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0CF07C" w14:textId="0E3D6E05" w:rsidR="00AD52DC" w:rsidRPr="001B6672" w:rsidRDefault="0059390D" w:rsidP="0059390D">
      <w:pPr>
        <w:spacing w:after="0" w:line="360" w:lineRule="auto"/>
        <w:jc w:val="center"/>
        <w:rPr>
          <w:rFonts w:ascii="Times New Roman" w:eastAsia="Times New Roman" w:hAnsi="Times New Roman" w:cs="Times New Roman"/>
          <w:sz w:val="28"/>
          <w:szCs w:val="28"/>
          <w:lang w:eastAsia="ru-RU"/>
        </w:rPr>
      </w:pPr>
      <w:bookmarkStart w:id="0" w:name="OLE_LINK5"/>
      <w:bookmarkStart w:id="1" w:name="OLE_LINK6"/>
      <w:r>
        <w:rPr>
          <w:rFonts w:ascii="Times New Roman" w:eastAsia="Times New Roman" w:hAnsi="Times New Roman" w:cs="Times New Roman"/>
          <w:sz w:val="28"/>
          <w:szCs w:val="28"/>
          <w:lang w:eastAsia="ru-RU"/>
        </w:rPr>
        <w:t>Санкт-Пет</w:t>
      </w:r>
      <w:r w:rsidR="00DB5DC7">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рбургский государственный университет</w:t>
      </w:r>
    </w:p>
    <w:p w14:paraId="78D29EFB" w14:textId="77777777" w:rsidR="00AD52DC" w:rsidRDefault="00AD52DC" w:rsidP="005C6C7A">
      <w:pPr>
        <w:spacing w:after="0" w:line="360" w:lineRule="auto"/>
        <w:jc w:val="center"/>
        <w:rPr>
          <w:rFonts w:ascii="Times New Roman" w:eastAsia="Times New Roman" w:hAnsi="Times New Roman" w:cs="Times New Roman"/>
          <w:b/>
          <w:sz w:val="28"/>
          <w:szCs w:val="28"/>
          <w:lang w:eastAsia="ru-RU"/>
        </w:rPr>
      </w:pPr>
    </w:p>
    <w:p w14:paraId="6E72AC72" w14:textId="07820433" w:rsidR="00AD52DC" w:rsidRDefault="0059390D" w:rsidP="005C6C7A">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Куклина Анастасия Александровна</w:t>
      </w:r>
    </w:p>
    <w:p w14:paraId="21E7C8B5" w14:textId="57F0910E" w:rsidR="0059390D" w:rsidRDefault="0059390D" w:rsidP="005C6C7A">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Выпускная квалификационная работа</w:t>
      </w:r>
    </w:p>
    <w:p w14:paraId="01A1263C" w14:textId="772953D5" w:rsidR="006948E8" w:rsidRPr="0059390D" w:rsidRDefault="006948E8" w:rsidP="005C6C7A">
      <w:pPr>
        <w:spacing w:after="0" w:line="360" w:lineRule="auto"/>
        <w:jc w:val="center"/>
        <w:rPr>
          <w:rFonts w:ascii="Times New Roman" w:eastAsia="Times New Roman" w:hAnsi="Times New Roman" w:cs="Times New Roman"/>
          <w:b/>
          <w:i/>
          <w:sz w:val="28"/>
          <w:szCs w:val="28"/>
          <w:lang w:eastAsia="ru-RU"/>
        </w:rPr>
      </w:pPr>
      <w:bookmarkStart w:id="2" w:name="OLE_LINK3"/>
      <w:bookmarkStart w:id="3" w:name="OLE_LINK4"/>
      <w:r w:rsidRPr="0059390D">
        <w:rPr>
          <w:rFonts w:ascii="Times New Roman" w:eastAsia="Times New Roman" w:hAnsi="Times New Roman" w:cs="Times New Roman"/>
          <w:b/>
          <w:i/>
          <w:sz w:val="28"/>
          <w:szCs w:val="28"/>
          <w:lang w:eastAsia="ru-RU"/>
        </w:rPr>
        <w:t>Оценка эффективности стоматологических полировочных систем с использованием операционного микроскопа</w:t>
      </w:r>
      <w:bookmarkEnd w:id="2"/>
      <w:bookmarkEnd w:id="3"/>
    </w:p>
    <w:p w14:paraId="41F2DA90" w14:textId="1CB7A314" w:rsidR="0059390D" w:rsidRDefault="0059390D" w:rsidP="00176FBE">
      <w:pPr>
        <w:spacing w:after="0" w:line="360" w:lineRule="auto"/>
        <w:rPr>
          <w:rFonts w:ascii="Times New Roman" w:eastAsia="Times New Roman" w:hAnsi="Times New Roman" w:cs="Times New Roman"/>
          <w:i/>
          <w:sz w:val="28"/>
          <w:szCs w:val="28"/>
          <w:lang w:eastAsia="ru-RU"/>
        </w:rPr>
      </w:pPr>
    </w:p>
    <w:p w14:paraId="7F5D6C5D" w14:textId="3CC6484E" w:rsidR="0059390D" w:rsidRPr="0059390D" w:rsidRDefault="001D3C1C" w:rsidP="005C6C7A">
      <w:pPr>
        <w:spacing w:after="0" w:line="36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31.05.03 Стоматология </w:t>
      </w:r>
    </w:p>
    <w:p w14:paraId="5B4765CA" w14:textId="4D16CC76" w:rsidR="00817BBC" w:rsidRDefault="00176FBE" w:rsidP="00176FBE">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СМ.5059.2015</w:t>
      </w:r>
    </w:p>
    <w:p w14:paraId="3E4802CC" w14:textId="77777777" w:rsidR="00176FBE" w:rsidRDefault="00176FBE" w:rsidP="00176FBE">
      <w:pPr>
        <w:spacing w:after="0" w:line="360" w:lineRule="auto"/>
        <w:jc w:val="center"/>
        <w:rPr>
          <w:rFonts w:ascii="Times New Roman" w:eastAsia="Times New Roman" w:hAnsi="Times New Roman" w:cs="Times New Roman"/>
          <w:sz w:val="28"/>
          <w:szCs w:val="28"/>
          <w:lang w:eastAsia="ru-RU"/>
        </w:rPr>
      </w:pPr>
    </w:p>
    <w:tbl>
      <w:tblPr>
        <w:tblStyle w:val="a6"/>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1738"/>
        <w:gridCol w:w="5670"/>
      </w:tblGrid>
      <w:tr w:rsidR="00062EE7" w14:paraId="33EE7628" w14:textId="77777777" w:rsidTr="00045AB0">
        <w:trPr>
          <w:trHeight w:val="8033"/>
        </w:trPr>
        <w:tc>
          <w:tcPr>
            <w:tcW w:w="3190" w:type="dxa"/>
          </w:tcPr>
          <w:p w14:paraId="2D8291C0" w14:textId="77777777" w:rsidR="00062EE7" w:rsidRDefault="00062EE7" w:rsidP="00062EE7">
            <w:pPr>
              <w:spacing w:line="360" w:lineRule="auto"/>
              <w:jc w:val="center"/>
              <w:rPr>
                <w:rFonts w:ascii="Times New Roman" w:eastAsia="Times New Roman" w:hAnsi="Times New Roman" w:cs="Times New Roman"/>
                <w:sz w:val="28"/>
                <w:szCs w:val="28"/>
                <w:lang w:eastAsia="ru-RU"/>
              </w:rPr>
            </w:pPr>
          </w:p>
        </w:tc>
        <w:tc>
          <w:tcPr>
            <w:tcW w:w="1738" w:type="dxa"/>
          </w:tcPr>
          <w:p w14:paraId="051E32BE" w14:textId="77777777" w:rsidR="00062EE7" w:rsidRDefault="00062EE7" w:rsidP="006C610E">
            <w:pPr>
              <w:spacing w:line="360" w:lineRule="auto"/>
              <w:jc w:val="right"/>
              <w:rPr>
                <w:rFonts w:ascii="Times New Roman" w:eastAsia="Times New Roman" w:hAnsi="Times New Roman" w:cs="Times New Roman"/>
                <w:sz w:val="28"/>
                <w:szCs w:val="28"/>
                <w:lang w:eastAsia="ru-RU"/>
              </w:rPr>
            </w:pPr>
          </w:p>
        </w:tc>
        <w:tc>
          <w:tcPr>
            <w:tcW w:w="5670" w:type="dxa"/>
          </w:tcPr>
          <w:p w14:paraId="33C45FA8" w14:textId="77777777" w:rsidR="00FA3837" w:rsidRDefault="00FA3837" w:rsidP="00062EE7">
            <w:pPr>
              <w:spacing w:line="360" w:lineRule="auto"/>
              <w:rPr>
                <w:rFonts w:ascii="Times New Roman" w:eastAsia="Times New Roman" w:hAnsi="Times New Roman" w:cs="Times New Roman"/>
                <w:sz w:val="28"/>
                <w:szCs w:val="28"/>
                <w:lang w:eastAsia="ru-RU"/>
              </w:rPr>
            </w:pPr>
          </w:p>
          <w:p w14:paraId="66047740" w14:textId="08A5B370" w:rsidR="00062EE7" w:rsidRPr="00176FBE" w:rsidRDefault="00062EE7" w:rsidP="00062EE7">
            <w:pPr>
              <w:spacing w:line="360" w:lineRule="auto"/>
              <w:rPr>
                <w:rFonts w:ascii="Times New Roman" w:eastAsia="Times New Roman" w:hAnsi="Times New Roman" w:cs="Times New Roman"/>
                <w:sz w:val="28"/>
                <w:szCs w:val="28"/>
                <w:lang w:eastAsia="ru-RU"/>
              </w:rPr>
            </w:pPr>
            <w:bookmarkStart w:id="4" w:name="_GoBack"/>
            <w:bookmarkEnd w:id="4"/>
            <w:r w:rsidRPr="00176FBE">
              <w:rPr>
                <w:rFonts w:ascii="Times New Roman" w:eastAsia="Times New Roman" w:hAnsi="Times New Roman" w:cs="Times New Roman"/>
                <w:sz w:val="28"/>
                <w:szCs w:val="28"/>
                <w:lang w:eastAsia="ru-RU"/>
              </w:rPr>
              <w:t>Научный руководитель:</w:t>
            </w:r>
          </w:p>
          <w:p w14:paraId="5B473622" w14:textId="461F0A7D" w:rsidR="00062EE7" w:rsidRDefault="00062EE7" w:rsidP="00062EE7">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профессор, выполняющий  лечебную работу</w:t>
            </w:r>
            <w:r w:rsidR="00AF652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кафедр</w:t>
            </w:r>
            <w:r w:rsidR="00176FBE">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xml:space="preserve"> терапевтической стоматологии  д.м.н. Ермолаева Людмила Александровна</w:t>
            </w:r>
          </w:p>
          <w:p w14:paraId="55F499EE" w14:textId="0F96C126" w:rsidR="00062EE7" w:rsidRDefault="00062EE7" w:rsidP="00176FBE">
            <w:pPr>
              <w:spacing w:line="360" w:lineRule="auto"/>
              <w:rPr>
                <w:rFonts w:ascii="Times New Roman" w:eastAsia="Times New Roman" w:hAnsi="Times New Roman" w:cs="Times New Roman"/>
                <w:sz w:val="28"/>
                <w:szCs w:val="28"/>
                <w:lang w:eastAsia="ru-RU"/>
              </w:rPr>
            </w:pPr>
          </w:p>
          <w:p w14:paraId="18F631DC" w14:textId="77777777" w:rsidR="00176FBE" w:rsidRDefault="00176FBE" w:rsidP="00176FBE">
            <w:pPr>
              <w:spacing w:line="360" w:lineRule="auto"/>
              <w:rPr>
                <w:rFonts w:ascii="Times New Roman" w:eastAsia="Times New Roman" w:hAnsi="Times New Roman" w:cs="Times New Roman"/>
                <w:sz w:val="28"/>
                <w:szCs w:val="28"/>
                <w:lang w:eastAsia="ru-RU"/>
              </w:rPr>
            </w:pPr>
          </w:p>
          <w:p w14:paraId="23C228AA" w14:textId="77777777" w:rsidR="00062EE7" w:rsidRPr="00176FBE" w:rsidRDefault="00062EE7" w:rsidP="00062EE7">
            <w:pPr>
              <w:spacing w:line="360" w:lineRule="auto"/>
              <w:rPr>
                <w:rFonts w:ascii="Times New Roman" w:eastAsia="Times New Roman" w:hAnsi="Times New Roman" w:cs="Times New Roman"/>
                <w:sz w:val="28"/>
                <w:szCs w:val="28"/>
                <w:lang w:eastAsia="ru-RU"/>
              </w:rPr>
            </w:pPr>
            <w:r w:rsidRPr="00176FBE">
              <w:rPr>
                <w:rFonts w:ascii="Times New Roman" w:eastAsia="Times New Roman" w:hAnsi="Times New Roman" w:cs="Times New Roman"/>
                <w:sz w:val="28"/>
                <w:szCs w:val="28"/>
                <w:lang w:eastAsia="ru-RU"/>
              </w:rPr>
              <w:t>Рецензент:</w:t>
            </w:r>
          </w:p>
          <w:p w14:paraId="6A9EB621" w14:textId="570CDC14" w:rsidR="00062EE7" w:rsidRDefault="00062EE7" w:rsidP="00062EE7">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доцент кафедры стоматологии общей практики</w:t>
            </w:r>
            <w:r w:rsidR="00045AB0">
              <w:rPr>
                <w:rFonts w:ascii="Times New Roman" w:eastAsia="Times New Roman" w:hAnsi="Times New Roman" w:cs="Times New Roman"/>
                <w:sz w:val="28"/>
                <w:szCs w:val="28"/>
                <w:lang w:eastAsia="ru-RU"/>
              </w:rPr>
              <w:t xml:space="preserve"> ФГБОУ ВО</w:t>
            </w:r>
          </w:p>
          <w:p w14:paraId="65BE0EEA" w14:textId="77777777" w:rsidR="00062EE7" w:rsidRDefault="00062EE7" w:rsidP="00062EE7">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«Северо-Западного государственного медицинского университета</w:t>
            </w:r>
          </w:p>
          <w:p w14:paraId="474F1BAC" w14:textId="78D31E60" w:rsidR="00062EE7" w:rsidRDefault="00062EE7" w:rsidP="00062EE7">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имени И.И.</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Мечникова»</w:t>
            </w:r>
            <w:r w:rsidR="00045AB0">
              <w:rPr>
                <w:rFonts w:ascii="Times New Roman" w:eastAsia="Times New Roman" w:hAnsi="Times New Roman" w:cs="Times New Roman"/>
                <w:sz w:val="28"/>
                <w:szCs w:val="28"/>
                <w:lang w:eastAsia="ru-RU"/>
              </w:rPr>
              <w:t xml:space="preserve"> Минздрава России</w:t>
            </w:r>
          </w:p>
          <w:p w14:paraId="728D5B24" w14:textId="7631BC21" w:rsidR="00062EE7" w:rsidRDefault="00A41C5E" w:rsidP="00176FBE">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062EE7">
              <w:rPr>
                <w:rFonts w:ascii="Times New Roman" w:eastAsia="Times New Roman" w:hAnsi="Times New Roman" w:cs="Times New Roman"/>
                <w:sz w:val="28"/>
                <w:szCs w:val="28"/>
                <w:lang w:eastAsia="ru-RU"/>
              </w:rPr>
              <w:t>.м.н. Гордеева Вера Анатольевна</w:t>
            </w:r>
          </w:p>
        </w:tc>
      </w:tr>
    </w:tbl>
    <w:p w14:paraId="0ABB944C" w14:textId="77777777" w:rsidR="00AF652D" w:rsidRDefault="00AF652D" w:rsidP="00AF652D">
      <w:pPr>
        <w:spacing w:after="0" w:line="360" w:lineRule="auto"/>
        <w:jc w:val="center"/>
        <w:rPr>
          <w:rFonts w:ascii="Times New Roman" w:eastAsia="Times New Roman" w:hAnsi="Times New Roman" w:cs="Times New Roman"/>
          <w:sz w:val="28"/>
          <w:szCs w:val="28"/>
          <w:lang w:eastAsia="ru-RU"/>
        </w:rPr>
      </w:pPr>
    </w:p>
    <w:p w14:paraId="1A42878C" w14:textId="7B5F1BD4" w:rsidR="0059390D" w:rsidRDefault="0059390D" w:rsidP="00AF652D">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Санкт-Петербург</w:t>
      </w:r>
    </w:p>
    <w:p w14:paraId="6FFAC07E" w14:textId="6F89957A" w:rsidR="0059390D" w:rsidRPr="001B6672" w:rsidRDefault="0059390D" w:rsidP="00AF652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2020</w:t>
      </w:r>
      <w:bookmarkEnd w:id="0"/>
      <w:bookmarkEnd w:id="1"/>
      <w:r w:rsidR="00AF652D">
        <w:rPr>
          <w:rFonts w:ascii="Times New Roman" w:eastAsia="Times New Roman" w:hAnsi="Times New Roman" w:cs="Times New Roman"/>
          <w:sz w:val="28"/>
          <w:szCs w:val="28"/>
          <w:lang w:eastAsia="ru-RU"/>
        </w:rPr>
        <w:br w:type="page"/>
      </w:r>
    </w:p>
    <w:sdt>
      <w:sdtPr>
        <w:rPr>
          <w:rFonts w:ascii="Times New Roman" w:eastAsiaTheme="minorHAnsi" w:hAnsi="Times New Roman" w:cs="Times New Roman"/>
          <w:b w:val="0"/>
          <w:bCs w:val="0"/>
          <w:color w:val="auto"/>
          <w:sz w:val="22"/>
          <w:szCs w:val="22"/>
          <w:lang w:eastAsia="en-US"/>
        </w:rPr>
        <w:id w:val="-1383316891"/>
        <w:docPartObj>
          <w:docPartGallery w:val="Table of Contents"/>
          <w:docPartUnique/>
        </w:docPartObj>
      </w:sdtPr>
      <w:sdtEndPr>
        <w:rPr>
          <w:noProof/>
        </w:rPr>
      </w:sdtEndPr>
      <w:sdtContent>
        <w:p w14:paraId="462B8A07" w14:textId="22F01591" w:rsidR="00A45C71" w:rsidRPr="001B6672" w:rsidRDefault="00A45C71" w:rsidP="0029366D">
          <w:pPr>
            <w:pStyle w:val="a4"/>
            <w:spacing w:before="0" w:line="360" w:lineRule="auto"/>
            <w:jc w:val="both"/>
            <w:rPr>
              <w:rFonts w:ascii="Times New Roman" w:hAnsi="Times New Roman" w:cs="Times New Roman"/>
            </w:rPr>
          </w:pPr>
          <w:r w:rsidRPr="001B6672">
            <w:rPr>
              <w:rFonts w:ascii="Times New Roman" w:hAnsi="Times New Roman" w:cs="Times New Roman"/>
            </w:rPr>
            <w:t>Оглавление</w:t>
          </w:r>
        </w:p>
        <w:p w14:paraId="3EFCB5EF" w14:textId="564D354F" w:rsidR="00E45AD3" w:rsidRPr="001B6672" w:rsidRDefault="00A45C71" w:rsidP="0029366D">
          <w:pPr>
            <w:pStyle w:val="11"/>
            <w:tabs>
              <w:tab w:val="right" w:leader="dot" w:pos="9628"/>
            </w:tabs>
            <w:spacing w:before="0" w:line="360" w:lineRule="auto"/>
            <w:jc w:val="both"/>
            <w:rPr>
              <w:rFonts w:ascii="Times New Roman" w:eastAsiaTheme="minorEastAsia" w:hAnsi="Times New Roman" w:cs="Times New Roman"/>
              <w:b w:val="0"/>
              <w:bCs w:val="0"/>
              <w:noProof/>
              <w:sz w:val="28"/>
              <w:szCs w:val="28"/>
              <w:lang w:eastAsia="ru-RU"/>
            </w:rPr>
          </w:pPr>
          <w:r w:rsidRPr="001B6672">
            <w:rPr>
              <w:rFonts w:ascii="Times New Roman" w:hAnsi="Times New Roman" w:cs="Times New Roman"/>
              <w:b w:val="0"/>
              <w:bCs w:val="0"/>
              <w:sz w:val="28"/>
              <w:szCs w:val="28"/>
            </w:rPr>
            <w:fldChar w:fldCharType="begin"/>
          </w:r>
          <w:r w:rsidRPr="001B6672">
            <w:rPr>
              <w:rFonts w:ascii="Times New Roman" w:hAnsi="Times New Roman" w:cs="Times New Roman"/>
              <w:sz w:val="28"/>
              <w:szCs w:val="28"/>
            </w:rPr>
            <w:instrText>TOC \o "1-3" \h \z \u</w:instrText>
          </w:r>
          <w:r w:rsidRPr="001B6672">
            <w:rPr>
              <w:rFonts w:ascii="Times New Roman" w:hAnsi="Times New Roman" w:cs="Times New Roman"/>
              <w:b w:val="0"/>
              <w:bCs w:val="0"/>
              <w:sz w:val="28"/>
              <w:szCs w:val="28"/>
            </w:rPr>
            <w:fldChar w:fldCharType="separate"/>
          </w:r>
          <w:hyperlink w:anchor="_Toc39974437" w:history="1">
            <w:r w:rsidR="00E45AD3" w:rsidRPr="001B6672">
              <w:rPr>
                <w:rStyle w:val="a5"/>
                <w:rFonts w:ascii="Times New Roman" w:hAnsi="Times New Roman" w:cs="Times New Roman"/>
                <w:noProof/>
                <w:sz w:val="28"/>
                <w:szCs w:val="28"/>
              </w:rPr>
              <w:t>Введение</w:t>
            </w:r>
            <w:r w:rsidR="00E45AD3" w:rsidRPr="001B6672">
              <w:rPr>
                <w:rFonts w:ascii="Times New Roman" w:hAnsi="Times New Roman" w:cs="Times New Roman"/>
                <w:noProof/>
                <w:webHidden/>
                <w:sz w:val="28"/>
                <w:szCs w:val="28"/>
              </w:rPr>
              <w:tab/>
            </w:r>
            <w:r w:rsidR="00E45AD3" w:rsidRPr="001B6672">
              <w:rPr>
                <w:rFonts w:ascii="Times New Roman" w:hAnsi="Times New Roman" w:cs="Times New Roman"/>
                <w:noProof/>
                <w:webHidden/>
                <w:sz w:val="28"/>
                <w:szCs w:val="28"/>
              </w:rPr>
              <w:fldChar w:fldCharType="begin"/>
            </w:r>
            <w:r w:rsidR="00E45AD3" w:rsidRPr="001B6672">
              <w:rPr>
                <w:rFonts w:ascii="Times New Roman" w:hAnsi="Times New Roman" w:cs="Times New Roman"/>
                <w:noProof/>
                <w:webHidden/>
                <w:sz w:val="28"/>
                <w:szCs w:val="28"/>
              </w:rPr>
              <w:instrText xml:space="preserve"> PAGEREF _Toc39974437 \h </w:instrText>
            </w:r>
            <w:r w:rsidR="00E45AD3" w:rsidRPr="001B6672">
              <w:rPr>
                <w:rFonts w:ascii="Times New Roman" w:hAnsi="Times New Roman" w:cs="Times New Roman"/>
                <w:noProof/>
                <w:webHidden/>
                <w:sz w:val="28"/>
                <w:szCs w:val="28"/>
              </w:rPr>
            </w:r>
            <w:r w:rsidR="00E45AD3" w:rsidRPr="001B6672">
              <w:rPr>
                <w:rFonts w:ascii="Times New Roman" w:hAnsi="Times New Roman" w:cs="Times New Roman"/>
                <w:noProof/>
                <w:webHidden/>
                <w:sz w:val="28"/>
                <w:szCs w:val="28"/>
              </w:rPr>
              <w:fldChar w:fldCharType="separate"/>
            </w:r>
            <w:r w:rsidR="001F58B1" w:rsidRPr="001B6672">
              <w:rPr>
                <w:rFonts w:ascii="Times New Roman" w:hAnsi="Times New Roman" w:cs="Times New Roman"/>
                <w:noProof/>
                <w:webHidden/>
                <w:sz w:val="28"/>
                <w:szCs w:val="28"/>
              </w:rPr>
              <w:t>3</w:t>
            </w:r>
            <w:r w:rsidR="00E45AD3" w:rsidRPr="001B6672">
              <w:rPr>
                <w:rFonts w:ascii="Times New Roman" w:hAnsi="Times New Roman" w:cs="Times New Roman"/>
                <w:noProof/>
                <w:webHidden/>
                <w:sz w:val="28"/>
                <w:szCs w:val="28"/>
              </w:rPr>
              <w:fldChar w:fldCharType="end"/>
            </w:r>
          </w:hyperlink>
        </w:p>
        <w:p w14:paraId="7FDC7600" w14:textId="6AB13009" w:rsidR="00E45AD3" w:rsidRPr="001B6672" w:rsidRDefault="00FA3837" w:rsidP="0029366D">
          <w:pPr>
            <w:pStyle w:val="11"/>
            <w:tabs>
              <w:tab w:val="right" w:leader="dot" w:pos="9628"/>
            </w:tabs>
            <w:spacing w:before="0" w:line="360" w:lineRule="auto"/>
            <w:jc w:val="both"/>
            <w:rPr>
              <w:rFonts w:ascii="Times New Roman" w:eastAsiaTheme="minorEastAsia" w:hAnsi="Times New Roman" w:cs="Times New Roman"/>
              <w:b w:val="0"/>
              <w:bCs w:val="0"/>
              <w:noProof/>
              <w:sz w:val="28"/>
              <w:szCs w:val="28"/>
              <w:lang w:eastAsia="ru-RU"/>
            </w:rPr>
          </w:pPr>
          <w:hyperlink w:anchor="_Toc39974438" w:history="1">
            <w:r w:rsidR="00E45AD3" w:rsidRPr="001B6672">
              <w:rPr>
                <w:rStyle w:val="a5"/>
                <w:rFonts w:ascii="Times New Roman" w:hAnsi="Times New Roman" w:cs="Times New Roman"/>
                <w:noProof/>
                <w:sz w:val="28"/>
                <w:szCs w:val="28"/>
              </w:rPr>
              <w:t>Глава 1. Литературный обзор</w:t>
            </w:r>
            <w:r w:rsidR="00E45AD3" w:rsidRPr="001B6672">
              <w:rPr>
                <w:rFonts w:ascii="Times New Roman" w:hAnsi="Times New Roman" w:cs="Times New Roman"/>
                <w:noProof/>
                <w:webHidden/>
                <w:sz w:val="28"/>
                <w:szCs w:val="28"/>
              </w:rPr>
              <w:tab/>
            </w:r>
            <w:r w:rsidR="00E45AD3" w:rsidRPr="001B6672">
              <w:rPr>
                <w:rFonts w:ascii="Times New Roman" w:hAnsi="Times New Roman" w:cs="Times New Roman"/>
                <w:noProof/>
                <w:webHidden/>
                <w:sz w:val="28"/>
                <w:szCs w:val="28"/>
              </w:rPr>
              <w:fldChar w:fldCharType="begin"/>
            </w:r>
            <w:r w:rsidR="00E45AD3" w:rsidRPr="001B6672">
              <w:rPr>
                <w:rFonts w:ascii="Times New Roman" w:hAnsi="Times New Roman" w:cs="Times New Roman"/>
                <w:noProof/>
                <w:webHidden/>
                <w:sz w:val="28"/>
                <w:szCs w:val="28"/>
              </w:rPr>
              <w:instrText xml:space="preserve"> PAGEREF _Toc39974438 \h </w:instrText>
            </w:r>
            <w:r w:rsidR="00E45AD3" w:rsidRPr="001B6672">
              <w:rPr>
                <w:rFonts w:ascii="Times New Roman" w:hAnsi="Times New Roman" w:cs="Times New Roman"/>
                <w:noProof/>
                <w:webHidden/>
                <w:sz w:val="28"/>
                <w:szCs w:val="28"/>
              </w:rPr>
            </w:r>
            <w:r w:rsidR="00E45AD3" w:rsidRPr="001B6672">
              <w:rPr>
                <w:rFonts w:ascii="Times New Roman" w:hAnsi="Times New Roman" w:cs="Times New Roman"/>
                <w:noProof/>
                <w:webHidden/>
                <w:sz w:val="28"/>
                <w:szCs w:val="28"/>
              </w:rPr>
              <w:fldChar w:fldCharType="separate"/>
            </w:r>
            <w:r w:rsidR="001F58B1" w:rsidRPr="001B6672">
              <w:rPr>
                <w:rFonts w:ascii="Times New Roman" w:hAnsi="Times New Roman" w:cs="Times New Roman"/>
                <w:noProof/>
                <w:webHidden/>
                <w:sz w:val="28"/>
                <w:szCs w:val="28"/>
              </w:rPr>
              <w:t>5</w:t>
            </w:r>
            <w:r w:rsidR="00E45AD3" w:rsidRPr="001B6672">
              <w:rPr>
                <w:rFonts w:ascii="Times New Roman" w:hAnsi="Times New Roman" w:cs="Times New Roman"/>
                <w:noProof/>
                <w:webHidden/>
                <w:sz w:val="28"/>
                <w:szCs w:val="28"/>
              </w:rPr>
              <w:fldChar w:fldCharType="end"/>
            </w:r>
          </w:hyperlink>
        </w:p>
        <w:p w14:paraId="47A7D895" w14:textId="743CCE18" w:rsidR="00E45AD3" w:rsidRPr="001B6672" w:rsidRDefault="00FA3837" w:rsidP="0029366D">
          <w:pPr>
            <w:pStyle w:val="21"/>
            <w:tabs>
              <w:tab w:val="right" w:leader="dot" w:pos="9628"/>
            </w:tabs>
            <w:spacing w:line="360" w:lineRule="auto"/>
            <w:ind w:left="0"/>
            <w:jc w:val="both"/>
            <w:rPr>
              <w:rFonts w:ascii="Times New Roman" w:eastAsiaTheme="minorEastAsia" w:hAnsi="Times New Roman" w:cs="Times New Roman"/>
              <w:b w:val="0"/>
              <w:bCs w:val="0"/>
              <w:noProof/>
              <w:sz w:val="28"/>
              <w:szCs w:val="28"/>
              <w:lang w:eastAsia="ru-RU"/>
            </w:rPr>
          </w:pPr>
          <w:hyperlink w:anchor="_Toc39974439" w:history="1">
            <w:r w:rsidR="00E45AD3" w:rsidRPr="001B6672">
              <w:rPr>
                <w:rStyle w:val="a5"/>
                <w:rFonts w:ascii="Times New Roman" w:hAnsi="Times New Roman" w:cs="Times New Roman"/>
                <w:noProof/>
                <w:sz w:val="28"/>
                <w:szCs w:val="28"/>
              </w:rPr>
              <w:t>Требования, предъявляемые к стоматологическим полировочным системам</w:t>
            </w:r>
            <w:r w:rsidR="00E45AD3" w:rsidRPr="001B6672">
              <w:rPr>
                <w:rFonts w:ascii="Times New Roman" w:hAnsi="Times New Roman" w:cs="Times New Roman"/>
                <w:noProof/>
                <w:webHidden/>
                <w:sz w:val="28"/>
                <w:szCs w:val="28"/>
              </w:rPr>
              <w:tab/>
            </w:r>
            <w:r w:rsidR="00E45AD3" w:rsidRPr="001B6672">
              <w:rPr>
                <w:rFonts w:ascii="Times New Roman" w:hAnsi="Times New Roman" w:cs="Times New Roman"/>
                <w:noProof/>
                <w:webHidden/>
                <w:sz w:val="28"/>
                <w:szCs w:val="28"/>
              </w:rPr>
              <w:fldChar w:fldCharType="begin"/>
            </w:r>
            <w:r w:rsidR="00E45AD3" w:rsidRPr="001B6672">
              <w:rPr>
                <w:rFonts w:ascii="Times New Roman" w:hAnsi="Times New Roman" w:cs="Times New Roman"/>
                <w:noProof/>
                <w:webHidden/>
                <w:sz w:val="28"/>
                <w:szCs w:val="28"/>
              </w:rPr>
              <w:instrText xml:space="preserve"> PAGEREF _Toc39974439 \h </w:instrText>
            </w:r>
            <w:r w:rsidR="00E45AD3" w:rsidRPr="001B6672">
              <w:rPr>
                <w:rFonts w:ascii="Times New Roman" w:hAnsi="Times New Roman" w:cs="Times New Roman"/>
                <w:noProof/>
                <w:webHidden/>
                <w:sz w:val="28"/>
                <w:szCs w:val="28"/>
              </w:rPr>
            </w:r>
            <w:r w:rsidR="00E45AD3" w:rsidRPr="001B6672">
              <w:rPr>
                <w:rFonts w:ascii="Times New Roman" w:hAnsi="Times New Roman" w:cs="Times New Roman"/>
                <w:noProof/>
                <w:webHidden/>
                <w:sz w:val="28"/>
                <w:szCs w:val="28"/>
              </w:rPr>
              <w:fldChar w:fldCharType="separate"/>
            </w:r>
            <w:r w:rsidR="001F58B1" w:rsidRPr="001B6672">
              <w:rPr>
                <w:rFonts w:ascii="Times New Roman" w:hAnsi="Times New Roman" w:cs="Times New Roman"/>
                <w:noProof/>
                <w:webHidden/>
                <w:sz w:val="28"/>
                <w:szCs w:val="28"/>
              </w:rPr>
              <w:t>5</w:t>
            </w:r>
            <w:r w:rsidR="00E45AD3" w:rsidRPr="001B6672">
              <w:rPr>
                <w:rFonts w:ascii="Times New Roman" w:hAnsi="Times New Roman" w:cs="Times New Roman"/>
                <w:noProof/>
                <w:webHidden/>
                <w:sz w:val="28"/>
                <w:szCs w:val="28"/>
              </w:rPr>
              <w:fldChar w:fldCharType="end"/>
            </w:r>
          </w:hyperlink>
        </w:p>
        <w:p w14:paraId="0D2CAC44" w14:textId="3F92B161" w:rsidR="00E45AD3" w:rsidRPr="001B6672" w:rsidRDefault="00FA3837" w:rsidP="0029366D">
          <w:pPr>
            <w:pStyle w:val="21"/>
            <w:tabs>
              <w:tab w:val="right" w:leader="dot" w:pos="9628"/>
            </w:tabs>
            <w:spacing w:line="360" w:lineRule="auto"/>
            <w:ind w:left="0"/>
            <w:jc w:val="both"/>
            <w:rPr>
              <w:rFonts w:ascii="Times New Roman" w:eastAsiaTheme="minorEastAsia" w:hAnsi="Times New Roman" w:cs="Times New Roman"/>
              <w:b w:val="0"/>
              <w:bCs w:val="0"/>
              <w:noProof/>
              <w:sz w:val="28"/>
              <w:szCs w:val="28"/>
              <w:lang w:eastAsia="ru-RU"/>
            </w:rPr>
          </w:pPr>
          <w:hyperlink w:anchor="_Toc39974440" w:history="1">
            <w:r w:rsidR="00E45AD3" w:rsidRPr="001B6672">
              <w:rPr>
                <w:rStyle w:val="a5"/>
                <w:rFonts w:ascii="Times New Roman" w:hAnsi="Times New Roman" w:cs="Times New Roman"/>
                <w:noProof/>
                <w:sz w:val="28"/>
                <w:szCs w:val="28"/>
              </w:rPr>
              <w:t>Принципы классификации инструментов и материалов для финишной обработки реставрации</w:t>
            </w:r>
            <w:r w:rsidR="00E45AD3" w:rsidRPr="001B6672">
              <w:rPr>
                <w:rFonts w:ascii="Times New Roman" w:hAnsi="Times New Roman" w:cs="Times New Roman"/>
                <w:noProof/>
                <w:webHidden/>
                <w:sz w:val="28"/>
                <w:szCs w:val="28"/>
              </w:rPr>
              <w:tab/>
            </w:r>
            <w:r w:rsidR="00E45AD3" w:rsidRPr="001B6672">
              <w:rPr>
                <w:rFonts w:ascii="Times New Roman" w:hAnsi="Times New Roman" w:cs="Times New Roman"/>
                <w:noProof/>
                <w:webHidden/>
                <w:sz w:val="28"/>
                <w:szCs w:val="28"/>
              </w:rPr>
              <w:fldChar w:fldCharType="begin"/>
            </w:r>
            <w:r w:rsidR="00E45AD3" w:rsidRPr="001B6672">
              <w:rPr>
                <w:rFonts w:ascii="Times New Roman" w:hAnsi="Times New Roman" w:cs="Times New Roman"/>
                <w:noProof/>
                <w:webHidden/>
                <w:sz w:val="28"/>
                <w:szCs w:val="28"/>
              </w:rPr>
              <w:instrText xml:space="preserve"> PAGEREF _Toc39974440 \h </w:instrText>
            </w:r>
            <w:r w:rsidR="00E45AD3" w:rsidRPr="001B6672">
              <w:rPr>
                <w:rFonts w:ascii="Times New Roman" w:hAnsi="Times New Roman" w:cs="Times New Roman"/>
                <w:noProof/>
                <w:webHidden/>
                <w:sz w:val="28"/>
                <w:szCs w:val="28"/>
              </w:rPr>
            </w:r>
            <w:r w:rsidR="00E45AD3" w:rsidRPr="001B6672">
              <w:rPr>
                <w:rFonts w:ascii="Times New Roman" w:hAnsi="Times New Roman" w:cs="Times New Roman"/>
                <w:noProof/>
                <w:webHidden/>
                <w:sz w:val="28"/>
                <w:szCs w:val="28"/>
              </w:rPr>
              <w:fldChar w:fldCharType="separate"/>
            </w:r>
            <w:r w:rsidR="001F58B1" w:rsidRPr="001B6672">
              <w:rPr>
                <w:rFonts w:ascii="Times New Roman" w:hAnsi="Times New Roman" w:cs="Times New Roman"/>
                <w:noProof/>
                <w:webHidden/>
                <w:sz w:val="28"/>
                <w:szCs w:val="28"/>
              </w:rPr>
              <w:t>5</w:t>
            </w:r>
            <w:r w:rsidR="00E45AD3" w:rsidRPr="001B6672">
              <w:rPr>
                <w:rFonts w:ascii="Times New Roman" w:hAnsi="Times New Roman" w:cs="Times New Roman"/>
                <w:noProof/>
                <w:webHidden/>
                <w:sz w:val="28"/>
                <w:szCs w:val="28"/>
              </w:rPr>
              <w:fldChar w:fldCharType="end"/>
            </w:r>
          </w:hyperlink>
        </w:p>
        <w:p w14:paraId="05D961E8" w14:textId="4ADC5D72" w:rsidR="00E45AD3" w:rsidRPr="001B6672" w:rsidRDefault="00FA3837" w:rsidP="0029366D">
          <w:pPr>
            <w:pStyle w:val="21"/>
            <w:tabs>
              <w:tab w:val="right" w:leader="dot" w:pos="9628"/>
            </w:tabs>
            <w:spacing w:line="360" w:lineRule="auto"/>
            <w:ind w:left="0"/>
            <w:jc w:val="both"/>
            <w:rPr>
              <w:rFonts w:ascii="Times New Roman" w:eastAsiaTheme="minorEastAsia" w:hAnsi="Times New Roman" w:cs="Times New Roman"/>
              <w:b w:val="0"/>
              <w:bCs w:val="0"/>
              <w:noProof/>
              <w:sz w:val="28"/>
              <w:szCs w:val="28"/>
              <w:lang w:eastAsia="ru-RU"/>
            </w:rPr>
          </w:pPr>
          <w:hyperlink w:anchor="_Toc39974441" w:history="1">
            <w:r w:rsidR="00E45AD3" w:rsidRPr="001B6672">
              <w:rPr>
                <w:rStyle w:val="a5"/>
                <w:rFonts w:ascii="Times New Roman" w:hAnsi="Times New Roman" w:cs="Times New Roman"/>
                <w:noProof/>
                <w:sz w:val="28"/>
                <w:szCs w:val="28"/>
              </w:rPr>
              <w:t>Задачи финишной обработки реставраций</w:t>
            </w:r>
            <w:r w:rsidR="00E45AD3" w:rsidRPr="001B6672">
              <w:rPr>
                <w:rFonts w:ascii="Times New Roman" w:hAnsi="Times New Roman" w:cs="Times New Roman"/>
                <w:noProof/>
                <w:webHidden/>
                <w:sz w:val="28"/>
                <w:szCs w:val="28"/>
              </w:rPr>
              <w:tab/>
            </w:r>
            <w:r w:rsidR="00E45AD3" w:rsidRPr="001B6672">
              <w:rPr>
                <w:rFonts w:ascii="Times New Roman" w:hAnsi="Times New Roman" w:cs="Times New Roman"/>
                <w:noProof/>
                <w:webHidden/>
                <w:sz w:val="28"/>
                <w:szCs w:val="28"/>
              </w:rPr>
              <w:fldChar w:fldCharType="begin"/>
            </w:r>
            <w:r w:rsidR="00E45AD3" w:rsidRPr="001B6672">
              <w:rPr>
                <w:rFonts w:ascii="Times New Roman" w:hAnsi="Times New Roman" w:cs="Times New Roman"/>
                <w:noProof/>
                <w:webHidden/>
                <w:sz w:val="28"/>
                <w:szCs w:val="28"/>
              </w:rPr>
              <w:instrText xml:space="preserve"> PAGEREF _Toc39974441 \h </w:instrText>
            </w:r>
            <w:r w:rsidR="00E45AD3" w:rsidRPr="001B6672">
              <w:rPr>
                <w:rFonts w:ascii="Times New Roman" w:hAnsi="Times New Roman" w:cs="Times New Roman"/>
                <w:noProof/>
                <w:webHidden/>
                <w:sz w:val="28"/>
                <w:szCs w:val="28"/>
              </w:rPr>
            </w:r>
            <w:r w:rsidR="00E45AD3" w:rsidRPr="001B6672">
              <w:rPr>
                <w:rFonts w:ascii="Times New Roman" w:hAnsi="Times New Roman" w:cs="Times New Roman"/>
                <w:noProof/>
                <w:webHidden/>
                <w:sz w:val="28"/>
                <w:szCs w:val="28"/>
              </w:rPr>
              <w:fldChar w:fldCharType="separate"/>
            </w:r>
            <w:r w:rsidR="001F58B1" w:rsidRPr="001B6672">
              <w:rPr>
                <w:rFonts w:ascii="Times New Roman" w:hAnsi="Times New Roman" w:cs="Times New Roman"/>
                <w:noProof/>
                <w:webHidden/>
                <w:sz w:val="28"/>
                <w:szCs w:val="28"/>
              </w:rPr>
              <w:t>7</w:t>
            </w:r>
            <w:r w:rsidR="00E45AD3" w:rsidRPr="001B6672">
              <w:rPr>
                <w:rFonts w:ascii="Times New Roman" w:hAnsi="Times New Roman" w:cs="Times New Roman"/>
                <w:noProof/>
                <w:webHidden/>
                <w:sz w:val="28"/>
                <w:szCs w:val="28"/>
              </w:rPr>
              <w:fldChar w:fldCharType="end"/>
            </w:r>
          </w:hyperlink>
        </w:p>
        <w:p w14:paraId="7F8DB368" w14:textId="41A2A156" w:rsidR="00E45AD3" w:rsidRPr="001B6672" w:rsidRDefault="00FA3837" w:rsidP="0029366D">
          <w:pPr>
            <w:pStyle w:val="21"/>
            <w:tabs>
              <w:tab w:val="right" w:leader="dot" w:pos="9628"/>
            </w:tabs>
            <w:spacing w:line="360" w:lineRule="auto"/>
            <w:ind w:left="0"/>
            <w:jc w:val="both"/>
            <w:rPr>
              <w:rFonts w:ascii="Times New Roman" w:eastAsiaTheme="minorEastAsia" w:hAnsi="Times New Roman" w:cs="Times New Roman"/>
              <w:b w:val="0"/>
              <w:bCs w:val="0"/>
              <w:noProof/>
              <w:sz w:val="28"/>
              <w:szCs w:val="28"/>
              <w:lang w:eastAsia="ru-RU"/>
            </w:rPr>
          </w:pPr>
          <w:hyperlink w:anchor="_Toc39974442" w:history="1">
            <w:r w:rsidR="00E45AD3" w:rsidRPr="001B6672">
              <w:rPr>
                <w:rStyle w:val="a5"/>
                <w:rFonts w:ascii="Times New Roman" w:hAnsi="Times New Roman" w:cs="Times New Roman"/>
                <w:noProof/>
                <w:sz w:val="28"/>
                <w:szCs w:val="28"/>
              </w:rPr>
              <w:t>Условия, которые должны выполняться для обеспечения эффективности финишной обработки композитной реставрации</w:t>
            </w:r>
            <w:r w:rsidR="00E45AD3" w:rsidRPr="001B6672">
              <w:rPr>
                <w:rFonts w:ascii="Times New Roman" w:hAnsi="Times New Roman" w:cs="Times New Roman"/>
                <w:noProof/>
                <w:webHidden/>
                <w:sz w:val="28"/>
                <w:szCs w:val="28"/>
              </w:rPr>
              <w:tab/>
            </w:r>
            <w:r w:rsidR="00E45AD3" w:rsidRPr="001B6672">
              <w:rPr>
                <w:rFonts w:ascii="Times New Roman" w:hAnsi="Times New Roman" w:cs="Times New Roman"/>
                <w:noProof/>
                <w:webHidden/>
                <w:sz w:val="28"/>
                <w:szCs w:val="28"/>
              </w:rPr>
              <w:fldChar w:fldCharType="begin"/>
            </w:r>
            <w:r w:rsidR="00E45AD3" w:rsidRPr="001B6672">
              <w:rPr>
                <w:rFonts w:ascii="Times New Roman" w:hAnsi="Times New Roman" w:cs="Times New Roman"/>
                <w:noProof/>
                <w:webHidden/>
                <w:sz w:val="28"/>
                <w:szCs w:val="28"/>
              </w:rPr>
              <w:instrText xml:space="preserve"> PAGEREF _Toc39974442 \h </w:instrText>
            </w:r>
            <w:r w:rsidR="00E45AD3" w:rsidRPr="001B6672">
              <w:rPr>
                <w:rFonts w:ascii="Times New Roman" w:hAnsi="Times New Roman" w:cs="Times New Roman"/>
                <w:noProof/>
                <w:webHidden/>
                <w:sz w:val="28"/>
                <w:szCs w:val="28"/>
              </w:rPr>
            </w:r>
            <w:r w:rsidR="00E45AD3" w:rsidRPr="001B6672">
              <w:rPr>
                <w:rFonts w:ascii="Times New Roman" w:hAnsi="Times New Roman" w:cs="Times New Roman"/>
                <w:noProof/>
                <w:webHidden/>
                <w:sz w:val="28"/>
                <w:szCs w:val="28"/>
              </w:rPr>
              <w:fldChar w:fldCharType="separate"/>
            </w:r>
            <w:r w:rsidR="001F58B1" w:rsidRPr="001B6672">
              <w:rPr>
                <w:rFonts w:ascii="Times New Roman" w:hAnsi="Times New Roman" w:cs="Times New Roman"/>
                <w:noProof/>
                <w:webHidden/>
                <w:sz w:val="28"/>
                <w:szCs w:val="28"/>
              </w:rPr>
              <w:t>8</w:t>
            </w:r>
            <w:r w:rsidR="00E45AD3" w:rsidRPr="001B6672">
              <w:rPr>
                <w:rFonts w:ascii="Times New Roman" w:hAnsi="Times New Roman" w:cs="Times New Roman"/>
                <w:noProof/>
                <w:webHidden/>
                <w:sz w:val="28"/>
                <w:szCs w:val="28"/>
              </w:rPr>
              <w:fldChar w:fldCharType="end"/>
            </w:r>
          </w:hyperlink>
        </w:p>
        <w:p w14:paraId="7A288A79" w14:textId="7E4A1D32" w:rsidR="00E45AD3" w:rsidRPr="001B6672" w:rsidRDefault="00FA3837" w:rsidP="0029366D">
          <w:pPr>
            <w:pStyle w:val="21"/>
            <w:tabs>
              <w:tab w:val="right" w:leader="dot" w:pos="9628"/>
            </w:tabs>
            <w:spacing w:line="360" w:lineRule="auto"/>
            <w:ind w:left="0"/>
            <w:jc w:val="both"/>
            <w:rPr>
              <w:rFonts w:ascii="Times New Roman" w:eastAsiaTheme="minorEastAsia" w:hAnsi="Times New Roman" w:cs="Times New Roman"/>
              <w:b w:val="0"/>
              <w:bCs w:val="0"/>
              <w:noProof/>
              <w:sz w:val="28"/>
              <w:szCs w:val="28"/>
              <w:lang w:eastAsia="ru-RU"/>
            </w:rPr>
          </w:pPr>
          <w:hyperlink w:anchor="_Toc39974443" w:history="1">
            <w:r w:rsidR="00E45AD3" w:rsidRPr="001B6672">
              <w:rPr>
                <w:rStyle w:val="a5"/>
                <w:rFonts w:ascii="Times New Roman" w:hAnsi="Times New Roman" w:cs="Times New Roman"/>
                <w:noProof/>
                <w:sz w:val="28"/>
                <w:szCs w:val="28"/>
              </w:rPr>
              <w:t>Этапность финишной обработки</w:t>
            </w:r>
            <w:r w:rsidR="00E45AD3" w:rsidRPr="001B6672">
              <w:rPr>
                <w:rFonts w:ascii="Times New Roman" w:hAnsi="Times New Roman" w:cs="Times New Roman"/>
                <w:noProof/>
                <w:webHidden/>
                <w:sz w:val="28"/>
                <w:szCs w:val="28"/>
              </w:rPr>
              <w:tab/>
            </w:r>
            <w:r w:rsidR="00E45AD3" w:rsidRPr="001B6672">
              <w:rPr>
                <w:rFonts w:ascii="Times New Roman" w:hAnsi="Times New Roman" w:cs="Times New Roman"/>
                <w:noProof/>
                <w:webHidden/>
                <w:sz w:val="28"/>
                <w:szCs w:val="28"/>
              </w:rPr>
              <w:fldChar w:fldCharType="begin"/>
            </w:r>
            <w:r w:rsidR="00E45AD3" w:rsidRPr="001B6672">
              <w:rPr>
                <w:rFonts w:ascii="Times New Roman" w:hAnsi="Times New Roman" w:cs="Times New Roman"/>
                <w:noProof/>
                <w:webHidden/>
                <w:sz w:val="28"/>
                <w:szCs w:val="28"/>
              </w:rPr>
              <w:instrText xml:space="preserve"> PAGEREF _Toc39974443 \h </w:instrText>
            </w:r>
            <w:r w:rsidR="00E45AD3" w:rsidRPr="001B6672">
              <w:rPr>
                <w:rFonts w:ascii="Times New Roman" w:hAnsi="Times New Roman" w:cs="Times New Roman"/>
                <w:noProof/>
                <w:webHidden/>
                <w:sz w:val="28"/>
                <w:szCs w:val="28"/>
              </w:rPr>
            </w:r>
            <w:r w:rsidR="00E45AD3" w:rsidRPr="001B6672">
              <w:rPr>
                <w:rFonts w:ascii="Times New Roman" w:hAnsi="Times New Roman" w:cs="Times New Roman"/>
                <w:noProof/>
                <w:webHidden/>
                <w:sz w:val="28"/>
                <w:szCs w:val="28"/>
              </w:rPr>
              <w:fldChar w:fldCharType="separate"/>
            </w:r>
            <w:r w:rsidR="001F58B1" w:rsidRPr="001B6672">
              <w:rPr>
                <w:rFonts w:ascii="Times New Roman" w:hAnsi="Times New Roman" w:cs="Times New Roman"/>
                <w:noProof/>
                <w:webHidden/>
                <w:sz w:val="28"/>
                <w:szCs w:val="28"/>
              </w:rPr>
              <w:t>8</w:t>
            </w:r>
            <w:r w:rsidR="00E45AD3" w:rsidRPr="001B6672">
              <w:rPr>
                <w:rFonts w:ascii="Times New Roman" w:hAnsi="Times New Roman" w:cs="Times New Roman"/>
                <w:noProof/>
                <w:webHidden/>
                <w:sz w:val="28"/>
                <w:szCs w:val="28"/>
              </w:rPr>
              <w:fldChar w:fldCharType="end"/>
            </w:r>
          </w:hyperlink>
        </w:p>
        <w:p w14:paraId="0055412B" w14:textId="7FDA474F" w:rsidR="00E45AD3" w:rsidRPr="001B6672" w:rsidRDefault="00FA3837" w:rsidP="0029366D">
          <w:pPr>
            <w:pStyle w:val="21"/>
            <w:tabs>
              <w:tab w:val="right" w:leader="dot" w:pos="9628"/>
            </w:tabs>
            <w:spacing w:line="360" w:lineRule="auto"/>
            <w:ind w:left="0"/>
            <w:jc w:val="both"/>
            <w:rPr>
              <w:rFonts w:ascii="Times New Roman" w:eastAsiaTheme="minorEastAsia" w:hAnsi="Times New Roman" w:cs="Times New Roman"/>
              <w:b w:val="0"/>
              <w:bCs w:val="0"/>
              <w:noProof/>
              <w:sz w:val="28"/>
              <w:szCs w:val="28"/>
              <w:lang w:eastAsia="ru-RU"/>
            </w:rPr>
          </w:pPr>
          <w:hyperlink w:anchor="_Toc39974444" w:history="1">
            <w:r w:rsidR="00E45AD3" w:rsidRPr="001B6672">
              <w:rPr>
                <w:rStyle w:val="a5"/>
                <w:rFonts w:ascii="Times New Roman" w:hAnsi="Times New Roman" w:cs="Times New Roman"/>
                <w:noProof/>
                <w:sz w:val="28"/>
                <w:szCs w:val="28"/>
              </w:rPr>
              <w:t>Оптимальная абразивность применяемых инструментов</w:t>
            </w:r>
            <w:r w:rsidR="00E45AD3" w:rsidRPr="001B6672">
              <w:rPr>
                <w:rFonts w:ascii="Times New Roman" w:hAnsi="Times New Roman" w:cs="Times New Roman"/>
                <w:noProof/>
                <w:webHidden/>
                <w:sz w:val="28"/>
                <w:szCs w:val="28"/>
              </w:rPr>
              <w:tab/>
            </w:r>
            <w:r w:rsidR="00E45AD3" w:rsidRPr="001B6672">
              <w:rPr>
                <w:rFonts w:ascii="Times New Roman" w:hAnsi="Times New Roman" w:cs="Times New Roman"/>
                <w:noProof/>
                <w:webHidden/>
                <w:sz w:val="28"/>
                <w:szCs w:val="28"/>
              </w:rPr>
              <w:fldChar w:fldCharType="begin"/>
            </w:r>
            <w:r w:rsidR="00E45AD3" w:rsidRPr="001B6672">
              <w:rPr>
                <w:rFonts w:ascii="Times New Roman" w:hAnsi="Times New Roman" w:cs="Times New Roman"/>
                <w:noProof/>
                <w:webHidden/>
                <w:sz w:val="28"/>
                <w:szCs w:val="28"/>
              </w:rPr>
              <w:instrText xml:space="preserve"> PAGEREF _Toc39974444 \h </w:instrText>
            </w:r>
            <w:r w:rsidR="00E45AD3" w:rsidRPr="001B6672">
              <w:rPr>
                <w:rFonts w:ascii="Times New Roman" w:hAnsi="Times New Roman" w:cs="Times New Roman"/>
                <w:noProof/>
                <w:webHidden/>
                <w:sz w:val="28"/>
                <w:szCs w:val="28"/>
              </w:rPr>
            </w:r>
            <w:r w:rsidR="00E45AD3" w:rsidRPr="001B6672">
              <w:rPr>
                <w:rFonts w:ascii="Times New Roman" w:hAnsi="Times New Roman" w:cs="Times New Roman"/>
                <w:noProof/>
                <w:webHidden/>
                <w:sz w:val="28"/>
                <w:szCs w:val="28"/>
              </w:rPr>
              <w:fldChar w:fldCharType="separate"/>
            </w:r>
            <w:r w:rsidR="001F58B1" w:rsidRPr="001B6672">
              <w:rPr>
                <w:rFonts w:ascii="Times New Roman" w:hAnsi="Times New Roman" w:cs="Times New Roman"/>
                <w:noProof/>
                <w:webHidden/>
                <w:sz w:val="28"/>
                <w:szCs w:val="28"/>
              </w:rPr>
              <w:t>10</w:t>
            </w:r>
            <w:r w:rsidR="00E45AD3" w:rsidRPr="001B6672">
              <w:rPr>
                <w:rFonts w:ascii="Times New Roman" w:hAnsi="Times New Roman" w:cs="Times New Roman"/>
                <w:noProof/>
                <w:webHidden/>
                <w:sz w:val="28"/>
                <w:szCs w:val="28"/>
              </w:rPr>
              <w:fldChar w:fldCharType="end"/>
            </w:r>
          </w:hyperlink>
        </w:p>
        <w:p w14:paraId="61B1AFD0" w14:textId="217E926E" w:rsidR="00E45AD3" w:rsidRPr="001B6672" w:rsidRDefault="00FA3837" w:rsidP="0029366D">
          <w:pPr>
            <w:pStyle w:val="21"/>
            <w:tabs>
              <w:tab w:val="right" w:leader="dot" w:pos="9628"/>
            </w:tabs>
            <w:spacing w:line="360" w:lineRule="auto"/>
            <w:ind w:left="0"/>
            <w:jc w:val="both"/>
            <w:rPr>
              <w:rFonts w:ascii="Times New Roman" w:eastAsiaTheme="minorEastAsia" w:hAnsi="Times New Roman" w:cs="Times New Roman"/>
              <w:b w:val="0"/>
              <w:bCs w:val="0"/>
              <w:noProof/>
              <w:sz w:val="28"/>
              <w:szCs w:val="28"/>
              <w:lang w:eastAsia="ru-RU"/>
            </w:rPr>
          </w:pPr>
          <w:hyperlink w:anchor="_Toc39974445" w:history="1">
            <w:r w:rsidR="00E45AD3" w:rsidRPr="001B6672">
              <w:rPr>
                <w:rStyle w:val="a5"/>
                <w:rFonts w:ascii="Times New Roman" w:hAnsi="Times New Roman" w:cs="Times New Roman"/>
                <w:noProof/>
                <w:sz w:val="28"/>
                <w:szCs w:val="28"/>
              </w:rPr>
              <w:t>Зависимость эффективности полировки от реставрационного-композитного материла</w:t>
            </w:r>
            <w:r w:rsidR="00E45AD3" w:rsidRPr="001B6672">
              <w:rPr>
                <w:rFonts w:ascii="Times New Roman" w:hAnsi="Times New Roman" w:cs="Times New Roman"/>
                <w:noProof/>
                <w:webHidden/>
                <w:sz w:val="28"/>
                <w:szCs w:val="28"/>
              </w:rPr>
              <w:tab/>
            </w:r>
            <w:r w:rsidR="00E45AD3" w:rsidRPr="001B6672">
              <w:rPr>
                <w:rFonts w:ascii="Times New Roman" w:hAnsi="Times New Roman" w:cs="Times New Roman"/>
                <w:noProof/>
                <w:webHidden/>
                <w:sz w:val="28"/>
                <w:szCs w:val="28"/>
              </w:rPr>
              <w:fldChar w:fldCharType="begin"/>
            </w:r>
            <w:r w:rsidR="00E45AD3" w:rsidRPr="001B6672">
              <w:rPr>
                <w:rFonts w:ascii="Times New Roman" w:hAnsi="Times New Roman" w:cs="Times New Roman"/>
                <w:noProof/>
                <w:webHidden/>
                <w:sz w:val="28"/>
                <w:szCs w:val="28"/>
              </w:rPr>
              <w:instrText xml:space="preserve"> PAGEREF _Toc39974445 \h </w:instrText>
            </w:r>
            <w:r w:rsidR="00E45AD3" w:rsidRPr="001B6672">
              <w:rPr>
                <w:rFonts w:ascii="Times New Roman" w:hAnsi="Times New Roman" w:cs="Times New Roman"/>
                <w:noProof/>
                <w:webHidden/>
                <w:sz w:val="28"/>
                <w:szCs w:val="28"/>
              </w:rPr>
            </w:r>
            <w:r w:rsidR="00E45AD3" w:rsidRPr="001B6672">
              <w:rPr>
                <w:rFonts w:ascii="Times New Roman" w:hAnsi="Times New Roman" w:cs="Times New Roman"/>
                <w:noProof/>
                <w:webHidden/>
                <w:sz w:val="28"/>
                <w:szCs w:val="28"/>
              </w:rPr>
              <w:fldChar w:fldCharType="separate"/>
            </w:r>
            <w:r w:rsidR="001F58B1" w:rsidRPr="001B6672">
              <w:rPr>
                <w:rFonts w:ascii="Times New Roman" w:hAnsi="Times New Roman" w:cs="Times New Roman"/>
                <w:noProof/>
                <w:webHidden/>
                <w:sz w:val="28"/>
                <w:szCs w:val="28"/>
              </w:rPr>
              <w:t>10</w:t>
            </w:r>
            <w:r w:rsidR="00E45AD3" w:rsidRPr="001B6672">
              <w:rPr>
                <w:rFonts w:ascii="Times New Roman" w:hAnsi="Times New Roman" w:cs="Times New Roman"/>
                <w:noProof/>
                <w:webHidden/>
                <w:sz w:val="28"/>
                <w:szCs w:val="28"/>
              </w:rPr>
              <w:fldChar w:fldCharType="end"/>
            </w:r>
          </w:hyperlink>
        </w:p>
        <w:p w14:paraId="78B2AA4F" w14:textId="78F5ABAA" w:rsidR="00E45AD3" w:rsidRPr="001B6672" w:rsidRDefault="00FA3837" w:rsidP="0029366D">
          <w:pPr>
            <w:pStyle w:val="21"/>
            <w:tabs>
              <w:tab w:val="right" w:leader="dot" w:pos="9628"/>
            </w:tabs>
            <w:spacing w:line="360" w:lineRule="auto"/>
            <w:ind w:left="0"/>
            <w:jc w:val="both"/>
            <w:rPr>
              <w:rFonts w:ascii="Times New Roman" w:eastAsiaTheme="minorEastAsia" w:hAnsi="Times New Roman" w:cs="Times New Roman"/>
              <w:b w:val="0"/>
              <w:bCs w:val="0"/>
              <w:noProof/>
              <w:sz w:val="28"/>
              <w:szCs w:val="28"/>
              <w:lang w:eastAsia="ru-RU"/>
            </w:rPr>
          </w:pPr>
          <w:hyperlink w:anchor="_Toc39974446" w:history="1">
            <w:r w:rsidR="00E45AD3" w:rsidRPr="001B6672">
              <w:rPr>
                <w:rStyle w:val="a5"/>
                <w:rFonts w:ascii="Times New Roman" w:hAnsi="Times New Roman" w:cs="Times New Roman"/>
                <w:noProof/>
                <w:sz w:val="28"/>
                <w:szCs w:val="28"/>
              </w:rPr>
              <w:t>Оптимальная форма инструментов для разных поверхностей зубов</w:t>
            </w:r>
            <w:r w:rsidR="00E45AD3" w:rsidRPr="001B6672">
              <w:rPr>
                <w:rFonts w:ascii="Times New Roman" w:hAnsi="Times New Roman" w:cs="Times New Roman"/>
                <w:noProof/>
                <w:webHidden/>
                <w:sz w:val="28"/>
                <w:szCs w:val="28"/>
              </w:rPr>
              <w:tab/>
            </w:r>
            <w:r w:rsidR="00E45AD3" w:rsidRPr="001B6672">
              <w:rPr>
                <w:rFonts w:ascii="Times New Roman" w:hAnsi="Times New Roman" w:cs="Times New Roman"/>
                <w:noProof/>
                <w:webHidden/>
                <w:sz w:val="28"/>
                <w:szCs w:val="28"/>
              </w:rPr>
              <w:fldChar w:fldCharType="begin"/>
            </w:r>
            <w:r w:rsidR="00E45AD3" w:rsidRPr="001B6672">
              <w:rPr>
                <w:rFonts w:ascii="Times New Roman" w:hAnsi="Times New Roman" w:cs="Times New Roman"/>
                <w:noProof/>
                <w:webHidden/>
                <w:sz w:val="28"/>
                <w:szCs w:val="28"/>
              </w:rPr>
              <w:instrText xml:space="preserve"> PAGEREF _Toc39974446 \h </w:instrText>
            </w:r>
            <w:r w:rsidR="00E45AD3" w:rsidRPr="001B6672">
              <w:rPr>
                <w:rFonts w:ascii="Times New Roman" w:hAnsi="Times New Roman" w:cs="Times New Roman"/>
                <w:noProof/>
                <w:webHidden/>
                <w:sz w:val="28"/>
                <w:szCs w:val="28"/>
              </w:rPr>
            </w:r>
            <w:r w:rsidR="00E45AD3" w:rsidRPr="001B6672">
              <w:rPr>
                <w:rFonts w:ascii="Times New Roman" w:hAnsi="Times New Roman" w:cs="Times New Roman"/>
                <w:noProof/>
                <w:webHidden/>
                <w:sz w:val="28"/>
                <w:szCs w:val="28"/>
              </w:rPr>
              <w:fldChar w:fldCharType="separate"/>
            </w:r>
            <w:r w:rsidR="001F58B1" w:rsidRPr="001B6672">
              <w:rPr>
                <w:rFonts w:ascii="Times New Roman" w:hAnsi="Times New Roman" w:cs="Times New Roman"/>
                <w:noProof/>
                <w:webHidden/>
                <w:sz w:val="28"/>
                <w:szCs w:val="28"/>
              </w:rPr>
              <w:t>15</w:t>
            </w:r>
            <w:r w:rsidR="00E45AD3" w:rsidRPr="001B6672">
              <w:rPr>
                <w:rFonts w:ascii="Times New Roman" w:hAnsi="Times New Roman" w:cs="Times New Roman"/>
                <w:noProof/>
                <w:webHidden/>
                <w:sz w:val="28"/>
                <w:szCs w:val="28"/>
              </w:rPr>
              <w:fldChar w:fldCharType="end"/>
            </w:r>
          </w:hyperlink>
        </w:p>
        <w:p w14:paraId="793C8890" w14:textId="177852D4" w:rsidR="00E45AD3" w:rsidRPr="001B6672" w:rsidRDefault="00FA3837" w:rsidP="0029366D">
          <w:pPr>
            <w:pStyle w:val="21"/>
            <w:tabs>
              <w:tab w:val="right" w:leader="dot" w:pos="9628"/>
            </w:tabs>
            <w:spacing w:line="360" w:lineRule="auto"/>
            <w:ind w:left="0"/>
            <w:jc w:val="both"/>
            <w:rPr>
              <w:rFonts w:ascii="Times New Roman" w:eastAsiaTheme="minorEastAsia" w:hAnsi="Times New Roman" w:cs="Times New Roman"/>
              <w:b w:val="0"/>
              <w:bCs w:val="0"/>
              <w:noProof/>
              <w:sz w:val="28"/>
              <w:szCs w:val="28"/>
              <w:lang w:eastAsia="ru-RU"/>
            </w:rPr>
          </w:pPr>
          <w:hyperlink w:anchor="_Toc39974447" w:history="1">
            <w:r w:rsidR="00E45AD3" w:rsidRPr="001B6672">
              <w:rPr>
                <w:rStyle w:val="a5"/>
                <w:rFonts w:ascii="Times New Roman" w:hAnsi="Times New Roman" w:cs="Times New Roman"/>
                <w:noProof/>
                <w:sz w:val="28"/>
                <w:szCs w:val="28"/>
              </w:rPr>
              <w:t>Анатомическое контурирование при реставрации зубов</w:t>
            </w:r>
            <w:r w:rsidR="00E45AD3" w:rsidRPr="001B6672">
              <w:rPr>
                <w:rFonts w:ascii="Times New Roman" w:hAnsi="Times New Roman" w:cs="Times New Roman"/>
                <w:noProof/>
                <w:webHidden/>
                <w:sz w:val="28"/>
                <w:szCs w:val="28"/>
              </w:rPr>
              <w:tab/>
            </w:r>
            <w:r w:rsidR="00E45AD3" w:rsidRPr="001B6672">
              <w:rPr>
                <w:rFonts w:ascii="Times New Roman" w:hAnsi="Times New Roman" w:cs="Times New Roman"/>
                <w:noProof/>
                <w:webHidden/>
                <w:sz w:val="28"/>
                <w:szCs w:val="28"/>
              </w:rPr>
              <w:fldChar w:fldCharType="begin"/>
            </w:r>
            <w:r w:rsidR="00E45AD3" w:rsidRPr="001B6672">
              <w:rPr>
                <w:rFonts w:ascii="Times New Roman" w:hAnsi="Times New Roman" w:cs="Times New Roman"/>
                <w:noProof/>
                <w:webHidden/>
                <w:sz w:val="28"/>
                <w:szCs w:val="28"/>
              </w:rPr>
              <w:instrText xml:space="preserve"> PAGEREF _Toc39974447 \h </w:instrText>
            </w:r>
            <w:r w:rsidR="00E45AD3" w:rsidRPr="001B6672">
              <w:rPr>
                <w:rFonts w:ascii="Times New Roman" w:hAnsi="Times New Roman" w:cs="Times New Roman"/>
                <w:noProof/>
                <w:webHidden/>
                <w:sz w:val="28"/>
                <w:szCs w:val="28"/>
              </w:rPr>
            </w:r>
            <w:r w:rsidR="00E45AD3" w:rsidRPr="001B6672">
              <w:rPr>
                <w:rFonts w:ascii="Times New Roman" w:hAnsi="Times New Roman" w:cs="Times New Roman"/>
                <w:noProof/>
                <w:webHidden/>
                <w:sz w:val="28"/>
                <w:szCs w:val="28"/>
              </w:rPr>
              <w:fldChar w:fldCharType="separate"/>
            </w:r>
            <w:r w:rsidR="001F58B1" w:rsidRPr="001B6672">
              <w:rPr>
                <w:rFonts w:ascii="Times New Roman" w:hAnsi="Times New Roman" w:cs="Times New Roman"/>
                <w:noProof/>
                <w:webHidden/>
                <w:sz w:val="28"/>
                <w:szCs w:val="28"/>
              </w:rPr>
              <w:t>16</w:t>
            </w:r>
            <w:r w:rsidR="00E45AD3" w:rsidRPr="001B6672">
              <w:rPr>
                <w:rFonts w:ascii="Times New Roman" w:hAnsi="Times New Roman" w:cs="Times New Roman"/>
                <w:noProof/>
                <w:webHidden/>
                <w:sz w:val="28"/>
                <w:szCs w:val="28"/>
              </w:rPr>
              <w:fldChar w:fldCharType="end"/>
            </w:r>
          </w:hyperlink>
        </w:p>
        <w:p w14:paraId="225003DC" w14:textId="06D9EDC4" w:rsidR="00E45AD3" w:rsidRPr="001B6672" w:rsidRDefault="00FA3837" w:rsidP="0029366D">
          <w:pPr>
            <w:pStyle w:val="21"/>
            <w:tabs>
              <w:tab w:val="right" w:leader="dot" w:pos="9628"/>
            </w:tabs>
            <w:spacing w:line="360" w:lineRule="auto"/>
            <w:ind w:left="0"/>
            <w:jc w:val="both"/>
            <w:rPr>
              <w:rFonts w:ascii="Times New Roman" w:eastAsiaTheme="minorEastAsia" w:hAnsi="Times New Roman" w:cs="Times New Roman"/>
              <w:b w:val="0"/>
              <w:bCs w:val="0"/>
              <w:noProof/>
              <w:sz w:val="28"/>
              <w:szCs w:val="28"/>
              <w:lang w:eastAsia="ru-RU"/>
            </w:rPr>
          </w:pPr>
          <w:hyperlink w:anchor="_Toc39974448" w:history="1">
            <w:r w:rsidR="00E45AD3" w:rsidRPr="001B6672">
              <w:rPr>
                <w:rStyle w:val="a5"/>
                <w:rFonts w:ascii="Times New Roman" w:hAnsi="Times New Roman" w:cs="Times New Roman"/>
                <w:noProof/>
                <w:sz w:val="28"/>
                <w:szCs w:val="28"/>
              </w:rPr>
              <w:t>Достаточное увлажнение рабочего поля</w:t>
            </w:r>
            <w:r w:rsidR="00E45AD3" w:rsidRPr="001B6672">
              <w:rPr>
                <w:rFonts w:ascii="Times New Roman" w:hAnsi="Times New Roman" w:cs="Times New Roman"/>
                <w:noProof/>
                <w:webHidden/>
                <w:sz w:val="28"/>
                <w:szCs w:val="28"/>
              </w:rPr>
              <w:tab/>
            </w:r>
            <w:r w:rsidR="00E45AD3" w:rsidRPr="001B6672">
              <w:rPr>
                <w:rFonts w:ascii="Times New Roman" w:hAnsi="Times New Roman" w:cs="Times New Roman"/>
                <w:noProof/>
                <w:webHidden/>
                <w:sz w:val="28"/>
                <w:szCs w:val="28"/>
              </w:rPr>
              <w:fldChar w:fldCharType="begin"/>
            </w:r>
            <w:r w:rsidR="00E45AD3" w:rsidRPr="001B6672">
              <w:rPr>
                <w:rFonts w:ascii="Times New Roman" w:hAnsi="Times New Roman" w:cs="Times New Roman"/>
                <w:noProof/>
                <w:webHidden/>
                <w:sz w:val="28"/>
                <w:szCs w:val="28"/>
              </w:rPr>
              <w:instrText xml:space="preserve"> PAGEREF _Toc39974448 \h </w:instrText>
            </w:r>
            <w:r w:rsidR="00E45AD3" w:rsidRPr="001B6672">
              <w:rPr>
                <w:rFonts w:ascii="Times New Roman" w:hAnsi="Times New Roman" w:cs="Times New Roman"/>
                <w:noProof/>
                <w:webHidden/>
                <w:sz w:val="28"/>
                <w:szCs w:val="28"/>
              </w:rPr>
            </w:r>
            <w:r w:rsidR="00E45AD3" w:rsidRPr="001B6672">
              <w:rPr>
                <w:rFonts w:ascii="Times New Roman" w:hAnsi="Times New Roman" w:cs="Times New Roman"/>
                <w:noProof/>
                <w:webHidden/>
                <w:sz w:val="28"/>
                <w:szCs w:val="28"/>
              </w:rPr>
              <w:fldChar w:fldCharType="separate"/>
            </w:r>
            <w:r w:rsidR="001F58B1" w:rsidRPr="001B6672">
              <w:rPr>
                <w:rFonts w:ascii="Times New Roman" w:hAnsi="Times New Roman" w:cs="Times New Roman"/>
                <w:noProof/>
                <w:webHidden/>
                <w:sz w:val="28"/>
                <w:szCs w:val="28"/>
              </w:rPr>
              <w:t>27</w:t>
            </w:r>
            <w:r w:rsidR="00E45AD3" w:rsidRPr="001B6672">
              <w:rPr>
                <w:rFonts w:ascii="Times New Roman" w:hAnsi="Times New Roman" w:cs="Times New Roman"/>
                <w:noProof/>
                <w:webHidden/>
                <w:sz w:val="28"/>
                <w:szCs w:val="28"/>
              </w:rPr>
              <w:fldChar w:fldCharType="end"/>
            </w:r>
          </w:hyperlink>
        </w:p>
        <w:p w14:paraId="72B0D906" w14:textId="4E4C999C" w:rsidR="00E45AD3" w:rsidRPr="001B6672" w:rsidRDefault="00FA3837" w:rsidP="0029366D">
          <w:pPr>
            <w:pStyle w:val="21"/>
            <w:tabs>
              <w:tab w:val="right" w:leader="dot" w:pos="9628"/>
            </w:tabs>
            <w:spacing w:line="360" w:lineRule="auto"/>
            <w:ind w:left="0"/>
            <w:jc w:val="both"/>
            <w:rPr>
              <w:rFonts w:ascii="Times New Roman" w:eastAsiaTheme="minorEastAsia" w:hAnsi="Times New Roman" w:cs="Times New Roman"/>
              <w:b w:val="0"/>
              <w:bCs w:val="0"/>
              <w:noProof/>
              <w:sz w:val="28"/>
              <w:szCs w:val="28"/>
              <w:lang w:eastAsia="ru-RU"/>
            </w:rPr>
          </w:pPr>
          <w:hyperlink w:anchor="_Toc39974449" w:history="1">
            <w:r w:rsidR="00E45AD3" w:rsidRPr="001B6672">
              <w:rPr>
                <w:rStyle w:val="a5"/>
                <w:rFonts w:ascii="Times New Roman" w:hAnsi="Times New Roman" w:cs="Times New Roman"/>
                <w:noProof/>
                <w:sz w:val="28"/>
                <w:szCs w:val="28"/>
              </w:rPr>
              <w:t>Оптимальные скоростные параметры и типы наконечников для разных видов инструментов</w:t>
            </w:r>
            <w:r w:rsidR="00E45AD3" w:rsidRPr="001B6672">
              <w:rPr>
                <w:rFonts w:ascii="Times New Roman" w:hAnsi="Times New Roman" w:cs="Times New Roman"/>
                <w:noProof/>
                <w:webHidden/>
                <w:sz w:val="28"/>
                <w:szCs w:val="28"/>
              </w:rPr>
              <w:tab/>
            </w:r>
            <w:r w:rsidR="00E45AD3" w:rsidRPr="001B6672">
              <w:rPr>
                <w:rFonts w:ascii="Times New Roman" w:hAnsi="Times New Roman" w:cs="Times New Roman"/>
                <w:noProof/>
                <w:webHidden/>
                <w:sz w:val="28"/>
                <w:szCs w:val="28"/>
              </w:rPr>
              <w:fldChar w:fldCharType="begin"/>
            </w:r>
            <w:r w:rsidR="00E45AD3" w:rsidRPr="001B6672">
              <w:rPr>
                <w:rFonts w:ascii="Times New Roman" w:hAnsi="Times New Roman" w:cs="Times New Roman"/>
                <w:noProof/>
                <w:webHidden/>
                <w:sz w:val="28"/>
                <w:szCs w:val="28"/>
              </w:rPr>
              <w:instrText xml:space="preserve"> PAGEREF _Toc39974449 \h </w:instrText>
            </w:r>
            <w:r w:rsidR="00E45AD3" w:rsidRPr="001B6672">
              <w:rPr>
                <w:rFonts w:ascii="Times New Roman" w:hAnsi="Times New Roman" w:cs="Times New Roman"/>
                <w:noProof/>
                <w:webHidden/>
                <w:sz w:val="28"/>
                <w:szCs w:val="28"/>
              </w:rPr>
            </w:r>
            <w:r w:rsidR="00E45AD3" w:rsidRPr="001B6672">
              <w:rPr>
                <w:rFonts w:ascii="Times New Roman" w:hAnsi="Times New Roman" w:cs="Times New Roman"/>
                <w:noProof/>
                <w:webHidden/>
                <w:sz w:val="28"/>
                <w:szCs w:val="28"/>
              </w:rPr>
              <w:fldChar w:fldCharType="separate"/>
            </w:r>
            <w:r w:rsidR="001F58B1" w:rsidRPr="001B6672">
              <w:rPr>
                <w:rFonts w:ascii="Times New Roman" w:hAnsi="Times New Roman" w:cs="Times New Roman"/>
                <w:noProof/>
                <w:webHidden/>
                <w:sz w:val="28"/>
                <w:szCs w:val="28"/>
              </w:rPr>
              <w:t>27</w:t>
            </w:r>
            <w:r w:rsidR="00E45AD3" w:rsidRPr="001B6672">
              <w:rPr>
                <w:rFonts w:ascii="Times New Roman" w:hAnsi="Times New Roman" w:cs="Times New Roman"/>
                <w:noProof/>
                <w:webHidden/>
                <w:sz w:val="28"/>
                <w:szCs w:val="28"/>
              </w:rPr>
              <w:fldChar w:fldCharType="end"/>
            </w:r>
          </w:hyperlink>
        </w:p>
        <w:p w14:paraId="0582ADAD" w14:textId="063823AE" w:rsidR="00E45AD3" w:rsidRPr="001B6672" w:rsidRDefault="00FA3837" w:rsidP="0029366D">
          <w:pPr>
            <w:pStyle w:val="21"/>
            <w:tabs>
              <w:tab w:val="right" w:leader="dot" w:pos="9628"/>
            </w:tabs>
            <w:spacing w:line="360" w:lineRule="auto"/>
            <w:ind w:left="0"/>
            <w:jc w:val="both"/>
            <w:rPr>
              <w:rFonts w:ascii="Times New Roman" w:eastAsiaTheme="minorEastAsia" w:hAnsi="Times New Roman" w:cs="Times New Roman"/>
              <w:b w:val="0"/>
              <w:bCs w:val="0"/>
              <w:noProof/>
              <w:sz w:val="28"/>
              <w:szCs w:val="28"/>
              <w:lang w:eastAsia="ru-RU"/>
            </w:rPr>
          </w:pPr>
          <w:hyperlink w:anchor="_Toc39974450" w:history="1">
            <w:r w:rsidR="00E45AD3" w:rsidRPr="001B6672">
              <w:rPr>
                <w:rStyle w:val="a5"/>
                <w:rFonts w:ascii="Times New Roman" w:hAnsi="Times New Roman" w:cs="Times New Roman"/>
                <w:noProof/>
                <w:sz w:val="28"/>
                <w:szCs w:val="28"/>
              </w:rPr>
              <w:t>Основные характеристики инструментов, предназначенных для окончательной реставрации</w:t>
            </w:r>
            <w:r w:rsidR="00E45AD3" w:rsidRPr="001B6672">
              <w:rPr>
                <w:rFonts w:ascii="Times New Roman" w:hAnsi="Times New Roman" w:cs="Times New Roman"/>
                <w:noProof/>
                <w:webHidden/>
                <w:sz w:val="28"/>
                <w:szCs w:val="28"/>
              </w:rPr>
              <w:tab/>
            </w:r>
            <w:r w:rsidR="00E45AD3" w:rsidRPr="001B6672">
              <w:rPr>
                <w:rFonts w:ascii="Times New Roman" w:hAnsi="Times New Roman" w:cs="Times New Roman"/>
                <w:noProof/>
                <w:webHidden/>
                <w:sz w:val="28"/>
                <w:szCs w:val="28"/>
              </w:rPr>
              <w:fldChar w:fldCharType="begin"/>
            </w:r>
            <w:r w:rsidR="00E45AD3" w:rsidRPr="001B6672">
              <w:rPr>
                <w:rFonts w:ascii="Times New Roman" w:hAnsi="Times New Roman" w:cs="Times New Roman"/>
                <w:noProof/>
                <w:webHidden/>
                <w:sz w:val="28"/>
                <w:szCs w:val="28"/>
              </w:rPr>
              <w:instrText xml:space="preserve"> PAGEREF _Toc39974450 \h </w:instrText>
            </w:r>
            <w:r w:rsidR="00E45AD3" w:rsidRPr="001B6672">
              <w:rPr>
                <w:rFonts w:ascii="Times New Roman" w:hAnsi="Times New Roman" w:cs="Times New Roman"/>
                <w:noProof/>
                <w:webHidden/>
                <w:sz w:val="28"/>
                <w:szCs w:val="28"/>
              </w:rPr>
            </w:r>
            <w:r w:rsidR="00E45AD3" w:rsidRPr="001B6672">
              <w:rPr>
                <w:rFonts w:ascii="Times New Roman" w:hAnsi="Times New Roman" w:cs="Times New Roman"/>
                <w:noProof/>
                <w:webHidden/>
                <w:sz w:val="28"/>
                <w:szCs w:val="28"/>
              </w:rPr>
              <w:fldChar w:fldCharType="separate"/>
            </w:r>
            <w:r w:rsidR="001F58B1" w:rsidRPr="001B6672">
              <w:rPr>
                <w:rFonts w:ascii="Times New Roman" w:hAnsi="Times New Roman" w:cs="Times New Roman"/>
                <w:noProof/>
                <w:webHidden/>
                <w:sz w:val="28"/>
                <w:szCs w:val="28"/>
              </w:rPr>
              <w:t>28</w:t>
            </w:r>
            <w:r w:rsidR="00E45AD3" w:rsidRPr="001B6672">
              <w:rPr>
                <w:rFonts w:ascii="Times New Roman" w:hAnsi="Times New Roman" w:cs="Times New Roman"/>
                <w:noProof/>
                <w:webHidden/>
                <w:sz w:val="28"/>
                <w:szCs w:val="28"/>
              </w:rPr>
              <w:fldChar w:fldCharType="end"/>
            </w:r>
          </w:hyperlink>
        </w:p>
        <w:p w14:paraId="014D67F2" w14:textId="29A5A4F5" w:rsidR="00E45AD3" w:rsidRPr="001B6672" w:rsidRDefault="00FA3837" w:rsidP="0029366D">
          <w:pPr>
            <w:pStyle w:val="21"/>
            <w:tabs>
              <w:tab w:val="right" w:leader="dot" w:pos="9628"/>
            </w:tabs>
            <w:spacing w:line="360" w:lineRule="auto"/>
            <w:ind w:left="0"/>
            <w:jc w:val="both"/>
            <w:rPr>
              <w:rFonts w:ascii="Times New Roman" w:eastAsiaTheme="minorEastAsia" w:hAnsi="Times New Roman" w:cs="Times New Roman"/>
              <w:b w:val="0"/>
              <w:bCs w:val="0"/>
              <w:noProof/>
              <w:sz w:val="28"/>
              <w:szCs w:val="28"/>
              <w:lang w:eastAsia="ru-RU"/>
            </w:rPr>
          </w:pPr>
          <w:hyperlink w:anchor="_Toc39974451" w:history="1">
            <w:r w:rsidR="00E45AD3" w:rsidRPr="001B6672">
              <w:rPr>
                <w:rStyle w:val="a5"/>
                <w:rFonts w:ascii="Times New Roman" w:hAnsi="Times New Roman" w:cs="Times New Roman"/>
                <w:noProof/>
                <w:sz w:val="28"/>
                <w:szCs w:val="28"/>
              </w:rPr>
              <w:t>Методы оценки финишной обработки реставраций</w:t>
            </w:r>
            <w:r w:rsidR="00E45AD3" w:rsidRPr="001B6672">
              <w:rPr>
                <w:rFonts w:ascii="Times New Roman" w:hAnsi="Times New Roman" w:cs="Times New Roman"/>
                <w:noProof/>
                <w:webHidden/>
                <w:sz w:val="28"/>
                <w:szCs w:val="28"/>
              </w:rPr>
              <w:tab/>
            </w:r>
            <w:r w:rsidR="00E45AD3" w:rsidRPr="001B6672">
              <w:rPr>
                <w:rFonts w:ascii="Times New Roman" w:hAnsi="Times New Roman" w:cs="Times New Roman"/>
                <w:noProof/>
                <w:webHidden/>
                <w:sz w:val="28"/>
                <w:szCs w:val="28"/>
              </w:rPr>
              <w:fldChar w:fldCharType="begin"/>
            </w:r>
            <w:r w:rsidR="00E45AD3" w:rsidRPr="001B6672">
              <w:rPr>
                <w:rFonts w:ascii="Times New Roman" w:hAnsi="Times New Roman" w:cs="Times New Roman"/>
                <w:noProof/>
                <w:webHidden/>
                <w:sz w:val="28"/>
                <w:szCs w:val="28"/>
              </w:rPr>
              <w:instrText xml:space="preserve"> PAGEREF _Toc39974451 \h </w:instrText>
            </w:r>
            <w:r w:rsidR="00E45AD3" w:rsidRPr="001B6672">
              <w:rPr>
                <w:rFonts w:ascii="Times New Roman" w:hAnsi="Times New Roman" w:cs="Times New Roman"/>
                <w:noProof/>
                <w:webHidden/>
                <w:sz w:val="28"/>
                <w:szCs w:val="28"/>
              </w:rPr>
            </w:r>
            <w:r w:rsidR="00E45AD3" w:rsidRPr="001B6672">
              <w:rPr>
                <w:rFonts w:ascii="Times New Roman" w:hAnsi="Times New Roman" w:cs="Times New Roman"/>
                <w:noProof/>
                <w:webHidden/>
                <w:sz w:val="28"/>
                <w:szCs w:val="28"/>
              </w:rPr>
              <w:fldChar w:fldCharType="separate"/>
            </w:r>
            <w:r w:rsidR="001F58B1" w:rsidRPr="001B6672">
              <w:rPr>
                <w:rFonts w:ascii="Times New Roman" w:hAnsi="Times New Roman" w:cs="Times New Roman"/>
                <w:noProof/>
                <w:webHidden/>
                <w:sz w:val="28"/>
                <w:szCs w:val="28"/>
              </w:rPr>
              <w:t>36</w:t>
            </w:r>
            <w:r w:rsidR="00E45AD3" w:rsidRPr="001B6672">
              <w:rPr>
                <w:rFonts w:ascii="Times New Roman" w:hAnsi="Times New Roman" w:cs="Times New Roman"/>
                <w:noProof/>
                <w:webHidden/>
                <w:sz w:val="28"/>
                <w:szCs w:val="28"/>
              </w:rPr>
              <w:fldChar w:fldCharType="end"/>
            </w:r>
          </w:hyperlink>
        </w:p>
        <w:p w14:paraId="119954D5" w14:textId="2E491FD1" w:rsidR="00E45AD3" w:rsidRPr="001B6672" w:rsidRDefault="00FA3837" w:rsidP="0029366D">
          <w:pPr>
            <w:pStyle w:val="11"/>
            <w:tabs>
              <w:tab w:val="right" w:leader="dot" w:pos="9628"/>
            </w:tabs>
            <w:spacing w:before="0" w:line="360" w:lineRule="auto"/>
            <w:jc w:val="both"/>
            <w:rPr>
              <w:rFonts w:ascii="Times New Roman" w:eastAsiaTheme="minorEastAsia" w:hAnsi="Times New Roman" w:cs="Times New Roman"/>
              <w:b w:val="0"/>
              <w:bCs w:val="0"/>
              <w:noProof/>
              <w:sz w:val="28"/>
              <w:szCs w:val="28"/>
              <w:lang w:eastAsia="ru-RU"/>
            </w:rPr>
          </w:pPr>
          <w:hyperlink w:anchor="_Toc39974452" w:history="1">
            <w:r w:rsidR="00E45AD3" w:rsidRPr="001B6672">
              <w:rPr>
                <w:rStyle w:val="a5"/>
                <w:rFonts w:ascii="Times New Roman" w:hAnsi="Times New Roman" w:cs="Times New Roman"/>
                <w:noProof/>
                <w:sz w:val="28"/>
                <w:szCs w:val="28"/>
              </w:rPr>
              <w:t>Глава 2. Материалы и методика исследования</w:t>
            </w:r>
            <w:r w:rsidR="00E45AD3" w:rsidRPr="001B6672">
              <w:rPr>
                <w:rFonts w:ascii="Times New Roman" w:hAnsi="Times New Roman" w:cs="Times New Roman"/>
                <w:noProof/>
                <w:webHidden/>
                <w:sz w:val="28"/>
                <w:szCs w:val="28"/>
              </w:rPr>
              <w:tab/>
            </w:r>
            <w:r w:rsidR="00E45AD3" w:rsidRPr="001B6672">
              <w:rPr>
                <w:rFonts w:ascii="Times New Roman" w:hAnsi="Times New Roman" w:cs="Times New Roman"/>
                <w:noProof/>
                <w:webHidden/>
                <w:sz w:val="28"/>
                <w:szCs w:val="28"/>
              </w:rPr>
              <w:fldChar w:fldCharType="begin"/>
            </w:r>
            <w:r w:rsidR="00E45AD3" w:rsidRPr="001B6672">
              <w:rPr>
                <w:rFonts w:ascii="Times New Roman" w:hAnsi="Times New Roman" w:cs="Times New Roman"/>
                <w:noProof/>
                <w:webHidden/>
                <w:sz w:val="28"/>
                <w:szCs w:val="28"/>
              </w:rPr>
              <w:instrText xml:space="preserve"> PAGEREF _Toc39974452 \h </w:instrText>
            </w:r>
            <w:r w:rsidR="00E45AD3" w:rsidRPr="001B6672">
              <w:rPr>
                <w:rFonts w:ascii="Times New Roman" w:hAnsi="Times New Roman" w:cs="Times New Roman"/>
                <w:noProof/>
                <w:webHidden/>
                <w:sz w:val="28"/>
                <w:szCs w:val="28"/>
              </w:rPr>
            </w:r>
            <w:r w:rsidR="00E45AD3" w:rsidRPr="001B6672">
              <w:rPr>
                <w:rFonts w:ascii="Times New Roman" w:hAnsi="Times New Roman" w:cs="Times New Roman"/>
                <w:noProof/>
                <w:webHidden/>
                <w:sz w:val="28"/>
                <w:szCs w:val="28"/>
              </w:rPr>
              <w:fldChar w:fldCharType="separate"/>
            </w:r>
            <w:r w:rsidR="001F58B1" w:rsidRPr="001B6672">
              <w:rPr>
                <w:rFonts w:ascii="Times New Roman" w:hAnsi="Times New Roman" w:cs="Times New Roman"/>
                <w:noProof/>
                <w:webHidden/>
                <w:sz w:val="28"/>
                <w:szCs w:val="28"/>
              </w:rPr>
              <w:t>38</w:t>
            </w:r>
            <w:r w:rsidR="00E45AD3" w:rsidRPr="001B6672">
              <w:rPr>
                <w:rFonts w:ascii="Times New Roman" w:hAnsi="Times New Roman" w:cs="Times New Roman"/>
                <w:noProof/>
                <w:webHidden/>
                <w:sz w:val="28"/>
                <w:szCs w:val="28"/>
              </w:rPr>
              <w:fldChar w:fldCharType="end"/>
            </w:r>
          </w:hyperlink>
        </w:p>
        <w:p w14:paraId="49B9CEAE" w14:textId="7CC1A86C" w:rsidR="00E45AD3" w:rsidRPr="001B6672" w:rsidRDefault="00FA3837" w:rsidP="0029366D">
          <w:pPr>
            <w:pStyle w:val="11"/>
            <w:tabs>
              <w:tab w:val="right" w:leader="dot" w:pos="9628"/>
            </w:tabs>
            <w:spacing w:before="0" w:line="360" w:lineRule="auto"/>
            <w:jc w:val="both"/>
            <w:rPr>
              <w:rFonts w:ascii="Times New Roman" w:eastAsiaTheme="minorEastAsia" w:hAnsi="Times New Roman" w:cs="Times New Roman"/>
              <w:b w:val="0"/>
              <w:bCs w:val="0"/>
              <w:noProof/>
              <w:sz w:val="28"/>
              <w:szCs w:val="28"/>
              <w:lang w:eastAsia="ru-RU"/>
            </w:rPr>
          </w:pPr>
          <w:hyperlink w:anchor="_Toc39974454" w:history="1">
            <w:r w:rsidR="00E45AD3" w:rsidRPr="001B6672">
              <w:rPr>
                <w:rStyle w:val="a5"/>
                <w:rFonts w:ascii="Times New Roman" w:hAnsi="Times New Roman" w:cs="Times New Roman"/>
                <w:noProof/>
                <w:sz w:val="28"/>
                <w:szCs w:val="28"/>
              </w:rPr>
              <w:t>Глава 3. Результаты исследований</w:t>
            </w:r>
            <w:r w:rsidR="00E45AD3" w:rsidRPr="001B6672">
              <w:rPr>
                <w:rFonts w:ascii="Times New Roman" w:hAnsi="Times New Roman" w:cs="Times New Roman"/>
                <w:noProof/>
                <w:webHidden/>
                <w:sz w:val="28"/>
                <w:szCs w:val="28"/>
              </w:rPr>
              <w:tab/>
            </w:r>
            <w:r w:rsidR="00E45AD3" w:rsidRPr="001B6672">
              <w:rPr>
                <w:rFonts w:ascii="Times New Roman" w:hAnsi="Times New Roman" w:cs="Times New Roman"/>
                <w:noProof/>
                <w:webHidden/>
                <w:sz w:val="28"/>
                <w:szCs w:val="28"/>
              </w:rPr>
              <w:fldChar w:fldCharType="begin"/>
            </w:r>
            <w:r w:rsidR="00E45AD3" w:rsidRPr="001B6672">
              <w:rPr>
                <w:rFonts w:ascii="Times New Roman" w:hAnsi="Times New Roman" w:cs="Times New Roman"/>
                <w:noProof/>
                <w:webHidden/>
                <w:sz w:val="28"/>
                <w:szCs w:val="28"/>
              </w:rPr>
              <w:instrText xml:space="preserve"> PAGEREF _Toc39974454 \h </w:instrText>
            </w:r>
            <w:r w:rsidR="00E45AD3" w:rsidRPr="001B6672">
              <w:rPr>
                <w:rFonts w:ascii="Times New Roman" w:hAnsi="Times New Roman" w:cs="Times New Roman"/>
                <w:noProof/>
                <w:webHidden/>
                <w:sz w:val="28"/>
                <w:szCs w:val="28"/>
              </w:rPr>
            </w:r>
            <w:r w:rsidR="00E45AD3" w:rsidRPr="001B6672">
              <w:rPr>
                <w:rFonts w:ascii="Times New Roman" w:hAnsi="Times New Roman" w:cs="Times New Roman"/>
                <w:noProof/>
                <w:webHidden/>
                <w:sz w:val="28"/>
                <w:szCs w:val="28"/>
              </w:rPr>
              <w:fldChar w:fldCharType="separate"/>
            </w:r>
            <w:r w:rsidR="001F58B1" w:rsidRPr="001B6672">
              <w:rPr>
                <w:rFonts w:ascii="Times New Roman" w:hAnsi="Times New Roman" w:cs="Times New Roman"/>
                <w:noProof/>
                <w:webHidden/>
                <w:sz w:val="28"/>
                <w:szCs w:val="28"/>
              </w:rPr>
              <w:t>42</w:t>
            </w:r>
            <w:r w:rsidR="00E45AD3" w:rsidRPr="001B6672">
              <w:rPr>
                <w:rFonts w:ascii="Times New Roman" w:hAnsi="Times New Roman" w:cs="Times New Roman"/>
                <w:noProof/>
                <w:webHidden/>
                <w:sz w:val="28"/>
                <w:szCs w:val="28"/>
              </w:rPr>
              <w:fldChar w:fldCharType="end"/>
            </w:r>
          </w:hyperlink>
        </w:p>
        <w:p w14:paraId="63670FC5" w14:textId="105EC313" w:rsidR="00E45AD3" w:rsidRPr="001B6672" w:rsidRDefault="00FA3837" w:rsidP="0029366D">
          <w:pPr>
            <w:pStyle w:val="11"/>
            <w:tabs>
              <w:tab w:val="right" w:leader="dot" w:pos="9628"/>
            </w:tabs>
            <w:spacing w:before="0" w:line="360" w:lineRule="auto"/>
            <w:jc w:val="both"/>
            <w:rPr>
              <w:rFonts w:ascii="Times New Roman" w:eastAsiaTheme="minorEastAsia" w:hAnsi="Times New Roman" w:cs="Times New Roman"/>
              <w:b w:val="0"/>
              <w:bCs w:val="0"/>
              <w:noProof/>
              <w:sz w:val="28"/>
              <w:szCs w:val="28"/>
              <w:lang w:eastAsia="ru-RU"/>
            </w:rPr>
          </w:pPr>
          <w:hyperlink w:anchor="_Toc39974457" w:history="1">
            <w:r w:rsidR="00E45AD3" w:rsidRPr="001B6672">
              <w:rPr>
                <w:rStyle w:val="a5"/>
                <w:rFonts w:ascii="Times New Roman" w:hAnsi="Times New Roman" w:cs="Times New Roman"/>
                <w:noProof/>
                <w:sz w:val="28"/>
                <w:szCs w:val="28"/>
              </w:rPr>
              <w:t>Заключение</w:t>
            </w:r>
            <w:r w:rsidR="00E45AD3" w:rsidRPr="001B6672">
              <w:rPr>
                <w:rFonts w:ascii="Times New Roman" w:hAnsi="Times New Roman" w:cs="Times New Roman"/>
                <w:noProof/>
                <w:webHidden/>
                <w:sz w:val="28"/>
                <w:szCs w:val="28"/>
              </w:rPr>
              <w:tab/>
            </w:r>
            <w:r w:rsidR="00E45AD3" w:rsidRPr="001B6672">
              <w:rPr>
                <w:rFonts w:ascii="Times New Roman" w:hAnsi="Times New Roman" w:cs="Times New Roman"/>
                <w:noProof/>
                <w:webHidden/>
                <w:sz w:val="28"/>
                <w:szCs w:val="28"/>
              </w:rPr>
              <w:fldChar w:fldCharType="begin"/>
            </w:r>
            <w:r w:rsidR="00E45AD3" w:rsidRPr="001B6672">
              <w:rPr>
                <w:rFonts w:ascii="Times New Roman" w:hAnsi="Times New Roman" w:cs="Times New Roman"/>
                <w:noProof/>
                <w:webHidden/>
                <w:sz w:val="28"/>
                <w:szCs w:val="28"/>
              </w:rPr>
              <w:instrText xml:space="preserve"> PAGEREF _Toc39974457 \h </w:instrText>
            </w:r>
            <w:r w:rsidR="00E45AD3" w:rsidRPr="001B6672">
              <w:rPr>
                <w:rFonts w:ascii="Times New Roman" w:hAnsi="Times New Roman" w:cs="Times New Roman"/>
                <w:noProof/>
                <w:webHidden/>
                <w:sz w:val="28"/>
                <w:szCs w:val="28"/>
              </w:rPr>
            </w:r>
            <w:r w:rsidR="00E45AD3" w:rsidRPr="001B6672">
              <w:rPr>
                <w:rFonts w:ascii="Times New Roman" w:hAnsi="Times New Roman" w:cs="Times New Roman"/>
                <w:noProof/>
                <w:webHidden/>
                <w:sz w:val="28"/>
                <w:szCs w:val="28"/>
              </w:rPr>
              <w:fldChar w:fldCharType="separate"/>
            </w:r>
            <w:r w:rsidR="001F58B1" w:rsidRPr="001B6672">
              <w:rPr>
                <w:rFonts w:ascii="Times New Roman" w:hAnsi="Times New Roman" w:cs="Times New Roman"/>
                <w:noProof/>
                <w:webHidden/>
                <w:sz w:val="28"/>
                <w:szCs w:val="28"/>
              </w:rPr>
              <w:t>69</w:t>
            </w:r>
            <w:r w:rsidR="00E45AD3" w:rsidRPr="001B6672">
              <w:rPr>
                <w:rFonts w:ascii="Times New Roman" w:hAnsi="Times New Roman" w:cs="Times New Roman"/>
                <w:noProof/>
                <w:webHidden/>
                <w:sz w:val="28"/>
                <w:szCs w:val="28"/>
              </w:rPr>
              <w:fldChar w:fldCharType="end"/>
            </w:r>
          </w:hyperlink>
        </w:p>
        <w:p w14:paraId="03D4E2F9" w14:textId="0B6BB77A" w:rsidR="00E45AD3" w:rsidRPr="001B6672" w:rsidRDefault="00FA3837" w:rsidP="0029366D">
          <w:pPr>
            <w:pStyle w:val="11"/>
            <w:tabs>
              <w:tab w:val="right" w:leader="dot" w:pos="9628"/>
            </w:tabs>
            <w:spacing w:before="0" w:line="360" w:lineRule="auto"/>
            <w:jc w:val="both"/>
            <w:rPr>
              <w:rFonts w:ascii="Times New Roman" w:eastAsiaTheme="minorEastAsia" w:hAnsi="Times New Roman" w:cs="Times New Roman"/>
              <w:b w:val="0"/>
              <w:bCs w:val="0"/>
              <w:noProof/>
              <w:sz w:val="28"/>
              <w:szCs w:val="28"/>
              <w:lang w:eastAsia="ru-RU"/>
            </w:rPr>
          </w:pPr>
          <w:hyperlink w:anchor="_Toc39974458" w:history="1">
            <w:r w:rsidR="00E45AD3" w:rsidRPr="001B6672">
              <w:rPr>
                <w:rStyle w:val="a5"/>
                <w:rFonts w:ascii="Times New Roman" w:hAnsi="Times New Roman" w:cs="Times New Roman"/>
                <w:noProof/>
                <w:sz w:val="28"/>
                <w:szCs w:val="28"/>
              </w:rPr>
              <w:t>Выводы:</w:t>
            </w:r>
            <w:r w:rsidR="00E45AD3" w:rsidRPr="001B6672">
              <w:rPr>
                <w:rFonts w:ascii="Times New Roman" w:hAnsi="Times New Roman" w:cs="Times New Roman"/>
                <w:noProof/>
                <w:webHidden/>
                <w:sz w:val="28"/>
                <w:szCs w:val="28"/>
              </w:rPr>
              <w:tab/>
            </w:r>
            <w:r w:rsidR="00E45AD3" w:rsidRPr="001B6672">
              <w:rPr>
                <w:rFonts w:ascii="Times New Roman" w:hAnsi="Times New Roman" w:cs="Times New Roman"/>
                <w:noProof/>
                <w:webHidden/>
                <w:sz w:val="28"/>
                <w:szCs w:val="28"/>
              </w:rPr>
              <w:fldChar w:fldCharType="begin"/>
            </w:r>
            <w:r w:rsidR="00E45AD3" w:rsidRPr="001B6672">
              <w:rPr>
                <w:rFonts w:ascii="Times New Roman" w:hAnsi="Times New Roman" w:cs="Times New Roman"/>
                <w:noProof/>
                <w:webHidden/>
                <w:sz w:val="28"/>
                <w:szCs w:val="28"/>
              </w:rPr>
              <w:instrText xml:space="preserve"> PAGEREF _Toc39974458 \h </w:instrText>
            </w:r>
            <w:r w:rsidR="00E45AD3" w:rsidRPr="001B6672">
              <w:rPr>
                <w:rFonts w:ascii="Times New Roman" w:hAnsi="Times New Roman" w:cs="Times New Roman"/>
                <w:noProof/>
                <w:webHidden/>
                <w:sz w:val="28"/>
                <w:szCs w:val="28"/>
              </w:rPr>
            </w:r>
            <w:r w:rsidR="00E45AD3" w:rsidRPr="001B6672">
              <w:rPr>
                <w:rFonts w:ascii="Times New Roman" w:hAnsi="Times New Roman" w:cs="Times New Roman"/>
                <w:noProof/>
                <w:webHidden/>
                <w:sz w:val="28"/>
                <w:szCs w:val="28"/>
              </w:rPr>
              <w:fldChar w:fldCharType="separate"/>
            </w:r>
            <w:r w:rsidR="001F58B1" w:rsidRPr="001B6672">
              <w:rPr>
                <w:rFonts w:ascii="Times New Roman" w:hAnsi="Times New Roman" w:cs="Times New Roman"/>
                <w:noProof/>
                <w:webHidden/>
                <w:sz w:val="28"/>
                <w:szCs w:val="28"/>
              </w:rPr>
              <w:t>70</w:t>
            </w:r>
            <w:r w:rsidR="00E45AD3" w:rsidRPr="001B6672">
              <w:rPr>
                <w:rFonts w:ascii="Times New Roman" w:hAnsi="Times New Roman" w:cs="Times New Roman"/>
                <w:noProof/>
                <w:webHidden/>
                <w:sz w:val="28"/>
                <w:szCs w:val="28"/>
              </w:rPr>
              <w:fldChar w:fldCharType="end"/>
            </w:r>
          </w:hyperlink>
        </w:p>
        <w:p w14:paraId="31186AAA" w14:textId="131A7BC7" w:rsidR="00E45AD3" w:rsidRPr="001B6672" w:rsidRDefault="00FA3837" w:rsidP="0029366D">
          <w:pPr>
            <w:pStyle w:val="11"/>
            <w:tabs>
              <w:tab w:val="right" w:leader="dot" w:pos="9628"/>
            </w:tabs>
            <w:spacing w:before="0" w:line="360" w:lineRule="auto"/>
            <w:jc w:val="both"/>
            <w:rPr>
              <w:rFonts w:ascii="Times New Roman" w:eastAsiaTheme="minorEastAsia" w:hAnsi="Times New Roman" w:cs="Times New Roman"/>
              <w:b w:val="0"/>
              <w:bCs w:val="0"/>
              <w:noProof/>
              <w:sz w:val="28"/>
              <w:szCs w:val="28"/>
              <w:lang w:eastAsia="ru-RU"/>
            </w:rPr>
          </w:pPr>
          <w:hyperlink w:anchor="_Toc39974460" w:history="1">
            <w:r w:rsidR="00E45AD3" w:rsidRPr="001B6672">
              <w:rPr>
                <w:rStyle w:val="a5"/>
                <w:rFonts w:ascii="Times New Roman" w:hAnsi="Times New Roman" w:cs="Times New Roman"/>
                <w:noProof/>
                <w:sz w:val="28"/>
                <w:szCs w:val="28"/>
              </w:rPr>
              <w:t>Список литературы</w:t>
            </w:r>
            <w:r w:rsidR="00E45AD3" w:rsidRPr="001B6672">
              <w:rPr>
                <w:rFonts w:ascii="Times New Roman" w:hAnsi="Times New Roman" w:cs="Times New Roman"/>
                <w:noProof/>
                <w:webHidden/>
                <w:sz w:val="28"/>
                <w:szCs w:val="28"/>
              </w:rPr>
              <w:tab/>
            </w:r>
            <w:r w:rsidR="00E45AD3" w:rsidRPr="001B6672">
              <w:rPr>
                <w:rFonts w:ascii="Times New Roman" w:hAnsi="Times New Roman" w:cs="Times New Roman"/>
                <w:noProof/>
                <w:webHidden/>
                <w:sz w:val="28"/>
                <w:szCs w:val="28"/>
              </w:rPr>
              <w:fldChar w:fldCharType="begin"/>
            </w:r>
            <w:r w:rsidR="00E45AD3" w:rsidRPr="001B6672">
              <w:rPr>
                <w:rFonts w:ascii="Times New Roman" w:hAnsi="Times New Roman" w:cs="Times New Roman"/>
                <w:noProof/>
                <w:webHidden/>
                <w:sz w:val="28"/>
                <w:szCs w:val="28"/>
              </w:rPr>
              <w:instrText xml:space="preserve"> PAGEREF _Toc39974460 \h </w:instrText>
            </w:r>
            <w:r w:rsidR="00E45AD3" w:rsidRPr="001B6672">
              <w:rPr>
                <w:rFonts w:ascii="Times New Roman" w:hAnsi="Times New Roman" w:cs="Times New Roman"/>
                <w:noProof/>
                <w:webHidden/>
                <w:sz w:val="28"/>
                <w:szCs w:val="28"/>
              </w:rPr>
            </w:r>
            <w:r w:rsidR="00E45AD3" w:rsidRPr="001B6672">
              <w:rPr>
                <w:rFonts w:ascii="Times New Roman" w:hAnsi="Times New Roman" w:cs="Times New Roman"/>
                <w:noProof/>
                <w:webHidden/>
                <w:sz w:val="28"/>
                <w:szCs w:val="28"/>
              </w:rPr>
              <w:fldChar w:fldCharType="separate"/>
            </w:r>
            <w:r w:rsidR="001F58B1" w:rsidRPr="001B6672">
              <w:rPr>
                <w:rFonts w:ascii="Times New Roman" w:hAnsi="Times New Roman" w:cs="Times New Roman"/>
                <w:noProof/>
                <w:webHidden/>
                <w:sz w:val="28"/>
                <w:szCs w:val="28"/>
              </w:rPr>
              <w:t>72</w:t>
            </w:r>
            <w:r w:rsidR="00E45AD3" w:rsidRPr="001B6672">
              <w:rPr>
                <w:rFonts w:ascii="Times New Roman" w:hAnsi="Times New Roman" w:cs="Times New Roman"/>
                <w:noProof/>
                <w:webHidden/>
                <w:sz w:val="28"/>
                <w:szCs w:val="28"/>
              </w:rPr>
              <w:fldChar w:fldCharType="end"/>
            </w:r>
          </w:hyperlink>
        </w:p>
        <w:p w14:paraId="04A85DD1" w14:textId="7FD3C2CD" w:rsidR="005C6C7A" w:rsidRDefault="00A45C71" w:rsidP="0029366D">
          <w:pPr>
            <w:spacing w:after="0" w:line="360" w:lineRule="auto"/>
            <w:jc w:val="both"/>
            <w:rPr>
              <w:rFonts w:ascii="Times New Roman" w:hAnsi="Times New Roman" w:cs="Times New Roman"/>
              <w:noProof/>
            </w:rPr>
          </w:pPr>
          <w:r w:rsidRPr="001B6672">
            <w:rPr>
              <w:rFonts w:ascii="Times New Roman" w:hAnsi="Times New Roman" w:cs="Times New Roman"/>
              <w:b/>
              <w:bCs/>
              <w:noProof/>
              <w:sz w:val="28"/>
              <w:szCs w:val="28"/>
            </w:rPr>
            <w:fldChar w:fldCharType="end"/>
          </w:r>
        </w:p>
      </w:sdtContent>
    </w:sdt>
    <w:p w14:paraId="5CE335FA" w14:textId="0B9C424E" w:rsidR="00A45C71" w:rsidRPr="005C6C7A" w:rsidRDefault="00A45C71" w:rsidP="005C6C7A">
      <w:pPr>
        <w:spacing w:after="0" w:line="360" w:lineRule="auto"/>
        <w:rPr>
          <w:rFonts w:ascii="Times New Roman" w:hAnsi="Times New Roman" w:cs="Times New Roman"/>
          <w:b/>
          <w:bCs/>
          <w:noProof/>
          <w:sz w:val="28"/>
          <w:szCs w:val="28"/>
        </w:rPr>
      </w:pPr>
      <w:r w:rsidRPr="001B6672">
        <w:rPr>
          <w:rFonts w:ascii="Times New Roman" w:hAnsi="Times New Roman" w:cs="Times New Roman"/>
          <w:sz w:val="28"/>
          <w:szCs w:val="28"/>
        </w:rPr>
        <w:br w:type="page"/>
      </w:r>
    </w:p>
    <w:p w14:paraId="00071100" w14:textId="46A583B0" w:rsidR="00EE7E75" w:rsidRPr="003A3C86" w:rsidRDefault="002E1A86" w:rsidP="000219C9">
      <w:pPr>
        <w:pStyle w:val="1"/>
        <w:spacing w:before="0" w:line="360" w:lineRule="auto"/>
        <w:ind w:firstLine="709"/>
        <w:jc w:val="both"/>
        <w:rPr>
          <w:rFonts w:ascii="Times New Roman" w:hAnsi="Times New Roman" w:cs="Times New Roman"/>
          <w:sz w:val="28"/>
          <w:szCs w:val="28"/>
        </w:rPr>
      </w:pPr>
      <w:bookmarkStart w:id="5" w:name="_Toc39974437"/>
      <w:r w:rsidRPr="001B6672">
        <w:rPr>
          <w:rFonts w:ascii="Times New Roman" w:hAnsi="Times New Roman" w:cs="Times New Roman"/>
          <w:sz w:val="28"/>
          <w:szCs w:val="28"/>
        </w:rPr>
        <w:lastRenderedPageBreak/>
        <w:t>Введение</w:t>
      </w:r>
      <w:bookmarkEnd w:id="5"/>
    </w:p>
    <w:p w14:paraId="07AF163F" w14:textId="790860B1" w:rsidR="006948E8" w:rsidRPr="001B6672" w:rsidRDefault="00EE7E75" w:rsidP="003A3C86">
      <w:pPr>
        <w:spacing w:after="0" w:line="360" w:lineRule="auto"/>
        <w:ind w:firstLine="709"/>
        <w:jc w:val="both"/>
        <w:rPr>
          <w:rFonts w:ascii="Times New Roman" w:hAnsi="Times New Roman" w:cs="Times New Roman"/>
          <w:b/>
          <w:sz w:val="28"/>
          <w:szCs w:val="28"/>
        </w:rPr>
      </w:pPr>
      <w:r w:rsidRPr="001B6672">
        <w:rPr>
          <w:rFonts w:ascii="Times New Roman" w:hAnsi="Times New Roman" w:cs="Times New Roman"/>
          <w:b/>
          <w:sz w:val="28"/>
          <w:szCs w:val="28"/>
        </w:rPr>
        <w:t>Актуальность:</w:t>
      </w:r>
    </w:p>
    <w:p w14:paraId="18CFB356" w14:textId="4B0B39DD" w:rsidR="00170AA9" w:rsidRPr="001B6672" w:rsidRDefault="00170AA9" w:rsidP="00DC26C6">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Этап финишной обработки реставрации зубов является одним из самых ответственных в процессе достижения эстетическог</w:t>
      </w:r>
      <w:r w:rsidR="003A3C86">
        <w:rPr>
          <w:rFonts w:ascii="Times New Roman" w:hAnsi="Times New Roman" w:cs="Times New Roman"/>
          <w:sz w:val="28"/>
          <w:szCs w:val="28"/>
        </w:rPr>
        <w:t>о и функционального результата.</w:t>
      </w:r>
    </w:p>
    <w:p w14:paraId="4FDCFD34" w14:textId="2E39B693" w:rsidR="00E91A0E" w:rsidRPr="001B6672" w:rsidRDefault="00E91A0E" w:rsidP="00DC26C6">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Основная з</w:t>
      </w:r>
      <w:r w:rsidR="00CF108E" w:rsidRPr="001B6672">
        <w:rPr>
          <w:rFonts w:ascii="Times New Roman" w:hAnsi="Times New Roman" w:cs="Times New Roman"/>
          <w:sz w:val="28"/>
          <w:szCs w:val="28"/>
        </w:rPr>
        <w:t>адача эстетической реставрационной стоматологии заключается в создании</w:t>
      </w:r>
      <w:r w:rsidR="00C67816" w:rsidRPr="001B6672">
        <w:rPr>
          <w:rFonts w:ascii="Times New Roman" w:hAnsi="Times New Roman" w:cs="Times New Roman"/>
          <w:sz w:val="28"/>
          <w:szCs w:val="28"/>
        </w:rPr>
        <w:t xml:space="preserve"> конструкций, которые не отличаются от естественных зубов по внешнему виду и обеспечивают функциональность и целостность восстановленных зубов.</w:t>
      </w:r>
      <w:r w:rsidR="00170AA9" w:rsidRPr="001B6672">
        <w:rPr>
          <w:rFonts w:ascii="Times New Roman" w:hAnsi="Times New Roman" w:cs="Times New Roman"/>
          <w:sz w:val="28"/>
          <w:szCs w:val="28"/>
        </w:rPr>
        <w:t xml:space="preserve"> </w:t>
      </w:r>
      <w:r w:rsidRPr="001B6672">
        <w:rPr>
          <w:rFonts w:ascii="Times New Roman" w:hAnsi="Times New Roman" w:cs="Times New Roman"/>
          <w:sz w:val="28"/>
          <w:szCs w:val="28"/>
        </w:rPr>
        <w:t>Р</w:t>
      </w:r>
      <w:r w:rsidR="00170AA9" w:rsidRPr="001B6672">
        <w:rPr>
          <w:rFonts w:ascii="Times New Roman" w:hAnsi="Times New Roman" w:cs="Times New Roman"/>
          <w:sz w:val="28"/>
          <w:szCs w:val="28"/>
        </w:rPr>
        <w:t>еставрации должны иметь максимально гладкую поверхность, что затрудняет отложение зубного налета и препятствует окрашиванию конструкции. Правильная анатомическая форма и оптимальный придесневой контур реставраций способствует достижению их оптимальной биологической интеграции. И именно на этапе окончательной обработки можно решить поставленные задачи.</w:t>
      </w:r>
      <w:r w:rsidR="00566D15" w:rsidRPr="001B6672">
        <w:rPr>
          <w:rFonts w:ascii="Times New Roman" w:hAnsi="Times New Roman" w:cs="Times New Roman"/>
          <w:sz w:val="28"/>
          <w:szCs w:val="28"/>
        </w:rPr>
        <w:t xml:space="preserve"> </w:t>
      </w:r>
      <w:r w:rsidR="00170AA9" w:rsidRPr="001B6672">
        <w:rPr>
          <w:rFonts w:ascii="Times New Roman" w:hAnsi="Times New Roman" w:cs="Times New Roman"/>
          <w:sz w:val="28"/>
          <w:szCs w:val="28"/>
        </w:rPr>
        <w:t>Другими преимуществами качественной обработки и полимеризации являются гармоничное сочетание реставрации с прилегающими зубами благодаря созданию текстуры поверхности, а также улучшению краевой адаптации, обеспечение долгосрочного функционального и эстетического резул</w:t>
      </w:r>
      <w:r w:rsidR="003A3C86">
        <w:rPr>
          <w:rFonts w:ascii="Times New Roman" w:hAnsi="Times New Roman" w:cs="Times New Roman"/>
          <w:sz w:val="28"/>
          <w:szCs w:val="28"/>
        </w:rPr>
        <w:t>ьтата.</w:t>
      </w:r>
    </w:p>
    <w:p w14:paraId="3A496B97" w14:textId="5590C746" w:rsidR="003A3C86" w:rsidRDefault="00170AA9" w:rsidP="00426059">
      <w:pPr>
        <w:spacing w:after="0" w:line="360" w:lineRule="auto"/>
        <w:ind w:firstLine="709"/>
        <w:jc w:val="both"/>
        <w:rPr>
          <w:rFonts w:ascii="Times New Roman" w:hAnsi="Times New Roman" w:cs="Times New Roman"/>
          <w:sz w:val="28"/>
          <w:szCs w:val="28"/>
        </w:rPr>
      </w:pPr>
      <w:r w:rsidRPr="001B6672">
        <w:rPr>
          <w:rFonts w:ascii="Times New Roman" w:eastAsia="Times New Roman" w:hAnsi="Times New Roman" w:cs="Times New Roman"/>
          <w:sz w:val="28"/>
          <w:szCs w:val="28"/>
          <w:lang w:eastAsia="ru-RU"/>
        </w:rPr>
        <w:t xml:space="preserve">Выбор инструментов, техник, полировочных систем и материалов, которые предназначены для финишной обработки реставраций зубов очень большой и постоянно растет. </w:t>
      </w:r>
      <w:r w:rsidRPr="001B6672">
        <w:rPr>
          <w:rFonts w:ascii="Times New Roman" w:hAnsi="Times New Roman" w:cs="Times New Roman"/>
          <w:sz w:val="28"/>
          <w:szCs w:val="28"/>
        </w:rPr>
        <w:t>Современная тенденция в этой области предусматривает получение максимально гладкой</w:t>
      </w:r>
      <w:r w:rsidR="00594A46">
        <w:rPr>
          <w:rFonts w:ascii="Times New Roman" w:hAnsi="Times New Roman" w:cs="Times New Roman"/>
          <w:sz w:val="28"/>
          <w:szCs w:val="28"/>
        </w:rPr>
        <w:t xml:space="preserve"> </w:t>
      </w:r>
      <w:r w:rsidRPr="001B6672">
        <w:rPr>
          <w:rFonts w:ascii="Times New Roman" w:hAnsi="Times New Roman" w:cs="Times New Roman"/>
          <w:sz w:val="28"/>
          <w:szCs w:val="28"/>
        </w:rPr>
        <w:t>и блестящей поверхности пломбы за меньшее время и с использованием минимального количества инструментов. Врачу-стоматологу, при предлагаемом разнообразии инструментов, достаточно сложно сделать оптимальный выбор полировочных инструментов на клиническом прием</w:t>
      </w:r>
      <w:r w:rsidR="003A3C86">
        <w:rPr>
          <w:rFonts w:ascii="Times New Roman" w:hAnsi="Times New Roman" w:cs="Times New Roman"/>
          <w:sz w:val="28"/>
          <w:szCs w:val="28"/>
        </w:rPr>
        <w:t>е.</w:t>
      </w:r>
    </w:p>
    <w:p w14:paraId="1F975242" w14:textId="77777777" w:rsidR="003A3C86" w:rsidRPr="003A3C86" w:rsidRDefault="002E1A86" w:rsidP="003A3C86">
      <w:pPr>
        <w:spacing w:after="0" w:line="360" w:lineRule="auto"/>
        <w:ind w:firstLine="709"/>
        <w:jc w:val="both"/>
        <w:rPr>
          <w:rFonts w:ascii="Times New Roman" w:hAnsi="Times New Roman" w:cs="Times New Roman"/>
          <w:b/>
          <w:sz w:val="28"/>
          <w:szCs w:val="28"/>
        </w:rPr>
      </w:pPr>
      <w:r w:rsidRPr="001B6672">
        <w:rPr>
          <w:rFonts w:ascii="Times New Roman" w:hAnsi="Times New Roman" w:cs="Times New Roman"/>
          <w:b/>
          <w:sz w:val="28"/>
          <w:szCs w:val="28"/>
        </w:rPr>
        <w:t xml:space="preserve">Цель </w:t>
      </w:r>
      <w:r w:rsidR="006948E8" w:rsidRPr="001B6672">
        <w:rPr>
          <w:rFonts w:ascii="Times New Roman" w:hAnsi="Times New Roman" w:cs="Times New Roman"/>
          <w:b/>
          <w:sz w:val="28"/>
          <w:szCs w:val="28"/>
        </w:rPr>
        <w:t>исследования</w:t>
      </w:r>
      <w:r w:rsidRPr="001B6672">
        <w:rPr>
          <w:rFonts w:ascii="Times New Roman" w:hAnsi="Times New Roman" w:cs="Times New Roman"/>
          <w:b/>
          <w:sz w:val="28"/>
          <w:szCs w:val="28"/>
        </w:rPr>
        <w:t>:</w:t>
      </w:r>
    </w:p>
    <w:p w14:paraId="417635AA" w14:textId="4CA99FAD" w:rsidR="006948E8" w:rsidRPr="001B6672" w:rsidRDefault="006948E8" w:rsidP="00323D51">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Провести сравнение и определить эффективность различных стоматологических полировочных систем с использованием операционного микроскопа</w:t>
      </w:r>
      <w:r w:rsidR="003A3C86">
        <w:rPr>
          <w:rFonts w:ascii="Times New Roman" w:hAnsi="Times New Roman" w:cs="Times New Roman"/>
          <w:sz w:val="28"/>
          <w:szCs w:val="28"/>
        </w:rPr>
        <w:t>.</w:t>
      </w:r>
    </w:p>
    <w:p w14:paraId="7F7BE042" w14:textId="77777777" w:rsidR="006948E8" w:rsidRPr="001B6672" w:rsidRDefault="006948E8" w:rsidP="00323D51">
      <w:pPr>
        <w:spacing w:after="0" w:line="360" w:lineRule="auto"/>
        <w:ind w:firstLine="709"/>
        <w:jc w:val="both"/>
        <w:rPr>
          <w:rFonts w:ascii="Times New Roman" w:hAnsi="Times New Roman" w:cs="Times New Roman"/>
          <w:b/>
          <w:sz w:val="28"/>
          <w:szCs w:val="28"/>
        </w:rPr>
      </w:pPr>
      <w:r w:rsidRPr="001B6672">
        <w:rPr>
          <w:rFonts w:ascii="Times New Roman" w:hAnsi="Times New Roman" w:cs="Times New Roman"/>
          <w:b/>
          <w:sz w:val="28"/>
          <w:szCs w:val="28"/>
        </w:rPr>
        <w:t>Задачи:</w:t>
      </w:r>
    </w:p>
    <w:p w14:paraId="2A484E2D" w14:textId="3BB0F653" w:rsidR="006948E8" w:rsidRPr="001B6672" w:rsidRDefault="006948E8" w:rsidP="00323D51">
      <w:pPr>
        <w:pStyle w:val="a3"/>
        <w:numPr>
          <w:ilvl w:val="0"/>
          <w:numId w:val="20"/>
        </w:numPr>
        <w:spacing w:after="0" w:line="360" w:lineRule="auto"/>
        <w:ind w:left="0" w:firstLine="709"/>
        <w:jc w:val="both"/>
        <w:rPr>
          <w:rFonts w:ascii="Times New Roman" w:hAnsi="Times New Roman" w:cs="Times New Roman"/>
          <w:sz w:val="28"/>
          <w:szCs w:val="28"/>
        </w:rPr>
      </w:pPr>
      <w:r w:rsidRPr="001B6672">
        <w:rPr>
          <w:rFonts w:ascii="Times New Roman" w:hAnsi="Times New Roman" w:cs="Times New Roman"/>
          <w:sz w:val="28"/>
          <w:szCs w:val="28"/>
        </w:rPr>
        <w:lastRenderedPageBreak/>
        <w:t>Изучить имеющиеся литературные источники о создании эстетических реставраций из композитных материалов и их окончательной обработке и полировании</w:t>
      </w:r>
      <w:r w:rsidR="008D56F9">
        <w:rPr>
          <w:rFonts w:ascii="Times New Roman" w:hAnsi="Times New Roman" w:cs="Times New Roman"/>
          <w:sz w:val="28"/>
          <w:szCs w:val="28"/>
        </w:rPr>
        <w:t>.</w:t>
      </w:r>
    </w:p>
    <w:p w14:paraId="778C01E4" w14:textId="0EE6A286" w:rsidR="006948E8" w:rsidRPr="001B6672" w:rsidRDefault="006948E8" w:rsidP="00323D51">
      <w:pPr>
        <w:pStyle w:val="a3"/>
        <w:numPr>
          <w:ilvl w:val="0"/>
          <w:numId w:val="20"/>
        </w:numPr>
        <w:spacing w:after="0" w:line="360" w:lineRule="auto"/>
        <w:ind w:left="0" w:firstLine="709"/>
        <w:jc w:val="both"/>
        <w:rPr>
          <w:rFonts w:ascii="Times New Roman" w:hAnsi="Times New Roman" w:cs="Times New Roman"/>
          <w:sz w:val="28"/>
          <w:szCs w:val="28"/>
        </w:rPr>
      </w:pPr>
      <w:r w:rsidRPr="001B6672">
        <w:rPr>
          <w:rFonts w:ascii="Times New Roman" w:hAnsi="Times New Roman" w:cs="Times New Roman"/>
          <w:sz w:val="28"/>
          <w:szCs w:val="28"/>
        </w:rPr>
        <w:t>Провести обработку трёх одинаковых групп образцов, выполненных из двух разных композитных материалов (нанонаполненного и микрогибридного) и имитирующих разные поверхности зубов (фронтальную и жевательную) с использованием различных полировочных систем и провести их оценку блеска, равномерности и пористости с помощью операционного микроскопа</w:t>
      </w:r>
      <w:r w:rsidR="008D56F9">
        <w:rPr>
          <w:rFonts w:ascii="Times New Roman" w:hAnsi="Times New Roman" w:cs="Times New Roman"/>
          <w:sz w:val="28"/>
          <w:szCs w:val="28"/>
        </w:rPr>
        <w:t>.</w:t>
      </w:r>
    </w:p>
    <w:p w14:paraId="70781201" w14:textId="40F5B663" w:rsidR="006948E8" w:rsidRPr="001B6672" w:rsidRDefault="006948E8" w:rsidP="00323D51">
      <w:pPr>
        <w:pStyle w:val="a3"/>
        <w:numPr>
          <w:ilvl w:val="0"/>
          <w:numId w:val="20"/>
        </w:numPr>
        <w:spacing w:after="0" w:line="360" w:lineRule="auto"/>
        <w:ind w:left="0" w:firstLine="709"/>
        <w:jc w:val="both"/>
        <w:rPr>
          <w:rFonts w:ascii="Times New Roman" w:hAnsi="Times New Roman" w:cs="Times New Roman"/>
          <w:sz w:val="28"/>
          <w:szCs w:val="28"/>
        </w:rPr>
      </w:pPr>
      <w:r w:rsidRPr="001B6672">
        <w:rPr>
          <w:rFonts w:ascii="Times New Roman" w:hAnsi="Times New Roman" w:cs="Times New Roman"/>
          <w:sz w:val="28"/>
          <w:szCs w:val="28"/>
        </w:rPr>
        <w:t>Провести сравнение различных полировочных систем, определить их эффективность в создании функциональной и эстетической реставрации и обосновать практические рекомендации использования данных полировочных систем в зависимости от поверхности зуба и выбранного композитного материала</w:t>
      </w:r>
      <w:r w:rsidR="008D56F9">
        <w:rPr>
          <w:rFonts w:ascii="Times New Roman" w:hAnsi="Times New Roman" w:cs="Times New Roman"/>
          <w:sz w:val="28"/>
          <w:szCs w:val="28"/>
        </w:rPr>
        <w:t>.</w:t>
      </w:r>
    </w:p>
    <w:p w14:paraId="0526073B" w14:textId="0EEF037B" w:rsidR="006948E8" w:rsidRPr="001B6672" w:rsidRDefault="006948E8" w:rsidP="00323D51">
      <w:pPr>
        <w:spacing w:after="0" w:line="360" w:lineRule="auto"/>
        <w:ind w:firstLine="709"/>
        <w:jc w:val="both"/>
        <w:rPr>
          <w:rFonts w:ascii="Times New Roman" w:hAnsi="Times New Roman" w:cs="Times New Roman"/>
          <w:b/>
          <w:sz w:val="28"/>
          <w:szCs w:val="28"/>
        </w:rPr>
      </w:pPr>
      <w:r w:rsidRPr="001B6672">
        <w:rPr>
          <w:rFonts w:ascii="Times New Roman" w:hAnsi="Times New Roman" w:cs="Times New Roman"/>
          <w:b/>
          <w:sz w:val="28"/>
          <w:szCs w:val="28"/>
        </w:rPr>
        <w:t>Научная и практическая значимость работы</w:t>
      </w:r>
      <w:r w:rsidR="00323D51">
        <w:rPr>
          <w:rFonts w:ascii="Times New Roman" w:hAnsi="Times New Roman" w:cs="Times New Roman"/>
          <w:b/>
          <w:sz w:val="28"/>
          <w:szCs w:val="28"/>
        </w:rPr>
        <w:t>:</w:t>
      </w:r>
    </w:p>
    <w:p w14:paraId="0502A734" w14:textId="09DC7168" w:rsidR="006948E8" w:rsidRPr="001B6672" w:rsidRDefault="006948E8" w:rsidP="00323D51">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xml:space="preserve">На основании полученных данных было проведено сравнение различных полировочных систем и оценка их эффективности в создании функциональной и эстетической реставрации и обеспечении сухого блеска данной реставрации. Данное исследование проводилось с использованием двух разных композитных материалов и на образцах, имитирующих разные поверхности зубов (фронтальную и жевательную) под операционным микроскопом </w:t>
      </w:r>
      <w:r w:rsidRPr="001B6672">
        <w:rPr>
          <w:rFonts w:ascii="Times New Roman" w:hAnsi="Times New Roman" w:cs="Times New Roman"/>
          <w:sz w:val="28"/>
          <w:szCs w:val="28"/>
          <w:lang w:val="en-US"/>
        </w:rPr>
        <w:t>Leica</w:t>
      </w:r>
      <w:r w:rsidRPr="001B6672">
        <w:rPr>
          <w:rFonts w:ascii="Times New Roman" w:hAnsi="Times New Roman" w:cs="Times New Roman"/>
          <w:sz w:val="28"/>
          <w:szCs w:val="28"/>
        </w:rPr>
        <w:t xml:space="preserve"> </w:t>
      </w:r>
      <w:r w:rsidRPr="001B6672">
        <w:rPr>
          <w:rFonts w:ascii="Times New Roman" w:hAnsi="Times New Roman" w:cs="Times New Roman"/>
          <w:sz w:val="28"/>
          <w:szCs w:val="28"/>
          <w:lang w:val="en-US"/>
        </w:rPr>
        <w:t>M</w:t>
      </w:r>
      <w:r w:rsidRPr="001B6672">
        <w:rPr>
          <w:rFonts w:ascii="Times New Roman" w:hAnsi="Times New Roman" w:cs="Times New Roman"/>
          <w:sz w:val="28"/>
          <w:szCs w:val="28"/>
        </w:rPr>
        <w:t>320.</w:t>
      </w:r>
    </w:p>
    <w:p w14:paraId="575EEBFC" w14:textId="3CB14B28" w:rsidR="002E1A86" w:rsidRPr="001B6672" w:rsidRDefault="006948E8" w:rsidP="003D2748">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Результаты, которые были получены в ходе исследования могут быть использованы врачами-стоматологами при выборе полировочных систем, а также могут помочь в создании долгосрочной реставрации, отвечающей всем требованиям функции и эстетики.</w:t>
      </w:r>
    </w:p>
    <w:p w14:paraId="35396E50" w14:textId="55FF4479" w:rsidR="006948E8" w:rsidRPr="001B6672" w:rsidRDefault="006948E8" w:rsidP="00323D51">
      <w:pPr>
        <w:pStyle w:val="1"/>
        <w:spacing w:before="0" w:line="360" w:lineRule="auto"/>
        <w:ind w:firstLine="709"/>
        <w:jc w:val="both"/>
        <w:rPr>
          <w:rFonts w:ascii="Times New Roman" w:hAnsi="Times New Roman" w:cs="Times New Roman"/>
          <w:sz w:val="28"/>
          <w:szCs w:val="28"/>
        </w:rPr>
      </w:pPr>
      <w:bookmarkStart w:id="6" w:name="_Toc39974438"/>
      <w:r w:rsidRPr="001B6672">
        <w:rPr>
          <w:rFonts w:ascii="Times New Roman" w:hAnsi="Times New Roman" w:cs="Times New Roman"/>
          <w:b/>
          <w:sz w:val="28"/>
          <w:szCs w:val="28"/>
        </w:rPr>
        <w:t>Глава 1. Литературный обзор</w:t>
      </w:r>
      <w:bookmarkEnd w:id="6"/>
    </w:p>
    <w:p w14:paraId="01027209" w14:textId="73A2523A" w:rsidR="002E1A86" w:rsidRPr="001B6672" w:rsidRDefault="002E1A86" w:rsidP="00323D51">
      <w:pPr>
        <w:pStyle w:val="2"/>
        <w:spacing w:before="0" w:line="360" w:lineRule="auto"/>
        <w:ind w:firstLine="709"/>
        <w:jc w:val="both"/>
        <w:rPr>
          <w:rFonts w:ascii="Times New Roman" w:hAnsi="Times New Roman" w:cs="Times New Roman"/>
          <w:sz w:val="28"/>
          <w:szCs w:val="28"/>
        </w:rPr>
      </w:pPr>
      <w:bookmarkStart w:id="7" w:name="_Toc39974439"/>
      <w:r w:rsidRPr="001B6672">
        <w:rPr>
          <w:rFonts w:ascii="Times New Roman" w:hAnsi="Times New Roman" w:cs="Times New Roman"/>
          <w:sz w:val="28"/>
          <w:szCs w:val="28"/>
        </w:rPr>
        <w:t>Требования, предъявляе</w:t>
      </w:r>
      <w:r w:rsidR="00C23380" w:rsidRPr="001B6672">
        <w:rPr>
          <w:rFonts w:ascii="Times New Roman" w:hAnsi="Times New Roman" w:cs="Times New Roman"/>
          <w:sz w:val="28"/>
          <w:szCs w:val="28"/>
        </w:rPr>
        <w:t>мые к стоматологическим полирово</w:t>
      </w:r>
      <w:r w:rsidRPr="001B6672">
        <w:rPr>
          <w:rFonts w:ascii="Times New Roman" w:hAnsi="Times New Roman" w:cs="Times New Roman"/>
          <w:sz w:val="28"/>
          <w:szCs w:val="28"/>
        </w:rPr>
        <w:t>чным системам</w:t>
      </w:r>
      <w:bookmarkEnd w:id="7"/>
    </w:p>
    <w:p w14:paraId="55DD7432" w14:textId="6D10515B" w:rsidR="00DD222E" w:rsidRPr="001B6672" w:rsidRDefault="00C23380" w:rsidP="002D6764">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Полирово</w:t>
      </w:r>
      <w:r w:rsidR="003F1AA6" w:rsidRPr="001B6672">
        <w:rPr>
          <w:rFonts w:ascii="Times New Roman" w:hAnsi="Times New Roman" w:cs="Times New Roman"/>
          <w:sz w:val="28"/>
          <w:szCs w:val="28"/>
        </w:rPr>
        <w:t>чные системы должны соответствовать следующим требованиям</w:t>
      </w:r>
      <w:r w:rsidR="00DD222E" w:rsidRPr="001B6672">
        <w:rPr>
          <w:rFonts w:ascii="Times New Roman" w:hAnsi="Times New Roman" w:cs="Times New Roman"/>
          <w:sz w:val="28"/>
          <w:szCs w:val="28"/>
        </w:rPr>
        <w:t>:</w:t>
      </w:r>
    </w:p>
    <w:p w14:paraId="2BBF9375" w14:textId="54C91ABE" w:rsidR="002E1A86" w:rsidRPr="00D86CCD" w:rsidRDefault="00D86CCD" w:rsidP="00D86CCD">
      <w:pPr>
        <w:pStyle w:val="a3"/>
        <w:numPr>
          <w:ilvl w:val="0"/>
          <w:numId w:val="3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Б</w:t>
      </w:r>
      <w:r w:rsidR="003F1AA6" w:rsidRPr="00D86CCD">
        <w:rPr>
          <w:rFonts w:ascii="Times New Roman" w:hAnsi="Times New Roman" w:cs="Times New Roman"/>
          <w:sz w:val="28"/>
          <w:szCs w:val="28"/>
        </w:rPr>
        <w:t>езопасность (отсутствие или низкий риск перегрева тканей зуб</w:t>
      </w:r>
      <w:r w:rsidR="008C4016" w:rsidRPr="00D86CCD">
        <w:rPr>
          <w:rFonts w:ascii="Times New Roman" w:hAnsi="Times New Roman" w:cs="Times New Roman"/>
          <w:sz w:val="28"/>
          <w:szCs w:val="28"/>
        </w:rPr>
        <w:t>)</w:t>
      </w:r>
      <w:r w:rsidR="002D6764" w:rsidRPr="00D86CCD">
        <w:rPr>
          <w:rFonts w:ascii="Times New Roman" w:hAnsi="Times New Roman" w:cs="Times New Roman"/>
          <w:sz w:val="28"/>
          <w:szCs w:val="28"/>
        </w:rPr>
        <w:t>;</w:t>
      </w:r>
    </w:p>
    <w:p w14:paraId="6F88C704" w14:textId="0C00FDA0" w:rsidR="003F1AA6" w:rsidRPr="00D86CCD" w:rsidRDefault="00D86CCD" w:rsidP="00D86CCD">
      <w:pPr>
        <w:pStyle w:val="a3"/>
        <w:numPr>
          <w:ilvl w:val="0"/>
          <w:numId w:val="3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w:t>
      </w:r>
      <w:r w:rsidR="003F1AA6" w:rsidRPr="00D86CCD">
        <w:rPr>
          <w:rFonts w:ascii="Times New Roman" w:hAnsi="Times New Roman" w:cs="Times New Roman"/>
          <w:sz w:val="28"/>
          <w:szCs w:val="28"/>
        </w:rPr>
        <w:t xml:space="preserve">онтролируемая </w:t>
      </w:r>
      <w:proofErr w:type="spellStart"/>
      <w:r w:rsidR="003F1AA6" w:rsidRPr="00D86CCD">
        <w:rPr>
          <w:rFonts w:ascii="Times New Roman" w:hAnsi="Times New Roman" w:cs="Times New Roman"/>
          <w:sz w:val="28"/>
          <w:szCs w:val="28"/>
        </w:rPr>
        <w:t>абразивность</w:t>
      </w:r>
      <w:proofErr w:type="spellEnd"/>
      <w:r w:rsidR="003F1AA6" w:rsidRPr="00D86CCD">
        <w:rPr>
          <w:rFonts w:ascii="Times New Roman" w:hAnsi="Times New Roman" w:cs="Times New Roman"/>
          <w:sz w:val="28"/>
          <w:szCs w:val="28"/>
        </w:rPr>
        <w:t xml:space="preserve"> (отсутствие или низкий риск повреждения </w:t>
      </w:r>
      <w:proofErr w:type="spellStart"/>
      <w:r w:rsidR="008C4016" w:rsidRPr="00D86CCD">
        <w:rPr>
          <w:rFonts w:ascii="Times New Roman" w:hAnsi="Times New Roman" w:cs="Times New Roman"/>
          <w:sz w:val="28"/>
          <w:szCs w:val="28"/>
        </w:rPr>
        <w:t>интактных</w:t>
      </w:r>
      <w:proofErr w:type="spellEnd"/>
      <w:r w:rsidR="008C4016" w:rsidRPr="00D86CCD">
        <w:rPr>
          <w:rFonts w:ascii="Times New Roman" w:hAnsi="Times New Roman" w:cs="Times New Roman"/>
          <w:sz w:val="28"/>
          <w:szCs w:val="28"/>
        </w:rPr>
        <w:t xml:space="preserve"> </w:t>
      </w:r>
      <w:r w:rsidR="003F1AA6" w:rsidRPr="00D86CCD">
        <w:rPr>
          <w:rFonts w:ascii="Times New Roman" w:hAnsi="Times New Roman" w:cs="Times New Roman"/>
          <w:sz w:val="28"/>
          <w:szCs w:val="28"/>
        </w:rPr>
        <w:t>тканей зуба при использовании)</w:t>
      </w:r>
      <w:r w:rsidR="002D6764" w:rsidRPr="00D86CCD">
        <w:rPr>
          <w:rFonts w:ascii="Times New Roman" w:hAnsi="Times New Roman" w:cs="Times New Roman"/>
          <w:sz w:val="28"/>
          <w:szCs w:val="28"/>
        </w:rPr>
        <w:t>;</w:t>
      </w:r>
    </w:p>
    <w:p w14:paraId="6D47EAA6" w14:textId="521F15DA" w:rsidR="003F1AA6" w:rsidRPr="00D86CCD" w:rsidRDefault="00D86CCD" w:rsidP="00D86CCD">
      <w:pPr>
        <w:pStyle w:val="a3"/>
        <w:numPr>
          <w:ilvl w:val="0"/>
          <w:numId w:val="3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w:t>
      </w:r>
      <w:r w:rsidR="003F1AA6" w:rsidRPr="00D86CCD">
        <w:rPr>
          <w:rFonts w:ascii="Times New Roman" w:hAnsi="Times New Roman" w:cs="Times New Roman"/>
          <w:sz w:val="28"/>
          <w:szCs w:val="28"/>
        </w:rPr>
        <w:t>добство в использовании</w:t>
      </w:r>
      <w:r w:rsidR="002D6764" w:rsidRPr="00D86CCD">
        <w:rPr>
          <w:rFonts w:ascii="Times New Roman" w:hAnsi="Times New Roman" w:cs="Times New Roman"/>
          <w:sz w:val="28"/>
          <w:szCs w:val="28"/>
        </w:rPr>
        <w:t>;</w:t>
      </w:r>
    </w:p>
    <w:p w14:paraId="0E7313FB" w14:textId="55045004" w:rsidR="003F1AA6" w:rsidRPr="00D86CCD" w:rsidRDefault="00D86CCD" w:rsidP="00D86CCD">
      <w:pPr>
        <w:pStyle w:val="a3"/>
        <w:numPr>
          <w:ilvl w:val="0"/>
          <w:numId w:val="3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003F1AA6" w:rsidRPr="00D86CCD">
        <w:rPr>
          <w:rFonts w:ascii="Times New Roman" w:hAnsi="Times New Roman" w:cs="Times New Roman"/>
          <w:sz w:val="28"/>
          <w:szCs w:val="28"/>
        </w:rPr>
        <w:t xml:space="preserve">остаточный </w:t>
      </w:r>
      <w:r w:rsidR="008C4016" w:rsidRPr="00D86CCD">
        <w:rPr>
          <w:rFonts w:ascii="Times New Roman" w:hAnsi="Times New Roman" w:cs="Times New Roman"/>
          <w:sz w:val="28"/>
          <w:szCs w:val="28"/>
        </w:rPr>
        <w:t xml:space="preserve">выбор инструментов </w:t>
      </w:r>
      <w:r w:rsidR="003F1AA6" w:rsidRPr="00D86CCD">
        <w:rPr>
          <w:rFonts w:ascii="Times New Roman" w:hAnsi="Times New Roman" w:cs="Times New Roman"/>
          <w:sz w:val="28"/>
          <w:szCs w:val="28"/>
        </w:rPr>
        <w:t>для обработки разных групп зубов</w:t>
      </w:r>
      <w:r w:rsidR="008C4016" w:rsidRPr="00D86CCD">
        <w:rPr>
          <w:rFonts w:ascii="Times New Roman" w:hAnsi="Times New Roman" w:cs="Times New Roman"/>
          <w:sz w:val="28"/>
          <w:szCs w:val="28"/>
        </w:rPr>
        <w:t xml:space="preserve">, </w:t>
      </w:r>
      <w:r w:rsidR="003F1AA6" w:rsidRPr="00D86CCD">
        <w:rPr>
          <w:rFonts w:ascii="Times New Roman" w:hAnsi="Times New Roman" w:cs="Times New Roman"/>
          <w:sz w:val="28"/>
          <w:szCs w:val="28"/>
        </w:rPr>
        <w:t>поверхностей</w:t>
      </w:r>
      <w:r w:rsidR="008C4016" w:rsidRPr="00D86CCD">
        <w:rPr>
          <w:rFonts w:ascii="Times New Roman" w:hAnsi="Times New Roman" w:cs="Times New Roman"/>
          <w:sz w:val="28"/>
          <w:szCs w:val="28"/>
        </w:rPr>
        <w:t xml:space="preserve"> и материалов</w:t>
      </w:r>
      <w:r w:rsidR="002D6764" w:rsidRPr="00D86CCD">
        <w:rPr>
          <w:rFonts w:ascii="Times New Roman" w:hAnsi="Times New Roman" w:cs="Times New Roman"/>
          <w:sz w:val="28"/>
          <w:szCs w:val="28"/>
        </w:rPr>
        <w:t>;</w:t>
      </w:r>
    </w:p>
    <w:p w14:paraId="6FD24CF0" w14:textId="4165ADB1" w:rsidR="003F1AA6" w:rsidRPr="00D86CCD" w:rsidRDefault="00D86CCD" w:rsidP="00D86CCD">
      <w:pPr>
        <w:pStyle w:val="a3"/>
        <w:numPr>
          <w:ilvl w:val="0"/>
          <w:numId w:val="3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3F1AA6" w:rsidRPr="00D86CCD">
        <w:rPr>
          <w:rFonts w:ascii="Times New Roman" w:hAnsi="Times New Roman" w:cs="Times New Roman"/>
          <w:sz w:val="28"/>
          <w:szCs w:val="28"/>
        </w:rPr>
        <w:t>ысокая скорость работы (</w:t>
      </w:r>
      <w:r w:rsidR="008C4016" w:rsidRPr="00D86CCD">
        <w:rPr>
          <w:rFonts w:ascii="Times New Roman" w:hAnsi="Times New Roman" w:cs="Times New Roman"/>
          <w:sz w:val="28"/>
          <w:szCs w:val="28"/>
        </w:rPr>
        <w:t xml:space="preserve">стремление минимизировать количество </w:t>
      </w:r>
      <w:r w:rsidR="000227A9" w:rsidRPr="00D86CCD">
        <w:rPr>
          <w:rFonts w:ascii="Times New Roman" w:hAnsi="Times New Roman" w:cs="Times New Roman"/>
          <w:sz w:val="28"/>
          <w:szCs w:val="28"/>
        </w:rPr>
        <w:t>используемых инструментов)</w:t>
      </w:r>
      <w:r w:rsidR="009913FE" w:rsidRPr="00D86CCD">
        <w:rPr>
          <w:rFonts w:ascii="Times New Roman" w:hAnsi="Times New Roman" w:cs="Times New Roman"/>
          <w:sz w:val="28"/>
          <w:szCs w:val="28"/>
        </w:rPr>
        <w:t xml:space="preserve"> </w:t>
      </w:r>
      <w:r w:rsidR="005D0324" w:rsidRPr="00D86CCD">
        <w:rPr>
          <w:rFonts w:ascii="Times New Roman" w:hAnsi="Times New Roman" w:cs="Times New Roman"/>
          <w:b/>
          <w:sz w:val="28"/>
          <w:szCs w:val="28"/>
          <w:lang w:val="en-US"/>
        </w:rPr>
        <w:t>[</w:t>
      </w:r>
      <w:r w:rsidR="009913FE" w:rsidRPr="00D86CCD">
        <w:rPr>
          <w:rFonts w:ascii="Times New Roman" w:hAnsi="Times New Roman" w:cs="Times New Roman"/>
          <w:b/>
          <w:sz w:val="28"/>
          <w:szCs w:val="28"/>
        </w:rPr>
        <w:t>1</w:t>
      </w:r>
      <w:r w:rsidR="009748EE" w:rsidRPr="00D86CCD">
        <w:rPr>
          <w:rFonts w:ascii="Times New Roman" w:hAnsi="Times New Roman" w:cs="Times New Roman"/>
          <w:b/>
          <w:sz w:val="28"/>
          <w:szCs w:val="28"/>
          <w:lang w:val="en-US"/>
        </w:rPr>
        <w:t>]</w:t>
      </w:r>
      <w:r w:rsidR="002D6764" w:rsidRPr="00D86CCD">
        <w:rPr>
          <w:rFonts w:ascii="Times New Roman" w:hAnsi="Times New Roman" w:cs="Times New Roman"/>
          <w:sz w:val="28"/>
          <w:szCs w:val="28"/>
          <w:lang w:val="en-US"/>
        </w:rPr>
        <w:t>.</w:t>
      </w:r>
    </w:p>
    <w:p w14:paraId="71DE7B56" w14:textId="77777777" w:rsidR="00B62D53" w:rsidRPr="001B6672" w:rsidRDefault="00B62D53" w:rsidP="00A67077">
      <w:pPr>
        <w:pStyle w:val="2"/>
        <w:spacing w:before="0" w:line="360" w:lineRule="auto"/>
        <w:ind w:firstLine="709"/>
        <w:jc w:val="both"/>
        <w:rPr>
          <w:rFonts w:ascii="Times New Roman" w:hAnsi="Times New Roman" w:cs="Times New Roman"/>
          <w:sz w:val="28"/>
          <w:szCs w:val="28"/>
        </w:rPr>
      </w:pPr>
      <w:bookmarkStart w:id="8" w:name="_Toc39974440"/>
      <w:r w:rsidRPr="001B6672">
        <w:rPr>
          <w:rFonts w:ascii="Times New Roman" w:hAnsi="Times New Roman" w:cs="Times New Roman"/>
          <w:sz w:val="28"/>
          <w:szCs w:val="28"/>
        </w:rPr>
        <w:t>Принципы классификации инструментов и материалов для финишной обработки реставрации</w:t>
      </w:r>
      <w:bookmarkEnd w:id="8"/>
    </w:p>
    <w:p w14:paraId="7F2E7EA9" w14:textId="77777777" w:rsidR="00B62D53" w:rsidRPr="001B6672" w:rsidRDefault="00B62D53" w:rsidP="005C6C7A">
      <w:pPr>
        <w:spacing w:after="0" w:line="360" w:lineRule="auto"/>
        <w:ind w:firstLine="708"/>
        <w:jc w:val="both"/>
        <w:rPr>
          <w:rFonts w:ascii="Times New Roman" w:hAnsi="Times New Roman" w:cs="Times New Roman"/>
          <w:sz w:val="28"/>
          <w:szCs w:val="28"/>
        </w:rPr>
      </w:pPr>
      <w:r w:rsidRPr="001B6672">
        <w:rPr>
          <w:rFonts w:ascii="Times New Roman" w:hAnsi="Times New Roman" w:cs="Times New Roman"/>
          <w:sz w:val="28"/>
          <w:szCs w:val="28"/>
        </w:rPr>
        <w:t>В зависимости от свойств, особенностей состава и условиях его использования делается выбор оптимальной системы или сочетания нескольких с</w:t>
      </w:r>
      <w:r w:rsidR="00485C73" w:rsidRPr="001B6672">
        <w:rPr>
          <w:rFonts w:ascii="Times New Roman" w:hAnsi="Times New Roman" w:cs="Times New Roman"/>
          <w:sz w:val="28"/>
          <w:szCs w:val="28"/>
        </w:rPr>
        <w:t>истем для достижения желаемого р</w:t>
      </w:r>
      <w:r w:rsidRPr="001B6672">
        <w:rPr>
          <w:rFonts w:ascii="Times New Roman" w:hAnsi="Times New Roman" w:cs="Times New Roman"/>
          <w:sz w:val="28"/>
          <w:szCs w:val="28"/>
        </w:rPr>
        <w:t>езультата.</w:t>
      </w:r>
    </w:p>
    <w:p w14:paraId="35BE134E"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xml:space="preserve">Ниже приведена классификация </w:t>
      </w:r>
      <w:r w:rsidR="00C23380" w:rsidRPr="001B6672">
        <w:rPr>
          <w:rFonts w:ascii="Times New Roman" w:hAnsi="Times New Roman" w:cs="Times New Roman"/>
          <w:sz w:val="28"/>
          <w:szCs w:val="28"/>
        </w:rPr>
        <w:t>полирово</w:t>
      </w:r>
      <w:r w:rsidR="00485C73" w:rsidRPr="001B6672">
        <w:rPr>
          <w:rFonts w:ascii="Times New Roman" w:hAnsi="Times New Roman" w:cs="Times New Roman"/>
          <w:sz w:val="28"/>
          <w:szCs w:val="28"/>
        </w:rPr>
        <w:t>чных систем:</w:t>
      </w:r>
      <w:r w:rsidRPr="001B6672">
        <w:rPr>
          <w:rFonts w:ascii="Times New Roman" w:hAnsi="Times New Roman" w:cs="Times New Roman"/>
          <w:sz w:val="28"/>
          <w:szCs w:val="28"/>
        </w:rPr>
        <w:t xml:space="preserve"> </w:t>
      </w:r>
    </w:p>
    <w:p w14:paraId="57F75F31"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1. По назначению:</w:t>
      </w:r>
    </w:p>
    <w:p w14:paraId="480BBC0F"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xml:space="preserve">– для </w:t>
      </w:r>
      <w:proofErr w:type="spellStart"/>
      <w:r w:rsidRPr="001B6672">
        <w:rPr>
          <w:rFonts w:ascii="Times New Roman" w:hAnsi="Times New Roman" w:cs="Times New Roman"/>
          <w:sz w:val="28"/>
          <w:szCs w:val="28"/>
        </w:rPr>
        <w:t>контуровки</w:t>
      </w:r>
      <w:proofErr w:type="spellEnd"/>
      <w:r w:rsidRPr="001B6672">
        <w:rPr>
          <w:rFonts w:ascii="Times New Roman" w:hAnsi="Times New Roman" w:cs="Times New Roman"/>
          <w:sz w:val="28"/>
          <w:szCs w:val="28"/>
        </w:rPr>
        <w:t xml:space="preserve"> пломб;</w:t>
      </w:r>
    </w:p>
    <w:p w14:paraId="053A5C73"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для формирования и полировки пломб;</w:t>
      </w:r>
    </w:p>
    <w:p w14:paraId="2AF968D1"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xml:space="preserve">– для </w:t>
      </w:r>
      <w:proofErr w:type="spellStart"/>
      <w:r w:rsidRPr="001B6672">
        <w:rPr>
          <w:rFonts w:ascii="Times New Roman" w:hAnsi="Times New Roman" w:cs="Times New Roman"/>
          <w:sz w:val="28"/>
          <w:szCs w:val="28"/>
        </w:rPr>
        <w:t>сурерполировки</w:t>
      </w:r>
      <w:proofErr w:type="spellEnd"/>
      <w:r w:rsidRPr="001B6672">
        <w:rPr>
          <w:rFonts w:ascii="Times New Roman" w:hAnsi="Times New Roman" w:cs="Times New Roman"/>
          <w:sz w:val="28"/>
          <w:szCs w:val="28"/>
        </w:rPr>
        <w:t xml:space="preserve"> пломб;</w:t>
      </w:r>
    </w:p>
    <w:p w14:paraId="3D36E6E1"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xml:space="preserve">– для определения окклюзионных контактов; </w:t>
      </w:r>
    </w:p>
    <w:p w14:paraId="7E440E1E"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универсальные (многоцелевые).</w:t>
      </w:r>
    </w:p>
    <w:p w14:paraId="13DE8093"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2. По способу применения:</w:t>
      </w:r>
    </w:p>
    <w:p w14:paraId="59F73BA0"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ручные;</w:t>
      </w:r>
    </w:p>
    <w:p w14:paraId="1142E5C4" w14:textId="4E754866" w:rsidR="00980F36" w:rsidRDefault="00B62D53" w:rsidP="00980F36">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машинные.</w:t>
      </w:r>
      <w:r w:rsidR="00980F36">
        <w:rPr>
          <w:rFonts w:ascii="Times New Roman" w:hAnsi="Times New Roman" w:cs="Times New Roman"/>
          <w:sz w:val="28"/>
          <w:szCs w:val="28"/>
        </w:rPr>
        <w:br w:type="page"/>
      </w:r>
    </w:p>
    <w:p w14:paraId="21090771" w14:textId="77777777" w:rsidR="00B62D53" w:rsidRPr="001B6672" w:rsidRDefault="00B62D53" w:rsidP="00980F36">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lastRenderedPageBreak/>
        <w:t>3. По форме выпуска:</w:t>
      </w:r>
    </w:p>
    <w:p w14:paraId="726F4C18"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диски;</w:t>
      </w:r>
    </w:p>
    <w:p w14:paraId="32C730F3"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головки;</w:t>
      </w:r>
    </w:p>
    <w:p w14:paraId="1EADBA6A"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полоски;</w:t>
      </w:r>
    </w:p>
    <w:p w14:paraId="09D529B6"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боры;</w:t>
      </w:r>
    </w:p>
    <w:p w14:paraId="51ADDD3E"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камни;</w:t>
      </w:r>
    </w:p>
    <w:p w14:paraId="160D8139"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щеточки;</w:t>
      </w:r>
    </w:p>
    <w:p w14:paraId="1F231830"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чашечки;</w:t>
      </w:r>
    </w:p>
    <w:p w14:paraId="2063B0EC"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пасты;</w:t>
      </w:r>
    </w:p>
    <w:p w14:paraId="2B870C27"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фольга, бумага.</w:t>
      </w:r>
    </w:p>
    <w:p w14:paraId="76E9F368"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4. По степени абразивности:</w:t>
      </w:r>
    </w:p>
    <w:p w14:paraId="082BC250"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очень грубые (</w:t>
      </w:r>
      <w:r w:rsidRPr="001B6672">
        <w:rPr>
          <w:rFonts w:ascii="Times New Roman" w:hAnsi="Times New Roman" w:cs="Times New Roman"/>
          <w:sz w:val="28"/>
          <w:szCs w:val="28"/>
          <w:lang w:val="en-US"/>
        </w:rPr>
        <w:t>extra</w:t>
      </w:r>
      <w:r w:rsidRPr="001B6672">
        <w:rPr>
          <w:rFonts w:ascii="Times New Roman" w:hAnsi="Times New Roman" w:cs="Times New Roman"/>
          <w:sz w:val="28"/>
          <w:szCs w:val="28"/>
        </w:rPr>
        <w:t xml:space="preserve"> </w:t>
      </w:r>
      <w:r w:rsidRPr="001B6672">
        <w:rPr>
          <w:rFonts w:ascii="Times New Roman" w:hAnsi="Times New Roman" w:cs="Times New Roman"/>
          <w:sz w:val="28"/>
          <w:szCs w:val="28"/>
          <w:lang w:val="en-US"/>
        </w:rPr>
        <w:t>coarse</w:t>
      </w:r>
      <w:r w:rsidRPr="001B6672">
        <w:rPr>
          <w:rFonts w:ascii="Times New Roman" w:hAnsi="Times New Roman" w:cs="Times New Roman"/>
          <w:sz w:val="28"/>
          <w:szCs w:val="28"/>
        </w:rPr>
        <w:t>);</w:t>
      </w:r>
    </w:p>
    <w:p w14:paraId="11CA2F56"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грубые (</w:t>
      </w:r>
      <w:r w:rsidRPr="001B6672">
        <w:rPr>
          <w:rFonts w:ascii="Times New Roman" w:hAnsi="Times New Roman" w:cs="Times New Roman"/>
          <w:sz w:val="28"/>
          <w:szCs w:val="28"/>
          <w:lang w:val="en-US"/>
        </w:rPr>
        <w:t>coarse</w:t>
      </w:r>
      <w:r w:rsidRPr="001B6672">
        <w:rPr>
          <w:rFonts w:ascii="Times New Roman" w:hAnsi="Times New Roman" w:cs="Times New Roman"/>
          <w:sz w:val="28"/>
          <w:szCs w:val="28"/>
        </w:rPr>
        <w:t>);</w:t>
      </w:r>
    </w:p>
    <w:p w14:paraId="1486B988"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средние (</w:t>
      </w:r>
      <w:r w:rsidRPr="001B6672">
        <w:rPr>
          <w:rFonts w:ascii="Times New Roman" w:hAnsi="Times New Roman" w:cs="Times New Roman"/>
          <w:sz w:val="28"/>
          <w:szCs w:val="28"/>
          <w:lang w:val="en-US"/>
        </w:rPr>
        <w:t>medium</w:t>
      </w:r>
      <w:r w:rsidRPr="001B6672">
        <w:rPr>
          <w:rFonts w:ascii="Times New Roman" w:hAnsi="Times New Roman" w:cs="Times New Roman"/>
          <w:sz w:val="28"/>
          <w:szCs w:val="28"/>
        </w:rPr>
        <w:t>);</w:t>
      </w:r>
    </w:p>
    <w:p w14:paraId="0F884E3B" w14:textId="39E22BB5"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мало</w:t>
      </w:r>
      <w:r w:rsidR="00A33328">
        <w:rPr>
          <w:rFonts w:ascii="Times New Roman" w:hAnsi="Times New Roman" w:cs="Times New Roman"/>
          <w:sz w:val="28"/>
          <w:szCs w:val="28"/>
        </w:rPr>
        <w:t>а</w:t>
      </w:r>
      <w:r w:rsidRPr="001B6672">
        <w:rPr>
          <w:rFonts w:ascii="Times New Roman" w:hAnsi="Times New Roman" w:cs="Times New Roman"/>
          <w:sz w:val="28"/>
          <w:szCs w:val="28"/>
        </w:rPr>
        <w:t>бразивные (</w:t>
      </w:r>
      <w:r w:rsidRPr="001B6672">
        <w:rPr>
          <w:rFonts w:ascii="Times New Roman" w:hAnsi="Times New Roman" w:cs="Times New Roman"/>
          <w:sz w:val="28"/>
          <w:szCs w:val="28"/>
          <w:lang w:val="en-US"/>
        </w:rPr>
        <w:t>fine</w:t>
      </w:r>
      <w:r w:rsidRPr="001B6672">
        <w:rPr>
          <w:rFonts w:ascii="Times New Roman" w:hAnsi="Times New Roman" w:cs="Times New Roman"/>
          <w:sz w:val="28"/>
          <w:szCs w:val="28"/>
        </w:rPr>
        <w:t>);</w:t>
      </w:r>
    </w:p>
    <w:p w14:paraId="7B2DED45"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минимально абразивные (</w:t>
      </w:r>
      <w:r w:rsidRPr="001B6672">
        <w:rPr>
          <w:rFonts w:ascii="Times New Roman" w:hAnsi="Times New Roman" w:cs="Times New Roman"/>
          <w:sz w:val="28"/>
          <w:szCs w:val="28"/>
          <w:lang w:val="en-US"/>
        </w:rPr>
        <w:t>extra</w:t>
      </w:r>
      <w:r w:rsidRPr="001B6672">
        <w:rPr>
          <w:rFonts w:ascii="Times New Roman" w:hAnsi="Times New Roman" w:cs="Times New Roman"/>
          <w:sz w:val="28"/>
          <w:szCs w:val="28"/>
        </w:rPr>
        <w:t xml:space="preserve"> </w:t>
      </w:r>
      <w:r w:rsidRPr="001B6672">
        <w:rPr>
          <w:rFonts w:ascii="Times New Roman" w:hAnsi="Times New Roman" w:cs="Times New Roman"/>
          <w:sz w:val="28"/>
          <w:szCs w:val="28"/>
          <w:lang w:val="en-US"/>
        </w:rPr>
        <w:t>fine</w:t>
      </w:r>
      <w:r w:rsidRPr="001B6672">
        <w:rPr>
          <w:rFonts w:ascii="Times New Roman" w:hAnsi="Times New Roman" w:cs="Times New Roman"/>
          <w:sz w:val="28"/>
          <w:szCs w:val="28"/>
        </w:rPr>
        <w:t>).</w:t>
      </w:r>
    </w:p>
    <w:p w14:paraId="2BF466FB"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5. По типу абразивности:</w:t>
      </w:r>
    </w:p>
    <w:p w14:paraId="5A1F68D9"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xml:space="preserve">– фиксированная (постоянная) </w:t>
      </w:r>
      <w:proofErr w:type="spellStart"/>
      <w:r w:rsidRPr="001B6672">
        <w:rPr>
          <w:rFonts w:ascii="Times New Roman" w:hAnsi="Times New Roman" w:cs="Times New Roman"/>
          <w:sz w:val="28"/>
          <w:szCs w:val="28"/>
        </w:rPr>
        <w:t>абразивность</w:t>
      </w:r>
      <w:proofErr w:type="spellEnd"/>
      <w:r w:rsidRPr="001B6672">
        <w:rPr>
          <w:rFonts w:ascii="Times New Roman" w:hAnsi="Times New Roman" w:cs="Times New Roman"/>
          <w:sz w:val="28"/>
          <w:szCs w:val="28"/>
        </w:rPr>
        <w:t>;</w:t>
      </w:r>
    </w:p>
    <w:p w14:paraId="0206397B"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xml:space="preserve">– меняющаяся (динамическая) </w:t>
      </w:r>
      <w:proofErr w:type="spellStart"/>
      <w:r w:rsidRPr="001B6672">
        <w:rPr>
          <w:rFonts w:ascii="Times New Roman" w:hAnsi="Times New Roman" w:cs="Times New Roman"/>
          <w:sz w:val="28"/>
          <w:szCs w:val="28"/>
        </w:rPr>
        <w:t>абразивность</w:t>
      </w:r>
      <w:proofErr w:type="spellEnd"/>
      <w:r w:rsidRPr="001B6672">
        <w:rPr>
          <w:rFonts w:ascii="Times New Roman" w:hAnsi="Times New Roman" w:cs="Times New Roman"/>
          <w:sz w:val="28"/>
          <w:szCs w:val="28"/>
        </w:rPr>
        <w:t>.</w:t>
      </w:r>
    </w:p>
    <w:p w14:paraId="43D7E5B2"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6. По строению:</w:t>
      </w:r>
    </w:p>
    <w:p w14:paraId="4C93B87B"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монолитные (неразборные);</w:t>
      </w:r>
    </w:p>
    <w:p w14:paraId="5A1916DB"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составные (разборные).</w:t>
      </w:r>
    </w:p>
    <w:p w14:paraId="0F8EB70A"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7. Виды маркировки:</w:t>
      </w:r>
    </w:p>
    <w:p w14:paraId="7110A830"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цвет;</w:t>
      </w:r>
    </w:p>
    <w:p w14:paraId="27112410"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форма;</w:t>
      </w:r>
    </w:p>
    <w:p w14:paraId="57A13F92"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диаметр;</w:t>
      </w:r>
    </w:p>
    <w:p w14:paraId="6010A1FF" w14:textId="77777777" w:rsidR="00B62D53"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ширина;</w:t>
      </w:r>
    </w:p>
    <w:p w14:paraId="7923AB4B" w14:textId="77777777" w:rsidR="009913FE" w:rsidRPr="001B6672" w:rsidRDefault="00B62D53" w:rsidP="00A6707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толщина.</w:t>
      </w:r>
    </w:p>
    <w:p w14:paraId="686F5F85" w14:textId="77777777" w:rsidR="009913FE" w:rsidRPr="001B6672" w:rsidRDefault="009913FE" w:rsidP="001F1529">
      <w:pPr>
        <w:pStyle w:val="2"/>
        <w:spacing w:before="0" w:line="360" w:lineRule="auto"/>
        <w:ind w:firstLine="709"/>
        <w:jc w:val="both"/>
        <w:rPr>
          <w:rFonts w:ascii="Times New Roman" w:hAnsi="Times New Roman" w:cs="Times New Roman"/>
          <w:sz w:val="28"/>
          <w:szCs w:val="28"/>
        </w:rPr>
      </w:pPr>
      <w:bookmarkStart w:id="9" w:name="_Toc39974441"/>
      <w:r w:rsidRPr="001B6672">
        <w:rPr>
          <w:rFonts w:ascii="Times New Roman" w:hAnsi="Times New Roman" w:cs="Times New Roman"/>
          <w:sz w:val="28"/>
          <w:szCs w:val="28"/>
        </w:rPr>
        <w:t>Задачи финишной обработки реставраций</w:t>
      </w:r>
      <w:bookmarkEnd w:id="9"/>
    </w:p>
    <w:p w14:paraId="604FB139" w14:textId="4A9029E2" w:rsidR="008C4016" w:rsidRPr="001B6672" w:rsidRDefault="008C4016" w:rsidP="005C6C7A">
      <w:pPr>
        <w:spacing w:after="0" w:line="360" w:lineRule="auto"/>
        <w:ind w:firstLine="708"/>
        <w:jc w:val="both"/>
        <w:rPr>
          <w:rFonts w:ascii="Times New Roman" w:hAnsi="Times New Roman" w:cs="Times New Roman"/>
          <w:sz w:val="28"/>
          <w:szCs w:val="28"/>
        </w:rPr>
      </w:pPr>
      <w:r w:rsidRPr="001B6672">
        <w:rPr>
          <w:rFonts w:ascii="Times New Roman" w:hAnsi="Times New Roman" w:cs="Times New Roman"/>
          <w:sz w:val="28"/>
          <w:szCs w:val="28"/>
        </w:rPr>
        <w:t>Основно</w:t>
      </w:r>
      <w:r w:rsidR="007D77E2" w:rsidRPr="001B6672">
        <w:rPr>
          <w:rFonts w:ascii="Times New Roman" w:hAnsi="Times New Roman" w:cs="Times New Roman"/>
          <w:sz w:val="28"/>
          <w:szCs w:val="28"/>
        </w:rPr>
        <w:t>й</w:t>
      </w:r>
      <w:r w:rsidRPr="001B6672">
        <w:rPr>
          <w:rFonts w:ascii="Times New Roman" w:hAnsi="Times New Roman" w:cs="Times New Roman"/>
          <w:sz w:val="28"/>
          <w:szCs w:val="28"/>
        </w:rPr>
        <w:t xml:space="preserve"> </w:t>
      </w:r>
      <w:r w:rsidR="007D77E2" w:rsidRPr="001B6672">
        <w:rPr>
          <w:rFonts w:ascii="Times New Roman" w:hAnsi="Times New Roman" w:cs="Times New Roman"/>
          <w:sz w:val="28"/>
          <w:szCs w:val="28"/>
        </w:rPr>
        <w:t>целью</w:t>
      </w:r>
      <w:r w:rsidRPr="001B6672">
        <w:rPr>
          <w:rFonts w:ascii="Times New Roman" w:hAnsi="Times New Roman" w:cs="Times New Roman"/>
          <w:sz w:val="28"/>
          <w:szCs w:val="28"/>
        </w:rPr>
        <w:t xml:space="preserve"> эстетической реставрационной стоматологии является создание конструкции, которая не отличается от естественных зубов по </w:t>
      </w:r>
      <w:r w:rsidRPr="001B6672">
        <w:rPr>
          <w:rFonts w:ascii="Times New Roman" w:hAnsi="Times New Roman" w:cs="Times New Roman"/>
          <w:sz w:val="28"/>
          <w:szCs w:val="28"/>
        </w:rPr>
        <w:lastRenderedPageBreak/>
        <w:t>внешнему виду и обеспечивает целостность восстан</w:t>
      </w:r>
      <w:r w:rsidR="007D77E2" w:rsidRPr="001B6672">
        <w:rPr>
          <w:rFonts w:ascii="Times New Roman" w:hAnsi="Times New Roman" w:cs="Times New Roman"/>
          <w:sz w:val="28"/>
          <w:szCs w:val="28"/>
        </w:rPr>
        <w:t xml:space="preserve">овленных зубов. </w:t>
      </w:r>
      <w:r w:rsidR="001F1529">
        <w:rPr>
          <w:rFonts w:ascii="Times New Roman" w:hAnsi="Times New Roman" w:cs="Times New Roman"/>
          <w:b/>
          <w:sz w:val="28"/>
          <w:szCs w:val="28"/>
          <w:lang w:val="en-US"/>
        </w:rPr>
        <w:t>[</w:t>
      </w:r>
      <w:r w:rsidR="00BD3A2E">
        <w:rPr>
          <w:rFonts w:ascii="Times New Roman" w:hAnsi="Times New Roman" w:cs="Times New Roman"/>
          <w:b/>
          <w:sz w:val="28"/>
          <w:szCs w:val="28"/>
        </w:rPr>
        <w:t>2</w:t>
      </w:r>
      <w:r w:rsidR="001F58B1" w:rsidRPr="001B6672">
        <w:rPr>
          <w:rFonts w:ascii="Times New Roman" w:hAnsi="Times New Roman" w:cs="Times New Roman"/>
          <w:b/>
          <w:sz w:val="28"/>
          <w:szCs w:val="28"/>
          <w:lang w:val="en-US"/>
        </w:rPr>
        <w:t>]</w:t>
      </w:r>
      <w:r w:rsidR="007D77E2" w:rsidRPr="001B6672">
        <w:rPr>
          <w:rFonts w:ascii="Times New Roman" w:hAnsi="Times New Roman" w:cs="Times New Roman"/>
          <w:sz w:val="28"/>
          <w:szCs w:val="28"/>
        </w:rPr>
        <w:t xml:space="preserve"> Полировочные системы играют большую роль в достижении поставленной задачи. </w:t>
      </w:r>
      <w:r w:rsidR="00696E42" w:rsidRPr="001B6672">
        <w:rPr>
          <w:rFonts w:ascii="Times New Roman" w:hAnsi="Times New Roman" w:cs="Times New Roman"/>
          <w:sz w:val="28"/>
          <w:szCs w:val="28"/>
        </w:rPr>
        <w:t>Для создания качественной поверхности реставрации из</w:t>
      </w:r>
      <w:r w:rsidR="00C23380" w:rsidRPr="001B6672">
        <w:rPr>
          <w:rFonts w:ascii="Times New Roman" w:hAnsi="Times New Roman" w:cs="Times New Roman"/>
          <w:sz w:val="28"/>
          <w:szCs w:val="28"/>
        </w:rPr>
        <w:t xml:space="preserve"> композитного материала полирово</w:t>
      </w:r>
      <w:r w:rsidR="00696E42" w:rsidRPr="001B6672">
        <w:rPr>
          <w:rFonts w:ascii="Times New Roman" w:hAnsi="Times New Roman" w:cs="Times New Roman"/>
          <w:sz w:val="28"/>
          <w:szCs w:val="28"/>
        </w:rPr>
        <w:t>чные системы должны решать определённые задачи:</w:t>
      </w:r>
    </w:p>
    <w:p w14:paraId="51422603" w14:textId="10479F2F" w:rsidR="008C4016" w:rsidRPr="008F7816" w:rsidRDefault="00883691" w:rsidP="008F7816">
      <w:pPr>
        <w:pStyle w:val="a3"/>
        <w:numPr>
          <w:ilvl w:val="0"/>
          <w:numId w:val="35"/>
        </w:numPr>
        <w:spacing w:after="0" w:line="360" w:lineRule="auto"/>
        <w:jc w:val="both"/>
        <w:rPr>
          <w:rFonts w:ascii="Times New Roman" w:hAnsi="Times New Roman" w:cs="Times New Roman"/>
          <w:b/>
          <w:sz w:val="28"/>
          <w:szCs w:val="28"/>
        </w:rPr>
      </w:pPr>
      <w:r>
        <w:rPr>
          <w:rFonts w:ascii="Times New Roman" w:hAnsi="Times New Roman" w:cs="Times New Roman"/>
          <w:sz w:val="28"/>
          <w:szCs w:val="28"/>
        </w:rPr>
        <w:t>устойчивость</w:t>
      </w:r>
      <w:r w:rsidR="009913FE" w:rsidRPr="008F7816">
        <w:rPr>
          <w:rFonts w:ascii="Times New Roman" w:hAnsi="Times New Roman" w:cs="Times New Roman"/>
          <w:sz w:val="28"/>
          <w:szCs w:val="28"/>
        </w:rPr>
        <w:t xml:space="preserve"> </w:t>
      </w:r>
      <w:r w:rsidR="008F7816">
        <w:rPr>
          <w:rFonts w:ascii="Times New Roman" w:hAnsi="Times New Roman" w:cs="Times New Roman"/>
          <w:b/>
          <w:sz w:val="28"/>
          <w:szCs w:val="28"/>
          <w:lang w:val="en-US"/>
        </w:rPr>
        <w:t>[</w:t>
      </w:r>
      <w:r w:rsidR="00BD3A2E">
        <w:rPr>
          <w:rFonts w:ascii="Times New Roman" w:hAnsi="Times New Roman" w:cs="Times New Roman"/>
          <w:b/>
          <w:sz w:val="28"/>
          <w:szCs w:val="28"/>
        </w:rPr>
        <w:t>2</w:t>
      </w:r>
      <w:r w:rsidR="009748EE" w:rsidRPr="008F7816">
        <w:rPr>
          <w:rFonts w:ascii="Times New Roman" w:hAnsi="Times New Roman" w:cs="Times New Roman"/>
          <w:b/>
          <w:sz w:val="28"/>
          <w:szCs w:val="28"/>
          <w:lang w:val="en-US"/>
        </w:rPr>
        <w:t>]</w:t>
      </w:r>
      <w:r w:rsidR="008F7816" w:rsidRPr="008F7816">
        <w:rPr>
          <w:rFonts w:ascii="Times New Roman" w:hAnsi="Times New Roman" w:cs="Times New Roman"/>
          <w:sz w:val="28"/>
          <w:szCs w:val="28"/>
        </w:rPr>
        <w:t>;</w:t>
      </w:r>
    </w:p>
    <w:p w14:paraId="01FEFF02" w14:textId="4C76F7C4" w:rsidR="00B062C0" w:rsidRPr="008F7816" w:rsidRDefault="00696E42" w:rsidP="008F7816">
      <w:pPr>
        <w:pStyle w:val="a3"/>
        <w:numPr>
          <w:ilvl w:val="0"/>
          <w:numId w:val="35"/>
        </w:numPr>
        <w:spacing w:after="0" w:line="360" w:lineRule="auto"/>
        <w:jc w:val="both"/>
        <w:rPr>
          <w:rFonts w:ascii="Times New Roman" w:hAnsi="Times New Roman" w:cs="Times New Roman"/>
          <w:sz w:val="28"/>
          <w:szCs w:val="28"/>
        </w:rPr>
      </w:pPr>
      <w:r w:rsidRPr="008F7816">
        <w:rPr>
          <w:rFonts w:ascii="Times New Roman" w:hAnsi="Times New Roman" w:cs="Times New Roman"/>
          <w:sz w:val="28"/>
          <w:szCs w:val="28"/>
        </w:rPr>
        <w:t>Удаление с поверхности пломбы дисперсного (ингибированного</w:t>
      </w:r>
      <w:r w:rsidR="008F7816">
        <w:rPr>
          <w:rFonts w:ascii="Times New Roman" w:hAnsi="Times New Roman" w:cs="Times New Roman"/>
          <w:sz w:val="28"/>
          <w:szCs w:val="28"/>
        </w:rPr>
        <w:t xml:space="preserve"> </w:t>
      </w:r>
      <w:r w:rsidRPr="008F7816">
        <w:rPr>
          <w:rFonts w:ascii="Times New Roman" w:hAnsi="Times New Roman" w:cs="Times New Roman"/>
          <w:sz w:val="28"/>
          <w:szCs w:val="28"/>
        </w:rPr>
        <w:t xml:space="preserve">кислородом) слоя, </w:t>
      </w:r>
      <w:r w:rsidR="00B062C0" w:rsidRPr="008F7816">
        <w:rPr>
          <w:rFonts w:ascii="Times New Roman" w:hAnsi="Times New Roman" w:cs="Times New Roman"/>
          <w:sz w:val="28"/>
          <w:szCs w:val="28"/>
        </w:rPr>
        <w:t xml:space="preserve">который образуется </w:t>
      </w:r>
      <w:r w:rsidRPr="008F7816">
        <w:rPr>
          <w:rFonts w:ascii="Times New Roman" w:hAnsi="Times New Roman" w:cs="Times New Roman"/>
          <w:sz w:val="28"/>
          <w:szCs w:val="28"/>
        </w:rPr>
        <w:t xml:space="preserve">после полимеризации всех </w:t>
      </w:r>
      <w:r w:rsidR="00B062C0" w:rsidRPr="008F7816">
        <w:rPr>
          <w:rFonts w:ascii="Times New Roman" w:hAnsi="Times New Roman" w:cs="Times New Roman"/>
          <w:sz w:val="28"/>
          <w:szCs w:val="28"/>
        </w:rPr>
        <w:t xml:space="preserve">видов </w:t>
      </w:r>
      <w:r w:rsidR="008F7816">
        <w:rPr>
          <w:rFonts w:ascii="Times New Roman" w:hAnsi="Times New Roman" w:cs="Times New Roman"/>
          <w:sz w:val="28"/>
          <w:szCs w:val="28"/>
        </w:rPr>
        <w:t>композиционных материалов</w:t>
      </w:r>
      <w:r w:rsidRPr="008F7816">
        <w:rPr>
          <w:rFonts w:ascii="Times New Roman" w:hAnsi="Times New Roman" w:cs="Times New Roman"/>
          <w:sz w:val="28"/>
          <w:szCs w:val="28"/>
        </w:rPr>
        <w:t xml:space="preserve"> </w:t>
      </w:r>
      <w:r w:rsidR="008F7816" w:rsidRPr="008F7816">
        <w:rPr>
          <w:rFonts w:ascii="Times New Roman" w:hAnsi="Times New Roman" w:cs="Times New Roman"/>
          <w:b/>
          <w:sz w:val="28"/>
          <w:szCs w:val="28"/>
          <w:lang w:val="en-US"/>
        </w:rPr>
        <w:t>[</w:t>
      </w:r>
      <w:r w:rsidRPr="008F7816">
        <w:rPr>
          <w:rFonts w:ascii="Times New Roman" w:hAnsi="Times New Roman" w:cs="Times New Roman"/>
          <w:b/>
          <w:sz w:val="28"/>
          <w:szCs w:val="28"/>
        </w:rPr>
        <w:t>1</w:t>
      </w:r>
      <w:r w:rsidR="009748EE" w:rsidRPr="008F7816">
        <w:rPr>
          <w:rFonts w:ascii="Times New Roman" w:hAnsi="Times New Roman" w:cs="Times New Roman"/>
          <w:b/>
          <w:sz w:val="28"/>
          <w:szCs w:val="28"/>
          <w:lang w:val="en-US"/>
        </w:rPr>
        <w:t xml:space="preserve">; </w:t>
      </w:r>
      <w:r w:rsidR="00BD3A2E">
        <w:rPr>
          <w:rFonts w:ascii="Times New Roman" w:hAnsi="Times New Roman" w:cs="Times New Roman"/>
          <w:b/>
          <w:sz w:val="28"/>
          <w:szCs w:val="28"/>
        </w:rPr>
        <w:t>3-8</w:t>
      </w:r>
      <w:r w:rsidR="009748EE" w:rsidRPr="008F7816">
        <w:rPr>
          <w:rFonts w:ascii="Times New Roman" w:hAnsi="Times New Roman" w:cs="Times New Roman"/>
          <w:b/>
          <w:sz w:val="28"/>
          <w:szCs w:val="28"/>
          <w:lang w:val="en-US"/>
        </w:rPr>
        <w:t>]</w:t>
      </w:r>
      <w:r w:rsidR="008F7816" w:rsidRPr="008F7816">
        <w:rPr>
          <w:rFonts w:ascii="Times New Roman" w:hAnsi="Times New Roman" w:cs="Times New Roman"/>
          <w:sz w:val="28"/>
          <w:szCs w:val="28"/>
        </w:rPr>
        <w:t>;</w:t>
      </w:r>
    </w:p>
    <w:p w14:paraId="51138BCA" w14:textId="7C4A2B4C" w:rsidR="009913FE" w:rsidRPr="008F7816" w:rsidRDefault="00B062C0" w:rsidP="008F7816">
      <w:pPr>
        <w:pStyle w:val="a3"/>
        <w:numPr>
          <w:ilvl w:val="0"/>
          <w:numId w:val="35"/>
        </w:numPr>
        <w:spacing w:after="0" w:line="360" w:lineRule="auto"/>
        <w:jc w:val="both"/>
        <w:rPr>
          <w:rFonts w:ascii="Times New Roman" w:hAnsi="Times New Roman" w:cs="Times New Roman"/>
          <w:b/>
          <w:sz w:val="28"/>
          <w:szCs w:val="28"/>
        </w:rPr>
      </w:pPr>
      <w:r w:rsidRPr="008F7816">
        <w:rPr>
          <w:rFonts w:ascii="Times New Roman" w:hAnsi="Times New Roman" w:cs="Times New Roman"/>
          <w:sz w:val="28"/>
          <w:szCs w:val="28"/>
        </w:rPr>
        <w:t>Устойчивость к</w:t>
      </w:r>
      <w:r w:rsidR="009913FE" w:rsidRPr="008F7816">
        <w:rPr>
          <w:rFonts w:ascii="Times New Roman" w:hAnsi="Times New Roman" w:cs="Times New Roman"/>
          <w:sz w:val="28"/>
          <w:szCs w:val="28"/>
        </w:rPr>
        <w:t xml:space="preserve"> окрашиванию </w:t>
      </w:r>
      <w:r w:rsidRPr="008F7816">
        <w:rPr>
          <w:rFonts w:ascii="Times New Roman" w:hAnsi="Times New Roman" w:cs="Times New Roman"/>
          <w:sz w:val="28"/>
          <w:szCs w:val="28"/>
        </w:rPr>
        <w:t>реставрации</w:t>
      </w:r>
      <w:r w:rsidR="007D77E2" w:rsidRPr="008F7816">
        <w:rPr>
          <w:rFonts w:ascii="Times New Roman" w:hAnsi="Times New Roman" w:cs="Times New Roman"/>
          <w:sz w:val="28"/>
          <w:szCs w:val="28"/>
        </w:rPr>
        <w:t xml:space="preserve"> </w:t>
      </w:r>
      <w:r w:rsidR="008F7816">
        <w:rPr>
          <w:rFonts w:ascii="Times New Roman" w:hAnsi="Times New Roman" w:cs="Times New Roman"/>
          <w:b/>
          <w:sz w:val="28"/>
          <w:szCs w:val="28"/>
          <w:lang w:val="en-US"/>
        </w:rPr>
        <w:t>[</w:t>
      </w:r>
      <w:r w:rsidR="00E84485">
        <w:rPr>
          <w:rFonts w:ascii="Times New Roman" w:hAnsi="Times New Roman" w:cs="Times New Roman"/>
          <w:b/>
          <w:sz w:val="28"/>
          <w:szCs w:val="28"/>
          <w:lang w:val="en-US"/>
        </w:rPr>
        <w:t>9</w:t>
      </w:r>
      <w:r w:rsidR="009748EE" w:rsidRPr="008F7816">
        <w:rPr>
          <w:rFonts w:ascii="Times New Roman" w:hAnsi="Times New Roman" w:cs="Times New Roman"/>
          <w:b/>
          <w:sz w:val="28"/>
          <w:szCs w:val="28"/>
          <w:lang w:val="en-US"/>
        </w:rPr>
        <w:t>]</w:t>
      </w:r>
      <w:r w:rsidR="001C7E8C" w:rsidRPr="008F7816">
        <w:rPr>
          <w:rFonts w:ascii="Times New Roman" w:hAnsi="Times New Roman" w:cs="Times New Roman"/>
          <w:sz w:val="28"/>
          <w:szCs w:val="28"/>
        </w:rPr>
        <w:t>;</w:t>
      </w:r>
    </w:p>
    <w:p w14:paraId="75E69694" w14:textId="290FF337" w:rsidR="009913FE" w:rsidRPr="008F7816" w:rsidRDefault="009913FE" w:rsidP="008F7816">
      <w:pPr>
        <w:pStyle w:val="a3"/>
        <w:numPr>
          <w:ilvl w:val="0"/>
          <w:numId w:val="35"/>
        </w:numPr>
        <w:spacing w:after="0" w:line="360" w:lineRule="auto"/>
        <w:jc w:val="both"/>
        <w:rPr>
          <w:rFonts w:ascii="Times New Roman" w:hAnsi="Times New Roman" w:cs="Times New Roman"/>
          <w:b/>
          <w:sz w:val="28"/>
          <w:szCs w:val="28"/>
        </w:rPr>
      </w:pPr>
      <w:r w:rsidRPr="008F7816">
        <w:rPr>
          <w:rFonts w:ascii="Times New Roman" w:hAnsi="Times New Roman" w:cs="Times New Roman"/>
          <w:sz w:val="28"/>
          <w:szCs w:val="28"/>
        </w:rPr>
        <w:t xml:space="preserve">Обеспечение правильной анатомической формы и оптимального придесневого контура реставраций </w:t>
      </w:r>
      <w:r w:rsidR="003C5A3A" w:rsidRPr="008F7816">
        <w:rPr>
          <w:rFonts w:ascii="Times New Roman" w:hAnsi="Times New Roman" w:cs="Times New Roman"/>
          <w:sz w:val="28"/>
          <w:szCs w:val="28"/>
        </w:rPr>
        <w:t>способствует достижению оптимальной биологической интеграции</w:t>
      </w:r>
      <w:r w:rsidR="009748EE" w:rsidRPr="008F7816">
        <w:rPr>
          <w:rFonts w:ascii="Times New Roman" w:hAnsi="Times New Roman" w:cs="Times New Roman"/>
          <w:sz w:val="28"/>
          <w:szCs w:val="28"/>
          <w:lang w:val="en-US"/>
        </w:rPr>
        <w:t xml:space="preserve"> </w:t>
      </w:r>
      <w:r w:rsidR="008F7816">
        <w:rPr>
          <w:rFonts w:ascii="Times New Roman" w:hAnsi="Times New Roman" w:cs="Times New Roman"/>
          <w:b/>
          <w:sz w:val="28"/>
          <w:szCs w:val="28"/>
          <w:lang w:val="en-US"/>
        </w:rPr>
        <w:t>[</w:t>
      </w:r>
      <w:r w:rsidR="00E84485">
        <w:rPr>
          <w:rFonts w:ascii="Times New Roman" w:hAnsi="Times New Roman" w:cs="Times New Roman"/>
          <w:b/>
          <w:sz w:val="28"/>
          <w:szCs w:val="28"/>
          <w:lang w:val="en-US"/>
        </w:rPr>
        <w:t>9</w:t>
      </w:r>
      <w:r w:rsidR="009748EE" w:rsidRPr="008F7816">
        <w:rPr>
          <w:rFonts w:ascii="Times New Roman" w:hAnsi="Times New Roman" w:cs="Times New Roman"/>
          <w:b/>
          <w:sz w:val="28"/>
          <w:szCs w:val="28"/>
          <w:lang w:val="en-US"/>
        </w:rPr>
        <w:t>]</w:t>
      </w:r>
      <w:r w:rsidR="001C7E8C" w:rsidRPr="008F7816">
        <w:rPr>
          <w:rFonts w:ascii="Times New Roman" w:hAnsi="Times New Roman" w:cs="Times New Roman"/>
          <w:sz w:val="28"/>
          <w:szCs w:val="28"/>
        </w:rPr>
        <w:t>;</w:t>
      </w:r>
    </w:p>
    <w:p w14:paraId="2A2B8F92" w14:textId="13FE6188" w:rsidR="00696E42" w:rsidRPr="008F7816" w:rsidRDefault="00C23380" w:rsidP="008F7816">
      <w:pPr>
        <w:pStyle w:val="a3"/>
        <w:numPr>
          <w:ilvl w:val="0"/>
          <w:numId w:val="35"/>
        </w:numPr>
        <w:spacing w:after="0" w:line="360" w:lineRule="auto"/>
        <w:jc w:val="both"/>
        <w:rPr>
          <w:rFonts w:ascii="Times New Roman" w:hAnsi="Times New Roman" w:cs="Times New Roman"/>
          <w:b/>
          <w:sz w:val="28"/>
          <w:szCs w:val="28"/>
        </w:rPr>
      </w:pPr>
      <w:r w:rsidRPr="008F7816">
        <w:rPr>
          <w:rFonts w:ascii="Times New Roman" w:hAnsi="Times New Roman" w:cs="Times New Roman"/>
          <w:sz w:val="28"/>
          <w:szCs w:val="28"/>
        </w:rPr>
        <w:t>Гармоничное сочетание</w:t>
      </w:r>
      <w:r w:rsidR="003C5A3A" w:rsidRPr="008F7816">
        <w:rPr>
          <w:rFonts w:ascii="Times New Roman" w:hAnsi="Times New Roman" w:cs="Times New Roman"/>
          <w:sz w:val="28"/>
          <w:szCs w:val="28"/>
        </w:rPr>
        <w:t xml:space="preserve"> реставрации с прилегающими зубами благодаря созданию текстуры поверхности, а также улучшению краевой адаптации</w:t>
      </w:r>
      <w:r w:rsidR="007D77E2" w:rsidRPr="008F7816">
        <w:rPr>
          <w:rFonts w:ascii="Times New Roman" w:hAnsi="Times New Roman" w:cs="Times New Roman"/>
          <w:sz w:val="28"/>
          <w:szCs w:val="28"/>
        </w:rPr>
        <w:t xml:space="preserve"> </w:t>
      </w:r>
      <w:r w:rsidR="008F7816">
        <w:rPr>
          <w:rFonts w:ascii="Times New Roman" w:hAnsi="Times New Roman" w:cs="Times New Roman"/>
          <w:b/>
          <w:sz w:val="28"/>
          <w:szCs w:val="28"/>
          <w:lang w:val="en-US"/>
        </w:rPr>
        <w:t>[</w:t>
      </w:r>
      <w:r w:rsidR="00E84485">
        <w:rPr>
          <w:rFonts w:ascii="Times New Roman" w:hAnsi="Times New Roman" w:cs="Times New Roman"/>
          <w:b/>
          <w:sz w:val="28"/>
          <w:szCs w:val="28"/>
          <w:lang w:val="en-US"/>
        </w:rPr>
        <w:t>2</w:t>
      </w:r>
      <w:r w:rsidR="00E84485">
        <w:rPr>
          <w:rFonts w:ascii="Times New Roman" w:hAnsi="Times New Roman" w:cs="Times New Roman"/>
          <w:b/>
          <w:sz w:val="28"/>
          <w:szCs w:val="28"/>
        </w:rPr>
        <w:t>;9</w:t>
      </w:r>
      <w:r w:rsidR="009748EE" w:rsidRPr="008F7816">
        <w:rPr>
          <w:rFonts w:ascii="Times New Roman" w:hAnsi="Times New Roman" w:cs="Times New Roman"/>
          <w:b/>
          <w:sz w:val="28"/>
          <w:szCs w:val="28"/>
          <w:lang w:val="en-US"/>
        </w:rPr>
        <w:t>]</w:t>
      </w:r>
      <w:r w:rsidR="001C7E8C" w:rsidRPr="008F7816">
        <w:rPr>
          <w:rFonts w:ascii="Times New Roman" w:hAnsi="Times New Roman" w:cs="Times New Roman"/>
          <w:sz w:val="28"/>
          <w:szCs w:val="28"/>
        </w:rPr>
        <w:t>;</w:t>
      </w:r>
    </w:p>
    <w:p w14:paraId="642FABC7" w14:textId="3EC21F7E" w:rsidR="003C5A3A" w:rsidRPr="008F7816" w:rsidRDefault="003C5A3A" w:rsidP="008F7816">
      <w:pPr>
        <w:pStyle w:val="a3"/>
        <w:numPr>
          <w:ilvl w:val="0"/>
          <w:numId w:val="35"/>
        </w:numPr>
        <w:spacing w:after="0" w:line="360" w:lineRule="auto"/>
        <w:jc w:val="both"/>
        <w:rPr>
          <w:rFonts w:ascii="Times New Roman" w:hAnsi="Times New Roman" w:cs="Times New Roman"/>
          <w:b/>
          <w:sz w:val="28"/>
          <w:szCs w:val="28"/>
        </w:rPr>
      </w:pPr>
      <w:r w:rsidRPr="008F7816">
        <w:rPr>
          <w:rFonts w:ascii="Times New Roman" w:hAnsi="Times New Roman" w:cs="Times New Roman"/>
          <w:sz w:val="28"/>
          <w:szCs w:val="28"/>
        </w:rPr>
        <w:t>Обеспечение долгосрочного функционального и эстетического результата</w:t>
      </w:r>
      <w:r w:rsidR="001C7E8C" w:rsidRPr="008F7816">
        <w:rPr>
          <w:rFonts w:ascii="Times New Roman" w:hAnsi="Times New Roman" w:cs="Times New Roman"/>
          <w:sz w:val="28"/>
          <w:szCs w:val="28"/>
        </w:rPr>
        <w:t>.</w:t>
      </w:r>
      <w:r w:rsidR="00696E42" w:rsidRPr="008F7816">
        <w:rPr>
          <w:rFonts w:ascii="Times New Roman" w:hAnsi="Times New Roman" w:cs="Times New Roman"/>
          <w:b/>
          <w:sz w:val="28"/>
          <w:szCs w:val="28"/>
        </w:rPr>
        <w:t xml:space="preserve"> </w:t>
      </w:r>
      <w:r w:rsidR="008F7816">
        <w:rPr>
          <w:rFonts w:ascii="Times New Roman" w:hAnsi="Times New Roman" w:cs="Times New Roman"/>
          <w:b/>
          <w:sz w:val="28"/>
          <w:szCs w:val="28"/>
          <w:lang w:val="en-US"/>
        </w:rPr>
        <w:t>[</w:t>
      </w:r>
      <w:r w:rsidR="00E84485">
        <w:rPr>
          <w:rFonts w:ascii="Times New Roman" w:hAnsi="Times New Roman" w:cs="Times New Roman"/>
          <w:b/>
          <w:sz w:val="28"/>
          <w:szCs w:val="28"/>
          <w:lang w:val="en-US"/>
        </w:rPr>
        <w:t>9</w:t>
      </w:r>
      <w:r w:rsidR="009748EE" w:rsidRPr="008F7816">
        <w:rPr>
          <w:rFonts w:ascii="Times New Roman" w:hAnsi="Times New Roman" w:cs="Times New Roman"/>
          <w:b/>
          <w:sz w:val="28"/>
          <w:szCs w:val="28"/>
          <w:lang w:val="en-US"/>
        </w:rPr>
        <w:t xml:space="preserve">; </w:t>
      </w:r>
      <w:r w:rsidR="00E84485">
        <w:rPr>
          <w:rFonts w:ascii="Times New Roman" w:hAnsi="Times New Roman" w:cs="Times New Roman"/>
          <w:b/>
          <w:sz w:val="28"/>
          <w:szCs w:val="28"/>
        </w:rPr>
        <w:t>5</w:t>
      </w:r>
      <w:r w:rsidR="009748EE" w:rsidRPr="008F7816">
        <w:rPr>
          <w:rFonts w:ascii="Times New Roman" w:hAnsi="Times New Roman" w:cs="Times New Roman"/>
          <w:b/>
          <w:sz w:val="28"/>
          <w:szCs w:val="28"/>
          <w:lang w:val="en-US"/>
        </w:rPr>
        <w:t xml:space="preserve">; </w:t>
      </w:r>
      <w:r w:rsidR="00E84485">
        <w:rPr>
          <w:rFonts w:ascii="Times New Roman" w:hAnsi="Times New Roman" w:cs="Times New Roman"/>
          <w:b/>
          <w:sz w:val="28"/>
          <w:szCs w:val="28"/>
          <w:lang w:val="en-US"/>
        </w:rPr>
        <w:t>1</w:t>
      </w:r>
      <w:r w:rsidR="00E84485">
        <w:rPr>
          <w:rFonts w:ascii="Times New Roman" w:hAnsi="Times New Roman" w:cs="Times New Roman"/>
          <w:b/>
          <w:sz w:val="28"/>
          <w:szCs w:val="28"/>
        </w:rPr>
        <w:t>0</w:t>
      </w:r>
      <w:r w:rsidR="009748EE" w:rsidRPr="008F7816">
        <w:rPr>
          <w:rFonts w:ascii="Times New Roman" w:hAnsi="Times New Roman" w:cs="Times New Roman"/>
          <w:b/>
          <w:sz w:val="28"/>
          <w:szCs w:val="28"/>
          <w:lang w:val="en-US"/>
        </w:rPr>
        <w:t>]</w:t>
      </w:r>
      <w:r w:rsidR="008F7816">
        <w:rPr>
          <w:rFonts w:ascii="Times New Roman" w:hAnsi="Times New Roman" w:cs="Times New Roman"/>
          <w:sz w:val="28"/>
          <w:szCs w:val="28"/>
          <w:lang w:val="en-US"/>
        </w:rPr>
        <w:t>.</w:t>
      </w:r>
    </w:p>
    <w:p w14:paraId="13DDE609" w14:textId="77777777" w:rsidR="00C16310" w:rsidRPr="005A09EB" w:rsidRDefault="00C16310" w:rsidP="00627346">
      <w:pPr>
        <w:pStyle w:val="2"/>
        <w:spacing w:before="0" w:line="360" w:lineRule="auto"/>
        <w:ind w:firstLine="709"/>
        <w:jc w:val="both"/>
        <w:rPr>
          <w:rFonts w:ascii="Times New Roman" w:hAnsi="Times New Roman" w:cs="Times New Roman"/>
          <w:b/>
          <w:sz w:val="28"/>
          <w:szCs w:val="28"/>
        </w:rPr>
      </w:pPr>
      <w:bookmarkStart w:id="10" w:name="_Toc39974442"/>
      <w:r w:rsidRPr="005A09EB">
        <w:rPr>
          <w:rFonts w:ascii="Times New Roman" w:hAnsi="Times New Roman" w:cs="Times New Roman"/>
          <w:b/>
          <w:sz w:val="28"/>
          <w:szCs w:val="28"/>
        </w:rPr>
        <w:t>Условия, которые должны выполняться для обеспечения эффективности финишной об</w:t>
      </w:r>
      <w:r w:rsidR="00C23380" w:rsidRPr="005A09EB">
        <w:rPr>
          <w:rFonts w:ascii="Times New Roman" w:hAnsi="Times New Roman" w:cs="Times New Roman"/>
          <w:b/>
          <w:sz w:val="28"/>
          <w:szCs w:val="28"/>
        </w:rPr>
        <w:t>работки композитной реставрации</w:t>
      </w:r>
      <w:bookmarkEnd w:id="10"/>
    </w:p>
    <w:p w14:paraId="1B01D553" w14:textId="3E424158" w:rsidR="00452219" w:rsidRPr="005A09EB" w:rsidRDefault="00485C73" w:rsidP="005A09EB">
      <w:pPr>
        <w:pStyle w:val="2"/>
        <w:spacing w:before="0" w:line="360" w:lineRule="auto"/>
        <w:ind w:firstLine="709"/>
        <w:jc w:val="both"/>
        <w:rPr>
          <w:rFonts w:ascii="Times New Roman" w:hAnsi="Times New Roman" w:cs="Times New Roman"/>
          <w:sz w:val="28"/>
          <w:szCs w:val="28"/>
        </w:rPr>
      </w:pPr>
      <w:bookmarkStart w:id="11" w:name="_Toc39974443"/>
      <w:proofErr w:type="spellStart"/>
      <w:r w:rsidRPr="001B6672">
        <w:rPr>
          <w:rFonts w:ascii="Times New Roman" w:hAnsi="Times New Roman" w:cs="Times New Roman"/>
          <w:sz w:val="28"/>
          <w:szCs w:val="28"/>
        </w:rPr>
        <w:t>Этапность</w:t>
      </w:r>
      <w:proofErr w:type="spellEnd"/>
      <w:r w:rsidRPr="001B6672">
        <w:rPr>
          <w:rFonts w:ascii="Times New Roman" w:hAnsi="Times New Roman" w:cs="Times New Roman"/>
          <w:sz w:val="28"/>
          <w:szCs w:val="28"/>
        </w:rPr>
        <w:t xml:space="preserve"> финишной обработки</w:t>
      </w:r>
      <w:bookmarkEnd w:id="11"/>
    </w:p>
    <w:p w14:paraId="16B70715" w14:textId="63F6FBFD" w:rsidR="00BD1BB2" w:rsidRDefault="00802B13" w:rsidP="00BD1BB2">
      <w:pPr>
        <w:pStyle w:val="a3"/>
        <w:numPr>
          <w:ilvl w:val="0"/>
          <w:numId w:val="36"/>
        </w:numPr>
        <w:spacing w:after="0" w:line="360" w:lineRule="auto"/>
        <w:ind w:left="993"/>
        <w:jc w:val="both"/>
        <w:rPr>
          <w:rFonts w:ascii="Times New Roman" w:hAnsi="Times New Roman" w:cs="Times New Roman"/>
          <w:b/>
          <w:sz w:val="28"/>
          <w:szCs w:val="28"/>
          <w:lang w:val="en-US"/>
        </w:rPr>
      </w:pPr>
      <w:r w:rsidRPr="00BF6D73">
        <w:rPr>
          <w:rFonts w:ascii="Times New Roman" w:hAnsi="Times New Roman" w:cs="Times New Roman"/>
          <w:b/>
          <w:sz w:val="28"/>
          <w:szCs w:val="28"/>
        </w:rPr>
        <w:t>Удаление излишков пломбирово</w:t>
      </w:r>
      <w:r w:rsidR="00BB4028" w:rsidRPr="00BF6D73">
        <w:rPr>
          <w:rFonts w:ascii="Times New Roman" w:hAnsi="Times New Roman" w:cs="Times New Roman"/>
          <w:b/>
          <w:sz w:val="28"/>
          <w:szCs w:val="28"/>
        </w:rPr>
        <w:t xml:space="preserve">чного материала с реставрации </w:t>
      </w:r>
      <w:r w:rsidR="000C74AA" w:rsidRPr="00BF6D73">
        <w:rPr>
          <w:rFonts w:ascii="Times New Roman" w:hAnsi="Times New Roman" w:cs="Times New Roman"/>
          <w:b/>
          <w:sz w:val="28"/>
          <w:szCs w:val="28"/>
          <w:lang w:val="en-US"/>
        </w:rPr>
        <w:t>[</w:t>
      </w:r>
      <w:r w:rsidR="00E84485">
        <w:rPr>
          <w:rFonts w:ascii="Times New Roman" w:hAnsi="Times New Roman" w:cs="Times New Roman"/>
          <w:b/>
          <w:sz w:val="28"/>
          <w:szCs w:val="28"/>
          <w:lang w:val="en-US"/>
        </w:rPr>
        <w:t>1</w:t>
      </w:r>
      <w:r w:rsidR="00E84485">
        <w:rPr>
          <w:rFonts w:ascii="Times New Roman" w:hAnsi="Times New Roman" w:cs="Times New Roman"/>
          <w:b/>
          <w:sz w:val="28"/>
          <w:szCs w:val="28"/>
        </w:rPr>
        <w:t>1</w:t>
      </w:r>
      <w:r w:rsidR="009748EE" w:rsidRPr="00BF6D73">
        <w:rPr>
          <w:rFonts w:ascii="Times New Roman" w:hAnsi="Times New Roman" w:cs="Times New Roman"/>
          <w:b/>
          <w:sz w:val="28"/>
          <w:szCs w:val="28"/>
          <w:lang w:val="en-US"/>
        </w:rPr>
        <w:t>]</w:t>
      </w:r>
      <w:r w:rsidR="00BF6D73">
        <w:rPr>
          <w:rFonts w:ascii="Times New Roman" w:hAnsi="Times New Roman" w:cs="Times New Roman"/>
          <w:b/>
          <w:sz w:val="28"/>
          <w:szCs w:val="28"/>
          <w:lang w:val="en-US"/>
        </w:rPr>
        <w:t>.</w:t>
      </w:r>
    </w:p>
    <w:p w14:paraId="45C48A9E" w14:textId="4BF0FEC3" w:rsidR="00BD1BB2" w:rsidRPr="00BD1BB2" w:rsidRDefault="00670AA0" w:rsidP="00BD1BB2">
      <w:pPr>
        <w:pStyle w:val="a3"/>
        <w:numPr>
          <w:ilvl w:val="0"/>
          <w:numId w:val="36"/>
        </w:numPr>
        <w:spacing w:after="0" w:line="360" w:lineRule="auto"/>
        <w:ind w:left="993"/>
        <w:jc w:val="both"/>
        <w:rPr>
          <w:rFonts w:ascii="Times New Roman" w:hAnsi="Times New Roman" w:cs="Times New Roman"/>
          <w:b/>
          <w:sz w:val="28"/>
          <w:szCs w:val="28"/>
          <w:lang w:val="en-US"/>
        </w:rPr>
      </w:pPr>
      <w:r w:rsidRPr="00BD1BB2">
        <w:rPr>
          <w:rFonts w:ascii="Times New Roman" w:hAnsi="Times New Roman" w:cs="Times New Roman"/>
          <w:b/>
          <w:sz w:val="28"/>
          <w:szCs w:val="28"/>
        </w:rPr>
        <w:t>Окклюзионное редактирование реставрации</w:t>
      </w:r>
      <w:r w:rsidR="00802B13" w:rsidRPr="00BD1BB2">
        <w:rPr>
          <w:rFonts w:ascii="Times New Roman" w:hAnsi="Times New Roman" w:cs="Times New Roman"/>
          <w:b/>
          <w:sz w:val="28"/>
          <w:szCs w:val="28"/>
        </w:rPr>
        <w:t xml:space="preserve"> </w:t>
      </w:r>
      <w:r w:rsidR="001C7E8C" w:rsidRPr="00BD1BB2">
        <w:rPr>
          <w:rFonts w:ascii="Times New Roman" w:hAnsi="Times New Roman" w:cs="Times New Roman"/>
          <w:b/>
          <w:sz w:val="28"/>
          <w:szCs w:val="28"/>
        </w:rPr>
        <w:t>(к</w:t>
      </w:r>
      <w:r w:rsidR="00BB4028" w:rsidRPr="00BD1BB2">
        <w:rPr>
          <w:rFonts w:ascii="Times New Roman" w:hAnsi="Times New Roman" w:cs="Times New Roman"/>
          <w:b/>
          <w:sz w:val="28"/>
          <w:szCs w:val="28"/>
        </w:rPr>
        <w:t>онтурирование</w:t>
      </w:r>
      <w:r w:rsidR="001C7E8C" w:rsidRPr="00BD1BB2">
        <w:rPr>
          <w:rFonts w:ascii="Times New Roman" w:hAnsi="Times New Roman" w:cs="Times New Roman"/>
          <w:b/>
          <w:sz w:val="28"/>
          <w:szCs w:val="28"/>
        </w:rPr>
        <w:t>)</w:t>
      </w:r>
      <w:r w:rsidR="00E13DC1">
        <w:rPr>
          <w:rFonts w:ascii="Times New Roman" w:hAnsi="Times New Roman" w:cs="Times New Roman"/>
          <w:b/>
          <w:sz w:val="28"/>
          <w:szCs w:val="28"/>
        </w:rPr>
        <w:t>.</w:t>
      </w:r>
    </w:p>
    <w:p w14:paraId="05EFD8EE" w14:textId="2006AA24" w:rsidR="00802B13" w:rsidRPr="00BD1BB2" w:rsidRDefault="00C20C80" w:rsidP="00B5178B">
      <w:pPr>
        <w:spacing w:after="0" w:line="360" w:lineRule="auto"/>
        <w:ind w:firstLine="709"/>
        <w:jc w:val="both"/>
        <w:rPr>
          <w:rFonts w:ascii="Times New Roman" w:hAnsi="Times New Roman" w:cs="Times New Roman"/>
          <w:sz w:val="28"/>
          <w:szCs w:val="28"/>
        </w:rPr>
      </w:pPr>
      <w:r w:rsidRPr="00BD1BB2">
        <w:rPr>
          <w:rFonts w:ascii="Times New Roman" w:hAnsi="Times New Roman" w:cs="Times New Roman"/>
          <w:sz w:val="28"/>
          <w:szCs w:val="28"/>
        </w:rPr>
        <w:t xml:space="preserve">Контурирование заключается в относительно грубом </w:t>
      </w:r>
      <w:proofErr w:type="spellStart"/>
      <w:r w:rsidRPr="00BD1BB2">
        <w:rPr>
          <w:rFonts w:ascii="Times New Roman" w:hAnsi="Times New Roman" w:cs="Times New Roman"/>
          <w:sz w:val="28"/>
          <w:szCs w:val="28"/>
        </w:rPr>
        <w:t>сошлифовывании</w:t>
      </w:r>
      <w:proofErr w:type="spellEnd"/>
      <w:r w:rsidRPr="00BD1BB2">
        <w:rPr>
          <w:rFonts w:ascii="Times New Roman" w:hAnsi="Times New Roman" w:cs="Times New Roman"/>
          <w:sz w:val="28"/>
          <w:szCs w:val="28"/>
        </w:rPr>
        <w:t xml:space="preserve"> композита для обеспечения нужной формы в соответствии с функциональными</w:t>
      </w:r>
      <w:r w:rsidR="00BB4028" w:rsidRPr="00BD1BB2">
        <w:rPr>
          <w:rFonts w:ascii="Times New Roman" w:hAnsi="Times New Roman" w:cs="Times New Roman"/>
          <w:sz w:val="28"/>
          <w:szCs w:val="28"/>
        </w:rPr>
        <w:t xml:space="preserve"> (определение окклюзионных соотношений и удаление </w:t>
      </w:r>
      <w:proofErr w:type="spellStart"/>
      <w:r w:rsidR="00BB4028" w:rsidRPr="00BD1BB2">
        <w:rPr>
          <w:rFonts w:ascii="Times New Roman" w:hAnsi="Times New Roman" w:cs="Times New Roman"/>
          <w:sz w:val="28"/>
          <w:szCs w:val="28"/>
        </w:rPr>
        <w:t>супраконтактов</w:t>
      </w:r>
      <w:proofErr w:type="spellEnd"/>
      <w:r w:rsidR="00BB4028" w:rsidRPr="00BD1BB2">
        <w:rPr>
          <w:rFonts w:ascii="Times New Roman" w:hAnsi="Times New Roman" w:cs="Times New Roman"/>
          <w:sz w:val="28"/>
          <w:szCs w:val="28"/>
        </w:rPr>
        <w:t>)</w:t>
      </w:r>
      <w:r w:rsidRPr="00BD1BB2">
        <w:rPr>
          <w:rFonts w:ascii="Times New Roman" w:hAnsi="Times New Roman" w:cs="Times New Roman"/>
          <w:sz w:val="28"/>
          <w:szCs w:val="28"/>
        </w:rPr>
        <w:t xml:space="preserve"> и эстетическими требованиями.</w:t>
      </w:r>
    </w:p>
    <w:p w14:paraId="381A77D6" w14:textId="6D0F7094" w:rsidR="00452219" w:rsidRPr="009748D1" w:rsidRDefault="00452219" w:rsidP="009748D1">
      <w:pPr>
        <w:pStyle w:val="a3"/>
        <w:spacing w:after="0" w:line="360" w:lineRule="auto"/>
        <w:ind w:left="0" w:firstLine="709"/>
        <w:jc w:val="both"/>
        <w:rPr>
          <w:rFonts w:ascii="Times New Roman" w:hAnsi="Times New Roman" w:cs="Times New Roman"/>
          <w:sz w:val="28"/>
          <w:szCs w:val="28"/>
          <w:lang w:val="en-US"/>
        </w:rPr>
      </w:pPr>
      <w:r w:rsidRPr="001B6672">
        <w:rPr>
          <w:rFonts w:ascii="Times New Roman" w:hAnsi="Times New Roman" w:cs="Times New Roman"/>
          <w:sz w:val="28"/>
          <w:szCs w:val="28"/>
        </w:rPr>
        <w:t xml:space="preserve">Шлифовку каждой поверхности реставрации следует проводить в течении одной минуты. Поверхность реставрации в сухом состоянии должна иметь матовый блеск без </w:t>
      </w:r>
      <w:r w:rsidR="00B5178B">
        <w:rPr>
          <w:rFonts w:ascii="Times New Roman" w:hAnsi="Times New Roman" w:cs="Times New Roman"/>
          <w:sz w:val="28"/>
          <w:szCs w:val="28"/>
        </w:rPr>
        <w:t>пузырьков, расслоений, дефектов</w:t>
      </w:r>
      <w:r w:rsidRPr="001B6672">
        <w:rPr>
          <w:rFonts w:ascii="Times New Roman" w:hAnsi="Times New Roman" w:cs="Times New Roman"/>
          <w:sz w:val="28"/>
          <w:szCs w:val="28"/>
        </w:rPr>
        <w:t xml:space="preserve"> </w:t>
      </w:r>
      <w:r w:rsidR="00B5178B">
        <w:rPr>
          <w:rFonts w:ascii="Times New Roman" w:hAnsi="Times New Roman" w:cs="Times New Roman"/>
          <w:b/>
          <w:sz w:val="28"/>
          <w:szCs w:val="28"/>
          <w:lang w:val="en-US"/>
        </w:rPr>
        <w:t>[</w:t>
      </w:r>
      <w:r w:rsidR="00E84485">
        <w:rPr>
          <w:rFonts w:ascii="Times New Roman" w:hAnsi="Times New Roman" w:cs="Times New Roman"/>
          <w:b/>
          <w:sz w:val="28"/>
          <w:szCs w:val="28"/>
          <w:lang w:val="en-US"/>
        </w:rPr>
        <w:t>1</w:t>
      </w:r>
      <w:r w:rsidR="00E84485">
        <w:rPr>
          <w:rFonts w:ascii="Times New Roman" w:hAnsi="Times New Roman" w:cs="Times New Roman"/>
          <w:b/>
          <w:sz w:val="28"/>
          <w:szCs w:val="28"/>
        </w:rPr>
        <w:t>2;13</w:t>
      </w:r>
      <w:r w:rsidR="009748EE" w:rsidRPr="001B6672">
        <w:rPr>
          <w:rFonts w:ascii="Times New Roman" w:hAnsi="Times New Roman" w:cs="Times New Roman"/>
          <w:b/>
          <w:sz w:val="28"/>
          <w:szCs w:val="28"/>
          <w:lang w:val="en-US"/>
        </w:rPr>
        <w:t>]</w:t>
      </w:r>
      <w:r w:rsidR="00B5178B">
        <w:rPr>
          <w:rFonts w:ascii="Times New Roman" w:hAnsi="Times New Roman" w:cs="Times New Roman"/>
          <w:sz w:val="28"/>
          <w:szCs w:val="28"/>
          <w:lang w:val="en-US"/>
        </w:rPr>
        <w:t>.</w:t>
      </w:r>
    </w:p>
    <w:p w14:paraId="5D61CEE4" w14:textId="7EC44DFE" w:rsidR="00802B13" w:rsidRPr="00E13DC1" w:rsidRDefault="00802B13" w:rsidP="00E13DC1">
      <w:pPr>
        <w:pStyle w:val="a3"/>
        <w:numPr>
          <w:ilvl w:val="0"/>
          <w:numId w:val="36"/>
        </w:numPr>
        <w:spacing w:after="0" w:line="360" w:lineRule="auto"/>
        <w:jc w:val="both"/>
        <w:rPr>
          <w:rFonts w:ascii="Times New Roman" w:hAnsi="Times New Roman" w:cs="Times New Roman"/>
          <w:b/>
          <w:sz w:val="28"/>
          <w:szCs w:val="28"/>
        </w:rPr>
      </w:pPr>
      <w:r w:rsidRPr="00E13DC1">
        <w:rPr>
          <w:rFonts w:ascii="Times New Roman" w:hAnsi="Times New Roman" w:cs="Times New Roman"/>
          <w:b/>
          <w:sz w:val="28"/>
          <w:szCs w:val="28"/>
        </w:rPr>
        <w:lastRenderedPageBreak/>
        <w:t>Детализация</w:t>
      </w:r>
      <w:r w:rsidR="00C20C80" w:rsidRPr="00E13DC1">
        <w:rPr>
          <w:rFonts w:ascii="Times New Roman" w:hAnsi="Times New Roman" w:cs="Times New Roman"/>
          <w:b/>
          <w:sz w:val="28"/>
          <w:szCs w:val="28"/>
        </w:rPr>
        <w:t xml:space="preserve"> (доводка)</w:t>
      </w:r>
      <w:r w:rsidR="00E13DC1">
        <w:rPr>
          <w:rFonts w:ascii="Times New Roman" w:hAnsi="Times New Roman" w:cs="Times New Roman"/>
          <w:b/>
          <w:sz w:val="28"/>
          <w:szCs w:val="28"/>
        </w:rPr>
        <w:t>.</w:t>
      </w:r>
    </w:p>
    <w:p w14:paraId="0C4AF605" w14:textId="3577D6D5" w:rsidR="00802B13" w:rsidRPr="001B6672" w:rsidRDefault="00C20C80" w:rsidP="00B34DCD">
      <w:pPr>
        <w:pStyle w:val="a3"/>
        <w:spacing w:after="0" w:line="360" w:lineRule="auto"/>
        <w:ind w:left="0" w:firstLine="709"/>
        <w:jc w:val="both"/>
        <w:rPr>
          <w:rFonts w:ascii="Times New Roman" w:hAnsi="Times New Roman" w:cs="Times New Roman"/>
          <w:sz w:val="28"/>
          <w:szCs w:val="28"/>
        </w:rPr>
      </w:pPr>
      <w:r w:rsidRPr="001B6672">
        <w:rPr>
          <w:rFonts w:ascii="Times New Roman" w:hAnsi="Times New Roman" w:cs="Times New Roman"/>
          <w:sz w:val="28"/>
          <w:szCs w:val="28"/>
        </w:rPr>
        <w:t>При детализации выполняют аккуратное и очень точное формирование краёв, устраняют поверхностные дефекты и достигают более гладкой поверхности</w:t>
      </w:r>
      <w:r w:rsidR="00B34DCD">
        <w:rPr>
          <w:rFonts w:ascii="Times New Roman" w:hAnsi="Times New Roman" w:cs="Times New Roman"/>
          <w:sz w:val="28"/>
          <w:szCs w:val="28"/>
        </w:rPr>
        <w:t>.</w:t>
      </w:r>
    </w:p>
    <w:p w14:paraId="32CCD497" w14:textId="2A4287A7" w:rsidR="00802B13" w:rsidRPr="000A5882" w:rsidRDefault="00C20C80" w:rsidP="000A5882">
      <w:pPr>
        <w:pStyle w:val="a3"/>
        <w:numPr>
          <w:ilvl w:val="0"/>
          <w:numId w:val="36"/>
        </w:numPr>
        <w:spacing w:after="0" w:line="360" w:lineRule="auto"/>
        <w:jc w:val="both"/>
        <w:rPr>
          <w:rFonts w:ascii="Times New Roman" w:hAnsi="Times New Roman" w:cs="Times New Roman"/>
          <w:sz w:val="28"/>
          <w:szCs w:val="28"/>
        </w:rPr>
      </w:pPr>
      <w:r w:rsidRPr="000A5882">
        <w:rPr>
          <w:rFonts w:ascii="Times New Roman" w:hAnsi="Times New Roman" w:cs="Times New Roman"/>
          <w:b/>
          <w:sz w:val="28"/>
          <w:szCs w:val="28"/>
        </w:rPr>
        <w:t>Полирование</w:t>
      </w:r>
      <w:r w:rsidR="000A5882" w:rsidRPr="000A5882">
        <w:rPr>
          <w:rFonts w:ascii="Times New Roman" w:hAnsi="Times New Roman" w:cs="Times New Roman"/>
          <w:b/>
          <w:sz w:val="28"/>
          <w:szCs w:val="28"/>
        </w:rPr>
        <w:t>.</w:t>
      </w:r>
    </w:p>
    <w:p w14:paraId="6BEA3C8E" w14:textId="48AA6970" w:rsidR="00452219" w:rsidRPr="008222BB" w:rsidRDefault="00C20C80" w:rsidP="00D43E31">
      <w:pPr>
        <w:pStyle w:val="a3"/>
        <w:spacing w:after="0" w:line="360" w:lineRule="auto"/>
        <w:ind w:left="0" w:firstLine="709"/>
        <w:jc w:val="both"/>
        <w:rPr>
          <w:rFonts w:ascii="Times New Roman" w:hAnsi="Times New Roman" w:cs="Times New Roman"/>
          <w:sz w:val="28"/>
          <w:szCs w:val="28"/>
          <w:lang w:val="en-US"/>
        </w:rPr>
      </w:pPr>
      <w:r w:rsidRPr="001B6672">
        <w:rPr>
          <w:rFonts w:ascii="Times New Roman" w:hAnsi="Times New Roman" w:cs="Times New Roman"/>
          <w:sz w:val="28"/>
          <w:szCs w:val="28"/>
        </w:rPr>
        <w:t>Полирование удаляет все шероховатости и царапины, оставшиеся после предварительных этапов</w:t>
      </w:r>
      <w:r w:rsidR="004E1F29" w:rsidRPr="001B6672">
        <w:rPr>
          <w:rFonts w:ascii="Times New Roman" w:hAnsi="Times New Roman" w:cs="Times New Roman"/>
          <w:sz w:val="28"/>
          <w:szCs w:val="28"/>
        </w:rPr>
        <w:t>. Полирование должно приводить к такому уменьшению шероховатости поверхности, чтобы расстояние между царапинами было коро</w:t>
      </w:r>
      <w:r w:rsidR="00802B13" w:rsidRPr="001B6672">
        <w:rPr>
          <w:rFonts w:ascii="Times New Roman" w:hAnsi="Times New Roman" w:cs="Times New Roman"/>
          <w:sz w:val="28"/>
          <w:szCs w:val="28"/>
        </w:rPr>
        <w:t>че длины волны видимого цвета (</w:t>
      </w:r>
      <w:r w:rsidR="004E1F29" w:rsidRPr="001B6672">
        <w:rPr>
          <w:rFonts w:ascii="Times New Roman" w:hAnsi="Times New Roman" w:cs="Times New Roman"/>
          <w:sz w:val="28"/>
          <w:szCs w:val="28"/>
        </w:rPr>
        <w:t xml:space="preserve">приблизительно 0.5 мкм), в результате чего отражающая способность реставрации становится близкой к таковой у эмали. Поверхность кажется гладкой, когда ее шероховатость значительно меньше 1 мкм. </w:t>
      </w:r>
      <w:r w:rsidR="00452219" w:rsidRPr="001B6672">
        <w:rPr>
          <w:rFonts w:ascii="Times New Roman" w:hAnsi="Times New Roman" w:cs="Times New Roman"/>
          <w:sz w:val="28"/>
          <w:szCs w:val="28"/>
        </w:rPr>
        <w:t>Сама манипуляция заключается в использовании разных абразивных инструментов последовательно уменьшающейся зернистости. Степень абразивности одного материала по отношению к другому зависит от их жесткости.  Под жесткостью понимают способность материала сопротивляться деформации. Для эффективной детализации и полирования абразивные частицы должны быть жестче, чем наполнители реставрационных материалов. Соответственно, эффективность такой обработки зависит от типа используемо</w:t>
      </w:r>
      <w:r w:rsidR="008222BB">
        <w:rPr>
          <w:rFonts w:ascii="Times New Roman" w:hAnsi="Times New Roman" w:cs="Times New Roman"/>
          <w:sz w:val="28"/>
          <w:szCs w:val="28"/>
        </w:rPr>
        <w:t xml:space="preserve">го реставрационного материала </w:t>
      </w:r>
      <w:r w:rsidR="009748EE" w:rsidRPr="001B6672">
        <w:rPr>
          <w:rFonts w:ascii="Times New Roman" w:hAnsi="Times New Roman" w:cs="Times New Roman"/>
          <w:b/>
          <w:sz w:val="28"/>
          <w:szCs w:val="28"/>
          <w:lang w:val="en-US"/>
        </w:rPr>
        <w:t>[</w:t>
      </w:r>
      <w:r w:rsidR="00E84485">
        <w:rPr>
          <w:rFonts w:ascii="Times New Roman" w:hAnsi="Times New Roman" w:cs="Times New Roman"/>
          <w:b/>
          <w:sz w:val="28"/>
          <w:szCs w:val="28"/>
          <w:lang w:val="en-US"/>
        </w:rPr>
        <w:t>2</w:t>
      </w:r>
      <w:r w:rsidR="00E84485">
        <w:rPr>
          <w:rFonts w:ascii="Times New Roman" w:hAnsi="Times New Roman" w:cs="Times New Roman"/>
          <w:b/>
          <w:sz w:val="28"/>
          <w:szCs w:val="28"/>
        </w:rPr>
        <w:t>;13;14</w:t>
      </w:r>
      <w:r w:rsidR="009748EE" w:rsidRPr="001B6672">
        <w:rPr>
          <w:rFonts w:ascii="Times New Roman" w:hAnsi="Times New Roman" w:cs="Times New Roman"/>
          <w:b/>
          <w:sz w:val="28"/>
          <w:szCs w:val="28"/>
          <w:lang w:val="en-US"/>
        </w:rPr>
        <w:t>]</w:t>
      </w:r>
      <w:r w:rsidR="008222BB">
        <w:rPr>
          <w:rFonts w:ascii="Times New Roman" w:hAnsi="Times New Roman" w:cs="Times New Roman"/>
          <w:sz w:val="28"/>
          <w:szCs w:val="28"/>
          <w:lang w:val="en-US"/>
        </w:rPr>
        <w:t>.</w:t>
      </w:r>
    </w:p>
    <w:p w14:paraId="7A6C5D68" w14:textId="49B1A550" w:rsidR="00452219" w:rsidRPr="001B6672" w:rsidRDefault="00452219" w:rsidP="00341F61">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Полировка включает:</w:t>
      </w:r>
    </w:p>
    <w:p w14:paraId="2A4849EE" w14:textId="5BFAA589" w:rsidR="00452219" w:rsidRPr="001B6672" w:rsidRDefault="00452219" w:rsidP="00131010">
      <w:pPr>
        <w:pStyle w:val="a3"/>
        <w:numPr>
          <w:ilvl w:val="0"/>
          <w:numId w:val="40"/>
        </w:numPr>
        <w:spacing w:after="0" w:line="360" w:lineRule="auto"/>
        <w:jc w:val="both"/>
        <w:rPr>
          <w:rFonts w:ascii="Times New Roman" w:hAnsi="Times New Roman" w:cs="Times New Roman"/>
          <w:sz w:val="28"/>
          <w:szCs w:val="28"/>
        </w:rPr>
      </w:pPr>
      <w:r w:rsidRPr="001B6672">
        <w:rPr>
          <w:rFonts w:ascii="Times New Roman" w:hAnsi="Times New Roman" w:cs="Times New Roman"/>
          <w:sz w:val="28"/>
          <w:szCs w:val="28"/>
        </w:rPr>
        <w:t>Последовательное применение полировочных паст: сначала мелкой зернистости, затем очень мелкой зернистости</w:t>
      </w:r>
      <w:r w:rsidR="00131010">
        <w:rPr>
          <w:rFonts w:ascii="Times New Roman" w:hAnsi="Times New Roman" w:cs="Times New Roman"/>
          <w:sz w:val="28"/>
          <w:szCs w:val="28"/>
        </w:rPr>
        <w:t>.</w:t>
      </w:r>
    </w:p>
    <w:p w14:paraId="6146C363" w14:textId="1FB8BA25" w:rsidR="00452219" w:rsidRPr="00131010" w:rsidRDefault="00452219" w:rsidP="00131010">
      <w:pPr>
        <w:pStyle w:val="a3"/>
        <w:numPr>
          <w:ilvl w:val="0"/>
          <w:numId w:val="40"/>
        </w:numPr>
        <w:spacing w:after="0" w:line="360" w:lineRule="auto"/>
        <w:jc w:val="both"/>
        <w:rPr>
          <w:rFonts w:ascii="Times New Roman" w:hAnsi="Times New Roman" w:cs="Times New Roman"/>
          <w:sz w:val="28"/>
          <w:szCs w:val="28"/>
        </w:rPr>
      </w:pPr>
      <w:r w:rsidRPr="001B6672">
        <w:rPr>
          <w:rFonts w:ascii="Times New Roman" w:hAnsi="Times New Roman" w:cs="Times New Roman"/>
          <w:sz w:val="28"/>
          <w:szCs w:val="28"/>
        </w:rPr>
        <w:t>Работу в двух режимах: без воды и с водой, которую добавляют по каплям; гладкие( вестибулярные или оральные) поверхности в каждом режиме обрабатывают в течение 60 секунд, прок</w:t>
      </w:r>
      <w:r w:rsidR="00131010">
        <w:rPr>
          <w:rFonts w:ascii="Times New Roman" w:hAnsi="Times New Roman" w:cs="Times New Roman"/>
          <w:sz w:val="28"/>
          <w:szCs w:val="28"/>
        </w:rPr>
        <w:t>симальные – в течение 30 секунд</w:t>
      </w:r>
      <w:r w:rsidRPr="001B6672">
        <w:rPr>
          <w:rFonts w:ascii="Times New Roman" w:hAnsi="Times New Roman" w:cs="Times New Roman"/>
          <w:sz w:val="28"/>
          <w:szCs w:val="28"/>
        </w:rPr>
        <w:t xml:space="preserve"> </w:t>
      </w:r>
      <w:r w:rsidR="00131010">
        <w:rPr>
          <w:rFonts w:ascii="Times New Roman" w:hAnsi="Times New Roman" w:cs="Times New Roman"/>
          <w:b/>
          <w:sz w:val="28"/>
          <w:szCs w:val="28"/>
          <w:lang w:val="en-US"/>
        </w:rPr>
        <w:t>[</w:t>
      </w:r>
      <w:r w:rsidR="00E84485">
        <w:rPr>
          <w:rFonts w:ascii="Times New Roman" w:hAnsi="Times New Roman" w:cs="Times New Roman"/>
          <w:b/>
          <w:sz w:val="28"/>
          <w:szCs w:val="28"/>
          <w:lang w:val="en-US"/>
        </w:rPr>
        <w:t>1</w:t>
      </w:r>
      <w:r w:rsidR="00E84485">
        <w:rPr>
          <w:rFonts w:ascii="Times New Roman" w:hAnsi="Times New Roman" w:cs="Times New Roman"/>
          <w:b/>
          <w:sz w:val="28"/>
          <w:szCs w:val="28"/>
        </w:rPr>
        <w:t>2;13;14</w:t>
      </w:r>
      <w:r w:rsidR="009748EE" w:rsidRPr="001B6672">
        <w:rPr>
          <w:rFonts w:ascii="Times New Roman" w:hAnsi="Times New Roman" w:cs="Times New Roman"/>
          <w:b/>
          <w:sz w:val="28"/>
          <w:szCs w:val="28"/>
          <w:lang w:val="en-US"/>
        </w:rPr>
        <w:t>]</w:t>
      </w:r>
      <w:r w:rsidR="00131010">
        <w:rPr>
          <w:rFonts w:ascii="Times New Roman" w:hAnsi="Times New Roman" w:cs="Times New Roman"/>
          <w:sz w:val="28"/>
          <w:szCs w:val="28"/>
          <w:lang w:val="en-US"/>
        </w:rPr>
        <w:t>.</w:t>
      </w:r>
    </w:p>
    <w:p w14:paraId="013872F4" w14:textId="77777777" w:rsidR="00BB4028" w:rsidRPr="001B6672" w:rsidRDefault="00BB4028" w:rsidP="00FF68E9">
      <w:pPr>
        <w:pStyle w:val="2"/>
        <w:spacing w:before="0" w:line="360" w:lineRule="auto"/>
        <w:ind w:firstLine="709"/>
        <w:jc w:val="both"/>
        <w:rPr>
          <w:rFonts w:ascii="Times New Roman" w:hAnsi="Times New Roman" w:cs="Times New Roman"/>
          <w:sz w:val="28"/>
          <w:szCs w:val="28"/>
        </w:rPr>
      </w:pPr>
      <w:bookmarkStart w:id="12" w:name="_Toc39974444"/>
      <w:r w:rsidRPr="001B6672">
        <w:rPr>
          <w:rFonts w:ascii="Times New Roman" w:hAnsi="Times New Roman" w:cs="Times New Roman"/>
          <w:sz w:val="28"/>
          <w:szCs w:val="28"/>
        </w:rPr>
        <w:t xml:space="preserve">Оптимальная </w:t>
      </w:r>
      <w:proofErr w:type="spellStart"/>
      <w:r w:rsidRPr="001B6672">
        <w:rPr>
          <w:rFonts w:ascii="Times New Roman" w:hAnsi="Times New Roman" w:cs="Times New Roman"/>
          <w:sz w:val="28"/>
          <w:szCs w:val="28"/>
        </w:rPr>
        <w:t>абразивность</w:t>
      </w:r>
      <w:proofErr w:type="spellEnd"/>
      <w:r w:rsidRPr="001B6672">
        <w:rPr>
          <w:rFonts w:ascii="Times New Roman" w:hAnsi="Times New Roman" w:cs="Times New Roman"/>
          <w:sz w:val="28"/>
          <w:szCs w:val="28"/>
        </w:rPr>
        <w:t xml:space="preserve"> применяемых инструментов</w:t>
      </w:r>
      <w:bookmarkEnd w:id="12"/>
    </w:p>
    <w:p w14:paraId="6D9EB30F" w14:textId="16BAE6DA" w:rsidR="00802B13" w:rsidRPr="001B6672" w:rsidRDefault="005D67C3" w:rsidP="005C6C7A">
      <w:pPr>
        <w:spacing w:after="0" w:line="360" w:lineRule="auto"/>
        <w:ind w:firstLine="708"/>
        <w:jc w:val="both"/>
        <w:rPr>
          <w:rFonts w:ascii="Times New Roman" w:hAnsi="Times New Roman" w:cs="Times New Roman"/>
          <w:b/>
          <w:sz w:val="28"/>
          <w:szCs w:val="28"/>
          <w:lang w:val="en-US"/>
        </w:rPr>
      </w:pPr>
      <w:r w:rsidRPr="001B6672">
        <w:rPr>
          <w:rFonts w:ascii="Times New Roman" w:hAnsi="Times New Roman" w:cs="Times New Roman"/>
          <w:sz w:val="28"/>
          <w:szCs w:val="28"/>
        </w:rPr>
        <w:t xml:space="preserve">Манипуляция окончательной обработки заключается в использовании разных абразивных инструментов последовательно уменьшающейся зернистости. Степень абразивности одного материала по отношению к </w:t>
      </w:r>
      <w:r w:rsidRPr="001B6672">
        <w:rPr>
          <w:rFonts w:ascii="Times New Roman" w:hAnsi="Times New Roman" w:cs="Times New Roman"/>
          <w:sz w:val="28"/>
          <w:szCs w:val="28"/>
        </w:rPr>
        <w:lastRenderedPageBreak/>
        <w:t xml:space="preserve">другому зависит от жесткости. </w:t>
      </w:r>
      <w:r w:rsidR="000A0925" w:rsidRPr="001B6672">
        <w:rPr>
          <w:rFonts w:ascii="Times New Roman" w:hAnsi="Times New Roman" w:cs="Times New Roman"/>
          <w:sz w:val="28"/>
          <w:szCs w:val="28"/>
        </w:rPr>
        <w:t xml:space="preserve">Под жесткостью понимают способность материала сопротивляться деформации. Для эффективной детализации и полирования абразивные частицы должны быть жестче, чем наполнители реставрационных материалов. Соответственно, эффективность такой полировки зависит от типа используемого реставрационного материала. </w:t>
      </w:r>
      <w:r w:rsidR="009748EE" w:rsidRPr="001B6672">
        <w:rPr>
          <w:rFonts w:ascii="Times New Roman" w:hAnsi="Times New Roman" w:cs="Times New Roman"/>
          <w:b/>
          <w:sz w:val="28"/>
          <w:szCs w:val="28"/>
          <w:lang w:val="en-US"/>
        </w:rPr>
        <w:t>[</w:t>
      </w:r>
      <w:r w:rsidR="00E84485">
        <w:rPr>
          <w:rFonts w:ascii="Times New Roman" w:hAnsi="Times New Roman" w:cs="Times New Roman"/>
          <w:b/>
          <w:sz w:val="28"/>
          <w:szCs w:val="28"/>
          <w:lang w:val="en-US"/>
        </w:rPr>
        <w:t>3</w:t>
      </w:r>
      <w:r w:rsidR="009748EE" w:rsidRPr="001B6672">
        <w:rPr>
          <w:rFonts w:ascii="Times New Roman" w:hAnsi="Times New Roman" w:cs="Times New Roman"/>
          <w:b/>
          <w:sz w:val="28"/>
          <w:szCs w:val="28"/>
          <w:lang w:val="en-US"/>
        </w:rPr>
        <w:t>]</w:t>
      </w:r>
    </w:p>
    <w:p w14:paraId="7C483E08" w14:textId="5B1AE560" w:rsidR="000A0925" w:rsidRPr="00E84485" w:rsidRDefault="000A0925" w:rsidP="005C6C7A">
      <w:pPr>
        <w:spacing w:after="0" w:line="360" w:lineRule="auto"/>
        <w:ind w:firstLine="708"/>
        <w:jc w:val="both"/>
        <w:rPr>
          <w:rFonts w:ascii="Times New Roman" w:hAnsi="Times New Roman" w:cs="Times New Roman"/>
          <w:b/>
          <w:sz w:val="28"/>
          <w:szCs w:val="28"/>
          <w:lang w:val="en-US"/>
        </w:rPr>
      </w:pPr>
      <w:r w:rsidRPr="001B6672">
        <w:rPr>
          <w:rFonts w:ascii="Times New Roman" w:hAnsi="Times New Roman" w:cs="Times New Roman"/>
          <w:sz w:val="28"/>
          <w:szCs w:val="28"/>
        </w:rPr>
        <w:t xml:space="preserve">Последние поколения композиционных материалов </w:t>
      </w:r>
      <w:r w:rsidR="004C09B5" w:rsidRPr="001B6672">
        <w:rPr>
          <w:rFonts w:ascii="Times New Roman" w:hAnsi="Times New Roman" w:cs="Times New Roman"/>
          <w:sz w:val="28"/>
          <w:szCs w:val="28"/>
        </w:rPr>
        <w:t>(</w:t>
      </w:r>
      <w:proofErr w:type="spellStart"/>
      <w:r w:rsidR="004C09B5" w:rsidRPr="001B6672">
        <w:rPr>
          <w:rFonts w:ascii="Times New Roman" w:hAnsi="Times New Roman" w:cs="Times New Roman"/>
          <w:sz w:val="28"/>
          <w:szCs w:val="28"/>
        </w:rPr>
        <w:t>нанокомпозиты</w:t>
      </w:r>
      <w:proofErr w:type="spellEnd"/>
      <w:r w:rsidRPr="001B6672">
        <w:rPr>
          <w:rFonts w:ascii="Times New Roman" w:hAnsi="Times New Roman" w:cs="Times New Roman"/>
          <w:sz w:val="28"/>
          <w:szCs w:val="28"/>
        </w:rPr>
        <w:t>) благодаря ма</w:t>
      </w:r>
      <w:r w:rsidR="00802B13" w:rsidRPr="001B6672">
        <w:rPr>
          <w:rFonts w:ascii="Times New Roman" w:hAnsi="Times New Roman" w:cs="Times New Roman"/>
          <w:sz w:val="28"/>
          <w:szCs w:val="28"/>
        </w:rPr>
        <w:t xml:space="preserve">лому размеру частиц наполнителя </w:t>
      </w:r>
      <w:r w:rsidRPr="001B6672">
        <w:rPr>
          <w:rFonts w:ascii="Times New Roman" w:hAnsi="Times New Roman" w:cs="Times New Roman"/>
          <w:sz w:val="28"/>
          <w:szCs w:val="28"/>
        </w:rPr>
        <w:t>(&lt; 1 мкм) и оптимизации его распреде</w:t>
      </w:r>
      <w:r w:rsidR="004C09B5" w:rsidRPr="001B6672">
        <w:rPr>
          <w:rFonts w:ascii="Times New Roman" w:hAnsi="Times New Roman" w:cs="Times New Roman"/>
          <w:sz w:val="28"/>
          <w:szCs w:val="28"/>
        </w:rPr>
        <w:t xml:space="preserve">ления в матрице пломбировочного </w:t>
      </w:r>
      <w:r w:rsidRPr="001B6672">
        <w:rPr>
          <w:rFonts w:ascii="Times New Roman" w:hAnsi="Times New Roman" w:cs="Times New Roman"/>
          <w:sz w:val="28"/>
          <w:szCs w:val="28"/>
        </w:rPr>
        <w:t>материала позволяют очень быстро и ле</w:t>
      </w:r>
      <w:r w:rsidR="004C09B5" w:rsidRPr="001B6672">
        <w:rPr>
          <w:rFonts w:ascii="Times New Roman" w:hAnsi="Times New Roman" w:cs="Times New Roman"/>
          <w:sz w:val="28"/>
          <w:szCs w:val="28"/>
        </w:rPr>
        <w:t xml:space="preserve">гко добиться гладкости и блеска </w:t>
      </w:r>
      <w:r w:rsidRPr="001B6672">
        <w:rPr>
          <w:rFonts w:ascii="Times New Roman" w:hAnsi="Times New Roman" w:cs="Times New Roman"/>
          <w:sz w:val="28"/>
          <w:szCs w:val="28"/>
        </w:rPr>
        <w:t>поверхности пломбы, сохраняющихся на длительное время.</w:t>
      </w:r>
      <w:r w:rsidR="00E84485">
        <w:rPr>
          <w:rFonts w:ascii="Times New Roman" w:hAnsi="Times New Roman" w:cs="Times New Roman"/>
          <w:sz w:val="28"/>
          <w:szCs w:val="28"/>
          <w:lang w:val="en-US"/>
        </w:rPr>
        <w:t xml:space="preserve"> </w:t>
      </w:r>
      <w:r w:rsidR="00E84485" w:rsidRPr="00E84485">
        <w:rPr>
          <w:rFonts w:ascii="Times New Roman" w:hAnsi="Times New Roman" w:cs="Times New Roman"/>
          <w:b/>
          <w:sz w:val="28"/>
          <w:szCs w:val="28"/>
          <w:lang w:val="en-US"/>
        </w:rPr>
        <w:t>[2]</w:t>
      </w:r>
    </w:p>
    <w:p w14:paraId="7A80C0BF" w14:textId="1B775DBF" w:rsidR="00BB4028" w:rsidRPr="001B6672" w:rsidRDefault="000A0925" w:rsidP="00C44C07">
      <w:pPr>
        <w:pStyle w:val="2"/>
        <w:spacing w:before="0" w:line="360" w:lineRule="auto"/>
        <w:ind w:firstLine="709"/>
        <w:jc w:val="both"/>
        <w:rPr>
          <w:rFonts w:ascii="Times New Roman" w:hAnsi="Times New Roman" w:cs="Times New Roman"/>
          <w:sz w:val="28"/>
          <w:szCs w:val="28"/>
        </w:rPr>
      </w:pPr>
      <w:bookmarkStart w:id="13" w:name="_Toc39974445"/>
      <w:r w:rsidRPr="001B6672">
        <w:rPr>
          <w:rFonts w:ascii="Times New Roman" w:hAnsi="Times New Roman" w:cs="Times New Roman"/>
          <w:sz w:val="28"/>
          <w:szCs w:val="28"/>
        </w:rPr>
        <w:t>Зависимость эффективности полировки от реставрационного-композитного материла</w:t>
      </w:r>
      <w:bookmarkEnd w:id="13"/>
    </w:p>
    <w:p w14:paraId="386F6BBA" w14:textId="7C5218DF" w:rsidR="003D14D6" w:rsidRPr="001B6672" w:rsidRDefault="00690C30" w:rsidP="00C44C0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xml:space="preserve">С точки зрения материаловедения термин «композит» предполагает </w:t>
      </w:r>
      <w:proofErr w:type="spellStart"/>
      <w:r w:rsidRPr="001B6672">
        <w:rPr>
          <w:rFonts w:ascii="Times New Roman" w:hAnsi="Times New Roman" w:cs="Times New Roman"/>
          <w:sz w:val="28"/>
          <w:szCs w:val="28"/>
        </w:rPr>
        <w:t>многофазность</w:t>
      </w:r>
      <w:proofErr w:type="spellEnd"/>
      <w:r w:rsidRPr="001B6672">
        <w:rPr>
          <w:rFonts w:ascii="Times New Roman" w:hAnsi="Times New Roman" w:cs="Times New Roman"/>
          <w:sz w:val="28"/>
          <w:szCs w:val="28"/>
        </w:rPr>
        <w:t xml:space="preserve"> материала.</w:t>
      </w:r>
      <w:r w:rsidR="00E91A0E" w:rsidRPr="001B6672">
        <w:rPr>
          <w:rFonts w:ascii="Times New Roman" w:hAnsi="Times New Roman" w:cs="Times New Roman"/>
          <w:sz w:val="28"/>
          <w:szCs w:val="28"/>
        </w:rPr>
        <w:t xml:space="preserve"> К</w:t>
      </w:r>
      <w:r w:rsidRPr="001B6672">
        <w:rPr>
          <w:rFonts w:ascii="Times New Roman" w:hAnsi="Times New Roman" w:cs="Times New Roman"/>
          <w:sz w:val="28"/>
          <w:szCs w:val="28"/>
        </w:rPr>
        <w:t>омпозитный материал представляет собой полимерный матрикс, в котором распределены частицы неорганического наполнителя.</w:t>
      </w:r>
    </w:p>
    <w:p w14:paraId="5DDB2798" w14:textId="33DBA01B" w:rsidR="00455EED" w:rsidRPr="001B6672" w:rsidRDefault="003D14D6" w:rsidP="00C44C0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xml:space="preserve">На сегодняшний день существуют </w:t>
      </w:r>
      <w:proofErr w:type="spellStart"/>
      <w:r w:rsidRPr="001B6672">
        <w:rPr>
          <w:rFonts w:ascii="Times New Roman" w:hAnsi="Times New Roman" w:cs="Times New Roman"/>
          <w:sz w:val="28"/>
          <w:szCs w:val="28"/>
        </w:rPr>
        <w:t>нанокомпозиты</w:t>
      </w:r>
      <w:proofErr w:type="spellEnd"/>
      <w:r w:rsidRPr="001B6672">
        <w:rPr>
          <w:rFonts w:ascii="Times New Roman" w:hAnsi="Times New Roman" w:cs="Times New Roman"/>
          <w:sz w:val="28"/>
          <w:szCs w:val="28"/>
        </w:rPr>
        <w:t xml:space="preserve">, наполнители которых содержат частицы значительно меньшего размера и в </w:t>
      </w:r>
      <w:r w:rsidR="00325D2A">
        <w:rPr>
          <w:rFonts w:ascii="Times New Roman" w:hAnsi="Times New Roman" w:cs="Times New Roman"/>
          <w:sz w:val="28"/>
          <w:szCs w:val="28"/>
        </w:rPr>
        <w:t xml:space="preserve">значительно </w:t>
      </w:r>
      <w:r w:rsidRPr="001B6672">
        <w:rPr>
          <w:rFonts w:ascii="Times New Roman" w:hAnsi="Times New Roman" w:cs="Times New Roman"/>
          <w:sz w:val="28"/>
          <w:szCs w:val="28"/>
        </w:rPr>
        <w:t>большей концентрации, чем раньше.</w:t>
      </w:r>
    </w:p>
    <w:p w14:paraId="0ACE75AC" w14:textId="2D02D683" w:rsidR="002E6D63" w:rsidRPr="00E84485" w:rsidRDefault="002E6D63" w:rsidP="00C44C07">
      <w:pPr>
        <w:spacing w:after="0" w:line="360" w:lineRule="auto"/>
        <w:ind w:firstLine="709"/>
        <w:jc w:val="both"/>
        <w:rPr>
          <w:rFonts w:ascii="Times New Roman" w:hAnsi="Times New Roman" w:cs="Times New Roman"/>
          <w:b/>
          <w:sz w:val="28"/>
          <w:szCs w:val="28"/>
          <w:lang w:val="en-US"/>
        </w:rPr>
      </w:pPr>
      <w:r w:rsidRPr="001B6672">
        <w:rPr>
          <w:rFonts w:ascii="Times New Roman" w:hAnsi="Times New Roman" w:cs="Times New Roman"/>
          <w:sz w:val="28"/>
          <w:szCs w:val="28"/>
        </w:rPr>
        <w:t>Композиционные материалы завоевали большую популярность в оперативной стоматологии, и показания к их использованию продолжают расширяться. Современные композиты имеют высокие механические и оптические характеристики, а также способны создавать надежное прикрепление к деминерализованной поверхности (эмали и дентина) зуба за счет гибридизации</w:t>
      </w:r>
      <w:r w:rsidR="00193CDC">
        <w:rPr>
          <w:rFonts w:ascii="Times New Roman" w:hAnsi="Times New Roman" w:cs="Times New Roman"/>
          <w:sz w:val="28"/>
          <w:szCs w:val="28"/>
        </w:rPr>
        <w:t>.</w:t>
      </w:r>
      <w:r w:rsidR="00E84485">
        <w:rPr>
          <w:rFonts w:ascii="Times New Roman" w:hAnsi="Times New Roman" w:cs="Times New Roman"/>
          <w:sz w:val="28"/>
          <w:szCs w:val="28"/>
          <w:lang w:val="en-US"/>
        </w:rPr>
        <w:t xml:space="preserve"> </w:t>
      </w:r>
      <w:r w:rsidR="00E84485">
        <w:rPr>
          <w:rFonts w:ascii="Times New Roman" w:hAnsi="Times New Roman" w:cs="Times New Roman"/>
          <w:b/>
          <w:sz w:val="28"/>
          <w:szCs w:val="28"/>
          <w:lang w:val="en-US"/>
        </w:rPr>
        <w:t>[2, 1</w:t>
      </w:r>
      <w:r w:rsidR="00E84485">
        <w:rPr>
          <w:rFonts w:ascii="Times New Roman" w:hAnsi="Times New Roman" w:cs="Times New Roman"/>
          <w:b/>
          <w:sz w:val="28"/>
          <w:szCs w:val="28"/>
        </w:rPr>
        <w:t>5;16</w:t>
      </w:r>
      <w:r w:rsidR="00E84485">
        <w:rPr>
          <w:rFonts w:ascii="Times New Roman" w:hAnsi="Times New Roman" w:cs="Times New Roman"/>
          <w:b/>
          <w:sz w:val="28"/>
          <w:szCs w:val="28"/>
          <w:lang w:val="en-US"/>
        </w:rPr>
        <w:t>]</w:t>
      </w:r>
    </w:p>
    <w:p w14:paraId="61B93FBE" w14:textId="77777777" w:rsidR="002E6D63" w:rsidRPr="001B6672" w:rsidRDefault="002E6D63" w:rsidP="00C44C07">
      <w:pPr>
        <w:spacing w:after="0" w:line="360" w:lineRule="auto"/>
        <w:ind w:firstLine="709"/>
        <w:jc w:val="both"/>
        <w:rPr>
          <w:rFonts w:ascii="Times New Roman" w:hAnsi="Times New Roman" w:cs="Times New Roman"/>
          <w:b/>
          <w:sz w:val="28"/>
          <w:szCs w:val="28"/>
        </w:rPr>
      </w:pPr>
      <w:r w:rsidRPr="001B6672">
        <w:rPr>
          <w:rFonts w:ascii="Times New Roman" w:hAnsi="Times New Roman" w:cs="Times New Roman"/>
          <w:b/>
          <w:sz w:val="28"/>
          <w:szCs w:val="28"/>
        </w:rPr>
        <w:t>Интеграция композитных смол с естественными тканями зуба</w:t>
      </w:r>
    </w:p>
    <w:p w14:paraId="1ACF58EE" w14:textId="53452CAF" w:rsidR="002E6D63" w:rsidRPr="00E84485" w:rsidRDefault="002E6D63" w:rsidP="00C44C07">
      <w:pPr>
        <w:spacing w:after="0" w:line="360" w:lineRule="auto"/>
        <w:ind w:firstLine="709"/>
        <w:jc w:val="both"/>
        <w:rPr>
          <w:rFonts w:ascii="Times New Roman" w:hAnsi="Times New Roman" w:cs="Times New Roman"/>
          <w:sz w:val="28"/>
          <w:szCs w:val="28"/>
          <w:lang w:val="en-US"/>
        </w:rPr>
      </w:pPr>
      <w:r w:rsidRPr="001B6672">
        <w:rPr>
          <w:rFonts w:ascii="Times New Roman" w:hAnsi="Times New Roman" w:cs="Times New Roman"/>
          <w:sz w:val="28"/>
          <w:szCs w:val="28"/>
        </w:rPr>
        <w:t>Клинически</w:t>
      </w:r>
      <w:r w:rsidR="00E24867">
        <w:rPr>
          <w:rFonts w:ascii="Times New Roman" w:hAnsi="Times New Roman" w:cs="Times New Roman"/>
          <w:sz w:val="28"/>
          <w:szCs w:val="28"/>
        </w:rPr>
        <w:t>й</w:t>
      </w:r>
      <w:r w:rsidRPr="001B6672">
        <w:rPr>
          <w:rFonts w:ascii="Times New Roman" w:hAnsi="Times New Roman" w:cs="Times New Roman"/>
          <w:sz w:val="28"/>
          <w:szCs w:val="28"/>
        </w:rPr>
        <w:t xml:space="preserve"> успех композитных реставраций во многом зависит от надежности</w:t>
      </w:r>
      <w:r w:rsidR="00E24867">
        <w:rPr>
          <w:rFonts w:ascii="Times New Roman" w:hAnsi="Times New Roman" w:cs="Times New Roman"/>
          <w:sz w:val="28"/>
          <w:szCs w:val="28"/>
        </w:rPr>
        <w:t>,</w:t>
      </w:r>
      <w:r w:rsidRPr="001B6672">
        <w:rPr>
          <w:rFonts w:ascii="Times New Roman" w:hAnsi="Times New Roman" w:cs="Times New Roman"/>
          <w:sz w:val="28"/>
          <w:szCs w:val="28"/>
        </w:rPr>
        <w:t xml:space="preserve"> фиксации и краевой адаптации материала к структурам зуба. Большое значение имеет высокая прочность адгезии реставрационных материалов к твердым тканям зуба. В настоящее время возможность достижения прочной микромеханической связи между композитом и </w:t>
      </w:r>
      <w:r w:rsidRPr="001B6672">
        <w:rPr>
          <w:rFonts w:ascii="Times New Roman" w:hAnsi="Times New Roman" w:cs="Times New Roman"/>
          <w:sz w:val="28"/>
          <w:szCs w:val="28"/>
        </w:rPr>
        <w:lastRenderedPageBreak/>
        <w:t>поверхностью зуба с обеспечением высокой ретенции, плотной краевой адаптации и минимальной краевой проницаемости не вызывает сомнений. Таким образом, совершенствование материалов и методов позволило значительно повысить эффективность прямых композитный реставраций и расширить показания к их применению.</w:t>
      </w:r>
      <w:r w:rsidR="00E84485">
        <w:rPr>
          <w:rFonts w:ascii="Times New Roman" w:hAnsi="Times New Roman" w:cs="Times New Roman"/>
          <w:sz w:val="28"/>
          <w:szCs w:val="28"/>
        </w:rPr>
        <w:t xml:space="preserve"> </w:t>
      </w:r>
      <w:r w:rsidR="00E84485" w:rsidRPr="00E84485">
        <w:rPr>
          <w:rFonts w:ascii="Times New Roman" w:hAnsi="Times New Roman" w:cs="Times New Roman"/>
          <w:b/>
          <w:sz w:val="28"/>
          <w:szCs w:val="28"/>
          <w:lang w:val="en-US"/>
        </w:rPr>
        <w:t>[</w:t>
      </w:r>
      <w:r w:rsidR="00E84485" w:rsidRPr="00E84485">
        <w:rPr>
          <w:rFonts w:ascii="Times New Roman" w:hAnsi="Times New Roman" w:cs="Times New Roman"/>
          <w:b/>
          <w:sz w:val="28"/>
          <w:szCs w:val="28"/>
        </w:rPr>
        <w:t>2;</w:t>
      </w:r>
      <w:r w:rsidR="00E84485" w:rsidRPr="00E84485">
        <w:rPr>
          <w:rFonts w:ascii="Times New Roman" w:hAnsi="Times New Roman" w:cs="Times New Roman"/>
          <w:b/>
          <w:sz w:val="28"/>
          <w:szCs w:val="28"/>
          <w:lang w:val="en-US"/>
        </w:rPr>
        <w:t>17</w:t>
      </w:r>
      <w:r w:rsidR="00E84485" w:rsidRPr="00E84485">
        <w:rPr>
          <w:rFonts w:ascii="Times New Roman" w:hAnsi="Times New Roman" w:cs="Times New Roman"/>
          <w:b/>
          <w:sz w:val="28"/>
          <w:szCs w:val="28"/>
        </w:rPr>
        <w:t>;18</w:t>
      </w:r>
      <w:r w:rsidR="00E84485" w:rsidRPr="00E84485">
        <w:rPr>
          <w:rFonts w:ascii="Times New Roman" w:hAnsi="Times New Roman" w:cs="Times New Roman"/>
          <w:b/>
          <w:sz w:val="28"/>
          <w:szCs w:val="28"/>
          <w:lang w:val="en-US"/>
        </w:rPr>
        <w:t>]</w:t>
      </w:r>
    </w:p>
    <w:p w14:paraId="76E69538" w14:textId="77777777" w:rsidR="002E6D63" w:rsidRPr="001B6672" w:rsidRDefault="002E6D63" w:rsidP="00C44C07">
      <w:pPr>
        <w:spacing w:after="0" w:line="360" w:lineRule="auto"/>
        <w:ind w:firstLine="709"/>
        <w:jc w:val="both"/>
        <w:rPr>
          <w:rFonts w:ascii="Times New Roman" w:hAnsi="Times New Roman" w:cs="Times New Roman"/>
          <w:b/>
          <w:sz w:val="28"/>
          <w:szCs w:val="28"/>
        </w:rPr>
      </w:pPr>
      <w:r w:rsidRPr="001B6672">
        <w:rPr>
          <w:rFonts w:ascii="Times New Roman" w:hAnsi="Times New Roman" w:cs="Times New Roman"/>
          <w:b/>
          <w:sz w:val="28"/>
          <w:szCs w:val="28"/>
        </w:rPr>
        <w:t>Структура композитных материалов</w:t>
      </w:r>
    </w:p>
    <w:p w14:paraId="06F78FD1" w14:textId="3716EBDB" w:rsidR="002E6D63" w:rsidRPr="00E84485" w:rsidRDefault="002E6D63" w:rsidP="00F14960">
      <w:pPr>
        <w:spacing w:after="0" w:line="360" w:lineRule="auto"/>
        <w:ind w:firstLine="709"/>
        <w:jc w:val="both"/>
        <w:rPr>
          <w:rFonts w:ascii="Times New Roman" w:hAnsi="Times New Roman" w:cs="Times New Roman"/>
          <w:b/>
          <w:sz w:val="28"/>
          <w:szCs w:val="28"/>
          <w:lang w:val="en-US"/>
        </w:rPr>
      </w:pPr>
      <w:r w:rsidRPr="001B6672">
        <w:rPr>
          <w:rFonts w:ascii="Times New Roman" w:hAnsi="Times New Roman" w:cs="Times New Roman"/>
          <w:sz w:val="28"/>
          <w:szCs w:val="28"/>
        </w:rPr>
        <w:t xml:space="preserve">С точки зрения материаловедения термин «композит» предполагает </w:t>
      </w:r>
      <w:proofErr w:type="spellStart"/>
      <w:r w:rsidRPr="001B6672">
        <w:rPr>
          <w:rFonts w:ascii="Times New Roman" w:hAnsi="Times New Roman" w:cs="Times New Roman"/>
          <w:sz w:val="28"/>
          <w:szCs w:val="28"/>
        </w:rPr>
        <w:t>многофазность</w:t>
      </w:r>
      <w:proofErr w:type="spellEnd"/>
      <w:r w:rsidRPr="001B6672">
        <w:rPr>
          <w:rFonts w:ascii="Times New Roman" w:hAnsi="Times New Roman" w:cs="Times New Roman"/>
          <w:sz w:val="28"/>
          <w:szCs w:val="28"/>
        </w:rPr>
        <w:t xml:space="preserve"> материала. Другими словами, композит скомпонован из нескольких материалов, отличающихся по составу или форме, но при этом представляет собой единое целое и сохраняет индивидуальные качества своих составляющих. При этом единый композитный материал обладает характеристиками, не свойственными для каждой из его составляющих по отдельности. Для лучшего понимания особенностей композитной системы необходимо </w:t>
      </w:r>
      <w:r w:rsidR="00E91A0E" w:rsidRPr="001B6672">
        <w:rPr>
          <w:rFonts w:ascii="Times New Roman" w:hAnsi="Times New Roman" w:cs="Times New Roman"/>
          <w:sz w:val="28"/>
          <w:szCs w:val="28"/>
        </w:rPr>
        <w:t>понимать</w:t>
      </w:r>
      <w:r w:rsidRPr="001B6672">
        <w:rPr>
          <w:rFonts w:ascii="Times New Roman" w:hAnsi="Times New Roman" w:cs="Times New Roman"/>
          <w:sz w:val="28"/>
          <w:szCs w:val="28"/>
        </w:rPr>
        <w:t xml:space="preserve"> ее структуру. Композитная смола включает в себя три фазы: органическую (матрикс), дисперсную (наполнитель) и промежуточную (связующий агент). В общем, композитный материал представляет собой полимерный матрикс, в котором распределены частицы неорганического наполнителя.</w:t>
      </w:r>
      <w:r w:rsidR="00E84485">
        <w:rPr>
          <w:rFonts w:ascii="Times New Roman" w:hAnsi="Times New Roman" w:cs="Times New Roman"/>
          <w:sz w:val="28"/>
          <w:szCs w:val="28"/>
          <w:lang w:val="en-US"/>
        </w:rPr>
        <w:t xml:space="preserve"> </w:t>
      </w:r>
      <w:r w:rsidR="00E84485">
        <w:rPr>
          <w:rFonts w:ascii="Times New Roman" w:hAnsi="Times New Roman" w:cs="Times New Roman"/>
          <w:b/>
          <w:sz w:val="28"/>
          <w:szCs w:val="28"/>
          <w:lang w:val="en-US"/>
        </w:rPr>
        <w:t>[</w:t>
      </w:r>
      <w:r w:rsidR="00E84485">
        <w:rPr>
          <w:rFonts w:ascii="Times New Roman" w:hAnsi="Times New Roman" w:cs="Times New Roman"/>
          <w:b/>
          <w:sz w:val="28"/>
          <w:szCs w:val="28"/>
        </w:rPr>
        <w:t>2;</w:t>
      </w:r>
      <w:r w:rsidR="00E84485">
        <w:rPr>
          <w:rFonts w:ascii="Times New Roman" w:hAnsi="Times New Roman" w:cs="Times New Roman"/>
          <w:b/>
          <w:sz w:val="28"/>
          <w:szCs w:val="28"/>
          <w:lang w:val="en-US"/>
        </w:rPr>
        <w:t xml:space="preserve">17] </w:t>
      </w:r>
    </w:p>
    <w:p w14:paraId="6254EBD0" w14:textId="3BABC2F6" w:rsidR="002E6D63" w:rsidRPr="00A97DE2" w:rsidRDefault="002E6D63" w:rsidP="00F14960">
      <w:pPr>
        <w:spacing w:after="0" w:line="360" w:lineRule="auto"/>
        <w:ind w:firstLine="709"/>
        <w:jc w:val="both"/>
        <w:rPr>
          <w:rFonts w:ascii="Times New Roman" w:hAnsi="Times New Roman" w:cs="Times New Roman"/>
          <w:b/>
          <w:sz w:val="28"/>
          <w:szCs w:val="28"/>
          <w:lang w:val="en-US"/>
        </w:rPr>
      </w:pPr>
      <w:r w:rsidRPr="001B6672">
        <w:rPr>
          <w:rFonts w:ascii="Times New Roman" w:hAnsi="Times New Roman" w:cs="Times New Roman"/>
          <w:sz w:val="28"/>
          <w:szCs w:val="28"/>
        </w:rPr>
        <w:t xml:space="preserve">Использование наполнителей в стоматологических композитах позволило значительно улучшить свойства последних благодаря увеличению прочности и уменьшению линейного коэффициента температурного расширения. В качестве наполнителей применяются </w:t>
      </w:r>
      <w:r w:rsidR="00603A46" w:rsidRPr="001B6672">
        <w:rPr>
          <w:rFonts w:ascii="Times New Roman" w:hAnsi="Times New Roman" w:cs="Times New Roman"/>
          <w:sz w:val="28"/>
          <w:szCs w:val="28"/>
        </w:rPr>
        <w:t>силикат алюминия</w:t>
      </w:r>
      <w:r w:rsidR="00603A46">
        <w:rPr>
          <w:rFonts w:ascii="Times New Roman" w:hAnsi="Times New Roman" w:cs="Times New Roman"/>
          <w:sz w:val="28"/>
          <w:szCs w:val="28"/>
          <w:lang w:val="en-US"/>
        </w:rPr>
        <w:t xml:space="preserve">, </w:t>
      </w:r>
      <w:r w:rsidRPr="001B6672">
        <w:rPr>
          <w:rFonts w:ascii="Times New Roman" w:hAnsi="Times New Roman" w:cs="Times New Roman"/>
          <w:sz w:val="28"/>
          <w:szCs w:val="28"/>
        </w:rPr>
        <w:t>природный кварц, , пиролитический кремнезем, литиево-алюминиевые силикаты, боросиликатное и другие виды стекла, некоторые из которых включают в себя оксиды тяжелых металлов (например, бария), стронция, цинка, алюминия или циркония (для обеспечения рентгеноконтрастности). Части наполнителя получают с помощью разных процессов, в частности фрезерования, шлифования, преципитации, конденсации, причем размер частиц во многом обусловлен именно особенностями процесса их производства.</w:t>
      </w:r>
      <w:r w:rsidR="00A97DE2">
        <w:rPr>
          <w:rFonts w:ascii="Times New Roman" w:hAnsi="Times New Roman" w:cs="Times New Roman"/>
          <w:sz w:val="28"/>
          <w:szCs w:val="28"/>
        </w:rPr>
        <w:t xml:space="preserve"> </w:t>
      </w:r>
      <w:r w:rsidR="00A97DE2">
        <w:rPr>
          <w:rFonts w:ascii="Times New Roman" w:hAnsi="Times New Roman" w:cs="Times New Roman"/>
          <w:b/>
          <w:sz w:val="28"/>
          <w:szCs w:val="28"/>
          <w:lang w:val="en-US"/>
        </w:rPr>
        <w:t>[18,19]</w:t>
      </w:r>
    </w:p>
    <w:p w14:paraId="6EE76ED0" w14:textId="3F7D7A83" w:rsidR="002E6D63" w:rsidRPr="00A97DE2" w:rsidRDefault="002E6D63" w:rsidP="00F14960">
      <w:pPr>
        <w:spacing w:after="0" w:line="360" w:lineRule="auto"/>
        <w:ind w:firstLine="709"/>
        <w:jc w:val="both"/>
        <w:rPr>
          <w:rFonts w:ascii="Times New Roman" w:hAnsi="Times New Roman" w:cs="Times New Roman"/>
          <w:b/>
          <w:sz w:val="28"/>
          <w:szCs w:val="28"/>
          <w:lang w:val="en-US"/>
        </w:rPr>
      </w:pPr>
      <w:r w:rsidRPr="001B6672">
        <w:rPr>
          <w:rFonts w:ascii="Times New Roman" w:hAnsi="Times New Roman" w:cs="Times New Roman"/>
          <w:sz w:val="28"/>
          <w:szCs w:val="28"/>
        </w:rPr>
        <w:lastRenderedPageBreak/>
        <w:t xml:space="preserve">Для обеспечения оптимальных механических свойств стоматологических композитов между матриксом и наполнителем должна существовать надежная, прочная связь, которая создается специальным </w:t>
      </w:r>
      <w:proofErr w:type="spellStart"/>
      <w:r w:rsidRPr="001B6672">
        <w:rPr>
          <w:rFonts w:ascii="Times New Roman" w:hAnsi="Times New Roman" w:cs="Times New Roman"/>
          <w:sz w:val="28"/>
          <w:szCs w:val="28"/>
        </w:rPr>
        <w:t>кремневодородистым</w:t>
      </w:r>
      <w:proofErr w:type="spellEnd"/>
      <w:r w:rsidRPr="001B6672">
        <w:rPr>
          <w:rFonts w:ascii="Times New Roman" w:hAnsi="Times New Roman" w:cs="Times New Roman"/>
          <w:sz w:val="28"/>
          <w:szCs w:val="28"/>
        </w:rPr>
        <w:t xml:space="preserve"> связующим агентов, или </w:t>
      </w:r>
      <w:proofErr w:type="spellStart"/>
      <w:r w:rsidRPr="001B6672">
        <w:rPr>
          <w:rFonts w:ascii="Times New Roman" w:hAnsi="Times New Roman" w:cs="Times New Roman"/>
          <w:sz w:val="28"/>
          <w:szCs w:val="28"/>
        </w:rPr>
        <w:t>силаном</w:t>
      </w:r>
      <w:proofErr w:type="spellEnd"/>
      <w:r w:rsidRPr="001B6672">
        <w:rPr>
          <w:rFonts w:ascii="Times New Roman" w:hAnsi="Times New Roman" w:cs="Times New Roman"/>
          <w:sz w:val="28"/>
          <w:szCs w:val="28"/>
        </w:rPr>
        <w:t xml:space="preserve">. При этом </w:t>
      </w:r>
      <w:proofErr w:type="spellStart"/>
      <w:r w:rsidRPr="001B6672">
        <w:rPr>
          <w:rFonts w:ascii="Times New Roman" w:hAnsi="Times New Roman" w:cs="Times New Roman"/>
          <w:sz w:val="28"/>
          <w:szCs w:val="28"/>
        </w:rPr>
        <w:t>силан</w:t>
      </w:r>
      <w:proofErr w:type="spellEnd"/>
      <w:r w:rsidRPr="001B6672">
        <w:rPr>
          <w:rFonts w:ascii="Times New Roman" w:hAnsi="Times New Roman" w:cs="Times New Roman"/>
          <w:sz w:val="28"/>
          <w:szCs w:val="28"/>
        </w:rPr>
        <w:t xml:space="preserve"> образует либо биполярную связь между матриксом и неорганическим наполнителем, либо </w:t>
      </w:r>
      <w:proofErr w:type="spellStart"/>
      <w:r w:rsidRPr="001B6672">
        <w:rPr>
          <w:rFonts w:ascii="Times New Roman" w:hAnsi="Times New Roman" w:cs="Times New Roman"/>
          <w:sz w:val="28"/>
          <w:szCs w:val="28"/>
        </w:rPr>
        <w:t>сополимерную</w:t>
      </w:r>
      <w:proofErr w:type="spellEnd"/>
      <w:r w:rsidRPr="001B6672">
        <w:rPr>
          <w:rFonts w:ascii="Times New Roman" w:hAnsi="Times New Roman" w:cs="Times New Roman"/>
          <w:sz w:val="28"/>
          <w:szCs w:val="28"/>
        </w:rPr>
        <w:t xml:space="preserve"> или </w:t>
      </w:r>
      <w:proofErr w:type="spellStart"/>
      <w:r w:rsidRPr="001B6672">
        <w:rPr>
          <w:rFonts w:ascii="Times New Roman" w:hAnsi="Times New Roman" w:cs="Times New Roman"/>
          <w:sz w:val="28"/>
          <w:szCs w:val="28"/>
        </w:rPr>
        <w:t>гомополимерную</w:t>
      </w:r>
      <w:proofErr w:type="spellEnd"/>
      <w:r w:rsidRPr="001B6672">
        <w:rPr>
          <w:rFonts w:ascii="Times New Roman" w:hAnsi="Times New Roman" w:cs="Times New Roman"/>
          <w:sz w:val="28"/>
          <w:szCs w:val="28"/>
        </w:rPr>
        <w:t xml:space="preserve"> связь между органическим матриксом и частично органическим наполнителем. Наряду с увеличением прочности композитного материала надежная связь между его составляющими уменьшает растворимость композита и абсорбцию им жидкости.</w:t>
      </w:r>
      <w:r w:rsidR="00A97DE2">
        <w:rPr>
          <w:rFonts w:ascii="Times New Roman" w:hAnsi="Times New Roman" w:cs="Times New Roman"/>
          <w:sz w:val="28"/>
          <w:szCs w:val="28"/>
          <w:lang w:val="en-US"/>
        </w:rPr>
        <w:t xml:space="preserve"> </w:t>
      </w:r>
      <w:r w:rsidR="00A97DE2">
        <w:rPr>
          <w:rFonts w:ascii="Times New Roman" w:hAnsi="Times New Roman" w:cs="Times New Roman"/>
          <w:b/>
          <w:sz w:val="28"/>
          <w:szCs w:val="28"/>
          <w:lang w:val="en-US"/>
        </w:rPr>
        <w:t>[2, 19, 20]</w:t>
      </w:r>
    </w:p>
    <w:p w14:paraId="3F93231D" w14:textId="68100C9E" w:rsidR="002E6D63" w:rsidRPr="001B6672" w:rsidRDefault="002E6D63" w:rsidP="00F14960">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xml:space="preserve">Размер и объем наполнителя определяют свойства, а значит, и показания к </w:t>
      </w:r>
      <w:r w:rsidR="00603A46" w:rsidRPr="001B6672">
        <w:rPr>
          <w:rFonts w:ascii="Times New Roman" w:hAnsi="Times New Roman" w:cs="Times New Roman"/>
          <w:sz w:val="28"/>
          <w:szCs w:val="28"/>
        </w:rPr>
        <w:t>использованию</w:t>
      </w:r>
      <w:r w:rsidRPr="001B6672">
        <w:rPr>
          <w:rFonts w:ascii="Times New Roman" w:hAnsi="Times New Roman" w:cs="Times New Roman"/>
          <w:sz w:val="28"/>
          <w:szCs w:val="28"/>
        </w:rPr>
        <w:t xml:space="preserve"> того или иного композитного материала. Эксперименты с различными наполнителями, их процентным соотношением и комбинациями остаются наиболее перспективным направлением в области усовершенствования композитов. Наполнители влияют на прочность, жесткость, устойчивость к компрессии и сгибанию, коэффициент эластичности, коэффициент температурного расширения, абсорбцию жидкости и износоустойчивость материала.</w:t>
      </w:r>
    </w:p>
    <w:p w14:paraId="0AB6EBA0" w14:textId="10222247" w:rsidR="002E6D63" w:rsidRPr="00A97DE2" w:rsidRDefault="002E6D63" w:rsidP="00F14960">
      <w:pPr>
        <w:spacing w:after="0" w:line="360" w:lineRule="auto"/>
        <w:ind w:firstLine="709"/>
        <w:jc w:val="both"/>
        <w:rPr>
          <w:rFonts w:ascii="Times New Roman" w:hAnsi="Times New Roman" w:cs="Times New Roman"/>
          <w:b/>
          <w:sz w:val="28"/>
          <w:szCs w:val="28"/>
          <w:lang w:val="en-US"/>
        </w:rPr>
      </w:pPr>
      <w:r w:rsidRPr="001B6672">
        <w:rPr>
          <w:rFonts w:ascii="Times New Roman" w:hAnsi="Times New Roman" w:cs="Times New Roman"/>
          <w:sz w:val="28"/>
          <w:szCs w:val="28"/>
        </w:rPr>
        <w:t xml:space="preserve">Размер частиц наполнителя, их распределение и относительное количество определяют механические свойства и клинические характеристики композитных реставраций, а также используются при классификации композитов. Многие исследователи, например </w:t>
      </w:r>
      <w:r w:rsidRPr="001B6672">
        <w:rPr>
          <w:rFonts w:ascii="Times New Roman" w:hAnsi="Times New Roman" w:cs="Times New Roman"/>
          <w:sz w:val="28"/>
          <w:szCs w:val="28"/>
          <w:lang w:val="en-US"/>
        </w:rPr>
        <w:t>Lutz</w:t>
      </w:r>
      <w:r w:rsidRPr="001B6672">
        <w:rPr>
          <w:rFonts w:ascii="Times New Roman" w:hAnsi="Times New Roman" w:cs="Times New Roman"/>
          <w:sz w:val="28"/>
          <w:szCs w:val="28"/>
        </w:rPr>
        <w:t xml:space="preserve"> и </w:t>
      </w:r>
      <w:r w:rsidRPr="001B6672">
        <w:rPr>
          <w:rFonts w:ascii="Times New Roman" w:hAnsi="Times New Roman" w:cs="Times New Roman"/>
          <w:sz w:val="28"/>
          <w:szCs w:val="28"/>
          <w:lang w:val="en-US"/>
        </w:rPr>
        <w:t>Phillips</w:t>
      </w:r>
      <w:r w:rsidRPr="001B6672">
        <w:rPr>
          <w:rFonts w:ascii="Times New Roman" w:hAnsi="Times New Roman" w:cs="Times New Roman"/>
          <w:sz w:val="28"/>
          <w:szCs w:val="28"/>
        </w:rPr>
        <w:t xml:space="preserve"> в 1983 г., </w:t>
      </w:r>
      <w:r w:rsidRPr="001B6672">
        <w:rPr>
          <w:rFonts w:ascii="Times New Roman" w:hAnsi="Times New Roman" w:cs="Times New Roman"/>
          <w:sz w:val="28"/>
          <w:szCs w:val="28"/>
          <w:lang w:val="en-US"/>
        </w:rPr>
        <w:t>Willems</w:t>
      </w:r>
      <w:r w:rsidRPr="001B6672">
        <w:rPr>
          <w:rFonts w:ascii="Times New Roman" w:hAnsi="Times New Roman" w:cs="Times New Roman"/>
          <w:sz w:val="28"/>
          <w:szCs w:val="28"/>
        </w:rPr>
        <w:t xml:space="preserve"> и </w:t>
      </w:r>
      <w:proofErr w:type="spellStart"/>
      <w:r w:rsidRPr="001B6672">
        <w:rPr>
          <w:rFonts w:ascii="Times New Roman" w:hAnsi="Times New Roman" w:cs="Times New Roman"/>
          <w:sz w:val="28"/>
          <w:szCs w:val="28"/>
        </w:rPr>
        <w:t>соавт</w:t>
      </w:r>
      <w:proofErr w:type="spellEnd"/>
      <w:r w:rsidRPr="001B6672">
        <w:rPr>
          <w:rFonts w:ascii="Times New Roman" w:hAnsi="Times New Roman" w:cs="Times New Roman"/>
          <w:sz w:val="28"/>
          <w:szCs w:val="28"/>
        </w:rPr>
        <w:t xml:space="preserve">. В 1992 г., </w:t>
      </w:r>
      <w:r w:rsidRPr="001B6672">
        <w:rPr>
          <w:rFonts w:ascii="Times New Roman" w:hAnsi="Times New Roman" w:cs="Times New Roman"/>
          <w:sz w:val="28"/>
          <w:szCs w:val="28"/>
          <w:lang w:val="en-US"/>
        </w:rPr>
        <w:t>Bayne</w:t>
      </w:r>
      <w:r w:rsidRPr="001B6672">
        <w:rPr>
          <w:rFonts w:ascii="Times New Roman" w:hAnsi="Times New Roman" w:cs="Times New Roman"/>
          <w:sz w:val="28"/>
          <w:szCs w:val="28"/>
        </w:rPr>
        <w:t xml:space="preserve"> и </w:t>
      </w:r>
      <w:proofErr w:type="spellStart"/>
      <w:r w:rsidRPr="001B6672">
        <w:rPr>
          <w:rFonts w:ascii="Times New Roman" w:hAnsi="Times New Roman" w:cs="Times New Roman"/>
          <w:sz w:val="28"/>
          <w:szCs w:val="28"/>
        </w:rPr>
        <w:t>соавт</w:t>
      </w:r>
      <w:proofErr w:type="spellEnd"/>
      <w:r w:rsidRPr="001B6672">
        <w:rPr>
          <w:rFonts w:ascii="Times New Roman" w:hAnsi="Times New Roman" w:cs="Times New Roman"/>
          <w:sz w:val="28"/>
          <w:szCs w:val="28"/>
        </w:rPr>
        <w:t xml:space="preserve">. В 1994 г., предлагали классификации, основанные на размере части наполнителя композитного материала, что нашло отражение в распространенных названиях разных поколений композитов: гибридные, </w:t>
      </w:r>
      <w:proofErr w:type="spellStart"/>
      <w:r w:rsidRPr="001B6672">
        <w:rPr>
          <w:rFonts w:ascii="Times New Roman" w:hAnsi="Times New Roman" w:cs="Times New Roman"/>
          <w:sz w:val="28"/>
          <w:szCs w:val="28"/>
        </w:rPr>
        <w:t>микрофильные</w:t>
      </w:r>
      <w:proofErr w:type="spellEnd"/>
      <w:r w:rsidRPr="001B6672">
        <w:rPr>
          <w:rFonts w:ascii="Times New Roman" w:hAnsi="Times New Roman" w:cs="Times New Roman"/>
          <w:sz w:val="28"/>
          <w:szCs w:val="28"/>
        </w:rPr>
        <w:t xml:space="preserve"> и т.д.</w:t>
      </w:r>
      <w:r w:rsidR="00A97DE2">
        <w:rPr>
          <w:rFonts w:ascii="Times New Roman" w:hAnsi="Times New Roman" w:cs="Times New Roman"/>
          <w:sz w:val="28"/>
          <w:szCs w:val="28"/>
          <w:lang w:val="en-US"/>
        </w:rPr>
        <w:t xml:space="preserve"> </w:t>
      </w:r>
      <w:r w:rsidR="00A97DE2">
        <w:rPr>
          <w:rFonts w:ascii="Times New Roman" w:hAnsi="Times New Roman" w:cs="Times New Roman"/>
          <w:b/>
          <w:sz w:val="28"/>
          <w:szCs w:val="28"/>
          <w:lang w:val="en-US"/>
        </w:rPr>
        <w:t>[21,22]</w:t>
      </w:r>
    </w:p>
    <w:p w14:paraId="267A15AB" w14:textId="6ACF27A3" w:rsidR="002E6D63" w:rsidRPr="00A97DE2" w:rsidRDefault="002E6D63" w:rsidP="00F14960">
      <w:pPr>
        <w:spacing w:after="0" w:line="360" w:lineRule="auto"/>
        <w:ind w:firstLine="709"/>
        <w:jc w:val="both"/>
        <w:rPr>
          <w:rFonts w:ascii="Times New Roman" w:hAnsi="Times New Roman" w:cs="Times New Roman"/>
          <w:b/>
          <w:sz w:val="28"/>
          <w:szCs w:val="28"/>
          <w:lang w:val="en-US"/>
        </w:rPr>
      </w:pPr>
      <w:r w:rsidRPr="001B6672">
        <w:rPr>
          <w:rFonts w:ascii="Times New Roman" w:hAnsi="Times New Roman" w:cs="Times New Roman"/>
          <w:sz w:val="28"/>
          <w:szCs w:val="28"/>
        </w:rPr>
        <w:t xml:space="preserve">Композиты можно разделить на две основные категории: гибридные (например, традиционные </w:t>
      </w:r>
      <w:proofErr w:type="spellStart"/>
      <w:r w:rsidRPr="001B6672">
        <w:rPr>
          <w:rFonts w:ascii="Times New Roman" w:hAnsi="Times New Roman" w:cs="Times New Roman"/>
          <w:sz w:val="28"/>
          <w:szCs w:val="28"/>
        </w:rPr>
        <w:t>микрогибриды</w:t>
      </w:r>
      <w:proofErr w:type="spellEnd"/>
      <w:r w:rsidRPr="001B6672">
        <w:rPr>
          <w:rFonts w:ascii="Times New Roman" w:hAnsi="Times New Roman" w:cs="Times New Roman"/>
          <w:sz w:val="28"/>
          <w:szCs w:val="28"/>
        </w:rPr>
        <w:t xml:space="preserve">, </w:t>
      </w:r>
      <w:proofErr w:type="spellStart"/>
      <w:r w:rsidRPr="001B6672">
        <w:rPr>
          <w:rFonts w:ascii="Times New Roman" w:hAnsi="Times New Roman" w:cs="Times New Roman"/>
          <w:sz w:val="28"/>
          <w:szCs w:val="28"/>
        </w:rPr>
        <w:t>наногибриды</w:t>
      </w:r>
      <w:proofErr w:type="spellEnd"/>
      <w:r w:rsidRPr="001B6672">
        <w:rPr>
          <w:rFonts w:ascii="Times New Roman" w:hAnsi="Times New Roman" w:cs="Times New Roman"/>
          <w:sz w:val="28"/>
          <w:szCs w:val="28"/>
        </w:rPr>
        <w:t xml:space="preserve">) и </w:t>
      </w:r>
      <w:proofErr w:type="spellStart"/>
      <w:r w:rsidRPr="001B6672">
        <w:rPr>
          <w:rFonts w:ascii="Times New Roman" w:hAnsi="Times New Roman" w:cs="Times New Roman"/>
          <w:sz w:val="28"/>
          <w:szCs w:val="28"/>
        </w:rPr>
        <w:t>микрофильные</w:t>
      </w:r>
      <w:proofErr w:type="spellEnd"/>
      <w:r w:rsidRPr="001B6672">
        <w:rPr>
          <w:rFonts w:ascii="Times New Roman" w:hAnsi="Times New Roman" w:cs="Times New Roman"/>
          <w:sz w:val="28"/>
          <w:szCs w:val="28"/>
        </w:rPr>
        <w:t xml:space="preserve">. В гибридных материалах неорганический наполнитель составляет 75-85 % общей массы. Наполнитель обычно представлен двухфазной смесью стеклянных части размером 1-3 мкм и части кремнезема размеров 0,04 мкм, а </w:t>
      </w:r>
      <w:r w:rsidRPr="001B6672">
        <w:rPr>
          <w:rFonts w:ascii="Times New Roman" w:hAnsi="Times New Roman" w:cs="Times New Roman"/>
          <w:sz w:val="28"/>
          <w:szCs w:val="28"/>
        </w:rPr>
        <w:lastRenderedPageBreak/>
        <w:t xml:space="preserve">также небольшим количеством части оксида бария или циркония для обеспечения </w:t>
      </w:r>
      <w:proofErr w:type="spellStart"/>
      <w:r w:rsidRPr="001B6672">
        <w:rPr>
          <w:rFonts w:ascii="Times New Roman" w:hAnsi="Times New Roman" w:cs="Times New Roman"/>
          <w:sz w:val="28"/>
          <w:szCs w:val="28"/>
        </w:rPr>
        <w:t>рентгенокотрасности</w:t>
      </w:r>
      <w:proofErr w:type="spellEnd"/>
      <w:r w:rsidRPr="001B6672">
        <w:rPr>
          <w:rFonts w:ascii="Times New Roman" w:hAnsi="Times New Roman" w:cs="Times New Roman"/>
          <w:sz w:val="28"/>
          <w:szCs w:val="28"/>
        </w:rPr>
        <w:t xml:space="preserve"> композитного материала. Гибридные композиты обладают высокой прочностью на разрыв, устойчивостью к истиранию, низкой </w:t>
      </w:r>
      <w:proofErr w:type="spellStart"/>
      <w:r w:rsidRPr="001B6672">
        <w:rPr>
          <w:rFonts w:ascii="Times New Roman" w:hAnsi="Times New Roman" w:cs="Times New Roman"/>
          <w:sz w:val="28"/>
          <w:szCs w:val="28"/>
        </w:rPr>
        <w:t>полимеризационной</w:t>
      </w:r>
      <w:proofErr w:type="spellEnd"/>
      <w:r w:rsidRPr="001B6672">
        <w:rPr>
          <w:rFonts w:ascii="Times New Roman" w:hAnsi="Times New Roman" w:cs="Times New Roman"/>
          <w:sz w:val="28"/>
          <w:szCs w:val="28"/>
        </w:rPr>
        <w:t xml:space="preserve"> усадкой, низким коэффициентов температурного расширения и ограниченной абсорбцией жидкости. Кроме того, благодаря большому содержанию неорганического наполнителя такие материалы характеризуются высокой прочностью к перелому. В связи с этим в настоящее время гибридные композиты чаще применяются для создания эстетичных реставраций (</w:t>
      </w:r>
      <w:r w:rsidRPr="001B6672">
        <w:rPr>
          <w:rFonts w:ascii="Times New Roman" w:hAnsi="Times New Roman" w:cs="Times New Roman"/>
          <w:sz w:val="28"/>
          <w:szCs w:val="28"/>
          <w:lang w:val="en-US"/>
        </w:rPr>
        <w:t>I</w:t>
      </w:r>
      <w:r w:rsidRPr="001B6672">
        <w:rPr>
          <w:rFonts w:ascii="Times New Roman" w:hAnsi="Times New Roman" w:cs="Times New Roman"/>
          <w:sz w:val="28"/>
          <w:szCs w:val="28"/>
        </w:rPr>
        <w:t xml:space="preserve">, </w:t>
      </w:r>
      <w:r w:rsidRPr="001B6672">
        <w:rPr>
          <w:rFonts w:ascii="Times New Roman" w:hAnsi="Times New Roman" w:cs="Times New Roman"/>
          <w:sz w:val="28"/>
          <w:szCs w:val="28"/>
          <w:lang w:val="en-US"/>
        </w:rPr>
        <w:t>II</w:t>
      </w:r>
      <w:r w:rsidRPr="001B6672">
        <w:rPr>
          <w:rFonts w:ascii="Times New Roman" w:hAnsi="Times New Roman" w:cs="Times New Roman"/>
          <w:sz w:val="28"/>
          <w:szCs w:val="28"/>
        </w:rPr>
        <w:t xml:space="preserve">, </w:t>
      </w:r>
      <w:r w:rsidRPr="001B6672">
        <w:rPr>
          <w:rFonts w:ascii="Times New Roman" w:hAnsi="Times New Roman" w:cs="Times New Roman"/>
          <w:sz w:val="28"/>
          <w:szCs w:val="28"/>
          <w:lang w:val="en-US"/>
        </w:rPr>
        <w:t>III</w:t>
      </w:r>
      <w:r w:rsidRPr="001B6672">
        <w:rPr>
          <w:rFonts w:ascii="Times New Roman" w:hAnsi="Times New Roman" w:cs="Times New Roman"/>
          <w:sz w:val="28"/>
          <w:szCs w:val="28"/>
        </w:rPr>
        <w:t xml:space="preserve">, </w:t>
      </w:r>
      <w:r w:rsidRPr="001B6672">
        <w:rPr>
          <w:rFonts w:ascii="Times New Roman" w:hAnsi="Times New Roman" w:cs="Times New Roman"/>
          <w:sz w:val="28"/>
          <w:szCs w:val="28"/>
          <w:lang w:val="en-US"/>
        </w:rPr>
        <w:t>IV</w:t>
      </w:r>
      <w:r w:rsidRPr="001B6672">
        <w:rPr>
          <w:rFonts w:ascii="Times New Roman" w:hAnsi="Times New Roman" w:cs="Times New Roman"/>
          <w:sz w:val="28"/>
          <w:szCs w:val="28"/>
        </w:rPr>
        <w:t xml:space="preserve"> классов, устранения </w:t>
      </w:r>
      <w:proofErr w:type="spellStart"/>
      <w:r w:rsidRPr="001B6672">
        <w:rPr>
          <w:rFonts w:ascii="Times New Roman" w:hAnsi="Times New Roman" w:cs="Times New Roman"/>
          <w:sz w:val="28"/>
          <w:szCs w:val="28"/>
        </w:rPr>
        <w:t>диастем</w:t>
      </w:r>
      <w:proofErr w:type="spellEnd"/>
      <w:r w:rsidRPr="001B6672">
        <w:rPr>
          <w:rFonts w:ascii="Times New Roman" w:hAnsi="Times New Roman" w:cs="Times New Roman"/>
          <w:sz w:val="28"/>
          <w:szCs w:val="28"/>
        </w:rPr>
        <w:t xml:space="preserve">) и изготовления </w:t>
      </w:r>
      <w:proofErr w:type="spellStart"/>
      <w:r w:rsidRPr="001B6672">
        <w:rPr>
          <w:rFonts w:ascii="Times New Roman" w:hAnsi="Times New Roman" w:cs="Times New Roman"/>
          <w:sz w:val="28"/>
          <w:szCs w:val="28"/>
        </w:rPr>
        <w:t>виниров</w:t>
      </w:r>
      <w:proofErr w:type="spellEnd"/>
      <w:r w:rsidRPr="001B6672">
        <w:rPr>
          <w:rFonts w:ascii="Times New Roman" w:hAnsi="Times New Roman" w:cs="Times New Roman"/>
          <w:sz w:val="28"/>
          <w:szCs w:val="28"/>
        </w:rPr>
        <w:t xml:space="preserve"> прямым методом.</w:t>
      </w:r>
      <w:r w:rsidR="00A97DE2">
        <w:rPr>
          <w:rFonts w:ascii="Times New Roman" w:hAnsi="Times New Roman" w:cs="Times New Roman"/>
          <w:sz w:val="28"/>
          <w:szCs w:val="28"/>
          <w:lang w:val="en-US"/>
        </w:rPr>
        <w:t xml:space="preserve"> </w:t>
      </w:r>
      <w:r w:rsidR="00A97DE2">
        <w:rPr>
          <w:rFonts w:ascii="Times New Roman" w:hAnsi="Times New Roman" w:cs="Times New Roman"/>
          <w:b/>
          <w:sz w:val="28"/>
          <w:szCs w:val="28"/>
          <w:lang w:val="en-US"/>
        </w:rPr>
        <w:t>[22]</w:t>
      </w:r>
    </w:p>
    <w:p w14:paraId="15756A62" w14:textId="761FC1FD" w:rsidR="002E6D63" w:rsidRPr="00A97DE2" w:rsidRDefault="002E6D63" w:rsidP="00C005D9">
      <w:pPr>
        <w:spacing w:after="0" w:line="360" w:lineRule="auto"/>
        <w:ind w:firstLine="709"/>
        <w:jc w:val="both"/>
        <w:rPr>
          <w:rFonts w:ascii="Times New Roman" w:hAnsi="Times New Roman" w:cs="Times New Roman"/>
          <w:b/>
          <w:sz w:val="28"/>
          <w:szCs w:val="28"/>
          <w:lang w:val="en-US"/>
        </w:rPr>
      </w:pPr>
      <w:proofErr w:type="spellStart"/>
      <w:r w:rsidRPr="001B6672">
        <w:rPr>
          <w:rFonts w:ascii="Times New Roman" w:hAnsi="Times New Roman" w:cs="Times New Roman"/>
          <w:sz w:val="28"/>
          <w:szCs w:val="28"/>
        </w:rPr>
        <w:t>Микрофильные</w:t>
      </w:r>
      <w:proofErr w:type="spellEnd"/>
      <w:r w:rsidRPr="001B6672">
        <w:rPr>
          <w:rFonts w:ascii="Times New Roman" w:hAnsi="Times New Roman" w:cs="Times New Roman"/>
          <w:sz w:val="28"/>
          <w:szCs w:val="28"/>
        </w:rPr>
        <w:t xml:space="preserve"> композиты включают в себя очень мелкие частицы размером около 0,04 мкм (размеры у разных материалов варьируют). Для изготовления гомогенной, неклейкой композитной массы необходимо увеличить объемное содержание наполнителя в композите. В результате </w:t>
      </w:r>
      <w:proofErr w:type="spellStart"/>
      <w:r w:rsidRPr="001B6672">
        <w:rPr>
          <w:rFonts w:ascii="Times New Roman" w:hAnsi="Times New Roman" w:cs="Times New Roman"/>
          <w:sz w:val="28"/>
          <w:szCs w:val="28"/>
        </w:rPr>
        <w:t>аггломерации</w:t>
      </w:r>
      <w:proofErr w:type="spellEnd"/>
      <w:r w:rsidRPr="001B6672">
        <w:rPr>
          <w:rFonts w:ascii="Times New Roman" w:hAnsi="Times New Roman" w:cs="Times New Roman"/>
          <w:sz w:val="28"/>
          <w:szCs w:val="28"/>
        </w:rPr>
        <w:t xml:space="preserve"> образуются крупные группы частиц наполнителя из-за их смачивания смолой и полимеризации. При этом из-за сложности смачивания маленьких части </w:t>
      </w:r>
      <w:proofErr w:type="spellStart"/>
      <w:r w:rsidRPr="001B6672">
        <w:rPr>
          <w:rFonts w:ascii="Times New Roman" w:hAnsi="Times New Roman" w:cs="Times New Roman"/>
          <w:sz w:val="28"/>
          <w:szCs w:val="28"/>
        </w:rPr>
        <w:t>микрофильные</w:t>
      </w:r>
      <w:proofErr w:type="spellEnd"/>
      <w:r w:rsidRPr="001B6672">
        <w:rPr>
          <w:rFonts w:ascii="Times New Roman" w:hAnsi="Times New Roman" w:cs="Times New Roman"/>
          <w:sz w:val="28"/>
          <w:szCs w:val="28"/>
        </w:rPr>
        <w:t xml:space="preserve"> композиты не могут содержать большое количество частиц наполнителя. Обычно такие композиты включают в себя неорганический наполнитель (35-50 % общей массы), легко полируются и сохраняют гладкую поверхность в течение продолжительного времени, но в результате относительно низкого содержания наполнителя их механические свойства уступают таковым у гибридных композитов. Именно поэтому </w:t>
      </w:r>
      <w:proofErr w:type="spellStart"/>
      <w:r w:rsidRPr="001B6672">
        <w:rPr>
          <w:rFonts w:ascii="Times New Roman" w:hAnsi="Times New Roman" w:cs="Times New Roman"/>
          <w:sz w:val="28"/>
          <w:szCs w:val="28"/>
        </w:rPr>
        <w:t>микрофилы</w:t>
      </w:r>
      <w:proofErr w:type="spellEnd"/>
      <w:r w:rsidRPr="001B6672">
        <w:rPr>
          <w:rFonts w:ascii="Times New Roman" w:hAnsi="Times New Roman" w:cs="Times New Roman"/>
          <w:sz w:val="28"/>
          <w:szCs w:val="28"/>
        </w:rPr>
        <w:t xml:space="preserve"> впитывают больше влаги, не являются </w:t>
      </w:r>
      <w:proofErr w:type="spellStart"/>
      <w:r w:rsidRPr="001B6672">
        <w:rPr>
          <w:rFonts w:ascii="Times New Roman" w:hAnsi="Times New Roman" w:cs="Times New Roman"/>
          <w:sz w:val="28"/>
          <w:szCs w:val="28"/>
        </w:rPr>
        <w:t>рентегноконтрастными</w:t>
      </w:r>
      <w:proofErr w:type="spellEnd"/>
      <w:r w:rsidRPr="001B6672">
        <w:rPr>
          <w:rFonts w:ascii="Times New Roman" w:hAnsi="Times New Roman" w:cs="Times New Roman"/>
          <w:sz w:val="28"/>
          <w:szCs w:val="28"/>
        </w:rPr>
        <w:t xml:space="preserve">, обладают меньшей компрессионной прочностью и устойчивостью к перелому, а также менее жестки. Таким образов, эти материалы не рекомендуется использовать в области оказания выраженной жевательной нагрузки, например при изготовлении реставраций </w:t>
      </w:r>
      <w:r w:rsidRPr="001B6672">
        <w:rPr>
          <w:rFonts w:ascii="Times New Roman" w:hAnsi="Times New Roman" w:cs="Times New Roman"/>
          <w:sz w:val="28"/>
          <w:szCs w:val="28"/>
          <w:lang w:val="en-US"/>
        </w:rPr>
        <w:t>IV</w:t>
      </w:r>
      <w:r w:rsidRPr="001B6672">
        <w:rPr>
          <w:rFonts w:ascii="Times New Roman" w:hAnsi="Times New Roman" w:cs="Times New Roman"/>
          <w:sz w:val="28"/>
          <w:szCs w:val="28"/>
        </w:rPr>
        <w:t xml:space="preserve"> класса, средних и больших реставраций </w:t>
      </w:r>
      <w:r w:rsidRPr="001B6672">
        <w:rPr>
          <w:rFonts w:ascii="Times New Roman" w:hAnsi="Times New Roman" w:cs="Times New Roman"/>
          <w:sz w:val="28"/>
          <w:szCs w:val="28"/>
          <w:lang w:val="en-US"/>
        </w:rPr>
        <w:t>I</w:t>
      </w:r>
      <w:r w:rsidRPr="001B6672">
        <w:rPr>
          <w:rFonts w:ascii="Times New Roman" w:hAnsi="Times New Roman" w:cs="Times New Roman"/>
          <w:sz w:val="28"/>
          <w:szCs w:val="28"/>
        </w:rPr>
        <w:t xml:space="preserve"> и </w:t>
      </w:r>
      <w:r w:rsidRPr="001B6672">
        <w:rPr>
          <w:rFonts w:ascii="Times New Roman" w:hAnsi="Times New Roman" w:cs="Times New Roman"/>
          <w:sz w:val="28"/>
          <w:szCs w:val="28"/>
          <w:lang w:val="en-US"/>
        </w:rPr>
        <w:t>II</w:t>
      </w:r>
      <w:r w:rsidRPr="001B6672">
        <w:rPr>
          <w:rFonts w:ascii="Times New Roman" w:hAnsi="Times New Roman" w:cs="Times New Roman"/>
          <w:sz w:val="28"/>
          <w:szCs w:val="28"/>
        </w:rPr>
        <w:t xml:space="preserve"> класса, участвующих в окклюзионных реставраций </w:t>
      </w:r>
      <w:r w:rsidRPr="001B6672">
        <w:rPr>
          <w:rFonts w:ascii="Times New Roman" w:hAnsi="Times New Roman" w:cs="Times New Roman"/>
          <w:sz w:val="28"/>
          <w:szCs w:val="28"/>
          <w:lang w:val="en-US"/>
        </w:rPr>
        <w:t>V</w:t>
      </w:r>
      <w:r w:rsidRPr="001B6672">
        <w:rPr>
          <w:rFonts w:ascii="Times New Roman" w:hAnsi="Times New Roman" w:cs="Times New Roman"/>
          <w:sz w:val="28"/>
          <w:szCs w:val="28"/>
        </w:rPr>
        <w:t xml:space="preserve"> класса и устранения пришеечных дефектов зубов. Кроме того, они показаны для реставраций </w:t>
      </w:r>
      <w:r w:rsidRPr="001B6672">
        <w:rPr>
          <w:rFonts w:ascii="Times New Roman" w:hAnsi="Times New Roman" w:cs="Times New Roman"/>
          <w:sz w:val="28"/>
          <w:szCs w:val="28"/>
          <w:lang w:val="en-US"/>
        </w:rPr>
        <w:t>III</w:t>
      </w:r>
      <w:r w:rsidRPr="001B6672">
        <w:rPr>
          <w:rFonts w:ascii="Times New Roman" w:hAnsi="Times New Roman" w:cs="Times New Roman"/>
          <w:sz w:val="28"/>
          <w:szCs w:val="28"/>
        </w:rPr>
        <w:t xml:space="preserve"> класса и реставраций </w:t>
      </w:r>
      <w:r w:rsidRPr="001B6672">
        <w:rPr>
          <w:rFonts w:ascii="Times New Roman" w:hAnsi="Times New Roman" w:cs="Times New Roman"/>
          <w:sz w:val="28"/>
          <w:szCs w:val="28"/>
          <w:lang w:val="en-US"/>
        </w:rPr>
        <w:t>IV</w:t>
      </w:r>
      <w:r w:rsidRPr="001B6672">
        <w:rPr>
          <w:rFonts w:ascii="Times New Roman" w:hAnsi="Times New Roman" w:cs="Times New Roman"/>
          <w:sz w:val="28"/>
          <w:szCs w:val="28"/>
        </w:rPr>
        <w:t xml:space="preserve"> класса, </w:t>
      </w:r>
      <w:r w:rsidRPr="001B6672">
        <w:rPr>
          <w:rFonts w:ascii="Times New Roman" w:hAnsi="Times New Roman" w:cs="Times New Roman"/>
          <w:sz w:val="28"/>
          <w:szCs w:val="28"/>
        </w:rPr>
        <w:lastRenderedPageBreak/>
        <w:t xml:space="preserve">расположенных вне окклюзионных контактов, а также для изготовления </w:t>
      </w:r>
      <w:proofErr w:type="spellStart"/>
      <w:r w:rsidRPr="001B6672">
        <w:rPr>
          <w:rFonts w:ascii="Times New Roman" w:hAnsi="Times New Roman" w:cs="Times New Roman"/>
          <w:sz w:val="28"/>
          <w:szCs w:val="28"/>
        </w:rPr>
        <w:t>виниров</w:t>
      </w:r>
      <w:proofErr w:type="spellEnd"/>
      <w:r w:rsidRPr="001B6672">
        <w:rPr>
          <w:rFonts w:ascii="Times New Roman" w:hAnsi="Times New Roman" w:cs="Times New Roman"/>
          <w:sz w:val="28"/>
          <w:szCs w:val="28"/>
        </w:rPr>
        <w:t xml:space="preserve"> прямым методом.</w:t>
      </w:r>
      <w:r w:rsidR="00A97DE2">
        <w:rPr>
          <w:rFonts w:ascii="Times New Roman" w:hAnsi="Times New Roman" w:cs="Times New Roman"/>
          <w:b/>
          <w:sz w:val="28"/>
          <w:szCs w:val="28"/>
          <w:lang w:val="en-US"/>
        </w:rPr>
        <w:t>[2,17,22]</w:t>
      </w:r>
    </w:p>
    <w:p w14:paraId="26E14A51" w14:textId="65723326" w:rsidR="002E6D63" w:rsidRPr="001B6672" w:rsidRDefault="002E6D63" w:rsidP="00C005D9">
      <w:pPr>
        <w:spacing w:after="0" w:line="360" w:lineRule="auto"/>
        <w:ind w:firstLine="709"/>
        <w:jc w:val="both"/>
        <w:rPr>
          <w:rFonts w:ascii="Times New Roman" w:hAnsi="Times New Roman" w:cs="Times New Roman"/>
          <w:b/>
          <w:sz w:val="28"/>
          <w:szCs w:val="28"/>
        </w:rPr>
      </w:pPr>
      <w:r w:rsidRPr="001B6672">
        <w:rPr>
          <w:rFonts w:ascii="Times New Roman" w:hAnsi="Times New Roman" w:cs="Times New Roman"/>
          <w:b/>
          <w:sz w:val="28"/>
          <w:szCs w:val="28"/>
        </w:rPr>
        <w:t>Совершенствование комп</w:t>
      </w:r>
      <w:r w:rsidR="00C005D9">
        <w:rPr>
          <w:rFonts w:ascii="Times New Roman" w:hAnsi="Times New Roman" w:cs="Times New Roman"/>
          <w:b/>
          <w:sz w:val="28"/>
          <w:szCs w:val="28"/>
        </w:rPr>
        <w:t xml:space="preserve">озитов с помощью </w:t>
      </w:r>
      <w:proofErr w:type="spellStart"/>
      <w:r w:rsidR="00C005D9">
        <w:rPr>
          <w:rFonts w:ascii="Times New Roman" w:hAnsi="Times New Roman" w:cs="Times New Roman"/>
          <w:b/>
          <w:sz w:val="28"/>
          <w:szCs w:val="28"/>
        </w:rPr>
        <w:t>нанотехнологий</w:t>
      </w:r>
      <w:proofErr w:type="spellEnd"/>
    </w:p>
    <w:p w14:paraId="2BECCD8C" w14:textId="260F68DA" w:rsidR="002E6D63" w:rsidRPr="00A97DE2" w:rsidRDefault="002E6D63" w:rsidP="00C005D9">
      <w:pPr>
        <w:spacing w:after="0" w:line="360" w:lineRule="auto"/>
        <w:ind w:firstLine="709"/>
        <w:jc w:val="both"/>
        <w:rPr>
          <w:rFonts w:ascii="Times New Roman" w:hAnsi="Times New Roman" w:cs="Times New Roman"/>
          <w:b/>
          <w:sz w:val="28"/>
          <w:szCs w:val="28"/>
          <w:lang w:val="en-US"/>
        </w:rPr>
      </w:pPr>
      <w:r w:rsidRPr="001B6672">
        <w:rPr>
          <w:rFonts w:ascii="Times New Roman" w:hAnsi="Times New Roman" w:cs="Times New Roman"/>
          <w:sz w:val="28"/>
          <w:szCs w:val="28"/>
        </w:rPr>
        <w:t xml:space="preserve">Сегодня с помощью </w:t>
      </w:r>
      <w:proofErr w:type="spellStart"/>
      <w:r w:rsidRPr="001B6672">
        <w:rPr>
          <w:rFonts w:ascii="Times New Roman" w:hAnsi="Times New Roman" w:cs="Times New Roman"/>
          <w:sz w:val="28"/>
          <w:szCs w:val="28"/>
        </w:rPr>
        <w:t>нанотехнологий</w:t>
      </w:r>
      <w:proofErr w:type="spellEnd"/>
      <w:r w:rsidRPr="001B6672">
        <w:rPr>
          <w:rFonts w:ascii="Times New Roman" w:hAnsi="Times New Roman" w:cs="Times New Roman"/>
          <w:sz w:val="28"/>
          <w:szCs w:val="28"/>
        </w:rPr>
        <w:t xml:space="preserve"> можно создать наполнители с частицами значительно меньшего размера и в большей концентрации, чем раньше. При этом молекулы наполнителя могут быть созданы с учетом совместимости с полимерным матриксом, что позволяет придать материалу требуемы механические и оптические характеристики. Размер части наполнителя традиционных композитов (от 40 </w:t>
      </w:r>
      <w:proofErr w:type="spellStart"/>
      <w:r w:rsidRPr="001B6672">
        <w:rPr>
          <w:rFonts w:ascii="Times New Roman" w:hAnsi="Times New Roman" w:cs="Times New Roman"/>
          <w:sz w:val="28"/>
          <w:szCs w:val="28"/>
        </w:rPr>
        <w:t>нм</w:t>
      </w:r>
      <w:proofErr w:type="spellEnd"/>
      <w:r w:rsidRPr="001B6672">
        <w:rPr>
          <w:rFonts w:ascii="Times New Roman" w:hAnsi="Times New Roman" w:cs="Times New Roman"/>
          <w:sz w:val="28"/>
          <w:szCs w:val="28"/>
        </w:rPr>
        <w:t xml:space="preserve"> до 0,7 мкм) сильно отличается от размеров кристалла гидроксиапатита, дентинных канальцев и эмалевых призм, которые варьируют от 1 до 10 </w:t>
      </w:r>
      <w:proofErr w:type="spellStart"/>
      <w:r w:rsidRPr="001B6672">
        <w:rPr>
          <w:rFonts w:ascii="Times New Roman" w:hAnsi="Times New Roman" w:cs="Times New Roman"/>
          <w:sz w:val="28"/>
          <w:szCs w:val="28"/>
        </w:rPr>
        <w:t>нм</w:t>
      </w:r>
      <w:proofErr w:type="spellEnd"/>
      <w:r w:rsidRPr="001B6672">
        <w:rPr>
          <w:rFonts w:ascii="Times New Roman" w:hAnsi="Times New Roman" w:cs="Times New Roman"/>
          <w:sz w:val="28"/>
          <w:szCs w:val="28"/>
        </w:rPr>
        <w:t xml:space="preserve">), а значит, не позволяет обеспечить надежную адгезию реставрационного материала к поверхности зуба. </w:t>
      </w:r>
      <w:r w:rsidR="00A97DE2">
        <w:rPr>
          <w:rFonts w:ascii="Times New Roman" w:hAnsi="Times New Roman" w:cs="Times New Roman"/>
          <w:b/>
          <w:sz w:val="28"/>
          <w:szCs w:val="28"/>
          <w:lang w:val="en-US"/>
        </w:rPr>
        <w:t>[2]</w:t>
      </w:r>
    </w:p>
    <w:p w14:paraId="1D2E86C9" w14:textId="09AC46D9" w:rsidR="00566D15" w:rsidRPr="00A97DE2" w:rsidRDefault="002E6D63" w:rsidP="00E61E29">
      <w:pPr>
        <w:spacing w:after="0" w:line="360" w:lineRule="auto"/>
        <w:ind w:firstLine="709"/>
        <w:jc w:val="both"/>
        <w:rPr>
          <w:rFonts w:ascii="Times New Roman" w:hAnsi="Times New Roman" w:cs="Times New Roman"/>
          <w:b/>
          <w:sz w:val="28"/>
          <w:szCs w:val="28"/>
          <w:lang w:val="en-US"/>
        </w:rPr>
      </w:pPr>
      <w:r w:rsidRPr="001B6672">
        <w:rPr>
          <w:rFonts w:ascii="Times New Roman" w:hAnsi="Times New Roman" w:cs="Times New Roman"/>
          <w:sz w:val="28"/>
          <w:szCs w:val="28"/>
        </w:rPr>
        <w:t xml:space="preserve">Использование сфероидальных </w:t>
      </w:r>
      <w:proofErr w:type="spellStart"/>
      <w:r w:rsidRPr="001B6672">
        <w:rPr>
          <w:rFonts w:ascii="Times New Roman" w:hAnsi="Times New Roman" w:cs="Times New Roman"/>
          <w:sz w:val="28"/>
          <w:szCs w:val="28"/>
        </w:rPr>
        <w:t>наногрупп</w:t>
      </w:r>
      <w:proofErr w:type="spellEnd"/>
      <w:r w:rsidRPr="001B6672">
        <w:rPr>
          <w:rFonts w:ascii="Times New Roman" w:hAnsi="Times New Roman" w:cs="Times New Roman"/>
          <w:sz w:val="28"/>
          <w:szCs w:val="28"/>
        </w:rPr>
        <w:t xml:space="preserve"> с широким распространением позволяет получить большую концентрацию наполнителя, оптимальные пользовательские характеристики и физические свойства материала, по сравнению с таковыми у традиционных гибридных композитов. Считается, что в процессе функционирования реставраций из </w:t>
      </w:r>
      <w:proofErr w:type="spellStart"/>
      <w:r w:rsidRPr="001B6672">
        <w:rPr>
          <w:rFonts w:ascii="Times New Roman" w:hAnsi="Times New Roman" w:cs="Times New Roman"/>
          <w:sz w:val="28"/>
          <w:szCs w:val="28"/>
        </w:rPr>
        <w:t>нанокомпозитных</w:t>
      </w:r>
      <w:proofErr w:type="spellEnd"/>
      <w:r w:rsidRPr="001B6672">
        <w:rPr>
          <w:rFonts w:ascii="Times New Roman" w:hAnsi="Times New Roman" w:cs="Times New Roman"/>
          <w:sz w:val="28"/>
          <w:szCs w:val="28"/>
        </w:rPr>
        <w:t xml:space="preserve"> материалов отдельные частицы </w:t>
      </w:r>
      <w:proofErr w:type="spellStart"/>
      <w:r w:rsidRPr="001B6672">
        <w:rPr>
          <w:rFonts w:ascii="Times New Roman" w:hAnsi="Times New Roman" w:cs="Times New Roman"/>
          <w:sz w:val="28"/>
          <w:szCs w:val="28"/>
        </w:rPr>
        <w:t>наногрупп</w:t>
      </w:r>
      <w:proofErr w:type="spellEnd"/>
      <w:r w:rsidRPr="001B6672">
        <w:rPr>
          <w:rFonts w:ascii="Times New Roman" w:hAnsi="Times New Roman" w:cs="Times New Roman"/>
          <w:sz w:val="28"/>
          <w:szCs w:val="28"/>
        </w:rPr>
        <w:t xml:space="preserve"> постепенно скалываются, что характеризуется более медленным истиранием и более продолжительным сохранением гладкой поверхности. В отличие от </w:t>
      </w:r>
      <w:proofErr w:type="spellStart"/>
      <w:r w:rsidRPr="001B6672">
        <w:rPr>
          <w:rFonts w:ascii="Times New Roman" w:hAnsi="Times New Roman" w:cs="Times New Roman"/>
          <w:sz w:val="28"/>
          <w:szCs w:val="28"/>
        </w:rPr>
        <w:t>нанокомпозитов</w:t>
      </w:r>
      <w:proofErr w:type="spellEnd"/>
      <w:r w:rsidRPr="001B6672">
        <w:rPr>
          <w:rFonts w:ascii="Times New Roman" w:hAnsi="Times New Roman" w:cs="Times New Roman"/>
          <w:sz w:val="28"/>
          <w:szCs w:val="28"/>
        </w:rPr>
        <w:t xml:space="preserve"> гибриды и </w:t>
      </w:r>
      <w:proofErr w:type="spellStart"/>
      <w:r w:rsidRPr="001B6672">
        <w:rPr>
          <w:rFonts w:ascii="Times New Roman" w:hAnsi="Times New Roman" w:cs="Times New Roman"/>
          <w:sz w:val="28"/>
          <w:szCs w:val="28"/>
        </w:rPr>
        <w:t>микрогибриды</w:t>
      </w:r>
      <w:proofErr w:type="spellEnd"/>
      <w:r w:rsidRPr="001B6672">
        <w:rPr>
          <w:rFonts w:ascii="Times New Roman" w:hAnsi="Times New Roman" w:cs="Times New Roman"/>
          <w:sz w:val="28"/>
          <w:szCs w:val="28"/>
        </w:rPr>
        <w:t xml:space="preserve"> включают в себя более крупные частицы наполнителя, что ведет к образованию и более крупных дефектов, а также быстрому появлению шероховатостей. В исследовании </w:t>
      </w:r>
      <w:r w:rsidRPr="001B6672">
        <w:rPr>
          <w:rFonts w:ascii="Times New Roman" w:hAnsi="Times New Roman" w:cs="Times New Roman"/>
          <w:sz w:val="28"/>
          <w:szCs w:val="28"/>
          <w:lang w:val="en-US"/>
        </w:rPr>
        <w:t>in</w:t>
      </w:r>
      <w:r w:rsidRPr="001B6672">
        <w:rPr>
          <w:rFonts w:ascii="Times New Roman" w:hAnsi="Times New Roman" w:cs="Times New Roman"/>
          <w:sz w:val="28"/>
          <w:szCs w:val="28"/>
        </w:rPr>
        <w:t xml:space="preserve"> </w:t>
      </w:r>
      <w:proofErr w:type="spellStart"/>
      <w:r w:rsidRPr="001B6672">
        <w:rPr>
          <w:rFonts w:ascii="Times New Roman" w:hAnsi="Times New Roman" w:cs="Times New Roman"/>
          <w:sz w:val="28"/>
          <w:szCs w:val="28"/>
          <w:lang w:val="en-US"/>
        </w:rPr>
        <w:t>vintro</w:t>
      </w:r>
      <w:proofErr w:type="spellEnd"/>
      <w:r w:rsidRPr="001B6672">
        <w:rPr>
          <w:rFonts w:ascii="Times New Roman" w:hAnsi="Times New Roman" w:cs="Times New Roman"/>
          <w:sz w:val="28"/>
          <w:szCs w:val="28"/>
        </w:rPr>
        <w:t xml:space="preserve">, проведенном компанией 3М ЭСПЕ для сравнения свойств материала </w:t>
      </w:r>
      <w:proofErr w:type="spellStart"/>
      <w:r w:rsidRPr="001B6672">
        <w:rPr>
          <w:rFonts w:ascii="Times New Roman" w:hAnsi="Times New Roman" w:cs="Times New Roman"/>
          <w:sz w:val="28"/>
          <w:szCs w:val="28"/>
        </w:rPr>
        <w:t>Филтек</w:t>
      </w:r>
      <w:proofErr w:type="spellEnd"/>
      <w:r w:rsidRPr="001B6672">
        <w:rPr>
          <w:rFonts w:ascii="Times New Roman" w:hAnsi="Times New Roman" w:cs="Times New Roman"/>
          <w:sz w:val="28"/>
          <w:szCs w:val="28"/>
        </w:rPr>
        <w:t xml:space="preserve"> 3ед250 с гибридными, </w:t>
      </w:r>
      <w:proofErr w:type="spellStart"/>
      <w:r w:rsidRPr="001B6672">
        <w:rPr>
          <w:rFonts w:ascii="Times New Roman" w:hAnsi="Times New Roman" w:cs="Times New Roman"/>
          <w:sz w:val="28"/>
          <w:szCs w:val="28"/>
        </w:rPr>
        <w:t>микрогибридными</w:t>
      </w:r>
      <w:proofErr w:type="spellEnd"/>
      <w:r w:rsidRPr="001B6672">
        <w:rPr>
          <w:rFonts w:ascii="Times New Roman" w:hAnsi="Times New Roman" w:cs="Times New Roman"/>
          <w:sz w:val="28"/>
          <w:szCs w:val="28"/>
        </w:rPr>
        <w:t xml:space="preserve"> и </w:t>
      </w:r>
      <w:proofErr w:type="spellStart"/>
      <w:r w:rsidRPr="001B6672">
        <w:rPr>
          <w:rFonts w:ascii="Times New Roman" w:hAnsi="Times New Roman" w:cs="Times New Roman"/>
          <w:sz w:val="28"/>
          <w:szCs w:val="28"/>
        </w:rPr>
        <w:t>микрофильными</w:t>
      </w:r>
      <w:proofErr w:type="spellEnd"/>
      <w:r w:rsidRPr="001B6672">
        <w:rPr>
          <w:rFonts w:ascii="Times New Roman" w:hAnsi="Times New Roman" w:cs="Times New Roman"/>
          <w:sz w:val="28"/>
          <w:szCs w:val="28"/>
        </w:rPr>
        <w:t xml:space="preserve"> композитами, доказано, что </w:t>
      </w:r>
      <w:proofErr w:type="spellStart"/>
      <w:r w:rsidRPr="001B6672">
        <w:rPr>
          <w:rFonts w:ascii="Times New Roman" w:hAnsi="Times New Roman" w:cs="Times New Roman"/>
          <w:sz w:val="28"/>
          <w:szCs w:val="28"/>
        </w:rPr>
        <w:t>нанокомпозит</w:t>
      </w:r>
      <w:proofErr w:type="spellEnd"/>
      <w:r w:rsidRPr="001B6672">
        <w:rPr>
          <w:rFonts w:ascii="Times New Roman" w:hAnsi="Times New Roman" w:cs="Times New Roman"/>
          <w:sz w:val="28"/>
          <w:szCs w:val="28"/>
        </w:rPr>
        <w:t xml:space="preserve"> также медленно подвергается истиранию и сохраняет гладкую поверхность как </w:t>
      </w:r>
      <w:proofErr w:type="spellStart"/>
      <w:r w:rsidRPr="001B6672">
        <w:rPr>
          <w:rFonts w:ascii="Times New Roman" w:hAnsi="Times New Roman" w:cs="Times New Roman"/>
          <w:sz w:val="28"/>
          <w:szCs w:val="28"/>
        </w:rPr>
        <w:t>микрофил</w:t>
      </w:r>
      <w:proofErr w:type="spellEnd"/>
      <w:r w:rsidRPr="001B6672">
        <w:rPr>
          <w:rFonts w:ascii="Times New Roman" w:hAnsi="Times New Roman" w:cs="Times New Roman"/>
          <w:sz w:val="28"/>
          <w:szCs w:val="28"/>
        </w:rPr>
        <w:t xml:space="preserve">, и обладает такими же прочностными характеристиками, как гибридный композит. Кроме того, </w:t>
      </w:r>
      <w:proofErr w:type="spellStart"/>
      <w:r w:rsidRPr="001B6672">
        <w:rPr>
          <w:rFonts w:ascii="Times New Roman" w:hAnsi="Times New Roman" w:cs="Times New Roman"/>
          <w:sz w:val="28"/>
          <w:szCs w:val="28"/>
        </w:rPr>
        <w:t>нанокомпозитные</w:t>
      </w:r>
      <w:proofErr w:type="spellEnd"/>
      <w:r w:rsidRPr="001B6672">
        <w:rPr>
          <w:rFonts w:ascii="Times New Roman" w:hAnsi="Times New Roman" w:cs="Times New Roman"/>
          <w:sz w:val="28"/>
          <w:szCs w:val="28"/>
        </w:rPr>
        <w:t xml:space="preserve"> материалы могут иметь лучшие оптические характеристики, поскольку размер частиц наполнителя меньше длины </w:t>
      </w:r>
      <w:r w:rsidRPr="001B6672">
        <w:rPr>
          <w:rFonts w:ascii="Times New Roman" w:hAnsi="Times New Roman" w:cs="Times New Roman"/>
          <w:sz w:val="28"/>
          <w:szCs w:val="28"/>
        </w:rPr>
        <w:lastRenderedPageBreak/>
        <w:t xml:space="preserve">световой волны. Данный факт имеет большое значение, так как этот размер не учитывается коэффициентом преломления, а указанное свойство позволяет значительно расширить спектр оттенков и степеней матовости. </w:t>
      </w:r>
      <w:proofErr w:type="spellStart"/>
      <w:r w:rsidRPr="001B6672">
        <w:rPr>
          <w:rFonts w:ascii="Times New Roman" w:hAnsi="Times New Roman" w:cs="Times New Roman"/>
          <w:sz w:val="28"/>
          <w:szCs w:val="28"/>
        </w:rPr>
        <w:t>Нанокомпозиты</w:t>
      </w:r>
      <w:proofErr w:type="spellEnd"/>
      <w:r w:rsidRPr="001B6672">
        <w:rPr>
          <w:rFonts w:ascii="Times New Roman" w:hAnsi="Times New Roman" w:cs="Times New Roman"/>
          <w:sz w:val="28"/>
          <w:szCs w:val="28"/>
        </w:rPr>
        <w:t xml:space="preserve"> могут использоваться для изготовления любых реставраций передних и жевательных зубов</w:t>
      </w:r>
      <w:r w:rsidR="00C005D9">
        <w:rPr>
          <w:rFonts w:ascii="Times New Roman" w:hAnsi="Times New Roman" w:cs="Times New Roman"/>
          <w:sz w:val="28"/>
          <w:szCs w:val="28"/>
          <w:lang w:val="en-US"/>
        </w:rPr>
        <w:t>.</w:t>
      </w:r>
      <w:r w:rsidR="00A97DE2">
        <w:rPr>
          <w:rFonts w:ascii="Times New Roman" w:hAnsi="Times New Roman" w:cs="Times New Roman"/>
          <w:sz w:val="28"/>
          <w:szCs w:val="28"/>
          <w:lang w:val="en-US"/>
        </w:rPr>
        <w:t xml:space="preserve"> </w:t>
      </w:r>
      <w:r w:rsidR="00A97DE2">
        <w:rPr>
          <w:rFonts w:ascii="Times New Roman" w:hAnsi="Times New Roman" w:cs="Times New Roman"/>
          <w:b/>
          <w:sz w:val="28"/>
          <w:szCs w:val="28"/>
          <w:lang w:val="en-US"/>
        </w:rPr>
        <w:t>[2, 17, 23,24]</w:t>
      </w:r>
    </w:p>
    <w:p w14:paraId="6C13F797" w14:textId="77777777" w:rsidR="00BB4028" w:rsidRPr="001B6672" w:rsidRDefault="004C09B5" w:rsidP="00E61E29">
      <w:pPr>
        <w:pStyle w:val="2"/>
        <w:spacing w:before="0" w:line="360" w:lineRule="auto"/>
        <w:ind w:firstLine="709"/>
        <w:jc w:val="both"/>
        <w:rPr>
          <w:rFonts w:ascii="Times New Roman" w:hAnsi="Times New Roman" w:cs="Times New Roman"/>
          <w:sz w:val="28"/>
          <w:szCs w:val="28"/>
        </w:rPr>
      </w:pPr>
      <w:bookmarkStart w:id="14" w:name="_Toc39974446"/>
      <w:r w:rsidRPr="001B6672">
        <w:rPr>
          <w:rFonts w:ascii="Times New Roman" w:hAnsi="Times New Roman" w:cs="Times New Roman"/>
          <w:sz w:val="28"/>
          <w:szCs w:val="28"/>
        </w:rPr>
        <w:t>Оптимальная форма инструментов для разных поверхностей зубов</w:t>
      </w:r>
      <w:bookmarkEnd w:id="14"/>
    </w:p>
    <w:p w14:paraId="550E3C4A" w14:textId="6E44E10A" w:rsidR="00C20C80" w:rsidRPr="00A97DE2" w:rsidRDefault="008E1269" w:rsidP="005C6C7A">
      <w:pPr>
        <w:spacing w:after="0" w:line="360" w:lineRule="auto"/>
        <w:ind w:firstLine="708"/>
        <w:jc w:val="both"/>
        <w:rPr>
          <w:rFonts w:ascii="Times New Roman" w:hAnsi="Times New Roman" w:cs="Times New Roman"/>
          <w:b/>
          <w:sz w:val="28"/>
          <w:szCs w:val="28"/>
          <w:lang w:val="en-US"/>
        </w:rPr>
      </w:pPr>
      <w:r w:rsidRPr="001B6672">
        <w:rPr>
          <w:rFonts w:ascii="Times New Roman" w:hAnsi="Times New Roman" w:cs="Times New Roman"/>
          <w:sz w:val="28"/>
          <w:szCs w:val="28"/>
        </w:rPr>
        <w:t xml:space="preserve">Шлифование и полирование композитных материалов требует глубокого знания и понимания морфологических поверхностных характеристик зуба, а также владения методами их воспроизведения. На поверхности естественного зуба встречаются микро- и </w:t>
      </w:r>
      <w:proofErr w:type="spellStart"/>
      <w:r w:rsidRPr="001B6672">
        <w:rPr>
          <w:rFonts w:ascii="Times New Roman" w:hAnsi="Times New Roman" w:cs="Times New Roman"/>
          <w:sz w:val="28"/>
          <w:szCs w:val="28"/>
        </w:rPr>
        <w:t>макроморфологические</w:t>
      </w:r>
      <w:proofErr w:type="spellEnd"/>
      <w:r w:rsidRPr="001B6672">
        <w:rPr>
          <w:rFonts w:ascii="Times New Roman" w:hAnsi="Times New Roman" w:cs="Times New Roman"/>
          <w:sz w:val="28"/>
          <w:szCs w:val="28"/>
        </w:rPr>
        <w:t xml:space="preserve"> неровности, от которых отражается свет аналогично граням бриллианта. Именно особенности преломления и отражения света определяют </w:t>
      </w:r>
      <w:proofErr w:type="spellStart"/>
      <w:r w:rsidRPr="001B6672">
        <w:rPr>
          <w:rFonts w:ascii="Times New Roman" w:hAnsi="Times New Roman" w:cs="Times New Roman"/>
          <w:sz w:val="28"/>
          <w:szCs w:val="28"/>
        </w:rPr>
        <w:t>цветовосприятие</w:t>
      </w:r>
      <w:proofErr w:type="spellEnd"/>
      <w:r w:rsidRPr="001B6672">
        <w:rPr>
          <w:rFonts w:ascii="Times New Roman" w:hAnsi="Times New Roman" w:cs="Times New Roman"/>
          <w:sz w:val="28"/>
          <w:szCs w:val="28"/>
        </w:rPr>
        <w:t xml:space="preserve"> и обеспечивает естественный внешний вид восстанов</w:t>
      </w:r>
      <w:r w:rsidR="00E61E29">
        <w:rPr>
          <w:rFonts w:ascii="Times New Roman" w:hAnsi="Times New Roman" w:cs="Times New Roman"/>
          <w:sz w:val="28"/>
          <w:szCs w:val="28"/>
        </w:rPr>
        <w:t>ленного зуба</w:t>
      </w:r>
      <w:r w:rsidRPr="001B6672">
        <w:rPr>
          <w:rFonts w:ascii="Times New Roman" w:hAnsi="Times New Roman" w:cs="Times New Roman"/>
          <w:sz w:val="28"/>
          <w:szCs w:val="28"/>
        </w:rPr>
        <w:t xml:space="preserve"> </w:t>
      </w:r>
      <w:r w:rsidR="00E61E29">
        <w:rPr>
          <w:rFonts w:ascii="Times New Roman" w:hAnsi="Times New Roman" w:cs="Times New Roman"/>
          <w:b/>
          <w:sz w:val="28"/>
          <w:szCs w:val="28"/>
          <w:lang w:val="en-US"/>
        </w:rPr>
        <w:t>[</w:t>
      </w:r>
      <w:r w:rsidR="00A97DE2">
        <w:rPr>
          <w:rFonts w:ascii="Times New Roman" w:hAnsi="Times New Roman" w:cs="Times New Roman"/>
          <w:b/>
          <w:sz w:val="28"/>
          <w:szCs w:val="28"/>
          <w:lang w:val="en-US"/>
        </w:rPr>
        <w:t>1, 17,26</w:t>
      </w:r>
      <w:r w:rsidR="00E61E29">
        <w:rPr>
          <w:rFonts w:ascii="Times New Roman" w:hAnsi="Times New Roman" w:cs="Times New Roman"/>
          <w:sz w:val="28"/>
          <w:szCs w:val="28"/>
          <w:lang w:val="en-US"/>
        </w:rPr>
        <w:t>.</w:t>
      </w:r>
      <w:r w:rsidR="00A97DE2">
        <w:rPr>
          <w:rFonts w:ascii="Times New Roman" w:hAnsi="Times New Roman" w:cs="Times New Roman"/>
          <w:b/>
          <w:sz w:val="28"/>
          <w:szCs w:val="28"/>
          <w:lang w:val="en-US"/>
        </w:rPr>
        <w:t>]</w:t>
      </w:r>
    </w:p>
    <w:p w14:paraId="255C1420" w14:textId="6DA6E3F1" w:rsidR="002B1AC1" w:rsidRPr="001B6672" w:rsidRDefault="009757B4" w:rsidP="005C6C7A">
      <w:pPr>
        <w:spacing w:after="0" w:line="360" w:lineRule="auto"/>
        <w:jc w:val="both"/>
        <w:rPr>
          <w:rFonts w:ascii="Times New Roman" w:hAnsi="Times New Roman" w:cs="Times New Roman"/>
          <w:sz w:val="28"/>
          <w:szCs w:val="28"/>
        </w:rPr>
      </w:pPr>
      <w:r w:rsidRPr="001B6672">
        <w:rPr>
          <w:rFonts w:ascii="Times New Roman" w:hAnsi="Times New Roman" w:cs="Times New Roman"/>
          <w:sz w:val="28"/>
          <w:szCs w:val="28"/>
        </w:rPr>
        <w:t>Все стоматологи и зубные техники стремятся к достижению максимального цветового</w:t>
      </w:r>
      <w:r w:rsidR="00DE7378" w:rsidRPr="001B6672">
        <w:rPr>
          <w:rFonts w:ascii="Times New Roman" w:hAnsi="Times New Roman" w:cs="Times New Roman"/>
          <w:sz w:val="28"/>
          <w:szCs w:val="28"/>
        </w:rPr>
        <w:t xml:space="preserve"> соответствия реставрации и тратят много времени на выполнение этой задачи. С точки зрения гармоничного сочетания восстановленного зуба с окружающими структурами параметры зуба по мнению </w:t>
      </w:r>
      <w:r w:rsidR="00566D15" w:rsidRPr="001B6672">
        <w:rPr>
          <w:rFonts w:ascii="Times New Roman" w:hAnsi="Times New Roman" w:cs="Times New Roman"/>
          <w:sz w:val="28"/>
          <w:szCs w:val="28"/>
        </w:rPr>
        <w:t xml:space="preserve">Ф.Мангани </w:t>
      </w:r>
      <w:r w:rsidR="00DE7378" w:rsidRPr="001B6672">
        <w:rPr>
          <w:rFonts w:ascii="Times New Roman" w:hAnsi="Times New Roman" w:cs="Times New Roman"/>
          <w:sz w:val="28"/>
          <w:szCs w:val="28"/>
        </w:rPr>
        <w:t>можно классифицировать по значению следующим образом: 1</w:t>
      </w:r>
      <w:r w:rsidR="001F58B1" w:rsidRPr="001B6672">
        <w:rPr>
          <w:rFonts w:ascii="Times New Roman" w:hAnsi="Times New Roman" w:cs="Times New Roman"/>
          <w:sz w:val="28"/>
          <w:szCs w:val="28"/>
          <w:lang w:val="en-US"/>
        </w:rPr>
        <w:t>)</w:t>
      </w:r>
      <w:r w:rsidR="00DE7378" w:rsidRPr="001B6672">
        <w:rPr>
          <w:rFonts w:ascii="Times New Roman" w:hAnsi="Times New Roman" w:cs="Times New Roman"/>
          <w:sz w:val="28"/>
          <w:szCs w:val="28"/>
        </w:rPr>
        <w:t>форма</w:t>
      </w:r>
      <w:r w:rsidR="001F58B1" w:rsidRPr="001B6672">
        <w:rPr>
          <w:rFonts w:ascii="Times New Roman" w:hAnsi="Times New Roman" w:cs="Times New Roman"/>
          <w:sz w:val="28"/>
          <w:szCs w:val="28"/>
          <w:lang w:val="en-US"/>
        </w:rPr>
        <w:t xml:space="preserve">; </w:t>
      </w:r>
      <w:r w:rsidR="00DE7378" w:rsidRPr="001B6672">
        <w:rPr>
          <w:rFonts w:ascii="Times New Roman" w:hAnsi="Times New Roman" w:cs="Times New Roman"/>
          <w:sz w:val="28"/>
          <w:szCs w:val="28"/>
        </w:rPr>
        <w:t>2</w:t>
      </w:r>
      <w:r w:rsidR="001F58B1" w:rsidRPr="001B6672">
        <w:rPr>
          <w:rFonts w:ascii="Times New Roman" w:hAnsi="Times New Roman" w:cs="Times New Roman"/>
          <w:sz w:val="28"/>
          <w:szCs w:val="28"/>
          <w:lang w:val="en-US"/>
        </w:rPr>
        <w:t>)</w:t>
      </w:r>
      <w:proofErr w:type="spellStart"/>
      <w:r w:rsidR="00DE7378" w:rsidRPr="001B6672">
        <w:rPr>
          <w:rFonts w:ascii="Times New Roman" w:hAnsi="Times New Roman" w:cs="Times New Roman"/>
          <w:sz w:val="28"/>
          <w:szCs w:val="28"/>
        </w:rPr>
        <w:t>опаковость</w:t>
      </w:r>
      <w:proofErr w:type="spellEnd"/>
      <w:r w:rsidR="00DE7378" w:rsidRPr="001B6672">
        <w:rPr>
          <w:rFonts w:ascii="Times New Roman" w:hAnsi="Times New Roman" w:cs="Times New Roman"/>
          <w:sz w:val="28"/>
          <w:szCs w:val="28"/>
        </w:rPr>
        <w:t>/прозрачность</w:t>
      </w:r>
      <w:r w:rsidR="001F58B1" w:rsidRPr="001B6672">
        <w:rPr>
          <w:rFonts w:ascii="Times New Roman" w:hAnsi="Times New Roman" w:cs="Times New Roman"/>
          <w:sz w:val="28"/>
          <w:szCs w:val="28"/>
          <w:lang w:val="en-US"/>
        </w:rPr>
        <w:t>;</w:t>
      </w:r>
      <w:r w:rsidR="00DE7378" w:rsidRPr="001B6672">
        <w:rPr>
          <w:rFonts w:ascii="Times New Roman" w:hAnsi="Times New Roman" w:cs="Times New Roman"/>
          <w:sz w:val="28"/>
          <w:szCs w:val="28"/>
        </w:rPr>
        <w:t xml:space="preserve"> 3)</w:t>
      </w:r>
      <w:r w:rsidR="001F58B1" w:rsidRPr="001B6672">
        <w:rPr>
          <w:rFonts w:ascii="Times New Roman" w:hAnsi="Times New Roman" w:cs="Times New Roman"/>
          <w:sz w:val="28"/>
          <w:szCs w:val="28"/>
          <w:lang w:val="en-US"/>
        </w:rPr>
        <w:t xml:space="preserve"> </w:t>
      </w:r>
      <w:r w:rsidR="00DE7378" w:rsidRPr="001B6672">
        <w:rPr>
          <w:rFonts w:ascii="Times New Roman" w:hAnsi="Times New Roman" w:cs="Times New Roman"/>
          <w:sz w:val="28"/>
          <w:szCs w:val="28"/>
        </w:rPr>
        <w:t>насыщенность</w:t>
      </w:r>
      <w:r w:rsidR="001F58B1" w:rsidRPr="001B6672">
        <w:rPr>
          <w:rFonts w:ascii="Times New Roman" w:hAnsi="Times New Roman" w:cs="Times New Roman"/>
          <w:sz w:val="28"/>
          <w:szCs w:val="28"/>
          <w:lang w:val="en-US"/>
        </w:rPr>
        <w:t>;</w:t>
      </w:r>
      <w:r w:rsidR="00DE7378" w:rsidRPr="001B6672">
        <w:rPr>
          <w:rFonts w:ascii="Times New Roman" w:hAnsi="Times New Roman" w:cs="Times New Roman"/>
          <w:sz w:val="28"/>
          <w:szCs w:val="28"/>
        </w:rPr>
        <w:t xml:space="preserve"> </w:t>
      </w:r>
      <w:r w:rsidR="002B1AC1" w:rsidRPr="001B6672">
        <w:rPr>
          <w:rFonts w:ascii="Times New Roman" w:hAnsi="Times New Roman" w:cs="Times New Roman"/>
          <w:sz w:val="28"/>
          <w:szCs w:val="28"/>
        </w:rPr>
        <w:t>4) поверхность</w:t>
      </w:r>
      <w:r w:rsidR="001F58B1" w:rsidRPr="001B6672">
        <w:rPr>
          <w:rFonts w:ascii="Times New Roman" w:hAnsi="Times New Roman" w:cs="Times New Roman"/>
          <w:sz w:val="28"/>
          <w:szCs w:val="28"/>
          <w:lang w:val="en-US"/>
        </w:rPr>
        <w:t>;</w:t>
      </w:r>
      <w:r w:rsidR="002B1AC1" w:rsidRPr="001B6672">
        <w:rPr>
          <w:rFonts w:ascii="Times New Roman" w:hAnsi="Times New Roman" w:cs="Times New Roman"/>
          <w:sz w:val="28"/>
          <w:szCs w:val="28"/>
        </w:rPr>
        <w:t xml:space="preserve"> 5) яркость(только эмаль)</w:t>
      </w:r>
      <w:r w:rsidR="001F58B1" w:rsidRPr="001B6672">
        <w:rPr>
          <w:rFonts w:ascii="Times New Roman" w:hAnsi="Times New Roman" w:cs="Times New Roman"/>
          <w:sz w:val="28"/>
          <w:szCs w:val="28"/>
          <w:lang w:val="en-US"/>
        </w:rPr>
        <w:t>;</w:t>
      </w:r>
      <w:r w:rsidR="002B1AC1" w:rsidRPr="001B6672">
        <w:rPr>
          <w:rFonts w:ascii="Times New Roman" w:hAnsi="Times New Roman" w:cs="Times New Roman"/>
          <w:sz w:val="28"/>
          <w:szCs w:val="28"/>
        </w:rPr>
        <w:t xml:space="preserve"> 6</w:t>
      </w:r>
      <w:r w:rsidR="001F58B1" w:rsidRPr="001B6672">
        <w:rPr>
          <w:rFonts w:ascii="Times New Roman" w:hAnsi="Times New Roman" w:cs="Times New Roman"/>
          <w:sz w:val="28"/>
          <w:szCs w:val="28"/>
          <w:lang w:val="en-US"/>
        </w:rPr>
        <w:t xml:space="preserve">) </w:t>
      </w:r>
      <w:r w:rsidR="001F58B1" w:rsidRPr="001B6672">
        <w:rPr>
          <w:rFonts w:ascii="Times New Roman" w:hAnsi="Times New Roman" w:cs="Times New Roman"/>
          <w:sz w:val="28"/>
          <w:szCs w:val="28"/>
        </w:rPr>
        <w:t>х</w:t>
      </w:r>
      <w:r w:rsidR="002B1AC1" w:rsidRPr="001B6672">
        <w:rPr>
          <w:rFonts w:ascii="Times New Roman" w:hAnsi="Times New Roman" w:cs="Times New Roman"/>
          <w:sz w:val="28"/>
          <w:szCs w:val="28"/>
        </w:rPr>
        <w:t>арактеристики</w:t>
      </w:r>
      <w:r w:rsidR="001F58B1" w:rsidRPr="001B6672">
        <w:rPr>
          <w:rFonts w:ascii="Times New Roman" w:hAnsi="Times New Roman" w:cs="Times New Roman"/>
          <w:sz w:val="28"/>
          <w:szCs w:val="28"/>
          <w:lang w:val="en-US"/>
        </w:rPr>
        <w:t>;</w:t>
      </w:r>
      <w:r w:rsidR="002B1AC1" w:rsidRPr="001B6672">
        <w:rPr>
          <w:rFonts w:ascii="Times New Roman" w:hAnsi="Times New Roman" w:cs="Times New Roman"/>
          <w:sz w:val="28"/>
          <w:szCs w:val="28"/>
        </w:rPr>
        <w:t xml:space="preserve"> 7</w:t>
      </w:r>
      <w:r w:rsidR="001F58B1" w:rsidRPr="001B6672">
        <w:rPr>
          <w:rFonts w:ascii="Times New Roman" w:hAnsi="Times New Roman" w:cs="Times New Roman"/>
          <w:sz w:val="28"/>
          <w:szCs w:val="28"/>
          <w:lang w:val="en-US"/>
        </w:rPr>
        <w:t xml:space="preserve">) </w:t>
      </w:r>
      <w:r w:rsidR="002B1AC1" w:rsidRPr="001B6672">
        <w:rPr>
          <w:rFonts w:ascii="Times New Roman" w:hAnsi="Times New Roman" w:cs="Times New Roman"/>
          <w:sz w:val="28"/>
          <w:szCs w:val="28"/>
        </w:rPr>
        <w:t>оттенок</w:t>
      </w:r>
    </w:p>
    <w:p w14:paraId="758F9C42" w14:textId="14DB7447" w:rsidR="00C55472" w:rsidRPr="00781D4B" w:rsidRDefault="002B1AC1" w:rsidP="00781D4B">
      <w:pPr>
        <w:spacing w:after="0" w:line="360" w:lineRule="auto"/>
        <w:jc w:val="both"/>
        <w:rPr>
          <w:rFonts w:ascii="Times New Roman" w:hAnsi="Times New Roman" w:cs="Times New Roman"/>
          <w:sz w:val="28"/>
          <w:szCs w:val="28"/>
          <w:lang w:val="en-US"/>
        </w:rPr>
      </w:pPr>
      <w:r w:rsidRPr="001B6672">
        <w:rPr>
          <w:rFonts w:ascii="Times New Roman" w:hAnsi="Times New Roman" w:cs="Times New Roman"/>
          <w:sz w:val="28"/>
          <w:szCs w:val="28"/>
        </w:rPr>
        <w:t>Также по мнению морфология зуба включает в себя несколько понятий: 1) Контуры: внешние контуры зуба определяют его общую форму и имеют непосредственное отношение к первичным анатомическим характеристикам. 2) Первичная анатомия: первичная анатомическая форма коронки задаётся гранями и изгибами 3) Вторичная анатомия: под вторичными анатомическими характеристиками понимают макроструктурные элементы поверхности зуба, обусловленные особенностями его развития. Доли роста визуализируются на поверхности коронки в виде крупных волнообразных зон, покрывающих всю эмаль. Э</w:t>
      </w:r>
      <w:r w:rsidR="00C55472" w:rsidRPr="001B6672">
        <w:rPr>
          <w:rFonts w:ascii="Times New Roman" w:hAnsi="Times New Roman" w:cs="Times New Roman"/>
          <w:sz w:val="28"/>
          <w:szCs w:val="28"/>
        </w:rPr>
        <w:t>ти зоны определяют так называемую вертикальную структуру коронки, одн</w:t>
      </w:r>
      <w:r w:rsidR="006354ED">
        <w:rPr>
          <w:rFonts w:ascii="Times New Roman" w:hAnsi="Times New Roman" w:cs="Times New Roman"/>
          <w:sz w:val="28"/>
          <w:szCs w:val="28"/>
        </w:rPr>
        <w:t>а</w:t>
      </w:r>
      <w:r w:rsidR="00C55472" w:rsidRPr="001B6672">
        <w:rPr>
          <w:rFonts w:ascii="Times New Roman" w:hAnsi="Times New Roman" w:cs="Times New Roman"/>
          <w:sz w:val="28"/>
          <w:szCs w:val="28"/>
        </w:rPr>
        <w:t xml:space="preserve">ко широкие горизонтальные борозды </w:t>
      </w:r>
      <w:r w:rsidR="00C55472" w:rsidRPr="001B6672">
        <w:rPr>
          <w:rFonts w:ascii="Times New Roman" w:hAnsi="Times New Roman" w:cs="Times New Roman"/>
          <w:sz w:val="28"/>
          <w:szCs w:val="28"/>
        </w:rPr>
        <w:lastRenderedPageBreak/>
        <w:t xml:space="preserve">также относятся к вторичным анатомическим характеристикам зуба. 4) Третичная анатомия: под третичными анатомическими характеристиками понимают горизонтальные </w:t>
      </w:r>
      <w:proofErr w:type="spellStart"/>
      <w:r w:rsidR="00C55472" w:rsidRPr="001B6672">
        <w:rPr>
          <w:rFonts w:ascii="Times New Roman" w:hAnsi="Times New Roman" w:cs="Times New Roman"/>
          <w:sz w:val="28"/>
          <w:szCs w:val="28"/>
        </w:rPr>
        <w:t>микротекстурные</w:t>
      </w:r>
      <w:proofErr w:type="spellEnd"/>
      <w:r w:rsidR="00C55472" w:rsidRPr="001B6672">
        <w:rPr>
          <w:rFonts w:ascii="Times New Roman" w:hAnsi="Times New Roman" w:cs="Times New Roman"/>
          <w:sz w:val="28"/>
          <w:szCs w:val="28"/>
        </w:rPr>
        <w:t xml:space="preserve"> особенности поверхности, например мелкие горизонтальные бороздки развития на вестибулярной поверхности коронки. </w:t>
      </w:r>
      <w:r w:rsidR="009748EE" w:rsidRPr="001B6672">
        <w:rPr>
          <w:rFonts w:ascii="Times New Roman" w:hAnsi="Times New Roman" w:cs="Times New Roman"/>
          <w:b/>
          <w:sz w:val="28"/>
          <w:szCs w:val="28"/>
          <w:lang w:val="en-US"/>
        </w:rPr>
        <w:t>[</w:t>
      </w:r>
      <w:r w:rsidR="00A97DE2">
        <w:rPr>
          <w:rFonts w:ascii="Times New Roman" w:hAnsi="Times New Roman" w:cs="Times New Roman"/>
          <w:b/>
          <w:sz w:val="28"/>
          <w:szCs w:val="28"/>
          <w:lang w:val="en-US"/>
        </w:rPr>
        <w:t>10</w:t>
      </w:r>
      <w:r w:rsidR="009748EE" w:rsidRPr="001B6672">
        <w:rPr>
          <w:rFonts w:ascii="Times New Roman" w:hAnsi="Times New Roman" w:cs="Times New Roman"/>
          <w:b/>
          <w:sz w:val="28"/>
          <w:szCs w:val="28"/>
          <w:lang w:val="en-US"/>
        </w:rPr>
        <w:t>]</w:t>
      </w:r>
    </w:p>
    <w:p w14:paraId="0EC77245" w14:textId="770CE10B" w:rsidR="00C55472" w:rsidRPr="001B6672" w:rsidRDefault="00C55472" w:rsidP="00781D4B">
      <w:pPr>
        <w:pStyle w:val="a7"/>
        <w:spacing w:before="0" w:beforeAutospacing="0" w:after="0" w:afterAutospacing="0" w:line="360" w:lineRule="auto"/>
        <w:ind w:firstLine="709"/>
        <w:jc w:val="both"/>
        <w:outlineLvl w:val="1"/>
        <w:rPr>
          <w:b/>
          <w:sz w:val="28"/>
          <w:szCs w:val="28"/>
        </w:rPr>
      </w:pPr>
      <w:bookmarkStart w:id="15" w:name="_Toc39974447"/>
      <w:r w:rsidRPr="001B6672">
        <w:rPr>
          <w:b/>
          <w:sz w:val="28"/>
          <w:szCs w:val="28"/>
        </w:rPr>
        <w:t>Анатомическое контурирование при реставрации зубов</w:t>
      </w:r>
      <w:bookmarkEnd w:id="15"/>
    </w:p>
    <w:p w14:paraId="216A9906" w14:textId="46749F4E" w:rsidR="00C55472" w:rsidRPr="001B6672" w:rsidRDefault="00C55472" w:rsidP="00781D4B">
      <w:pPr>
        <w:pStyle w:val="a7"/>
        <w:spacing w:before="0" w:beforeAutospacing="0" w:after="0" w:afterAutospacing="0" w:line="360" w:lineRule="auto"/>
        <w:ind w:firstLine="709"/>
        <w:jc w:val="both"/>
        <w:rPr>
          <w:sz w:val="28"/>
          <w:szCs w:val="28"/>
        </w:rPr>
      </w:pPr>
      <w:r w:rsidRPr="001B6672">
        <w:rPr>
          <w:sz w:val="28"/>
          <w:szCs w:val="28"/>
        </w:rPr>
        <w:t xml:space="preserve">Реставрация перед контурированием должна иметь </w:t>
      </w:r>
      <w:r w:rsidR="00ED1A6C" w:rsidRPr="001B6672">
        <w:rPr>
          <w:sz w:val="28"/>
          <w:szCs w:val="28"/>
        </w:rPr>
        <w:t>оптимальный</w:t>
      </w:r>
      <w:r w:rsidR="00E91A0E" w:rsidRPr="001B6672">
        <w:rPr>
          <w:sz w:val="28"/>
          <w:szCs w:val="28"/>
        </w:rPr>
        <w:t xml:space="preserve"> </w:t>
      </w:r>
      <w:r w:rsidRPr="001B6672">
        <w:rPr>
          <w:sz w:val="28"/>
          <w:szCs w:val="28"/>
        </w:rPr>
        <w:t xml:space="preserve">запас материала для создания </w:t>
      </w:r>
      <w:r w:rsidR="00ED1A6C" w:rsidRPr="001B6672">
        <w:rPr>
          <w:sz w:val="28"/>
          <w:szCs w:val="28"/>
        </w:rPr>
        <w:t>желаемой</w:t>
      </w:r>
      <w:r w:rsidRPr="001B6672">
        <w:rPr>
          <w:sz w:val="28"/>
          <w:szCs w:val="28"/>
        </w:rPr>
        <w:t xml:space="preserve"> поверхности. Формирование индивидуального рельефа поверхности реставрации проводится на основании тщательного анализа особенности поверхности соседних и симметричных зубов. Объем контурирования реставрации зависит от того, насколько качественно и с каким запасом материала было проведено ее моделирование. Он также диктуется </w:t>
      </w:r>
      <w:r w:rsidR="00ED1A6C" w:rsidRPr="001B6672">
        <w:rPr>
          <w:sz w:val="28"/>
          <w:szCs w:val="28"/>
        </w:rPr>
        <w:t>самой</w:t>
      </w:r>
      <w:r w:rsidR="00E91A0E" w:rsidRPr="001B6672">
        <w:rPr>
          <w:sz w:val="28"/>
          <w:szCs w:val="28"/>
        </w:rPr>
        <w:t xml:space="preserve"> </w:t>
      </w:r>
      <w:r w:rsidR="00ED1A6C" w:rsidRPr="001B6672">
        <w:rPr>
          <w:sz w:val="28"/>
          <w:szCs w:val="28"/>
        </w:rPr>
        <w:t>реставрацией</w:t>
      </w:r>
      <w:r w:rsidRPr="001B6672">
        <w:rPr>
          <w:sz w:val="28"/>
          <w:szCs w:val="28"/>
        </w:rPr>
        <w:t xml:space="preserve">̆: чем с большим запасом материала она выполнена, тем больше материала придется удалять, тем дольше будет длиться анатомическое контурирование. Кроме того, объем контурирования определяется также </w:t>
      </w:r>
      <w:r w:rsidR="00ED1A6C" w:rsidRPr="001B6672">
        <w:rPr>
          <w:sz w:val="28"/>
          <w:szCs w:val="28"/>
        </w:rPr>
        <w:t>эстетикой</w:t>
      </w:r>
      <w:r w:rsidR="00D359EA">
        <w:rPr>
          <w:sz w:val="28"/>
          <w:szCs w:val="28"/>
        </w:rPr>
        <w:t xml:space="preserve"> </w:t>
      </w:r>
      <w:r w:rsidRPr="001B6672">
        <w:rPr>
          <w:sz w:val="28"/>
          <w:szCs w:val="28"/>
        </w:rPr>
        <w:t xml:space="preserve">и </w:t>
      </w:r>
      <w:r w:rsidR="00ED1A6C" w:rsidRPr="001B6672">
        <w:rPr>
          <w:sz w:val="28"/>
          <w:szCs w:val="28"/>
        </w:rPr>
        <w:t>окклюзией</w:t>
      </w:r>
      <w:r w:rsidRPr="001B6672">
        <w:rPr>
          <w:sz w:val="28"/>
          <w:szCs w:val="28"/>
        </w:rPr>
        <w:t xml:space="preserve">. </w:t>
      </w:r>
    </w:p>
    <w:p w14:paraId="117D3733" w14:textId="3A477A25" w:rsidR="00C55472" w:rsidRPr="00A97DE2" w:rsidRDefault="00C55472" w:rsidP="00781D4B">
      <w:pPr>
        <w:pStyle w:val="a7"/>
        <w:spacing w:before="0" w:beforeAutospacing="0" w:after="0" w:afterAutospacing="0" w:line="360" w:lineRule="auto"/>
        <w:ind w:firstLine="709"/>
        <w:jc w:val="both"/>
        <w:rPr>
          <w:b/>
          <w:sz w:val="28"/>
          <w:szCs w:val="28"/>
          <w:lang w:val="en-US"/>
        </w:rPr>
      </w:pPr>
      <w:r w:rsidRPr="001B6672">
        <w:rPr>
          <w:sz w:val="28"/>
          <w:szCs w:val="28"/>
        </w:rPr>
        <w:t xml:space="preserve">Перед контурированием следует провести разметку </w:t>
      </w:r>
      <w:r w:rsidR="00ED1A6C" w:rsidRPr="001B6672">
        <w:rPr>
          <w:sz w:val="28"/>
          <w:szCs w:val="28"/>
        </w:rPr>
        <w:t>поверхностей</w:t>
      </w:r>
      <w:r w:rsidR="00D359EA">
        <w:rPr>
          <w:sz w:val="28"/>
          <w:szCs w:val="28"/>
        </w:rPr>
        <w:t xml:space="preserve"> </w:t>
      </w:r>
      <w:r w:rsidRPr="001B6672">
        <w:rPr>
          <w:sz w:val="28"/>
          <w:szCs w:val="28"/>
        </w:rPr>
        <w:t xml:space="preserve">реставрации карандашом: отметить участки, не подлежащие удалению (определяющие форму), и поверхности зуба в зависимости от биологического типа и возраста пациента. Для планирования рельефа реставрации в последнее время используется компьютерное редактирование. Созданная на компьютере вертикальная и горизонтальная текстура последовательно проецируется на поверхность реставрации, а затем полностью в нее интегрируется. </w:t>
      </w:r>
      <w:r w:rsidR="00A97DE2">
        <w:rPr>
          <w:b/>
          <w:sz w:val="28"/>
          <w:szCs w:val="28"/>
          <w:lang w:val="en-US"/>
        </w:rPr>
        <w:t>[26, 27]</w:t>
      </w:r>
    </w:p>
    <w:p w14:paraId="46861BFF" w14:textId="54EEBC24" w:rsidR="00C55472" w:rsidRPr="001B6672" w:rsidRDefault="00C55472" w:rsidP="00781D4B">
      <w:pPr>
        <w:pStyle w:val="a7"/>
        <w:spacing w:before="0" w:beforeAutospacing="0" w:after="0" w:afterAutospacing="0" w:line="360" w:lineRule="auto"/>
        <w:ind w:firstLine="709"/>
        <w:jc w:val="both"/>
        <w:rPr>
          <w:sz w:val="28"/>
          <w:szCs w:val="28"/>
        </w:rPr>
      </w:pPr>
      <w:r w:rsidRPr="001B6672">
        <w:rPr>
          <w:b/>
          <w:bCs/>
          <w:i/>
          <w:iCs/>
          <w:sz w:val="28"/>
          <w:szCs w:val="28"/>
        </w:rPr>
        <w:t xml:space="preserve">Макроконтурирование при реставрации зубов </w:t>
      </w:r>
      <w:r w:rsidRPr="001B6672">
        <w:rPr>
          <w:sz w:val="28"/>
          <w:szCs w:val="28"/>
        </w:rPr>
        <w:t>позволяет создать окончательную необходимую форму и величину коронки зуба, а также угол ее поворота. Успех анатомического контурирования во многом определяется правильным</w:t>
      </w:r>
      <w:r w:rsidR="00223BBB">
        <w:rPr>
          <w:sz w:val="28"/>
          <w:szCs w:val="28"/>
          <w:lang w:val="en-US"/>
        </w:rPr>
        <w:t xml:space="preserve"> </w:t>
      </w:r>
      <w:r w:rsidRPr="001B6672">
        <w:rPr>
          <w:sz w:val="28"/>
          <w:szCs w:val="28"/>
        </w:rPr>
        <w:t xml:space="preserve">выбором инструментов и последовательностью их использования. </w:t>
      </w:r>
    </w:p>
    <w:p w14:paraId="21ECE5EC" w14:textId="23CC3EC8" w:rsidR="00C55472" w:rsidRPr="00B651D3" w:rsidRDefault="00223BBB" w:rsidP="00781D4B">
      <w:pPr>
        <w:pStyle w:val="a7"/>
        <w:spacing w:before="0" w:beforeAutospacing="0" w:after="0" w:afterAutospacing="0" w:line="360" w:lineRule="auto"/>
        <w:ind w:firstLine="709"/>
        <w:jc w:val="both"/>
        <w:rPr>
          <w:b/>
          <w:sz w:val="28"/>
          <w:szCs w:val="28"/>
        </w:rPr>
      </w:pPr>
      <w:r>
        <w:rPr>
          <w:sz w:val="28"/>
          <w:szCs w:val="28"/>
        </w:rPr>
        <w:t xml:space="preserve">Очень важно </w:t>
      </w:r>
      <w:r w:rsidR="00C55472" w:rsidRPr="001B6672">
        <w:rPr>
          <w:sz w:val="28"/>
          <w:szCs w:val="28"/>
        </w:rPr>
        <w:t xml:space="preserve">правильно подобрать финишные боры, которые могут как помочь, так и, наоборот, нарушить смоделированную анатомическую форму </w:t>
      </w:r>
      <w:r w:rsidR="00C55472" w:rsidRPr="001B6672">
        <w:rPr>
          <w:sz w:val="28"/>
          <w:szCs w:val="28"/>
        </w:rPr>
        <w:lastRenderedPageBreak/>
        <w:t xml:space="preserve">реставрации. Если контуры реставрации нуждаются в </w:t>
      </w:r>
      <w:r w:rsidR="00ED1A6C" w:rsidRPr="001B6672">
        <w:rPr>
          <w:sz w:val="28"/>
          <w:szCs w:val="28"/>
        </w:rPr>
        <w:t>значительной</w:t>
      </w:r>
      <w:r w:rsidR="00C55472" w:rsidRPr="001B6672">
        <w:rPr>
          <w:sz w:val="28"/>
          <w:szCs w:val="28"/>
        </w:rPr>
        <w:t xml:space="preserve"> корректировке, то предпочт</w:t>
      </w:r>
      <w:r>
        <w:rPr>
          <w:sz w:val="28"/>
          <w:szCs w:val="28"/>
        </w:rPr>
        <w:t>ительнее</w:t>
      </w:r>
      <w:r w:rsidR="00C55472" w:rsidRPr="001B6672">
        <w:rPr>
          <w:sz w:val="28"/>
          <w:szCs w:val="28"/>
        </w:rPr>
        <w:t xml:space="preserve"> </w:t>
      </w:r>
      <w:r>
        <w:rPr>
          <w:sz w:val="28"/>
          <w:szCs w:val="28"/>
        </w:rPr>
        <w:t xml:space="preserve">выбирать </w:t>
      </w:r>
      <w:r w:rsidR="00C55472" w:rsidRPr="001B6672">
        <w:rPr>
          <w:sz w:val="28"/>
          <w:szCs w:val="28"/>
        </w:rPr>
        <w:t>абразивны</w:t>
      </w:r>
      <w:r>
        <w:rPr>
          <w:sz w:val="28"/>
          <w:szCs w:val="28"/>
        </w:rPr>
        <w:t>е</w:t>
      </w:r>
      <w:r w:rsidR="00C55472" w:rsidRPr="001B6672">
        <w:rPr>
          <w:sz w:val="28"/>
          <w:szCs w:val="28"/>
        </w:rPr>
        <w:t xml:space="preserve"> бор</w:t>
      </w:r>
      <w:r>
        <w:rPr>
          <w:sz w:val="28"/>
          <w:szCs w:val="28"/>
        </w:rPr>
        <w:t>ы</w:t>
      </w:r>
      <w:r w:rsidR="00C55472" w:rsidRPr="001B6672">
        <w:rPr>
          <w:sz w:val="28"/>
          <w:szCs w:val="28"/>
        </w:rPr>
        <w:t xml:space="preserve">. Мультирифленые боры с </w:t>
      </w:r>
      <w:r w:rsidR="00ED1A6C" w:rsidRPr="001B6672">
        <w:rPr>
          <w:sz w:val="28"/>
          <w:szCs w:val="28"/>
        </w:rPr>
        <w:t>режущей</w:t>
      </w:r>
      <w:r w:rsidR="00C55472" w:rsidRPr="001B6672">
        <w:rPr>
          <w:sz w:val="28"/>
          <w:szCs w:val="28"/>
        </w:rPr>
        <w:t xml:space="preserve"> поверхностью используются в том случае, если поверхность реставрации требует </w:t>
      </w:r>
      <w:r w:rsidR="00ED1A6C" w:rsidRPr="001B6672">
        <w:rPr>
          <w:sz w:val="28"/>
          <w:szCs w:val="28"/>
        </w:rPr>
        <w:t>минимальной</w:t>
      </w:r>
      <w:r w:rsidR="00D359EA">
        <w:rPr>
          <w:sz w:val="28"/>
          <w:szCs w:val="28"/>
        </w:rPr>
        <w:t xml:space="preserve"> </w:t>
      </w:r>
      <w:r w:rsidR="00C55472" w:rsidRPr="001B6672">
        <w:rPr>
          <w:sz w:val="28"/>
          <w:szCs w:val="28"/>
        </w:rPr>
        <w:t xml:space="preserve">обработки. Групповая принадлежность зуба и вид </w:t>
      </w:r>
      <w:r w:rsidR="00ED1A6C" w:rsidRPr="001B6672">
        <w:rPr>
          <w:sz w:val="28"/>
          <w:szCs w:val="28"/>
        </w:rPr>
        <w:t>обрабатываемой</w:t>
      </w:r>
      <w:r w:rsidR="00C55472" w:rsidRPr="001B6672">
        <w:rPr>
          <w:sz w:val="28"/>
          <w:szCs w:val="28"/>
        </w:rPr>
        <w:t xml:space="preserve"> поверхности определяют выбор формы и размера финишного бора. Благодаря разнообразию форм инструментов </w:t>
      </w:r>
      <w:r>
        <w:rPr>
          <w:sz w:val="28"/>
          <w:szCs w:val="28"/>
        </w:rPr>
        <w:t xml:space="preserve">появилась </w:t>
      </w:r>
      <w:r w:rsidR="00C55472" w:rsidRPr="001B6672">
        <w:rPr>
          <w:sz w:val="28"/>
          <w:szCs w:val="28"/>
        </w:rPr>
        <w:t xml:space="preserve">возможность удалять излишки материала с </w:t>
      </w:r>
      <w:r w:rsidR="00ED1A6C" w:rsidRPr="001B6672">
        <w:rPr>
          <w:sz w:val="28"/>
          <w:szCs w:val="28"/>
        </w:rPr>
        <w:t>любой</w:t>
      </w:r>
      <w:r w:rsidR="00A33328">
        <w:rPr>
          <w:sz w:val="28"/>
          <w:szCs w:val="28"/>
        </w:rPr>
        <w:t xml:space="preserve"> </w:t>
      </w:r>
      <w:r w:rsidR="00C55472" w:rsidRPr="001B6672">
        <w:rPr>
          <w:sz w:val="28"/>
          <w:szCs w:val="28"/>
        </w:rPr>
        <w:t xml:space="preserve">поверхности зуба. </w:t>
      </w:r>
      <w:r w:rsidR="00A97DE2">
        <w:rPr>
          <w:b/>
          <w:sz w:val="28"/>
          <w:szCs w:val="28"/>
          <w:lang w:val="en-US"/>
        </w:rPr>
        <w:t>[26, 28]</w:t>
      </w:r>
    </w:p>
    <w:p w14:paraId="183D51DF" w14:textId="18D44E4A" w:rsidR="00C55472" w:rsidRPr="001B6672" w:rsidRDefault="00C55472" w:rsidP="00781D4B">
      <w:pPr>
        <w:pStyle w:val="a7"/>
        <w:spacing w:before="0" w:beforeAutospacing="0" w:after="0" w:afterAutospacing="0" w:line="360" w:lineRule="auto"/>
        <w:ind w:firstLine="709"/>
        <w:jc w:val="both"/>
        <w:rPr>
          <w:sz w:val="28"/>
          <w:szCs w:val="28"/>
        </w:rPr>
      </w:pPr>
      <w:r w:rsidRPr="001B6672">
        <w:rPr>
          <w:sz w:val="28"/>
          <w:szCs w:val="28"/>
        </w:rPr>
        <w:t xml:space="preserve">Пришеечную область </w:t>
      </w:r>
      <w:r w:rsidR="00ED1A6C" w:rsidRPr="001B6672">
        <w:rPr>
          <w:sz w:val="28"/>
          <w:szCs w:val="28"/>
        </w:rPr>
        <w:t>вестибулярной</w:t>
      </w:r>
      <w:r w:rsidR="00223BBB">
        <w:rPr>
          <w:sz w:val="28"/>
          <w:szCs w:val="28"/>
        </w:rPr>
        <w:t xml:space="preserve"> </w:t>
      </w:r>
      <w:r w:rsidRPr="001B6672">
        <w:rPr>
          <w:sz w:val="28"/>
          <w:szCs w:val="28"/>
        </w:rPr>
        <w:t xml:space="preserve">поверхности формируют копьевидным бором с закругленным концом. Оливовидным бором создают продольные борозды, копьевидным бором формируют медиальные и дистальные валики </w:t>
      </w:r>
      <w:r w:rsidR="00234592" w:rsidRPr="001B6672">
        <w:rPr>
          <w:sz w:val="28"/>
          <w:szCs w:val="28"/>
        </w:rPr>
        <w:t>нёбной</w:t>
      </w:r>
      <w:r w:rsidR="00223BBB">
        <w:rPr>
          <w:sz w:val="28"/>
          <w:szCs w:val="28"/>
        </w:rPr>
        <w:t xml:space="preserve"> </w:t>
      </w:r>
      <w:r w:rsidRPr="001B6672">
        <w:rPr>
          <w:sz w:val="28"/>
          <w:szCs w:val="28"/>
        </w:rPr>
        <w:t xml:space="preserve">поверхности. Придесневую зону и контактные области обрабатывают пиковидными алмазными борами </w:t>
      </w:r>
      <w:r w:rsidR="00ED1A6C" w:rsidRPr="001B6672">
        <w:rPr>
          <w:sz w:val="28"/>
          <w:szCs w:val="28"/>
        </w:rPr>
        <w:t>мелкой</w:t>
      </w:r>
      <w:r w:rsidR="00223BBB">
        <w:rPr>
          <w:sz w:val="28"/>
          <w:szCs w:val="28"/>
        </w:rPr>
        <w:t xml:space="preserve"> </w:t>
      </w:r>
      <w:r w:rsidRPr="001B6672">
        <w:rPr>
          <w:sz w:val="28"/>
          <w:szCs w:val="28"/>
        </w:rPr>
        <w:t>зернистости</w:t>
      </w:r>
      <w:r w:rsidR="00223BBB">
        <w:rPr>
          <w:sz w:val="28"/>
          <w:szCs w:val="28"/>
        </w:rPr>
        <w:t xml:space="preserve">, </w:t>
      </w:r>
      <w:r w:rsidRPr="001B6672">
        <w:rPr>
          <w:sz w:val="28"/>
          <w:szCs w:val="28"/>
        </w:rPr>
        <w:t>либо многогранными твердосплавными борами. Жевательные поверхности и их аппроксимальные скаты обрабатывают с помощью мелкозернистых алмазных боров (</w:t>
      </w:r>
      <w:r w:rsidR="00ED1A6C" w:rsidRPr="001B6672">
        <w:rPr>
          <w:sz w:val="28"/>
          <w:szCs w:val="28"/>
        </w:rPr>
        <w:t>жёлто</w:t>
      </w:r>
      <w:r w:rsidR="001F58B1" w:rsidRPr="001B6672">
        <w:rPr>
          <w:sz w:val="28"/>
          <w:szCs w:val="28"/>
        </w:rPr>
        <w:t>й</w:t>
      </w:r>
      <w:r w:rsidRPr="001B6672">
        <w:rPr>
          <w:sz w:val="28"/>
          <w:szCs w:val="28"/>
        </w:rPr>
        <w:t xml:space="preserve"> и </w:t>
      </w:r>
      <w:r w:rsidR="00ED1A6C" w:rsidRPr="001B6672">
        <w:rPr>
          <w:sz w:val="28"/>
          <w:szCs w:val="28"/>
        </w:rPr>
        <w:t>белой</w:t>
      </w:r>
      <w:r w:rsidRPr="001B6672">
        <w:rPr>
          <w:sz w:val="28"/>
          <w:szCs w:val="28"/>
        </w:rPr>
        <w:t xml:space="preserve"> маркировки) или мультирифленых твердосплавных боров — финиров. Мелкие детали рельефа обрабатывают</w:t>
      </w:r>
      <w:r w:rsidR="00D359EA">
        <w:rPr>
          <w:sz w:val="28"/>
          <w:szCs w:val="28"/>
        </w:rPr>
        <w:t>ся</w:t>
      </w:r>
      <w:r w:rsidRPr="001B6672">
        <w:rPr>
          <w:sz w:val="28"/>
          <w:szCs w:val="28"/>
        </w:rPr>
        <w:t xml:space="preserve"> бором пламевидной форы. </w:t>
      </w:r>
    </w:p>
    <w:p w14:paraId="037AA844" w14:textId="598B8AAB" w:rsidR="00C55472" w:rsidRPr="00B651D3" w:rsidRDefault="00C55472" w:rsidP="00781D4B">
      <w:pPr>
        <w:pStyle w:val="a7"/>
        <w:spacing w:before="0" w:beforeAutospacing="0" w:after="0" w:afterAutospacing="0" w:line="360" w:lineRule="auto"/>
        <w:ind w:firstLine="709"/>
        <w:jc w:val="both"/>
        <w:rPr>
          <w:b/>
          <w:sz w:val="28"/>
          <w:szCs w:val="28"/>
          <w:lang w:val="en-US"/>
        </w:rPr>
      </w:pPr>
      <w:r w:rsidRPr="001B6672">
        <w:rPr>
          <w:sz w:val="28"/>
          <w:szCs w:val="28"/>
        </w:rPr>
        <w:t xml:space="preserve">Для контурирования композитных реставраций можно использовать также керамические инструменты с добавлением оксида алюминия. </w:t>
      </w:r>
      <w:r w:rsidR="00B651D3">
        <w:rPr>
          <w:b/>
          <w:sz w:val="28"/>
          <w:szCs w:val="28"/>
          <w:lang w:val="en-US"/>
        </w:rPr>
        <w:t>[26]</w:t>
      </w:r>
    </w:p>
    <w:p w14:paraId="1395DA6D" w14:textId="178D6D40" w:rsidR="00C55472" w:rsidRPr="001B6672" w:rsidRDefault="00C55472" w:rsidP="00781D4B">
      <w:pPr>
        <w:pStyle w:val="a7"/>
        <w:spacing w:before="0" w:beforeAutospacing="0" w:after="0" w:afterAutospacing="0" w:line="360" w:lineRule="auto"/>
        <w:ind w:firstLine="709"/>
        <w:jc w:val="both"/>
        <w:rPr>
          <w:sz w:val="28"/>
          <w:szCs w:val="28"/>
        </w:rPr>
      </w:pPr>
      <w:r w:rsidRPr="001B6672">
        <w:rPr>
          <w:sz w:val="28"/>
          <w:szCs w:val="28"/>
        </w:rPr>
        <w:t xml:space="preserve">При контурировании следует учитывать возможность доступа к краям реставрации различных типов инструментов. Доступные плоские аппроксимальные поверхности лучше всего обрабатывать с помощью гибких абразивных дисков на малых оборотах с незначительным прерывистым давлением на </w:t>
      </w:r>
      <w:r w:rsidR="00234592" w:rsidRPr="001B6672">
        <w:rPr>
          <w:sz w:val="28"/>
          <w:szCs w:val="28"/>
        </w:rPr>
        <w:t>вращающийся</w:t>
      </w:r>
      <w:r w:rsidRPr="001B6672">
        <w:rPr>
          <w:sz w:val="28"/>
          <w:szCs w:val="28"/>
        </w:rPr>
        <w:t xml:space="preserve"> инструмент и водяным охлаждением. Работа на высоких оборотах вызывает появление макротрещин,</w:t>
      </w:r>
      <w:r w:rsidR="00223BBB">
        <w:rPr>
          <w:sz w:val="28"/>
          <w:szCs w:val="28"/>
        </w:rPr>
        <w:t xml:space="preserve"> что приводит к </w:t>
      </w:r>
      <w:r w:rsidRPr="001B6672">
        <w:rPr>
          <w:sz w:val="28"/>
          <w:szCs w:val="28"/>
        </w:rPr>
        <w:t>скол</w:t>
      </w:r>
      <w:r w:rsidR="00223BBB">
        <w:rPr>
          <w:sz w:val="28"/>
          <w:szCs w:val="28"/>
        </w:rPr>
        <w:t>ам</w:t>
      </w:r>
      <w:r w:rsidRPr="001B6672">
        <w:rPr>
          <w:sz w:val="28"/>
          <w:szCs w:val="28"/>
        </w:rPr>
        <w:t xml:space="preserve"> реставраци</w:t>
      </w:r>
      <w:r w:rsidR="00223BBB">
        <w:rPr>
          <w:sz w:val="28"/>
          <w:szCs w:val="28"/>
        </w:rPr>
        <w:t>и и неудачным отсроченным результатам</w:t>
      </w:r>
      <w:r w:rsidRPr="001B6672">
        <w:rPr>
          <w:sz w:val="28"/>
          <w:szCs w:val="28"/>
        </w:rPr>
        <w:t xml:space="preserve">. Лучше обработать участок поверхности многократно и без давления, чем однократно и с усилием. </w:t>
      </w:r>
      <w:r w:rsidR="006354ED" w:rsidRPr="001B6672">
        <w:rPr>
          <w:sz w:val="28"/>
          <w:szCs w:val="28"/>
        </w:rPr>
        <w:t>Лишний</w:t>
      </w:r>
      <w:r w:rsidR="00603A46">
        <w:rPr>
          <w:sz w:val="28"/>
          <w:szCs w:val="28"/>
          <w:lang w:val="en-US"/>
        </w:rPr>
        <w:t xml:space="preserve"> </w:t>
      </w:r>
      <w:r w:rsidRPr="001B6672">
        <w:rPr>
          <w:sz w:val="28"/>
          <w:szCs w:val="28"/>
        </w:rPr>
        <w:t xml:space="preserve">материал удаляют по направлению от реставрации к эмали зуба, четко соблюдая последовательность инструментов с понижением их режущих </w:t>
      </w:r>
      <w:r w:rsidR="006354ED" w:rsidRPr="001B6672">
        <w:rPr>
          <w:sz w:val="28"/>
          <w:szCs w:val="28"/>
        </w:rPr>
        <w:t>свойств</w:t>
      </w:r>
      <w:r w:rsidRPr="001B6672">
        <w:rPr>
          <w:sz w:val="28"/>
          <w:szCs w:val="28"/>
        </w:rPr>
        <w:t xml:space="preserve"> и абразивности. </w:t>
      </w:r>
    </w:p>
    <w:p w14:paraId="1CE28872" w14:textId="5769250A" w:rsidR="00C55472" w:rsidRPr="00B651D3" w:rsidRDefault="00C55472" w:rsidP="00781D4B">
      <w:pPr>
        <w:pStyle w:val="a7"/>
        <w:spacing w:before="0" w:beforeAutospacing="0" w:after="0" w:afterAutospacing="0" w:line="360" w:lineRule="auto"/>
        <w:ind w:firstLine="709"/>
        <w:jc w:val="both"/>
        <w:rPr>
          <w:b/>
          <w:sz w:val="28"/>
          <w:szCs w:val="28"/>
          <w:lang w:val="en-US"/>
        </w:rPr>
      </w:pPr>
      <w:r w:rsidRPr="001B6672">
        <w:rPr>
          <w:sz w:val="28"/>
          <w:szCs w:val="28"/>
        </w:rPr>
        <w:lastRenderedPageBreak/>
        <w:t xml:space="preserve">Излишки материала в аппроксимальной области удаляют сначала </w:t>
      </w:r>
      <w:r w:rsidR="00234592" w:rsidRPr="001B6672">
        <w:rPr>
          <w:sz w:val="28"/>
          <w:szCs w:val="28"/>
        </w:rPr>
        <w:t>грубой</w:t>
      </w:r>
      <w:r w:rsidR="00603A46">
        <w:rPr>
          <w:sz w:val="28"/>
          <w:szCs w:val="28"/>
          <w:lang w:val="en-US"/>
        </w:rPr>
        <w:t xml:space="preserve"> </w:t>
      </w:r>
      <w:r w:rsidR="00234592" w:rsidRPr="001B6672">
        <w:rPr>
          <w:sz w:val="28"/>
          <w:szCs w:val="28"/>
        </w:rPr>
        <w:t>алмазной</w:t>
      </w:r>
      <w:r w:rsidR="00603A46">
        <w:rPr>
          <w:sz w:val="28"/>
          <w:szCs w:val="28"/>
          <w:lang w:val="en-US"/>
        </w:rPr>
        <w:t xml:space="preserve"> </w:t>
      </w:r>
      <w:r w:rsidRPr="001B6672">
        <w:rPr>
          <w:sz w:val="28"/>
          <w:szCs w:val="28"/>
        </w:rPr>
        <w:t xml:space="preserve">штрипсой, затем проводят обработку межзубных промежутков </w:t>
      </w:r>
      <w:r w:rsidR="00234592" w:rsidRPr="001B6672">
        <w:rPr>
          <w:sz w:val="28"/>
          <w:szCs w:val="28"/>
        </w:rPr>
        <w:t>средней</w:t>
      </w:r>
      <w:r w:rsidR="00603A46">
        <w:rPr>
          <w:sz w:val="28"/>
          <w:szCs w:val="28"/>
          <w:lang w:val="en-US"/>
        </w:rPr>
        <w:t xml:space="preserve"> </w:t>
      </w:r>
      <w:r w:rsidRPr="001B6672">
        <w:rPr>
          <w:sz w:val="28"/>
          <w:szCs w:val="28"/>
        </w:rPr>
        <w:t xml:space="preserve">или </w:t>
      </w:r>
      <w:r w:rsidR="00234592" w:rsidRPr="001B6672">
        <w:rPr>
          <w:sz w:val="28"/>
          <w:szCs w:val="28"/>
        </w:rPr>
        <w:t>тонкой</w:t>
      </w:r>
      <w:r w:rsidR="00603A46">
        <w:rPr>
          <w:sz w:val="28"/>
          <w:szCs w:val="28"/>
          <w:lang w:val="en-US"/>
        </w:rPr>
        <w:t xml:space="preserve"> </w:t>
      </w:r>
      <w:r w:rsidR="00234592" w:rsidRPr="001B6672">
        <w:rPr>
          <w:sz w:val="28"/>
          <w:szCs w:val="28"/>
        </w:rPr>
        <w:t>полировочной</w:t>
      </w:r>
      <w:r w:rsidR="00603A46">
        <w:rPr>
          <w:sz w:val="28"/>
          <w:szCs w:val="28"/>
          <w:lang w:val="en-US"/>
        </w:rPr>
        <w:t xml:space="preserve"> </w:t>
      </w:r>
      <w:r w:rsidRPr="001B6672">
        <w:rPr>
          <w:sz w:val="28"/>
          <w:szCs w:val="28"/>
        </w:rPr>
        <w:t xml:space="preserve">штрипсой. Следует </w:t>
      </w:r>
      <w:r w:rsidR="00223BBB">
        <w:rPr>
          <w:sz w:val="28"/>
          <w:szCs w:val="28"/>
        </w:rPr>
        <w:t>помнить</w:t>
      </w:r>
      <w:r w:rsidRPr="001B6672">
        <w:rPr>
          <w:sz w:val="28"/>
          <w:szCs w:val="28"/>
        </w:rPr>
        <w:t xml:space="preserve">, что при энергичной работе штрипсой возникает опасность удаления с </w:t>
      </w:r>
      <w:r w:rsidR="00234592" w:rsidRPr="001B6672">
        <w:rPr>
          <w:sz w:val="28"/>
          <w:szCs w:val="28"/>
        </w:rPr>
        <w:t>контактной</w:t>
      </w:r>
      <w:r w:rsidR="00603A46">
        <w:rPr>
          <w:sz w:val="28"/>
          <w:szCs w:val="28"/>
          <w:lang w:val="en-US"/>
        </w:rPr>
        <w:t xml:space="preserve"> </w:t>
      </w:r>
      <w:r w:rsidRPr="001B6672">
        <w:rPr>
          <w:sz w:val="28"/>
          <w:szCs w:val="28"/>
        </w:rPr>
        <w:t xml:space="preserve">поверхности слишком большого слоя материала и травмирование десневого сосочка. Поэтому работать со штрипсами следует очень </w:t>
      </w:r>
      <w:r w:rsidR="00223BBB">
        <w:rPr>
          <w:sz w:val="28"/>
          <w:szCs w:val="28"/>
        </w:rPr>
        <w:t>аккуратно</w:t>
      </w:r>
      <w:r w:rsidRPr="001B6672">
        <w:rPr>
          <w:sz w:val="28"/>
          <w:szCs w:val="28"/>
        </w:rPr>
        <w:t xml:space="preserve">. </w:t>
      </w:r>
      <w:r w:rsidR="00B651D3">
        <w:rPr>
          <w:b/>
          <w:sz w:val="28"/>
          <w:szCs w:val="28"/>
          <w:lang w:val="en-US"/>
        </w:rPr>
        <w:t>[26, 28,29]</w:t>
      </w:r>
    </w:p>
    <w:p w14:paraId="39993FE0" w14:textId="7D35BFC3" w:rsidR="00C55472" w:rsidRPr="001B6672" w:rsidRDefault="00C55472" w:rsidP="00781D4B">
      <w:pPr>
        <w:pStyle w:val="a7"/>
        <w:spacing w:before="0" w:beforeAutospacing="0" w:after="0" w:afterAutospacing="0" w:line="360" w:lineRule="auto"/>
        <w:ind w:firstLine="709"/>
        <w:jc w:val="both"/>
        <w:rPr>
          <w:sz w:val="28"/>
          <w:szCs w:val="28"/>
        </w:rPr>
      </w:pPr>
      <w:r w:rsidRPr="001B6672">
        <w:rPr>
          <w:sz w:val="28"/>
          <w:szCs w:val="28"/>
        </w:rPr>
        <w:t>Излишки материала в аппроксимальной области можно также у</w:t>
      </w:r>
      <w:r w:rsidR="00223BBB">
        <w:rPr>
          <w:sz w:val="28"/>
          <w:szCs w:val="28"/>
        </w:rPr>
        <w:t>брать</w:t>
      </w:r>
      <w:r w:rsidRPr="001B6672">
        <w:rPr>
          <w:sz w:val="28"/>
          <w:szCs w:val="28"/>
        </w:rPr>
        <w:t xml:space="preserve"> специальными финишными ножами для композитов. Компания разработала комплект ручных инструментов для удаления излишков материала с </w:t>
      </w:r>
      <w:r w:rsidR="00ED1A6C" w:rsidRPr="001B6672">
        <w:rPr>
          <w:sz w:val="28"/>
          <w:szCs w:val="28"/>
        </w:rPr>
        <w:t>любой</w:t>
      </w:r>
      <w:r w:rsidRPr="001B6672">
        <w:rPr>
          <w:sz w:val="28"/>
          <w:szCs w:val="28"/>
        </w:rPr>
        <w:t xml:space="preserve">̆ поверхности зубов </w:t>
      </w:r>
      <w:r w:rsidR="00ED1A6C" w:rsidRPr="001B6672">
        <w:rPr>
          <w:sz w:val="28"/>
          <w:szCs w:val="28"/>
        </w:rPr>
        <w:t>разной</w:t>
      </w:r>
      <w:r w:rsidR="00223BBB">
        <w:rPr>
          <w:sz w:val="28"/>
          <w:szCs w:val="28"/>
          <w:lang w:val="en-US"/>
        </w:rPr>
        <w:t xml:space="preserve"> </w:t>
      </w:r>
      <w:r w:rsidR="00ED1A6C" w:rsidRPr="001B6672">
        <w:rPr>
          <w:sz w:val="28"/>
          <w:szCs w:val="28"/>
        </w:rPr>
        <w:t>групповой</w:t>
      </w:r>
      <w:r w:rsidR="00223BBB">
        <w:rPr>
          <w:sz w:val="28"/>
          <w:szCs w:val="28"/>
          <w:lang w:val="en-US"/>
        </w:rPr>
        <w:t xml:space="preserve"> </w:t>
      </w:r>
      <w:r w:rsidRPr="001B6672">
        <w:rPr>
          <w:sz w:val="28"/>
          <w:szCs w:val="28"/>
        </w:rPr>
        <w:t xml:space="preserve">принадлежности. В набор входят трехугловые экскаваторы и специальные инструменты </w:t>
      </w:r>
      <w:r w:rsidRPr="001B6672">
        <w:rPr>
          <w:i/>
          <w:iCs/>
          <w:sz w:val="28"/>
          <w:szCs w:val="28"/>
        </w:rPr>
        <w:t>LM-ExcessRemovers</w:t>
      </w:r>
      <w:r w:rsidRPr="001B6672">
        <w:rPr>
          <w:sz w:val="28"/>
          <w:szCs w:val="28"/>
        </w:rPr>
        <w:t xml:space="preserve">. Техника удаления излишков материала этими инструментами менее травматична, чем работа другими инструментами. </w:t>
      </w:r>
    </w:p>
    <w:p w14:paraId="473452A2" w14:textId="75546A1A" w:rsidR="00C55472" w:rsidRPr="001B6672" w:rsidRDefault="00C55472" w:rsidP="00D359EA">
      <w:pPr>
        <w:pStyle w:val="a7"/>
        <w:spacing w:before="0" w:beforeAutospacing="0" w:after="0" w:afterAutospacing="0" w:line="360" w:lineRule="auto"/>
        <w:ind w:firstLine="709"/>
        <w:jc w:val="both"/>
        <w:rPr>
          <w:sz w:val="28"/>
          <w:szCs w:val="28"/>
        </w:rPr>
      </w:pPr>
      <w:r w:rsidRPr="001B6672">
        <w:rPr>
          <w:sz w:val="28"/>
          <w:szCs w:val="28"/>
        </w:rPr>
        <w:t xml:space="preserve">Область контактного пункта и контактных </w:t>
      </w:r>
      <w:r w:rsidR="00ED1A6C" w:rsidRPr="001B6672">
        <w:rPr>
          <w:sz w:val="28"/>
          <w:szCs w:val="28"/>
        </w:rPr>
        <w:t>поверхностей</w:t>
      </w:r>
      <w:r w:rsidR="00223BBB">
        <w:rPr>
          <w:sz w:val="28"/>
          <w:szCs w:val="28"/>
          <w:lang w:val="en-US"/>
        </w:rPr>
        <w:t xml:space="preserve"> </w:t>
      </w:r>
      <w:r w:rsidRPr="001B6672">
        <w:rPr>
          <w:sz w:val="28"/>
          <w:szCs w:val="28"/>
        </w:rPr>
        <w:t xml:space="preserve">зубов труднодоступна для обработки, и </w:t>
      </w:r>
      <w:r w:rsidR="00234592" w:rsidRPr="001B6672">
        <w:rPr>
          <w:sz w:val="28"/>
          <w:szCs w:val="28"/>
        </w:rPr>
        <w:t>малейшие</w:t>
      </w:r>
      <w:r w:rsidRPr="001B6672">
        <w:rPr>
          <w:sz w:val="28"/>
          <w:szCs w:val="28"/>
        </w:rPr>
        <w:t xml:space="preserve"> погрешности (нависания, расслоения, шероховатость, ступеньки, отсутствие контакта) делают реставрацию биологически </w:t>
      </w:r>
      <w:r w:rsidR="00234592" w:rsidRPr="001B6672">
        <w:rPr>
          <w:sz w:val="28"/>
          <w:szCs w:val="28"/>
        </w:rPr>
        <w:t>несовместимой</w:t>
      </w:r>
      <w:r w:rsidR="00223BBB">
        <w:rPr>
          <w:sz w:val="28"/>
          <w:szCs w:val="28"/>
          <w:lang w:val="en-US"/>
        </w:rPr>
        <w:t xml:space="preserve"> </w:t>
      </w:r>
      <w:r w:rsidRPr="001B6672">
        <w:rPr>
          <w:sz w:val="28"/>
          <w:szCs w:val="28"/>
        </w:rPr>
        <w:t xml:space="preserve">и грозят развитием осложнений. </w:t>
      </w:r>
    </w:p>
    <w:p w14:paraId="3D52FE06" w14:textId="5B21A00A" w:rsidR="00C55472" w:rsidRPr="001B6672" w:rsidRDefault="00C55472" w:rsidP="005C6C7A">
      <w:pPr>
        <w:pStyle w:val="a7"/>
        <w:spacing w:before="0" w:beforeAutospacing="0" w:after="0" w:afterAutospacing="0" w:line="360" w:lineRule="auto"/>
        <w:jc w:val="both"/>
        <w:rPr>
          <w:sz w:val="28"/>
          <w:szCs w:val="28"/>
        </w:rPr>
      </w:pPr>
      <w:r w:rsidRPr="001B6672">
        <w:rPr>
          <w:sz w:val="28"/>
          <w:szCs w:val="28"/>
        </w:rPr>
        <w:t xml:space="preserve">Макроконтурирование позволяет придать поверхности реставрации индивидуальные особенности зуба пациента, создать определенную направленность отдельных морфологических элементов, меняя их форму, локализацию на поверхности, глубину изгибов и выраженность </w:t>
      </w:r>
      <w:r w:rsidR="00234592" w:rsidRPr="001B6672">
        <w:rPr>
          <w:sz w:val="28"/>
          <w:szCs w:val="28"/>
        </w:rPr>
        <w:t>гребней</w:t>
      </w:r>
      <w:r w:rsidR="00223BBB">
        <w:rPr>
          <w:sz w:val="28"/>
          <w:szCs w:val="28"/>
          <w:lang w:val="en-US"/>
        </w:rPr>
        <w:t>.</w:t>
      </w:r>
      <w:r w:rsidRPr="001B6672">
        <w:rPr>
          <w:sz w:val="28"/>
          <w:szCs w:val="28"/>
        </w:rPr>
        <w:t xml:space="preserve"> </w:t>
      </w:r>
    </w:p>
    <w:p w14:paraId="653936A3" w14:textId="68BF7E77" w:rsidR="00C55472" w:rsidRPr="001B6672" w:rsidRDefault="00C55472" w:rsidP="00781D4B">
      <w:pPr>
        <w:pStyle w:val="a7"/>
        <w:spacing w:before="0" w:beforeAutospacing="0" w:after="0" w:afterAutospacing="0" w:line="360" w:lineRule="auto"/>
        <w:ind w:firstLine="709"/>
        <w:jc w:val="both"/>
        <w:rPr>
          <w:sz w:val="28"/>
          <w:szCs w:val="28"/>
        </w:rPr>
      </w:pPr>
      <w:r w:rsidRPr="001B6672">
        <w:rPr>
          <w:sz w:val="28"/>
          <w:szCs w:val="28"/>
        </w:rPr>
        <w:t>Кроме основных морфологических элементов коронки зуба (</w:t>
      </w:r>
      <w:r w:rsidR="00234592" w:rsidRPr="001B6672">
        <w:rPr>
          <w:sz w:val="28"/>
          <w:szCs w:val="28"/>
        </w:rPr>
        <w:t>шейки</w:t>
      </w:r>
      <w:r w:rsidRPr="001B6672">
        <w:rPr>
          <w:sz w:val="28"/>
          <w:szCs w:val="28"/>
        </w:rPr>
        <w:t xml:space="preserve">, тела, режущего края, контактных </w:t>
      </w:r>
      <w:r w:rsidR="00234592" w:rsidRPr="001B6672">
        <w:rPr>
          <w:sz w:val="28"/>
          <w:szCs w:val="28"/>
        </w:rPr>
        <w:t>поверхностей)</w:t>
      </w:r>
      <w:r w:rsidRPr="001B6672">
        <w:rPr>
          <w:sz w:val="28"/>
          <w:szCs w:val="28"/>
        </w:rPr>
        <w:t xml:space="preserve">, следует должное внимание уделить микрорельефу </w:t>
      </w:r>
      <w:r w:rsidR="00234592" w:rsidRPr="001B6672">
        <w:rPr>
          <w:sz w:val="28"/>
          <w:szCs w:val="28"/>
        </w:rPr>
        <w:t>поверхностей</w:t>
      </w:r>
      <w:r w:rsidRPr="001B6672">
        <w:rPr>
          <w:sz w:val="28"/>
          <w:szCs w:val="28"/>
        </w:rPr>
        <w:t xml:space="preserve">̆ зуба. Внутри более крупных морфологических элементов изменяют дифференциацию </w:t>
      </w:r>
      <w:r w:rsidR="00234592" w:rsidRPr="001B6672">
        <w:rPr>
          <w:sz w:val="28"/>
          <w:szCs w:val="28"/>
        </w:rPr>
        <w:t>поверхностей</w:t>
      </w:r>
      <w:r w:rsidRPr="001B6672">
        <w:rPr>
          <w:sz w:val="28"/>
          <w:szCs w:val="28"/>
        </w:rPr>
        <w:t xml:space="preserve">, используя приемы тонкого контурирования. Стараются сделать так, чтобы структура поверхности реставрации была полностью идентична поверхности восстанавливаемого зуба. </w:t>
      </w:r>
    </w:p>
    <w:p w14:paraId="73D6A4BA" w14:textId="651317E5" w:rsidR="00C55472" w:rsidRPr="001B6672" w:rsidRDefault="00C55472" w:rsidP="00781D4B">
      <w:pPr>
        <w:pStyle w:val="a7"/>
        <w:spacing w:before="0" w:beforeAutospacing="0" w:after="0" w:afterAutospacing="0" w:line="360" w:lineRule="auto"/>
        <w:ind w:firstLine="709"/>
        <w:jc w:val="both"/>
        <w:rPr>
          <w:sz w:val="28"/>
          <w:szCs w:val="28"/>
        </w:rPr>
      </w:pPr>
      <w:r w:rsidRPr="001B6672">
        <w:rPr>
          <w:b/>
          <w:bCs/>
          <w:i/>
          <w:iCs/>
          <w:sz w:val="28"/>
          <w:szCs w:val="28"/>
        </w:rPr>
        <w:lastRenderedPageBreak/>
        <w:t xml:space="preserve">Микроконтурирование при реставрации зубов </w:t>
      </w:r>
      <w:r w:rsidRPr="001B6672">
        <w:rPr>
          <w:sz w:val="28"/>
          <w:szCs w:val="28"/>
        </w:rPr>
        <w:t xml:space="preserve">позволяет сформировать горизонтальные морфологические образования, соответствующие границам роста эмали. </w:t>
      </w:r>
    </w:p>
    <w:p w14:paraId="0C7A6B63" w14:textId="137DBE4E" w:rsidR="00C55472" w:rsidRPr="001B6672" w:rsidRDefault="006354ED" w:rsidP="00781D4B">
      <w:pPr>
        <w:pStyle w:val="a7"/>
        <w:spacing w:before="0" w:beforeAutospacing="0" w:after="0" w:afterAutospacing="0" w:line="360" w:lineRule="auto"/>
        <w:ind w:firstLine="709"/>
        <w:jc w:val="both"/>
        <w:rPr>
          <w:sz w:val="28"/>
          <w:szCs w:val="28"/>
        </w:rPr>
      </w:pPr>
      <w:r w:rsidRPr="001B6672">
        <w:rPr>
          <w:sz w:val="28"/>
          <w:szCs w:val="28"/>
        </w:rPr>
        <w:t>Восстановленный</w:t>
      </w:r>
      <w:r w:rsidR="00C55472" w:rsidRPr="001B6672">
        <w:rPr>
          <w:sz w:val="28"/>
          <w:szCs w:val="28"/>
        </w:rPr>
        <w:t xml:space="preserve"> микрорельеф создает специфическую картину отражения, аналогичную картине отражения отшлифованных драгоценных </w:t>
      </w:r>
      <w:r w:rsidR="00ED1A6C" w:rsidRPr="001B6672">
        <w:rPr>
          <w:sz w:val="28"/>
          <w:szCs w:val="28"/>
        </w:rPr>
        <w:t>камней</w:t>
      </w:r>
      <w:r w:rsidR="00C55472" w:rsidRPr="001B6672">
        <w:rPr>
          <w:sz w:val="28"/>
          <w:szCs w:val="28"/>
        </w:rPr>
        <w:t xml:space="preserve">. Такая структура поверхности приводит к индивидуальным особенностям рассеивания отраженного света и маскировке, благодаря чему различий оттенков цвета и видимых переходов от реставрации к естественным тканям зуба не наблюдается. Грамотно </w:t>
      </w:r>
      <w:r w:rsidR="00ED1A6C" w:rsidRPr="001B6672">
        <w:rPr>
          <w:sz w:val="28"/>
          <w:szCs w:val="28"/>
        </w:rPr>
        <w:t>созданный</w:t>
      </w:r>
      <w:r w:rsidR="00C55472" w:rsidRPr="001B6672">
        <w:rPr>
          <w:sz w:val="28"/>
          <w:szCs w:val="28"/>
        </w:rPr>
        <w:t xml:space="preserve"> микрорельеф позволяет выразить все нюансы светотени реставрации. </w:t>
      </w:r>
    </w:p>
    <w:p w14:paraId="0CD0C5E2" w14:textId="170CA82E" w:rsidR="00C55472" w:rsidRPr="00B651D3" w:rsidRDefault="00C55472" w:rsidP="005C6C7A">
      <w:pPr>
        <w:pStyle w:val="a7"/>
        <w:spacing w:before="0" w:beforeAutospacing="0" w:after="0" w:afterAutospacing="0" w:line="360" w:lineRule="auto"/>
        <w:jc w:val="both"/>
        <w:rPr>
          <w:b/>
          <w:sz w:val="28"/>
          <w:szCs w:val="28"/>
          <w:lang w:val="en-US"/>
        </w:rPr>
      </w:pPr>
      <w:r w:rsidRPr="001B6672">
        <w:rPr>
          <w:sz w:val="28"/>
          <w:szCs w:val="28"/>
        </w:rPr>
        <w:t xml:space="preserve">Для контроля за контурированием мелких </w:t>
      </w:r>
      <w:r w:rsidR="00234592" w:rsidRPr="001B6672">
        <w:rPr>
          <w:sz w:val="28"/>
          <w:szCs w:val="28"/>
        </w:rPr>
        <w:t>деталей</w:t>
      </w:r>
      <w:r w:rsidR="00D359EA">
        <w:rPr>
          <w:sz w:val="28"/>
          <w:szCs w:val="28"/>
        </w:rPr>
        <w:t xml:space="preserve"> </w:t>
      </w:r>
      <w:r w:rsidRPr="001B6672">
        <w:rPr>
          <w:sz w:val="28"/>
          <w:szCs w:val="28"/>
        </w:rPr>
        <w:t xml:space="preserve">реставрации используются средства оптического увеличения (бинокулярные очки, </w:t>
      </w:r>
      <w:r w:rsidR="00234592" w:rsidRPr="001B6672">
        <w:rPr>
          <w:sz w:val="28"/>
          <w:szCs w:val="28"/>
        </w:rPr>
        <w:t>дентальный</w:t>
      </w:r>
      <w:r w:rsidR="00D359EA">
        <w:rPr>
          <w:sz w:val="28"/>
          <w:szCs w:val="28"/>
        </w:rPr>
        <w:t xml:space="preserve"> </w:t>
      </w:r>
      <w:r w:rsidRPr="001B6672">
        <w:rPr>
          <w:sz w:val="28"/>
          <w:szCs w:val="28"/>
        </w:rPr>
        <w:t xml:space="preserve">микроскоп). Контурирование разных групп зубов имеет свои индивидуальные особенности. </w:t>
      </w:r>
      <w:r w:rsidR="00B651D3">
        <w:rPr>
          <w:sz w:val="28"/>
          <w:szCs w:val="28"/>
          <w:lang w:val="en-US"/>
        </w:rPr>
        <w:t xml:space="preserve"> </w:t>
      </w:r>
      <w:r w:rsidR="00B651D3">
        <w:rPr>
          <w:b/>
          <w:sz w:val="28"/>
          <w:szCs w:val="28"/>
          <w:lang w:val="en-US"/>
        </w:rPr>
        <w:t>[26,30]</w:t>
      </w:r>
    </w:p>
    <w:p w14:paraId="7E197959" w14:textId="17AABD85" w:rsidR="00EC2DC7" w:rsidRPr="001B6672" w:rsidRDefault="00EC2DC7" w:rsidP="00781D4B">
      <w:pPr>
        <w:pStyle w:val="a7"/>
        <w:spacing w:before="0" w:beforeAutospacing="0" w:after="0" w:afterAutospacing="0" w:line="360" w:lineRule="auto"/>
        <w:ind w:firstLine="709"/>
        <w:jc w:val="both"/>
        <w:rPr>
          <w:sz w:val="28"/>
          <w:szCs w:val="28"/>
        </w:rPr>
      </w:pPr>
      <w:r w:rsidRPr="001B6672">
        <w:rPr>
          <w:b/>
          <w:bCs/>
          <w:sz w:val="28"/>
          <w:szCs w:val="28"/>
        </w:rPr>
        <w:t xml:space="preserve">Особенности анатомического контурирования при реставрации </w:t>
      </w:r>
      <w:r w:rsidR="00A33328" w:rsidRPr="001B6672">
        <w:rPr>
          <w:b/>
          <w:bCs/>
          <w:sz w:val="28"/>
          <w:szCs w:val="28"/>
        </w:rPr>
        <w:t>фронтальной</w:t>
      </w:r>
      <w:r w:rsidRPr="001B6672">
        <w:rPr>
          <w:b/>
          <w:bCs/>
          <w:sz w:val="28"/>
          <w:szCs w:val="28"/>
        </w:rPr>
        <w:t xml:space="preserve">̆ группы зубов </w:t>
      </w:r>
    </w:p>
    <w:p w14:paraId="32513774" w14:textId="6E693585" w:rsidR="00EC2DC7" w:rsidRPr="001B6672" w:rsidRDefault="00EC2DC7" w:rsidP="00781D4B">
      <w:pPr>
        <w:pStyle w:val="a7"/>
        <w:spacing w:before="0" w:beforeAutospacing="0" w:after="0" w:afterAutospacing="0" w:line="360" w:lineRule="auto"/>
        <w:ind w:firstLine="709"/>
        <w:jc w:val="both"/>
        <w:rPr>
          <w:sz w:val="28"/>
          <w:szCs w:val="28"/>
        </w:rPr>
      </w:pPr>
      <w:r w:rsidRPr="001B6672">
        <w:rPr>
          <w:iCs/>
          <w:sz w:val="28"/>
          <w:szCs w:val="28"/>
        </w:rPr>
        <w:t xml:space="preserve">Макроконтурирование при реставрации </w:t>
      </w:r>
      <w:r w:rsidR="00234592" w:rsidRPr="001B6672">
        <w:rPr>
          <w:iCs/>
          <w:sz w:val="28"/>
          <w:szCs w:val="28"/>
        </w:rPr>
        <w:t>фронтальной</w:t>
      </w:r>
      <w:r w:rsidR="00D359EA">
        <w:rPr>
          <w:iCs/>
          <w:sz w:val="28"/>
          <w:szCs w:val="28"/>
        </w:rPr>
        <w:t xml:space="preserve"> </w:t>
      </w:r>
      <w:r w:rsidRPr="001B6672">
        <w:rPr>
          <w:iCs/>
          <w:sz w:val="28"/>
          <w:szCs w:val="28"/>
        </w:rPr>
        <w:t xml:space="preserve">группы зубов </w:t>
      </w:r>
      <w:r w:rsidR="00AC4493" w:rsidRPr="001B6672">
        <w:rPr>
          <w:iCs/>
          <w:sz w:val="28"/>
          <w:szCs w:val="28"/>
        </w:rPr>
        <w:t xml:space="preserve">по мнению </w:t>
      </w:r>
      <w:proofErr w:type="spellStart"/>
      <w:r w:rsidR="00234592" w:rsidRPr="001B6672">
        <w:rPr>
          <w:iCs/>
          <w:sz w:val="28"/>
          <w:szCs w:val="28"/>
        </w:rPr>
        <w:t>Н.А.Горячева</w:t>
      </w:r>
      <w:proofErr w:type="spellEnd"/>
      <w:r w:rsidR="00AC4493" w:rsidRPr="001B6672">
        <w:rPr>
          <w:iCs/>
          <w:sz w:val="28"/>
          <w:szCs w:val="28"/>
        </w:rPr>
        <w:t xml:space="preserve"> </w:t>
      </w:r>
      <w:r w:rsidR="00AC4493" w:rsidRPr="001B6672">
        <w:rPr>
          <w:sz w:val="28"/>
          <w:szCs w:val="28"/>
        </w:rPr>
        <w:t>включает в себя несколько манипуляций</w:t>
      </w:r>
      <w:r w:rsidRPr="001B6672">
        <w:rPr>
          <w:sz w:val="28"/>
          <w:szCs w:val="28"/>
        </w:rPr>
        <w:t xml:space="preserve">: </w:t>
      </w:r>
    </w:p>
    <w:p w14:paraId="70C93B2C" w14:textId="5B9CB5C4" w:rsidR="00EC2DC7" w:rsidRPr="001B6672" w:rsidRDefault="00781D4B" w:rsidP="005C6C7A">
      <w:pPr>
        <w:pStyle w:val="a7"/>
        <w:numPr>
          <w:ilvl w:val="0"/>
          <w:numId w:val="13"/>
        </w:numPr>
        <w:spacing w:before="0" w:beforeAutospacing="0" w:after="0" w:afterAutospacing="0" w:line="360" w:lineRule="auto"/>
        <w:ind w:left="0"/>
        <w:jc w:val="both"/>
        <w:rPr>
          <w:sz w:val="28"/>
          <w:szCs w:val="28"/>
        </w:rPr>
      </w:pPr>
      <w:r>
        <w:rPr>
          <w:sz w:val="28"/>
          <w:szCs w:val="28"/>
        </w:rPr>
        <w:t>Ф</w:t>
      </w:r>
      <w:r w:rsidR="00EC2DC7" w:rsidRPr="001B6672">
        <w:rPr>
          <w:sz w:val="28"/>
          <w:szCs w:val="28"/>
        </w:rPr>
        <w:t xml:space="preserve">ормирование </w:t>
      </w:r>
      <w:r w:rsidR="00234592" w:rsidRPr="001B6672">
        <w:rPr>
          <w:sz w:val="28"/>
          <w:szCs w:val="28"/>
        </w:rPr>
        <w:t>пришеечной</w:t>
      </w:r>
      <w:r w:rsidR="00EC2DC7" w:rsidRPr="001B6672">
        <w:rPr>
          <w:sz w:val="28"/>
          <w:szCs w:val="28"/>
        </w:rPr>
        <w:t xml:space="preserve"> области </w:t>
      </w:r>
      <w:r w:rsidR="00234592" w:rsidRPr="001B6672">
        <w:rPr>
          <w:sz w:val="28"/>
          <w:szCs w:val="28"/>
        </w:rPr>
        <w:t>вестибулярной</w:t>
      </w:r>
      <w:r w:rsidR="00D359EA">
        <w:rPr>
          <w:sz w:val="28"/>
          <w:szCs w:val="28"/>
        </w:rPr>
        <w:t xml:space="preserve"> </w:t>
      </w:r>
      <w:r w:rsidR="00EC2DC7" w:rsidRPr="001B6672">
        <w:rPr>
          <w:sz w:val="28"/>
          <w:szCs w:val="28"/>
        </w:rPr>
        <w:t xml:space="preserve">поверхности; </w:t>
      </w:r>
    </w:p>
    <w:p w14:paraId="72F0059C" w14:textId="1490898A" w:rsidR="00EC2DC7" w:rsidRPr="001B6672" w:rsidRDefault="00781D4B" w:rsidP="005C6C7A">
      <w:pPr>
        <w:pStyle w:val="a7"/>
        <w:numPr>
          <w:ilvl w:val="0"/>
          <w:numId w:val="13"/>
        </w:numPr>
        <w:spacing w:before="0" w:beforeAutospacing="0" w:after="0" w:afterAutospacing="0" w:line="360" w:lineRule="auto"/>
        <w:ind w:left="0"/>
        <w:jc w:val="both"/>
        <w:rPr>
          <w:sz w:val="28"/>
          <w:szCs w:val="28"/>
        </w:rPr>
      </w:pPr>
      <w:r>
        <w:rPr>
          <w:sz w:val="28"/>
          <w:szCs w:val="28"/>
        </w:rPr>
        <w:t>В</w:t>
      </w:r>
      <w:r w:rsidR="00EC2DC7" w:rsidRPr="001B6672">
        <w:rPr>
          <w:sz w:val="28"/>
          <w:szCs w:val="28"/>
        </w:rPr>
        <w:t xml:space="preserve">оссоздание направления </w:t>
      </w:r>
      <w:r w:rsidR="00234592" w:rsidRPr="001B6672">
        <w:rPr>
          <w:sz w:val="28"/>
          <w:szCs w:val="28"/>
        </w:rPr>
        <w:t>медиальной</w:t>
      </w:r>
      <w:r w:rsidR="00EC2DC7" w:rsidRPr="001B6672">
        <w:rPr>
          <w:sz w:val="28"/>
          <w:szCs w:val="28"/>
        </w:rPr>
        <w:t xml:space="preserve"> и </w:t>
      </w:r>
      <w:r w:rsidR="00234592" w:rsidRPr="001B6672">
        <w:rPr>
          <w:sz w:val="28"/>
          <w:szCs w:val="28"/>
        </w:rPr>
        <w:t>дистальной</w:t>
      </w:r>
      <w:r w:rsidR="00D359EA">
        <w:rPr>
          <w:sz w:val="28"/>
          <w:szCs w:val="28"/>
        </w:rPr>
        <w:t xml:space="preserve"> </w:t>
      </w:r>
      <w:r w:rsidR="00234592" w:rsidRPr="001B6672">
        <w:rPr>
          <w:sz w:val="28"/>
          <w:szCs w:val="28"/>
        </w:rPr>
        <w:t>граней</w:t>
      </w:r>
      <w:r w:rsidR="00EC2DC7" w:rsidRPr="001B6672">
        <w:rPr>
          <w:sz w:val="28"/>
          <w:szCs w:val="28"/>
        </w:rPr>
        <w:t xml:space="preserve">; </w:t>
      </w:r>
    </w:p>
    <w:p w14:paraId="7D1430F9" w14:textId="07F93C6B" w:rsidR="00EC2DC7" w:rsidRPr="001B6672" w:rsidRDefault="00781D4B" w:rsidP="005C6C7A">
      <w:pPr>
        <w:pStyle w:val="a7"/>
        <w:numPr>
          <w:ilvl w:val="0"/>
          <w:numId w:val="13"/>
        </w:numPr>
        <w:spacing w:before="0" w:beforeAutospacing="0" w:after="0" w:afterAutospacing="0" w:line="360" w:lineRule="auto"/>
        <w:ind w:left="0"/>
        <w:jc w:val="both"/>
        <w:rPr>
          <w:sz w:val="28"/>
          <w:szCs w:val="28"/>
        </w:rPr>
      </w:pPr>
      <w:r>
        <w:rPr>
          <w:sz w:val="28"/>
          <w:szCs w:val="28"/>
        </w:rPr>
        <w:t>У</w:t>
      </w:r>
      <w:r w:rsidR="00EC2DC7" w:rsidRPr="001B6672">
        <w:rPr>
          <w:sz w:val="28"/>
          <w:szCs w:val="28"/>
        </w:rPr>
        <w:t xml:space="preserve">точнение линии первичного наклона коронки, </w:t>
      </w:r>
      <w:r w:rsidR="00234592" w:rsidRPr="001B6672">
        <w:rPr>
          <w:sz w:val="28"/>
          <w:szCs w:val="28"/>
        </w:rPr>
        <w:t>находящейся</w:t>
      </w:r>
      <w:r w:rsidR="00EC2DC7" w:rsidRPr="001B6672">
        <w:rPr>
          <w:sz w:val="28"/>
          <w:szCs w:val="28"/>
        </w:rPr>
        <w:t xml:space="preserve"> на ее </w:t>
      </w:r>
      <w:r w:rsidR="00234592" w:rsidRPr="001B6672">
        <w:rPr>
          <w:sz w:val="28"/>
          <w:szCs w:val="28"/>
        </w:rPr>
        <w:t>нижней</w:t>
      </w:r>
      <w:r w:rsidR="00EC2DC7" w:rsidRPr="001B6672">
        <w:rPr>
          <w:sz w:val="28"/>
          <w:szCs w:val="28"/>
        </w:rPr>
        <w:t xml:space="preserve"> трети и </w:t>
      </w:r>
      <w:r w:rsidR="00234592" w:rsidRPr="001B6672">
        <w:rPr>
          <w:sz w:val="28"/>
          <w:szCs w:val="28"/>
        </w:rPr>
        <w:t>образующей</w:t>
      </w:r>
      <w:r w:rsidR="00D359EA">
        <w:rPr>
          <w:sz w:val="28"/>
          <w:szCs w:val="28"/>
        </w:rPr>
        <w:t xml:space="preserve"> </w:t>
      </w:r>
      <w:r w:rsidR="00EC2DC7" w:rsidRPr="001B6672">
        <w:rPr>
          <w:sz w:val="28"/>
          <w:szCs w:val="28"/>
        </w:rPr>
        <w:t xml:space="preserve">угол 10°; </w:t>
      </w:r>
    </w:p>
    <w:p w14:paraId="0AA7B1AD" w14:textId="6BCB213B" w:rsidR="00EC2DC7" w:rsidRPr="001B6672" w:rsidRDefault="00781D4B" w:rsidP="005C6C7A">
      <w:pPr>
        <w:pStyle w:val="a7"/>
        <w:numPr>
          <w:ilvl w:val="0"/>
          <w:numId w:val="13"/>
        </w:numPr>
        <w:spacing w:before="0" w:beforeAutospacing="0" w:after="0" w:afterAutospacing="0" w:line="360" w:lineRule="auto"/>
        <w:ind w:left="0"/>
        <w:jc w:val="both"/>
        <w:rPr>
          <w:sz w:val="28"/>
          <w:szCs w:val="28"/>
        </w:rPr>
      </w:pPr>
      <w:r>
        <w:rPr>
          <w:sz w:val="28"/>
          <w:szCs w:val="28"/>
        </w:rPr>
        <w:t>У</w:t>
      </w:r>
      <w:r w:rsidR="00EC2DC7" w:rsidRPr="001B6672">
        <w:rPr>
          <w:sz w:val="28"/>
          <w:szCs w:val="28"/>
        </w:rPr>
        <w:t xml:space="preserve">даление излишков реставрационного материала в поддесневой и наддесневой областях; </w:t>
      </w:r>
    </w:p>
    <w:p w14:paraId="5E57FF01" w14:textId="1E52B2B6" w:rsidR="00EC2DC7" w:rsidRPr="001B6672" w:rsidRDefault="00781D4B" w:rsidP="005C6C7A">
      <w:pPr>
        <w:pStyle w:val="a7"/>
        <w:numPr>
          <w:ilvl w:val="0"/>
          <w:numId w:val="13"/>
        </w:numPr>
        <w:spacing w:before="0" w:beforeAutospacing="0" w:after="0" w:afterAutospacing="0" w:line="360" w:lineRule="auto"/>
        <w:ind w:left="0"/>
        <w:jc w:val="both"/>
        <w:rPr>
          <w:sz w:val="28"/>
          <w:szCs w:val="28"/>
        </w:rPr>
      </w:pPr>
      <w:r>
        <w:rPr>
          <w:sz w:val="28"/>
          <w:szCs w:val="28"/>
        </w:rPr>
        <w:t>Н</w:t>
      </w:r>
      <w:r w:rsidR="00EC2DC7" w:rsidRPr="001B6672">
        <w:rPr>
          <w:sz w:val="28"/>
          <w:szCs w:val="28"/>
        </w:rPr>
        <w:t xml:space="preserve">аметка продольных борозд, определяющих границы между </w:t>
      </w:r>
      <w:r w:rsidR="00234592" w:rsidRPr="001B6672">
        <w:rPr>
          <w:sz w:val="28"/>
          <w:szCs w:val="28"/>
        </w:rPr>
        <w:t>медиальной</w:t>
      </w:r>
      <w:r w:rsidR="00EC2DC7" w:rsidRPr="001B6672">
        <w:rPr>
          <w:sz w:val="28"/>
          <w:szCs w:val="28"/>
        </w:rPr>
        <w:t xml:space="preserve">, </w:t>
      </w:r>
      <w:r w:rsidR="00234592" w:rsidRPr="001B6672">
        <w:rPr>
          <w:sz w:val="28"/>
          <w:szCs w:val="28"/>
        </w:rPr>
        <w:t>центральной</w:t>
      </w:r>
      <w:r w:rsidR="00EC2DC7" w:rsidRPr="001B6672">
        <w:rPr>
          <w:sz w:val="28"/>
          <w:szCs w:val="28"/>
        </w:rPr>
        <w:t xml:space="preserve"> и </w:t>
      </w:r>
      <w:r w:rsidR="00234592" w:rsidRPr="001B6672">
        <w:rPr>
          <w:sz w:val="28"/>
          <w:szCs w:val="28"/>
        </w:rPr>
        <w:t>дистальной</w:t>
      </w:r>
      <w:r w:rsidR="00D359EA">
        <w:rPr>
          <w:sz w:val="28"/>
          <w:szCs w:val="28"/>
        </w:rPr>
        <w:t xml:space="preserve"> </w:t>
      </w:r>
      <w:r w:rsidR="00EC2DC7" w:rsidRPr="001B6672">
        <w:rPr>
          <w:sz w:val="28"/>
          <w:szCs w:val="28"/>
        </w:rPr>
        <w:t xml:space="preserve">долями коронки. </w:t>
      </w:r>
    </w:p>
    <w:p w14:paraId="0D7150F4" w14:textId="6C80C138" w:rsidR="00FA4D6A" w:rsidRPr="001B6672" w:rsidRDefault="00FA4D6A" w:rsidP="00781D4B">
      <w:pPr>
        <w:pStyle w:val="a7"/>
        <w:spacing w:before="0" w:beforeAutospacing="0" w:after="0" w:afterAutospacing="0" w:line="360" w:lineRule="auto"/>
        <w:ind w:firstLine="709"/>
        <w:jc w:val="both"/>
        <w:rPr>
          <w:sz w:val="28"/>
          <w:szCs w:val="28"/>
        </w:rPr>
      </w:pPr>
      <w:r w:rsidRPr="001B6672">
        <w:rPr>
          <w:sz w:val="28"/>
          <w:szCs w:val="28"/>
        </w:rPr>
        <w:t>При макроконтурировании используются: мультирельефные боры с красной и жёлтой маркировкой, диски разной степени абразивности.</w:t>
      </w:r>
    </w:p>
    <w:p w14:paraId="22816AD9" w14:textId="2A51C72C" w:rsidR="00FA4D6A" w:rsidRPr="00B651D3" w:rsidRDefault="00FA4D6A" w:rsidP="00781D4B">
      <w:pPr>
        <w:pStyle w:val="a7"/>
        <w:spacing w:before="0" w:beforeAutospacing="0" w:after="0" w:afterAutospacing="0" w:line="360" w:lineRule="auto"/>
        <w:ind w:firstLine="709"/>
        <w:jc w:val="both"/>
        <w:rPr>
          <w:b/>
          <w:sz w:val="28"/>
          <w:szCs w:val="28"/>
          <w:lang w:val="en-US"/>
        </w:rPr>
      </w:pPr>
      <w:r w:rsidRPr="001B6672">
        <w:rPr>
          <w:sz w:val="28"/>
          <w:szCs w:val="28"/>
        </w:rPr>
        <w:t xml:space="preserve">Таким образом, используя боры с красной и жёлтой маркировкой формируется анатомическая форма коронки, учитывая признаки угла, кривизны коронки и наклона корня, а также все индивидуальные </w:t>
      </w:r>
      <w:r w:rsidRPr="001B6672">
        <w:rPr>
          <w:sz w:val="28"/>
          <w:szCs w:val="28"/>
        </w:rPr>
        <w:lastRenderedPageBreak/>
        <w:t>особенности пациента. Углам фронтальных зубов придаётся определенная форма угла резцов согласно полу</w:t>
      </w:r>
      <w:r w:rsidR="00747C75" w:rsidRPr="001B6672">
        <w:rPr>
          <w:sz w:val="28"/>
          <w:szCs w:val="28"/>
        </w:rPr>
        <w:t>, возрасту и предпочтениям пациента(закругленные углы или наоборот близкие к прямым), всё это получило название «художественное контурирование»</w:t>
      </w:r>
      <w:r w:rsidR="00B651D3">
        <w:rPr>
          <w:sz w:val="28"/>
          <w:szCs w:val="28"/>
          <w:lang w:val="en-US"/>
        </w:rPr>
        <w:t xml:space="preserve"> </w:t>
      </w:r>
      <w:r w:rsidR="00B651D3">
        <w:rPr>
          <w:b/>
          <w:sz w:val="28"/>
          <w:szCs w:val="28"/>
          <w:lang w:val="en-US"/>
        </w:rPr>
        <w:t>[</w:t>
      </w:r>
      <w:r w:rsidR="00223BBB">
        <w:rPr>
          <w:b/>
          <w:sz w:val="28"/>
          <w:szCs w:val="28"/>
        </w:rPr>
        <w:t>26</w:t>
      </w:r>
      <w:r w:rsidR="00B651D3">
        <w:rPr>
          <w:b/>
          <w:sz w:val="28"/>
          <w:szCs w:val="28"/>
          <w:lang w:val="en-US"/>
        </w:rPr>
        <w:t>]</w:t>
      </w:r>
    </w:p>
    <w:p w14:paraId="5501B6A7" w14:textId="3B1CE8D6" w:rsidR="00EC2DC7" w:rsidRPr="001B6672" w:rsidRDefault="00EC2DC7" w:rsidP="00781D4B">
      <w:pPr>
        <w:pStyle w:val="a7"/>
        <w:spacing w:before="0" w:beforeAutospacing="0" w:after="0" w:afterAutospacing="0" w:line="360" w:lineRule="auto"/>
        <w:ind w:firstLine="709"/>
        <w:jc w:val="both"/>
        <w:rPr>
          <w:sz w:val="28"/>
          <w:szCs w:val="28"/>
        </w:rPr>
      </w:pPr>
      <w:r w:rsidRPr="001B6672">
        <w:rPr>
          <w:sz w:val="28"/>
          <w:szCs w:val="28"/>
        </w:rPr>
        <w:t>После этого проводится контурирование боковых гран</w:t>
      </w:r>
      <w:r w:rsidR="00747C75" w:rsidRPr="001B6672">
        <w:rPr>
          <w:sz w:val="28"/>
          <w:szCs w:val="28"/>
        </w:rPr>
        <w:t>ей</w:t>
      </w:r>
      <w:r w:rsidRPr="001B6672">
        <w:rPr>
          <w:sz w:val="28"/>
          <w:szCs w:val="28"/>
        </w:rPr>
        <w:t xml:space="preserve"> при помощи абразивных дисков </w:t>
      </w:r>
      <w:r w:rsidR="00234592" w:rsidRPr="001B6672">
        <w:rPr>
          <w:sz w:val="28"/>
          <w:szCs w:val="28"/>
        </w:rPr>
        <w:t>различной</w:t>
      </w:r>
      <w:r w:rsidR="00D359EA">
        <w:rPr>
          <w:sz w:val="28"/>
          <w:szCs w:val="28"/>
        </w:rPr>
        <w:t xml:space="preserve"> </w:t>
      </w:r>
      <w:r w:rsidRPr="001B6672">
        <w:rPr>
          <w:sz w:val="28"/>
          <w:szCs w:val="28"/>
        </w:rPr>
        <w:t xml:space="preserve">степени абразивности. Тонкоабразивный диск вводят в </w:t>
      </w:r>
      <w:r w:rsidR="00234592" w:rsidRPr="001B6672">
        <w:rPr>
          <w:sz w:val="28"/>
          <w:szCs w:val="28"/>
        </w:rPr>
        <w:t>межзубный</w:t>
      </w:r>
      <w:r w:rsidRPr="001B6672">
        <w:rPr>
          <w:sz w:val="28"/>
          <w:szCs w:val="28"/>
        </w:rPr>
        <w:t xml:space="preserve"> промежуток и, не доводя до контактного пункта, направляют в сторону режущего края. Затем движение диска направляют от </w:t>
      </w:r>
      <w:r w:rsidR="00234592" w:rsidRPr="001B6672">
        <w:rPr>
          <w:sz w:val="28"/>
          <w:szCs w:val="28"/>
        </w:rPr>
        <w:t>контактной</w:t>
      </w:r>
      <w:r w:rsidRPr="001B6672">
        <w:rPr>
          <w:sz w:val="28"/>
          <w:szCs w:val="28"/>
        </w:rPr>
        <w:t xml:space="preserve"> поверхности в сто</w:t>
      </w:r>
      <w:r w:rsidR="00747C75" w:rsidRPr="001B6672">
        <w:rPr>
          <w:sz w:val="28"/>
          <w:szCs w:val="28"/>
        </w:rPr>
        <w:t>р</w:t>
      </w:r>
      <w:r w:rsidRPr="001B6672">
        <w:rPr>
          <w:sz w:val="28"/>
          <w:szCs w:val="28"/>
        </w:rPr>
        <w:t xml:space="preserve">ону </w:t>
      </w:r>
      <w:r w:rsidR="00234592" w:rsidRPr="001B6672">
        <w:rPr>
          <w:sz w:val="28"/>
          <w:szCs w:val="28"/>
        </w:rPr>
        <w:t>вестибулярной</w:t>
      </w:r>
      <w:r w:rsidRPr="001B6672">
        <w:rPr>
          <w:sz w:val="28"/>
          <w:szCs w:val="28"/>
        </w:rPr>
        <w:t xml:space="preserve"> и </w:t>
      </w:r>
      <w:r w:rsidR="00234592" w:rsidRPr="001B6672">
        <w:rPr>
          <w:sz w:val="28"/>
          <w:szCs w:val="28"/>
        </w:rPr>
        <w:t>нёбной</w:t>
      </w:r>
      <w:r w:rsidR="00D359EA">
        <w:rPr>
          <w:sz w:val="28"/>
          <w:szCs w:val="28"/>
        </w:rPr>
        <w:t xml:space="preserve"> </w:t>
      </w:r>
      <w:r w:rsidRPr="001B6672">
        <w:rPr>
          <w:sz w:val="28"/>
          <w:szCs w:val="28"/>
        </w:rPr>
        <w:t xml:space="preserve">поверхности. </w:t>
      </w:r>
    </w:p>
    <w:p w14:paraId="3DC91A02" w14:textId="3971F453" w:rsidR="00EC2DC7" w:rsidRPr="001B6672" w:rsidRDefault="00EC2DC7" w:rsidP="00781D4B">
      <w:pPr>
        <w:pStyle w:val="a7"/>
        <w:spacing w:before="0" w:beforeAutospacing="0" w:after="0" w:afterAutospacing="0" w:line="360" w:lineRule="auto"/>
        <w:ind w:firstLine="709"/>
        <w:jc w:val="both"/>
        <w:rPr>
          <w:sz w:val="28"/>
          <w:szCs w:val="28"/>
        </w:rPr>
      </w:pPr>
      <w:r w:rsidRPr="001B6672">
        <w:rPr>
          <w:sz w:val="28"/>
          <w:szCs w:val="28"/>
        </w:rPr>
        <w:t xml:space="preserve">С помощью абразивных дисков восстанавливают толщину режущего края. Для этого </w:t>
      </w:r>
      <w:r w:rsidR="00234592" w:rsidRPr="001B6672">
        <w:rPr>
          <w:sz w:val="28"/>
          <w:szCs w:val="28"/>
        </w:rPr>
        <w:t>абразивный</w:t>
      </w:r>
      <w:r w:rsidRPr="001B6672">
        <w:rPr>
          <w:sz w:val="28"/>
          <w:szCs w:val="28"/>
        </w:rPr>
        <w:t xml:space="preserve"> диск располагают со стороны </w:t>
      </w:r>
      <w:r w:rsidR="00234592" w:rsidRPr="001B6672">
        <w:rPr>
          <w:sz w:val="28"/>
          <w:szCs w:val="28"/>
        </w:rPr>
        <w:t>нёбной</w:t>
      </w:r>
      <w:r w:rsidR="00D359EA">
        <w:rPr>
          <w:sz w:val="28"/>
          <w:szCs w:val="28"/>
        </w:rPr>
        <w:t xml:space="preserve"> </w:t>
      </w:r>
      <w:r w:rsidRPr="001B6672">
        <w:rPr>
          <w:sz w:val="28"/>
          <w:szCs w:val="28"/>
        </w:rPr>
        <w:t xml:space="preserve">поверхности под углом к режущему краю так, чтобы на нем образовалась площадка </w:t>
      </w:r>
      <w:r w:rsidR="00234592" w:rsidRPr="001B6672">
        <w:rPr>
          <w:sz w:val="28"/>
          <w:szCs w:val="28"/>
        </w:rPr>
        <w:t>шириной</w:t>
      </w:r>
      <w:r w:rsidRPr="001B6672">
        <w:rPr>
          <w:sz w:val="28"/>
          <w:szCs w:val="28"/>
        </w:rPr>
        <w:t xml:space="preserve"> примерно 1,5—2,0 мм. </w:t>
      </w:r>
    </w:p>
    <w:p w14:paraId="66F7836F" w14:textId="6392A37A" w:rsidR="00EC2DC7" w:rsidRPr="001B6672" w:rsidRDefault="00EC2DC7" w:rsidP="00781D4B">
      <w:pPr>
        <w:pStyle w:val="a7"/>
        <w:spacing w:before="0" w:beforeAutospacing="0" w:after="0" w:afterAutospacing="0" w:line="360" w:lineRule="auto"/>
        <w:ind w:firstLine="709"/>
        <w:jc w:val="both"/>
        <w:rPr>
          <w:sz w:val="28"/>
          <w:szCs w:val="28"/>
        </w:rPr>
      </w:pPr>
      <w:r w:rsidRPr="001B6672">
        <w:rPr>
          <w:sz w:val="28"/>
          <w:szCs w:val="28"/>
        </w:rPr>
        <w:t xml:space="preserve">Очень важно при макроконтурировании создать </w:t>
      </w:r>
      <w:r w:rsidR="00234592" w:rsidRPr="001B6672">
        <w:rPr>
          <w:sz w:val="28"/>
          <w:szCs w:val="28"/>
        </w:rPr>
        <w:t>правильный</w:t>
      </w:r>
      <w:r w:rsidRPr="001B6672">
        <w:rPr>
          <w:sz w:val="28"/>
          <w:szCs w:val="28"/>
        </w:rPr>
        <w:t xml:space="preserve"> </w:t>
      </w:r>
      <w:r w:rsidR="00234592" w:rsidRPr="001B6672">
        <w:rPr>
          <w:sz w:val="28"/>
          <w:szCs w:val="28"/>
        </w:rPr>
        <w:t>вестибулярный</w:t>
      </w:r>
      <w:r w:rsidRPr="001B6672">
        <w:rPr>
          <w:sz w:val="28"/>
          <w:szCs w:val="28"/>
        </w:rPr>
        <w:t xml:space="preserve"> и </w:t>
      </w:r>
      <w:r w:rsidR="00234592" w:rsidRPr="001B6672">
        <w:rPr>
          <w:sz w:val="28"/>
          <w:szCs w:val="28"/>
        </w:rPr>
        <w:t>язычный</w:t>
      </w:r>
      <w:r w:rsidRPr="001B6672">
        <w:rPr>
          <w:sz w:val="28"/>
          <w:szCs w:val="28"/>
        </w:rPr>
        <w:t xml:space="preserve"> контуры зуба. Если кривизна контура недостаточна, то </w:t>
      </w:r>
      <w:r w:rsidR="00234592" w:rsidRPr="001B6672">
        <w:rPr>
          <w:sz w:val="28"/>
          <w:szCs w:val="28"/>
        </w:rPr>
        <w:t>пищевой</w:t>
      </w:r>
      <w:r w:rsidRPr="001B6672">
        <w:rPr>
          <w:sz w:val="28"/>
          <w:szCs w:val="28"/>
        </w:rPr>
        <w:t xml:space="preserve">̆ комок будет постоянно травмировать десневой </w:t>
      </w:r>
      <w:r w:rsidR="00234592" w:rsidRPr="001B6672">
        <w:rPr>
          <w:sz w:val="28"/>
          <w:szCs w:val="28"/>
        </w:rPr>
        <w:t>край</w:t>
      </w:r>
      <w:r w:rsidRPr="001B6672">
        <w:rPr>
          <w:sz w:val="28"/>
          <w:szCs w:val="28"/>
        </w:rPr>
        <w:t xml:space="preserve">̆, а в случае </w:t>
      </w:r>
      <w:r w:rsidR="00234592" w:rsidRPr="001B6672">
        <w:rPr>
          <w:sz w:val="28"/>
          <w:szCs w:val="28"/>
        </w:rPr>
        <w:t>большой</w:t>
      </w:r>
      <w:r w:rsidRPr="001B6672">
        <w:rPr>
          <w:sz w:val="28"/>
          <w:szCs w:val="28"/>
        </w:rPr>
        <w:t xml:space="preserve"> кривизны может быть затруднен процесс самоочищения зуба. Для создания </w:t>
      </w:r>
      <w:r w:rsidR="00234592" w:rsidRPr="001B6672">
        <w:rPr>
          <w:sz w:val="28"/>
          <w:szCs w:val="28"/>
        </w:rPr>
        <w:t>правильной</w:t>
      </w:r>
      <w:r w:rsidRPr="001B6672">
        <w:rPr>
          <w:sz w:val="28"/>
          <w:szCs w:val="28"/>
        </w:rPr>
        <w:t xml:space="preserve">̆ кривизны контура поверхность зуба мысленно разбивают на сегменты и обрабатывают финишными борами разных размеров и формы в строго </w:t>
      </w:r>
      <w:r w:rsidR="00234592" w:rsidRPr="001B6672">
        <w:rPr>
          <w:sz w:val="28"/>
          <w:szCs w:val="28"/>
        </w:rPr>
        <w:t>определенной</w:t>
      </w:r>
      <w:r w:rsidR="00D359EA">
        <w:rPr>
          <w:sz w:val="28"/>
          <w:szCs w:val="28"/>
        </w:rPr>
        <w:t xml:space="preserve"> </w:t>
      </w:r>
      <w:r w:rsidRPr="001B6672">
        <w:rPr>
          <w:sz w:val="28"/>
          <w:szCs w:val="28"/>
        </w:rPr>
        <w:t xml:space="preserve">последовательности: пришеечную область, область режущего края и аппроксимальные участки. </w:t>
      </w:r>
    </w:p>
    <w:p w14:paraId="036C4209" w14:textId="0B965EDB" w:rsidR="00747C75" w:rsidRPr="00B651D3" w:rsidRDefault="00EC2DC7" w:rsidP="00781D4B">
      <w:pPr>
        <w:pStyle w:val="a7"/>
        <w:spacing w:before="0" w:beforeAutospacing="0" w:after="0" w:afterAutospacing="0" w:line="360" w:lineRule="auto"/>
        <w:ind w:firstLine="709"/>
        <w:jc w:val="both"/>
        <w:rPr>
          <w:b/>
          <w:sz w:val="28"/>
          <w:szCs w:val="28"/>
          <w:lang w:val="en-US"/>
        </w:rPr>
      </w:pPr>
      <w:r w:rsidRPr="001B6672">
        <w:rPr>
          <w:sz w:val="28"/>
          <w:szCs w:val="28"/>
        </w:rPr>
        <w:t xml:space="preserve">Неправильное макроконтурирование </w:t>
      </w:r>
      <w:r w:rsidR="00234592" w:rsidRPr="001B6672">
        <w:rPr>
          <w:sz w:val="28"/>
          <w:szCs w:val="28"/>
        </w:rPr>
        <w:t>вестибулярной</w:t>
      </w:r>
      <w:r w:rsidRPr="001B6672">
        <w:rPr>
          <w:sz w:val="28"/>
          <w:szCs w:val="28"/>
        </w:rPr>
        <w:t xml:space="preserve"> поверхности зуба нарушает отражение </w:t>
      </w:r>
      <w:r w:rsidR="00234592" w:rsidRPr="001B6672">
        <w:rPr>
          <w:sz w:val="28"/>
          <w:szCs w:val="28"/>
        </w:rPr>
        <w:t>лучей</w:t>
      </w:r>
      <w:r w:rsidRPr="001B6672">
        <w:rPr>
          <w:sz w:val="28"/>
          <w:szCs w:val="28"/>
        </w:rPr>
        <w:t xml:space="preserve"> от поверхности, что может привести к визуальному расширению или сужению коронки зуба</w:t>
      </w:r>
      <w:r w:rsidR="00747C75" w:rsidRPr="001B6672">
        <w:rPr>
          <w:sz w:val="28"/>
          <w:szCs w:val="28"/>
        </w:rPr>
        <w:t>, что нарушает эстетику.</w:t>
      </w:r>
      <w:r w:rsidR="00B651D3">
        <w:rPr>
          <w:sz w:val="28"/>
          <w:szCs w:val="28"/>
          <w:lang w:val="en-US"/>
        </w:rPr>
        <w:t xml:space="preserve"> </w:t>
      </w:r>
      <w:r w:rsidR="00B651D3">
        <w:rPr>
          <w:b/>
          <w:sz w:val="28"/>
          <w:szCs w:val="28"/>
          <w:lang w:val="en-US"/>
        </w:rPr>
        <w:t>[26]</w:t>
      </w:r>
    </w:p>
    <w:p w14:paraId="207012DA" w14:textId="6937D0CF" w:rsidR="00EC2DC7" w:rsidRPr="001B6672" w:rsidRDefault="00EC2DC7" w:rsidP="00781D4B">
      <w:pPr>
        <w:pStyle w:val="a7"/>
        <w:spacing w:before="0" w:beforeAutospacing="0" w:after="0" w:afterAutospacing="0" w:line="360" w:lineRule="auto"/>
        <w:ind w:firstLine="709"/>
        <w:jc w:val="both"/>
        <w:rPr>
          <w:sz w:val="28"/>
          <w:szCs w:val="28"/>
        </w:rPr>
      </w:pPr>
      <w:r w:rsidRPr="001B6672">
        <w:rPr>
          <w:i/>
          <w:iCs/>
          <w:sz w:val="28"/>
          <w:szCs w:val="28"/>
        </w:rPr>
        <w:t xml:space="preserve">Микроконтурирование при реставрации </w:t>
      </w:r>
      <w:r w:rsidR="00234592" w:rsidRPr="001B6672">
        <w:rPr>
          <w:i/>
          <w:iCs/>
          <w:sz w:val="28"/>
          <w:szCs w:val="28"/>
        </w:rPr>
        <w:t>фронтальной</w:t>
      </w:r>
      <w:r w:rsidRPr="001B6672">
        <w:rPr>
          <w:i/>
          <w:iCs/>
          <w:sz w:val="28"/>
          <w:szCs w:val="28"/>
        </w:rPr>
        <w:t xml:space="preserve"> группы зубов </w:t>
      </w:r>
      <w:r w:rsidRPr="001B6672">
        <w:rPr>
          <w:sz w:val="28"/>
          <w:szCs w:val="28"/>
        </w:rPr>
        <w:t xml:space="preserve">предполагает более детальное восстановление </w:t>
      </w:r>
      <w:r w:rsidR="00234592" w:rsidRPr="001B6672">
        <w:rPr>
          <w:sz w:val="28"/>
          <w:szCs w:val="28"/>
        </w:rPr>
        <w:t>всей</w:t>
      </w:r>
      <w:r w:rsidRPr="001B6672">
        <w:rPr>
          <w:sz w:val="28"/>
          <w:szCs w:val="28"/>
        </w:rPr>
        <w:t xml:space="preserve"> микротекстуры поверхности реставрации. На </w:t>
      </w:r>
      <w:r w:rsidR="00234592" w:rsidRPr="001B6672">
        <w:rPr>
          <w:sz w:val="28"/>
          <w:szCs w:val="28"/>
        </w:rPr>
        <w:t>вестибулярной</w:t>
      </w:r>
      <w:r w:rsidRPr="001B6672">
        <w:rPr>
          <w:sz w:val="28"/>
          <w:szCs w:val="28"/>
        </w:rPr>
        <w:t xml:space="preserve"> поверхности создают микрорельеф в соответствии с </w:t>
      </w:r>
      <w:r w:rsidR="00234592" w:rsidRPr="001B6672">
        <w:rPr>
          <w:sz w:val="28"/>
          <w:szCs w:val="28"/>
        </w:rPr>
        <w:t>естественной</w:t>
      </w:r>
      <w:r w:rsidRPr="001B6672">
        <w:rPr>
          <w:sz w:val="28"/>
          <w:szCs w:val="28"/>
        </w:rPr>
        <w:t xml:space="preserve"> </w:t>
      </w:r>
      <w:r w:rsidR="00234592" w:rsidRPr="001B6672">
        <w:rPr>
          <w:sz w:val="28"/>
          <w:szCs w:val="28"/>
        </w:rPr>
        <w:t>характеристикой</w:t>
      </w:r>
      <w:r w:rsidRPr="001B6672">
        <w:rPr>
          <w:sz w:val="28"/>
          <w:szCs w:val="28"/>
        </w:rPr>
        <w:t xml:space="preserve"> зуба (подобно </w:t>
      </w:r>
      <w:r w:rsidRPr="001B6672">
        <w:rPr>
          <w:sz w:val="28"/>
          <w:szCs w:val="28"/>
        </w:rPr>
        <w:lastRenderedPageBreak/>
        <w:t xml:space="preserve">симметричному зубу) — микроборозды, трещины, неровности, мелкие углубления. </w:t>
      </w:r>
    </w:p>
    <w:p w14:paraId="56CD7FD6" w14:textId="6339D650" w:rsidR="00EC2DC7" w:rsidRPr="001B6672" w:rsidRDefault="00EC2DC7" w:rsidP="00781D4B">
      <w:pPr>
        <w:pStyle w:val="a7"/>
        <w:spacing w:before="0" w:beforeAutospacing="0" w:after="0" w:afterAutospacing="0" w:line="360" w:lineRule="auto"/>
        <w:ind w:firstLine="709"/>
        <w:jc w:val="both"/>
        <w:rPr>
          <w:sz w:val="28"/>
          <w:szCs w:val="28"/>
        </w:rPr>
      </w:pPr>
      <w:r w:rsidRPr="001B6672">
        <w:rPr>
          <w:sz w:val="28"/>
          <w:szCs w:val="28"/>
        </w:rPr>
        <w:t xml:space="preserve">Сначала проводят так называемое вертикальное текстурировние — создают легкие вертикальные насечки с неровным рисунком по </w:t>
      </w:r>
      <w:r w:rsidR="00234592" w:rsidRPr="001B6672">
        <w:rPr>
          <w:sz w:val="28"/>
          <w:szCs w:val="28"/>
        </w:rPr>
        <w:t>всей</w:t>
      </w:r>
      <w:r w:rsidR="00223BBB">
        <w:rPr>
          <w:sz w:val="28"/>
          <w:szCs w:val="28"/>
        </w:rPr>
        <w:t xml:space="preserve"> </w:t>
      </w:r>
      <w:r w:rsidR="00234592" w:rsidRPr="001B6672">
        <w:rPr>
          <w:sz w:val="28"/>
          <w:szCs w:val="28"/>
        </w:rPr>
        <w:t>вестибулярной</w:t>
      </w:r>
      <w:r w:rsidRPr="001B6672">
        <w:rPr>
          <w:sz w:val="28"/>
          <w:szCs w:val="28"/>
        </w:rPr>
        <w:t xml:space="preserve"> поверхности коронки зуба, а также воспроизводят вертикальные борозды и зубчики на режущем крае. Если требуется горизонтальное </w:t>
      </w:r>
      <w:r w:rsidR="00234592" w:rsidRPr="001B6672">
        <w:rPr>
          <w:sz w:val="28"/>
          <w:szCs w:val="28"/>
        </w:rPr>
        <w:t>текстурировние</w:t>
      </w:r>
      <w:r w:rsidRPr="001B6672">
        <w:rPr>
          <w:sz w:val="28"/>
          <w:szCs w:val="28"/>
        </w:rPr>
        <w:t xml:space="preserve">, то наносят горизонтальные насечки. Чтобы избежать однородности структуры поверхности при проведении </w:t>
      </w:r>
      <w:r w:rsidR="00234592" w:rsidRPr="001B6672">
        <w:rPr>
          <w:sz w:val="28"/>
          <w:szCs w:val="28"/>
        </w:rPr>
        <w:t>этой</w:t>
      </w:r>
      <w:r w:rsidRPr="001B6672">
        <w:rPr>
          <w:sz w:val="28"/>
          <w:szCs w:val="28"/>
        </w:rPr>
        <w:t xml:space="preserve">̆ процедуры, направление обработки должно постоянно меняться. При этом очень часто происходит вскрытие </w:t>
      </w:r>
      <w:r w:rsidR="00234592" w:rsidRPr="001B6672">
        <w:rPr>
          <w:sz w:val="28"/>
          <w:szCs w:val="28"/>
        </w:rPr>
        <w:t>мельчайших</w:t>
      </w:r>
      <w:r w:rsidRPr="001B6672">
        <w:rPr>
          <w:sz w:val="28"/>
          <w:szCs w:val="28"/>
        </w:rPr>
        <w:t xml:space="preserve"> </w:t>
      </w:r>
      <w:r w:rsidR="00234592" w:rsidRPr="001B6672">
        <w:rPr>
          <w:sz w:val="28"/>
          <w:szCs w:val="28"/>
        </w:rPr>
        <w:t>полостей</w:t>
      </w:r>
      <w:r w:rsidRPr="001B6672">
        <w:rPr>
          <w:sz w:val="28"/>
          <w:szCs w:val="28"/>
        </w:rPr>
        <w:t>, образовавшихся в реставрационном материале в процессе его нанесения и полимеризации. В этом случае поверхность реставрации необходимо тщательно высушить и заполнить все вскрытые полости жидкотекучим композитом или адгезивом. Текстура поверхности реставрации должна соответствовать возрасту пациента. Поэтому при ее создании следует учитывать тот факт, что естественные зубы подвергаются возрастным изменениям</w:t>
      </w:r>
      <w:r w:rsidR="004B154C" w:rsidRPr="001B6672">
        <w:rPr>
          <w:sz w:val="28"/>
          <w:szCs w:val="28"/>
        </w:rPr>
        <w:t>.</w:t>
      </w:r>
      <w:r w:rsidRPr="001B6672">
        <w:rPr>
          <w:sz w:val="28"/>
          <w:szCs w:val="28"/>
        </w:rPr>
        <w:t xml:space="preserve"> </w:t>
      </w:r>
    </w:p>
    <w:p w14:paraId="24AE231D" w14:textId="7E6918FC" w:rsidR="00EC2DC7" w:rsidRPr="00B651D3" w:rsidRDefault="00EC2DC7" w:rsidP="00781D4B">
      <w:pPr>
        <w:pStyle w:val="a7"/>
        <w:spacing w:before="0" w:beforeAutospacing="0" w:after="0" w:afterAutospacing="0" w:line="360" w:lineRule="auto"/>
        <w:ind w:firstLine="709"/>
        <w:jc w:val="both"/>
        <w:rPr>
          <w:b/>
          <w:sz w:val="28"/>
          <w:szCs w:val="28"/>
          <w:lang w:val="en-US"/>
        </w:rPr>
      </w:pPr>
      <w:r w:rsidRPr="001B6672">
        <w:rPr>
          <w:sz w:val="28"/>
          <w:szCs w:val="28"/>
        </w:rPr>
        <w:t xml:space="preserve">В зависимости от выраженности рельефа поверхности реставрации свет по-разному отражается и придает </w:t>
      </w:r>
      <w:r w:rsidR="00234592" w:rsidRPr="001B6672">
        <w:rPr>
          <w:sz w:val="28"/>
          <w:szCs w:val="28"/>
        </w:rPr>
        <w:t>ей</w:t>
      </w:r>
      <w:r w:rsidRPr="001B6672">
        <w:rPr>
          <w:sz w:val="28"/>
          <w:szCs w:val="28"/>
        </w:rPr>
        <w:t xml:space="preserve"> более </w:t>
      </w:r>
      <w:r w:rsidR="00234592" w:rsidRPr="001B6672">
        <w:rPr>
          <w:sz w:val="28"/>
          <w:szCs w:val="28"/>
        </w:rPr>
        <w:t>живой</w:t>
      </w:r>
      <w:r w:rsidRPr="001B6672">
        <w:rPr>
          <w:sz w:val="28"/>
          <w:szCs w:val="28"/>
        </w:rPr>
        <w:t xml:space="preserve"> и </w:t>
      </w:r>
      <w:r w:rsidR="00234592" w:rsidRPr="001B6672">
        <w:rPr>
          <w:sz w:val="28"/>
          <w:szCs w:val="28"/>
        </w:rPr>
        <w:t>естественный</w:t>
      </w:r>
      <w:r w:rsidRPr="001B6672">
        <w:rPr>
          <w:sz w:val="28"/>
          <w:szCs w:val="28"/>
        </w:rPr>
        <w:t xml:space="preserve"> </w:t>
      </w:r>
      <w:r w:rsidR="00234592" w:rsidRPr="001B6672">
        <w:rPr>
          <w:sz w:val="28"/>
          <w:szCs w:val="28"/>
        </w:rPr>
        <w:t>внешний</w:t>
      </w:r>
      <w:r w:rsidRPr="001B6672">
        <w:rPr>
          <w:sz w:val="28"/>
          <w:szCs w:val="28"/>
        </w:rPr>
        <w:t xml:space="preserve"> вид. </w:t>
      </w:r>
      <w:r w:rsidR="00234592" w:rsidRPr="001B6672">
        <w:rPr>
          <w:sz w:val="28"/>
          <w:szCs w:val="28"/>
        </w:rPr>
        <w:t>Созданный</w:t>
      </w:r>
      <w:r w:rsidR="00D359EA">
        <w:rPr>
          <w:sz w:val="28"/>
          <w:szCs w:val="28"/>
        </w:rPr>
        <w:t xml:space="preserve"> </w:t>
      </w:r>
      <w:r w:rsidRPr="001B6672">
        <w:rPr>
          <w:sz w:val="28"/>
          <w:szCs w:val="28"/>
        </w:rPr>
        <w:t xml:space="preserve">микрорельеф приводит к рассеиванию световых </w:t>
      </w:r>
      <w:r w:rsidR="00234592" w:rsidRPr="001B6672">
        <w:rPr>
          <w:sz w:val="28"/>
          <w:szCs w:val="28"/>
        </w:rPr>
        <w:t>лучей</w:t>
      </w:r>
      <w:r w:rsidRPr="001B6672">
        <w:rPr>
          <w:sz w:val="28"/>
          <w:szCs w:val="28"/>
        </w:rPr>
        <w:t xml:space="preserve">̆, что, в свою очередь, повышает блеск реставрации. Необходимо обеспечивать соответствие </w:t>
      </w:r>
      <w:r w:rsidR="00234592" w:rsidRPr="001B6672">
        <w:rPr>
          <w:sz w:val="28"/>
          <w:szCs w:val="28"/>
        </w:rPr>
        <w:t>сохранившейся</w:t>
      </w:r>
      <w:r w:rsidRPr="001B6672">
        <w:rPr>
          <w:sz w:val="28"/>
          <w:szCs w:val="28"/>
        </w:rPr>
        <w:t xml:space="preserve"> текстуре данного зуба</w:t>
      </w:r>
      <w:r w:rsidR="00234592" w:rsidRPr="001B6672">
        <w:rPr>
          <w:sz w:val="28"/>
          <w:szCs w:val="28"/>
        </w:rPr>
        <w:t>,</w:t>
      </w:r>
      <w:r w:rsidRPr="001B6672">
        <w:rPr>
          <w:sz w:val="28"/>
          <w:szCs w:val="28"/>
        </w:rPr>
        <w:t xml:space="preserve"> текстуре соседнего зуба или зуба</w:t>
      </w:r>
      <w:r w:rsidR="00234592" w:rsidRPr="001B6672">
        <w:rPr>
          <w:sz w:val="28"/>
          <w:szCs w:val="28"/>
        </w:rPr>
        <w:t xml:space="preserve"> </w:t>
      </w:r>
      <w:r w:rsidRPr="001B6672">
        <w:rPr>
          <w:sz w:val="28"/>
          <w:szCs w:val="28"/>
        </w:rPr>
        <w:t>-</w:t>
      </w:r>
      <w:r w:rsidR="00234592" w:rsidRPr="001B6672">
        <w:rPr>
          <w:sz w:val="28"/>
          <w:szCs w:val="28"/>
        </w:rPr>
        <w:t xml:space="preserve"> </w:t>
      </w:r>
      <w:r w:rsidRPr="001B6672">
        <w:rPr>
          <w:sz w:val="28"/>
          <w:szCs w:val="28"/>
        </w:rPr>
        <w:t xml:space="preserve">антагониста. Без воспроизведения микрорельефа цвет реставрационного материала не всегда обеспечивает нужные оптические </w:t>
      </w:r>
      <w:r w:rsidR="00234592" w:rsidRPr="001B6672">
        <w:rPr>
          <w:sz w:val="28"/>
          <w:szCs w:val="28"/>
        </w:rPr>
        <w:t>свойства</w:t>
      </w:r>
      <w:r w:rsidRPr="001B6672">
        <w:rPr>
          <w:sz w:val="28"/>
          <w:szCs w:val="28"/>
        </w:rPr>
        <w:t xml:space="preserve"> реставрации. </w:t>
      </w:r>
      <w:r w:rsidR="00B651D3">
        <w:rPr>
          <w:b/>
          <w:sz w:val="28"/>
          <w:szCs w:val="28"/>
          <w:lang w:val="en-US"/>
        </w:rPr>
        <w:t>[14,16,28]</w:t>
      </w:r>
    </w:p>
    <w:p w14:paraId="1174C412" w14:textId="39812DC4" w:rsidR="00EC2DC7" w:rsidRPr="001B6672" w:rsidRDefault="004B154C" w:rsidP="00003AC5">
      <w:pPr>
        <w:pStyle w:val="a7"/>
        <w:spacing w:before="0" w:beforeAutospacing="0" w:after="0" w:afterAutospacing="0" w:line="360" w:lineRule="auto"/>
        <w:ind w:firstLine="709"/>
        <w:jc w:val="both"/>
        <w:rPr>
          <w:sz w:val="28"/>
          <w:szCs w:val="28"/>
        </w:rPr>
      </w:pPr>
      <w:r w:rsidRPr="001B6672">
        <w:rPr>
          <w:sz w:val="28"/>
          <w:szCs w:val="28"/>
        </w:rPr>
        <w:t>Бо</w:t>
      </w:r>
      <w:r w:rsidR="00EC2DC7" w:rsidRPr="001B6672">
        <w:rPr>
          <w:sz w:val="28"/>
          <w:szCs w:val="28"/>
        </w:rPr>
        <w:t xml:space="preserve">льшого внимания требует и </w:t>
      </w:r>
      <w:r w:rsidR="00234592" w:rsidRPr="001B6672">
        <w:rPr>
          <w:sz w:val="28"/>
          <w:szCs w:val="28"/>
        </w:rPr>
        <w:t>нёбная</w:t>
      </w:r>
      <w:r w:rsidR="00EC2DC7" w:rsidRPr="001B6672">
        <w:rPr>
          <w:sz w:val="28"/>
          <w:szCs w:val="28"/>
        </w:rPr>
        <w:t xml:space="preserve"> поверхность, имеющая более </w:t>
      </w:r>
      <w:r w:rsidR="00234592" w:rsidRPr="001B6672">
        <w:rPr>
          <w:sz w:val="28"/>
          <w:szCs w:val="28"/>
        </w:rPr>
        <w:t>сложный</w:t>
      </w:r>
      <w:r w:rsidR="00AF652D">
        <w:rPr>
          <w:sz w:val="28"/>
          <w:szCs w:val="28"/>
        </w:rPr>
        <w:t xml:space="preserve"> </w:t>
      </w:r>
      <w:r w:rsidR="00EC2DC7" w:rsidRPr="001B6672">
        <w:rPr>
          <w:sz w:val="28"/>
          <w:szCs w:val="28"/>
        </w:rPr>
        <w:t xml:space="preserve">рельеф, играющая значительно большую роль в </w:t>
      </w:r>
      <w:r w:rsidR="00234592" w:rsidRPr="001B6672">
        <w:rPr>
          <w:sz w:val="28"/>
          <w:szCs w:val="28"/>
        </w:rPr>
        <w:t>жевательной</w:t>
      </w:r>
      <w:r w:rsidR="00EC2DC7" w:rsidRPr="001B6672">
        <w:rPr>
          <w:sz w:val="28"/>
          <w:szCs w:val="28"/>
        </w:rPr>
        <w:t xml:space="preserve"> и </w:t>
      </w:r>
      <w:r w:rsidR="00234592" w:rsidRPr="001B6672">
        <w:rPr>
          <w:sz w:val="28"/>
          <w:szCs w:val="28"/>
        </w:rPr>
        <w:t>артикуляционной</w:t>
      </w:r>
      <w:r w:rsidR="00EC2DC7" w:rsidRPr="001B6672">
        <w:rPr>
          <w:sz w:val="28"/>
          <w:szCs w:val="28"/>
        </w:rPr>
        <w:t xml:space="preserve">̆ функциях. </w:t>
      </w:r>
      <w:r w:rsidR="00234592" w:rsidRPr="001B6672">
        <w:rPr>
          <w:sz w:val="28"/>
          <w:szCs w:val="28"/>
        </w:rPr>
        <w:t>Нёбная</w:t>
      </w:r>
      <w:r w:rsidR="00EC2DC7" w:rsidRPr="001B6672">
        <w:rPr>
          <w:sz w:val="28"/>
          <w:szCs w:val="28"/>
        </w:rPr>
        <w:t xml:space="preserve"> поверхность фронтальных зубов имеет несколько харак</w:t>
      </w:r>
      <w:r w:rsidR="00221D90" w:rsidRPr="001B6672">
        <w:rPr>
          <w:sz w:val="28"/>
          <w:szCs w:val="28"/>
        </w:rPr>
        <w:t>т</w:t>
      </w:r>
      <w:r w:rsidR="00EC2DC7" w:rsidRPr="001B6672">
        <w:rPr>
          <w:sz w:val="28"/>
          <w:szCs w:val="28"/>
        </w:rPr>
        <w:t xml:space="preserve">ерных морфологических элементов, требующих идентификации и контурирования, — </w:t>
      </w:r>
      <w:r w:rsidR="00234592" w:rsidRPr="001B6672">
        <w:rPr>
          <w:sz w:val="28"/>
          <w:szCs w:val="28"/>
        </w:rPr>
        <w:t>объёмный</w:t>
      </w:r>
      <w:r w:rsidR="00EC2DC7" w:rsidRPr="001B6672">
        <w:rPr>
          <w:sz w:val="28"/>
          <w:szCs w:val="28"/>
        </w:rPr>
        <w:t xml:space="preserve"> </w:t>
      </w:r>
      <w:r w:rsidR="00234592" w:rsidRPr="001B6672">
        <w:rPr>
          <w:sz w:val="28"/>
          <w:szCs w:val="28"/>
        </w:rPr>
        <w:t>нёбный</w:t>
      </w:r>
      <w:r w:rsidR="00EC2DC7" w:rsidRPr="001B6672">
        <w:rPr>
          <w:sz w:val="28"/>
          <w:szCs w:val="28"/>
        </w:rPr>
        <w:t xml:space="preserve"> бугорок, глубокую </w:t>
      </w:r>
      <w:r w:rsidR="00234592" w:rsidRPr="001B6672">
        <w:rPr>
          <w:sz w:val="28"/>
          <w:szCs w:val="28"/>
        </w:rPr>
        <w:t>небную</w:t>
      </w:r>
      <w:r w:rsidR="00EC2DC7" w:rsidRPr="001B6672">
        <w:rPr>
          <w:sz w:val="28"/>
          <w:szCs w:val="28"/>
        </w:rPr>
        <w:t xml:space="preserve"> ямку, окруженную боковыми валиками, плавно переходящими в </w:t>
      </w:r>
      <w:r w:rsidR="00234592" w:rsidRPr="001B6672">
        <w:rPr>
          <w:sz w:val="28"/>
          <w:szCs w:val="28"/>
        </w:rPr>
        <w:t>плоский</w:t>
      </w:r>
      <w:r w:rsidR="00EC2DC7" w:rsidRPr="001B6672">
        <w:rPr>
          <w:sz w:val="28"/>
          <w:szCs w:val="28"/>
        </w:rPr>
        <w:t xml:space="preserve">̆ </w:t>
      </w:r>
      <w:r w:rsidR="00234592" w:rsidRPr="001B6672">
        <w:rPr>
          <w:sz w:val="28"/>
          <w:szCs w:val="28"/>
        </w:rPr>
        <w:t>режущий</w:t>
      </w:r>
      <w:r w:rsidR="00EC2DC7" w:rsidRPr="001B6672">
        <w:rPr>
          <w:sz w:val="28"/>
          <w:szCs w:val="28"/>
        </w:rPr>
        <w:t xml:space="preserve"> </w:t>
      </w:r>
      <w:r w:rsidR="00234592" w:rsidRPr="001B6672">
        <w:rPr>
          <w:sz w:val="28"/>
          <w:szCs w:val="28"/>
        </w:rPr>
        <w:t>край</w:t>
      </w:r>
      <w:r w:rsidR="00EC2DC7" w:rsidRPr="001B6672">
        <w:rPr>
          <w:sz w:val="28"/>
          <w:szCs w:val="28"/>
        </w:rPr>
        <w:t xml:space="preserve">. </w:t>
      </w:r>
    </w:p>
    <w:p w14:paraId="4792AC99" w14:textId="656F4ADE" w:rsidR="00EC2DC7" w:rsidRPr="00B651D3" w:rsidRDefault="00EC2DC7" w:rsidP="00781D4B">
      <w:pPr>
        <w:pStyle w:val="a7"/>
        <w:spacing w:before="0" w:beforeAutospacing="0" w:after="0" w:afterAutospacing="0" w:line="360" w:lineRule="auto"/>
        <w:ind w:firstLine="709"/>
        <w:jc w:val="both"/>
        <w:rPr>
          <w:b/>
          <w:sz w:val="28"/>
          <w:szCs w:val="28"/>
          <w:lang w:val="en-US"/>
        </w:rPr>
      </w:pPr>
      <w:r w:rsidRPr="001B6672">
        <w:rPr>
          <w:sz w:val="28"/>
          <w:szCs w:val="28"/>
        </w:rPr>
        <w:lastRenderedPageBreak/>
        <w:t xml:space="preserve">Если при восстановлении одного фронтального зуба особое внимание уделяют воспроизведению индивидуальных морфо функциональных </w:t>
      </w:r>
      <w:r w:rsidR="00234592" w:rsidRPr="001B6672">
        <w:rPr>
          <w:sz w:val="28"/>
          <w:szCs w:val="28"/>
        </w:rPr>
        <w:t>особенностей</w:t>
      </w:r>
      <w:r w:rsidRPr="001B6672">
        <w:rPr>
          <w:sz w:val="28"/>
          <w:szCs w:val="28"/>
        </w:rPr>
        <w:t xml:space="preserve">̆ и мелких </w:t>
      </w:r>
      <w:r w:rsidR="00234592" w:rsidRPr="001B6672">
        <w:rPr>
          <w:sz w:val="28"/>
          <w:szCs w:val="28"/>
        </w:rPr>
        <w:t>деталей</w:t>
      </w:r>
      <w:r w:rsidRPr="001B6672">
        <w:rPr>
          <w:sz w:val="28"/>
          <w:szCs w:val="28"/>
        </w:rPr>
        <w:t xml:space="preserve">, его </w:t>
      </w:r>
      <w:r w:rsidR="00234592" w:rsidRPr="001B6672">
        <w:rPr>
          <w:sz w:val="28"/>
          <w:szCs w:val="28"/>
        </w:rPr>
        <w:t>анатомической</w:t>
      </w:r>
      <w:r w:rsidRPr="001B6672">
        <w:rPr>
          <w:sz w:val="28"/>
          <w:szCs w:val="28"/>
        </w:rPr>
        <w:t xml:space="preserve"> структуры и цвета, создавая полную гармонию с соседними зубами, то при восстановлении сразу нескольких фронтальных зубов возможна определенная импровизация с учетом пожеланий пациента. </w:t>
      </w:r>
      <w:r w:rsidR="00B651D3">
        <w:rPr>
          <w:b/>
          <w:sz w:val="28"/>
          <w:szCs w:val="28"/>
          <w:lang w:val="en-US"/>
        </w:rPr>
        <w:t>[26]</w:t>
      </w:r>
    </w:p>
    <w:p w14:paraId="3FF61230" w14:textId="65E68E6C" w:rsidR="00234592" w:rsidRPr="001B6672" w:rsidRDefault="00234592" w:rsidP="00781D4B">
      <w:pPr>
        <w:pStyle w:val="a7"/>
        <w:spacing w:before="0" w:beforeAutospacing="0" w:after="0" w:afterAutospacing="0" w:line="360" w:lineRule="auto"/>
        <w:ind w:firstLine="709"/>
        <w:jc w:val="both"/>
        <w:rPr>
          <w:b/>
          <w:sz w:val="28"/>
          <w:szCs w:val="28"/>
        </w:rPr>
      </w:pPr>
      <w:r w:rsidRPr="001B6672">
        <w:rPr>
          <w:b/>
          <w:sz w:val="28"/>
          <w:szCs w:val="28"/>
        </w:rPr>
        <w:t>Особенности анатомического контурирования при реставрации боковой группы зубов</w:t>
      </w:r>
    </w:p>
    <w:p w14:paraId="6F489CB6" w14:textId="592C1800" w:rsidR="00234592" w:rsidRPr="001B6672" w:rsidRDefault="00234592" w:rsidP="00781D4B">
      <w:pPr>
        <w:spacing w:after="0" w:line="360" w:lineRule="auto"/>
        <w:ind w:firstLine="709"/>
        <w:jc w:val="both"/>
        <w:rPr>
          <w:rFonts w:ascii="Times New Roman" w:eastAsia="Times New Roman" w:hAnsi="Times New Roman" w:cs="Times New Roman"/>
          <w:sz w:val="28"/>
          <w:szCs w:val="28"/>
          <w:lang w:eastAsia="ru-RU"/>
        </w:rPr>
      </w:pPr>
      <w:r w:rsidRPr="001B6672">
        <w:rPr>
          <w:rFonts w:ascii="Times New Roman" w:eastAsia="Times New Roman" w:hAnsi="Times New Roman" w:cs="Times New Roman"/>
          <w:sz w:val="28"/>
          <w:szCs w:val="28"/>
          <w:lang w:eastAsia="ru-RU"/>
        </w:rPr>
        <w:t xml:space="preserve">Анатомическое контурирование проводят с учетом состояния окклюзионного рельефа зуба, контактных точек в центральной̆, передней и боковой окклюзии. </w:t>
      </w:r>
    </w:p>
    <w:p w14:paraId="4FB0F145" w14:textId="3DCF1EAE" w:rsidR="00234592" w:rsidRPr="001B6672" w:rsidRDefault="00234592" w:rsidP="00781D4B">
      <w:pPr>
        <w:spacing w:after="0" w:line="360" w:lineRule="auto"/>
        <w:ind w:firstLine="709"/>
        <w:jc w:val="both"/>
        <w:rPr>
          <w:rFonts w:ascii="Times New Roman" w:eastAsia="Times New Roman" w:hAnsi="Times New Roman" w:cs="Times New Roman"/>
          <w:sz w:val="28"/>
          <w:szCs w:val="28"/>
          <w:lang w:eastAsia="ru-RU"/>
        </w:rPr>
      </w:pPr>
      <w:r w:rsidRPr="001B6672">
        <w:rPr>
          <w:rFonts w:ascii="Times New Roman" w:eastAsia="Times New Roman" w:hAnsi="Times New Roman" w:cs="Times New Roman"/>
          <w:sz w:val="28"/>
          <w:szCs w:val="28"/>
          <w:lang w:eastAsia="ru-RU"/>
        </w:rPr>
        <w:t xml:space="preserve">Боковые зубы имеют довольно сложное строение, они объединены между собой плотными контактными пунктами, образуя взамозамыкающуюся линию зубного ряда. Окклюзионная поверхность зубов в сомкнутом состоянии образует плотные сочленения с зубами-антагонистами, формируя между зубами верхней и нижней челюстей фиссурно-бугорковой контакт и определенный̆ вид окклюзии. Необходимо также учитывать индивидуальные особенности траектории основных функциональных движений. В процессе контурирования окклюзионной поверхности зубов следует тщательно воспроизвести все основные элементы ее рельефа - кромки эмали, валики, фиссуры - и скомпоновать их с учетом биомеханических принципов и оптимального взаимного расположения бугров и фиссур зубов-антагонистов (эффект ступки — пестика). </w:t>
      </w:r>
    </w:p>
    <w:p w14:paraId="66312D3A" w14:textId="6EFF3C3F" w:rsidR="00234592" w:rsidRPr="00B651D3" w:rsidRDefault="00234592" w:rsidP="00781D4B">
      <w:pPr>
        <w:spacing w:after="0" w:line="360" w:lineRule="auto"/>
        <w:ind w:firstLine="709"/>
        <w:jc w:val="both"/>
        <w:rPr>
          <w:rFonts w:ascii="Times New Roman" w:eastAsia="Times New Roman" w:hAnsi="Times New Roman" w:cs="Times New Roman"/>
          <w:b/>
          <w:sz w:val="28"/>
          <w:szCs w:val="28"/>
          <w:lang w:val="en-US" w:eastAsia="ru-RU"/>
        </w:rPr>
      </w:pPr>
      <w:r w:rsidRPr="001B6672">
        <w:rPr>
          <w:rFonts w:ascii="Times New Roman" w:eastAsia="Times New Roman" w:hAnsi="Times New Roman" w:cs="Times New Roman"/>
          <w:sz w:val="28"/>
          <w:szCs w:val="28"/>
          <w:lang w:eastAsia="ru-RU"/>
        </w:rPr>
        <w:t>Восстановление окклюзионного рельефа играет важную роль в функциональном плане. Поэтому понимание взаимоотношения зубных рядов как в статике, так и в динамике- неотъемлемое условие функционального проведения анатомического контурирования реставрации.</w:t>
      </w:r>
      <w:r w:rsidR="00B651D3">
        <w:rPr>
          <w:rFonts w:ascii="Times New Roman" w:eastAsia="Times New Roman" w:hAnsi="Times New Roman" w:cs="Times New Roman"/>
          <w:sz w:val="28"/>
          <w:szCs w:val="28"/>
          <w:lang w:val="en-US" w:eastAsia="ru-RU"/>
        </w:rPr>
        <w:t xml:space="preserve"> </w:t>
      </w:r>
      <w:r w:rsidR="00B651D3">
        <w:rPr>
          <w:rFonts w:ascii="Times New Roman" w:eastAsia="Times New Roman" w:hAnsi="Times New Roman" w:cs="Times New Roman"/>
          <w:b/>
          <w:sz w:val="28"/>
          <w:szCs w:val="28"/>
          <w:lang w:val="en-US" w:eastAsia="ru-RU"/>
        </w:rPr>
        <w:t>[29, 30]</w:t>
      </w:r>
    </w:p>
    <w:p w14:paraId="30BC3DF9" w14:textId="44A8BEEC" w:rsidR="00234592" w:rsidRPr="001B6672" w:rsidRDefault="00234592" w:rsidP="00781D4B">
      <w:pPr>
        <w:pStyle w:val="a7"/>
        <w:spacing w:before="0" w:beforeAutospacing="0" w:after="0" w:afterAutospacing="0" w:line="360" w:lineRule="auto"/>
        <w:ind w:firstLine="709"/>
        <w:jc w:val="both"/>
        <w:rPr>
          <w:sz w:val="28"/>
          <w:szCs w:val="28"/>
        </w:rPr>
      </w:pPr>
      <w:r w:rsidRPr="001B6672">
        <w:rPr>
          <w:sz w:val="28"/>
          <w:szCs w:val="28"/>
        </w:rPr>
        <w:t xml:space="preserve"> </w:t>
      </w:r>
      <w:r w:rsidRPr="001B6672">
        <w:rPr>
          <w:i/>
          <w:iCs/>
          <w:sz w:val="28"/>
          <w:szCs w:val="28"/>
        </w:rPr>
        <w:t xml:space="preserve">Макроконтурирование при реставрации боковой группы зубов </w:t>
      </w:r>
      <w:r w:rsidRPr="001B6672">
        <w:rPr>
          <w:sz w:val="28"/>
          <w:szCs w:val="28"/>
        </w:rPr>
        <w:t xml:space="preserve">проводят финишными борами различной̆ геометрической формы и количеством граней. Это связано с неодинаковыми режущими свойствами </w:t>
      </w:r>
      <w:r w:rsidRPr="001B6672">
        <w:rPr>
          <w:sz w:val="28"/>
          <w:szCs w:val="28"/>
        </w:rPr>
        <w:lastRenderedPageBreak/>
        <w:t>финишных боров. На начальных этапах контурирования применяют финишные мультирифленые боры с красной и жёлтой</w:t>
      </w:r>
      <w:r w:rsidR="00223BBB">
        <w:rPr>
          <w:sz w:val="28"/>
          <w:szCs w:val="28"/>
        </w:rPr>
        <w:t xml:space="preserve"> </w:t>
      </w:r>
      <w:r w:rsidRPr="001B6672">
        <w:rPr>
          <w:sz w:val="28"/>
          <w:szCs w:val="28"/>
        </w:rPr>
        <w:t xml:space="preserve">маркировкой. </w:t>
      </w:r>
    </w:p>
    <w:p w14:paraId="40A246C9" w14:textId="2CBAF329" w:rsidR="00234592" w:rsidRPr="001B6672" w:rsidRDefault="00234592" w:rsidP="00781D4B">
      <w:pPr>
        <w:spacing w:after="0" w:line="360" w:lineRule="auto"/>
        <w:ind w:firstLine="709"/>
        <w:jc w:val="both"/>
        <w:rPr>
          <w:rFonts w:ascii="Times New Roman" w:eastAsia="Times New Roman" w:hAnsi="Times New Roman" w:cs="Times New Roman"/>
          <w:sz w:val="28"/>
          <w:szCs w:val="28"/>
          <w:lang w:eastAsia="ru-RU"/>
        </w:rPr>
      </w:pPr>
      <w:r w:rsidRPr="001B6672">
        <w:rPr>
          <w:rFonts w:ascii="Times New Roman" w:eastAsia="Times New Roman" w:hAnsi="Times New Roman" w:cs="Times New Roman"/>
          <w:sz w:val="28"/>
          <w:szCs w:val="28"/>
          <w:lang w:eastAsia="ru-RU"/>
        </w:rPr>
        <w:t>Финишным бором в форме оливы конкурируют проекции основных бугорков. Далее внутри каждого бугорка выделяют основные составляющие части данной морфологической единицы. Вначале контурируют более округлые вестибулярные бугорки, выбрав оптимальный угол наклона медиальной</w:t>
      </w:r>
      <w:r w:rsidR="00223BBB">
        <w:rPr>
          <w:rFonts w:ascii="Times New Roman" w:eastAsia="Times New Roman" w:hAnsi="Times New Roman" w:cs="Times New Roman"/>
          <w:sz w:val="28"/>
          <w:szCs w:val="28"/>
          <w:lang w:eastAsia="ru-RU"/>
        </w:rPr>
        <w:t xml:space="preserve"> </w:t>
      </w:r>
      <w:r w:rsidRPr="001B6672">
        <w:rPr>
          <w:rFonts w:ascii="Times New Roman" w:eastAsia="Times New Roman" w:hAnsi="Times New Roman" w:cs="Times New Roman"/>
          <w:sz w:val="28"/>
          <w:szCs w:val="28"/>
          <w:lang w:eastAsia="ru-RU"/>
        </w:rPr>
        <w:t xml:space="preserve">и дистальной плоскостей. </w:t>
      </w:r>
    </w:p>
    <w:p w14:paraId="2C8251E1" w14:textId="34158D6B" w:rsidR="00234592" w:rsidRPr="001B6672" w:rsidRDefault="00234592" w:rsidP="00781D4B">
      <w:pPr>
        <w:spacing w:after="0" w:line="360" w:lineRule="auto"/>
        <w:ind w:firstLine="709"/>
        <w:jc w:val="both"/>
        <w:rPr>
          <w:rFonts w:ascii="Times New Roman" w:eastAsia="Times New Roman" w:hAnsi="Times New Roman" w:cs="Times New Roman"/>
          <w:sz w:val="28"/>
          <w:szCs w:val="28"/>
          <w:lang w:eastAsia="ru-RU"/>
        </w:rPr>
      </w:pPr>
      <w:r w:rsidRPr="001B6672">
        <w:rPr>
          <w:rFonts w:ascii="Times New Roman" w:eastAsia="Times New Roman" w:hAnsi="Times New Roman" w:cs="Times New Roman"/>
          <w:sz w:val="28"/>
          <w:szCs w:val="28"/>
          <w:lang w:eastAsia="ru-RU"/>
        </w:rPr>
        <w:t xml:space="preserve">На оральном бугорке очерчивают основание, а затем двумя углублениями подчеркивают «косые гребешки», разделяющие медиальную и дистальную плоскости, и выделяют образовавшиеся триангулярные ямки. Благодаря контурированию триангулярных ямок достигается более четкая дифференциация жевательной поверхности. Копьевидным бором путем сглаживания выступающих участков оформляют переход с жевательной̆ поверхности на боковые. При контурировании наружной поверхности боковых зубов следует обратить внимание на выпуклость формы опорных и несколько уплощенную форму неопорных бугорков. </w:t>
      </w:r>
    </w:p>
    <w:p w14:paraId="1E8BFBCF" w14:textId="089E9976" w:rsidR="00234592" w:rsidRPr="001B6672" w:rsidRDefault="00234592" w:rsidP="00781D4B">
      <w:pPr>
        <w:spacing w:after="0" w:line="360" w:lineRule="auto"/>
        <w:ind w:firstLine="709"/>
        <w:jc w:val="both"/>
        <w:rPr>
          <w:rFonts w:ascii="Times New Roman" w:eastAsia="Times New Roman" w:hAnsi="Times New Roman" w:cs="Times New Roman"/>
          <w:sz w:val="28"/>
          <w:szCs w:val="28"/>
          <w:lang w:eastAsia="ru-RU"/>
        </w:rPr>
      </w:pPr>
      <w:r w:rsidRPr="001B6672">
        <w:rPr>
          <w:rFonts w:ascii="Times New Roman" w:eastAsia="Times New Roman" w:hAnsi="Times New Roman" w:cs="Times New Roman"/>
          <w:sz w:val="28"/>
          <w:szCs w:val="28"/>
          <w:lang w:eastAsia="ru-RU"/>
        </w:rPr>
        <w:t>После контурирования бугорков переходят к контурированию фиссур. Формируют фиссуры I порядка, определяя их местоположение на окклюзионной̆ поверхности зуба. Их углубляют финишным бором в форме луковицы, перемещая его вдоль фиссуры. Каждую фиссуру следует обработать с двух образующих ее поверхностей</w:t>
      </w:r>
      <w:r w:rsidR="00223BBB">
        <w:rPr>
          <w:rFonts w:ascii="Times New Roman" w:eastAsia="Times New Roman" w:hAnsi="Times New Roman" w:cs="Times New Roman"/>
          <w:sz w:val="28"/>
          <w:szCs w:val="28"/>
          <w:lang w:eastAsia="ru-RU"/>
        </w:rPr>
        <w:t>.</w:t>
      </w:r>
      <w:r w:rsidRPr="001B6672">
        <w:rPr>
          <w:rFonts w:ascii="Times New Roman" w:eastAsia="Times New Roman" w:hAnsi="Times New Roman" w:cs="Times New Roman"/>
          <w:sz w:val="28"/>
          <w:szCs w:val="28"/>
          <w:lang w:eastAsia="ru-RU"/>
        </w:rPr>
        <w:t xml:space="preserve"> </w:t>
      </w:r>
    </w:p>
    <w:p w14:paraId="7B47EA38" w14:textId="4C5C972D" w:rsidR="00234592" w:rsidRPr="001B6672" w:rsidRDefault="00234592" w:rsidP="00781D4B">
      <w:pPr>
        <w:spacing w:after="0" w:line="360" w:lineRule="auto"/>
        <w:ind w:firstLine="709"/>
        <w:jc w:val="both"/>
        <w:rPr>
          <w:rFonts w:ascii="Times New Roman" w:eastAsia="Times New Roman" w:hAnsi="Times New Roman" w:cs="Times New Roman"/>
          <w:sz w:val="28"/>
          <w:szCs w:val="28"/>
          <w:lang w:eastAsia="ru-RU"/>
        </w:rPr>
      </w:pPr>
      <w:r w:rsidRPr="001B6672">
        <w:rPr>
          <w:rFonts w:ascii="Times New Roman" w:eastAsia="Times New Roman" w:hAnsi="Times New Roman" w:cs="Times New Roman"/>
          <w:sz w:val="28"/>
          <w:szCs w:val="28"/>
          <w:lang w:eastAsia="ru-RU"/>
        </w:rPr>
        <w:t xml:space="preserve">Затем бором копьевидной формы внедряются в более глубокие слои реставрационного материала и отделяют основные бугорки друг от друга, тем самым завершая формирование фиссуры I порядка. В пределах каждого бугорка формируют фиссуры II порядка, что приводит к выделению основных морфологических элементов внутри данной̆ поверхности. Одним из важных элементов контурирования является формирование на боковых поверхностях фиссуры I порядка. </w:t>
      </w:r>
    </w:p>
    <w:p w14:paraId="10F16520" w14:textId="633D9A71" w:rsidR="00234592" w:rsidRPr="001B6672" w:rsidRDefault="00234592" w:rsidP="00781D4B">
      <w:pPr>
        <w:spacing w:after="0" w:line="360" w:lineRule="auto"/>
        <w:ind w:firstLine="709"/>
        <w:jc w:val="both"/>
        <w:rPr>
          <w:rFonts w:ascii="Times New Roman" w:eastAsia="Times New Roman" w:hAnsi="Times New Roman" w:cs="Times New Roman"/>
          <w:sz w:val="28"/>
          <w:szCs w:val="28"/>
          <w:lang w:eastAsia="ru-RU"/>
        </w:rPr>
      </w:pPr>
      <w:r w:rsidRPr="001B6672">
        <w:rPr>
          <w:rFonts w:ascii="Times New Roman" w:eastAsia="Times New Roman" w:hAnsi="Times New Roman" w:cs="Times New Roman"/>
          <w:sz w:val="28"/>
          <w:szCs w:val="28"/>
          <w:lang w:eastAsia="ru-RU"/>
        </w:rPr>
        <w:t xml:space="preserve">Особое внимание при контурировании моляров уделяют формированию краевого гребня, который после обработки абразивными дисками должен иметь наружный и внутренний скаты бугров. </w:t>
      </w:r>
    </w:p>
    <w:p w14:paraId="7D459D9F" w14:textId="020BCE6E" w:rsidR="00234592" w:rsidRPr="001B6672" w:rsidRDefault="00234592" w:rsidP="00781D4B">
      <w:pPr>
        <w:spacing w:after="0" w:line="360" w:lineRule="auto"/>
        <w:ind w:firstLine="709"/>
        <w:jc w:val="both"/>
        <w:rPr>
          <w:rFonts w:ascii="Times New Roman" w:eastAsia="Times New Roman" w:hAnsi="Times New Roman" w:cs="Times New Roman"/>
          <w:sz w:val="28"/>
          <w:szCs w:val="28"/>
          <w:lang w:eastAsia="ru-RU"/>
        </w:rPr>
      </w:pPr>
      <w:r w:rsidRPr="001B6672">
        <w:rPr>
          <w:rFonts w:ascii="Times New Roman" w:eastAsia="Times New Roman" w:hAnsi="Times New Roman" w:cs="Times New Roman"/>
          <w:sz w:val="28"/>
          <w:szCs w:val="28"/>
          <w:lang w:eastAsia="ru-RU"/>
        </w:rPr>
        <w:lastRenderedPageBreak/>
        <w:t xml:space="preserve">Благодаря макроконтурированию рельефа постепенно воссоздают внешнюю форму и объем восстанавливаемого зуба. </w:t>
      </w:r>
    </w:p>
    <w:p w14:paraId="2D0533E4" w14:textId="10BD350A" w:rsidR="00234592" w:rsidRPr="001B6672" w:rsidRDefault="00234592" w:rsidP="00781D4B">
      <w:pPr>
        <w:spacing w:after="0" w:line="360" w:lineRule="auto"/>
        <w:ind w:firstLine="709"/>
        <w:jc w:val="both"/>
        <w:rPr>
          <w:rFonts w:ascii="Times New Roman" w:eastAsia="Times New Roman" w:hAnsi="Times New Roman" w:cs="Times New Roman"/>
          <w:sz w:val="28"/>
          <w:szCs w:val="28"/>
          <w:lang w:eastAsia="ru-RU"/>
        </w:rPr>
      </w:pPr>
      <w:r w:rsidRPr="001B6672">
        <w:rPr>
          <w:rFonts w:ascii="Times New Roman" w:eastAsia="Times New Roman" w:hAnsi="Times New Roman" w:cs="Times New Roman"/>
          <w:i/>
          <w:iCs/>
          <w:sz w:val="28"/>
          <w:szCs w:val="28"/>
          <w:lang w:eastAsia="ru-RU"/>
        </w:rPr>
        <w:t xml:space="preserve">Микроконтурирование при реставрации боковой группы зубов </w:t>
      </w:r>
      <w:r w:rsidRPr="001B6672">
        <w:rPr>
          <w:rFonts w:ascii="Times New Roman" w:eastAsia="Times New Roman" w:hAnsi="Times New Roman" w:cs="Times New Roman"/>
          <w:sz w:val="28"/>
          <w:szCs w:val="28"/>
          <w:lang w:eastAsia="ru-RU"/>
        </w:rPr>
        <w:t>предполагает создание более изящных линий и, не нарушая уже имеющуюся композицию, легким прикосновением тонких граней финишных боров корректируют отмоделированную систему бугорков и фиссур восстановленной поверхности, постепенно приближая ее к естественной форме. Необходимо сохранить функциональные и морфологические особенности окклюзионных поверхностей зубов. Важнейшей составляющей</w:t>
      </w:r>
      <w:r w:rsidR="00223BBB">
        <w:rPr>
          <w:rFonts w:ascii="Times New Roman" w:eastAsia="Times New Roman" w:hAnsi="Times New Roman" w:cs="Times New Roman"/>
          <w:sz w:val="28"/>
          <w:szCs w:val="28"/>
          <w:lang w:eastAsia="ru-RU"/>
        </w:rPr>
        <w:t xml:space="preserve"> </w:t>
      </w:r>
      <w:r w:rsidRPr="001B6672">
        <w:rPr>
          <w:rFonts w:ascii="Times New Roman" w:eastAsia="Times New Roman" w:hAnsi="Times New Roman" w:cs="Times New Roman"/>
          <w:sz w:val="28"/>
          <w:szCs w:val="28"/>
          <w:lang w:eastAsia="ru-RU"/>
        </w:rPr>
        <w:t xml:space="preserve">реставрации зубов является создание адекватных окклюзионных соотношений. </w:t>
      </w:r>
    </w:p>
    <w:p w14:paraId="3BA47C75" w14:textId="45A8705D" w:rsidR="00234592" w:rsidRPr="001B6672" w:rsidRDefault="00234592" w:rsidP="00781D4B">
      <w:pPr>
        <w:spacing w:after="0" w:line="360" w:lineRule="auto"/>
        <w:ind w:firstLine="709"/>
        <w:jc w:val="both"/>
        <w:rPr>
          <w:rFonts w:ascii="Times New Roman" w:eastAsia="Times New Roman" w:hAnsi="Times New Roman" w:cs="Times New Roman"/>
          <w:sz w:val="28"/>
          <w:szCs w:val="28"/>
          <w:lang w:eastAsia="ru-RU"/>
        </w:rPr>
      </w:pPr>
      <w:r w:rsidRPr="001B6672">
        <w:rPr>
          <w:rFonts w:ascii="Times New Roman" w:eastAsia="Times New Roman" w:hAnsi="Times New Roman" w:cs="Times New Roman"/>
          <w:sz w:val="28"/>
          <w:szCs w:val="28"/>
          <w:lang w:eastAsia="ru-RU"/>
        </w:rPr>
        <w:t xml:space="preserve">Для этого в процессе анатомического контурирования проводят </w:t>
      </w:r>
      <w:r w:rsidRPr="001B6672">
        <w:rPr>
          <w:rFonts w:ascii="Times New Roman" w:eastAsia="Times New Roman" w:hAnsi="Times New Roman" w:cs="Times New Roman"/>
          <w:iCs/>
          <w:sz w:val="28"/>
          <w:szCs w:val="28"/>
          <w:lang w:eastAsia="ru-RU"/>
        </w:rPr>
        <w:t>окклюзионное редактирование</w:t>
      </w:r>
      <w:r w:rsidRPr="001B6672">
        <w:rPr>
          <w:rFonts w:ascii="Times New Roman" w:eastAsia="Times New Roman" w:hAnsi="Times New Roman" w:cs="Times New Roman"/>
          <w:sz w:val="28"/>
          <w:szCs w:val="28"/>
          <w:lang w:eastAsia="ru-RU"/>
        </w:rPr>
        <w:t xml:space="preserve">, позволяющее восстановить функциональное окклюзионное соотношение в положении центральной̆ и боковой окклюзии. </w:t>
      </w:r>
    </w:p>
    <w:p w14:paraId="30476B0C" w14:textId="6D86919F" w:rsidR="00234592" w:rsidRPr="001B6672" w:rsidRDefault="00234592" w:rsidP="005C6C7A">
      <w:pPr>
        <w:spacing w:after="0" w:line="360" w:lineRule="auto"/>
        <w:jc w:val="both"/>
        <w:rPr>
          <w:rFonts w:ascii="Times New Roman" w:eastAsia="Times New Roman" w:hAnsi="Times New Roman" w:cs="Times New Roman"/>
          <w:sz w:val="28"/>
          <w:szCs w:val="28"/>
          <w:lang w:eastAsia="ru-RU"/>
        </w:rPr>
      </w:pPr>
      <w:r w:rsidRPr="001B6672">
        <w:rPr>
          <w:rFonts w:ascii="Times New Roman" w:eastAsia="Times New Roman" w:hAnsi="Times New Roman" w:cs="Times New Roman"/>
          <w:sz w:val="28"/>
          <w:szCs w:val="28"/>
          <w:lang w:eastAsia="ru-RU"/>
        </w:rPr>
        <w:t>На отреставрированном зубе должны быть представлены все виды гармоничных контактов как на естественной эмали зубов, так и на собственно реставрации. Положение каждого зуба как части единой</w:t>
      </w:r>
      <w:r w:rsidR="00223BBB">
        <w:rPr>
          <w:rFonts w:ascii="Times New Roman" w:eastAsia="Times New Roman" w:hAnsi="Times New Roman" w:cs="Times New Roman"/>
          <w:sz w:val="28"/>
          <w:szCs w:val="28"/>
          <w:lang w:eastAsia="ru-RU"/>
        </w:rPr>
        <w:t xml:space="preserve"> </w:t>
      </w:r>
      <w:r w:rsidRPr="001B6672">
        <w:rPr>
          <w:rFonts w:ascii="Times New Roman" w:eastAsia="Times New Roman" w:hAnsi="Times New Roman" w:cs="Times New Roman"/>
          <w:sz w:val="28"/>
          <w:szCs w:val="28"/>
          <w:lang w:eastAsia="ru-RU"/>
        </w:rPr>
        <w:t>зубочелюстной</w:t>
      </w:r>
      <w:r w:rsidR="00223BBB">
        <w:rPr>
          <w:rFonts w:ascii="Times New Roman" w:eastAsia="Times New Roman" w:hAnsi="Times New Roman" w:cs="Times New Roman"/>
          <w:sz w:val="28"/>
          <w:szCs w:val="28"/>
          <w:lang w:eastAsia="ru-RU"/>
        </w:rPr>
        <w:t xml:space="preserve"> </w:t>
      </w:r>
      <w:r w:rsidRPr="001B6672">
        <w:rPr>
          <w:rFonts w:ascii="Times New Roman" w:eastAsia="Times New Roman" w:hAnsi="Times New Roman" w:cs="Times New Roman"/>
          <w:sz w:val="28"/>
          <w:szCs w:val="28"/>
          <w:lang w:eastAsia="ru-RU"/>
        </w:rPr>
        <w:t xml:space="preserve">системы должно быть всегда стабилизировано несколькими контактными точками. Появление негармоничных контактов на реставрированных зубах относят к суперконтактам, которые, как правило, приводят к дисгармонии окклюзии. </w:t>
      </w:r>
    </w:p>
    <w:p w14:paraId="3EE27D55" w14:textId="29264B33" w:rsidR="00234592" w:rsidRPr="001B6672" w:rsidRDefault="00234592" w:rsidP="00781D4B">
      <w:pPr>
        <w:spacing w:after="0" w:line="360" w:lineRule="auto"/>
        <w:ind w:firstLine="709"/>
        <w:jc w:val="both"/>
        <w:rPr>
          <w:rFonts w:ascii="Times New Roman" w:eastAsia="Times New Roman" w:hAnsi="Times New Roman" w:cs="Times New Roman"/>
          <w:sz w:val="28"/>
          <w:szCs w:val="28"/>
          <w:lang w:eastAsia="ru-RU"/>
        </w:rPr>
      </w:pPr>
      <w:r w:rsidRPr="001B6672">
        <w:rPr>
          <w:rFonts w:ascii="Times New Roman" w:eastAsia="Times New Roman" w:hAnsi="Times New Roman" w:cs="Times New Roman"/>
          <w:sz w:val="28"/>
          <w:szCs w:val="28"/>
          <w:lang w:eastAsia="ru-RU"/>
        </w:rPr>
        <w:t xml:space="preserve">Коррекция окклюзионных взаимоотношений включает следующие фазы: </w:t>
      </w:r>
    </w:p>
    <w:p w14:paraId="7092488E" w14:textId="36F654BD" w:rsidR="00234592" w:rsidRPr="001B6672" w:rsidRDefault="00234592" w:rsidP="00781D4B">
      <w:pPr>
        <w:spacing w:after="0" w:line="360" w:lineRule="auto"/>
        <w:ind w:firstLine="709"/>
        <w:jc w:val="both"/>
        <w:rPr>
          <w:rFonts w:ascii="Times New Roman" w:eastAsia="Times New Roman" w:hAnsi="Times New Roman" w:cs="Times New Roman"/>
          <w:sz w:val="28"/>
          <w:szCs w:val="28"/>
          <w:lang w:eastAsia="ru-RU"/>
        </w:rPr>
      </w:pPr>
      <w:r w:rsidRPr="001B6672">
        <w:rPr>
          <w:rFonts w:ascii="Times New Roman" w:eastAsia="Times New Roman" w:hAnsi="Times New Roman" w:cs="Times New Roman"/>
          <w:sz w:val="28"/>
          <w:szCs w:val="28"/>
          <w:lang w:eastAsia="ru-RU"/>
        </w:rPr>
        <w:t xml:space="preserve">-удаление негармоничных контактов (суперконтактов); </w:t>
      </w:r>
    </w:p>
    <w:p w14:paraId="5133A106" w14:textId="77777777" w:rsidR="00234592" w:rsidRPr="001B6672" w:rsidRDefault="00234592" w:rsidP="00781D4B">
      <w:pPr>
        <w:spacing w:after="0" w:line="360" w:lineRule="auto"/>
        <w:ind w:firstLine="709"/>
        <w:jc w:val="both"/>
        <w:rPr>
          <w:rFonts w:ascii="Times New Roman" w:eastAsia="Times New Roman" w:hAnsi="Times New Roman" w:cs="Times New Roman"/>
          <w:sz w:val="28"/>
          <w:szCs w:val="28"/>
          <w:lang w:eastAsia="ru-RU"/>
        </w:rPr>
      </w:pPr>
      <w:r w:rsidRPr="001B6672">
        <w:rPr>
          <w:rFonts w:ascii="Times New Roman" w:eastAsia="Times New Roman" w:hAnsi="Times New Roman" w:cs="Times New Roman"/>
          <w:sz w:val="28"/>
          <w:szCs w:val="28"/>
          <w:lang w:eastAsia="ru-RU"/>
        </w:rPr>
        <w:t xml:space="preserve">-создание гармоничных и физиологичных контактов. </w:t>
      </w:r>
    </w:p>
    <w:p w14:paraId="17315A66" w14:textId="73F32086" w:rsidR="00234592" w:rsidRPr="001B6672" w:rsidRDefault="00234592" w:rsidP="00781D4B">
      <w:pPr>
        <w:spacing w:after="0" w:line="360" w:lineRule="auto"/>
        <w:ind w:firstLine="709"/>
        <w:jc w:val="both"/>
        <w:rPr>
          <w:rFonts w:ascii="Times New Roman" w:eastAsia="Times New Roman" w:hAnsi="Times New Roman" w:cs="Times New Roman"/>
          <w:sz w:val="28"/>
          <w:szCs w:val="28"/>
          <w:lang w:eastAsia="ru-RU"/>
        </w:rPr>
      </w:pPr>
      <w:r w:rsidRPr="001B6672">
        <w:rPr>
          <w:rFonts w:ascii="Times New Roman" w:eastAsia="Times New Roman" w:hAnsi="Times New Roman" w:cs="Times New Roman"/>
          <w:sz w:val="28"/>
          <w:szCs w:val="28"/>
          <w:lang w:eastAsia="ru-RU"/>
        </w:rPr>
        <w:t xml:space="preserve">Физиологическими считаются следующие контакты: на резцах — штриховые, на клыках — одноточечные, на премолярах — двуточечные, на молярах — трех- или четырехточечные. </w:t>
      </w:r>
    </w:p>
    <w:p w14:paraId="5B65C84E" w14:textId="77777777" w:rsidR="00234592" w:rsidRPr="001B6672" w:rsidRDefault="00234592" w:rsidP="00781D4B">
      <w:pPr>
        <w:spacing w:after="0" w:line="360" w:lineRule="auto"/>
        <w:ind w:firstLine="709"/>
        <w:jc w:val="both"/>
        <w:rPr>
          <w:rFonts w:ascii="Times New Roman" w:eastAsia="Times New Roman" w:hAnsi="Times New Roman" w:cs="Times New Roman"/>
          <w:sz w:val="28"/>
          <w:szCs w:val="28"/>
          <w:lang w:eastAsia="ru-RU"/>
        </w:rPr>
      </w:pPr>
      <w:r w:rsidRPr="001B6672">
        <w:rPr>
          <w:rFonts w:ascii="Times New Roman" w:eastAsia="Times New Roman" w:hAnsi="Times New Roman" w:cs="Times New Roman"/>
          <w:sz w:val="28"/>
          <w:szCs w:val="28"/>
          <w:lang w:eastAsia="ru-RU"/>
        </w:rPr>
        <w:t xml:space="preserve">На молярах окклюзионные контакты расположены: </w:t>
      </w:r>
    </w:p>
    <w:p w14:paraId="6AC23C96" w14:textId="77777777" w:rsidR="00234592" w:rsidRPr="001B6672" w:rsidRDefault="00234592" w:rsidP="00781D4B">
      <w:pPr>
        <w:spacing w:after="0" w:line="360" w:lineRule="auto"/>
        <w:ind w:firstLine="709"/>
        <w:jc w:val="both"/>
        <w:rPr>
          <w:rFonts w:ascii="Times New Roman" w:eastAsia="Times New Roman" w:hAnsi="Times New Roman" w:cs="Times New Roman"/>
          <w:sz w:val="28"/>
          <w:szCs w:val="28"/>
          <w:lang w:eastAsia="ru-RU"/>
        </w:rPr>
      </w:pPr>
      <w:r w:rsidRPr="001B6672">
        <w:rPr>
          <w:rFonts w:ascii="Times New Roman" w:eastAsia="Times New Roman" w:hAnsi="Times New Roman" w:cs="Times New Roman"/>
          <w:sz w:val="28"/>
          <w:szCs w:val="28"/>
          <w:lang w:eastAsia="ru-RU"/>
        </w:rPr>
        <w:t xml:space="preserve">– в области опорных бугров на расстоянии 0,5—1,0 мм от их вершины; </w:t>
      </w:r>
    </w:p>
    <w:p w14:paraId="389B480B" w14:textId="77777777" w:rsidR="00234592" w:rsidRPr="001B6672" w:rsidRDefault="00234592" w:rsidP="00781D4B">
      <w:pPr>
        <w:spacing w:after="0" w:line="360" w:lineRule="auto"/>
        <w:ind w:firstLine="709"/>
        <w:jc w:val="both"/>
        <w:rPr>
          <w:rFonts w:ascii="Times New Roman" w:eastAsia="Times New Roman" w:hAnsi="Times New Roman" w:cs="Times New Roman"/>
          <w:sz w:val="28"/>
          <w:szCs w:val="28"/>
          <w:lang w:eastAsia="ru-RU"/>
        </w:rPr>
      </w:pPr>
      <w:r w:rsidRPr="001B6672">
        <w:rPr>
          <w:rFonts w:ascii="Times New Roman" w:eastAsia="Times New Roman" w:hAnsi="Times New Roman" w:cs="Times New Roman"/>
          <w:sz w:val="28"/>
          <w:szCs w:val="28"/>
          <w:lang w:eastAsia="ru-RU"/>
        </w:rPr>
        <w:t xml:space="preserve">– в области фиссур I порядка; </w:t>
      </w:r>
    </w:p>
    <w:p w14:paraId="3827AA02" w14:textId="77777777" w:rsidR="00234592" w:rsidRPr="001B6672" w:rsidRDefault="00234592" w:rsidP="00781D4B">
      <w:pPr>
        <w:spacing w:after="0" w:line="360" w:lineRule="auto"/>
        <w:ind w:firstLine="709"/>
        <w:jc w:val="both"/>
        <w:rPr>
          <w:rFonts w:ascii="Times New Roman" w:eastAsia="Times New Roman" w:hAnsi="Times New Roman" w:cs="Times New Roman"/>
          <w:sz w:val="28"/>
          <w:szCs w:val="28"/>
          <w:lang w:eastAsia="ru-RU"/>
        </w:rPr>
      </w:pPr>
      <w:r w:rsidRPr="001B6672">
        <w:rPr>
          <w:rFonts w:ascii="Times New Roman" w:eastAsia="Times New Roman" w:hAnsi="Times New Roman" w:cs="Times New Roman"/>
          <w:sz w:val="28"/>
          <w:szCs w:val="28"/>
          <w:lang w:eastAsia="ru-RU"/>
        </w:rPr>
        <w:lastRenderedPageBreak/>
        <w:t xml:space="preserve">– на ретенционных эмалевых валиках по линии центральной фиссуры. </w:t>
      </w:r>
    </w:p>
    <w:p w14:paraId="4D8F64EE" w14:textId="5E8D6816" w:rsidR="00234592" w:rsidRPr="001B6672" w:rsidRDefault="00234592" w:rsidP="00781D4B">
      <w:pPr>
        <w:pStyle w:val="a7"/>
        <w:spacing w:before="0" w:beforeAutospacing="0" w:after="0" w:afterAutospacing="0" w:line="360" w:lineRule="auto"/>
        <w:ind w:firstLine="709"/>
        <w:jc w:val="both"/>
        <w:rPr>
          <w:sz w:val="28"/>
          <w:szCs w:val="28"/>
        </w:rPr>
      </w:pPr>
      <w:r w:rsidRPr="001B6672">
        <w:rPr>
          <w:sz w:val="28"/>
          <w:szCs w:val="28"/>
        </w:rPr>
        <w:t xml:space="preserve">Суперконтакты определяют с помощью артикуляционная бумаги по наличию «раздавленного отпечатка». Ориентация только на ощущения пациента является неверной. В зависимости от размера отпечатка, оставленных зубами пациента на артикуляционной бумаге, врач-стоматолог делает вывод об окклюзионных нагрузках и устраняет преждевременные контакты зубов. </w:t>
      </w:r>
    </w:p>
    <w:p w14:paraId="62B73CDB" w14:textId="4D5AD3D7" w:rsidR="00234592" w:rsidRPr="001B6672" w:rsidRDefault="00234592" w:rsidP="00781D4B">
      <w:pPr>
        <w:spacing w:after="0" w:line="360" w:lineRule="auto"/>
        <w:ind w:firstLine="709"/>
        <w:jc w:val="both"/>
        <w:rPr>
          <w:rFonts w:ascii="Times New Roman" w:eastAsia="Times New Roman" w:hAnsi="Times New Roman" w:cs="Times New Roman"/>
          <w:sz w:val="28"/>
          <w:szCs w:val="28"/>
          <w:lang w:eastAsia="ru-RU"/>
        </w:rPr>
      </w:pPr>
      <w:r w:rsidRPr="001B6672">
        <w:rPr>
          <w:rFonts w:ascii="Times New Roman" w:eastAsia="Times New Roman" w:hAnsi="Times New Roman" w:cs="Times New Roman"/>
          <w:sz w:val="28"/>
          <w:szCs w:val="28"/>
          <w:lang w:eastAsia="ru-RU"/>
        </w:rPr>
        <w:t xml:space="preserve">Небольшое давление при накусывании артикуляционной бумаги отображается более светлым отпечатком, при более значительном давлении отпечаток более тёмный. Если в центре окрашенного окклюзионного контакта виден небольшой светлый участок точечного размера, обрамлённый темным цветным кругом, то именно этот участок считается местом суперконтакта окклюзионных поверхностей. Выявленные Суперконтакты устраняют мультирифлеными или мелкоабразивными финишными борами. Благодаря формированию естественного окклюзионного рельефа удается восстановить оптимальную траекторию резцово-клыкового ведения зубных рядов. </w:t>
      </w:r>
    </w:p>
    <w:p w14:paraId="0307378D" w14:textId="6951BBF8" w:rsidR="00234592" w:rsidRPr="00B651D3" w:rsidRDefault="00234592" w:rsidP="00781D4B">
      <w:pPr>
        <w:spacing w:after="0" w:line="360" w:lineRule="auto"/>
        <w:ind w:firstLine="709"/>
        <w:jc w:val="both"/>
        <w:rPr>
          <w:rFonts w:ascii="Times New Roman" w:eastAsia="Times New Roman" w:hAnsi="Times New Roman" w:cs="Times New Roman"/>
          <w:b/>
          <w:sz w:val="28"/>
          <w:szCs w:val="28"/>
          <w:lang w:val="en-US" w:eastAsia="ru-RU"/>
        </w:rPr>
      </w:pPr>
      <w:r w:rsidRPr="001B6672">
        <w:rPr>
          <w:rFonts w:ascii="Times New Roman" w:eastAsia="Times New Roman" w:hAnsi="Times New Roman" w:cs="Times New Roman"/>
          <w:sz w:val="28"/>
          <w:szCs w:val="28"/>
          <w:lang w:eastAsia="ru-RU"/>
        </w:rPr>
        <w:t xml:space="preserve">После окклюзионного редактирования пациент при акте жевания не должен испытывать чувство дискомфорта. </w:t>
      </w:r>
      <w:r w:rsidR="00B651D3">
        <w:rPr>
          <w:rFonts w:ascii="Times New Roman" w:eastAsia="Times New Roman" w:hAnsi="Times New Roman" w:cs="Times New Roman"/>
          <w:b/>
          <w:sz w:val="28"/>
          <w:szCs w:val="28"/>
          <w:lang w:val="en-US" w:eastAsia="ru-RU"/>
        </w:rPr>
        <w:t>[17,30,31]</w:t>
      </w:r>
    </w:p>
    <w:p w14:paraId="46EAD458" w14:textId="1E97DC28" w:rsidR="00234592" w:rsidRPr="001B6672" w:rsidRDefault="00234592" w:rsidP="00781D4B">
      <w:pPr>
        <w:spacing w:after="0" w:line="360" w:lineRule="auto"/>
        <w:ind w:firstLine="709"/>
        <w:jc w:val="both"/>
        <w:rPr>
          <w:rFonts w:ascii="Times New Roman" w:eastAsia="Times New Roman" w:hAnsi="Times New Roman" w:cs="Times New Roman"/>
          <w:sz w:val="28"/>
          <w:szCs w:val="28"/>
          <w:lang w:eastAsia="ru-RU"/>
        </w:rPr>
      </w:pPr>
      <w:r w:rsidRPr="001B6672">
        <w:rPr>
          <w:rFonts w:ascii="Times New Roman" w:eastAsia="Times New Roman" w:hAnsi="Times New Roman" w:cs="Times New Roman"/>
          <w:sz w:val="28"/>
          <w:szCs w:val="28"/>
          <w:lang w:eastAsia="ru-RU"/>
        </w:rPr>
        <w:t>Очень часто, реставрируя окклюзионную поверхность боковых зубов, врачи-стоматологи, как правило, сглаживают характерные для нее бугорки и фиссуры либо восстанавливают их приблизительно, «на глаз», тем самым выводя из системы один или сразу несколько ее морфологических элементов. Функциональные характеристики такого «отреставрированного участка» зубочелюстной системы изменяются, что приводит к снижению прикуса, нарушению функциональной окклюзии и дисфункции всей</w:t>
      </w:r>
      <w:r w:rsidR="00223BBB">
        <w:rPr>
          <w:rFonts w:ascii="Times New Roman" w:eastAsia="Times New Roman" w:hAnsi="Times New Roman" w:cs="Times New Roman"/>
          <w:sz w:val="28"/>
          <w:szCs w:val="28"/>
          <w:lang w:eastAsia="ru-RU"/>
        </w:rPr>
        <w:t xml:space="preserve"> </w:t>
      </w:r>
      <w:r w:rsidRPr="001B6672">
        <w:rPr>
          <w:rFonts w:ascii="Times New Roman" w:eastAsia="Times New Roman" w:hAnsi="Times New Roman" w:cs="Times New Roman"/>
          <w:sz w:val="28"/>
          <w:szCs w:val="28"/>
          <w:lang w:eastAsia="ru-RU"/>
        </w:rPr>
        <w:t xml:space="preserve">зубочелюстной системы. Если </w:t>
      </w:r>
      <w:r w:rsidR="00361B38" w:rsidRPr="001B6672">
        <w:rPr>
          <w:rFonts w:ascii="Times New Roman" w:eastAsia="Times New Roman" w:hAnsi="Times New Roman" w:cs="Times New Roman"/>
          <w:sz w:val="28"/>
          <w:szCs w:val="28"/>
          <w:lang w:eastAsia="ru-RU"/>
        </w:rPr>
        <w:t>Окклюзионная</w:t>
      </w:r>
      <w:r w:rsidRPr="001B6672">
        <w:rPr>
          <w:rFonts w:ascii="Times New Roman" w:eastAsia="Times New Roman" w:hAnsi="Times New Roman" w:cs="Times New Roman"/>
          <w:sz w:val="28"/>
          <w:szCs w:val="28"/>
          <w:lang w:eastAsia="ru-RU"/>
        </w:rPr>
        <w:t xml:space="preserve"> поверхность боковых зубов восстановлена неправильно, то в п</w:t>
      </w:r>
      <w:r w:rsidR="00361B38" w:rsidRPr="001B6672">
        <w:rPr>
          <w:rFonts w:ascii="Times New Roman" w:eastAsia="Times New Roman" w:hAnsi="Times New Roman" w:cs="Times New Roman"/>
          <w:sz w:val="28"/>
          <w:szCs w:val="28"/>
          <w:lang w:eastAsia="ru-RU"/>
        </w:rPr>
        <w:t>о</w:t>
      </w:r>
      <w:r w:rsidRPr="001B6672">
        <w:rPr>
          <w:rFonts w:ascii="Times New Roman" w:eastAsia="Times New Roman" w:hAnsi="Times New Roman" w:cs="Times New Roman"/>
          <w:sz w:val="28"/>
          <w:szCs w:val="28"/>
          <w:lang w:eastAsia="ru-RU"/>
        </w:rPr>
        <w:t xml:space="preserve">следующем </w:t>
      </w:r>
      <w:r w:rsidR="00361B38" w:rsidRPr="001B6672">
        <w:rPr>
          <w:rFonts w:ascii="Times New Roman" w:eastAsia="Times New Roman" w:hAnsi="Times New Roman" w:cs="Times New Roman"/>
          <w:sz w:val="28"/>
          <w:szCs w:val="28"/>
          <w:lang w:eastAsia="ru-RU"/>
        </w:rPr>
        <w:t>такой</w:t>
      </w:r>
      <w:r w:rsidRPr="001B6672">
        <w:rPr>
          <w:rFonts w:ascii="Times New Roman" w:eastAsia="Times New Roman" w:hAnsi="Times New Roman" w:cs="Times New Roman"/>
          <w:sz w:val="28"/>
          <w:szCs w:val="28"/>
          <w:lang w:eastAsia="ru-RU"/>
        </w:rPr>
        <w:t xml:space="preserve"> зуб не сможет выполнять свою функцию в полном объеме, либо возникнут осложнения. Это связано с тем, что зуб вместе с окружающими его тканями составляет единую, достаточно </w:t>
      </w:r>
      <w:r w:rsidRPr="001B6672">
        <w:rPr>
          <w:rFonts w:ascii="Times New Roman" w:eastAsia="Times New Roman" w:hAnsi="Times New Roman" w:cs="Times New Roman"/>
          <w:sz w:val="28"/>
          <w:szCs w:val="28"/>
          <w:lang w:eastAsia="ru-RU"/>
        </w:rPr>
        <w:lastRenderedPageBreak/>
        <w:t xml:space="preserve">сложную биомеханическую систему, обеспечивающую распределение и поглощение </w:t>
      </w:r>
      <w:r w:rsidR="00361B38" w:rsidRPr="001B6672">
        <w:rPr>
          <w:rFonts w:ascii="Times New Roman" w:eastAsia="Times New Roman" w:hAnsi="Times New Roman" w:cs="Times New Roman"/>
          <w:sz w:val="28"/>
          <w:szCs w:val="28"/>
          <w:lang w:eastAsia="ru-RU"/>
        </w:rPr>
        <w:t>циклической</w:t>
      </w:r>
      <w:r w:rsidRPr="001B6672">
        <w:rPr>
          <w:rFonts w:ascii="Times New Roman" w:eastAsia="Times New Roman" w:hAnsi="Times New Roman" w:cs="Times New Roman"/>
          <w:sz w:val="28"/>
          <w:szCs w:val="28"/>
          <w:lang w:eastAsia="ru-RU"/>
        </w:rPr>
        <w:t xml:space="preserve"> </w:t>
      </w:r>
      <w:r w:rsidR="00361B38" w:rsidRPr="001B6672">
        <w:rPr>
          <w:rFonts w:ascii="Times New Roman" w:eastAsia="Times New Roman" w:hAnsi="Times New Roman" w:cs="Times New Roman"/>
          <w:sz w:val="28"/>
          <w:szCs w:val="28"/>
          <w:lang w:eastAsia="ru-RU"/>
        </w:rPr>
        <w:t>жевательной</w:t>
      </w:r>
      <w:r w:rsidRPr="001B6672">
        <w:rPr>
          <w:rFonts w:ascii="Times New Roman" w:eastAsia="Times New Roman" w:hAnsi="Times New Roman" w:cs="Times New Roman"/>
          <w:sz w:val="28"/>
          <w:szCs w:val="28"/>
          <w:lang w:eastAsia="ru-RU"/>
        </w:rPr>
        <w:t xml:space="preserve"> нагрузки. </w:t>
      </w:r>
    </w:p>
    <w:p w14:paraId="39E10FAF" w14:textId="47F9195C" w:rsidR="00234592" w:rsidRPr="001B6672" w:rsidRDefault="00234592" w:rsidP="00781D4B">
      <w:pPr>
        <w:spacing w:after="0" w:line="360" w:lineRule="auto"/>
        <w:ind w:firstLine="709"/>
        <w:jc w:val="both"/>
        <w:rPr>
          <w:rFonts w:ascii="Times New Roman" w:eastAsia="Times New Roman" w:hAnsi="Times New Roman" w:cs="Times New Roman"/>
          <w:sz w:val="28"/>
          <w:szCs w:val="28"/>
          <w:lang w:eastAsia="ru-RU"/>
        </w:rPr>
      </w:pPr>
      <w:r w:rsidRPr="001B6672">
        <w:rPr>
          <w:rFonts w:ascii="Times New Roman" w:eastAsia="Times New Roman" w:hAnsi="Times New Roman" w:cs="Times New Roman"/>
          <w:sz w:val="28"/>
          <w:szCs w:val="28"/>
          <w:lang w:eastAsia="ru-RU"/>
        </w:rPr>
        <w:t xml:space="preserve">При нарушении окклюзионных контактов очень часто развиваются хронические воспалительные процессы в тканях пульпы, периодонта и пародонта, которые на начальных стадиях не всегда сопровождаются выраженными клиническими проявлениями. Нарушение окклюзии может привести к таким неприятным последствиям, как трещины, сколы реставрации, отколы части коронки, стираемость, </w:t>
      </w:r>
      <w:r w:rsidR="00361B38" w:rsidRPr="001B6672">
        <w:rPr>
          <w:rFonts w:ascii="Times New Roman" w:eastAsia="Times New Roman" w:hAnsi="Times New Roman" w:cs="Times New Roman"/>
          <w:sz w:val="28"/>
          <w:szCs w:val="28"/>
          <w:lang w:eastAsia="ru-RU"/>
        </w:rPr>
        <w:t>клиновидный</w:t>
      </w:r>
      <w:r w:rsidRPr="001B6672">
        <w:rPr>
          <w:rFonts w:ascii="Times New Roman" w:eastAsia="Times New Roman" w:hAnsi="Times New Roman" w:cs="Times New Roman"/>
          <w:sz w:val="28"/>
          <w:szCs w:val="28"/>
          <w:lang w:eastAsia="ru-RU"/>
        </w:rPr>
        <w:t xml:space="preserve"> дефект, а также стать </w:t>
      </w:r>
      <w:r w:rsidR="00361B38" w:rsidRPr="001B6672">
        <w:rPr>
          <w:rFonts w:ascii="Times New Roman" w:eastAsia="Times New Roman" w:hAnsi="Times New Roman" w:cs="Times New Roman"/>
          <w:sz w:val="28"/>
          <w:szCs w:val="28"/>
          <w:lang w:eastAsia="ru-RU"/>
        </w:rPr>
        <w:t>первопричиной</w:t>
      </w:r>
      <w:r w:rsidRPr="001B6672">
        <w:rPr>
          <w:rFonts w:ascii="Times New Roman" w:eastAsia="Times New Roman" w:hAnsi="Times New Roman" w:cs="Times New Roman"/>
          <w:sz w:val="28"/>
          <w:szCs w:val="28"/>
          <w:lang w:eastAsia="ru-RU"/>
        </w:rPr>
        <w:t xml:space="preserve"> заболеваний нижнечелюстного сустава. Последствия </w:t>
      </w:r>
      <w:r w:rsidR="00361B38" w:rsidRPr="001B6672">
        <w:rPr>
          <w:rFonts w:ascii="Times New Roman" w:eastAsia="Times New Roman" w:hAnsi="Times New Roman" w:cs="Times New Roman"/>
          <w:sz w:val="28"/>
          <w:szCs w:val="28"/>
          <w:lang w:eastAsia="ru-RU"/>
        </w:rPr>
        <w:t>такой</w:t>
      </w:r>
      <w:r w:rsidRPr="001B6672">
        <w:rPr>
          <w:rFonts w:ascii="Times New Roman" w:eastAsia="Times New Roman" w:hAnsi="Times New Roman" w:cs="Times New Roman"/>
          <w:sz w:val="28"/>
          <w:szCs w:val="28"/>
          <w:lang w:eastAsia="ru-RU"/>
        </w:rPr>
        <w:t xml:space="preserve"> реставрации зуба не так уж безобидны: </w:t>
      </w:r>
      <w:r w:rsidR="00361B38" w:rsidRPr="001B6672">
        <w:rPr>
          <w:rFonts w:ascii="Times New Roman" w:eastAsia="Times New Roman" w:hAnsi="Times New Roman" w:cs="Times New Roman"/>
          <w:sz w:val="28"/>
          <w:szCs w:val="28"/>
          <w:lang w:eastAsia="ru-RU"/>
        </w:rPr>
        <w:t>могут возникнуть</w:t>
      </w:r>
      <w:r w:rsidRPr="001B6672">
        <w:rPr>
          <w:rFonts w:ascii="Times New Roman" w:eastAsia="Times New Roman" w:hAnsi="Times New Roman" w:cs="Times New Roman"/>
          <w:sz w:val="28"/>
          <w:szCs w:val="28"/>
          <w:lang w:eastAsia="ru-RU"/>
        </w:rPr>
        <w:t xml:space="preserve"> постоянн</w:t>
      </w:r>
      <w:r w:rsidR="00361B38" w:rsidRPr="001B6672">
        <w:rPr>
          <w:rFonts w:ascii="Times New Roman" w:eastAsia="Times New Roman" w:hAnsi="Times New Roman" w:cs="Times New Roman"/>
          <w:sz w:val="28"/>
          <w:szCs w:val="28"/>
          <w:lang w:eastAsia="ru-RU"/>
        </w:rPr>
        <w:t>ые</w:t>
      </w:r>
      <w:r w:rsidRPr="001B6672">
        <w:rPr>
          <w:rFonts w:ascii="Times New Roman" w:eastAsia="Times New Roman" w:hAnsi="Times New Roman" w:cs="Times New Roman"/>
          <w:sz w:val="28"/>
          <w:szCs w:val="28"/>
          <w:lang w:eastAsia="ru-RU"/>
        </w:rPr>
        <w:t xml:space="preserve"> головны</w:t>
      </w:r>
      <w:r w:rsidR="00361B38" w:rsidRPr="001B6672">
        <w:rPr>
          <w:rFonts w:ascii="Times New Roman" w:eastAsia="Times New Roman" w:hAnsi="Times New Roman" w:cs="Times New Roman"/>
          <w:sz w:val="28"/>
          <w:szCs w:val="28"/>
          <w:lang w:eastAsia="ru-RU"/>
        </w:rPr>
        <w:t>е</w:t>
      </w:r>
      <w:r w:rsidRPr="001B6672">
        <w:rPr>
          <w:rFonts w:ascii="Times New Roman" w:eastAsia="Times New Roman" w:hAnsi="Times New Roman" w:cs="Times New Roman"/>
          <w:sz w:val="28"/>
          <w:szCs w:val="28"/>
          <w:lang w:eastAsia="ru-RU"/>
        </w:rPr>
        <w:t xml:space="preserve"> </w:t>
      </w:r>
      <w:r w:rsidR="00361B38" w:rsidRPr="001B6672">
        <w:rPr>
          <w:rFonts w:ascii="Times New Roman" w:eastAsia="Times New Roman" w:hAnsi="Times New Roman" w:cs="Times New Roman"/>
          <w:sz w:val="28"/>
          <w:szCs w:val="28"/>
          <w:lang w:eastAsia="ru-RU"/>
        </w:rPr>
        <w:t>болей</w:t>
      </w:r>
      <w:r w:rsidRPr="001B6672">
        <w:rPr>
          <w:rFonts w:ascii="Times New Roman" w:eastAsia="Times New Roman" w:hAnsi="Times New Roman" w:cs="Times New Roman"/>
          <w:sz w:val="28"/>
          <w:szCs w:val="28"/>
          <w:lang w:eastAsia="ru-RU"/>
        </w:rPr>
        <w:t xml:space="preserve"> (с </w:t>
      </w:r>
      <w:r w:rsidR="00361B38" w:rsidRPr="001B6672">
        <w:rPr>
          <w:rFonts w:ascii="Times New Roman" w:eastAsia="Times New Roman" w:hAnsi="Times New Roman" w:cs="Times New Roman"/>
          <w:sz w:val="28"/>
          <w:szCs w:val="28"/>
          <w:lang w:eastAsia="ru-RU"/>
        </w:rPr>
        <w:t>неопределённой</w:t>
      </w:r>
      <w:r w:rsidRPr="001B6672">
        <w:rPr>
          <w:rFonts w:ascii="Times New Roman" w:eastAsia="Times New Roman" w:hAnsi="Times New Roman" w:cs="Times New Roman"/>
          <w:sz w:val="28"/>
          <w:szCs w:val="28"/>
          <w:lang w:eastAsia="ru-RU"/>
        </w:rPr>
        <w:t xml:space="preserve">̆ </w:t>
      </w:r>
      <w:r w:rsidR="00361B38" w:rsidRPr="001B6672">
        <w:rPr>
          <w:rFonts w:ascii="Times New Roman" w:eastAsia="Times New Roman" w:hAnsi="Times New Roman" w:cs="Times New Roman"/>
          <w:sz w:val="28"/>
          <w:szCs w:val="28"/>
          <w:lang w:eastAsia="ru-RU"/>
        </w:rPr>
        <w:t>симптоматикой</w:t>
      </w:r>
      <w:r w:rsidRPr="001B6672">
        <w:rPr>
          <w:rFonts w:ascii="Times New Roman" w:eastAsia="Times New Roman" w:hAnsi="Times New Roman" w:cs="Times New Roman"/>
          <w:sz w:val="28"/>
          <w:szCs w:val="28"/>
          <w:lang w:eastAsia="ru-RU"/>
        </w:rPr>
        <w:t xml:space="preserve">). Следует подчеркнуть, что к подобным нарушениям приводит изменение формы и рельефа любого зуба, поскольку зубочелюстная система имеет строго сбалансированную и саморегулирующуюся структуру. </w:t>
      </w:r>
    </w:p>
    <w:p w14:paraId="36F0617F" w14:textId="3364F01F" w:rsidR="00F5335D" w:rsidRPr="001B6672" w:rsidRDefault="00234592" w:rsidP="00781D4B">
      <w:pPr>
        <w:spacing w:after="0" w:line="360" w:lineRule="auto"/>
        <w:ind w:firstLine="709"/>
        <w:jc w:val="both"/>
        <w:rPr>
          <w:rFonts w:ascii="Times New Roman" w:eastAsia="Times New Roman" w:hAnsi="Times New Roman" w:cs="Times New Roman"/>
          <w:sz w:val="28"/>
          <w:szCs w:val="28"/>
          <w:lang w:eastAsia="ru-RU"/>
        </w:rPr>
      </w:pPr>
      <w:r w:rsidRPr="001B6672">
        <w:rPr>
          <w:rFonts w:ascii="Times New Roman" w:eastAsia="Times New Roman" w:hAnsi="Times New Roman" w:cs="Times New Roman"/>
          <w:sz w:val="28"/>
          <w:szCs w:val="28"/>
          <w:lang w:eastAsia="ru-RU"/>
        </w:rPr>
        <w:t xml:space="preserve">Грамотная и вовремя проведенная коррекция окклюзии позволяет устранить симптомы дисфункции и сохранить функциональную биомеханику височно-нижнечелюстного сустава (ВНЧС). </w:t>
      </w:r>
      <w:r w:rsidR="00DE7378" w:rsidRPr="001B6672">
        <w:rPr>
          <w:rFonts w:ascii="Times New Roman" w:hAnsi="Times New Roman" w:cs="Times New Roman"/>
          <w:sz w:val="28"/>
          <w:szCs w:val="28"/>
        </w:rPr>
        <w:t xml:space="preserve"> </w:t>
      </w:r>
      <w:r w:rsidR="009748EE" w:rsidRPr="001B6672">
        <w:rPr>
          <w:rFonts w:ascii="Times New Roman" w:hAnsi="Times New Roman" w:cs="Times New Roman"/>
          <w:b/>
          <w:sz w:val="28"/>
          <w:szCs w:val="28"/>
          <w:lang w:val="en-US"/>
        </w:rPr>
        <w:t>[</w:t>
      </w:r>
      <w:r w:rsidR="00B651D3">
        <w:rPr>
          <w:rFonts w:ascii="Times New Roman" w:hAnsi="Times New Roman" w:cs="Times New Roman"/>
          <w:b/>
          <w:sz w:val="28"/>
          <w:szCs w:val="28"/>
          <w:lang w:val="en-US"/>
        </w:rPr>
        <w:t>26,28</w:t>
      </w:r>
      <w:r w:rsidR="009748EE" w:rsidRPr="001B6672">
        <w:rPr>
          <w:rFonts w:ascii="Times New Roman" w:hAnsi="Times New Roman" w:cs="Times New Roman"/>
          <w:b/>
          <w:sz w:val="28"/>
          <w:szCs w:val="28"/>
          <w:lang w:val="en-US"/>
        </w:rPr>
        <w:t>]</w:t>
      </w:r>
      <w:r w:rsidR="00DE7378" w:rsidRPr="001B6672">
        <w:rPr>
          <w:rFonts w:ascii="Times New Roman" w:hAnsi="Times New Roman" w:cs="Times New Roman"/>
          <w:b/>
          <w:sz w:val="28"/>
          <w:szCs w:val="28"/>
        </w:rPr>
        <w:t xml:space="preserve"> </w:t>
      </w:r>
    </w:p>
    <w:p w14:paraId="525F1BB1" w14:textId="2F6A90A9" w:rsidR="00485C73" w:rsidRPr="001B6672" w:rsidRDefault="00485C73" w:rsidP="00781D4B">
      <w:pPr>
        <w:pStyle w:val="2"/>
        <w:spacing w:before="0" w:line="360" w:lineRule="auto"/>
        <w:ind w:firstLine="709"/>
        <w:jc w:val="both"/>
        <w:rPr>
          <w:rFonts w:ascii="Times New Roman" w:hAnsi="Times New Roman" w:cs="Times New Roman"/>
          <w:sz w:val="28"/>
          <w:szCs w:val="28"/>
        </w:rPr>
      </w:pPr>
      <w:bookmarkStart w:id="16" w:name="_Toc39974448"/>
      <w:r w:rsidRPr="001B6672">
        <w:rPr>
          <w:rFonts w:ascii="Times New Roman" w:hAnsi="Times New Roman" w:cs="Times New Roman"/>
          <w:sz w:val="28"/>
          <w:szCs w:val="28"/>
        </w:rPr>
        <w:t>Достаточное увлажнение рабочего поля</w:t>
      </w:r>
      <w:bookmarkEnd w:id="16"/>
    </w:p>
    <w:p w14:paraId="25B639EE" w14:textId="77777777" w:rsidR="00362BBF" w:rsidRPr="001B6672" w:rsidRDefault="00362BBF" w:rsidP="00781D4B">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Наличие влаги является обязательным условием большинства этапов</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финишной обработки. На данном этапе достаточно 30–40 мл/мин. Основная задача воды — охлаждение рабочей зоны для того, чтобы трение</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инструмента о поверхность реставрационного и зуба приводило к достижению</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желаемого эффекта (гладкость и блеск), а не к созданию микродефектов</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 xml:space="preserve">на поверхности пломбы, снижающих ее качество. </w:t>
      </w:r>
    </w:p>
    <w:p w14:paraId="5AD93720" w14:textId="684B0428" w:rsidR="00362BBF" w:rsidRPr="001B6672" w:rsidRDefault="00362BBF" w:rsidP="005C6C7A">
      <w:pPr>
        <w:spacing w:after="0" w:line="360" w:lineRule="auto"/>
        <w:ind w:firstLine="708"/>
        <w:jc w:val="both"/>
        <w:rPr>
          <w:rFonts w:ascii="Times New Roman" w:hAnsi="Times New Roman" w:cs="Times New Roman"/>
          <w:sz w:val="28"/>
          <w:szCs w:val="28"/>
          <w:lang w:val="en-US"/>
        </w:rPr>
      </w:pPr>
      <w:r w:rsidRPr="001B6672">
        <w:rPr>
          <w:rFonts w:ascii="Times New Roman" w:hAnsi="Times New Roman" w:cs="Times New Roman"/>
          <w:sz w:val="28"/>
          <w:szCs w:val="28"/>
        </w:rPr>
        <w:t>При «сухой» полировке уменьшается эффективность использования абразива и повышается опасность перегрева</w:t>
      </w:r>
      <w:r w:rsidR="0056684F" w:rsidRPr="001B6672">
        <w:rPr>
          <w:rFonts w:ascii="Times New Roman" w:hAnsi="Times New Roman" w:cs="Times New Roman"/>
          <w:sz w:val="28"/>
          <w:szCs w:val="28"/>
        </w:rPr>
        <w:t xml:space="preserve"> поверхности реставрационного материала </w:t>
      </w:r>
      <w:r w:rsidR="006A749A" w:rsidRPr="001B6672">
        <w:rPr>
          <w:rFonts w:ascii="Times New Roman" w:hAnsi="Times New Roman" w:cs="Times New Roman"/>
          <w:sz w:val="28"/>
          <w:szCs w:val="28"/>
        </w:rPr>
        <w:t>и зуба, быстрому износу полирово</w:t>
      </w:r>
      <w:r w:rsidR="0056684F" w:rsidRPr="001B6672">
        <w:rPr>
          <w:rFonts w:ascii="Times New Roman" w:hAnsi="Times New Roman" w:cs="Times New Roman"/>
          <w:sz w:val="28"/>
          <w:szCs w:val="28"/>
        </w:rPr>
        <w:t>чного инструмента</w:t>
      </w:r>
      <w:r w:rsidR="006A749A" w:rsidRPr="001B6672">
        <w:rPr>
          <w:rFonts w:ascii="Times New Roman" w:hAnsi="Times New Roman" w:cs="Times New Roman"/>
          <w:sz w:val="28"/>
          <w:szCs w:val="28"/>
        </w:rPr>
        <w:t>.</w:t>
      </w:r>
      <w:r w:rsidR="0056684F" w:rsidRPr="001B6672">
        <w:rPr>
          <w:rFonts w:ascii="Times New Roman" w:hAnsi="Times New Roman" w:cs="Times New Roman"/>
          <w:sz w:val="28"/>
          <w:szCs w:val="28"/>
        </w:rPr>
        <w:t xml:space="preserve"> </w:t>
      </w:r>
      <w:r w:rsidR="001F58B1" w:rsidRPr="001B6672">
        <w:rPr>
          <w:rFonts w:ascii="Times New Roman" w:hAnsi="Times New Roman" w:cs="Times New Roman"/>
          <w:b/>
          <w:sz w:val="28"/>
          <w:szCs w:val="28"/>
          <w:lang w:val="en-US"/>
        </w:rPr>
        <w:t xml:space="preserve"> [1</w:t>
      </w:r>
      <w:r w:rsidR="00B651D3">
        <w:rPr>
          <w:rFonts w:ascii="Times New Roman" w:hAnsi="Times New Roman" w:cs="Times New Roman"/>
          <w:b/>
          <w:sz w:val="28"/>
          <w:szCs w:val="28"/>
          <w:lang w:val="en-US"/>
        </w:rPr>
        <w:t>,17</w:t>
      </w:r>
      <w:r w:rsidR="001F58B1" w:rsidRPr="001B6672">
        <w:rPr>
          <w:rFonts w:ascii="Times New Roman" w:hAnsi="Times New Roman" w:cs="Times New Roman"/>
          <w:b/>
          <w:sz w:val="28"/>
          <w:szCs w:val="28"/>
          <w:lang w:val="en-US"/>
        </w:rPr>
        <w:t>]</w:t>
      </w:r>
    </w:p>
    <w:p w14:paraId="5A24B465" w14:textId="77777777" w:rsidR="004C09B5" w:rsidRPr="001B6672" w:rsidRDefault="004C09B5" w:rsidP="00781D4B">
      <w:pPr>
        <w:pStyle w:val="2"/>
        <w:spacing w:before="0" w:line="360" w:lineRule="auto"/>
        <w:ind w:firstLine="709"/>
        <w:jc w:val="both"/>
        <w:rPr>
          <w:rFonts w:ascii="Times New Roman" w:hAnsi="Times New Roman" w:cs="Times New Roman"/>
          <w:sz w:val="28"/>
          <w:szCs w:val="28"/>
        </w:rPr>
      </w:pPr>
      <w:bookmarkStart w:id="17" w:name="_Toc39974449"/>
      <w:r w:rsidRPr="001B6672">
        <w:rPr>
          <w:rFonts w:ascii="Times New Roman" w:hAnsi="Times New Roman" w:cs="Times New Roman"/>
          <w:sz w:val="28"/>
          <w:szCs w:val="28"/>
        </w:rPr>
        <w:t>Оптимальные скоростные параметры и типы наконечников для разных видов инструментов</w:t>
      </w:r>
      <w:bookmarkEnd w:id="17"/>
    </w:p>
    <w:p w14:paraId="4D296480" w14:textId="77777777" w:rsidR="0056684F" w:rsidRPr="001B6672" w:rsidRDefault="0056684F" w:rsidP="00781D4B">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Все инструменты для обработк</w:t>
      </w:r>
      <w:r w:rsidR="006A749A" w:rsidRPr="001B6672">
        <w:rPr>
          <w:rFonts w:ascii="Times New Roman" w:hAnsi="Times New Roman" w:cs="Times New Roman"/>
          <w:sz w:val="28"/>
          <w:szCs w:val="28"/>
        </w:rPr>
        <w:t xml:space="preserve">и пломб, кроме </w:t>
      </w:r>
      <w:proofErr w:type="spellStart"/>
      <w:r w:rsidRPr="001B6672">
        <w:rPr>
          <w:rFonts w:ascii="Times New Roman" w:hAnsi="Times New Roman" w:cs="Times New Roman"/>
          <w:sz w:val="28"/>
          <w:szCs w:val="28"/>
        </w:rPr>
        <w:t>штрипс</w:t>
      </w:r>
      <w:proofErr w:type="spellEnd"/>
      <w:r w:rsidRPr="001B6672">
        <w:rPr>
          <w:rFonts w:ascii="Times New Roman" w:hAnsi="Times New Roman" w:cs="Times New Roman"/>
          <w:sz w:val="28"/>
          <w:szCs w:val="28"/>
        </w:rPr>
        <w:t>, требуют использования угловых и/или турбинных наконечников (</w:t>
      </w:r>
      <w:proofErr w:type="spellStart"/>
      <w:r w:rsidRPr="001B6672">
        <w:rPr>
          <w:rFonts w:ascii="Times New Roman" w:hAnsi="Times New Roman" w:cs="Times New Roman"/>
          <w:sz w:val="28"/>
          <w:szCs w:val="28"/>
        </w:rPr>
        <w:t>KaVo</w:t>
      </w:r>
      <w:proofErr w:type="spellEnd"/>
      <w:r w:rsidRPr="001B6672">
        <w:rPr>
          <w:rFonts w:ascii="Times New Roman" w:hAnsi="Times New Roman" w:cs="Times New Roman"/>
          <w:sz w:val="28"/>
          <w:szCs w:val="28"/>
        </w:rPr>
        <w:t xml:space="preserve">, NSK и др.). </w:t>
      </w:r>
      <w:r w:rsidRPr="001B6672">
        <w:rPr>
          <w:rFonts w:ascii="Times New Roman" w:hAnsi="Times New Roman" w:cs="Times New Roman"/>
          <w:sz w:val="28"/>
          <w:szCs w:val="28"/>
        </w:rPr>
        <w:lastRenderedPageBreak/>
        <w:t xml:space="preserve">Стандартным движением для большинства инструментов является вращение по часовой стрелке с определенной скоростью. При этом содержащийся в инструментах или полировочной пасте абразив за счет контролируемого трения позволяет удалять излишки материала, сглаживать поверхность пломбы, добиваться блеска. </w:t>
      </w:r>
    </w:p>
    <w:p w14:paraId="48016C39" w14:textId="671FA2FD" w:rsidR="0056684F" w:rsidRPr="001B6672" w:rsidRDefault="0056684F" w:rsidP="00781D4B">
      <w:pPr>
        <w:spacing w:after="0" w:line="360" w:lineRule="auto"/>
        <w:ind w:firstLine="709"/>
        <w:jc w:val="both"/>
        <w:rPr>
          <w:rFonts w:ascii="Times New Roman" w:hAnsi="Times New Roman" w:cs="Times New Roman"/>
          <w:b/>
          <w:sz w:val="28"/>
          <w:szCs w:val="28"/>
          <w:lang w:val="en-US"/>
        </w:rPr>
      </w:pPr>
      <w:r w:rsidRPr="001B6672">
        <w:rPr>
          <w:rFonts w:ascii="Times New Roman" w:hAnsi="Times New Roman" w:cs="Times New Roman"/>
          <w:sz w:val="28"/>
          <w:szCs w:val="28"/>
        </w:rPr>
        <w:t>Скорость вращения и сила давления на рабочую поверхность являются основными параметрами, от которых зависит конечный результат</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финишной обработки реставрации. Турбинные наконечники развивают</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скорость вращения от 350 000 до 450 000 об./мин. С турбинными наконечниками могут использоваться финишные алмазные и твердосплавные</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боры и полировочные камни. Сила давления на рабочий инструмент недолжна быть большой (менее 1 Ньютона), так как чрезмерное давление</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 xml:space="preserve">приведет на такой скорости к резкому перегреву тканей зуба, растрескиванию поверхности пломбы, повреждению здоровой эмали. Все турбинные инструменты для финишной обработки требуют адекватного водяного охлаждения (в среднем 30–40 мл/мин). Скорость угловых наконечников напрямую зависит от типа микромотора и коэффициента редукции. Пневматические микромоторы имеют минимальную скорость вращения от 2000 до 5000 оборотов и максимальную скорость — 20 000 оборотов. Для электрических микромоторов эти параметры составляют соответственно от 60 до 40 000 об./мин. </w:t>
      </w:r>
      <w:r w:rsidR="009748EE" w:rsidRPr="001B6672">
        <w:rPr>
          <w:rFonts w:ascii="Times New Roman" w:hAnsi="Times New Roman" w:cs="Times New Roman"/>
          <w:b/>
          <w:sz w:val="28"/>
          <w:szCs w:val="28"/>
          <w:lang w:val="en-US"/>
        </w:rPr>
        <w:t>[</w:t>
      </w:r>
      <w:r w:rsidRPr="001B6672">
        <w:rPr>
          <w:rFonts w:ascii="Times New Roman" w:hAnsi="Times New Roman" w:cs="Times New Roman"/>
          <w:b/>
          <w:sz w:val="28"/>
          <w:szCs w:val="28"/>
        </w:rPr>
        <w:t>1</w:t>
      </w:r>
      <w:r w:rsidR="00B651D3">
        <w:rPr>
          <w:rFonts w:ascii="Times New Roman" w:hAnsi="Times New Roman" w:cs="Times New Roman"/>
          <w:b/>
          <w:sz w:val="28"/>
          <w:szCs w:val="28"/>
          <w:lang w:val="en-US"/>
        </w:rPr>
        <w:t>,10</w:t>
      </w:r>
      <w:r w:rsidR="009748EE" w:rsidRPr="001B6672">
        <w:rPr>
          <w:rFonts w:ascii="Times New Roman" w:hAnsi="Times New Roman" w:cs="Times New Roman"/>
          <w:b/>
          <w:sz w:val="28"/>
          <w:szCs w:val="28"/>
          <w:lang w:val="en-US"/>
        </w:rPr>
        <w:t>]</w:t>
      </w:r>
    </w:p>
    <w:p w14:paraId="79A1ABDB" w14:textId="3C60F8C7" w:rsidR="0056684F" w:rsidRPr="001B6672" w:rsidRDefault="0056684F" w:rsidP="00781D4B">
      <w:pPr>
        <w:pStyle w:val="2"/>
        <w:spacing w:before="0" w:line="360" w:lineRule="auto"/>
        <w:ind w:firstLine="709"/>
        <w:jc w:val="both"/>
        <w:rPr>
          <w:rFonts w:ascii="Times New Roman" w:hAnsi="Times New Roman" w:cs="Times New Roman"/>
          <w:sz w:val="28"/>
          <w:szCs w:val="28"/>
        </w:rPr>
      </w:pPr>
      <w:bookmarkStart w:id="18" w:name="_Toc39974450"/>
      <w:r w:rsidRPr="001B6672">
        <w:rPr>
          <w:rFonts w:ascii="Times New Roman" w:hAnsi="Times New Roman" w:cs="Times New Roman"/>
          <w:sz w:val="28"/>
          <w:szCs w:val="28"/>
        </w:rPr>
        <w:t>Основные характеристики инструментов, предназначенных для окончательной реставрации</w:t>
      </w:r>
      <w:bookmarkEnd w:id="18"/>
    </w:p>
    <w:p w14:paraId="15A8A27A" w14:textId="09EC239C" w:rsidR="00234592" w:rsidRPr="001B6672" w:rsidRDefault="00452219" w:rsidP="00781D4B">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xml:space="preserve"> </w:t>
      </w:r>
      <w:r w:rsidR="00234592" w:rsidRPr="001B6672">
        <w:rPr>
          <w:rFonts w:ascii="Times New Roman" w:hAnsi="Times New Roman" w:cs="Times New Roman"/>
          <w:sz w:val="28"/>
          <w:szCs w:val="28"/>
        </w:rPr>
        <w:t>Выбор формы инструментов для финишной обработки пломб во многом зависит от групповой принадлежности зуба. У передних зубов преобладают гладкие поверхности, а у боковых зубов отмечается сложный рельеф. Помимо этого следует учитывать размеры и особенности зоны финишной обработки: шейка зуба, контактные или окклюзионные поверхности.</w:t>
      </w:r>
    </w:p>
    <w:p w14:paraId="016DD128" w14:textId="77777777" w:rsidR="00234592" w:rsidRPr="001B6672" w:rsidRDefault="00234592" w:rsidP="00781D4B">
      <w:pPr>
        <w:spacing w:after="0" w:line="360" w:lineRule="auto"/>
        <w:ind w:firstLine="709"/>
        <w:jc w:val="both"/>
        <w:rPr>
          <w:rFonts w:ascii="Times New Roman" w:hAnsi="Times New Roman" w:cs="Times New Roman"/>
          <w:b/>
          <w:sz w:val="28"/>
          <w:szCs w:val="28"/>
        </w:rPr>
      </w:pPr>
      <w:r w:rsidRPr="001B6672">
        <w:rPr>
          <w:rFonts w:ascii="Times New Roman" w:hAnsi="Times New Roman" w:cs="Times New Roman"/>
          <w:sz w:val="28"/>
          <w:szCs w:val="28"/>
        </w:rPr>
        <w:t xml:space="preserve">Все инструменты для финишной обработки можно условно разделить на две большие группы: </w:t>
      </w:r>
      <w:r w:rsidRPr="001B6672">
        <w:rPr>
          <w:rFonts w:ascii="Times New Roman" w:hAnsi="Times New Roman" w:cs="Times New Roman"/>
          <w:b/>
          <w:sz w:val="28"/>
          <w:szCs w:val="28"/>
        </w:rPr>
        <w:t>1)</w:t>
      </w:r>
      <w:r w:rsidRPr="001B6672">
        <w:rPr>
          <w:rFonts w:ascii="Times New Roman" w:hAnsi="Times New Roman" w:cs="Times New Roman"/>
          <w:sz w:val="28"/>
          <w:szCs w:val="28"/>
        </w:rPr>
        <w:t xml:space="preserve"> </w:t>
      </w:r>
      <w:r w:rsidRPr="001B6672">
        <w:rPr>
          <w:rFonts w:ascii="Times New Roman" w:hAnsi="Times New Roman" w:cs="Times New Roman"/>
          <w:b/>
          <w:sz w:val="28"/>
          <w:szCs w:val="28"/>
        </w:rPr>
        <w:t>специализированные и 2) универсальные.</w:t>
      </w:r>
    </w:p>
    <w:p w14:paraId="6CFD8CCC" w14:textId="6D98D144" w:rsidR="00234592" w:rsidRPr="001B6672" w:rsidRDefault="00234592" w:rsidP="00781D4B">
      <w:pPr>
        <w:spacing w:after="0" w:line="360" w:lineRule="auto"/>
        <w:ind w:firstLine="709"/>
        <w:jc w:val="both"/>
        <w:rPr>
          <w:rFonts w:ascii="Times New Roman" w:hAnsi="Times New Roman" w:cs="Times New Roman"/>
          <w:b/>
          <w:sz w:val="28"/>
          <w:szCs w:val="28"/>
          <w:lang w:val="en-US"/>
        </w:rPr>
      </w:pPr>
      <w:r w:rsidRPr="001B6672">
        <w:rPr>
          <w:rFonts w:ascii="Times New Roman" w:hAnsi="Times New Roman" w:cs="Times New Roman"/>
          <w:sz w:val="28"/>
          <w:szCs w:val="28"/>
        </w:rPr>
        <w:lastRenderedPageBreak/>
        <w:t xml:space="preserve">Инструменты первой группы наиболее эффективно используются, как правило, в конкретной зоне. </w:t>
      </w:r>
      <w:r w:rsidR="009748EE" w:rsidRPr="001B6672">
        <w:rPr>
          <w:rFonts w:ascii="Times New Roman" w:hAnsi="Times New Roman" w:cs="Times New Roman"/>
          <w:b/>
          <w:sz w:val="28"/>
          <w:szCs w:val="28"/>
          <w:lang w:val="en-US"/>
        </w:rPr>
        <w:t>[</w:t>
      </w:r>
      <w:r w:rsidRPr="001B6672">
        <w:rPr>
          <w:rFonts w:ascii="Times New Roman" w:hAnsi="Times New Roman" w:cs="Times New Roman"/>
          <w:b/>
          <w:sz w:val="28"/>
          <w:szCs w:val="28"/>
        </w:rPr>
        <w:t>1</w:t>
      </w:r>
      <w:r w:rsidR="009748EE" w:rsidRPr="001B6672">
        <w:rPr>
          <w:rFonts w:ascii="Times New Roman" w:hAnsi="Times New Roman" w:cs="Times New Roman"/>
          <w:b/>
          <w:sz w:val="28"/>
          <w:szCs w:val="28"/>
          <w:lang w:val="en-US"/>
        </w:rPr>
        <w:t>]</w:t>
      </w:r>
      <w:r w:rsidRPr="001B6672">
        <w:rPr>
          <w:rFonts w:ascii="Times New Roman" w:hAnsi="Times New Roman" w:cs="Times New Roman"/>
          <w:sz w:val="28"/>
          <w:szCs w:val="28"/>
        </w:rPr>
        <w:t xml:space="preserve"> Например, для контурирования, шлифования и полирования </w:t>
      </w:r>
      <w:proofErr w:type="spellStart"/>
      <w:r w:rsidRPr="001B6672">
        <w:rPr>
          <w:rFonts w:ascii="Times New Roman" w:hAnsi="Times New Roman" w:cs="Times New Roman"/>
          <w:sz w:val="28"/>
          <w:szCs w:val="28"/>
        </w:rPr>
        <w:t>аппрокссимальных</w:t>
      </w:r>
      <w:proofErr w:type="spellEnd"/>
      <w:r w:rsidRPr="001B6672">
        <w:rPr>
          <w:rFonts w:ascii="Times New Roman" w:hAnsi="Times New Roman" w:cs="Times New Roman"/>
          <w:sz w:val="28"/>
          <w:szCs w:val="28"/>
        </w:rPr>
        <w:t xml:space="preserve"> поверхностей предлагаются металлические и пластиковые </w:t>
      </w:r>
      <w:proofErr w:type="spellStart"/>
      <w:r w:rsidRPr="001B6672">
        <w:rPr>
          <w:rFonts w:ascii="Times New Roman" w:hAnsi="Times New Roman" w:cs="Times New Roman"/>
          <w:sz w:val="28"/>
          <w:szCs w:val="28"/>
        </w:rPr>
        <w:t>штрипсы</w:t>
      </w:r>
      <w:proofErr w:type="spellEnd"/>
      <w:r w:rsidRPr="001B6672">
        <w:rPr>
          <w:rFonts w:ascii="Times New Roman" w:hAnsi="Times New Roman" w:cs="Times New Roman"/>
          <w:sz w:val="28"/>
          <w:szCs w:val="28"/>
        </w:rPr>
        <w:t>.</w:t>
      </w:r>
      <w:r w:rsidRPr="001B6672">
        <w:rPr>
          <w:rFonts w:ascii="Times New Roman" w:hAnsi="Times New Roman" w:cs="Times New Roman"/>
          <w:b/>
          <w:sz w:val="28"/>
          <w:szCs w:val="28"/>
        </w:rPr>
        <w:t xml:space="preserve"> </w:t>
      </w:r>
      <w:r w:rsidR="009748EE" w:rsidRPr="001B6672">
        <w:rPr>
          <w:rFonts w:ascii="Times New Roman" w:hAnsi="Times New Roman" w:cs="Times New Roman"/>
          <w:b/>
          <w:sz w:val="28"/>
          <w:szCs w:val="28"/>
          <w:lang w:val="en-US"/>
        </w:rPr>
        <w:t>[</w:t>
      </w:r>
      <w:r w:rsidR="00B065E7">
        <w:rPr>
          <w:rFonts w:ascii="Times New Roman" w:hAnsi="Times New Roman" w:cs="Times New Roman"/>
          <w:b/>
          <w:sz w:val="28"/>
          <w:szCs w:val="28"/>
          <w:lang w:val="en-US"/>
        </w:rPr>
        <w:t>14</w:t>
      </w:r>
      <w:r w:rsidR="009748EE" w:rsidRPr="001B6672">
        <w:rPr>
          <w:rFonts w:ascii="Times New Roman" w:hAnsi="Times New Roman" w:cs="Times New Roman"/>
          <w:b/>
          <w:sz w:val="28"/>
          <w:szCs w:val="28"/>
          <w:lang w:val="en-US"/>
        </w:rPr>
        <w:t>]</w:t>
      </w:r>
      <w:r w:rsidRPr="001B6672">
        <w:rPr>
          <w:rFonts w:ascii="Times New Roman" w:hAnsi="Times New Roman" w:cs="Times New Roman"/>
          <w:sz w:val="28"/>
          <w:szCs w:val="28"/>
        </w:rPr>
        <w:t xml:space="preserve"> Полиры с формой малого пламени (20 мкм) </w:t>
      </w:r>
      <w:r w:rsidR="009748EE" w:rsidRPr="001B6672">
        <w:rPr>
          <w:rFonts w:ascii="Times New Roman" w:hAnsi="Times New Roman" w:cs="Times New Roman"/>
          <w:b/>
          <w:sz w:val="28"/>
          <w:szCs w:val="28"/>
          <w:lang w:val="en-US"/>
        </w:rPr>
        <w:t>[</w:t>
      </w:r>
      <w:r w:rsidR="00B065E7">
        <w:rPr>
          <w:rFonts w:ascii="Times New Roman" w:hAnsi="Times New Roman" w:cs="Times New Roman"/>
          <w:b/>
          <w:sz w:val="28"/>
          <w:szCs w:val="28"/>
          <w:lang w:val="en-US"/>
        </w:rPr>
        <w:t>11</w:t>
      </w:r>
      <w:r w:rsidR="009748EE" w:rsidRPr="001B6672">
        <w:rPr>
          <w:rFonts w:ascii="Times New Roman" w:hAnsi="Times New Roman" w:cs="Times New Roman"/>
          <w:b/>
          <w:sz w:val="28"/>
          <w:szCs w:val="28"/>
          <w:lang w:val="en-US"/>
        </w:rPr>
        <w:t>]</w:t>
      </w:r>
      <w:r w:rsidRPr="001B6672">
        <w:rPr>
          <w:rFonts w:ascii="Times New Roman" w:hAnsi="Times New Roman" w:cs="Times New Roman"/>
          <w:b/>
          <w:sz w:val="28"/>
          <w:szCs w:val="28"/>
        </w:rPr>
        <w:t xml:space="preserve"> </w:t>
      </w:r>
      <w:r w:rsidRPr="001B6672">
        <w:rPr>
          <w:rFonts w:ascii="Times New Roman" w:hAnsi="Times New Roman" w:cs="Times New Roman"/>
          <w:sz w:val="28"/>
          <w:szCs w:val="28"/>
        </w:rPr>
        <w:t xml:space="preserve">— для жевательных поверхностей, малая чашечка у шейки зуба, полиры с формой диска — для вестибулярных поверхностей. Инструменты второй группы позволяют эффективно обрабатывать несколько поверхностей зуба, работают как на гладких, так и на рельефных поверхностях. Например, полировочные камни и полиры с формой большого пламени и чашечки, полировочные щеточки, войлочные диски. </w:t>
      </w:r>
      <w:r w:rsidR="009748EE" w:rsidRPr="001B6672">
        <w:rPr>
          <w:rFonts w:ascii="Times New Roman" w:hAnsi="Times New Roman" w:cs="Times New Roman"/>
          <w:b/>
          <w:sz w:val="28"/>
          <w:szCs w:val="28"/>
          <w:lang w:val="en-US"/>
        </w:rPr>
        <w:t>[</w:t>
      </w:r>
      <w:r w:rsidRPr="001B6672">
        <w:rPr>
          <w:rFonts w:ascii="Times New Roman" w:hAnsi="Times New Roman" w:cs="Times New Roman"/>
          <w:b/>
          <w:sz w:val="28"/>
          <w:szCs w:val="28"/>
        </w:rPr>
        <w:t>1</w:t>
      </w:r>
      <w:r w:rsidR="009748EE" w:rsidRPr="001B6672">
        <w:rPr>
          <w:rFonts w:ascii="Times New Roman" w:hAnsi="Times New Roman" w:cs="Times New Roman"/>
          <w:b/>
          <w:sz w:val="28"/>
          <w:szCs w:val="28"/>
          <w:lang w:val="en-US"/>
        </w:rPr>
        <w:t>]</w:t>
      </w:r>
    </w:p>
    <w:p w14:paraId="31929BB8" w14:textId="77777777" w:rsidR="00234592" w:rsidRPr="001B6672" w:rsidRDefault="00234592" w:rsidP="00781D4B">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xml:space="preserve">Существует много инструментов, аппаратов и методов для проведения финишной обработки и полирования, однако у стоматологов нет общего мнения относительного оптимального протокола выполнения этих манипуляций. </w:t>
      </w:r>
    </w:p>
    <w:p w14:paraId="4A4AF901" w14:textId="2554AC41" w:rsidR="00BD064B" w:rsidRPr="001B6672" w:rsidRDefault="00BD064B" w:rsidP="00781D4B">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b/>
          <w:sz w:val="28"/>
          <w:szCs w:val="28"/>
          <w:u w:val="single"/>
        </w:rPr>
        <w:t>Алмазные боры</w:t>
      </w:r>
      <w:r w:rsidRPr="001B6672">
        <w:rPr>
          <w:rFonts w:ascii="Times New Roman" w:hAnsi="Times New Roman" w:cs="Times New Roman"/>
          <w:sz w:val="28"/>
          <w:szCs w:val="28"/>
        </w:rPr>
        <w:t xml:space="preserve"> — один из самых широко применяемых инструментов для обработки </w:t>
      </w:r>
      <w:r w:rsidR="00452219" w:rsidRPr="001B6672">
        <w:rPr>
          <w:rFonts w:ascii="Times New Roman" w:hAnsi="Times New Roman" w:cs="Times New Roman"/>
          <w:sz w:val="28"/>
          <w:szCs w:val="28"/>
        </w:rPr>
        <w:t>реставраций из пломбировочного материала</w:t>
      </w:r>
      <w:r w:rsidRPr="001B6672">
        <w:rPr>
          <w:rFonts w:ascii="Times New Roman" w:hAnsi="Times New Roman" w:cs="Times New Roman"/>
          <w:sz w:val="28"/>
          <w:szCs w:val="28"/>
        </w:rPr>
        <w:t xml:space="preserve">. Алмазные боры могут применяться как с турбинным, так и с угловым наконечником. </w:t>
      </w:r>
    </w:p>
    <w:p w14:paraId="393F6C5D" w14:textId="77777777" w:rsidR="00BD064B" w:rsidRPr="001B6672" w:rsidRDefault="00BD064B" w:rsidP="00781D4B">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Алмазные боры, применяемые для финишной обработки пломб,</w:t>
      </w:r>
      <w:r w:rsidR="006A749A" w:rsidRPr="001B6672">
        <w:rPr>
          <w:rFonts w:ascii="Times New Roman" w:hAnsi="Times New Roman" w:cs="Times New Roman"/>
          <w:sz w:val="28"/>
          <w:szCs w:val="28"/>
        </w:rPr>
        <w:t xml:space="preserve"> имеют </w:t>
      </w:r>
      <w:r w:rsidRPr="001B6672">
        <w:rPr>
          <w:rFonts w:ascii="Times New Roman" w:hAnsi="Times New Roman" w:cs="Times New Roman"/>
          <w:sz w:val="28"/>
          <w:szCs w:val="28"/>
        </w:rPr>
        <w:t>красную (45–60 мкм), желтую (20–30 мкм) или белую (10–15 мкм)</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цветовую маркировку, указывающую на средний размер частиц абразива.</w:t>
      </w:r>
    </w:p>
    <w:p w14:paraId="256CF489" w14:textId="77777777" w:rsidR="00452219" w:rsidRPr="001B6672" w:rsidRDefault="00452219" w:rsidP="00781D4B">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xml:space="preserve">Мелкозернистые боры с </w:t>
      </w:r>
      <w:r w:rsidR="00BD064B" w:rsidRPr="001B6672">
        <w:rPr>
          <w:rFonts w:ascii="Times New Roman" w:hAnsi="Times New Roman" w:cs="Times New Roman"/>
          <w:sz w:val="28"/>
          <w:szCs w:val="28"/>
        </w:rPr>
        <w:t>красной</w:t>
      </w:r>
      <w:r w:rsidRPr="001B6672">
        <w:rPr>
          <w:rFonts w:ascii="Times New Roman" w:hAnsi="Times New Roman" w:cs="Times New Roman"/>
          <w:sz w:val="28"/>
          <w:szCs w:val="28"/>
        </w:rPr>
        <w:t xml:space="preserve"> и желтой</w:t>
      </w:r>
      <w:r w:rsidR="00BD064B" w:rsidRPr="001B6672">
        <w:rPr>
          <w:rFonts w:ascii="Times New Roman" w:hAnsi="Times New Roman" w:cs="Times New Roman"/>
          <w:sz w:val="28"/>
          <w:szCs w:val="28"/>
        </w:rPr>
        <w:t xml:space="preserve"> маркировкой используют</w:t>
      </w:r>
      <w:r w:rsidRPr="001B6672">
        <w:rPr>
          <w:rFonts w:ascii="Times New Roman" w:hAnsi="Times New Roman" w:cs="Times New Roman"/>
          <w:sz w:val="28"/>
          <w:szCs w:val="28"/>
        </w:rPr>
        <w:t xml:space="preserve"> </w:t>
      </w:r>
      <w:r w:rsidR="00BD064B" w:rsidRPr="001B6672">
        <w:rPr>
          <w:rFonts w:ascii="Times New Roman" w:hAnsi="Times New Roman" w:cs="Times New Roman"/>
          <w:sz w:val="28"/>
          <w:szCs w:val="28"/>
        </w:rPr>
        <w:t xml:space="preserve">для </w:t>
      </w:r>
      <w:r w:rsidRPr="001B6672">
        <w:rPr>
          <w:rFonts w:ascii="Times New Roman" w:hAnsi="Times New Roman" w:cs="Times New Roman"/>
          <w:sz w:val="28"/>
          <w:szCs w:val="28"/>
        </w:rPr>
        <w:t xml:space="preserve">удаления излишков материала, </w:t>
      </w:r>
      <w:proofErr w:type="spellStart"/>
      <w:r w:rsidR="00BD064B" w:rsidRPr="001B6672">
        <w:rPr>
          <w:rFonts w:ascii="Times New Roman" w:hAnsi="Times New Roman" w:cs="Times New Roman"/>
          <w:sz w:val="28"/>
          <w:szCs w:val="28"/>
        </w:rPr>
        <w:t>контуровки</w:t>
      </w:r>
      <w:proofErr w:type="spellEnd"/>
      <w:r w:rsidR="00BD064B" w:rsidRPr="001B6672">
        <w:rPr>
          <w:rFonts w:ascii="Times New Roman" w:hAnsi="Times New Roman" w:cs="Times New Roman"/>
          <w:sz w:val="28"/>
          <w:szCs w:val="28"/>
        </w:rPr>
        <w:t xml:space="preserve"> и</w:t>
      </w:r>
      <w:r w:rsidR="006A749A" w:rsidRPr="001B6672">
        <w:rPr>
          <w:rFonts w:ascii="Times New Roman" w:hAnsi="Times New Roman" w:cs="Times New Roman"/>
          <w:sz w:val="28"/>
          <w:szCs w:val="28"/>
        </w:rPr>
        <w:t xml:space="preserve"> </w:t>
      </w:r>
      <w:r w:rsidR="00BD064B" w:rsidRPr="001B6672">
        <w:rPr>
          <w:rFonts w:ascii="Times New Roman" w:hAnsi="Times New Roman" w:cs="Times New Roman"/>
          <w:sz w:val="28"/>
          <w:szCs w:val="28"/>
        </w:rPr>
        <w:t xml:space="preserve">частично формирования </w:t>
      </w:r>
      <w:r w:rsidRPr="001B6672">
        <w:rPr>
          <w:rFonts w:ascii="Times New Roman" w:hAnsi="Times New Roman" w:cs="Times New Roman"/>
          <w:sz w:val="28"/>
          <w:szCs w:val="28"/>
        </w:rPr>
        <w:t>реставрации.</w:t>
      </w:r>
    </w:p>
    <w:p w14:paraId="512CECD2" w14:textId="75E0D5DB" w:rsidR="00BD064B" w:rsidRPr="001B6672" w:rsidRDefault="00BD064B" w:rsidP="00781D4B">
      <w:pPr>
        <w:spacing w:after="0" w:line="360" w:lineRule="auto"/>
        <w:ind w:firstLine="709"/>
        <w:jc w:val="both"/>
        <w:rPr>
          <w:rFonts w:ascii="Times New Roman" w:hAnsi="Times New Roman" w:cs="Times New Roman"/>
          <w:sz w:val="28"/>
          <w:szCs w:val="28"/>
          <w:lang w:val="en-US"/>
        </w:rPr>
      </w:pPr>
      <w:r w:rsidRPr="001B6672">
        <w:rPr>
          <w:rFonts w:ascii="Times New Roman" w:hAnsi="Times New Roman" w:cs="Times New Roman"/>
          <w:sz w:val="28"/>
          <w:szCs w:val="28"/>
        </w:rPr>
        <w:t>Благодаря широкому ассортименту форм рабочей части алмазные</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боры обеспечивают универсальность их применения для разных зубов</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и поверхностей.</w:t>
      </w:r>
      <w:r w:rsidR="00C50EEC" w:rsidRPr="001B6672">
        <w:rPr>
          <w:rFonts w:ascii="Times New Roman" w:hAnsi="Times New Roman" w:cs="Times New Roman"/>
          <w:sz w:val="28"/>
          <w:szCs w:val="28"/>
        </w:rPr>
        <w:t xml:space="preserve"> </w:t>
      </w:r>
      <w:r w:rsidR="009748EE" w:rsidRPr="001B6672">
        <w:rPr>
          <w:rFonts w:ascii="Times New Roman" w:hAnsi="Times New Roman" w:cs="Times New Roman"/>
          <w:b/>
          <w:sz w:val="28"/>
          <w:szCs w:val="28"/>
          <w:lang w:val="en-US"/>
        </w:rPr>
        <w:t>[</w:t>
      </w:r>
      <w:r w:rsidR="00C50EEC" w:rsidRPr="001B6672">
        <w:rPr>
          <w:rFonts w:ascii="Times New Roman" w:hAnsi="Times New Roman" w:cs="Times New Roman"/>
          <w:b/>
          <w:sz w:val="28"/>
          <w:szCs w:val="28"/>
        </w:rPr>
        <w:t>1</w:t>
      </w:r>
      <w:r w:rsidR="009748EE" w:rsidRPr="001B6672">
        <w:rPr>
          <w:rFonts w:ascii="Times New Roman" w:hAnsi="Times New Roman" w:cs="Times New Roman"/>
          <w:b/>
          <w:sz w:val="28"/>
          <w:szCs w:val="28"/>
          <w:lang w:val="en-US"/>
        </w:rPr>
        <w:t>]</w:t>
      </w:r>
    </w:p>
    <w:p w14:paraId="49402482" w14:textId="30F61A16" w:rsidR="00452219" w:rsidRPr="001B6672" w:rsidRDefault="00452219" w:rsidP="005C6C7A">
      <w:pPr>
        <w:spacing w:after="0" w:line="360" w:lineRule="auto"/>
        <w:jc w:val="both"/>
        <w:rPr>
          <w:rFonts w:ascii="Times New Roman" w:hAnsi="Times New Roman" w:cs="Times New Roman"/>
          <w:b/>
          <w:sz w:val="28"/>
          <w:szCs w:val="28"/>
        </w:rPr>
      </w:pPr>
    </w:p>
    <w:p w14:paraId="4386279B" w14:textId="77777777" w:rsidR="00BD064B" w:rsidRPr="001B6672" w:rsidRDefault="00BD064B" w:rsidP="00781D4B">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b/>
          <w:sz w:val="28"/>
          <w:szCs w:val="28"/>
        </w:rPr>
        <w:t>Твердосплавные (карбидные) боры</w:t>
      </w:r>
      <w:r w:rsidR="006A749A" w:rsidRPr="001B6672">
        <w:rPr>
          <w:rFonts w:ascii="Times New Roman" w:hAnsi="Times New Roman" w:cs="Times New Roman"/>
          <w:sz w:val="28"/>
          <w:szCs w:val="28"/>
        </w:rPr>
        <w:t xml:space="preserve"> — альтернатива алмазным </w:t>
      </w:r>
      <w:r w:rsidRPr="001B6672">
        <w:rPr>
          <w:rFonts w:ascii="Times New Roman" w:hAnsi="Times New Roman" w:cs="Times New Roman"/>
          <w:sz w:val="28"/>
          <w:szCs w:val="28"/>
        </w:rPr>
        <w:t>инструментам для обработки пломб; мог</w:t>
      </w:r>
      <w:r w:rsidR="006A749A" w:rsidRPr="001B6672">
        <w:rPr>
          <w:rFonts w:ascii="Times New Roman" w:hAnsi="Times New Roman" w:cs="Times New Roman"/>
          <w:sz w:val="28"/>
          <w:szCs w:val="28"/>
        </w:rPr>
        <w:t xml:space="preserve">ут применяться с турбинным и </w:t>
      </w:r>
      <w:r w:rsidRPr="001B6672">
        <w:rPr>
          <w:rFonts w:ascii="Times New Roman" w:hAnsi="Times New Roman" w:cs="Times New Roman"/>
          <w:sz w:val="28"/>
          <w:szCs w:val="28"/>
        </w:rPr>
        <w:t>угловым наконечником. Основой режущей части этих боров является карбид вольфрама. Твердоспл</w:t>
      </w:r>
      <w:r w:rsidR="006A749A" w:rsidRPr="001B6672">
        <w:rPr>
          <w:rFonts w:ascii="Times New Roman" w:hAnsi="Times New Roman" w:cs="Times New Roman"/>
          <w:sz w:val="28"/>
          <w:szCs w:val="28"/>
        </w:rPr>
        <w:t xml:space="preserve">авные боры бывают монолитными и </w:t>
      </w:r>
      <w:r w:rsidRPr="001B6672">
        <w:rPr>
          <w:rFonts w:ascii="Times New Roman" w:hAnsi="Times New Roman" w:cs="Times New Roman"/>
          <w:sz w:val="28"/>
          <w:szCs w:val="28"/>
        </w:rPr>
        <w:lastRenderedPageBreak/>
        <w:t>комбинированными, когда твердосплавная голо</w:t>
      </w:r>
      <w:r w:rsidR="006A749A" w:rsidRPr="001B6672">
        <w:rPr>
          <w:rFonts w:ascii="Times New Roman" w:hAnsi="Times New Roman" w:cs="Times New Roman"/>
          <w:sz w:val="28"/>
          <w:szCs w:val="28"/>
        </w:rPr>
        <w:t xml:space="preserve">вка сваривается с </w:t>
      </w:r>
      <w:r w:rsidR="003C32FC" w:rsidRPr="001B6672">
        <w:rPr>
          <w:rFonts w:ascii="Times New Roman" w:hAnsi="Times New Roman" w:cs="Times New Roman"/>
          <w:sz w:val="28"/>
          <w:szCs w:val="28"/>
        </w:rPr>
        <w:t xml:space="preserve">металлическим </w:t>
      </w:r>
      <w:r w:rsidRPr="001B6672">
        <w:rPr>
          <w:rFonts w:ascii="Times New Roman" w:hAnsi="Times New Roman" w:cs="Times New Roman"/>
          <w:sz w:val="28"/>
          <w:szCs w:val="28"/>
        </w:rPr>
        <w:t>хвостовиком.</w:t>
      </w:r>
    </w:p>
    <w:p w14:paraId="0CAA2DB1" w14:textId="4E2FBFC6" w:rsidR="003C32FC" w:rsidRPr="00B065E7" w:rsidRDefault="003C32FC" w:rsidP="00781D4B">
      <w:pPr>
        <w:spacing w:after="0" w:line="360" w:lineRule="auto"/>
        <w:ind w:firstLine="709"/>
        <w:jc w:val="both"/>
        <w:rPr>
          <w:rFonts w:ascii="Times New Roman" w:hAnsi="Times New Roman" w:cs="Times New Roman"/>
          <w:b/>
          <w:sz w:val="28"/>
          <w:szCs w:val="28"/>
          <w:lang w:val="en-US"/>
        </w:rPr>
      </w:pPr>
      <w:proofErr w:type="spellStart"/>
      <w:r w:rsidRPr="001B6672">
        <w:rPr>
          <w:rFonts w:ascii="Times New Roman" w:hAnsi="Times New Roman" w:cs="Times New Roman"/>
          <w:sz w:val="28"/>
          <w:szCs w:val="28"/>
        </w:rPr>
        <w:t>Абразивность</w:t>
      </w:r>
      <w:proofErr w:type="spellEnd"/>
      <w:r w:rsidRPr="001B6672">
        <w:rPr>
          <w:rFonts w:ascii="Times New Roman" w:hAnsi="Times New Roman" w:cs="Times New Roman"/>
          <w:sz w:val="28"/>
          <w:szCs w:val="28"/>
        </w:rPr>
        <w:t xml:space="preserve"> этого вида боров зависит от количества граней, </w:t>
      </w:r>
      <w:proofErr w:type="spellStart"/>
      <w:r w:rsidRPr="001B6672">
        <w:rPr>
          <w:rFonts w:ascii="Times New Roman" w:hAnsi="Times New Roman" w:cs="Times New Roman"/>
          <w:sz w:val="28"/>
          <w:szCs w:val="28"/>
        </w:rPr>
        <w:t>которыхможет</w:t>
      </w:r>
      <w:proofErr w:type="spellEnd"/>
      <w:r w:rsidRPr="001B6672">
        <w:rPr>
          <w:rFonts w:ascii="Times New Roman" w:hAnsi="Times New Roman" w:cs="Times New Roman"/>
          <w:sz w:val="28"/>
          <w:szCs w:val="28"/>
        </w:rPr>
        <w:t xml:space="preserve"> быть от 8 до 30. </w:t>
      </w:r>
      <w:proofErr w:type="spellStart"/>
      <w:r w:rsidRPr="001B6672">
        <w:rPr>
          <w:rFonts w:ascii="Times New Roman" w:hAnsi="Times New Roman" w:cs="Times New Roman"/>
          <w:sz w:val="28"/>
          <w:szCs w:val="28"/>
        </w:rPr>
        <w:t>Контуровка</w:t>
      </w:r>
      <w:proofErr w:type="spellEnd"/>
      <w:r w:rsidRPr="001B6672">
        <w:rPr>
          <w:rFonts w:ascii="Times New Roman" w:hAnsi="Times New Roman" w:cs="Times New Roman"/>
          <w:sz w:val="28"/>
          <w:szCs w:val="28"/>
        </w:rPr>
        <w:t xml:space="preserve"> реставрации осуществляется твердосплавными борами с 8 или 10 гранями. Для формирования пломбы применяются 12-и 16-гранные боры, 30-гранными твердосплавными борами полируют реставрации. </w:t>
      </w:r>
      <w:r w:rsidR="00B065E7">
        <w:rPr>
          <w:rFonts w:ascii="Times New Roman" w:hAnsi="Times New Roman" w:cs="Times New Roman"/>
          <w:b/>
          <w:sz w:val="28"/>
          <w:szCs w:val="28"/>
          <w:lang w:val="en-US"/>
        </w:rPr>
        <w:t>[17]</w:t>
      </w:r>
    </w:p>
    <w:p w14:paraId="77A7A49B" w14:textId="77777777" w:rsidR="003C32FC" w:rsidRPr="001B6672" w:rsidRDefault="003C32FC" w:rsidP="00781D4B">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b/>
          <w:sz w:val="28"/>
          <w:szCs w:val="28"/>
        </w:rPr>
        <w:t>Полировочные камни</w:t>
      </w:r>
      <w:r w:rsidRPr="001B6672">
        <w:rPr>
          <w:rFonts w:ascii="Times New Roman" w:hAnsi="Times New Roman" w:cs="Times New Roman"/>
          <w:sz w:val="28"/>
          <w:szCs w:val="28"/>
        </w:rPr>
        <w:t xml:space="preserve"> — специальный инструмент разной формы</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для турбинного или углового наконечника. Рабочая часть представляет собой цельную головку из оксида алюминия или карбида кремния. Полировочные камни выпускаются двух видов: более абразивные темно-зеленые камни (формирование пломбы) и белые камни (полировка</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разных типов стоматологических материалов).</w:t>
      </w:r>
    </w:p>
    <w:p w14:paraId="7562CF2F" w14:textId="77777777" w:rsidR="003C32FC" w:rsidRPr="001B6672" w:rsidRDefault="003C32FC" w:rsidP="005C6C7A">
      <w:pPr>
        <w:spacing w:after="0" w:line="360" w:lineRule="auto"/>
        <w:ind w:firstLine="708"/>
        <w:jc w:val="both"/>
        <w:rPr>
          <w:rFonts w:ascii="Times New Roman" w:hAnsi="Times New Roman" w:cs="Times New Roman"/>
          <w:sz w:val="28"/>
          <w:szCs w:val="28"/>
        </w:rPr>
      </w:pPr>
      <w:r w:rsidRPr="001B6672">
        <w:rPr>
          <w:rFonts w:ascii="Times New Roman" w:hAnsi="Times New Roman" w:cs="Times New Roman"/>
          <w:sz w:val="28"/>
          <w:szCs w:val="28"/>
        </w:rPr>
        <w:t xml:space="preserve">Пламевидные полировочные камни применяются для обработки вестибулярной поверхности, </w:t>
      </w:r>
      <w:proofErr w:type="spellStart"/>
      <w:r w:rsidRPr="001B6672">
        <w:rPr>
          <w:rFonts w:ascii="Times New Roman" w:hAnsi="Times New Roman" w:cs="Times New Roman"/>
          <w:sz w:val="28"/>
          <w:szCs w:val="28"/>
        </w:rPr>
        <w:t>интерапроксимальной</w:t>
      </w:r>
      <w:proofErr w:type="spellEnd"/>
      <w:r w:rsidRPr="001B6672">
        <w:rPr>
          <w:rFonts w:ascii="Times New Roman" w:hAnsi="Times New Roman" w:cs="Times New Roman"/>
          <w:sz w:val="28"/>
          <w:szCs w:val="28"/>
        </w:rPr>
        <w:t xml:space="preserve"> и пришеечной областей. Полировочные камни грушевидной и круглой формы могут</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использоваться на окклюзионных, небных поверхностях.</w:t>
      </w:r>
    </w:p>
    <w:p w14:paraId="6AB32818" w14:textId="072AF160" w:rsidR="003C32FC" w:rsidRPr="00B065E7" w:rsidRDefault="003C32FC" w:rsidP="005C6C7A">
      <w:pPr>
        <w:spacing w:after="0" w:line="360" w:lineRule="auto"/>
        <w:ind w:firstLine="708"/>
        <w:jc w:val="both"/>
        <w:rPr>
          <w:rFonts w:ascii="Times New Roman" w:hAnsi="Times New Roman" w:cs="Times New Roman"/>
          <w:b/>
          <w:sz w:val="28"/>
          <w:szCs w:val="28"/>
          <w:lang w:val="en-US"/>
        </w:rPr>
      </w:pPr>
      <w:r w:rsidRPr="001B6672">
        <w:rPr>
          <w:rFonts w:ascii="Times New Roman" w:hAnsi="Times New Roman" w:cs="Times New Roman"/>
          <w:sz w:val="28"/>
          <w:szCs w:val="28"/>
        </w:rPr>
        <w:t>Эти инструменты многоразовые, но длительность их использования</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зависит от правильной техники использования, так как они достаточно хрупкие.</w:t>
      </w:r>
      <w:r w:rsidR="00B065E7">
        <w:rPr>
          <w:rFonts w:ascii="Times New Roman" w:hAnsi="Times New Roman" w:cs="Times New Roman"/>
          <w:sz w:val="28"/>
          <w:szCs w:val="28"/>
          <w:lang w:val="en-US"/>
        </w:rPr>
        <w:t xml:space="preserve"> </w:t>
      </w:r>
      <w:r w:rsidR="00B065E7">
        <w:rPr>
          <w:rFonts w:ascii="Times New Roman" w:hAnsi="Times New Roman" w:cs="Times New Roman"/>
          <w:b/>
          <w:sz w:val="28"/>
          <w:szCs w:val="28"/>
          <w:lang w:val="en-US"/>
        </w:rPr>
        <w:t>[1,17]</w:t>
      </w:r>
    </w:p>
    <w:p w14:paraId="761621D1" w14:textId="77777777" w:rsidR="003C32FC" w:rsidRPr="001B6672" w:rsidRDefault="003C32FC" w:rsidP="005C6C7A">
      <w:pPr>
        <w:spacing w:after="0" w:line="360" w:lineRule="auto"/>
        <w:ind w:firstLine="708"/>
        <w:jc w:val="both"/>
        <w:rPr>
          <w:rFonts w:ascii="Times New Roman" w:hAnsi="Times New Roman" w:cs="Times New Roman"/>
          <w:sz w:val="28"/>
          <w:szCs w:val="28"/>
        </w:rPr>
      </w:pPr>
      <w:r w:rsidRPr="001B6672">
        <w:rPr>
          <w:rFonts w:ascii="Times New Roman" w:hAnsi="Times New Roman" w:cs="Times New Roman"/>
          <w:b/>
          <w:sz w:val="28"/>
          <w:szCs w:val="28"/>
        </w:rPr>
        <w:t>Силиконовые полиры</w:t>
      </w:r>
      <w:r w:rsidRPr="001B6672">
        <w:rPr>
          <w:rFonts w:ascii="Times New Roman" w:hAnsi="Times New Roman" w:cs="Times New Roman"/>
          <w:sz w:val="28"/>
          <w:szCs w:val="28"/>
        </w:rPr>
        <w:t xml:space="preserve"> — инструменты для финишной обработки</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пломб, широко используются в терапевтической стоматологии. Большинство полиров выпускают только с угловым наконечником, хотя некоторые</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виды инструментов у ряда производ</w:t>
      </w:r>
      <w:r w:rsidR="006A749A" w:rsidRPr="001B6672">
        <w:rPr>
          <w:rFonts w:ascii="Times New Roman" w:hAnsi="Times New Roman" w:cs="Times New Roman"/>
          <w:sz w:val="28"/>
          <w:szCs w:val="28"/>
        </w:rPr>
        <w:t xml:space="preserve">ителей могут быть и с турбинным </w:t>
      </w:r>
      <w:r w:rsidRPr="001B6672">
        <w:rPr>
          <w:rFonts w:ascii="Times New Roman" w:hAnsi="Times New Roman" w:cs="Times New Roman"/>
          <w:sz w:val="28"/>
          <w:szCs w:val="28"/>
        </w:rPr>
        <w:t>наконечником. Оптимальная скорость вращения — от 2000 до 10 000 об./мин.</w:t>
      </w:r>
    </w:p>
    <w:p w14:paraId="4A1C4DDB" w14:textId="77777777" w:rsidR="003C32FC" w:rsidRPr="001B6672" w:rsidRDefault="003C32FC" w:rsidP="00781D4B">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Максимальная скорость у ряда инструментов составляет 20 000 об./мин.</w:t>
      </w:r>
    </w:p>
    <w:p w14:paraId="3AE39902" w14:textId="77777777" w:rsidR="003C32FC" w:rsidRPr="001B6672" w:rsidRDefault="003C32FC" w:rsidP="00781D4B">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Головка полира сделана из силикона или полиуретана разной плотности,</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 xml:space="preserve">в котором распределен абразивный наполнитель. Наиболее часто используемые формы полиров: большое и малое пламя, большая и малая </w:t>
      </w:r>
      <w:r w:rsidRPr="001B6672">
        <w:rPr>
          <w:rFonts w:ascii="Times New Roman" w:hAnsi="Times New Roman" w:cs="Times New Roman"/>
          <w:sz w:val="28"/>
          <w:szCs w:val="28"/>
        </w:rPr>
        <w:lastRenderedPageBreak/>
        <w:t>чашечка, диск . Малое пламя предназначено для окклюзионных поверхностей, диск — для вестибулярных, большое пламя и чашечка —на любых поверхностях.</w:t>
      </w:r>
    </w:p>
    <w:p w14:paraId="4871C262" w14:textId="77777777" w:rsidR="003C32FC" w:rsidRPr="001B6672" w:rsidRDefault="003C32FC" w:rsidP="00781D4B">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Стандартные полиры имеют две или три степени абразивности,</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кодируемые цветом и/или кольцами на хвостовике.</w:t>
      </w:r>
    </w:p>
    <w:p w14:paraId="4F3B0F94" w14:textId="1E31C3EA" w:rsidR="009D110A" w:rsidRPr="00B065E7" w:rsidRDefault="003C32FC" w:rsidP="00781D4B">
      <w:pPr>
        <w:spacing w:after="0" w:line="360" w:lineRule="auto"/>
        <w:ind w:firstLine="709"/>
        <w:jc w:val="both"/>
        <w:rPr>
          <w:rFonts w:ascii="Times New Roman" w:hAnsi="Times New Roman" w:cs="Times New Roman"/>
          <w:b/>
          <w:sz w:val="28"/>
          <w:szCs w:val="28"/>
          <w:lang w:val="en-US"/>
        </w:rPr>
      </w:pPr>
      <w:r w:rsidRPr="001B6672">
        <w:rPr>
          <w:rFonts w:ascii="Times New Roman" w:hAnsi="Times New Roman" w:cs="Times New Roman"/>
          <w:sz w:val="28"/>
          <w:szCs w:val="28"/>
        </w:rPr>
        <w:t>Эти инструменты имеют абразивный наполнитель с размером частиц</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 xml:space="preserve">около 20 мкм. При работе с такими инструментами </w:t>
      </w:r>
      <w:proofErr w:type="spellStart"/>
      <w:r w:rsidR="00A33328" w:rsidRPr="001B6672">
        <w:rPr>
          <w:rFonts w:ascii="Times New Roman" w:hAnsi="Times New Roman" w:cs="Times New Roman"/>
          <w:sz w:val="28"/>
          <w:szCs w:val="28"/>
        </w:rPr>
        <w:t>абразивност</w:t>
      </w:r>
      <w:r w:rsidR="00A33328">
        <w:rPr>
          <w:rFonts w:ascii="Times New Roman" w:hAnsi="Times New Roman" w:cs="Times New Roman"/>
          <w:sz w:val="28"/>
          <w:szCs w:val="28"/>
        </w:rPr>
        <w:t>ь</w:t>
      </w:r>
      <w:proofErr w:type="spellEnd"/>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регулируется силой давления на инструмент (от 0,3 до 2 Н): чем меньше давление, тем более выражен полирующий эффект. Средняя скорость</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вращения для этого типа инструмента, как правило, выше стандартной</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и составляет около 8000 об./мин. Они предназначены для обработки</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нескольких видов стоматологических материалов. Инструменты этой</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группы могут быть как одно-, так и многоразовыми, монолитными или</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разборными.</w:t>
      </w:r>
      <w:r w:rsidR="009D110A" w:rsidRPr="001B6672">
        <w:rPr>
          <w:rFonts w:ascii="Times New Roman" w:hAnsi="Times New Roman" w:cs="Times New Roman"/>
          <w:sz w:val="28"/>
          <w:szCs w:val="28"/>
        </w:rPr>
        <w:t xml:space="preserve"> Следует отметить, что полиры с алмазным абразивным наполнителем стоят дороже, чем полиры с абразивом из оксида алюминия (Al2O3). В целом, силиконовые полиры являются универсальными, удобными и эффективными инструментами для финишной обработки пломб.</w:t>
      </w:r>
      <w:r w:rsidR="00B065E7">
        <w:rPr>
          <w:rFonts w:ascii="Times New Roman" w:hAnsi="Times New Roman" w:cs="Times New Roman"/>
          <w:sz w:val="28"/>
          <w:szCs w:val="28"/>
          <w:lang w:val="en-US"/>
        </w:rPr>
        <w:t xml:space="preserve"> </w:t>
      </w:r>
      <w:r w:rsidR="00B065E7">
        <w:rPr>
          <w:rFonts w:ascii="Times New Roman" w:hAnsi="Times New Roman" w:cs="Times New Roman"/>
          <w:b/>
          <w:sz w:val="28"/>
          <w:szCs w:val="28"/>
          <w:lang w:val="en-US"/>
        </w:rPr>
        <w:t>[1,17]</w:t>
      </w:r>
    </w:p>
    <w:p w14:paraId="51870916" w14:textId="77777777" w:rsidR="00F4532A" w:rsidRPr="001B6672" w:rsidRDefault="00F4532A" w:rsidP="00781D4B">
      <w:pPr>
        <w:pStyle w:val="a7"/>
        <w:spacing w:before="0" w:beforeAutospacing="0" w:after="0" w:afterAutospacing="0" w:line="360" w:lineRule="auto"/>
        <w:ind w:firstLine="709"/>
        <w:jc w:val="both"/>
        <w:rPr>
          <w:sz w:val="28"/>
          <w:szCs w:val="28"/>
        </w:rPr>
      </w:pPr>
      <w:r w:rsidRPr="001B6672">
        <w:rPr>
          <w:b/>
          <w:sz w:val="28"/>
          <w:szCs w:val="28"/>
          <w:u w:val="single"/>
        </w:rPr>
        <w:t>Финиры Enhance</w:t>
      </w:r>
      <w:r w:rsidRPr="001B6672">
        <w:rPr>
          <w:position w:val="6"/>
          <w:sz w:val="28"/>
          <w:szCs w:val="28"/>
        </w:rPr>
        <w:t xml:space="preserve"> фирмы </w:t>
      </w:r>
      <w:r w:rsidRPr="001B6672">
        <w:rPr>
          <w:position w:val="6"/>
          <w:sz w:val="28"/>
          <w:szCs w:val="28"/>
          <w:lang w:val="en-US"/>
        </w:rPr>
        <w:t>Dentsply</w:t>
      </w:r>
      <w:r w:rsidRPr="001B6672">
        <w:rPr>
          <w:position w:val="6"/>
          <w:sz w:val="28"/>
          <w:szCs w:val="28"/>
        </w:rPr>
        <w:t xml:space="preserve"> </w:t>
      </w:r>
      <w:r w:rsidRPr="001B6672">
        <w:rPr>
          <w:sz w:val="28"/>
          <w:szCs w:val="28"/>
        </w:rPr>
        <w:t xml:space="preserve"> – одноразовые финиры, которые предназначены для контурирования и придания окончательных форм композитным и </w:t>
      </w:r>
      <w:proofErr w:type="spellStart"/>
      <w:r w:rsidRPr="001B6672">
        <w:rPr>
          <w:sz w:val="28"/>
          <w:szCs w:val="28"/>
        </w:rPr>
        <w:t>компомерным</w:t>
      </w:r>
      <w:proofErr w:type="spellEnd"/>
      <w:r w:rsidRPr="001B6672">
        <w:rPr>
          <w:sz w:val="28"/>
          <w:szCs w:val="28"/>
        </w:rPr>
        <w:t xml:space="preserve"> реставрациям. Инструменты выпускаются в форме дисков, чашечек и конусов, имеет следующий состав: </w:t>
      </w:r>
      <w:proofErr w:type="spellStart"/>
      <w:r w:rsidRPr="001B6672">
        <w:rPr>
          <w:sz w:val="28"/>
          <w:szCs w:val="28"/>
        </w:rPr>
        <w:t>полимеризованныи</w:t>
      </w:r>
      <w:proofErr w:type="spellEnd"/>
      <w:r w:rsidRPr="001B6672">
        <w:rPr>
          <w:sz w:val="28"/>
          <w:szCs w:val="28"/>
        </w:rPr>
        <w:t xml:space="preserve">̆ уретан, </w:t>
      </w:r>
      <w:proofErr w:type="spellStart"/>
      <w:r w:rsidRPr="001B6672">
        <w:rPr>
          <w:sz w:val="28"/>
          <w:szCs w:val="28"/>
        </w:rPr>
        <w:t>диметакрилат</w:t>
      </w:r>
      <w:proofErr w:type="spellEnd"/>
      <w:r w:rsidRPr="001B6672">
        <w:rPr>
          <w:sz w:val="28"/>
          <w:szCs w:val="28"/>
        </w:rPr>
        <w:t xml:space="preserve"> оксид алюминия, диоксид кремния </w:t>
      </w:r>
    </w:p>
    <w:p w14:paraId="44746AAE" w14:textId="4136F8AA" w:rsidR="00F4532A" w:rsidRPr="00B065E7" w:rsidRDefault="00F4532A" w:rsidP="00781D4B">
      <w:pPr>
        <w:spacing w:after="0" w:line="360" w:lineRule="auto"/>
        <w:ind w:firstLine="709"/>
        <w:jc w:val="both"/>
        <w:rPr>
          <w:rFonts w:ascii="Times New Roman" w:eastAsia="Times New Roman" w:hAnsi="Times New Roman" w:cs="Times New Roman"/>
          <w:b/>
          <w:sz w:val="28"/>
          <w:szCs w:val="28"/>
          <w:lang w:val="en-US" w:eastAsia="ru-RU"/>
        </w:rPr>
      </w:pPr>
      <w:r w:rsidRPr="001B6672">
        <w:rPr>
          <w:rFonts w:ascii="Times New Roman" w:eastAsia="Times New Roman" w:hAnsi="Times New Roman" w:cs="Times New Roman"/>
          <w:sz w:val="28"/>
          <w:szCs w:val="28"/>
          <w:lang w:eastAsia="ru-RU"/>
        </w:rPr>
        <w:t xml:space="preserve">При правильном использовании, после применения </w:t>
      </w:r>
      <w:proofErr w:type="spellStart"/>
      <w:r w:rsidRPr="001B6672">
        <w:rPr>
          <w:rFonts w:ascii="Times New Roman" w:eastAsia="Times New Roman" w:hAnsi="Times New Roman" w:cs="Times New Roman"/>
          <w:sz w:val="28"/>
          <w:szCs w:val="28"/>
          <w:lang w:eastAsia="ru-RU"/>
        </w:rPr>
        <w:t>даннои</w:t>
      </w:r>
      <w:proofErr w:type="spellEnd"/>
      <w:r w:rsidRPr="001B6672">
        <w:rPr>
          <w:rFonts w:ascii="Times New Roman" w:eastAsia="Times New Roman" w:hAnsi="Times New Roman" w:cs="Times New Roman"/>
          <w:sz w:val="28"/>
          <w:szCs w:val="28"/>
          <w:lang w:eastAsia="ru-RU"/>
        </w:rPr>
        <w:t xml:space="preserve">̆ системы, поверхность композитов и </w:t>
      </w:r>
      <w:proofErr w:type="spellStart"/>
      <w:r w:rsidRPr="001B6672">
        <w:rPr>
          <w:rFonts w:ascii="Times New Roman" w:eastAsia="Times New Roman" w:hAnsi="Times New Roman" w:cs="Times New Roman"/>
          <w:sz w:val="28"/>
          <w:szCs w:val="28"/>
          <w:lang w:eastAsia="ru-RU"/>
        </w:rPr>
        <w:t>компомеров</w:t>
      </w:r>
      <w:proofErr w:type="spellEnd"/>
      <w:r w:rsidRPr="001B6672">
        <w:rPr>
          <w:rFonts w:ascii="Times New Roman" w:eastAsia="Times New Roman" w:hAnsi="Times New Roman" w:cs="Times New Roman"/>
          <w:sz w:val="28"/>
          <w:szCs w:val="28"/>
          <w:lang w:eastAsia="ru-RU"/>
        </w:rPr>
        <w:t xml:space="preserve"> станет </w:t>
      </w:r>
      <w:r w:rsidR="003D03C2" w:rsidRPr="001B6672">
        <w:rPr>
          <w:rFonts w:ascii="Times New Roman" w:eastAsia="Times New Roman" w:hAnsi="Times New Roman" w:cs="Times New Roman"/>
          <w:sz w:val="28"/>
          <w:szCs w:val="28"/>
          <w:lang w:eastAsia="ru-RU"/>
        </w:rPr>
        <w:t>гладкой</w:t>
      </w:r>
      <w:r w:rsidRPr="001B6672">
        <w:rPr>
          <w:rFonts w:ascii="Times New Roman" w:eastAsia="Times New Roman" w:hAnsi="Times New Roman" w:cs="Times New Roman"/>
          <w:sz w:val="28"/>
          <w:szCs w:val="28"/>
          <w:lang w:eastAsia="ru-RU"/>
        </w:rPr>
        <w:t xml:space="preserve">̆, с </w:t>
      </w:r>
      <w:proofErr w:type="spellStart"/>
      <w:r w:rsidRPr="001B6672">
        <w:rPr>
          <w:rFonts w:ascii="Times New Roman" w:eastAsia="Times New Roman" w:hAnsi="Times New Roman" w:cs="Times New Roman"/>
          <w:sz w:val="28"/>
          <w:szCs w:val="28"/>
          <w:lang w:eastAsia="ru-RU"/>
        </w:rPr>
        <w:t>предполировочным</w:t>
      </w:r>
      <w:proofErr w:type="spellEnd"/>
      <w:r w:rsidRPr="001B6672">
        <w:rPr>
          <w:rFonts w:ascii="Times New Roman" w:eastAsia="Times New Roman" w:hAnsi="Times New Roman" w:cs="Times New Roman"/>
          <w:sz w:val="28"/>
          <w:szCs w:val="28"/>
          <w:lang w:eastAsia="ru-RU"/>
        </w:rPr>
        <w:t xml:space="preserve"> блеском. Фирма </w:t>
      </w:r>
      <w:r w:rsidRPr="001B6672">
        <w:rPr>
          <w:rFonts w:ascii="Times New Roman" w:eastAsia="Times New Roman" w:hAnsi="Times New Roman" w:cs="Times New Roman"/>
          <w:sz w:val="28"/>
          <w:szCs w:val="28"/>
          <w:lang w:val="en-US" w:eastAsia="ru-RU"/>
        </w:rPr>
        <w:t>Dentsply</w:t>
      </w:r>
      <w:r w:rsidRPr="001B6672">
        <w:rPr>
          <w:rFonts w:ascii="Times New Roman" w:eastAsia="Times New Roman" w:hAnsi="Times New Roman" w:cs="Times New Roman"/>
          <w:sz w:val="28"/>
          <w:szCs w:val="28"/>
          <w:lang w:eastAsia="ru-RU"/>
        </w:rPr>
        <w:t xml:space="preserve"> рекомендует для достижения оптимальных результатов полировки, после финиров Enhance , применять полировочную систему, например, систему для полировки </w:t>
      </w:r>
      <w:proofErr w:type="spellStart"/>
      <w:r w:rsidRPr="001B6672">
        <w:rPr>
          <w:rFonts w:ascii="Times New Roman" w:eastAsia="Times New Roman" w:hAnsi="Times New Roman" w:cs="Times New Roman"/>
          <w:sz w:val="28"/>
          <w:szCs w:val="28"/>
          <w:lang w:eastAsia="ru-RU"/>
        </w:rPr>
        <w:t>PoGo</w:t>
      </w:r>
      <w:proofErr w:type="spellEnd"/>
      <w:r w:rsidRPr="001B6672">
        <w:rPr>
          <w:rFonts w:ascii="Times New Roman" w:eastAsia="Times New Roman" w:hAnsi="Times New Roman" w:cs="Times New Roman"/>
          <w:sz w:val="28"/>
          <w:szCs w:val="28"/>
          <w:lang w:eastAsia="ru-RU"/>
        </w:rPr>
        <w:t xml:space="preserve"> , полировочные пасты для композитов </w:t>
      </w:r>
      <w:proofErr w:type="spellStart"/>
      <w:r w:rsidRPr="001B6672">
        <w:rPr>
          <w:rFonts w:ascii="Times New Roman" w:eastAsia="Times New Roman" w:hAnsi="Times New Roman" w:cs="Times New Roman"/>
          <w:sz w:val="28"/>
          <w:szCs w:val="28"/>
          <w:lang w:eastAsia="ru-RU"/>
        </w:rPr>
        <w:t>Prisma</w:t>
      </w:r>
      <w:proofErr w:type="spellEnd"/>
      <w:r w:rsidRPr="001B6672">
        <w:rPr>
          <w:rFonts w:ascii="Times New Roman" w:eastAsia="Times New Roman" w:hAnsi="Times New Roman" w:cs="Times New Roman"/>
          <w:position w:val="6"/>
          <w:sz w:val="28"/>
          <w:szCs w:val="28"/>
          <w:lang w:eastAsia="ru-RU"/>
        </w:rPr>
        <w:t xml:space="preserve"> </w:t>
      </w:r>
      <w:proofErr w:type="spellStart"/>
      <w:r w:rsidRPr="001B6672">
        <w:rPr>
          <w:rFonts w:ascii="Times New Roman" w:eastAsia="Times New Roman" w:hAnsi="Times New Roman" w:cs="Times New Roman"/>
          <w:sz w:val="28"/>
          <w:szCs w:val="28"/>
          <w:lang w:eastAsia="ru-RU"/>
        </w:rPr>
        <w:t>GlossTM</w:t>
      </w:r>
      <w:proofErr w:type="spellEnd"/>
      <w:r w:rsidRPr="001B6672">
        <w:rPr>
          <w:rFonts w:ascii="Times New Roman" w:eastAsia="Times New Roman" w:hAnsi="Times New Roman" w:cs="Times New Roman"/>
          <w:sz w:val="28"/>
          <w:szCs w:val="28"/>
          <w:lang w:eastAsia="ru-RU"/>
        </w:rPr>
        <w:t xml:space="preserve">. </w:t>
      </w:r>
      <w:r w:rsidR="00B065E7">
        <w:rPr>
          <w:rFonts w:ascii="Times New Roman" w:eastAsia="Times New Roman" w:hAnsi="Times New Roman" w:cs="Times New Roman"/>
          <w:b/>
          <w:sz w:val="28"/>
          <w:szCs w:val="28"/>
          <w:lang w:val="en-US" w:eastAsia="ru-RU"/>
        </w:rPr>
        <w:t>[1]</w:t>
      </w:r>
    </w:p>
    <w:p w14:paraId="412D7F4F" w14:textId="09373D34" w:rsidR="00F4532A" w:rsidRPr="001B6672" w:rsidRDefault="00F4532A" w:rsidP="00781D4B">
      <w:pPr>
        <w:spacing w:after="0" w:line="360" w:lineRule="auto"/>
        <w:ind w:firstLine="709"/>
        <w:jc w:val="both"/>
        <w:rPr>
          <w:rFonts w:ascii="Times New Roman" w:eastAsia="Times New Roman" w:hAnsi="Times New Roman" w:cs="Times New Roman"/>
          <w:sz w:val="28"/>
          <w:szCs w:val="28"/>
          <w:lang w:eastAsia="ru-RU"/>
        </w:rPr>
      </w:pPr>
      <w:r w:rsidRPr="001B6672">
        <w:rPr>
          <w:rFonts w:ascii="Times New Roman" w:eastAsia="Times New Roman" w:hAnsi="Times New Roman" w:cs="Times New Roman"/>
          <w:sz w:val="28"/>
          <w:szCs w:val="28"/>
          <w:lang w:eastAsia="ru-RU"/>
        </w:rPr>
        <w:t>Финировочные диски, чашечки и конусы Enhance</w:t>
      </w:r>
      <w:r w:rsidRPr="001B6672">
        <w:rPr>
          <w:rFonts w:ascii="Times New Roman" w:eastAsia="Times New Roman" w:hAnsi="Times New Roman" w:cs="Times New Roman"/>
          <w:position w:val="6"/>
          <w:sz w:val="28"/>
          <w:szCs w:val="28"/>
          <w:lang w:eastAsia="ru-RU"/>
        </w:rPr>
        <w:t xml:space="preserve"> </w:t>
      </w:r>
      <w:r w:rsidRPr="001B6672">
        <w:rPr>
          <w:rFonts w:ascii="Times New Roman" w:eastAsia="Times New Roman" w:hAnsi="Times New Roman" w:cs="Times New Roman"/>
          <w:sz w:val="28"/>
          <w:szCs w:val="28"/>
          <w:lang w:eastAsia="ru-RU"/>
        </w:rPr>
        <w:t xml:space="preserve">необходимо использовать без воды. Как и при работе с любым другим вращательным инструментом, при продолжительном контакте происходит нагрев, в связи с </w:t>
      </w:r>
      <w:r w:rsidRPr="001B6672">
        <w:rPr>
          <w:rFonts w:ascii="Times New Roman" w:eastAsia="Times New Roman" w:hAnsi="Times New Roman" w:cs="Times New Roman"/>
          <w:sz w:val="28"/>
          <w:szCs w:val="28"/>
          <w:lang w:eastAsia="ru-RU"/>
        </w:rPr>
        <w:lastRenderedPageBreak/>
        <w:t xml:space="preserve">этим рекомендуется использовать инструмент на обычных оборотах с легкими прерывистым давлением. Применение дополнительного воздушного потока в процессе шлифовки и полировки, поспособствует в удалении излишков материала. Сила </w:t>
      </w:r>
      <w:r w:rsidR="003D03C2" w:rsidRPr="001B6672">
        <w:rPr>
          <w:rFonts w:ascii="Times New Roman" w:eastAsia="Times New Roman" w:hAnsi="Times New Roman" w:cs="Times New Roman"/>
          <w:sz w:val="28"/>
          <w:szCs w:val="28"/>
          <w:lang w:eastAsia="ru-RU"/>
        </w:rPr>
        <w:t>воздействия</w:t>
      </w:r>
      <w:r w:rsidRPr="001B6672">
        <w:rPr>
          <w:rFonts w:ascii="Times New Roman" w:eastAsia="Times New Roman" w:hAnsi="Times New Roman" w:cs="Times New Roman"/>
          <w:sz w:val="28"/>
          <w:szCs w:val="28"/>
          <w:lang w:eastAsia="ru-RU"/>
        </w:rPr>
        <w:t xml:space="preserve"> </w:t>
      </w:r>
      <w:proofErr w:type="spellStart"/>
      <w:r w:rsidRPr="001B6672">
        <w:rPr>
          <w:rFonts w:ascii="Times New Roman" w:eastAsia="Times New Roman" w:hAnsi="Times New Roman" w:cs="Times New Roman"/>
          <w:sz w:val="28"/>
          <w:szCs w:val="28"/>
          <w:lang w:eastAsia="ru-RU"/>
        </w:rPr>
        <w:t>финира</w:t>
      </w:r>
      <w:proofErr w:type="spellEnd"/>
      <w:r w:rsidRPr="001B6672">
        <w:rPr>
          <w:rFonts w:ascii="Times New Roman" w:eastAsia="Times New Roman" w:hAnsi="Times New Roman" w:cs="Times New Roman"/>
          <w:sz w:val="28"/>
          <w:szCs w:val="28"/>
          <w:lang w:eastAsia="ru-RU"/>
        </w:rPr>
        <w:t xml:space="preserve"> Enhance</w:t>
      </w:r>
      <w:r w:rsidRPr="001B6672">
        <w:rPr>
          <w:rFonts w:ascii="Times New Roman" w:eastAsia="Times New Roman" w:hAnsi="Times New Roman" w:cs="Times New Roman"/>
          <w:position w:val="6"/>
          <w:sz w:val="28"/>
          <w:szCs w:val="28"/>
          <w:lang w:eastAsia="ru-RU"/>
        </w:rPr>
        <w:t xml:space="preserve"> </w:t>
      </w:r>
      <w:r w:rsidRPr="001B6672">
        <w:rPr>
          <w:rFonts w:ascii="Times New Roman" w:eastAsia="Times New Roman" w:hAnsi="Times New Roman" w:cs="Times New Roman"/>
          <w:sz w:val="28"/>
          <w:szCs w:val="28"/>
          <w:lang w:eastAsia="ru-RU"/>
        </w:rPr>
        <w:t xml:space="preserve">регулируется путем увеличения либо уменьшения давления на поверхность композитного материала. Больше давление – больше материала снимается; легкое давление оставляет гладкую поверхность без удаления объемов материала. </w:t>
      </w:r>
    </w:p>
    <w:p w14:paraId="0979DB56" w14:textId="726AB987" w:rsidR="00F4532A" w:rsidRPr="00B065E7" w:rsidRDefault="00F4532A" w:rsidP="00781D4B">
      <w:pPr>
        <w:spacing w:after="0" w:line="360" w:lineRule="auto"/>
        <w:ind w:firstLine="709"/>
        <w:jc w:val="both"/>
        <w:rPr>
          <w:rFonts w:ascii="Times New Roman" w:eastAsia="Times New Roman" w:hAnsi="Times New Roman" w:cs="Times New Roman"/>
          <w:b/>
          <w:sz w:val="28"/>
          <w:szCs w:val="28"/>
          <w:lang w:val="en-US" w:eastAsia="ru-RU"/>
        </w:rPr>
      </w:pPr>
      <w:r w:rsidRPr="001B6672">
        <w:rPr>
          <w:rFonts w:ascii="Times New Roman" w:eastAsia="Times New Roman" w:hAnsi="Times New Roman" w:cs="Times New Roman"/>
          <w:sz w:val="28"/>
          <w:szCs w:val="28"/>
          <w:lang w:eastAsia="ru-RU"/>
        </w:rPr>
        <w:t xml:space="preserve"> Финировочные конусы Enhance</w:t>
      </w:r>
      <w:r w:rsidRPr="001B6672">
        <w:rPr>
          <w:rFonts w:ascii="Times New Roman" w:eastAsia="Times New Roman" w:hAnsi="Times New Roman" w:cs="Times New Roman"/>
          <w:position w:val="6"/>
          <w:sz w:val="28"/>
          <w:szCs w:val="28"/>
          <w:lang w:eastAsia="ru-RU"/>
        </w:rPr>
        <w:t xml:space="preserve"> </w:t>
      </w:r>
      <w:r w:rsidRPr="001B6672">
        <w:rPr>
          <w:rFonts w:ascii="Times New Roman" w:eastAsia="Times New Roman" w:hAnsi="Times New Roman" w:cs="Times New Roman"/>
          <w:sz w:val="28"/>
          <w:szCs w:val="28"/>
          <w:lang w:eastAsia="ru-RU"/>
        </w:rPr>
        <w:t xml:space="preserve">хорошо подходят для </w:t>
      </w:r>
      <w:r w:rsidR="00A33328" w:rsidRPr="001B6672">
        <w:rPr>
          <w:rFonts w:ascii="Times New Roman" w:eastAsia="Times New Roman" w:hAnsi="Times New Roman" w:cs="Times New Roman"/>
          <w:sz w:val="28"/>
          <w:szCs w:val="28"/>
          <w:lang w:eastAsia="ru-RU"/>
        </w:rPr>
        <w:t>окклюзионной</w:t>
      </w:r>
      <w:r w:rsidRPr="001B6672">
        <w:rPr>
          <w:rFonts w:ascii="Times New Roman" w:eastAsia="Times New Roman" w:hAnsi="Times New Roman" w:cs="Times New Roman"/>
          <w:sz w:val="28"/>
          <w:szCs w:val="28"/>
          <w:lang w:eastAsia="ru-RU"/>
        </w:rPr>
        <w:t>̆ поверхности боковых зубов и фиссур, чашечки Enhance</w:t>
      </w:r>
      <w:r w:rsidRPr="001B6672">
        <w:rPr>
          <w:rFonts w:ascii="Times New Roman" w:eastAsia="Times New Roman" w:hAnsi="Times New Roman" w:cs="Times New Roman"/>
          <w:position w:val="6"/>
          <w:sz w:val="28"/>
          <w:szCs w:val="28"/>
          <w:lang w:eastAsia="ru-RU"/>
        </w:rPr>
        <w:t xml:space="preserve"> - </w:t>
      </w:r>
      <w:r w:rsidRPr="001B6672">
        <w:rPr>
          <w:rFonts w:ascii="Times New Roman" w:eastAsia="Times New Roman" w:hAnsi="Times New Roman" w:cs="Times New Roman"/>
          <w:sz w:val="28"/>
          <w:szCs w:val="28"/>
          <w:lang w:eastAsia="ru-RU"/>
        </w:rPr>
        <w:t xml:space="preserve">для пришеечных и </w:t>
      </w:r>
      <w:proofErr w:type="spellStart"/>
      <w:r w:rsidRPr="001B6672">
        <w:rPr>
          <w:rFonts w:ascii="Times New Roman" w:eastAsia="Times New Roman" w:hAnsi="Times New Roman" w:cs="Times New Roman"/>
          <w:sz w:val="28"/>
          <w:szCs w:val="28"/>
          <w:lang w:eastAsia="ru-RU"/>
        </w:rPr>
        <w:t>апроксимальных</w:t>
      </w:r>
      <w:proofErr w:type="spellEnd"/>
      <w:r w:rsidRPr="001B6672">
        <w:rPr>
          <w:rFonts w:ascii="Times New Roman" w:eastAsia="Times New Roman" w:hAnsi="Times New Roman" w:cs="Times New Roman"/>
          <w:sz w:val="28"/>
          <w:szCs w:val="28"/>
          <w:lang w:eastAsia="ru-RU"/>
        </w:rPr>
        <w:t xml:space="preserve"> </w:t>
      </w:r>
      <w:r w:rsidR="00A33328" w:rsidRPr="001B6672">
        <w:rPr>
          <w:rFonts w:ascii="Times New Roman" w:eastAsia="Times New Roman" w:hAnsi="Times New Roman" w:cs="Times New Roman"/>
          <w:sz w:val="28"/>
          <w:szCs w:val="28"/>
          <w:lang w:eastAsia="ru-RU"/>
        </w:rPr>
        <w:t>поверхностей</w:t>
      </w:r>
      <w:r w:rsidRPr="001B6672">
        <w:rPr>
          <w:rFonts w:ascii="Times New Roman" w:eastAsia="Times New Roman" w:hAnsi="Times New Roman" w:cs="Times New Roman"/>
          <w:sz w:val="28"/>
          <w:szCs w:val="28"/>
          <w:lang w:eastAsia="ru-RU"/>
        </w:rPr>
        <w:t>̆, а диски предназначены и вестибулярных поверхностей.</w:t>
      </w:r>
      <w:r w:rsidR="00B065E7">
        <w:rPr>
          <w:rFonts w:ascii="Times New Roman" w:eastAsia="Times New Roman" w:hAnsi="Times New Roman" w:cs="Times New Roman"/>
          <w:sz w:val="28"/>
          <w:szCs w:val="28"/>
          <w:lang w:val="en-US" w:eastAsia="ru-RU"/>
        </w:rPr>
        <w:t xml:space="preserve"> </w:t>
      </w:r>
      <w:r w:rsidR="00B065E7">
        <w:rPr>
          <w:rFonts w:ascii="Times New Roman" w:eastAsia="Times New Roman" w:hAnsi="Times New Roman" w:cs="Times New Roman"/>
          <w:b/>
          <w:sz w:val="28"/>
          <w:szCs w:val="28"/>
          <w:lang w:val="en-US" w:eastAsia="ru-RU"/>
        </w:rPr>
        <w:t>[33]</w:t>
      </w:r>
    </w:p>
    <w:p w14:paraId="27D182C6" w14:textId="05F52A5A" w:rsidR="003C32FC" w:rsidRPr="001B6672" w:rsidRDefault="009D110A" w:rsidP="00781D4B">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b/>
          <w:sz w:val="28"/>
          <w:szCs w:val="28"/>
        </w:rPr>
        <w:t>Диски</w:t>
      </w:r>
      <w:r w:rsidRPr="001B6672">
        <w:rPr>
          <w:rFonts w:ascii="Times New Roman" w:hAnsi="Times New Roman" w:cs="Times New Roman"/>
          <w:sz w:val="28"/>
          <w:szCs w:val="28"/>
        </w:rPr>
        <w:t xml:space="preserve"> — универсальные инструменты для </w:t>
      </w:r>
      <w:proofErr w:type="spellStart"/>
      <w:r w:rsidRPr="001B6672">
        <w:rPr>
          <w:rFonts w:ascii="Times New Roman" w:hAnsi="Times New Roman" w:cs="Times New Roman"/>
          <w:sz w:val="28"/>
          <w:szCs w:val="28"/>
        </w:rPr>
        <w:t>контуровки</w:t>
      </w:r>
      <w:proofErr w:type="spellEnd"/>
      <w:r w:rsidRPr="001B6672">
        <w:rPr>
          <w:rFonts w:ascii="Times New Roman" w:hAnsi="Times New Roman" w:cs="Times New Roman"/>
          <w:sz w:val="28"/>
          <w:szCs w:val="28"/>
        </w:rPr>
        <w:t xml:space="preserve">, формирования и полирования реставраций, могут </w:t>
      </w:r>
      <w:r w:rsidR="00C50EEC" w:rsidRPr="001B6672">
        <w:rPr>
          <w:rFonts w:ascii="Times New Roman" w:hAnsi="Times New Roman" w:cs="Times New Roman"/>
          <w:sz w:val="28"/>
          <w:szCs w:val="28"/>
        </w:rPr>
        <w:t>быть использованы</w:t>
      </w:r>
      <w:r w:rsidRPr="001B6672">
        <w:rPr>
          <w:rFonts w:ascii="Times New Roman" w:hAnsi="Times New Roman" w:cs="Times New Roman"/>
          <w:sz w:val="28"/>
          <w:szCs w:val="28"/>
        </w:rPr>
        <w:t xml:space="preserve"> как </w:t>
      </w:r>
      <w:r w:rsidR="00C50EEC" w:rsidRPr="001B6672">
        <w:rPr>
          <w:rFonts w:ascii="Times New Roman" w:hAnsi="Times New Roman" w:cs="Times New Roman"/>
          <w:sz w:val="28"/>
          <w:szCs w:val="28"/>
        </w:rPr>
        <w:t>для фронтальной, так и для боковой группы зубов.</w:t>
      </w:r>
    </w:p>
    <w:p w14:paraId="2B92AFE3" w14:textId="033AAC56" w:rsidR="009D110A" w:rsidRPr="001B6672" w:rsidRDefault="009D110A" w:rsidP="00781D4B">
      <w:pPr>
        <w:spacing w:after="0" w:line="360" w:lineRule="auto"/>
        <w:ind w:firstLine="709"/>
        <w:jc w:val="both"/>
        <w:rPr>
          <w:rFonts w:ascii="Times New Roman" w:hAnsi="Times New Roman" w:cs="Times New Roman"/>
          <w:sz w:val="28"/>
          <w:szCs w:val="28"/>
          <w:lang w:val="en-US"/>
        </w:rPr>
      </w:pPr>
      <w:r w:rsidRPr="001B6672">
        <w:rPr>
          <w:rFonts w:ascii="Times New Roman" w:hAnsi="Times New Roman" w:cs="Times New Roman"/>
          <w:sz w:val="28"/>
          <w:szCs w:val="28"/>
        </w:rPr>
        <w:t>Сами диски могут иметь одно- или двустороннее покрытие абразивом, чаще оксидом алюминия.</w:t>
      </w:r>
      <w:r w:rsidR="00C50EEC" w:rsidRPr="001B6672">
        <w:rPr>
          <w:rFonts w:ascii="Times New Roman" w:hAnsi="Times New Roman" w:cs="Times New Roman"/>
          <w:sz w:val="28"/>
          <w:szCs w:val="28"/>
        </w:rPr>
        <w:t xml:space="preserve"> Изготавливаются диски путём присоединения абразивных частиц к материалам гибкой подложки (жесткая бумага, лавсан, металл).</w:t>
      </w:r>
      <w:r w:rsidRPr="001B6672">
        <w:rPr>
          <w:rFonts w:ascii="Times New Roman" w:hAnsi="Times New Roman" w:cs="Times New Roman"/>
          <w:sz w:val="28"/>
          <w:szCs w:val="28"/>
        </w:rPr>
        <w:t xml:space="preserve"> </w:t>
      </w:r>
      <w:proofErr w:type="spellStart"/>
      <w:r w:rsidRPr="001B6672">
        <w:rPr>
          <w:rFonts w:ascii="Times New Roman" w:hAnsi="Times New Roman" w:cs="Times New Roman"/>
          <w:sz w:val="28"/>
          <w:szCs w:val="28"/>
        </w:rPr>
        <w:t>Дискодержатель</w:t>
      </w:r>
      <w:proofErr w:type="spellEnd"/>
      <w:r w:rsidRPr="001B6672">
        <w:rPr>
          <w:rFonts w:ascii="Times New Roman" w:hAnsi="Times New Roman" w:cs="Times New Roman"/>
          <w:sz w:val="28"/>
          <w:szCs w:val="28"/>
        </w:rPr>
        <w:t xml:space="preserve"> может быть как пластиковым, так и металлическим.</w:t>
      </w:r>
      <w:r w:rsidR="00C50EEC" w:rsidRPr="001B6672">
        <w:rPr>
          <w:rFonts w:ascii="Times New Roman" w:hAnsi="Times New Roman" w:cs="Times New Roman"/>
          <w:sz w:val="28"/>
          <w:szCs w:val="28"/>
        </w:rPr>
        <w:t xml:space="preserve"> Для данных инструментов подходит только угловой наконечник.</w:t>
      </w:r>
      <w:r w:rsidRPr="001B6672">
        <w:rPr>
          <w:rFonts w:ascii="Times New Roman" w:hAnsi="Times New Roman" w:cs="Times New Roman"/>
          <w:sz w:val="28"/>
          <w:szCs w:val="28"/>
        </w:rPr>
        <w:t xml:space="preserve">  Производители </w:t>
      </w:r>
      <w:r w:rsidR="00C50EEC" w:rsidRPr="001B6672">
        <w:rPr>
          <w:rFonts w:ascii="Times New Roman" w:hAnsi="Times New Roman" w:cs="Times New Roman"/>
          <w:sz w:val="28"/>
          <w:szCs w:val="28"/>
        </w:rPr>
        <w:t>используют цветовую кодировку в зависимости от степени абразивности (4 степени абразивности) , фирма 3</w:t>
      </w:r>
      <w:r w:rsidR="00C50EEC" w:rsidRPr="001B6672">
        <w:rPr>
          <w:rFonts w:ascii="Times New Roman" w:hAnsi="Times New Roman" w:cs="Times New Roman"/>
          <w:sz w:val="28"/>
          <w:szCs w:val="28"/>
          <w:lang w:val="en-US"/>
        </w:rPr>
        <w:t>M</w:t>
      </w:r>
      <w:r w:rsidR="00C50EEC" w:rsidRPr="001B6672">
        <w:rPr>
          <w:rFonts w:ascii="Times New Roman" w:hAnsi="Times New Roman" w:cs="Times New Roman"/>
          <w:sz w:val="28"/>
          <w:szCs w:val="28"/>
        </w:rPr>
        <w:t xml:space="preserve"> маркирует от тёмного к светлому, фирма </w:t>
      </w:r>
      <w:r w:rsidR="00C50EEC" w:rsidRPr="001B6672">
        <w:rPr>
          <w:rFonts w:ascii="Times New Roman" w:hAnsi="Times New Roman" w:cs="Times New Roman"/>
          <w:sz w:val="28"/>
          <w:szCs w:val="28"/>
          <w:lang w:val="en-US"/>
        </w:rPr>
        <w:t>TOP</w:t>
      </w:r>
      <w:r w:rsidR="00C50EEC" w:rsidRPr="001B6672">
        <w:rPr>
          <w:rFonts w:ascii="Times New Roman" w:hAnsi="Times New Roman" w:cs="Times New Roman"/>
          <w:sz w:val="28"/>
          <w:szCs w:val="28"/>
        </w:rPr>
        <w:t xml:space="preserve"> </w:t>
      </w:r>
      <w:r w:rsidR="00C50EEC" w:rsidRPr="001B6672">
        <w:rPr>
          <w:rFonts w:ascii="Times New Roman" w:hAnsi="Times New Roman" w:cs="Times New Roman"/>
          <w:sz w:val="28"/>
          <w:szCs w:val="28"/>
          <w:lang w:val="en-US"/>
        </w:rPr>
        <w:t>BM</w:t>
      </w:r>
      <w:r w:rsidR="00C50EEC" w:rsidRPr="001B6672">
        <w:rPr>
          <w:rFonts w:ascii="Times New Roman" w:hAnsi="Times New Roman" w:cs="Times New Roman"/>
          <w:sz w:val="28"/>
          <w:szCs w:val="28"/>
        </w:rPr>
        <w:t xml:space="preserve"> использует другую цветовую кодировку. Каждая степень абразивности используется для выполнения определённого этапа (от грубых к мягким): для снятия излишков материала; для предварительного шлифования, для окончательного шлифования и для полирования. Диски </w:t>
      </w:r>
      <w:r w:rsidRPr="001B6672">
        <w:rPr>
          <w:rFonts w:ascii="Times New Roman" w:hAnsi="Times New Roman" w:cs="Times New Roman"/>
          <w:sz w:val="28"/>
          <w:szCs w:val="28"/>
        </w:rPr>
        <w:t xml:space="preserve">также </w:t>
      </w:r>
      <w:r w:rsidR="00C50EEC" w:rsidRPr="001B6672">
        <w:rPr>
          <w:rFonts w:ascii="Times New Roman" w:hAnsi="Times New Roman" w:cs="Times New Roman"/>
          <w:sz w:val="28"/>
          <w:szCs w:val="28"/>
        </w:rPr>
        <w:t>отличаются толщиной, у фирмы 3</w:t>
      </w:r>
      <w:r w:rsidR="00C50EEC" w:rsidRPr="001B6672">
        <w:rPr>
          <w:rFonts w:ascii="Times New Roman" w:hAnsi="Times New Roman" w:cs="Times New Roman"/>
          <w:sz w:val="28"/>
          <w:szCs w:val="28"/>
          <w:lang w:val="en-US"/>
        </w:rPr>
        <w:t>M</w:t>
      </w:r>
      <w:r w:rsidR="00C50EEC" w:rsidRPr="001B6672">
        <w:rPr>
          <w:rFonts w:ascii="Times New Roman" w:hAnsi="Times New Roman" w:cs="Times New Roman"/>
          <w:sz w:val="28"/>
          <w:szCs w:val="28"/>
        </w:rPr>
        <w:t xml:space="preserve"> представлены 2 толщины: нормальная и экстратонкая) и диаметром (малый и большой) </w:t>
      </w:r>
      <w:r w:rsidRPr="001B6672">
        <w:rPr>
          <w:rFonts w:ascii="Times New Roman" w:hAnsi="Times New Roman" w:cs="Times New Roman"/>
          <w:sz w:val="28"/>
          <w:szCs w:val="28"/>
        </w:rPr>
        <w:t xml:space="preserve">Диски малого диаметра </w:t>
      </w:r>
      <w:r w:rsidR="00C50EEC" w:rsidRPr="001B6672">
        <w:rPr>
          <w:rFonts w:ascii="Times New Roman" w:hAnsi="Times New Roman" w:cs="Times New Roman"/>
          <w:sz w:val="28"/>
          <w:szCs w:val="28"/>
        </w:rPr>
        <w:t>в основном используют в пришеечной области,</w:t>
      </w:r>
      <w:r w:rsidRPr="001B6672">
        <w:rPr>
          <w:rFonts w:ascii="Times New Roman" w:hAnsi="Times New Roman" w:cs="Times New Roman"/>
          <w:sz w:val="28"/>
          <w:szCs w:val="28"/>
        </w:rPr>
        <w:t xml:space="preserve"> большой диаметр более удобен при обработке</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 xml:space="preserve">вестибулярных поверхностей зубов. Дисками стандартной </w:t>
      </w:r>
      <w:r w:rsidR="00C50EEC" w:rsidRPr="001B6672">
        <w:rPr>
          <w:rFonts w:ascii="Times New Roman" w:hAnsi="Times New Roman" w:cs="Times New Roman"/>
          <w:sz w:val="28"/>
          <w:szCs w:val="28"/>
        </w:rPr>
        <w:t xml:space="preserve">/нормальной </w:t>
      </w:r>
      <w:r w:rsidRPr="001B6672">
        <w:rPr>
          <w:rFonts w:ascii="Times New Roman" w:hAnsi="Times New Roman" w:cs="Times New Roman"/>
          <w:sz w:val="28"/>
          <w:szCs w:val="28"/>
        </w:rPr>
        <w:t xml:space="preserve">толщины обрабатывают оральные, вестибулярные и окклюзионные поверхности зубов, для обработки контактных </w:t>
      </w:r>
      <w:r w:rsidRPr="001B6672">
        <w:rPr>
          <w:rFonts w:ascii="Times New Roman" w:hAnsi="Times New Roman" w:cs="Times New Roman"/>
          <w:sz w:val="28"/>
          <w:szCs w:val="28"/>
        </w:rPr>
        <w:lastRenderedPageBreak/>
        <w:t>поверхностей пред</w:t>
      </w:r>
      <w:r w:rsidR="00C50EEC" w:rsidRPr="001B6672">
        <w:rPr>
          <w:rFonts w:ascii="Times New Roman" w:hAnsi="Times New Roman" w:cs="Times New Roman"/>
          <w:sz w:val="28"/>
          <w:szCs w:val="28"/>
        </w:rPr>
        <w:t xml:space="preserve">почитают </w:t>
      </w:r>
      <w:r w:rsidRPr="001B6672">
        <w:rPr>
          <w:rFonts w:ascii="Times New Roman" w:hAnsi="Times New Roman" w:cs="Times New Roman"/>
          <w:sz w:val="28"/>
          <w:szCs w:val="28"/>
        </w:rPr>
        <w:t>сверхтонкие диски.</w:t>
      </w:r>
      <w:r w:rsidR="006A749A" w:rsidRPr="001B6672">
        <w:rPr>
          <w:rFonts w:ascii="Times New Roman" w:hAnsi="Times New Roman" w:cs="Times New Roman"/>
          <w:sz w:val="28"/>
          <w:szCs w:val="28"/>
        </w:rPr>
        <w:t xml:space="preserve"> </w:t>
      </w:r>
      <w:r w:rsidR="00C50EEC" w:rsidRPr="001B6672">
        <w:rPr>
          <w:rFonts w:ascii="Times New Roman" w:hAnsi="Times New Roman" w:cs="Times New Roman"/>
          <w:sz w:val="28"/>
          <w:szCs w:val="28"/>
        </w:rPr>
        <w:t xml:space="preserve">Инструменты одноразовые, после применения сразу утилизируются. </w:t>
      </w:r>
      <w:r w:rsidR="009748EE" w:rsidRPr="001B6672">
        <w:rPr>
          <w:rFonts w:ascii="Times New Roman" w:hAnsi="Times New Roman" w:cs="Times New Roman"/>
          <w:b/>
          <w:sz w:val="28"/>
          <w:szCs w:val="28"/>
          <w:lang w:val="en-US"/>
        </w:rPr>
        <w:t>[</w:t>
      </w:r>
      <w:r w:rsidR="00B065E7">
        <w:rPr>
          <w:rFonts w:ascii="Times New Roman" w:hAnsi="Times New Roman" w:cs="Times New Roman"/>
          <w:b/>
          <w:sz w:val="28"/>
          <w:szCs w:val="28"/>
          <w:lang w:val="en-US"/>
        </w:rPr>
        <w:t>34,35]</w:t>
      </w:r>
      <w:r w:rsidR="009748EE" w:rsidRPr="001B6672">
        <w:rPr>
          <w:rFonts w:ascii="Times New Roman" w:hAnsi="Times New Roman" w:cs="Times New Roman"/>
          <w:b/>
          <w:sz w:val="28"/>
          <w:szCs w:val="28"/>
          <w:lang w:val="en-US"/>
        </w:rPr>
        <w:t>]</w:t>
      </w:r>
    </w:p>
    <w:p w14:paraId="5BFE3A2F" w14:textId="641B4009" w:rsidR="00C50EEC" w:rsidRPr="001B6672" w:rsidRDefault="00C50EEC" w:rsidP="00781D4B">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Согласно данным литературы, диски считаются одним из основных способов окончательной обработки реставрации</w:t>
      </w:r>
      <w:r w:rsidR="009748EE" w:rsidRPr="001B6672">
        <w:rPr>
          <w:rFonts w:ascii="Times New Roman" w:hAnsi="Times New Roman" w:cs="Times New Roman"/>
          <w:sz w:val="28"/>
          <w:szCs w:val="28"/>
          <w:lang w:val="en-US"/>
        </w:rPr>
        <w:t>.</w:t>
      </w:r>
      <w:r w:rsidRPr="001B6672">
        <w:rPr>
          <w:rFonts w:ascii="Times New Roman" w:hAnsi="Times New Roman" w:cs="Times New Roman"/>
          <w:sz w:val="28"/>
          <w:szCs w:val="28"/>
        </w:rPr>
        <w:t xml:space="preserve"> </w:t>
      </w:r>
      <w:r w:rsidR="009748EE" w:rsidRPr="001B6672">
        <w:rPr>
          <w:rFonts w:ascii="Times New Roman" w:hAnsi="Times New Roman" w:cs="Times New Roman"/>
          <w:b/>
          <w:sz w:val="28"/>
          <w:szCs w:val="28"/>
          <w:lang w:val="en-US"/>
        </w:rPr>
        <w:t>[</w:t>
      </w:r>
      <w:r w:rsidR="00B065E7">
        <w:rPr>
          <w:rFonts w:ascii="Times New Roman" w:hAnsi="Times New Roman" w:cs="Times New Roman"/>
          <w:b/>
          <w:sz w:val="28"/>
          <w:szCs w:val="28"/>
          <w:lang w:val="en-US"/>
        </w:rPr>
        <w:t>36</w:t>
      </w:r>
      <w:r w:rsidR="009748EE" w:rsidRPr="001B6672">
        <w:rPr>
          <w:rFonts w:ascii="Times New Roman" w:hAnsi="Times New Roman" w:cs="Times New Roman"/>
          <w:b/>
          <w:sz w:val="28"/>
          <w:szCs w:val="28"/>
          <w:lang w:val="en-US"/>
        </w:rPr>
        <w:t>]</w:t>
      </w:r>
    </w:p>
    <w:p w14:paraId="357255A8" w14:textId="661678CD" w:rsidR="009D110A" w:rsidRPr="001B6672" w:rsidRDefault="009D110A" w:rsidP="00781D4B">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b/>
          <w:sz w:val="28"/>
          <w:szCs w:val="28"/>
        </w:rPr>
        <w:t>Штрипсы</w:t>
      </w:r>
      <w:r w:rsidRPr="001B6672">
        <w:rPr>
          <w:rFonts w:ascii="Times New Roman" w:hAnsi="Times New Roman" w:cs="Times New Roman"/>
          <w:sz w:val="28"/>
          <w:szCs w:val="28"/>
        </w:rPr>
        <w:t xml:space="preserve"> выпускаются на металлической и полиэтиленовой основе</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 xml:space="preserve">(полиэстер). Металлические </w:t>
      </w:r>
      <w:proofErr w:type="spellStart"/>
      <w:r w:rsidRPr="001B6672">
        <w:rPr>
          <w:rFonts w:ascii="Times New Roman" w:hAnsi="Times New Roman" w:cs="Times New Roman"/>
          <w:sz w:val="28"/>
          <w:szCs w:val="28"/>
        </w:rPr>
        <w:t>штрип</w:t>
      </w:r>
      <w:r w:rsidR="006A749A" w:rsidRPr="001B6672">
        <w:rPr>
          <w:rFonts w:ascii="Times New Roman" w:hAnsi="Times New Roman" w:cs="Times New Roman"/>
          <w:sz w:val="28"/>
          <w:szCs w:val="28"/>
        </w:rPr>
        <w:t>сы</w:t>
      </w:r>
      <w:proofErr w:type="spellEnd"/>
      <w:r w:rsidR="006A749A" w:rsidRPr="001B6672">
        <w:rPr>
          <w:rFonts w:ascii="Times New Roman" w:hAnsi="Times New Roman" w:cs="Times New Roman"/>
          <w:sz w:val="28"/>
          <w:szCs w:val="28"/>
        </w:rPr>
        <w:t xml:space="preserve"> очень </w:t>
      </w:r>
      <w:proofErr w:type="spellStart"/>
      <w:r w:rsidR="006A749A" w:rsidRPr="001B6672">
        <w:rPr>
          <w:rFonts w:ascii="Times New Roman" w:hAnsi="Times New Roman" w:cs="Times New Roman"/>
          <w:sz w:val="28"/>
          <w:szCs w:val="28"/>
        </w:rPr>
        <w:t>абразивны</w:t>
      </w:r>
      <w:proofErr w:type="spellEnd"/>
      <w:r w:rsidR="006A749A" w:rsidRPr="001B6672">
        <w:rPr>
          <w:rFonts w:ascii="Times New Roman" w:hAnsi="Times New Roman" w:cs="Times New Roman"/>
          <w:sz w:val="28"/>
          <w:szCs w:val="28"/>
        </w:rPr>
        <w:t xml:space="preserve">, не обладают </w:t>
      </w:r>
      <w:r w:rsidRPr="001B6672">
        <w:rPr>
          <w:rFonts w:ascii="Times New Roman" w:hAnsi="Times New Roman" w:cs="Times New Roman"/>
          <w:sz w:val="28"/>
          <w:szCs w:val="28"/>
        </w:rPr>
        <w:t xml:space="preserve">достаточной гибкостью, </w:t>
      </w:r>
      <w:r w:rsidR="00C50EEC" w:rsidRPr="001B6672">
        <w:rPr>
          <w:rFonts w:ascii="Times New Roman" w:hAnsi="Times New Roman" w:cs="Times New Roman"/>
          <w:sz w:val="28"/>
          <w:szCs w:val="28"/>
        </w:rPr>
        <w:t>в связи с эти их использование ограничено</w:t>
      </w:r>
      <w:r w:rsidRPr="001B6672">
        <w:rPr>
          <w:rFonts w:ascii="Times New Roman" w:hAnsi="Times New Roman" w:cs="Times New Roman"/>
          <w:sz w:val="28"/>
          <w:szCs w:val="28"/>
        </w:rPr>
        <w:t xml:space="preserve">. </w:t>
      </w:r>
      <w:r w:rsidR="00C50EEC" w:rsidRPr="001B6672">
        <w:rPr>
          <w:rFonts w:ascii="Times New Roman" w:hAnsi="Times New Roman" w:cs="Times New Roman"/>
          <w:sz w:val="28"/>
          <w:szCs w:val="28"/>
        </w:rPr>
        <w:t xml:space="preserve">В отличие от металлических </w:t>
      </w:r>
      <w:proofErr w:type="spellStart"/>
      <w:r w:rsidR="00C50EEC" w:rsidRPr="001B6672">
        <w:rPr>
          <w:rFonts w:ascii="Times New Roman" w:hAnsi="Times New Roman" w:cs="Times New Roman"/>
          <w:sz w:val="28"/>
          <w:szCs w:val="28"/>
        </w:rPr>
        <w:t>штрипс</w:t>
      </w:r>
      <w:proofErr w:type="spellEnd"/>
      <w:r w:rsidR="00C50EEC" w:rsidRPr="001B6672">
        <w:rPr>
          <w:rFonts w:ascii="Times New Roman" w:hAnsi="Times New Roman" w:cs="Times New Roman"/>
          <w:sz w:val="28"/>
          <w:szCs w:val="28"/>
        </w:rPr>
        <w:t xml:space="preserve">, </w:t>
      </w:r>
      <w:proofErr w:type="spellStart"/>
      <w:r w:rsidR="00C50EEC" w:rsidRPr="001B6672">
        <w:rPr>
          <w:rFonts w:ascii="Times New Roman" w:hAnsi="Times New Roman" w:cs="Times New Roman"/>
          <w:sz w:val="28"/>
          <w:szCs w:val="28"/>
        </w:rPr>
        <w:t>штрипсы</w:t>
      </w:r>
      <w:proofErr w:type="spellEnd"/>
      <w:r w:rsidR="00C50EEC" w:rsidRPr="001B6672">
        <w:rPr>
          <w:rFonts w:ascii="Times New Roman" w:hAnsi="Times New Roman" w:cs="Times New Roman"/>
          <w:sz w:val="28"/>
          <w:szCs w:val="28"/>
        </w:rPr>
        <w:t xml:space="preserve"> на полиэтиленовой основе нашли широкое </w:t>
      </w:r>
      <w:proofErr w:type="spellStart"/>
      <w:r w:rsidR="00C50EEC" w:rsidRPr="001B6672">
        <w:rPr>
          <w:rFonts w:ascii="Times New Roman" w:hAnsi="Times New Roman" w:cs="Times New Roman"/>
          <w:sz w:val="28"/>
          <w:szCs w:val="28"/>
        </w:rPr>
        <w:t>приенение</w:t>
      </w:r>
      <w:proofErr w:type="spellEnd"/>
      <w:r w:rsidR="00C50EEC" w:rsidRPr="001B6672">
        <w:rPr>
          <w:rFonts w:ascii="Times New Roman" w:hAnsi="Times New Roman" w:cs="Times New Roman"/>
          <w:sz w:val="28"/>
          <w:szCs w:val="28"/>
        </w:rPr>
        <w:t>.</w:t>
      </w:r>
      <w:r w:rsidRPr="001B6672">
        <w:rPr>
          <w:rFonts w:ascii="Times New Roman" w:hAnsi="Times New Roman" w:cs="Times New Roman"/>
          <w:sz w:val="28"/>
          <w:szCs w:val="28"/>
        </w:rPr>
        <w:t xml:space="preserve"> </w:t>
      </w:r>
      <w:r w:rsidR="00C50EEC" w:rsidRPr="001B6672">
        <w:rPr>
          <w:rFonts w:ascii="Times New Roman" w:hAnsi="Times New Roman" w:cs="Times New Roman"/>
          <w:sz w:val="28"/>
          <w:szCs w:val="28"/>
        </w:rPr>
        <w:t xml:space="preserve">Они </w:t>
      </w:r>
      <w:r w:rsidRPr="001B6672">
        <w:rPr>
          <w:rFonts w:ascii="Times New Roman" w:hAnsi="Times New Roman" w:cs="Times New Roman"/>
          <w:sz w:val="28"/>
          <w:szCs w:val="28"/>
        </w:rPr>
        <w:t>более тонкие, гибкие, имеют большой ассортимент по абразивности (4 вида)</w:t>
      </w:r>
      <w:r w:rsidR="00C50EEC" w:rsidRPr="001B6672">
        <w:rPr>
          <w:rFonts w:ascii="Times New Roman" w:hAnsi="Times New Roman" w:cs="Times New Roman"/>
          <w:sz w:val="28"/>
          <w:szCs w:val="28"/>
        </w:rPr>
        <w:t xml:space="preserve">, степень абразивности дифференцируется по цвету </w:t>
      </w:r>
      <w:r w:rsidRPr="001B6672">
        <w:rPr>
          <w:rFonts w:ascii="Times New Roman" w:hAnsi="Times New Roman" w:cs="Times New Roman"/>
          <w:sz w:val="28"/>
          <w:szCs w:val="28"/>
        </w:rPr>
        <w:t>, бывают узкими (2 мм) и стандартной ширины (4 мм).</w:t>
      </w:r>
      <w:r w:rsidR="00C50EEC" w:rsidRPr="001B6672">
        <w:rPr>
          <w:rFonts w:ascii="Times New Roman" w:hAnsi="Times New Roman" w:cs="Times New Roman"/>
          <w:sz w:val="28"/>
          <w:szCs w:val="28"/>
        </w:rPr>
        <w:t xml:space="preserve"> Полоски для шлифовки и полировки фирмы 3</w:t>
      </w:r>
      <w:r w:rsidR="00C50EEC" w:rsidRPr="001B6672">
        <w:rPr>
          <w:rFonts w:ascii="Times New Roman" w:hAnsi="Times New Roman" w:cs="Times New Roman"/>
          <w:sz w:val="28"/>
          <w:szCs w:val="28"/>
          <w:lang w:val="en-US"/>
        </w:rPr>
        <w:t>M</w:t>
      </w:r>
      <w:r w:rsidR="00C50EEC" w:rsidRPr="001B6672">
        <w:rPr>
          <w:rFonts w:ascii="Times New Roman" w:hAnsi="Times New Roman" w:cs="Times New Roman"/>
          <w:sz w:val="28"/>
          <w:szCs w:val="28"/>
        </w:rPr>
        <w:t xml:space="preserve"> сочетают в себе 2 степени абразивности в одной полоске, а также имеют зазор по центру для облегчения использования в </w:t>
      </w:r>
      <w:proofErr w:type="spellStart"/>
      <w:r w:rsidR="00C50EEC" w:rsidRPr="001B6672">
        <w:rPr>
          <w:rFonts w:ascii="Times New Roman" w:hAnsi="Times New Roman" w:cs="Times New Roman"/>
          <w:sz w:val="28"/>
          <w:szCs w:val="28"/>
        </w:rPr>
        <w:t>интерпроксимальных</w:t>
      </w:r>
      <w:proofErr w:type="spellEnd"/>
      <w:r w:rsidR="00C50EEC" w:rsidRPr="001B6672">
        <w:rPr>
          <w:rFonts w:ascii="Times New Roman" w:hAnsi="Times New Roman" w:cs="Times New Roman"/>
          <w:sz w:val="28"/>
          <w:szCs w:val="28"/>
        </w:rPr>
        <w:t xml:space="preserve"> областях.</w:t>
      </w:r>
    </w:p>
    <w:p w14:paraId="07254883" w14:textId="001C2F6C" w:rsidR="00C50EEC" w:rsidRPr="001B6672" w:rsidRDefault="00C50EEC" w:rsidP="00781D4B">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xml:space="preserve">Основное предназначение </w:t>
      </w:r>
      <w:proofErr w:type="spellStart"/>
      <w:r w:rsidRPr="001B6672">
        <w:rPr>
          <w:rFonts w:ascii="Times New Roman" w:hAnsi="Times New Roman" w:cs="Times New Roman"/>
          <w:sz w:val="28"/>
          <w:szCs w:val="28"/>
        </w:rPr>
        <w:t>штрипс</w:t>
      </w:r>
      <w:proofErr w:type="spellEnd"/>
      <w:r w:rsidRPr="001B6672">
        <w:rPr>
          <w:rFonts w:ascii="Times New Roman" w:hAnsi="Times New Roman" w:cs="Times New Roman"/>
          <w:sz w:val="28"/>
          <w:szCs w:val="28"/>
        </w:rPr>
        <w:t xml:space="preserve"> – это шлифовка, снятие излишков материала и обработка </w:t>
      </w:r>
      <w:proofErr w:type="spellStart"/>
      <w:r w:rsidRPr="001B6672">
        <w:rPr>
          <w:rFonts w:ascii="Times New Roman" w:hAnsi="Times New Roman" w:cs="Times New Roman"/>
          <w:sz w:val="28"/>
          <w:szCs w:val="28"/>
        </w:rPr>
        <w:t>интерпроксимальных</w:t>
      </w:r>
      <w:proofErr w:type="spellEnd"/>
      <w:r w:rsidRPr="001B6672">
        <w:rPr>
          <w:rFonts w:ascii="Times New Roman" w:hAnsi="Times New Roman" w:cs="Times New Roman"/>
          <w:sz w:val="28"/>
          <w:szCs w:val="28"/>
        </w:rPr>
        <w:t xml:space="preserve"> поверхностей, до которых невозможно добраться ротационными инструментами.</w:t>
      </w:r>
    </w:p>
    <w:p w14:paraId="06A3906C" w14:textId="77777777" w:rsidR="00C50EEC" w:rsidRPr="001B6672" w:rsidRDefault="009D110A" w:rsidP="005C6C7A">
      <w:pPr>
        <w:spacing w:after="0" w:line="360" w:lineRule="auto"/>
        <w:ind w:firstLine="708"/>
        <w:jc w:val="both"/>
        <w:rPr>
          <w:rFonts w:ascii="Times New Roman" w:hAnsi="Times New Roman" w:cs="Times New Roman"/>
          <w:sz w:val="28"/>
          <w:szCs w:val="28"/>
        </w:rPr>
      </w:pPr>
      <w:r w:rsidRPr="001B6672">
        <w:rPr>
          <w:rFonts w:ascii="Times New Roman" w:hAnsi="Times New Roman" w:cs="Times New Roman"/>
          <w:sz w:val="28"/>
          <w:szCs w:val="28"/>
        </w:rPr>
        <w:t xml:space="preserve">В качестве абразива </w:t>
      </w:r>
      <w:r w:rsidR="00C50EEC" w:rsidRPr="001B6672">
        <w:rPr>
          <w:rFonts w:ascii="Times New Roman" w:hAnsi="Times New Roman" w:cs="Times New Roman"/>
          <w:sz w:val="28"/>
          <w:szCs w:val="28"/>
        </w:rPr>
        <w:t xml:space="preserve">чаще всего </w:t>
      </w:r>
      <w:r w:rsidRPr="001B6672">
        <w:rPr>
          <w:rFonts w:ascii="Times New Roman" w:hAnsi="Times New Roman" w:cs="Times New Roman"/>
          <w:sz w:val="28"/>
          <w:szCs w:val="28"/>
        </w:rPr>
        <w:t>использует</w:t>
      </w:r>
      <w:r w:rsidR="00C50EEC" w:rsidRPr="001B6672">
        <w:rPr>
          <w:rFonts w:ascii="Times New Roman" w:hAnsi="Times New Roman" w:cs="Times New Roman"/>
          <w:sz w:val="28"/>
          <w:szCs w:val="28"/>
        </w:rPr>
        <w:t>ся</w:t>
      </w:r>
      <w:r w:rsidRPr="001B6672">
        <w:rPr>
          <w:rFonts w:ascii="Times New Roman" w:hAnsi="Times New Roman" w:cs="Times New Roman"/>
          <w:sz w:val="28"/>
          <w:szCs w:val="28"/>
        </w:rPr>
        <w:t xml:space="preserve"> оксид алюминия</w:t>
      </w:r>
      <w:r w:rsidR="00C50EEC" w:rsidRPr="001B6672">
        <w:rPr>
          <w:rFonts w:ascii="Times New Roman" w:hAnsi="Times New Roman" w:cs="Times New Roman"/>
          <w:sz w:val="28"/>
          <w:szCs w:val="28"/>
        </w:rPr>
        <w:t xml:space="preserve"> – крупный абразив, который подходит для снятия излишков материала и придания зубу формы. Также </w:t>
      </w:r>
      <w:r w:rsidRPr="001B6672">
        <w:rPr>
          <w:rFonts w:ascii="Times New Roman" w:hAnsi="Times New Roman" w:cs="Times New Roman"/>
          <w:sz w:val="28"/>
          <w:szCs w:val="28"/>
        </w:rPr>
        <w:t xml:space="preserve">выпускаются и узкие </w:t>
      </w:r>
      <w:proofErr w:type="spellStart"/>
      <w:r w:rsidRPr="001B6672">
        <w:rPr>
          <w:rFonts w:ascii="Times New Roman" w:hAnsi="Times New Roman" w:cs="Times New Roman"/>
          <w:sz w:val="28"/>
          <w:szCs w:val="28"/>
        </w:rPr>
        <w:t>штрипсы</w:t>
      </w:r>
      <w:proofErr w:type="spellEnd"/>
      <w:r w:rsidR="00C50EEC" w:rsidRPr="001B6672">
        <w:rPr>
          <w:rFonts w:ascii="Times New Roman" w:hAnsi="Times New Roman" w:cs="Times New Roman"/>
          <w:sz w:val="28"/>
          <w:szCs w:val="28"/>
        </w:rPr>
        <w:t xml:space="preserve">, покрытые </w:t>
      </w:r>
      <w:r w:rsidRPr="001B6672">
        <w:rPr>
          <w:rFonts w:ascii="Times New Roman" w:hAnsi="Times New Roman" w:cs="Times New Roman"/>
          <w:sz w:val="28"/>
          <w:szCs w:val="28"/>
        </w:rPr>
        <w:t xml:space="preserve">алмазной крошкой (20 мкм), которые применяются для начальной </w:t>
      </w:r>
      <w:proofErr w:type="spellStart"/>
      <w:r w:rsidRPr="001B6672">
        <w:rPr>
          <w:rFonts w:ascii="Times New Roman" w:hAnsi="Times New Roman" w:cs="Times New Roman"/>
          <w:sz w:val="28"/>
          <w:szCs w:val="28"/>
        </w:rPr>
        <w:t>контуровки</w:t>
      </w:r>
      <w:proofErr w:type="spellEnd"/>
      <w:r w:rsidRPr="001B6672">
        <w:rPr>
          <w:rFonts w:ascii="Times New Roman" w:hAnsi="Times New Roman" w:cs="Times New Roman"/>
          <w:sz w:val="28"/>
          <w:szCs w:val="28"/>
        </w:rPr>
        <w:t xml:space="preserve"> контактных поверхностей</w:t>
      </w:r>
      <w:r w:rsidR="00C50EEC" w:rsidRPr="001B6672">
        <w:rPr>
          <w:rFonts w:ascii="Times New Roman" w:hAnsi="Times New Roman" w:cs="Times New Roman"/>
          <w:sz w:val="28"/>
          <w:szCs w:val="28"/>
        </w:rPr>
        <w:t xml:space="preserve"> и полировки</w:t>
      </w:r>
      <w:r w:rsidRPr="001B6672">
        <w:rPr>
          <w:rFonts w:ascii="Times New Roman" w:hAnsi="Times New Roman" w:cs="Times New Roman"/>
          <w:sz w:val="28"/>
          <w:szCs w:val="28"/>
        </w:rPr>
        <w:t>.</w:t>
      </w:r>
      <w:r w:rsidR="00C50EEC" w:rsidRPr="001B6672">
        <w:rPr>
          <w:rFonts w:ascii="Times New Roman" w:hAnsi="Times New Roman" w:cs="Times New Roman"/>
          <w:sz w:val="28"/>
          <w:szCs w:val="28"/>
        </w:rPr>
        <w:t xml:space="preserve"> Ш</w:t>
      </w:r>
      <w:r w:rsidRPr="001B6672">
        <w:rPr>
          <w:rFonts w:ascii="Times New Roman" w:hAnsi="Times New Roman" w:cs="Times New Roman"/>
          <w:sz w:val="28"/>
          <w:szCs w:val="28"/>
        </w:rPr>
        <w:t xml:space="preserve">трипсы </w:t>
      </w:r>
      <w:r w:rsidR="00C50EEC" w:rsidRPr="001B6672">
        <w:rPr>
          <w:rFonts w:ascii="Times New Roman" w:hAnsi="Times New Roman" w:cs="Times New Roman"/>
          <w:sz w:val="28"/>
          <w:szCs w:val="28"/>
        </w:rPr>
        <w:t xml:space="preserve">выпускаются в форме готовых </w:t>
      </w:r>
      <w:r w:rsidRPr="001B6672">
        <w:rPr>
          <w:rFonts w:ascii="Times New Roman" w:hAnsi="Times New Roman" w:cs="Times New Roman"/>
          <w:sz w:val="28"/>
          <w:szCs w:val="28"/>
        </w:rPr>
        <w:t>полосок</w:t>
      </w:r>
      <w:r w:rsidR="006A749A" w:rsidRPr="001B6672">
        <w:rPr>
          <w:rFonts w:ascii="Times New Roman" w:hAnsi="Times New Roman" w:cs="Times New Roman"/>
          <w:sz w:val="28"/>
          <w:szCs w:val="28"/>
        </w:rPr>
        <w:t xml:space="preserve">, либо в специальных </w:t>
      </w:r>
      <w:r w:rsidR="00C50EEC" w:rsidRPr="001B6672">
        <w:rPr>
          <w:rFonts w:ascii="Times New Roman" w:hAnsi="Times New Roman" w:cs="Times New Roman"/>
          <w:sz w:val="28"/>
          <w:szCs w:val="28"/>
        </w:rPr>
        <w:t>рулонах</w:t>
      </w:r>
      <w:r w:rsidR="006A749A" w:rsidRPr="001B6672">
        <w:rPr>
          <w:rFonts w:ascii="Times New Roman" w:hAnsi="Times New Roman" w:cs="Times New Roman"/>
          <w:sz w:val="28"/>
          <w:szCs w:val="28"/>
        </w:rPr>
        <w:t>.</w:t>
      </w:r>
      <w:r w:rsidR="00C50EEC" w:rsidRPr="001B6672">
        <w:rPr>
          <w:rFonts w:ascii="Times New Roman" w:hAnsi="Times New Roman" w:cs="Times New Roman"/>
          <w:sz w:val="28"/>
          <w:szCs w:val="28"/>
        </w:rPr>
        <w:t xml:space="preserve"> Инструмент – одноразовый, после применения утилизируется.</w:t>
      </w:r>
    </w:p>
    <w:p w14:paraId="7E4CDEBA" w14:textId="2D26B7DB" w:rsidR="009D110A" w:rsidRPr="001B6672" w:rsidRDefault="00C50EEC" w:rsidP="005C6C7A">
      <w:pPr>
        <w:spacing w:after="0" w:line="360" w:lineRule="auto"/>
        <w:ind w:firstLine="708"/>
        <w:jc w:val="both"/>
        <w:rPr>
          <w:rFonts w:ascii="Times New Roman" w:hAnsi="Times New Roman" w:cs="Times New Roman"/>
          <w:sz w:val="28"/>
          <w:szCs w:val="28"/>
        </w:rPr>
      </w:pPr>
      <w:r w:rsidRPr="001B6672">
        <w:rPr>
          <w:rFonts w:ascii="Times New Roman" w:hAnsi="Times New Roman" w:cs="Times New Roman"/>
          <w:sz w:val="28"/>
          <w:szCs w:val="28"/>
        </w:rPr>
        <w:t xml:space="preserve">Также стоматологические </w:t>
      </w:r>
      <w:proofErr w:type="spellStart"/>
      <w:r w:rsidRPr="001B6672">
        <w:rPr>
          <w:rFonts w:ascii="Times New Roman" w:hAnsi="Times New Roman" w:cs="Times New Roman"/>
          <w:sz w:val="28"/>
          <w:szCs w:val="28"/>
        </w:rPr>
        <w:t>штрипсы</w:t>
      </w:r>
      <w:proofErr w:type="spellEnd"/>
      <w:r w:rsidRPr="001B6672">
        <w:rPr>
          <w:rFonts w:ascii="Times New Roman" w:hAnsi="Times New Roman" w:cs="Times New Roman"/>
          <w:sz w:val="28"/>
          <w:szCs w:val="28"/>
        </w:rPr>
        <w:t xml:space="preserve"> можно разделить на лечебные и профилактические, в первом случае реставрации придаётся форма и убираются излишки материала, во втором- используется для удаления зубного налёта в </w:t>
      </w:r>
      <w:proofErr w:type="spellStart"/>
      <w:r w:rsidR="003D03C2" w:rsidRPr="001B6672">
        <w:rPr>
          <w:rFonts w:ascii="Times New Roman" w:hAnsi="Times New Roman" w:cs="Times New Roman"/>
          <w:sz w:val="28"/>
          <w:szCs w:val="28"/>
        </w:rPr>
        <w:t>апроксимальной</w:t>
      </w:r>
      <w:proofErr w:type="spellEnd"/>
      <w:r w:rsidR="003D03C2" w:rsidRPr="001B6672">
        <w:rPr>
          <w:rFonts w:ascii="Times New Roman" w:hAnsi="Times New Roman" w:cs="Times New Roman"/>
          <w:sz w:val="28"/>
          <w:szCs w:val="28"/>
        </w:rPr>
        <w:t xml:space="preserve"> </w:t>
      </w:r>
      <w:r w:rsidRPr="001B6672">
        <w:rPr>
          <w:rFonts w:ascii="Times New Roman" w:hAnsi="Times New Roman" w:cs="Times New Roman"/>
          <w:sz w:val="28"/>
          <w:szCs w:val="28"/>
        </w:rPr>
        <w:t xml:space="preserve">области. </w:t>
      </w:r>
      <w:r w:rsidR="009748EE" w:rsidRPr="001B6672">
        <w:rPr>
          <w:rFonts w:ascii="Times New Roman" w:hAnsi="Times New Roman" w:cs="Times New Roman"/>
          <w:b/>
          <w:sz w:val="28"/>
          <w:szCs w:val="28"/>
          <w:lang w:val="en-US"/>
        </w:rPr>
        <w:t>[</w:t>
      </w:r>
      <w:r w:rsidRPr="001B6672">
        <w:rPr>
          <w:rFonts w:ascii="Times New Roman" w:hAnsi="Times New Roman" w:cs="Times New Roman"/>
          <w:b/>
          <w:sz w:val="28"/>
          <w:szCs w:val="28"/>
        </w:rPr>
        <w:t>1</w:t>
      </w:r>
      <w:r w:rsidR="00B065E7">
        <w:rPr>
          <w:rFonts w:ascii="Times New Roman" w:hAnsi="Times New Roman" w:cs="Times New Roman"/>
          <w:b/>
          <w:sz w:val="28"/>
          <w:szCs w:val="28"/>
          <w:lang w:val="en-US"/>
        </w:rPr>
        <w:t>,37,38]</w:t>
      </w:r>
      <w:r w:rsidR="009748EE" w:rsidRPr="001B6672">
        <w:rPr>
          <w:rFonts w:ascii="Times New Roman" w:hAnsi="Times New Roman" w:cs="Times New Roman"/>
          <w:b/>
          <w:sz w:val="28"/>
          <w:szCs w:val="28"/>
          <w:lang w:val="en-US"/>
        </w:rPr>
        <w:t>]</w:t>
      </w:r>
      <w:r w:rsidRPr="001B6672">
        <w:rPr>
          <w:rFonts w:ascii="Times New Roman" w:hAnsi="Times New Roman" w:cs="Times New Roman"/>
          <w:sz w:val="28"/>
          <w:szCs w:val="28"/>
        </w:rPr>
        <w:t xml:space="preserve"> </w:t>
      </w:r>
    </w:p>
    <w:p w14:paraId="31A27719" w14:textId="41681564" w:rsidR="004B154C" w:rsidRPr="001B6672" w:rsidRDefault="009D110A" w:rsidP="005C6C7A">
      <w:pPr>
        <w:spacing w:after="0" w:line="360" w:lineRule="auto"/>
        <w:ind w:firstLine="708"/>
        <w:jc w:val="both"/>
        <w:rPr>
          <w:rFonts w:ascii="Times New Roman" w:hAnsi="Times New Roman" w:cs="Times New Roman"/>
          <w:sz w:val="28"/>
          <w:szCs w:val="28"/>
          <w:lang w:val="en-US"/>
        </w:rPr>
      </w:pPr>
      <w:r w:rsidRPr="001B6672">
        <w:rPr>
          <w:rFonts w:ascii="Times New Roman" w:hAnsi="Times New Roman" w:cs="Times New Roman"/>
          <w:b/>
          <w:sz w:val="28"/>
          <w:szCs w:val="28"/>
        </w:rPr>
        <w:t>Полировочные щеточки</w:t>
      </w:r>
      <w:r w:rsidR="006A749A" w:rsidRPr="001B6672">
        <w:rPr>
          <w:rFonts w:ascii="Times New Roman" w:hAnsi="Times New Roman" w:cs="Times New Roman"/>
          <w:sz w:val="28"/>
          <w:szCs w:val="28"/>
        </w:rPr>
        <w:t xml:space="preserve"> — </w:t>
      </w:r>
      <w:r w:rsidR="002B76E8" w:rsidRPr="001B6672">
        <w:rPr>
          <w:rFonts w:ascii="Times New Roman" w:hAnsi="Times New Roman" w:cs="Times New Roman"/>
          <w:sz w:val="28"/>
          <w:szCs w:val="28"/>
        </w:rPr>
        <w:t xml:space="preserve">инструменты, которые используются на завершающих этапах финишной обработки для окончательного сглаживания поверхности и придания реставрации зеркального блеска. Специальные </w:t>
      </w:r>
      <w:r w:rsidR="002B76E8" w:rsidRPr="001B6672">
        <w:rPr>
          <w:rFonts w:ascii="Times New Roman" w:hAnsi="Times New Roman" w:cs="Times New Roman"/>
          <w:sz w:val="28"/>
          <w:szCs w:val="28"/>
        </w:rPr>
        <w:lastRenderedPageBreak/>
        <w:t xml:space="preserve">щеточки содержат в щетинках мягкий абразив (карбид кремния или оксид алюминия) и могут применяться для полировки зубов без пасты. Они отличаются от стандартных щеток внешним видом и цветом чашки, удерживающей щетинки, а также более высокой стоимостью. </w:t>
      </w:r>
      <w:r w:rsidR="009748EE" w:rsidRPr="001B6672">
        <w:rPr>
          <w:rFonts w:ascii="Times New Roman" w:hAnsi="Times New Roman" w:cs="Times New Roman"/>
          <w:b/>
          <w:sz w:val="28"/>
          <w:szCs w:val="28"/>
          <w:lang w:val="en-US"/>
        </w:rPr>
        <w:t>[</w:t>
      </w:r>
      <w:r w:rsidR="002B76E8" w:rsidRPr="001B6672">
        <w:rPr>
          <w:rFonts w:ascii="Times New Roman" w:hAnsi="Times New Roman" w:cs="Times New Roman"/>
          <w:b/>
          <w:sz w:val="28"/>
          <w:szCs w:val="28"/>
        </w:rPr>
        <w:t>1</w:t>
      </w:r>
      <w:r w:rsidR="009748EE" w:rsidRPr="001B6672">
        <w:rPr>
          <w:rFonts w:ascii="Times New Roman" w:hAnsi="Times New Roman" w:cs="Times New Roman"/>
          <w:b/>
          <w:sz w:val="28"/>
          <w:szCs w:val="28"/>
          <w:lang w:val="en-US"/>
        </w:rPr>
        <w:t>]</w:t>
      </w:r>
    </w:p>
    <w:p w14:paraId="6ACC862C" w14:textId="7DEAD087" w:rsidR="002B76E8" w:rsidRPr="001B6672" w:rsidRDefault="002B76E8" w:rsidP="005C6C7A">
      <w:pPr>
        <w:spacing w:after="0" w:line="360" w:lineRule="auto"/>
        <w:jc w:val="both"/>
        <w:rPr>
          <w:rFonts w:ascii="Times New Roman" w:hAnsi="Times New Roman" w:cs="Times New Roman"/>
          <w:color w:val="333333"/>
          <w:sz w:val="28"/>
          <w:szCs w:val="28"/>
        </w:rPr>
      </w:pPr>
      <w:r w:rsidRPr="001B6672">
        <w:rPr>
          <w:rFonts w:ascii="Times New Roman" w:hAnsi="Times New Roman" w:cs="Times New Roman"/>
          <w:sz w:val="28"/>
          <w:szCs w:val="28"/>
        </w:rPr>
        <w:t xml:space="preserve">Рассмотрим характеристики полировочной щетки фирмы </w:t>
      </w:r>
      <w:r w:rsidRPr="001B6672">
        <w:rPr>
          <w:rFonts w:ascii="Times New Roman" w:hAnsi="Times New Roman" w:cs="Times New Roman"/>
          <w:sz w:val="28"/>
          <w:szCs w:val="28"/>
          <w:lang w:val="en-US"/>
        </w:rPr>
        <w:t>Kerr</w:t>
      </w:r>
      <w:r w:rsidRPr="001B6672">
        <w:rPr>
          <w:rFonts w:ascii="Times New Roman" w:hAnsi="Times New Roman" w:cs="Times New Roman"/>
          <w:sz w:val="28"/>
          <w:szCs w:val="28"/>
        </w:rPr>
        <w:t xml:space="preserve"> </w:t>
      </w:r>
      <w:proofErr w:type="spellStart"/>
      <w:r w:rsidRPr="001B6672">
        <w:rPr>
          <w:rFonts w:ascii="Times New Roman" w:hAnsi="Times New Roman" w:cs="Times New Roman"/>
          <w:sz w:val="28"/>
          <w:szCs w:val="28"/>
          <w:lang w:val="en-US"/>
        </w:rPr>
        <w:t>Occlubrush</w:t>
      </w:r>
      <w:proofErr w:type="spellEnd"/>
      <w:r w:rsidRPr="001B6672">
        <w:rPr>
          <w:rFonts w:ascii="Times New Roman" w:hAnsi="Times New Roman" w:cs="Times New Roman"/>
          <w:sz w:val="28"/>
          <w:szCs w:val="28"/>
        </w:rPr>
        <w:t xml:space="preserve">, которые используются для быстрой полировки окклюзионных и вогнутых поверхностей реставраций из композитов, </w:t>
      </w:r>
      <w:proofErr w:type="spellStart"/>
      <w:r w:rsidRPr="001B6672">
        <w:rPr>
          <w:rFonts w:ascii="Times New Roman" w:hAnsi="Times New Roman" w:cs="Times New Roman"/>
          <w:color w:val="333333"/>
          <w:sz w:val="28"/>
          <w:szCs w:val="28"/>
        </w:rPr>
        <w:t>компомеров</w:t>
      </w:r>
      <w:proofErr w:type="spellEnd"/>
      <w:r w:rsidRPr="001B6672">
        <w:rPr>
          <w:rFonts w:ascii="Times New Roman" w:hAnsi="Times New Roman" w:cs="Times New Roman"/>
          <w:color w:val="333333"/>
          <w:sz w:val="28"/>
          <w:szCs w:val="28"/>
        </w:rPr>
        <w:t xml:space="preserve">, </w:t>
      </w:r>
      <w:proofErr w:type="spellStart"/>
      <w:r w:rsidRPr="001B6672">
        <w:rPr>
          <w:rFonts w:ascii="Times New Roman" w:hAnsi="Times New Roman" w:cs="Times New Roman"/>
          <w:color w:val="333333"/>
          <w:sz w:val="28"/>
          <w:szCs w:val="28"/>
        </w:rPr>
        <w:t>стеклоиономеров</w:t>
      </w:r>
      <w:proofErr w:type="spellEnd"/>
      <w:r w:rsidRPr="001B6672">
        <w:rPr>
          <w:rFonts w:ascii="Times New Roman" w:hAnsi="Times New Roman" w:cs="Times New Roman"/>
          <w:color w:val="333333"/>
          <w:sz w:val="28"/>
          <w:szCs w:val="28"/>
        </w:rPr>
        <w:t xml:space="preserve"> и керамики, а также для профилактической обработки.</w:t>
      </w:r>
    </w:p>
    <w:p w14:paraId="75255950" w14:textId="2A975D07" w:rsidR="004B154C" w:rsidRPr="001B6672" w:rsidRDefault="002B76E8" w:rsidP="005C6C7A">
      <w:pPr>
        <w:spacing w:after="0" w:line="360" w:lineRule="auto"/>
        <w:jc w:val="both"/>
        <w:rPr>
          <w:rFonts w:ascii="Times New Roman" w:hAnsi="Times New Roman" w:cs="Times New Roman"/>
          <w:color w:val="000000" w:themeColor="text1"/>
          <w:sz w:val="28"/>
          <w:szCs w:val="28"/>
        </w:rPr>
      </w:pPr>
      <w:r w:rsidRPr="001B6672">
        <w:rPr>
          <w:rFonts w:ascii="Times New Roman" w:hAnsi="Times New Roman" w:cs="Times New Roman"/>
          <w:color w:val="000000" w:themeColor="text1"/>
          <w:sz w:val="28"/>
          <w:szCs w:val="28"/>
        </w:rPr>
        <w:t xml:space="preserve">По данным официального сайта фирмы </w:t>
      </w:r>
      <w:r w:rsidRPr="001B6672">
        <w:rPr>
          <w:rFonts w:ascii="Times New Roman" w:hAnsi="Times New Roman" w:cs="Times New Roman"/>
          <w:color w:val="000000" w:themeColor="text1"/>
          <w:sz w:val="28"/>
          <w:szCs w:val="28"/>
          <w:lang w:val="en-US"/>
        </w:rPr>
        <w:t>Kerr</w:t>
      </w:r>
      <w:r w:rsidRPr="001B6672">
        <w:rPr>
          <w:rFonts w:ascii="Times New Roman" w:hAnsi="Times New Roman" w:cs="Times New Roman"/>
          <w:color w:val="000000" w:themeColor="text1"/>
          <w:sz w:val="28"/>
          <w:szCs w:val="28"/>
        </w:rPr>
        <w:t xml:space="preserve"> основные </w:t>
      </w:r>
      <w:r w:rsidRPr="001B6672">
        <w:rPr>
          <w:rStyle w:val="a8"/>
          <w:rFonts w:ascii="Times New Roman" w:hAnsi="Times New Roman" w:cs="Times New Roman"/>
          <w:b w:val="0"/>
          <w:color w:val="000000" w:themeColor="text1"/>
          <w:sz w:val="28"/>
          <w:szCs w:val="28"/>
        </w:rPr>
        <w:t>о</w:t>
      </w:r>
      <w:r w:rsidR="004B154C" w:rsidRPr="001B6672">
        <w:rPr>
          <w:rStyle w:val="a8"/>
          <w:rFonts w:ascii="Times New Roman" w:hAnsi="Times New Roman" w:cs="Times New Roman"/>
          <w:b w:val="0"/>
          <w:color w:val="000000" w:themeColor="text1"/>
          <w:sz w:val="28"/>
          <w:szCs w:val="28"/>
        </w:rPr>
        <w:t xml:space="preserve">собенности и преимущества </w:t>
      </w:r>
      <w:proofErr w:type="spellStart"/>
      <w:r w:rsidR="004B154C" w:rsidRPr="001B6672">
        <w:rPr>
          <w:rStyle w:val="a8"/>
          <w:rFonts w:ascii="Times New Roman" w:hAnsi="Times New Roman" w:cs="Times New Roman"/>
          <w:b w:val="0"/>
          <w:color w:val="000000" w:themeColor="text1"/>
          <w:sz w:val="28"/>
          <w:szCs w:val="28"/>
        </w:rPr>
        <w:t>Occlubrush</w:t>
      </w:r>
      <w:proofErr w:type="spellEnd"/>
      <w:r w:rsidR="004B154C" w:rsidRPr="001B6672">
        <w:rPr>
          <w:rStyle w:val="a8"/>
          <w:rFonts w:ascii="Times New Roman" w:hAnsi="Times New Roman" w:cs="Times New Roman"/>
          <w:b w:val="0"/>
          <w:color w:val="000000" w:themeColor="text1"/>
          <w:sz w:val="28"/>
          <w:szCs w:val="28"/>
        </w:rPr>
        <w:t>:</w:t>
      </w:r>
    </w:p>
    <w:p w14:paraId="34E05497" w14:textId="6FFEF979" w:rsidR="004B154C" w:rsidRPr="001B6672" w:rsidRDefault="004B154C" w:rsidP="005C6C7A">
      <w:pPr>
        <w:numPr>
          <w:ilvl w:val="0"/>
          <w:numId w:val="14"/>
        </w:numPr>
        <w:spacing w:after="0" w:line="360" w:lineRule="auto"/>
        <w:ind w:left="0"/>
        <w:jc w:val="both"/>
        <w:rPr>
          <w:rFonts w:ascii="Times New Roman" w:hAnsi="Times New Roman" w:cs="Times New Roman"/>
          <w:color w:val="000000" w:themeColor="text1"/>
          <w:sz w:val="28"/>
          <w:szCs w:val="28"/>
        </w:rPr>
      </w:pPr>
      <w:r w:rsidRPr="001B6672">
        <w:rPr>
          <w:rFonts w:ascii="Times New Roman" w:hAnsi="Times New Roman" w:cs="Times New Roman"/>
          <w:color w:val="000000" w:themeColor="text1"/>
          <w:sz w:val="28"/>
          <w:szCs w:val="28"/>
        </w:rPr>
        <w:t>Отсутствие необходимости в применении полировочной пасты, так как полирующие частицы импрегнированы в каждую щетинку</w:t>
      </w:r>
      <w:r w:rsidR="00781D4B">
        <w:rPr>
          <w:rFonts w:ascii="Times New Roman" w:hAnsi="Times New Roman" w:cs="Times New Roman"/>
          <w:color w:val="000000" w:themeColor="text1"/>
          <w:sz w:val="28"/>
          <w:szCs w:val="28"/>
        </w:rPr>
        <w:t>;</w:t>
      </w:r>
    </w:p>
    <w:p w14:paraId="1D19E885" w14:textId="0458C0FB" w:rsidR="004B154C" w:rsidRPr="001B6672" w:rsidRDefault="004B154C" w:rsidP="005C6C7A">
      <w:pPr>
        <w:numPr>
          <w:ilvl w:val="0"/>
          <w:numId w:val="14"/>
        </w:numPr>
        <w:spacing w:after="0" w:line="360" w:lineRule="auto"/>
        <w:ind w:left="0"/>
        <w:jc w:val="both"/>
        <w:rPr>
          <w:rFonts w:ascii="Times New Roman" w:hAnsi="Times New Roman" w:cs="Times New Roman"/>
          <w:color w:val="000000" w:themeColor="text1"/>
          <w:sz w:val="28"/>
          <w:szCs w:val="28"/>
        </w:rPr>
      </w:pPr>
      <w:r w:rsidRPr="001B6672">
        <w:rPr>
          <w:rFonts w:ascii="Times New Roman" w:hAnsi="Times New Roman" w:cs="Times New Roman"/>
          <w:color w:val="000000" w:themeColor="text1"/>
          <w:sz w:val="28"/>
          <w:szCs w:val="28"/>
        </w:rPr>
        <w:t>Экономия времени и достижение зеркального блеска быстрее, чем при использовании обычных полиров, особенно для фиссур, бугорков и окклюзионных поверхностей</w:t>
      </w:r>
      <w:r w:rsidR="00781D4B">
        <w:rPr>
          <w:rFonts w:ascii="Times New Roman" w:hAnsi="Times New Roman" w:cs="Times New Roman"/>
          <w:color w:val="000000" w:themeColor="text1"/>
          <w:sz w:val="28"/>
          <w:szCs w:val="28"/>
        </w:rPr>
        <w:t>;</w:t>
      </w:r>
    </w:p>
    <w:p w14:paraId="05F9EA9F" w14:textId="20C7F715" w:rsidR="004B154C" w:rsidRPr="001B6672" w:rsidRDefault="004B154C" w:rsidP="005C6C7A">
      <w:pPr>
        <w:numPr>
          <w:ilvl w:val="0"/>
          <w:numId w:val="14"/>
        </w:numPr>
        <w:spacing w:after="0" w:line="360" w:lineRule="auto"/>
        <w:ind w:left="0"/>
        <w:jc w:val="both"/>
        <w:rPr>
          <w:rFonts w:ascii="Times New Roman" w:hAnsi="Times New Roman" w:cs="Times New Roman"/>
          <w:color w:val="000000" w:themeColor="text1"/>
          <w:sz w:val="28"/>
          <w:szCs w:val="28"/>
        </w:rPr>
      </w:pPr>
      <w:r w:rsidRPr="001B6672">
        <w:rPr>
          <w:rFonts w:ascii="Times New Roman" w:hAnsi="Times New Roman" w:cs="Times New Roman"/>
          <w:color w:val="000000" w:themeColor="text1"/>
          <w:sz w:val="28"/>
          <w:szCs w:val="28"/>
        </w:rPr>
        <w:t>Отсутствие повреждений эмали зубов и краев пломб</w:t>
      </w:r>
      <w:r w:rsidR="00781D4B">
        <w:rPr>
          <w:rFonts w:ascii="Times New Roman" w:hAnsi="Times New Roman" w:cs="Times New Roman"/>
          <w:color w:val="000000" w:themeColor="text1"/>
          <w:sz w:val="28"/>
          <w:szCs w:val="28"/>
        </w:rPr>
        <w:t>;</w:t>
      </w:r>
    </w:p>
    <w:p w14:paraId="5FAA80FE" w14:textId="21A6C112" w:rsidR="004B154C" w:rsidRPr="001B6672" w:rsidRDefault="004B154C" w:rsidP="005C6C7A">
      <w:pPr>
        <w:numPr>
          <w:ilvl w:val="0"/>
          <w:numId w:val="14"/>
        </w:numPr>
        <w:spacing w:after="0" w:line="360" w:lineRule="auto"/>
        <w:ind w:left="0"/>
        <w:jc w:val="both"/>
        <w:rPr>
          <w:rFonts w:ascii="Times New Roman" w:hAnsi="Times New Roman" w:cs="Times New Roman"/>
          <w:color w:val="000000" w:themeColor="text1"/>
          <w:sz w:val="28"/>
          <w:szCs w:val="28"/>
        </w:rPr>
      </w:pPr>
      <w:r w:rsidRPr="001B6672">
        <w:rPr>
          <w:rFonts w:ascii="Times New Roman" w:hAnsi="Times New Roman" w:cs="Times New Roman"/>
          <w:color w:val="000000" w:themeColor="text1"/>
          <w:sz w:val="28"/>
          <w:szCs w:val="28"/>
        </w:rPr>
        <w:t>Наибольшая эффективность при полировании жевательной группы зубов</w:t>
      </w:r>
      <w:r w:rsidR="00781D4B">
        <w:rPr>
          <w:rFonts w:ascii="Times New Roman" w:hAnsi="Times New Roman" w:cs="Times New Roman"/>
          <w:color w:val="000000" w:themeColor="text1"/>
          <w:sz w:val="28"/>
          <w:szCs w:val="28"/>
        </w:rPr>
        <w:t>;</w:t>
      </w:r>
    </w:p>
    <w:p w14:paraId="2B23890F" w14:textId="422B0B7E" w:rsidR="004B154C" w:rsidRPr="001B6672" w:rsidRDefault="004B154C" w:rsidP="005C6C7A">
      <w:pPr>
        <w:numPr>
          <w:ilvl w:val="0"/>
          <w:numId w:val="14"/>
        </w:numPr>
        <w:spacing w:after="0" w:line="360" w:lineRule="auto"/>
        <w:ind w:left="0"/>
        <w:jc w:val="both"/>
        <w:rPr>
          <w:rFonts w:ascii="Times New Roman" w:hAnsi="Times New Roman" w:cs="Times New Roman"/>
          <w:color w:val="000000" w:themeColor="text1"/>
          <w:sz w:val="28"/>
          <w:szCs w:val="28"/>
        </w:rPr>
      </w:pPr>
      <w:r w:rsidRPr="001B6672">
        <w:rPr>
          <w:rFonts w:ascii="Times New Roman" w:hAnsi="Times New Roman" w:cs="Times New Roman"/>
          <w:color w:val="000000" w:themeColor="text1"/>
          <w:sz w:val="28"/>
          <w:szCs w:val="28"/>
        </w:rPr>
        <w:t>Легкая полировка труднодоступных мест благодаря наличию различных форм щеточек</w:t>
      </w:r>
      <w:r w:rsidR="00781D4B">
        <w:rPr>
          <w:rFonts w:ascii="Times New Roman" w:hAnsi="Times New Roman" w:cs="Times New Roman"/>
          <w:color w:val="000000" w:themeColor="text1"/>
          <w:sz w:val="28"/>
          <w:szCs w:val="28"/>
        </w:rPr>
        <w:t>;</w:t>
      </w:r>
    </w:p>
    <w:p w14:paraId="0D4DD6CD" w14:textId="0864C1E2" w:rsidR="004B154C" w:rsidRPr="001B6672" w:rsidRDefault="004B154C" w:rsidP="005C6C7A">
      <w:pPr>
        <w:numPr>
          <w:ilvl w:val="0"/>
          <w:numId w:val="14"/>
        </w:numPr>
        <w:spacing w:after="0" w:line="360" w:lineRule="auto"/>
        <w:ind w:left="0"/>
        <w:jc w:val="both"/>
        <w:rPr>
          <w:rFonts w:ascii="Times New Roman" w:hAnsi="Times New Roman" w:cs="Times New Roman"/>
          <w:color w:val="000000" w:themeColor="text1"/>
          <w:sz w:val="28"/>
          <w:szCs w:val="28"/>
        </w:rPr>
      </w:pPr>
      <w:r w:rsidRPr="001B6672">
        <w:rPr>
          <w:rFonts w:ascii="Times New Roman" w:hAnsi="Times New Roman" w:cs="Times New Roman"/>
          <w:color w:val="000000" w:themeColor="text1"/>
          <w:sz w:val="28"/>
          <w:szCs w:val="28"/>
        </w:rPr>
        <w:t xml:space="preserve">Многоразовое и длительное использование без потери рабочих качеств благодаря </w:t>
      </w:r>
      <w:proofErr w:type="spellStart"/>
      <w:r w:rsidRPr="001B6672">
        <w:rPr>
          <w:rFonts w:ascii="Times New Roman" w:hAnsi="Times New Roman" w:cs="Times New Roman"/>
          <w:color w:val="000000" w:themeColor="text1"/>
          <w:sz w:val="28"/>
          <w:szCs w:val="28"/>
        </w:rPr>
        <w:t>автоклавированию</w:t>
      </w:r>
      <w:proofErr w:type="spellEnd"/>
      <w:r w:rsidRPr="001B6672">
        <w:rPr>
          <w:rFonts w:ascii="Times New Roman" w:hAnsi="Times New Roman" w:cs="Times New Roman"/>
          <w:color w:val="000000" w:themeColor="text1"/>
          <w:sz w:val="28"/>
          <w:szCs w:val="28"/>
        </w:rPr>
        <w:t xml:space="preserve"> (при температуре до 134 °С в течение 3 мин.)</w:t>
      </w:r>
      <w:r w:rsidR="00781D4B">
        <w:rPr>
          <w:rFonts w:ascii="Times New Roman" w:hAnsi="Times New Roman" w:cs="Times New Roman"/>
          <w:color w:val="000000" w:themeColor="text1"/>
          <w:sz w:val="28"/>
          <w:szCs w:val="28"/>
        </w:rPr>
        <w:t>;</w:t>
      </w:r>
    </w:p>
    <w:p w14:paraId="5CBAE1AB" w14:textId="1C6EBE2A" w:rsidR="009748EE" w:rsidRPr="001B6672" w:rsidRDefault="00186F3F" w:rsidP="005C6C7A">
      <w:pPr>
        <w:numPr>
          <w:ilvl w:val="0"/>
          <w:numId w:val="14"/>
        </w:numPr>
        <w:spacing w:after="0" w:line="360" w:lineRule="auto"/>
        <w:ind w:left="0"/>
        <w:jc w:val="both"/>
        <w:rPr>
          <w:rFonts w:ascii="Times New Roman" w:hAnsi="Times New Roman" w:cs="Times New Roman"/>
          <w:color w:val="000000" w:themeColor="text1"/>
          <w:sz w:val="28"/>
          <w:szCs w:val="28"/>
        </w:rPr>
      </w:pPr>
      <w:r w:rsidRPr="001B6672">
        <w:rPr>
          <w:rFonts w:ascii="Times New Roman" w:hAnsi="Times New Roman" w:cs="Times New Roman"/>
          <w:color w:val="000000" w:themeColor="text1"/>
          <w:sz w:val="28"/>
          <w:szCs w:val="28"/>
        </w:rPr>
        <w:t>Размеры: стандартная чашечка, малая чашечка, острый кончик(пламя)</w:t>
      </w:r>
      <w:r w:rsidR="009748EE" w:rsidRPr="001B6672">
        <w:rPr>
          <w:rFonts w:ascii="Times New Roman" w:hAnsi="Times New Roman" w:cs="Times New Roman"/>
          <w:color w:val="000000" w:themeColor="text1"/>
          <w:sz w:val="28"/>
          <w:szCs w:val="28"/>
          <w:lang w:val="en-US"/>
        </w:rPr>
        <w:t>.</w:t>
      </w:r>
    </w:p>
    <w:p w14:paraId="0FA77739" w14:textId="7E3BB3F2" w:rsidR="00186F3F" w:rsidRPr="001B6672" w:rsidRDefault="009748EE" w:rsidP="005C6C7A">
      <w:pPr>
        <w:spacing w:after="0" w:line="360" w:lineRule="auto"/>
        <w:jc w:val="both"/>
        <w:rPr>
          <w:rFonts w:ascii="Times New Roman" w:hAnsi="Times New Roman" w:cs="Times New Roman"/>
          <w:color w:val="000000" w:themeColor="text1"/>
          <w:sz w:val="28"/>
          <w:szCs w:val="28"/>
        </w:rPr>
      </w:pPr>
      <w:r w:rsidRPr="001B6672">
        <w:rPr>
          <w:rFonts w:ascii="Times New Roman" w:hAnsi="Times New Roman" w:cs="Times New Roman"/>
          <w:b/>
          <w:color w:val="000000" w:themeColor="text1"/>
          <w:sz w:val="28"/>
          <w:szCs w:val="28"/>
          <w:lang w:val="en-US"/>
        </w:rPr>
        <w:t>[</w:t>
      </w:r>
      <w:r w:rsidR="00B065E7">
        <w:rPr>
          <w:rFonts w:ascii="Times New Roman" w:hAnsi="Times New Roman" w:cs="Times New Roman"/>
          <w:b/>
          <w:color w:val="000000" w:themeColor="text1"/>
          <w:sz w:val="28"/>
          <w:szCs w:val="28"/>
          <w:lang w:val="en-US"/>
        </w:rPr>
        <w:t>2,1339</w:t>
      </w:r>
      <w:r w:rsidRPr="001B6672">
        <w:rPr>
          <w:rFonts w:ascii="Times New Roman" w:hAnsi="Times New Roman" w:cs="Times New Roman"/>
          <w:b/>
          <w:color w:val="000000" w:themeColor="text1"/>
          <w:sz w:val="28"/>
          <w:szCs w:val="28"/>
          <w:lang w:val="en-US"/>
        </w:rPr>
        <w:t>]</w:t>
      </w:r>
    </w:p>
    <w:p w14:paraId="1438C74E" w14:textId="77777777" w:rsidR="009D110A" w:rsidRPr="001B6672" w:rsidRDefault="009D110A" w:rsidP="00781D4B">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Стандартные щеточки (с натуральной или искусственной щетиной)</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применяют, в основном, в профилактической стоматологии для удаления</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зубного налета и полировки зубов, однако, в комбинации с полировочными пастами могут применяться на этапах финишной обработки пломб.</w:t>
      </w:r>
    </w:p>
    <w:p w14:paraId="5921B1BD" w14:textId="53734BB7" w:rsidR="009D110A" w:rsidRPr="001B6672" w:rsidRDefault="009D110A" w:rsidP="005C6C7A">
      <w:pPr>
        <w:spacing w:after="0" w:line="360" w:lineRule="auto"/>
        <w:jc w:val="both"/>
        <w:rPr>
          <w:rFonts w:ascii="Times New Roman" w:hAnsi="Times New Roman" w:cs="Times New Roman"/>
          <w:sz w:val="28"/>
          <w:szCs w:val="28"/>
          <w:lang w:val="en-US"/>
        </w:rPr>
      </w:pPr>
      <w:r w:rsidRPr="001B6672">
        <w:rPr>
          <w:rFonts w:ascii="Times New Roman" w:hAnsi="Times New Roman" w:cs="Times New Roman"/>
          <w:sz w:val="28"/>
          <w:szCs w:val="28"/>
        </w:rPr>
        <w:t>Максимальная скорость вращения этих инструментов — 5000 об./мин,</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а сила давления не должна превышать 0,5 Н. При нарушении этих условий щеточки быстро изнашиваются и приводят к травме десны.</w:t>
      </w:r>
      <w:r w:rsidR="00186F3F" w:rsidRPr="001B6672">
        <w:rPr>
          <w:rFonts w:ascii="Times New Roman" w:hAnsi="Times New Roman" w:cs="Times New Roman"/>
          <w:sz w:val="28"/>
          <w:szCs w:val="28"/>
        </w:rPr>
        <w:t xml:space="preserve"> </w:t>
      </w:r>
      <w:r w:rsidR="009748EE" w:rsidRPr="001B6672">
        <w:rPr>
          <w:rFonts w:ascii="Times New Roman" w:hAnsi="Times New Roman" w:cs="Times New Roman"/>
          <w:b/>
          <w:sz w:val="28"/>
          <w:szCs w:val="28"/>
          <w:lang w:val="en-US"/>
        </w:rPr>
        <w:t>[</w:t>
      </w:r>
      <w:r w:rsidR="00186F3F" w:rsidRPr="001B6672">
        <w:rPr>
          <w:rFonts w:ascii="Times New Roman" w:hAnsi="Times New Roman" w:cs="Times New Roman"/>
          <w:b/>
          <w:sz w:val="28"/>
          <w:szCs w:val="28"/>
        </w:rPr>
        <w:t>1</w:t>
      </w:r>
      <w:r w:rsidR="009748EE" w:rsidRPr="001B6672">
        <w:rPr>
          <w:rFonts w:ascii="Times New Roman" w:hAnsi="Times New Roman" w:cs="Times New Roman"/>
          <w:b/>
          <w:sz w:val="28"/>
          <w:szCs w:val="28"/>
          <w:lang w:val="en-US"/>
        </w:rPr>
        <w:t>]</w:t>
      </w:r>
    </w:p>
    <w:p w14:paraId="7CAC7FDD" w14:textId="11E1A4E6" w:rsidR="009D110A" w:rsidRPr="00B065E7" w:rsidRDefault="009D110A" w:rsidP="005C6C7A">
      <w:pPr>
        <w:spacing w:after="0" w:line="360" w:lineRule="auto"/>
        <w:ind w:firstLine="708"/>
        <w:jc w:val="both"/>
        <w:rPr>
          <w:rFonts w:ascii="Times New Roman" w:hAnsi="Times New Roman" w:cs="Times New Roman"/>
          <w:b/>
          <w:sz w:val="28"/>
          <w:szCs w:val="28"/>
          <w:lang w:val="en-US"/>
        </w:rPr>
      </w:pPr>
      <w:r w:rsidRPr="001B6672">
        <w:rPr>
          <w:rFonts w:ascii="Times New Roman" w:hAnsi="Times New Roman" w:cs="Times New Roman"/>
          <w:b/>
          <w:sz w:val="28"/>
          <w:szCs w:val="28"/>
        </w:rPr>
        <w:lastRenderedPageBreak/>
        <w:t>Полировочные чашечки</w:t>
      </w:r>
      <w:r w:rsidRPr="001B6672">
        <w:rPr>
          <w:rFonts w:ascii="Times New Roman" w:hAnsi="Times New Roman" w:cs="Times New Roman"/>
          <w:sz w:val="28"/>
          <w:szCs w:val="28"/>
        </w:rPr>
        <w:t xml:space="preserve"> — инструменты, используемые на этапах</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полировки и суперполировки пломб. Они представляют собой полый цилиндр из латекса или безлатексного полимера. Чашечки очень гибкие,</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легко адаптируются к разным поверхностям зуба. Полимерные чашечки</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 xml:space="preserve">выпускаются двух степеней плотности: мягкие (светлая окраска) и жесткие </w:t>
      </w:r>
      <w:r w:rsidR="00A45C71" w:rsidRPr="001B6672">
        <w:rPr>
          <w:rFonts w:ascii="Times New Roman" w:hAnsi="Times New Roman" w:cs="Times New Roman"/>
          <w:sz w:val="28"/>
          <w:szCs w:val="28"/>
        </w:rPr>
        <w:t>(более темная окраска</w:t>
      </w:r>
      <w:r w:rsidR="003D03C2" w:rsidRPr="001B6672">
        <w:rPr>
          <w:rFonts w:ascii="Times New Roman" w:hAnsi="Times New Roman" w:cs="Times New Roman"/>
          <w:sz w:val="28"/>
          <w:szCs w:val="28"/>
        </w:rPr>
        <w:t xml:space="preserve">). Резервуар в центре чашечки заполняется полировочной пастой, </w:t>
      </w:r>
      <w:r w:rsidRPr="001B6672">
        <w:rPr>
          <w:rFonts w:ascii="Times New Roman" w:hAnsi="Times New Roman" w:cs="Times New Roman"/>
          <w:sz w:val="28"/>
          <w:szCs w:val="28"/>
        </w:rPr>
        <w:t>а затем она под небольшим давлением (0,3–0,5 Н) вращается со скоростью</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2000–5000 об./мин на поверхности пломбы и зуба. Чашечки являются</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одноразовыми и не подлежат стерилизации.</w:t>
      </w:r>
      <w:r w:rsidR="00B065E7">
        <w:rPr>
          <w:rFonts w:ascii="Times New Roman" w:hAnsi="Times New Roman" w:cs="Times New Roman"/>
          <w:b/>
          <w:sz w:val="28"/>
          <w:szCs w:val="28"/>
          <w:lang w:val="en-US"/>
        </w:rPr>
        <w:t>[1,11,13]</w:t>
      </w:r>
    </w:p>
    <w:p w14:paraId="00B24A2F" w14:textId="0298A2DA" w:rsidR="009D110A" w:rsidRPr="001B6672" w:rsidRDefault="009D110A" w:rsidP="00781D4B">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b/>
          <w:color w:val="000000" w:themeColor="text1"/>
          <w:sz w:val="28"/>
          <w:szCs w:val="28"/>
        </w:rPr>
        <w:t>Полировочные пасты</w:t>
      </w:r>
      <w:r w:rsidRPr="001B6672">
        <w:rPr>
          <w:rFonts w:ascii="Times New Roman" w:hAnsi="Times New Roman" w:cs="Times New Roman"/>
          <w:sz w:val="28"/>
          <w:szCs w:val="28"/>
        </w:rPr>
        <w:t xml:space="preserve"> — специальные пасты, которые применяются</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 xml:space="preserve">в сочетании с чашечками или щетками на этапах полировки и суперполировки пломб и позволяют получить очень гладкую блестящую поверхность. В качестве примера можно привести продукты разных производителей: </w:t>
      </w:r>
      <w:r w:rsidR="00C27EDE" w:rsidRPr="001B6672">
        <w:rPr>
          <w:rFonts w:ascii="Times New Roman" w:hAnsi="Times New Roman" w:cs="Times New Roman"/>
          <w:sz w:val="28"/>
          <w:szCs w:val="28"/>
        </w:rPr>
        <w:t xml:space="preserve">ПолирПаст </w:t>
      </w:r>
      <w:r w:rsidR="00C27EDE" w:rsidRPr="001B6672">
        <w:rPr>
          <w:rFonts w:ascii="Times New Roman" w:hAnsi="Times New Roman" w:cs="Times New Roman"/>
          <w:sz w:val="28"/>
          <w:szCs w:val="28"/>
          <w:lang w:val="en-US"/>
        </w:rPr>
        <w:t>D</w:t>
      </w:r>
      <w:r w:rsidR="00C27EDE" w:rsidRPr="001B6672">
        <w:rPr>
          <w:rFonts w:ascii="Times New Roman" w:hAnsi="Times New Roman" w:cs="Times New Roman"/>
          <w:sz w:val="28"/>
          <w:szCs w:val="28"/>
        </w:rPr>
        <w:t xml:space="preserve"> финиш, </w:t>
      </w:r>
      <w:r w:rsidRPr="001B6672">
        <w:rPr>
          <w:rFonts w:ascii="Times New Roman" w:hAnsi="Times New Roman" w:cs="Times New Roman"/>
          <w:sz w:val="28"/>
          <w:szCs w:val="28"/>
          <w:lang w:val="en-US"/>
        </w:rPr>
        <w:t>Composite</w:t>
      </w:r>
      <w:r w:rsidRPr="001B6672">
        <w:rPr>
          <w:rFonts w:ascii="Times New Roman" w:hAnsi="Times New Roman" w:cs="Times New Roman"/>
          <w:sz w:val="28"/>
          <w:szCs w:val="28"/>
        </w:rPr>
        <w:t xml:space="preserve">, </w:t>
      </w:r>
      <w:r w:rsidRPr="001B6672">
        <w:rPr>
          <w:rFonts w:ascii="Times New Roman" w:hAnsi="Times New Roman" w:cs="Times New Roman"/>
          <w:sz w:val="28"/>
          <w:szCs w:val="28"/>
          <w:lang w:val="en-US"/>
        </w:rPr>
        <w:t>Prisma</w:t>
      </w:r>
      <w:r w:rsidRPr="001B6672">
        <w:rPr>
          <w:rFonts w:ascii="Times New Roman" w:hAnsi="Times New Roman" w:cs="Times New Roman"/>
          <w:sz w:val="28"/>
          <w:szCs w:val="28"/>
        </w:rPr>
        <w:t xml:space="preserve"> </w:t>
      </w:r>
      <w:r w:rsidRPr="001B6672">
        <w:rPr>
          <w:rFonts w:ascii="Times New Roman" w:hAnsi="Times New Roman" w:cs="Times New Roman"/>
          <w:sz w:val="28"/>
          <w:szCs w:val="28"/>
          <w:lang w:val="en-US"/>
        </w:rPr>
        <w:t>Gloss</w:t>
      </w:r>
      <w:r w:rsidRPr="001B6672">
        <w:rPr>
          <w:rFonts w:ascii="Times New Roman" w:hAnsi="Times New Roman" w:cs="Times New Roman"/>
          <w:sz w:val="28"/>
          <w:szCs w:val="28"/>
        </w:rPr>
        <w:t xml:space="preserve">, </w:t>
      </w:r>
      <w:r w:rsidRPr="001B6672">
        <w:rPr>
          <w:rFonts w:ascii="Times New Roman" w:hAnsi="Times New Roman" w:cs="Times New Roman"/>
          <w:sz w:val="28"/>
          <w:szCs w:val="28"/>
          <w:lang w:val="en-US"/>
        </w:rPr>
        <w:t>Diam</w:t>
      </w:r>
      <w:r w:rsidR="001A5DE4" w:rsidRPr="001B6672">
        <w:rPr>
          <w:rFonts w:ascii="Times New Roman" w:hAnsi="Times New Roman" w:cs="Times New Roman"/>
          <w:sz w:val="28"/>
          <w:szCs w:val="28"/>
          <w:lang w:val="en-US"/>
        </w:rPr>
        <w:t>ond</w:t>
      </w:r>
      <w:r w:rsidR="001A5DE4" w:rsidRPr="001B6672">
        <w:rPr>
          <w:rFonts w:ascii="Times New Roman" w:hAnsi="Times New Roman" w:cs="Times New Roman"/>
          <w:sz w:val="28"/>
          <w:szCs w:val="28"/>
        </w:rPr>
        <w:t xml:space="preserve"> </w:t>
      </w:r>
      <w:r w:rsidR="001A5DE4" w:rsidRPr="001B6672">
        <w:rPr>
          <w:rFonts w:ascii="Times New Roman" w:hAnsi="Times New Roman" w:cs="Times New Roman"/>
          <w:sz w:val="28"/>
          <w:szCs w:val="28"/>
          <w:lang w:val="en-US"/>
        </w:rPr>
        <w:t>Polishing</w:t>
      </w:r>
      <w:r w:rsidR="001A5DE4" w:rsidRPr="001B6672">
        <w:rPr>
          <w:rFonts w:ascii="Times New Roman" w:hAnsi="Times New Roman" w:cs="Times New Roman"/>
          <w:sz w:val="28"/>
          <w:szCs w:val="28"/>
        </w:rPr>
        <w:t xml:space="preserve"> </w:t>
      </w:r>
      <w:r w:rsidR="001A5DE4" w:rsidRPr="001B6672">
        <w:rPr>
          <w:rFonts w:ascii="Times New Roman" w:hAnsi="Times New Roman" w:cs="Times New Roman"/>
          <w:sz w:val="28"/>
          <w:szCs w:val="28"/>
          <w:lang w:val="en-US"/>
        </w:rPr>
        <w:t>System</w:t>
      </w:r>
      <w:r w:rsidR="001A5DE4" w:rsidRPr="001B6672">
        <w:rPr>
          <w:rFonts w:ascii="Times New Roman" w:hAnsi="Times New Roman" w:cs="Times New Roman"/>
          <w:sz w:val="28"/>
          <w:szCs w:val="28"/>
        </w:rPr>
        <w:t xml:space="preserve">, </w:t>
      </w:r>
      <w:r w:rsidR="001A5DE4" w:rsidRPr="001B6672">
        <w:rPr>
          <w:rFonts w:ascii="Times New Roman" w:hAnsi="Times New Roman" w:cs="Times New Roman"/>
          <w:sz w:val="28"/>
          <w:szCs w:val="28"/>
          <w:lang w:val="en-US"/>
        </w:rPr>
        <w:t>Composite</w:t>
      </w:r>
      <w:r w:rsidR="001A5DE4" w:rsidRPr="001B6672">
        <w:rPr>
          <w:rFonts w:ascii="Times New Roman" w:hAnsi="Times New Roman" w:cs="Times New Roman"/>
          <w:sz w:val="28"/>
          <w:szCs w:val="28"/>
        </w:rPr>
        <w:t xml:space="preserve"> </w:t>
      </w:r>
      <w:r w:rsidR="001A5DE4" w:rsidRPr="001B6672">
        <w:rPr>
          <w:rFonts w:ascii="Times New Roman" w:hAnsi="Times New Roman" w:cs="Times New Roman"/>
          <w:sz w:val="28"/>
          <w:szCs w:val="28"/>
          <w:lang w:val="en-US"/>
        </w:rPr>
        <w:t>Polish</w:t>
      </w:r>
      <w:r w:rsidR="001A5DE4" w:rsidRPr="001B6672">
        <w:rPr>
          <w:rFonts w:ascii="Times New Roman" w:hAnsi="Times New Roman" w:cs="Times New Roman"/>
          <w:sz w:val="28"/>
          <w:szCs w:val="28"/>
        </w:rPr>
        <w:t xml:space="preserve">, </w:t>
      </w:r>
      <w:proofErr w:type="spellStart"/>
      <w:r w:rsidR="001A5DE4" w:rsidRPr="001B6672">
        <w:rPr>
          <w:rFonts w:ascii="Times New Roman" w:hAnsi="Times New Roman" w:cs="Times New Roman"/>
          <w:sz w:val="28"/>
          <w:szCs w:val="28"/>
          <w:lang w:val="en-US"/>
        </w:rPr>
        <w:t>Cleanic</w:t>
      </w:r>
      <w:proofErr w:type="spellEnd"/>
      <w:r w:rsidR="001A5DE4" w:rsidRPr="001B6672">
        <w:rPr>
          <w:rFonts w:ascii="Times New Roman" w:hAnsi="Times New Roman" w:cs="Times New Roman"/>
          <w:sz w:val="28"/>
          <w:szCs w:val="28"/>
        </w:rPr>
        <w:t xml:space="preserve">, </w:t>
      </w:r>
      <w:proofErr w:type="spellStart"/>
      <w:r w:rsidR="001A5DE4" w:rsidRPr="001B6672">
        <w:rPr>
          <w:rFonts w:ascii="Times New Roman" w:hAnsi="Times New Roman" w:cs="Times New Roman"/>
          <w:sz w:val="28"/>
          <w:szCs w:val="28"/>
          <w:lang w:val="en-US"/>
        </w:rPr>
        <w:t>Detartrine</w:t>
      </w:r>
      <w:proofErr w:type="spellEnd"/>
      <w:r w:rsidR="001A5DE4" w:rsidRPr="001B6672">
        <w:rPr>
          <w:rFonts w:ascii="Times New Roman" w:hAnsi="Times New Roman" w:cs="Times New Roman"/>
          <w:sz w:val="28"/>
          <w:szCs w:val="28"/>
        </w:rPr>
        <w:t xml:space="preserve"> </w:t>
      </w:r>
      <w:r w:rsidR="001A5DE4" w:rsidRPr="001B6672">
        <w:rPr>
          <w:rFonts w:ascii="Times New Roman" w:hAnsi="Times New Roman" w:cs="Times New Roman"/>
          <w:sz w:val="28"/>
          <w:szCs w:val="28"/>
          <w:lang w:val="en-US"/>
        </w:rPr>
        <w:t>Z</w:t>
      </w:r>
      <w:r w:rsidR="001A5DE4" w:rsidRPr="001B6672">
        <w:rPr>
          <w:rFonts w:ascii="Times New Roman" w:hAnsi="Times New Roman" w:cs="Times New Roman"/>
          <w:sz w:val="28"/>
          <w:szCs w:val="28"/>
        </w:rPr>
        <w:t xml:space="preserve">. </w:t>
      </w:r>
      <w:r w:rsidRPr="001B6672">
        <w:rPr>
          <w:rFonts w:ascii="Times New Roman" w:hAnsi="Times New Roman" w:cs="Times New Roman"/>
          <w:sz w:val="28"/>
          <w:szCs w:val="28"/>
        </w:rPr>
        <w:t xml:space="preserve"> По абразивности полировочные пасты могут быть одного или двух</w:t>
      </w:r>
      <w:r w:rsidR="006A749A" w:rsidRPr="001B6672">
        <w:rPr>
          <w:rFonts w:ascii="Times New Roman" w:hAnsi="Times New Roman" w:cs="Times New Roman"/>
          <w:sz w:val="28"/>
          <w:szCs w:val="28"/>
        </w:rPr>
        <w:t xml:space="preserve"> </w:t>
      </w:r>
      <w:r w:rsidRPr="001B6672">
        <w:rPr>
          <w:rFonts w:ascii="Times New Roman" w:hAnsi="Times New Roman" w:cs="Times New Roman"/>
          <w:sz w:val="28"/>
          <w:szCs w:val="28"/>
        </w:rPr>
        <w:t>видов и, как правило, иметь определенный цвет от темного к более светлому. В качестве абразива применяются мелкодисперсные смеси оксида</w:t>
      </w:r>
      <w:r w:rsidR="00A45C71" w:rsidRPr="001B6672">
        <w:rPr>
          <w:rFonts w:ascii="Times New Roman" w:hAnsi="Times New Roman" w:cs="Times New Roman"/>
          <w:sz w:val="28"/>
          <w:szCs w:val="28"/>
        </w:rPr>
        <w:t xml:space="preserve"> </w:t>
      </w:r>
      <w:r w:rsidRPr="001B6672">
        <w:rPr>
          <w:rFonts w:ascii="Times New Roman" w:hAnsi="Times New Roman" w:cs="Times New Roman"/>
          <w:sz w:val="28"/>
          <w:szCs w:val="28"/>
        </w:rPr>
        <w:t>алюминия или алмазной крошки с размером частиц от 0,5 до 1,5 мкм.</w:t>
      </w:r>
    </w:p>
    <w:p w14:paraId="3D13C5EE" w14:textId="04F2D0AE" w:rsidR="00C6365E" w:rsidRPr="001B6672" w:rsidRDefault="009D110A" w:rsidP="00781D4B">
      <w:pPr>
        <w:spacing w:after="0" w:line="360" w:lineRule="auto"/>
        <w:ind w:firstLine="709"/>
        <w:jc w:val="both"/>
        <w:rPr>
          <w:rFonts w:ascii="Times New Roman" w:hAnsi="Times New Roman" w:cs="Times New Roman"/>
          <w:b/>
          <w:sz w:val="28"/>
          <w:szCs w:val="28"/>
          <w:lang w:val="en-US"/>
        </w:rPr>
      </w:pPr>
      <w:r w:rsidRPr="001B6672">
        <w:rPr>
          <w:rFonts w:ascii="Times New Roman" w:hAnsi="Times New Roman" w:cs="Times New Roman"/>
          <w:sz w:val="28"/>
          <w:szCs w:val="28"/>
        </w:rPr>
        <w:t>Полировочные пасты используются без воды, а после обработки легко</w:t>
      </w:r>
      <w:r w:rsidR="00A45C71" w:rsidRPr="001B6672">
        <w:rPr>
          <w:rFonts w:ascii="Times New Roman" w:hAnsi="Times New Roman" w:cs="Times New Roman"/>
          <w:sz w:val="28"/>
          <w:szCs w:val="28"/>
        </w:rPr>
        <w:t xml:space="preserve"> </w:t>
      </w:r>
      <w:proofErr w:type="spellStart"/>
      <w:r w:rsidR="003D03C2" w:rsidRPr="001B6672">
        <w:rPr>
          <w:rFonts w:ascii="Times New Roman" w:hAnsi="Times New Roman" w:cs="Times New Roman"/>
          <w:sz w:val="28"/>
          <w:szCs w:val="28"/>
        </w:rPr>
        <w:t>смываютя</w:t>
      </w:r>
      <w:proofErr w:type="spellEnd"/>
      <w:r w:rsidR="003D03C2" w:rsidRPr="001B6672">
        <w:rPr>
          <w:rFonts w:ascii="Times New Roman" w:hAnsi="Times New Roman" w:cs="Times New Roman"/>
          <w:sz w:val="28"/>
          <w:szCs w:val="28"/>
        </w:rPr>
        <w:t>.</w:t>
      </w:r>
      <w:r w:rsidR="009748EE" w:rsidRPr="001B6672">
        <w:rPr>
          <w:rFonts w:ascii="Times New Roman" w:hAnsi="Times New Roman" w:cs="Times New Roman"/>
          <w:sz w:val="28"/>
          <w:szCs w:val="28"/>
          <w:lang w:val="en-US"/>
        </w:rPr>
        <w:t xml:space="preserve"> </w:t>
      </w:r>
      <w:r w:rsidR="009748EE" w:rsidRPr="001B6672">
        <w:rPr>
          <w:rFonts w:ascii="Times New Roman" w:hAnsi="Times New Roman" w:cs="Times New Roman"/>
          <w:b/>
          <w:sz w:val="28"/>
          <w:szCs w:val="28"/>
          <w:lang w:val="en-US"/>
        </w:rPr>
        <w:t>[</w:t>
      </w:r>
      <w:r w:rsidR="004E29F7" w:rsidRPr="001B6672">
        <w:rPr>
          <w:rFonts w:ascii="Times New Roman" w:hAnsi="Times New Roman" w:cs="Times New Roman"/>
          <w:b/>
          <w:sz w:val="28"/>
          <w:szCs w:val="28"/>
        </w:rPr>
        <w:t>1</w:t>
      </w:r>
      <w:r w:rsidR="00B065E7">
        <w:rPr>
          <w:rFonts w:ascii="Times New Roman" w:hAnsi="Times New Roman" w:cs="Times New Roman"/>
          <w:b/>
          <w:sz w:val="28"/>
          <w:szCs w:val="28"/>
          <w:lang w:val="en-US"/>
        </w:rPr>
        <w:t>,12]</w:t>
      </w:r>
      <w:r w:rsidR="009748EE" w:rsidRPr="001B6672">
        <w:rPr>
          <w:rFonts w:ascii="Times New Roman" w:hAnsi="Times New Roman" w:cs="Times New Roman"/>
          <w:b/>
          <w:sz w:val="28"/>
          <w:szCs w:val="28"/>
          <w:lang w:val="en-US"/>
        </w:rPr>
        <w:t>]</w:t>
      </w:r>
    </w:p>
    <w:p w14:paraId="7C6FAFA3" w14:textId="07E957BE" w:rsidR="00C6365E" w:rsidRPr="001B6672" w:rsidRDefault="00C6365E" w:rsidP="00781D4B">
      <w:pPr>
        <w:pStyle w:val="2"/>
        <w:spacing w:before="0" w:line="360" w:lineRule="auto"/>
        <w:ind w:firstLine="709"/>
        <w:jc w:val="both"/>
        <w:rPr>
          <w:rFonts w:ascii="Times New Roman" w:hAnsi="Times New Roman" w:cs="Times New Roman"/>
          <w:b/>
          <w:sz w:val="28"/>
          <w:szCs w:val="28"/>
        </w:rPr>
      </w:pPr>
      <w:bookmarkStart w:id="19" w:name="_Toc39974451"/>
      <w:r w:rsidRPr="001B10CB">
        <w:rPr>
          <w:rFonts w:ascii="Times New Roman" w:hAnsi="Times New Roman" w:cs="Times New Roman"/>
          <w:sz w:val="28"/>
          <w:szCs w:val="28"/>
        </w:rPr>
        <w:t>Методы оценки финишной обработки реставраций</w:t>
      </w:r>
      <w:bookmarkEnd w:id="19"/>
    </w:p>
    <w:p w14:paraId="160065CD" w14:textId="76808C4A" w:rsidR="00C6365E" w:rsidRPr="00B065E7" w:rsidRDefault="00C6365E" w:rsidP="00781D4B">
      <w:pPr>
        <w:pStyle w:val="a3"/>
        <w:spacing w:after="0" w:line="360" w:lineRule="auto"/>
        <w:ind w:left="0" w:firstLine="709"/>
        <w:jc w:val="both"/>
        <w:rPr>
          <w:rFonts w:ascii="Times New Roman" w:hAnsi="Times New Roman" w:cs="Times New Roman"/>
          <w:b/>
          <w:bCs/>
          <w:sz w:val="28"/>
          <w:szCs w:val="28"/>
          <w:lang w:val="en-US"/>
        </w:rPr>
      </w:pPr>
      <w:r w:rsidRPr="001B6672">
        <w:rPr>
          <w:rFonts w:ascii="Times New Roman" w:hAnsi="Times New Roman" w:cs="Times New Roman"/>
          <w:bCs/>
          <w:sz w:val="28"/>
          <w:szCs w:val="28"/>
        </w:rPr>
        <w:t>Любая поверхность неоднородна по структуре и состоит из мельчайших плоских поверхностей, а при увеличении неровностей уменьшается и ее блеск. Для оценки полировки реставраций используются как субъективные, так и объективные методы, которые можно провести в клинике либо в лаборатории.</w:t>
      </w:r>
      <w:r w:rsidR="00B065E7">
        <w:rPr>
          <w:rFonts w:ascii="Times New Roman" w:hAnsi="Times New Roman" w:cs="Times New Roman"/>
          <w:b/>
          <w:bCs/>
          <w:sz w:val="28"/>
          <w:szCs w:val="28"/>
          <w:lang w:val="en-US"/>
        </w:rPr>
        <w:t>[41]</w:t>
      </w:r>
    </w:p>
    <w:p w14:paraId="284E14C8" w14:textId="72737882" w:rsidR="00C6365E" w:rsidRPr="00B065E7" w:rsidRDefault="00C6365E" w:rsidP="005C6C7A">
      <w:pPr>
        <w:pStyle w:val="a3"/>
        <w:spacing w:after="0" w:line="360" w:lineRule="auto"/>
        <w:ind w:left="0" w:firstLine="709"/>
        <w:jc w:val="both"/>
        <w:rPr>
          <w:rFonts w:ascii="Times New Roman" w:hAnsi="Times New Roman" w:cs="Times New Roman"/>
          <w:b/>
          <w:bCs/>
          <w:sz w:val="28"/>
          <w:szCs w:val="28"/>
          <w:lang w:val="en-US"/>
        </w:rPr>
      </w:pPr>
      <w:r w:rsidRPr="001B6672">
        <w:rPr>
          <w:rFonts w:ascii="Times New Roman" w:hAnsi="Times New Roman" w:cs="Times New Roman"/>
          <w:bCs/>
          <w:sz w:val="28"/>
          <w:szCs w:val="28"/>
        </w:rPr>
        <w:t>Наиболее доступным для определения врачом являются клинические методы: визуально-инструментальный метод оценки качества финишной обработки поверхности реставрации осуществляется врачом-стоматологом с помощью стоматологического зеркала и зонда.</w:t>
      </w:r>
      <w:r w:rsidR="00B065E7">
        <w:rPr>
          <w:rFonts w:ascii="Times New Roman" w:hAnsi="Times New Roman" w:cs="Times New Roman"/>
          <w:bCs/>
          <w:sz w:val="28"/>
          <w:szCs w:val="28"/>
          <w:lang w:val="en-US"/>
        </w:rPr>
        <w:t xml:space="preserve"> </w:t>
      </w:r>
      <w:r w:rsidR="00B065E7">
        <w:rPr>
          <w:rFonts w:ascii="Times New Roman" w:hAnsi="Times New Roman" w:cs="Times New Roman"/>
          <w:b/>
          <w:bCs/>
          <w:sz w:val="28"/>
          <w:szCs w:val="28"/>
          <w:lang w:val="en-US"/>
        </w:rPr>
        <w:t>[42]</w:t>
      </w:r>
    </w:p>
    <w:p w14:paraId="794E5E76" w14:textId="17AF3A23" w:rsidR="00C6365E" w:rsidRPr="00B065E7" w:rsidRDefault="00C6365E" w:rsidP="005C6C7A">
      <w:pPr>
        <w:pStyle w:val="a3"/>
        <w:spacing w:after="0" w:line="360" w:lineRule="auto"/>
        <w:ind w:left="0" w:firstLine="709"/>
        <w:jc w:val="both"/>
        <w:rPr>
          <w:rFonts w:ascii="Times New Roman" w:hAnsi="Times New Roman" w:cs="Times New Roman"/>
          <w:b/>
          <w:bCs/>
          <w:sz w:val="28"/>
          <w:szCs w:val="28"/>
          <w:lang w:val="en-US"/>
        </w:rPr>
      </w:pPr>
      <w:r w:rsidRPr="001B6672">
        <w:rPr>
          <w:rFonts w:ascii="Times New Roman" w:hAnsi="Times New Roman" w:cs="Times New Roman"/>
          <w:bCs/>
          <w:sz w:val="28"/>
          <w:szCs w:val="28"/>
        </w:rPr>
        <w:lastRenderedPageBreak/>
        <w:t>В качестве оценки реставрации используются следующие критерии: анатомическая форма, краевая адаптация, шероховатость поверхности, краевое окрашивание, цветовое соответствие, дискомфорт / чувствительность.</w:t>
      </w:r>
      <w:r w:rsidR="00B065E7">
        <w:rPr>
          <w:rFonts w:ascii="Times New Roman" w:hAnsi="Times New Roman" w:cs="Times New Roman"/>
          <w:b/>
          <w:bCs/>
          <w:sz w:val="28"/>
          <w:szCs w:val="28"/>
          <w:lang w:val="en-US"/>
        </w:rPr>
        <w:t>[41,43]</w:t>
      </w:r>
    </w:p>
    <w:p w14:paraId="7F1C7E3E" w14:textId="0F597314" w:rsidR="00C6365E" w:rsidRPr="00B065E7" w:rsidRDefault="00C6365E" w:rsidP="00781D4B">
      <w:pPr>
        <w:pStyle w:val="a3"/>
        <w:spacing w:after="0" w:line="360" w:lineRule="auto"/>
        <w:ind w:left="0" w:firstLine="709"/>
        <w:jc w:val="both"/>
        <w:rPr>
          <w:rFonts w:ascii="Times New Roman" w:hAnsi="Times New Roman" w:cs="Times New Roman"/>
          <w:b/>
          <w:bCs/>
          <w:sz w:val="28"/>
          <w:szCs w:val="28"/>
          <w:lang w:val="en-US"/>
        </w:rPr>
      </w:pPr>
      <w:r w:rsidRPr="001B6672">
        <w:rPr>
          <w:rFonts w:ascii="Times New Roman" w:hAnsi="Times New Roman" w:cs="Times New Roman"/>
          <w:bCs/>
          <w:sz w:val="28"/>
          <w:szCs w:val="28"/>
        </w:rPr>
        <w:t>Используется метод визуальной оценки, осуществляемый с помощью рассеивающей способности светового луча, на исследуемый образец направляют луч света. Такой метод является субъективным, однако именно он является доступным и используется врачами на стоматологическом приеме. Лучи видимого света имеют длину волны от 0,38 до 0,76 мкм, поэтому «идеальный» зеркальный блеск будет иметь поверхность с неровностями менее 0,38 мкм. Однако, учитывая тот факт, что человеческий глаз обладает избирательной чувствительностью к свету (</w:t>
      </w:r>
      <w:proofErr w:type="spellStart"/>
      <w:r w:rsidRPr="001B6672">
        <w:rPr>
          <w:rFonts w:ascii="Times New Roman" w:hAnsi="Times New Roman" w:cs="Times New Roman"/>
          <w:bCs/>
          <w:sz w:val="28"/>
          <w:szCs w:val="28"/>
        </w:rPr>
        <w:t>Soderholm</w:t>
      </w:r>
      <w:proofErr w:type="spellEnd"/>
      <w:r w:rsidRPr="001B6672">
        <w:rPr>
          <w:rFonts w:ascii="Times New Roman" w:hAnsi="Times New Roman" w:cs="Times New Roman"/>
          <w:bCs/>
          <w:sz w:val="28"/>
          <w:szCs w:val="28"/>
        </w:rPr>
        <w:t xml:space="preserve"> K.</w:t>
      </w:r>
      <w:r w:rsidRPr="001B6672">
        <w:rPr>
          <w:rFonts w:ascii="MS Mincho" w:eastAsia="MS Mincho" w:hAnsi="MS Mincho" w:cs="MS Mincho"/>
          <w:bCs/>
          <w:sz w:val="28"/>
          <w:szCs w:val="28"/>
        </w:rPr>
        <w:t>‑</w:t>
      </w:r>
      <w:r w:rsidRPr="001B6672">
        <w:rPr>
          <w:rFonts w:ascii="Times New Roman" w:hAnsi="Times New Roman" w:cs="Times New Roman"/>
          <w:bCs/>
          <w:sz w:val="28"/>
          <w:szCs w:val="28"/>
        </w:rPr>
        <w:t>J. M.,1984) и максимум ее приходится на желто-зеленую область спектра (длина волны более 0,5 мкм), поверхность с неровностями размером до 0,5 мкм также будет выглядеть полированной, хотя блеск будет выражен меньше.</w:t>
      </w:r>
      <w:r w:rsidR="00B065E7">
        <w:rPr>
          <w:rFonts w:ascii="Times New Roman" w:hAnsi="Times New Roman" w:cs="Times New Roman"/>
          <w:b/>
          <w:bCs/>
          <w:sz w:val="28"/>
          <w:szCs w:val="28"/>
          <w:lang w:val="en-US"/>
        </w:rPr>
        <w:t>[44,45]</w:t>
      </w:r>
    </w:p>
    <w:p w14:paraId="032402DE" w14:textId="6386A1E6" w:rsidR="00C6365E" w:rsidRPr="00B065E7" w:rsidRDefault="00C6365E" w:rsidP="005C6C7A">
      <w:pPr>
        <w:pStyle w:val="a3"/>
        <w:spacing w:after="0" w:line="360" w:lineRule="auto"/>
        <w:ind w:left="0" w:firstLine="709"/>
        <w:jc w:val="both"/>
        <w:rPr>
          <w:rFonts w:ascii="Times New Roman" w:hAnsi="Times New Roman" w:cs="Times New Roman"/>
          <w:b/>
          <w:bCs/>
          <w:sz w:val="28"/>
          <w:szCs w:val="28"/>
          <w:lang w:val="en-US"/>
        </w:rPr>
      </w:pPr>
      <w:r w:rsidRPr="001B6672">
        <w:rPr>
          <w:rFonts w:ascii="Times New Roman" w:hAnsi="Times New Roman" w:cs="Times New Roman"/>
          <w:bCs/>
          <w:sz w:val="28"/>
          <w:szCs w:val="28"/>
        </w:rPr>
        <w:t xml:space="preserve">Анализ цифрового изображения также является субъективным методом, однако позволяет с большей точностью судить о поверхностной структуре исследуемого образца в условиях стоматологического кабинета. Метод заключающийся в оценке макрофотографии исследуемых образцов, сделанных с помощью стоматологического операционного микроскопа на предмет </w:t>
      </w:r>
      <w:proofErr w:type="spellStart"/>
      <w:r w:rsidRPr="001B6672">
        <w:rPr>
          <w:rFonts w:ascii="Times New Roman" w:hAnsi="Times New Roman" w:cs="Times New Roman"/>
          <w:bCs/>
          <w:sz w:val="28"/>
          <w:szCs w:val="28"/>
        </w:rPr>
        <w:t>микрошероховатости</w:t>
      </w:r>
      <w:proofErr w:type="spellEnd"/>
      <w:r w:rsidRPr="001B6672">
        <w:rPr>
          <w:rFonts w:ascii="Times New Roman" w:hAnsi="Times New Roman" w:cs="Times New Roman"/>
          <w:bCs/>
          <w:sz w:val="28"/>
          <w:szCs w:val="28"/>
        </w:rPr>
        <w:t xml:space="preserve"> исследуемого объекта. </w:t>
      </w:r>
      <w:r w:rsidR="00B065E7">
        <w:rPr>
          <w:rFonts w:ascii="Times New Roman" w:hAnsi="Times New Roman" w:cs="Times New Roman"/>
          <w:b/>
          <w:bCs/>
          <w:sz w:val="28"/>
          <w:szCs w:val="28"/>
          <w:lang w:val="en-US"/>
        </w:rPr>
        <w:t>[46]</w:t>
      </w:r>
    </w:p>
    <w:p w14:paraId="37F58EA8" w14:textId="6CA33F09" w:rsidR="00C6365E" w:rsidRPr="00B065E7" w:rsidRDefault="00C6365E" w:rsidP="005C6C7A">
      <w:pPr>
        <w:pStyle w:val="a3"/>
        <w:spacing w:after="0" w:line="360" w:lineRule="auto"/>
        <w:ind w:left="0" w:firstLine="709"/>
        <w:jc w:val="both"/>
        <w:rPr>
          <w:rFonts w:ascii="Times New Roman" w:hAnsi="Times New Roman" w:cs="Times New Roman"/>
          <w:b/>
          <w:bCs/>
          <w:sz w:val="28"/>
          <w:szCs w:val="28"/>
          <w:lang w:val="en-US"/>
        </w:rPr>
      </w:pPr>
      <w:proofErr w:type="spellStart"/>
      <w:r w:rsidRPr="001B6672">
        <w:rPr>
          <w:rFonts w:ascii="Times New Roman" w:hAnsi="Times New Roman" w:cs="Times New Roman"/>
          <w:bCs/>
          <w:sz w:val="28"/>
          <w:szCs w:val="28"/>
        </w:rPr>
        <w:t>Профилометрия</w:t>
      </w:r>
      <w:proofErr w:type="spellEnd"/>
      <w:r w:rsidRPr="001B6672">
        <w:rPr>
          <w:rFonts w:ascii="Times New Roman" w:hAnsi="Times New Roman" w:cs="Times New Roman"/>
          <w:bCs/>
          <w:sz w:val="28"/>
          <w:szCs w:val="28"/>
        </w:rPr>
        <w:t xml:space="preserve"> является объективным методом исследования определения шероховатости поверхности реставрации. </w:t>
      </w:r>
      <w:proofErr w:type="spellStart"/>
      <w:r w:rsidRPr="001B6672">
        <w:rPr>
          <w:rFonts w:ascii="Times New Roman" w:hAnsi="Times New Roman" w:cs="Times New Roman"/>
          <w:bCs/>
          <w:sz w:val="28"/>
          <w:szCs w:val="28"/>
        </w:rPr>
        <w:t>Профилометрия</w:t>
      </w:r>
      <w:proofErr w:type="spellEnd"/>
      <w:r w:rsidRPr="001B6672">
        <w:rPr>
          <w:rFonts w:ascii="Times New Roman" w:hAnsi="Times New Roman" w:cs="Times New Roman"/>
          <w:bCs/>
          <w:sz w:val="28"/>
          <w:szCs w:val="28"/>
        </w:rPr>
        <w:t xml:space="preserve"> бывает механическая и оптическая, проведенное сравнение </w:t>
      </w:r>
      <w:proofErr w:type="spellStart"/>
      <w:r w:rsidRPr="001B6672">
        <w:rPr>
          <w:rFonts w:ascii="Times New Roman" w:hAnsi="Times New Roman" w:cs="Times New Roman"/>
          <w:bCs/>
          <w:sz w:val="28"/>
          <w:szCs w:val="28"/>
        </w:rPr>
        <w:t>Joniot</w:t>
      </w:r>
      <w:proofErr w:type="spellEnd"/>
      <w:r w:rsidRPr="001B6672">
        <w:rPr>
          <w:rFonts w:ascii="Times New Roman" w:hAnsi="Times New Roman" w:cs="Times New Roman"/>
          <w:bCs/>
          <w:sz w:val="28"/>
          <w:szCs w:val="28"/>
        </w:rPr>
        <w:t xml:space="preserve"> S. </w:t>
      </w:r>
      <w:proofErr w:type="spellStart"/>
      <w:r w:rsidRPr="001B6672">
        <w:rPr>
          <w:rFonts w:ascii="Times New Roman" w:hAnsi="Times New Roman" w:cs="Times New Roman"/>
          <w:bCs/>
          <w:sz w:val="28"/>
          <w:szCs w:val="28"/>
        </w:rPr>
        <w:t>et</w:t>
      </w:r>
      <w:proofErr w:type="spellEnd"/>
      <w:r w:rsidRPr="001B6672">
        <w:rPr>
          <w:rFonts w:ascii="Times New Roman" w:hAnsi="Times New Roman" w:cs="Times New Roman"/>
          <w:bCs/>
          <w:sz w:val="28"/>
          <w:szCs w:val="28"/>
        </w:rPr>
        <w:t xml:space="preserve"> </w:t>
      </w:r>
      <w:proofErr w:type="spellStart"/>
      <w:r w:rsidRPr="001B6672">
        <w:rPr>
          <w:rFonts w:ascii="Times New Roman" w:hAnsi="Times New Roman" w:cs="Times New Roman"/>
          <w:bCs/>
          <w:sz w:val="28"/>
          <w:szCs w:val="28"/>
        </w:rPr>
        <w:t>al</w:t>
      </w:r>
      <w:proofErr w:type="spellEnd"/>
      <w:r w:rsidRPr="001B6672">
        <w:rPr>
          <w:rFonts w:ascii="Times New Roman" w:hAnsi="Times New Roman" w:cs="Times New Roman"/>
          <w:bCs/>
          <w:sz w:val="28"/>
          <w:szCs w:val="28"/>
        </w:rPr>
        <w:t>. (2006) показало, что механический профилометр выявляет неровности, вызванные процессом полировки, а оптическая -  шероховатости, связанные со структурой самого материала.</w:t>
      </w:r>
      <w:r w:rsidR="00B065E7">
        <w:rPr>
          <w:rFonts w:ascii="Times New Roman" w:hAnsi="Times New Roman" w:cs="Times New Roman"/>
          <w:bCs/>
          <w:sz w:val="28"/>
          <w:szCs w:val="28"/>
          <w:lang w:val="en-US"/>
        </w:rPr>
        <w:t xml:space="preserve"> </w:t>
      </w:r>
      <w:r w:rsidR="00B065E7">
        <w:rPr>
          <w:rFonts w:ascii="Times New Roman" w:hAnsi="Times New Roman" w:cs="Times New Roman"/>
          <w:b/>
          <w:bCs/>
          <w:sz w:val="28"/>
          <w:szCs w:val="28"/>
          <w:lang w:val="en-US"/>
        </w:rPr>
        <w:t>[47]</w:t>
      </w:r>
    </w:p>
    <w:p w14:paraId="43E3A1E6" w14:textId="7758985E" w:rsidR="00C6365E" w:rsidRPr="001B6672" w:rsidRDefault="00C6365E" w:rsidP="00781D4B">
      <w:pPr>
        <w:spacing w:after="0" w:line="360" w:lineRule="auto"/>
        <w:ind w:firstLine="709"/>
        <w:jc w:val="both"/>
        <w:rPr>
          <w:rFonts w:ascii="Times New Roman" w:hAnsi="Times New Roman" w:cs="Times New Roman"/>
          <w:b/>
          <w:bCs/>
          <w:sz w:val="28"/>
          <w:szCs w:val="28"/>
          <w:lang w:val="en-US"/>
        </w:rPr>
      </w:pPr>
      <w:r w:rsidRPr="001B6672">
        <w:rPr>
          <w:rFonts w:ascii="Times New Roman" w:hAnsi="Times New Roman" w:cs="Times New Roman"/>
          <w:bCs/>
          <w:sz w:val="28"/>
          <w:szCs w:val="28"/>
        </w:rPr>
        <w:t xml:space="preserve">Интерференционная оптическая микроскопия (оптическая </w:t>
      </w:r>
      <w:proofErr w:type="spellStart"/>
      <w:r w:rsidRPr="001B6672">
        <w:rPr>
          <w:rFonts w:ascii="Times New Roman" w:hAnsi="Times New Roman" w:cs="Times New Roman"/>
          <w:bCs/>
          <w:sz w:val="28"/>
          <w:szCs w:val="28"/>
        </w:rPr>
        <w:t>профилометрия</w:t>
      </w:r>
      <w:proofErr w:type="spellEnd"/>
      <w:r w:rsidRPr="001B6672">
        <w:rPr>
          <w:rFonts w:ascii="Times New Roman" w:hAnsi="Times New Roman" w:cs="Times New Roman"/>
          <w:bCs/>
          <w:sz w:val="28"/>
          <w:szCs w:val="28"/>
        </w:rPr>
        <w:t xml:space="preserve">) характеризуется сочетанием высокого вертикального разрешения и высокой скорости проведения измерений и заключается в </w:t>
      </w:r>
      <w:r w:rsidRPr="001B6672">
        <w:rPr>
          <w:rFonts w:ascii="Times New Roman" w:hAnsi="Times New Roman" w:cs="Times New Roman"/>
          <w:bCs/>
          <w:sz w:val="28"/>
          <w:szCs w:val="28"/>
        </w:rPr>
        <w:lastRenderedPageBreak/>
        <w:t>получении и анализе интерференционных картин, формирующихся при освещении исследуемой поверхности монохроматическим светом, взаимодействующим с опорным световым пучком, расщепленным от того же источника и отраженным от опорного зеркала. Анализ серии интерференционных картин позволяет по сдвигу фазы определить оптический путь, который проходит пучок до каждой анализируемой точки поверхности и восстановить рельеф исследуемой поверхности. Поле зрения (размер изображения в плоскости образца) и латеральное (горизонтальное) разрешение изображений определяются кратностью увеличения объектива и линзы поля зрения объектива. Последующая математическая обработка полученных результатов позволяет прецизионно определять различные геометрические параметры исследуемой поверхности: высоту ступеней рельефа, шероховатость</w:t>
      </w:r>
      <w:r w:rsidR="0051414C" w:rsidRPr="001B6672">
        <w:rPr>
          <w:rFonts w:ascii="Times New Roman" w:hAnsi="Times New Roman" w:cs="Times New Roman"/>
          <w:bCs/>
          <w:sz w:val="28"/>
          <w:szCs w:val="28"/>
        </w:rPr>
        <w:t xml:space="preserve">. </w:t>
      </w:r>
      <w:r w:rsidR="009748EE" w:rsidRPr="001B6672">
        <w:rPr>
          <w:rFonts w:ascii="Times New Roman" w:hAnsi="Times New Roman" w:cs="Times New Roman"/>
          <w:b/>
          <w:bCs/>
          <w:sz w:val="28"/>
          <w:szCs w:val="28"/>
          <w:lang w:val="en-US"/>
        </w:rPr>
        <w:t>[</w:t>
      </w:r>
      <w:r w:rsidR="00B065E7">
        <w:rPr>
          <w:rFonts w:ascii="Times New Roman" w:hAnsi="Times New Roman" w:cs="Times New Roman"/>
          <w:b/>
          <w:bCs/>
          <w:sz w:val="28"/>
          <w:szCs w:val="28"/>
          <w:lang w:val="en-US"/>
        </w:rPr>
        <w:t>48,49,50</w:t>
      </w:r>
      <w:r w:rsidR="009748EE" w:rsidRPr="001B6672">
        <w:rPr>
          <w:rFonts w:ascii="Times New Roman" w:hAnsi="Times New Roman" w:cs="Times New Roman"/>
          <w:b/>
          <w:bCs/>
          <w:sz w:val="28"/>
          <w:szCs w:val="28"/>
          <w:lang w:val="en-US"/>
        </w:rPr>
        <w:t>]</w:t>
      </w:r>
    </w:p>
    <w:p w14:paraId="3B31AA71" w14:textId="77777777" w:rsidR="00C6365E" w:rsidRPr="001B6672" w:rsidRDefault="00C6365E" w:rsidP="005C6C7A">
      <w:pPr>
        <w:spacing w:after="0" w:line="360" w:lineRule="auto"/>
        <w:jc w:val="both"/>
        <w:rPr>
          <w:rFonts w:ascii="Times New Roman" w:hAnsi="Times New Roman" w:cs="Times New Roman"/>
          <w:bCs/>
          <w:sz w:val="28"/>
          <w:szCs w:val="28"/>
        </w:rPr>
      </w:pPr>
    </w:p>
    <w:p w14:paraId="667AE4F7" w14:textId="4CF2EC91" w:rsidR="00CB3704" w:rsidRPr="001B10CB" w:rsidRDefault="00A45C71" w:rsidP="005C6C7A">
      <w:pPr>
        <w:pStyle w:val="1"/>
        <w:spacing w:before="0" w:line="360" w:lineRule="auto"/>
        <w:jc w:val="both"/>
        <w:rPr>
          <w:rFonts w:ascii="Times New Roman" w:hAnsi="Times New Roman" w:cs="Times New Roman"/>
          <w:b/>
          <w:sz w:val="28"/>
          <w:szCs w:val="28"/>
        </w:rPr>
      </w:pPr>
      <w:r w:rsidRPr="001B6672">
        <w:rPr>
          <w:rFonts w:ascii="Times New Roman" w:hAnsi="Times New Roman" w:cs="Times New Roman"/>
          <w:sz w:val="28"/>
          <w:szCs w:val="28"/>
        </w:rPr>
        <w:br w:type="page"/>
      </w:r>
      <w:bookmarkStart w:id="20" w:name="_Toc39974452"/>
      <w:r w:rsidR="00CA54EC" w:rsidRPr="001B10CB">
        <w:rPr>
          <w:rFonts w:ascii="Times New Roman" w:hAnsi="Times New Roman" w:cs="Times New Roman"/>
          <w:b/>
          <w:sz w:val="28"/>
          <w:szCs w:val="28"/>
        </w:rPr>
        <w:lastRenderedPageBreak/>
        <w:t xml:space="preserve">Глава 2. </w:t>
      </w:r>
      <w:r w:rsidR="00CB3704" w:rsidRPr="001B10CB">
        <w:rPr>
          <w:rFonts w:ascii="Times New Roman" w:hAnsi="Times New Roman" w:cs="Times New Roman"/>
          <w:b/>
          <w:sz w:val="28"/>
          <w:szCs w:val="28"/>
        </w:rPr>
        <w:t>Материалы и методика исследования</w:t>
      </w:r>
      <w:bookmarkEnd w:id="20"/>
    </w:p>
    <w:p w14:paraId="7E13B47C" w14:textId="6036DFD6" w:rsidR="00CB3704" w:rsidRPr="001B6672" w:rsidRDefault="00CB3704" w:rsidP="00781D4B">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xml:space="preserve">Занимаясь исследованием, мы </w:t>
      </w:r>
      <w:r w:rsidR="00FF15DD" w:rsidRPr="001B6672">
        <w:rPr>
          <w:rFonts w:ascii="Times New Roman" w:hAnsi="Times New Roman" w:cs="Times New Roman"/>
          <w:sz w:val="28"/>
          <w:szCs w:val="28"/>
        </w:rPr>
        <w:t xml:space="preserve">выбрали </w:t>
      </w:r>
      <w:r w:rsidR="00A41303" w:rsidRPr="001B6672">
        <w:rPr>
          <w:rFonts w:ascii="Times New Roman" w:hAnsi="Times New Roman" w:cs="Times New Roman"/>
          <w:sz w:val="28"/>
          <w:szCs w:val="28"/>
        </w:rPr>
        <w:t>3</w:t>
      </w:r>
      <w:r w:rsidR="00FF15DD" w:rsidRPr="001B6672">
        <w:rPr>
          <w:rFonts w:ascii="Times New Roman" w:hAnsi="Times New Roman" w:cs="Times New Roman"/>
          <w:sz w:val="28"/>
          <w:szCs w:val="28"/>
        </w:rPr>
        <w:t xml:space="preserve"> основные характеристики</w:t>
      </w:r>
      <w:r w:rsidR="00B32876" w:rsidRPr="001B6672">
        <w:rPr>
          <w:rFonts w:ascii="Times New Roman" w:hAnsi="Times New Roman" w:cs="Times New Roman"/>
          <w:sz w:val="28"/>
          <w:szCs w:val="28"/>
        </w:rPr>
        <w:t xml:space="preserve"> </w:t>
      </w:r>
      <w:r w:rsidR="00FF15DD" w:rsidRPr="001B6672">
        <w:rPr>
          <w:rFonts w:ascii="Times New Roman" w:hAnsi="Times New Roman" w:cs="Times New Roman"/>
          <w:sz w:val="28"/>
          <w:szCs w:val="28"/>
        </w:rPr>
        <w:t>качества полировочных систем</w:t>
      </w:r>
      <w:r w:rsidR="006D2CEF" w:rsidRPr="001B6672">
        <w:rPr>
          <w:rFonts w:ascii="Times New Roman" w:hAnsi="Times New Roman" w:cs="Times New Roman"/>
          <w:sz w:val="28"/>
          <w:szCs w:val="28"/>
        </w:rPr>
        <w:t xml:space="preserve"> (</w:t>
      </w:r>
      <w:r w:rsidR="00FF15DD" w:rsidRPr="001B6672">
        <w:rPr>
          <w:rFonts w:ascii="Times New Roman" w:hAnsi="Times New Roman" w:cs="Times New Roman"/>
          <w:sz w:val="28"/>
          <w:szCs w:val="28"/>
        </w:rPr>
        <w:t>блеск, равномерност</w:t>
      </w:r>
      <w:r w:rsidR="00A41303" w:rsidRPr="001B6672">
        <w:rPr>
          <w:rFonts w:ascii="Times New Roman" w:hAnsi="Times New Roman" w:cs="Times New Roman"/>
          <w:sz w:val="28"/>
          <w:szCs w:val="28"/>
        </w:rPr>
        <w:t>ь и пористость</w:t>
      </w:r>
      <w:r w:rsidR="006D2CEF" w:rsidRPr="001B6672">
        <w:rPr>
          <w:rFonts w:ascii="Times New Roman" w:hAnsi="Times New Roman" w:cs="Times New Roman"/>
          <w:sz w:val="28"/>
          <w:szCs w:val="28"/>
        </w:rPr>
        <w:t>),</w:t>
      </w:r>
      <w:r w:rsidR="00B32876" w:rsidRPr="001B6672">
        <w:rPr>
          <w:rFonts w:ascii="Times New Roman" w:hAnsi="Times New Roman" w:cs="Times New Roman"/>
          <w:sz w:val="28"/>
          <w:szCs w:val="28"/>
        </w:rPr>
        <w:t xml:space="preserve"> которые будем оценивать под увеличением с помощью операционного микроскопа </w:t>
      </w:r>
      <w:r w:rsidR="001562F3" w:rsidRPr="001B6672">
        <w:rPr>
          <w:rFonts w:ascii="Times New Roman" w:hAnsi="Times New Roman" w:cs="Times New Roman"/>
          <w:sz w:val="28"/>
          <w:szCs w:val="28"/>
          <w:lang w:val="en-US"/>
        </w:rPr>
        <w:t>Leica</w:t>
      </w:r>
      <w:r w:rsidR="001562F3" w:rsidRPr="001B6672">
        <w:rPr>
          <w:rFonts w:ascii="Times New Roman" w:hAnsi="Times New Roman" w:cs="Times New Roman"/>
          <w:sz w:val="28"/>
          <w:szCs w:val="28"/>
        </w:rPr>
        <w:t xml:space="preserve"> </w:t>
      </w:r>
      <w:r w:rsidR="001562F3" w:rsidRPr="001B6672">
        <w:rPr>
          <w:rFonts w:ascii="Times New Roman" w:hAnsi="Times New Roman" w:cs="Times New Roman"/>
          <w:sz w:val="28"/>
          <w:szCs w:val="28"/>
          <w:lang w:val="en-US"/>
        </w:rPr>
        <w:t>M</w:t>
      </w:r>
      <w:r w:rsidR="001562F3" w:rsidRPr="001B6672">
        <w:rPr>
          <w:rFonts w:ascii="Times New Roman" w:hAnsi="Times New Roman" w:cs="Times New Roman"/>
          <w:sz w:val="28"/>
          <w:szCs w:val="28"/>
        </w:rPr>
        <w:t>320</w:t>
      </w:r>
      <w:r w:rsidR="00B32876" w:rsidRPr="001B6672">
        <w:rPr>
          <w:rFonts w:ascii="Times New Roman" w:hAnsi="Times New Roman" w:cs="Times New Roman"/>
          <w:sz w:val="28"/>
          <w:szCs w:val="28"/>
        </w:rPr>
        <w:t xml:space="preserve">. Затем мы выбрали </w:t>
      </w:r>
      <w:r w:rsidR="00A41303" w:rsidRPr="001B6672">
        <w:rPr>
          <w:rFonts w:ascii="Times New Roman" w:hAnsi="Times New Roman" w:cs="Times New Roman"/>
          <w:sz w:val="28"/>
          <w:szCs w:val="28"/>
        </w:rPr>
        <w:t>3</w:t>
      </w:r>
      <w:r w:rsidR="00B32876" w:rsidRPr="001B6672">
        <w:rPr>
          <w:rFonts w:ascii="Times New Roman" w:hAnsi="Times New Roman" w:cs="Times New Roman"/>
          <w:sz w:val="28"/>
          <w:szCs w:val="28"/>
        </w:rPr>
        <w:t xml:space="preserve"> алгоритм</w:t>
      </w:r>
      <w:r w:rsidR="00A41303" w:rsidRPr="001B6672">
        <w:rPr>
          <w:rFonts w:ascii="Times New Roman" w:hAnsi="Times New Roman" w:cs="Times New Roman"/>
          <w:sz w:val="28"/>
          <w:szCs w:val="28"/>
        </w:rPr>
        <w:t>а</w:t>
      </w:r>
      <w:r w:rsidR="00B32876" w:rsidRPr="001B6672">
        <w:rPr>
          <w:rFonts w:ascii="Times New Roman" w:hAnsi="Times New Roman" w:cs="Times New Roman"/>
          <w:sz w:val="28"/>
          <w:szCs w:val="28"/>
        </w:rPr>
        <w:t xml:space="preserve"> работы полировочными системами</w:t>
      </w:r>
      <w:r w:rsidR="0076550A" w:rsidRPr="001B6672">
        <w:rPr>
          <w:rFonts w:ascii="Times New Roman" w:hAnsi="Times New Roman" w:cs="Times New Roman"/>
          <w:sz w:val="28"/>
          <w:szCs w:val="28"/>
        </w:rPr>
        <w:t>,</w:t>
      </w:r>
      <w:r w:rsidR="00A41303" w:rsidRPr="001B6672">
        <w:rPr>
          <w:rFonts w:ascii="Times New Roman" w:hAnsi="Times New Roman" w:cs="Times New Roman"/>
          <w:sz w:val="28"/>
          <w:szCs w:val="28"/>
        </w:rPr>
        <w:t xml:space="preserve"> наиболее часто используемые,</w:t>
      </w:r>
      <w:r w:rsidR="0076550A" w:rsidRPr="001B6672">
        <w:rPr>
          <w:rFonts w:ascii="Times New Roman" w:hAnsi="Times New Roman" w:cs="Times New Roman"/>
          <w:sz w:val="28"/>
          <w:szCs w:val="28"/>
        </w:rPr>
        <w:t xml:space="preserve"> исследовав которые </w:t>
      </w:r>
      <w:r w:rsidR="006D2CEF" w:rsidRPr="001B6672">
        <w:rPr>
          <w:rFonts w:ascii="Times New Roman" w:hAnsi="Times New Roman" w:cs="Times New Roman"/>
          <w:sz w:val="28"/>
          <w:szCs w:val="28"/>
        </w:rPr>
        <w:t>мы можем прийти к следующим выводам:</w:t>
      </w:r>
      <w:r w:rsidR="00FF15DD" w:rsidRPr="001B6672">
        <w:rPr>
          <w:rFonts w:ascii="Times New Roman" w:hAnsi="Times New Roman" w:cs="Times New Roman"/>
          <w:sz w:val="28"/>
          <w:szCs w:val="28"/>
        </w:rPr>
        <w:t xml:space="preserve"> </w:t>
      </w:r>
      <w:r w:rsidRPr="001B6672">
        <w:rPr>
          <w:rFonts w:ascii="Times New Roman" w:hAnsi="Times New Roman" w:cs="Times New Roman"/>
          <w:sz w:val="28"/>
          <w:szCs w:val="28"/>
        </w:rPr>
        <w:t xml:space="preserve"> 1) </w:t>
      </w:r>
      <w:r w:rsidR="006D2CEF" w:rsidRPr="001B6672">
        <w:rPr>
          <w:rFonts w:ascii="Times New Roman" w:hAnsi="Times New Roman" w:cs="Times New Roman"/>
          <w:sz w:val="28"/>
          <w:szCs w:val="28"/>
        </w:rPr>
        <w:t xml:space="preserve">какой алгоритм </w:t>
      </w:r>
      <w:r w:rsidR="00FF15DD" w:rsidRPr="001B6672">
        <w:rPr>
          <w:rFonts w:ascii="Times New Roman" w:hAnsi="Times New Roman" w:cs="Times New Roman"/>
          <w:sz w:val="28"/>
          <w:szCs w:val="28"/>
        </w:rPr>
        <w:t>полировочн</w:t>
      </w:r>
      <w:r w:rsidR="006D2CEF" w:rsidRPr="001B6672">
        <w:rPr>
          <w:rFonts w:ascii="Times New Roman" w:hAnsi="Times New Roman" w:cs="Times New Roman"/>
          <w:sz w:val="28"/>
          <w:szCs w:val="28"/>
        </w:rPr>
        <w:t>ых</w:t>
      </w:r>
      <w:r w:rsidR="00FF15DD" w:rsidRPr="001B6672">
        <w:rPr>
          <w:rFonts w:ascii="Times New Roman" w:hAnsi="Times New Roman" w:cs="Times New Roman"/>
          <w:sz w:val="28"/>
          <w:szCs w:val="28"/>
        </w:rPr>
        <w:t xml:space="preserve"> систем</w:t>
      </w:r>
      <w:r w:rsidR="006D2CEF" w:rsidRPr="001B6672">
        <w:rPr>
          <w:rFonts w:ascii="Times New Roman" w:hAnsi="Times New Roman" w:cs="Times New Roman"/>
          <w:sz w:val="28"/>
          <w:szCs w:val="28"/>
        </w:rPr>
        <w:t xml:space="preserve"> предпочтителен </w:t>
      </w:r>
      <w:r w:rsidR="00FF15DD" w:rsidRPr="001B6672">
        <w:rPr>
          <w:rFonts w:ascii="Times New Roman" w:hAnsi="Times New Roman" w:cs="Times New Roman"/>
          <w:sz w:val="28"/>
          <w:szCs w:val="28"/>
        </w:rPr>
        <w:t>для 2х видов</w:t>
      </w:r>
      <w:r w:rsidR="006D2CEF" w:rsidRPr="001B6672">
        <w:rPr>
          <w:rFonts w:ascii="Times New Roman" w:hAnsi="Times New Roman" w:cs="Times New Roman"/>
          <w:sz w:val="28"/>
          <w:szCs w:val="28"/>
        </w:rPr>
        <w:t xml:space="preserve"> материалов</w:t>
      </w:r>
      <w:r w:rsidR="00FF15DD" w:rsidRPr="001B6672">
        <w:rPr>
          <w:rFonts w:ascii="Times New Roman" w:hAnsi="Times New Roman" w:cs="Times New Roman"/>
          <w:sz w:val="28"/>
          <w:szCs w:val="28"/>
        </w:rPr>
        <w:t xml:space="preserve">: микрогибридного и нанонаполненного композитного материала; 2) </w:t>
      </w:r>
      <w:r w:rsidR="006D2CEF" w:rsidRPr="001B6672">
        <w:rPr>
          <w:rFonts w:ascii="Times New Roman" w:hAnsi="Times New Roman" w:cs="Times New Roman"/>
          <w:sz w:val="28"/>
          <w:szCs w:val="28"/>
        </w:rPr>
        <w:t xml:space="preserve"> </w:t>
      </w:r>
      <w:r w:rsidR="00FF15DD" w:rsidRPr="001B6672">
        <w:rPr>
          <w:rFonts w:ascii="Times New Roman" w:hAnsi="Times New Roman" w:cs="Times New Roman"/>
          <w:sz w:val="28"/>
          <w:szCs w:val="28"/>
        </w:rPr>
        <w:t xml:space="preserve">какие полировочные системы подходят только для фронтальной или боковой группы зубов, а какие универсальны </w:t>
      </w:r>
      <w:r w:rsidR="00C22D33" w:rsidRPr="001B6672">
        <w:rPr>
          <w:rFonts w:ascii="Times New Roman" w:hAnsi="Times New Roman" w:cs="Times New Roman"/>
          <w:sz w:val="28"/>
          <w:szCs w:val="28"/>
        </w:rPr>
        <w:t>3</w:t>
      </w:r>
      <w:r w:rsidR="00B32876" w:rsidRPr="001B6672">
        <w:rPr>
          <w:rFonts w:ascii="Times New Roman" w:hAnsi="Times New Roman" w:cs="Times New Roman"/>
          <w:sz w:val="28"/>
          <w:szCs w:val="28"/>
        </w:rPr>
        <w:t xml:space="preserve">) </w:t>
      </w:r>
      <w:r w:rsidR="0076550A" w:rsidRPr="001B6672">
        <w:rPr>
          <w:rFonts w:ascii="Times New Roman" w:hAnsi="Times New Roman" w:cs="Times New Roman"/>
          <w:sz w:val="28"/>
          <w:szCs w:val="28"/>
        </w:rPr>
        <w:t xml:space="preserve">основные достоинства </w:t>
      </w:r>
      <w:r w:rsidR="00B32876" w:rsidRPr="001B6672">
        <w:rPr>
          <w:rFonts w:ascii="Times New Roman" w:hAnsi="Times New Roman" w:cs="Times New Roman"/>
          <w:sz w:val="28"/>
          <w:szCs w:val="28"/>
        </w:rPr>
        <w:t>и недос</w:t>
      </w:r>
      <w:r w:rsidR="0076550A" w:rsidRPr="001B6672">
        <w:rPr>
          <w:rFonts w:ascii="Times New Roman" w:hAnsi="Times New Roman" w:cs="Times New Roman"/>
          <w:sz w:val="28"/>
          <w:szCs w:val="28"/>
        </w:rPr>
        <w:t xml:space="preserve">татки исследуемых </w:t>
      </w:r>
      <w:r w:rsidR="00B32876" w:rsidRPr="001B6672">
        <w:rPr>
          <w:rFonts w:ascii="Times New Roman" w:hAnsi="Times New Roman" w:cs="Times New Roman"/>
          <w:sz w:val="28"/>
          <w:szCs w:val="28"/>
        </w:rPr>
        <w:t>полировочных систем</w:t>
      </w:r>
    </w:p>
    <w:p w14:paraId="6A4AFE14" w14:textId="21DC5458" w:rsidR="00CD4229" w:rsidRPr="001B6672" w:rsidRDefault="00CC3DA5" w:rsidP="00781D4B">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xml:space="preserve">Для исследования нами были использованы 2 универсальных композитных материала светового отверждения, в качестве нанонаполненного композитного материала мы выбрали материал </w:t>
      </w:r>
      <w:r w:rsidRPr="001B6672">
        <w:rPr>
          <w:rFonts w:ascii="Times New Roman" w:hAnsi="Times New Roman" w:cs="Times New Roman"/>
          <w:sz w:val="28"/>
          <w:szCs w:val="28"/>
          <w:lang w:val="en-US"/>
        </w:rPr>
        <w:t>Charisma</w:t>
      </w:r>
      <w:r w:rsidR="00C50EEC" w:rsidRPr="001B6672">
        <w:rPr>
          <w:rFonts w:ascii="Times New Roman" w:hAnsi="Times New Roman" w:cs="Times New Roman"/>
          <w:sz w:val="28"/>
          <w:szCs w:val="28"/>
        </w:rPr>
        <w:t xml:space="preserve"> </w:t>
      </w:r>
      <w:r w:rsidR="001562F3" w:rsidRPr="001B6672">
        <w:rPr>
          <w:rFonts w:ascii="Times New Roman" w:hAnsi="Times New Roman" w:cs="Times New Roman"/>
          <w:sz w:val="28"/>
          <w:szCs w:val="28"/>
        </w:rPr>
        <w:t xml:space="preserve">в оттенке </w:t>
      </w:r>
      <w:r w:rsidR="001562F3" w:rsidRPr="001B6672">
        <w:rPr>
          <w:rFonts w:ascii="Times New Roman" w:hAnsi="Times New Roman" w:cs="Times New Roman"/>
          <w:sz w:val="28"/>
          <w:szCs w:val="28"/>
          <w:lang w:val="en-US"/>
        </w:rPr>
        <w:t>C</w:t>
      </w:r>
      <w:r w:rsidR="001562F3" w:rsidRPr="001B6672">
        <w:rPr>
          <w:rFonts w:ascii="Times New Roman" w:hAnsi="Times New Roman" w:cs="Times New Roman"/>
          <w:sz w:val="28"/>
          <w:szCs w:val="28"/>
        </w:rPr>
        <w:t>2</w:t>
      </w:r>
      <w:r w:rsidRPr="001B6672">
        <w:rPr>
          <w:rFonts w:ascii="Times New Roman" w:hAnsi="Times New Roman" w:cs="Times New Roman"/>
          <w:sz w:val="28"/>
          <w:szCs w:val="28"/>
        </w:rPr>
        <w:t xml:space="preserve">, а в качестве микрогибридного- </w:t>
      </w:r>
      <w:r w:rsidRPr="001B6672">
        <w:rPr>
          <w:rFonts w:ascii="Times New Roman" w:hAnsi="Times New Roman" w:cs="Times New Roman"/>
          <w:sz w:val="28"/>
          <w:szCs w:val="28"/>
          <w:lang w:val="en-US"/>
        </w:rPr>
        <w:t>Charisma</w:t>
      </w:r>
      <w:r w:rsidR="00C50EEC" w:rsidRPr="001B6672">
        <w:rPr>
          <w:rFonts w:ascii="Times New Roman" w:hAnsi="Times New Roman" w:cs="Times New Roman"/>
          <w:sz w:val="28"/>
          <w:szCs w:val="28"/>
        </w:rPr>
        <w:t xml:space="preserve"> оттенок</w:t>
      </w:r>
      <w:r w:rsidR="001562F3" w:rsidRPr="001B6672">
        <w:rPr>
          <w:rFonts w:ascii="Times New Roman" w:hAnsi="Times New Roman" w:cs="Times New Roman"/>
          <w:sz w:val="28"/>
          <w:szCs w:val="28"/>
        </w:rPr>
        <w:t xml:space="preserve"> </w:t>
      </w:r>
      <w:r w:rsidR="001562F3" w:rsidRPr="001B6672">
        <w:rPr>
          <w:rFonts w:ascii="Times New Roman" w:hAnsi="Times New Roman" w:cs="Times New Roman"/>
          <w:sz w:val="28"/>
          <w:szCs w:val="28"/>
          <w:lang w:val="en-US"/>
        </w:rPr>
        <w:t>A</w:t>
      </w:r>
      <w:r w:rsidR="001562F3" w:rsidRPr="001B6672">
        <w:rPr>
          <w:rFonts w:ascii="Times New Roman" w:hAnsi="Times New Roman" w:cs="Times New Roman"/>
          <w:sz w:val="28"/>
          <w:szCs w:val="28"/>
        </w:rPr>
        <w:t>1</w:t>
      </w:r>
      <w:r w:rsidRPr="001B6672">
        <w:rPr>
          <w:rFonts w:ascii="Times New Roman" w:hAnsi="Times New Roman" w:cs="Times New Roman"/>
          <w:sz w:val="28"/>
          <w:szCs w:val="28"/>
        </w:rPr>
        <w:t>.</w:t>
      </w:r>
    </w:p>
    <w:p w14:paraId="71EAF80D" w14:textId="2F6C0E0B" w:rsidR="00EE0E4F" w:rsidRDefault="00CD4229" w:rsidP="00062EE7">
      <w:pPr>
        <w:keepNext/>
        <w:spacing w:after="0" w:line="360" w:lineRule="auto"/>
        <w:jc w:val="center"/>
      </w:pPr>
      <w:r w:rsidRPr="001B6672">
        <w:rPr>
          <w:rFonts w:ascii="Times New Roman" w:hAnsi="Times New Roman" w:cs="Times New Roman"/>
          <w:noProof/>
          <w:sz w:val="28"/>
          <w:szCs w:val="28"/>
          <w:lang w:eastAsia="ru-RU"/>
        </w:rPr>
        <w:drawing>
          <wp:inline distT="0" distB="0" distL="0" distR="0" wp14:anchorId="13EBC6B3" wp14:editId="0A91E341">
            <wp:extent cx="4102689" cy="2766848"/>
            <wp:effectExtent l="0" t="0" r="0"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5AF4172-2A3C-40F1-868C-4EAB7C1CD84E_1_201_a.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02689" cy="2766848"/>
                    </a:xfrm>
                    <a:prstGeom prst="rect">
                      <a:avLst/>
                    </a:prstGeom>
                  </pic:spPr>
                </pic:pic>
              </a:graphicData>
            </a:graphic>
          </wp:inline>
        </w:drawing>
      </w:r>
    </w:p>
    <w:p w14:paraId="7507C0C0" w14:textId="015B92E1" w:rsidR="00CD4229" w:rsidRPr="00EE0E4F" w:rsidRDefault="00CD4229" w:rsidP="00EE0E4F">
      <w:pPr>
        <w:pStyle w:val="a9"/>
        <w:jc w:val="both"/>
      </w:pPr>
    </w:p>
    <w:p w14:paraId="216CBE15" w14:textId="398BC280" w:rsidR="00CD4229" w:rsidRPr="001B6672" w:rsidRDefault="00CD4229" w:rsidP="00781D4B">
      <w:pPr>
        <w:spacing w:after="0" w:line="360" w:lineRule="auto"/>
        <w:ind w:firstLine="708"/>
        <w:rPr>
          <w:rFonts w:ascii="Times New Roman" w:hAnsi="Times New Roman" w:cs="Times New Roman"/>
          <w:sz w:val="28"/>
          <w:szCs w:val="28"/>
        </w:rPr>
      </w:pPr>
      <w:r w:rsidRPr="001B6672">
        <w:rPr>
          <w:rFonts w:ascii="Times New Roman" w:hAnsi="Times New Roman" w:cs="Times New Roman"/>
          <w:noProof/>
          <w:sz w:val="28"/>
          <w:szCs w:val="28"/>
          <w:lang w:eastAsia="ru-RU"/>
        </w:rPr>
        <w:lastRenderedPageBreak/>
        <w:drawing>
          <wp:inline distT="0" distB="0" distL="0" distR="0" wp14:anchorId="41B16D36" wp14:editId="0F9E1988">
            <wp:extent cx="4572000" cy="27432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90841D0-5ECB-4720-81A1-7DE4E8FA6386_1_201_a.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6732" cy="2746039"/>
                    </a:xfrm>
                    <a:prstGeom prst="rect">
                      <a:avLst/>
                    </a:prstGeom>
                  </pic:spPr>
                </pic:pic>
              </a:graphicData>
            </a:graphic>
          </wp:inline>
        </w:drawing>
      </w:r>
    </w:p>
    <w:p w14:paraId="584EE378" w14:textId="7039842D" w:rsidR="00F95715" w:rsidRPr="001B6672" w:rsidRDefault="001562F3" w:rsidP="00781D4B">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Было</w:t>
      </w:r>
      <w:r w:rsidR="00CC3DA5" w:rsidRPr="001B6672">
        <w:rPr>
          <w:rFonts w:ascii="Times New Roman" w:hAnsi="Times New Roman" w:cs="Times New Roman"/>
          <w:sz w:val="28"/>
          <w:szCs w:val="28"/>
        </w:rPr>
        <w:t xml:space="preserve"> изготовлен</w:t>
      </w:r>
      <w:r w:rsidRPr="001B6672">
        <w:rPr>
          <w:rFonts w:ascii="Times New Roman" w:hAnsi="Times New Roman" w:cs="Times New Roman"/>
          <w:sz w:val="28"/>
          <w:szCs w:val="28"/>
        </w:rPr>
        <w:t xml:space="preserve">о </w:t>
      </w:r>
      <w:r w:rsidR="0089273E" w:rsidRPr="001B6672">
        <w:rPr>
          <w:rFonts w:ascii="Times New Roman" w:hAnsi="Times New Roman" w:cs="Times New Roman"/>
          <w:sz w:val="28"/>
          <w:szCs w:val="28"/>
        </w:rPr>
        <w:t xml:space="preserve">12 образцов, 6 из которых имитировали фронтальную </w:t>
      </w:r>
      <w:r w:rsidR="00CD4229" w:rsidRPr="001B6672">
        <w:rPr>
          <w:rFonts w:ascii="Times New Roman" w:hAnsi="Times New Roman" w:cs="Times New Roman"/>
          <w:sz w:val="28"/>
          <w:szCs w:val="28"/>
        </w:rPr>
        <w:t xml:space="preserve">поверхность </w:t>
      </w:r>
      <w:r w:rsidR="0089273E" w:rsidRPr="001B6672">
        <w:rPr>
          <w:rFonts w:ascii="Times New Roman" w:hAnsi="Times New Roman" w:cs="Times New Roman"/>
          <w:sz w:val="28"/>
          <w:szCs w:val="28"/>
        </w:rPr>
        <w:t>зубов</w:t>
      </w:r>
      <w:r w:rsidR="00A02B03" w:rsidRPr="001B6672">
        <w:rPr>
          <w:rFonts w:ascii="Times New Roman" w:hAnsi="Times New Roman" w:cs="Times New Roman"/>
          <w:sz w:val="28"/>
          <w:szCs w:val="28"/>
        </w:rPr>
        <w:t xml:space="preserve"> </w:t>
      </w:r>
      <w:r w:rsidR="00770698" w:rsidRPr="001B6672">
        <w:rPr>
          <w:rFonts w:ascii="Times New Roman" w:hAnsi="Times New Roman" w:cs="Times New Roman"/>
          <w:sz w:val="28"/>
          <w:szCs w:val="28"/>
        </w:rPr>
        <w:t xml:space="preserve">размером: длина: 10 мм, ширина: 7 мм </w:t>
      </w:r>
      <w:r w:rsidR="00A02B03" w:rsidRPr="001B6672">
        <w:rPr>
          <w:rFonts w:ascii="Times New Roman" w:hAnsi="Times New Roman" w:cs="Times New Roman"/>
          <w:sz w:val="28"/>
          <w:szCs w:val="28"/>
        </w:rPr>
        <w:t xml:space="preserve">и толщиной 2 мм </w:t>
      </w:r>
      <w:r w:rsidR="0089273E" w:rsidRPr="001B6672">
        <w:rPr>
          <w:rFonts w:ascii="Times New Roman" w:hAnsi="Times New Roman" w:cs="Times New Roman"/>
          <w:sz w:val="28"/>
          <w:szCs w:val="28"/>
        </w:rPr>
        <w:t>( 3 – микрогибридный композит, 3 – нанонаполненный</w:t>
      </w:r>
      <w:r w:rsidR="00A02B03" w:rsidRPr="001B6672">
        <w:rPr>
          <w:rFonts w:ascii="Times New Roman" w:hAnsi="Times New Roman" w:cs="Times New Roman"/>
          <w:sz w:val="28"/>
          <w:szCs w:val="28"/>
        </w:rPr>
        <w:t>)</w:t>
      </w:r>
      <w:r w:rsidR="0089273E" w:rsidRPr="001B6672">
        <w:rPr>
          <w:rFonts w:ascii="Times New Roman" w:hAnsi="Times New Roman" w:cs="Times New Roman"/>
          <w:sz w:val="28"/>
          <w:szCs w:val="28"/>
        </w:rPr>
        <w:t xml:space="preserve">, </w:t>
      </w:r>
      <w:r w:rsidR="00A02B03" w:rsidRPr="001B6672">
        <w:rPr>
          <w:rFonts w:ascii="Times New Roman" w:hAnsi="Times New Roman" w:cs="Times New Roman"/>
          <w:sz w:val="28"/>
          <w:szCs w:val="28"/>
        </w:rPr>
        <w:t xml:space="preserve">другие </w:t>
      </w:r>
      <w:r w:rsidR="0089273E" w:rsidRPr="001B6672">
        <w:rPr>
          <w:rFonts w:ascii="Times New Roman" w:hAnsi="Times New Roman" w:cs="Times New Roman"/>
          <w:sz w:val="28"/>
          <w:szCs w:val="28"/>
        </w:rPr>
        <w:t>6</w:t>
      </w:r>
      <w:r w:rsidR="00A02B03" w:rsidRPr="001B6672">
        <w:rPr>
          <w:rFonts w:ascii="Times New Roman" w:hAnsi="Times New Roman" w:cs="Times New Roman"/>
          <w:sz w:val="28"/>
          <w:szCs w:val="28"/>
        </w:rPr>
        <w:t xml:space="preserve"> образцов имитировали </w:t>
      </w:r>
      <w:r w:rsidR="0089273E" w:rsidRPr="001B6672">
        <w:rPr>
          <w:rFonts w:ascii="Times New Roman" w:hAnsi="Times New Roman" w:cs="Times New Roman"/>
          <w:sz w:val="28"/>
          <w:szCs w:val="28"/>
        </w:rPr>
        <w:t xml:space="preserve">жевательную </w:t>
      </w:r>
      <w:r w:rsidR="00CD4229" w:rsidRPr="001B6672">
        <w:rPr>
          <w:rFonts w:ascii="Times New Roman" w:hAnsi="Times New Roman" w:cs="Times New Roman"/>
          <w:sz w:val="28"/>
          <w:szCs w:val="28"/>
        </w:rPr>
        <w:t>поверхность</w:t>
      </w:r>
      <w:r w:rsidR="0089273E" w:rsidRPr="001B6672">
        <w:rPr>
          <w:rFonts w:ascii="Times New Roman" w:hAnsi="Times New Roman" w:cs="Times New Roman"/>
          <w:sz w:val="28"/>
          <w:szCs w:val="28"/>
        </w:rPr>
        <w:t xml:space="preserve"> (также 3 – </w:t>
      </w:r>
      <w:proofErr w:type="spellStart"/>
      <w:r w:rsidR="0089273E" w:rsidRPr="001B6672">
        <w:rPr>
          <w:rFonts w:ascii="Times New Roman" w:hAnsi="Times New Roman" w:cs="Times New Roman"/>
          <w:sz w:val="28"/>
          <w:szCs w:val="28"/>
        </w:rPr>
        <w:t>нанонаполенный</w:t>
      </w:r>
      <w:proofErr w:type="spellEnd"/>
      <w:r w:rsidR="0089273E" w:rsidRPr="001B6672">
        <w:rPr>
          <w:rFonts w:ascii="Times New Roman" w:hAnsi="Times New Roman" w:cs="Times New Roman"/>
          <w:sz w:val="28"/>
          <w:szCs w:val="28"/>
        </w:rPr>
        <w:t xml:space="preserve"> композит, 3 – микрогибридный</w:t>
      </w:r>
      <w:r w:rsidR="00A02B03" w:rsidRPr="001B6672">
        <w:rPr>
          <w:rFonts w:ascii="Times New Roman" w:hAnsi="Times New Roman" w:cs="Times New Roman"/>
          <w:sz w:val="28"/>
          <w:szCs w:val="28"/>
        </w:rPr>
        <w:t xml:space="preserve"> композит</w:t>
      </w:r>
      <w:r w:rsidR="0089273E" w:rsidRPr="001B6672">
        <w:rPr>
          <w:rFonts w:ascii="Times New Roman" w:hAnsi="Times New Roman" w:cs="Times New Roman"/>
          <w:sz w:val="28"/>
          <w:szCs w:val="28"/>
        </w:rPr>
        <w:t xml:space="preserve">) </w:t>
      </w:r>
      <w:r w:rsidR="00770698" w:rsidRPr="001B6672">
        <w:rPr>
          <w:rFonts w:ascii="Times New Roman" w:hAnsi="Times New Roman" w:cs="Times New Roman"/>
          <w:sz w:val="28"/>
          <w:szCs w:val="28"/>
        </w:rPr>
        <w:t xml:space="preserve">размером: длина-10 мм, ширина – 14 мм, </w:t>
      </w:r>
      <w:r w:rsidR="00C527D2" w:rsidRPr="001B6672">
        <w:rPr>
          <w:rFonts w:ascii="Times New Roman" w:hAnsi="Times New Roman" w:cs="Times New Roman"/>
          <w:sz w:val="28"/>
          <w:szCs w:val="28"/>
        </w:rPr>
        <w:t xml:space="preserve">толщиной </w:t>
      </w:r>
      <w:r w:rsidR="00CC3DA5" w:rsidRPr="001B6672">
        <w:rPr>
          <w:rFonts w:ascii="Times New Roman" w:hAnsi="Times New Roman" w:cs="Times New Roman"/>
          <w:sz w:val="28"/>
          <w:szCs w:val="28"/>
        </w:rPr>
        <w:t xml:space="preserve"> </w:t>
      </w:r>
      <w:r w:rsidR="00C527D2" w:rsidRPr="001B6672">
        <w:rPr>
          <w:rFonts w:ascii="Times New Roman" w:hAnsi="Times New Roman" w:cs="Times New Roman"/>
          <w:sz w:val="28"/>
          <w:szCs w:val="28"/>
        </w:rPr>
        <w:t>2 мм</w:t>
      </w:r>
      <w:r w:rsidR="00A02B03" w:rsidRPr="001B6672">
        <w:rPr>
          <w:rFonts w:ascii="Times New Roman" w:hAnsi="Times New Roman" w:cs="Times New Roman"/>
          <w:sz w:val="28"/>
          <w:szCs w:val="28"/>
        </w:rPr>
        <w:t>. Данные образцы были изготовлены</w:t>
      </w:r>
      <w:r w:rsidR="00C527D2" w:rsidRPr="001B6672">
        <w:rPr>
          <w:rFonts w:ascii="Times New Roman" w:hAnsi="Times New Roman" w:cs="Times New Roman"/>
          <w:sz w:val="28"/>
          <w:szCs w:val="28"/>
        </w:rPr>
        <w:t xml:space="preserve"> на обратной стороне стекла для замешивания материалов</w:t>
      </w:r>
      <w:r w:rsidR="00FA5ABB" w:rsidRPr="001B6672">
        <w:rPr>
          <w:rFonts w:ascii="Times New Roman" w:hAnsi="Times New Roman" w:cs="Times New Roman"/>
          <w:sz w:val="28"/>
          <w:szCs w:val="28"/>
        </w:rPr>
        <w:t xml:space="preserve"> с помощью силиконовых ключей. </w:t>
      </w:r>
    </w:p>
    <w:p w14:paraId="7F651CE2" w14:textId="64F462CA" w:rsidR="00F95715" w:rsidRPr="001B6672" w:rsidRDefault="001613E8" w:rsidP="005C6C7A">
      <w:pPr>
        <w:pStyle w:val="1"/>
        <w:spacing w:before="0" w:line="360" w:lineRule="auto"/>
        <w:jc w:val="both"/>
        <w:rPr>
          <w:rFonts w:ascii="Times New Roman" w:hAnsi="Times New Roman" w:cs="Times New Roman"/>
          <w:sz w:val="28"/>
          <w:szCs w:val="28"/>
        </w:rPr>
      </w:pPr>
      <w:bookmarkStart w:id="21" w:name="_Toc39972580"/>
      <w:bookmarkStart w:id="22" w:name="_Toc39974453"/>
      <w:r w:rsidRPr="001B6672">
        <w:rPr>
          <w:rFonts w:ascii="Times New Roman" w:hAnsi="Times New Roman" w:cs="Times New Roman"/>
          <w:noProof/>
          <w:sz w:val="28"/>
          <w:szCs w:val="28"/>
          <w:lang w:eastAsia="ru-RU"/>
        </w:rPr>
        <w:drawing>
          <wp:inline distT="0" distB="0" distL="0" distR="0" wp14:anchorId="2BF0AB3B" wp14:editId="598D14B7">
            <wp:extent cx="2722245" cy="3215178"/>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B2A9F70-7A72-4AB2-A69E-A73996517E83_1_201_a.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3855" cy="3228891"/>
                    </a:xfrm>
                    <a:prstGeom prst="rect">
                      <a:avLst/>
                    </a:prstGeom>
                  </pic:spPr>
                </pic:pic>
              </a:graphicData>
            </a:graphic>
          </wp:inline>
        </w:drawing>
      </w:r>
      <w:r w:rsidRPr="001B6672">
        <w:rPr>
          <w:rFonts w:ascii="Times New Roman" w:hAnsi="Times New Roman" w:cs="Times New Roman"/>
          <w:sz w:val="28"/>
          <w:szCs w:val="28"/>
        </w:rPr>
        <w:t xml:space="preserve">        </w:t>
      </w:r>
      <w:r w:rsidRPr="001B6672">
        <w:rPr>
          <w:rFonts w:ascii="Times New Roman" w:hAnsi="Times New Roman" w:cs="Times New Roman"/>
          <w:noProof/>
          <w:sz w:val="28"/>
          <w:szCs w:val="28"/>
          <w:lang w:eastAsia="ru-RU"/>
        </w:rPr>
        <w:drawing>
          <wp:inline distT="0" distB="0" distL="0" distR="0" wp14:anchorId="3BA896CC" wp14:editId="03B7C9FB">
            <wp:extent cx="2459420" cy="3211721"/>
            <wp:effectExtent l="0" t="0" r="4445" b="190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360416E2-8C70-423F-99DE-4E39C7EC3B26_1_201_a.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7795" cy="3235717"/>
                    </a:xfrm>
                    <a:prstGeom prst="rect">
                      <a:avLst/>
                    </a:prstGeom>
                  </pic:spPr>
                </pic:pic>
              </a:graphicData>
            </a:graphic>
          </wp:inline>
        </w:drawing>
      </w:r>
      <w:bookmarkEnd w:id="21"/>
      <w:bookmarkEnd w:id="22"/>
    </w:p>
    <w:p w14:paraId="7AF45ECB" w14:textId="3559AA02" w:rsidR="00F95715" w:rsidRPr="001B6672" w:rsidRDefault="00F95715" w:rsidP="005C6C7A">
      <w:pPr>
        <w:spacing w:after="0" w:line="360" w:lineRule="auto"/>
        <w:ind w:firstLine="708"/>
        <w:jc w:val="both"/>
        <w:rPr>
          <w:rFonts w:ascii="Times New Roman" w:hAnsi="Times New Roman" w:cs="Times New Roman"/>
          <w:sz w:val="28"/>
          <w:szCs w:val="28"/>
        </w:rPr>
      </w:pPr>
    </w:p>
    <w:p w14:paraId="2E72B08A" w14:textId="3C0F26A4" w:rsidR="00C527D2" w:rsidRPr="001B6672" w:rsidRDefault="00C527D2" w:rsidP="00062EE7">
      <w:pPr>
        <w:spacing w:after="0" w:line="360" w:lineRule="auto"/>
        <w:ind w:firstLine="708"/>
        <w:jc w:val="both"/>
        <w:rPr>
          <w:rFonts w:ascii="Times New Roman" w:hAnsi="Times New Roman" w:cs="Times New Roman"/>
          <w:sz w:val="28"/>
          <w:szCs w:val="28"/>
        </w:rPr>
      </w:pPr>
      <w:r w:rsidRPr="001B6672">
        <w:rPr>
          <w:rFonts w:ascii="Times New Roman" w:hAnsi="Times New Roman" w:cs="Times New Roman"/>
          <w:sz w:val="28"/>
          <w:szCs w:val="28"/>
        </w:rPr>
        <w:lastRenderedPageBreak/>
        <w:t xml:space="preserve">Всего было изготовлено </w:t>
      </w:r>
      <w:r w:rsidR="00A02B03" w:rsidRPr="001B6672">
        <w:rPr>
          <w:rFonts w:ascii="Times New Roman" w:hAnsi="Times New Roman" w:cs="Times New Roman"/>
          <w:sz w:val="28"/>
          <w:szCs w:val="28"/>
        </w:rPr>
        <w:t xml:space="preserve">12 </w:t>
      </w:r>
      <w:r w:rsidRPr="001B6672">
        <w:rPr>
          <w:rFonts w:ascii="Times New Roman" w:hAnsi="Times New Roman" w:cs="Times New Roman"/>
          <w:sz w:val="28"/>
          <w:szCs w:val="28"/>
        </w:rPr>
        <w:t xml:space="preserve">образцов, каждый из которых </w:t>
      </w:r>
      <w:proofErr w:type="spellStart"/>
      <w:r w:rsidRPr="001B6672">
        <w:rPr>
          <w:rFonts w:ascii="Times New Roman" w:hAnsi="Times New Roman" w:cs="Times New Roman"/>
          <w:sz w:val="28"/>
          <w:szCs w:val="28"/>
        </w:rPr>
        <w:t>полимиризовали</w:t>
      </w:r>
      <w:proofErr w:type="spellEnd"/>
      <w:r w:rsidRPr="001B6672">
        <w:rPr>
          <w:rFonts w:ascii="Times New Roman" w:hAnsi="Times New Roman" w:cs="Times New Roman"/>
          <w:sz w:val="28"/>
          <w:szCs w:val="28"/>
        </w:rPr>
        <w:t xml:space="preserve"> потоком</w:t>
      </w:r>
      <w:r w:rsidR="00E67EDC" w:rsidRPr="001B6672">
        <w:rPr>
          <w:rFonts w:ascii="Times New Roman" w:hAnsi="Times New Roman" w:cs="Times New Roman"/>
          <w:sz w:val="28"/>
          <w:szCs w:val="28"/>
          <w:lang w:val="en-US"/>
        </w:rPr>
        <w:t xml:space="preserve"> </w:t>
      </w:r>
      <w:r w:rsidR="00E67EDC" w:rsidRPr="001B6672">
        <w:rPr>
          <w:rFonts w:ascii="Times New Roman" w:hAnsi="Times New Roman" w:cs="Times New Roman"/>
          <w:sz w:val="28"/>
          <w:szCs w:val="28"/>
        </w:rPr>
        <w:t xml:space="preserve">диодной </w:t>
      </w:r>
      <w:r w:rsidRPr="001B6672">
        <w:rPr>
          <w:rFonts w:ascii="Times New Roman" w:hAnsi="Times New Roman" w:cs="Times New Roman"/>
          <w:sz w:val="28"/>
          <w:szCs w:val="28"/>
        </w:rPr>
        <w:t>лампы</w:t>
      </w:r>
      <w:r w:rsidR="00A02B03" w:rsidRPr="001B6672">
        <w:rPr>
          <w:rFonts w:ascii="Times New Roman" w:hAnsi="Times New Roman" w:cs="Times New Roman"/>
          <w:sz w:val="28"/>
          <w:szCs w:val="28"/>
        </w:rPr>
        <w:t xml:space="preserve"> </w:t>
      </w:r>
      <w:r w:rsidR="00770698" w:rsidRPr="001B6672">
        <w:rPr>
          <w:rFonts w:ascii="Times New Roman" w:hAnsi="Times New Roman" w:cs="Times New Roman"/>
          <w:sz w:val="28"/>
          <w:szCs w:val="28"/>
          <w:lang w:val="en-US"/>
        </w:rPr>
        <w:t>Woodpecker</w:t>
      </w:r>
      <w:r w:rsidRPr="001B6672">
        <w:rPr>
          <w:rFonts w:ascii="Times New Roman" w:hAnsi="Times New Roman" w:cs="Times New Roman"/>
          <w:sz w:val="28"/>
          <w:szCs w:val="28"/>
        </w:rPr>
        <w:t xml:space="preserve"> в течение 20 секунд</w:t>
      </w:r>
      <w:r w:rsidR="00A02B03" w:rsidRPr="001B6672">
        <w:rPr>
          <w:rFonts w:ascii="Times New Roman" w:hAnsi="Times New Roman" w:cs="Times New Roman"/>
          <w:sz w:val="28"/>
          <w:szCs w:val="28"/>
        </w:rPr>
        <w:t xml:space="preserve"> с длиной волны 400-500 </w:t>
      </w:r>
      <w:proofErr w:type="spellStart"/>
      <w:r w:rsidR="00A02B03" w:rsidRPr="001B6672">
        <w:rPr>
          <w:rFonts w:ascii="Times New Roman" w:hAnsi="Times New Roman" w:cs="Times New Roman"/>
          <w:sz w:val="28"/>
          <w:szCs w:val="28"/>
        </w:rPr>
        <w:t>нм</w:t>
      </w:r>
      <w:proofErr w:type="spellEnd"/>
      <w:r w:rsidRPr="001B6672">
        <w:rPr>
          <w:rFonts w:ascii="Times New Roman" w:hAnsi="Times New Roman" w:cs="Times New Roman"/>
          <w:sz w:val="28"/>
          <w:szCs w:val="28"/>
        </w:rPr>
        <w:t xml:space="preserve">. Все образцы были разделены на </w:t>
      </w:r>
      <w:r w:rsidR="00A02B03" w:rsidRPr="001B6672">
        <w:rPr>
          <w:rFonts w:ascii="Times New Roman" w:hAnsi="Times New Roman" w:cs="Times New Roman"/>
          <w:sz w:val="28"/>
          <w:szCs w:val="28"/>
        </w:rPr>
        <w:t>3</w:t>
      </w:r>
      <w:r w:rsidRPr="001B6672">
        <w:rPr>
          <w:rFonts w:ascii="Times New Roman" w:hAnsi="Times New Roman" w:cs="Times New Roman"/>
          <w:sz w:val="28"/>
          <w:szCs w:val="28"/>
        </w:rPr>
        <w:t xml:space="preserve"> групп</w:t>
      </w:r>
      <w:r w:rsidR="00A02B03" w:rsidRPr="001B6672">
        <w:rPr>
          <w:rFonts w:ascii="Times New Roman" w:hAnsi="Times New Roman" w:cs="Times New Roman"/>
          <w:sz w:val="28"/>
          <w:szCs w:val="28"/>
        </w:rPr>
        <w:t>ы</w:t>
      </w:r>
      <w:r w:rsidRPr="001B6672">
        <w:rPr>
          <w:rFonts w:ascii="Times New Roman" w:hAnsi="Times New Roman" w:cs="Times New Roman"/>
          <w:sz w:val="28"/>
          <w:szCs w:val="28"/>
        </w:rPr>
        <w:t xml:space="preserve"> в зависимости от применяемой методики, в каждой группе по 4 образца: два образца из нано</w:t>
      </w:r>
      <w:r w:rsidR="00E67EDC" w:rsidRPr="001B6672">
        <w:rPr>
          <w:rFonts w:ascii="Times New Roman" w:hAnsi="Times New Roman" w:cs="Times New Roman"/>
          <w:sz w:val="28"/>
          <w:szCs w:val="28"/>
        </w:rPr>
        <w:t>наполненного</w:t>
      </w:r>
      <w:r w:rsidRPr="001B6672">
        <w:rPr>
          <w:rFonts w:ascii="Times New Roman" w:hAnsi="Times New Roman" w:cs="Times New Roman"/>
          <w:sz w:val="28"/>
          <w:szCs w:val="28"/>
        </w:rPr>
        <w:t xml:space="preserve"> и микрогибридного материала, имитирующего фронтальную </w:t>
      </w:r>
      <w:r w:rsidR="00CD4229" w:rsidRPr="001B6672">
        <w:rPr>
          <w:rFonts w:ascii="Times New Roman" w:hAnsi="Times New Roman" w:cs="Times New Roman"/>
          <w:sz w:val="28"/>
          <w:szCs w:val="28"/>
        </w:rPr>
        <w:t>поверхность</w:t>
      </w:r>
      <w:r w:rsidRPr="001B6672">
        <w:rPr>
          <w:rFonts w:ascii="Times New Roman" w:hAnsi="Times New Roman" w:cs="Times New Roman"/>
          <w:sz w:val="28"/>
          <w:szCs w:val="28"/>
        </w:rPr>
        <w:t xml:space="preserve"> зубов и два образца их тех же материалов, имитирующие жевательную </w:t>
      </w:r>
      <w:r w:rsidR="00CD4229" w:rsidRPr="001B6672">
        <w:rPr>
          <w:rFonts w:ascii="Times New Roman" w:hAnsi="Times New Roman" w:cs="Times New Roman"/>
          <w:sz w:val="28"/>
          <w:szCs w:val="28"/>
        </w:rPr>
        <w:t>поверхность</w:t>
      </w:r>
      <w:r w:rsidRPr="001B6672">
        <w:rPr>
          <w:rFonts w:ascii="Times New Roman" w:hAnsi="Times New Roman" w:cs="Times New Roman"/>
          <w:sz w:val="28"/>
          <w:szCs w:val="28"/>
        </w:rPr>
        <w:t xml:space="preserve">. </w:t>
      </w:r>
      <w:bookmarkStart w:id="23" w:name="OLE_LINK1"/>
      <w:bookmarkStart w:id="24" w:name="OLE_LINK2"/>
      <w:r w:rsidR="000462F8" w:rsidRPr="001B6672">
        <w:rPr>
          <w:rFonts w:ascii="Times New Roman" w:hAnsi="Times New Roman" w:cs="Times New Roman"/>
          <w:sz w:val="28"/>
          <w:szCs w:val="28"/>
        </w:rPr>
        <w:t>Перед непосредственно полировкой все образцы из композитных материалов</w:t>
      </w:r>
      <w:r w:rsidRPr="001B6672">
        <w:rPr>
          <w:rFonts w:ascii="Times New Roman" w:hAnsi="Times New Roman" w:cs="Times New Roman"/>
          <w:sz w:val="28"/>
          <w:szCs w:val="28"/>
        </w:rPr>
        <w:t xml:space="preserve"> были обработаны</w:t>
      </w:r>
      <w:r w:rsidR="000462F8" w:rsidRPr="001B6672">
        <w:rPr>
          <w:rFonts w:ascii="Times New Roman" w:hAnsi="Times New Roman" w:cs="Times New Roman"/>
          <w:sz w:val="28"/>
          <w:szCs w:val="28"/>
        </w:rPr>
        <w:t xml:space="preserve"> алмазным</w:t>
      </w:r>
      <w:r w:rsidRPr="001B6672">
        <w:rPr>
          <w:rFonts w:ascii="Times New Roman" w:hAnsi="Times New Roman" w:cs="Times New Roman"/>
          <w:sz w:val="28"/>
          <w:szCs w:val="28"/>
        </w:rPr>
        <w:t xml:space="preserve"> </w:t>
      </w:r>
      <w:proofErr w:type="spellStart"/>
      <w:r w:rsidRPr="001B6672">
        <w:rPr>
          <w:rFonts w:ascii="Times New Roman" w:hAnsi="Times New Roman" w:cs="Times New Roman"/>
          <w:sz w:val="28"/>
          <w:szCs w:val="28"/>
        </w:rPr>
        <w:t>олив</w:t>
      </w:r>
      <w:r w:rsidR="00336559" w:rsidRPr="001B6672">
        <w:rPr>
          <w:rFonts w:ascii="Times New Roman" w:hAnsi="Times New Roman" w:cs="Times New Roman"/>
          <w:sz w:val="28"/>
          <w:szCs w:val="28"/>
        </w:rPr>
        <w:t>о</w:t>
      </w:r>
      <w:r w:rsidR="00CD4229" w:rsidRPr="001B6672">
        <w:rPr>
          <w:rFonts w:ascii="Times New Roman" w:hAnsi="Times New Roman" w:cs="Times New Roman"/>
          <w:sz w:val="28"/>
          <w:szCs w:val="28"/>
        </w:rPr>
        <w:t>об</w:t>
      </w:r>
      <w:r w:rsidRPr="001B6672">
        <w:rPr>
          <w:rFonts w:ascii="Times New Roman" w:hAnsi="Times New Roman" w:cs="Times New Roman"/>
          <w:sz w:val="28"/>
          <w:szCs w:val="28"/>
        </w:rPr>
        <w:t>разным</w:t>
      </w:r>
      <w:proofErr w:type="spellEnd"/>
      <w:r w:rsidRPr="001B6672">
        <w:rPr>
          <w:rFonts w:ascii="Times New Roman" w:hAnsi="Times New Roman" w:cs="Times New Roman"/>
          <w:sz w:val="28"/>
          <w:szCs w:val="28"/>
        </w:rPr>
        <w:t xml:space="preserve"> бором</w:t>
      </w:r>
      <w:r w:rsidR="000462F8" w:rsidRPr="001B6672">
        <w:rPr>
          <w:rFonts w:ascii="Times New Roman" w:hAnsi="Times New Roman" w:cs="Times New Roman"/>
          <w:sz w:val="28"/>
          <w:szCs w:val="28"/>
        </w:rPr>
        <w:t xml:space="preserve"> с желтой маркировкой для придания меньшей шероховатости перед полировкой.</w:t>
      </w:r>
      <w:bookmarkEnd w:id="23"/>
      <w:bookmarkEnd w:id="24"/>
      <w:r w:rsidRPr="001B6672">
        <w:rPr>
          <w:rFonts w:ascii="Times New Roman" w:hAnsi="Times New Roman" w:cs="Times New Roman"/>
          <w:sz w:val="28"/>
          <w:szCs w:val="28"/>
        </w:rPr>
        <w:t xml:space="preserve"> </w:t>
      </w:r>
      <w:r w:rsidR="00C50EEC" w:rsidRPr="001B6672">
        <w:rPr>
          <w:rFonts w:ascii="Times New Roman" w:hAnsi="Times New Roman" w:cs="Times New Roman"/>
          <w:sz w:val="28"/>
          <w:szCs w:val="28"/>
        </w:rPr>
        <w:t>Для работы с вращательными инструментами на низких скоростях применяли угловой наконечник фирмы</w:t>
      </w:r>
      <w:r w:rsidR="000462F8" w:rsidRPr="001B6672">
        <w:rPr>
          <w:rFonts w:ascii="Times New Roman" w:hAnsi="Times New Roman" w:cs="Times New Roman"/>
          <w:sz w:val="28"/>
          <w:szCs w:val="28"/>
        </w:rPr>
        <w:t xml:space="preserve"> </w:t>
      </w:r>
      <w:proofErr w:type="spellStart"/>
      <w:r w:rsidR="00062EE7">
        <w:rPr>
          <w:rFonts w:ascii="Times New Roman" w:hAnsi="Times New Roman" w:cs="Times New Roman"/>
          <w:sz w:val="28"/>
          <w:szCs w:val="28"/>
          <w:lang w:val="en-US"/>
        </w:rPr>
        <w:t>Kavo</w:t>
      </w:r>
      <w:proofErr w:type="spellEnd"/>
      <w:r w:rsidR="00062EE7">
        <w:rPr>
          <w:rFonts w:ascii="Times New Roman" w:hAnsi="Times New Roman" w:cs="Times New Roman"/>
          <w:sz w:val="28"/>
          <w:szCs w:val="28"/>
          <w:lang w:val="en-US"/>
        </w:rPr>
        <w:t>.</w:t>
      </w:r>
      <w:r w:rsidR="00C50EEC" w:rsidRPr="001B6672">
        <w:rPr>
          <w:rFonts w:ascii="Times New Roman" w:hAnsi="Times New Roman" w:cs="Times New Roman"/>
          <w:sz w:val="28"/>
          <w:szCs w:val="28"/>
        </w:rPr>
        <w:t xml:space="preserve"> </w:t>
      </w:r>
    </w:p>
    <w:p w14:paraId="2FFBD092" w14:textId="6EAA3923" w:rsidR="000A705F" w:rsidRPr="001B6672" w:rsidRDefault="000A705F" w:rsidP="005C6C7A">
      <w:pPr>
        <w:spacing w:after="0" w:line="360" w:lineRule="auto"/>
        <w:ind w:firstLine="708"/>
        <w:jc w:val="both"/>
        <w:rPr>
          <w:rFonts w:ascii="Times New Roman" w:hAnsi="Times New Roman" w:cs="Times New Roman"/>
          <w:sz w:val="28"/>
          <w:szCs w:val="28"/>
        </w:rPr>
      </w:pPr>
      <w:r w:rsidRPr="001B6672">
        <w:rPr>
          <w:rFonts w:ascii="Times New Roman" w:hAnsi="Times New Roman" w:cs="Times New Roman"/>
          <w:sz w:val="28"/>
          <w:szCs w:val="28"/>
        </w:rPr>
        <w:t xml:space="preserve">В качестве образца идеально отполированной поверхности мы выбрали </w:t>
      </w:r>
      <w:proofErr w:type="spellStart"/>
      <w:r w:rsidRPr="001B6672">
        <w:rPr>
          <w:rFonts w:ascii="Times New Roman" w:hAnsi="Times New Roman" w:cs="Times New Roman"/>
          <w:sz w:val="28"/>
          <w:szCs w:val="28"/>
        </w:rPr>
        <w:t>глаз</w:t>
      </w:r>
      <w:r w:rsidR="002503B6" w:rsidRPr="001B6672">
        <w:rPr>
          <w:rFonts w:ascii="Times New Roman" w:hAnsi="Times New Roman" w:cs="Times New Roman"/>
          <w:sz w:val="28"/>
          <w:szCs w:val="28"/>
        </w:rPr>
        <w:t>ури</w:t>
      </w:r>
      <w:r w:rsidRPr="001B6672">
        <w:rPr>
          <w:rFonts w:ascii="Times New Roman" w:hAnsi="Times New Roman" w:cs="Times New Roman"/>
          <w:sz w:val="28"/>
          <w:szCs w:val="28"/>
        </w:rPr>
        <w:t>рованн</w:t>
      </w:r>
      <w:r w:rsidR="003D03C2" w:rsidRPr="001B6672">
        <w:rPr>
          <w:rFonts w:ascii="Times New Roman" w:hAnsi="Times New Roman" w:cs="Times New Roman"/>
          <w:sz w:val="28"/>
          <w:szCs w:val="28"/>
        </w:rPr>
        <w:t>ую</w:t>
      </w:r>
      <w:proofErr w:type="spellEnd"/>
      <w:r w:rsidR="003D03C2" w:rsidRPr="001B6672">
        <w:rPr>
          <w:rFonts w:ascii="Times New Roman" w:hAnsi="Times New Roman" w:cs="Times New Roman"/>
          <w:sz w:val="28"/>
          <w:szCs w:val="28"/>
        </w:rPr>
        <w:t xml:space="preserve"> коронку центрального верхнего резца и второго нижнего моляра.</w:t>
      </w:r>
    </w:p>
    <w:p w14:paraId="153EA186" w14:textId="3AEF7538" w:rsidR="00C50EEC" w:rsidRPr="001B6672" w:rsidRDefault="00C50EEC" w:rsidP="005C6C7A">
      <w:pPr>
        <w:spacing w:after="0" w:line="360" w:lineRule="auto"/>
        <w:ind w:firstLine="708"/>
        <w:jc w:val="both"/>
        <w:rPr>
          <w:rFonts w:ascii="Times New Roman" w:hAnsi="Times New Roman" w:cs="Times New Roman"/>
          <w:sz w:val="28"/>
          <w:szCs w:val="28"/>
        </w:rPr>
      </w:pPr>
      <w:r w:rsidRPr="001B6672">
        <w:rPr>
          <w:rFonts w:ascii="Times New Roman" w:hAnsi="Times New Roman" w:cs="Times New Roman"/>
          <w:sz w:val="28"/>
          <w:szCs w:val="28"/>
        </w:rPr>
        <w:t>Далее каждый образец обрабатывается по одному из</w:t>
      </w:r>
      <w:r w:rsidR="00100C58">
        <w:rPr>
          <w:rFonts w:ascii="Times New Roman" w:hAnsi="Times New Roman" w:cs="Times New Roman"/>
          <w:sz w:val="28"/>
          <w:szCs w:val="28"/>
        </w:rPr>
        <w:t xml:space="preserve"> трёх</w:t>
      </w:r>
      <w:r w:rsidRPr="001B6672">
        <w:rPr>
          <w:rFonts w:ascii="Times New Roman" w:hAnsi="Times New Roman" w:cs="Times New Roman"/>
          <w:sz w:val="28"/>
          <w:szCs w:val="28"/>
        </w:rPr>
        <w:t xml:space="preserve"> алгоритмов</w:t>
      </w:r>
    </w:p>
    <w:p w14:paraId="169E1C6D" w14:textId="14A2CD5A" w:rsidR="00C50EEC" w:rsidRPr="001B6672" w:rsidRDefault="00C50EEC" w:rsidP="005C6C7A">
      <w:pPr>
        <w:spacing w:after="0" w:line="360" w:lineRule="auto"/>
        <w:ind w:firstLine="708"/>
        <w:jc w:val="both"/>
        <w:rPr>
          <w:rFonts w:ascii="Times New Roman" w:hAnsi="Times New Roman" w:cs="Times New Roman"/>
          <w:sz w:val="28"/>
          <w:szCs w:val="28"/>
        </w:rPr>
      </w:pPr>
      <w:r w:rsidRPr="001B6672">
        <w:rPr>
          <w:rFonts w:ascii="Times New Roman" w:hAnsi="Times New Roman" w:cs="Times New Roman"/>
          <w:sz w:val="28"/>
          <w:szCs w:val="28"/>
        </w:rPr>
        <w:t xml:space="preserve">Основные критерии оценки качества полировочных систем: блеск, равномерность и пористость. </w:t>
      </w:r>
    </w:p>
    <w:p w14:paraId="1072053A" w14:textId="7F0BCB78" w:rsidR="000462F8" w:rsidRPr="001B6672" w:rsidRDefault="000462F8" w:rsidP="005C6C7A">
      <w:pPr>
        <w:spacing w:after="0" w:line="360" w:lineRule="auto"/>
        <w:ind w:firstLine="708"/>
        <w:jc w:val="both"/>
        <w:rPr>
          <w:rFonts w:ascii="Times New Roman" w:hAnsi="Times New Roman" w:cs="Times New Roman"/>
          <w:bCs/>
          <w:sz w:val="28"/>
          <w:szCs w:val="28"/>
        </w:rPr>
      </w:pPr>
      <w:r w:rsidRPr="001B6672">
        <w:rPr>
          <w:rFonts w:ascii="Times New Roman" w:hAnsi="Times New Roman" w:cs="Times New Roman"/>
          <w:sz w:val="28"/>
          <w:szCs w:val="28"/>
        </w:rPr>
        <w:t xml:space="preserve">Основной способ исследования – это визуальный метод, который основан на анализе цифрового изображения поверхностей исследуемых образцов, которые сделаны с помощью микроскопа </w:t>
      </w:r>
      <w:r w:rsidRPr="001B6672">
        <w:rPr>
          <w:rFonts w:ascii="Times New Roman" w:hAnsi="Times New Roman" w:cs="Times New Roman"/>
          <w:sz w:val="28"/>
          <w:szCs w:val="28"/>
          <w:lang w:val="en-US"/>
        </w:rPr>
        <w:t>Leica</w:t>
      </w:r>
      <w:r w:rsidRPr="001B6672">
        <w:rPr>
          <w:rFonts w:ascii="Times New Roman" w:hAnsi="Times New Roman" w:cs="Times New Roman"/>
          <w:sz w:val="28"/>
          <w:szCs w:val="28"/>
        </w:rPr>
        <w:t xml:space="preserve"> </w:t>
      </w:r>
      <w:r w:rsidRPr="001B6672">
        <w:rPr>
          <w:rFonts w:ascii="Times New Roman" w:hAnsi="Times New Roman" w:cs="Times New Roman"/>
          <w:sz w:val="28"/>
          <w:szCs w:val="28"/>
          <w:lang w:val="en-US"/>
        </w:rPr>
        <w:t>M</w:t>
      </w:r>
      <w:r w:rsidRPr="001B6672">
        <w:rPr>
          <w:rFonts w:ascii="Times New Roman" w:hAnsi="Times New Roman" w:cs="Times New Roman"/>
          <w:sz w:val="28"/>
          <w:szCs w:val="28"/>
        </w:rPr>
        <w:t xml:space="preserve">320 на увеличении </w:t>
      </w:r>
      <w:r w:rsidRPr="001B6672">
        <w:rPr>
          <w:rFonts w:ascii="Times New Roman" w:hAnsi="Times New Roman" w:cs="Times New Roman"/>
          <w:bCs/>
          <w:sz w:val="28"/>
          <w:szCs w:val="28"/>
        </w:rPr>
        <w:t>х16. Далее проводилась визуальная оценка полученных фотографий и был проведен сравнительный анализ их с контрольным образцом с полировкой высокого качества и между собой.</w:t>
      </w:r>
    </w:p>
    <w:p w14:paraId="5D33FEB1" w14:textId="77777777" w:rsidR="00781D4B" w:rsidRDefault="00781D4B">
      <w: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9"/>
        <w:gridCol w:w="4632"/>
      </w:tblGrid>
      <w:tr w:rsidR="00781D4B" w14:paraId="2D5FBA3D" w14:textId="77777777" w:rsidTr="007968F9">
        <w:tc>
          <w:tcPr>
            <w:tcW w:w="9571" w:type="dxa"/>
            <w:gridSpan w:val="2"/>
          </w:tcPr>
          <w:p w14:paraId="5AE564FA" w14:textId="5A75C040" w:rsidR="00781D4B" w:rsidRPr="007816DE" w:rsidRDefault="00781D4B" w:rsidP="00781D4B">
            <w:pPr>
              <w:jc w:val="center"/>
              <w:rPr>
                <w:rFonts w:ascii="Times New Roman" w:hAnsi="Times New Roman" w:cs="Times New Roman"/>
                <w:bCs/>
                <w:noProof/>
                <w:sz w:val="28"/>
                <w:szCs w:val="28"/>
                <w:lang w:eastAsia="ru-RU"/>
              </w:rPr>
            </w:pPr>
            <w:r>
              <w:rPr>
                <w:rFonts w:ascii="Times New Roman" w:hAnsi="Times New Roman" w:cs="Times New Roman"/>
                <w:i/>
                <w:noProof/>
                <w:sz w:val="28"/>
                <w:szCs w:val="28"/>
                <w:lang w:eastAsia="ru-RU"/>
              </w:rPr>
              <w:lastRenderedPageBreak/>
              <w:t>Инструменты, которые были использованы для полирования образцов, выполненных из композитных материалов</w:t>
            </w:r>
          </w:p>
        </w:tc>
      </w:tr>
      <w:tr w:rsidR="00781D4B" w14:paraId="4AD4B54C" w14:textId="77777777" w:rsidTr="00781D4B">
        <w:tc>
          <w:tcPr>
            <w:tcW w:w="4939" w:type="dxa"/>
          </w:tcPr>
          <w:p w14:paraId="4C7893D2" w14:textId="77777777" w:rsidR="00781D4B" w:rsidRPr="007816DE" w:rsidRDefault="00781D4B" w:rsidP="007816DE">
            <w:pPr>
              <w:jc w:val="center"/>
              <w:rPr>
                <w:rFonts w:ascii="Times New Roman" w:hAnsi="Times New Roman" w:cs="Times New Roman"/>
                <w:noProof/>
                <w:sz w:val="28"/>
                <w:szCs w:val="28"/>
                <w:lang w:eastAsia="ru-RU"/>
              </w:rPr>
            </w:pPr>
          </w:p>
        </w:tc>
        <w:tc>
          <w:tcPr>
            <w:tcW w:w="4632" w:type="dxa"/>
          </w:tcPr>
          <w:p w14:paraId="48CBBB13" w14:textId="77777777" w:rsidR="00781D4B" w:rsidRPr="007816DE" w:rsidRDefault="00781D4B" w:rsidP="007816DE">
            <w:pPr>
              <w:jc w:val="center"/>
              <w:rPr>
                <w:rFonts w:ascii="Times New Roman" w:hAnsi="Times New Roman" w:cs="Times New Roman"/>
                <w:bCs/>
                <w:noProof/>
                <w:sz w:val="28"/>
                <w:szCs w:val="28"/>
                <w:lang w:eastAsia="ru-RU"/>
              </w:rPr>
            </w:pPr>
          </w:p>
        </w:tc>
      </w:tr>
      <w:tr w:rsidR="007816DE" w14:paraId="710327C1" w14:textId="77777777" w:rsidTr="00781D4B">
        <w:tc>
          <w:tcPr>
            <w:tcW w:w="4939" w:type="dxa"/>
          </w:tcPr>
          <w:p w14:paraId="345F5B1F" w14:textId="45340267" w:rsidR="007816DE" w:rsidRPr="007816DE" w:rsidRDefault="007816DE" w:rsidP="007816DE">
            <w:pPr>
              <w:jc w:val="center"/>
              <w:rPr>
                <w:rFonts w:ascii="Times New Roman" w:hAnsi="Times New Roman" w:cs="Times New Roman"/>
                <w:sz w:val="28"/>
                <w:szCs w:val="28"/>
              </w:rPr>
            </w:pPr>
            <w:r w:rsidRPr="007816DE">
              <w:rPr>
                <w:rFonts w:ascii="Times New Roman" w:hAnsi="Times New Roman" w:cs="Times New Roman"/>
                <w:noProof/>
                <w:sz w:val="28"/>
                <w:szCs w:val="28"/>
                <w:lang w:eastAsia="ru-RU"/>
              </w:rPr>
              <w:drawing>
                <wp:inline distT="0" distB="0" distL="0" distR="0" wp14:anchorId="774D020E" wp14:editId="6054CEB7">
                  <wp:extent cx="2377297" cy="2377297"/>
                  <wp:effectExtent l="0" t="0" r="10795" b="10795"/>
                  <wp:docPr id="2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F1350D78-FB9B-4AC3-A7FE-F79207F370DA_1_105_c.jpeg"/>
                          <pic:cNvPicPr/>
                        </pic:nvPicPr>
                        <pic:blipFill rotWithShape="1">
                          <a:blip r:embed="rId12" cstate="print">
                            <a:extLst>
                              <a:ext uri="{28A0092B-C50C-407E-A947-70E740481C1C}">
                                <a14:useLocalDpi xmlns:a14="http://schemas.microsoft.com/office/drawing/2010/main" val="0"/>
                              </a:ext>
                            </a:extLst>
                          </a:blip>
                          <a:srcRect l="10401" r="10360" b="953"/>
                          <a:stretch/>
                        </pic:blipFill>
                        <pic:spPr bwMode="auto">
                          <a:xfrm>
                            <a:off x="0" y="0"/>
                            <a:ext cx="2390398" cy="2390398"/>
                          </a:xfrm>
                          <a:prstGeom prst="rect">
                            <a:avLst/>
                          </a:prstGeom>
                          <a:ln>
                            <a:noFill/>
                          </a:ln>
                          <a:extLst>
                            <a:ext uri="{53640926-AAD7-44D8-BBD7-CCE9431645EC}">
                              <a14:shadowObscured xmlns:a14="http://schemas.microsoft.com/office/drawing/2010/main"/>
                            </a:ext>
                          </a:extLst>
                        </pic:spPr>
                      </pic:pic>
                    </a:graphicData>
                  </a:graphic>
                </wp:inline>
              </w:drawing>
            </w:r>
          </w:p>
        </w:tc>
        <w:tc>
          <w:tcPr>
            <w:tcW w:w="4632" w:type="dxa"/>
          </w:tcPr>
          <w:p w14:paraId="49377EAA" w14:textId="024A6920" w:rsidR="007816DE" w:rsidRPr="007816DE" w:rsidRDefault="007816DE" w:rsidP="007816DE">
            <w:pPr>
              <w:jc w:val="center"/>
              <w:rPr>
                <w:rFonts w:ascii="Times New Roman" w:hAnsi="Times New Roman" w:cs="Times New Roman"/>
                <w:sz w:val="28"/>
                <w:szCs w:val="28"/>
              </w:rPr>
            </w:pPr>
            <w:r w:rsidRPr="007816DE">
              <w:rPr>
                <w:rFonts w:ascii="Times New Roman" w:hAnsi="Times New Roman" w:cs="Times New Roman"/>
                <w:bCs/>
                <w:noProof/>
                <w:sz w:val="28"/>
                <w:szCs w:val="28"/>
                <w:lang w:eastAsia="ru-RU"/>
              </w:rPr>
              <w:drawing>
                <wp:inline distT="0" distB="0" distL="0" distR="0" wp14:anchorId="7BAFA153" wp14:editId="1BCCEFE8">
                  <wp:extent cx="2361178" cy="2361178"/>
                  <wp:effectExtent l="0" t="0" r="1270" b="1270"/>
                  <wp:docPr id="26"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F428CD0-2E02-4403-8F45-FAEFD4DDE8C2.jpeg"/>
                          <pic:cNvPicPr/>
                        </pic:nvPicPr>
                        <pic:blipFill rotWithShape="1">
                          <a:blip r:embed="rId13">
                            <a:extLst>
                              <a:ext uri="{28A0092B-C50C-407E-A947-70E740481C1C}">
                                <a14:useLocalDpi xmlns:a14="http://schemas.microsoft.com/office/drawing/2010/main" val="0"/>
                              </a:ext>
                            </a:extLst>
                          </a:blip>
                          <a:srcRect t="3066" b="3066"/>
                          <a:stretch/>
                        </pic:blipFill>
                        <pic:spPr bwMode="auto">
                          <a:xfrm>
                            <a:off x="0" y="0"/>
                            <a:ext cx="2361178" cy="2361178"/>
                          </a:xfrm>
                          <a:prstGeom prst="rect">
                            <a:avLst/>
                          </a:prstGeom>
                          <a:ln>
                            <a:noFill/>
                          </a:ln>
                          <a:extLst>
                            <a:ext uri="{53640926-AAD7-44D8-BBD7-CCE9431645EC}">
                              <a14:shadowObscured xmlns:a14="http://schemas.microsoft.com/office/drawing/2010/main"/>
                            </a:ext>
                          </a:extLst>
                        </pic:spPr>
                      </pic:pic>
                    </a:graphicData>
                  </a:graphic>
                </wp:inline>
              </w:drawing>
            </w:r>
          </w:p>
        </w:tc>
      </w:tr>
      <w:tr w:rsidR="007816DE" w14:paraId="2BB159C9" w14:textId="77777777" w:rsidTr="00781D4B">
        <w:tc>
          <w:tcPr>
            <w:tcW w:w="4939" w:type="dxa"/>
          </w:tcPr>
          <w:p w14:paraId="21191BD0" w14:textId="0EF7A5CB" w:rsidR="007816DE" w:rsidRPr="007816DE" w:rsidRDefault="005F4B72" w:rsidP="005F4B72">
            <w:pPr>
              <w:spacing w:before="200" w:after="200"/>
              <w:jc w:val="center"/>
              <w:rPr>
                <w:rFonts w:ascii="Times New Roman" w:hAnsi="Times New Roman" w:cs="Times New Roman"/>
                <w:sz w:val="28"/>
                <w:szCs w:val="28"/>
                <w:lang w:val="en-US"/>
              </w:rPr>
            </w:pPr>
            <w:r>
              <w:rPr>
                <w:rFonts w:ascii="Times New Roman" w:hAnsi="Times New Roman" w:cs="Times New Roman"/>
                <w:sz w:val="28"/>
                <w:szCs w:val="28"/>
              </w:rPr>
              <w:t xml:space="preserve">Рис. 1. </w:t>
            </w:r>
            <w:r w:rsidR="007816DE" w:rsidRPr="005F4B72">
              <w:rPr>
                <w:rFonts w:ascii="Times New Roman" w:hAnsi="Times New Roman" w:cs="Times New Roman"/>
                <w:i/>
                <w:sz w:val="28"/>
                <w:szCs w:val="28"/>
              </w:rPr>
              <w:t xml:space="preserve">Диски </w:t>
            </w:r>
            <w:r w:rsidR="007816DE" w:rsidRPr="005F4B72">
              <w:rPr>
                <w:rFonts w:ascii="Times New Roman" w:hAnsi="Times New Roman" w:cs="Times New Roman"/>
                <w:i/>
                <w:sz w:val="28"/>
                <w:szCs w:val="28"/>
                <w:lang w:val="en-US"/>
              </w:rPr>
              <w:t>Top-BM</w:t>
            </w:r>
          </w:p>
        </w:tc>
        <w:tc>
          <w:tcPr>
            <w:tcW w:w="4632" w:type="dxa"/>
          </w:tcPr>
          <w:p w14:paraId="5B4CC869" w14:textId="4DA01371" w:rsidR="007816DE" w:rsidRPr="007816DE" w:rsidRDefault="005F4B72" w:rsidP="005F4B72">
            <w:pPr>
              <w:spacing w:before="200" w:after="200"/>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Рис</w:t>
            </w:r>
            <w:proofErr w:type="spellEnd"/>
            <w:r>
              <w:rPr>
                <w:rFonts w:ascii="Times New Roman" w:hAnsi="Times New Roman" w:cs="Times New Roman"/>
                <w:sz w:val="28"/>
                <w:szCs w:val="28"/>
                <w:lang w:val="en-US"/>
              </w:rPr>
              <w:t xml:space="preserve">. 2. </w:t>
            </w:r>
            <w:r w:rsidR="007816DE" w:rsidRPr="005F4B72">
              <w:rPr>
                <w:rFonts w:ascii="Times New Roman" w:hAnsi="Times New Roman" w:cs="Times New Roman"/>
                <w:i/>
                <w:sz w:val="28"/>
                <w:szCs w:val="28"/>
                <w:lang w:val="en-US"/>
              </w:rPr>
              <w:t>Enhance</w:t>
            </w:r>
          </w:p>
        </w:tc>
      </w:tr>
      <w:tr w:rsidR="007816DE" w14:paraId="575C8CBF" w14:textId="77777777" w:rsidTr="00781D4B">
        <w:tc>
          <w:tcPr>
            <w:tcW w:w="4939" w:type="dxa"/>
          </w:tcPr>
          <w:p w14:paraId="4DCE2E3D" w14:textId="5937E919" w:rsidR="007816DE" w:rsidRPr="007816DE" w:rsidRDefault="007816DE" w:rsidP="007816DE">
            <w:pPr>
              <w:jc w:val="center"/>
              <w:rPr>
                <w:rFonts w:ascii="Times New Roman" w:hAnsi="Times New Roman" w:cs="Times New Roman"/>
                <w:sz w:val="28"/>
                <w:szCs w:val="28"/>
              </w:rPr>
            </w:pPr>
            <w:r w:rsidRPr="007816DE">
              <w:rPr>
                <w:rFonts w:ascii="Times New Roman" w:hAnsi="Times New Roman" w:cs="Times New Roman"/>
                <w:noProof/>
                <w:sz w:val="28"/>
                <w:szCs w:val="28"/>
                <w:lang w:eastAsia="ru-RU"/>
              </w:rPr>
              <w:drawing>
                <wp:inline distT="0" distB="0" distL="0" distR="0" wp14:anchorId="50F648B6" wp14:editId="45899BD6">
                  <wp:extent cx="2190695" cy="2190695"/>
                  <wp:effectExtent l="0" t="0" r="0" b="0"/>
                  <wp:docPr id="3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5856F358-68FB-4A74-921F-92639D2BE0A1_4_5005_c.jpeg"/>
                          <pic:cNvPicPr/>
                        </pic:nvPicPr>
                        <pic:blipFill>
                          <a:blip r:embed="rId14">
                            <a:extLst>
                              <a:ext uri="{28A0092B-C50C-407E-A947-70E740481C1C}">
                                <a14:useLocalDpi xmlns:a14="http://schemas.microsoft.com/office/drawing/2010/main" val="0"/>
                              </a:ext>
                            </a:extLst>
                          </a:blip>
                          <a:stretch>
                            <a:fillRect/>
                          </a:stretch>
                        </pic:blipFill>
                        <pic:spPr>
                          <a:xfrm>
                            <a:off x="0" y="0"/>
                            <a:ext cx="2202907" cy="2202907"/>
                          </a:xfrm>
                          <a:prstGeom prst="rect">
                            <a:avLst/>
                          </a:prstGeom>
                        </pic:spPr>
                      </pic:pic>
                    </a:graphicData>
                  </a:graphic>
                </wp:inline>
              </w:drawing>
            </w:r>
          </w:p>
        </w:tc>
        <w:tc>
          <w:tcPr>
            <w:tcW w:w="4632" w:type="dxa"/>
          </w:tcPr>
          <w:p w14:paraId="79D0B92B" w14:textId="1D76EA89" w:rsidR="007816DE" w:rsidRPr="007816DE" w:rsidRDefault="007816DE" w:rsidP="007816DE">
            <w:pPr>
              <w:jc w:val="center"/>
              <w:rPr>
                <w:rFonts w:ascii="Times New Roman" w:hAnsi="Times New Roman" w:cs="Times New Roman"/>
                <w:sz w:val="28"/>
                <w:szCs w:val="28"/>
              </w:rPr>
            </w:pPr>
            <w:r w:rsidRPr="007816DE">
              <w:rPr>
                <w:rFonts w:ascii="Times New Roman" w:hAnsi="Times New Roman" w:cs="Times New Roman"/>
                <w:noProof/>
                <w:sz w:val="28"/>
                <w:szCs w:val="28"/>
                <w:lang w:eastAsia="ru-RU"/>
              </w:rPr>
              <w:drawing>
                <wp:inline distT="0" distB="0" distL="0" distR="0" wp14:anchorId="76105AB0" wp14:editId="6C7418BB">
                  <wp:extent cx="2260600" cy="2260600"/>
                  <wp:effectExtent l="0" t="0" r="0" b="0"/>
                  <wp:docPr id="38"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DB66B97-CBCA-44DB-9B30-CE6649F7C166_4_5005_c.jpeg"/>
                          <pic:cNvPicPr/>
                        </pic:nvPicPr>
                        <pic:blipFill>
                          <a:blip r:embed="rId15">
                            <a:extLst>
                              <a:ext uri="{28A0092B-C50C-407E-A947-70E740481C1C}">
                                <a14:useLocalDpi xmlns:a14="http://schemas.microsoft.com/office/drawing/2010/main" val="0"/>
                              </a:ext>
                            </a:extLst>
                          </a:blip>
                          <a:stretch>
                            <a:fillRect/>
                          </a:stretch>
                        </pic:blipFill>
                        <pic:spPr>
                          <a:xfrm>
                            <a:off x="0" y="0"/>
                            <a:ext cx="2260600" cy="2260600"/>
                          </a:xfrm>
                          <a:prstGeom prst="rect">
                            <a:avLst/>
                          </a:prstGeom>
                        </pic:spPr>
                      </pic:pic>
                    </a:graphicData>
                  </a:graphic>
                </wp:inline>
              </w:drawing>
            </w:r>
          </w:p>
        </w:tc>
      </w:tr>
      <w:tr w:rsidR="007816DE" w14:paraId="43C3B90D" w14:textId="77777777" w:rsidTr="00781D4B">
        <w:tc>
          <w:tcPr>
            <w:tcW w:w="4939" w:type="dxa"/>
          </w:tcPr>
          <w:p w14:paraId="14906B68" w14:textId="7FC68D6E" w:rsidR="007816DE" w:rsidRPr="005F4B72" w:rsidRDefault="005F4B72" w:rsidP="005F4B72">
            <w:pPr>
              <w:spacing w:before="200" w:after="200"/>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Рис</w:t>
            </w:r>
            <w:proofErr w:type="spellEnd"/>
            <w:r>
              <w:rPr>
                <w:rFonts w:ascii="Times New Roman" w:hAnsi="Times New Roman" w:cs="Times New Roman"/>
                <w:sz w:val="28"/>
                <w:szCs w:val="28"/>
                <w:lang w:val="en-US"/>
              </w:rPr>
              <w:t xml:space="preserve">. 3. </w:t>
            </w:r>
            <w:proofErr w:type="spellStart"/>
            <w:r w:rsidRPr="005F4B72">
              <w:rPr>
                <w:rFonts w:ascii="Times New Roman" w:hAnsi="Times New Roman" w:cs="Times New Roman"/>
                <w:i/>
                <w:sz w:val="28"/>
                <w:szCs w:val="28"/>
                <w:lang w:val="en-US"/>
              </w:rPr>
              <w:t>Occlubrush</w:t>
            </w:r>
            <w:proofErr w:type="spellEnd"/>
          </w:p>
        </w:tc>
        <w:tc>
          <w:tcPr>
            <w:tcW w:w="4632" w:type="dxa"/>
          </w:tcPr>
          <w:p w14:paraId="03753D77" w14:textId="31D627ED" w:rsidR="007816DE" w:rsidRPr="007816DE" w:rsidRDefault="005F4B72" w:rsidP="005F4B72">
            <w:pPr>
              <w:spacing w:before="200" w:after="200"/>
              <w:jc w:val="center"/>
              <w:rPr>
                <w:rFonts w:ascii="Times New Roman" w:hAnsi="Times New Roman" w:cs="Times New Roman"/>
                <w:sz w:val="28"/>
                <w:szCs w:val="28"/>
              </w:rPr>
            </w:pPr>
            <w:r>
              <w:rPr>
                <w:rFonts w:ascii="Times New Roman" w:hAnsi="Times New Roman" w:cs="Times New Roman"/>
                <w:sz w:val="28"/>
                <w:szCs w:val="28"/>
              </w:rPr>
              <w:t xml:space="preserve">Рис. 4. </w:t>
            </w:r>
            <w:r w:rsidRPr="005F4B72">
              <w:rPr>
                <w:rFonts w:ascii="Times New Roman" w:hAnsi="Times New Roman" w:cs="Times New Roman"/>
                <w:i/>
                <w:sz w:val="28"/>
                <w:szCs w:val="28"/>
              </w:rPr>
              <w:t>Нейлоновая щеточка</w:t>
            </w:r>
          </w:p>
        </w:tc>
      </w:tr>
      <w:tr w:rsidR="005F4B72" w14:paraId="3AA79145" w14:textId="77777777" w:rsidTr="00781D4B">
        <w:tc>
          <w:tcPr>
            <w:tcW w:w="4939" w:type="dxa"/>
          </w:tcPr>
          <w:p w14:paraId="7599EA67" w14:textId="1677122A" w:rsidR="005F4B72" w:rsidRDefault="005F4B72" w:rsidP="005F4B72">
            <w:pPr>
              <w:spacing w:before="200"/>
              <w:jc w:val="center"/>
              <w:rPr>
                <w:rFonts w:ascii="Times New Roman" w:hAnsi="Times New Roman" w:cs="Times New Roman"/>
                <w:sz w:val="28"/>
                <w:szCs w:val="28"/>
                <w:lang w:val="en-US"/>
              </w:rPr>
            </w:pPr>
            <w:r w:rsidRPr="001B6672">
              <w:rPr>
                <w:rFonts w:ascii="Times New Roman" w:hAnsi="Times New Roman" w:cs="Times New Roman"/>
                <w:noProof/>
                <w:sz w:val="28"/>
                <w:szCs w:val="28"/>
                <w:lang w:eastAsia="ru-RU"/>
              </w:rPr>
              <w:drawing>
                <wp:inline distT="0" distB="0" distL="0" distR="0" wp14:anchorId="7100A4C1" wp14:editId="40BD759A">
                  <wp:extent cx="2999105" cy="2241395"/>
                  <wp:effectExtent l="0" t="0" r="0" b="0"/>
                  <wp:docPr id="39"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9D859AE4-18B5-46F9-B0BF-5EEE40E8CC7F.jpeg"/>
                          <pic:cNvPicPr/>
                        </pic:nvPicPr>
                        <pic:blipFill>
                          <a:blip r:embed="rId16">
                            <a:extLst>
                              <a:ext uri="{28A0092B-C50C-407E-A947-70E740481C1C}">
                                <a14:useLocalDpi xmlns:a14="http://schemas.microsoft.com/office/drawing/2010/main" val="0"/>
                              </a:ext>
                            </a:extLst>
                          </a:blip>
                          <a:stretch>
                            <a:fillRect/>
                          </a:stretch>
                        </pic:blipFill>
                        <pic:spPr>
                          <a:xfrm>
                            <a:off x="0" y="0"/>
                            <a:ext cx="3074646" cy="2297851"/>
                          </a:xfrm>
                          <a:prstGeom prst="rect">
                            <a:avLst/>
                          </a:prstGeom>
                        </pic:spPr>
                      </pic:pic>
                    </a:graphicData>
                  </a:graphic>
                </wp:inline>
              </w:drawing>
            </w:r>
          </w:p>
        </w:tc>
        <w:tc>
          <w:tcPr>
            <w:tcW w:w="4632" w:type="dxa"/>
          </w:tcPr>
          <w:p w14:paraId="2CC2724C" w14:textId="287C557A" w:rsidR="005F4B72" w:rsidRDefault="005F4B72" w:rsidP="005F4B72">
            <w:pPr>
              <w:spacing w:before="200"/>
              <w:jc w:val="center"/>
              <w:rPr>
                <w:rFonts w:ascii="Times New Roman" w:hAnsi="Times New Roman" w:cs="Times New Roman"/>
                <w:sz w:val="28"/>
                <w:szCs w:val="28"/>
              </w:rPr>
            </w:pPr>
            <w:r w:rsidRPr="001B6672">
              <w:rPr>
                <w:rFonts w:ascii="Times New Roman" w:hAnsi="Times New Roman" w:cs="Times New Roman"/>
                <w:noProof/>
                <w:sz w:val="28"/>
                <w:szCs w:val="28"/>
                <w:lang w:eastAsia="ru-RU"/>
              </w:rPr>
              <w:drawing>
                <wp:inline distT="0" distB="0" distL="0" distR="0" wp14:anchorId="44E7F3A6" wp14:editId="117B0857">
                  <wp:extent cx="2689393" cy="2107255"/>
                  <wp:effectExtent l="0" t="0" r="3175" b="1270"/>
                  <wp:docPr id="4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E2EA10D9-4CC7-4AFD-889A-505185354FF9_1_201_a.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4267" cy="2118910"/>
                          </a:xfrm>
                          <a:prstGeom prst="rect">
                            <a:avLst/>
                          </a:prstGeom>
                        </pic:spPr>
                      </pic:pic>
                    </a:graphicData>
                  </a:graphic>
                </wp:inline>
              </w:drawing>
            </w:r>
          </w:p>
        </w:tc>
      </w:tr>
      <w:tr w:rsidR="005F4B72" w14:paraId="24E8384A" w14:textId="77777777" w:rsidTr="00781D4B">
        <w:trPr>
          <w:trHeight w:val="100"/>
        </w:trPr>
        <w:tc>
          <w:tcPr>
            <w:tcW w:w="4939" w:type="dxa"/>
          </w:tcPr>
          <w:p w14:paraId="786C8A76" w14:textId="67593ED8" w:rsidR="005F4B72" w:rsidRPr="001B6672" w:rsidRDefault="007659F2" w:rsidP="007659F2">
            <w:pPr>
              <w:spacing w:before="200" w:after="200"/>
              <w:jc w:val="center"/>
              <w:rPr>
                <w:rFonts w:ascii="Times New Roman" w:hAnsi="Times New Roman" w:cs="Times New Roman"/>
                <w:noProof/>
                <w:sz w:val="28"/>
                <w:szCs w:val="28"/>
                <w:lang w:eastAsia="ru-RU"/>
              </w:rPr>
            </w:pPr>
            <w:r>
              <w:rPr>
                <w:rFonts w:ascii="Times New Roman" w:hAnsi="Times New Roman" w:cs="Times New Roman"/>
                <w:sz w:val="28"/>
                <w:szCs w:val="28"/>
              </w:rPr>
              <w:t xml:space="preserve">Рис. 5. </w:t>
            </w:r>
            <w:r w:rsidR="005F4B72" w:rsidRPr="007659F2">
              <w:rPr>
                <w:rFonts w:ascii="Times New Roman" w:hAnsi="Times New Roman" w:cs="Times New Roman"/>
                <w:i/>
                <w:sz w:val="28"/>
                <w:szCs w:val="28"/>
              </w:rPr>
              <w:t>ПолирПаст D финиш</w:t>
            </w:r>
          </w:p>
        </w:tc>
        <w:tc>
          <w:tcPr>
            <w:tcW w:w="4632" w:type="dxa"/>
          </w:tcPr>
          <w:p w14:paraId="7708BA83" w14:textId="65CCD263" w:rsidR="005F4B72" w:rsidRDefault="007659F2" w:rsidP="007659F2">
            <w:pPr>
              <w:spacing w:before="200" w:after="200"/>
              <w:jc w:val="center"/>
              <w:rPr>
                <w:rFonts w:ascii="Times New Roman" w:hAnsi="Times New Roman" w:cs="Times New Roman"/>
                <w:sz w:val="28"/>
                <w:szCs w:val="28"/>
              </w:rPr>
            </w:pPr>
            <w:r>
              <w:rPr>
                <w:rFonts w:ascii="Times New Roman" w:hAnsi="Times New Roman" w:cs="Times New Roman"/>
                <w:sz w:val="28"/>
                <w:szCs w:val="28"/>
              </w:rPr>
              <w:t xml:space="preserve">Рис. 6. </w:t>
            </w:r>
            <w:r w:rsidR="005F4B72" w:rsidRPr="007659F2">
              <w:rPr>
                <w:rFonts w:ascii="Times New Roman" w:hAnsi="Times New Roman" w:cs="Times New Roman"/>
                <w:i/>
                <w:sz w:val="28"/>
                <w:szCs w:val="28"/>
              </w:rPr>
              <w:t xml:space="preserve">Полиры </w:t>
            </w:r>
            <w:r w:rsidR="005F4B72" w:rsidRPr="007659F2">
              <w:rPr>
                <w:rFonts w:ascii="Times New Roman" w:hAnsi="Times New Roman" w:cs="Times New Roman"/>
                <w:i/>
                <w:sz w:val="28"/>
                <w:szCs w:val="28"/>
                <w:lang w:val="en-US"/>
              </w:rPr>
              <w:t>GALAXY</w:t>
            </w:r>
          </w:p>
        </w:tc>
      </w:tr>
    </w:tbl>
    <w:p w14:paraId="21C4F158" w14:textId="77777777" w:rsidR="00770698" w:rsidRPr="001B6672" w:rsidRDefault="00770698" w:rsidP="005C6C7A">
      <w:pPr>
        <w:spacing w:after="0" w:line="360" w:lineRule="auto"/>
        <w:rPr>
          <w:rFonts w:ascii="Times New Roman" w:hAnsi="Times New Roman" w:cs="Times New Roman"/>
          <w:b/>
          <w:sz w:val="28"/>
          <w:szCs w:val="28"/>
        </w:rPr>
      </w:pPr>
    </w:p>
    <w:p w14:paraId="5D98A222" w14:textId="613DFAA2" w:rsidR="00905FA3" w:rsidRPr="001B10CB" w:rsidRDefault="00905FA3" w:rsidP="005C6C7A">
      <w:pPr>
        <w:pStyle w:val="1"/>
        <w:spacing w:before="0" w:line="360" w:lineRule="auto"/>
        <w:jc w:val="both"/>
        <w:rPr>
          <w:rFonts w:ascii="Times New Roman" w:hAnsi="Times New Roman" w:cs="Times New Roman"/>
          <w:b/>
          <w:sz w:val="28"/>
          <w:szCs w:val="28"/>
        </w:rPr>
      </w:pPr>
      <w:bookmarkStart w:id="25" w:name="_Toc39974454"/>
      <w:r w:rsidRPr="001B10CB">
        <w:rPr>
          <w:rFonts w:ascii="Times New Roman" w:hAnsi="Times New Roman" w:cs="Times New Roman"/>
          <w:b/>
          <w:sz w:val="28"/>
          <w:szCs w:val="28"/>
        </w:rPr>
        <w:lastRenderedPageBreak/>
        <w:t>Глава 3. Результаты исследований</w:t>
      </w:r>
      <w:bookmarkEnd w:id="25"/>
    </w:p>
    <w:p w14:paraId="60ADDC21" w14:textId="054D9B59" w:rsidR="00062EE7" w:rsidRPr="001B6672" w:rsidRDefault="00144DEF" w:rsidP="00062EE7">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xml:space="preserve">Визуальный метод исследования основан на оценке макрофотографии, сделанной на микроскопе </w:t>
      </w:r>
      <w:r w:rsidRPr="001B6672">
        <w:rPr>
          <w:rFonts w:ascii="Times New Roman" w:hAnsi="Times New Roman" w:cs="Times New Roman"/>
          <w:sz w:val="28"/>
          <w:szCs w:val="28"/>
          <w:lang w:val="en-US"/>
        </w:rPr>
        <w:t>Leica</w:t>
      </w:r>
      <w:r w:rsidRPr="001B6672">
        <w:rPr>
          <w:rFonts w:ascii="Times New Roman" w:hAnsi="Times New Roman" w:cs="Times New Roman"/>
          <w:sz w:val="28"/>
          <w:szCs w:val="28"/>
        </w:rPr>
        <w:t xml:space="preserve"> </w:t>
      </w:r>
      <w:r w:rsidRPr="001B6672">
        <w:rPr>
          <w:rFonts w:ascii="Times New Roman" w:hAnsi="Times New Roman" w:cs="Times New Roman"/>
          <w:sz w:val="28"/>
          <w:szCs w:val="28"/>
          <w:lang w:val="en-US"/>
        </w:rPr>
        <w:t>M</w:t>
      </w:r>
      <w:r w:rsidRPr="001B6672">
        <w:rPr>
          <w:rFonts w:ascii="Times New Roman" w:hAnsi="Times New Roman" w:cs="Times New Roman"/>
          <w:sz w:val="28"/>
          <w:szCs w:val="28"/>
        </w:rPr>
        <w:t xml:space="preserve">320 на увеличении </w:t>
      </w:r>
      <w:r w:rsidRPr="001B6672">
        <w:rPr>
          <w:rFonts w:ascii="Times New Roman" w:hAnsi="Times New Roman" w:cs="Times New Roman"/>
          <w:bCs/>
          <w:sz w:val="28"/>
          <w:szCs w:val="28"/>
        </w:rPr>
        <w:t>х16</w:t>
      </w:r>
      <w:r w:rsidRPr="001B6672">
        <w:rPr>
          <w:rFonts w:ascii="Times New Roman" w:hAnsi="Times New Roman" w:cs="Times New Roman"/>
          <w:sz w:val="28"/>
          <w:szCs w:val="28"/>
        </w:rPr>
        <w:t>. Данным методом и руководствуются врачи при оценке качества полирования их реставраци</w:t>
      </w:r>
      <w:r w:rsidR="00062EE7">
        <w:rPr>
          <w:rFonts w:ascii="Times New Roman" w:hAnsi="Times New Roman" w:cs="Times New Roman"/>
          <w:sz w:val="28"/>
          <w:szCs w:val="28"/>
        </w:rPr>
        <w:t>й</w:t>
      </w:r>
      <w:r w:rsidRPr="001B6672">
        <w:rPr>
          <w:rFonts w:ascii="Times New Roman" w:hAnsi="Times New Roman" w:cs="Times New Roman"/>
          <w:sz w:val="28"/>
          <w:szCs w:val="28"/>
        </w:rPr>
        <w:t xml:space="preserve"> на клиническом приеме.</w:t>
      </w:r>
      <w:r w:rsidR="00062EE7">
        <w:rPr>
          <w:rFonts w:ascii="Times New Roman" w:hAnsi="Times New Roman" w:cs="Times New Roman"/>
          <w:sz w:val="28"/>
          <w:szCs w:val="28"/>
        </w:rPr>
        <w:t xml:space="preserve"> </w:t>
      </w:r>
      <w:r w:rsidRPr="001B6672">
        <w:rPr>
          <w:rFonts w:ascii="Times New Roman" w:hAnsi="Times New Roman" w:cs="Times New Roman"/>
          <w:sz w:val="28"/>
          <w:szCs w:val="28"/>
        </w:rPr>
        <w:t>При визуальной оценке используется метод рассеивающейся способности светового луча, так как любая поверхность состоит из большого числа мелких поверхностей и чем больше неровностей, тем меньше блеск</w:t>
      </w:r>
      <w:r w:rsidR="00062EE7">
        <w:rPr>
          <w:rFonts w:ascii="Times New Roman" w:hAnsi="Times New Roman" w:cs="Times New Roman"/>
          <w:sz w:val="28"/>
          <w:szCs w:val="28"/>
        </w:rPr>
        <w:t xml:space="preserve">, также можно определить наличие </w:t>
      </w:r>
      <w:r w:rsidRPr="001B6672">
        <w:rPr>
          <w:rFonts w:ascii="Times New Roman" w:hAnsi="Times New Roman" w:cs="Times New Roman"/>
          <w:sz w:val="28"/>
          <w:szCs w:val="28"/>
        </w:rPr>
        <w:t xml:space="preserve">пор. </w:t>
      </w:r>
      <w:proofErr w:type="spellStart"/>
      <w:r w:rsidR="00062EE7">
        <w:rPr>
          <w:rFonts w:ascii="Times New Roman" w:hAnsi="Times New Roman" w:cs="Times New Roman"/>
          <w:sz w:val="28"/>
          <w:szCs w:val="28"/>
        </w:rPr>
        <w:t>Глазурированную</w:t>
      </w:r>
      <w:proofErr w:type="spellEnd"/>
      <w:r w:rsidR="00062EE7">
        <w:rPr>
          <w:rFonts w:ascii="Times New Roman" w:hAnsi="Times New Roman" w:cs="Times New Roman"/>
          <w:sz w:val="28"/>
          <w:szCs w:val="28"/>
        </w:rPr>
        <w:t xml:space="preserve"> поверхность, как образец для подражания , мы принимаем за 100% по трём основным параметрам: блеск, равномерность и  пористость.</w:t>
      </w:r>
    </w:p>
    <w:tbl>
      <w:tblPr>
        <w:tblStyle w:val="a6"/>
        <w:tblW w:w="0" w:type="auto"/>
        <w:tblLook w:val="04A0" w:firstRow="1" w:lastRow="0" w:firstColumn="1" w:lastColumn="0" w:noHBand="0" w:noVBand="1"/>
      </w:tblPr>
      <w:tblGrid>
        <w:gridCol w:w="4696"/>
        <w:gridCol w:w="4875"/>
      </w:tblGrid>
      <w:tr w:rsidR="00297980" w14:paraId="176293C0" w14:textId="77777777" w:rsidTr="00062EE7">
        <w:trPr>
          <w:trHeight w:val="5207"/>
        </w:trPr>
        <w:tc>
          <w:tcPr>
            <w:tcW w:w="4696" w:type="dxa"/>
            <w:tcBorders>
              <w:top w:val="nil"/>
              <w:left w:val="nil"/>
              <w:bottom w:val="nil"/>
              <w:right w:val="nil"/>
            </w:tcBorders>
          </w:tcPr>
          <w:p w14:paraId="0BF0D4DB" w14:textId="11D68BCE" w:rsidR="00297980" w:rsidRDefault="00297980" w:rsidP="00297980">
            <w:pPr>
              <w:spacing w:line="360" w:lineRule="auto"/>
              <w:jc w:val="center"/>
              <w:rPr>
                <w:rFonts w:ascii="Times New Roman" w:hAnsi="Times New Roman" w:cs="Times New Roman"/>
                <w:sz w:val="28"/>
                <w:szCs w:val="28"/>
              </w:rPr>
            </w:pPr>
            <w:r w:rsidRPr="001B6672">
              <w:rPr>
                <w:rFonts w:ascii="Times New Roman" w:hAnsi="Times New Roman" w:cs="Times New Roman"/>
                <w:bCs/>
                <w:noProof/>
                <w:sz w:val="28"/>
                <w:szCs w:val="28"/>
                <w:lang w:eastAsia="ru-RU"/>
              </w:rPr>
              <w:drawing>
                <wp:inline distT="0" distB="0" distL="0" distR="0" wp14:anchorId="6EBE1E0C" wp14:editId="14FFBD9B">
                  <wp:extent cx="2855595" cy="323850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E37D2D75-EF28-48A7-A2F8-1CC91B7FE24E_1_201_a.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5038" cy="3271891"/>
                          </a:xfrm>
                          <a:prstGeom prst="rect">
                            <a:avLst/>
                          </a:prstGeom>
                        </pic:spPr>
                      </pic:pic>
                    </a:graphicData>
                  </a:graphic>
                </wp:inline>
              </w:drawing>
            </w:r>
          </w:p>
        </w:tc>
        <w:tc>
          <w:tcPr>
            <w:tcW w:w="4875" w:type="dxa"/>
            <w:tcBorders>
              <w:top w:val="nil"/>
              <w:left w:val="nil"/>
              <w:bottom w:val="nil"/>
              <w:right w:val="nil"/>
            </w:tcBorders>
          </w:tcPr>
          <w:p w14:paraId="3122995F" w14:textId="54AFC15E" w:rsidR="00297980" w:rsidRDefault="00297980" w:rsidP="00297980">
            <w:pPr>
              <w:spacing w:line="360" w:lineRule="auto"/>
              <w:rPr>
                <w:rFonts w:ascii="Times New Roman" w:hAnsi="Times New Roman" w:cs="Times New Roman"/>
                <w:sz w:val="28"/>
                <w:szCs w:val="28"/>
              </w:rPr>
            </w:pPr>
            <w:r w:rsidRPr="001B6672">
              <w:rPr>
                <w:rFonts w:ascii="Times New Roman" w:hAnsi="Times New Roman" w:cs="Times New Roman"/>
                <w:bCs/>
                <w:noProof/>
                <w:sz w:val="28"/>
                <w:szCs w:val="28"/>
                <w:lang w:eastAsia="ru-RU"/>
              </w:rPr>
              <w:drawing>
                <wp:inline distT="0" distB="0" distL="0" distR="0" wp14:anchorId="759A118E" wp14:editId="6BD4B384">
                  <wp:extent cx="2967355" cy="3238500"/>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2D14FEEB-BBC2-47A2-ADE8-27C00C7374D3_1_201_a.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3992" cy="3245743"/>
                          </a:xfrm>
                          <a:prstGeom prst="rect">
                            <a:avLst/>
                          </a:prstGeom>
                        </pic:spPr>
                      </pic:pic>
                    </a:graphicData>
                  </a:graphic>
                </wp:inline>
              </w:drawing>
            </w:r>
          </w:p>
        </w:tc>
      </w:tr>
      <w:tr w:rsidR="00297980" w14:paraId="4540347D" w14:textId="77777777" w:rsidTr="00062EE7">
        <w:tc>
          <w:tcPr>
            <w:tcW w:w="9571" w:type="dxa"/>
            <w:gridSpan w:val="2"/>
            <w:tcBorders>
              <w:top w:val="nil"/>
              <w:left w:val="nil"/>
              <w:bottom w:val="nil"/>
              <w:right w:val="nil"/>
            </w:tcBorders>
          </w:tcPr>
          <w:p w14:paraId="74503CFA" w14:textId="25946D61" w:rsidR="00297980" w:rsidRPr="00297980" w:rsidRDefault="00297980" w:rsidP="00297980">
            <w:pPr>
              <w:spacing w:line="360" w:lineRule="auto"/>
              <w:jc w:val="center"/>
              <w:rPr>
                <w:rFonts w:ascii="Times New Roman" w:hAnsi="Times New Roman" w:cs="Times New Roman"/>
                <w:bCs/>
                <w:i/>
                <w:sz w:val="28"/>
                <w:szCs w:val="28"/>
              </w:rPr>
            </w:pPr>
            <w:r w:rsidRPr="00297980">
              <w:rPr>
                <w:rFonts w:ascii="Times New Roman" w:hAnsi="Times New Roman" w:cs="Times New Roman"/>
                <w:bCs/>
                <w:i/>
                <w:sz w:val="28"/>
                <w:szCs w:val="28"/>
              </w:rPr>
              <w:t>Образцы, имитирующий фронтальную группу зубов</w:t>
            </w:r>
          </w:p>
        </w:tc>
      </w:tr>
    </w:tbl>
    <w:p w14:paraId="3015CC47" w14:textId="4F4A9895" w:rsidR="00297980" w:rsidRDefault="00297980" w:rsidP="00297980">
      <w:pPr>
        <w:spacing w:after="0" w:line="360" w:lineRule="auto"/>
        <w:jc w:val="both"/>
        <w:rPr>
          <w:rFonts w:ascii="Times New Roman" w:hAnsi="Times New Roman" w:cs="Times New Roman"/>
          <w:b/>
          <w:bCs/>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297980" w14:paraId="2689E100" w14:textId="77777777" w:rsidTr="00062EE7">
        <w:tc>
          <w:tcPr>
            <w:tcW w:w="9571" w:type="dxa"/>
          </w:tcPr>
          <w:p w14:paraId="150CC90E" w14:textId="14101F21" w:rsidR="00297980" w:rsidRDefault="00297980" w:rsidP="00297980">
            <w:pPr>
              <w:spacing w:line="360" w:lineRule="auto"/>
              <w:jc w:val="center"/>
              <w:rPr>
                <w:rFonts w:ascii="Times New Roman" w:hAnsi="Times New Roman" w:cs="Times New Roman"/>
                <w:b/>
                <w:bCs/>
                <w:sz w:val="28"/>
                <w:szCs w:val="28"/>
              </w:rPr>
            </w:pPr>
            <w:r w:rsidRPr="001B6672">
              <w:rPr>
                <w:rFonts w:ascii="Times New Roman" w:hAnsi="Times New Roman" w:cs="Times New Roman"/>
                <w:bCs/>
                <w:noProof/>
                <w:sz w:val="28"/>
                <w:szCs w:val="28"/>
                <w:lang w:eastAsia="ru-RU"/>
              </w:rPr>
              <w:lastRenderedPageBreak/>
              <w:drawing>
                <wp:inline distT="0" distB="0" distL="0" distR="0" wp14:anchorId="4986F461" wp14:editId="595A1157">
                  <wp:extent cx="3561080" cy="3176337"/>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31452134-B450-4FA7-8F27-352A40468488_1_105_c.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3802" cy="3187684"/>
                          </a:xfrm>
                          <a:prstGeom prst="rect">
                            <a:avLst/>
                          </a:prstGeom>
                        </pic:spPr>
                      </pic:pic>
                    </a:graphicData>
                  </a:graphic>
                </wp:inline>
              </w:drawing>
            </w:r>
          </w:p>
        </w:tc>
      </w:tr>
      <w:tr w:rsidR="00297980" w14:paraId="3EDA9C6A" w14:textId="77777777" w:rsidTr="00062EE7">
        <w:tc>
          <w:tcPr>
            <w:tcW w:w="9571" w:type="dxa"/>
          </w:tcPr>
          <w:p w14:paraId="12897859" w14:textId="31C5D4A3" w:rsidR="00297980" w:rsidRPr="00297980" w:rsidRDefault="00297980" w:rsidP="00297980">
            <w:pPr>
              <w:spacing w:line="360" w:lineRule="auto"/>
              <w:jc w:val="center"/>
              <w:rPr>
                <w:rFonts w:ascii="Times New Roman" w:hAnsi="Times New Roman" w:cs="Times New Roman"/>
                <w:bCs/>
                <w:i/>
                <w:sz w:val="28"/>
                <w:szCs w:val="28"/>
              </w:rPr>
            </w:pPr>
            <w:r w:rsidRPr="00297980">
              <w:rPr>
                <w:rFonts w:ascii="Times New Roman" w:hAnsi="Times New Roman" w:cs="Times New Roman"/>
                <w:bCs/>
                <w:i/>
                <w:sz w:val="28"/>
                <w:szCs w:val="28"/>
              </w:rPr>
              <w:t>Образец, имитирующий жевательную поверхность зубов</w:t>
            </w:r>
          </w:p>
        </w:tc>
      </w:tr>
    </w:tbl>
    <w:p w14:paraId="7D42F613" w14:textId="1BC6A170" w:rsidR="005D7E2E" w:rsidRDefault="005D7E2E" w:rsidP="00297980">
      <w:pPr>
        <w:spacing w:after="0" w:line="360" w:lineRule="auto"/>
        <w:jc w:val="both"/>
        <w:rPr>
          <w:rFonts w:ascii="Times New Roman" w:hAnsi="Times New Roman" w:cs="Times New Roman"/>
          <w:bCs/>
          <w:sz w:val="28"/>
          <w:szCs w:val="28"/>
        </w:rPr>
      </w:pPr>
    </w:p>
    <w:p w14:paraId="2E2C0B99" w14:textId="77777777" w:rsidR="00297980" w:rsidRPr="001B6672" w:rsidRDefault="00297980" w:rsidP="00297980">
      <w:pPr>
        <w:spacing w:after="0" w:line="360" w:lineRule="auto"/>
        <w:jc w:val="both"/>
        <w:rPr>
          <w:rFonts w:ascii="Times New Roman" w:hAnsi="Times New Roman" w:cs="Times New Roman"/>
          <w:bCs/>
          <w:sz w:val="28"/>
          <w:szCs w:val="28"/>
        </w:rPr>
      </w:pPr>
    </w:p>
    <w:p w14:paraId="4807680A" w14:textId="587AB899" w:rsidR="00297980" w:rsidRPr="00DF3CC6" w:rsidRDefault="005D7E2E" w:rsidP="00DF3CC6">
      <w:pPr>
        <w:pStyle w:val="a3"/>
        <w:numPr>
          <w:ilvl w:val="0"/>
          <w:numId w:val="41"/>
        </w:numPr>
        <w:spacing w:after="0" w:line="360" w:lineRule="auto"/>
        <w:jc w:val="both"/>
        <w:rPr>
          <w:rFonts w:ascii="Times New Roman" w:hAnsi="Times New Roman" w:cs="Times New Roman"/>
          <w:b/>
          <w:bCs/>
          <w:sz w:val="28"/>
          <w:szCs w:val="28"/>
          <w:u w:val="single"/>
        </w:rPr>
      </w:pPr>
      <w:r w:rsidRPr="00297980">
        <w:rPr>
          <w:rFonts w:ascii="Times New Roman" w:hAnsi="Times New Roman" w:cs="Times New Roman"/>
          <w:b/>
          <w:sz w:val="28"/>
          <w:szCs w:val="28"/>
          <w:u w:val="single"/>
        </w:rPr>
        <w:t xml:space="preserve">Обработка дисками </w:t>
      </w:r>
      <w:r w:rsidR="00297980" w:rsidRPr="00297980">
        <w:rPr>
          <w:rFonts w:ascii="Times New Roman" w:hAnsi="Times New Roman" w:cs="Times New Roman"/>
          <w:b/>
          <w:sz w:val="28"/>
          <w:szCs w:val="28"/>
          <w:u w:val="single"/>
        </w:rPr>
        <w:t xml:space="preserve">фирмы </w:t>
      </w:r>
      <w:r w:rsidR="00297980" w:rsidRPr="00297980">
        <w:rPr>
          <w:rFonts w:ascii="Times New Roman" w:hAnsi="Times New Roman" w:cs="Times New Roman"/>
          <w:b/>
          <w:sz w:val="28"/>
          <w:szCs w:val="28"/>
          <w:u w:val="single"/>
          <w:lang w:val="en-US"/>
        </w:rPr>
        <w:t>TOP</w:t>
      </w:r>
      <w:r w:rsidR="00297980" w:rsidRPr="00297980">
        <w:rPr>
          <w:rFonts w:ascii="Times New Roman" w:hAnsi="Times New Roman" w:cs="Times New Roman"/>
          <w:b/>
          <w:sz w:val="28"/>
          <w:szCs w:val="28"/>
          <w:u w:val="single"/>
        </w:rPr>
        <w:t xml:space="preserve"> </w:t>
      </w:r>
      <w:r w:rsidR="00297980" w:rsidRPr="00297980">
        <w:rPr>
          <w:rFonts w:ascii="Times New Roman" w:hAnsi="Times New Roman" w:cs="Times New Roman"/>
          <w:b/>
          <w:sz w:val="28"/>
          <w:szCs w:val="28"/>
          <w:u w:val="single"/>
          <w:lang w:val="en-US"/>
        </w:rPr>
        <w:t>BM</w:t>
      </w:r>
      <w:r w:rsidR="00297980" w:rsidRPr="00297980">
        <w:rPr>
          <w:rFonts w:ascii="Times New Roman" w:hAnsi="Times New Roman" w:cs="Times New Roman"/>
          <w:b/>
          <w:sz w:val="28"/>
          <w:szCs w:val="28"/>
          <w:u w:val="single"/>
        </w:rPr>
        <w:t xml:space="preserve"> </w:t>
      </w:r>
      <w:r w:rsidRPr="00297980">
        <w:rPr>
          <w:rFonts w:ascii="Times New Roman" w:hAnsi="Times New Roman" w:cs="Times New Roman"/>
          <w:b/>
          <w:sz w:val="28"/>
          <w:szCs w:val="28"/>
          <w:u w:val="single"/>
        </w:rPr>
        <w:t xml:space="preserve">4 степеней абразивности – от грубой до </w:t>
      </w:r>
      <w:proofErr w:type="spellStart"/>
      <w:r w:rsidRPr="00297980">
        <w:rPr>
          <w:rFonts w:ascii="Times New Roman" w:hAnsi="Times New Roman" w:cs="Times New Roman"/>
          <w:b/>
          <w:sz w:val="28"/>
          <w:szCs w:val="28"/>
          <w:u w:val="single"/>
        </w:rPr>
        <w:t>супермягкой</w:t>
      </w:r>
      <w:proofErr w:type="spellEnd"/>
      <w:r w:rsidR="00062EE7">
        <w:rPr>
          <w:rFonts w:ascii="Times New Roman" w:hAnsi="Times New Roman" w:cs="Times New Roman"/>
          <w:b/>
          <w:sz w:val="28"/>
          <w:szCs w:val="28"/>
          <w:u w:val="single"/>
        </w:rPr>
        <w:t>.</w:t>
      </w:r>
    </w:p>
    <w:p w14:paraId="137FB175" w14:textId="77777777" w:rsidR="00DF3CC6" w:rsidRPr="00DF3CC6" w:rsidRDefault="00DF3CC6" w:rsidP="00DF3CC6">
      <w:pPr>
        <w:pStyle w:val="a3"/>
        <w:spacing w:after="0" w:line="360" w:lineRule="auto"/>
        <w:jc w:val="both"/>
        <w:rPr>
          <w:rFonts w:ascii="Times New Roman" w:hAnsi="Times New Roman" w:cs="Times New Roman"/>
          <w:b/>
          <w:bCs/>
          <w:sz w:val="28"/>
          <w:szCs w:val="28"/>
          <w:u w:val="single"/>
        </w:rPr>
      </w:pPr>
    </w:p>
    <w:tbl>
      <w:tblPr>
        <w:tblStyle w:val="a6"/>
        <w:tblW w:w="0" w:type="auto"/>
        <w:tblInd w:w="-34" w:type="dxa"/>
        <w:tblLook w:val="04A0" w:firstRow="1" w:lastRow="0" w:firstColumn="1" w:lastColumn="0" w:noHBand="0" w:noVBand="1"/>
      </w:tblPr>
      <w:tblGrid>
        <w:gridCol w:w="5007"/>
        <w:gridCol w:w="4598"/>
      </w:tblGrid>
      <w:tr w:rsidR="00297980" w14:paraId="0DBD0F2F" w14:textId="77777777" w:rsidTr="00062EE7">
        <w:tc>
          <w:tcPr>
            <w:tcW w:w="9605" w:type="dxa"/>
            <w:gridSpan w:val="2"/>
            <w:tcBorders>
              <w:top w:val="nil"/>
              <w:left w:val="nil"/>
              <w:bottom w:val="nil"/>
              <w:right w:val="nil"/>
            </w:tcBorders>
          </w:tcPr>
          <w:p w14:paraId="00BA7F94" w14:textId="7E057160" w:rsidR="00297980" w:rsidRPr="00045AB0" w:rsidRDefault="00297980" w:rsidP="00297980">
            <w:pPr>
              <w:pStyle w:val="a3"/>
              <w:spacing w:line="360" w:lineRule="auto"/>
              <w:ind w:left="0"/>
              <w:jc w:val="center"/>
              <w:rPr>
                <w:rFonts w:ascii="Times New Roman" w:hAnsi="Times New Roman" w:cs="Times New Roman"/>
                <w:bCs/>
                <w:i/>
                <w:sz w:val="28"/>
                <w:szCs w:val="28"/>
                <w:u w:val="single"/>
              </w:rPr>
            </w:pPr>
            <w:r w:rsidRPr="00045AB0">
              <w:rPr>
                <w:rFonts w:ascii="Times New Roman" w:hAnsi="Times New Roman" w:cs="Times New Roman"/>
                <w:bCs/>
                <w:i/>
                <w:sz w:val="28"/>
                <w:szCs w:val="28"/>
              </w:rPr>
              <w:t>Образцы, имитирующие переднюю поверхность зубов из нанонаполненного композитного материала</w:t>
            </w:r>
          </w:p>
        </w:tc>
      </w:tr>
      <w:tr w:rsidR="00297980" w14:paraId="1087BA91" w14:textId="77777777" w:rsidTr="00062EE7">
        <w:tc>
          <w:tcPr>
            <w:tcW w:w="5007" w:type="dxa"/>
            <w:tcBorders>
              <w:top w:val="nil"/>
              <w:left w:val="nil"/>
              <w:bottom w:val="nil"/>
              <w:right w:val="nil"/>
            </w:tcBorders>
          </w:tcPr>
          <w:p w14:paraId="28FC3D51" w14:textId="1975F642" w:rsidR="00297980" w:rsidRDefault="00297980" w:rsidP="00297980">
            <w:pPr>
              <w:pStyle w:val="a3"/>
              <w:spacing w:line="360" w:lineRule="auto"/>
              <w:ind w:left="0"/>
              <w:jc w:val="center"/>
              <w:rPr>
                <w:rFonts w:ascii="Times New Roman" w:hAnsi="Times New Roman" w:cs="Times New Roman"/>
                <w:b/>
                <w:bCs/>
                <w:sz w:val="28"/>
                <w:szCs w:val="28"/>
                <w:u w:val="single"/>
              </w:rPr>
            </w:pPr>
            <w:r w:rsidRPr="001B6672">
              <w:rPr>
                <w:rFonts w:ascii="Times New Roman" w:hAnsi="Times New Roman" w:cs="Times New Roman"/>
                <w:bCs/>
                <w:noProof/>
                <w:sz w:val="28"/>
                <w:szCs w:val="28"/>
                <w:lang w:eastAsia="ru-RU"/>
              </w:rPr>
              <w:drawing>
                <wp:inline distT="0" distB="0" distL="0" distR="0" wp14:anchorId="5D74F740" wp14:editId="6B3E31B5">
                  <wp:extent cx="2652663" cy="265567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F5DB68A-5404-4321-9192-A54E9820E430_1_105_c.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5710" cy="2658721"/>
                          </a:xfrm>
                          <a:prstGeom prst="rect">
                            <a:avLst/>
                          </a:prstGeom>
                        </pic:spPr>
                      </pic:pic>
                    </a:graphicData>
                  </a:graphic>
                </wp:inline>
              </w:drawing>
            </w:r>
          </w:p>
        </w:tc>
        <w:tc>
          <w:tcPr>
            <w:tcW w:w="4598" w:type="dxa"/>
            <w:tcBorders>
              <w:top w:val="nil"/>
              <w:left w:val="nil"/>
              <w:bottom w:val="nil"/>
              <w:right w:val="nil"/>
            </w:tcBorders>
          </w:tcPr>
          <w:p w14:paraId="6FC91717" w14:textId="0EEAB40B" w:rsidR="00297980" w:rsidRDefault="00297980" w:rsidP="00297980">
            <w:pPr>
              <w:pStyle w:val="a3"/>
              <w:spacing w:line="360" w:lineRule="auto"/>
              <w:ind w:left="0"/>
              <w:jc w:val="center"/>
              <w:rPr>
                <w:rFonts w:ascii="Times New Roman" w:hAnsi="Times New Roman" w:cs="Times New Roman"/>
                <w:b/>
                <w:bCs/>
                <w:sz w:val="28"/>
                <w:szCs w:val="28"/>
                <w:u w:val="single"/>
              </w:rPr>
            </w:pPr>
            <w:r w:rsidRPr="001B6672">
              <w:rPr>
                <w:rFonts w:ascii="Times New Roman" w:hAnsi="Times New Roman" w:cs="Times New Roman"/>
                <w:noProof/>
                <w:sz w:val="28"/>
                <w:szCs w:val="28"/>
                <w:lang w:eastAsia="ru-RU"/>
              </w:rPr>
              <w:drawing>
                <wp:inline distT="0" distB="0" distL="0" distR="0" wp14:anchorId="5D09BB13" wp14:editId="63C90AB8">
                  <wp:extent cx="2618740" cy="26555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C47218F-6117-4D3C-BDC2-2C88D2415870_1_105_c.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6209" cy="2784832"/>
                          </a:xfrm>
                          <a:prstGeom prst="rect">
                            <a:avLst/>
                          </a:prstGeom>
                        </pic:spPr>
                      </pic:pic>
                    </a:graphicData>
                  </a:graphic>
                </wp:inline>
              </w:drawing>
            </w:r>
          </w:p>
        </w:tc>
      </w:tr>
      <w:tr w:rsidR="00297980" w:rsidRPr="00297980" w14:paraId="155AC0F1" w14:textId="77777777" w:rsidTr="00062EE7">
        <w:tc>
          <w:tcPr>
            <w:tcW w:w="5007" w:type="dxa"/>
            <w:tcBorders>
              <w:top w:val="nil"/>
              <w:left w:val="nil"/>
              <w:bottom w:val="nil"/>
              <w:right w:val="nil"/>
            </w:tcBorders>
          </w:tcPr>
          <w:p w14:paraId="420D0971" w14:textId="5759187C" w:rsidR="00297980" w:rsidRPr="00297980" w:rsidRDefault="00297980" w:rsidP="00297980">
            <w:pPr>
              <w:pStyle w:val="a3"/>
              <w:spacing w:line="360" w:lineRule="auto"/>
              <w:ind w:left="0"/>
              <w:jc w:val="center"/>
              <w:rPr>
                <w:rFonts w:ascii="Times New Roman" w:hAnsi="Times New Roman" w:cs="Times New Roman"/>
                <w:b/>
                <w:bCs/>
                <w:i/>
                <w:sz w:val="28"/>
                <w:szCs w:val="28"/>
                <w:u w:val="single"/>
              </w:rPr>
            </w:pPr>
            <w:r w:rsidRPr="00297980">
              <w:rPr>
                <w:rFonts w:ascii="Times New Roman" w:hAnsi="Times New Roman" w:cs="Times New Roman"/>
                <w:i/>
                <w:sz w:val="28"/>
                <w:szCs w:val="28"/>
              </w:rPr>
              <w:t>Без обработки</w:t>
            </w:r>
          </w:p>
        </w:tc>
        <w:tc>
          <w:tcPr>
            <w:tcW w:w="4598" w:type="dxa"/>
            <w:tcBorders>
              <w:top w:val="nil"/>
              <w:left w:val="nil"/>
              <w:bottom w:val="nil"/>
              <w:right w:val="nil"/>
            </w:tcBorders>
          </w:tcPr>
          <w:p w14:paraId="093019CF" w14:textId="152EA0B0" w:rsidR="00297980" w:rsidRPr="00297980" w:rsidRDefault="00297980" w:rsidP="00297980">
            <w:pPr>
              <w:pStyle w:val="a3"/>
              <w:spacing w:line="360" w:lineRule="auto"/>
              <w:ind w:left="0"/>
              <w:jc w:val="center"/>
              <w:rPr>
                <w:rFonts w:ascii="Times New Roman" w:hAnsi="Times New Roman" w:cs="Times New Roman"/>
                <w:b/>
                <w:bCs/>
                <w:i/>
                <w:sz w:val="28"/>
                <w:szCs w:val="28"/>
                <w:u w:val="single"/>
              </w:rPr>
            </w:pPr>
            <w:r w:rsidRPr="00297980">
              <w:rPr>
                <w:rFonts w:ascii="Times New Roman" w:hAnsi="Times New Roman" w:cs="Times New Roman"/>
                <w:i/>
                <w:sz w:val="28"/>
                <w:szCs w:val="28"/>
              </w:rPr>
              <w:t xml:space="preserve">Обработка </w:t>
            </w:r>
            <w:proofErr w:type="spellStart"/>
            <w:r w:rsidRPr="00297980">
              <w:rPr>
                <w:rFonts w:ascii="Times New Roman" w:hAnsi="Times New Roman" w:cs="Times New Roman"/>
                <w:i/>
                <w:sz w:val="28"/>
                <w:szCs w:val="28"/>
              </w:rPr>
              <w:t>оливообразным</w:t>
            </w:r>
            <w:proofErr w:type="spellEnd"/>
            <w:r w:rsidRPr="00297980">
              <w:rPr>
                <w:rFonts w:ascii="Times New Roman" w:hAnsi="Times New Roman" w:cs="Times New Roman"/>
                <w:i/>
                <w:sz w:val="28"/>
                <w:szCs w:val="28"/>
              </w:rPr>
              <w:t xml:space="preserve"> бором</w:t>
            </w:r>
          </w:p>
        </w:tc>
      </w:tr>
      <w:tr w:rsidR="00297980" w14:paraId="228C2583" w14:textId="77777777" w:rsidTr="00062EE7">
        <w:trPr>
          <w:trHeight w:val="4525"/>
        </w:trPr>
        <w:tc>
          <w:tcPr>
            <w:tcW w:w="5007" w:type="dxa"/>
            <w:tcBorders>
              <w:top w:val="nil"/>
              <w:left w:val="nil"/>
              <w:bottom w:val="nil"/>
              <w:right w:val="nil"/>
            </w:tcBorders>
          </w:tcPr>
          <w:p w14:paraId="55A88D81" w14:textId="0431911B" w:rsidR="00297980" w:rsidRDefault="00297980" w:rsidP="00297980">
            <w:pPr>
              <w:pStyle w:val="a3"/>
              <w:spacing w:line="360" w:lineRule="auto"/>
              <w:ind w:left="0"/>
              <w:jc w:val="center"/>
              <w:rPr>
                <w:rFonts w:ascii="Times New Roman" w:hAnsi="Times New Roman" w:cs="Times New Roman"/>
                <w:b/>
                <w:bCs/>
                <w:sz w:val="28"/>
                <w:szCs w:val="28"/>
                <w:u w:val="single"/>
              </w:rPr>
            </w:pPr>
            <w:r w:rsidRPr="001B6672">
              <w:rPr>
                <w:rFonts w:ascii="Times New Roman" w:hAnsi="Times New Roman" w:cs="Times New Roman"/>
                <w:noProof/>
                <w:sz w:val="28"/>
                <w:szCs w:val="28"/>
                <w:lang w:eastAsia="ru-RU"/>
              </w:rPr>
              <w:lastRenderedPageBreak/>
              <w:drawing>
                <wp:inline distT="0" distB="0" distL="0" distR="0" wp14:anchorId="7C985F9E" wp14:editId="163EED76">
                  <wp:extent cx="2650490" cy="284480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61977AD-2071-47C9-BC40-CBF920B2D914_1_105_c.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4759" cy="2849382"/>
                          </a:xfrm>
                          <a:prstGeom prst="rect">
                            <a:avLst/>
                          </a:prstGeom>
                        </pic:spPr>
                      </pic:pic>
                    </a:graphicData>
                  </a:graphic>
                </wp:inline>
              </w:drawing>
            </w:r>
          </w:p>
        </w:tc>
        <w:tc>
          <w:tcPr>
            <w:tcW w:w="4598" w:type="dxa"/>
            <w:tcBorders>
              <w:top w:val="nil"/>
              <w:left w:val="nil"/>
              <w:bottom w:val="nil"/>
              <w:right w:val="nil"/>
            </w:tcBorders>
          </w:tcPr>
          <w:p w14:paraId="3E49714B" w14:textId="0DF68027" w:rsidR="00297980" w:rsidRDefault="00297980" w:rsidP="00297980">
            <w:pPr>
              <w:pStyle w:val="a3"/>
              <w:spacing w:line="360" w:lineRule="auto"/>
              <w:ind w:left="0"/>
              <w:jc w:val="center"/>
              <w:rPr>
                <w:rFonts w:ascii="Times New Roman" w:hAnsi="Times New Roman" w:cs="Times New Roman"/>
                <w:b/>
                <w:bCs/>
                <w:sz w:val="28"/>
                <w:szCs w:val="28"/>
                <w:u w:val="single"/>
              </w:rPr>
            </w:pPr>
            <w:r w:rsidRPr="001B6672">
              <w:rPr>
                <w:rFonts w:ascii="Times New Roman" w:hAnsi="Times New Roman" w:cs="Times New Roman"/>
                <w:noProof/>
                <w:sz w:val="28"/>
                <w:szCs w:val="28"/>
                <w:lang w:eastAsia="ru-RU"/>
              </w:rPr>
              <w:drawing>
                <wp:inline distT="0" distB="0" distL="0" distR="0" wp14:anchorId="449F215F" wp14:editId="50DA55D9">
                  <wp:extent cx="2660650" cy="28067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77C6F18-A567-435E-AB60-B3418841C245_1_105_c.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4398" cy="2821203"/>
                          </a:xfrm>
                          <a:prstGeom prst="rect">
                            <a:avLst/>
                          </a:prstGeom>
                        </pic:spPr>
                      </pic:pic>
                    </a:graphicData>
                  </a:graphic>
                </wp:inline>
              </w:drawing>
            </w:r>
          </w:p>
        </w:tc>
      </w:tr>
      <w:tr w:rsidR="00297980" w14:paraId="03E713E3" w14:textId="77777777" w:rsidTr="00062EE7">
        <w:tc>
          <w:tcPr>
            <w:tcW w:w="5007" w:type="dxa"/>
            <w:tcBorders>
              <w:top w:val="nil"/>
              <w:left w:val="nil"/>
              <w:bottom w:val="nil"/>
              <w:right w:val="nil"/>
            </w:tcBorders>
          </w:tcPr>
          <w:p w14:paraId="7587CF34" w14:textId="5C492F5A" w:rsidR="00297980" w:rsidRPr="00297980" w:rsidRDefault="00297980" w:rsidP="00297980">
            <w:pPr>
              <w:pStyle w:val="a3"/>
              <w:spacing w:line="360" w:lineRule="auto"/>
              <w:ind w:left="0"/>
              <w:jc w:val="center"/>
              <w:rPr>
                <w:rFonts w:ascii="Times New Roman" w:hAnsi="Times New Roman" w:cs="Times New Roman"/>
                <w:bCs/>
                <w:i/>
                <w:sz w:val="28"/>
                <w:szCs w:val="28"/>
              </w:rPr>
            </w:pPr>
            <w:r w:rsidRPr="00297980">
              <w:rPr>
                <w:rFonts w:ascii="Times New Roman" w:hAnsi="Times New Roman" w:cs="Times New Roman"/>
                <w:bCs/>
                <w:i/>
                <w:sz w:val="28"/>
                <w:szCs w:val="28"/>
              </w:rPr>
              <w:t>Обработка 1 диском</w:t>
            </w:r>
          </w:p>
        </w:tc>
        <w:tc>
          <w:tcPr>
            <w:tcW w:w="4598" w:type="dxa"/>
            <w:tcBorders>
              <w:top w:val="nil"/>
              <w:left w:val="nil"/>
              <w:bottom w:val="nil"/>
              <w:right w:val="nil"/>
            </w:tcBorders>
          </w:tcPr>
          <w:p w14:paraId="7624FC11" w14:textId="790874D0" w:rsidR="00297980" w:rsidRPr="00297980" w:rsidRDefault="00297980" w:rsidP="00297980">
            <w:pPr>
              <w:pStyle w:val="a3"/>
              <w:spacing w:line="360" w:lineRule="auto"/>
              <w:ind w:left="0"/>
              <w:jc w:val="center"/>
              <w:rPr>
                <w:rFonts w:ascii="Times New Roman" w:hAnsi="Times New Roman" w:cs="Times New Roman"/>
                <w:bCs/>
                <w:i/>
                <w:sz w:val="28"/>
                <w:szCs w:val="28"/>
              </w:rPr>
            </w:pPr>
            <w:r>
              <w:rPr>
                <w:rFonts w:ascii="Times New Roman" w:hAnsi="Times New Roman" w:cs="Times New Roman"/>
                <w:bCs/>
                <w:i/>
                <w:sz w:val="28"/>
                <w:szCs w:val="28"/>
              </w:rPr>
              <w:t>Обработка 2 диском</w:t>
            </w:r>
          </w:p>
        </w:tc>
      </w:tr>
      <w:tr w:rsidR="00297980" w14:paraId="41131B38" w14:textId="77777777" w:rsidTr="00062EE7">
        <w:trPr>
          <w:trHeight w:val="4468"/>
        </w:trPr>
        <w:tc>
          <w:tcPr>
            <w:tcW w:w="5007" w:type="dxa"/>
            <w:tcBorders>
              <w:top w:val="nil"/>
              <w:left w:val="nil"/>
              <w:bottom w:val="nil"/>
              <w:right w:val="nil"/>
            </w:tcBorders>
          </w:tcPr>
          <w:p w14:paraId="52F29ABE" w14:textId="74E0C136" w:rsidR="00297980" w:rsidRDefault="00297980" w:rsidP="00297980">
            <w:pPr>
              <w:pStyle w:val="a3"/>
              <w:spacing w:line="360" w:lineRule="auto"/>
              <w:ind w:left="0"/>
              <w:jc w:val="center"/>
              <w:rPr>
                <w:rFonts w:ascii="Times New Roman" w:hAnsi="Times New Roman" w:cs="Times New Roman"/>
                <w:b/>
                <w:bCs/>
                <w:sz w:val="28"/>
                <w:szCs w:val="28"/>
                <w:u w:val="single"/>
              </w:rPr>
            </w:pPr>
            <w:r w:rsidRPr="001B6672">
              <w:rPr>
                <w:rFonts w:ascii="Times New Roman" w:hAnsi="Times New Roman" w:cs="Times New Roman"/>
                <w:b/>
                <w:noProof/>
                <w:sz w:val="28"/>
                <w:szCs w:val="28"/>
                <w:lang w:eastAsia="ru-RU"/>
              </w:rPr>
              <w:drawing>
                <wp:inline distT="0" distB="0" distL="0" distR="0" wp14:anchorId="6D6124A2" wp14:editId="4D8AB023">
                  <wp:extent cx="2626995" cy="276860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FAA5FDA-7B6B-4DA9-B728-2AFD78120E72_1_105_c.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4534" cy="2787084"/>
                          </a:xfrm>
                          <a:prstGeom prst="rect">
                            <a:avLst/>
                          </a:prstGeom>
                        </pic:spPr>
                      </pic:pic>
                    </a:graphicData>
                  </a:graphic>
                </wp:inline>
              </w:drawing>
            </w:r>
          </w:p>
        </w:tc>
        <w:tc>
          <w:tcPr>
            <w:tcW w:w="4598" w:type="dxa"/>
            <w:tcBorders>
              <w:top w:val="nil"/>
              <w:left w:val="nil"/>
              <w:bottom w:val="nil"/>
              <w:right w:val="nil"/>
            </w:tcBorders>
          </w:tcPr>
          <w:p w14:paraId="40275C77" w14:textId="2ECA0FC1" w:rsidR="00297980" w:rsidRDefault="00297980" w:rsidP="00297980">
            <w:pPr>
              <w:pStyle w:val="a3"/>
              <w:spacing w:line="360" w:lineRule="auto"/>
              <w:ind w:left="0"/>
              <w:jc w:val="center"/>
              <w:rPr>
                <w:rFonts w:ascii="Times New Roman" w:hAnsi="Times New Roman" w:cs="Times New Roman"/>
                <w:b/>
                <w:bCs/>
                <w:sz w:val="28"/>
                <w:szCs w:val="28"/>
                <w:u w:val="single"/>
              </w:rPr>
            </w:pPr>
            <w:r w:rsidRPr="001B6672">
              <w:rPr>
                <w:rFonts w:ascii="Times New Roman" w:hAnsi="Times New Roman" w:cs="Times New Roman"/>
                <w:noProof/>
                <w:sz w:val="28"/>
                <w:szCs w:val="28"/>
                <w:lang w:eastAsia="ru-RU"/>
              </w:rPr>
              <w:drawing>
                <wp:inline distT="0" distB="0" distL="0" distR="0" wp14:anchorId="18CB2DB7" wp14:editId="0680CA16">
                  <wp:extent cx="2782988" cy="276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0E569C5-C8EF-42E2-81E9-7F74CD5BF4A7_1_105_c.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5288" cy="2790785"/>
                          </a:xfrm>
                          <a:prstGeom prst="rect">
                            <a:avLst/>
                          </a:prstGeom>
                        </pic:spPr>
                      </pic:pic>
                    </a:graphicData>
                  </a:graphic>
                </wp:inline>
              </w:drawing>
            </w:r>
          </w:p>
        </w:tc>
      </w:tr>
      <w:tr w:rsidR="00297980" w14:paraId="3721735C" w14:textId="77777777" w:rsidTr="00062EE7">
        <w:tc>
          <w:tcPr>
            <w:tcW w:w="5007" w:type="dxa"/>
            <w:tcBorders>
              <w:top w:val="nil"/>
              <w:left w:val="nil"/>
              <w:bottom w:val="nil"/>
              <w:right w:val="nil"/>
            </w:tcBorders>
          </w:tcPr>
          <w:p w14:paraId="150812F5" w14:textId="1A458ABB" w:rsidR="00297980" w:rsidRPr="00297980" w:rsidRDefault="00297980" w:rsidP="00297980">
            <w:pPr>
              <w:pStyle w:val="a3"/>
              <w:spacing w:line="360" w:lineRule="auto"/>
              <w:ind w:left="0"/>
              <w:jc w:val="center"/>
              <w:rPr>
                <w:rFonts w:ascii="Times New Roman" w:hAnsi="Times New Roman" w:cs="Times New Roman"/>
                <w:bCs/>
                <w:i/>
                <w:sz w:val="28"/>
                <w:szCs w:val="28"/>
              </w:rPr>
            </w:pPr>
            <w:r>
              <w:rPr>
                <w:rFonts w:ascii="Times New Roman" w:hAnsi="Times New Roman" w:cs="Times New Roman"/>
                <w:bCs/>
                <w:i/>
                <w:sz w:val="28"/>
                <w:szCs w:val="28"/>
              </w:rPr>
              <w:t>Обработка 3 диском</w:t>
            </w:r>
          </w:p>
        </w:tc>
        <w:tc>
          <w:tcPr>
            <w:tcW w:w="4598" w:type="dxa"/>
            <w:tcBorders>
              <w:top w:val="nil"/>
              <w:left w:val="nil"/>
              <w:bottom w:val="nil"/>
              <w:right w:val="nil"/>
            </w:tcBorders>
          </w:tcPr>
          <w:p w14:paraId="71CBEBC9" w14:textId="052803E7" w:rsidR="00297980" w:rsidRPr="00297980" w:rsidRDefault="00297980" w:rsidP="00297980">
            <w:pPr>
              <w:pStyle w:val="a3"/>
              <w:spacing w:line="360" w:lineRule="auto"/>
              <w:ind w:left="0"/>
              <w:jc w:val="center"/>
              <w:rPr>
                <w:rFonts w:ascii="Times New Roman" w:hAnsi="Times New Roman" w:cs="Times New Roman"/>
                <w:bCs/>
                <w:i/>
                <w:sz w:val="28"/>
                <w:szCs w:val="28"/>
              </w:rPr>
            </w:pPr>
            <w:proofErr w:type="spellStart"/>
            <w:r>
              <w:rPr>
                <w:rFonts w:ascii="Times New Roman" w:hAnsi="Times New Roman" w:cs="Times New Roman"/>
                <w:bCs/>
                <w:i/>
                <w:sz w:val="28"/>
                <w:szCs w:val="28"/>
              </w:rPr>
              <w:t>Доработкаа</w:t>
            </w:r>
            <w:proofErr w:type="spellEnd"/>
            <w:r>
              <w:rPr>
                <w:rFonts w:ascii="Times New Roman" w:hAnsi="Times New Roman" w:cs="Times New Roman"/>
                <w:bCs/>
                <w:i/>
                <w:sz w:val="28"/>
                <w:szCs w:val="28"/>
              </w:rPr>
              <w:t xml:space="preserve"> 4 диском</w:t>
            </w:r>
          </w:p>
        </w:tc>
      </w:tr>
      <w:tr w:rsidR="00297980" w14:paraId="47BFA118" w14:textId="77777777" w:rsidTr="00062EE7">
        <w:tc>
          <w:tcPr>
            <w:tcW w:w="5007" w:type="dxa"/>
            <w:tcBorders>
              <w:top w:val="nil"/>
              <w:left w:val="nil"/>
              <w:bottom w:val="nil"/>
              <w:right w:val="nil"/>
            </w:tcBorders>
          </w:tcPr>
          <w:p w14:paraId="19535549" w14:textId="421F87C6" w:rsidR="00297980" w:rsidRDefault="00297980" w:rsidP="00297980">
            <w:pPr>
              <w:pStyle w:val="a3"/>
              <w:spacing w:line="360" w:lineRule="auto"/>
              <w:ind w:left="0"/>
              <w:jc w:val="center"/>
              <w:rPr>
                <w:rFonts w:ascii="Times New Roman" w:hAnsi="Times New Roman" w:cs="Times New Roman"/>
                <w:b/>
                <w:bCs/>
                <w:sz w:val="28"/>
                <w:szCs w:val="28"/>
                <w:u w:val="single"/>
              </w:rPr>
            </w:pPr>
            <w:r w:rsidRPr="001B6672">
              <w:rPr>
                <w:rFonts w:ascii="Times New Roman" w:hAnsi="Times New Roman" w:cs="Times New Roman"/>
                <w:b/>
                <w:noProof/>
                <w:sz w:val="28"/>
                <w:szCs w:val="28"/>
                <w:lang w:eastAsia="ru-RU"/>
              </w:rPr>
              <w:lastRenderedPageBreak/>
              <w:drawing>
                <wp:inline distT="0" distB="0" distL="0" distR="0" wp14:anchorId="4EA87E56" wp14:editId="5CBB6C02">
                  <wp:extent cx="2718435" cy="2921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DF2F264-4ACF-4C47-98F7-F7235F71737E_1_105_c.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18708" cy="2921293"/>
                          </a:xfrm>
                          <a:prstGeom prst="rect">
                            <a:avLst/>
                          </a:prstGeom>
                        </pic:spPr>
                      </pic:pic>
                    </a:graphicData>
                  </a:graphic>
                </wp:inline>
              </w:drawing>
            </w:r>
          </w:p>
        </w:tc>
        <w:tc>
          <w:tcPr>
            <w:tcW w:w="4598" w:type="dxa"/>
            <w:tcBorders>
              <w:top w:val="nil"/>
              <w:left w:val="nil"/>
              <w:bottom w:val="nil"/>
              <w:right w:val="nil"/>
            </w:tcBorders>
          </w:tcPr>
          <w:p w14:paraId="2CFB8239" w14:textId="15BFB7C8" w:rsidR="00297980" w:rsidRDefault="00297980" w:rsidP="00297980">
            <w:pPr>
              <w:pStyle w:val="a3"/>
              <w:spacing w:line="360" w:lineRule="auto"/>
              <w:ind w:left="0"/>
              <w:jc w:val="both"/>
              <w:rPr>
                <w:rFonts w:ascii="Times New Roman" w:hAnsi="Times New Roman" w:cs="Times New Roman"/>
                <w:b/>
                <w:bCs/>
                <w:sz w:val="28"/>
                <w:szCs w:val="28"/>
                <w:u w:val="single"/>
              </w:rPr>
            </w:pPr>
            <w:r w:rsidRPr="001B6672">
              <w:rPr>
                <w:rFonts w:ascii="Times New Roman" w:hAnsi="Times New Roman" w:cs="Times New Roman"/>
                <w:b/>
                <w:noProof/>
                <w:sz w:val="28"/>
                <w:szCs w:val="28"/>
                <w:lang w:eastAsia="ru-RU"/>
              </w:rPr>
              <w:drawing>
                <wp:inline distT="0" distB="0" distL="0" distR="0" wp14:anchorId="76FA34FE" wp14:editId="392BBD08">
                  <wp:extent cx="2767330" cy="2921000"/>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464F3E1-478E-4057-84BA-5EC18665BE06_1_105_c.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1108" cy="2967209"/>
                          </a:xfrm>
                          <a:prstGeom prst="rect">
                            <a:avLst/>
                          </a:prstGeom>
                        </pic:spPr>
                      </pic:pic>
                    </a:graphicData>
                  </a:graphic>
                </wp:inline>
              </w:drawing>
            </w:r>
          </w:p>
        </w:tc>
      </w:tr>
      <w:tr w:rsidR="00297980" w14:paraId="1E4F5B3B" w14:textId="77777777" w:rsidTr="00062EE7">
        <w:tc>
          <w:tcPr>
            <w:tcW w:w="5007" w:type="dxa"/>
            <w:tcBorders>
              <w:top w:val="nil"/>
              <w:left w:val="nil"/>
              <w:bottom w:val="nil"/>
              <w:right w:val="nil"/>
            </w:tcBorders>
          </w:tcPr>
          <w:p w14:paraId="1D93EE23" w14:textId="1BA3093F" w:rsidR="00297980" w:rsidRPr="00297980" w:rsidRDefault="00297980" w:rsidP="00297980">
            <w:pPr>
              <w:pStyle w:val="a3"/>
              <w:spacing w:line="360" w:lineRule="auto"/>
              <w:ind w:left="0"/>
              <w:jc w:val="center"/>
              <w:rPr>
                <w:rFonts w:ascii="Times New Roman" w:hAnsi="Times New Roman" w:cs="Times New Roman"/>
                <w:bCs/>
                <w:i/>
                <w:sz w:val="28"/>
                <w:szCs w:val="28"/>
              </w:rPr>
            </w:pPr>
            <w:r w:rsidRPr="00297980">
              <w:rPr>
                <w:rFonts w:ascii="Times New Roman" w:hAnsi="Times New Roman" w:cs="Times New Roman"/>
                <w:bCs/>
                <w:i/>
                <w:sz w:val="28"/>
                <w:szCs w:val="28"/>
              </w:rPr>
              <w:t>Обработка 4 диском</w:t>
            </w:r>
          </w:p>
        </w:tc>
        <w:tc>
          <w:tcPr>
            <w:tcW w:w="4598" w:type="dxa"/>
            <w:tcBorders>
              <w:top w:val="nil"/>
              <w:left w:val="nil"/>
              <w:bottom w:val="nil"/>
              <w:right w:val="nil"/>
            </w:tcBorders>
          </w:tcPr>
          <w:p w14:paraId="4F237514" w14:textId="202D7D68" w:rsidR="00297980" w:rsidRPr="00297980" w:rsidRDefault="00297980" w:rsidP="00297980">
            <w:pPr>
              <w:pStyle w:val="a3"/>
              <w:spacing w:line="360" w:lineRule="auto"/>
              <w:ind w:left="0"/>
              <w:jc w:val="both"/>
              <w:rPr>
                <w:rFonts w:ascii="Times New Roman" w:hAnsi="Times New Roman" w:cs="Times New Roman"/>
                <w:bCs/>
                <w:i/>
                <w:sz w:val="28"/>
                <w:szCs w:val="28"/>
              </w:rPr>
            </w:pPr>
            <w:r w:rsidRPr="00297980">
              <w:rPr>
                <w:rFonts w:ascii="Times New Roman" w:hAnsi="Times New Roman" w:cs="Times New Roman"/>
                <w:bCs/>
                <w:i/>
                <w:sz w:val="28"/>
                <w:szCs w:val="28"/>
              </w:rPr>
              <w:t>Доработка 4 диском</w:t>
            </w:r>
          </w:p>
        </w:tc>
      </w:tr>
    </w:tbl>
    <w:p w14:paraId="27BFDFDA" w14:textId="77777777" w:rsidR="00297980" w:rsidRDefault="00297980" w:rsidP="00297980">
      <w:pPr>
        <w:spacing w:after="0" w:line="360" w:lineRule="auto"/>
        <w:jc w:val="both"/>
        <w:rPr>
          <w:rFonts w:ascii="Times New Roman" w:hAnsi="Times New Roman" w:cs="Times New Roman"/>
          <w:b/>
          <w:bCs/>
          <w:sz w:val="28"/>
          <w:szCs w:val="28"/>
        </w:rPr>
      </w:pPr>
    </w:p>
    <w:p w14:paraId="77E6F23C" w14:textId="77777777" w:rsidR="00297980" w:rsidRDefault="00297980" w:rsidP="00297980">
      <w:pPr>
        <w:spacing w:after="0" w:line="360" w:lineRule="auto"/>
        <w:jc w:val="center"/>
        <w:rPr>
          <w:rFonts w:ascii="Times New Roman" w:hAnsi="Times New Roman" w:cs="Times New Roman"/>
          <w:b/>
          <w:bCs/>
          <w:sz w:val="28"/>
          <w:szCs w:val="28"/>
        </w:rPr>
      </w:pPr>
    </w:p>
    <w:tbl>
      <w:tblPr>
        <w:tblStyle w:val="a6"/>
        <w:tblW w:w="0" w:type="auto"/>
        <w:tblLook w:val="04A0" w:firstRow="1" w:lastRow="0" w:firstColumn="1" w:lastColumn="0" w:noHBand="0" w:noVBand="1"/>
      </w:tblPr>
      <w:tblGrid>
        <w:gridCol w:w="4785"/>
        <w:gridCol w:w="4786"/>
      </w:tblGrid>
      <w:tr w:rsidR="00297980" w14:paraId="298CB5D7" w14:textId="77777777" w:rsidTr="00062EE7">
        <w:tc>
          <w:tcPr>
            <w:tcW w:w="9571" w:type="dxa"/>
            <w:gridSpan w:val="2"/>
            <w:tcBorders>
              <w:top w:val="nil"/>
              <w:left w:val="nil"/>
              <w:bottom w:val="nil"/>
              <w:right w:val="nil"/>
            </w:tcBorders>
          </w:tcPr>
          <w:p w14:paraId="0886BDD4" w14:textId="2E2620AC" w:rsidR="00297980" w:rsidRPr="002B3A3E" w:rsidRDefault="00297980" w:rsidP="00297980">
            <w:pPr>
              <w:spacing w:line="360" w:lineRule="auto"/>
              <w:jc w:val="center"/>
              <w:rPr>
                <w:rFonts w:ascii="Times New Roman" w:hAnsi="Times New Roman" w:cs="Times New Roman"/>
                <w:bCs/>
                <w:i/>
                <w:sz w:val="28"/>
                <w:szCs w:val="28"/>
              </w:rPr>
            </w:pPr>
            <w:r w:rsidRPr="002B3A3E">
              <w:rPr>
                <w:rFonts w:ascii="Times New Roman" w:hAnsi="Times New Roman" w:cs="Times New Roman"/>
                <w:bCs/>
                <w:i/>
                <w:sz w:val="28"/>
                <w:szCs w:val="28"/>
              </w:rPr>
              <w:t>Образцы, имитирующие переднюю поверхность зубов</w:t>
            </w:r>
            <w:r w:rsidR="002B3A3E" w:rsidRPr="002B3A3E">
              <w:rPr>
                <w:rFonts w:ascii="Times New Roman" w:hAnsi="Times New Roman" w:cs="Times New Roman"/>
                <w:bCs/>
                <w:i/>
                <w:sz w:val="28"/>
                <w:szCs w:val="28"/>
              </w:rPr>
              <w:t>,</w:t>
            </w:r>
            <w:r w:rsidR="00062EE7">
              <w:rPr>
                <w:rFonts w:ascii="Times New Roman" w:hAnsi="Times New Roman" w:cs="Times New Roman"/>
                <w:bCs/>
                <w:i/>
                <w:sz w:val="28"/>
                <w:szCs w:val="28"/>
                <w:lang w:val="en-US"/>
              </w:rPr>
              <w:t xml:space="preserve"> </w:t>
            </w:r>
            <w:r w:rsidRPr="002B3A3E">
              <w:rPr>
                <w:rFonts w:ascii="Times New Roman" w:hAnsi="Times New Roman" w:cs="Times New Roman"/>
                <w:bCs/>
                <w:i/>
                <w:sz w:val="28"/>
                <w:szCs w:val="28"/>
              </w:rPr>
              <w:t>из</w:t>
            </w:r>
          </w:p>
          <w:p w14:paraId="48DB8BBD" w14:textId="2720F2B7" w:rsidR="00297980" w:rsidRPr="00297980" w:rsidRDefault="00297980" w:rsidP="00297980">
            <w:pPr>
              <w:spacing w:line="360" w:lineRule="auto"/>
              <w:jc w:val="center"/>
              <w:rPr>
                <w:rFonts w:ascii="Times New Roman" w:hAnsi="Times New Roman" w:cs="Times New Roman"/>
                <w:sz w:val="28"/>
                <w:szCs w:val="28"/>
              </w:rPr>
            </w:pPr>
            <w:r w:rsidRPr="002B3A3E">
              <w:rPr>
                <w:rFonts w:ascii="Times New Roman" w:hAnsi="Times New Roman" w:cs="Times New Roman"/>
                <w:bCs/>
                <w:i/>
                <w:sz w:val="28"/>
                <w:szCs w:val="28"/>
              </w:rPr>
              <w:t>микрогибридного композитного материала</w:t>
            </w:r>
          </w:p>
        </w:tc>
      </w:tr>
      <w:tr w:rsidR="00297980" w14:paraId="2D8BD115" w14:textId="77777777" w:rsidTr="00062EE7">
        <w:tc>
          <w:tcPr>
            <w:tcW w:w="4785" w:type="dxa"/>
            <w:tcBorders>
              <w:top w:val="nil"/>
              <w:left w:val="nil"/>
              <w:bottom w:val="nil"/>
              <w:right w:val="nil"/>
            </w:tcBorders>
          </w:tcPr>
          <w:p w14:paraId="1628CD54" w14:textId="16C41729" w:rsidR="00297980" w:rsidRDefault="00297980" w:rsidP="00297980">
            <w:pPr>
              <w:spacing w:line="360" w:lineRule="auto"/>
              <w:jc w:val="center"/>
              <w:rPr>
                <w:rFonts w:ascii="Times New Roman" w:hAnsi="Times New Roman" w:cs="Times New Roman"/>
                <w:b/>
                <w:bCs/>
                <w:sz w:val="28"/>
                <w:szCs w:val="28"/>
              </w:rPr>
            </w:pPr>
            <w:r w:rsidRPr="001B6672">
              <w:rPr>
                <w:rFonts w:ascii="Times New Roman" w:hAnsi="Times New Roman" w:cs="Times New Roman"/>
                <w:b/>
                <w:noProof/>
                <w:sz w:val="28"/>
                <w:szCs w:val="28"/>
                <w:lang w:eastAsia="ru-RU"/>
              </w:rPr>
              <w:drawing>
                <wp:inline distT="0" distB="0" distL="0" distR="0" wp14:anchorId="7BB932EB" wp14:editId="0AE355F7">
                  <wp:extent cx="2783840" cy="2743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1C9B871-02B6-44C0-9FE3-519ADE509C58_1_105_c.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8020" cy="2796589"/>
                          </a:xfrm>
                          <a:prstGeom prst="rect">
                            <a:avLst/>
                          </a:prstGeom>
                        </pic:spPr>
                      </pic:pic>
                    </a:graphicData>
                  </a:graphic>
                </wp:inline>
              </w:drawing>
            </w:r>
          </w:p>
        </w:tc>
        <w:tc>
          <w:tcPr>
            <w:tcW w:w="4786" w:type="dxa"/>
            <w:tcBorders>
              <w:top w:val="nil"/>
              <w:left w:val="nil"/>
              <w:bottom w:val="nil"/>
              <w:right w:val="nil"/>
            </w:tcBorders>
          </w:tcPr>
          <w:p w14:paraId="3659C949" w14:textId="4B1DBEAA" w:rsidR="00297980" w:rsidRDefault="00297980" w:rsidP="00297980">
            <w:pPr>
              <w:spacing w:line="360" w:lineRule="auto"/>
              <w:jc w:val="center"/>
              <w:rPr>
                <w:rFonts w:ascii="Times New Roman" w:hAnsi="Times New Roman" w:cs="Times New Roman"/>
                <w:b/>
                <w:bCs/>
                <w:sz w:val="28"/>
                <w:szCs w:val="28"/>
              </w:rPr>
            </w:pPr>
            <w:r w:rsidRPr="001B6672">
              <w:rPr>
                <w:rFonts w:ascii="Times New Roman" w:hAnsi="Times New Roman" w:cs="Times New Roman"/>
                <w:noProof/>
                <w:sz w:val="28"/>
                <w:szCs w:val="28"/>
                <w:lang w:eastAsia="ru-RU"/>
              </w:rPr>
              <w:drawing>
                <wp:inline distT="0" distB="0" distL="0" distR="0" wp14:anchorId="4F2850AE" wp14:editId="0DD85D48">
                  <wp:extent cx="2768600" cy="2741930"/>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91B3A68-7261-4FB7-A8C7-4A62C1A22111_1_105_c.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10597" cy="2783522"/>
                          </a:xfrm>
                          <a:prstGeom prst="rect">
                            <a:avLst/>
                          </a:prstGeom>
                        </pic:spPr>
                      </pic:pic>
                    </a:graphicData>
                  </a:graphic>
                </wp:inline>
              </w:drawing>
            </w:r>
          </w:p>
        </w:tc>
      </w:tr>
      <w:tr w:rsidR="00297980" w14:paraId="78975D0F" w14:textId="77777777" w:rsidTr="00062EE7">
        <w:tc>
          <w:tcPr>
            <w:tcW w:w="4785" w:type="dxa"/>
            <w:tcBorders>
              <w:top w:val="nil"/>
              <w:left w:val="nil"/>
              <w:bottom w:val="nil"/>
              <w:right w:val="nil"/>
            </w:tcBorders>
          </w:tcPr>
          <w:p w14:paraId="67E0EB1E" w14:textId="30CB1BA3" w:rsidR="00297980" w:rsidRPr="00297980" w:rsidRDefault="00297980" w:rsidP="00297980">
            <w:pPr>
              <w:spacing w:line="360" w:lineRule="auto"/>
              <w:jc w:val="center"/>
              <w:rPr>
                <w:rFonts w:ascii="Times New Roman" w:hAnsi="Times New Roman" w:cs="Times New Roman"/>
                <w:bCs/>
                <w:i/>
                <w:sz w:val="28"/>
                <w:szCs w:val="28"/>
              </w:rPr>
            </w:pPr>
            <w:r>
              <w:rPr>
                <w:rFonts w:ascii="Times New Roman" w:hAnsi="Times New Roman" w:cs="Times New Roman"/>
                <w:bCs/>
                <w:i/>
                <w:sz w:val="28"/>
                <w:szCs w:val="28"/>
              </w:rPr>
              <w:t>Без обработки</w:t>
            </w:r>
          </w:p>
        </w:tc>
        <w:tc>
          <w:tcPr>
            <w:tcW w:w="4786" w:type="dxa"/>
            <w:tcBorders>
              <w:top w:val="nil"/>
              <w:left w:val="nil"/>
              <w:bottom w:val="nil"/>
              <w:right w:val="nil"/>
            </w:tcBorders>
          </w:tcPr>
          <w:p w14:paraId="3AA8CB98" w14:textId="34AA948E" w:rsidR="00297980" w:rsidRPr="00297980" w:rsidRDefault="00297980" w:rsidP="00297980">
            <w:pPr>
              <w:spacing w:line="360" w:lineRule="auto"/>
              <w:jc w:val="both"/>
              <w:rPr>
                <w:rFonts w:ascii="Times New Roman" w:hAnsi="Times New Roman" w:cs="Times New Roman"/>
                <w:bCs/>
                <w:i/>
                <w:sz w:val="28"/>
                <w:szCs w:val="28"/>
              </w:rPr>
            </w:pPr>
            <w:r>
              <w:rPr>
                <w:rFonts w:ascii="Times New Roman" w:hAnsi="Times New Roman" w:cs="Times New Roman"/>
                <w:bCs/>
                <w:i/>
                <w:sz w:val="28"/>
                <w:szCs w:val="28"/>
              </w:rPr>
              <w:t xml:space="preserve">Обработка </w:t>
            </w:r>
            <w:proofErr w:type="spellStart"/>
            <w:r>
              <w:rPr>
                <w:rFonts w:ascii="Times New Roman" w:hAnsi="Times New Roman" w:cs="Times New Roman"/>
                <w:bCs/>
                <w:i/>
                <w:sz w:val="28"/>
                <w:szCs w:val="28"/>
              </w:rPr>
              <w:t>оливообразным</w:t>
            </w:r>
            <w:proofErr w:type="spellEnd"/>
            <w:r>
              <w:rPr>
                <w:rFonts w:ascii="Times New Roman" w:hAnsi="Times New Roman" w:cs="Times New Roman"/>
                <w:bCs/>
                <w:i/>
                <w:sz w:val="28"/>
                <w:szCs w:val="28"/>
              </w:rPr>
              <w:t xml:space="preserve"> бором</w:t>
            </w:r>
          </w:p>
        </w:tc>
      </w:tr>
      <w:tr w:rsidR="00297980" w14:paraId="50A40B86" w14:textId="77777777" w:rsidTr="00062EE7">
        <w:tc>
          <w:tcPr>
            <w:tcW w:w="4785" w:type="dxa"/>
            <w:tcBorders>
              <w:top w:val="nil"/>
              <w:left w:val="nil"/>
              <w:bottom w:val="nil"/>
              <w:right w:val="nil"/>
            </w:tcBorders>
          </w:tcPr>
          <w:p w14:paraId="61D9F64B" w14:textId="4D19A7E8" w:rsidR="00297980" w:rsidRDefault="00297980" w:rsidP="00297980">
            <w:pPr>
              <w:spacing w:line="360" w:lineRule="auto"/>
              <w:jc w:val="center"/>
              <w:rPr>
                <w:rFonts w:ascii="Times New Roman" w:hAnsi="Times New Roman" w:cs="Times New Roman"/>
                <w:b/>
                <w:bCs/>
                <w:sz w:val="28"/>
                <w:szCs w:val="28"/>
              </w:rPr>
            </w:pPr>
            <w:r w:rsidRPr="001B6672">
              <w:rPr>
                <w:rFonts w:ascii="Times New Roman" w:hAnsi="Times New Roman" w:cs="Times New Roman"/>
                <w:noProof/>
                <w:sz w:val="28"/>
                <w:szCs w:val="28"/>
                <w:lang w:eastAsia="ru-RU"/>
              </w:rPr>
              <w:lastRenderedPageBreak/>
              <w:drawing>
                <wp:inline distT="0" distB="0" distL="0" distR="0" wp14:anchorId="6C4B547D" wp14:editId="5BC08837">
                  <wp:extent cx="2792095" cy="2880360"/>
                  <wp:effectExtent l="0" t="0" r="190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97DDA7D-3C4B-4305-9ED6-360603C48BEA_1_105_c.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11878" cy="2900768"/>
                          </a:xfrm>
                          <a:prstGeom prst="rect">
                            <a:avLst/>
                          </a:prstGeom>
                        </pic:spPr>
                      </pic:pic>
                    </a:graphicData>
                  </a:graphic>
                </wp:inline>
              </w:drawing>
            </w:r>
          </w:p>
        </w:tc>
        <w:tc>
          <w:tcPr>
            <w:tcW w:w="4786" w:type="dxa"/>
            <w:tcBorders>
              <w:top w:val="nil"/>
              <w:left w:val="nil"/>
              <w:bottom w:val="nil"/>
              <w:right w:val="nil"/>
            </w:tcBorders>
          </w:tcPr>
          <w:p w14:paraId="01CA802E" w14:textId="78C2FC45" w:rsidR="00297980" w:rsidRDefault="00297980" w:rsidP="00297980">
            <w:pPr>
              <w:spacing w:line="360" w:lineRule="auto"/>
              <w:jc w:val="center"/>
              <w:rPr>
                <w:rFonts w:ascii="Times New Roman" w:hAnsi="Times New Roman" w:cs="Times New Roman"/>
                <w:b/>
                <w:bCs/>
                <w:sz w:val="28"/>
                <w:szCs w:val="28"/>
              </w:rPr>
            </w:pPr>
            <w:r w:rsidRPr="001B6672">
              <w:rPr>
                <w:rFonts w:ascii="Times New Roman" w:hAnsi="Times New Roman" w:cs="Times New Roman"/>
                <w:noProof/>
                <w:sz w:val="28"/>
                <w:szCs w:val="28"/>
                <w:lang w:eastAsia="ru-RU"/>
              </w:rPr>
              <w:drawing>
                <wp:inline distT="0" distB="0" distL="0" distR="0" wp14:anchorId="6B54CB11" wp14:editId="140E240F">
                  <wp:extent cx="2757805" cy="2880360"/>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0CE4C5A-2680-4883-B9BA-2CAA4B42C138_1_105_c.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86142" cy="2909956"/>
                          </a:xfrm>
                          <a:prstGeom prst="rect">
                            <a:avLst/>
                          </a:prstGeom>
                        </pic:spPr>
                      </pic:pic>
                    </a:graphicData>
                  </a:graphic>
                </wp:inline>
              </w:drawing>
            </w:r>
          </w:p>
        </w:tc>
      </w:tr>
      <w:tr w:rsidR="00297980" w14:paraId="21E8BA92" w14:textId="77777777" w:rsidTr="00062EE7">
        <w:tc>
          <w:tcPr>
            <w:tcW w:w="4785" w:type="dxa"/>
            <w:tcBorders>
              <w:top w:val="nil"/>
              <w:left w:val="nil"/>
              <w:bottom w:val="nil"/>
              <w:right w:val="nil"/>
            </w:tcBorders>
          </w:tcPr>
          <w:p w14:paraId="405AF0F8" w14:textId="0FE73C82" w:rsidR="00297980" w:rsidRPr="00297980" w:rsidRDefault="00297980" w:rsidP="00297980">
            <w:pPr>
              <w:spacing w:line="360" w:lineRule="auto"/>
              <w:jc w:val="center"/>
              <w:rPr>
                <w:rFonts w:ascii="Times New Roman" w:hAnsi="Times New Roman" w:cs="Times New Roman"/>
                <w:bCs/>
                <w:i/>
                <w:sz w:val="28"/>
                <w:szCs w:val="28"/>
              </w:rPr>
            </w:pPr>
            <w:r>
              <w:rPr>
                <w:rFonts w:ascii="Times New Roman" w:hAnsi="Times New Roman" w:cs="Times New Roman"/>
                <w:bCs/>
                <w:i/>
                <w:sz w:val="28"/>
                <w:szCs w:val="28"/>
              </w:rPr>
              <w:t>Обработка 1 диском</w:t>
            </w:r>
          </w:p>
        </w:tc>
        <w:tc>
          <w:tcPr>
            <w:tcW w:w="4786" w:type="dxa"/>
            <w:tcBorders>
              <w:top w:val="nil"/>
              <w:left w:val="nil"/>
              <w:bottom w:val="nil"/>
              <w:right w:val="nil"/>
            </w:tcBorders>
          </w:tcPr>
          <w:p w14:paraId="7BDB2A0A" w14:textId="6DC9668F" w:rsidR="00297980" w:rsidRPr="00297980" w:rsidRDefault="00297980" w:rsidP="00297980">
            <w:pPr>
              <w:spacing w:line="360" w:lineRule="auto"/>
              <w:jc w:val="center"/>
              <w:rPr>
                <w:rFonts w:ascii="Times New Roman" w:hAnsi="Times New Roman" w:cs="Times New Roman"/>
                <w:bCs/>
                <w:i/>
                <w:sz w:val="28"/>
                <w:szCs w:val="28"/>
              </w:rPr>
            </w:pPr>
            <w:r>
              <w:rPr>
                <w:rFonts w:ascii="Times New Roman" w:hAnsi="Times New Roman" w:cs="Times New Roman"/>
                <w:bCs/>
                <w:i/>
                <w:sz w:val="28"/>
                <w:szCs w:val="28"/>
              </w:rPr>
              <w:t>Обработка 2 диском</w:t>
            </w:r>
          </w:p>
        </w:tc>
      </w:tr>
      <w:tr w:rsidR="00297980" w14:paraId="3F2CA50B" w14:textId="77777777" w:rsidTr="00062EE7">
        <w:tc>
          <w:tcPr>
            <w:tcW w:w="4785" w:type="dxa"/>
            <w:tcBorders>
              <w:top w:val="nil"/>
              <w:left w:val="nil"/>
              <w:bottom w:val="nil"/>
              <w:right w:val="nil"/>
            </w:tcBorders>
          </w:tcPr>
          <w:p w14:paraId="784A2D1B" w14:textId="60F68953" w:rsidR="00297980" w:rsidRDefault="00297980" w:rsidP="00297980">
            <w:pPr>
              <w:spacing w:line="360" w:lineRule="auto"/>
              <w:jc w:val="center"/>
              <w:rPr>
                <w:rFonts w:ascii="Times New Roman" w:hAnsi="Times New Roman" w:cs="Times New Roman"/>
                <w:b/>
                <w:bCs/>
                <w:sz w:val="28"/>
                <w:szCs w:val="28"/>
              </w:rPr>
            </w:pPr>
            <w:r w:rsidRPr="001B6672">
              <w:rPr>
                <w:rFonts w:ascii="Times New Roman" w:hAnsi="Times New Roman" w:cs="Times New Roman"/>
                <w:noProof/>
                <w:sz w:val="28"/>
                <w:szCs w:val="28"/>
                <w:lang w:eastAsia="ru-RU"/>
              </w:rPr>
              <w:drawing>
                <wp:inline distT="0" distB="0" distL="0" distR="0" wp14:anchorId="6CFF0F24" wp14:editId="711D9AFB">
                  <wp:extent cx="2796540" cy="2767242"/>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DE13C19-C782-4F95-9D56-FFD3CCAEC0B0_1_105_c.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20388" cy="2790840"/>
                          </a:xfrm>
                          <a:prstGeom prst="rect">
                            <a:avLst/>
                          </a:prstGeom>
                        </pic:spPr>
                      </pic:pic>
                    </a:graphicData>
                  </a:graphic>
                </wp:inline>
              </w:drawing>
            </w:r>
          </w:p>
        </w:tc>
        <w:tc>
          <w:tcPr>
            <w:tcW w:w="4786" w:type="dxa"/>
            <w:tcBorders>
              <w:top w:val="nil"/>
              <w:left w:val="nil"/>
              <w:bottom w:val="nil"/>
              <w:right w:val="nil"/>
            </w:tcBorders>
          </w:tcPr>
          <w:p w14:paraId="50B15C3E" w14:textId="439C2417" w:rsidR="00297980" w:rsidRDefault="00297980" w:rsidP="00297980">
            <w:pPr>
              <w:spacing w:line="360" w:lineRule="auto"/>
              <w:jc w:val="both"/>
              <w:rPr>
                <w:rFonts w:ascii="Times New Roman" w:hAnsi="Times New Roman" w:cs="Times New Roman"/>
                <w:b/>
                <w:bCs/>
                <w:sz w:val="28"/>
                <w:szCs w:val="28"/>
              </w:rPr>
            </w:pPr>
            <w:r w:rsidRPr="001B6672">
              <w:rPr>
                <w:rFonts w:ascii="Times New Roman" w:hAnsi="Times New Roman" w:cs="Times New Roman"/>
                <w:noProof/>
                <w:sz w:val="28"/>
                <w:szCs w:val="28"/>
                <w:lang w:eastAsia="ru-RU"/>
              </w:rPr>
              <w:drawing>
                <wp:inline distT="0" distB="0" distL="0" distR="0" wp14:anchorId="58214DC3" wp14:editId="10B10FA7">
                  <wp:extent cx="2820208" cy="276206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5A41972-816B-4597-878E-A992C331BE3A_1_105_c.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40165" cy="2781613"/>
                          </a:xfrm>
                          <a:prstGeom prst="rect">
                            <a:avLst/>
                          </a:prstGeom>
                        </pic:spPr>
                      </pic:pic>
                    </a:graphicData>
                  </a:graphic>
                </wp:inline>
              </w:drawing>
            </w:r>
          </w:p>
        </w:tc>
      </w:tr>
      <w:tr w:rsidR="00297980" w14:paraId="49C22D61" w14:textId="77777777" w:rsidTr="00062EE7">
        <w:tc>
          <w:tcPr>
            <w:tcW w:w="4785" w:type="dxa"/>
            <w:tcBorders>
              <w:top w:val="nil"/>
              <w:left w:val="nil"/>
              <w:bottom w:val="nil"/>
              <w:right w:val="nil"/>
            </w:tcBorders>
          </w:tcPr>
          <w:p w14:paraId="2EC46DC4" w14:textId="7C750B40" w:rsidR="00297980" w:rsidRPr="00297980" w:rsidRDefault="00297980" w:rsidP="00297980">
            <w:pPr>
              <w:spacing w:line="360" w:lineRule="auto"/>
              <w:jc w:val="center"/>
              <w:rPr>
                <w:rFonts w:ascii="Times New Roman" w:hAnsi="Times New Roman" w:cs="Times New Roman"/>
                <w:bCs/>
                <w:i/>
                <w:sz w:val="28"/>
                <w:szCs w:val="28"/>
              </w:rPr>
            </w:pPr>
            <w:r>
              <w:rPr>
                <w:rFonts w:ascii="Times New Roman" w:hAnsi="Times New Roman" w:cs="Times New Roman"/>
                <w:bCs/>
                <w:i/>
                <w:sz w:val="28"/>
                <w:szCs w:val="28"/>
              </w:rPr>
              <w:t>Обработка 3 диском</w:t>
            </w:r>
          </w:p>
        </w:tc>
        <w:tc>
          <w:tcPr>
            <w:tcW w:w="4786" w:type="dxa"/>
            <w:tcBorders>
              <w:top w:val="nil"/>
              <w:left w:val="nil"/>
              <w:bottom w:val="nil"/>
              <w:right w:val="nil"/>
            </w:tcBorders>
          </w:tcPr>
          <w:p w14:paraId="40B3B8B7" w14:textId="462E01BF" w:rsidR="00297980" w:rsidRPr="00297980" w:rsidRDefault="00297980" w:rsidP="00297980">
            <w:pPr>
              <w:spacing w:line="360" w:lineRule="auto"/>
              <w:jc w:val="center"/>
              <w:rPr>
                <w:rFonts w:ascii="Times New Roman" w:hAnsi="Times New Roman" w:cs="Times New Roman"/>
                <w:bCs/>
                <w:i/>
                <w:sz w:val="28"/>
                <w:szCs w:val="28"/>
              </w:rPr>
            </w:pPr>
            <w:r>
              <w:rPr>
                <w:rFonts w:ascii="Times New Roman" w:hAnsi="Times New Roman" w:cs="Times New Roman"/>
                <w:bCs/>
                <w:i/>
                <w:sz w:val="28"/>
                <w:szCs w:val="28"/>
              </w:rPr>
              <w:t>Обработка 4 диском</w:t>
            </w:r>
          </w:p>
        </w:tc>
      </w:tr>
    </w:tbl>
    <w:p w14:paraId="194FC86A" w14:textId="77777777" w:rsidR="005945AE" w:rsidRPr="001B6672" w:rsidRDefault="005945AE" w:rsidP="005C6C7A">
      <w:pPr>
        <w:pStyle w:val="a9"/>
        <w:spacing w:after="0" w:line="360" w:lineRule="auto"/>
        <w:rPr>
          <w:rFonts w:ascii="Times New Roman" w:hAnsi="Times New Roman" w:cs="Times New Roman"/>
          <w:sz w:val="28"/>
          <w:szCs w:val="28"/>
        </w:rPr>
      </w:pPr>
    </w:p>
    <w:p w14:paraId="50CB0731" w14:textId="63633320" w:rsidR="00EE7E75" w:rsidRPr="00664684" w:rsidRDefault="00EE7E75" w:rsidP="00664684">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b/>
          <w:sz w:val="28"/>
          <w:szCs w:val="28"/>
          <w:u w:val="single"/>
        </w:rPr>
        <w:t xml:space="preserve">Выводы: </w:t>
      </w:r>
      <w:r w:rsidRPr="001B6672">
        <w:rPr>
          <w:rFonts w:ascii="Times New Roman" w:hAnsi="Times New Roman" w:cs="Times New Roman"/>
          <w:sz w:val="28"/>
          <w:szCs w:val="28"/>
        </w:rPr>
        <w:t xml:space="preserve">Можно отметить, что при последовательном применении дисков </w:t>
      </w:r>
      <w:r w:rsidRPr="001B6672">
        <w:rPr>
          <w:rFonts w:ascii="Times New Roman" w:hAnsi="Times New Roman" w:cs="Times New Roman"/>
          <w:sz w:val="28"/>
          <w:szCs w:val="28"/>
          <w:lang w:val="en-US"/>
        </w:rPr>
        <w:t>TOP</w:t>
      </w:r>
      <w:r w:rsidRPr="001B6672">
        <w:rPr>
          <w:rFonts w:ascii="Times New Roman" w:hAnsi="Times New Roman" w:cs="Times New Roman"/>
          <w:sz w:val="28"/>
          <w:szCs w:val="28"/>
        </w:rPr>
        <w:t xml:space="preserve"> </w:t>
      </w:r>
      <w:r w:rsidRPr="001B6672">
        <w:rPr>
          <w:rFonts w:ascii="Times New Roman" w:hAnsi="Times New Roman" w:cs="Times New Roman"/>
          <w:sz w:val="28"/>
          <w:szCs w:val="28"/>
          <w:lang w:val="en-US"/>
        </w:rPr>
        <w:t>BM</w:t>
      </w:r>
      <w:r w:rsidRPr="001B6672">
        <w:rPr>
          <w:rFonts w:ascii="Times New Roman" w:hAnsi="Times New Roman" w:cs="Times New Roman"/>
          <w:sz w:val="28"/>
          <w:szCs w:val="28"/>
        </w:rPr>
        <w:t xml:space="preserve"> от самой грубой абразивности до самой мягкой результат обработки находится на высоком уровне и соответствует качеству полировки контрольного образца: хорошая выраженность светового блика, отсутствие пор и царапин, ровная, гладкая поверхность.</w:t>
      </w:r>
      <w:r w:rsidR="002503B6" w:rsidRPr="001B6672">
        <w:rPr>
          <w:rFonts w:ascii="Times New Roman" w:hAnsi="Times New Roman" w:cs="Times New Roman"/>
          <w:sz w:val="28"/>
          <w:szCs w:val="28"/>
        </w:rPr>
        <w:t xml:space="preserve"> Из недостатков использования дисков отмечается сглаживание микрорельефа, который был сформирован в процессе реставрации.</w:t>
      </w:r>
      <w:r w:rsidRPr="001B6672">
        <w:rPr>
          <w:rFonts w:ascii="Times New Roman" w:hAnsi="Times New Roman" w:cs="Times New Roman"/>
          <w:sz w:val="28"/>
          <w:szCs w:val="28"/>
        </w:rPr>
        <w:t xml:space="preserve"> Следовательно, можно сделать вывод, что обработка </w:t>
      </w:r>
      <w:r w:rsidRPr="001B6672">
        <w:rPr>
          <w:rFonts w:ascii="Times New Roman" w:hAnsi="Times New Roman" w:cs="Times New Roman"/>
          <w:sz w:val="28"/>
          <w:szCs w:val="28"/>
        </w:rPr>
        <w:lastRenderedPageBreak/>
        <w:t xml:space="preserve">фронтальной группы зубов дисками </w:t>
      </w:r>
      <w:r w:rsidRPr="001B6672">
        <w:rPr>
          <w:rFonts w:ascii="Times New Roman" w:hAnsi="Times New Roman" w:cs="Times New Roman"/>
          <w:sz w:val="28"/>
          <w:szCs w:val="28"/>
          <w:lang w:val="en-US"/>
        </w:rPr>
        <w:t>TOP</w:t>
      </w:r>
      <w:r w:rsidRPr="001B6672">
        <w:rPr>
          <w:rFonts w:ascii="Times New Roman" w:hAnsi="Times New Roman" w:cs="Times New Roman"/>
          <w:sz w:val="28"/>
          <w:szCs w:val="28"/>
        </w:rPr>
        <w:t xml:space="preserve"> </w:t>
      </w:r>
      <w:r w:rsidRPr="001B6672">
        <w:rPr>
          <w:rFonts w:ascii="Times New Roman" w:hAnsi="Times New Roman" w:cs="Times New Roman"/>
          <w:sz w:val="28"/>
          <w:szCs w:val="28"/>
          <w:lang w:val="en-US"/>
        </w:rPr>
        <w:t>BM</w:t>
      </w:r>
      <w:r w:rsidRPr="001B6672">
        <w:rPr>
          <w:rFonts w:ascii="Times New Roman" w:hAnsi="Times New Roman" w:cs="Times New Roman"/>
          <w:sz w:val="28"/>
          <w:szCs w:val="28"/>
        </w:rPr>
        <w:t xml:space="preserve"> может быть использована самостоятельно и не комбинироваться с другими полировочными системами.</w:t>
      </w:r>
    </w:p>
    <w:p w14:paraId="46A4C8D7" w14:textId="77777777" w:rsidR="00DF3CC6" w:rsidRPr="00297980" w:rsidRDefault="00DF3CC6" w:rsidP="00297980">
      <w:pPr>
        <w:spacing w:after="0" w:line="360" w:lineRule="auto"/>
        <w:rPr>
          <w:rFonts w:ascii="Times New Roman" w:hAnsi="Times New Roman" w:cs="Times New Roman"/>
          <w:i/>
          <w:sz w:val="28"/>
          <w:szCs w:val="28"/>
        </w:rPr>
      </w:pPr>
    </w:p>
    <w:tbl>
      <w:tblPr>
        <w:tblStyle w:val="a6"/>
        <w:tblW w:w="0" w:type="auto"/>
        <w:tblLook w:val="04A0" w:firstRow="1" w:lastRow="0" w:firstColumn="1" w:lastColumn="0" w:noHBand="0" w:noVBand="1"/>
      </w:tblPr>
      <w:tblGrid>
        <w:gridCol w:w="4981"/>
        <w:gridCol w:w="4590"/>
      </w:tblGrid>
      <w:tr w:rsidR="00297980" w:rsidRPr="00297980" w14:paraId="2A917589" w14:textId="77777777" w:rsidTr="00062EE7">
        <w:tc>
          <w:tcPr>
            <w:tcW w:w="9571" w:type="dxa"/>
            <w:gridSpan w:val="2"/>
            <w:tcBorders>
              <w:top w:val="nil"/>
              <w:left w:val="nil"/>
              <w:bottom w:val="nil"/>
              <w:right w:val="nil"/>
            </w:tcBorders>
          </w:tcPr>
          <w:p w14:paraId="29B89DFB" w14:textId="3E09335F" w:rsidR="00297980" w:rsidRPr="00297980" w:rsidRDefault="00297980" w:rsidP="00297980">
            <w:pPr>
              <w:spacing w:line="360" w:lineRule="auto"/>
              <w:jc w:val="center"/>
              <w:rPr>
                <w:rFonts w:ascii="Times New Roman" w:hAnsi="Times New Roman" w:cs="Times New Roman"/>
                <w:i/>
                <w:sz w:val="28"/>
                <w:szCs w:val="28"/>
              </w:rPr>
            </w:pPr>
            <w:r w:rsidRPr="00297980">
              <w:rPr>
                <w:rFonts w:ascii="Times New Roman" w:hAnsi="Times New Roman" w:cs="Times New Roman"/>
                <w:bCs/>
                <w:i/>
                <w:sz w:val="28"/>
                <w:szCs w:val="28"/>
              </w:rPr>
              <w:t>Образцы, имитирующие жевательную поверхность зубо</w:t>
            </w:r>
            <w:r w:rsidR="002B3A3E">
              <w:rPr>
                <w:rFonts w:ascii="Times New Roman" w:hAnsi="Times New Roman" w:cs="Times New Roman"/>
                <w:bCs/>
                <w:i/>
                <w:sz w:val="28"/>
                <w:szCs w:val="28"/>
              </w:rPr>
              <w:t>в,</w:t>
            </w:r>
            <w:r w:rsidRPr="00297980">
              <w:rPr>
                <w:rFonts w:ascii="Times New Roman" w:hAnsi="Times New Roman" w:cs="Times New Roman"/>
                <w:bCs/>
                <w:i/>
                <w:sz w:val="28"/>
                <w:szCs w:val="28"/>
              </w:rPr>
              <w:t xml:space="preserve"> из нанонаполненного композитного материала</w:t>
            </w:r>
          </w:p>
        </w:tc>
      </w:tr>
      <w:tr w:rsidR="00297980" w14:paraId="563F8F54" w14:textId="77777777" w:rsidTr="00062EE7">
        <w:tc>
          <w:tcPr>
            <w:tcW w:w="4785" w:type="dxa"/>
            <w:tcBorders>
              <w:top w:val="nil"/>
              <w:left w:val="nil"/>
              <w:bottom w:val="nil"/>
              <w:right w:val="nil"/>
            </w:tcBorders>
          </w:tcPr>
          <w:p w14:paraId="2956C9F5" w14:textId="2910A9F6" w:rsidR="00297980" w:rsidRDefault="00297980" w:rsidP="00297980">
            <w:pPr>
              <w:spacing w:line="360" w:lineRule="auto"/>
              <w:jc w:val="center"/>
              <w:rPr>
                <w:rFonts w:ascii="Times New Roman" w:hAnsi="Times New Roman" w:cs="Times New Roman"/>
                <w:sz w:val="28"/>
                <w:szCs w:val="28"/>
              </w:rPr>
            </w:pPr>
            <w:r w:rsidRPr="001B6672">
              <w:rPr>
                <w:rFonts w:ascii="Times New Roman" w:hAnsi="Times New Roman" w:cs="Times New Roman"/>
                <w:noProof/>
                <w:sz w:val="28"/>
                <w:szCs w:val="28"/>
                <w:lang w:eastAsia="ru-RU"/>
              </w:rPr>
              <w:drawing>
                <wp:inline distT="0" distB="0" distL="0" distR="0" wp14:anchorId="7F54FB29" wp14:editId="16C07162">
                  <wp:extent cx="3265055" cy="2565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9ADCA64-EDD7-46ED-82FE-FA21F5B13982_1_105_c.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04671" cy="2596527"/>
                          </a:xfrm>
                          <a:prstGeom prst="rect">
                            <a:avLst/>
                          </a:prstGeom>
                        </pic:spPr>
                      </pic:pic>
                    </a:graphicData>
                  </a:graphic>
                </wp:inline>
              </w:drawing>
            </w:r>
          </w:p>
        </w:tc>
        <w:tc>
          <w:tcPr>
            <w:tcW w:w="4786" w:type="dxa"/>
            <w:tcBorders>
              <w:top w:val="nil"/>
              <w:left w:val="nil"/>
              <w:bottom w:val="nil"/>
              <w:right w:val="nil"/>
            </w:tcBorders>
          </w:tcPr>
          <w:p w14:paraId="018E96E5" w14:textId="21A0459D" w:rsidR="00297980" w:rsidRDefault="00297980" w:rsidP="00297980">
            <w:pPr>
              <w:spacing w:line="360" w:lineRule="auto"/>
              <w:rPr>
                <w:rFonts w:ascii="Times New Roman" w:hAnsi="Times New Roman" w:cs="Times New Roman"/>
                <w:sz w:val="28"/>
                <w:szCs w:val="28"/>
              </w:rPr>
            </w:pPr>
            <w:r w:rsidRPr="001B6672">
              <w:rPr>
                <w:rFonts w:ascii="Times New Roman" w:hAnsi="Times New Roman" w:cs="Times New Roman"/>
                <w:noProof/>
                <w:sz w:val="28"/>
                <w:szCs w:val="28"/>
                <w:lang w:eastAsia="ru-RU"/>
              </w:rPr>
              <w:drawing>
                <wp:inline distT="0" distB="0" distL="0" distR="0" wp14:anchorId="1C9B5926" wp14:editId="57CBBB0E">
                  <wp:extent cx="2995237" cy="256540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20B360A-849C-4290-BD46-C66236F382AF_1_105_c.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60645" cy="2621421"/>
                          </a:xfrm>
                          <a:prstGeom prst="rect">
                            <a:avLst/>
                          </a:prstGeom>
                        </pic:spPr>
                      </pic:pic>
                    </a:graphicData>
                  </a:graphic>
                </wp:inline>
              </w:drawing>
            </w:r>
          </w:p>
        </w:tc>
      </w:tr>
      <w:tr w:rsidR="00297980" w14:paraId="098A1F6D" w14:textId="77777777" w:rsidTr="00062EE7">
        <w:tc>
          <w:tcPr>
            <w:tcW w:w="4785" w:type="dxa"/>
            <w:tcBorders>
              <w:top w:val="nil"/>
              <w:left w:val="nil"/>
              <w:bottom w:val="nil"/>
              <w:right w:val="nil"/>
            </w:tcBorders>
          </w:tcPr>
          <w:p w14:paraId="5F6A75F0" w14:textId="73F31835" w:rsidR="00297980" w:rsidRPr="00297980" w:rsidRDefault="00297980" w:rsidP="00297980">
            <w:pPr>
              <w:spacing w:line="360" w:lineRule="auto"/>
              <w:jc w:val="center"/>
              <w:rPr>
                <w:rFonts w:ascii="Times New Roman" w:hAnsi="Times New Roman" w:cs="Times New Roman"/>
                <w:i/>
                <w:sz w:val="28"/>
                <w:szCs w:val="28"/>
              </w:rPr>
            </w:pPr>
            <w:r>
              <w:rPr>
                <w:rFonts w:ascii="Times New Roman" w:hAnsi="Times New Roman" w:cs="Times New Roman"/>
                <w:i/>
                <w:sz w:val="28"/>
                <w:szCs w:val="28"/>
              </w:rPr>
              <w:t>Без обработки</w:t>
            </w:r>
          </w:p>
        </w:tc>
        <w:tc>
          <w:tcPr>
            <w:tcW w:w="4786" w:type="dxa"/>
            <w:tcBorders>
              <w:top w:val="nil"/>
              <w:left w:val="nil"/>
              <w:bottom w:val="nil"/>
              <w:right w:val="nil"/>
            </w:tcBorders>
          </w:tcPr>
          <w:p w14:paraId="123B5720" w14:textId="1EFE6522" w:rsidR="00297980" w:rsidRPr="00297980" w:rsidRDefault="00297980" w:rsidP="00297980">
            <w:pPr>
              <w:spacing w:line="360" w:lineRule="auto"/>
              <w:jc w:val="center"/>
              <w:rPr>
                <w:rFonts w:ascii="Times New Roman" w:hAnsi="Times New Roman" w:cs="Times New Roman"/>
                <w:i/>
                <w:sz w:val="28"/>
                <w:szCs w:val="28"/>
              </w:rPr>
            </w:pPr>
            <w:r>
              <w:rPr>
                <w:rFonts w:ascii="Times New Roman" w:hAnsi="Times New Roman" w:cs="Times New Roman"/>
                <w:i/>
                <w:sz w:val="28"/>
                <w:szCs w:val="28"/>
              </w:rPr>
              <w:t xml:space="preserve">Обработка </w:t>
            </w:r>
            <w:proofErr w:type="spellStart"/>
            <w:r>
              <w:rPr>
                <w:rFonts w:ascii="Times New Roman" w:hAnsi="Times New Roman" w:cs="Times New Roman"/>
                <w:i/>
                <w:sz w:val="28"/>
                <w:szCs w:val="28"/>
              </w:rPr>
              <w:t>оливообразным</w:t>
            </w:r>
            <w:proofErr w:type="spellEnd"/>
            <w:r>
              <w:rPr>
                <w:rFonts w:ascii="Times New Roman" w:hAnsi="Times New Roman" w:cs="Times New Roman"/>
                <w:i/>
                <w:sz w:val="28"/>
                <w:szCs w:val="28"/>
              </w:rPr>
              <w:t xml:space="preserve"> бором</w:t>
            </w:r>
          </w:p>
        </w:tc>
      </w:tr>
      <w:tr w:rsidR="00297980" w14:paraId="0FDC4C82" w14:textId="77777777" w:rsidTr="00062EE7">
        <w:tc>
          <w:tcPr>
            <w:tcW w:w="4785" w:type="dxa"/>
            <w:tcBorders>
              <w:top w:val="nil"/>
              <w:left w:val="nil"/>
              <w:bottom w:val="nil"/>
              <w:right w:val="nil"/>
            </w:tcBorders>
          </w:tcPr>
          <w:p w14:paraId="12E43FF0" w14:textId="0060777B" w:rsidR="00297980" w:rsidRDefault="00297980" w:rsidP="00297980">
            <w:pPr>
              <w:spacing w:line="360" w:lineRule="auto"/>
              <w:jc w:val="center"/>
              <w:rPr>
                <w:rFonts w:ascii="Times New Roman" w:hAnsi="Times New Roman" w:cs="Times New Roman"/>
                <w:sz w:val="28"/>
                <w:szCs w:val="28"/>
              </w:rPr>
            </w:pPr>
            <w:r w:rsidRPr="001B6672">
              <w:rPr>
                <w:rFonts w:ascii="Times New Roman" w:hAnsi="Times New Roman" w:cs="Times New Roman"/>
                <w:noProof/>
                <w:sz w:val="28"/>
                <w:szCs w:val="28"/>
                <w:lang w:eastAsia="ru-RU"/>
              </w:rPr>
              <w:drawing>
                <wp:inline distT="0" distB="0" distL="0" distR="0" wp14:anchorId="0FD461E2" wp14:editId="647A2299">
                  <wp:extent cx="2730500" cy="235046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D2E404B-8C5D-4759-B633-270B12970509_1_105_c.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64016" cy="2379318"/>
                          </a:xfrm>
                          <a:prstGeom prst="rect">
                            <a:avLst/>
                          </a:prstGeom>
                        </pic:spPr>
                      </pic:pic>
                    </a:graphicData>
                  </a:graphic>
                </wp:inline>
              </w:drawing>
            </w:r>
          </w:p>
        </w:tc>
        <w:tc>
          <w:tcPr>
            <w:tcW w:w="4786" w:type="dxa"/>
            <w:tcBorders>
              <w:top w:val="nil"/>
              <w:left w:val="nil"/>
              <w:bottom w:val="nil"/>
              <w:right w:val="nil"/>
            </w:tcBorders>
          </w:tcPr>
          <w:p w14:paraId="59759B86" w14:textId="09B7DA28" w:rsidR="00297980" w:rsidRDefault="00297980" w:rsidP="00297980">
            <w:pPr>
              <w:spacing w:line="360" w:lineRule="auto"/>
              <w:jc w:val="center"/>
              <w:rPr>
                <w:rFonts w:ascii="Times New Roman" w:hAnsi="Times New Roman" w:cs="Times New Roman"/>
                <w:sz w:val="28"/>
                <w:szCs w:val="28"/>
              </w:rPr>
            </w:pPr>
            <w:r w:rsidRPr="001B6672">
              <w:rPr>
                <w:rFonts w:ascii="Times New Roman" w:hAnsi="Times New Roman" w:cs="Times New Roman"/>
                <w:noProof/>
                <w:sz w:val="28"/>
                <w:szCs w:val="28"/>
                <w:lang w:eastAsia="ru-RU"/>
              </w:rPr>
              <w:drawing>
                <wp:inline distT="0" distB="0" distL="0" distR="0" wp14:anchorId="6D38DEC2" wp14:editId="68EF2944">
                  <wp:extent cx="2912657" cy="23418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0A9E494-9C84-486B-998A-CE7D49D7F95A_1_105_c.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36325" cy="2360910"/>
                          </a:xfrm>
                          <a:prstGeom prst="rect">
                            <a:avLst/>
                          </a:prstGeom>
                        </pic:spPr>
                      </pic:pic>
                    </a:graphicData>
                  </a:graphic>
                </wp:inline>
              </w:drawing>
            </w:r>
          </w:p>
        </w:tc>
      </w:tr>
      <w:tr w:rsidR="00297980" w14:paraId="39C7FFC0" w14:textId="77777777" w:rsidTr="00062EE7">
        <w:tc>
          <w:tcPr>
            <w:tcW w:w="4785" w:type="dxa"/>
            <w:tcBorders>
              <w:top w:val="nil"/>
              <w:left w:val="nil"/>
              <w:bottom w:val="nil"/>
              <w:right w:val="nil"/>
            </w:tcBorders>
          </w:tcPr>
          <w:p w14:paraId="116FCF20" w14:textId="07D4FB5A" w:rsidR="00297980" w:rsidRPr="00297980" w:rsidRDefault="00297980" w:rsidP="00297980">
            <w:pPr>
              <w:spacing w:line="360" w:lineRule="auto"/>
              <w:jc w:val="center"/>
              <w:rPr>
                <w:rFonts w:ascii="Times New Roman" w:hAnsi="Times New Roman" w:cs="Times New Roman"/>
                <w:i/>
                <w:sz w:val="28"/>
                <w:szCs w:val="28"/>
              </w:rPr>
            </w:pPr>
            <w:r>
              <w:rPr>
                <w:rFonts w:ascii="Times New Roman" w:hAnsi="Times New Roman" w:cs="Times New Roman"/>
                <w:i/>
                <w:sz w:val="28"/>
                <w:szCs w:val="28"/>
              </w:rPr>
              <w:t>Обработка 1 диском</w:t>
            </w:r>
          </w:p>
        </w:tc>
        <w:tc>
          <w:tcPr>
            <w:tcW w:w="4786" w:type="dxa"/>
            <w:tcBorders>
              <w:top w:val="nil"/>
              <w:left w:val="nil"/>
              <w:bottom w:val="nil"/>
              <w:right w:val="nil"/>
            </w:tcBorders>
          </w:tcPr>
          <w:p w14:paraId="0969C570" w14:textId="6A27CA21" w:rsidR="00297980" w:rsidRPr="00297980" w:rsidRDefault="00297980" w:rsidP="00297980">
            <w:pPr>
              <w:spacing w:line="360" w:lineRule="auto"/>
              <w:jc w:val="center"/>
              <w:rPr>
                <w:rFonts w:ascii="Times New Roman" w:hAnsi="Times New Roman" w:cs="Times New Roman"/>
                <w:i/>
                <w:sz w:val="28"/>
                <w:szCs w:val="28"/>
              </w:rPr>
            </w:pPr>
            <w:r>
              <w:rPr>
                <w:rFonts w:ascii="Times New Roman" w:hAnsi="Times New Roman" w:cs="Times New Roman"/>
                <w:i/>
                <w:sz w:val="28"/>
                <w:szCs w:val="28"/>
              </w:rPr>
              <w:t>Обработка 2 диском</w:t>
            </w:r>
          </w:p>
        </w:tc>
      </w:tr>
      <w:tr w:rsidR="00297980" w14:paraId="44A03920" w14:textId="77777777" w:rsidTr="00062EE7">
        <w:tc>
          <w:tcPr>
            <w:tcW w:w="4785" w:type="dxa"/>
            <w:tcBorders>
              <w:top w:val="nil"/>
              <w:left w:val="nil"/>
              <w:bottom w:val="nil"/>
              <w:right w:val="nil"/>
            </w:tcBorders>
          </w:tcPr>
          <w:p w14:paraId="48AB4D14" w14:textId="21989FB2" w:rsidR="00297980" w:rsidRDefault="00297980" w:rsidP="00297980">
            <w:pPr>
              <w:spacing w:line="360" w:lineRule="auto"/>
              <w:jc w:val="center"/>
              <w:rPr>
                <w:rFonts w:ascii="Times New Roman" w:hAnsi="Times New Roman" w:cs="Times New Roman"/>
                <w:sz w:val="28"/>
                <w:szCs w:val="28"/>
              </w:rPr>
            </w:pPr>
            <w:r w:rsidRPr="001B6672">
              <w:rPr>
                <w:rFonts w:ascii="Times New Roman" w:hAnsi="Times New Roman" w:cs="Times New Roman"/>
                <w:noProof/>
                <w:sz w:val="28"/>
                <w:szCs w:val="28"/>
                <w:lang w:eastAsia="ru-RU"/>
              </w:rPr>
              <w:lastRenderedPageBreak/>
              <w:drawing>
                <wp:inline distT="0" distB="0" distL="0" distR="0" wp14:anchorId="77334348" wp14:editId="04A91646">
                  <wp:extent cx="2824479" cy="2286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8F17C9B-BF7C-4F62-A1ED-91561D0898AA_1_105_c.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36178" cy="2295468"/>
                          </a:xfrm>
                          <a:prstGeom prst="rect">
                            <a:avLst/>
                          </a:prstGeom>
                        </pic:spPr>
                      </pic:pic>
                    </a:graphicData>
                  </a:graphic>
                </wp:inline>
              </w:drawing>
            </w:r>
          </w:p>
        </w:tc>
        <w:tc>
          <w:tcPr>
            <w:tcW w:w="4786" w:type="dxa"/>
            <w:tcBorders>
              <w:top w:val="nil"/>
              <w:left w:val="nil"/>
              <w:bottom w:val="nil"/>
              <w:right w:val="nil"/>
            </w:tcBorders>
          </w:tcPr>
          <w:p w14:paraId="6EB8DA6B" w14:textId="50A53647" w:rsidR="00297980" w:rsidRDefault="00297980" w:rsidP="00297980">
            <w:pPr>
              <w:spacing w:line="360" w:lineRule="auto"/>
              <w:jc w:val="center"/>
              <w:rPr>
                <w:rFonts w:ascii="Times New Roman" w:hAnsi="Times New Roman" w:cs="Times New Roman"/>
                <w:sz w:val="28"/>
                <w:szCs w:val="28"/>
              </w:rPr>
            </w:pPr>
            <w:r w:rsidRPr="001B6672">
              <w:rPr>
                <w:rFonts w:ascii="Times New Roman" w:hAnsi="Times New Roman" w:cs="Times New Roman"/>
                <w:noProof/>
                <w:sz w:val="28"/>
                <w:szCs w:val="28"/>
                <w:lang w:eastAsia="ru-RU"/>
              </w:rPr>
              <w:drawing>
                <wp:inline distT="0" distB="0" distL="0" distR="0" wp14:anchorId="6D20157C" wp14:editId="02E53222">
                  <wp:extent cx="2775857" cy="2325707"/>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0D1ABE0-480B-43EC-ACA1-A6E9B87F9AD6_1_105_c.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00542" cy="2346389"/>
                          </a:xfrm>
                          <a:prstGeom prst="rect">
                            <a:avLst/>
                          </a:prstGeom>
                        </pic:spPr>
                      </pic:pic>
                    </a:graphicData>
                  </a:graphic>
                </wp:inline>
              </w:drawing>
            </w:r>
          </w:p>
        </w:tc>
      </w:tr>
      <w:tr w:rsidR="00297980" w14:paraId="08A47F98" w14:textId="77777777" w:rsidTr="00062EE7">
        <w:tc>
          <w:tcPr>
            <w:tcW w:w="4785" w:type="dxa"/>
            <w:tcBorders>
              <w:top w:val="nil"/>
              <w:left w:val="nil"/>
              <w:bottom w:val="nil"/>
              <w:right w:val="nil"/>
            </w:tcBorders>
          </w:tcPr>
          <w:p w14:paraId="51BC5D03" w14:textId="58A22E05" w:rsidR="00297980" w:rsidRPr="00297980" w:rsidRDefault="00297980" w:rsidP="00297980">
            <w:pPr>
              <w:spacing w:line="360" w:lineRule="auto"/>
              <w:jc w:val="center"/>
              <w:rPr>
                <w:rFonts w:ascii="Times New Roman" w:hAnsi="Times New Roman" w:cs="Times New Roman"/>
                <w:i/>
                <w:sz w:val="28"/>
                <w:szCs w:val="28"/>
              </w:rPr>
            </w:pPr>
            <w:r>
              <w:rPr>
                <w:rFonts w:ascii="Times New Roman" w:hAnsi="Times New Roman" w:cs="Times New Roman"/>
                <w:i/>
                <w:sz w:val="28"/>
                <w:szCs w:val="28"/>
              </w:rPr>
              <w:t>Обработка 3 диском</w:t>
            </w:r>
          </w:p>
        </w:tc>
        <w:tc>
          <w:tcPr>
            <w:tcW w:w="4786" w:type="dxa"/>
            <w:tcBorders>
              <w:top w:val="nil"/>
              <w:left w:val="nil"/>
              <w:bottom w:val="nil"/>
              <w:right w:val="nil"/>
            </w:tcBorders>
          </w:tcPr>
          <w:p w14:paraId="42491481" w14:textId="270C7672" w:rsidR="00297980" w:rsidRPr="00297980" w:rsidRDefault="00297980" w:rsidP="00297980">
            <w:pPr>
              <w:spacing w:line="360" w:lineRule="auto"/>
              <w:jc w:val="center"/>
              <w:rPr>
                <w:rFonts w:ascii="Times New Roman" w:hAnsi="Times New Roman" w:cs="Times New Roman"/>
                <w:i/>
                <w:sz w:val="28"/>
                <w:szCs w:val="28"/>
              </w:rPr>
            </w:pPr>
            <w:r>
              <w:rPr>
                <w:rFonts w:ascii="Times New Roman" w:hAnsi="Times New Roman" w:cs="Times New Roman"/>
                <w:i/>
                <w:sz w:val="28"/>
                <w:szCs w:val="28"/>
              </w:rPr>
              <w:t>Обработка 4 диском</w:t>
            </w:r>
          </w:p>
        </w:tc>
      </w:tr>
    </w:tbl>
    <w:p w14:paraId="1574FB16" w14:textId="77777777" w:rsidR="00EE7E75" w:rsidRPr="001B6672" w:rsidRDefault="00EE7E75" w:rsidP="005C6C7A">
      <w:pPr>
        <w:spacing w:after="0" w:line="360" w:lineRule="auto"/>
        <w:jc w:val="both"/>
        <w:rPr>
          <w:rFonts w:ascii="Times New Roman" w:hAnsi="Times New Roman" w:cs="Times New Roman"/>
          <w:b/>
          <w:bCs/>
          <w:sz w:val="28"/>
          <w:szCs w:val="28"/>
        </w:rPr>
      </w:pPr>
    </w:p>
    <w:p w14:paraId="54703544" w14:textId="2428CC5B" w:rsidR="00365377" w:rsidRDefault="00365377" w:rsidP="005C6C7A">
      <w:pPr>
        <w:spacing w:after="0" w:line="360" w:lineRule="auto"/>
        <w:rPr>
          <w:rFonts w:ascii="Times New Roman" w:hAnsi="Times New Roman" w:cs="Times New Roman"/>
          <w:sz w:val="28"/>
          <w:szCs w:val="28"/>
        </w:rPr>
      </w:pPr>
    </w:p>
    <w:tbl>
      <w:tblPr>
        <w:tblStyle w:val="a6"/>
        <w:tblW w:w="0" w:type="auto"/>
        <w:tblLook w:val="04A0" w:firstRow="1" w:lastRow="0" w:firstColumn="1" w:lastColumn="0" w:noHBand="0" w:noVBand="1"/>
      </w:tblPr>
      <w:tblGrid>
        <w:gridCol w:w="4785"/>
        <w:gridCol w:w="4786"/>
      </w:tblGrid>
      <w:tr w:rsidR="00297980" w14:paraId="0462C19D" w14:textId="77777777" w:rsidTr="00062EE7">
        <w:tc>
          <w:tcPr>
            <w:tcW w:w="9571" w:type="dxa"/>
            <w:gridSpan w:val="2"/>
            <w:tcBorders>
              <w:top w:val="nil"/>
              <w:left w:val="nil"/>
              <w:bottom w:val="nil"/>
              <w:right w:val="nil"/>
            </w:tcBorders>
          </w:tcPr>
          <w:p w14:paraId="6C409360" w14:textId="3967EBEF" w:rsidR="00297980" w:rsidRPr="00297980" w:rsidRDefault="00297980" w:rsidP="00297980">
            <w:pPr>
              <w:spacing w:line="360" w:lineRule="auto"/>
              <w:jc w:val="center"/>
              <w:rPr>
                <w:rFonts w:ascii="Times New Roman" w:hAnsi="Times New Roman" w:cs="Times New Roman"/>
                <w:bCs/>
                <w:i/>
                <w:sz w:val="28"/>
                <w:szCs w:val="28"/>
              </w:rPr>
            </w:pPr>
            <w:r w:rsidRPr="00297980">
              <w:rPr>
                <w:rFonts w:ascii="Times New Roman" w:hAnsi="Times New Roman" w:cs="Times New Roman"/>
                <w:bCs/>
                <w:i/>
                <w:sz w:val="28"/>
                <w:szCs w:val="28"/>
              </w:rPr>
              <w:t>Образцы, имитирующие жевательную поверхность зубов</w:t>
            </w:r>
            <w:r w:rsidR="002B3A3E">
              <w:rPr>
                <w:rFonts w:ascii="Times New Roman" w:hAnsi="Times New Roman" w:cs="Times New Roman"/>
                <w:bCs/>
                <w:i/>
                <w:sz w:val="28"/>
                <w:szCs w:val="28"/>
              </w:rPr>
              <w:t>,</w:t>
            </w:r>
            <w:r w:rsidRPr="00297980">
              <w:rPr>
                <w:rFonts w:ascii="Times New Roman" w:hAnsi="Times New Roman" w:cs="Times New Roman"/>
                <w:bCs/>
                <w:i/>
                <w:sz w:val="28"/>
                <w:szCs w:val="28"/>
              </w:rPr>
              <w:t xml:space="preserve"> из микрогибридного композитного материала</w:t>
            </w:r>
          </w:p>
        </w:tc>
      </w:tr>
      <w:tr w:rsidR="00297980" w14:paraId="00543ADD" w14:textId="77777777" w:rsidTr="00062EE7">
        <w:tc>
          <w:tcPr>
            <w:tcW w:w="4785" w:type="dxa"/>
            <w:tcBorders>
              <w:top w:val="nil"/>
              <w:left w:val="nil"/>
              <w:bottom w:val="nil"/>
              <w:right w:val="nil"/>
            </w:tcBorders>
          </w:tcPr>
          <w:p w14:paraId="5BAA61B3" w14:textId="58C5BEBB" w:rsidR="00297980" w:rsidRDefault="00297980" w:rsidP="00297980">
            <w:pPr>
              <w:spacing w:line="360" w:lineRule="auto"/>
              <w:jc w:val="center"/>
              <w:rPr>
                <w:rFonts w:ascii="Times New Roman" w:hAnsi="Times New Roman" w:cs="Times New Roman"/>
                <w:sz w:val="28"/>
                <w:szCs w:val="28"/>
              </w:rPr>
            </w:pPr>
            <w:r w:rsidRPr="001B6672">
              <w:rPr>
                <w:rFonts w:ascii="Times New Roman" w:hAnsi="Times New Roman" w:cs="Times New Roman"/>
                <w:noProof/>
                <w:sz w:val="28"/>
                <w:szCs w:val="28"/>
                <w:lang w:eastAsia="ru-RU"/>
              </w:rPr>
              <w:drawing>
                <wp:inline distT="0" distB="0" distL="0" distR="0" wp14:anchorId="3532F9A1" wp14:editId="7F9F6C54">
                  <wp:extent cx="2751364" cy="2246090"/>
                  <wp:effectExtent l="0" t="0" r="508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A852521-2B00-4CF3-8DC8-F5482BF37D75_1_105_c.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85230" cy="2273736"/>
                          </a:xfrm>
                          <a:prstGeom prst="rect">
                            <a:avLst/>
                          </a:prstGeom>
                        </pic:spPr>
                      </pic:pic>
                    </a:graphicData>
                  </a:graphic>
                </wp:inline>
              </w:drawing>
            </w:r>
          </w:p>
        </w:tc>
        <w:tc>
          <w:tcPr>
            <w:tcW w:w="4786" w:type="dxa"/>
            <w:tcBorders>
              <w:top w:val="nil"/>
              <w:left w:val="nil"/>
              <w:bottom w:val="nil"/>
              <w:right w:val="nil"/>
            </w:tcBorders>
          </w:tcPr>
          <w:p w14:paraId="3272FCAD" w14:textId="4580D002" w:rsidR="00297980" w:rsidRDefault="00297980" w:rsidP="00297980">
            <w:pPr>
              <w:spacing w:line="360" w:lineRule="auto"/>
              <w:jc w:val="center"/>
              <w:rPr>
                <w:rFonts w:ascii="Times New Roman" w:hAnsi="Times New Roman" w:cs="Times New Roman"/>
                <w:sz w:val="28"/>
                <w:szCs w:val="28"/>
              </w:rPr>
            </w:pPr>
            <w:r w:rsidRPr="001B6672">
              <w:rPr>
                <w:rFonts w:ascii="Times New Roman" w:hAnsi="Times New Roman" w:cs="Times New Roman"/>
                <w:noProof/>
                <w:sz w:val="28"/>
                <w:szCs w:val="28"/>
                <w:lang w:eastAsia="ru-RU"/>
              </w:rPr>
              <w:drawing>
                <wp:inline distT="0" distB="0" distL="0" distR="0" wp14:anchorId="79B8BC2F" wp14:editId="3F1840A6">
                  <wp:extent cx="2767693" cy="2252345"/>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5D5FB6E-3968-4CAF-A7A5-E14D35B246CC_1_105_c.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81327" cy="2263440"/>
                          </a:xfrm>
                          <a:prstGeom prst="rect">
                            <a:avLst/>
                          </a:prstGeom>
                        </pic:spPr>
                      </pic:pic>
                    </a:graphicData>
                  </a:graphic>
                </wp:inline>
              </w:drawing>
            </w:r>
          </w:p>
        </w:tc>
      </w:tr>
      <w:tr w:rsidR="00297980" w14:paraId="06B0C6F3" w14:textId="77777777" w:rsidTr="00062EE7">
        <w:tc>
          <w:tcPr>
            <w:tcW w:w="4785" w:type="dxa"/>
            <w:tcBorders>
              <w:top w:val="nil"/>
              <w:left w:val="nil"/>
              <w:bottom w:val="nil"/>
              <w:right w:val="nil"/>
            </w:tcBorders>
          </w:tcPr>
          <w:p w14:paraId="3A62E4BC" w14:textId="75015F52" w:rsidR="00297980" w:rsidRPr="00297980" w:rsidRDefault="00297980" w:rsidP="00297980">
            <w:pPr>
              <w:spacing w:line="360" w:lineRule="auto"/>
              <w:jc w:val="center"/>
              <w:rPr>
                <w:rFonts w:ascii="Times New Roman" w:hAnsi="Times New Roman" w:cs="Times New Roman"/>
                <w:i/>
                <w:sz w:val="28"/>
                <w:szCs w:val="28"/>
              </w:rPr>
            </w:pPr>
            <w:r>
              <w:rPr>
                <w:rFonts w:ascii="Times New Roman" w:hAnsi="Times New Roman" w:cs="Times New Roman"/>
                <w:i/>
                <w:sz w:val="28"/>
                <w:szCs w:val="28"/>
              </w:rPr>
              <w:t>Без обработки</w:t>
            </w:r>
          </w:p>
        </w:tc>
        <w:tc>
          <w:tcPr>
            <w:tcW w:w="4786" w:type="dxa"/>
            <w:tcBorders>
              <w:top w:val="nil"/>
              <w:left w:val="nil"/>
              <w:bottom w:val="nil"/>
              <w:right w:val="nil"/>
            </w:tcBorders>
          </w:tcPr>
          <w:p w14:paraId="7EEDDFD4" w14:textId="2127CEBE" w:rsidR="00297980" w:rsidRPr="00297980" w:rsidRDefault="00297980" w:rsidP="00297980">
            <w:pPr>
              <w:spacing w:line="360" w:lineRule="auto"/>
              <w:jc w:val="center"/>
              <w:rPr>
                <w:rFonts w:ascii="Times New Roman" w:hAnsi="Times New Roman" w:cs="Times New Roman"/>
                <w:i/>
                <w:sz w:val="28"/>
                <w:szCs w:val="28"/>
              </w:rPr>
            </w:pPr>
            <w:r>
              <w:rPr>
                <w:rFonts w:ascii="Times New Roman" w:hAnsi="Times New Roman" w:cs="Times New Roman"/>
                <w:i/>
                <w:sz w:val="28"/>
                <w:szCs w:val="28"/>
              </w:rPr>
              <w:t xml:space="preserve">Обработка </w:t>
            </w:r>
            <w:proofErr w:type="spellStart"/>
            <w:r>
              <w:rPr>
                <w:rFonts w:ascii="Times New Roman" w:hAnsi="Times New Roman" w:cs="Times New Roman"/>
                <w:i/>
                <w:sz w:val="28"/>
                <w:szCs w:val="28"/>
              </w:rPr>
              <w:t>оливообразным</w:t>
            </w:r>
            <w:proofErr w:type="spellEnd"/>
            <w:r>
              <w:rPr>
                <w:rFonts w:ascii="Times New Roman" w:hAnsi="Times New Roman" w:cs="Times New Roman"/>
                <w:i/>
                <w:sz w:val="28"/>
                <w:szCs w:val="28"/>
              </w:rPr>
              <w:t xml:space="preserve"> бором</w:t>
            </w:r>
          </w:p>
        </w:tc>
      </w:tr>
      <w:tr w:rsidR="00297980" w14:paraId="5EB06507" w14:textId="77777777" w:rsidTr="00062EE7">
        <w:tc>
          <w:tcPr>
            <w:tcW w:w="4785" w:type="dxa"/>
            <w:tcBorders>
              <w:top w:val="nil"/>
              <w:left w:val="nil"/>
              <w:bottom w:val="nil"/>
              <w:right w:val="nil"/>
            </w:tcBorders>
          </w:tcPr>
          <w:p w14:paraId="46CD005D" w14:textId="28974D1E" w:rsidR="00297980" w:rsidRDefault="00297980" w:rsidP="00297980">
            <w:pPr>
              <w:spacing w:line="360" w:lineRule="auto"/>
              <w:jc w:val="center"/>
              <w:rPr>
                <w:rFonts w:ascii="Times New Roman" w:hAnsi="Times New Roman" w:cs="Times New Roman"/>
                <w:sz w:val="28"/>
                <w:szCs w:val="28"/>
              </w:rPr>
            </w:pPr>
            <w:r w:rsidRPr="001B6672">
              <w:rPr>
                <w:rFonts w:ascii="Times New Roman" w:hAnsi="Times New Roman" w:cs="Times New Roman"/>
                <w:noProof/>
                <w:sz w:val="28"/>
                <w:szCs w:val="28"/>
                <w:lang w:eastAsia="ru-RU"/>
              </w:rPr>
              <w:drawing>
                <wp:inline distT="0" distB="0" distL="0" distR="0" wp14:anchorId="4F7647C5" wp14:editId="07AC4289">
                  <wp:extent cx="2750041" cy="225298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6124D5-ED0A-4627-9AA8-15E9DCA1B21F_1_105_c.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75472" cy="2273814"/>
                          </a:xfrm>
                          <a:prstGeom prst="rect">
                            <a:avLst/>
                          </a:prstGeom>
                        </pic:spPr>
                      </pic:pic>
                    </a:graphicData>
                  </a:graphic>
                </wp:inline>
              </w:drawing>
            </w:r>
          </w:p>
        </w:tc>
        <w:tc>
          <w:tcPr>
            <w:tcW w:w="4786" w:type="dxa"/>
            <w:tcBorders>
              <w:top w:val="nil"/>
              <w:left w:val="nil"/>
              <w:bottom w:val="nil"/>
              <w:right w:val="nil"/>
            </w:tcBorders>
          </w:tcPr>
          <w:p w14:paraId="4193D071" w14:textId="098B6E16" w:rsidR="00297980" w:rsidRDefault="00297980" w:rsidP="00297980">
            <w:pPr>
              <w:spacing w:line="360" w:lineRule="auto"/>
              <w:jc w:val="center"/>
              <w:rPr>
                <w:rFonts w:ascii="Times New Roman" w:hAnsi="Times New Roman" w:cs="Times New Roman"/>
                <w:sz w:val="28"/>
                <w:szCs w:val="28"/>
              </w:rPr>
            </w:pPr>
            <w:r w:rsidRPr="001B6672">
              <w:rPr>
                <w:rFonts w:ascii="Times New Roman" w:hAnsi="Times New Roman" w:cs="Times New Roman"/>
                <w:noProof/>
                <w:sz w:val="28"/>
                <w:szCs w:val="28"/>
                <w:lang w:eastAsia="ru-RU"/>
              </w:rPr>
              <w:drawing>
                <wp:inline distT="0" distB="0" distL="0" distR="0" wp14:anchorId="450AEC54" wp14:editId="4F191E0B">
                  <wp:extent cx="2767330" cy="2251958"/>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C02309F-299E-43A2-BF74-FC055B04CBE4_1_105_c.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71335" cy="2255217"/>
                          </a:xfrm>
                          <a:prstGeom prst="rect">
                            <a:avLst/>
                          </a:prstGeom>
                        </pic:spPr>
                      </pic:pic>
                    </a:graphicData>
                  </a:graphic>
                </wp:inline>
              </w:drawing>
            </w:r>
          </w:p>
        </w:tc>
      </w:tr>
      <w:tr w:rsidR="00297980" w14:paraId="7F47D8E6" w14:textId="77777777" w:rsidTr="00062EE7">
        <w:tc>
          <w:tcPr>
            <w:tcW w:w="4785" w:type="dxa"/>
            <w:tcBorders>
              <w:top w:val="nil"/>
              <w:left w:val="nil"/>
              <w:bottom w:val="nil"/>
              <w:right w:val="nil"/>
            </w:tcBorders>
          </w:tcPr>
          <w:p w14:paraId="30209F8D" w14:textId="035A41A7" w:rsidR="00297980" w:rsidRPr="00297980" w:rsidRDefault="00297980" w:rsidP="00297980">
            <w:pPr>
              <w:spacing w:line="360" w:lineRule="auto"/>
              <w:jc w:val="center"/>
              <w:rPr>
                <w:rFonts w:ascii="Times New Roman" w:hAnsi="Times New Roman" w:cs="Times New Roman"/>
                <w:i/>
                <w:sz w:val="28"/>
                <w:szCs w:val="28"/>
              </w:rPr>
            </w:pPr>
            <w:r>
              <w:rPr>
                <w:rFonts w:ascii="Times New Roman" w:hAnsi="Times New Roman" w:cs="Times New Roman"/>
                <w:i/>
                <w:sz w:val="28"/>
                <w:szCs w:val="28"/>
              </w:rPr>
              <w:t>Обработка 1 диском</w:t>
            </w:r>
          </w:p>
        </w:tc>
        <w:tc>
          <w:tcPr>
            <w:tcW w:w="4786" w:type="dxa"/>
            <w:tcBorders>
              <w:top w:val="nil"/>
              <w:left w:val="nil"/>
              <w:bottom w:val="nil"/>
              <w:right w:val="nil"/>
            </w:tcBorders>
          </w:tcPr>
          <w:p w14:paraId="6E95AE2D" w14:textId="009CE752" w:rsidR="00297980" w:rsidRPr="00297980" w:rsidRDefault="00297980" w:rsidP="00297980">
            <w:pPr>
              <w:spacing w:line="360" w:lineRule="auto"/>
              <w:jc w:val="center"/>
              <w:rPr>
                <w:rFonts w:ascii="Times New Roman" w:hAnsi="Times New Roman" w:cs="Times New Roman"/>
                <w:i/>
                <w:sz w:val="28"/>
                <w:szCs w:val="28"/>
              </w:rPr>
            </w:pPr>
            <w:r>
              <w:rPr>
                <w:rFonts w:ascii="Times New Roman" w:hAnsi="Times New Roman" w:cs="Times New Roman"/>
                <w:i/>
                <w:sz w:val="28"/>
                <w:szCs w:val="28"/>
              </w:rPr>
              <w:t>Обработка 2 диском</w:t>
            </w:r>
          </w:p>
        </w:tc>
      </w:tr>
      <w:tr w:rsidR="00297980" w14:paraId="516A4330" w14:textId="77777777" w:rsidTr="00062EE7">
        <w:tc>
          <w:tcPr>
            <w:tcW w:w="4785" w:type="dxa"/>
            <w:tcBorders>
              <w:top w:val="nil"/>
              <w:left w:val="nil"/>
              <w:bottom w:val="nil"/>
              <w:right w:val="nil"/>
            </w:tcBorders>
          </w:tcPr>
          <w:p w14:paraId="0258E6C5" w14:textId="0273B41E" w:rsidR="00297980" w:rsidRDefault="00297980" w:rsidP="00297980">
            <w:pPr>
              <w:spacing w:line="360" w:lineRule="auto"/>
              <w:jc w:val="center"/>
              <w:rPr>
                <w:rFonts w:ascii="Times New Roman" w:hAnsi="Times New Roman" w:cs="Times New Roman"/>
                <w:sz w:val="28"/>
                <w:szCs w:val="28"/>
              </w:rPr>
            </w:pPr>
            <w:r w:rsidRPr="001B6672">
              <w:rPr>
                <w:rFonts w:ascii="Times New Roman" w:hAnsi="Times New Roman" w:cs="Times New Roman"/>
                <w:noProof/>
                <w:sz w:val="28"/>
                <w:szCs w:val="28"/>
                <w:lang w:eastAsia="ru-RU"/>
              </w:rPr>
              <w:lastRenderedPageBreak/>
              <w:drawing>
                <wp:inline distT="0" distB="0" distL="0" distR="0" wp14:anchorId="2BD18D02" wp14:editId="37192A99">
                  <wp:extent cx="2660650" cy="2228850"/>
                  <wp:effectExtent l="0" t="0" r="635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8CC93C5-5965-4760-949A-71587EF6D074_1_105_c.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69867" cy="2236571"/>
                          </a:xfrm>
                          <a:prstGeom prst="rect">
                            <a:avLst/>
                          </a:prstGeom>
                        </pic:spPr>
                      </pic:pic>
                    </a:graphicData>
                  </a:graphic>
                </wp:inline>
              </w:drawing>
            </w:r>
          </w:p>
        </w:tc>
        <w:tc>
          <w:tcPr>
            <w:tcW w:w="4786" w:type="dxa"/>
            <w:tcBorders>
              <w:top w:val="nil"/>
              <w:left w:val="nil"/>
              <w:bottom w:val="nil"/>
              <w:right w:val="nil"/>
            </w:tcBorders>
          </w:tcPr>
          <w:p w14:paraId="2799C6BF" w14:textId="124DEA86" w:rsidR="00297980" w:rsidRDefault="00297980" w:rsidP="00297980">
            <w:pPr>
              <w:spacing w:line="360" w:lineRule="auto"/>
              <w:jc w:val="center"/>
              <w:rPr>
                <w:rFonts w:ascii="Times New Roman" w:hAnsi="Times New Roman" w:cs="Times New Roman"/>
                <w:sz w:val="28"/>
                <w:szCs w:val="28"/>
              </w:rPr>
            </w:pPr>
            <w:r w:rsidRPr="001B6672">
              <w:rPr>
                <w:rFonts w:ascii="Times New Roman" w:hAnsi="Times New Roman" w:cs="Times New Roman"/>
                <w:noProof/>
                <w:sz w:val="28"/>
                <w:szCs w:val="28"/>
                <w:lang w:eastAsia="ru-RU"/>
              </w:rPr>
              <w:drawing>
                <wp:inline distT="0" distB="0" distL="0" distR="0" wp14:anchorId="522ABFBD" wp14:editId="75B71453">
                  <wp:extent cx="2746963" cy="223456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72F092-ED6E-4523-9273-84462B2CEB8D_1_105_c.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49416" cy="2236560"/>
                          </a:xfrm>
                          <a:prstGeom prst="rect">
                            <a:avLst/>
                          </a:prstGeom>
                        </pic:spPr>
                      </pic:pic>
                    </a:graphicData>
                  </a:graphic>
                </wp:inline>
              </w:drawing>
            </w:r>
          </w:p>
        </w:tc>
      </w:tr>
      <w:tr w:rsidR="00297980" w14:paraId="66C2DAB5" w14:textId="77777777" w:rsidTr="00062EE7">
        <w:tc>
          <w:tcPr>
            <w:tcW w:w="4785" w:type="dxa"/>
            <w:tcBorders>
              <w:top w:val="nil"/>
              <w:left w:val="nil"/>
              <w:bottom w:val="nil"/>
              <w:right w:val="nil"/>
            </w:tcBorders>
          </w:tcPr>
          <w:p w14:paraId="74A062F3" w14:textId="1BB56ECD" w:rsidR="00297980" w:rsidRPr="00297980" w:rsidRDefault="00297980" w:rsidP="00297980">
            <w:pPr>
              <w:spacing w:line="360" w:lineRule="auto"/>
              <w:jc w:val="center"/>
              <w:rPr>
                <w:rFonts w:ascii="Times New Roman" w:hAnsi="Times New Roman" w:cs="Times New Roman"/>
                <w:i/>
                <w:sz w:val="28"/>
                <w:szCs w:val="28"/>
              </w:rPr>
            </w:pPr>
            <w:r>
              <w:rPr>
                <w:rFonts w:ascii="Times New Roman" w:hAnsi="Times New Roman" w:cs="Times New Roman"/>
                <w:i/>
                <w:sz w:val="28"/>
                <w:szCs w:val="28"/>
              </w:rPr>
              <w:t>Доработка 2 диском</w:t>
            </w:r>
          </w:p>
        </w:tc>
        <w:tc>
          <w:tcPr>
            <w:tcW w:w="4786" w:type="dxa"/>
            <w:tcBorders>
              <w:top w:val="nil"/>
              <w:left w:val="nil"/>
              <w:bottom w:val="nil"/>
              <w:right w:val="nil"/>
            </w:tcBorders>
          </w:tcPr>
          <w:p w14:paraId="4800EE4D" w14:textId="40C9DF5F" w:rsidR="00297980" w:rsidRPr="00297980" w:rsidRDefault="00297980" w:rsidP="00297980">
            <w:pPr>
              <w:spacing w:line="360" w:lineRule="auto"/>
              <w:jc w:val="center"/>
              <w:rPr>
                <w:rFonts w:ascii="Times New Roman" w:hAnsi="Times New Roman" w:cs="Times New Roman"/>
                <w:i/>
                <w:sz w:val="28"/>
                <w:szCs w:val="28"/>
              </w:rPr>
            </w:pPr>
            <w:r>
              <w:rPr>
                <w:rFonts w:ascii="Times New Roman" w:hAnsi="Times New Roman" w:cs="Times New Roman"/>
                <w:i/>
                <w:sz w:val="28"/>
                <w:szCs w:val="28"/>
              </w:rPr>
              <w:t>Обработка 3 диском</w:t>
            </w:r>
          </w:p>
        </w:tc>
      </w:tr>
      <w:tr w:rsidR="00297980" w14:paraId="0029BF1A" w14:textId="77777777" w:rsidTr="00062EE7">
        <w:tc>
          <w:tcPr>
            <w:tcW w:w="4785" w:type="dxa"/>
            <w:tcBorders>
              <w:top w:val="nil"/>
              <w:left w:val="nil"/>
              <w:bottom w:val="nil"/>
              <w:right w:val="nil"/>
            </w:tcBorders>
          </w:tcPr>
          <w:p w14:paraId="5C4D50AE" w14:textId="1C7C8DDF" w:rsidR="00297980" w:rsidRDefault="00297980" w:rsidP="00297980">
            <w:pPr>
              <w:spacing w:line="360" w:lineRule="auto"/>
              <w:jc w:val="center"/>
              <w:rPr>
                <w:rFonts w:ascii="Times New Roman" w:hAnsi="Times New Roman" w:cs="Times New Roman"/>
                <w:sz w:val="28"/>
                <w:szCs w:val="28"/>
              </w:rPr>
            </w:pPr>
            <w:r w:rsidRPr="001B6672">
              <w:rPr>
                <w:rFonts w:ascii="Times New Roman" w:hAnsi="Times New Roman" w:cs="Times New Roman"/>
                <w:noProof/>
                <w:sz w:val="28"/>
                <w:szCs w:val="28"/>
                <w:lang w:eastAsia="ru-RU"/>
              </w:rPr>
              <w:drawing>
                <wp:inline distT="0" distB="0" distL="0" distR="0" wp14:anchorId="715B6CB1" wp14:editId="5B65A37B">
                  <wp:extent cx="2669540" cy="2179173"/>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9F1EA04-86FA-46BB-BCCC-60ED9D5BF0E2_1_105_c.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7604" cy="2202082"/>
                          </a:xfrm>
                          <a:prstGeom prst="rect">
                            <a:avLst/>
                          </a:prstGeom>
                        </pic:spPr>
                      </pic:pic>
                    </a:graphicData>
                  </a:graphic>
                </wp:inline>
              </w:drawing>
            </w:r>
          </w:p>
        </w:tc>
        <w:tc>
          <w:tcPr>
            <w:tcW w:w="4786" w:type="dxa"/>
            <w:tcBorders>
              <w:top w:val="nil"/>
              <w:left w:val="nil"/>
              <w:bottom w:val="nil"/>
              <w:right w:val="nil"/>
            </w:tcBorders>
          </w:tcPr>
          <w:p w14:paraId="1D1D17E0" w14:textId="77777777" w:rsidR="00297980" w:rsidRDefault="00297980" w:rsidP="005C6C7A">
            <w:pPr>
              <w:spacing w:line="360" w:lineRule="auto"/>
              <w:rPr>
                <w:rFonts w:ascii="Times New Roman" w:hAnsi="Times New Roman" w:cs="Times New Roman"/>
                <w:sz w:val="28"/>
                <w:szCs w:val="28"/>
              </w:rPr>
            </w:pPr>
          </w:p>
        </w:tc>
      </w:tr>
      <w:tr w:rsidR="00297980" w14:paraId="1B566689" w14:textId="77777777" w:rsidTr="00062EE7">
        <w:tc>
          <w:tcPr>
            <w:tcW w:w="4785" w:type="dxa"/>
            <w:tcBorders>
              <w:top w:val="nil"/>
              <w:left w:val="nil"/>
              <w:bottom w:val="nil"/>
              <w:right w:val="nil"/>
            </w:tcBorders>
          </w:tcPr>
          <w:p w14:paraId="144E8611" w14:textId="2A6C8B1F" w:rsidR="00297980" w:rsidRPr="00297980" w:rsidRDefault="00297980" w:rsidP="00297980">
            <w:pPr>
              <w:spacing w:line="360" w:lineRule="auto"/>
              <w:jc w:val="center"/>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Обработка 4 диском</w:t>
            </w:r>
          </w:p>
        </w:tc>
        <w:tc>
          <w:tcPr>
            <w:tcW w:w="4786" w:type="dxa"/>
            <w:tcBorders>
              <w:top w:val="nil"/>
              <w:left w:val="nil"/>
              <w:bottom w:val="nil"/>
              <w:right w:val="nil"/>
            </w:tcBorders>
          </w:tcPr>
          <w:p w14:paraId="237A0674" w14:textId="77777777" w:rsidR="00297980" w:rsidRDefault="00297980" w:rsidP="005C6C7A">
            <w:pPr>
              <w:spacing w:line="360" w:lineRule="auto"/>
              <w:rPr>
                <w:rFonts w:ascii="Times New Roman" w:hAnsi="Times New Roman" w:cs="Times New Roman"/>
                <w:sz w:val="28"/>
                <w:szCs w:val="28"/>
              </w:rPr>
            </w:pPr>
          </w:p>
        </w:tc>
      </w:tr>
    </w:tbl>
    <w:p w14:paraId="0CAB11AD" w14:textId="19D1D378" w:rsidR="00CF44A2" w:rsidRPr="001B6672" w:rsidRDefault="00CF44A2" w:rsidP="005C6C7A">
      <w:pPr>
        <w:spacing w:after="0" w:line="360" w:lineRule="auto"/>
        <w:rPr>
          <w:rFonts w:ascii="Times New Roman" w:hAnsi="Times New Roman" w:cs="Times New Roman"/>
          <w:sz w:val="28"/>
          <w:szCs w:val="28"/>
        </w:rPr>
      </w:pPr>
    </w:p>
    <w:p w14:paraId="1400EBC6" w14:textId="3DB152AE" w:rsidR="008D7C36" w:rsidRPr="001B6672" w:rsidRDefault="002E2CB3" w:rsidP="005C6C7A">
      <w:pPr>
        <w:spacing w:after="0" w:line="360" w:lineRule="auto"/>
        <w:rPr>
          <w:rFonts w:ascii="Times New Roman" w:hAnsi="Times New Roman" w:cs="Times New Roman"/>
          <w:b/>
          <w:sz w:val="28"/>
          <w:szCs w:val="28"/>
          <w:u w:val="single"/>
        </w:rPr>
      </w:pPr>
      <w:r w:rsidRPr="00B133F7">
        <w:rPr>
          <w:rFonts w:ascii="Times New Roman" w:hAnsi="Times New Roman" w:cs="Times New Roman"/>
          <w:b/>
          <w:noProof/>
          <w:sz w:val="28"/>
          <w:szCs w:val="28"/>
          <w:lang w:eastAsia="ru-RU"/>
        </w:rPr>
        <w:drawing>
          <wp:inline distT="0" distB="0" distL="0" distR="0" wp14:anchorId="56BDA717" wp14:editId="49FC9F42">
            <wp:extent cx="5956300" cy="3191510"/>
            <wp:effectExtent l="0" t="0" r="14605" b="8890"/>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FEE0055" w14:textId="3F8E0A16" w:rsidR="008D7C36" w:rsidRPr="00DF3CC6" w:rsidRDefault="00CF44A2" w:rsidP="00664684">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b/>
          <w:sz w:val="28"/>
          <w:szCs w:val="28"/>
          <w:u w:val="single"/>
        </w:rPr>
        <w:lastRenderedPageBreak/>
        <w:t>Выводы:</w:t>
      </w:r>
      <w:r w:rsidR="00B133F7">
        <w:rPr>
          <w:rFonts w:ascii="Times New Roman" w:hAnsi="Times New Roman" w:cs="Times New Roman"/>
          <w:b/>
          <w:sz w:val="28"/>
          <w:szCs w:val="28"/>
        </w:rPr>
        <w:t xml:space="preserve"> </w:t>
      </w:r>
      <w:r w:rsidR="00EE7E75" w:rsidRPr="001B6672">
        <w:rPr>
          <w:rFonts w:ascii="Times New Roman" w:hAnsi="Times New Roman" w:cs="Times New Roman"/>
          <w:sz w:val="28"/>
          <w:szCs w:val="28"/>
        </w:rPr>
        <w:t xml:space="preserve">В данном случае можно сказать, что результат обработки жевательной поверхности не находится на таком высоком уровне, как в случае с обработкой фронтальной и не соответствует качеству полировки контрольного образца: в области фиссур и углублений отсутствует выраженность светового блика и равномерность, есть поры и царапины; в области гладкой поверхности полировка отвечает критериям качества: наличие блеска, равномерность и отсутствие пор. Данный результат объясним тем, что анатомическая форма жевательных зубов сложнее и имеет ряд углублений, которые диском обработать невозможно. </w:t>
      </w:r>
      <w:r w:rsidR="002503B6" w:rsidRPr="001B6672">
        <w:rPr>
          <w:rFonts w:ascii="Times New Roman" w:hAnsi="Times New Roman" w:cs="Times New Roman"/>
          <w:sz w:val="28"/>
          <w:szCs w:val="28"/>
        </w:rPr>
        <w:t xml:space="preserve">Из недостатков использования дисков отмечается сглаживание микрорельефа, который был сформирован в процессе реставрации. </w:t>
      </w:r>
      <w:r w:rsidR="00EE7E75" w:rsidRPr="001B6672">
        <w:rPr>
          <w:rFonts w:ascii="Times New Roman" w:hAnsi="Times New Roman" w:cs="Times New Roman"/>
          <w:sz w:val="28"/>
          <w:szCs w:val="28"/>
        </w:rPr>
        <w:t xml:space="preserve">Таким образом, можно сделать вывод, что обработка жевательной группы зубов не может быть произведена только дисками </w:t>
      </w:r>
      <w:r w:rsidR="00EE7E75" w:rsidRPr="001B6672">
        <w:rPr>
          <w:rFonts w:ascii="Times New Roman" w:hAnsi="Times New Roman" w:cs="Times New Roman"/>
          <w:sz w:val="28"/>
          <w:szCs w:val="28"/>
          <w:lang w:val="en-US"/>
        </w:rPr>
        <w:t>TOP</w:t>
      </w:r>
      <w:r w:rsidR="00EE7E75" w:rsidRPr="001B6672">
        <w:rPr>
          <w:rFonts w:ascii="Times New Roman" w:hAnsi="Times New Roman" w:cs="Times New Roman"/>
          <w:sz w:val="28"/>
          <w:szCs w:val="28"/>
        </w:rPr>
        <w:t xml:space="preserve"> </w:t>
      </w:r>
      <w:r w:rsidR="00EE7E75" w:rsidRPr="001B6672">
        <w:rPr>
          <w:rFonts w:ascii="Times New Roman" w:hAnsi="Times New Roman" w:cs="Times New Roman"/>
          <w:sz w:val="28"/>
          <w:szCs w:val="28"/>
          <w:lang w:val="en-US"/>
        </w:rPr>
        <w:t>BM</w:t>
      </w:r>
      <w:r w:rsidR="00EE7E75" w:rsidRPr="001B6672">
        <w:rPr>
          <w:rFonts w:ascii="Times New Roman" w:hAnsi="Times New Roman" w:cs="Times New Roman"/>
          <w:sz w:val="28"/>
          <w:szCs w:val="28"/>
        </w:rPr>
        <w:t xml:space="preserve">, данную полировочную систему лучше комбинировать с другими для достижения лучшего результата. </w:t>
      </w:r>
    </w:p>
    <w:p w14:paraId="0B86A6EB" w14:textId="4725D4F2" w:rsidR="00DF3CC6" w:rsidRDefault="00103698" w:rsidP="005C6C7A">
      <w:pPr>
        <w:spacing w:after="0" w:line="360" w:lineRule="auto"/>
        <w:jc w:val="both"/>
        <w:rPr>
          <w:rFonts w:ascii="Times New Roman" w:hAnsi="Times New Roman" w:cs="Times New Roman"/>
          <w:b/>
          <w:sz w:val="28"/>
          <w:szCs w:val="28"/>
          <w:lang w:val="en-US"/>
        </w:rPr>
      </w:pPr>
      <w:r w:rsidRPr="001B6672">
        <w:rPr>
          <w:rFonts w:ascii="Times New Roman" w:hAnsi="Times New Roman" w:cs="Times New Roman"/>
          <w:b/>
          <w:sz w:val="28"/>
          <w:szCs w:val="28"/>
        </w:rPr>
        <w:t xml:space="preserve">2)Обработка: </w:t>
      </w:r>
      <w:r w:rsidRPr="001B6672">
        <w:rPr>
          <w:rFonts w:ascii="Times New Roman" w:hAnsi="Times New Roman" w:cs="Times New Roman"/>
          <w:b/>
          <w:sz w:val="28"/>
          <w:szCs w:val="28"/>
          <w:lang w:val="en-US"/>
        </w:rPr>
        <w:t>ENHANSE</w:t>
      </w:r>
      <w:r w:rsidRPr="001B6672">
        <w:rPr>
          <w:rFonts w:ascii="Times New Roman" w:hAnsi="Times New Roman" w:cs="Times New Roman"/>
          <w:b/>
          <w:sz w:val="28"/>
          <w:szCs w:val="28"/>
        </w:rPr>
        <w:t xml:space="preserve">  фирмы </w:t>
      </w:r>
      <w:proofErr w:type="spellStart"/>
      <w:r w:rsidRPr="001B6672">
        <w:rPr>
          <w:rFonts w:ascii="Times New Roman" w:hAnsi="Times New Roman" w:cs="Times New Roman"/>
          <w:b/>
          <w:sz w:val="28"/>
          <w:szCs w:val="28"/>
          <w:lang w:val="en-US"/>
        </w:rPr>
        <w:t>dentsply</w:t>
      </w:r>
      <w:proofErr w:type="spellEnd"/>
      <w:r w:rsidRPr="001B6672">
        <w:rPr>
          <w:rFonts w:ascii="Times New Roman" w:hAnsi="Times New Roman" w:cs="Times New Roman"/>
          <w:b/>
          <w:sz w:val="28"/>
          <w:szCs w:val="28"/>
        </w:rPr>
        <w:t xml:space="preserve"> </w:t>
      </w:r>
      <w:proofErr w:type="spellStart"/>
      <w:r w:rsidRPr="001B6672">
        <w:rPr>
          <w:rFonts w:ascii="Times New Roman" w:hAnsi="Times New Roman" w:cs="Times New Roman"/>
          <w:b/>
          <w:sz w:val="28"/>
          <w:szCs w:val="28"/>
          <w:lang w:val="en-US"/>
        </w:rPr>
        <w:t>sirona</w:t>
      </w:r>
      <w:proofErr w:type="spellEnd"/>
      <w:r w:rsidRPr="001B6672">
        <w:rPr>
          <w:rFonts w:ascii="Times New Roman" w:hAnsi="Times New Roman" w:cs="Times New Roman"/>
          <w:b/>
          <w:sz w:val="28"/>
          <w:szCs w:val="28"/>
        </w:rPr>
        <w:t xml:space="preserve">, </w:t>
      </w:r>
      <w:proofErr w:type="spellStart"/>
      <w:r w:rsidRPr="001B6672">
        <w:rPr>
          <w:rFonts w:ascii="Times New Roman" w:hAnsi="Times New Roman" w:cs="Times New Roman"/>
          <w:b/>
          <w:sz w:val="28"/>
          <w:szCs w:val="28"/>
          <w:lang w:val="en-US"/>
        </w:rPr>
        <w:t>occlubrush</w:t>
      </w:r>
      <w:proofErr w:type="spellEnd"/>
      <w:r w:rsidRPr="001B6672">
        <w:rPr>
          <w:rFonts w:ascii="Times New Roman" w:hAnsi="Times New Roman" w:cs="Times New Roman"/>
          <w:b/>
          <w:sz w:val="28"/>
          <w:szCs w:val="28"/>
        </w:rPr>
        <w:t xml:space="preserve"> стандартная чашечка фирмы </w:t>
      </w:r>
      <w:r w:rsidRPr="001B6672">
        <w:rPr>
          <w:rFonts w:ascii="Times New Roman" w:hAnsi="Times New Roman" w:cs="Times New Roman"/>
          <w:b/>
          <w:sz w:val="28"/>
          <w:szCs w:val="28"/>
          <w:lang w:val="en-US"/>
        </w:rPr>
        <w:t>Kerr</w:t>
      </w:r>
      <w:r w:rsidRPr="001B6672">
        <w:rPr>
          <w:rFonts w:ascii="Times New Roman" w:hAnsi="Times New Roman" w:cs="Times New Roman"/>
          <w:b/>
          <w:sz w:val="28"/>
          <w:szCs w:val="28"/>
        </w:rPr>
        <w:t>, нейлоновая щетка для полировки + алмазная полировоч</w:t>
      </w:r>
      <w:r w:rsidR="00DF3CC6" w:rsidRPr="001B6672">
        <w:rPr>
          <w:rFonts w:ascii="Times New Roman" w:hAnsi="Times New Roman" w:cs="Times New Roman"/>
          <w:b/>
          <w:sz w:val="28"/>
          <w:szCs w:val="28"/>
        </w:rPr>
        <w:t xml:space="preserve">ная паста ПолирПаст </w:t>
      </w:r>
      <w:r w:rsidR="00DF3CC6" w:rsidRPr="001B6672">
        <w:rPr>
          <w:rFonts w:ascii="Times New Roman" w:hAnsi="Times New Roman" w:cs="Times New Roman"/>
          <w:b/>
          <w:sz w:val="28"/>
          <w:szCs w:val="28"/>
          <w:lang w:val="en-US"/>
        </w:rPr>
        <w:t>D</w:t>
      </w:r>
      <w:r w:rsidR="00DF3CC6" w:rsidRPr="001B6672">
        <w:rPr>
          <w:rFonts w:ascii="Times New Roman" w:hAnsi="Times New Roman" w:cs="Times New Roman"/>
          <w:b/>
          <w:sz w:val="28"/>
          <w:szCs w:val="28"/>
        </w:rPr>
        <w:t xml:space="preserve"> финиш фирмы </w:t>
      </w:r>
      <w:r w:rsidR="00DF3CC6" w:rsidRPr="001B6672">
        <w:rPr>
          <w:rFonts w:ascii="Times New Roman" w:hAnsi="Times New Roman" w:cs="Times New Roman"/>
          <w:b/>
          <w:sz w:val="28"/>
          <w:szCs w:val="28"/>
          <w:lang w:val="en-US"/>
        </w:rPr>
        <w:t>Omega</w:t>
      </w:r>
      <w:r w:rsidR="00DF3CC6" w:rsidRPr="001B6672">
        <w:rPr>
          <w:rFonts w:ascii="Times New Roman" w:hAnsi="Times New Roman" w:cs="Times New Roman"/>
          <w:b/>
          <w:sz w:val="28"/>
          <w:szCs w:val="28"/>
        </w:rPr>
        <w:t xml:space="preserve"> </w:t>
      </w:r>
      <w:r w:rsidR="00DF3CC6" w:rsidRPr="001B6672">
        <w:rPr>
          <w:rFonts w:ascii="Times New Roman" w:hAnsi="Times New Roman" w:cs="Times New Roman"/>
          <w:b/>
          <w:sz w:val="28"/>
          <w:szCs w:val="28"/>
          <w:lang w:val="en-US"/>
        </w:rPr>
        <w:t>dent</w:t>
      </w:r>
    </w:p>
    <w:p w14:paraId="1167116C" w14:textId="77777777" w:rsidR="00DF3CC6" w:rsidRPr="001B6672" w:rsidRDefault="00DF3CC6" w:rsidP="005C6C7A">
      <w:pPr>
        <w:spacing w:after="0" w:line="360" w:lineRule="auto"/>
        <w:jc w:val="both"/>
        <w:rPr>
          <w:rFonts w:ascii="Times New Roman" w:hAnsi="Times New Roman" w:cs="Times New Roman"/>
          <w:b/>
          <w:sz w:val="28"/>
          <w:szCs w:val="28"/>
        </w:rPr>
      </w:pPr>
    </w:p>
    <w:tbl>
      <w:tblPr>
        <w:tblStyle w:val="a6"/>
        <w:tblW w:w="0" w:type="auto"/>
        <w:tblLook w:val="04A0" w:firstRow="1" w:lastRow="0" w:firstColumn="1" w:lastColumn="0" w:noHBand="0" w:noVBand="1"/>
      </w:tblPr>
      <w:tblGrid>
        <w:gridCol w:w="4785"/>
        <w:gridCol w:w="4786"/>
      </w:tblGrid>
      <w:tr w:rsidR="00DF3CC6" w14:paraId="153CD147" w14:textId="77777777" w:rsidTr="00062EE7">
        <w:tc>
          <w:tcPr>
            <w:tcW w:w="9571" w:type="dxa"/>
            <w:gridSpan w:val="2"/>
            <w:tcBorders>
              <w:top w:val="nil"/>
              <w:left w:val="nil"/>
              <w:bottom w:val="nil"/>
              <w:right w:val="nil"/>
            </w:tcBorders>
          </w:tcPr>
          <w:p w14:paraId="60541880" w14:textId="22BCA08C" w:rsidR="00DF3CC6" w:rsidRPr="00DF3CC6" w:rsidRDefault="00DF3CC6" w:rsidP="00DF3CC6">
            <w:pPr>
              <w:spacing w:line="360" w:lineRule="auto"/>
              <w:jc w:val="center"/>
              <w:rPr>
                <w:rFonts w:ascii="Times New Roman" w:hAnsi="Times New Roman" w:cs="Times New Roman"/>
                <w:bCs/>
                <w:i/>
                <w:sz w:val="28"/>
                <w:szCs w:val="28"/>
              </w:rPr>
            </w:pPr>
            <w:r w:rsidRPr="00DF3CC6">
              <w:rPr>
                <w:rFonts w:ascii="Times New Roman" w:hAnsi="Times New Roman" w:cs="Times New Roman"/>
                <w:bCs/>
                <w:i/>
                <w:sz w:val="28"/>
                <w:szCs w:val="28"/>
              </w:rPr>
              <w:t>Образцы, имитирующие фронтальную поверхность зубов</w:t>
            </w:r>
            <w:r w:rsidR="002B3A3E">
              <w:rPr>
                <w:rFonts w:ascii="Times New Roman" w:hAnsi="Times New Roman" w:cs="Times New Roman"/>
                <w:bCs/>
                <w:i/>
                <w:sz w:val="28"/>
                <w:szCs w:val="28"/>
              </w:rPr>
              <w:t xml:space="preserve">, </w:t>
            </w:r>
            <w:r w:rsidRPr="00DF3CC6">
              <w:rPr>
                <w:rFonts w:ascii="Times New Roman" w:hAnsi="Times New Roman" w:cs="Times New Roman"/>
                <w:bCs/>
                <w:i/>
                <w:sz w:val="28"/>
                <w:szCs w:val="28"/>
              </w:rPr>
              <w:t>из нанонаполненного композитного материала</w:t>
            </w:r>
          </w:p>
        </w:tc>
      </w:tr>
      <w:tr w:rsidR="00DF3CC6" w14:paraId="3BB4C320" w14:textId="77777777" w:rsidTr="00062EE7">
        <w:trPr>
          <w:trHeight w:val="4498"/>
        </w:trPr>
        <w:tc>
          <w:tcPr>
            <w:tcW w:w="4785" w:type="dxa"/>
            <w:tcBorders>
              <w:top w:val="nil"/>
              <w:left w:val="nil"/>
              <w:bottom w:val="nil"/>
              <w:right w:val="nil"/>
            </w:tcBorders>
          </w:tcPr>
          <w:p w14:paraId="59353E0C" w14:textId="62BF3987" w:rsidR="00DF3CC6" w:rsidRDefault="00DF3CC6" w:rsidP="00DF3CC6">
            <w:pPr>
              <w:spacing w:line="360" w:lineRule="auto"/>
              <w:jc w:val="center"/>
              <w:rPr>
                <w:rFonts w:ascii="Times New Roman" w:hAnsi="Times New Roman" w:cs="Times New Roman"/>
                <w:b/>
                <w:sz w:val="28"/>
                <w:szCs w:val="28"/>
              </w:rPr>
            </w:pPr>
            <w:r w:rsidRPr="001B6672">
              <w:rPr>
                <w:rFonts w:ascii="Times New Roman" w:hAnsi="Times New Roman" w:cs="Times New Roman"/>
                <w:b/>
                <w:noProof/>
                <w:sz w:val="28"/>
                <w:szCs w:val="28"/>
                <w:lang w:eastAsia="ru-RU"/>
              </w:rPr>
              <w:drawing>
                <wp:inline distT="0" distB="0" distL="0" distR="0" wp14:anchorId="5D0EEC46" wp14:editId="27FD4BF2">
                  <wp:extent cx="2679244" cy="2679700"/>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9E2B8FD-F3C0-41F5-BB70-6752D962324D_1_201_a.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56085" cy="2756554"/>
                          </a:xfrm>
                          <a:prstGeom prst="rect">
                            <a:avLst/>
                          </a:prstGeom>
                        </pic:spPr>
                      </pic:pic>
                    </a:graphicData>
                  </a:graphic>
                </wp:inline>
              </w:drawing>
            </w:r>
          </w:p>
        </w:tc>
        <w:tc>
          <w:tcPr>
            <w:tcW w:w="4786" w:type="dxa"/>
            <w:tcBorders>
              <w:top w:val="nil"/>
              <w:left w:val="nil"/>
              <w:bottom w:val="nil"/>
              <w:right w:val="nil"/>
            </w:tcBorders>
          </w:tcPr>
          <w:p w14:paraId="6A9A4778" w14:textId="0B6B55EE" w:rsidR="00DF3CC6" w:rsidRDefault="00DF3CC6" w:rsidP="00DF3CC6">
            <w:pPr>
              <w:spacing w:line="360" w:lineRule="auto"/>
              <w:jc w:val="center"/>
              <w:rPr>
                <w:rFonts w:ascii="Times New Roman" w:hAnsi="Times New Roman" w:cs="Times New Roman"/>
                <w:b/>
                <w:sz w:val="28"/>
                <w:szCs w:val="28"/>
              </w:rPr>
            </w:pPr>
            <w:r w:rsidRPr="001B6672">
              <w:rPr>
                <w:rFonts w:ascii="Times New Roman" w:hAnsi="Times New Roman" w:cs="Times New Roman"/>
                <w:noProof/>
                <w:sz w:val="28"/>
                <w:szCs w:val="28"/>
                <w:lang w:eastAsia="ru-RU"/>
              </w:rPr>
              <w:drawing>
                <wp:inline distT="0" distB="0" distL="0" distR="0" wp14:anchorId="2FCC3E43" wp14:editId="4D2FD869">
                  <wp:extent cx="2526665" cy="267970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167D296-4816-435E-A49E-6368FB91391A_1_105_c.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88489" cy="2745269"/>
                          </a:xfrm>
                          <a:prstGeom prst="rect">
                            <a:avLst/>
                          </a:prstGeom>
                        </pic:spPr>
                      </pic:pic>
                    </a:graphicData>
                  </a:graphic>
                </wp:inline>
              </w:drawing>
            </w:r>
          </w:p>
        </w:tc>
      </w:tr>
      <w:tr w:rsidR="00DF3CC6" w14:paraId="048D23A7" w14:textId="77777777" w:rsidTr="00062EE7">
        <w:tc>
          <w:tcPr>
            <w:tcW w:w="4785" w:type="dxa"/>
            <w:tcBorders>
              <w:top w:val="nil"/>
              <w:left w:val="nil"/>
              <w:bottom w:val="nil"/>
              <w:right w:val="nil"/>
            </w:tcBorders>
          </w:tcPr>
          <w:p w14:paraId="20AE781F" w14:textId="4CFF9040" w:rsidR="00DF3CC6" w:rsidRPr="00DF3CC6" w:rsidRDefault="00DF3CC6" w:rsidP="00DF3CC6">
            <w:pPr>
              <w:spacing w:line="360" w:lineRule="auto"/>
              <w:jc w:val="center"/>
              <w:rPr>
                <w:rFonts w:ascii="Times New Roman" w:hAnsi="Times New Roman" w:cs="Times New Roman"/>
                <w:i/>
                <w:sz w:val="28"/>
                <w:szCs w:val="28"/>
              </w:rPr>
            </w:pPr>
            <w:r>
              <w:rPr>
                <w:rFonts w:ascii="Times New Roman" w:hAnsi="Times New Roman" w:cs="Times New Roman"/>
                <w:i/>
                <w:sz w:val="28"/>
                <w:szCs w:val="28"/>
              </w:rPr>
              <w:t>Без обработки</w:t>
            </w:r>
          </w:p>
        </w:tc>
        <w:tc>
          <w:tcPr>
            <w:tcW w:w="4786" w:type="dxa"/>
            <w:tcBorders>
              <w:top w:val="nil"/>
              <w:left w:val="nil"/>
              <w:bottom w:val="nil"/>
              <w:right w:val="nil"/>
            </w:tcBorders>
          </w:tcPr>
          <w:p w14:paraId="6042FA67" w14:textId="302E8D59" w:rsidR="00DF3CC6" w:rsidRPr="00DF3CC6" w:rsidRDefault="00DF3CC6" w:rsidP="00DF3CC6">
            <w:pPr>
              <w:spacing w:line="360" w:lineRule="auto"/>
              <w:jc w:val="center"/>
              <w:rPr>
                <w:rFonts w:ascii="Times New Roman" w:hAnsi="Times New Roman" w:cs="Times New Roman"/>
                <w:i/>
                <w:sz w:val="28"/>
                <w:szCs w:val="28"/>
              </w:rPr>
            </w:pPr>
            <w:r>
              <w:rPr>
                <w:rFonts w:ascii="Times New Roman" w:hAnsi="Times New Roman" w:cs="Times New Roman"/>
                <w:i/>
                <w:sz w:val="28"/>
                <w:szCs w:val="28"/>
              </w:rPr>
              <w:t xml:space="preserve">Обработка </w:t>
            </w:r>
            <w:proofErr w:type="spellStart"/>
            <w:r>
              <w:rPr>
                <w:rFonts w:ascii="Times New Roman" w:hAnsi="Times New Roman" w:cs="Times New Roman"/>
                <w:i/>
                <w:sz w:val="28"/>
                <w:szCs w:val="28"/>
              </w:rPr>
              <w:t>оливообразным</w:t>
            </w:r>
            <w:proofErr w:type="spellEnd"/>
            <w:r>
              <w:rPr>
                <w:rFonts w:ascii="Times New Roman" w:hAnsi="Times New Roman" w:cs="Times New Roman"/>
                <w:i/>
                <w:sz w:val="28"/>
                <w:szCs w:val="28"/>
              </w:rPr>
              <w:t xml:space="preserve"> бором</w:t>
            </w:r>
          </w:p>
        </w:tc>
      </w:tr>
      <w:tr w:rsidR="00DF3CC6" w14:paraId="2B036A9A" w14:textId="77777777" w:rsidTr="00062EE7">
        <w:tc>
          <w:tcPr>
            <w:tcW w:w="4785" w:type="dxa"/>
            <w:tcBorders>
              <w:top w:val="nil"/>
              <w:left w:val="nil"/>
              <w:bottom w:val="nil"/>
              <w:right w:val="nil"/>
            </w:tcBorders>
          </w:tcPr>
          <w:p w14:paraId="359D762A" w14:textId="5392229F" w:rsidR="00DF3CC6" w:rsidRDefault="00DF3CC6" w:rsidP="00DF3CC6">
            <w:pPr>
              <w:spacing w:line="360" w:lineRule="auto"/>
              <w:jc w:val="center"/>
              <w:rPr>
                <w:rFonts w:ascii="Times New Roman" w:hAnsi="Times New Roman" w:cs="Times New Roman"/>
                <w:b/>
                <w:sz w:val="28"/>
                <w:szCs w:val="28"/>
              </w:rPr>
            </w:pPr>
            <w:r w:rsidRPr="001B6672">
              <w:rPr>
                <w:rFonts w:ascii="Times New Roman" w:hAnsi="Times New Roman" w:cs="Times New Roman"/>
                <w:b/>
                <w:noProof/>
                <w:sz w:val="28"/>
                <w:szCs w:val="28"/>
                <w:lang w:eastAsia="ru-RU"/>
              </w:rPr>
              <w:lastRenderedPageBreak/>
              <w:drawing>
                <wp:inline distT="0" distB="0" distL="0" distR="0" wp14:anchorId="28471457" wp14:editId="263B4D09">
                  <wp:extent cx="2641600" cy="2775313"/>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92D0DA6-EA24-4370-9182-FDA9EC65C59A_1_105_c.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75038" cy="2810444"/>
                          </a:xfrm>
                          <a:prstGeom prst="rect">
                            <a:avLst/>
                          </a:prstGeom>
                        </pic:spPr>
                      </pic:pic>
                    </a:graphicData>
                  </a:graphic>
                </wp:inline>
              </w:drawing>
            </w:r>
          </w:p>
        </w:tc>
        <w:tc>
          <w:tcPr>
            <w:tcW w:w="4786" w:type="dxa"/>
            <w:tcBorders>
              <w:top w:val="nil"/>
              <w:left w:val="nil"/>
              <w:bottom w:val="nil"/>
              <w:right w:val="nil"/>
            </w:tcBorders>
          </w:tcPr>
          <w:p w14:paraId="74CB0172" w14:textId="628527F7" w:rsidR="00DF3CC6" w:rsidRDefault="00DF3CC6" w:rsidP="00DF3CC6">
            <w:pPr>
              <w:spacing w:line="360" w:lineRule="auto"/>
              <w:jc w:val="center"/>
              <w:rPr>
                <w:rFonts w:ascii="Times New Roman" w:hAnsi="Times New Roman" w:cs="Times New Roman"/>
                <w:b/>
                <w:sz w:val="28"/>
                <w:szCs w:val="28"/>
              </w:rPr>
            </w:pPr>
            <w:r w:rsidRPr="001B6672">
              <w:rPr>
                <w:rFonts w:ascii="Times New Roman" w:hAnsi="Times New Roman" w:cs="Times New Roman"/>
                <w:noProof/>
                <w:sz w:val="28"/>
                <w:szCs w:val="28"/>
                <w:lang w:eastAsia="ru-RU"/>
              </w:rPr>
              <w:drawing>
                <wp:inline distT="0" distB="0" distL="0" distR="0" wp14:anchorId="295B15E9" wp14:editId="266443B1">
                  <wp:extent cx="2831828" cy="2781906"/>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EDD8610-62C8-4945-B60F-9D66F987B2CA_1_105_c.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58776" cy="2808379"/>
                          </a:xfrm>
                          <a:prstGeom prst="rect">
                            <a:avLst/>
                          </a:prstGeom>
                        </pic:spPr>
                      </pic:pic>
                    </a:graphicData>
                  </a:graphic>
                </wp:inline>
              </w:drawing>
            </w:r>
          </w:p>
        </w:tc>
      </w:tr>
      <w:tr w:rsidR="00DF3CC6" w14:paraId="5E1E62FD" w14:textId="77777777" w:rsidTr="00062EE7">
        <w:tc>
          <w:tcPr>
            <w:tcW w:w="4785" w:type="dxa"/>
            <w:tcBorders>
              <w:top w:val="nil"/>
              <w:left w:val="nil"/>
              <w:bottom w:val="nil"/>
              <w:right w:val="nil"/>
            </w:tcBorders>
          </w:tcPr>
          <w:p w14:paraId="3D1D56E9" w14:textId="1597ACA4" w:rsidR="00DF3CC6" w:rsidRPr="00DF3CC6" w:rsidRDefault="00DF3CC6" w:rsidP="00DF3CC6">
            <w:pPr>
              <w:spacing w:line="360" w:lineRule="auto"/>
              <w:jc w:val="center"/>
              <w:rPr>
                <w:rFonts w:ascii="Times New Roman" w:hAnsi="Times New Roman" w:cs="Times New Roman"/>
                <w:i/>
                <w:sz w:val="28"/>
                <w:szCs w:val="28"/>
                <w:lang w:val="en-US"/>
              </w:rPr>
            </w:pPr>
            <w:r>
              <w:rPr>
                <w:rFonts w:ascii="Times New Roman" w:hAnsi="Times New Roman" w:cs="Times New Roman"/>
                <w:i/>
                <w:sz w:val="28"/>
                <w:szCs w:val="28"/>
              </w:rPr>
              <w:t xml:space="preserve">Обработка </w:t>
            </w:r>
            <w:r>
              <w:rPr>
                <w:rFonts w:ascii="Times New Roman" w:hAnsi="Times New Roman" w:cs="Times New Roman"/>
                <w:i/>
                <w:sz w:val="28"/>
                <w:szCs w:val="28"/>
                <w:lang w:val="en-US"/>
              </w:rPr>
              <w:t>ENHANCE</w:t>
            </w:r>
          </w:p>
        </w:tc>
        <w:tc>
          <w:tcPr>
            <w:tcW w:w="4786" w:type="dxa"/>
            <w:tcBorders>
              <w:top w:val="nil"/>
              <w:left w:val="nil"/>
              <w:bottom w:val="nil"/>
              <w:right w:val="nil"/>
            </w:tcBorders>
          </w:tcPr>
          <w:p w14:paraId="299BEEA1" w14:textId="0F4885AC" w:rsidR="00DF3CC6" w:rsidRPr="00DF3CC6" w:rsidRDefault="00DF3CC6" w:rsidP="00DF3CC6">
            <w:pPr>
              <w:spacing w:line="360" w:lineRule="auto"/>
              <w:jc w:val="center"/>
              <w:rPr>
                <w:rFonts w:ascii="Times New Roman" w:hAnsi="Times New Roman" w:cs="Times New Roman"/>
                <w:i/>
                <w:sz w:val="28"/>
                <w:szCs w:val="28"/>
                <w:lang w:val="en-US"/>
              </w:rPr>
            </w:pPr>
            <w:r>
              <w:rPr>
                <w:rFonts w:ascii="Times New Roman" w:hAnsi="Times New Roman" w:cs="Times New Roman"/>
                <w:i/>
                <w:sz w:val="28"/>
                <w:szCs w:val="28"/>
              </w:rPr>
              <w:t xml:space="preserve">Обработка </w:t>
            </w:r>
            <w:proofErr w:type="spellStart"/>
            <w:r>
              <w:rPr>
                <w:rFonts w:ascii="Times New Roman" w:hAnsi="Times New Roman" w:cs="Times New Roman"/>
                <w:i/>
                <w:sz w:val="28"/>
                <w:szCs w:val="28"/>
                <w:lang w:val="en-US"/>
              </w:rPr>
              <w:t>occlubrush</w:t>
            </w:r>
            <w:proofErr w:type="spellEnd"/>
          </w:p>
        </w:tc>
      </w:tr>
      <w:tr w:rsidR="00DF3CC6" w14:paraId="2EB34926" w14:textId="77777777" w:rsidTr="00062EE7">
        <w:tc>
          <w:tcPr>
            <w:tcW w:w="4785" w:type="dxa"/>
            <w:tcBorders>
              <w:top w:val="nil"/>
              <w:left w:val="nil"/>
              <w:bottom w:val="nil"/>
              <w:right w:val="nil"/>
            </w:tcBorders>
          </w:tcPr>
          <w:p w14:paraId="4EC86F35" w14:textId="1F6F9CB2" w:rsidR="00DF3CC6" w:rsidRDefault="00DF3CC6" w:rsidP="00DF3CC6">
            <w:pPr>
              <w:spacing w:line="360" w:lineRule="auto"/>
              <w:jc w:val="center"/>
              <w:rPr>
                <w:rFonts w:ascii="Times New Roman" w:hAnsi="Times New Roman" w:cs="Times New Roman"/>
                <w:b/>
                <w:sz w:val="28"/>
                <w:szCs w:val="28"/>
              </w:rPr>
            </w:pPr>
            <w:r w:rsidRPr="001B6672">
              <w:rPr>
                <w:rFonts w:ascii="Times New Roman" w:hAnsi="Times New Roman" w:cs="Times New Roman"/>
                <w:noProof/>
                <w:sz w:val="28"/>
                <w:szCs w:val="28"/>
                <w:lang w:eastAsia="ru-RU"/>
              </w:rPr>
              <w:drawing>
                <wp:inline distT="0" distB="0" distL="0" distR="0" wp14:anchorId="17DB2A57" wp14:editId="4DF3FEA2">
                  <wp:extent cx="2653030" cy="2880995"/>
                  <wp:effectExtent l="0" t="0" r="1270"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71B98FB-4E05-414D-A40F-C14658B12B1E_1_105_c.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77210" cy="2907253"/>
                          </a:xfrm>
                          <a:prstGeom prst="rect">
                            <a:avLst/>
                          </a:prstGeom>
                        </pic:spPr>
                      </pic:pic>
                    </a:graphicData>
                  </a:graphic>
                </wp:inline>
              </w:drawing>
            </w:r>
          </w:p>
        </w:tc>
        <w:tc>
          <w:tcPr>
            <w:tcW w:w="4786" w:type="dxa"/>
            <w:tcBorders>
              <w:top w:val="nil"/>
              <w:left w:val="nil"/>
              <w:bottom w:val="nil"/>
              <w:right w:val="nil"/>
            </w:tcBorders>
          </w:tcPr>
          <w:p w14:paraId="7A5F2249" w14:textId="77777777" w:rsidR="00DF3CC6" w:rsidRDefault="00DF3CC6" w:rsidP="005C6C7A">
            <w:pPr>
              <w:spacing w:line="360" w:lineRule="auto"/>
              <w:jc w:val="both"/>
              <w:rPr>
                <w:rFonts w:ascii="Times New Roman" w:hAnsi="Times New Roman" w:cs="Times New Roman"/>
                <w:b/>
                <w:sz w:val="28"/>
                <w:szCs w:val="28"/>
              </w:rPr>
            </w:pPr>
          </w:p>
        </w:tc>
      </w:tr>
      <w:tr w:rsidR="00DF3CC6" w14:paraId="2BD378BD" w14:textId="77777777" w:rsidTr="00062EE7">
        <w:tc>
          <w:tcPr>
            <w:tcW w:w="4785" w:type="dxa"/>
            <w:tcBorders>
              <w:top w:val="nil"/>
              <w:left w:val="nil"/>
              <w:bottom w:val="nil"/>
              <w:right w:val="nil"/>
            </w:tcBorders>
          </w:tcPr>
          <w:p w14:paraId="2F0A0FBF" w14:textId="207F3BF0" w:rsidR="00DF3CC6" w:rsidRPr="00DF3CC6" w:rsidRDefault="00DF3CC6" w:rsidP="00DF3CC6">
            <w:pPr>
              <w:spacing w:line="360" w:lineRule="auto"/>
              <w:jc w:val="center"/>
              <w:rPr>
                <w:rFonts w:ascii="Times New Roman" w:hAnsi="Times New Roman" w:cs="Times New Roman"/>
                <w:i/>
                <w:sz w:val="28"/>
                <w:szCs w:val="28"/>
              </w:rPr>
            </w:pPr>
            <w:r>
              <w:rPr>
                <w:rFonts w:ascii="Times New Roman" w:hAnsi="Times New Roman" w:cs="Times New Roman"/>
                <w:i/>
                <w:sz w:val="28"/>
                <w:szCs w:val="28"/>
              </w:rPr>
              <w:t>Обработка щёткой и пастой</w:t>
            </w:r>
          </w:p>
        </w:tc>
        <w:tc>
          <w:tcPr>
            <w:tcW w:w="4786" w:type="dxa"/>
            <w:tcBorders>
              <w:top w:val="nil"/>
              <w:left w:val="nil"/>
              <w:bottom w:val="nil"/>
              <w:right w:val="nil"/>
            </w:tcBorders>
          </w:tcPr>
          <w:p w14:paraId="300ADD2B" w14:textId="77777777" w:rsidR="00DF3CC6" w:rsidRDefault="00DF3CC6" w:rsidP="005C6C7A">
            <w:pPr>
              <w:spacing w:line="360" w:lineRule="auto"/>
              <w:jc w:val="both"/>
              <w:rPr>
                <w:rFonts w:ascii="Times New Roman" w:hAnsi="Times New Roman" w:cs="Times New Roman"/>
                <w:b/>
                <w:sz w:val="28"/>
                <w:szCs w:val="28"/>
              </w:rPr>
            </w:pPr>
          </w:p>
        </w:tc>
      </w:tr>
    </w:tbl>
    <w:p w14:paraId="0CE22D00" w14:textId="5BE517A4" w:rsidR="002B3A3E" w:rsidRDefault="002B3A3E" w:rsidP="005C6C7A">
      <w:pPr>
        <w:spacing w:after="0" w:line="360" w:lineRule="auto"/>
        <w:rPr>
          <w:rFonts w:ascii="Times New Roman" w:hAnsi="Times New Roman" w:cs="Times New Roman"/>
          <w:i/>
          <w:iCs/>
          <w:color w:val="1F497D" w:themeColor="text2"/>
          <w:sz w:val="28"/>
          <w:szCs w:val="28"/>
        </w:rPr>
      </w:pPr>
    </w:p>
    <w:p w14:paraId="7EC8C2B8" w14:textId="63CEE3F3" w:rsidR="002B3A3E" w:rsidRDefault="002B3A3E" w:rsidP="005C6C7A">
      <w:pPr>
        <w:spacing w:after="0" w:line="360" w:lineRule="auto"/>
        <w:rPr>
          <w:rFonts w:ascii="Times New Roman" w:hAnsi="Times New Roman" w:cs="Times New Roman"/>
          <w:i/>
          <w:iCs/>
          <w:color w:val="1F497D" w:themeColor="text2"/>
          <w:sz w:val="28"/>
          <w:szCs w:val="28"/>
        </w:rPr>
      </w:pPr>
    </w:p>
    <w:p w14:paraId="130BC8D5" w14:textId="462447E7" w:rsidR="00062EE7" w:rsidRDefault="00062EE7" w:rsidP="005C6C7A">
      <w:pPr>
        <w:spacing w:after="0" w:line="360" w:lineRule="auto"/>
        <w:rPr>
          <w:rFonts w:ascii="Times New Roman" w:hAnsi="Times New Roman" w:cs="Times New Roman"/>
          <w:i/>
          <w:iCs/>
          <w:color w:val="1F497D" w:themeColor="text2"/>
          <w:sz w:val="28"/>
          <w:szCs w:val="28"/>
        </w:rPr>
      </w:pPr>
    </w:p>
    <w:p w14:paraId="78E74F6B" w14:textId="5CDEA84A" w:rsidR="00062EE7" w:rsidRDefault="00062EE7" w:rsidP="005C6C7A">
      <w:pPr>
        <w:spacing w:after="0" w:line="360" w:lineRule="auto"/>
        <w:rPr>
          <w:rFonts w:ascii="Times New Roman" w:hAnsi="Times New Roman" w:cs="Times New Roman"/>
          <w:i/>
          <w:iCs/>
          <w:color w:val="1F497D" w:themeColor="text2"/>
          <w:sz w:val="28"/>
          <w:szCs w:val="28"/>
        </w:rPr>
      </w:pPr>
    </w:p>
    <w:p w14:paraId="64EB18CA" w14:textId="2A22EB87" w:rsidR="00062EE7" w:rsidRDefault="00062EE7" w:rsidP="005C6C7A">
      <w:pPr>
        <w:spacing w:after="0" w:line="360" w:lineRule="auto"/>
        <w:rPr>
          <w:rFonts w:ascii="Times New Roman" w:hAnsi="Times New Roman" w:cs="Times New Roman"/>
          <w:i/>
          <w:iCs/>
          <w:color w:val="1F497D" w:themeColor="text2"/>
          <w:sz w:val="28"/>
          <w:szCs w:val="28"/>
        </w:rPr>
      </w:pPr>
    </w:p>
    <w:p w14:paraId="18B27456" w14:textId="1125B600" w:rsidR="00062EE7" w:rsidRDefault="00062EE7" w:rsidP="005C6C7A">
      <w:pPr>
        <w:spacing w:after="0" w:line="360" w:lineRule="auto"/>
        <w:rPr>
          <w:rFonts w:ascii="Times New Roman" w:hAnsi="Times New Roman" w:cs="Times New Roman"/>
          <w:i/>
          <w:iCs/>
          <w:color w:val="1F497D" w:themeColor="text2"/>
          <w:sz w:val="28"/>
          <w:szCs w:val="28"/>
        </w:rPr>
      </w:pPr>
    </w:p>
    <w:p w14:paraId="6EC3DEA9" w14:textId="77777777" w:rsidR="00062EE7" w:rsidRDefault="00062EE7" w:rsidP="005C6C7A">
      <w:pPr>
        <w:spacing w:after="0" w:line="360" w:lineRule="auto"/>
        <w:rPr>
          <w:rFonts w:ascii="Times New Roman" w:hAnsi="Times New Roman" w:cs="Times New Roman"/>
          <w:i/>
          <w:iCs/>
          <w:color w:val="1F497D" w:themeColor="text2"/>
          <w:sz w:val="28"/>
          <w:szCs w:val="28"/>
        </w:rPr>
      </w:pPr>
    </w:p>
    <w:tbl>
      <w:tblPr>
        <w:tblStyle w:val="a6"/>
        <w:tblW w:w="0" w:type="auto"/>
        <w:tblLook w:val="04A0" w:firstRow="1" w:lastRow="0" w:firstColumn="1" w:lastColumn="0" w:noHBand="0" w:noVBand="1"/>
      </w:tblPr>
      <w:tblGrid>
        <w:gridCol w:w="4775"/>
        <w:gridCol w:w="4796"/>
      </w:tblGrid>
      <w:tr w:rsidR="002B3A3E" w14:paraId="1CC4802A" w14:textId="77777777" w:rsidTr="00062EE7">
        <w:tc>
          <w:tcPr>
            <w:tcW w:w="9571" w:type="dxa"/>
            <w:gridSpan w:val="2"/>
            <w:tcBorders>
              <w:top w:val="nil"/>
              <w:left w:val="nil"/>
              <w:bottom w:val="nil"/>
              <w:right w:val="nil"/>
            </w:tcBorders>
          </w:tcPr>
          <w:p w14:paraId="13396AD7" w14:textId="682E1747" w:rsidR="002B3A3E" w:rsidRPr="002B3A3E" w:rsidRDefault="002B3A3E" w:rsidP="002B3A3E">
            <w:pPr>
              <w:spacing w:line="360" w:lineRule="auto"/>
              <w:jc w:val="center"/>
              <w:rPr>
                <w:rFonts w:ascii="Times New Roman" w:hAnsi="Times New Roman" w:cs="Times New Roman"/>
                <w:bCs/>
                <w:i/>
                <w:sz w:val="28"/>
                <w:szCs w:val="28"/>
              </w:rPr>
            </w:pPr>
            <w:r w:rsidRPr="002B3A3E">
              <w:rPr>
                <w:rFonts w:ascii="Times New Roman" w:hAnsi="Times New Roman" w:cs="Times New Roman"/>
                <w:bCs/>
                <w:i/>
                <w:sz w:val="28"/>
                <w:szCs w:val="28"/>
              </w:rPr>
              <w:t>Образцы, имитирующие фронтальную поверхность зубов из микрогибридного композитного материала</w:t>
            </w:r>
          </w:p>
        </w:tc>
      </w:tr>
      <w:tr w:rsidR="002B3A3E" w14:paraId="5B5C79CC" w14:textId="77777777" w:rsidTr="00062EE7">
        <w:tc>
          <w:tcPr>
            <w:tcW w:w="4785" w:type="dxa"/>
            <w:tcBorders>
              <w:top w:val="nil"/>
              <w:left w:val="nil"/>
              <w:bottom w:val="nil"/>
              <w:right w:val="nil"/>
            </w:tcBorders>
          </w:tcPr>
          <w:p w14:paraId="39759EBB" w14:textId="236C4FB1" w:rsidR="002B3A3E" w:rsidRDefault="002B3A3E" w:rsidP="002B3A3E">
            <w:pPr>
              <w:keepNext/>
              <w:spacing w:line="360" w:lineRule="auto"/>
              <w:jc w:val="center"/>
              <w:rPr>
                <w:rFonts w:ascii="Times New Roman" w:hAnsi="Times New Roman" w:cs="Times New Roman"/>
                <w:noProof/>
                <w:sz w:val="28"/>
                <w:szCs w:val="28"/>
                <w:lang w:eastAsia="ru-RU"/>
              </w:rPr>
            </w:pPr>
            <w:r w:rsidRPr="001B6672">
              <w:rPr>
                <w:rFonts w:ascii="Times New Roman" w:hAnsi="Times New Roman" w:cs="Times New Roman"/>
                <w:noProof/>
                <w:sz w:val="28"/>
                <w:szCs w:val="28"/>
                <w:lang w:eastAsia="ru-RU"/>
              </w:rPr>
              <w:lastRenderedPageBreak/>
              <w:drawing>
                <wp:inline distT="0" distB="0" distL="0" distR="0" wp14:anchorId="0D3A0BCD" wp14:editId="176F3CF3">
                  <wp:extent cx="2741930" cy="2603500"/>
                  <wp:effectExtent l="0" t="0" r="127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387C251-A0D8-494D-9BC2-277353D0E97D_1_105_c.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46324" cy="2607672"/>
                          </a:xfrm>
                          <a:prstGeom prst="rect">
                            <a:avLst/>
                          </a:prstGeom>
                        </pic:spPr>
                      </pic:pic>
                    </a:graphicData>
                  </a:graphic>
                </wp:inline>
              </w:drawing>
            </w:r>
          </w:p>
        </w:tc>
        <w:tc>
          <w:tcPr>
            <w:tcW w:w="4786" w:type="dxa"/>
            <w:tcBorders>
              <w:top w:val="nil"/>
              <w:left w:val="nil"/>
              <w:bottom w:val="nil"/>
              <w:right w:val="nil"/>
            </w:tcBorders>
          </w:tcPr>
          <w:p w14:paraId="70572CBE" w14:textId="759BA8E4" w:rsidR="002B3A3E" w:rsidRDefault="002B3A3E" w:rsidP="002B3A3E">
            <w:pPr>
              <w:keepNext/>
              <w:spacing w:line="360" w:lineRule="auto"/>
              <w:jc w:val="center"/>
              <w:rPr>
                <w:rFonts w:ascii="Times New Roman" w:hAnsi="Times New Roman" w:cs="Times New Roman"/>
                <w:noProof/>
                <w:sz w:val="28"/>
                <w:szCs w:val="28"/>
                <w:lang w:eastAsia="ru-RU"/>
              </w:rPr>
            </w:pPr>
            <w:r w:rsidRPr="001B6672">
              <w:rPr>
                <w:rFonts w:ascii="Times New Roman" w:hAnsi="Times New Roman" w:cs="Times New Roman"/>
                <w:noProof/>
                <w:sz w:val="28"/>
                <w:szCs w:val="28"/>
                <w:lang w:eastAsia="ru-RU"/>
              </w:rPr>
              <w:drawing>
                <wp:inline distT="0" distB="0" distL="0" distR="0" wp14:anchorId="6FAB35E0" wp14:editId="42F59D40">
                  <wp:extent cx="2742565" cy="2603500"/>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093C7AD-7C25-4E29-9C3C-D61674A62279_1_105_c.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01685" cy="2659622"/>
                          </a:xfrm>
                          <a:prstGeom prst="rect">
                            <a:avLst/>
                          </a:prstGeom>
                        </pic:spPr>
                      </pic:pic>
                    </a:graphicData>
                  </a:graphic>
                </wp:inline>
              </w:drawing>
            </w:r>
          </w:p>
        </w:tc>
      </w:tr>
      <w:tr w:rsidR="002B3A3E" w14:paraId="7A8DF219" w14:textId="77777777" w:rsidTr="00062EE7">
        <w:tc>
          <w:tcPr>
            <w:tcW w:w="4785" w:type="dxa"/>
            <w:tcBorders>
              <w:top w:val="nil"/>
              <w:left w:val="nil"/>
              <w:bottom w:val="nil"/>
              <w:right w:val="nil"/>
            </w:tcBorders>
          </w:tcPr>
          <w:p w14:paraId="05B95BDB" w14:textId="7C50637B" w:rsidR="002B3A3E" w:rsidRPr="002B3A3E" w:rsidRDefault="002B3A3E" w:rsidP="002B3A3E">
            <w:pPr>
              <w:keepNext/>
              <w:spacing w:line="360" w:lineRule="auto"/>
              <w:jc w:val="center"/>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Без обработки</w:t>
            </w:r>
          </w:p>
        </w:tc>
        <w:tc>
          <w:tcPr>
            <w:tcW w:w="4786" w:type="dxa"/>
            <w:tcBorders>
              <w:top w:val="nil"/>
              <w:left w:val="nil"/>
              <w:bottom w:val="nil"/>
              <w:right w:val="nil"/>
            </w:tcBorders>
          </w:tcPr>
          <w:p w14:paraId="3305A4BF" w14:textId="56857E2B" w:rsidR="002B3A3E" w:rsidRPr="002B3A3E" w:rsidRDefault="002B3A3E" w:rsidP="002B3A3E">
            <w:pPr>
              <w:keepNext/>
              <w:spacing w:line="360" w:lineRule="auto"/>
              <w:jc w:val="center"/>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Обработка оливообразным бором</w:t>
            </w:r>
          </w:p>
        </w:tc>
      </w:tr>
      <w:tr w:rsidR="002B3A3E" w14:paraId="2A2D6455" w14:textId="77777777" w:rsidTr="00062EE7">
        <w:tc>
          <w:tcPr>
            <w:tcW w:w="4785" w:type="dxa"/>
            <w:tcBorders>
              <w:top w:val="nil"/>
              <w:left w:val="nil"/>
              <w:bottom w:val="nil"/>
              <w:right w:val="nil"/>
            </w:tcBorders>
          </w:tcPr>
          <w:p w14:paraId="328DAA8F" w14:textId="2431B091" w:rsidR="002B3A3E" w:rsidRDefault="002B3A3E" w:rsidP="002B3A3E">
            <w:pPr>
              <w:keepNext/>
              <w:spacing w:line="360" w:lineRule="auto"/>
              <w:jc w:val="center"/>
              <w:rPr>
                <w:rFonts w:ascii="Times New Roman" w:hAnsi="Times New Roman" w:cs="Times New Roman"/>
                <w:noProof/>
                <w:sz w:val="28"/>
                <w:szCs w:val="28"/>
                <w:lang w:eastAsia="ru-RU"/>
              </w:rPr>
            </w:pPr>
            <w:r w:rsidRPr="001B6672">
              <w:rPr>
                <w:rFonts w:ascii="Times New Roman" w:hAnsi="Times New Roman" w:cs="Times New Roman"/>
                <w:noProof/>
                <w:sz w:val="28"/>
                <w:szCs w:val="28"/>
                <w:lang w:eastAsia="ru-RU"/>
              </w:rPr>
              <w:drawing>
                <wp:inline distT="0" distB="0" distL="0" distR="0" wp14:anchorId="214F6473" wp14:editId="1F5BAFEA">
                  <wp:extent cx="2605101" cy="26797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1324CEA-2C4C-4F87-B4B8-142F19BE33CA_1_105_c.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22771" cy="2697876"/>
                          </a:xfrm>
                          <a:prstGeom prst="rect">
                            <a:avLst/>
                          </a:prstGeom>
                        </pic:spPr>
                      </pic:pic>
                    </a:graphicData>
                  </a:graphic>
                </wp:inline>
              </w:drawing>
            </w:r>
          </w:p>
        </w:tc>
        <w:tc>
          <w:tcPr>
            <w:tcW w:w="4786" w:type="dxa"/>
            <w:tcBorders>
              <w:top w:val="nil"/>
              <w:left w:val="nil"/>
              <w:bottom w:val="nil"/>
              <w:right w:val="nil"/>
            </w:tcBorders>
          </w:tcPr>
          <w:p w14:paraId="7FD504FD" w14:textId="7F9DBD3E" w:rsidR="002B3A3E" w:rsidRDefault="002B3A3E" w:rsidP="002B3A3E">
            <w:pPr>
              <w:keepNext/>
              <w:spacing w:line="360" w:lineRule="auto"/>
              <w:jc w:val="center"/>
              <w:rPr>
                <w:rFonts w:ascii="Times New Roman" w:hAnsi="Times New Roman" w:cs="Times New Roman"/>
                <w:noProof/>
                <w:sz w:val="28"/>
                <w:szCs w:val="28"/>
                <w:lang w:eastAsia="ru-RU"/>
              </w:rPr>
            </w:pPr>
            <w:r w:rsidRPr="001B6672">
              <w:rPr>
                <w:rFonts w:ascii="Times New Roman" w:hAnsi="Times New Roman" w:cs="Times New Roman"/>
                <w:noProof/>
                <w:sz w:val="28"/>
                <w:szCs w:val="28"/>
                <w:lang w:eastAsia="ru-RU"/>
              </w:rPr>
              <w:drawing>
                <wp:inline distT="0" distB="0" distL="0" distR="0" wp14:anchorId="6171DE38" wp14:editId="6866FD5B">
                  <wp:extent cx="2908738" cy="275780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1626523-6D18-4511-80A1-4561C740DE73_1_105_c.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35010" cy="2782714"/>
                          </a:xfrm>
                          <a:prstGeom prst="rect">
                            <a:avLst/>
                          </a:prstGeom>
                        </pic:spPr>
                      </pic:pic>
                    </a:graphicData>
                  </a:graphic>
                </wp:inline>
              </w:drawing>
            </w:r>
          </w:p>
        </w:tc>
      </w:tr>
      <w:tr w:rsidR="002B3A3E" w14:paraId="76C88EC6" w14:textId="77777777" w:rsidTr="00062EE7">
        <w:tc>
          <w:tcPr>
            <w:tcW w:w="4785" w:type="dxa"/>
            <w:tcBorders>
              <w:top w:val="nil"/>
              <w:left w:val="nil"/>
              <w:bottom w:val="nil"/>
              <w:right w:val="nil"/>
            </w:tcBorders>
          </w:tcPr>
          <w:p w14:paraId="2A6EE5A0" w14:textId="2938658B" w:rsidR="002B3A3E" w:rsidRPr="002B3A3E" w:rsidRDefault="002B3A3E" w:rsidP="002B3A3E">
            <w:pPr>
              <w:keepNext/>
              <w:spacing w:line="360" w:lineRule="auto"/>
              <w:jc w:val="center"/>
              <w:rPr>
                <w:rFonts w:ascii="Times New Roman" w:hAnsi="Times New Roman" w:cs="Times New Roman"/>
                <w:i/>
                <w:noProof/>
                <w:sz w:val="28"/>
                <w:szCs w:val="28"/>
                <w:lang w:val="en-US" w:eastAsia="ru-RU"/>
              </w:rPr>
            </w:pPr>
            <w:r>
              <w:rPr>
                <w:rFonts w:ascii="Times New Roman" w:hAnsi="Times New Roman" w:cs="Times New Roman"/>
                <w:i/>
                <w:noProof/>
                <w:sz w:val="28"/>
                <w:szCs w:val="28"/>
                <w:lang w:eastAsia="ru-RU"/>
              </w:rPr>
              <w:t xml:space="preserve">Обработка </w:t>
            </w:r>
            <w:r>
              <w:rPr>
                <w:rFonts w:ascii="Times New Roman" w:hAnsi="Times New Roman" w:cs="Times New Roman"/>
                <w:i/>
                <w:noProof/>
                <w:sz w:val="28"/>
                <w:szCs w:val="28"/>
                <w:lang w:val="en-US" w:eastAsia="ru-RU"/>
              </w:rPr>
              <w:t>ENHANCE</w:t>
            </w:r>
          </w:p>
        </w:tc>
        <w:tc>
          <w:tcPr>
            <w:tcW w:w="4786" w:type="dxa"/>
            <w:tcBorders>
              <w:top w:val="nil"/>
              <w:left w:val="nil"/>
              <w:bottom w:val="nil"/>
              <w:right w:val="nil"/>
            </w:tcBorders>
          </w:tcPr>
          <w:p w14:paraId="7B6BEF4E" w14:textId="3761644B" w:rsidR="002B3A3E" w:rsidRPr="002B3A3E" w:rsidRDefault="002B3A3E" w:rsidP="002B3A3E">
            <w:pPr>
              <w:keepNext/>
              <w:spacing w:line="360" w:lineRule="auto"/>
              <w:jc w:val="center"/>
              <w:rPr>
                <w:rFonts w:ascii="Times New Roman" w:hAnsi="Times New Roman" w:cs="Times New Roman"/>
                <w:i/>
                <w:noProof/>
                <w:sz w:val="28"/>
                <w:szCs w:val="28"/>
                <w:lang w:val="en-US" w:eastAsia="ru-RU"/>
              </w:rPr>
            </w:pPr>
            <w:r>
              <w:rPr>
                <w:rFonts w:ascii="Times New Roman" w:hAnsi="Times New Roman" w:cs="Times New Roman"/>
                <w:i/>
                <w:noProof/>
                <w:sz w:val="28"/>
                <w:szCs w:val="28"/>
                <w:lang w:eastAsia="ru-RU"/>
              </w:rPr>
              <w:t xml:space="preserve">Обработка </w:t>
            </w:r>
            <w:r>
              <w:rPr>
                <w:rFonts w:ascii="Times New Roman" w:hAnsi="Times New Roman" w:cs="Times New Roman"/>
                <w:i/>
                <w:noProof/>
                <w:sz w:val="28"/>
                <w:szCs w:val="28"/>
                <w:lang w:val="en-US" w:eastAsia="ru-RU"/>
              </w:rPr>
              <w:t>occlubrush</w:t>
            </w:r>
          </w:p>
        </w:tc>
      </w:tr>
      <w:tr w:rsidR="002B3A3E" w14:paraId="0E99E57A" w14:textId="77777777" w:rsidTr="00062EE7">
        <w:tc>
          <w:tcPr>
            <w:tcW w:w="4785" w:type="dxa"/>
            <w:tcBorders>
              <w:top w:val="nil"/>
              <w:left w:val="nil"/>
              <w:bottom w:val="nil"/>
              <w:right w:val="nil"/>
            </w:tcBorders>
          </w:tcPr>
          <w:p w14:paraId="071A437C" w14:textId="7DE0D193" w:rsidR="002B3A3E" w:rsidRDefault="002B3A3E" w:rsidP="002B3A3E">
            <w:pPr>
              <w:keepNext/>
              <w:spacing w:line="360" w:lineRule="auto"/>
              <w:jc w:val="center"/>
              <w:rPr>
                <w:rFonts w:ascii="Times New Roman" w:hAnsi="Times New Roman" w:cs="Times New Roman"/>
                <w:noProof/>
                <w:sz w:val="28"/>
                <w:szCs w:val="28"/>
                <w:lang w:eastAsia="ru-RU"/>
              </w:rPr>
            </w:pPr>
            <w:r w:rsidRPr="001B6672">
              <w:rPr>
                <w:rFonts w:ascii="Times New Roman" w:hAnsi="Times New Roman" w:cs="Times New Roman"/>
                <w:b/>
                <w:bCs/>
                <w:noProof/>
                <w:sz w:val="28"/>
                <w:szCs w:val="28"/>
                <w:lang w:eastAsia="ru-RU"/>
              </w:rPr>
              <w:drawing>
                <wp:inline distT="0" distB="0" distL="0" distR="0" wp14:anchorId="34D4EBEA" wp14:editId="10DB0052">
                  <wp:extent cx="2647950" cy="2628375"/>
                  <wp:effectExtent l="0" t="0" r="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C01CE5A-1612-4849-BE54-217349F4B03D_1_105_c.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83500" cy="2663662"/>
                          </a:xfrm>
                          <a:prstGeom prst="rect">
                            <a:avLst/>
                          </a:prstGeom>
                        </pic:spPr>
                      </pic:pic>
                    </a:graphicData>
                  </a:graphic>
                </wp:inline>
              </w:drawing>
            </w:r>
          </w:p>
        </w:tc>
        <w:tc>
          <w:tcPr>
            <w:tcW w:w="4786" w:type="dxa"/>
            <w:tcBorders>
              <w:top w:val="nil"/>
              <w:left w:val="nil"/>
              <w:bottom w:val="nil"/>
              <w:right w:val="nil"/>
            </w:tcBorders>
          </w:tcPr>
          <w:p w14:paraId="159BA1C6" w14:textId="77777777" w:rsidR="002B3A3E" w:rsidRDefault="002B3A3E" w:rsidP="005C6C7A">
            <w:pPr>
              <w:keepNext/>
              <w:spacing w:line="360" w:lineRule="auto"/>
              <w:jc w:val="both"/>
              <w:rPr>
                <w:rFonts w:ascii="Times New Roman" w:hAnsi="Times New Roman" w:cs="Times New Roman"/>
                <w:noProof/>
                <w:sz w:val="28"/>
                <w:szCs w:val="28"/>
                <w:lang w:eastAsia="ru-RU"/>
              </w:rPr>
            </w:pPr>
          </w:p>
        </w:tc>
      </w:tr>
      <w:tr w:rsidR="002B3A3E" w14:paraId="6C29B22A" w14:textId="77777777" w:rsidTr="00062EE7">
        <w:tc>
          <w:tcPr>
            <w:tcW w:w="4785" w:type="dxa"/>
            <w:tcBorders>
              <w:top w:val="nil"/>
              <w:left w:val="nil"/>
              <w:bottom w:val="nil"/>
              <w:right w:val="nil"/>
            </w:tcBorders>
          </w:tcPr>
          <w:p w14:paraId="410523CE" w14:textId="70F132CE" w:rsidR="002B3A3E" w:rsidRPr="002B3A3E" w:rsidRDefault="002B3A3E" w:rsidP="002B3A3E">
            <w:pPr>
              <w:keepNext/>
              <w:spacing w:line="360" w:lineRule="auto"/>
              <w:jc w:val="center"/>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Обработка щёткой с пастой</w:t>
            </w:r>
          </w:p>
        </w:tc>
        <w:tc>
          <w:tcPr>
            <w:tcW w:w="4786" w:type="dxa"/>
            <w:tcBorders>
              <w:top w:val="nil"/>
              <w:left w:val="nil"/>
              <w:bottom w:val="nil"/>
              <w:right w:val="nil"/>
            </w:tcBorders>
          </w:tcPr>
          <w:p w14:paraId="7D3B6F4C" w14:textId="77777777" w:rsidR="002B3A3E" w:rsidRDefault="002B3A3E" w:rsidP="005C6C7A">
            <w:pPr>
              <w:keepNext/>
              <w:spacing w:line="360" w:lineRule="auto"/>
              <w:jc w:val="both"/>
              <w:rPr>
                <w:rFonts w:ascii="Times New Roman" w:hAnsi="Times New Roman" w:cs="Times New Roman"/>
                <w:noProof/>
                <w:sz w:val="28"/>
                <w:szCs w:val="28"/>
                <w:lang w:eastAsia="ru-RU"/>
              </w:rPr>
            </w:pPr>
          </w:p>
        </w:tc>
      </w:tr>
    </w:tbl>
    <w:p w14:paraId="4665E829" w14:textId="20DE83A6" w:rsidR="0040063A" w:rsidRPr="001B6672" w:rsidRDefault="000656BA" w:rsidP="00083375">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b/>
          <w:sz w:val="28"/>
          <w:szCs w:val="28"/>
          <w:u w:val="single"/>
        </w:rPr>
        <w:lastRenderedPageBreak/>
        <w:t>Выводы:</w:t>
      </w:r>
      <w:r w:rsidR="00170AA9" w:rsidRPr="001B6672">
        <w:rPr>
          <w:rFonts w:ascii="Times New Roman" w:hAnsi="Times New Roman" w:cs="Times New Roman"/>
          <w:b/>
          <w:sz w:val="28"/>
          <w:szCs w:val="28"/>
          <w:u w:val="single"/>
        </w:rPr>
        <w:t xml:space="preserve"> </w:t>
      </w:r>
      <w:r w:rsidR="00170AA9" w:rsidRPr="001B6672">
        <w:rPr>
          <w:rFonts w:ascii="Times New Roman" w:hAnsi="Times New Roman" w:cs="Times New Roman"/>
          <w:sz w:val="28"/>
          <w:szCs w:val="28"/>
        </w:rPr>
        <w:t xml:space="preserve">Проанализировав макрофотографии образцов, имитирующих фронтальную поверхность зубов можно сказать, что результат обработки соответствует качеству полировки контрольного образца: хорошая выраженность светового блика, отсутствие пор и царапин, ровная, гладкая поверхность. Но надо отметить, что данный эффект достигается только при комбинации инструментов из разных полировочных систем: при использовании </w:t>
      </w:r>
      <w:r w:rsidR="00170AA9" w:rsidRPr="001B6672">
        <w:rPr>
          <w:rFonts w:ascii="Times New Roman" w:hAnsi="Times New Roman" w:cs="Times New Roman"/>
          <w:sz w:val="28"/>
          <w:szCs w:val="28"/>
          <w:lang w:val="en-US"/>
        </w:rPr>
        <w:t>ENHANSE</w:t>
      </w:r>
      <w:r w:rsidR="00170AA9" w:rsidRPr="001B6672">
        <w:rPr>
          <w:rFonts w:ascii="Times New Roman" w:hAnsi="Times New Roman" w:cs="Times New Roman"/>
          <w:sz w:val="28"/>
          <w:szCs w:val="28"/>
        </w:rPr>
        <w:t xml:space="preserve"> </w:t>
      </w:r>
      <w:r w:rsidR="0040063A" w:rsidRPr="001B6672">
        <w:rPr>
          <w:rFonts w:ascii="Times New Roman" w:hAnsi="Times New Roman" w:cs="Times New Roman"/>
          <w:sz w:val="28"/>
          <w:szCs w:val="28"/>
        </w:rPr>
        <w:t xml:space="preserve">появляется </w:t>
      </w:r>
      <w:proofErr w:type="spellStart"/>
      <w:r w:rsidR="0040063A" w:rsidRPr="001B6672">
        <w:rPr>
          <w:rFonts w:ascii="Times New Roman" w:hAnsi="Times New Roman" w:cs="Times New Roman"/>
          <w:sz w:val="28"/>
          <w:szCs w:val="28"/>
        </w:rPr>
        <w:t>предполировочный</w:t>
      </w:r>
      <w:proofErr w:type="spellEnd"/>
      <w:r w:rsidR="0040063A" w:rsidRPr="001B6672">
        <w:rPr>
          <w:rFonts w:ascii="Times New Roman" w:hAnsi="Times New Roman" w:cs="Times New Roman"/>
          <w:sz w:val="28"/>
          <w:szCs w:val="28"/>
        </w:rPr>
        <w:t xml:space="preserve"> блеск, поверхность становится гладкой, равномерной, можно наблюдать уменьшение количества пор, но блеск выражен слабо, поры и царапины видны, использования данного метода самостоятельно не даст нужного результата. После использования </w:t>
      </w:r>
      <w:proofErr w:type="spellStart"/>
      <w:r w:rsidR="0040063A" w:rsidRPr="001B6672">
        <w:rPr>
          <w:rFonts w:ascii="Times New Roman" w:hAnsi="Times New Roman" w:cs="Times New Roman"/>
          <w:sz w:val="28"/>
          <w:szCs w:val="28"/>
          <w:lang w:val="en-US"/>
        </w:rPr>
        <w:t>Occlubrush</w:t>
      </w:r>
      <w:proofErr w:type="spellEnd"/>
      <w:r w:rsidR="0040063A" w:rsidRPr="001B6672">
        <w:rPr>
          <w:rFonts w:ascii="Times New Roman" w:hAnsi="Times New Roman" w:cs="Times New Roman"/>
          <w:sz w:val="28"/>
          <w:szCs w:val="28"/>
        </w:rPr>
        <w:t xml:space="preserve"> быстро появляется сухой зеркальный блеск, но есть царапины и поверхность нельзя назвать полностью равномерной, данный метод тоже нельзя считать самостоятельным. Далее обработка проводилась щёткой с алмазной пастой, можно заметить, что сухой зеркальный блеск после </w:t>
      </w:r>
      <w:proofErr w:type="spellStart"/>
      <w:r w:rsidR="0040063A" w:rsidRPr="001B6672">
        <w:rPr>
          <w:rFonts w:ascii="Times New Roman" w:hAnsi="Times New Roman" w:cs="Times New Roman"/>
          <w:sz w:val="28"/>
          <w:szCs w:val="28"/>
          <w:lang w:val="en-US"/>
        </w:rPr>
        <w:t>Occlubrush</w:t>
      </w:r>
      <w:proofErr w:type="spellEnd"/>
      <w:r w:rsidR="0040063A" w:rsidRPr="001B6672">
        <w:rPr>
          <w:rFonts w:ascii="Times New Roman" w:hAnsi="Times New Roman" w:cs="Times New Roman"/>
          <w:sz w:val="28"/>
          <w:szCs w:val="28"/>
        </w:rPr>
        <w:t xml:space="preserve"> становится не таким выраженным, но поверхность становится гладкой, равномерной, без пор и царапин. Метод обработки с использованием алмазной пасты является заключительным в данном алгоритме. </w:t>
      </w:r>
    </w:p>
    <w:p w14:paraId="7024BBA3" w14:textId="4C3F4F4E" w:rsidR="002B3A3E" w:rsidRPr="002B3A3E" w:rsidRDefault="00170AA9" w:rsidP="00083375">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Следовательно, можно сделать вывод, что</w:t>
      </w:r>
      <w:r w:rsidR="0040063A" w:rsidRPr="001B6672">
        <w:rPr>
          <w:rFonts w:ascii="Times New Roman" w:hAnsi="Times New Roman" w:cs="Times New Roman"/>
          <w:sz w:val="28"/>
          <w:szCs w:val="28"/>
        </w:rPr>
        <w:t xml:space="preserve"> необходимый результат </w:t>
      </w:r>
      <w:r w:rsidRPr="001B6672">
        <w:rPr>
          <w:rFonts w:ascii="Times New Roman" w:hAnsi="Times New Roman" w:cs="Times New Roman"/>
          <w:sz w:val="28"/>
          <w:szCs w:val="28"/>
        </w:rPr>
        <w:t xml:space="preserve"> </w:t>
      </w:r>
      <w:r w:rsidR="0040063A" w:rsidRPr="001B6672">
        <w:rPr>
          <w:rFonts w:ascii="Times New Roman" w:hAnsi="Times New Roman" w:cs="Times New Roman"/>
          <w:sz w:val="28"/>
          <w:szCs w:val="28"/>
        </w:rPr>
        <w:t>можно получить только при комбинировании данных полировочных систем.</w:t>
      </w:r>
    </w:p>
    <w:tbl>
      <w:tblPr>
        <w:tblStyle w:val="a6"/>
        <w:tblW w:w="0" w:type="auto"/>
        <w:tblLook w:val="04A0" w:firstRow="1" w:lastRow="0" w:firstColumn="1" w:lastColumn="0" w:noHBand="0" w:noVBand="1"/>
      </w:tblPr>
      <w:tblGrid>
        <w:gridCol w:w="4785"/>
        <w:gridCol w:w="4786"/>
      </w:tblGrid>
      <w:tr w:rsidR="002B3A3E" w14:paraId="2822A3B9" w14:textId="77777777" w:rsidTr="00062EE7">
        <w:tc>
          <w:tcPr>
            <w:tcW w:w="9571" w:type="dxa"/>
            <w:gridSpan w:val="2"/>
            <w:tcBorders>
              <w:top w:val="nil"/>
              <w:left w:val="nil"/>
              <w:bottom w:val="nil"/>
              <w:right w:val="nil"/>
            </w:tcBorders>
          </w:tcPr>
          <w:p w14:paraId="30A43F71" w14:textId="7977C7D9" w:rsidR="002B3A3E" w:rsidRPr="002B3A3E" w:rsidRDefault="002B3A3E" w:rsidP="002B3A3E">
            <w:pPr>
              <w:spacing w:line="360" w:lineRule="auto"/>
              <w:jc w:val="center"/>
              <w:rPr>
                <w:rFonts w:ascii="Times New Roman" w:hAnsi="Times New Roman" w:cs="Times New Roman"/>
                <w:bCs/>
                <w:i/>
                <w:sz w:val="28"/>
                <w:szCs w:val="28"/>
              </w:rPr>
            </w:pPr>
            <w:r w:rsidRPr="002B3A3E">
              <w:rPr>
                <w:rFonts w:ascii="Times New Roman" w:hAnsi="Times New Roman" w:cs="Times New Roman"/>
                <w:bCs/>
                <w:i/>
                <w:sz w:val="28"/>
                <w:szCs w:val="28"/>
              </w:rPr>
              <w:t>Образцы, имитирующие жевательную поверхность зубов</w:t>
            </w:r>
            <w:r>
              <w:rPr>
                <w:rFonts w:ascii="Times New Roman" w:hAnsi="Times New Roman" w:cs="Times New Roman"/>
                <w:bCs/>
                <w:i/>
                <w:sz w:val="28"/>
                <w:szCs w:val="28"/>
              </w:rPr>
              <w:t xml:space="preserve">, </w:t>
            </w:r>
            <w:r w:rsidRPr="002B3A3E">
              <w:rPr>
                <w:rFonts w:ascii="Times New Roman" w:hAnsi="Times New Roman" w:cs="Times New Roman"/>
                <w:bCs/>
                <w:i/>
                <w:sz w:val="28"/>
                <w:szCs w:val="28"/>
              </w:rPr>
              <w:t xml:space="preserve"> из нанонаполненного композитного материала</w:t>
            </w:r>
          </w:p>
        </w:tc>
      </w:tr>
      <w:tr w:rsidR="002B3A3E" w14:paraId="2A9290F4" w14:textId="77777777" w:rsidTr="00062EE7">
        <w:tc>
          <w:tcPr>
            <w:tcW w:w="4785" w:type="dxa"/>
            <w:tcBorders>
              <w:top w:val="nil"/>
              <w:left w:val="nil"/>
              <w:bottom w:val="nil"/>
              <w:right w:val="nil"/>
            </w:tcBorders>
          </w:tcPr>
          <w:p w14:paraId="53EFC998" w14:textId="3A2567BD" w:rsidR="002B3A3E" w:rsidRDefault="002B3A3E" w:rsidP="002B3A3E">
            <w:pPr>
              <w:spacing w:line="360" w:lineRule="auto"/>
              <w:jc w:val="center"/>
              <w:rPr>
                <w:rFonts w:ascii="Times New Roman" w:hAnsi="Times New Roman" w:cs="Times New Roman"/>
                <w:b/>
                <w:sz w:val="28"/>
                <w:szCs w:val="28"/>
                <w:u w:val="single"/>
              </w:rPr>
            </w:pPr>
            <w:r w:rsidRPr="001B6672">
              <w:rPr>
                <w:rFonts w:ascii="Times New Roman" w:hAnsi="Times New Roman" w:cs="Times New Roman"/>
                <w:b/>
                <w:bCs/>
                <w:noProof/>
                <w:sz w:val="28"/>
                <w:szCs w:val="28"/>
                <w:lang w:eastAsia="ru-RU"/>
              </w:rPr>
              <w:drawing>
                <wp:inline distT="0" distB="0" distL="0" distR="0" wp14:anchorId="4809852E" wp14:editId="30470AD5">
                  <wp:extent cx="2871397" cy="2230821"/>
                  <wp:effectExtent l="0" t="0" r="0" b="444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65379EA9-2A2E-435A-9831-272CD6661C4C_1_105_c.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94436" cy="2248720"/>
                          </a:xfrm>
                          <a:prstGeom prst="rect">
                            <a:avLst/>
                          </a:prstGeom>
                        </pic:spPr>
                      </pic:pic>
                    </a:graphicData>
                  </a:graphic>
                </wp:inline>
              </w:drawing>
            </w:r>
          </w:p>
        </w:tc>
        <w:tc>
          <w:tcPr>
            <w:tcW w:w="4786" w:type="dxa"/>
            <w:tcBorders>
              <w:top w:val="nil"/>
              <w:left w:val="nil"/>
              <w:bottom w:val="nil"/>
              <w:right w:val="nil"/>
            </w:tcBorders>
          </w:tcPr>
          <w:p w14:paraId="3115C0CF" w14:textId="3D81A3AA" w:rsidR="002B3A3E" w:rsidRDefault="002B3A3E" w:rsidP="002B3A3E">
            <w:pPr>
              <w:spacing w:line="360" w:lineRule="auto"/>
              <w:jc w:val="center"/>
              <w:rPr>
                <w:rFonts w:ascii="Times New Roman" w:hAnsi="Times New Roman" w:cs="Times New Roman"/>
                <w:b/>
                <w:sz w:val="28"/>
                <w:szCs w:val="28"/>
                <w:u w:val="single"/>
              </w:rPr>
            </w:pPr>
            <w:r w:rsidRPr="001B6672">
              <w:rPr>
                <w:rFonts w:ascii="Times New Roman" w:hAnsi="Times New Roman" w:cs="Times New Roman"/>
                <w:noProof/>
                <w:sz w:val="28"/>
                <w:szCs w:val="28"/>
                <w:lang w:eastAsia="ru-RU"/>
              </w:rPr>
              <w:drawing>
                <wp:inline distT="0" distB="0" distL="0" distR="0" wp14:anchorId="317091CB" wp14:editId="03A1A59F">
                  <wp:extent cx="2729230" cy="2229787"/>
                  <wp:effectExtent l="0" t="0" r="127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9976380-CEDE-4393-B212-54956B5FB758_1_105_c.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31856" cy="2231932"/>
                          </a:xfrm>
                          <a:prstGeom prst="rect">
                            <a:avLst/>
                          </a:prstGeom>
                        </pic:spPr>
                      </pic:pic>
                    </a:graphicData>
                  </a:graphic>
                </wp:inline>
              </w:drawing>
            </w:r>
          </w:p>
        </w:tc>
      </w:tr>
      <w:tr w:rsidR="002B3A3E" w14:paraId="587D40AD" w14:textId="77777777" w:rsidTr="00062EE7">
        <w:tc>
          <w:tcPr>
            <w:tcW w:w="4785" w:type="dxa"/>
            <w:tcBorders>
              <w:top w:val="nil"/>
              <w:left w:val="nil"/>
              <w:bottom w:val="nil"/>
              <w:right w:val="nil"/>
            </w:tcBorders>
          </w:tcPr>
          <w:p w14:paraId="53CFAC9E" w14:textId="5DEBE2CB" w:rsidR="002B3A3E" w:rsidRPr="002B3A3E" w:rsidRDefault="002B3A3E" w:rsidP="002B3A3E">
            <w:pPr>
              <w:spacing w:line="360" w:lineRule="auto"/>
              <w:jc w:val="center"/>
              <w:rPr>
                <w:rFonts w:ascii="Times New Roman" w:hAnsi="Times New Roman" w:cs="Times New Roman"/>
                <w:i/>
                <w:sz w:val="28"/>
                <w:szCs w:val="28"/>
              </w:rPr>
            </w:pPr>
            <w:r>
              <w:rPr>
                <w:rFonts w:ascii="Times New Roman" w:hAnsi="Times New Roman" w:cs="Times New Roman"/>
                <w:i/>
                <w:sz w:val="28"/>
                <w:szCs w:val="28"/>
              </w:rPr>
              <w:t>Без обработки</w:t>
            </w:r>
          </w:p>
        </w:tc>
        <w:tc>
          <w:tcPr>
            <w:tcW w:w="4786" w:type="dxa"/>
            <w:tcBorders>
              <w:top w:val="nil"/>
              <w:left w:val="nil"/>
              <w:bottom w:val="nil"/>
              <w:right w:val="nil"/>
            </w:tcBorders>
          </w:tcPr>
          <w:p w14:paraId="611E0A47" w14:textId="0F8B40F4" w:rsidR="002B3A3E" w:rsidRPr="002B3A3E" w:rsidRDefault="002B3A3E" w:rsidP="002B3A3E">
            <w:pPr>
              <w:spacing w:line="360" w:lineRule="auto"/>
              <w:jc w:val="center"/>
              <w:rPr>
                <w:rFonts w:ascii="Times New Roman" w:hAnsi="Times New Roman" w:cs="Times New Roman"/>
                <w:i/>
                <w:sz w:val="28"/>
                <w:szCs w:val="28"/>
              </w:rPr>
            </w:pPr>
            <w:r>
              <w:rPr>
                <w:rFonts w:ascii="Times New Roman" w:hAnsi="Times New Roman" w:cs="Times New Roman"/>
                <w:i/>
                <w:sz w:val="28"/>
                <w:szCs w:val="28"/>
              </w:rPr>
              <w:t xml:space="preserve">Обработка </w:t>
            </w:r>
            <w:proofErr w:type="spellStart"/>
            <w:r>
              <w:rPr>
                <w:rFonts w:ascii="Times New Roman" w:hAnsi="Times New Roman" w:cs="Times New Roman"/>
                <w:i/>
                <w:sz w:val="28"/>
                <w:szCs w:val="28"/>
              </w:rPr>
              <w:t>оливообразным</w:t>
            </w:r>
            <w:proofErr w:type="spellEnd"/>
            <w:r>
              <w:rPr>
                <w:rFonts w:ascii="Times New Roman" w:hAnsi="Times New Roman" w:cs="Times New Roman"/>
                <w:i/>
                <w:sz w:val="28"/>
                <w:szCs w:val="28"/>
              </w:rPr>
              <w:t xml:space="preserve"> бором</w:t>
            </w:r>
          </w:p>
        </w:tc>
      </w:tr>
      <w:tr w:rsidR="002B3A3E" w14:paraId="2A519330" w14:textId="77777777" w:rsidTr="00062EE7">
        <w:tc>
          <w:tcPr>
            <w:tcW w:w="4785" w:type="dxa"/>
            <w:tcBorders>
              <w:top w:val="nil"/>
              <w:left w:val="nil"/>
              <w:bottom w:val="nil"/>
              <w:right w:val="nil"/>
            </w:tcBorders>
          </w:tcPr>
          <w:p w14:paraId="5827027D" w14:textId="004F3D21" w:rsidR="002B3A3E" w:rsidRDefault="002B3A3E" w:rsidP="002B3A3E">
            <w:pPr>
              <w:spacing w:line="360" w:lineRule="auto"/>
              <w:rPr>
                <w:rFonts w:ascii="Times New Roman" w:hAnsi="Times New Roman" w:cs="Times New Roman"/>
                <w:b/>
                <w:sz w:val="28"/>
                <w:szCs w:val="28"/>
                <w:u w:val="single"/>
              </w:rPr>
            </w:pPr>
            <w:r w:rsidRPr="001B6672">
              <w:rPr>
                <w:rFonts w:ascii="Times New Roman" w:hAnsi="Times New Roman" w:cs="Times New Roman"/>
                <w:noProof/>
                <w:sz w:val="28"/>
                <w:szCs w:val="28"/>
                <w:lang w:eastAsia="ru-RU"/>
              </w:rPr>
              <w:lastRenderedPageBreak/>
              <w:drawing>
                <wp:inline distT="0" distB="0" distL="0" distR="0" wp14:anchorId="7AE8DE0C" wp14:editId="529B6201">
                  <wp:extent cx="2870835" cy="2253901"/>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5F2E1993-40C0-4927-BF67-F9E2386C2F90_1_105_c.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03793" cy="2279776"/>
                          </a:xfrm>
                          <a:prstGeom prst="rect">
                            <a:avLst/>
                          </a:prstGeom>
                        </pic:spPr>
                      </pic:pic>
                    </a:graphicData>
                  </a:graphic>
                </wp:inline>
              </w:drawing>
            </w:r>
          </w:p>
        </w:tc>
        <w:tc>
          <w:tcPr>
            <w:tcW w:w="4786" w:type="dxa"/>
            <w:tcBorders>
              <w:top w:val="nil"/>
              <w:left w:val="nil"/>
              <w:bottom w:val="nil"/>
              <w:right w:val="nil"/>
            </w:tcBorders>
          </w:tcPr>
          <w:p w14:paraId="6B9766D9" w14:textId="5AB44406" w:rsidR="002B3A3E" w:rsidRDefault="002B3A3E" w:rsidP="002B3A3E">
            <w:pPr>
              <w:spacing w:line="360" w:lineRule="auto"/>
              <w:jc w:val="center"/>
              <w:rPr>
                <w:rFonts w:ascii="Times New Roman" w:hAnsi="Times New Roman" w:cs="Times New Roman"/>
                <w:b/>
                <w:sz w:val="28"/>
                <w:szCs w:val="28"/>
                <w:u w:val="single"/>
              </w:rPr>
            </w:pPr>
            <w:r w:rsidRPr="001B6672">
              <w:rPr>
                <w:rFonts w:ascii="Times New Roman" w:hAnsi="Times New Roman" w:cs="Times New Roman"/>
                <w:noProof/>
                <w:sz w:val="28"/>
                <w:szCs w:val="28"/>
                <w:lang w:eastAsia="ru-RU"/>
              </w:rPr>
              <w:drawing>
                <wp:inline distT="0" distB="0" distL="0" distR="0" wp14:anchorId="50A28C85" wp14:editId="77D2EC0A">
                  <wp:extent cx="2648585" cy="2252961"/>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70F5D4C7-65DC-4D54-ABC4-76A3DB2A935D_1_105_c.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54408" cy="2257914"/>
                          </a:xfrm>
                          <a:prstGeom prst="rect">
                            <a:avLst/>
                          </a:prstGeom>
                        </pic:spPr>
                      </pic:pic>
                    </a:graphicData>
                  </a:graphic>
                </wp:inline>
              </w:drawing>
            </w:r>
          </w:p>
        </w:tc>
      </w:tr>
      <w:tr w:rsidR="002B3A3E" w14:paraId="75EE2D12" w14:textId="77777777" w:rsidTr="00062EE7">
        <w:tc>
          <w:tcPr>
            <w:tcW w:w="4785" w:type="dxa"/>
            <w:tcBorders>
              <w:top w:val="nil"/>
              <w:left w:val="nil"/>
              <w:bottom w:val="nil"/>
              <w:right w:val="nil"/>
            </w:tcBorders>
          </w:tcPr>
          <w:p w14:paraId="168851C3" w14:textId="4975B5B8" w:rsidR="002B3A3E" w:rsidRPr="002B3A3E" w:rsidRDefault="002B3A3E" w:rsidP="002B3A3E">
            <w:pPr>
              <w:spacing w:line="360" w:lineRule="auto"/>
              <w:jc w:val="center"/>
              <w:rPr>
                <w:rFonts w:ascii="Times New Roman" w:hAnsi="Times New Roman" w:cs="Times New Roman"/>
                <w:i/>
                <w:sz w:val="28"/>
                <w:szCs w:val="28"/>
                <w:lang w:val="en-US"/>
              </w:rPr>
            </w:pPr>
            <w:r>
              <w:rPr>
                <w:rFonts w:ascii="Times New Roman" w:hAnsi="Times New Roman" w:cs="Times New Roman"/>
                <w:i/>
                <w:sz w:val="28"/>
                <w:szCs w:val="28"/>
              </w:rPr>
              <w:t xml:space="preserve">Обработка </w:t>
            </w:r>
            <w:r>
              <w:rPr>
                <w:rFonts w:ascii="Times New Roman" w:hAnsi="Times New Roman" w:cs="Times New Roman"/>
                <w:i/>
                <w:sz w:val="28"/>
                <w:szCs w:val="28"/>
                <w:lang w:val="en-US"/>
              </w:rPr>
              <w:t>ENHANCE</w:t>
            </w:r>
          </w:p>
        </w:tc>
        <w:tc>
          <w:tcPr>
            <w:tcW w:w="4786" w:type="dxa"/>
            <w:tcBorders>
              <w:top w:val="nil"/>
              <w:left w:val="nil"/>
              <w:bottom w:val="nil"/>
              <w:right w:val="nil"/>
            </w:tcBorders>
          </w:tcPr>
          <w:p w14:paraId="06B55799" w14:textId="7F242A4C" w:rsidR="002B3A3E" w:rsidRPr="002B3A3E" w:rsidRDefault="002B3A3E" w:rsidP="002B3A3E">
            <w:pPr>
              <w:spacing w:line="360" w:lineRule="auto"/>
              <w:jc w:val="center"/>
              <w:rPr>
                <w:rFonts w:ascii="Times New Roman" w:hAnsi="Times New Roman" w:cs="Times New Roman"/>
                <w:i/>
                <w:sz w:val="28"/>
                <w:szCs w:val="28"/>
                <w:lang w:val="en-US"/>
              </w:rPr>
            </w:pPr>
            <w:r>
              <w:rPr>
                <w:rFonts w:ascii="Times New Roman" w:hAnsi="Times New Roman" w:cs="Times New Roman"/>
                <w:i/>
                <w:sz w:val="28"/>
                <w:szCs w:val="28"/>
              </w:rPr>
              <w:t xml:space="preserve">Обработка </w:t>
            </w:r>
            <w:proofErr w:type="spellStart"/>
            <w:r>
              <w:rPr>
                <w:rFonts w:ascii="Times New Roman" w:hAnsi="Times New Roman" w:cs="Times New Roman"/>
                <w:i/>
                <w:sz w:val="28"/>
                <w:szCs w:val="28"/>
                <w:lang w:val="en-US"/>
              </w:rPr>
              <w:t>occlubrush</w:t>
            </w:r>
            <w:proofErr w:type="spellEnd"/>
          </w:p>
        </w:tc>
      </w:tr>
      <w:tr w:rsidR="002B3A3E" w14:paraId="63843714" w14:textId="77777777" w:rsidTr="00062EE7">
        <w:tc>
          <w:tcPr>
            <w:tcW w:w="4785" w:type="dxa"/>
            <w:tcBorders>
              <w:top w:val="nil"/>
              <w:left w:val="nil"/>
              <w:bottom w:val="nil"/>
              <w:right w:val="nil"/>
            </w:tcBorders>
          </w:tcPr>
          <w:p w14:paraId="4D43F6FC" w14:textId="4996D909" w:rsidR="002B3A3E" w:rsidRDefault="002B3A3E" w:rsidP="002B3A3E">
            <w:pPr>
              <w:spacing w:line="360" w:lineRule="auto"/>
              <w:jc w:val="center"/>
              <w:rPr>
                <w:rFonts w:ascii="Times New Roman" w:hAnsi="Times New Roman" w:cs="Times New Roman"/>
                <w:b/>
                <w:sz w:val="28"/>
                <w:szCs w:val="28"/>
                <w:u w:val="single"/>
              </w:rPr>
            </w:pPr>
            <w:r w:rsidRPr="001B6672">
              <w:rPr>
                <w:rFonts w:ascii="Times New Roman" w:hAnsi="Times New Roman" w:cs="Times New Roman"/>
                <w:noProof/>
                <w:sz w:val="28"/>
                <w:szCs w:val="28"/>
                <w:lang w:eastAsia="ru-RU"/>
              </w:rPr>
              <w:drawing>
                <wp:inline distT="0" distB="0" distL="0" distR="0" wp14:anchorId="3B111BBE" wp14:editId="31762679">
                  <wp:extent cx="2780030" cy="2082800"/>
                  <wp:effectExtent l="0" t="0" r="127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492C0DB-C89C-4468-8996-60C04BEABA2C_1_105_c.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88658" cy="2089264"/>
                          </a:xfrm>
                          <a:prstGeom prst="rect">
                            <a:avLst/>
                          </a:prstGeom>
                        </pic:spPr>
                      </pic:pic>
                    </a:graphicData>
                  </a:graphic>
                </wp:inline>
              </w:drawing>
            </w:r>
          </w:p>
        </w:tc>
        <w:tc>
          <w:tcPr>
            <w:tcW w:w="4786" w:type="dxa"/>
            <w:tcBorders>
              <w:top w:val="nil"/>
              <w:left w:val="nil"/>
              <w:bottom w:val="nil"/>
              <w:right w:val="nil"/>
            </w:tcBorders>
          </w:tcPr>
          <w:p w14:paraId="43670DAB" w14:textId="77777777" w:rsidR="002B3A3E" w:rsidRDefault="002B3A3E" w:rsidP="005C6C7A">
            <w:pPr>
              <w:spacing w:line="360" w:lineRule="auto"/>
              <w:jc w:val="both"/>
              <w:rPr>
                <w:rFonts w:ascii="Times New Roman" w:hAnsi="Times New Roman" w:cs="Times New Roman"/>
                <w:b/>
                <w:sz w:val="28"/>
                <w:szCs w:val="28"/>
                <w:u w:val="single"/>
              </w:rPr>
            </w:pPr>
          </w:p>
        </w:tc>
      </w:tr>
      <w:tr w:rsidR="002B3A3E" w14:paraId="4DB9A58E" w14:textId="77777777" w:rsidTr="00062EE7">
        <w:tc>
          <w:tcPr>
            <w:tcW w:w="4785" w:type="dxa"/>
            <w:tcBorders>
              <w:top w:val="nil"/>
              <w:left w:val="nil"/>
              <w:bottom w:val="nil"/>
              <w:right w:val="nil"/>
            </w:tcBorders>
          </w:tcPr>
          <w:p w14:paraId="6241F1ED" w14:textId="0993D43C" w:rsidR="002B3A3E" w:rsidRPr="002B3A3E" w:rsidRDefault="002B3A3E" w:rsidP="002B3A3E">
            <w:pPr>
              <w:spacing w:line="360" w:lineRule="auto"/>
              <w:jc w:val="center"/>
              <w:rPr>
                <w:rFonts w:ascii="Times New Roman" w:hAnsi="Times New Roman" w:cs="Times New Roman"/>
                <w:i/>
                <w:sz w:val="28"/>
                <w:szCs w:val="28"/>
              </w:rPr>
            </w:pPr>
            <w:r>
              <w:rPr>
                <w:rFonts w:ascii="Times New Roman" w:hAnsi="Times New Roman" w:cs="Times New Roman"/>
                <w:i/>
                <w:sz w:val="28"/>
                <w:szCs w:val="28"/>
              </w:rPr>
              <w:t>Обработка щёткой и пастой</w:t>
            </w:r>
          </w:p>
        </w:tc>
        <w:tc>
          <w:tcPr>
            <w:tcW w:w="4786" w:type="dxa"/>
            <w:tcBorders>
              <w:top w:val="nil"/>
              <w:left w:val="nil"/>
              <w:bottom w:val="nil"/>
              <w:right w:val="nil"/>
            </w:tcBorders>
          </w:tcPr>
          <w:p w14:paraId="16EAEE03" w14:textId="77777777" w:rsidR="002B3A3E" w:rsidRDefault="002B3A3E" w:rsidP="005C6C7A">
            <w:pPr>
              <w:spacing w:line="360" w:lineRule="auto"/>
              <w:jc w:val="both"/>
              <w:rPr>
                <w:rFonts w:ascii="Times New Roman" w:hAnsi="Times New Roman" w:cs="Times New Roman"/>
                <w:b/>
                <w:sz w:val="28"/>
                <w:szCs w:val="28"/>
                <w:u w:val="single"/>
              </w:rPr>
            </w:pPr>
          </w:p>
        </w:tc>
      </w:tr>
    </w:tbl>
    <w:p w14:paraId="74FCDE8A" w14:textId="0741ABFC" w:rsidR="00B547BC" w:rsidRDefault="00B547BC" w:rsidP="005C6C7A">
      <w:pPr>
        <w:spacing w:after="0" w:line="360" w:lineRule="auto"/>
        <w:rPr>
          <w:rFonts w:ascii="Times New Roman" w:hAnsi="Times New Roman" w:cs="Times New Roman"/>
          <w:i/>
          <w:iCs/>
          <w:color w:val="1F497D" w:themeColor="text2"/>
          <w:sz w:val="28"/>
          <w:szCs w:val="28"/>
        </w:rPr>
      </w:pPr>
    </w:p>
    <w:tbl>
      <w:tblPr>
        <w:tblStyle w:val="a6"/>
        <w:tblW w:w="0" w:type="auto"/>
        <w:tblLook w:val="04A0" w:firstRow="1" w:lastRow="0" w:firstColumn="1" w:lastColumn="0" w:noHBand="0" w:noVBand="1"/>
      </w:tblPr>
      <w:tblGrid>
        <w:gridCol w:w="4834"/>
        <w:gridCol w:w="4737"/>
      </w:tblGrid>
      <w:tr w:rsidR="002B3A3E" w14:paraId="1F23D922" w14:textId="77777777" w:rsidTr="00062EE7">
        <w:tc>
          <w:tcPr>
            <w:tcW w:w="9571" w:type="dxa"/>
            <w:gridSpan w:val="2"/>
            <w:tcBorders>
              <w:top w:val="nil"/>
              <w:left w:val="nil"/>
              <w:bottom w:val="nil"/>
              <w:right w:val="nil"/>
            </w:tcBorders>
          </w:tcPr>
          <w:p w14:paraId="2EA2304D" w14:textId="4CA1329F" w:rsidR="002B3A3E" w:rsidRPr="002B3A3E" w:rsidRDefault="002B3A3E" w:rsidP="002B3A3E">
            <w:pPr>
              <w:spacing w:line="360" w:lineRule="auto"/>
              <w:jc w:val="center"/>
              <w:rPr>
                <w:rFonts w:ascii="Times New Roman" w:hAnsi="Times New Roman" w:cs="Times New Roman"/>
                <w:i/>
                <w:sz w:val="28"/>
                <w:szCs w:val="28"/>
                <w:u w:val="single"/>
              </w:rPr>
            </w:pPr>
            <w:r w:rsidRPr="002B3A3E">
              <w:rPr>
                <w:rFonts w:ascii="Times New Roman" w:hAnsi="Times New Roman" w:cs="Times New Roman"/>
                <w:bCs/>
                <w:i/>
                <w:sz w:val="28"/>
                <w:szCs w:val="28"/>
              </w:rPr>
              <w:t>Образцы, имитирующие жевательную поверхность зубов</w:t>
            </w:r>
            <w:r>
              <w:rPr>
                <w:rFonts w:ascii="Times New Roman" w:hAnsi="Times New Roman" w:cs="Times New Roman"/>
                <w:bCs/>
                <w:i/>
                <w:sz w:val="28"/>
                <w:szCs w:val="28"/>
              </w:rPr>
              <w:t>,</w:t>
            </w:r>
            <w:r w:rsidRPr="002B3A3E">
              <w:rPr>
                <w:rFonts w:ascii="Times New Roman" w:hAnsi="Times New Roman" w:cs="Times New Roman"/>
                <w:bCs/>
                <w:i/>
                <w:sz w:val="28"/>
                <w:szCs w:val="28"/>
              </w:rPr>
              <w:t xml:space="preserve"> из микрогибридного композитного материала</w:t>
            </w:r>
          </w:p>
        </w:tc>
      </w:tr>
      <w:tr w:rsidR="002B3A3E" w14:paraId="2DF51D0F" w14:textId="77777777" w:rsidTr="00062EE7">
        <w:tc>
          <w:tcPr>
            <w:tcW w:w="4785" w:type="dxa"/>
            <w:tcBorders>
              <w:top w:val="nil"/>
              <w:left w:val="nil"/>
              <w:bottom w:val="nil"/>
              <w:right w:val="nil"/>
            </w:tcBorders>
          </w:tcPr>
          <w:p w14:paraId="3D4DBB0D" w14:textId="172C94CA" w:rsidR="002B3A3E" w:rsidRDefault="002B3A3E" w:rsidP="002B3A3E">
            <w:pPr>
              <w:spacing w:line="360" w:lineRule="auto"/>
              <w:jc w:val="center"/>
              <w:rPr>
                <w:rFonts w:ascii="Times New Roman" w:hAnsi="Times New Roman" w:cs="Times New Roman"/>
                <w:b/>
                <w:sz w:val="28"/>
                <w:szCs w:val="28"/>
                <w:u w:val="single"/>
              </w:rPr>
            </w:pPr>
            <w:r w:rsidRPr="001B6672">
              <w:rPr>
                <w:rFonts w:ascii="Times New Roman" w:hAnsi="Times New Roman" w:cs="Times New Roman"/>
                <w:b/>
                <w:bCs/>
                <w:noProof/>
                <w:sz w:val="28"/>
                <w:szCs w:val="28"/>
                <w:lang w:eastAsia="ru-RU"/>
              </w:rPr>
              <w:drawing>
                <wp:inline distT="0" distB="0" distL="0" distR="0" wp14:anchorId="2454C9C0" wp14:editId="1BB99C50">
                  <wp:extent cx="2997200" cy="23495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DEFDEFA-5372-442C-B598-C1D982729DD3_1_105_c.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023063" cy="2369774"/>
                          </a:xfrm>
                          <a:prstGeom prst="rect">
                            <a:avLst/>
                          </a:prstGeom>
                        </pic:spPr>
                      </pic:pic>
                    </a:graphicData>
                  </a:graphic>
                </wp:inline>
              </w:drawing>
            </w:r>
          </w:p>
        </w:tc>
        <w:tc>
          <w:tcPr>
            <w:tcW w:w="4786" w:type="dxa"/>
            <w:tcBorders>
              <w:top w:val="nil"/>
              <w:left w:val="nil"/>
              <w:bottom w:val="nil"/>
              <w:right w:val="nil"/>
            </w:tcBorders>
          </w:tcPr>
          <w:p w14:paraId="6A0DC96C" w14:textId="1D3F0D46" w:rsidR="002B3A3E" w:rsidRDefault="002B3A3E" w:rsidP="005C6C7A">
            <w:pPr>
              <w:spacing w:line="360" w:lineRule="auto"/>
              <w:rPr>
                <w:rFonts w:ascii="Times New Roman" w:hAnsi="Times New Roman" w:cs="Times New Roman"/>
                <w:b/>
                <w:sz w:val="28"/>
                <w:szCs w:val="28"/>
                <w:u w:val="single"/>
              </w:rPr>
            </w:pPr>
            <w:r w:rsidRPr="001B6672">
              <w:rPr>
                <w:rFonts w:ascii="Times New Roman" w:hAnsi="Times New Roman" w:cs="Times New Roman"/>
                <w:noProof/>
                <w:sz w:val="28"/>
                <w:szCs w:val="28"/>
                <w:lang w:eastAsia="ru-RU"/>
              </w:rPr>
              <w:drawing>
                <wp:inline distT="0" distB="0" distL="0" distR="0" wp14:anchorId="16ED099A" wp14:editId="46D4D915">
                  <wp:extent cx="2933700" cy="23495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D21CABE-9513-4C51-B1BF-9BB2A81B5D14_1_105_c.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938360" cy="2353232"/>
                          </a:xfrm>
                          <a:prstGeom prst="rect">
                            <a:avLst/>
                          </a:prstGeom>
                        </pic:spPr>
                      </pic:pic>
                    </a:graphicData>
                  </a:graphic>
                </wp:inline>
              </w:drawing>
            </w:r>
          </w:p>
        </w:tc>
      </w:tr>
      <w:tr w:rsidR="002B3A3E" w14:paraId="403D0286" w14:textId="77777777" w:rsidTr="00062EE7">
        <w:tc>
          <w:tcPr>
            <w:tcW w:w="4785" w:type="dxa"/>
            <w:tcBorders>
              <w:top w:val="nil"/>
              <w:left w:val="nil"/>
              <w:bottom w:val="nil"/>
              <w:right w:val="nil"/>
            </w:tcBorders>
          </w:tcPr>
          <w:p w14:paraId="2F68A6B6" w14:textId="0B8D8409" w:rsidR="002B3A3E" w:rsidRPr="002B3A3E" w:rsidRDefault="002B3A3E" w:rsidP="002B3A3E">
            <w:pPr>
              <w:spacing w:line="360" w:lineRule="auto"/>
              <w:jc w:val="center"/>
              <w:rPr>
                <w:rFonts w:ascii="Times New Roman" w:hAnsi="Times New Roman" w:cs="Times New Roman"/>
                <w:i/>
                <w:sz w:val="28"/>
                <w:szCs w:val="28"/>
              </w:rPr>
            </w:pPr>
            <w:r w:rsidRPr="002B3A3E">
              <w:rPr>
                <w:rFonts w:ascii="Times New Roman" w:hAnsi="Times New Roman" w:cs="Times New Roman"/>
                <w:i/>
                <w:sz w:val="28"/>
                <w:szCs w:val="28"/>
              </w:rPr>
              <w:t>Без обработки</w:t>
            </w:r>
          </w:p>
        </w:tc>
        <w:tc>
          <w:tcPr>
            <w:tcW w:w="4786" w:type="dxa"/>
            <w:tcBorders>
              <w:top w:val="nil"/>
              <w:left w:val="nil"/>
              <w:bottom w:val="nil"/>
              <w:right w:val="nil"/>
            </w:tcBorders>
          </w:tcPr>
          <w:p w14:paraId="5CD05AEC" w14:textId="05020326" w:rsidR="002B3A3E" w:rsidRPr="002B3A3E" w:rsidRDefault="002B3A3E" w:rsidP="002B3A3E">
            <w:pPr>
              <w:spacing w:line="360" w:lineRule="auto"/>
              <w:jc w:val="center"/>
              <w:rPr>
                <w:rFonts w:ascii="Times New Roman" w:hAnsi="Times New Roman" w:cs="Times New Roman"/>
                <w:i/>
                <w:sz w:val="28"/>
                <w:szCs w:val="28"/>
              </w:rPr>
            </w:pPr>
            <w:r>
              <w:rPr>
                <w:rFonts w:ascii="Times New Roman" w:hAnsi="Times New Roman" w:cs="Times New Roman"/>
                <w:i/>
                <w:sz w:val="28"/>
                <w:szCs w:val="28"/>
              </w:rPr>
              <w:t xml:space="preserve">Обработка </w:t>
            </w:r>
            <w:proofErr w:type="spellStart"/>
            <w:r>
              <w:rPr>
                <w:rFonts w:ascii="Times New Roman" w:hAnsi="Times New Roman" w:cs="Times New Roman"/>
                <w:i/>
                <w:sz w:val="28"/>
                <w:szCs w:val="28"/>
              </w:rPr>
              <w:t>оливообразным</w:t>
            </w:r>
            <w:proofErr w:type="spellEnd"/>
            <w:r>
              <w:rPr>
                <w:rFonts w:ascii="Times New Roman" w:hAnsi="Times New Roman" w:cs="Times New Roman"/>
                <w:i/>
                <w:sz w:val="28"/>
                <w:szCs w:val="28"/>
              </w:rPr>
              <w:t xml:space="preserve"> бором</w:t>
            </w:r>
          </w:p>
        </w:tc>
      </w:tr>
      <w:tr w:rsidR="002B3A3E" w14:paraId="6045F724" w14:textId="77777777" w:rsidTr="00062EE7">
        <w:tc>
          <w:tcPr>
            <w:tcW w:w="4785" w:type="dxa"/>
            <w:tcBorders>
              <w:top w:val="nil"/>
              <w:left w:val="nil"/>
              <w:bottom w:val="nil"/>
              <w:right w:val="nil"/>
            </w:tcBorders>
          </w:tcPr>
          <w:p w14:paraId="7F96B301" w14:textId="4D017F8B" w:rsidR="002B3A3E" w:rsidRDefault="002B3A3E" w:rsidP="002B3A3E">
            <w:pPr>
              <w:spacing w:line="360" w:lineRule="auto"/>
              <w:jc w:val="center"/>
              <w:rPr>
                <w:rFonts w:ascii="Times New Roman" w:hAnsi="Times New Roman" w:cs="Times New Roman"/>
                <w:b/>
                <w:sz w:val="28"/>
                <w:szCs w:val="28"/>
                <w:u w:val="single"/>
              </w:rPr>
            </w:pPr>
            <w:r w:rsidRPr="001B6672">
              <w:rPr>
                <w:rFonts w:ascii="Times New Roman" w:hAnsi="Times New Roman" w:cs="Times New Roman"/>
                <w:noProof/>
                <w:sz w:val="28"/>
                <w:szCs w:val="28"/>
                <w:lang w:eastAsia="ru-RU"/>
              </w:rPr>
              <w:lastRenderedPageBreak/>
              <w:drawing>
                <wp:inline distT="0" distB="0" distL="0" distR="0" wp14:anchorId="4D86D049" wp14:editId="7340052E">
                  <wp:extent cx="2705100" cy="211193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668C4CD1-60CB-4B1F-9676-DAFDCA09F373_1_105_c.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20399" cy="2123882"/>
                          </a:xfrm>
                          <a:prstGeom prst="rect">
                            <a:avLst/>
                          </a:prstGeom>
                        </pic:spPr>
                      </pic:pic>
                    </a:graphicData>
                  </a:graphic>
                </wp:inline>
              </w:drawing>
            </w:r>
          </w:p>
        </w:tc>
        <w:tc>
          <w:tcPr>
            <w:tcW w:w="4786" w:type="dxa"/>
            <w:tcBorders>
              <w:top w:val="nil"/>
              <w:left w:val="nil"/>
              <w:bottom w:val="nil"/>
              <w:right w:val="nil"/>
            </w:tcBorders>
          </w:tcPr>
          <w:p w14:paraId="535E35E2" w14:textId="26BD6E8A" w:rsidR="002B3A3E" w:rsidRDefault="002B3A3E" w:rsidP="002B3A3E">
            <w:pPr>
              <w:spacing w:line="360" w:lineRule="auto"/>
              <w:jc w:val="center"/>
              <w:rPr>
                <w:rFonts w:ascii="Times New Roman" w:hAnsi="Times New Roman" w:cs="Times New Roman"/>
                <w:b/>
                <w:sz w:val="28"/>
                <w:szCs w:val="28"/>
                <w:u w:val="single"/>
              </w:rPr>
            </w:pPr>
            <w:r w:rsidRPr="001B6672">
              <w:rPr>
                <w:rFonts w:ascii="Times New Roman" w:hAnsi="Times New Roman" w:cs="Times New Roman"/>
                <w:noProof/>
                <w:sz w:val="28"/>
                <w:szCs w:val="28"/>
                <w:lang w:eastAsia="ru-RU"/>
              </w:rPr>
              <w:drawing>
                <wp:inline distT="0" distB="0" distL="0" distR="0" wp14:anchorId="4C466A57" wp14:editId="4D838A25">
                  <wp:extent cx="2603500" cy="2089488"/>
                  <wp:effectExtent l="0" t="0" r="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16C89C0-822A-431B-B390-34A8BDCC4395_1_105_c.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29754" cy="2110558"/>
                          </a:xfrm>
                          <a:prstGeom prst="rect">
                            <a:avLst/>
                          </a:prstGeom>
                        </pic:spPr>
                      </pic:pic>
                    </a:graphicData>
                  </a:graphic>
                </wp:inline>
              </w:drawing>
            </w:r>
          </w:p>
        </w:tc>
      </w:tr>
      <w:tr w:rsidR="002B3A3E" w14:paraId="0D82DB85" w14:textId="77777777" w:rsidTr="00062EE7">
        <w:tc>
          <w:tcPr>
            <w:tcW w:w="4785" w:type="dxa"/>
            <w:tcBorders>
              <w:top w:val="nil"/>
              <w:left w:val="nil"/>
              <w:bottom w:val="nil"/>
              <w:right w:val="nil"/>
            </w:tcBorders>
          </w:tcPr>
          <w:p w14:paraId="77270A53" w14:textId="525D18B9" w:rsidR="002B3A3E" w:rsidRPr="002B3A3E" w:rsidRDefault="002B3A3E" w:rsidP="002B3A3E">
            <w:pPr>
              <w:spacing w:line="360" w:lineRule="auto"/>
              <w:jc w:val="center"/>
              <w:rPr>
                <w:rFonts w:ascii="Times New Roman" w:hAnsi="Times New Roman" w:cs="Times New Roman"/>
                <w:i/>
                <w:sz w:val="28"/>
                <w:szCs w:val="28"/>
                <w:lang w:val="en-US"/>
              </w:rPr>
            </w:pPr>
            <w:r>
              <w:rPr>
                <w:rFonts w:ascii="Times New Roman" w:hAnsi="Times New Roman" w:cs="Times New Roman"/>
                <w:i/>
                <w:sz w:val="28"/>
                <w:szCs w:val="28"/>
              </w:rPr>
              <w:t xml:space="preserve">Обработка </w:t>
            </w:r>
            <w:r>
              <w:rPr>
                <w:rFonts w:ascii="Times New Roman" w:hAnsi="Times New Roman" w:cs="Times New Roman"/>
                <w:i/>
                <w:sz w:val="28"/>
                <w:szCs w:val="28"/>
                <w:lang w:val="en-US"/>
              </w:rPr>
              <w:t>ENHANCE</w:t>
            </w:r>
          </w:p>
        </w:tc>
        <w:tc>
          <w:tcPr>
            <w:tcW w:w="4786" w:type="dxa"/>
            <w:tcBorders>
              <w:top w:val="nil"/>
              <w:left w:val="nil"/>
              <w:bottom w:val="nil"/>
              <w:right w:val="nil"/>
            </w:tcBorders>
          </w:tcPr>
          <w:p w14:paraId="2FC401B9" w14:textId="2C6D44A1" w:rsidR="002B3A3E" w:rsidRPr="002B3A3E" w:rsidRDefault="002B3A3E" w:rsidP="002B3A3E">
            <w:pPr>
              <w:spacing w:line="360" w:lineRule="auto"/>
              <w:jc w:val="center"/>
              <w:rPr>
                <w:rFonts w:ascii="Times New Roman" w:hAnsi="Times New Roman" w:cs="Times New Roman"/>
                <w:i/>
                <w:sz w:val="28"/>
                <w:szCs w:val="28"/>
                <w:lang w:val="en-US"/>
              </w:rPr>
            </w:pPr>
            <w:r>
              <w:rPr>
                <w:rFonts w:ascii="Times New Roman" w:hAnsi="Times New Roman" w:cs="Times New Roman"/>
                <w:i/>
                <w:sz w:val="28"/>
                <w:szCs w:val="28"/>
              </w:rPr>
              <w:t xml:space="preserve">Обработка </w:t>
            </w:r>
            <w:proofErr w:type="spellStart"/>
            <w:r>
              <w:rPr>
                <w:rFonts w:ascii="Times New Roman" w:hAnsi="Times New Roman" w:cs="Times New Roman"/>
                <w:i/>
                <w:sz w:val="28"/>
                <w:szCs w:val="28"/>
                <w:lang w:val="en-US"/>
              </w:rPr>
              <w:t>occlubrush</w:t>
            </w:r>
            <w:proofErr w:type="spellEnd"/>
          </w:p>
        </w:tc>
      </w:tr>
      <w:tr w:rsidR="002B3A3E" w14:paraId="477B745A" w14:textId="77777777" w:rsidTr="00062EE7">
        <w:tc>
          <w:tcPr>
            <w:tcW w:w="4785" w:type="dxa"/>
            <w:tcBorders>
              <w:top w:val="nil"/>
              <w:left w:val="nil"/>
              <w:bottom w:val="nil"/>
              <w:right w:val="nil"/>
            </w:tcBorders>
          </w:tcPr>
          <w:p w14:paraId="702C3177" w14:textId="7580490F" w:rsidR="002B3A3E" w:rsidRDefault="002B3A3E" w:rsidP="002B3A3E">
            <w:pPr>
              <w:spacing w:line="360" w:lineRule="auto"/>
              <w:jc w:val="center"/>
              <w:rPr>
                <w:rFonts w:ascii="Times New Roman" w:hAnsi="Times New Roman" w:cs="Times New Roman"/>
                <w:b/>
                <w:sz w:val="28"/>
                <w:szCs w:val="28"/>
                <w:u w:val="single"/>
              </w:rPr>
            </w:pPr>
            <w:r w:rsidRPr="001B6672">
              <w:rPr>
                <w:rFonts w:ascii="Times New Roman" w:hAnsi="Times New Roman" w:cs="Times New Roman"/>
                <w:noProof/>
                <w:sz w:val="28"/>
                <w:szCs w:val="28"/>
                <w:lang w:eastAsia="ru-RU"/>
              </w:rPr>
              <w:drawing>
                <wp:inline distT="0" distB="0" distL="0" distR="0" wp14:anchorId="557FBD75" wp14:editId="5BC192E2">
                  <wp:extent cx="2654300" cy="191773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999E1CF5-B12F-4A3C-A425-ADD475DB77DF_1_105_c.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71117" cy="1929885"/>
                          </a:xfrm>
                          <a:prstGeom prst="rect">
                            <a:avLst/>
                          </a:prstGeom>
                        </pic:spPr>
                      </pic:pic>
                    </a:graphicData>
                  </a:graphic>
                </wp:inline>
              </w:drawing>
            </w:r>
          </w:p>
        </w:tc>
        <w:tc>
          <w:tcPr>
            <w:tcW w:w="4786" w:type="dxa"/>
            <w:tcBorders>
              <w:top w:val="nil"/>
              <w:left w:val="nil"/>
              <w:bottom w:val="nil"/>
              <w:right w:val="nil"/>
            </w:tcBorders>
          </w:tcPr>
          <w:p w14:paraId="6A728C40" w14:textId="77777777" w:rsidR="002B3A3E" w:rsidRDefault="002B3A3E" w:rsidP="005C6C7A">
            <w:pPr>
              <w:spacing w:line="360" w:lineRule="auto"/>
              <w:rPr>
                <w:rFonts w:ascii="Times New Roman" w:hAnsi="Times New Roman" w:cs="Times New Roman"/>
                <w:b/>
                <w:sz w:val="28"/>
                <w:szCs w:val="28"/>
                <w:u w:val="single"/>
              </w:rPr>
            </w:pPr>
          </w:p>
        </w:tc>
      </w:tr>
      <w:tr w:rsidR="002B3A3E" w14:paraId="6DF8DF4C" w14:textId="77777777" w:rsidTr="00062EE7">
        <w:tc>
          <w:tcPr>
            <w:tcW w:w="4785" w:type="dxa"/>
            <w:tcBorders>
              <w:top w:val="nil"/>
              <w:left w:val="nil"/>
              <w:bottom w:val="nil"/>
              <w:right w:val="nil"/>
            </w:tcBorders>
          </w:tcPr>
          <w:p w14:paraId="662B7942" w14:textId="7618FCDC" w:rsidR="002B3A3E" w:rsidRPr="002B3A3E" w:rsidRDefault="002B3A3E" w:rsidP="002B3A3E">
            <w:pPr>
              <w:spacing w:line="360" w:lineRule="auto"/>
              <w:jc w:val="center"/>
              <w:rPr>
                <w:rFonts w:ascii="Times New Roman" w:hAnsi="Times New Roman" w:cs="Times New Roman"/>
                <w:i/>
                <w:sz w:val="28"/>
                <w:szCs w:val="28"/>
              </w:rPr>
            </w:pPr>
            <w:r>
              <w:rPr>
                <w:rFonts w:ascii="Times New Roman" w:hAnsi="Times New Roman" w:cs="Times New Roman"/>
                <w:i/>
                <w:sz w:val="28"/>
                <w:szCs w:val="28"/>
              </w:rPr>
              <w:t>Обработка щёткой и пастой</w:t>
            </w:r>
          </w:p>
        </w:tc>
        <w:tc>
          <w:tcPr>
            <w:tcW w:w="4786" w:type="dxa"/>
            <w:tcBorders>
              <w:top w:val="nil"/>
              <w:left w:val="nil"/>
              <w:bottom w:val="nil"/>
              <w:right w:val="nil"/>
            </w:tcBorders>
          </w:tcPr>
          <w:p w14:paraId="2CD7CDA4" w14:textId="77777777" w:rsidR="002B3A3E" w:rsidRDefault="002B3A3E" w:rsidP="005C6C7A">
            <w:pPr>
              <w:spacing w:line="360" w:lineRule="auto"/>
              <w:rPr>
                <w:rFonts w:ascii="Times New Roman" w:hAnsi="Times New Roman" w:cs="Times New Roman"/>
                <w:b/>
                <w:sz w:val="28"/>
                <w:szCs w:val="28"/>
                <w:u w:val="single"/>
              </w:rPr>
            </w:pPr>
          </w:p>
        </w:tc>
      </w:tr>
    </w:tbl>
    <w:p w14:paraId="115BF4C1" w14:textId="6147DEE6" w:rsidR="00A10A0E" w:rsidRPr="001B6672" w:rsidRDefault="00A10A0E" w:rsidP="005C6C7A">
      <w:pPr>
        <w:keepNext/>
        <w:spacing w:after="0" w:line="360" w:lineRule="auto"/>
        <w:jc w:val="both"/>
        <w:rPr>
          <w:rFonts w:ascii="Times New Roman" w:hAnsi="Times New Roman" w:cs="Times New Roman"/>
          <w:sz w:val="28"/>
          <w:szCs w:val="28"/>
        </w:rPr>
      </w:pPr>
      <w:r w:rsidRPr="001B6672">
        <w:rPr>
          <w:rFonts w:ascii="Times New Roman" w:hAnsi="Times New Roman" w:cs="Times New Roman"/>
          <w:sz w:val="28"/>
          <w:szCs w:val="28"/>
        </w:rPr>
        <w:tab/>
      </w:r>
    </w:p>
    <w:p w14:paraId="6F108E93" w14:textId="703A1EF3" w:rsidR="002E2CB3" w:rsidRPr="001B6672" w:rsidRDefault="002E2CB3" w:rsidP="005C6C7A">
      <w:pPr>
        <w:spacing w:after="0" w:line="360" w:lineRule="auto"/>
        <w:jc w:val="both"/>
        <w:rPr>
          <w:rFonts w:ascii="Times New Roman" w:hAnsi="Times New Roman" w:cs="Times New Roman"/>
          <w:b/>
          <w:sz w:val="28"/>
          <w:szCs w:val="28"/>
          <w:u w:val="single"/>
        </w:rPr>
      </w:pPr>
      <w:r w:rsidRPr="001B6672">
        <w:rPr>
          <w:rFonts w:ascii="Times New Roman" w:hAnsi="Times New Roman" w:cs="Times New Roman"/>
          <w:b/>
          <w:noProof/>
          <w:sz w:val="28"/>
          <w:szCs w:val="28"/>
          <w:u w:val="single"/>
          <w:lang w:eastAsia="ru-RU"/>
        </w:rPr>
        <w:drawing>
          <wp:inline distT="0" distB="0" distL="0" distR="0" wp14:anchorId="00C24133" wp14:editId="60318818">
            <wp:extent cx="6007100" cy="3200400"/>
            <wp:effectExtent l="0" t="0" r="12700" b="12700"/>
            <wp:docPr id="13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7C8CAB0" w14:textId="77777777" w:rsidR="002B3A3E" w:rsidRDefault="002B3A3E" w:rsidP="005C6C7A">
      <w:pPr>
        <w:spacing w:after="0" w:line="360" w:lineRule="auto"/>
        <w:jc w:val="both"/>
        <w:rPr>
          <w:rFonts w:ascii="Times New Roman" w:hAnsi="Times New Roman" w:cs="Times New Roman"/>
          <w:b/>
          <w:sz w:val="28"/>
          <w:szCs w:val="28"/>
          <w:u w:val="single"/>
        </w:rPr>
      </w:pPr>
    </w:p>
    <w:p w14:paraId="5CF33003" w14:textId="0EED1199" w:rsidR="0040063A" w:rsidRPr="001B6672" w:rsidRDefault="001613E8" w:rsidP="00083375">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b/>
          <w:sz w:val="28"/>
          <w:szCs w:val="28"/>
          <w:u w:val="single"/>
        </w:rPr>
        <w:t>Выводы:</w:t>
      </w:r>
      <w:r w:rsidR="0040063A" w:rsidRPr="001B6672">
        <w:rPr>
          <w:rFonts w:ascii="Times New Roman" w:hAnsi="Times New Roman" w:cs="Times New Roman"/>
          <w:sz w:val="28"/>
          <w:szCs w:val="28"/>
        </w:rPr>
        <w:t xml:space="preserve"> После изучения фотографий образцов, имитирующих жевательную поверхность зубов можно сказать, что результат обработки </w:t>
      </w:r>
      <w:r w:rsidR="0040063A" w:rsidRPr="001B6672">
        <w:rPr>
          <w:rFonts w:ascii="Times New Roman" w:hAnsi="Times New Roman" w:cs="Times New Roman"/>
          <w:sz w:val="28"/>
          <w:szCs w:val="28"/>
        </w:rPr>
        <w:lastRenderedPageBreak/>
        <w:t xml:space="preserve">соответствует качеству полировки контрольного образца: хорошая выраженность светового блика, отсутствие пор и царапин, ровная, гладкая поверхность. Но надо отметить, что данный эффект достигается только при комбинации инструментов из разных полировочных систем: при использовании </w:t>
      </w:r>
      <w:r w:rsidR="0040063A" w:rsidRPr="001B6672">
        <w:rPr>
          <w:rFonts w:ascii="Times New Roman" w:hAnsi="Times New Roman" w:cs="Times New Roman"/>
          <w:sz w:val="28"/>
          <w:szCs w:val="28"/>
          <w:lang w:val="en-US"/>
        </w:rPr>
        <w:t>ENHANSE</w:t>
      </w:r>
      <w:r w:rsidR="0040063A" w:rsidRPr="001B6672">
        <w:rPr>
          <w:rFonts w:ascii="Times New Roman" w:hAnsi="Times New Roman" w:cs="Times New Roman"/>
          <w:sz w:val="28"/>
          <w:szCs w:val="28"/>
        </w:rPr>
        <w:t xml:space="preserve"> появляется </w:t>
      </w:r>
      <w:proofErr w:type="spellStart"/>
      <w:r w:rsidR="0040063A" w:rsidRPr="001B6672">
        <w:rPr>
          <w:rFonts w:ascii="Times New Roman" w:hAnsi="Times New Roman" w:cs="Times New Roman"/>
          <w:sz w:val="28"/>
          <w:szCs w:val="28"/>
        </w:rPr>
        <w:t>предполировочный</w:t>
      </w:r>
      <w:proofErr w:type="spellEnd"/>
      <w:r w:rsidR="0040063A" w:rsidRPr="001B6672">
        <w:rPr>
          <w:rFonts w:ascii="Times New Roman" w:hAnsi="Times New Roman" w:cs="Times New Roman"/>
          <w:sz w:val="28"/>
          <w:szCs w:val="28"/>
        </w:rPr>
        <w:t xml:space="preserve"> блеск, поверхность становится гладкой, равномерной, можно наблюдать уменьшение количества пор, </w:t>
      </w:r>
      <w:r w:rsidR="00B848B8" w:rsidRPr="001B6672">
        <w:rPr>
          <w:rFonts w:ascii="Times New Roman" w:hAnsi="Times New Roman" w:cs="Times New Roman"/>
          <w:sz w:val="28"/>
          <w:szCs w:val="28"/>
        </w:rPr>
        <w:t>также благодаря тому, что рабочая часть данных инструментов выпускается в разных формах, осуществляется полировка всех фиссур и углублений. Н</w:t>
      </w:r>
      <w:r w:rsidR="0040063A" w:rsidRPr="001B6672">
        <w:rPr>
          <w:rFonts w:ascii="Times New Roman" w:hAnsi="Times New Roman" w:cs="Times New Roman"/>
          <w:sz w:val="28"/>
          <w:szCs w:val="28"/>
        </w:rPr>
        <w:t>о</w:t>
      </w:r>
      <w:r w:rsidR="00B848B8" w:rsidRPr="001B6672">
        <w:rPr>
          <w:rFonts w:ascii="Times New Roman" w:hAnsi="Times New Roman" w:cs="Times New Roman"/>
          <w:sz w:val="28"/>
          <w:szCs w:val="28"/>
        </w:rPr>
        <w:t xml:space="preserve"> после использования исключительно </w:t>
      </w:r>
      <w:r w:rsidR="00B848B8" w:rsidRPr="001B6672">
        <w:rPr>
          <w:rFonts w:ascii="Times New Roman" w:hAnsi="Times New Roman" w:cs="Times New Roman"/>
          <w:sz w:val="28"/>
          <w:szCs w:val="28"/>
          <w:lang w:val="en-US"/>
        </w:rPr>
        <w:t>ENHANSE</w:t>
      </w:r>
      <w:r w:rsidR="00B848B8" w:rsidRPr="001B6672">
        <w:rPr>
          <w:rFonts w:ascii="Times New Roman" w:hAnsi="Times New Roman" w:cs="Times New Roman"/>
          <w:sz w:val="28"/>
          <w:szCs w:val="28"/>
        </w:rPr>
        <w:t xml:space="preserve"> </w:t>
      </w:r>
      <w:r w:rsidR="0040063A" w:rsidRPr="001B6672">
        <w:rPr>
          <w:rFonts w:ascii="Times New Roman" w:hAnsi="Times New Roman" w:cs="Times New Roman"/>
          <w:sz w:val="28"/>
          <w:szCs w:val="28"/>
        </w:rPr>
        <w:t xml:space="preserve"> блеск выражен слабо, поры и царапины видны, </w:t>
      </w:r>
      <w:r w:rsidR="00B848B8" w:rsidRPr="001B6672">
        <w:rPr>
          <w:rFonts w:ascii="Times New Roman" w:hAnsi="Times New Roman" w:cs="Times New Roman"/>
          <w:sz w:val="28"/>
          <w:szCs w:val="28"/>
        </w:rPr>
        <w:t xml:space="preserve">следовательно </w:t>
      </w:r>
      <w:r w:rsidR="0040063A" w:rsidRPr="001B6672">
        <w:rPr>
          <w:rFonts w:ascii="Times New Roman" w:hAnsi="Times New Roman" w:cs="Times New Roman"/>
          <w:sz w:val="28"/>
          <w:szCs w:val="28"/>
        </w:rPr>
        <w:t>использовани</w:t>
      </w:r>
      <w:r w:rsidR="00B848B8" w:rsidRPr="001B6672">
        <w:rPr>
          <w:rFonts w:ascii="Times New Roman" w:hAnsi="Times New Roman" w:cs="Times New Roman"/>
          <w:sz w:val="28"/>
          <w:szCs w:val="28"/>
        </w:rPr>
        <w:t>е</w:t>
      </w:r>
      <w:r w:rsidR="0040063A" w:rsidRPr="001B6672">
        <w:rPr>
          <w:rFonts w:ascii="Times New Roman" w:hAnsi="Times New Roman" w:cs="Times New Roman"/>
          <w:sz w:val="28"/>
          <w:szCs w:val="28"/>
        </w:rPr>
        <w:t xml:space="preserve"> данного метода самостоятельно не даст нужного результата. После использования </w:t>
      </w:r>
      <w:proofErr w:type="spellStart"/>
      <w:r w:rsidR="0040063A" w:rsidRPr="001B6672">
        <w:rPr>
          <w:rFonts w:ascii="Times New Roman" w:hAnsi="Times New Roman" w:cs="Times New Roman"/>
          <w:sz w:val="28"/>
          <w:szCs w:val="28"/>
          <w:lang w:val="en-US"/>
        </w:rPr>
        <w:t>Occlubrush</w:t>
      </w:r>
      <w:proofErr w:type="spellEnd"/>
      <w:r w:rsidR="0040063A" w:rsidRPr="001B6672">
        <w:rPr>
          <w:rFonts w:ascii="Times New Roman" w:hAnsi="Times New Roman" w:cs="Times New Roman"/>
          <w:sz w:val="28"/>
          <w:szCs w:val="28"/>
        </w:rPr>
        <w:t xml:space="preserve"> </w:t>
      </w:r>
      <w:r w:rsidR="00B848B8" w:rsidRPr="001B6672">
        <w:rPr>
          <w:rFonts w:ascii="Times New Roman" w:hAnsi="Times New Roman" w:cs="Times New Roman"/>
          <w:sz w:val="28"/>
          <w:szCs w:val="28"/>
        </w:rPr>
        <w:t xml:space="preserve">очень </w:t>
      </w:r>
      <w:r w:rsidR="0040063A" w:rsidRPr="001B6672">
        <w:rPr>
          <w:rFonts w:ascii="Times New Roman" w:hAnsi="Times New Roman" w:cs="Times New Roman"/>
          <w:sz w:val="28"/>
          <w:szCs w:val="28"/>
        </w:rPr>
        <w:t xml:space="preserve">быстро появляется сухой зеркальный блеск, </w:t>
      </w:r>
      <w:r w:rsidR="00B848B8" w:rsidRPr="001B6672">
        <w:rPr>
          <w:rFonts w:ascii="Times New Roman" w:hAnsi="Times New Roman" w:cs="Times New Roman"/>
          <w:sz w:val="28"/>
          <w:szCs w:val="28"/>
        </w:rPr>
        <w:t xml:space="preserve">легкая полировка труднодоступных мест благодаря наличию различных форм щеточек, </w:t>
      </w:r>
      <w:r w:rsidR="0040063A" w:rsidRPr="001B6672">
        <w:rPr>
          <w:rFonts w:ascii="Times New Roman" w:hAnsi="Times New Roman" w:cs="Times New Roman"/>
          <w:sz w:val="28"/>
          <w:szCs w:val="28"/>
        </w:rPr>
        <w:t>но</w:t>
      </w:r>
      <w:r w:rsidR="00B848B8" w:rsidRPr="001B6672">
        <w:rPr>
          <w:rFonts w:ascii="Times New Roman" w:hAnsi="Times New Roman" w:cs="Times New Roman"/>
          <w:sz w:val="28"/>
          <w:szCs w:val="28"/>
        </w:rPr>
        <w:t xml:space="preserve"> надо обратить внимание, что</w:t>
      </w:r>
      <w:r w:rsidR="0040063A" w:rsidRPr="001B6672">
        <w:rPr>
          <w:rFonts w:ascii="Times New Roman" w:hAnsi="Times New Roman" w:cs="Times New Roman"/>
          <w:sz w:val="28"/>
          <w:szCs w:val="28"/>
        </w:rPr>
        <w:t xml:space="preserve"> есть царапины и поверхность нельзя назвать полностью равномерной, данный метод тоже нельзя считать самостоятельным. Далее обработка проводилась щёткой с алмазной пастой, можно заметить, что сухой зеркальный блеск после </w:t>
      </w:r>
      <w:proofErr w:type="spellStart"/>
      <w:r w:rsidR="0040063A" w:rsidRPr="001B6672">
        <w:rPr>
          <w:rFonts w:ascii="Times New Roman" w:hAnsi="Times New Roman" w:cs="Times New Roman"/>
          <w:sz w:val="28"/>
          <w:szCs w:val="28"/>
          <w:lang w:val="en-US"/>
        </w:rPr>
        <w:t>Occlubrush</w:t>
      </w:r>
      <w:proofErr w:type="spellEnd"/>
      <w:r w:rsidR="0040063A" w:rsidRPr="001B6672">
        <w:rPr>
          <w:rFonts w:ascii="Times New Roman" w:hAnsi="Times New Roman" w:cs="Times New Roman"/>
          <w:sz w:val="28"/>
          <w:szCs w:val="28"/>
        </w:rPr>
        <w:t xml:space="preserve"> становится не таким выраженным, но поверхность становится гладкой, равномерной, без пор и царапин. Метод обработки с использованием алмазной пасты является заключительным в данном алгоритме. </w:t>
      </w:r>
    </w:p>
    <w:p w14:paraId="7885BA61" w14:textId="77777777" w:rsidR="0040063A" w:rsidRPr="001B6672" w:rsidRDefault="0040063A" w:rsidP="00083375">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Следовательно, можно сделать вывод, что необходимый результат  можно получить только при комбинировании данных полировочных систем.</w:t>
      </w:r>
    </w:p>
    <w:p w14:paraId="71F11A9C" w14:textId="77777777" w:rsidR="00C22D33" w:rsidRPr="001B6672" w:rsidRDefault="00C22D33" w:rsidP="005C6C7A">
      <w:pPr>
        <w:spacing w:after="0" w:line="360" w:lineRule="auto"/>
        <w:jc w:val="both"/>
        <w:rPr>
          <w:rFonts w:ascii="Times New Roman" w:hAnsi="Times New Roman" w:cs="Times New Roman"/>
          <w:b/>
          <w:sz w:val="28"/>
          <w:szCs w:val="28"/>
          <w:u w:val="single"/>
        </w:rPr>
      </w:pPr>
    </w:p>
    <w:p w14:paraId="086FCC93" w14:textId="77777777" w:rsidR="002B3A3E" w:rsidRDefault="002B3A3E" w:rsidP="005C6C7A">
      <w:pPr>
        <w:spacing w:after="0" w:line="360" w:lineRule="auto"/>
        <w:jc w:val="both"/>
        <w:rPr>
          <w:rFonts w:ascii="Times New Roman" w:hAnsi="Times New Roman" w:cs="Times New Roman"/>
          <w:b/>
          <w:sz w:val="28"/>
          <w:szCs w:val="28"/>
        </w:rPr>
      </w:pPr>
    </w:p>
    <w:p w14:paraId="7D46B656" w14:textId="77777777" w:rsidR="002B3A3E" w:rsidRDefault="002B3A3E" w:rsidP="005C6C7A">
      <w:pPr>
        <w:spacing w:after="0" w:line="360" w:lineRule="auto"/>
        <w:jc w:val="both"/>
        <w:rPr>
          <w:rFonts w:ascii="Times New Roman" w:hAnsi="Times New Roman" w:cs="Times New Roman"/>
          <w:b/>
          <w:sz w:val="28"/>
          <w:szCs w:val="28"/>
        </w:rPr>
      </w:pPr>
    </w:p>
    <w:p w14:paraId="250090D6" w14:textId="77777777" w:rsidR="002B3A3E" w:rsidRDefault="002B3A3E" w:rsidP="005C6C7A">
      <w:pPr>
        <w:spacing w:after="0" w:line="360" w:lineRule="auto"/>
        <w:jc w:val="both"/>
        <w:rPr>
          <w:rFonts w:ascii="Times New Roman" w:hAnsi="Times New Roman" w:cs="Times New Roman"/>
          <w:b/>
          <w:sz w:val="28"/>
          <w:szCs w:val="28"/>
        </w:rPr>
      </w:pPr>
    </w:p>
    <w:p w14:paraId="0B5A08DA" w14:textId="77777777" w:rsidR="002B3A3E" w:rsidRDefault="002B3A3E" w:rsidP="005C6C7A">
      <w:pPr>
        <w:spacing w:after="0" w:line="360" w:lineRule="auto"/>
        <w:jc w:val="both"/>
        <w:rPr>
          <w:rFonts w:ascii="Times New Roman" w:hAnsi="Times New Roman" w:cs="Times New Roman"/>
          <w:b/>
          <w:sz w:val="28"/>
          <w:szCs w:val="28"/>
        </w:rPr>
      </w:pPr>
    </w:p>
    <w:p w14:paraId="0E1A3E16" w14:textId="1FCC8026" w:rsidR="002B3A3E" w:rsidRDefault="002B3A3E">
      <w:pPr>
        <w:rPr>
          <w:rFonts w:ascii="Times New Roman" w:hAnsi="Times New Roman" w:cs="Times New Roman"/>
          <w:b/>
          <w:sz w:val="28"/>
          <w:szCs w:val="28"/>
        </w:rPr>
      </w:pPr>
      <w:r>
        <w:rPr>
          <w:rFonts w:ascii="Times New Roman" w:hAnsi="Times New Roman" w:cs="Times New Roman"/>
          <w:b/>
          <w:sz w:val="28"/>
          <w:szCs w:val="28"/>
        </w:rPr>
        <w:br w:type="page"/>
      </w:r>
    </w:p>
    <w:p w14:paraId="035D0774" w14:textId="77777777" w:rsidR="002B3A3E" w:rsidRDefault="002B3A3E" w:rsidP="005C6C7A">
      <w:pPr>
        <w:spacing w:after="0" w:line="360" w:lineRule="auto"/>
        <w:jc w:val="both"/>
        <w:rPr>
          <w:rFonts w:ascii="Times New Roman" w:hAnsi="Times New Roman" w:cs="Times New Roman"/>
          <w:b/>
          <w:sz w:val="28"/>
          <w:szCs w:val="28"/>
        </w:rPr>
      </w:pPr>
    </w:p>
    <w:p w14:paraId="70FE8813" w14:textId="181238D0" w:rsidR="00C22D33" w:rsidRPr="001B6672" w:rsidRDefault="00C22D33" w:rsidP="005C6C7A">
      <w:pPr>
        <w:spacing w:after="0" w:line="360" w:lineRule="auto"/>
        <w:jc w:val="both"/>
        <w:rPr>
          <w:rFonts w:ascii="Times New Roman" w:hAnsi="Times New Roman" w:cs="Times New Roman"/>
          <w:b/>
          <w:sz w:val="28"/>
          <w:szCs w:val="28"/>
        </w:rPr>
      </w:pPr>
      <w:r w:rsidRPr="001B6672">
        <w:rPr>
          <w:rFonts w:ascii="Times New Roman" w:hAnsi="Times New Roman" w:cs="Times New Roman"/>
          <w:b/>
          <w:sz w:val="28"/>
          <w:szCs w:val="28"/>
        </w:rPr>
        <w:t xml:space="preserve">3)Обработка: </w:t>
      </w:r>
      <w:r w:rsidRPr="001B6672">
        <w:rPr>
          <w:rFonts w:ascii="Times New Roman" w:hAnsi="Times New Roman" w:cs="Times New Roman"/>
          <w:b/>
          <w:sz w:val="28"/>
          <w:szCs w:val="28"/>
          <w:lang w:val="en-US"/>
        </w:rPr>
        <w:t>ENHANSE</w:t>
      </w:r>
      <w:r w:rsidRPr="001B6672">
        <w:rPr>
          <w:rFonts w:ascii="Times New Roman" w:hAnsi="Times New Roman" w:cs="Times New Roman"/>
          <w:b/>
          <w:sz w:val="28"/>
          <w:szCs w:val="28"/>
        </w:rPr>
        <w:t xml:space="preserve"> фирмы </w:t>
      </w:r>
      <w:proofErr w:type="spellStart"/>
      <w:r w:rsidRPr="001B6672">
        <w:rPr>
          <w:rFonts w:ascii="Times New Roman" w:hAnsi="Times New Roman" w:cs="Times New Roman"/>
          <w:b/>
          <w:sz w:val="28"/>
          <w:szCs w:val="28"/>
          <w:lang w:val="en-US"/>
        </w:rPr>
        <w:t>dentsply</w:t>
      </w:r>
      <w:proofErr w:type="spellEnd"/>
      <w:r w:rsidRPr="001B6672">
        <w:rPr>
          <w:rFonts w:ascii="Times New Roman" w:hAnsi="Times New Roman" w:cs="Times New Roman"/>
          <w:b/>
          <w:sz w:val="28"/>
          <w:szCs w:val="28"/>
        </w:rPr>
        <w:t xml:space="preserve"> </w:t>
      </w:r>
      <w:proofErr w:type="spellStart"/>
      <w:r w:rsidRPr="001B6672">
        <w:rPr>
          <w:rFonts w:ascii="Times New Roman" w:hAnsi="Times New Roman" w:cs="Times New Roman"/>
          <w:b/>
          <w:sz w:val="28"/>
          <w:szCs w:val="28"/>
          <w:lang w:val="en-US"/>
        </w:rPr>
        <w:t>sirona</w:t>
      </w:r>
      <w:proofErr w:type="spellEnd"/>
      <w:r w:rsidRPr="001B6672">
        <w:rPr>
          <w:rFonts w:ascii="Times New Roman" w:hAnsi="Times New Roman" w:cs="Times New Roman"/>
          <w:b/>
          <w:sz w:val="28"/>
          <w:szCs w:val="28"/>
        </w:rPr>
        <w:t>, полир с алмазным наполнением для композитов со средней зернистостью</w:t>
      </w:r>
      <w:r w:rsidR="00F56063" w:rsidRPr="001B6672">
        <w:rPr>
          <w:rFonts w:ascii="Times New Roman" w:hAnsi="Times New Roman" w:cs="Times New Roman"/>
          <w:b/>
          <w:sz w:val="28"/>
          <w:szCs w:val="28"/>
        </w:rPr>
        <w:t xml:space="preserve"> (№1)</w:t>
      </w:r>
      <w:r w:rsidRPr="001B6672">
        <w:rPr>
          <w:rFonts w:ascii="Times New Roman" w:hAnsi="Times New Roman" w:cs="Times New Roman"/>
          <w:b/>
          <w:sz w:val="28"/>
          <w:szCs w:val="28"/>
        </w:rPr>
        <w:t>, полир с алмазным наполнением для композитов с мелкой зернистостью</w:t>
      </w:r>
      <w:r w:rsidR="00F56063" w:rsidRPr="001B6672">
        <w:rPr>
          <w:rFonts w:ascii="Times New Roman" w:hAnsi="Times New Roman" w:cs="Times New Roman"/>
          <w:b/>
          <w:sz w:val="28"/>
          <w:szCs w:val="28"/>
        </w:rPr>
        <w:t xml:space="preserve"> (№2)</w:t>
      </w:r>
      <w:r w:rsidR="00582464" w:rsidRPr="001B6672">
        <w:rPr>
          <w:rFonts w:ascii="Times New Roman" w:hAnsi="Times New Roman" w:cs="Times New Roman"/>
          <w:b/>
          <w:sz w:val="28"/>
          <w:szCs w:val="28"/>
        </w:rPr>
        <w:t xml:space="preserve"> </w:t>
      </w:r>
      <w:r w:rsidR="00582464" w:rsidRPr="001B6672">
        <w:rPr>
          <w:rFonts w:ascii="Times New Roman" w:hAnsi="Times New Roman" w:cs="Times New Roman"/>
          <w:b/>
          <w:sz w:val="28"/>
          <w:szCs w:val="28"/>
          <w:lang w:val="en-US"/>
        </w:rPr>
        <w:t>GALAXY</w:t>
      </w:r>
      <w:r w:rsidR="00582464" w:rsidRPr="001B6672">
        <w:rPr>
          <w:rFonts w:ascii="Times New Roman" w:hAnsi="Times New Roman" w:cs="Times New Roman"/>
          <w:b/>
          <w:sz w:val="28"/>
          <w:szCs w:val="28"/>
        </w:rPr>
        <w:t xml:space="preserve"> фирмы </w:t>
      </w:r>
      <w:r w:rsidR="00582464" w:rsidRPr="001B6672">
        <w:rPr>
          <w:rFonts w:ascii="Times New Roman" w:hAnsi="Times New Roman" w:cs="Times New Roman"/>
          <w:b/>
          <w:sz w:val="28"/>
          <w:szCs w:val="28"/>
          <w:lang w:val="en-US"/>
        </w:rPr>
        <w:t>SUNSHINE</w:t>
      </w:r>
      <w:r w:rsidR="00582464" w:rsidRPr="001B6672">
        <w:rPr>
          <w:rFonts w:ascii="Times New Roman" w:hAnsi="Times New Roman" w:cs="Times New Roman"/>
          <w:b/>
          <w:sz w:val="28"/>
          <w:szCs w:val="28"/>
        </w:rPr>
        <w:t xml:space="preserve"> </w:t>
      </w:r>
      <w:r w:rsidR="00582464" w:rsidRPr="001B6672">
        <w:rPr>
          <w:rFonts w:ascii="Times New Roman" w:hAnsi="Times New Roman" w:cs="Times New Roman"/>
          <w:b/>
          <w:sz w:val="28"/>
          <w:szCs w:val="28"/>
          <w:lang w:val="en-US"/>
        </w:rPr>
        <w:t>DIAMONDS</w:t>
      </w:r>
    </w:p>
    <w:p w14:paraId="53D43473" w14:textId="77777777" w:rsidR="002B3A3E" w:rsidRDefault="002B3A3E" w:rsidP="005C6C7A">
      <w:pPr>
        <w:spacing w:after="0" w:line="360" w:lineRule="auto"/>
        <w:jc w:val="both"/>
        <w:rPr>
          <w:rFonts w:ascii="Times New Roman" w:hAnsi="Times New Roman" w:cs="Times New Roman"/>
          <w:b/>
          <w:bCs/>
          <w:sz w:val="28"/>
          <w:szCs w:val="28"/>
        </w:rPr>
      </w:pPr>
    </w:p>
    <w:tbl>
      <w:tblPr>
        <w:tblStyle w:val="a6"/>
        <w:tblW w:w="0" w:type="auto"/>
        <w:tblLook w:val="04A0" w:firstRow="1" w:lastRow="0" w:firstColumn="1" w:lastColumn="0" w:noHBand="0" w:noVBand="1"/>
      </w:tblPr>
      <w:tblGrid>
        <w:gridCol w:w="4785"/>
        <w:gridCol w:w="4786"/>
      </w:tblGrid>
      <w:tr w:rsidR="002B3A3E" w14:paraId="3D3A6A08" w14:textId="77777777" w:rsidTr="00062EE7">
        <w:tc>
          <w:tcPr>
            <w:tcW w:w="9571" w:type="dxa"/>
            <w:gridSpan w:val="2"/>
            <w:tcBorders>
              <w:top w:val="nil"/>
              <w:left w:val="nil"/>
              <w:bottom w:val="nil"/>
              <w:right w:val="nil"/>
            </w:tcBorders>
          </w:tcPr>
          <w:p w14:paraId="344459EB" w14:textId="358E32B6" w:rsidR="002B3A3E" w:rsidRPr="002B3A3E" w:rsidRDefault="002B3A3E" w:rsidP="002B3A3E">
            <w:pPr>
              <w:spacing w:line="360" w:lineRule="auto"/>
              <w:jc w:val="center"/>
              <w:rPr>
                <w:rFonts w:ascii="Times New Roman" w:hAnsi="Times New Roman" w:cs="Times New Roman"/>
                <w:bCs/>
                <w:i/>
                <w:sz w:val="28"/>
                <w:szCs w:val="28"/>
              </w:rPr>
            </w:pPr>
            <w:r w:rsidRPr="002B3A3E">
              <w:rPr>
                <w:rFonts w:ascii="Times New Roman" w:hAnsi="Times New Roman" w:cs="Times New Roman"/>
                <w:bCs/>
                <w:i/>
                <w:sz w:val="28"/>
                <w:szCs w:val="28"/>
              </w:rPr>
              <w:t>Образцы, имитирующие фронтальную поверхность зубов</w:t>
            </w:r>
            <w:r>
              <w:rPr>
                <w:rFonts w:ascii="Times New Roman" w:hAnsi="Times New Roman" w:cs="Times New Roman"/>
                <w:bCs/>
                <w:i/>
                <w:sz w:val="28"/>
                <w:szCs w:val="28"/>
              </w:rPr>
              <w:t xml:space="preserve">, </w:t>
            </w:r>
            <w:r w:rsidRPr="002B3A3E">
              <w:rPr>
                <w:rFonts w:ascii="Times New Roman" w:hAnsi="Times New Roman" w:cs="Times New Roman"/>
                <w:bCs/>
                <w:i/>
                <w:sz w:val="28"/>
                <w:szCs w:val="28"/>
              </w:rPr>
              <w:t xml:space="preserve"> из нанонаполненного композитного материала</w:t>
            </w:r>
          </w:p>
        </w:tc>
      </w:tr>
      <w:tr w:rsidR="002B3A3E" w14:paraId="16E16500" w14:textId="77777777" w:rsidTr="00062EE7">
        <w:tc>
          <w:tcPr>
            <w:tcW w:w="4785" w:type="dxa"/>
            <w:tcBorders>
              <w:top w:val="nil"/>
              <w:left w:val="nil"/>
              <w:bottom w:val="nil"/>
              <w:right w:val="nil"/>
            </w:tcBorders>
          </w:tcPr>
          <w:p w14:paraId="050290B3" w14:textId="1952A76F" w:rsidR="002B3A3E" w:rsidRDefault="002B3A3E" w:rsidP="002B3A3E">
            <w:pPr>
              <w:spacing w:line="360" w:lineRule="auto"/>
              <w:jc w:val="center"/>
              <w:rPr>
                <w:rFonts w:ascii="Times New Roman" w:hAnsi="Times New Roman" w:cs="Times New Roman"/>
                <w:b/>
                <w:bCs/>
                <w:sz w:val="28"/>
                <w:szCs w:val="28"/>
              </w:rPr>
            </w:pPr>
            <w:r w:rsidRPr="001B6672">
              <w:rPr>
                <w:rFonts w:ascii="Times New Roman" w:hAnsi="Times New Roman" w:cs="Times New Roman"/>
                <w:b/>
                <w:noProof/>
                <w:sz w:val="28"/>
                <w:szCs w:val="28"/>
                <w:lang w:eastAsia="ru-RU"/>
              </w:rPr>
              <w:drawing>
                <wp:inline distT="0" distB="0" distL="0" distR="0" wp14:anchorId="12EE10B0" wp14:editId="5202EEBA">
                  <wp:extent cx="2647191" cy="2537460"/>
                  <wp:effectExtent l="0" t="0" r="0" b="254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3FE617F5-76EC-4AAE-8737-24C08381BCD8_1_105_c.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86335" cy="2574981"/>
                          </a:xfrm>
                          <a:prstGeom prst="rect">
                            <a:avLst/>
                          </a:prstGeom>
                        </pic:spPr>
                      </pic:pic>
                    </a:graphicData>
                  </a:graphic>
                </wp:inline>
              </w:drawing>
            </w:r>
          </w:p>
        </w:tc>
        <w:tc>
          <w:tcPr>
            <w:tcW w:w="4786" w:type="dxa"/>
            <w:tcBorders>
              <w:top w:val="nil"/>
              <w:left w:val="nil"/>
              <w:bottom w:val="nil"/>
              <w:right w:val="nil"/>
            </w:tcBorders>
          </w:tcPr>
          <w:p w14:paraId="4E75C3B2" w14:textId="3E30B4EC" w:rsidR="002B3A3E" w:rsidRDefault="002B3A3E" w:rsidP="002B3A3E">
            <w:pPr>
              <w:spacing w:line="360" w:lineRule="auto"/>
              <w:jc w:val="center"/>
              <w:rPr>
                <w:rFonts w:ascii="Times New Roman" w:hAnsi="Times New Roman" w:cs="Times New Roman"/>
                <w:b/>
                <w:bCs/>
                <w:sz w:val="28"/>
                <w:szCs w:val="28"/>
              </w:rPr>
            </w:pPr>
            <w:r w:rsidRPr="001B6672">
              <w:rPr>
                <w:rFonts w:ascii="Times New Roman" w:hAnsi="Times New Roman" w:cs="Times New Roman"/>
                <w:noProof/>
                <w:sz w:val="28"/>
                <w:szCs w:val="28"/>
                <w:lang w:eastAsia="ru-RU"/>
              </w:rPr>
              <w:drawing>
                <wp:inline distT="0" distB="0" distL="0" distR="0" wp14:anchorId="6D998A7D" wp14:editId="3662C590">
                  <wp:extent cx="2662157" cy="2568159"/>
                  <wp:effectExtent l="0" t="0" r="508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CD2373C-9566-4787-81D7-998FC6C6AC63_1_105_c.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98517" cy="2603235"/>
                          </a:xfrm>
                          <a:prstGeom prst="rect">
                            <a:avLst/>
                          </a:prstGeom>
                        </pic:spPr>
                      </pic:pic>
                    </a:graphicData>
                  </a:graphic>
                </wp:inline>
              </w:drawing>
            </w:r>
          </w:p>
        </w:tc>
      </w:tr>
      <w:tr w:rsidR="002B3A3E" w14:paraId="40C32B66" w14:textId="77777777" w:rsidTr="00062EE7">
        <w:tc>
          <w:tcPr>
            <w:tcW w:w="4785" w:type="dxa"/>
            <w:tcBorders>
              <w:top w:val="nil"/>
              <w:left w:val="nil"/>
              <w:bottom w:val="nil"/>
              <w:right w:val="nil"/>
            </w:tcBorders>
          </w:tcPr>
          <w:p w14:paraId="5FEC629A" w14:textId="7C7C7742" w:rsidR="002B3A3E" w:rsidRPr="002B3A3E" w:rsidRDefault="002B3A3E" w:rsidP="002B3A3E">
            <w:pPr>
              <w:spacing w:line="360" w:lineRule="auto"/>
              <w:jc w:val="center"/>
              <w:rPr>
                <w:rFonts w:ascii="Times New Roman" w:hAnsi="Times New Roman" w:cs="Times New Roman"/>
                <w:bCs/>
                <w:i/>
                <w:sz w:val="28"/>
                <w:szCs w:val="28"/>
              </w:rPr>
            </w:pPr>
            <w:r>
              <w:rPr>
                <w:rFonts w:ascii="Times New Roman" w:hAnsi="Times New Roman" w:cs="Times New Roman"/>
                <w:bCs/>
                <w:i/>
                <w:sz w:val="28"/>
                <w:szCs w:val="28"/>
              </w:rPr>
              <w:t>Без обработки</w:t>
            </w:r>
          </w:p>
        </w:tc>
        <w:tc>
          <w:tcPr>
            <w:tcW w:w="4786" w:type="dxa"/>
            <w:tcBorders>
              <w:top w:val="nil"/>
              <w:left w:val="nil"/>
              <w:bottom w:val="nil"/>
              <w:right w:val="nil"/>
            </w:tcBorders>
          </w:tcPr>
          <w:p w14:paraId="0A8F913B" w14:textId="4DDEE5D0" w:rsidR="002B3A3E" w:rsidRPr="002B3A3E" w:rsidRDefault="002B3A3E" w:rsidP="002B3A3E">
            <w:pPr>
              <w:spacing w:line="360" w:lineRule="auto"/>
              <w:jc w:val="center"/>
              <w:rPr>
                <w:rFonts w:ascii="Times New Roman" w:hAnsi="Times New Roman" w:cs="Times New Roman"/>
                <w:bCs/>
                <w:i/>
                <w:sz w:val="28"/>
                <w:szCs w:val="28"/>
              </w:rPr>
            </w:pPr>
            <w:r>
              <w:rPr>
                <w:rFonts w:ascii="Times New Roman" w:hAnsi="Times New Roman" w:cs="Times New Roman"/>
                <w:bCs/>
                <w:i/>
                <w:sz w:val="28"/>
                <w:szCs w:val="28"/>
              </w:rPr>
              <w:t xml:space="preserve">Обработка </w:t>
            </w:r>
            <w:proofErr w:type="spellStart"/>
            <w:r>
              <w:rPr>
                <w:rFonts w:ascii="Times New Roman" w:hAnsi="Times New Roman" w:cs="Times New Roman"/>
                <w:bCs/>
                <w:i/>
                <w:sz w:val="28"/>
                <w:szCs w:val="28"/>
              </w:rPr>
              <w:t>оливообразным</w:t>
            </w:r>
            <w:proofErr w:type="spellEnd"/>
            <w:r>
              <w:rPr>
                <w:rFonts w:ascii="Times New Roman" w:hAnsi="Times New Roman" w:cs="Times New Roman"/>
                <w:bCs/>
                <w:i/>
                <w:sz w:val="28"/>
                <w:szCs w:val="28"/>
              </w:rPr>
              <w:t xml:space="preserve"> бором</w:t>
            </w:r>
          </w:p>
        </w:tc>
      </w:tr>
      <w:tr w:rsidR="002B3A3E" w14:paraId="77EE0949" w14:textId="77777777" w:rsidTr="00062EE7">
        <w:tc>
          <w:tcPr>
            <w:tcW w:w="4785" w:type="dxa"/>
            <w:tcBorders>
              <w:top w:val="nil"/>
              <w:left w:val="nil"/>
              <w:bottom w:val="nil"/>
              <w:right w:val="nil"/>
            </w:tcBorders>
          </w:tcPr>
          <w:p w14:paraId="1A64ACEB" w14:textId="7DE407AE" w:rsidR="002B3A3E" w:rsidRPr="002B3A3E" w:rsidRDefault="002B3A3E" w:rsidP="002B3A3E">
            <w:pPr>
              <w:spacing w:line="360" w:lineRule="auto"/>
              <w:jc w:val="center"/>
              <w:rPr>
                <w:rFonts w:ascii="Times New Roman" w:hAnsi="Times New Roman" w:cs="Times New Roman"/>
                <w:bCs/>
                <w:sz w:val="28"/>
                <w:szCs w:val="28"/>
              </w:rPr>
            </w:pPr>
            <w:r w:rsidRPr="002B3A3E">
              <w:rPr>
                <w:rFonts w:ascii="Times New Roman" w:hAnsi="Times New Roman" w:cs="Times New Roman"/>
                <w:noProof/>
                <w:sz w:val="28"/>
                <w:szCs w:val="28"/>
                <w:lang w:eastAsia="ru-RU"/>
              </w:rPr>
              <w:drawing>
                <wp:inline distT="0" distB="0" distL="0" distR="0" wp14:anchorId="30079007" wp14:editId="09559091">
                  <wp:extent cx="2463800" cy="24130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E89E8F6-316B-4063-B1FD-C8BAA107E803_1_201_a.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92380" cy="2440991"/>
                          </a:xfrm>
                          <a:prstGeom prst="rect">
                            <a:avLst/>
                          </a:prstGeom>
                        </pic:spPr>
                      </pic:pic>
                    </a:graphicData>
                  </a:graphic>
                </wp:inline>
              </w:drawing>
            </w:r>
          </w:p>
        </w:tc>
        <w:tc>
          <w:tcPr>
            <w:tcW w:w="4786" w:type="dxa"/>
            <w:tcBorders>
              <w:top w:val="nil"/>
              <w:left w:val="nil"/>
              <w:bottom w:val="nil"/>
              <w:right w:val="nil"/>
            </w:tcBorders>
          </w:tcPr>
          <w:p w14:paraId="234A6414" w14:textId="4EF349F9" w:rsidR="002B3A3E" w:rsidRDefault="002B3A3E" w:rsidP="002B3A3E">
            <w:pPr>
              <w:spacing w:line="360" w:lineRule="auto"/>
              <w:jc w:val="center"/>
              <w:rPr>
                <w:rFonts w:ascii="Times New Roman" w:hAnsi="Times New Roman" w:cs="Times New Roman"/>
                <w:b/>
                <w:bCs/>
                <w:sz w:val="28"/>
                <w:szCs w:val="28"/>
              </w:rPr>
            </w:pPr>
            <w:r w:rsidRPr="001B6672">
              <w:rPr>
                <w:rFonts w:ascii="Times New Roman" w:hAnsi="Times New Roman" w:cs="Times New Roman"/>
                <w:noProof/>
                <w:sz w:val="28"/>
                <w:szCs w:val="28"/>
                <w:lang w:eastAsia="ru-RU"/>
              </w:rPr>
              <w:drawing>
                <wp:inline distT="0" distB="0" distL="0" distR="0" wp14:anchorId="6669B570" wp14:editId="04A08555">
                  <wp:extent cx="2788920" cy="2413000"/>
                  <wp:effectExtent l="0" t="0" r="508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53F4ED4-FBEF-43A8-9ADD-57FB2AEAA180_1_105_c.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96975" cy="2419969"/>
                          </a:xfrm>
                          <a:prstGeom prst="rect">
                            <a:avLst/>
                          </a:prstGeom>
                        </pic:spPr>
                      </pic:pic>
                    </a:graphicData>
                  </a:graphic>
                </wp:inline>
              </w:drawing>
            </w:r>
          </w:p>
        </w:tc>
      </w:tr>
      <w:tr w:rsidR="002B3A3E" w14:paraId="09D47436" w14:textId="77777777" w:rsidTr="00062EE7">
        <w:tc>
          <w:tcPr>
            <w:tcW w:w="4785" w:type="dxa"/>
            <w:tcBorders>
              <w:top w:val="nil"/>
              <w:left w:val="nil"/>
              <w:bottom w:val="nil"/>
              <w:right w:val="nil"/>
            </w:tcBorders>
          </w:tcPr>
          <w:p w14:paraId="01E7344D" w14:textId="2F05CAAC" w:rsidR="002B3A3E" w:rsidRPr="002B3A3E" w:rsidRDefault="002B3A3E" w:rsidP="002B3A3E">
            <w:pPr>
              <w:spacing w:line="360" w:lineRule="auto"/>
              <w:jc w:val="center"/>
              <w:rPr>
                <w:rFonts w:ascii="Times New Roman" w:hAnsi="Times New Roman" w:cs="Times New Roman"/>
                <w:bCs/>
                <w:i/>
                <w:sz w:val="28"/>
                <w:szCs w:val="28"/>
              </w:rPr>
            </w:pPr>
            <w:r>
              <w:rPr>
                <w:rFonts w:ascii="Times New Roman" w:hAnsi="Times New Roman" w:cs="Times New Roman"/>
                <w:bCs/>
                <w:i/>
                <w:sz w:val="28"/>
                <w:szCs w:val="28"/>
              </w:rPr>
              <w:t xml:space="preserve">Обработка </w:t>
            </w:r>
            <w:r>
              <w:rPr>
                <w:rFonts w:ascii="Times New Roman" w:hAnsi="Times New Roman" w:cs="Times New Roman"/>
                <w:bCs/>
                <w:i/>
                <w:sz w:val="28"/>
                <w:szCs w:val="28"/>
                <w:lang w:val="en-US"/>
              </w:rPr>
              <w:t>ENHANCE</w:t>
            </w:r>
          </w:p>
        </w:tc>
        <w:tc>
          <w:tcPr>
            <w:tcW w:w="4786" w:type="dxa"/>
            <w:tcBorders>
              <w:top w:val="nil"/>
              <w:left w:val="nil"/>
              <w:bottom w:val="nil"/>
              <w:right w:val="nil"/>
            </w:tcBorders>
          </w:tcPr>
          <w:p w14:paraId="1DCE2E57" w14:textId="7882235A" w:rsidR="002B3A3E" w:rsidRPr="002B3A3E" w:rsidRDefault="002B3A3E" w:rsidP="002B3A3E">
            <w:pPr>
              <w:spacing w:line="360" w:lineRule="auto"/>
              <w:jc w:val="center"/>
              <w:rPr>
                <w:rFonts w:ascii="Times New Roman" w:hAnsi="Times New Roman" w:cs="Times New Roman"/>
                <w:bCs/>
                <w:i/>
                <w:sz w:val="28"/>
                <w:szCs w:val="28"/>
              </w:rPr>
            </w:pPr>
            <w:r>
              <w:rPr>
                <w:rFonts w:ascii="Times New Roman" w:hAnsi="Times New Roman" w:cs="Times New Roman"/>
                <w:bCs/>
                <w:i/>
                <w:sz w:val="28"/>
                <w:szCs w:val="28"/>
              </w:rPr>
              <w:t>Обработка полиром №1</w:t>
            </w:r>
          </w:p>
        </w:tc>
      </w:tr>
      <w:tr w:rsidR="002B3A3E" w14:paraId="4774927C" w14:textId="77777777" w:rsidTr="00062EE7">
        <w:tc>
          <w:tcPr>
            <w:tcW w:w="4785" w:type="dxa"/>
            <w:tcBorders>
              <w:top w:val="nil"/>
              <w:left w:val="nil"/>
              <w:bottom w:val="nil"/>
              <w:right w:val="nil"/>
            </w:tcBorders>
          </w:tcPr>
          <w:p w14:paraId="367AF35D" w14:textId="6A70A2E3" w:rsidR="002B3A3E" w:rsidRDefault="002B3A3E" w:rsidP="002B3A3E">
            <w:pPr>
              <w:spacing w:line="360" w:lineRule="auto"/>
              <w:jc w:val="center"/>
              <w:rPr>
                <w:rFonts w:ascii="Times New Roman" w:hAnsi="Times New Roman" w:cs="Times New Roman"/>
                <w:b/>
                <w:bCs/>
                <w:sz w:val="28"/>
                <w:szCs w:val="28"/>
              </w:rPr>
            </w:pPr>
            <w:r w:rsidRPr="001B6672">
              <w:rPr>
                <w:rFonts w:ascii="Times New Roman" w:hAnsi="Times New Roman" w:cs="Times New Roman"/>
                <w:noProof/>
                <w:sz w:val="28"/>
                <w:szCs w:val="28"/>
                <w:lang w:eastAsia="ru-RU"/>
              </w:rPr>
              <w:lastRenderedPageBreak/>
              <w:drawing>
                <wp:inline distT="0" distB="0" distL="0" distR="0" wp14:anchorId="7E25CF74" wp14:editId="0B94920D">
                  <wp:extent cx="2547355" cy="2451538"/>
                  <wp:effectExtent l="0" t="0" r="571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7B2E5831-0324-4E8A-B4DF-7FF3311F3379_1_105_c.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571485" cy="2474760"/>
                          </a:xfrm>
                          <a:prstGeom prst="rect">
                            <a:avLst/>
                          </a:prstGeom>
                        </pic:spPr>
                      </pic:pic>
                    </a:graphicData>
                  </a:graphic>
                </wp:inline>
              </w:drawing>
            </w:r>
          </w:p>
        </w:tc>
        <w:tc>
          <w:tcPr>
            <w:tcW w:w="4786" w:type="dxa"/>
            <w:tcBorders>
              <w:top w:val="nil"/>
              <w:left w:val="nil"/>
              <w:bottom w:val="nil"/>
              <w:right w:val="nil"/>
            </w:tcBorders>
          </w:tcPr>
          <w:p w14:paraId="25D71605" w14:textId="5E3A59F3" w:rsidR="002B3A3E" w:rsidRDefault="002B3A3E" w:rsidP="002B3A3E">
            <w:pPr>
              <w:spacing w:line="360" w:lineRule="auto"/>
              <w:jc w:val="center"/>
              <w:rPr>
                <w:rFonts w:ascii="Times New Roman" w:hAnsi="Times New Roman" w:cs="Times New Roman"/>
                <w:b/>
                <w:bCs/>
                <w:sz w:val="28"/>
                <w:szCs w:val="28"/>
              </w:rPr>
            </w:pPr>
            <w:r w:rsidRPr="001B6672">
              <w:rPr>
                <w:rFonts w:ascii="Times New Roman" w:hAnsi="Times New Roman" w:cs="Times New Roman"/>
                <w:noProof/>
                <w:sz w:val="28"/>
                <w:szCs w:val="28"/>
                <w:lang w:eastAsia="ru-RU"/>
              </w:rPr>
              <w:drawing>
                <wp:inline distT="0" distB="0" distL="0" distR="0" wp14:anchorId="7F999D29" wp14:editId="432F1E96">
                  <wp:extent cx="2521174" cy="2457341"/>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65435F09-32D0-4371-8362-4FA63FF989E6_1_201_a.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557298" cy="2492551"/>
                          </a:xfrm>
                          <a:prstGeom prst="rect">
                            <a:avLst/>
                          </a:prstGeom>
                        </pic:spPr>
                      </pic:pic>
                    </a:graphicData>
                  </a:graphic>
                </wp:inline>
              </w:drawing>
            </w:r>
          </w:p>
        </w:tc>
      </w:tr>
      <w:tr w:rsidR="002B3A3E" w14:paraId="4DD5D3E4" w14:textId="77777777" w:rsidTr="00062EE7">
        <w:tc>
          <w:tcPr>
            <w:tcW w:w="4785" w:type="dxa"/>
            <w:tcBorders>
              <w:top w:val="nil"/>
              <w:left w:val="nil"/>
              <w:bottom w:val="nil"/>
              <w:right w:val="nil"/>
            </w:tcBorders>
          </w:tcPr>
          <w:p w14:paraId="5E2482A0" w14:textId="59E5B3F1" w:rsidR="002B3A3E" w:rsidRPr="002B3A3E" w:rsidRDefault="002B3A3E" w:rsidP="002B3A3E">
            <w:pPr>
              <w:spacing w:line="360" w:lineRule="auto"/>
              <w:jc w:val="center"/>
              <w:rPr>
                <w:rFonts w:ascii="Times New Roman" w:hAnsi="Times New Roman" w:cs="Times New Roman"/>
                <w:bCs/>
                <w:i/>
                <w:sz w:val="28"/>
                <w:szCs w:val="28"/>
              </w:rPr>
            </w:pPr>
            <w:r>
              <w:rPr>
                <w:rFonts w:ascii="Times New Roman" w:hAnsi="Times New Roman" w:cs="Times New Roman"/>
                <w:bCs/>
                <w:i/>
                <w:sz w:val="28"/>
                <w:szCs w:val="28"/>
              </w:rPr>
              <w:t>Обработка полиром №2</w:t>
            </w:r>
          </w:p>
        </w:tc>
        <w:tc>
          <w:tcPr>
            <w:tcW w:w="4786" w:type="dxa"/>
            <w:tcBorders>
              <w:top w:val="nil"/>
              <w:left w:val="nil"/>
              <w:bottom w:val="nil"/>
              <w:right w:val="nil"/>
            </w:tcBorders>
          </w:tcPr>
          <w:p w14:paraId="39B41D53" w14:textId="5CFCB7D1" w:rsidR="002B3A3E" w:rsidRPr="002B3A3E" w:rsidRDefault="002B3A3E" w:rsidP="002B3A3E">
            <w:pPr>
              <w:spacing w:line="360" w:lineRule="auto"/>
              <w:jc w:val="center"/>
              <w:rPr>
                <w:rFonts w:ascii="Times New Roman" w:hAnsi="Times New Roman" w:cs="Times New Roman"/>
                <w:bCs/>
                <w:i/>
                <w:sz w:val="28"/>
                <w:szCs w:val="28"/>
              </w:rPr>
            </w:pPr>
            <w:r>
              <w:rPr>
                <w:rFonts w:ascii="Times New Roman" w:hAnsi="Times New Roman" w:cs="Times New Roman"/>
                <w:bCs/>
                <w:i/>
                <w:sz w:val="28"/>
                <w:szCs w:val="28"/>
              </w:rPr>
              <w:t>Доработка полиром №2</w:t>
            </w:r>
          </w:p>
        </w:tc>
      </w:tr>
    </w:tbl>
    <w:p w14:paraId="4A13B473" w14:textId="6624AF88" w:rsidR="00C22D33" w:rsidRDefault="00C22D33" w:rsidP="005C6C7A">
      <w:pPr>
        <w:spacing w:after="0" w:line="360" w:lineRule="auto"/>
        <w:rPr>
          <w:rFonts w:ascii="Times New Roman" w:hAnsi="Times New Roman" w:cs="Times New Roman"/>
          <w:b/>
          <w:sz w:val="28"/>
          <w:szCs w:val="28"/>
        </w:rPr>
      </w:pPr>
    </w:p>
    <w:tbl>
      <w:tblPr>
        <w:tblStyle w:val="a6"/>
        <w:tblW w:w="0" w:type="auto"/>
        <w:tblLook w:val="04A0" w:firstRow="1" w:lastRow="0" w:firstColumn="1" w:lastColumn="0" w:noHBand="0" w:noVBand="1"/>
      </w:tblPr>
      <w:tblGrid>
        <w:gridCol w:w="4785"/>
        <w:gridCol w:w="4786"/>
      </w:tblGrid>
      <w:tr w:rsidR="002B3A3E" w14:paraId="01366376" w14:textId="77777777" w:rsidTr="00062EE7">
        <w:tc>
          <w:tcPr>
            <w:tcW w:w="9571" w:type="dxa"/>
            <w:gridSpan w:val="2"/>
            <w:tcBorders>
              <w:top w:val="nil"/>
              <w:left w:val="nil"/>
              <w:bottom w:val="nil"/>
              <w:right w:val="nil"/>
            </w:tcBorders>
          </w:tcPr>
          <w:p w14:paraId="0BB6DC84" w14:textId="05F2B2AF" w:rsidR="002B3A3E" w:rsidRPr="002B3A3E" w:rsidRDefault="002B3A3E" w:rsidP="002B3A3E">
            <w:pPr>
              <w:spacing w:line="360" w:lineRule="auto"/>
              <w:jc w:val="center"/>
              <w:rPr>
                <w:rFonts w:ascii="Times New Roman" w:hAnsi="Times New Roman" w:cs="Times New Roman"/>
                <w:bCs/>
                <w:i/>
                <w:sz w:val="28"/>
                <w:szCs w:val="28"/>
              </w:rPr>
            </w:pPr>
            <w:r w:rsidRPr="002B3A3E">
              <w:rPr>
                <w:rFonts w:ascii="Times New Roman" w:hAnsi="Times New Roman" w:cs="Times New Roman"/>
                <w:bCs/>
                <w:i/>
                <w:sz w:val="28"/>
                <w:szCs w:val="28"/>
              </w:rPr>
              <w:t>Образцы, имитирующие фронтальную поверхность зубов</w:t>
            </w:r>
            <w:r>
              <w:rPr>
                <w:rFonts w:ascii="Times New Roman" w:hAnsi="Times New Roman" w:cs="Times New Roman"/>
                <w:bCs/>
                <w:i/>
                <w:sz w:val="28"/>
                <w:szCs w:val="28"/>
              </w:rPr>
              <w:t>,</w:t>
            </w:r>
            <w:r w:rsidRPr="002B3A3E">
              <w:rPr>
                <w:rFonts w:ascii="Times New Roman" w:hAnsi="Times New Roman" w:cs="Times New Roman"/>
                <w:bCs/>
                <w:i/>
                <w:sz w:val="28"/>
                <w:szCs w:val="28"/>
              </w:rPr>
              <w:t xml:space="preserve"> из микрогибридного композитного материала</w:t>
            </w:r>
          </w:p>
        </w:tc>
      </w:tr>
      <w:tr w:rsidR="002B3A3E" w14:paraId="15E8A182" w14:textId="77777777" w:rsidTr="00062EE7">
        <w:tc>
          <w:tcPr>
            <w:tcW w:w="4785" w:type="dxa"/>
            <w:tcBorders>
              <w:top w:val="nil"/>
              <w:left w:val="nil"/>
              <w:bottom w:val="nil"/>
              <w:right w:val="nil"/>
            </w:tcBorders>
          </w:tcPr>
          <w:p w14:paraId="1E925F7D" w14:textId="04C2CB5C" w:rsidR="002B3A3E" w:rsidRPr="002B3A3E" w:rsidRDefault="002B3A3E" w:rsidP="002B3A3E">
            <w:pPr>
              <w:spacing w:line="360" w:lineRule="auto"/>
              <w:jc w:val="center"/>
              <w:rPr>
                <w:rFonts w:ascii="Times New Roman" w:hAnsi="Times New Roman" w:cs="Times New Roman"/>
                <w:b/>
                <w:sz w:val="28"/>
                <w:szCs w:val="28"/>
              </w:rPr>
            </w:pPr>
            <w:r w:rsidRPr="002B3A3E">
              <w:rPr>
                <w:rFonts w:ascii="Times New Roman" w:hAnsi="Times New Roman" w:cs="Times New Roman"/>
                <w:b/>
                <w:noProof/>
                <w:sz w:val="28"/>
                <w:szCs w:val="28"/>
                <w:lang w:eastAsia="ru-RU"/>
              </w:rPr>
              <w:drawing>
                <wp:inline distT="0" distB="0" distL="0" distR="0" wp14:anchorId="400034EE" wp14:editId="7E99E8D4">
                  <wp:extent cx="2671001" cy="26543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01A424D-0B77-462A-BD22-03FB74C7895F_1_105_c.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14533" cy="2697560"/>
                          </a:xfrm>
                          <a:prstGeom prst="rect">
                            <a:avLst/>
                          </a:prstGeom>
                        </pic:spPr>
                      </pic:pic>
                    </a:graphicData>
                  </a:graphic>
                </wp:inline>
              </w:drawing>
            </w:r>
          </w:p>
        </w:tc>
        <w:tc>
          <w:tcPr>
            <w:tcW w:w="4786" w:type="dxa"/>
            <w:tcBorders>
              <w:top w:val="nil"/>
              <w:left w:val="nil"/>
              <w:bottom w:val="nil"/>
              <w:right w:val="nil"/>
            </w:tcBorders>
          </w:tcPr>
          <w:p w14:paraId="70660C09" w14:textId="1928A505" w:rsidR="002B3A3E" w:rsidRDefault="002B3A3E" w:rsidP="005C6C7A">
            <w:pPr>
              <w:spacing w:line="360" w:lineRule="auto"/>
              <w:rPr>
                <w:rFonts w:ascii="Times New Roman" w:hAnsi="Times New Roman" w:cs="Times New Roman"/>
                <w:b/>
                <w:sz w:val="28"/>
                <w:szCs w:val="28"/>
              </w:rPr>
            </w:pPr>
            <w:r w:rsidRPr="001B6672">
              <w:rPr>
                <w:rFonts w:ascii="Times New Roman" w:hAnsi="Times New Roman" w:cs="Times New Roman"/>
                <w:noProof/>
                <w:sz w:val="28"/>
                <w:szCs w:val="28"/>
                <w:lang w:eastAsia="ru-RU"/>
              </w:rPr>
              <w:drawing>
                <wp:inline distT="0" distB="0" distL="0" distR="0" wp14:anchorId="474F77C6" wp14:editId="60EE7425">
                  <wp:extent cx="2774315" cy="26543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A98E276-6ED6-477B-B844-5A5B13C68C53_1_105_c.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801570" cy="2680376"/>
                          </a:xfrm>
                          <a:prstGeom prst="rect">
                            <a:avLst/>
                          </a:prstGeom>
                        </pic:spPr>
                      </pic:pic>
                    </a:graphicData>
                  </a:graphic>
                </wp:inline>
              </w:drawing>
            </w:r>
          </w:p>
        </w:tc>
      </w:tr>
      <w:tr w:rsidR="002B3A3E" w14:paraId="46B26FC3" w14:textId="77777777" w:rsidTr="00062EE7">
        <w:tc>
          <w:tcPr>
            <w:tcW w:w="4785" w:type="dxa"/>
            <w:tcBorders>
              <w:top w:val="nil"/>
              <w:left w:val="nil"/>
              <w:bottom w:val="nil"/>
              <w:right w:val="nil"/>
            </w:tcBorders>
          </w:tcPr>
          <w:p w14:paraId="1888A736" w14:textId="016651AC" w:rsidR="002B3A3E" w:rsidRPr="00664684" w:rsidRDefault="00664684" w:rsidP="00664684">
            <w:pPr>
              <w:spacing w:line="360" w:lineRule="auto"/>
              <w:jc w:val="center"/>
              <w:rPr>
                <w:rFonts w:ascii="Times New Roman" w:hAnsi="Times New Roman" w:cs="Times New Roman"/>
                <w:i/>
                <w:sz w:val="28"/>
                <w:szCs w:val="28"/>
              </w:rPr>
            </w:pPr>
            <w:r>
              <w:rPr>
                <w:rFonts w:ascii="Times New Roman" w:hAnsi="Times New Roman" w:cs="Times New Roman"/>
                <w:i/>
                <w:sz w:val="28"/>
                <w:szCs w:val="28"/>
              </w:rPr>
              <w:t>Без обработки</w:t>
            </w:r>
          </w:p>
        </w:tc>
        <w:tc>
          <w:tcPr>
            <w:tcW w:w="4786" w:type="dxa"/>
            <w:tcBorders>
              <w:top w:val="nil"/>
              <w:left w:val="nil"/>
              <w:bottom w:val="nil"/>
              <w:right w:val="nil"/>
            </w:tcBorders>
          </w:tcPr>
          <w:p w14:paraId="4D8371D2" w14:textId="61806021" w:rsidR="002B3A3E" w:rsidRPr="00664684" w:rsidRDefault="00664684" w:rsidP="00664684">
            <w:pPr>
              <w:spacing w:line="360" w:lineRule="auto"/>
              <w:jc w:val="center"/>
              <w:rPr>
                <w:rFonts w:ascii="Times New Roman" w:hAnsi="Times New Roman" w:cs="Times New Roman"/>
                <w:i/>
                <w:sz w:val="28"/>
                <w:szCs w:val="28"/>
              </w:rPr>
            </w:pPr>
            <w:r>
              <w:rPr>
                <w:rFonts w:ascii="Times New Roman" w:hAnsi="Times New Roman" w:cs="Times New Roman"/>
                <w:i/>
                <w:sz w:val="28"/>
                <w:szCs w:val="28"/>
              </w:rPr>
              <w:t xml:space="preserve">Обработка </w:t>
            </w:r>
            <w:proofErr w:type="spellStart"/>
            <w:r>
              <w:rPr>
                <w:rFonts w:ascii="Times New Roman" w:hAnsi="Times New Roman" w:cs="Times New Roman"/>
                <w:i/>
                <w:sz w:val="28"/>
                <w:szCs w:val="28"/>
              </w:rPr>
              <w:t>оливообразным</w:t>
            </w:r>
            <w:proofErr w:type="spellEnd"/>
            <w:r>
              <w:rPr>
                <w:rFonts w:ascii="Times New Roman" w:hAnsi="Times New Roman" w:cs="Times New Roman"/>
                <w:i/>
                <w:sz w:val="28"/>
                <w:szCs w:val="28"/>
              </w:rPr>
              <w:t xml:space="preserve"> бором</w:t>
            </w:r>
          </w:p>
        </w:tc>
      </w:tr>
      <w:tr w:rsidR="002B3A3E" w14:paraId="625B6C42" w14:textId="77777777" w:rsidTr="00062EE7">
        <w:tc>
          <w:tcPr>
            <w:tcW w:w="4785" w:type="dxa"/>
            <w:tcBorders>
              <w:top w:val="nil"/>
              <w:left w:val="nil"/>
              <w:bottom w:val="nil"/>
              <w:right w:val="nil"/>
            </w:tcBorders>
          </w:tcPr>
          <w:p w14:paraId="467669F3" w14:textId="15B794D6" w:rsidR="002B3A3E" w:rsidRDefault="00664684" w:rsidP="00664684">
            <w:pPr>
              <w:spacing w:line="360" w:lineRule="auto"/>
              <w:jc w:val="center"/>
              <w:rPr>
                <w:rFonts w:ascii="Times New Roman" w:hAnsi="Times New Roman" w:cs="Times New Roman"/>
                <w:b/>
                <w:sz w:val="28"/>
                <w:szCs w:val="28"/>
              </w:rPr>
            </w:pPr>
            <w:r w:rsidRPr="001B6672">
              <w:rPr>
                <w:rFonts w:ascii="Times New Roman" w:hAnsi="Times New Roman" w:cs="Times New Roman"/>
                <w:noProof/>
                <w:sz w:val="28"/>
                <w:szCs w:val="28"/>
                <w:lang w:eastAsia="ru-RU"/>
              </w:rPr>
              <w:lastRenderedPageBreak/>
              <w:drawing>
                <wp:inline distT="0" distB="0" distL="0" distR="0" wp14:anchorId="3ED59AFB" wp14:editId="5910EDA5">
                  <wp:extent cx="2654300" cy="260858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30412B0-8570-46F6-842D-02FF3BEA088F_1_105_c.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689115" cy="2642795"/>
                          </a:xfrm>
                          <a:prstGeom prst="rect">
                            <a:avLst/>
                          </a:prstGeom>
                        </pic:spPr>
                      </pic:pic>
                    </a:graphicData>
                  </a:graphic>
                </wp:inline>
              </w:drawing>
            </w:r>
          </w:p>
        </w:tc>
        <w:tc>
          <w:tcPr>
            <w:tcW w:w="4786" w:type="dxa"/>
            <w:tcBorders>
              <w:top w:val="nil"/>
              <w:left w:val="nil"/>
              <w:bottom w:val="nil"/>
              <w:right w:val="nil"/>
            </w:tcBorders>
          </w:tcPr>
          <w:p w14:paraId="47CB6E83" w14:textId="1237FCF0" w:rsidR="002B3A3E" w:rsidRDefault="00664684" w:rsidP="00664684">
            <w:pPr>
              <w:spacing w:line="360" w:lineRule="auto"/>
              <w:jc w:val="center"/>
              <w:rPr>
                <w:rFonts w:ascii="Times New Roman" w:hAnsi="Times New Roman" w:cs="Times New Roman"/>
                <w:b/>
                <w:sz w:val="28"/>
                <w:szCs w:val="28"/>
              </w:rPr>
            </w:pPr>
            <w:r w:rsidRPr="001B6672">
              <w:rPr>
                <w:rFonts w:ascii="Times New Roman" w:hAnsi="Times New Roman" w:cs="Times New Roman"/>
                <w:noProof/>
                <w:sz w:val="28"/>
                <w:szCs w:val="28"/>
                <w:lang w:eastAsia="ru-RU"/>
              </w:rPr>
              <w:drawing>
                <wp:inline distT="0" distB="0" distL="0" distR="0" wp14:anchorId="08EF420E" wp14:editId="5DC5D5C5">
                  <wp:extent cx="2734945" cy="260794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56FC1FF9-EDBA-46BB-9BCA-B36D0550BB95_1_105_c.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753300" cy="2625448"/>
                          </a:xfrm>
                          <a:prstGeom prst="rect">
                            <a:avLst/>
                          </a:prstGeom>
                        </pic:spPr>
                      </pic:pic>
                    </a:graphicData>
                  </a:graphic>
                </wp:inline>
              </w:drawing>
            </w:r>
          </w:p>
        </w:tc>
      </w:tr>
      <w:tr w:rsidR="002B3A3E" w14:paraId="74ACC4C1" w14:textId="77777777" w:rsidTr="00062EE7">
        <w:tc>
          <w:tcPr>
            <w:tcW w:w="4785" w:type="dxa"/>
            <w:tcBorders>
              <w:top w:val="nil"/>
              <w:left w:val="nil"/>
              <w:bottom w:val="nil"/>
              <w:right w:val="nil"/>
            </w:tcBorders>
          </w:tcPr>
          <w:p w14:paraId="6855038E" w14:textId="4BDEE193" w:rsidR="002B3A3E" w:rsidRPr="00664684" w:rsidRDefault="00664684" w:rsidP="00664684">
            <w:pPr>
              <w:spacing w:line="360" w:lineRule="auto"/>
              <w:jc w:val="center"/>
              <w:rPr>
                <w:rFonts w:ascii="Times New Roman" w:hAnsi="Times New Roman" w:cs="Times New Roman"/>
                <w:i/>
                <w:sz w:val="28"/>
                <w:szCs w:val="28"/>
                <w:lang w:val="en-US"/>
              </w:rPr>
            </w:pPr>
            <w:r>
              <w:rPr>
                <w:rFonts w:ascii="Times New Roman" w:hAnsi="Times New Roman" w:cs="Times New Roman"/>
                <w:i/>
                <w:sz w:val="28"/>
                <w:szCs w:val="28"/>
              </w:rPr>
              <w:t xml:space="preserve">Обработка </w:t>
            </w:r>
            <w:r>
              <w:rPr>
                <w:rFonts w:ascii="Times New Roman" w:hAnsi="Times New Roman" w:cs="Times New Roman"/>
                <w:i/>
                <w:sz w:val="28"/>
                <w:szCs w:val="28"/>
                <w:lang w:val="en-US"/>
              </w:rPr>
              <w:t>ENHANCE</w:t>
            </w:r>
          </w:p>
        </w:tc>
        <w:tc>
          <w:tcPr>
            <w:tcW w:w="4786" w:type="dxa"/>
            <w:tcBorders>
              <w:top w:val="nil"/>
              <w:left w:val="nil"/>
              <w:bottom w:val="nil"/>
              <w:right w:val="nil"/>
            </w:tcBorders>
          </w:tcPr>
          <w:p w14:paraId="207647CA" w14:textId="7B6E318E" w:rsidR="002B3A3E" w:rsidRPr="00664684" w:rsidRDefault="00664684" w:rsidP="00664684">
            <w:pPr>
              <w:spacing w:line="360" w:lineRule="auto"/>
              <w:jc w:val="center"/>
              <w:rPr>
                <w:rFonts w:ascii="Times New Roman" w:hAnsi="Times New Roman" w:cs="Times New Roman"/>
                <w:i/>
                <w:sz w:val="28"/>
                <w:szCs w:val="28"/>
              </w:rPr>
            </w:pPr>
            <w:r>
              <w:rPr>
                <w:rFonts w:ascii="Times New Roman" w:hAnsi="Times New Roman" w:cs="Times New Roman"/>
                <w:i/>
                <w:sz w:val="28"/>
                <w:szCs w:val="28"/>
              </w:rPr>
              <w:t>Обработка полиром № 1</w:t>
            </w:r>
          </w:p>
        </w:tc>
      </w:tr>
      <w:tr w:rsidR="002B3A3E" w14:paraId="7C7E7111" w14:textId="77777777" w:rsidTr="00062EE7">
        <w:tc>
          <w:tcPr>
            <w:tcW w:w="4785" w:type="dxa"/>
            <w:tcBorders>
              <w:top w:val="nil"/>
              <w:left w:val="nil"/>
              <w:bottom w:val="nil"/>
              <w:right w:val="nil"/>
            </w:tcBorders>
          </w:tcPr>
          <w:p w14:paraId="23051F0B" w14:textId="610529B8" w:rsidR="002B3A3E" w:rsidRDefault="00664684" w:rsidP="00664684">
            <w:pPr>
              <w:spacing w:line="360" w:lineRule="auto"/>
              <w:jc w:val="center"/>
              <w:rPr>
                <w:rFonts w:ascii="Times New Roman" w:hAnsi="Times New Roman" w:cs="Times New Roman"/>
                <w:b/>
                <w:sz w:val="28"/>
                <w:szCs w:val="28"/>
              </w:rPr>
            </w:pPr>
            <w:r w:rsidRPr="001B6672">
              <w:rPr>
                <w:rFonts w:ascii="Times New Roman" w:hAnsi="Times New Roman" w:cs="Times New Roman"/>
                <w:noProof/>
                <w:sz w:val="28"/>
                <w:szCs w:val="28"/>
                <w:lang w:eastAsia="ru-RU"/>
              </w:rPr>
              <w:drawing>
                <wp:inline distT="0" distB="0" distL="0" distR="0" wp14:anchorId="1E1E549B" wp14:editId="0CA09335">
                  <wp:extent cx="2726690" cy="2703195"/>
                  <wp:effectExtent l="0" t="0" r="3810" b="190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8EB96527-DE25-4344-8C6A-3DA01DEE2935_1_105_c.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41550" cy="2717927"/>
                          </a:xfrm>
                          <a:prstGeom prst="rect">
                            <a:avLst/>
                          </a:prstGeom>
                        </pic:spPr>
                      </pic:pic>
                    </a:graphicData>
                  </a:graphic>
                </wp:inline>
              </w:drawing>
            </w:r>
          </w:p>
        </w:tc>
        <w:tc>
          <w:tcPr>
            <w:tcW w:w="4786" w:type="dxa"/>
            <w:tcBorders>
              <w:top w:val="nil"/>
              <w:left w:val="nil"/>
              <w:bottom w:val="nil"/>
              <w:right w:val="nil"/>
            </w:tcBorders>
          </w:tcPr>
          <w:p w14:paraId="1684B773" w14:textId="7B8539C2" w:rsidR="002B3A3E" w:rsidRDefault="00664684" w:rsidP="00664684">
            <w:pPr>
              <w:spacing w:line="360" w:lineRule="auto"/>
              <w:jc w:val="center"/>
              <w:rPr>
                <w:rFonts w:ascii="Times New Roman" w:hAnsi="Times New Roman" w:cs="Times New Roman"/>
                <w:b/>
                <w:sz w:val="28"/>
                <w:szCs w:val="28"/>
              </w:rPr>
            </w:pPr>
            <w:r w:rsidRPr="001B6672">
              <w:rPr>
                <w:rFonts w:ascii="Times New Roman" w:hAnsi="Times New Roman" w:cs="Times New Roman"/>
                <w:noProof/>
                <w:sz w:val="28"/>
                <w:szCs w:val="28"/>
                <w:lang w:eastAsia="ru-RU"/>
              </w:rPr>
              <w:drawing>
                <wp:inline distT="0" distB="0" distL="0" distR="0" wp14:anchorId="4105CD99" wp14:editId="16AD45D2">
                  <wp:extent cx="2758966" cy="269494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62655A4-80B6-4E32-9CCA-5E04589BEECC_1_201_a.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76451" cy="2712020"/>
                          </a:xfrm>
                          <a:prstGeom prst="rect">
                            <a:avLst/>
                          </a:prstGeom>
                        </pic:spPr>
                      </pic:pic>
                    </a:graphicData>
                  </a:graphic>
                </wp:inline>
              </w:drawing>
            </w:r>
          </w:p>
        </w:tc>
      </w:tr>
      <w:tr w:rsidR="002B3A3E" w14:paraId="535E7931" w14:textId="77777777" w:rsidTr="00062EE7">
        <w:tc>
          <w:tcPr>
            <w:tcW w:w="4785" w:type="dxa"/>
            <w:tcBorders>
              <w:top w:val="nil"/>
              <w:left w:val="nil"/>
              <w:bottom w:val="nil"/>
              <w:right w:val="nil"/>
            </w:tcBorders>
          </w:tcPr>
          <w:p w14:paraId="19C4A585" w14:textId="695EF734" w:rsidR="002B3A3E" w:rsidRPr="00664684" w:rsidRDefault="00664684" w:rsidP="00664684">
            <w:pPr>
              <w:spacing w:line="360" w:lineRule="auto"/>
              <w:jc w:val="center"/>
              <w:rPr>
                <w:rFonts w:ascii="Times New Roman" w:hAnsi="Times New Roman" w:cs="Times New Roman"/>
                <w:i/>
                <w:sz w:val="28"/>
                <w:szCs w:val="28"/>
              </w:rPr>
            </w:pPr>
            <w:r>
              <w:rPr>
                <w:rFonts w:ascii="Times New Roman" w:hAnsi="Times New Roman" w:cs="Times New Roman"/>
                <w:i/>
                <w:sz w:val="28"/>
                <w:szCs w:val="28"/>
              </w:rPr>
              <w:t>Обработка полиром №2</w:t>
            </w:r>
          </w:p>
        </w:tc>
        <w:tc>
          <w:tcPr>
            <w:tcW w:w="4786" w:type="dxa"/>
            <w:tcBorders>
              <w:top w:val="nil"/>
              <w:left w:val="nil"/>
              <w:bottom w:val="nil"/>
              <w:right w:val="nil"/>
            </w:tcBorders>
          </w:tcPr>
          <w:p w14:paraId="280E9B09" w14:textId="03C7B715" w:rsidR="002B3A3E" w:rsidRPr="00664684" w:rsidRDefault="00664684" w:rsidP="00664684">
            <w:pPr>
              <w:spacing w:line="360" w:lineRule="auto"/>
              <w:jc w:val="center"/>
              <w:rPr>
                <w:rFonts w:ascii="Times New Roman" w:hAnsi="Times New Roman" w:cs="Times New Roman"/>
                <w:i/>
                <w:sz w:val="28"/>
                <w:szCs w:val="28"/>
              </w:rPr>
            </w:pPr>
            <w:r>
              <w:rPr>
                <w:rFonts w:ascii="Times New Roman" w:hAnsi="Times New Roman" w:cs="Times New Roman"/>
                <w:i/>
                <w:sz w:val="28"/>
                <w:szCs w:val="28"/>
              </w:rPr>
              <w:t>Доработка полиром №2</w:t>
            </w:r>
          </w:p>
        </w:tc>
      </w:tr>
    </w:tbl>
    <w:p w14:paraId="54A9C677" w14:textId="102FB38D" w:rsidR="004813F2" w:rsidRPr="001B6672" w:rsidRDefault="004813F2" w:rsidP="005C6C7A">
      <w:pPr>
        <w:spacing w:after="0" w:line="360" w:lineRule="auto"/>
        <w:rPr>
          <w:rFonts w:ascii="Times New Roman" w:hAnsi="Times New Roman" w:cs="Times New Roman"/>
          <w:sz w:val="28"/>
          <w:szCs w:val="28"/>
        </w:rPr>
      </w:pPr>
    </w:p>
    <w:p w14:paraId="513F0196" w14:textId="77777777" w:rsidR="00664684" w:rsidRDefault="004813F2" w:rsidP="00083375">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b/>
          <w:sz w:val="28"/>
          <w:szCs w:val="28"/>
          <w:u w:val="single"/>
        </w:rPr>
        <w:t>Выводы:</w:t>
      </w:r>
      <w:r w:rsidR="00986768" w:rsidRPr="001B6672">
        <w:rPr>
          <w:rFonts w:ascii="Times New Roman" w:hAnsi="Times New Roman" w:cs="Times New Roman"/>
          <w:b/>
          <w:sz w:val="28"/>
          <w:szCs w:val="28"/>
          <w:u w:val="single"/>
        </w:rPr>
        <w:t xml:space="preserve"> </w:t>
      </w:r>
      <w:r w:rsidR="00986768" w:rsidRPr="001B6672">
        <w:rPr>
          <w:rFonts w:ascii="Times New Roman" w:hAnsi="Times New Roman" w:cs="Times New Roman"/>
          <w:sz w:val="28"/>
          <w:szCs w:val="28"/>
        </w:rPr>
        <w:t xml:space="preserve">Проанализировав макрофотографии образцов, имитирующих фронтальную поверхность зубов можно сказать, что результат обработки соответствует качеству полировки контрольного образца: хорошая выраженность светового блика, отсутствие пор и царапин, ровная, гладкая поверхность. Но надо отметить, что данный эффект достигается только при комбинации инструментов из разных полировочных систем: при использовании </w:t>
      </w:r>
      <w:r w:rsidR="00986768" w:rsidRPr="001B6672">
        <w:rPr>
          <w:rFonts w:ascii="Times New Roman" w:hAnsi="Times New Roman" w:cs="Times New Roman"/>
          <w:sz w:val="28"/>
          <w:szCs w:val="28"/>
          <w:lang w:val="en-US"/>
        </w:rPr>
        <w:t>ENHANSE</w:t>
      </w:r>
      <w:r w:rsidR="00986768" w:rsidRPr="001B6672">
        <w:rPr>
          <w:rFonts w:ascii="Times New Roman" w:hAnsi="Times New Roman" w:cs="Times New Roman"/>
          <w:sz w:val="28"/>
          <w:szCs w:val="28"/>
        </w:rPr>
        <w:t xml:space="preserve"> появляется </w:t>
      </w:r>
      <w:proofErr w:type="spellStart"/>
      <w:r w:rsidR="00986768" w:rsidRPr="001B6672">
        <w:rPr>
          <w:rFonts w:ascii="Times New Roman" w:hAnsi="Times New Roman" w:cs="Times New Roman"/>
          <w:sz w:val="28"/>
          <w:szCs w:val="28"/>
        </w:rPr>
        <w:t>предполировочный</w:t>
      </w:r>
      <w:proofErr w:type="spellEnd"/>
      <w:r w:rsidR="00986768" w:rsidRPr="001B6672">
        <w:rPr>
          <w:rFonts w:ascii="Times New Roman" w:hAnsi="Times New Roman" w:cs="Times New Roman"/>
          <w:sz w:val="28"/>
          <w:szCs w:val="28"/>
        </w:rPr>
        <w:t xml:space="preserve"> блеск, поверхность становится гладкой, равномерной, можно наблюдать уменьшение количества пор, но блеск выражен слабо, поры и царапины видны, использования данного метода самостоятельно не даст нужного результата. После </w:t>
      </w:r>
      <w:r w:rsidR="00986768" w:rsidRPr="001B6672">
        <w:rPr>
          <w:rFonts w:ascii="Times New Roman" w:hAnsi="Times New Roman" w:cs="Times New Roman"/>
          <w:sz w:val="28"/>
          <w:szCs w:val="28"/>
        </w:rPr>
        <w:lastRenderedPageBreak/>
        <w:t xml:space="preserve">использования полира  </w:t>
      </w:r>
      <w:r w:rsidR="00986768" w:rsidRPr="001B6672">
        <w:rPr>
          <w:rFonts w:ascii="Times New Roman" w:hAnsi="Times New Roman" w:cs="Times New Roman"/>
          <w:sz w:val="28"/>
          <w:szCs w:val="28"/>
          <w:lang w:val="en-US"/>
        </w:rPr>
        <w:t>GALAXY</w:t>
      </w:r>
      <w:r w:rsidR="00986768" w:rsidRPr="001B6672">
        <w:rPr>
          <w:rFonts w:ascii="Times New Roman" w:hAnsi="Times New Roman" w:cs="Times New Roman"/>
          <w:sz w:val="28"/>
          <w:szCs w:val="28"/>
        </w:rPr>
        <w:t xml:space="preserve"> с алмазным наполнением для композитов со средней зернистостью можно отметить, что поверхность стала более равномерной, пор стал меньше, но световой блик не выражен. Только после обработки вторым полиром с алмазным наполнением  с мелкой зернистостью достигается необходимый результат: наличие блеска, равномерности и отсутствия пор.</w:t>
      </w:r>
    </w:p>
    <w:p w14:paraId="5ED02F9A" w14:textId="3CB04475" w:rsidR="00986768" w:rsidRPr="001B6672" w:rsidRDefault="00986768" w:rsidP="00083375">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Следовательно, можно сделать вывод, что необходимый результат  можно получить только при комбинировании данных полировочных систем.</w:t>
      </w:r>
    </w:p>
    <w:tbl>
      <w:tblPr>
        <w:tblStyle w:val="a6"/>
        <w:tblW w:w="0" w:type="auto"/>
        <w:tblLook w:val="04A0" w:firstRow="1" w:lastRow="0" w:firstColumn="1" w:lastColumn="0" w:noHBand="0" w:noVBand="1"/>
      </w:tblPr>
      <w:tblGrid>
        <w:gridCol w:w="4785"/>
        <w:gridCol w:w="4786"/>
      </w:tblGrid>
      <w:tr w:rsidR="00664684" w14:paraId="1A55DF64" w14:textId="77777777" w:rsidTr="00062EE7">
        <w:tc>
          <w:tcPr>
            <w:tcW w:w="9571" w:type="dxa"/>
            <w:gridSpan w:val="2"/>
            <w:tcBorders>
              <w:top w:val="nil"/>
              <w:left w:val="nil"/>
              <w:bottom w:val="nil"/>
              <w:right w:val="nil"/>
            </w:tcBorders>
          </w:tcPr>
          <w:p w14:paraId="61C9EB54" w14:textId="588F136D" w:rsidR="00664684" w:rsidRPr="00664684" w:rsidRDefault="00664684" w:rsidP="00664684">
            <w:pPr>
              <w:spacing w:line="360" w:lineRule="auto"/>
              <w:jc w:val="center"/>
              <w:rPr>
                <w:rFonts w:ascii="Times New Roman" w:hAnsi="Times New Roman" w:cs="Times New Roman"/>
                <w:bCs/>
                <w:i/>
                <w:sz w:val="28"/>
                <w:szCs w:val="28"/>
              </w:rPr>
            </w:pPr>
            <w:r w:rsidRPr="00664684">
              <w:rPr>
                <w:rFonts w:ascii="Times New Roman" w:hAnsi="Times New Roman" w:cs="Times New Roman"/>
                <w:bCs/>
                <w:i/>
                <w:sz w:val="28"/>
                <w:szCs w:val="28"/>
              </w:rPr>
              <w:t>Образцы, имитирующие жевательную поверхность зубов</w:t>
            </w:r>
            <w:r>
              <w:rPr>
                <w:rFonts w:ascii="Times New Roman" w:hAnsi="Times New Roman" w:cs="Times New Roman"/>
                <w:bCs/>
                <w:i/>
                <w:sz w:val="28"/>
                <w:szCs w:val="28"/>
              </w:rPr>
              <w:t>,</w:t>
            </w:r>
            <w:r w:rsidRPr="00664684">
              <w:rPr>
                <w:rFonts w:ascii="Times New Roman" w:hAnsi="Times New Roman" w:cs="Times New Roman"/>
                <w:bCs/>
                <w:i/>
                <w:sz w:val="28"/>
                <w:szCs w:val="28"/>
              </w:rPr>
              <w:t xml:space="preserve"> из нанонаполненного композитного материала</w:t>
            </w:r>
          </w:p>
        </w:tc>
      </w:tr>
      <w:tr w:rsidR="00664684" w14:paraId="51A56BD8" w14:textId="77777777" w:rsidTr="00062EE7">
        <w:tc>
          <w:tcPr>
            <w:tcW w:w="4785" w:type="dxa"/>
            <w:tcBorders>
              <w:top w:val="nil"/>
              <w:left w:val="nil"/>
              <w:bottom w:val="nil"/>
              <w:right w:val="nil"/>
            </w:tcBorders>
          </w:tcPr>
          <w:p w14:paraId="6B67CC0D" w14:textId="1D96AC26" w:rsidR="00664684" w:rsidRDefault="00664684" w:rsidP="00664684">
            <w:pPr>
              <w:spacing w:line="360" w:lineRule="auto"/>
              <w:jc w:val="center"/>
              <w:rPr>
                <w:rFonts w:ascii="Times New Roman" w:hAnsi="Times New Roman" w:cs="Times New Roman"/>
                <w:b/>
                <w:sz w:val="28"/>
                <w:szCs w:val="28"/>
                <w:u w:val="single"/>
              </w:rPr>
            </w:pPr>
            <w:r w:rsidRPr="001B6672">
              <w:rPr>
                <w:rFonts w:ascii="Times New Roman" w:hAnsi="Times New Roman" w:cs="Times New Roman"/>
                <w:noProof/>
                <w:sz w:val="28"/>
                <w:szCs w:val="28"/>
                <w:lang w:eastAsia="ru-RU"/>
              </w:rPr>
              <w:drawing>
                <wp:inline distT="0" distB="0" distL="0" distR="0" wp14:anchorId="3856F1EB" wp14:editId="5CC40C7D">
                  <wp:extent cx="2629785" cy="2080496"/>
                  <wp:effectExtent l="0" t="0" r="0" b="254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FFC58BF5-9015-4943-832E-32D847ED5022_1_105_c.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672727" cy="2114469"/>
                          </a:xfrm>
                          <a:prstGeom prst="rect">
                            <a:avLst/>
                          </a:prstGeom>
                        </pic:spPr>
                      </pic:pic>
                    </a:graphicData>
                  </a:graphic>
                </wp:inline>
              </w:drawing>
            </w:r>
          </w:p>
        </w:tc>
        <w:tc>
          <w:tcPr>
            <w:tcW w:w="4786" w:type="dxa"/>
            <w:tcBorders>
              <w:top w:val="nil"/>
              <w:left w:val="nil"/>
              <w:bottom w:val="nil"/>
              <w:right w:val="nil"/>
            </w:tcBorders>
          </w:tcPr>
          <w:p w14:paraId="080C0EEE" w14:textId="7228D1E6" w:rsidR="00664684" w:rsidRDefault="00664684" w:rsidP="00664684">
            <w:pPr>
              <w:spacing w:line="360" w:lineRule="auto"/>
              <w:jc w:val="center"/>
              <w:rPr>
                <w:rFonts w:ascii="Times New Roman" w:hAnsi="Times New Roman" w:cs="Times New Roman"/>
                <w:b/>
                <w:sz w:val="28"/>
                <w:szCs w:val="28"/>
                <w:u w:val="single"/>
              </w:rPr>
            </w:pPr>
            <w:r w:rsidRPr="001B6672">
              <w:rPr>
                <w:rFonts w:ascii="Times New Roman" w:hAnsi="Times New Roman" w:cs="Times New Roman"/>
                <w:noProof/>
                <w:sz w:val="28"/>
                <w:szCs w:val="28"/>
                <w:lang w:eastAsia="ru-RU"/>
              </w:rPr>
              <w:drawing>
                <wp:inline distT="0" distB="0" distL="0" distR="0" wp14:anchorId="23095BC5" wp14:editId="4216E99B">
                  <wp:extent cx="2590288" cy="2080260"/>
                  <wp:effectExtent l="0" t="0" r="635" b="254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9E01E477-0856-45CD-B5B5-3C33143DBE2E_1_105_c.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618982" cy="2103304"/>
                          </a:xfrm>
                          <a:prstGeom prst="rect">
                            <a:avLst/>
                          </a:prstGeom>
                        </pic:spPr>
                      </pic:pic>
                    </a:graphicData>
                  </a:graphic>
                </wp:inline>
              </w:drawing>
            </w:r>
          </w:p>
        </w:tc>
      </w:tr>
      <w:tr w:rsidR="00664684" w14:paraId="1B9A2964" w14:textId="77777777" w:rsidTr="00062EE7">
        <w:tc>
          <w:tcPr>
            <w:tcW w:w="4785" w:type="dxa"/>
            <w:tcBorders>
              <w:top w:val="nil"/>
              <w:left w:val="nil"/>
              <w:bottom w:val="nil"/>
              <w:right w:val="nil"/>
            </w:tcBorders>
          </w:tcPr>
          <w:p w14:paraId="52271DD3" w14:textId="36A22A75" w:rsidR="00664684" w:rsidRPr="00664684" w:rsidRDefault="00664684" w:rsidP="00664684">
            <w:pPr>
              <w:spacing w:line="360" w:lineRule="auto"/>
              <w:jc w:val="center"/>
              <w:rPr>
                <w:rFonts w:ascii="Times New Roman" w:hAnsi="Times New Roman" w:cs="Times New Roman"/>
                <w:i/>
                <w:sz w:val="28"/>
                <w:szCs w:val="28"/>
              </w:rPr>
            </w:pPr>
            <w:r>
              <w:rPr>
                <w:rFonts w:ascii="Times New Roman" w:hAnsi="Times New Roman" w:cs="Times New Roman"/>
                <w:i/>
                <w:sz w:val="28"/>
                <w:szCs w:val="28"/>
              </w:rPr>
              <w:t>Без обработки</w:t>
            </w:r>
          </w:p>
        </w:tc>
        <w:tc>
          <w:tcPr>
            <w:tcW w:w="4786" w:type="dxa"/>
            <w:tcBorders>
              <w:top w:val="nil"/>
              <w:left w:val="nil"/>
              <w:bottom w:val="nil"/>
              <w:right w:val="nil"/>
            </w:tcBorders>
          </w:tcPr>
          <w:p w14:paraId="41B0181F" w14:textId="04FBDF42" w:rsidR="00664684" w:rsidRPr="00664684" w:rsidRDefault="00664684" w:rsidP="00664684">
            <w:pPr>
              <w:spacing w:line="360" w:lineRule="auto"/>
              <w:jc w:val="center"/>
              <w:rPr>
                <w:rFonts w:ascii="Times New Roman" w:hAnsi="Times New Roman" w:cs="Times New Roman"/>
                <w:i/>
                <w:sz w:val="28"/>
                <w:szCs w:val="28"/>
                <w:lang w:val="en-US"/>
              </w:rPr>
            </w:pPr>
            <w:r>
              <w:rPr>
                <w:rFonts w:ascii="Times New Roman" w:hAnsi="Times New Roman" w:cs="Times New Roman"/>
                <w:i/>
                <w:sz w:val="28"/>
                <w:szCs w:val="28"/>
              </w:rPr>
              <w:t xml:space="preserve">Обработка </w:t>
            </w:r>
            <w:proofErr w:type="spellStart"/>
            <w:r>
              <w:rPr>
                <w:rFonts w:ascii="Times New Roman" w:hAnsi="Times New Roman" w:cs="Times New Roman"/>
                <w:i/>
                <w:sz w:val="28"/>
                <w:szCs w:val="28"/>
              </w:rPr>
              <w:t>оливообразным</w:t>
            </w:r>
            <w:proofErr w:type="spellEnd"/>
            <w:r>
              <w:rPr>
                <w:rFonts w:ascii="Times New Roman" w:hAnsi="Times New Roman" w:cs="Times New Roman"/>
                <w:i/>
                <w:sz w:val="28"/>
                <w:szCs w:val="28"/>
              </w:rPr>
              <w:t xml:space="preserve"> бором</w:t>
            </w:r>
          </w:p>
        </w:tc>
      </w:tr>
      <w:tr w:rsidR="00664684" w14:paraId="221D4A01" w14:textId="77777777" w:rsidTr="00062EE7">
        <w:tc>
          <w:tcPr>
            <w:tcW w:w="4785" w:type="dxa"/>
            <w:tcBorders>
              <w:top w:val="nil"/>
              <w:left w:val="nil"/>
              <w:bottom w:val="nil"/>
              <w:right w:val="nil"/>
            </w:tcBorders>
          </w:tcPr>
          <w:p w14:paraId="0432A9CA" w14:textId="6DDC88E0" w:rsidR="00664684" w:rsidRDefault="00664684" w:rsidP="00664684">
            <w:pPr>
              <w:spacing w:line="360" w:lineRule="auto"/>
              <w:jc w:val="center"/>
              <w:rPr>
                <w:rFonts w:ascii="Times New Roman" w:hAnsi="Times New Roman" w:cs="Times New Roman"/>
                <w:b/>
                <w:sz w:val="28"/>
                <w:szCs w:val="28"/>
                <w:u w:val="single"/>
              </w:rPr>
            </w:pPr>
            <w:r w:rsidRPr="001B6672">
              <w:rPr>
                <w:rFonts w:ascii="Times New Roman" w:hAnsi="Times New Roman" w:cs="Times New Roman"/>
                <w:noProof/>
                <w:sz w:val="28"/>
                <w:szCs w:val="28"/>
                <w:lang w:eastAsia="ru-RU"/>
              </w:rPr>
              <w:drawing>
                <wp:inline distT="0" distB="0" distL="0" distR="0" wp14:anchorId="407BF6CE" wp14:editId="55B24573">
                  <wp:extent cx="2756535" cy="2044328"/>
                  <wp:effectExtent l="0" t="0" r="0" b="63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5385754F-18E9-4883-AC11-1762407DBA21_1_105_c.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786074" cy="2066235"/>
                          </a:xfrm>
                          <a:prstGeom prst="rect">
                            <a:avLst/>
                          </a:prstGeom>
                        </pic:spPr>
                      </pic:pic>
                    </a:graphicData>
                  </a:graphic>
                </wp:inline>
              </w:drawing>
            </w:r>
          </w:p>
        </w:tc>
        <w:tc>
          <w:tcPr>
            <w:tcW w:w="4786" w:type="dxa"/>
            <w:tcBorders>
              <w:top w:val="nil"/>
              <w:left w:val="nil"/>
              <w:bottom w:val="nil"/>
              <w:right w:val="nil"/>
            </w:tcBorders>
          </w:tcPr>
          <w:p w14:paraId="26A8504C" w14:textId="4E5D5690" w:rsidR="00664684" w:rsidRDefault="00664684" w:rsidP="00664684">
            <w:pPr>
              <w:spacing w:line="360" w:lineRule="auto"/>
              <w:jc w:val="center"/>
              <w:rPr>
                <w:rFonts w:ascii="Times New Roman" w:hAnsi="Times New Roman" w:cs="Times New Roman"/>
                <w:b/>
                <w:sz w:val="28"/>
                <w:szCs w:val="28"/>
                <w:u w:val="single"/>
              </w:rPr>
            </w:pPr>
            <w:r w:rsidRPr="001B6672">
              <w:rPr>
                <w:rFonts w:ascii="Times New Roman" w:hAnsi="Times New Roman" w:cs="Times New Roman"/>
                <w:noProof/>
                <w:sz w:val="28"/>
                <w:szCs w:val="28"/>
                <w:lang w:eastAsia="ru-RU"/>
              </w:rPr>
              <w:drawing>
                <wp:inline distT="0" distB="0" distL="0" distR="0" wp14:anchorId="6DCEA209" wp14:editId="54AACCE0">
                  <wp:extent cx="2704465" cy="2044065"/>
                  <wp:effectExtent l="0" t="0" r="635" b="63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26B169F5-9180-4CD6-B8C4-EEDB1154D22A_1_105_c.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729343" cy="2062868"/>
                          </a:xfrm>
                          <a:prstGeom prst="rect">
                            <a:avLst/>
                          </a:prstGeom>
                        </pic:spPr>
                      </pic:pic>
                    </a:graphicData>
                  </a:graphic>
                </wp:inline>
              </w:drawing>
            </w:r>
          </w:p>
        </w:tc>
      </w:tr>
      <w:tr w:rsidR="00664684" w14:paraId="07542D86" w14:textId="77777777" w:rsidTr="00062EE7">
        <w:tc>
          <w:tcPr>
            <w:tcW w:w="4785" w:type="dxa"/>
            <w:tcBorders>
              <w:top w:val="nil"/>
              <w:left w:val="nil"/>
              <w:bottom w:val="nil"/>
              <w:right w:val="nil"/>
            </w:tcBorders>
          </w:tcPr>
          <w:p w14:paraId="58ACCC66" w14:textId="64A7B453" w:rsidR="00664684" w:rsidRPr="00664684" w:rsidRDefault="00664684" w:rsidP="00664684">
            <w:pPr>
              <w:spacing w:line="360" w:lineRule="auto"/>
              <w:jc w:val="center"/>
              <w:rPr>
                <w:rFonts w:ascii="Times New Roman" w:hAnsi="Times New Roman" w:cs="Times New Roman"/>
                <w:i/>
                <w:sz w:val="28"/>
                <w:szCs w:val="28"/>
                <w:lang w:val="en-US"/>
              </w:rPr>
            </w:pPr>
            <w:r>
              <w:rPr>
                <w:rFonts w:ascii="Times New Roman" w:hAnsi="Times New Roman" w:cs="Times New Roman"/>
                <w:i/>
                <w:sz w:val="28"/>
                <w:szCs w:val="28"/>
              </w:rPr>
              <w:t xml:space="preserve">Обработка полиром </w:t>
            </w:r>
            <w:r>
              <w:rPr>
                <w:rFonts w:ascii="Times New Roman" w:hAnsi="Times New Roman" w:cs="Times New Roman"/>
                <w:i/>
                <w:sz w:val="28"/>
                <w:szCs w:val="28"/>
                <w:lang w:val="en-US"/>
              </w:rPr>
              <w:t>ENHANCE</w:t>
            </w:r>
          </w:p>
        </w:tc>
        <w:tc>
          <w:tcPr>
            <w:tcW w:w="4786" w:type="dxa"/>
            <w:tcBorders>
              <w:top w:val="nil"/>
              <w:left w:val="nil"/>
              <w:bottom w:val="nil"/>
              <w:right w:val="nil"/>
            </w:tcBorders>
          </w:tcPr>
          <w:p w14:paraId="782A3C31" w14:textId="0AAFE249" w:rsidR="00664684" w:rsidRPr="00664684" w:rsidRDefault="00664684" w:rsidP="00664684">
            <w:pPr>
              <w:spacing w:line="360" w:lineRule="auto"/>
              <w:jc w:val="center"/>
              <w:rPr>
                <w:rFonts w:ascii="Times New Roman" w:hAnsi="Times New Roman" w:cs="Times New Roman"/>
                <w:i/>
                <w:sz w:val="28"/>
                <w:szCs w:val="28"/>
              </w:rPr>
            </w:pPr>
            <w:r>
              <w:rPr>
                <w:rFonts w:ascii="Times New Roman" w:hAnsi="Times New Roman" w:cs="Times New Roman"/>
                <w:i/>
                <w:sz w:val="28"/>
                <w:szCs w:val="28"/>
              </w:rPr>
              <w:t>Обработка полиром №1</w:t>
            </w:r>
          </w:p>
        </w:tc>
      </w:tr>
      <w:tr w:rsidR="00664684" w14:paraId="6F2E5526" w14:textId="77777777" w:rsidTr="00062EE7">
        <w:tc>
          <w:tcPr>
            <w:tcW w:w="4785" w:type="dxa"/>
            <w:tcBorders>
              <w:top w:val="nil"/>
              <w:left w:val="nil"/>
              <w:bottom w:val="nil"/>
              <w:right w:val="nil"/>
            </w:tcBorders>
          </w:tcPr>
          <w:p w14:paraId="43631BC3" w14:textId="62D004B6" w:rsidR="00664684" w:rsidRDefault="00664684" w:rsidP="00664684">
            <w:pPr>
              <w:spacing w:line="360" w:lineRule="auto"/>
              <w:jc w:val="center"/>
              <w:rPr>
                <w:rFonts w:ascii="Times New Roman" w:hAnsi="Times New Roman" w:cs="Times New Roman"/>
                <w:b/>
                <w:sz w:val="28"/>
                <w:szCs w:val="28"/>
                <w:u w:val="single"/>
              </w:rPr>
            </w:pPr>
            <w:r w:rsidRPr="001B6672">
              <w:rPr>
                <w:rFonts w:ascii="Times New Roman" w:hAnsi="Times New Roman" w:cs="Times New Roman"/>
                <w:noProof/>
                <w:sz w:val="28"/>
                <w:szCs w:val="28"/>
                <w:lang w:eastAsia="ru-RU"/>
              </w:rPr>
              <w:lastRenderedPageBreak/>
              <w:drawing>
                <wp:inline distT="0" distB="0" distL="0" distR="0" wp14:anchorId="61519501" wp14:editId="5FC42AC8">
                  <wp:extent cx="2616200" cy="218580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62B7B1C4-0C9C-4EC8-A346-CFDF5B25ED55_1_105_c.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650113" cy="2214139"/>
                          </a:xfrm>
                          <a:prstGeom prst="rect">
                            <a:avLst/>
                          </a:prstGeom>
                        </pic:spPr>
                      </pic:pic>
                    </a:graphicData>
                  </a:graphic>
                </wp:inline>
              </w:drawing>
            </w:r>
          </w:p>
        </w:tc>
        <w:tc>
          <w:tcPr>
            <w:tcW w:w="4786" w:type="dxa"/>
            <w:tcBorders>
              <w:top w:val="nil"/>
              <w:left w:val="nil"/>
              <w:bottom w:val="nil"/>
              <w:right w:val="nil"/>
            </w:tcBorders>
          </w:tcPr>
          <w:p w14:paraId="4C2CD684" w14:textId="609889F6" w:rsidR="00664684" w:rsidRDefault="00664684" w:rsidP="00664684">
            <w:pPr>
              <w:spacing w:line="360" w:lineRule="auto"/>
              <w:jc w:val="center"/>
              <w:rPr>
                <w:rFonts w:ascii="Times New Roman" w:hAnsi="Times New Roman" w:cs="Times New Roman"/>
                <w:b/>
                <w:sz w:val="28"/>
                <w:szCs w:val="28"/>
                <w:u w:val="single"/>
              </w:rPr>
            </w:pPr>
            <w:r w:rsidRPr="001B6672">
              <w:rPr>
                <w:rFonts w:ascii="Times New Roman" w:hAnsi="Times New Roman" w:cs="Times New Roman"/>
                <w:noProof/>
                <w:sz w:val="28"/>
                <w:szCs w:val="28"/>
                <w:lang w:eastAsia="ru-RU"/>
              </w:rPr>
              <w:drawing>
                <wp:inline distT="0" distB="0" distL="0" distR="0" wp14:anchorId="56F1965B" wp14:editId="71B896A4">
                  <wp:extent cx="2679700" cy="218567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B876F623-ACC3-49D1-8C86-D8DA73E7572B_1_105_c.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680102" cy="2185998"/>
                          </a:xfrm>
                          <a:prstGeom prst="rect">
                            <a:avLst/>
                          </a:prstGeom>
                        </pic:spPr>
                      </pic:pic>
                    </a:graphicData>
                  </a:graphic>
                </wp:inline>
              </w:drawing>
            </w:r>
          </w:p>
        </w:tc>
      </w:tr>
      <w:tr w:rsidR="00664684" w14:paraId="60E835C5" w14:textId="77777777" w:rsidTr="00062EE7">
        <w:tc>
          <w:tcPr>
            <w:tcW w:w="4785" w:type="dxa"/>
            <w:tcBorders>
              <w:top w:val="nil"/>
              <w:left w:val="nil"/>
              <w:bottom w:val="nil"/>
              <w:right w:val="nil"/>
            </w:tcBorders>
          </w:tcPr>
          <w:p w14:paraId="5F8592C8" w14:textId="3D9265F1" w:rsidR="00664684" w:rsidRPr="00664684" w:rsidRDefault="00664684" w:rsidP="00664684">
            <w:pPr>
              <w:spacing w:line="360" w:lineRule="auto"/>
              <w:jc w:val="center"/>
              <w:rPr>
                <w:rFonts w:ascii="Times New Roman" w:hAnsi="Times New Roman" w:cs="Times New Roman"/>
                <w:i/>
                <w:sz w:val="28"/>
                <w:szCs w:val="28"/>
              </w:rPr>
            </w:pPr>
            <w:r>
              <w:rPr>
                <w:rFonts w:ascii="Times New Roman" w:hAnsi="Times New Roman" w:cs="Times New Roman"/>
                <w:i/>
                <w:sz w:val="28"/>
                <w:szCs w:val="28"/>
              </w:rPr>
              <w:t>Обработка полиром №2</w:t>
            </w:r>
          </w:p>
        </w:tc>
        <w:tc>
          <w:tcPr>
            <w:tcW w:w="4786" w:type="dxa"/>
            <w:tcBorders>
              <w:top w:val="nil"/>
              <w:left w:val="nil"/>
              <w:bottom w:val="nil"/>
              <w:right w:val="nil"/>
            </w:tcBorders>
          </w:tcPr>
          <w:p w14:paraId="225CE5CA" w14:textId="507443F4" w:rsidR="00664684" w:rsidRPr="00664684" w:rsidRDefault="00664684" w:rsidP="00664684">
            <w:pPr>
              <w:spacing w:line="360" w:lineRule="auto"/>
              <w:jc w:val="center"/>
              <w:rPr>
                <w:rFonts w:ascii="Times New Roman" w:hAnsi="Times New Roman" w:cs="Times New Roman"/>
                <w:i/>
                <w:sz w:val="28"/>
                <w:szCs w:val="28"/>
              </w:rPr>
            </w:pPr>
            <w:r>
              <w:rPr>
                <w:rFonts w:ascii="Times New Roman" w:hAnsi="Times New Roman" w:cs="Times New Roman"/>
                <w:i/>
                <w:sz w:val="28"/>
                <w:szCs w:val="28"/>
              </w:rPr>
              <w:t>Доработка полиром №2</w:t>
            </w:r>
          </w:p>
        </w:tc>
      </w:tr>
    </w:tbl>
    <w:p w14:paraId="0A01D8BC" w14:textId="77777777" w:rsidR="006C7042" w:rsidRPr="001B6672" w:rsidRDefault="006C7042" w:rsidP="005C6C7A">
      <w:pPr>
        <w:spacing w:after="0" w:line="360" w:lineRule="auto"/>
        <w:jc w:val="both"/>
        <w:rPr>
          <w:rFonts w:ascii="Times New Roman" w:hAnsi="Times New Roman" w:cs="Times New Roman"/>
          <w:b/>
          <w:bCs/>
          <w:sz w:val="28"/>
          <w:szCs w:val="28"/>
        </w:rPr>
      </w:pPr>
    </w:p>
    <w:tbl>
      <w:tblPr>
        <w:tblStyle w:val="a6"/>
        <w:tblW w:w="0" w:type="auto"/>
        <w:tblLook w:val="04A0" w:firstRow="1" w:lastRow="0" w:firstColumn="1" w:lastColumn="0" w:noHBand="0" w:noVBand="1"/>
      </w:tblPr>
      <w:tblGrid>
        <w:gridCol w:w="4785"/>
        <w:gridCol w:w="4786"/>
      </w:tblGrid>
      <w:tr w:rsidR="00664684" w14:paraId="4750403B" w14:textId="77777777" w:rsidTr="00062EE7">
        <w:tc>
          <w:tcPr>
            <w:tcW w:w="9571" w:type="dxa"/>
            <w:gridSpan w:val="2"/>
            <w:tcBorders>
              <w:top w:val="nil"/>
              <w:left w:val="nil"/>
              <w:bottom w:val="nil"/>
              <w:right w:val="nil"/>
            </w:tcBorders>
          </w:tcPr>
          <w:p w14:paraId="1CECE66A" w14:textId="121A4354" w:rsidR="00664684" w:rsidRPr="00664684" w:rsidRDefault="00664684" w:rsidP="00664684">
            <w:pPr>
              <w:spacing w:line="360" w:lineRule="auto"/>
              <w:jc w:val="center"/>
              <w:rPr>
                <w:rFonts w:ascii="Times New Roman" w:hAnsi="Times New Roman" w:cs="Times New Roman"/>
                <w:bCs/>
                <w:i/>
                <w:sz w:val="28"/>
                <w:szCs w:val="28"/>
              </w:rPr>
            </w:pPr>
            <w:r w:rsidRPr="00664684">
              <w:rPr>
                <w:rFonts w:ascii="Times New Roman" w:hAnsi="Times New Roman" w:cs="Times New Roman"/>
                <w:bCs/>
                <w:i/>
                <w:sz w:val="28"/>
                <w:szCs w:val="28"/>
              </w:rPr>
              <w:t>Образцы, имитирующие жевательную поверхность зубов</w:t>
            </w:r>
            <w:r>
              <w:rPr>
                <w:rFonts w:ascii="Times New Roman" w:hAnsi="Times New Roman" w:cs="Times New Roman"/>
                <w:bCs/>
                <w:i/>
                <w:sz w:val="28"/>
                <w:szCs w:val="28"/>
              </w:rPr>
              <w:t>,</w:t>
            </w:r>
            <w:r w:rsidRPr="00664684">
              <w:rPr>
                <w:rFonts w:ascii="Times New Roman" w:hAnsi="Times New Roman" w:cs="Times New Roman"/>
                <w:bCs/>
                <w:i/>
                <w:sz w:val="28"/>
                <w:szCs w:val="28"/>
              </w:rPr>
              <w:t xml:space="preserve"> из микрогибридного композитного материала</w:t>
            </w:r>
          </w:p>
        </w:tc>
      </w:tr>
      <w:tr w:rsidR="00664684" w14:paraId="2AF0EC1E" w14:textId="77777777" w:rsidTr="00062EE7">
        <w:tc>
          <w:tcPr>
            <w:tcW w:w="4785" w:type="dxa"/>
            <w:tcBorders>
              <w:top w:val="nil"/>
              <w:left w:val="nil"/>
              <w:bottom w:val="nil"/>
              <w:right w:val="nil"/>
            </w:tcBorders>
          </w:tcPr>
          <w:p w14:paraId="6CBCFB76" w14:textId="085214B6" w:rsidR="00664684" w:rsidRDefault="00664684" w:rsidP="00664684">
            <w:pPr>
              <w:spacing w:line="360" w:lineRule="auto"/>
              <w:jc w:val="center"/>
              <w:rPr>
                <w:rFonts w:ascii="Times New Roman" w:hAnsi="Times New Roman" w:cs="Times New Roman"/>
                <w:b/>
                <w:bCs/>
                <w:sz w:val="28"/>
                <w:szCs w:val="28"/>
              </w:rPr>
            </w:pPr>
            <w:r w:rsidRPr="001B6672">
              <w:rPr>
                <w:rFonts w:ascii="Times New Roman" w:hAnsi="Times New Roman" w:cs="Times New Roman"/>
                <w:b/>
                <w:bCs/>
                <w:noProof/>
                <w:sz w:val="28"/>
                <w:szCs w:val="28"/>
                <w:lang w:eastAsia="ru-RU"/>
              </w:rPr>
              <w:drawing>
                <wp:inline distT="0" distB="0" distL="0" distR="0" wp14:anchorId="4FF13C8B" wp14:editId="138C7DF4">
                  <wp:extent cx="2730500" cy="21844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C0E8A971-95E4-42FD-ABFD-9B35973F68ED_1_105_c.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799945" cy="2239956"/>
                          </a:xfrm>
                          <a:prstGeom prst="rect">
                            <a:avLst/>
                          </a:prstGeom>
                        </pic:spPr>
                      </pic:pic>
                    </a:graphicData>
                  </a:graphic>
                </wp:inline>
              </w:drawing>
            </w:r>
          </w:p>
        </w:tc>
        <w:tc>
          <w:tcPr>
            <w:tcW w:w="4786" w:type="dxa"/>
            <w:tcBorders>
              <w:top w:val="nil"/>
              <w:left w:val="nil"/>
              <w:bottom w:val="nil"/>
              <w:right w:val="nil"/>
            </w:tcBorders>
          </w:tcPr>
          <w:p w14:paraId="2907CA84" w14:textId="3016C1F9" w:rsidR="00664684" w:rsidRDefault="00664684" w:rsidP="00664684">
            <w:pPr>
              <w:spacing w:line="360" w:lineRule="auto"/>
              <w:jc w:val="center"/>
              <w:rPr>
                <w:rFonts w:ascii="Times New Roman" w:hAnsi="Times New Roman" w:cs="Times New Roman"/>
                <w:b/>
                <w:bCs/>
                <w:sz w:val="28"/>
                <w:szCs w:val="28"/>
              </w:rPr>
            </w:pPr>
            <w:r w:rsidRPr="001B6672">
              <w:rPr>
                <w:rFonts w:ascii="Times New Roman" w:hAnsi="Times New Roman" w:cs="Times New Roman"/>
                <w:noProof/>
                <w:sz w:val="28"/>
                <w:szCs w:val="28"/>
                <w:lang w:eastAsia="ru-RU"/>
              </w:rPr>
              <w:drawing>
                <wp:inline distT="0" distB="0" distL="0" distR="0" wp14:anchorId="741C293F" wp14:editId="5CFF1406">
                  <wp:extent cx="2853055" cy="2184400"/>
                  <wp:effectExtent l="0" t="0" r="444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811256CC-F8CB-4739-8497-EF5E7BB62929_1_105_c.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870890" cy="2198055"/>
                          </a:xfrm>
                          <a:prstGeom prst="rect">
                            <a:avLst/>
                          </a:prstGeom>
                        </pic:spPr>
                      </pic:pic>
                    </a:graphicData>
                  </a:graphic>
                </wp:inline>
              </w:drawing>
            </w:r>
          </w:p>
        </w:tc>
      </w:tr>
      <w:tr w:rsidR="00664684" w14:paraId="09F6E692" w14:textId="77777777" w:rsidTr="00062EE7">
        <w:tc>
          <w:tcPr>
            <w:tcW w:w="4785" w:type="dxa"/>
            <w:tcBorders>
              <w:top w:val="nil"/>
              <w:left w:val="nil"/>
              <w:bottom w:val="nil"/>
              <w:right w:val="nil"/>
            </w:tcBorders>
          </w:tcPr>
          <w:p w14:paraId="779EFD48" w14:textId="4F2F8AF3" w:rsidR="00664684" w:rsidRPr="00664684" w:rsidRDefault="00664684" w:rsidP="00664684">
            <w:pPr>
              <w:spacing w:line="360" w:lineRule="auto"/>
              <w:jc w:val="center"/>
              <w:rPr>
                <w:rFonts w:ascii="Times New Roman" w:hAnsi="Times New Roman" w:cs="Times New Roman"/>
                <w:bCs/>
                <w:i/>
                <w:sz w:val="28"/>
                <w:szCs w:val="28"/>
              </w:rPr>
            </w:pPr>
            <w:r>
              <w:rPr>
                <w:rFonts w:ascii="Times New Roman" w:hAnsi="Times New Roman" w:cs="Times New Roman"/>
                <w:bCs/>
                <w:i/>
                <w:sz w:val="28"/>
                <w:szCs w:val="28"/>
              </w:rPr>
              <w:t>Без обработки</w:t>
            </w:r>
          </w:p>
        </w:tc>
        <w:tc>
          <w:tcPr>
            <w:tcW w:w="4786" w:type="dxa"/>
            <w:tcBorders>
              <w:top w:val="nil"/>
              <w:left w:val="nil"/>
              <w:bottom w:val="nil"/>
              <w:right w:val="nil"/>
            </w:tcBorders>
          </w:tcPr>
          <w:p w14:paraId="2967B0D0" w14:textId="209CD538" w:rsidR="00664684" w:rsidRPr="00664684" w:rsidRDefault="00664684" w:rsidP="00664684">
            <w:pPr>
              <w:spacing w:line="360" w:lineRule="auto"/>
              <w:jc w:val="center"/>
              <w:rPr>
                <w:rFonts w:ascii="Times New Roman" w:hAnsi="Times New Roman" w:cs="Times New Roman"/>
                <w:bCs/>
                <w:i/>
                <w:sz w:val="28"/>
                <w:szCs w:val="28"/>
              </w:rPr>
            </w:pPr>
            <w:r>
              <w:rPr>
                <w:rFonts w:ascii="Times New Roman" w:hAnsi="Times New Roman" w:cs="Times New Roman"/>
                <w:bCs/>
                <w:i/>
                <w:sz w:val="28"/>
                <w:szCs w:val="28"/>
              </w:rPr>
              <w:t xml:space="preserve">Обработка </w:t>
            </w:r>
            <w:proofErr w:type="spellStart"/>
            <w:r>
              <w:rPr>
                <w:rFonts w:ascii="Times New Roman" w:hAnsi="Times New Roman" w:cs="Times New Roman"/>
                <w:bCs/>
                <w:i/>
                <w:sz w:val="28"/>
                <w:szCs w:val="28"/>
              </w:rPr>
              <w:t>оливообразным</w:t>
            </w:r>
            <w:proofErr w:type="spellEnd"/>
            <w:r>
              <w:rPr>
                <w:rFonts w:ascii="Times New Roman" w:hAnsi="Times New Roman" w:cs="Times New Roman"/>
                <w:bCs/>
                <w:i/>
                <w:sz w:val="28"/>
                <w:szCs w:val="28"/>
              </w:rPr>
              <w:t xml:space="preserve"> бором</w:t>
            </w:r>
          </w:p>
        </w:tc>
      </w:tr>
      <w:tr w:rsidR="00664684" w14:paraId="02977678" w14:textId="77777777" w:rsidTr="00062EE7">
        <w:tc>
          <w:tcPr>
            <w:tcW w:w="4785" w:type="dxa"/>
            <w:tcBorders>
              <w:top w:val="nil"/>
              <w:left w:val="nil"/>
              <w:bottom w:val="nil"/>
              <w:right w:val="nil"/>
            </w:tcBorders>
          </w:tcPr>
          <w:p w14:paraId="5FF81BB2" w14:textId="1B0ACCA0" w:rsidR="00664684" w:rsidRDefault="00664684" w:rsidP="00664684">
            <w:pPr>
              <w:spacing w:line="360" w:lineRule="auto"/>
              <w:jc w:val="center"/>
              <w:rPr>
                <w:rFonts w:ascii="Times New Roman" w:hAnsi="Times New Roman" w:cs="Times New Roman"/>
                <w:b/>
                <w:bCs/>
                <w:sz w:val="28"/>
                <w:szCs w:val="28"/>
              </w:rPr>
            </w:pPr>
            <w:r w:rsidRPr="001B6672">
              <w:rPr>
                <w:rFonts w:ascii="Times New Roman" w:hAnsi="Times New Roman" w:cs="Times New Roman"/>
                <w:b/>
                <w:bCs/>
                <w:noProof/>
                <w:sz w:val="28"/>
                <w:szCs w:val="28"/>
                <w:lang w:eastAsia="ru-RU"/>
              </w:rPr>
              <w:drawing>
                <wp:inline distT="0" distB="0" distL="0" distR="0" wp14:anchorId="0858DD3C" wp14:editId="31FD44AD">
                  <wp:extent cx="2705100" cy="2044065"/>
                  <wp:effectExtent l="0" t="0" r="0" b="63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1F1003D-D98A-405E-8E68-4E8BE66FC82D_1_105_c.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730915" cy="2063572"/>
                          </a:xfrm>
                          <a:prstGeom prst="rect">
                            <a:avLst/>
                          </a:prstGeom>
                        </pic:spPr>
                      </pic:pic>
                    </a:graphicData>
                  </a:graphic>
                </wp:inline>
              </w:drawing>
            </w:r>
          </w:p>
        </w:tc>
        <w:tc>
          <w:tcPr>
            <w:tcW w:w="4786" w:type="dxa"/>
            <w:tcBorders>
              <w:top w:val="nil"/>
              <w:left w:val="nil"/>
              <w:bottom w:val="nil"/>
              <w:right w:val="nil"/>
            </w:tcBorders>
          </w:tcPr>
          <w:p w14:paraId="4C4B5F65" w14:textId="5BEEF6E1" w:rsidR="00664684" w:rsidRDefault="00664684" w:rsidP="00664684">
            <w:pPr>
              <w:spacing w:line="360" w:lineRule="auto"/>
              <w:jc w:val="center"/>
              <w:rPr>
                <w:rFonts w:ascii="Times New Roman" w:hAnsi="Times New Roman" w:cs="Times New Roman"/>
                <w:b/>
                <w:bCs/>
                <w:sz w:val="28"/>
                <w:szCs w:val="28"/>
              </w:rPr>
            </w:pPr>
            <w:r w:rsidRPr="001B6672">
              <w:rPr>
                <w:rFonts w:ascii="Times New Roman" w:hAnsi="Times New Roman" w:cs="Times New Roman"/>
                <w:noProof/>
                <w:sz w:val="28"/>
                <w:szCs w:val="28"/>
                <w:lang w:eastAsia="ru-RU"/>
              </w:rPr>
              <w:drawing>
                <wp:inline distT="0" distB="0" distL="0" distR="0" wp14:anchorId="79820CDF" wp14:editId="43F6167D">
                  <wp:extent cx="2565400" cy="2044065"/>
                  <wp:effectExtent l="0" t="0" r="0" b="63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78E792F5-DCC8-4F86-A140-5AFCBDAF9D2E_1_105_c.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587985" cy="2062060"/>
                          </a:xfrm>
                          <a:prstGeom prst="rect">
                            <a:avLst/>
                          </a:prstGeom>
                        </pic:spPr>
                      </pic:pic>
                    </a:graphicData>
                  </a:graphic>
                </wp:inline>
              </w:drawing>
            </w:r>
          </w:p>
        </w:tc>
      </w:tr>
      <w:tr w:rsidR="00664684" w14:paraId="2CCB27B7" w14:textId="77777777" w:rsidTr="00062EE7">
        <w:tc>
          <w:tcPr>
            <w:tcW w:w="4785" w:type="dxa"/>
            <w:tcBorders>
              <w:top w:val="nil"/>
              <w:left w:val="nil"/>
              <w:bottom w:val="nil"/>
              <w:right w:val="nil"/>
            </w:tcBorders>
          </w:tcPr>
          <w:p w14:paraId="07A885BB" w14:textId="46245DEE" w:rsidR="00664684" w:rsidRPr="00664684" w:rsidRDefault="00664684" w:rsidP="00664684">
            <w:pPr>
              <w:spacing w:line="360" w:lineRule="auto"/>
              <w:jc w:val="center"/>
              <w:rPr>
                <w:rFonts w:ascii="Times New Roman" w:hAnsi="Times New Roman" w:cs="Times New Roman"/>
                <w:bCs/>
                <w:i/>
                <w:sz w:val="28"/>
                <w:szCs w:val="28"/>
                <w:lang w:val="en-US"/>
              </w:rPr>
            </w:pPr>
            <w:r>
              <w:rPr>
                <w:rFonts w:ascii="Times New Roman" w:hAnsi="Times New Roman" w:cs="Times New Roman"/>
                <w:bCs/>
                <w:i/>
                <w:sz w:val="28"/>
                <w:szCs w:val="28"/>
              </w:rPr>
              <w:t xml:space="preserve">Обработка </w:t>
            </w:r>
            <w:r>
              <w:rPr>
                <w:rFonts w:ascii="Times New Roman" w:hAnsi="Times New Roman" w:cs="Times New Roman"/>
                <w:bCs/>
                <w:i/>
                <w:sz w:val="28"/>
                <w:szCs w:val="28"/>
                <w:lang w:val="en-US"/>
              </w:rPr>
              <w:t>ENHANCE</w:t>
            </w:r>
          </w:p>
        </w:tc>
        <w:tc>
          <w:tcPr>
            <w:tcW w:w="4786" w:type="dxa"/>
            <w:tcBorders>
              <w:top w:val="nil"/>
              <w:left w:val="nil"/>
              <w:bottom w:val="nil"/>
              <w:right w:val="nil"/>
            </w:tcBorders>
          </w:tcPr>
          <w:p w14:paraId="671F09E3" w14:textId="6E24D832" w:rsidR="00664684" w:rsidRPr="00664684" w:rsidRDefault="00664684" w:rsidP="00664684">
            <w:pPr>
              <w:spacing w:line="360" w:lineRule="auto"/>
              <w:jc w:val="center"/>
              <w:rPr>
                <w:rFonts w:ascii="Times New Roman" w:hAnsi="Times New Roman" w:cs="Times New Roman"/>
                <w:bCs/>
                <w:i/>
                <w:sz w:val="28"/>
                <w:szCs w:val="28"/>
              </w:rPr>
            </w:pPr>
            <w:r>
              <w:rPr>
                <w:rFonts w:ascii="Times New Roman" w:hAnsi="Times New Roman" w:cs="Times New Roman"/>
                <w:bCs/>
                <w:i/>
                <w:sz w:val="28"/>
                <w:szCs w:val="28"/>
              </w:rPr>
              <w:t>Обработка полиром №1</w:t>
            </w:r>
          </w:p>
        </w:tc>
      </w:tr>
      <w:tr w:rsidR="00664684" w14:paraId="73D6665A" w14:textId="77777777" w:rsidTr="00062EE7">
        <w:tc>
          <w:tcPr>
            <w:tcW w:w="4785" w:type="dxa"/>
            <w:tcBorders>
              <w:top w:val="nil"/>
              <w:left w:val="nil"/>
              <w:bottom w:val="nil"/>
              <w:right w:val="nil"/>
            </w:tcBorders>
          </w:tcPr>
          <w:p w14:paraId="08BF755F" w14:textId="3913611A" w:rsidR="00664684" w:rsidRDefault="00664684" w:rsidP="00664684">
            <w:pPr>
              <w:spacing w:line="360" w:lineRule="auto"/>
              <w:jc w:val="center"/>
              <w:rPr>
                <w:rFonts w:ascii="Times New Roman" w:hAnsi="Times New Roman" w:cs="Times New Roman"/>
                <w:b/>
                <w:bCs/>
                <w:sz w:val="28"/>
                <w:szCs w:val="28"/>
              </w:rPr>
            </w:pPr>
            <w:r w:rsidRPr="001B6672">
              <w:rPr>
                <w:rFonts w:ascii="Times New Roman" w:hAnsi="Times New Roman" w:cs="Times New Roman"/>
                <w:noProof/>
                <w:sz w:val="28"/>
                <w:szCs w:val="28"/>
                <w:lang w:eastAsia="ru-RU"/>
              </w:rPr>
              <w:lastRenderedPageBreak/>
              <w:drawing>
                <wp:inline distT="0" distB="0" distL="0" distR="0" wp14:anchorId="3781037A" wp14:editId="56E1C4F1">
                  <wp:extent cx="2717800" cy="2133286"/>
                  <wp:effectExtent l="0" t="0" r="0" b="63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C7DCA0E0-2C43-4D91-8651-BD74BFF38AD2_1_105_c.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746225" cy="2155597"/>
                          </a:xfrm>
                          <a:prstGeom prst="rect">
                            <a:avLst/>
                          </a:prstGeom>
                        </pic:spPr>
                      </pic:pic>
                    </a:graphicData>
                  </a:graphic>
                </wp:inline>
              </w:drawing>
            </w:r>
          </w:p>
        </w:tc>
        <w:tc>
          <w:tcPr>
            <w:tcW w:w="4786" w:type="dxa"/>
            <w:tcBorders>
              <w:top w:val="nil"/>
              <w:left w:val="nil"/>
              <w:bottom w:val="nil"/>
              <w:right w:val="nil"/>
            </w:tcBorders>
          </w:tcPr>
          <w:p w14:paraId="3406617A" w14:textId="37611662" w:rsidR="00664684" w:rsidRDefault="00664684" w:rsidP="00664684">
            <w:pPr>
              <w:spacing w:line="360" w:lineRule="auto"/>
              <w:jc w:val="center"/>
              <w:rPr>
                <w:rFonts w:ascii="Times New Roman" w:hAnsi="Times New Roman" w:cs="Times New Roman"/>
                <w:b/>
                <w:bCs/>
                <w:sz w:val="28"/>
                <w:szCs w:val="28"/>
              </w:rPr>
            </w:pPr>
            <w:r w:rsidRPr="001B6672">
              <w:rPr>
                <w:rFonts w:ascii="Times New Roman" w:hAnsi="Times New Roman" w:cs="Times New Roman"/>
                <w:noProof/>
                <w:sz w:val="28"/>
                <w:szCs w:val="28"/>
                <w:lang w:eastAsia="ru-RU"/>
              </w:rPr>
              <w:drawing>
                <wp:inline distT="0" distB="0" distL="0" distR="0" wp14:anchorId="22A475D6" wp14:editId="7B1FFAC6">
                  <wp:extent cx="2794000" cy="2133192"/>
                  <wp:effectExtent l="0" t="0" r="0" b="63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0388E240-045C-4255-8196-DD25E5E810EA_1_105_c.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817764" cy="2151336"/>
                          </a:xfrm>
                          <a:prstGeom prst="rect">
                            <a:avLst/>
                          </a:prstGeom>
                        </pic:spPr>
                      </pic:pic>
                    </a:graphicData>
                  </a:graphic>
                </wp:inline>
              </w:drawing>
            </w:r>
          </w:p>
        </w:tc>
      </w:tr>
      <w:tr w:rsidR="00664684" w14:paraId="2B23F29D" w14:textId="77777777" w:rsidTr="00062EE7">
        <w:tc>
          <w:tcPr>
            <w:tcW w:w="4785" w:type="dxa"/>
            <w:tcBorders>
              <w:top w:val="nil"/>
              <w:left w:val="nil"/>
              <w:bottom w:val="nil"/>
              <w:right w:val="nil"/>
            </w:tcBorders>
          </w:tcPr>
          <w:p w14:paraId="03216D28" w14:textId="48CDA695" w:rsidR="00664684" w:rsidRPr="00664684" w:rsidRDefault="00664684" w:rsidP="00664684">
            <w:pPr>
              <w:spacing w:line="360" w:lineRule="auto"/>
              <w:jc w:val="center"/>
              <w:rPr>
                <w:rFonts w:ascii="Times New Roman" w:hAnsi="Times New Roman" w:cs="Times New Roman"/>
                <w:bCs/>
                <w:i/>
                <w:sz w:val="28"/>
                <w:szCs w:val="28"/>
              </w:rPr>
            </w:pPr>
            <w:r>
              <w:rPr>
                <w:rFonts w:ascii="Times New Roman" w:hAnsi="Times New Roman" w:cs="Times New Roman"/>
                <w:bCs/>
                <w:i/>
                <w:sz w:val="28"/>
                <w:szCs w:val="28"/>
              </w:rPr>
              <w:t>Обработка полиром №2</w:t>
            </w:r>
          </w:p>
        </w:tc>
        <w:tc>
          <w:tcPr>
            <w:tcW w:w="4786" w:type="dxa"/>
            <w:tcBorders>
              <w:top w:val="nil"/>
              <w:left w:val="nil"/>
              <w:bottom w:val="nil"/>
              <w:right w:val="nil"/>
            </w:tcBorders>
          </w:tcPr>
          <w:p w14:paraId="34653EB8" w14:textId="1577E039" w:rsidR="00664684" w:rsidRPr="00664684" w:rsidRDefault="00664684" w:rsidP="00664684">
            <w:pPr>
              <w:spacing w:line="360" w:lineRule="auto"/>
              <w:jc w:val="center"/>
              <w:rPr>
                <w:rFonts w:ascii="Times New Roman" w:hAnsi="Times New Roman" w:cs="Times New Roman"/>
                <w:bCs/>
                <w:i/>
                <w:sz w:val="28"/>
                <w:szCs w:val="28"/>
              </w:rPr>
            </w:pPr>
            <w:r>
              <w:rPr>
                <w:rFonts w:ascii="Times New Roman" w:hAnsi="Times New Roman" w:cs="Times New Roman"/>
                <w:bCs/>
                <w:i/>
                <w:sz w:val="28"/>
                <w:szCs w:val="28"/>
              </w:rPr>
              <w:t>Доработка полиром №2</w:t>
            </w:r>
          </w:p>
        </w:tc>
      </w:tr>
    </w:tbl>
    <w:p w14:paraId="752B7B89" w14:textId="77777777" w:rsidR="006C7042" w:rsidRPr="001B6672" w:rsidRDefault="006C7042" w:rsidP="005C6C7A">
      <w:pPr>
        <w:spacing w:after="0" w:line="360" w:lineRule="auto"/>
        <w:jc w:val="both"/>
        <w:rPr>
          <w:rFonts w:ascii="Times New Roman" w:hAnsi="Times New Roman" w:cs="Times New Roman"/>
          <w:b/>
          <w:bCs/>
          <w:sz w:val="28"/>
          <w:szCs w:val="28"/>
        </w:rPr>
      </w:pPr>
    </w:p>
    <w:p w14:paraId="32E70EBD" w14:textId="5A91F366" w:rsidR="002503B6" w:rsidRPr="001B6672" w:rsidRDefault="002503B6" w:rsidP="005C6C7A">
      <w:pPr>
        <w:spacing w:after="0" w:line="360" w:lineRule="auto"/>
        <w:jc w:val="both"/>
        <w:rPr>
          <w:rFonts w:ascii="Times New Roman" w:hAnsi="Times New Roman" w:cs="Times New Roman"/>
          <w:b/>
          <w:sz w:val="28"/>
          <w:szCs w:val="28"/>
          <w:u w:val="single"/>
        </w:rPr>
      </w:pPr>
      <w:r w:rsidRPr="001B6672">
        <w:rPr>
          <w:rFonts w:ascii="Times New Roman" w:hAnsi="Times New Roman" w:cs="Times New Roman"/>
          <w:noProof/>
          <w:sz w:val="28"/>
          <w:szCs w:val="28"/>
          <w:lang w:eastAsia="ru-RU"/>
        </w:rPr>
        <w:drawing>
          <wp:inline distT="0" distB="0" distL="0" distR="0" wp14:anchorId="2C336F37" wp14:editId="65A85440">
            <wp:extent cx="5981700" cy="3494405"/>
            <wp:effectExtent l="0" t="0" r="12700" b="10795"/>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BD27378" w14:textId="77777777" w:rsidR="002503B6" w:rsidRPr="001B6672" w:rsidRDefault="002503B6" w:rsidP="00083375">
      <w:pPr>
        <w:spacing w:after="0" w:line="360" w:lineRule="auto"/>
        <w:ind w:firstLine="709"/>
        <w:jc w:val="both"/>
        <w:rPr>
          <w:rFonts w:ascii="Times New Roman" w:hAnsi="Times New Roman" w:cs="Times New Roman"/>
          <w:b/>
          <w:sz w:val="28"/>
          <w:szCs w:val="28"/>
          <w:u w:val="single"/>
        </w:rPr>
      </w:pPr>
    </w:p>
    <w:p w14:paraId="0F81145C" w14:textId="0FC320EA" w:rsidR="00504705" w:rsidRPr="001B6672" w:rsidRDefault="00F47460" w:rsidP="00083375">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b/>
          <w:sz w:val="28"/>
          <w:szCs w:val="28"/>
          <w:u w:val="single"/>
        </w:rPr>
        <w:t>Выводы:</w:t>
      </w:r>
      <w:r w:rsidR="00986768" w:rsidRPr="001B6672">
        <w:rPr>
          <w:rFonts w:ascii="Times New Roman" w:hAnsi="Times New Roman" w:cs="Times New Roman"/>
          <w:b/>
          <w:sz w:val="28"/>
          <w:szCs w:val="28"/>
          <w:u w:val="single"/>
        </w:rPr>
        <w:t xml:space="preserve">  </w:t>
      </w:r>
      <w:r w:rsidR="00986768" w:rsidRPr="001B6672">
        <w:rPr>
          <w:rFonts w:ascii="Times New Roman" w:hAnsi="Times New Roman" w:cs="Times New Roman"/>
          <w:sz w:val="28"/>
          <w:szCs w:val="28"/>
        </w:rPr>
        <w:t xml:space="preserve">После изучения фотографий образцов, имитирующих жевательную поверхность зубов можно сказать, что результат обработки соответствует качеству полировки контрольного образца: отличная выраженность светового блика, отсутствие пор и царапин, ровная, гладкая поверхность. Но надо отметить, что данный эффект достигается только при комбинации инструментов из разных полировочных систем: при использовании </w:t>
      </w:r>
      <w:r w:rsidR="00986768" w:rsidRPr="001B6672">
        <w:rPr>
          <w:rFonts w:ascii="Times New Roman" w:hAnsi="Times New Roman" w:cs="Times New Roman"/>
          <w:sz w:val="28"/>
          <w:szCs w:val="28"/>
          <w:lang w:val="en-US"/>
        </w:rPr>
        <w:t>ENHANSE</w:t>
      </w:r>
      <w:r w:rsidR="00986768" w:rsidRPr="001B6672">
        <w:rPr>
          <w:rFonts w:ascii="Times New Roman" w:hAnsi="Times New Roman" w:cs="Times New Roman"/>
          <w:sz w:val="28"/>
          <w:szCs w:val="28"/>
        </w:rPr>
        <w:t xml:space="preserve"> появляется </w:t>
      </w:r>
      <w:proofErr w:type="spellStart"/>
      <w:r w:rsidR="00986768" w:rsidRPr="001B6672">
        <w:rPr>
          <w:rFonts w:ascii="Times New Roman" w:hAnsi="Times New Roman" w:cs="Times New Roman"/>
          <w:sz w:val="28"/>
          <w:szCs w:val="28"/>
        </w:rPr>
        <w:t>предполировочный</w:t>
      </w:r>
      <w:proofErr w:type="spellEnd"/>
      <w:r w:rsidR="00986768" w:rsidRPr="001B6672">
        <w:rPr>
          <w:rFonts w:ascii="Times New Roman" w:hAnsi="Times New Roman" w:cs="Times New Roman"/>
          <w:sz w:val="28"/>
          <w:szCs w:val="28"/>
        </w:rPr>
        <w:t xml:space="preserve"> блеск, поверхность становится гладкой, равномерной, можно наблюдать уменьшение количества </w:t>
      </w:r>
      <w:r w:rsidR="00986768" w:rsidRPr="001B6672">
        <w:rPr>
          <w:rFonts w:ascii="Times New Roman" w:hAnsi="Times New Roman" w:cs="Times New Roman"/>
          <w:sz w:val="28"/>
          <w:szCs w:val="28"/>
        </w:rPr>
        <w:lastRenderedPageBreak/>
        <w:t xml:space="preserve">пор, также благодаря тому, что рабочая часть данных инструментов выпускается в разных формах, осуществляется полировка всех фиссур и углублений. Но после использования исключительно </w:t>
      </w:r>
      <w:r w:rsidR="00986768" w:rsidRPr="001B6672">
        <w:rPr>
          <w:rFonts w:ascii="Times New Roman" w:hAnsi="Times New Roman" w:cs="Times New Roman"/>
          <w:sz w:val="28"/>
          <w:szCs w:val="28"/>
          <w:lang w:val="en-US"/>
        </w:rPr>
        <w:t>ENHANSE</w:t>
      </w:r>
      <w:r w:rsidR="00986768" w:rsidRPr="001B6672">
        <w:rPr>
          <w:rFonts w:ascii="Times New Roman" w:hAnsi="Times New Roman" w:cs="Times New Roman"/>
          <w:sz w:val="28"/>
          <w:szCs w:val="28"/>
        </w:rPr>
        <w:t xml:space="preserve">  блеск выражен слабо, поры и царапины видны, следовательно использование данного метода самостоятельно не даст нужного результата. После использования полира с алмазным наполнением для композитов со средней зернистостью поверхность становится более равномерной, пор становится меньше, как на гладкой поверхности , так и в труднодоступных местах, световой блик не выражен. Следует отметить, что только после обработки полиром с алмазным наполнением для композитов с мелкой зернистостью появляется ярко выраженный световой блик, равномерность и отсутствие пор не только на гладкой поверхности, но и в области фиссур и углублений</w:t>
      </w:r>
      <w:r w:rsidR="00504705" w:rsidRPr="001B6672">
        <w:rPr>
          <w:rFonts w:ascii="Times New Roman" w:hAnsi="Times New Roman" w:cs="Times New Roman"/>
          <w:sz w:val="28"/>
          <w:szCs w:val="28"/>
        </w:rPr>
        <w:t>. Следовательно, можно сделать вывод, что необходимый результат  можно получить только при комбинировании данных полировочных систем.</w:t>
      </w:r>
    </w:p>
    <w:p w14:paraId="03DEAB98" w14:textId="52D2770C" w:rsidR="00986768" w:rsidRPr="001B6672" w:rsidRDefault="00504705" w:rsidP="005C6C7A">
      <w:pPr>
        <w:spacing w:after="0" w:line="360" w:lineRule="auto"/>
        <w:jc w:val="both"/>
        <w:rPr>
          <w:rFonts w:ascii="Times New Roman" w:hAnsi="Times New Roman" w:cs="Times New Roman"/>
          <w:sz w:val="28"/>
          <w:szCs w:val="28"/>
        </w:rPr>
      </w:pPr>
      <w:r w:rsidRPr="001B6672">
        <w:rPr>
          <w:rFonts w:ascii="Times New Roman" w:hAnsi="Times New Roman" w:cs="Times New Roman"/>
          <w:sz w:val="28"/>
          <w:szCs w:val="28"/>
        </w:rPr>
        <w:t>Также нужно сказать, что данный алгоритм дал результат наиболее близкий к контрольному образцу.</w:t>
      </w:r>
    </w:p>
    <w:p w14:paraId="5536B993" w14:textId="5C76113C" w:rsidR="002503B6" w:rsidRPr="00664684" w:rsidRDefault="00504705" w:rsidP="00664684">
      <w:pPr>
        <w:spacing w:after="0" w:line="360" w:lineRule="auto"/>
        <w:jc w:val="both"/>
        <w:rPr>
          <w:rFonts w:ascii="Times New Roman" w:hAnsi="Times New Roman" w:cs="Times New Roman"/>
          <w:sz w:val="28"/>
          <w:szCs w:val="28"/>
        </w:rPr>
      </w:pPr>
      <w:r w:rsidRPr="001B6672">
        <w:rPr>
          <w:rFonts w:ascii="Times New Roman" w:hAnsi="Times New Roman" w:cs="Times New Roman"/>
          <w:sz w:val="28"/>
          <w:szCs w:val="28"/>
        </w:rPr>
        <w:t>Визуально разницы в полировке микрогибридного композитного материала и нанонаполненного не наблюдается. Это могло произойти по трем причинам: 1) Визуальный метод является субъективным и объективно оценить шероховатость поверхностей, пользуясь только операционным микроскопом невозможно. Данная оценка возможна только при использовании методики профилометрии. 2) Для изготовления образцов из двух разных композитных материалов были выбраны разные оттенки: С2 для нанонаполненного и А1 для микрогибридного, в связи с тем, что оттенок микрогибридного композита светлее, то и выраженность светового блика может быть ярче 3) Технологичность современных полировочных систем находится на высоком уровне качества и финишная обработка микрогибридного и нанонаполненного композитного материала   может быть идентична по основным характеристикам</w:t>
      </w:r>
      <w:bookmarkStart w:id="26" w:name="_Toc39974457"/>
      <w:r w:rsidR="00664684">
        <w:rPr>
          <w:rFonts w:ascii="Times New Roman" w:hAnsi="Times New Roman" w:cs="Times New Roman"/>
          <w:sz w:val="28"/>
          <w:szCs w:val="28"/>
        </w:rPr>
        <w:t>.</w:t>
      </w:r>
    </w:p>
    <w:p w14:paraId="383EA40E" w14:textId="2F7A2F58" w:rsidR="003D03C2" w:rsidRPr="001B6672" w:rsidRDefault="003D03C2" w:rsidP="00083375">
      <w:pPr>
        <w:pStyle w:val="1"/>
        <w:spacing w:before="0" w:line="360" w:lineRule="auto"/>
        <w:ind w:firstLine="709"/>
        <w:jc w:val="both"/>
        <w:rPr>
          <w:rFonts w:ascii="Times New Roman" w:hAnsi="Times New Roman" w:cs="Times New Roman"/>
          <w:b/>
          <w:sz w:val="28"/>
          <w:szCs w:val="28"/>
        </w:rPr>
      </w:pPr>
      <w:r w:rsidRPr="001B6672">
        <w:rPr>
          <w:rFonts w:ascii="Times New Roman" w:hAnsi="Times New Roman" w:cs="Times New Roman"/>
          <w:b/>
          <w:sz w:val="28"/>
          <w:szCs w:val="28"/>
        </w:rPr>
        <w:lastRenderedPageBreak/>
        <w:t>Заключение</w:t>
      </w:r>
      <w:bookmarkEnd w:id="26"/>
    </w:p>
    <w:p w14:paraId="01CD8DD8" w14:textId="4EB5DF2B" w:rsidR="00582464" w:rsidRPr="001B6672" w:rsidRDefault="00582464" w:rsidP="00083375">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Выполнено сравнение разных полировочных систем  и определена их эффективность в создании функциональной и эстетической реставрации.</w:t>
      </w:r>
    </w:p>
    <w:p w14:paraId="30C6006C" w14:textId="4F5EBE9F" w:rsidR="00582464" w:rsidRPr="001B6672" w:rsidRDefault="00582464" w:rsidP="00083375">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xml:space="preserve">В соответствии с поставленными задачами мною были изготовлены образцы, имитирующие фронтальную и жевательную поверхность из микрогибридного композитного материала </w:t>
      </w:r>
      <w:r w:rsidRPr="001B6672">
        <w:rPr>
          <w:rFonts w:ascii="Times New Roman" w:hAnsi="Times New Roman" w:cs="Times New Roman"/>
          <w:sz w:val="28"/>
          <w:szCs w:val="28"/>
          <w:lang w:val="en-US"/>
        </w:rPr>
        <w:t>Charisma</w:t>
      </w:r>
      <w:r w:rsidRPr="001B6672">
        <w:rPr>
          <w:rFonts w:ascii="Times New Roman" w:hAnsi="Times New Roman" w:cs="Times New Roman"/>
          <w:sz w:val="28"/>
          <w:szCs w:val="28"/>
        </w:rPr>
        <w:t xml:space="preserve"> в оттенке </w:t>
      </w:r>
      <w:r w:rsidRPr="001B6672">
        <w:rPr>
          <w:rFonts w:ascii="Times New Roman" w:hAnsi="Times New Roman" w:cs="Times New Roman"/>
          <w:sz w:val="28"/>
          <w:szCs w:val="28"/>
          <w:lang w:val="en-US"/>
        </w:rPr>
        <w:t>C</w:t>
      </w:r>
      <w:r w:rsidRPr="001B6672">
        <w:rPr>
          <w:rFonts w:ascii="Times New Roman" w:hAnsi="Times New Roman" w:cs="Times New Roman"/>
          <w:sz w:val="28"/>
          <w:szCs w:val="28"/>
        </w:rPr>
        <w:t xml:space="preserve">2 и нанонаполненного в оттенке </w:t>
      </w:r>
      <w:r w:rsidRPr="001B6672">
        <w:rPr>
          <w:rFonts w:ascii="Times New Roman" w:hAnsi="Times New Roman" w:cs="Times New Roman"/>
          <w:sz w:val="28"/>
          <w:szCs w:val="28"/>
          <w:lang w:val="en-US"/>
        </w:rPr>
        <w:t>A</w:t>
      </w:r>
      <w:r w:rsidRPr="001B6672">
        <w:rPr>
          <w:rFonts w:ascii="Times New Roman" w:hAnsi="Times New Roman" w:cs="Times New Roman"/>
          <w:sz w:val="28"/>
          <w:szCs w:val="28"/>
        </w:rPr>
        <w:t>1 и была проведена их обработка по 3 алгоритмам работы полировочными системами: 1)</w:t>
      </w:r>
      <w:r w:rsidRPr="001B6672">
        <w:rPr>
          <w:rFonts w:ascii="Times New Roman" w:hAnsi="Times New Roman" w:cs="Times New Roman"/>
          <w:b/>
          <w:sz w:val="28"/>
          <w:szCs w:val="28"/>
        </w:rPr>
        <w:t xml:space="preserve"> </w:t>
      </w:r>
      <w:r w:rsidRPr="001B6672">
        <w:rPr>
          <w:rFonts w:ascii="Times New Roman" w:hAnsi="Times New Roman" w:cs="Times New Roman"/>
          <w:sz w:val="28"/>
          <w:szCs w:val="28"/>
        </w:rPr>
        <w:t xml:space="preserve">Обработка дисками 4 степеней абразивности – от грубой до </w:t>
      </w:r>
      <w:proofErr w:type="spellStart"/>
      <w:r w:rsidRPr="001B6672">
        <w:rPr>
          <w:rFonts w:ascii="Times New Roman" w:hAnsi="Times New Roman" w:cs="Times New Roman"/>
          <w:sz w:val="28"/>
          <w:szCs w:val="28"/>
        </w:rPr>
        <w:t>супермягкой</w:t>
      </w:r>
      <w:proofErr w:type="spellEnd"/>
      <w:r w:rsidRPr="001B6672">
        <w:rPr>
          <w:rFonts w:ascii="Times New Roman" w:hAnsi="Times New Roman" w:cs="Times New Roman"/>
          <w:sz w:val="28"/>
          <w:szCs w:val="28"/>
        </w:rPr>
        <w:t xml:space="preserve"> фирмы </w:t>
      </w:r>
      <w:r w:rsidRPr="001B6672">
        <w:rPr>
          <w:rFonts w:ascii="Times New Roman" w:hAnsi="Times New Roman" w:cs="Times New Roman"/>
          <w:sz w:val="28"/>
          <w:szCs w:val="28"/>
          <w:lang w:val="en-US"/>
        </w:rPr>
        <w:t>TOP</w:t>
      </w:r>
      <w:r w:rsidRPr="001B6672">
        <w:rPr>
          <w:rFonts w:ascii="Times New Roman" w:hAnsi="Times New Roman" w:cs="Times New Roman"/>
          <w:sz w:val="28"/>
          <w:szCs w:val="28"/>
        </w:rPr>
        <w:t xml:space="preserve"> </w:t>
      </w:r>
      <w:r w:rsidRPr="001B6672">
        <w:rPr>
          <w:rFonts w:ascii="Times New Roman" w:hAnsi="Times New Roman" w:cs="Times New Roman"/>
          <w:sz w:val="28"/>
          <w:szCs w:val="28"/>
          <w:lang w:val="en-US"/>
        </w:rPr>
        <w:t>BM</w:t>
      </w:r>
      <w:r w:rsidRPr="001B6672">
        <w:rPr>
          <w:rFonts w:ascii="Times New Roman" w:hAnsi="Times New Roman" w:cs="Times New Roman"/>
          <w:sz w:val="28"/>
          <w:szCs w:val="28"/>
        </w:rPr>
        <w:t xml:space="preserve">  2)</w:t>
      </w:r>
      <w:r w:rsidRPr="001B6672">
        <w:rPr>
          <w:rFonts w:ascii="Times New Roman" w:hAnsi="Times New Roman" w:cs="Times New Roman"/>
          <w:b/>
          <w:sz w:val="28"/>
          <w:szCs w:val="28"/>
        </w:rPr>
        <w:t xml:space="preserve"> </w:t>
      </w:r>
      <w:r w:rsidRPr="001B6672">
        <w:rPr>
          <w:rFonts w:ascii="Times New Roman" w:hAnsi="Times New Roman" w:cs="Times New Roman"/>
          <w:sz w:val="28"/>
          <w:szCs w:val="28"/>
        </w:rPr>
        <w:t xml:space="preserve">Обработка: </w:t>
      </w:r>
      <w:r w:rsidRPr="001B6672">
        <w:rPr>
          <w:rFonts w:ascii="Times New Roman" w:hAnsi="Times New Roman" w:cs="Times New Roman"/>
          <w:sz w:val="28"/>
          <w:szCs w:val="28"/>
          <w:lang w:val="en-US"/>
        </w:rPr>
        <w:t>ENHANSE</w:t>
      </w:r>
      <w:r w:rsidRPr="001B6672">
        <w:rPr>
          <w:rFonts w:ascii="Times New Roman" w:hAnsi="Times New Roman" w:cs="Times New Roman"/>
          <w:sz w:val="28"/>
          <w:szCs w:val="28"/>
        </w:rPr>
        <w:t xml:space="preserve">  фирмы </w:t>
      </w:r>
      <w:proofErr w:type="spellStart"/>
      <w:r w:rsidRPr="001B6672">
        <w:rPr>
          <w:rFonts w:ascii="Times New Roman" w:hAnsi="Times New Roman" w:cs="Times New Roman"/>
          <w:sz w:val="28"/>
          <w:szCs w:val="28"/>
          <w:lang w:val="en-US"/>
        </w:rPr>
        <w:t>dentsply</w:t>
      </w:r>
      <w:proofErr w:type="spellEnd"/>
      <w:r w:rsidRPr="001B6672">
        <w:rPr>
          <w:rFonts w:ascii="Times New Roman" w:hAnsi="Times New Roman" w:cs="Times New Roman"/>
          <w:sz w:val="28"/>
          <w:szCs w:val="28"/>
        </w:rPr>
        <w:t xml:space="preserve"> </w:t>
      </w:r>
      <w:proofErr w:type="spellStart"/>
      <w:r w:rsidRPr="001B6672">
        <w:rPr>
          <w:rFonts w:ascii="Times New Roman" w:hAnsi="Times New Roman" w:cs="Times New Roman"/>
          <w:sz w:val="28"/>
          <w:szCs w:val="28"/>
          <w:lang w:val="en-US"/>
        </w:rPr>
        <w:t>sirona</w:t>
      </w:r>
      <w:proofErr w:type="spellEnd"/>
      <w:r w:rsidRPr="001B6672">
        <w:rPr>
          <w:rFonts w:ascii="Times New Roman" w:hAnsi="Times New Roman" w:cs="Times New Roman"/>
          <w:sz w:val="28"/>
          <w:szCs w:val="28"/>
        </w:rPr>
        <w:t xml:space="preserve">, </w:t>
      </w:r>
      <w:proofErr w:type="spellStart"/>
      <w:r w:rsidRPr="001B6672">
        <w:rPr>
          <w:rFonts w:ascii="Times New Roman" w:hAnsi="Times New Roman" w:cs="Times New Roman"/>
          <w:sz w:val="28"/>
          <w:szCs w:val="28"/>
          <w:lang w:val="en-US"/>
        </w:rPr>
        <w:t>occlubrush</w:t>
      </w:r>
      <w:proofErr w:type="spellEnd"/>
      <w:r w:rsidRPr="001B6672">
        <w:rPr>
          <w:rFonts w:ascii="Times New Roman" w:hAnsi="Times New Roman" w:cs="Times New Roman"/>
          <w:sz w:val="28"/>
          <w:szCs w:val="28"/>
        </w:rPr>
        <w:t xml:space="preserve"> стандартная чашечка фирмы </w:t>
      </w:r>
      <w:r w:rsidRPr="001B6672">
        <w:rPr>
          <w:rFonts w:ascii="Times New Roman" w:hAnsi="Times New Roman" w:cs="Times New Roman"/>
          <w:sz w:val="28"/>
          <w:szCs w:val="28"/>
          <w:lang w:val="en-US"/>
        </w:rPr>
        <w:t>Kerr</w:t>
      </w:r>
      <w:r w:rsidRPr="001B6672">
        <w:rPr>
          <w:rFonts w:ascii="Times New Roman" w:hAnsi="Times New Roman" w:cs="Times New Roman"/>
          <w:sz w:val="28"/>
          <w:szCs w:val="28"/>
        </w:rPr>
        <w:t xml:space="preserve">, нейлоновая щетка для полировки + алмазная полировочная паста ПолирПаст </w:t>
      </w:r>
      <w:r w:rsidRPr="001B6672">
        <w:rPr>
          <w:rFonts w:ascii="Times New Roman" w:hAnsi="Times New Roman" w:cs="Times New Roman"/>
          <w:sz w:val="28"/>
          <w:szCs w:val="28"/>
          <w:lang w:val="en-US"/>
        </w:rPr>
        <w:t>D</w:t>
      </w:r>
      <w:r w:rsidRPr="001B6672">
        <w:rPr>
          <w:rFonts w:ascii="Times New Roman" w:hAnsi="Times New Roman" w:cs="Times New Roman"/>
          <w:sz w:val="28"/>
          <w:szCs w:val="28"/>
        </w:rPr>
        <w:t xml:space="preserve"> финиш фирмы </w:t>
      </w:r>
      <w:r w:rsidRPr="001B6672">
        <w:rPr>
          <w:rFonts w:ascii="Times New Roman" w:hAnsi="Times New Roman" w:cs="Times New Roman"/>
          <w:sz w:val="28"/>
          <w:szCs w:val="28"/>
          <w:lang w:val="en-US"/>
        </w:rPr>
        <w:t>Omega</w:t>
      </w:r>
      <w:r w:rsidRPr="001B6672">
        <w:rPr>
          <w:rFonts w:ascii="Times New Roman" w:hAnsi="Times New Roman" w:cs="Times New Roman"/>
          <w:sz w:val="28"/>
          <w:szCs w:val="28"/>
        </w:rPr>
        <w:t xml:space="preserve"> </w:t>
      </w:r>
      <w:r w:rsidRPr="001B6672">
        <w:rPr>
          <w:rFonts w:ascii="Times New Roman" w:hAnsi="Times New Roman" w:cs="Times New Roman"/>
          <w:sz w:val="28"/>
          <w:szCs w:val="28"/>
          <w:lang w:val="en-US"/>
        </w:rPr>
        <w:t>dent</w:t>
      </w:r>
      <w:r w:rsidRPr="001B6672">
        <w:rPr>
          <w:rFonts w:ascii="Times New Roman" w:hAnsi="Times New Roman" w:cs="Times New Roman"/>
          <w:b/>
          <w:sz w:val="28"/>
          <w:szCs w:val="28"/>
        </w:rPr>
        <w:t xml:space="preserve"> </w:t>
      </w:r>
      <w:r w:rsidRPr="001B6672">
        <w:rPr>
          <w:rFonts w:ascii="Times New Roman" w:hAnsi="Times New Roman" w:cs="Times New Roman"/>
          <w:sz w:val="28"/>
          <w:szCs w:val="28"/>
        </w:rPr>
        <w:t xml:space="preserve">3) Обработка: </w:t>
      </w:r>
      <w:r w:rsidRPr="001B6672">
        <w:rPr>
          <w:rFonts w:ascii="Times New Roman" w:hAnsi="Times New Roman" w:cs="Times New Roman"/>
          <w:sz w:val="28"/>
          <w:szCs w:val="28"/>
          <w:lang w:val="en-US"/>
        </w:rPr>
        <w:t>ENHANSE</w:t>
      </w:r>
      <w:r w:rsidRPr="001B6672">
        <w:rPr>
          <w:rFonts w:ascii="Times New Roman" w:hAnsi="Times New Roman" w:cs="Times New Roman"/>
          <w:sz w:val="28"/>
          <w:szCs w:val="28"/>
        </w:rPr>
        <w:t xml:space="preserve">  фирмы </w:t>
      </w:r>
      <w:proofErr w:type="spellStart"/>
      <w:r w:rsidRPr="001B6672">
        <w:rPr>
          <w:rFonts w:ascii="Times New Roman" w:hAnsi="Times New Roman" w:cs="Times New Roman"/>
          <w:sz w:val="28"/>
          <w:szCs w:val="28"/>
          <w:lang w:val="en-US"/>
        </w:rPr>
        <w:t>dentsply</w:t>
      </w:r>
      <w:proofErr w:type="spellEnd"/>
      <w:r w:rsidRPr="001B6672">
        <w:rPr>
          <w:rFonts w:ascii="Times New Roman" w:hAnsi="Times New Roman" w:cs="Times New Roman"/>
          <w:sz w:val="28"/>
          <w:szCs w:val="28"/>
        </w:rPr>
        <w:t xml:space="preserve"> </w:t>
      </w:r>
      <w:proofErr w:type="spellStart"/>
      <w:r w:rsidRPr="001B6672">
        <w:rPr>
          <w:rFonts w:ascii="Times New Roman" w:hAnsi="Times New Roman" w:cs="Times New Roman"/>
          <w:sz w:val="28"/>
          <w:szCs w:val="28"/>
          <w:lang w:val="en-US"/>
        </w:rPr>
        <w:t>sirona</w:t>
      </w:r>
      <w:proofErr w:type="spellEnd"/>
      <w:r w:rsidRPr="001B6672">
        <w:rPr>
          <w:rFonts w:ascii="Times New Roman" w:hAnsi="Times New Roman" w:cs="Times New Roman"/>
          <w:sz w:val="28"/>
          <w:szCs w:val="28"/>
        </w:rPr>
        <w:t xml:space="preserve">, полир с алмазным наполнением для композитов со средней зернистостью, полир с алмазным наполнением для композитов с мелкой зернистостью </w:t>
      </w:r>
      <w:r w:rsidRPr="001B6672">
        <w:rPr>
          <w:rFonts w:ascii="Times New Roman" w:hAnsi="Times New Roman" w:cs="Times New Roman"/>
          <w:sz w:val="28"/>
          <w:szCs w:val="28"/>
          <w:lang w:val="en-US"/>
        </w:rPr>
        <w:t>GALAXY</w:t>
      </w:r>
      <w:r w:rsidRPr="001B6672">
        <w:rPr>
          <w:rFonts w:ascii="Times New Roman" w:hAnsi="Times New Roman" w:cs="Times New Roman"/>
          <w:sz w:val="28"/>
          <w:szCs w:val="28"/>
        </w:rPr>
        <w:t xml:space="preserve"> фирмы </w:t>
      </w:r>
      <w:r w:rsidRPr="001B6672">
        <w:rPr>
          <w:rFonts w:ascii="Times New Roman" w:hAnsi="Times New Roman" w:cs="Times New Roman"/>
          <w:sz w:val="28"/>
          <w:szCs w:val="28"/>
          <w:lang w:val="en-US"/>
        </w:rPr>
        <w:t>SUNSHINE</w:t>
      </w:r>
      <w:r w:rsidRPr="001B6672">
        <w:rPr>
          <w:rFonts w:ascii="Times New Roman" w:hAnsi="Times New Roman" w:cs="Times New Roman"/>
          <w:sz w:val="28"/>
          <w:szCs w:val="28"/>
        </w:rPr>
        <w:t xml:space="preserve"> </w:t>
      </w:r>
      <w:r w:rsidRPr="001B6672">
        <w:rPr>
          <w:rFonts w:ascii="Times New Roman" w:hAnsi="Times New Roman" w:cs="Times New Roman"/>
          <w:sz w:val="28"/>
          <w:szCs w:val="28"/>
          <w:lang w:val="en-US"/>
        </w:rPr>
        <w:t>DIAMONDS</w:t>
      </w:r>
    </w:p>
    <w:p w14:paraId="00C3B015" w14:textId="2D60E8A0" w:rsidR="00582464" w:rsidRPr="001B6672" w:rsidRDefault="00582464" w:rsidP="00083375">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В ходе работы были получены и проанализированы макрофотографии образцов</w:t>
      </w:r>
      <w:r w:rsidR="00062EE7">
        <w:rPr>
          <w:rFonts w:ascii="Times New Roman" w:hAnsi="Times New Roman" w:cs="Times New Roman"/>
          <w:sz w:val="28"/>
          <w:szCs w:val="28"/>
        </w:rPr>
        <w:t>, сделанные</w:t>
      </w:r>
      <w:r w:rsidRPr="001B6672">
        <w:rPr>
          <w:rFonts w:ascii="Times New Roman" w:hAnsi="Times New Roman" w:cs="Times New Roman"/>
          <w:sz w:val="28"/>
          <w:szCs w:val="28"/>
        </w:rPr>
        <w:t xml:space="preserve"> с помощью операционного микроскопа </w:t>
      </w:r>
      <w:r w:rsidRPr="001B6672">
        <w:rPr>
          <w:rFonts w:ascii="Times New Roman" w:hAnsi="Times New Roman" w:cs="Times New Roman"/>
          <w:sz w:val="28"/>
          <w:szCs w:val="28"/>
          <w:lang w:val="en-US"/>
        </w:rPr>
        <w:t>Leica</w:t>
      </w:r>
      <w:r w:rsidRPr="001B6672">
        <w:rPr>
          <w:rFonts w:ascii="Times New Roman" w:hAnsi="Times New Roman" w:cs="Times New Roman"/>
          <w:sz w:val="28"/>
          <w:szCs w:val="28"/>
        </w:rPr>
        <w:t xml:space="preserve"> </w:t>
      </w:r>
      <w:r w:rsidRPr="001B6672">
        <w:rPr>
          <w:rFonts w:ascii="Times New Roman" w:hAnsi="Times New Roman" w:cs="Times New Roman"/>
          <w:sz w:val="28"/>
          <w:szCs w:val="28"/>
          <w:lang w:val="en-US"/>
        </w:rPr>
        <w:t>M</w:t>
      </w:r>
      <w:r w:rsidRPr="001B6672">
        <w:rPr>
          <w:rFonts w:ascii="Times New Roman" w:hAnsi="Times New Roman" w:cs="Times New Roman"/>
          <w:sz w:val="28"/>
          <w:szCs w:val="28"/>
        </w:rPr>
        <w:t>320.</w:t>
      </w:r>
    </w:p>
    <w:p w14:paraId="34204C95" w14:textId="726825BF" w:rsidR="00582464" w:rsidRPr="001B6672" w:rsidRDefault="00062EE7" w:rsidP="000833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мною б</w:t>
      </w:r>
      <w:r w:rsidR="00582464" w:rsidRPr="001B6672">
        <w:rPr>
          <w:rFonts w:ascii="Times New Roman" w:hAnsi="Times New Roman" w:cs="Times New Roman"/>
          <w:sz w:val="28"/>
          <w:szCs w:val="28"/>
        </w:rPr>
        <w:t>ыла проведена оценка</w:t>
      </w:r>
      <w:r>
        <w:rPr>
          <w:rFonts w:ascii="Times New Roman" w:hAnsi="Times New Roman" w:cs="Times New Roman"/>
          <w:sz w:val="28"/>
          <w:szCs w:val="28"/>
        </w:rPr>
        <w:t xml:space="preserve"> трёх основных показателей качества полировки: </w:t>
      </w:r>
      <w:r w:rsidR="00582464" w:rsidRPr="001B6672">
        <w:rPr>
          <w:rFonts w:ascii="Times New Roman" w:hAnsi="Times New Roman" w:cs="Times New Roman"/>
          <w:sz w:val="28"/>
          <w:szCs w:val="28"/>
        </w:rPr>
        <w:t>блеска, равномерности и пористости исследуемых образцов после обработки</w:t>
      </w:r>
      <w:r>
        <w:rPr>
          <w:rFonts w:ascii="Times New Roman" w:hAnsi="Times New Roman" w:cs="Times New Roman"/>
          <w:sz w:val="28"/>
          <w:szCs w:val="28"/>
        </w:rPr>
        <w:t xml:space="preserve"> их разными</w:t>
      </w:r>
      <w:r w:rsidR="00582464" w:rsidRPr="001B6672">
        <w:rPr>
          <w:rFonts w:ascii="Times New Roman" w:hAnsi="Times New Roman" w:cs="Times New Roman"/>
          <w:sz w:val="28"/>
          <w:szCs w:val="28"/>
        </w:rPr>
        <w:t xml:space="preserve"> полировочными системами. </w:t>
      </w:r>
      <w:r>
        <w:rPr>
          <w:rFonts w:ascii="Times New Roman" w:hAnsi="Times New Roman" w:cs="Times New Roman"/>
          <w:sz w:val="28"/>
          <w:szCs w:val="28"/>
        </w:rPr>
        <w:t>После изучения и анализа макрофотографий были сделаны выводы и даны практические рекомендации.</w:t>
      </w:r>
    </w:p>
    <w:p w14:paraId="63487930" w14:textId="4ACB8979" w:rsidR="00582464" w:rsidRPr="001B6672" w:rsidRDefault="003D03C2" w:rsidP="00083375">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Таким образом, окончательная обработка пломбы является важным этапом для создания качественной реставрации, отвечающей всем</w:t>
      </w:r>
      <w:r w:rsidR="00582464" w:rsidRPr="001B6672">
        <w:rPr>
          <w:rFonts w:ascii="Times New Roman" w:hAnsi="Times New Roman" w:cs="Times New Roman"/>
          <w:sz w:val="28"/>
          <w:szCs w:val="28"/>
        </w:rPr>
        <w:t xml:space="preserve"> </w:t>
      </w:r>
      <w:r w:rsidRPr="001B6672">
        <w:rPr>
          <w:rFonts w:ascii="Times New Roman" w:hAnsi="Times New Roman" w:cs="Times New Roman"/>
          <w:sz w:val="28"/>
          <w:szCs w:val="28"/>
        </w:rPr>
        <w:t>функциональным и эстетическим требованиям.</w:t>
      </w:r>
      <w:r w:rsidR="00582464" w:rsidRPr="001B6672">
        <w:rPr>
          <w:rFonts w:ascii="Times New Roman" w:hAnsi="Times New Roman" w:cs="Times New Roman"/>
          <w:sz w:val="28"/>
          <w:szCs w:val="28"/>
        </w:rPr>
        <w:t xml:space="preserve"> </w:t>
      </w:r>
      <w:r w:rsidRPr="001B6672">
        <w:rPr>
          <w:rFonts w:ascii="Times New Roman" w:hAnsi="Times New Roman" w:cs="Times New Roman"/>
          <w:sz w:val="28"/>
          <w:szCs w:val="28"/>
        </w:rPr>
        <w:t>Современные тенденции в этой области предусматрива</w:t>
      </w:r>
      <w:r w:rsidR="00062EE7">
        <w:rPr>
          <w:rFonts w:ascii="Times New Roman" w:hAnsi="Times New Roman" w:cs="Times New Roman"/>
          <w:sz w:val="28"/>
          <w:szCs w:val="28"/>
        </w:rPr>
        <w:t>ют</w:t>
      </w:r>
      <w:r w:rsidRPr="001B6672">
        <w:rPr>
          <w:rFonts w:ascii="Times New Roman" w:hAnsi="Times New Roman" w:cs="Times New Roman"/>
          <w:sz w:val="28"/>
          <w:szCs w:val="28"/>
        </w:rPr>
        <w:t xml:space="preserve"> получение максимально гладкой поверхности, обеспеч</w:t>
      </w:r>
      <w:r w:rsidR="00062EE7">
        <w:rPr>
          <w:rFonts w:ascii="Times New Roman" w:hAnsi="Times New Roman" w:cs="Times New Roman"/>
          <w:sz w:val="28"/>
          <w:szCs w:val="28"/>
        </w:rPr>
        <w:t>ение</w:t>
      </w:r>
      <w:r w:rsidRPr="001B6672">
        <w:rPr>
          <w:rFonts w:ascii="Times New Roman" w:hAnsi="Times New Roman" w:cs="Times New Roman"/>
          <w:sz w:val="28"/>
          <w:szCs w:val="28"/>
        </w:rPr>
        <w:t xml:space="preserve"> анатомичес</w:t>
      </w:r>
      <w:r w:rsidR="00062EE7">
        <w:rPr>
          <w:rFonts w:ascii="Times New Roman" w:hAnsi="Times New Roman" w:cs="Times New Roman"/>
          <w:sz w:val="28"/>
          <w:szCs w:val="28"/>
        </w:rPr>
        <w:t>кой</w:t>
      </w:r>
      <w:r w:rsidRPr="001B6672">
        <w:rPr>
          <w:rFonts w:ascii="Times New Roman" w:hAnsi="Times New Roman" w:cs="Times New Roman"/>
          <w:sz w:val="28"/>
          <w:szCs w:val="28"/>
        </w:rPr>
        <w:t xml:space="preserve"> формы</w:t>
      </w:r>
      <w:r w:rsidR="00A33328">
        <w:rPr>
          <w:rFonts w:ascii="Times New Roman" w:hAnsi="Times New Roman" w:cs="Times New Roman"/>
          <w:sz w:val="28"/>
          <w:szCs w:val="28"/>
        </w:rPr>
        <w:t xml:space="preserve"> и </w:t>
      </w:r>
      <w:r w:rsidRPr="001B6672">
        <w:rPr>
          <w:rFonts w:ascii="Times New Roman" w:hAnsi="Times New Roman" w:cs="Times New Roman"/>
          <w:sz w:val="28"/>
          <w:szCs w:val="28"/>
        </w:rPr>
        <w:t>правильного придесневого конту</w:t>
      </w:r>
      <w:r w:rsidR="00A33328">
        <w:rPr>
          <w:rFonts w:ascii="Times New Roman" w:hAnsi="Times New Roman" w:cs="Times New Roman"/>
          <w:sz w:val="28"/>
          <w:szCs w:val="28"/>
        </w:rPr>
        <w:t>ра</w:t>
      </w:r>
      <w:r w:rsidR="00582464" w:rsidRPr="001B6672">
        <w:rPr>
          <w:rFonts w:ascii="Times New Roman" w:eastAsia="Times New Roman" w:hAnsi="Times New Roman" w:cs="Times New Roman"/>
          <w:sz w:val="28"/>
          <w:szCs w:val="28"/>
          <w:lang w:eastAsia="ru-RU"/>
        </w:rPr>
        <w:t xml:space="preserve">. Реставрация из композиционного материала может стать незаметной̆ для невооруженного глаза, когда ее поверхность имеет </w:t>
      </w:r>
      <w:r w:rsidR="00582464" w:rsidRPr="001B6672">
        <w:rPr>
          <w:rFonts w:ascii="Times New Roman" w:eastAsia="Times New Roman" w:hAnsi="Times New Roman" w:cs="Times New Roman"/>
          <w:sz w:val="28"/>
          <w:szCs w:val="28"/>
          <w:lang w:eastAsia="ru-RU"/>
        </w:rPr>
        <w:lastRenderedPageBreak/>
        <w:t>подобный̆ эмали зуба блеск, макро- и микрогеометрию</w:t>
      </w:r>
      <w:r w:rsidRPr="001B6672">
        <w:rPr>
          <w:rFonts w:ascii="Times New Roman" w:hAnsi="Times New Roman" w:cs="Times New Roman"/>
          <w:sz w:val="28"/>
          <w:szCs w:val="28"/>
        </w:rPr>
        <w:t>.</w:t>
      </w:r>
      <w:r w:rsidR="00582464" w:rsidRPr="001B6672">
        <w:rPr>
          <w:rFonts w:ascii="Times New Roman" w:hAnsi="Times New Roman" w:cs="Times New Roman"/>
          <w:sz w:val="28"/>
          <w:szCs w:val="28"/>
        </w:rPr>
        <w:t xml:space="preserve"> </w:t>
      </w:r>
      <w:r w:rsidRPr="001B6672">
        <w:rPr>
          <w:rFonts w:ascii="Times New Roman" w:hAnsi="Times New Roman" w:cs="Times New Roman"/>
          <w:sz w:val="28"/>
          <w:szCs w:val="28"/>
        </w:rPr>
        <w:t xml:space="preserve">Для достижения всех этих целей необходимо соблюдать все условия окончательной обработки. </w:t>
      </w:r>
    </w:p>
    <w:p w14:paraId="4B426F1F" w14:textId="03C13FE6" w:rsidR="00664684" w:rsidRDefault="00664684" w:rsidP="005C6C7A">
      <w:pPr>
        <w:spacing w:after="0" w:line="360" w:lineRule="auto"/>
        <w:jc w:val="both"/>
        <w:rPr>
          <w:rFonts w:ascii="Times New Roman" w:hAnsi="Times New Roman" w:cs="Times New Roman"/>
          <w:sz w:val="28"/>
          <w:szCs w:val="28"/>
        </w:rPr>
      </w:pPr>
    </w:p>
    <w:p w14:paraId="27BD0411" w14:textId="77777777" w:rsidR="00664684" w:rsidRDefault="00664684">
      <w:pPr>
        <w:rPr>
          <w:rFonts w:ascii="Times New Roman" w:hAnsi="Times New Roman" w:cs="Times New Roman"/>
          <w:sz w:val="28"/>
          <w:szCs w:val="28"/>
        </w:rPr>
      </w:pPr>
      <w:r>
        <w:rPr>
          <w:rFonts w:ascii="Times New Roman" w:hAnsi="Times New Roman" w:cs="Times New Roman"/>
          <w:sz w:val="28"/>
          <w:szCs w:val="28"/>
        </w:rPr>
        <w:br w:type="page"/>
      </w:r>
    </w:p>
    <w:p w14:paraId="3C8DDD6F" w14:textId="3EA8F633" w:rsidR="00504705" w:rsidRPr="001B6672" w:rsidRDefault="00504705" w:rsidP="00083375">
      <w:pPr>
        <w:pStyle w:val="1"/>
        <w:spacing w:before="0" w:line="360" w:lineRule="auto"/>
        <w:ind w:firstLine="709"/>
        <w:jc w:val="both"/>
        <w:rPr>
          <w:rFonts w:ascii="Times New Roman" w:hAnsi="Times New Roman" w:cs="Times New Roman"/>
          <w:b/>
          <w:sz w:val="28"/>
          <w:szCs w:val="28"/>
        </w:rPr>
      </w:pPr>
      <w:bookmarkStart w:id="27" w:name="_Toc39974458"/>
      <w:r w:rsidRPr="001B6672">
        <w:rPr>
          <w:rFonts w:ascii="Times New Roman" w:hAnsi="Times New Roman" w:cs="Times New Roman"/>
          <w:b/>
          <w:sz w:val="28"/>
          <w:szCs w:val="28"/>
        </w:rPr>
        <w:lastRenderedPageBreak/>
        <w:t>Выводы:</w:t>
      </w:r>
      <w:bookmarkEnd w:id="27"/>
    </w:p>
    <w:p w14:paraId="4C8E7967" w14:textId="01883DDB" w:rsidR="00C53E07" w:rsidRPr="001B6672" w:rsidRDefault="001A43A3" w:rsidP="00083375">
      <w:pPr>
        <w:pStyle w:val="1"/>
        <w:spacing w:before="0" w:line="360" w:lineRule="auto"/>
        <w:ind w:firstLine="709"/>
        <w:jc w:val="both"/>
        <w:rPr>
          <w:rFonts w:ascii="Times New Roman" w:hAnsi="Times New Roman" w:cs="Times New Roman"/>
          <w:color w:val="000000" w:themeColor="text1"/>
          <w:sz w:val="28"/>
          <w:szCs w:val="28"/>
        </w:rPr>
      </w:pPr>
      <w:bookmarkStart w:id="28" w:name="_Toc39972586"/>
      <w:bookmarkStart w:id="29" w:name="_Toc39974459"/>
      <w:r w:rsidRPr="001B6672">
        <w:rPr>
          <w:rFonts w:ascii="Times New Roman" w:hAnsi="Times New Roman" w:cs="Times New Roman"/>
          <w:color w:val="000000" w:themeColor="text1"/>
          <w:sz w:val="28"/>
          <w:szCs w:val="28"/>
        </w:rPr>
        <w:t>1)</w:t>
      </w:r>
      <w:r w:rsidR="00504705" w:rsidRPr="001B6672">
        <w:rPr>
          <w:rFonts w:ascii="Times New Roman" w:hAnsi="Times New Roman" w:cs="Times New Roman"/>
          <w:color w:val="000000" w:themeColor="text1"/>
          <w:sz w:val="28"/>
          <w:szCs w:val="28"/>
        </w:rPr>
        <w:t>Проанализировав исследуемые образцы, можно уверенно сказать, что финишная обработка является очень важным этапом при создании эстетической реставрации</w:t>
      </w:r>
      <w:r w:rsidRPr="001B6672">
        <w:rPr>
          <w:rFonts w:ascii="Times New Roman" w:hAnsi="Times New Roman" w:cs="Times New Roman"/>
          <w:color w:val="000000" w:themeColor="text1"/>
          <w:sz w:val="28"/>
          <w:szCs w:val="28"/>
        </w:rPr>
        <w:t xml:space="preserve"> и обеспечивает необходимую эстетику и функцию.</w:t>
      </w:r>
      <w:bookmarkEnd w:id="28"/>
      <w:bookmarkEnd w:id="29"/>
    </w:p>
    <w:p w14:paraId="7D414694" w14:textId="0EBA4AC5" w:rsidR="001A43A3" w:rsidRPr="001B6672" w:rsidRDefault="001A43A3" w:rsidP="00083375">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xml:space="preserve">2) Полировочная система дисков </w:t>
      </w:r>
      <w:r w:rsidRPr="001B6672">
        <w:rPr>
          <w:rFonts w:ascii="Times New Roman" w:hAnsi="Times New Roman" w:cs="Times New Roman"/>
          <w:sz w:val="28"/>
          <w:szCs w:val="28"/>
          <w:lang w:val="en-US"/>
        </w:rPr>
        <w:t>TOP</w:t>
      </w:r>
      <w:r w:rsidRPr="001B6672">
        <w:rPr>
          <w:rFonts w:ascii="Times New Roman" w:hAnsi="Times New Roman" w:cs="Times New Roman"/>
          <w:sz w:val="28"/>
          <w:szCs w:val="28"/>
        </w:rPr>
        <w:t xml:space="preserve"> </w:t>
      </w:r>
      <w:r w:rsidRPr="001B6672">
        <w:rPr>
          <w:rFonts w:ascii="Times New Roman" w:hAnsi="Times New Roman" w:cs="Times New Roman"/>
          <w:sz w:val="28"/>
          <w:szCs w:val="28"/>
          <w:lang w:val="en-US"/>
        </w:rPr>
        <w:t>BM</w:t>
      </w:r>
      <w:r w:rsidRPr="001B6672">
        <w:rPr>
          <w:rFonts w:ascii="Times New Roman" w:hAnsi="Times New Roman" w:cs="Times New Roman"/>
          <w:sz w:val="28"/>
          <w:szCs w:val="28"/>
        </w:rPr>
        <w:t xml:space="preserve"> может быть использована в качестве самостоятельной только при обработке фронтальной группы зубов. Обработка жевательной группы зубов не может быть произведена только дисками </w:t>
      </w:r>
      <w:r w:rsidRPr="001B6672">
        <w:rPr>
          <w:rFonts w:ascii="Times New Roman" w:hAnsi="Times New Roman" w:cs="Times New Roman"/>
          <w:sz w:val="28"/>
          <w:szCs w:val="28"/>
          <w:lang w:val="en-US"/>
        </w:rPr>
        <w:t>TOP</w:t>
      </w:r>
      <w:r w:rsidRPr="001B6672">
        <w:rPr>
          <w:rFonts w:ascii="Times New Roman" w:hAnsi="Times New Roman" w:cs="Times New Roman"/>
          <w:sz w:val="28"/>
          <w:szCs w:val="28"/>
        </w:rPr>
        <w:t xml:space="preserve"> </w:t>
      </w:r>
      <w:r w:rsidRPr="001B6672">
        <w:rPr>
          <w:rFonts w:ascii="Times New Roman" w:hAnsi="Times New Roman" w:cs="Times New Roman"/>
          <w:sz w:val="28"/>
          <w:szCs w:val="28"/>
          <w:lang w:val="en-US"/>
        </w:rPr>
        <w:t>BM</w:t>
      </w:r>
      <w:r w:rsidRPr="001B6672">
        <w:rPr>
          <w:rFonts w:ascii="Times New Roman" w:hAnsi="Times New Roman" w:cs="Times New Roman"/>
          <w:sz w:val="28"/>
          <w:szCs w:val="28"/>
        </w:rPr>
        <w:t xml:space="preserve">, так как анатомическая форма жевательных зубов сложнее и имеет ряд углублений, которые диском обработать невозможно. Таким образом, можно сделать вывод, что при обработке жевательных зубов данную полировочную систему лучше комбинировать с другими для достижения лучшего результата. </w:t>
      </w:r>
    </w:p>
    <w:p w14:paraId="1BD3192C" w14:textId="7C2BBAF3" w:rsidR="001A43A3" w:rsidRPr="001B6672" w:rsidRDefault="001A43A3" w:rsidP="00083375">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xml:space="preserve">3) Самостоятельное использование полировочных систем </w:t>
      </w:r>
      <w:r w:rsidRPr="001B6672">
        <w:rPr>
          <w:rFonts w:ascii="Times New Roman" w:hAnsi="Times New Roman" w:cs="Times New Roman"/>
          <w:sz w:val="28"/>
          <w:szCs w:val="28"/>
          <w:lang w:val="en-US"/>
        </w:rPr>
        <w:t>ENHANSE</w:t>
      </w:r>
      <w:r w:rsidRPr="001B6672">
        <w:rPr>
          <w:rFonts w:ascii="Times New Roman" w:hAnsi="Times New Roman" w:cs="Times New Roman"/>
          <w:sz w:val="28"/>
          <w:szCs w:val="28"/>
        </w:rPr>
        <w:t xml:space="preserve">, </w:t>
      </w:r>
      <w:proofErr w:type="spellStart"/>
      <w:r w:rsidRPr="001B6672">
        <w:rPr>
          <w:rFonts w:ascii="Times New Roman" w:hAnsi="Times New Roman" w:cs="Times New Roman"/>
          <w:sz w:val="28"/>
          <w:szCs w:val="28"/>
          <w:lang w:val="en-US"/>
        </w:rPr>
        <w:t>occlubrash</w:t>
      </w:r>
      <w:proofErr w:type="spellEnd"/>
      <w:r w:rsidRPr="001B6672">
        <w:rPr>
          <w:rFonts w:ascii="Times New Roman" w:hAnsi="Times New Roman" w:cs="Times New Roman"/>
          <w:sz w:val="28"/>
          <w:szCs w:val="28"/>
        </w:rPr>
        <w:t>, алмазных паст и полиров с алмазным наполнением для композитов со средней и мелкой зернистостью не даёт удовлетворительных результатов. При комбинировании данных систем обеспечивается полирование, как фронтальной группы зубов, так и жевательной, отвечающее всем критериям качества.</w:t>
      </w:r>
    </w:p>
    <w:p w14:paraId="2ECD6A3E" w14:textId="1CD2D1C7" w:rsidR="001A43A3" w:rsidRPr="001B6672" w:rsidRDefault="001A43A3" w:rsidP="00083375">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xml:space="preserve">4) Согласно исследованиям наилучший результат создания сухого блеска достигается при использовании алгоритма </w:t>
      </w:r>
      <w:r w:rsidRPr="001B6672">
        <w:rPr>
          <w:rFonts w:ascii="Times New Roman" w:hAnsi="Times New Roman" w:cs="Times New Roman"/>
          <w:sz w:val="28"/>
          <w:szCs w:val="28"/>
          <w:lang w:val="en-US"/>
        </w:rPr>
        <w:t>ENHANSE</w:t>
      </w:r>
      <w:r w:rsidRPr="001B6672">
        <w:rPr>
          <w:rFonts w:ascii="Times New Roman" w:hAnsi="Times New Roman" w:cs="Times New Roman"/>
          <w:sz w:val="28"/>
          <w:szCs w:val="28"/>
        </w:rPr>
        <w:t xml:space="preserve">  фирмы </w:t>
      </w:r>
      <w:proofErr w:type="spellStart"/>
      <w:r w:rsidRPr="001B6672">
        <w:rPr>
          <w:rFonts w:ascii="Times New Roman" w:hAnsi="Times New Roman" w:cs="Times New Roman"/>
          <w:sz w:val="28"/>
          <w:szCs w:val="28"/>
          <w:lang w:val="en-US"/>
        </w:rPr>
        <w:t>dentsply</w:t>
      </w:r>
      <w:proofErr w:type="spellEnd"/>
      <w:r w:rsidRPr="001B6672">
        <w:rPr>
          <w:rFonts w:ascii="Times New Roman" w:hAnsi="Times New Roman" w:cs="Times New Roman"/>
          <w:sz w:val="28"/>
          <w:szCs w:val="28"/>
        </w:rPr>
        <w:t xml:space="preserve"> </w:t>
      </w:r>
      <w:proofErr w:type="spellStart"/>
      <w:r w:rsidRPr="001B6672">
        <w:rPr>
          <w:rFonts w:ascii="Times New Roman" w:hAnsi="Times New Roman" w:cs="Times New Roman"/>
          <w:sz w:val="28"/>
          <w:szCs w:val="28"/>
          <w:lang w:val="en-US"/>
        </w:rPr>
        <w:t>sirona</w:t>
      </w:r>
      <w:proofErr w:type="spellEnd"/>
      <w:r w:rsidRPr="001B6672">
        <w:rPr>
          <w:rFonts w:ascii="Times New Roman" w:hAnsi="Times New Roman" w:cs="Times New Roman"/>
          <w:sz w:val="28"/>
          <w:szCs w:val="28"/>
        </w:rPr>
        <w:t xml:space="preserve">, полир с алмазным наполнением для композитов со средней зернистостью, полир с алмазным наполнением для композитов с мелкой зернистостью </w:t>
      </w:r>
      <w:r w:rsidRPr="001B6672">
        <w:rPr>
          <w:rFonts w:ascii="Times New Roman" w:hAnsi="Times New Roman" w:cs="Times New Roman"/>
          <w:sz w:val="28"/>
          <w:szCs w:val="28"/>
          <w:lang w:val="en-US"/>
        </w:rPr>
        <w:t>GALAXY</w:t>
      </w:r>
      <w:r w:rsidRPr="001B6672">
        <w:rPr>
          <w:rFonts w:ascii="Times New Roman" w:hAnsi="Times New Roman" w:cs="Times New Roman"/>
          <w:sz w:val="28"/>
          <w:szCs w:val="28"/>
        </w:rPr>
        <w:t xml:space="preserve"> фирмы </w:t>
      </w:r>
      <w:r w:rsidRPr="001B6672">
        <w:rPr>
          <w:rFonts w:ascii="Times New Roman" w:hAnsi="Times New Roman" w:cs="Times New Roman"/>
          <w:sz w:val="28"/>
          <w:szCs w:val="28"/>
          <w:lang w:val="en-US"/>
        </w:rPr>
        <w:t>SUNSHINE</w:t>
      </w:r>
      <w:r w:rsidRPr="001B6672">
        <w:rPr>
          <w:rFonts w:ascii="Times New Roman" w:hAnsi="Times New Roman" w:cs="Times New Roman"/>
          <w:sz w:val="28"/>
          <w:szCs w:val="28"/>
        </w:rPr>
        <w:t xml:space="preserve"> </w:t>
      </w:r>
      <w:r w:rsidRPr="001B6672">
        <w:rPr>
          <w:rFonts w:ascii="Times New Roman" w:hAnsi="Times New Roman" w:cs="Times New Roman"/>
          <w:sz w:val="28"/>
          <w:szCs w:val="28"/>
          <w:lang w:val="en-US"/>
        </w:rPr>
        <w:t>DIAMONDS</w:t>
      </w:r>
      <w:r w:rsidRPr="001B6672">
        <w:rPr>
          <w:rFonts w:ascii="Times New Roman" w:hAnsi="Times New Roman" w:cs="Times New Roman"/>
          <w:sz w:val="28"/>
          <w:szCs w:val="28"/>
        </w:rPr>
        <w:t xml:space="preserve"> как для фронтальной группы зубов, так и для жевательной.</w:t>
      </w:r>
    </w:p>
    <w:p w14:paraId="5E34AD21" w14:textId="77777777" w:rsidR="001A43A3" w:rsidRPr="001B6672" w:rsidRDefault="001A43A3" w:rsidP="00083375">
      <w:pPr>
        <w:spacing w:after="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t xml:space="preserve">5) Визуально разницы в полировке микрогибридного композитного материала и нанонаполненного не наблюдается. Это могло произойти по трем причинам: 1) Визуальный метод является субъективным и объективно оценить шероховатость поверхностей, пользуясь только операционным микроскопом невозможно. Данная оценка возможна только при использовании методики профилометрии. 2) Для изготовления образцов из двух разных композитных материалов были выбраны разные оттенки: С2 для </w:t>
      </w:r>
      <w:r w:rsidRPr="001B6672">
        <w:rPr>
          <w:rFonts w:ascii="Times New Roman" w:hAnsi="Times New Roman" w:cs="Times New Roman"/>
          <w:sz w:val="28"/>
          <w:szCs w:val="28"/>
        </w:rPr>
        <w:lastRenderedPageBreak/>
        <w:t>нанонаполненного и А1 для микрогибридного, в связи с тем, что оттенок микрогибридного композита светлее, то и выраженность светового блика может быть ярче 3) Технологичность современных полировочных систем находится на высоком уровне качества и финишная обработка микрогибридного и нанонаполненного композитного материала   может быть идентична по основным характеристикам.</w:t>
      </w:r>
    </w:p>
    <w:p w14:paraId="7E964D7D" w14:textId="64550A0C" w:rsidR="001A43A3" w:rsidRPr="001B6672" w:rsidRDefault="001A43A3" w:rsidP="00083375">
      <w:pPr>
        <w:spacing w:after="0" w:line="360" w:lineRule="auto"/>
        <w:ind w:firstLine="709"/>
        <w:jc w:val="both"/>
        <w:rPr>
          <w:rFonts w:ascii="Times New Roman" w:eastAsia="Times New Roman" w:hAnsi="Times New Roman" w:cs="Times New Roman"/>
          <w:color w:val="000000"/>
          <w:sz w:val="28"/>
          <w:szCs w:val="28"/>
          <w:lang w:eastAsia="ru-RU"/>
        </w:rPr>
      </w:pPr>
      <w:r w:rsidRPr="001B6672">
        <w:rPr>
          <w:rFonts w:ascii="Times New Roman" w:hAnsi="Times New Roman" w:cs="Times New Roman"/>
          <w:sz w:val="28"/>
          <w:szCs w:val="28"/>
        </w:rPr>
        <w:t>6)</w:t>
      </w:r>
      <w:r w:rsidRPr="001B6672">
        <w:rPr>
          <w:rFonts w:ascii="Times New Roman" w:eastAsia="Times New Roman" w:hAnsi="Times New Roman" w:cs="Times New Roman"/>
          <w:color w:val="000000"/>
          <w:sz w:val="28"/>
          <w:szCs w:val="28"/>
          <w:lang w:eastAsia="ru-RU"/>
        </w:rPr>
        <w:t xml:space="preserve"> Окончательный вид реставрации во многом зависит от ее формы и поверхности.</w:t>
      </w:r>
    </w:p>
    <w:p w14:paraId="6727BC8E" w14:textId="267001CE" w:rsidR="001A43A3" w:rsidRPr="001B6672" w:rsidRDefault="001A43A3" w:rsidP="00083375">
      <w:pPr>
        <w:spacing w:after="0" w:line="360" w:lineRule="auto"/>
        <w:ind w:firstLine="709"/>
        <w:jc w:val="both"/>
        <w:rPr>
          <w:rFonts w:ascii="Times New Roman" w:eastAsia="Times New Roman" w:hAnsi="Times New Roman" w:cs="Times New Roman"/>
          <w:color w:val="000000"/>
          <w:sz w:val="28"/>
          <w:szCs w:val="28"/>
          <w:lang w:eastAsia="ru-RU"/>
        </w:rPr>
      </w:pPr>
      <w:r w:rsidRPr="001B6672">
        <w:rPr>
          <w:rFonts w:ascii="Times New Roman" w:eastAsia="Times New Roman" w:hAnsi="Times New Roman" w:cs="Times New Roman"/>
          <w:color w:val="000000"/>
          <w:sz w:val="28"/>
          <w:szCs w:val="28"/>
          <w:lang w:eastAsia="ru-RU"/>
        </w:rPr>
        <w:t>7)Полирование с помощью материалов последовательно уменьшающейся абразивности позволяет избежать изменения формы и текстуры поверхности реставрации</w:t>
      </w:r>
    </w:p>
    <w:p w14:paraId="71E1CACC" w14:textId="7201EFB9" w:rsidR="00E67EDC" w:rsidRPr="00664684" w:rsidRDefault="001A43A3" w:rsidP="00083375">
      <w:pPr>
        <w:spacing w:after="0" w:line="360" w:lineRule="auto"/>
        <w:ind w:firstLine="709"/>
        <w:jc w:val="both"/>
        <w:rPr>
          <w:rFonts w:ascii="Times New Roman" w:eastAsia="Times New Roman" w:hAnsi="Times New Roman" w:cs="Times New Roman"/>
          <w:color w:val="000000"/>
          <w:sz w:val="28"/>
          <w:szCs w:val="28"/>
          <w:lang w:eastAsia="ru-RU"/>
        </w:rPr>
      </w:pPr>
      <w:r w:rsidRPr="001B6672">
        <w:rPr>
          <w:rFonts w:ascii="Times New Roman" w:eastAsia="Times New Roman" w:hAnsi="Times New Roman" w:cs="Times New Roman"/>
          <w:color w:val="000000"/>
          <w:sz w:val="28"/>
          <w:szCs w:val="28"/>
          <w:lang w:eastAsia="ru-RU"/>
        </w:rPr>
        <w:t>8)Использование полиров, щеток и паст без предварительного шлифования реставрации не позволяет добиться оптимального результата.</w:t>
      </w:r>
    </w:p>
    <w:p w14:paraId="43EE4591" w14:textId="77777777" w:rsidR="00664684" w:rsidRDefault="00664684" w:rsidP="005C6C7A">
      <w:pPr>
        <w:pStyle w:val="1"/>
        <w:spacing w:before="0" w:line="360" w:lineRule="auto"/>
        <w:jc w:val="both"/>
        <w:rPr>
          <w:rFonts w:ascii="Times New Roman" w:hAnsi="Times New Roman" w:cs="Times New Roman"/>
          <w:sz w:val="28"/>
          <w:szCs w:val="28"/>
        </w:rPr>
      </w:pPr>
    </w:p>
    <w:p w14:paraId="53966026" w14:textId="77777777" w:rsidR="00664684" w:rsidRDefault="00664684">
      <w:pPr>
        <w:rPr>
          <w:rFonts w:ascii="Times New Roman" w:eastAsiaTheme="majorEastAsia" w:hAnsi="Times New Roman" w:cs="Times New Roman"/>
          <w:color w:val="365F91" w:themeColor="accent1" w:themeShade="BF"/>
          <w:sz w:val="28"/>
          <w:szCs w:val="28"/>
        </w:rPr>
      </w:pPr>
      <w:r>
        <w:rPr>
          <w:rFonts w:ascii="Times New Roman" w:hAnsi="Times New Roman" w:cs="Times New Roman"/>
          <w:sz w:val="28"/>
          <w:szCs w:val="28"/>
        </w:rPr>
        <w:br w:type="page"/>
      </w:r>
    </w:p>
    <w:p w14:paraId="318471D4" w14:textId="40F6B05A" w:rsidR="00E45AD3" w:rsidRPr="001B6672" w:rsidRDefault="00E67EDC" w:rsidP="00083375">
      <w:pPr>
        <w:pStyle w:val="1"/>
        <w:spacing w:before="0" w:line="360" w:lineRule="auto"/>
        <w:ind w:firstLine="709"/>
        <w:jc w:val="both"/>
        <w:rPr>
          <w:rFonts w:ascii="Times New Roman" w:hAnsi="Times New Roman" w:cs="Times New Roman"/>
          <w:sz w:val="28"/>
          <w:szCs w:val="28"/>
        </w:rPr>
      </w:pPr>
      <w:r w:rsidRPr="001B6672">
        <w:rPr>
          <w:rFonts w:ascii="Times New Roman" w:hAnsi="Times New Roman" w:cs="Times New Roman"/>
          <w:sz w:val="28"/>
          <w:szCs w:val="28"/>
        </w:rPr>
        <w:lastRenderedPageBreak/>
        <w:t>Практические рекомендации</w:t>
      </w:r>
    </w:p>
    <w:p w14:paraId="5801522B" w14:textId="6DB77C27" w:rsidR="00565A93" w:rsidRPr="001B6672" w:rsidRDefault="00E67EDC" w:rsidP="00083375">
      <w:pPr>
        <w:spacing w:after="0" w:line="360" w:lineRule="auto"/>
        <w:ind w:firstLine="709"/>
        <w:rPr>
          <w:rFonts w:ascii="Times New Roman" w:hAnsi="Times New Roman" w:cs="Times New Roman"/>
          <w:sz w:val="28"/>
          <w:szCs w:val="28"/>
        </w:rPr>
      </w:pPr>
      <w:r w:rsidRPr="001B6672">
        <w:rPr>
          <w:rFonts w:ascii="Times New Roman" w:hAnsi="Times New Roman" w:cs="Times New Roman"/>
          <w:sz w:val="28"/>
          <w:szCs w:val="28"/>
        </w:rPr>
        <w:t xml:space="preserve">1) Полировочная система дисков </w:t>
      </w:r>
      <w:r w:rsidRPr="001B6672">
        <w:rPr>
          <w:rFonts w:ascii="Times New Roman" w:hAnsi="Times New Roman" w:cs="Times New Roman"/>
          <w:sz w:val="28"/>
          <w:szCs w:val="28"/>
          <w:lang w:val="en-US"/>
        </w:rPr>
        <w:t>TOP</w:t>
      </w:r>
      <w:r w:rsidRPr="001B6672">
        <w:rPr>
          <w:rFonts w:ascii="Times New Roman" w:hAnsi="Times New Roman" w:cs="Times New Roman"/>
          <w:sz w:val="28"/>
          <w:szCs w:val="28"/>
        </w:rPr>
        <w:t xml:space="preserve"> </w:t>
      </w:r>
      <w:r w:rsidRPr="001B6672">
        <w:rPr>
          <w:rFonts w:ascii="Times New Roman" w:hAnsi="Times New Roman" w:cs="Times New Roman"/>
          <w:sz w:val="28"/>
          <w:szCs w:val="28"/>
          <w:lang w:val="en-US"/>
        </w:rPr>
        <w:t>BM</w:t>
      </w:r>
      <w:r w:rsidRPr="001B6672">
        <w:rPr>
          <w:rFonts w:ascii="Times New Roman" w:hAnsi="Times New Roman" w:cs="Times New Roman"/>
          <w:sz w:val="28"/>
          <w:szCs w:val="28"/>
        </w:rPr>
        <w:t xml:space="preserve"> может быть использована в качестве самостоятельной только при обработке фронтальной группы зубов. </w:t>
      </w:r>
      <w:r w:rsidR="00565A93" w:rsidRPr="001B6672">
        <w:rPr>
          <w:rFonts w:ascii="Times New Roman" w:hAnsi="Times New Roman" w:cs="Times New Roman"/>
          <w:sz w:val="28"/>
          <w:szCs w:val="28"/>
        </w:rPr>
        <w:t>При</w:t>
      </w:r>
      <w:r w:rsidR="00062EE7">
        <w:rPr>
          <w:rFonts w:ascii="Times New Roman" w:hAnsi="Times New Roman" w:cs="Times New Roman"/>
          <w:sz w:val="28"/>
          <w:szCs w:val="28"/>
        </w:rPr>
        <w:t xml:space="preserve"> финишной </w:t>
      </w:r>
      <w:r w:rsidR="00565A93" w:rsidRPr="001B6672">
        <w:rPr>
          <w:rFonts w:ascii="Times New Roman" w:hAnsi="Times New Roman" w:cs="Times New Roman"/>
          <w:sz w:val="28"/>
          <w:szCs w:val="28"/>
        </w:rPr>
        <w:t xml:space="preserve"> о</w:t>
      </w:r>
      <w:r w:rsidRPr="001B6672">
        <w:rPr>
          <w:rFonts w:ascii="Times New Roman" w:hAnsi="Times New Roman" w:cs="Times New Roman"/>
          <w:sz w:val="28"/>
          <w:szCs w:val="28"/>
        </w:rPr>
        <w:t>бработк</w:t>
      </w:r>
      <w:r w:rsidR="00565A93" w:rsidRPr="001B6672">
        <w:rPr>
          <w:rFonts w:ascii="Times New Roman" w:hAnsi="Times New Roman" w:cs="Times New Roman"/>
          <w:sz w:val="28"/>
          <w:szCs w:val="28"/>
        </w:rPr>
        <w:t>е</w:t>
      </w:r>
      <w:r w:rsidRPr="001B6672">
        <w:rPr>
          <w:rFonts w:ascii="Times New Roman" w:hAnsi="Times New Roman" w:cs="Times New Roman"/>
          <w:sz w:val="28"/>
          <w:szCs w:val="28"/>
        </w:rPr>
        <w:t xml:space="preserve"> жевательной группы зубов </w:t>
      </w:r>
      <w:r w:rsidR="00565A93" w:rsidRPr="001B6672">
        <w:rPr>
          <w:rFonts w:ascii="Times New Roman" w:hAnsi="Times New Roman" w:cs="Times New Roman"/>
          <w:sz w:val="28"/>
          <w:szCs w:val="28"/>
        </w:rPr>
        <w:t xml:space="preserve">нежелательно использовать только диски </w:t>
      </w:r>
      <w:r w:rsidR="00565A93" w:rsidRPr="001B6672">
        <w:rPr>
          <w:rFonts w:ascii="Times New Roman" w:hAnsi="Times New Roman" w:cs="Times New Roman"/>
          <w:sz w:val="28"/>
          <w:szCs w:val="28"/>
          <w:lang w:val="en-US"/>
        </w:rPr>
        <w:t xml:space="preserve">TOP BM, </w:t>
      </w:r>
      <w:r w:rsidR="00565A93" w:rsidRPr="001B6672">
        <w:rPr>
          <w:rFonts w:ascii="Times New Roman" w:hAnsi="Times New Roman" w:cs="Times New Roman"/>
          <w:sz w:val="28"/>
          <w:szCs w:val="28"/>
        </w:rPr>
        <w:t>так как</w:t>
      </w:r>
      <w:r w:rsidR="00062EE7">
        <w:rPr>
          <w:rFonts w:ascii="Times New Roman" w:hAnsi="Times New Roman" w:cs="Times New Roman"/>
          <w:sz w:val="28"/>
          <w:szCs w:val="28"/>
        </w:rPr>
        <w:t xml:space="preserve"> их </w:t>
      </w:r>
      <w:r w:rsidR="00565A93" w:rsidRPr="001B6672">
        <w:rPr>
          <w:rFonts w:ascii="Times New Roman" w:hAnsi="Times New Roman" w:cs="Times New Roman"/>
          <w:sz w:val="28"/>
          <w:szCs w:val="28"/>
        </w:rPr>
        <w:t xml:space="preserve"> анатомическая форма  сложнее и получить полировку нужного качества невозможно, поэтому данную полировочную систему нужно комбинировать с другими.</w:t>
      </w:r>
    </w:p>
    <w:p w14:paraId="2A50ACA5" w14:textId="18618D7B" w:rsidR="00E67EDC" w:rsidRPr="001B6672" w:rsidRDefault="00E67EDC" w:rsidP="00083375">
      <w:pPr>
        <w:spacing w:after="0" w:line="360" w:lineRule="auto"/>
        <w:ind w:firstLine="709"/>
        <w:rPr>
          <w:rFonts w:ascii="Times New Roman" w:hAnsi="Times New Roman" w:cs="Times New Roman"/>
          <w:sz w:val="28"/>
          <w:szCs w:val="28"/>
        </w:rPr>
      </w:pPr>
      <w:r w:rsidRPr="001B6672">
        <w:rPr>
          <w:rFonts w:ascii="Times New Roman" w:hAnsi="Times New Roman" w:cs="Times New Roman"/>
          <w:sz w:val="28"/>
          <w:szCs w:val="28"/>
        </w:rPr>
        <w:t xml:space="preserve">2) Использование полировочных систем </w:t>
      </w:r>
      <w:r w:rsidRPr="001B6672">
        <w:rPr>
          <w:rFonts w:ascii="Times New Roman" w:hAnsi="Times New Roman" w:cs="Times New Roman"/>
          <w:sz w:val="28"/>
          <w:szCs w:val="28"/>
          <w:lang w:val="en-US"/>
        </w:rPr>
        <w:t>ENHANSE</w:t>
      </w:r>
      <w:r w:rsidRPr="001B6672">
        <w:rPr>
          <w:rFonts w:ascii="Times New Roman" w:hAnsi="Times New Roman" w:cs="Times New Roman"/>
          <w:sz w:val="28"/>
          <w:szCs w:val="28"/>
        </w:rPr>
        <w:t xml:space="preserve">, </w:t>
      </w:r>
      <w:proofErr w:type="spellStart"/>
      <w:r w:rsidRPr="001B6672">
        <w:rPr>
          <w:rFonts w:ascii="Times New Roman" w:hAnsi="Times New Roman" w:cs="Times New Roman"/>
          <w:sz w:val="28"/>
          <w:szCs w:val="28"/>
          <w:lang w:val="en-US"/>
        </w:rPr>
        <w:t>occlubrash</w:t>
      </w:r>
      <w:proofErr w:type="spellEnd"/>
      <w:r w:rsidRPr="001B6672">
        <w:rPr>
          <w:rFonts w:ascii="Times New Roman" w:hAnsi="Times New Roman" w:cs="Times New Roman"/>
          <w:sz w:val="28"/>
          <w:szCs w:val="28"/>
        </w:rPr>
        <w:t>, алмазных паст и полиров с алмазным наполнением для композитов со средней и мелкой зернистостью обеспечивает качественное полирование реставраций только в комбинациях.</w:t>
      </w:r>
    </w:p>
    <w:p w14:paraId="7DD8934D" w14:textId="0AD5394D" w:rsidR="00E67EDC" w:rsidRPr="001B6672" w:rsidRDefault="00E67EDC" w:rsidP="00083375">
      <w:pPr>
        <w:spacing w:after="0" w:line="360" w:lineRule="auto"/>
        <w:ind w:firstLine="709"/>
        <w:rPr>
          <w:rFonts w:ascii="Times New Roman" w:hAnsi="Times New Roman" w:cs="Times New Roman"/>
          <w:sz w:val="28"/>
          <w:szCs w:val="28"/>
        </w:rPr>
      </w:pPr>
      <w:r w:rsidRPr="001B6672">
        <w:rPr>
          <w:rFonts w:ascii="Times New Roman" w:hAnsi="Times New Roman" w:cs="Times New Roman"/>
          <w:sz w:val="28"/>
          <w:szCs w:val="28"/>
        </w:rPr>
        <w:t xml:space="preserve">3) При использовании алгоритма </w:t>
      </w:r>
      <w:r w:rsidRPr="001B6672">
        <w:rPr>
          <w:rFonts w:ascii="Times New Roman" w:hAnsi="Times New Roman" w:cs="Times New Roman"/>
          <w:sz w:val="28"/>
          <w:szCs w:val="28"/>
          <w:lang w:val="en-US"/>
        </w:rPr>
        <w:t>ENHANSE</w:t>
      </w:r>
      <w:r w:rsidRPr="001B6672">
        <w:rPr>
          <w:rFonts w:ascii="Times New Roman" w:hAnsi="Times New Roman" w:cs="Times New Roman"/>
          <w:sz w:val="28"/>
          <w:szCs w:val="28"/>
        </w:rPr>
        <w:t xml:space="preserve">  фирмы </w:t>
      </w:r>
      <w:proofErr w:type="spellStart"/>
      <w:r w:rsidRPr="001B6672">
        <w:rPr>
          <w:rFonts w:ascii="Times New Roman" w:hAnsi="Times New Roman" w:cs="Times New Roman"/>
          <w:sz w:val="28"/>
          <w:szCs w:val="28"/>
          <w:lang w:val="en-US"/>
        </w:rPr>
        <w:t>dentsply</w:t>
      </w:r>
      <w:proofErr w:type="spellEnd"/>
      <w:r w:rsidRPr="001B6672">
        <w:rPr>
          <w:rFonts w:ascii="Times New Roman" w:hAnsi="Times New Roman" w:cs="Times New Roman"/>
          <w:sz w:val="28"/>
          <w:szCs w:val="28"/>
        </w:rPr>
        <w:t xml:space="preserve"> </w:t>
      </w:r>
      <w:proofErr w:type="spellStart"/>
      <w:r w:rsidRPr="001B6672">
        <w:rPr>
          <w:rFonts w:ascii="Times New Roman" w:hAnsi="Times New Roman" w:cs="Times New Roman"/>
          <w:sz w:val="28"/>
          <w:szCs w:val="28"/>
          <w:lang w:val="en-US"/>
        </w:rPr>
        <w:t>sirona</w:t>
      </w:r>
      <w:proofErr w:type="spellEnd"/>
      <w:r w:rsidRPr="001B6672">
        <w:rPr>
          <w:rFonts w:ascii="Times New Roman" w:hAnsi="Times New Roman" w:cs="Times New Roman"/>
          <w:sz w:val="28"/>
          <w:szCs w:val="28"/>
        </w:rPr>
        <w:t xml:space="preserve">, полир с алмазным наполнением для композитов со средней зернистостью, полир с алмазным наполнением для композитов с мелкой зернистостью </w:t>
      </w:r>
      <w:r w:rsidRPr="001B6672">
        <w:rPr>
          <w:rFonts w:ascii="Times New Roman" w:hAnsi="Times New Roman" w:cs="Times New Roman"/>
          <w:sz w:val="28"/>
          <w:szCs w:val="28"/>
          <w:lang w:val="en-US"/>
        </w:rPr>
        <w:t>GALAXY</w:t>
      </w:r>
      <w:r w:rsidRPr="001B6672">
        <w:rPr>
          <w:rFonts w:ascii="Times New Roman" w:hAnsi="Times New Roman" w:cs="Times New Roman"/>
          <w:sz w:val="28"/>
          <w:szCs w:val="28"/>
        </w:rPr>
        <w:t xml:space="preserve"> фирмы </w:t>
      </w:r>
      <w:r w:rsidRPr="001B6672">
        <w:rPr>
          <w:rFonts w:ascii="Times New Roman" w:hAnsi="Times New Roman" w:cs="Times New Roman"/>
          <w:sz w:val="28"/>
          <w:szCs w:val="28"/>
          <w:lang w:val="en-US"/>
        </w:rPr>
        <w:t>SUNSHINE</w:t>
      </w:r>
      <w:r w:rsidRPr="001B6672">
        <w:rPr>
          <w:rFonts w:ascii="Times New Roman" w:hAnsi="Times New Roman" w:cs="Times New Roman"/>
          <w:sz w:val="28"/>
          <w:szCs w:val="28"/>
        </w:rPr>
        <w:t xml:space="preserve"> </w:t>
      </w:r>
      <w:r w:rsidRPr="001B6672">
        <w:rPr>
          <w:rFonts w:ascii="Times New Roman" w:hAnsi="Times New Roman" w:cs="Times New Roman"/>
          <w:sz w:val="28"/>
          <w:szCs w:val="28"/>
          <w:lang w:val="en-US"/>
        </w:rPr>
        <w:t>DIAMONDS</w:t>
      </w:r>
      <w:r w:rsidRPr="001B6672">
        <w:rPr>
          <w:rFonts w:ascii="Times New Roman" w:hAnsi="Times New Roman" w:cs="Times New Roman"/>
          <w:sz w:val="28"/>
          <w:szCs w:val="28"/>
        </w:rPr>
        <w:t xml:space="preserve"> достигается результат полирования реставраций, соответствующий всем параметрам качества как для фронтальной группы зубов, так и для жевательной группе зубов.</w:t>
      </w:r>
    </w:p>
    <w:p w14:paraId="32C251F5" w14:textId="5AB1F210" w:rsidR="00664684" w:rsidRDefault="00664684" w:rsidP="00083375">
      <w:pPr>
        <w:spacing w:after="0" w:line="360" w:lineRule="auto"/>
        <w:ind w:firstLine="709"/>
        <w:rPr>
          <w:rFonts w:ascii="Times New Roman" w:hAnsi="Times New Roman" w:cs="Times New Roman"/>
          <w:sz w:val="28"/>
          <w:szCs w:val="28"/>
        </w:rPr>
      </w:pPr>
      <w:bookmarkStart w:id="30" w:name="_Toc39974460"/>
    </w:p>
    <w:p w14:paraId="7EF14646" w14:textId="083DCE0D" w:rsidR="00565A93" w:rsidRPr="001B6672" w:rsidRDefault="00664684" w:rsidP="00664684">
      <w:pPr>
        <w:rPr>
          <w:rFonts w:ascii="Times New Roman" w:hAnsi="Times New Roman" w:cs="Times New Roman"/>
          <w:sz w:val="28"/>
          <w:szCs w:val="28"/>
        </w:rPr>
      </w:pPr>
      <w:r>
        <w:rPr>
          <w:rFonts w:ascii="Times New Roman" w:hAnsi="Times New Roman" w:cs="Times New Roman"/>
          <w:sz w:val="28"/>
          <w:szCs w:val="28"/>
        </w:rPr>
        <w:br w:type="page"/>
      </w:r>
    </w:p>
    <w:p w14:paraId="40B7255A" w14:textId="758F54F1" w:rsidR="001F58B1" w:rsidRPr="00E84485" w:rsidRDefault="0056684F" w:rsidP="00E84485">
      <w:pPr>
        <w:pStyle w:val="1"/>
        <w:spacing w:before="0" w:line="360" w:lineRule="auto"/>
        <w:jc w:val="both"/>
        <w:rPr>
          <w:rFonts w:ascii="Times New Roman" w:hAnsi="Times New Roman" w:cs="Times New Roman"/>
          <w:sz w:val="28"/>
          <w:szCs w:val="28"/>
        </w:rPr>
      </w:pPr>
      <w:r w:rsidRPr="001B6672">
        <w:rPr>
          <w:rFonts w:ascii="Times New Roman" w:hAnsi="Times New Roman" w:cs="Times New Roman"/>
          <w:sz w:val="28"/>
          <w:szCs w:val="28"/>
        </w:rPr>
        <w:lastRenderedPageBreak/>
        <w:t>Список литературы</w:t>
      </w:r>
      <w:bookmarkEnd w:id="30"/>
    </w:p>
    <w:p w14:paraId="195DCBAD" w14:textId="77777777" w:rsidR="00BD3A2E" w:rsidRPr="001B6672" w:rsidRDefault="00BD3A2E" w:rsidP="00BD3A2E">
      <w:pPr>
        <w:pStyle w:val="a3"/>
        <w:numPr>
          <w:ilvl w:val="0"/>
          <w:numId w:val="29"/>
        </w:numPr>
        <w:spacing w:after="0" w:line="360" w:lineRule="auto"/>
        <w:ind w:left="0"/>
        <w:jc w:val="both"/>
        <w:rPr>
          <w:rFonts w:ascii="Times New Roman" w:hAnsi="Times New Roman" w:cs="Times New Roman"/>
          <w:sz w:val="28"/>
          <w:szCs w:val="28"/>
          <w:lang w:val="en-US"/>
        </w:rPr>
      </w:pPr>
      <w:proofErr w:type="spellStart"/>
      <w:r w:rsidRPr="001B6672">
        <w:rPr>
          <w:rFonts w:ascii="Times New Roman" w:hAnsi="Times New Roman" w:cs="Times New Roman"/>
          <w:sz w:val="28"/>
          <w:szCs w:val="28"/>
        </w:rPr>
        <w:t>Храмченко</w:t>
      </w:r>
      <w:proofErr w:type="spellEnd"/>
      <w:r w:rsidRPr="001B6672">
        <w:rPr>
          <w:rFonts w:ascii="Times New Roman" w:hAnsi="Times New Roman" w:cs="Times New Roman"/>
          <w:sz w:val="28"/>
          <w:szCs w:val="28"/>
          <w:lang w:val="en-US"/>
        </w:rPr>
        <w:t xml:space="preserve"> </w:t>
      </w:r>
      <w:r w:rsidRPr="001B6672">
        <w:rPr>
          <w:rFonts w:ascii="Times New Roman" w:hAnsi="Times New Roman" w:cs="Times New Roman"/>
          <w:sz w:val="28"/>
          <w:szCs w:val="28"/>
        </w:rPr>
        <w:t xml:space="preserve">С.Н., </w:t>
      </w:r>
      <w:proofErr w:type="spellStart"/>
      <w:r w:rsidRPr="001B6672">
        <w:rPr>
          <w:rFonts w:ascii="Times New Roman" w:hAnsi="Times New Roman" w:cs="Times New Roman"/>
          <w:sz w:val="28"/>
          <w:szCs w:val="28"/>
        </w:rPr>
        <w:t>Казенко</w:t>
      </w:r>
      <w:proofErr w:type="spellEnd"/>
      <w:r w:rsidRPr="001B6672">
        <w:rPr>
          <w:rFonts w:ascii="Times New Roman" w:hAnsi="Times New Roman" w:cs="Times New Roman"/>
          <w:sz w:val="28"/>
          <w:szCs w:val="28"/>
          <w:lang w:val="en-US"/>
        </w:rPr>
        <w:t xml:space="preserve"> </w:t>
      </w:r>
      <w:r w:rsidRPr="001B6672">
        <w:rPr>
          <w:rFonts w:ascii="Times New Roman" w:hAnsi="Times New Roman" w:cs="Times New Roman"/>
          <w:sz w:val="28"/>
          <w:szCs w:val="28"/>
        </w:rPr>
        <w:t>Л.А., Учебно-методическое пособие «Финишная обработка реставраций», 2012 г.</w:t>
      </w:r>
    </w:p>
    <w:p w14:paraId="63E623F1" w14:textId="62C9D5DD" w:rsidR="00BD3A2E" w:rsidRPr="00BD3A2E" w:rsidRDefault="00BD3A2E" w:rsidP="005C6C7A">
      <w:pPr>
        <w:pStyle w:val="a3"/>
        <w:numPr>
          <w:ilvl w:val="0"/>
          <w:numId w:val="29"/>
        </w:numPr>
        <w:spacing w:after="0" w:line="360" w:lineRule="auto"/>
        <w:ind w:left="0"/>
        <w:jc w:val="both"/>
        <w:rPr>
          <w:rFonts w:ascii="Times New Roman" w:hAnsi="Times New Roman" w:cs="Times New Roman"/>
          <w:sz w:val="28"/>
          <w:szCs w:val="28"/>
          <w:lang w:val="en-US"/>
        </w:rPr>
      </w:pPr>
      <w:r w:rsidRPr="001B6672">
        <w:rPr>
          <w:rFonts w:ascii="Times New Roman" w:hAnsi="Times New Roman" w:cs="Times New Roman"/>
          <w:sz w:val="28"/>
          <w:szCs w:val="28"/>
        </w:rPr>
        <w:t>Дуглас Терри, Вилли Геллер, Эстетическая и реставрационная стоматология, 2014 г (446-473)</w:t>
      </w:r>
    </w:p>
    <w:p w14:paraId="67AD0F8F" w14:textId="77777777" w:rsidR="00BD3A2E" w:rsidRPr="001B6672" w:rsidRDefault="00BD3A2E" w:rsidP="00BD3A2E">
      <w:pPr>
        <w:pStyle w:val="a3"/>
        <w:numPr>
          <w:ilvl w:val="0"/>
          <w:numId w:val="29"/>
        </w:numPr>
        <w:spacing w:after="0" w:line="360" w:lineRule="auto"/>
        <w:ind w:left="0"/>
        <w:jc w:val="both"/>
        <w:rPr>
          <w:rFonts w:ascii="Times New Roman" w:hAnsi="Times New Roman" w:cs="Times New Roman"/>
          <w:sz w:val="28"/>
          <w:szCs w:val="28"/>
          <w:lang w:val="en-US"/>
        </w:rPr>
      </w:pPr>
      <w:r w:rsidRPr="001B6672">
        <w:rPr>
          <w:rFonts w:ascii="Times New Roman" w:hAnsi="Times New Roman" w:cs="Times New Roman"/>
          <w:sz w:val="28"/>
          <w:szCs w:val="28"/>
          <w:lang w:val="en-US"/>
        </w:rPr>
        <w:t xml:space="preserve">Stewart GP, Bachman TA, Hatton JF, Temperature rise due to finishing of direct restorative materials, Am J Dent, </w:t>
      </w:r>
      <w:r>
        <w:rPr>
          <w:rFonts w:ascii="Times New Roman" w:hAnsi="Times New Roman" w:cs="Times New Roman"/>
          <w:sz w:val="28"/>
          <w:szCs w:val="28"/>
        </w:rPr>
        <w:t>2001</w:t>
      </w:r>
      <w:r w:rsidRPr="001B6672">
        <w:rPr>
          <w:rFonts w:ascii="Times New Roman" w:hAnsi="Times New Roman" w:cs="Times New Roman"/>
          <w:sz w:val="28"/>
          <w:szCs w:val="28"/>
          <w:lang w:val="en-US"/>
        </w:rPr>
        <w:t>;4(1); 23-28</w:t>
      </w:r>
    </w:p>
    <w:p w14:paraId="6F8E3D2C" w14:textId="041505C5" w:rsidR="00BD3A2E" w:rsidRPr="00BD3A2E" w:rsidRDefault="00BD3A2E" w:rsidP="005C6C7A">
      <w:pPr>
        <w:pStyle w:val="a3"/>
        <w:numPr>
          <w:ilvl w:val="0"/>
          <w:numId w:val="29"/>
        </w:numPr>
        <w:spacing w:after="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Terr DA. Finishing and polishing adhesive restorations. Part 1. </w:t>
      </w:r>
      <w:proofErr w:type="spellStart"/>
      <w:r>
        <w:rPr>
          <w:rFonts w:ascii="Times New Roman" w:hAnsi="Times New Roman" w:cs="Times New Roman"/>
          <w:sz w:val="28"/>
          <w:szCs w:val="28"/>
          <w:lang w:val="en-US"/>
        </w:rPr>
        <w:t>Pract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Proced</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Aesthet</w:t>
      </w:r>
      <w:proofErr w:type="spellEnd"/>
      <w:r>
        <w:rPr>
          <w:rFonts w:ascii="Times New Roman" w:hAnsi="Times New Roman" w:cs="Times New Roman"/>
          <w:sz w:val="28"/>
          <w:szCs w:val="28"/>
          <w:lang w:val="en-US"/>
        </w:rPr>
        <w:t xml:space="preserve"> Dent. 2005</w:t>
      </w:r>
      <w:r>
        <w:rPr>
          <w:rFonts w:ascii="Times New Roman" w:hAnsi="Times New Roman" w:cs="Times New Roman"/>
          <w:sz w:val="28"/>
          <w:szCs w:val="28"/>
        </w:rPr>
        <w:t>;</w:t>
      </w:r>
      <w:r>
        <w:rPr>
          <w:rFonts w:ascii="Times New Roman" w:hAnsi="Times New Roman" w:cs="Times New Roman"/>
          <w:sz w:val="28"/>
          <w:szCs w:val="28"/>
          <w:lang w:val="en-US"/>
        </w:rPr>
        <w:t>17(7)</w:t>
      </w:r>
      <w:r>
        <w:rPr>
          <w:rFonts w:ascii="Times New Roman" w:hAnsi="Times New Roman" w:cs="Times New Roman"/>
          <w:sz w:val="28"/>
          <w:szCs w:val="28"/>
        </w:rPr>
        <w:t>;</w:t>
      </w:r>
      <w:r>
        <w:rPr>
          <w:rFonts w:ascii="Times New Roman" w:hAnsi="Times New Roman" w:cs="Times New Roman"/>
          <w:sz w:val="28"/>
          <w:szCs w:val="28"/>
          <w:lang w:val="en-US"/>
        </w:rPr>
        <w:t>477-478</w:t>
      </w:r>
    </w:p>
    <w:p w14:paraId="76CF5C4D" w14:textId="551254F5" w:rsidR="00BD3A2E" w:rsidRPr="00BD3A2E" w:rsidRDefault="00BD3A2E" w:rsidP="005C6C7A">
      <w:pPr>
        <w:pStyle w:val="a3"/>
        <w:numPr>
          <w:ilvl w:val="0"/>
          <w:numId w:val="29"/>
        </w:numPr>
        <w:spacing w:after="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Duke ES. Finishing and</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polishing techniques for composite </w:t>
      </w:r>
      <w:proofErr w:type="spellStart"/>
      <w:r>
        <w:rPr>
          <w:rFonts w:ascii="Times New Roman" w:hAnsi="Times New Roman" w:cs="Times New Roman"/>
          <w:sz w:val="28"/>
          <w:szCs w:val="28"/>
          <w:lang w:val="en-US"/>
        </w:rPr>
        <w:t>resins.Compend</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Contin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Educ</w:t>
      </w:r>
      <w:proofErr w:type="spellEnd"/>
      <w:r>
        <w:rPr>
          <w:rFonts w:ascii="Times New Roman" w:hAnsi="Times New Roman" w:cs="Times New Roman"/>
          <w:sz w:val="28"/>
          <w:szCs w:val="28"/>
          <w:lang w:val="en-US"/>
        </w:rPr>
        <w:t xml:space="preserve"> Dent. 2001</w:t>
      </w:r>
      <w:r>
        <w:rPr>
          <w:rFonts w:ascii="Times New Roman" w:hAnsi="Times New Roman" w:cs="Times New Roman"/>
          <w:sz w:val="28"/>
          <w:szCs w:val="28"/>
        </w:rPr>
        <w:t>; 22(5):392-396</w:t>
      </w:r>
    </w:p>
    <w:p w14:paraId="1AE75184" w14:textId="7F112FAA" w:rsidR="00BD3A2E" w:rsidRPr="00BD3A2E" w:rsidRDefault="00BD3A2E" w:rsidP="005C6C7A">
      <w:pPr>
        <w:pStyle w:val="a3"/>
        <w:numPr>
          <w:ilvl w:val="0"/>
          <w:numId w:val="29"/>
        </w:numPr>
        <w:spacing w:after="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Reis AF, Giannini M, </w:t>
      </w:r>
      <w:proofErr w:type="spellStart"/>
      <w:r>
        <w:rPr>
          <w:rFonts w:ascii="Times New Roman" w:hAnsi="Times New Roman" w:cs="Times New Roman"/>
          <w:sz w:val="28"/>
          <w:szCs w:val="28"/>
          <w:lang w:val="en-US"/>
        </w:rPr>
        <w:t>Lovadino</w:t>
      </w:r>
      <w:proofErr w:type="spellEnd"/>
      <w:r>
        <w:rPr>
          <w:rFonts w:ascii="Times New Roman" w:hAnsi="Times New Roman" w:cs="Times New Roman"/>
          <w:sz w:val="28"/>
          <w:szCs w:val="28"/>
          <w:lang w:val="en-US"/>
        </w:rPr>
        <w:t xml:space="preserve"> JR, </w:t>
      </w:r>
      <w:proofErr w:type="spellStart"/>
      <w:r>
        <w:rPr>
          <w:rFonts w:ascii="Times New Roman" w:hAnsi="Times New Roman" w:cs="Times New Roman"/>
          <w:sz w:val="28"/>
          <w:szCs w:val="28"/>
          <w:lang w:val="en-US"/>
        </w:rPr>
        <w:t>Ambrosano</w:t>
      </w:r>
      <w:proofErr w:type="spellEnd"/>
      <w:r>
        <w:rPr>
          <w:rFonts w:ascii="Times New Roman" w:hAnsi="Times New Roman" w:cs="Times New Roman"/>
          <w:sz w:val="28"/>
          <w:szCs w:val="28"/>
          <w:lang w:val="en-US"/>
        </w:rPr>
        <w:t xml:space="preserve"> GM. Effects of </w:t>
      </w:r>
      <w:proofErr w:type="spellStart"/>
      <w:r>
        <w:rPr>
          <w:rFonts w:ascii="Times New Roman" w:hAnsi="Times New Roman" w:cs="Times New Roman"/>
          <w:sz w:val="28"/>
          <w:szCs w:val="28"/>
          <w:lang w:val="en-US"/>
        </w:rPr>
        <w:t>variousfinishing</w:t>
      </w:r>
      <w:proofErr w:type="spellEnd"/>
      <w:r>
        <w:rPr>
          <w:rFonts w:ascii="Times New Roman" w:hAnsi="Times New Roman" w:cs="Times New Roman"/>
          <w:sz w:val="28"/>
          <w:szCs w:val="28"/>
          <w:lang w:val="en-US"/>
        </w:rPr>
        <w:t xml:space="preserve"> systems on the surface roughness and staining susceptibility of packable composite resins. Dent Mater. 2003</w:t>
      </w:r>
      <w:r>
        <w:rPr>
          <w:rFonts w:ascii="Times New Roman" w:hAnsi="Times New Roman" w:cs="Times New Roman"/>
          <w:sz w:val="28"/>
          <w:szCs w:val="28"/>
        </w:rPr>
        <w:t xml:space="preserve">; </w:t>
      </w:r>
      <w:r>
        <w:rPr>
          <w:rFonts w:ascii="Times New Roman" w:hAnsi="Times New Roman" w:cs="Times New Roman"/>
          <w:sz w:val="28"/>
          <w:szCs w:val="28"/>
          <w:lang w:val="en-US"/>
        </w:rPr>
        <w:t>19(1)</w:t>
      </w:r>
      <w:r>
        <w:rPr>
          <w:rFonts w:ascii="Times New Roman" w:hAnsi="Times New Roman" w:cs="Times New Roman"/>
          <w:sz w:val="28"/>
          <w:szCs w:val="28"/>
        </w:rPr>
        <w:t>:</w:t>
      </w:r>
      <w:r>
        <w:rPr>
          <w:rFonts w:ascii="Times New Roman" w:hAnsi="Times New Roman" w:cs="Times New Roman"/>
          <w:sz w:val="28"/>
          <w:szCs w:val="28"/>
          <w:lang w:val="en-US"/>
        </w:rPr>
        <w:t>12-18</w:t>
      </w:r>
    </w:p>
    <w:p w14:paraId="0BE2C967" w14:textId="77777777" w:rsidR="00E84485" w:rsidRDefault="00BD3A2E" w:rsidP="00E84485">
      <w:pPr>
        <w:pStyle w:val="a3"/>
        <w:numPr>
          <w:ilvl w:val="0"/>
          <w:numId w:val="29"/>
        </w:numPr>
        <w:spacing w:after="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Jung M. Finishing and polishing of a hybrid composite and a hear-pressed glass ceramic. </w:t>
      </w:r>
      <w:proofErr w:type="spellStart"/>
      <w:r>
        <w:rPr>
          <w:rFonts w:ascii="Times New Roman" w:hAnsi="Times New Roman" w:cs="Times New Roman"/>
          <w:sz w:val="28"/>
          <w:szCs w:val="28"/>
          <w:lang w:val="en-US"/>
        </w:rPr>
        <w:t>Oper</w:t>
      </w:r>
      <w:proofErr w:type="spellEnd"/>
      <w:r>
        <w:rPr>
          <w:rFonts w:ascii="Times New Roman" w:hAnsi="Times New Roman" w:cs="Times New Roman"/>
          <w:sz w:val="28"/>
          <w:szCs w:val="28"/>
          <w:lang w:val="en-US"/>
        </w:rPr>
        <w:t xml:space="preserve"> Dent. 2002</w:t>
      </w:r>
      <w:r>
        <w:rPr>
          <w:rFonts w:ascii="Times New Roman" w:hAnsi="Times New Roman" w:cs="Times New Roman"/>
          <w:sz w:val="28"/>
          <w:szCs w:val="28"/>
        </w:rPr>
        <w:t>;</w:t>
      </w:r>
      <w:r>
        <w:rPr>
          <w:rFonts w:ascii="Times New Roman" w:hAnsi="Times New Roman" w:cs="Times New Roman"/>
          <w:sz w:val="28"/>
          <w:szCs w:val="28"/>
          <w:lang w:val="en-US"/>
        </w:rPr>
        <w:t>27(2)</w:t>
      </w:r>
      <w:r>
        <w:rPr>
          <w:rFonts w:ascii="Times New Roman" w:hAnsi="Times New Roman" w:cs="Times New Roman"/>
          <w:sz w:val="28"/>
          <w:szCs w:val="28"/>
        </w:rPr>
        <w:t>:175-183</w:t>
      </w:r>
      <w:r w:rsidR="00E84485">
        <w:rPr>
          <w:rFonts w:ascii="Times New Roman" w:hAnsi="Times New Roman" w:cs="Times New Roman"/>
          <w:sz w:val="28"/>
          <w:szCs w:val="28"/>
          <w:lang w:val="en-US"/>
        </w:rPr>
        <w:t xml:space="preserve"> </w:t>
      </w:r>
    </w:p>
    <w:p w14:paraId="6220C923" w14:textId="5894A552" w:rsidR="00E84485" w:rsidRPr="00E84485" w:rsidRDefault="00E84485" w:rsidP="00E84485">
      <w:pPr>
        <w:pStyle w:val="a3"/>
        <w:numPr>
          <w:ilvl w:val="0"/>
          <w:numId w:val="29"/>
        </w:numPr>
        <w:spacing w:after="0" w:line="360" w:lineRule="auto"/>
        <w:ind w:left="0"/>
        <w:jc w:val="both"/>
        <w:rPr>
          <w:rFonts w:ascii="Times New Roman" w:hAnsi="Times New Roman" w:cs="Times New Roman"/>
          <w:sz w:val="28"/>
          <w:szCs w:val="28"/>
          <w:lang w:val="en-US"/>
        </w:rPr>
      </w:pPr>
      <w:r w:rsidRPr="00E84485">
        <w:rPr>
          <w:rFonts w:ascii="Times New Roman" w:hAnsi="Times New Roman" w:cs="Times New Roman"/>
          <w:color w:val="000000" w:themeColor="text1"/>
          <w:sz w:val="28"/>
          <w:szCs w:val="28"/>
          <w:lang w:val="en-US"/>
        </w:rPr>
        <w:t xml:space="preserve">L St-Pierre, C. Martel, H. </w:t>
      </w:r>
      <w:proofErr w:type="spellStart"/>
      <w:r w:rsidRPr="00E84485">
        <w:rPr>
          <w:rFonts w:ascii="Times New Roman" w:hAnsi="Times New Roman" w:cs="Times New Roman"/>
          <w:color w:val="000000" w:themeColor="text1"/>
          <w:sz w:val="28"/>
          <w:szCs w:val="28"/>
          <w:lang w:val="en-US"/>
        </w:rPr>
        <w:t>Crepeau</w:t>
      </w:r>
      <w:proofErr w:type="spellEnd"/>
      <w:r w:rsidRPr="00E84485">
        <w:rPr>
          <w:rFonts w:ascii="Times New Roman" w:hAnsi="Times New Roman" w:cs="Times New Roman"/>
          <w:color w:val="000000" w:themeColor="text1"/>
          <w:sz w:val="28"/>
          <w:szCs w:val="28"/>
          <w:lang w:val="en-US"/>
        </w:rPr>
        <w:t xml:space="preserve">, M.A. Vargas. </w:t>
      </w:r>
      <w:proofErr w:type="spellStart"/>
      <w:r w:rsidRPr="00E84485">
        <w:rPr>
          <w:rFonts w:ascii="Times New Roman" w:hAnsi="Times New Roman" w:cs="Times New Roman"/>
          <w:color w:val="000000" w:themeColor="text1"/>
          <w:sz w:val="28"/>
          <w:szCs w:val="28"/>
        </w:rPr>
        <w:t>Influence</w:t>
      </w:r>
      <w:proofErr w:type="spellEnd"/>
      <w:r w:rsidRPr="00E84485">
        <w:rPr>
          <w:rFonts w:ascii="Times New Roman" w:hAnsi="Times New Roman" w:cs="Times New Roman"/>
          <w:color w:val="000000" w:themeColor="text1"/>
          <w:sz w:val="28"/>
          <w:szCs w:val="28"/>
        </w:rPr>
        <w:t xml:space="preserve"> </w:t>
      </w:r>
      <w:proofErr w:type="spellStart"/>
      <w:r w:rsidRPr="00E84485">
        <w:rPr>
          <w:rFonts w:ascii="Times New Roman" w:hAnsi="Times New Roman" w:cs="Times New Roman"/>
          <w:color w:val="000000" w:themeColor="text1"/>
          <w:sz w:val="28"/>
          <w:szCs w:val="28"/>
        </w:rPr>
        <w:t>of</w:t>
      </w:r>
      <w:proofErr w:type="spellEnd"/>
      <w:r w:rsidRPr="00E84485">
        <w:rPr>
          <w:rFonts w:ascii="Times New Roman" w:hAnsi="Times New Roman" w:cs="Times New Roman"/>
          <w:color w:val="000000" w:themeColor="text1"/>
          <w:sz w:val="28"/>
          <w:szCs w:val="28"/>
        </w:rPr>
        <w:t xml:space="preserve"> </w:t>
      </w:r>
      <w:proofErr w:type="spellStart"/>
      <w:r w:rsidRPr="00E84485">
        <w:rPr>
          <w:rFonts w:ascii="Times New Roman" w:hAnsi="Times New Roman" w:cs="Times New Roman"/>
          <w:color w:val="000000" w:themeColor="text1"/>
          <w:sz w:val="28"/>
          <w:szCs w:val="28"/>
        </w:rPr>
        <w:t>Polishing</w:t>
      </w:r>
      <w:proofErr w:type="spellEnd"/>
      <w:r w:rsidRPr="00E84485">
        <w:rPr>
          <w:rFonts w:ascii="Times New Roman" w:hAnsi="Times New Roman" w:cs="Times New Roman"/>
          <w:color w:val="000000" w:themeColor="text1"/>
          <w:sz w:val="28"/>
          <w:szCs w:val="28"/>
        </w:rPr>
        <w:t xml:space="preserve"> </w:t>
      </w:r>
      <w:proofErr w:type="spellStart"/>
      <w:r w:rsidRPr="00E84485">
        <w:rPr>
          <w:rFonts w:ascii="Times New Roman" w:hAnsi="Times New Roman" w:cs="Times New Roman"/>
          <w:color w:val="000000" w:themeColor="text1"/>
          <w:sz w:val="28"/>
          <w:szCs w:val="28"/>
        </w:rPr>
        <w:t>Systems</w:t>
      </w:r>
      <w:proofErr w:type="spellEnd"/>
      <w:r w:rsidRPr="00E84485">
        <w:rPr>
          <w:rFonts w:ascii="Times New Roman" w:hAnsi="Times New Roman" w:cs="Times New Roman"/>
          <w:color w:val="000000" w:themeColor="text1"/>
          <w:sz w:val="28"/>
          <w:szCs w:val="28"/>
        </w:rPr>
        <w:t xml:space="preserve"> </w:t>
      </w:r>
      <w:proofErr w:type="spellStart"/>
      <w:r w:rsidRPr="00E84485">
        <w:rPr>
          <w:rFonts w:ascii="Times New Roman" w:hAnsi="Times New Roman" w:cs="Times New Roman"/>
          <w:color w:val="000000" w:themeColor="text1"/>
          <w:sz w:val="28"/>
          <w:szCs w:val="28"/>
        </w:rPr>
        <w:t>on</w:t>
      </w:r>
      <w:proofErr w:type="spellEnd"/>
      <w:r w:rsidRPr="00E84485">
        <w:rPr>
          <w:rFonts w:ascii="Times New Roman" w:hAnsi="Times New Roman" w:cs="Times New Roman"/>
          <w:color w:val="000000" w:themeColor="text1"/>
          <w:sz w:val="28"/>
          <w:szCs w:val="28"/>
        </w:rPr>
        <w:t xml:space="preserve"> </w:t>
      </w:r>
      <w:proofErr w:type="spellStart"/>
      <w:r w:rsidRPr="00E84485">
        <w:rPr>
          <w:rFonts w:ascii="Times New Roman" w:hAnsi="Times New Roman" w:cs="Times New Roman"/>
          <w:color w:val="000000" w:themeColor="text1"/>
          <w:sz w:val="28"/>
          <w:szCs w:val="28"/>
        </w:rPr>
        <w:t>Surface</w:t>
      </w:r>
      <w:proofErr w:type="spellEnd"/>
      <w:r w:rsidRPr="00E84485">
        <w:rPr>
          <w:rFonts w:ascii="Times New Roman" w:hAnsi="Times New Roman" w:cs="Times New Roman"/>
          <w:color w:val="000000" w:themeColor="text1"/>
          <w:sz w:val="28"/>
          <w:szCs w:val="28"/>
        </w:rPr>
        <w:t xml:space="preserve"> </w:t>
      </w:r>
      <w:proofErr w:type="spellStart"/>
      <w:r w:rsidRPr="00E84485">
        <w:rPr>
          <w:rFonts w:ascii="Times New Roman" w:hAnsi="Times New Roman" w:cs="Times New Roman"/>
          <w:color w:val="000000" w:themeColor="text1"/>
          <w:sz w:val="28"/>
          <w:szCs w:val="28"/>
        </w:rPr>
        <w:t>Roughness</w:t>
      </w:r>
      <w:proofErr w:type="spellEnd"/>
      <w:r w:rsidRPr="00E84485">
        <w:rPr>
          <w:rFonts w:ascii="Times New Roman" w:hAnsi="Times New Roman" w:cs="Times New Roman"/>
          <w:color w:val="000000" w:themeColor="text1"/>
          <w:sz w:val="28"/>
          <w:szCs w:val="28"/>
        </w:rPr>
        <w:t xml:space="preserve"> </w:t>
      </w:r>
      <w:proofErr w:type="spellStart"/>
      <w:r w:rsidRPr="00E84485">
        <w:rPr>
          <w:rFonts w:ascii="Times New Roman" w:hAnsi="Times New Roman" w:cs="Times New Roman"/>
          <w:color w:val="000000" w:themeColor="text1"/>
          <w:sz w:val="28"/>
          <w:szCs w:val="28"/>
        </w:rPr>
        <w:t>of</w:t>
      </w:r>
      <w:proofErr w:type="spellEnd"/>
      <w:r w:rsidRPr="00E84485">
        <w:rPr>
          <w:rFonts w:ascii="Times New Roman" w:hAnsi="Times New Roman" w:cs="Times New Roman"/>
          <w:color w:val="000000" w:themeColor="text1"/>
          <w:sz w:val="28"/>
          <w:szCs w:val="28"/>
        </w:rPr>
        <w:t xml:space="preserve"> </w:t>
      </w:r>
      <w:proofErr w:type="spellStart"/>
      <w:r w:rsidRPr="00E84485">
        <w:rPr>
          <w:rFonts w:ascii="Times New Roman" w:hAnsi="Times New Roman" w:cs="Times New Roman"/>
          <w:color w:val="000000" w:themeColor="text1"/>
          <w:sz w:val="28"/>
          <w:szCs w:val="28"/>
        </w:rPr>
        <w:t>Composite</w:t>
      </w:r>
      <w:proofErr w:type="spellEnd"/>
      <w:r w:rsidRPr="00E84485">
        <w:rPr>
          <w:rFonts w:ascii="Times New Roman" w:hAnsi="Times New Roman" w:cs="Times New Roman"/>
          <w:color w:val="000000" w:themeColor="text1"/>
          <w:sz w:val="28"/>
          <w:szCs w:val="28"/>
        </w:rPr>
        <w:t xml:space="preserve"> </w:t>
      </w:r>
      <w:proofErr w:type="spellStart"/>
      <w:r w:rsidRPr="00E84485">
        <w:rPr>
          <w:rFonts w:ascii="Times New Roman" w:hAnsi="Times New Roman" w:cs="Times New Roman"/>
          <w:color w:val="000000" w:themeColor="text1"/>
          <w:sz w:val="28"/>
          <w:szCs w:val="28"/>
        </w:rPr>
        <w:t>Resins</w:t>
      </w:r>
      <w:proofErr w:type="spellEnd"/>
      <w:r w:rsidRPr="00E84485">
        <w:rPr>
          <w:rFonts w:ascii="Times New Roman" w:hAnsi="Times New Roman" w:cs="Times New Roman"/>
          <w:color w:val="000000" w:themeColor="text1"/>
          <w:sz w:val="28"/>
          <w:szCs w:val="28"/>
        </w:rPr>
        <w:t xml:space="preserve">: </w:t>
      </w:r>
      <w:proofErr w:type="spellStart"/>
      <w:r w:rsidRPr="00E84485">
        <w:rPr>
          <w:rFonts w:ascii="Times New Roman" w:hAnsi="Times New Roman" w:cs="Times New Roman"/>
          <w:color w:val="000000" w:themeColor="text1"/>
          <w:sz w:val="28"/>
          <w:szCs w:val="28"/>
        </w:rPr>
        <w:t>Polishability</w:t>
      </w:r>
      <w:proofErr w:type="spellEnd"/>
      <w:r w:rsidRPr="00E84485">
        <w:rPr>
          <w:rFonts w:ascii="Times New Roman" w:hAnsi="Times New Roman" w:cs="Times New Roman"/>
          <w:color w:val="000000" w:themeColor="text1"/>
          <w:sz w:val="28"/>
          <w:szCs w:val="28"/>
        </w:rPr>
        <w:t xml:space="preserve"> </w:t>
      </w:r>
      <w:proofErr w:type="spellStart"/>
      <w:r w:rsidRPr="00E84485">
        <w:rPr>
          <w:rFonts w:ascii="Times New Roman" w:hAnsi="Times New Roman" w:cs="Times New Roman"/>
          <w:color w:val="000000" w:themeColor="text1"/>
          <w:sz w:val="28"/>
          <w:szCs w:val="28"/>
        </w:rPr>
        <w:t>of</w:t>
      </w:r>
      <w:proofErr w:type="spellEnd"/>
      <w:r w:rsidRPr="00E84485">
        <w:rPr>
          <w:rFonts w:ascii="Times New Roman" w:hAnsi="Times New Roman" w:cs="Times New Roman"/>
          <w:color w:val="000000" w:themeColor="text1"/>
          <w:sz w:val="28"/>
          <w:szCs w:val="28"/>
        </w:rPr>
        <w:t xml:space="preserve"> </w:t>
      </w:r>
      <w:proofErr w:type="spellStart"/>
      <w:r w:rsidRPr="00E84485">
        <w:rPr>
          <w:rFonts w:ascii="Times New Roman" w:hAnsi="Times New Roman" w:cs="Times New Roman"/>
          <w:color w:val="000000" w:themeColor="text1"/>
          <w:sz w:val="28"/>
          <w:szCs w:val="28"/>
        </w:rPr>
        <w:t>Composite</w:t>
      </w:r>
      <w:proofErr w:type="spellEnd"/>
      <w:r w:rsidRPr="00E84485">
        <w:rPr>
          <w:rFonts w:ascii="Times New Roman" w:hAnsi="Times New Roman" w:cs="Times New Roman"/>
          <w:color w:val="000000" w:themeColor="text1"/>
          <w:sz w:val="28"/>
          <w:szCs w:val="28"/>
        </w:rPr>
        <w:t xml:space="preserve"> </w:t>
      </w:r>
      <w:proofErr w:type="spellStart"/>
      <w:r w:rsidRPr="00E84485">
        <w:rPr>
          <w:rFonts w:ascii="Times New Roman" w:hAnsi="Times New Roman" w:cs="Times New Roman"/>
          <w:color w:val="000000" w:themeColor="text1"/>
          <w:sz w:val="28"/>
          <w:szCs w:val="28"/>
        </w:rPr>
        <w:t>Resins</w:t>
      </w:r>
      <w:proofErr w:type="spellEnd"/>
      <w:r>
        <w:rPr>
          <w:rFonts w:ascii="Times New Roman" w:hAnsi="Times New Roman" w:cs="Times New Roman"/>
          <w:color w:val="000000" w:themeColor="text1"/>
          <w:sz w:val="28"/>
          <w:szCs w:val="28"/>
          <w:lang w:val="en-US"/>
        </w:rPr>
        <w:t>. 2019</w:t>
      </w:r>
    </w:p>
    <w:p w14:paraId="0E59DA32" w14:textId="4D60E276" w:rsidR="00BD3A2E" w:rsidRPr="00BD3A2E" w:rsidRDefault="00E84485" w:rsidP="005C6C7A">
      <w:pPr>
        <w:pStyle w:val="a3"/>
        <w:numPr>
          <w:ilvl w:val="0"/>
          <w:numId w:val="29"/>
        </w:numPr>
        <w:spacing w:after="0" w:line="360" w:lineRule="auto"/>
        <w:ind w:left="0"/>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Prashanthi</w:t>
      </w:r>
      <w:proofErr w:type="spellEnd"/>
      <w:r>
        <w:rPr>
          <w:rFonts w:ascii="Times New Roman" w:hAnsi="Times New Roman" w:cs="Times New Roman"/>
          <w:sz w:val="28"/>
          <w:szCs w:val="28"/>
          <w:lang w:val="en-US"/>
        </w:rPr>
        <w:t xml:space="preserve"> Sampath </w:t>
      </w:r>
      <w:proofErr w:type="spellStart"/>
      <w:r>
        <w:rPr>
          <w:rFonts w:ascii="Times New Roman" w:hAnsi="Times New Roman" w:cs="Times New Roman"/>
          <w:sz w:val="28"/>
          <w:szCs w:val="28"/>
          <w:lang w:val="en-US"/>
        </w:rPr>
        <w:t>Madhyastha</w:t>
      </w:r>
      <w:proofErr w:type="spellEnd"/>
      <w:r>
        <w:rPr>
          <w:rFonts w:ascii="Times New Roman" w:hAnsi="Times New Roman" w:cs="Times New Roman"/>
          <w:sz w:val="28"/>
          <w:szCs w:val="28"/>
          <w:lang w:val="en-US"/>
        </w:rPr>
        <w:t xml:space="preserve">. Effect of Finishing/polishing Techniques and Time on surface Roughness of </w:t>
      </w:r>
      <w:proofErr w:type="spellStart"/>
      <w:r>
        <w:rPr>
          <w:rFonts w:ascii="Times New Roman" w:hAnsi="Times New Roman" w:cs="Times New Roman"/>
          <w:sz w:val="28"/>
          <w:szCs w:val="28"/>
          <w:lang w:val="en-US"/>
        </w:rPr>
        <w:t>Estetic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Rectorative</w:t>
      </w:r>
      <w:proofErr w:type="spellEnd"/>
      <w:r>
        <w:rPr>
          <w:rFonts w:ascii="Times New Roman" w:hAnsi="Times New Roman" w:cs="Times New Roman"/>
          <w:sz w:val="28"/>
          <w:szCs w:val="28"/>
          <w:lang w:val="en-US"/>
        </w:rPr>
        <w:t xml:space="preserve"> Materials. 2017.</w:t>
      </w:r>
    </w:p>
    <w:p w14:paraId="63664AE8" w14:textId="77777777" w:rsidR="00E84485" w:rsidRPr="001B6672" w:rsidRDefault="00E84485" w:rsidP="00E84485">
      <w:pPr>
        <w:pStyle w:val="a3"/>
        <w:numPr>
          <w:ilvl w:val="0"/>
          <w:numId w:val="29"/>
        </w:numPr>
        <w:spacing w:after="0" w:line="360" w:lineRule="auto"/>
        <w:ind w:left="0"/>
        <w:jc w:val="both"/>
        <w:rPr>
          <w:rFonts w:ascii="Times New Roman" w:hAnsi="Times New Roman" w:cs="Times New Roman"/>
          <w:sz w:val="28"/>
          <w:szCs w:val="28"/>
        </w:rPr>
      </w:pPr>
      <w:r w:rsidRPr="001B6672">
        <w:rPr>
          <w:rFonts w:ascii="Times New Roman" w:hAnsi="Times New Roman" w:cs="Times New Roman"/>
          <w:sz w:val="28"/>
          <w:szCs w:val="28"/>
        </w:rPr>
        <w:t>Дмитриева</w:t>
      </w:r>
      <w:r w:rsidRPr="001B6672">
        <w:rPr>
          <w:rFonts w:ascii="Times New Roman" w:hAnsi="Times New Roman" w:cs="Times New Roman"/>
          <w:sz w:val="28"/>
          <w:szCs w:val="28"/>
          <w:lang w:val="en-US"/>
        </w:rPr>
        <w:t xml:space="preserve"> </w:t>
      </w:r>
      <w:r w:rsidRPr="001B6672">
        <w:rPr>
          <w:rFonts w:ascii="Times New Roman" w:hAnsi="Times New Roman" w:cs="Times New Roman"/>
          <w:sz w:val="28"/>
          <w:szCs w:val="28"/>
        </w:rPr>
        <w:t xml:space="preserve">Л.А., </w:t>
      </w:r>
      <w:proofErr w:type="spellStart"/>
      <w:r w:rsidRPr="001B6672">
        <w:rPr>
          <w:rFonts w:ascii="Times New Roman" w:hAnsi="Times New Roman" w:cs="Times New Roman"/>
          <w:sz w:val="28"/>
          <w:szCs w:val="28"/>
        </w:rPr>
        <w:t>Максимовский</w:t>
      </w:r>
      <w:proofErr w:type="spellEnd"/>
      <w:r w:rsidRPr="001B6672">
        <w:rPr>
          <w:rFonts w:ascii="Times New Roman" w:hAnsi="Times New Roman" w:cs="Times New Roman"/>
          <w:sz w:val="28"/>
          <w:szCs w:val="28"/>
          <w:lang w:val="en-US"/>
        </w:rPr>
        <w:t xml:space="preserve"> </w:t>
      </w:r>
      <w:r w:rsidRPr="001B6672">
        <w:rPr>
          <w:rFonts w:ascii="Times New Roman" w:hAnsi="Times New Roman" w:cs="Times New Roman"/>
          <w:sz w:val="28"/>
          <w:szCs w:val="28"/>
        </w:rPr>
        <w:t>Ю.М. «Терапевтическая стоматология», 2015г</w:t>
      </w:r>
    </w:p>
    <w:p w14:paraId="0DEDFCB1" w14:textId="77777777" w:rsidR="00E84485" w:rsidRPr="001B6672" w:rsidRDefault="00E84485" w:rsidP="00E84485">
      <w:pPr>
        <w:pStyle w:val="a3"/>
        <w:numPr>
          <w:ilvl w:val="0"/>
          <w:numId w:val="29"/>
        </w:numPr>
        <w:spacing w:after="0" w:line="360" w:lineRule="auto"/>
        <w:ind w:left="0"/>
        <w:jc w:val="both"/>
        <w:rPr>
          <w:rFonts w:ascii="Times New Roman" w:hAnsi="Times New Roman" w:cs="Times New Roman"/>
          <w:sz w:val="28"/>
          <w:szCs w:val="28"/>
        </w:rPr>
      </w:pPr>
      <w:proofErr w:type="spellStart"/>
      <w:r w:rsidRPr="001B6672">
        <w:rPr>
          <w:rFonts w:ascii="Times New Roman" w:hAnsi="Times New Roman" w:cs="Times New Roman"/>
          <w:sz w:val="28"/>
          <w:szCs w:val="28"/>
        </w:rPr>
        <w:t>Мангани</w:t>
      </w:r>
      <w:proofErr w:type="spellEnd"/>
      <w:r w:rsidRPr="001B6672">
        <w:rPr>
          <w:rFonts w:ascii="Times New Roman" w:hAnsi="Times New Roman" w:cs="Times New Roman"/>
          <w:sz w:val="28"/>
          <w:szCs w:val="28"/>
          <w:lang w:val="en-US"/>
        </w:rPr>
        <w:t xml:space="preserve"> </w:t>
      </w:r>
      <w:r w:rsidRPr="001B6672">
        <w:rPr>
          <w:rFonts w:ascii="Times New Roman" w:hAnsi="Times New Roman" w:cs="Times New Roman"/>
          <w:sz w:val="28"/>
          <w:szCs w:val="28"/>
        </w:rPr>
        <w:t>Ф.,</w:t>
      </w:r>
      <w:r w:rsidRPr="001B6672">
        <w:rPr>
          <w:rFonts w:ascii="Times New Roman" w:hAnsi="Times New Roman" w:cs="Times New Roman"/>
          <w:sz w:val="28"/>
          <w:szCs w:val="28"/>
          <w:lang w:val="en-US"/>
        </w:rPr>
        <w:t xml:space="preserve"> </w:t>
      </w:r>
      <w:proofErr w:type="spellStart"/>
      <w:r w:rsidRPr="001B6672">
        <w:rPr>
          <w:rFonts w:ascii="Times New Roman" w:hAnsi="Times New Roman" w:cs="Times New Roman"/>
          <w:sz w:val="28"/>
          <w:szCs w:val="28"/>
        </w:rPr>
        <w:t>Пцтиньяно</w:t>
      </w:r>
      <w:proofErr w:type="spellEnd"/>
      <w:r w:rsidRPr="001B6672">
        <w:rPr>
          <w:rFonts w:ascii="Times New Roman" w:hAnsi="Times New Roman" w:cs="Times New Roman"/>
          <w:sz w:val="28"/>
          <w:szCs w:val="28"/>
          <w:lang w:val="en-US"/>
        </w:rPr>
        <w:t xml:space="preserve"> </w:t>
      </w:r>
      <w:r w:rsidRPr="001B6672">
        <w:rPr>
          <w:rFonts w:ascii="Times New Roman" w:hAnsi="Times New Roman" w:cs="Times New Roman"/>
          <w:sz w:val="28"/>
          <w:szCs w:val="28"/>
        </w:rPr>
        <w:t>А.,</w:t>
      </w:r>
      <w:r w:rsidRPr="001B6672">
        <w:rPr>
          <w:rFonts w:ascii="Times New Roman" w:hAnsi="Times New Roman" w:cs="Times New Roman"/>
          <w:sz w:val="28"/>
          <w:szCs w:val="28"/>
          <w:lang w:val="en-US"/>
        </w:rPr>
        <w:t xml:space="preserve"> </w:t>
      </w:r>
      <w:proofErr w:type="spellStart"/>
      <w:r w:rsidRPr="001B6672">
        <w:rPr>
          <w:rFonts w:ascii="Times New Roman" w:hAnsi="Times New Roman" w:cs="Times New Roman"/>
          <w:sz w:val="28"/>
          <w:szCs w:val="28"/>
        </w:rPr>
        <w:t>Черцтти</w:t>
      </w:r>
      <w:proofErr w:type="spellEnd"/>
      <w:r w:rsidRPr="001B6672">
        <w:rPr>
          <w:rFonts w:ascii="Times New Roman" w:hAnsi="Times New Roman" w:cs="Times New Roman"/>
          <w:sz w:val="28"/>
          <w:szCs w:val="28"/>
          <w:lang w:val="en-US"/>
        </w:rPr>
        <w:t xml:space="preserve"> </w:t>
      </w:r>
      <w:r w:rsidRPr="001B6672">
        <w:rPr>
          <w:rFonts w:ascii="Times New Roman" w:hAnsi="Times New Roman" w:cs="Times New Roman"/>
          <w:sz w:val="28"/>
          <w:szCs w:val="28"/>
        </w:rPr>
        <w:t>А., «Ключевые аспекты успешной реставрации зубов», 2012г</w:t>
      </w:r>
    </w:p>
    <w:p w14:paraId="44FE55DA" w14:textId="0EC25C6E" w:rsidR="00E84485" w:rsidRPr="001B6672" w:rsidRDefault="00E84485" w:rsidP="00E84485">
      <w:pPr>
        <w:pStyle w:val="a3"/>
        <w:numPr>
          <w:ilvl w:val="0"/>
          <w:numId w:val="29"/>
        </w:numPr>
        <w:spacing w:after="0" w:line="360" w:lineRule="auto"/>
        <w:ind w:left="0"/>
        <w:jc w:val="both"/>
        <w:rPr>
          <w:rFonts w:ascii="Times New Roman" w:hAnsi="Times New Roman" w:cs="Times New Roman"/>
          <w:sz w:val="28"/>
          <w:szCs w:val="28"/>
        </w:rPr>
      </w:pPr>
      <w:r w:rsidRPr="001B6672">
        <w:rPr>
          <w:rFonts w:ascii="Times New Roman" w:hAnsi="Times New Roman" w:cs="Times New Roman"/>
          <w:sz w:val="28"/>
          <w:szCs w:val="28"/>
        </w:rPr>
        <w:t xml:space="preserve">Кузьмина Э.М., </w:t>
      </w:r>
      <w:proofErr w:type="spellStart"/>
      <w:r w:rsidRPr="001B6672">
        <w:rPr>
          <w:rFonts w:ascii="Times New Roman" w:hAnsi="Times New Roman" w:cs="Times New Roman"/>
          <w:sz w:val="28"/>
          <w:szCs w:val="28"/>
        </w:rPr>
        <w:t>Янушевич</w:t>
      </w:r>
      <w:proofErr w:type="spellEnd"/>
      <w:r w:rsidRPr="001B6672">
        <w:rPr>
          <w:rFonts w:ascii="Times New Roman" w:hAnsi="Times New Roman" w:cs="Times New Roman"/>
          <w:sz w:val="28"/>
          <w:szCs w:val="28"/>
        </w:rPr>
        <w:t xml:space="preserve"> О.О. </w:t>
      </w:r>
      <w:r>
        <w:rPr>
          <w:rFonts w:ascii="Times New Roman" w:hAnsi="Times New Roman" w:cs="Times New Roman"/>
          <w:sz w:val="28"/>
          <w:szCs w:val="28"/>
        </w:rPr>
        <w:t>«</w:t>
      </w:r>
      <w:r w:rsidRPr="001B6672">
        <w:rPr>
          <w:rFonts w:ascii="Times New Roman" w:hAnsi="Times New Roman" w:cs="Times New Roman"/>
          <w:sz w:val="28"/>
          <w:szCs w:val="28"/>
        </w:rPr>
        <w:t>Профилактическая стоматология</w:t>
      </w:r>
      <w:r>
        <w:rPr>
          <w:rFonts w:ascii="Times New Roman" w:hAnsi="Times New Roman" w:cs="Times New Roman"/>
          <w:sz w:val="28"/>
          <w:szCs w:val="28"/>
        </w:rPr>
        <w:t>» 2017</w:t>
      </w:r>
    </w:p>
    <w:p w14:paraId="12BB63D8" w14:textId="006DCAF0" w:rsidR="00E84485" w:rsidRPr="00E84485" w:rsidRDefault="00E84485" w:rsidP="00E84485">
      <w:pPr>
        <w:pStyle w:val="a3"/>
        <w:numPr>
          <w:ilvl w:val="0"/>
          <w:numId w:val="29"/>
        </w:numPr>
        <w:spacing w:after="0" w:line="360" w:lineRule="auto"/>
        <w:ind w:left="0"/>
        <w:jc w:val="both"/>
        <w:rPr>
          <w:rFonts w:ascii="Times New Roman" w:hAnsi="Times New Roman" w:cs="Times New Roman"/>
          <w:sz w:val="28"/>
          <w:szCs w:val="28"/>
          <w:lang w:val="en-US"/>
        </w:rPr>
      </w:pPr>
      <w:proofErr w:type="spellStart"/>
      <w:r w:rsidRPr="001B6672">
        <w:rPr>
          <w:rFonts w:ascii="Times New Roman" w:hAnsi="Times New Roman" w:cs="Times New Roman"/>
          <w:sz w:val="28"/>
          <w:szCs w:val="28"/>
        </w:rPr>
        <w:t>Йорди</w:t>
      </w:r>
      <w:proofErr w:type="spellEnd"/>
      <w:r w:rsidRPr="001B6672">
        <w:rPr>
          <w:rFonts w:ascii="Times New Roman" w:hAnsi="Times New Roman" w:cs="Times New Roman"/>
          <w:sz w:val="28"/>
          <w:szCs w:val="28"/>
        </w:rPr>
        <w:t xml:space="preserve"> </w:t>
      </w:r>
      <w:proofErr w:type="spellStart"/>
      <w:r w:rsidRPr="001B6672">
        <w:rPr>
          <w:rFonts w:ascii="Times New Roman" w:hAnsi="Times New Roman" w:cs="Times New Roman"/>
          <w:sz w:val="28"/>
          <w:szCs w:val="28"/>
        </w:rPr>
        <w:t>Манатута</w:t>
      </w:r>
      <w:proofErr w:type="spellEnd"/>
      <w:r w:rsidRPr="001B6672">
        <w:rPr>
          <w:rFonts w:ascii="Times New Roman" w:hAnsi="Times New Roman" w:cs="Times New Roman"/>
          <w:sz w:val="28"/>
          <w:szCs w:val="28"/>
        </w:rPr>
        <w:t>, Анна Салат Слои атлас послойных композитных реставраций</w:t>
      </w:r>
    </w:p>
    <w:p w14:paraId="0F0F1762" w14:textId="29C894C3" w:rsidR="00E84485" w:rsidRDefault="00E84485" w:rsidP="00E84485">
      <w:pPr>
        <w:pStyle w:val="a3"/>
        <w:numPr>
          <w:ilvl w:val="0"/>
          <w:numId w:val="29"/>
        </w:numPr>
        <w:spacing w:after="0" w:line="360" w:lineRule="auto"/>
        <w:ind w:left="0"/>
        <w:jc w:val="both"/>
        <w:rPr>
          <w:rFonts w:ascii="Times New Roman" w:hAnsi="Times New Roman" w:cs="Times New Roman"/>
          <w:sz w:val="28"/>
          <w:szCs w:val="28"/>
        </w:rPr>
      </w:pPr>
      <w:r w:rsidRPr="001B6672">
        <w:rPr>
          <w:rFonts w:ascii="Times New Roman" w:hAnsi="Times New Roman" w:cs="Times New Roman"/>
          <w:sz w:val="28"/>
          <w:szCs w:val="28"/>
        </w:rPr>
        <w:t>Салова</w:t>
      </w:r>
      <w:r w:rsidRPr="001B6672">
        <w:rPr>
          <w:rFonts w:ascii="Times New Roman" w:hAnsi="Times New Roman" w:cs="Times New Roman"/>
          <w:sz w:val="28"/>
          <w:szCs w:val="28"/>
          <w:lang w:val="en-US"/>
        </w:rPr>
        <w:t xml:space="preserve"> </w:t>
      </w:r>
      <w:r w:rsidRPr="001B6672">
        <w:rPr>
          <w:rFonts w:ascii="Times New Roman" w:hAnsi="Times New Roman" w:cs="Times New Roman"/>
          <w:sz w:val="28"/>
          <w:szCs w:val="28"/>
        </w:rPr>
        <w:t>А.В., «Восстановление контактных областей зубов» , 2014 г.</w:t>
      </w:r>
    </w:p>
    <w:p w14:paraId="0EFFCA65" w14:textId="3E37A97F" w:rsidR="00E84485" w:rsidRDefault="00E84485" w:rsidP="00E84485">
      <w:pPr>
        <w:pStyle w:val="a3"/>
        <w:numPr>
          <w:ilvl w:val="0"/>
          <w:numId w:val="29"/>
        </w:numPr>
        <w:spacing w:after="0" w:line="360" w:lineRule="auto"/>
        <w:ind w:left="0"/>
        <w:jc w:val="both"/>
        <w:rPr>
          <w:rFonts w:ascii="Times New Roman" w:hAnsi="Times New Roman" w:cs="Times New Roman"/>
          <w:sz w:val="28"/>
          <w:szCs w:val="28"/>
        </w:rPr>
      </w:pPr>
      <w:r w:rsidRPr="001B6672">
        <w:rPr>
          <w:rFonts w:ascii="Times New Roman" w:hAnsi="Times New Roman" w:cs="Times New Roman"/>
          <w:sz w:val="28"/>
          <w:szCs w:val="28"/>
        </w:rPr>
        <w:t>Салова</w:t>
      </w:r>
      <w:r w:rsidRPr="001B6672">
        <w:rPr>
          <w:rFonts w:ascii="Times New Roman" w:hAnsi="Times New Roman" w:cs="Times New Roman"/>
          <w:sz w:val="28"/>
          <w:szCs w:val="28"/>
          <w:lang w:val="en-US"/>
        </w:rPr>
        <w:t xml:space="preserve"> </w:t>
      </w:r>
      <w:r w:rsidRPr="001B6672">
        <w:rPr>
          <w:rFonts w:ascii="Times New Roman" w:hAnsi="Times New Roman" w:cs="Times New Roman"/>
          <w:sz w:val="28"/>
          <w:szCs w:val="28"/>
        </w:rPr>
        <w:t>А.В., «Особенности эстетической реставрации в стоматологии», 2012</w:t>
      </w:r>
    </w:p>
    <w:p w14:paraId="6D92ACA3" w14:textId="1AF8534F" w:rsidR="001F6D35" w:rsidRPr="001F6D35" w:rsidRDefault="001F6D35" w:rsidP="001F6D35">
      <w:pPr>
        <w:pStyle w:val="a3"/>
        <w:numPr>
          <w:ilvl w:val="0"/>
          <w:numId w:val="29"/>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Луцкая И.К. Профилактическая стоматология. – </w:t>
      </w:r>
      <w:proofErr w:type="spellStart"/>
      <w:r>
        <w:rPr>
          <w:rFonts w:ascii="Times New Roman" w:hAnsi="Times New Roman" w:cs="Times New Roman"/>
          <w:sz w:val="28"/>
          <w:szCs w:val="28"/>
        </w:rPr>
        <w:t>М.:Медицинская</w:t>
      </w:r>
      <w:proofErr w:type="spellEnd"/>
      <w:r>
        <w:rPr>
          <w:rFonts w:ascii="Times New Roman" w:hAnsi="Times New Roman" w:cs="Times New Roman"/>
          <w:sz w:val="28"/>
          <w:szCs w:val="28"/>
        </w:rPr>
        <w:t xml:space="preserve"> литература, 2009. – 538 с.</w:t>
      </w:r>
    </w:p>
    <w:p w14:paraId="4D20C86F" w14:textId="0E01574C" w:rsidR="001F58B1" w:rsidRPr="00E9106E" w:rsidRDefault="001F58B1" w:rsidP="005C6C7A">
      <w:pPr>
        <w:pStyle w:val="a3"/>
        <w:numPr>
          <w:ilvl w:val="0"/>
          <w:numId w:val="29"/>
        </w:numPr>
        <w:spacing w:after="0" w:line="360" w:lineRule="auto"/>
        <w:ind w:left="0"/>
        <w:jc w:val="both"/>
        <w:rPr>
          <w:rFonts w:ascii="Times New Roman" w:hAnsi="Times New Roman" w:cs="Times New Roman"/>
          <w:sz w:val="28"/>
          <w:szCs w:val="28"/>
          <w:lang w:val="en-US"/>
        </w:rPr>
      </w:pPr>
      <w:proofErr w:type="spellStart"/>
      <w:r w:rsidRPr="001B6672">
        <w:rPr>
          <w:rFonts w:ascii="Times New Roman" w:hAnsi="Times New Roman" w:cs="Times New Roman"/>
          <w:sz w:val="28"/>
          <w:szCs w:val="28"/>
        </w:rPr>
        <w:t>Базикян</w:t>
      </w:r>
      <w:proofErr w:type="spellEnd"/>
      <w:r w:rsidRPr="001B6672">
        <w:rPr>
          <w:rFonts w:ascii="Times New Roman" w:hAnsi="Times New Roman" w:cs="Times New Roman"/>
          <w:sz w:val="28"/>
          <w:szCs w:val="28"/>
        </w:rPr>
        <w:t xml:space="preserve"> Э.А</w:t>
      </w:r>
      <w:r w:rsidRPr="001B6672">
        <w:rPr>
          <w:rFonts w:ascii="Times New Roman" w:hAnsi="Times New Roman" w:cs="Times New Roman"/>
          <w:sz w:val="28"/>
          <w:szCs w:val="28"/>
          <w:lang w:val="en-US"/>
        </w:rPr>
        <w:t xml:space="preserve">., </w:t>
      </w:r>
      <w:proofErr w:type="spellStart"/>
      <w:r w:rsidRPr="001B6672">
        <w:rPr>
          <w:rFonts w:ascii="Times New Roman" w:hAnsi="Times New Roman" w:cs="Times New Roman"/>
          <w:sz w:val="28"/>
          <w:szCs w:val="28"/>
        </w:rPr>
        <w:t>Янушевича</w:t>
      </w:r>
      <w:proofErr w:type="spellEnd"/>
      <w:r w:rsidRPr="001B6672">
        <w:rPr>
          <w:rFonts w:ascii="Times New Roman" w:hAnsi="Times New Roman" w:cs="Times New Roman"/>
          <w:sz w:val="28"/>
          <w:szCs w:val="28"/>
          <w:lang w:val="en-US"/>
        </w:rPr>
        <w:t xml:space="preserve"> </w:t>
      </w:r>
      <w:r w:rsidRPr="001B6672">
        <w:rPr>
          <w:rFonts w:ascii="Times New Roman" w:hAnsi="Times New Roman" w:cs="Times New Roman"/>
          <w:sz w:val="28"/>
          <w:szCs w:val="28"/>
        </w:rPr>
        <w:t>О.О.  «Пропедевтическая стоматология», 2012</w:t>
      </w:r>
    </w:p>
    <w:p w14:paraId="647EC39E" w14:textId="4F1C11BE" w:rsidR="00E9106E" w:rsidRDefault="00E9106E" w:rsidP="005C6C7A">
      <w:pPr>
        <w:pStyle w:val="a3"/>
        <w:numPr>
          <w:ilvl w:val="0"/>
          <w:numId w:val="29"/>
        </w:numPr>
        <w:spacing w:after="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Roberson TM, </w:t>
      </w:r>
      <w:proofErr w:type="spellStart"/>
      <w:r>
        <w:rPr>
          <w:rFonts w:ascii="Times New Roman" w:hAnsi="Times New Roman" w:cs="Times New Roman"/>
          <w:sz w:val="28"/>
          <w:szCs w:val="28"/>
          <w:lang w:val="en-US"/>
        </w:rPr>
        <w:t>Heymann</w:t>
      </w:r>
      <w:proofErr w:type="spellEnd"/>
      <w:r>
        <w:rPr>
          <w:rFonts w:ascii="Times New Roman" w:hAnsi="Times New Roman" w:cs="Times New Roman"/>
          <w:sz w:val="28"/>
          <w:szCs w:val="28"/>
          <w:lang w:val="en-US"/>
        </w:rPr>
        <w:t xml:space="preserve"> HO, Swift JR, </w:t>
      </w:r>
      <w:proofErr w:type="spellStart"/>
      <w:r>
        <w:rPr>
          <w:rFonts w:ascii="Times New Roman" w:hAnsi="Times New Roman" w:cs="Times New Roman"/>
          <w:sz w:val="28"/>
          <w:szCs w:val="28"/>
          <w:lang w:val="en-US"/>
        </w:rPr>
        <w:t>Sturdevants</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The art and science of operative dentistry. 4</w:t>
      </w:r>
      <w:r>
        <w:rPr>
          <w:rFonts w:ascii="Times New Roman" w:hAnsi="Times New Roman" w:cs="Times New Roman"/>
          <w:sz w:val="28"/>
          <w:szCs w:val="28"/>
          <w:vertAlign w:val="superscript"/>
          <w:lang w:val="en-US"/>
        </w:rPr>
        <w:t xml:space="preserve"> </w:t>
      </w:r>
      <w:proofErr w:type="spellStart"/>
      <w:r>
        <w:rPr>
          <w:rFonts w:ascii="Times New Roman" w:hAnsi="Times New Roman" w:cs="Times New Roman"/>
          <w:sz w:val="28"/>
          <w:szCs w:val="28"/>
          <w:lang w:val="en-US"/>
        </w:rPr>
        <w:t>th</w:t>
      </w:r>
      <w:proofErr w:type="spellEnd"/>
      <w:r>
        <w:rPr>
          <w:rFonts w:ascii="Times New Roman" w:hAnsi="Times New Roman" w:cs="Times New Roman"/>
          <w:sz w:val="28"/>
          <w:szCs w:val="28"/>
          <w:lang w:val="en-US"/>
        </w:rPr>
        <w:t xml:space="preserve"> ed. </w:t>
      </w:r>
      <w:proofErr w:type="spellStart"/>
      <w:r>
        <w:rPr>
          <w:rFonts w:ascii="Times New Roman" w:hAnsi="Times New Roman" w:cs="Times New Roman"/>
          <w:sz w:val="28"/>
          <w:szCs w:val="28"/>
          <w:lang w:val="en-US"/>
        </w:rPr>
        <w:t>St.Louis</w:t>
      </w:r>
      <w:proofErr w:type="spellEnd"/>
      <w:r>
        <w:rPr>
          <w:rFonts w:ascii="Times New Roman" w:hAnsi="Times New Roman" w:cs="Times New Roman"/>
          <w:sz w:val="28"/>
          <w:szCs w:val="28"/>
          <w:lang w:val="en-US"/>
        </w:rPr>
        <w:t>, MO</w:t>
      </w:r>
      <w:r>
        <w:rPr>
          <w:rFonts w:ascii="Times New Roman" w:hAnsi="Times New Roman" w:cs="Times New Roman"/>
          <w:sz w:val="28"/>
          <w:szCs w:val="28"/>
        </w:rPr>
        <w:t>:</w:t>
      </w:r>
      <w:r>
        <w:rPr>
          <w:rFonts w:ascii="Times New Roman" w:hAnsi="Times New Roman" w:cs="Times New Roman"/>
          <w:sz w:val="28"/>
          <w:szCs w:val="28"/>
          <w:lang w:val="en-US"/>
        </w:rPr>
        <w:t xml:space="preserve"> Mosby</w:t>
      </w:r>
      <w:r>
        <w:rPr>
          <w:rFonts w:ascii="Times New Roman" w:hAnsi="Times New Roman" w:cs="Times New Roman"/>
          <w:sz w:val="28"/>
          <w:szCs w:val="28"/>
        </w:rPr>
        <w:t xml:space="preserve">; </w:t>
      </w:r>
      <w:r>
        <w:rPr>
          <w:rFonts w:ascii="Times New Roman" w:hAnsi="Times New Roman" w:cs="Times New Roman"/>
          <w:sz w:val="28"/>
          <w:szCs w:val="28"/>
          <w:lang w:val="en-US"/>
        </w:rPr>
        <w:t>2002</w:t>
      </w:r>
    </w:p>
    <w:p w14:paraId="02E18D6E" w14:textId="0D40E7B6" w:rsidR="00E9106E" w:rsidRDefault="00E9106E" w:rsidP="005C6C7A">
      <w:pPr>
        <w:pStyle w:val="a3"/>
        <w:numPr>
          <w:ilvl w:val="0"/>
          <w:numId w:val="29"/>
        </w:numPr>
        <w:spacing w:after="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Terry DA. Natural </w:t>
      </w:r>
      <w:proofErr w:type="spellStart"/>
      <w:r>
        <w:rPr>
          <w:rFonts w:ascii="Times New Roman" w:hAnsi="Times New Roman" w:cs="Times New Roman"/>
          <w:sz w:val="28"/>
          <w:szCs w:val="28"/>
          <w:lang w:val="en-US"/>
        </w:rPr>
        <w:t>Esthtetic</w:t>
      </w:r>
      <w:proofErr w:type="spellEnd"/>
      <w:r>
        <w:rPr>
          <w:rFonts w:ascii="Times New Roman" w:hAnsi="Times New Roman" w:cs="Times New Roman"/>
          <w:sz w:val="28"/>
          <w:szCs w:val="28"/>
          <w:lang w:val="en-US"/>
        </w:rPr>
        <w:t xml:space="preserve"> with composite resins. 1 </w:t>
      </w:r>
      <w:proofErr w:type="spellStart"/>
      <w:r>
        <w:rPr>
          <w:rFonts w:ascii="Times New Roman" w:hAnsi="Times New Roman" w:cs="Times New Roman"/>
          <w:sz w:val="28"/>
          <w:szCs w:val="28"/>
          <w:lang w:val="en-US"/>
        </w:rPr>
        <w:t>st</w:t>
      </w:r>
      <w:proofErr w:type="spellEnd"/>
      <w:r>
        <w:rPr>
          <w:rFonts w:ascii="Times New Roman" w:hAnsi="Times New Roman" w:cs="Times New Roman"/>
          <w:sz w:val="28"/>
          <w:szCs w:val="28"/>
          <w:lang w:val="en-US"/>
        </w:rPr>
        <w:t xml:space="preserve"> ed. Mahwah, NJ</w:t>
      </w:r>
      <w:r>
        <w:rPr>
          <w:rFonts w:ascii="Times New Roman" w:hAnsi="Times New Roman" w:cs="Times New Roman"/>
          <w:sz w:val="28"/>
          <w:szCs w:val="28"/>
        </w:rPr>
        <w:t>:</w:t>
      </w:r>
      <w:r>
        <w:rPr>
          <w:rFonts w:ascii="Times New Roman" w:hAnsi="Times New Roman" w:cs="Times New Roman"/>
          <w:sz w:val="28"/>
          <w:szCs w:val="28"/>
          <w:lang w:val="en-US"/>
        </w:rPr>
        <w:t xml:space="preserve"> Montage Media Corp</w:t>
      </w:r>
      <w:r>
        <w:rPr>
          <w:rFonts w:ascii="Times New Roman" w:hAnsi="Times New Roman" w:cs="Times New Roman"/>
          <w:sz w:val="28"/>
          <w:szCs w:val="28"/>
        </w:rPr>
        <w:t>;</w:t>
      </w:r>
      <w:r>
        <w:rPr>
          <w:rFonts w:ascii="Times New Roman" w:hAnsi="Times New Roman" w:cs="Times New Roman"/>
          <w:sz w:val="28"/>
          <w:szCs w:val="28"/>
          <w:lang w:val="en-US"/>
        </w:rPr>
        <w:t xml:space="preserve"> 2004. </w:t>
      </w:r>
    </w:p>
    <w:p w14:paraId="36BCAACB" w14:textId="1A2D738B" w:rsidR="00E9106E" w:rsidRPr="00E9106E" w:rsidRDefault="00E9106E" w:rsidP="00E9106E">
      <w:pPr>
        <w:pStyle w:val="a3"/>
        <w:numPr>
          <w:ilvl w:val="0"/>
          <w:numId w:val="29"/>
        </w:numPr>
        <w:spacing w:after="0" w:line="360" w:lineRule="auto"/>
        <w:ind w:left="0"/>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Devoto</w:t>
      </w:r>
      <w:proofErr w:type="spellEnd"/>
      <w:r>
        <w:rPr>
          <w:rFonts w:ascii="Times New Roman" w:hAnsi="Times New Roman" w:cs="Times New Roman"/>
          <w:sz w:val="28"/>
          <w:szCs w:val="28"/>
          <w:lang w:val="en-US"/>
        </w:rPr>
        <w:t xml:space="preserve"> W, </w:t>
      </w:r>
      <w:proofErr w:type="spellStart"/>
      <w:r>
        <w:rPr>
          <w:rFonts w:ascii="Times New Roman" w:hAnsi="Times New Roman" w:cs="Times New Roman"/>
          <w:sz w:val="28"/>
          <w:szCs w:val="28"/>
          <w:lang w:val="en-US"/>
        </w:rPr>
        <w:t>Panscecchi</w:t>
      </w:r>
      <w:proofErr w:type="spellEnd"/>
      <w:r>
        <w:rPr>
          <w:rFonts w:ascii="Times New Roman" w:hAnsi="Times New Roman" w:cs="Times New Roman"/>
          <w:sz w:val="28"/>
          <w:szCs w:val="28"/>
          <w:lang w:val="en-US"/>
        </w:rPr>
        <w:t xml:space="preserve"> D. Composite restorations in the anterior sector</w:t>
      </w:r>
      <w:r>
        <w:rPr>
          <w:rFonts w:ascii="Times New Roman" w:hAnsi="Times New Roman" w:cs="Times New Roman"/>
          <w:sz w:val="28"/>
          <w:szCs w:val="28"/>
        </w:rPr>
        <w:t>:</w:t>
      </w:r>
      <w:r>
        <w:rPr>
          <w:rFonts w:ascii="Times New Roman" w:hAnsi="Times New Roman" w:cs="Times New Roman"/>
          <w:sz w:val="28"/>
          <w:szCs w:val="28"/>
          <w:lang w:val="en-US"/>
        </w:rPr>
        <w:t xml:space="preserve"> Clinical and aesthetic performances. </w:t>
      </w:r>
      <w:proofErr w:type="spellStart"/>
      <w:r>
        <w:rPr>
          <w:rFonts w:ascii="Times New Roman" w:hAnsi="Times New Roman" w:cs="Times New Roman"/>
          <w:sz w:val="28"/>
          <w:szCs w:val="28"/>
          <w:lang w:val="en-US"/>
        </w:rPr>
        <w:t>Pract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Proced</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aesthet</w:t>
      </w:r>
      <w:proofErr w:type="spellEnd"/>
      <w:r>
        <w:rPr>
          <w:rFonts w:ascii="Times New Roman" w:hAnsi="Times New Roman" w:cs="Times New Roman"/>
          <w:sz w:val="28"/>
          <w:szCs w:val="28"/>
          <w:lang w:val="en-US"/>
        </w:rPr>
        <w:t xml:space="preserve"> Dent 2007</w:t>
      </w:r>
      <w:r>
        <w:rPr>
          <w:rFonts w:ascii="Times New Roman" w:hAnsi="Times New Roman" w:cs="Times New Roman"/>
          <w:sz w:val="28"/>
          <w:szCs w:val="28"/>
        </w:rPr>
        <w:t xml:space="preserve">; </w:t>
      </w:r>
      <w:r>
        <w:rPr>
          <w:rFonts w:ascii="Times New Roman" w:hAnsi="Times New Roman" w:cs="Times New Roman"/>
          <w:sz w:val="28"/>
          <w:szCs w:val="28"/>
          <w:lang w:val="en-US"/>
        </w:rPr>
        <w:t>19</w:t>
      </w:r>
      <w:r>
        <w:rPr>
          <w:rFonts w:ascii="Times New Roman" w:hAnsi="Times New Roman" w:cs="Times New Roman"/>
          <w:sz w:val="28"/>
          <w:szCs w:val="28"/>
        </w:rPr>
        <w:t xml:space="preserve">; </w:t>
      </w:r>
      <w:r>
        <w:rPr>
          <w:rFonts w:ascii="Times New Roman" w:hAnsi="Times New Roman" w:cs="Times New Roman"/>
          <w:sz w:val="28"/>
          <w:szCs w:val="28"/>
          <w:lang w:val="en-US"/>
        </w:rPr>
        <w:t>465-470.</w:t>
      </w:r>
    </w:p>
    <w:p w14:paraId="38876D3D" w14:textId="5CB64D2C" w:rsidR="00E9106E" w:rsidRDefault="00E9106E" w:rsidP="005C6C7A">
      <w:pPr>
        <w:pStyle w:val="a3"/>
        <w:numPr>
          <w:ilvl w:val="0"/>
          <w:numId w:val="29"/>
        </w:numPr>
        <w:spacing w:after="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Duarte S Jr, </w:t>
      </w:r>
      <w:proofErr w:type="spellStart"/>
      <w:r>
        <w:rPr>
          <w:rFonts w:ascii="Times New Roman" w:hAnsi="Times New Roman" w:cs="Times New Roman"/>
          <w:sz w:val="28"/>
          <w:szCs w:val="28"/>
          <w:lang w:val="en-US"/>
        </w:rPr>
        <w:t>Perdigao</w:t>
      </w:r>
      <w:proofErr w:type="spellEnd"/>
      <w:r>
        <w:rPr>
          <w:rFonts w:ascii="Times New Roman" w:hAnsi="Times New Roman" w:cs="Times New Roman"/>
          <w:sz w:val="28"/>
          <w:szCs w:val="28"/>
          <w:lang w:val="en-US"/>
        </w:rPr>
        <w:t xml:space="preserve"> J, Lopes M. Composite restorations – Natural aesthetic ad dynamics of light. </w:t>
      </w:r>
      <w:proofErr w:type="spellStart"/>
      <w:r>
        <w:rPr>
          <w:rFonts w:ascii="Times New Roman" w:hAnsi="Times New Roman" w:cs="Times New Roman"/>
          <w:sz w:val="28"/>
          <w:szCs w:val="28"/>
          <w:lang w:val="en-US"/>
        </w:rPr>
        <w:t>Pract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Proced</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Aethet</w:t>
      </w:r>
      <w:proofErr w:type="spellEnd"/>
      <w:r>
        <w:rPr>
          <w:rFonts w:ascii="Times New Roman" w:hAnsi="Times New Roman" w:cs="Times New Roman"/>
          <w:sz w:val="28"/>
          <w:szCs w:val="28"/>
          <w:lang w:val="en-US"/>
        </w:rPr>
        <w:t xml:space="preserve"> Dent 2003</w:t>
      </w:r>
      <w:r>
        <w:rPr>
          <w:rFonts w:ascii="Times New Roman" w:hAnsi="Times New Roman" w:cs="Times New Roman"/>
          <w:sz w:val="28"/>
          <w:szCs w:val="28"/>
        </w:rPr>
        <w:t xml:space="preserve">; </w:t>
      </w:r>
      <w:r>
        <w:rPr>
          <w:rFonts w:ascii="Times New Roman" w:hAnsi="Times New Roman" w:cs="Times New Roman"/>
          <w:sz w:val="28"/>
          <w:szCs w:val="28"/>
          <w:lang w:val="en-US"/>
        </w:rPr>
        <w:t>15</w:t>
      </w:r>
      <w:r>
        <w:rPr>
          <w:rFonts w:ascii="Times New Roman" w:hAnsi="Times New Roman" w:cs="Times New Roman"/>
          <w:sz w:val="28"/>
          <w:szCs w:val="28"/>
        </w:rPr>
        <w:t>:</w:t>
      </w:r>
      <w:r>
        <w:rPr>
          <w:rFonts w:ascii="Times New Roman" w:hAnsi="Times New Roman" w:cs="Times New Roman"/>
          <w:sz w:val="28"/>
          <w:szCs w:val="28"/>
          <w:lang w:val="en-US"/>
        </w:rPr>
        <w:t xml:space="preserve">657 </w:t>
      </w:r>
    </w:p>
    <w:p w14:paraId="58BB7B3B" w14:textId="52FA5715" w:rsidR="00E9106E" w:rsidRDefault="00E9106E" w:rsidP="005C6C7A">
      <w:pPr>
        <w:pStyle w:val="a3"/>
        <w:numPr>
          <w:ilvl w:val="0"/>
          <w:numId w:val="29"/>
        </w:numPr>
        <w:spacing w:after="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Duarte S Jr. Opalescence</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The key of natural </w:t>
      </w:r>
      <w:proofErr w:type="spellStart"/>
      <w:r>
        <w:rPr>
          <w:rFonts w:ascii="Times New Roman" w:hAnsi="Times New Roman" w:cs="Times New Roman"/>
          <w:sz w:val="28"/>
          <w:szCs w:val="28"/>
          <w:lang w:val="en-US"/>
        </w:rPr>
        <w:t>esthteticks</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Quintessens</w:t>
      </w:r>
      <w:proofErr w:type="spellEnd"/>
      <w:r>
        <w:rPr>
          <w:rFonts w:ascii="Times New Roman" w:hAnsi="Times New Roman" w:cs="Times New Roman"/>
          <w:sz w:val="28"/>
          <w:szCs w:val="28"/>
          <w:lang w:val="en-US"/>
        </w:rPr>
        <w:t xml:space="preserve"> Dent Technol 2007</w:t>
      </w:r>
      <w:r>
        <w:rPr>
          <w:rFonts w:ascii="Times New Roman" w:hAnsi="Times New Roman" w:cs="Times New Roman"/>
          <w:sz w:val="28"/>
          <w:szCs w:val="28"/>
        </w:rPr>
        <w:t>; 30:7-20</w:t>
      </w:r>
      <w:r>
        <w:rPr>
          <w:rFonts w:ascii="Times New Roman" w:hAnsi="Times New Roman" w:cs="Times New Roman"/>
          <w:sz w:val="28"/>
          <w:szCs w:val="28"/>
          <w:lang w:val="en-US"/>
        </w:rPr>
        <w:t>.</w:t>
      </w:r>
    </w:p>
    <w:p w14:paraId="187CDA5C" w14:textId="77777777" w:rsidR="00A8149E" w:rsidRPr="001B6672" w:rsidRDefault="00A8149E" w:rsidP="00A8149E">
      <w:pPr>
        <w:pStyle w:val="a3"/>
        <w:numPr>
          <w:ilvl w:val="0"/>
          <w:numId w:val="29"/>
        </w:numPr>
        <w:spacing w:after="0" w:line="360" w:lineRule="auto"/>
        <w:ind w:left="0"/>
        <w:jc w:val="both"/>
        <w:rPr>
          <w:rFonts w:ascii="Times New Roman" w:eastAsia="Times New Roman" w:hAnsi="Times New Roman" w:cs="Times New Roman"/>
          <w:color w:val="000000"/>
          <w:sz w:val="28"/>
          <w:szCs w:val="28"/>
          <w:lang w:val="en-US" w:eastAsia="ru-RU"/>
        </w:rPr>
      </w:pPr>
      <w:r w:rsidRPr="001B6672">
        <w:rPr>
          <w:rFonts w:ascii="Times New Roman" w:eastAsia="Times New Roman" w:hAnsi="Times New Roman" w:cs="Times New Roman"/>
          <w:color w:val="000000"/>
          <w:sz w:val="28"/>
          <w:szCs w:val="28"/>
          <w:lang w:eastAsia="ru-RU"/>
        </w:rPr>
        <w:t xml:space="preserve"> </w:t>
      </w:r>
      <w:r w:rsidRPr="001B6672">
        <w:rPr>
          <w:rFonts w:ascii="Times New Roman" w:eastAsia="Times New Roman" w:hAnsi="Times New Roman" w:cs="Times New Roman"/>
          <w:color w:val="000000"/>
          <w:sz w:val="28"/>
          <w:szCs w:val="28"/>
          <w:lang w:val="en-US" w:eastAsia="ru-RU"/>
        </w:rPr>
        <w:t xml:space="preserve"> Terry DA, Utilization of a small-particle composite resin for anterior and posterior restorations. </w:t>
      </w:r>
      <w:proofErr w:type="spellStart"/>
      <w:r w:rsidRPr="001B6672">
        <w:rPr>
          <w:rFonts w:ascii="Times New Roman" w:eastAsia="Times New Roman" w:hAnsi="Times New Roman" w:cs="Times New Roman"/>
          <w:color w:val="000000"/>
          <w:sz w:val="28"/>
          <w:szCs w:val="28"/>
          <w:lang w:val="en-US" w:eastAsia="ru-RU"/>
        </w:rPr>
        <w:t>Pract</w:t>
      </w:r>
      <w:proofErr w:type="spellEnd"/>
      <w:r w:rsidRPr="001B6672">
        <w:rPr>
          <w:rFonts w:ascii="Times New Roman" w:eastAsia="Times New Roman" w:hAnsi="Times New Roman" w:cs="Times New Roman"/>
          <w:color w:val="000000"/>
          <w:sz w:val="28"/>
          <w:szCs w:val="28"/>
          <w:lang w:val="en-US" w:eastAsia="ru-RU"/>
        </w:rPr>
        <w:t xml:space="preserve"> </w:t>
      </w:r>
      <w:proofErr w:type="spellStart"/>
      <w:r w:rsidRPr="001B6672">
        <w:rPr>
          <w:rFonts w:ascii="Times New Roman" w:eastAsia="Times New Roman" w:hAnsi="Times New Roman" w:cs="Times New Roman"/>
          <w:color w:val="000000"/>
          <w:sz w:val="28"/>
          <w:szCs w:val="28"/>
          <w:lang w:val="en-US" w:eastAsia="ru-RU"/>
        </w:rPr>
        <w:t>Periodont</w:t>
      </w:r>
      <w:proofErr w:type="spellEnd"/>
      <w:r w:rsidRPr="001B6672">
        <w:rPr>
          <w:rFonts w:ascii="Times New Roman" w:eastAsia="Times New Roman" w:hAnsi="Times New Roman" w:cs="Times New Roman"/>
          <w:color w:val="000000"/>
          <w:sz w:val="28"/>
          <w:szCs w:val="28"/>
          <w:lang w:val="en-US" w:eastAsia="ru-RU"/>
        </w:rPr>
        <w:t xml:space="preserve"> </w:t>
      </w:r>
      <w:proofErr w:type="spellStart"/>
      <w:r w:rsidRPr="001B6672">
        <w:rPr>
          <w:rFonts w:ascii="Times New Roman" w:eastAsia="Times New Roman" w:hAnsi="Times New Roman" w:cs="Times New Roman"/>
          <w:color w:val="000000"/>
          <w:sz w:val="28"/>
          <w:szCs w:val="28"/>
          <w:lang w:val="en-US" w:eastAsia="ru-RU"/>
        </w:rPr>
        <w:t>Aesthet</w:t>
      </w:r>
      <w:proofErr w:type="spellEnd"/>
      <w:r w:rsidRPr="001B6672">
        <w:rPr>
          <w:rFonts w:ascii="Times New Roman" w:eastAsia="Times New Roman" w:hAnsi="Times New Roman" w:cs="Times New Roman"/>
          <w:color w:val="000000"/>
          <w:sz w:val="28"/>
          <w:szCs w:val="28"/>
          <w:lang w:val="en-US" w:eastAsia="ru-RU"/>
        </w:rPr>
        <w:t xml:space="preserve"> Dent 2000;12(4):371-378.</w:t>
      </w:r>
    </w:p>
    <w:p w14:paraId="68EBB4D7" w14:textId="572E3025" w:rsidR="00E9106E" w:rsidRPr="00A8149E" w:rsidRDefault="00A8149E" w:rsidP="00A8149E">
      <w:pPr>
        <w:pStyle w:val="a3"/>
        <w:numPr>
          <w:ilvl w:val="0"/>
          <w:numId w:val="29"/>
        </w:numPr>
        <w:spacing w:after="0" w:line="360" w:lineRule="auto"/>
        <w:ind w:left="0"/>
        <w:jc w:val="both"/>
        <w:rPr>
          <w:rFonts w:ascii="Times New Roman" w:eastAsia="Times New Roman" w:hAnsi="Times New Roman" w:cs="Times New Roman"/>
          <w:color w:val="000000"/>
          <w:sz w:val="28"/>
          <w:szCs w:val="28"/>
          <w:lang w:val="en-US" w:eastAsia="ru-RU"/>
        </w:rPr>
      </w:pPr>
      <w:r w:rsidRPr="001B6672">
        <w:rPr>
          <w:rFonts w:ascii="Times New Roman" w:eastAsia="Times New Roman" w:hAnsi="Times New Roman" w:cs="Times New Roman"/>
          <w:color w:val="000000"/>
          <w:sz w:val="28"/>
          <w:szCs w:val="28"/>
          <w:lang w:val="en-US" w:eastAsia="ru-RU"/>
        </w:rPr>
        <w:t xml:space="preserve">Davis N. A nanotechnology composite. J Am Dent </w:t>
      </w:r>
      <w:proofErr w:type="spellStart"/>
      <w:r w:rsidRPr="001B6672">
        <w:rPr>
          <w:rFonts w:ascii="Times New Roman" w:eastAsia="Times New Roman" w:hAnsi="Times New Roman" w:cs="Times New Roman"/>
          <w:color w:val="000000"/>
          <w:sz w:val="28"/>
          <w:szCs w:val="28"/>
          <w:lang w:val="en-US" w:eastAsia="ru-RU"/>
        </w:rPr>
        <w:t>Assoc</w:t>
      </w:r>
      <w:proofErr w:type="spellEnd"/>
      <w:r w:rsidRPr="001B6672">
        <w:rPr>
          <w:rFonts w:ascii="Times New Roman" w:eastAsia="Times New Roman" w:hAnsi="Times New Roman" w:cs="Times New Roman"/>
          <w:color w:val="000000"/>
          <w:sz w:val="28"/>
          <w:szCs w:val="28"/>
          <w:lang w:val="en-US" w:eastAsia="ru-RU"/>
        </w:rPr>
        <w:t xml:space="preserve"> 2003;134:662-670.</w:t>
      </w:r>
    </w:p>
    <w:p w14:paraId="7DB622E3" w14:textId="3E769F51" w:rsidR="001F58B1" w:rsidRPr="001B6672" w:rsidRDefault="001F58B1" w:rsidP="005C6C7A">
      <w:pPr>
        <w:pStyle w:val="a3"/>
        <w:numPr>
          <w:ilvl w:val="0"/>
          <w:numId w:val="29"/>
        </w:numPr>
        <w:spacing w:after="0" w:line="360" w:lineRule="auto"/>
        <w:ind w:left="0"/>
        <w:jc w:val="both"/>
        <w:rPr>
          <w:rFonts w:ascii="Times New Roman" w:hAnsi="Times New Roman" w:cs="Times New Roman"/>
          <w:sz w:val="28"/>
          <w:szCs w:val="28"/>
          <w:lang w:val="en-US"/>
        </w:rPr>
      </w:pPr>
      <w:r w:rsidRPr="001B6672">
        <w:rPr>
          <w:rFonts w:ascii="Times New Roman" w:hAnsi="Times New Roman" w:cs="Times New Roman"/>
          <w:sz w:val="28"/>
          <w:szCs w:val="28"/>
        </w:rPr>
        <w:t>Боровский</w:t>
      </w:r>
      <w:r w:rsidRPr="001B6672">
        <w:rPr>
          <w:rFonts w:ascii="Times New Roman" w:hAnsi="Times New Roman" w:cs="Times New Roman"/>
          <w:sz w:val="28"/>
          <w:szCs w:val="28"/>
          <w:lang w:val="en-US"/>
        </w:rPr>
        <w:t xml:space="preserve"> </w:t>
      </w:r>
      <w:r w:rsidRPr="001B6672">
        <w:rPr>
          <w:rFonts w:ascii="Times New Roman" w:hAnsi="Times New Roman" w:cs="Times New Roman"/>
          <w:sz w:val="28"/>
          <w:szCs w:val="28"/>
        </w:rPr>
        <w:t xml:space="preserve">Е.В., «Терапевтическая стоматология», 2014 </w:t>
      </w:r>
    </w:p>
    <w:p w14:paraId="2E3488E0" w14:textId="7AD23EDA" w:rsidR="001F58B1" w:rsidRPr="00087BF3" w:rsidRDefault="001F58B1" w:rsidP="00E9106E">
      <w:pPr>
        <w:pStyle w:val="a3"/>
        <w:numPr>
          <w:ilvl w:val="0"/>
          <w:numId w:val="29"/>
        </w:numPr>
        <w:spacing w:after="0" w:line="360" w:lineRule="auto"/>
        <w:ind w:left="0"/>
        <w:jc w:val="both"/>
        <w:rPr>
          <w:rFonts w:ascii="Times New Roman" w:hAnsi="Times New Roman" w:cs="Times New Roman"/>
          <w:sz w:val="28"/>
          <w:szCs w:val="28"/>
          <w:lang w:val="en-US"/>
        </w:rPr>
      </w:pPr>
      <w:r w:rsidRPr="001B6672">
        <w:rPr>
          <w:rFonts w:ascii="Times New Roman" w:hAnsi="Times New Roman" w:cs="Times New Roman"/>
          <w:sz w:val="28"/>
          <w:szCs w:val="28"/>
        </w:rPr>
        <w:t>Горячев Н.А., Горячев Д.Н. Особенности финишной обработки при восстановлении твердых тканей зубов Казань «Медицина» 2013</w:t>
      </w:r>
    </w:p>
    <w:p w14:paraId="6EC220C3" w14:textId="62D2B02D" w:rsidR="00087BF3" w:rsidRPr="00A8149E" w:rsidRDefault="00087BF3" w:rsidP="00E9106E">
      <w:pPr>
        <w:pStyle w:val="a3"/>
        <w:numPr>
          <w:ilvl w:val="0"/>
          <w:numId w:val="29"/>
        </w:numPr>
        <w:spacing w:after="0" w:line="360" w:lineRule="auto"/>
        <w:ind w:left="0"/>
        <w:jc w:val="both"/>
        <w:rPr>
          <w:rFonts w:ascii="Times New Roman" w:hAnsi="Times New Roman" w:cs="Times New Roman"/>
          <w:sz w:val="28"/>
          <w:szCs w:val="28"/>
          <w:lang w:val="en-US"/>
        </w:rPr>
      </w:pPr>
      <w:r w:rsidRPr="005146B7">
        <w:rPr>
          <w:rFonts w:ascii="Times New Roman" w:eastAsia="Times New Roman" w:hAnsi="Times New Roman" w:cs="Times New Roman"/>
          <w:color w:val="000000"/>
          <w:sz w:val="28"/>
          <w:szCs w:val="28"/>
          <w:lang w:eastAsia="ru-RU"/>
        </w:rPr>
        <w:t xml:space="preserve">Дмитриева Л.А., </w:t>
      </w:r>
      <w:proofErr w:type="spellStart"/>
      <w:r w:rsidRPr="005146B7">
        <w:rPr>
          <w:rFonts w:ascii="Times New Roman" w:eastAsia="Times New Roman" w:hAnsi="Times New Roman" w:cs="Times New Roman"/>
          <w:color w:val="000000"/>
          <w:sz w:val="28"/>
          <w:szCs w:val="28"/>
          <w:lang w:eastAsia="ru-RU"/>
        </w:rPr>
        <w:t>Хабиев</w:t>
      </w:r>
      <w:proofErr w:type="spellEnd"/>
      <w:r w:rsidRPr="005146B7">
        <w:rPr>
          <w:rFonts w:ascii="Times New Roman" w:eastAsia="Times New Roman" w:hAnsi="Times New Roman" w:cs="Times New Roman"/>
          <w:color w:val="000000"/>
          <w:sz w:val="28"/>
          <w:szCs w:val="28"/>
          <w:lang w:eastAsia="ru-RU"/>
        </w:rPr>
        <w:t xml:space="preserve"> К.Н. Качественная полировка — залог успеха при восстановлении зубов прямыми композитными </w:t>
      </w:r>
      <w:proofErr w:type="spellStart"/>
      <w:r w:rsidRPr="005146B7">
        <w:rPr>
          <w:rFonts w:ascii="Times New Roman" w:eastAsia="Times New Roman" w:hAnsi="Times New Roman" w:cs="Times New Roman"/>
          <w:color w:val="000000"/>
          <w:sz w:val="28"/>
          <w:szCs w:val="28"/>
          <w:lang w:eastAsia="ru-RU"/>
        </w:rPr>
        <w:t>винирами</w:t>
      </w:r>
      <w:proofErr w:type="spellEnd"/>
      <w:r w:rsidRPr="005146B7">
        <w:rPr>
          <w:rFonts w:ascii="Times New Roman" w:eastAsia="Times New Roman" w:hAnsi="Times New Roman" w:cs="Times New Roman"/>
          <w:color w:val="000000"/>
          <w:sz w:val="28"/>
          <w:szCs w:val="28"/>
          <w:lang w:eastAsia="ru-RU"/>
        </w:rPr>
        <w:t>. — Новое в стоматологии. — 2006; 7: 20—22</w:t>
      </w:r>
    </w:p>
    <w:p w14:paraId="09F36BC3" w14:textId="4594BE18" w:rsidR="00A8149E" w:rsidRDefault="00A8149E" w:rsidP="00E9106E">
      <w:pPr>
        <w:pStyle w:val="a3"/>
        <w:numPr>
          <w:ilvl w:val="0"/>
          <w:numId w:val="29"/>
        </w:numPr>
        <w:spacing w:after="0" w:line="360" w:lineRule="auto"/>
        <w:ind w:left="0"/>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Sadidzadeh</w:t>
      </w:r>
      <w:proofErr w:type="spellEnd"/>
      <w:r>
        <w:rPr>
          <w:rFonts w:ascii="Times New Roman" w:hAnsi="Times New Roman" w:cs="Times New Roman"/>
          <w:sz w:val="28"/>
          <w:szCs w:val="28"/>
          <w:lang w:val="en-US"/>
        </w:rPr>
        <w:t xml:space="preserve"> R, </w:t>
      </w:r>
      <w:proofErr w:type="spellStart"/>
      <w:r>
        <w:rPr>
          <w:rFonts w:ascii="Times New Roman" w:hAnsi="Times New Roman" w:cs="Times New Roman"/>
          <w:sz w:val="28"/>
          <w:szCs w:val="28"/>
          <w:lang w:val="en-US"/>
        </w:rPr>
        <w:t>Cakir</w:t>
      </w:r>
      <w:proofErr w:type="spellEnd"/>
      <w:r>
        <w:rPr>
          <w:rFonts w:ascii="Times New Roman" w:hAnsi="Times New Roman" w:cs="Times New Roman"/>
          <w:sz w:val="28"/>
          <w:szCs w:val="28"/>
          <w:lang w:val="en-US"/>
        </w:rPr>
        <w:t xml:space="preserve"> D, Ramp LC, Burgess JO. Gloss and surface roughness produced by polishing kits on resin composites. Am J Dent 2010</w:t>
      </w:r>
      <w:r>
        <w:rPr>
          <w:rFonts w:ascii="Times New Roman" w:hAnsi="Times New Roman" w:cs="Times New Roman"/>
          <w:sz w:val="28"/>
          <w:szCs w:val="28"/>
        </w:rPr>
        <w:t xml:space="preserve">; </w:t>
      </w:r>
      <w:r>
        <w:rPr>
          <w:rFonts w:ascii="Times New Roman" w:hAnsi="Times New Roman" w:cs="Times New Roman"/>
          <w:sz w:val="28"/>
          <w:szCs w:val="28"/>
          <w:lang w:val="en-US"/>
        </w:rPr>
        <w:t>23</w:t>
      </w:r>
      <w:r>
        <w:rPr>
          <w:rFonts w:ascii="Times New Roman" w:hAnsi="Times New Roman" w:cs="Times New Roman"/>
          <w:sz w:val="28"/>
          <w:szCs w:val="28"/>
        </w:rPr>
        <w:t>:</w:t>
      </w:r>
      <w:r>
        <w:rPr>
          <w:rFonts w:ascii="Times New Roman" w:hAnsi="Times New Roman" w:cs="Times New Roman"/>
          <w:sz w:val="28"/>
          <w:szCs w:val="28"/>
          <w:lang w:val="en-US"/>
        </w:rPr>
        <w:t>208-212.</w:t>
      </w:r>
    </w:p>
    <w:p w14:paraId="764D68BF" w14:textId="7B932565" w:rsidR="00A8149E" w:rsidRDefault="00A8149E" w:rsidP="00E9106E">
      <w:pPr>
        <w:pStyle w:val="a3"/>
        <w:numPr>
          <w:ilvl w:val="0"/>
          <w:numId w:val="29"/>
        </w:numPr>
        <w:spacing w:after="0" w:line="360" w:lineRule="auto"/>
        <w:ind w:left="0"/>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Vanini</w:t>
      </w:r>
      <w:proofErr w:type="spellEnd"/>
      <w:r>
        <w:rPr>
          <w:rFonts w:ascii="Times New Roman" w:hAnsi="Times New Roman" w:cs="Times New Roman"/>
          <w:sz w:val="28"/>
          <w:szCs w:val="28"/>
          <w:lang w:val="en-US"/>
        </w:rPr>
        <w:t xml:space="preserve"> L. </w:t>
      </w:r>
      <w:proofErr w:type="spellStart"/>
      <w:r>
        <w:rPr>
          <w:rFonts w:ascii="Times New Roman" w:hAnsi="Times New Roman" w:cs="Times New Roman"/>
          <w:sz w:val="28"/>
          <w:szCs w:val="28"/>
          <w:lang w:val="en-US"/>
        </w:rPr>
        <w:t>Mangoni</w:t>
      </w:r>
      <w:proofErr w:type="spellEnd"/>
      <w:r>
        <w:rPr>
          <w:rFonts w:ascii="Times New Roman" w:hAnsi="Times New Roman" w:cs="Times New Roman"/>
          <w:sz w:val="28"/>
          <w:szCs w:val="28"/>
          <w:lang w:val="en-US"/>
        </w:rPr>
        <w:t xml:space="preserve"> F, </w:t>
      </w:r>
      <w:proofErr w:type="spellStart"/>
      <w:r>
        <w:rPr>
          <w:rFonts w:ascii="Times New Roman" w:hAnsi="Times New Roman" w:cs="Times New Roman"/>
          <w:sz w:val="28"/>
          <w:szCs w:val="28"/>
          <w:lang w:val="en-US"/>
        </w:rPr>
        <w:t>Klimovsaia</w:t>
      </w:r>
      <w:proofErr w:type="spellEnd"/>
      <w:r>
        <w:rPr>
          <w:rFonts w:ascii="Times New Roman" w:hAnsi="Times New Roman" w:cs="Times New Roman"/>
          <w:sz w:val="28"/>
          <w:szCs w:val="28"/>
          <w:lang w:val="en-US"/>
        </w:rPr>
        <w:t xml:space="preserve"> O. </w:t>
      </w:r>
      <w:proofErr w:type="spellStart"/>
      <w:r>
        <w:rPr>
          <w:rFonts w:ascii="Times New Roman" w:hAnsi="Times New Roman" w:cs="Times New Roman"/>
          <w:sz w:val="28"/>
          <w:szCs w:val="28"/>
          <w:lang w:val="en-US"/>
        </w:rPr>
        <w:t>Consrrvative</w:t>
      </w:r>
      <w:proofErr w:type="spellEnd"/>
      <w:r>
        <w:rPr>
          <w:rFonts w:ascii="Times New Roman" w:hAnsi="Times New Roman" w:cs="Times New Roman"/>
          <w:sz w:val="28"/>
          <w:szCs w:val="28"/>
          <w:lang w:val="en-US"/>
        </w:rPr>
        <w:t xml:space="preserve"> restoration of anterior teeth. </w:t>
      </w:r>
      <w:proofErr w:type="spellStart"/>
      <w:r>
        <w:rPr>
          <w:rFonts w:ascii="Times New Roman" w:hAnsi="Times New Roman" w:cs="Times New Roman"/>
          <w:sz w:val="28"/>
          <w:szCs w:val="28"/>
          <w:lang w:val="en-US"/>
        </w:rPr>
        <w:t>Viterbo</w:t>
      </w:r>
      <w:proofErr w:type="spellEnd"/>
      <w:r>
        <w:rPr>
          <w:rFonts w:ascii="Times New Roman" w:hAnsi="Times New Roman" w:cs="Times New Roman"/>
          <w:sz w:val="28"/>
          <w:szCs w:val="28"/>
          <w:lang w:val="en-US"/>
        </w:rPr>
        <w:t>, Italy</w:t>
      </w:r>
      <w:r>
        <w:rPr>
          <w:rFonts w:ascii="Times New Roman" w:hAnsi="Times New Roman" w:cs="Times New Roman"/>
          <w:sz w:val="28"/>
          <w:szCs w:val="28"/>
        </w:rPr>
        <w:t>:</w:t>
      </w:r>
      <w:r>
        <w:rPr>
          <w:rFonts w:ascii="Times New Roman" w:hAnsi="Times New Roman" w:cs="Times New Roman"/>
          <w:sz w:val="28"/>
          <w:szCs w:val="28"/>
          <w:lang w:val="en-US"/>
        </w:rPr>
        <w:t xml:space="preserve"> Acme, 2005.</w:t>
      </w:r>
    </w:p>
    <w:p w14:paraId="570E9D69" w14:textId="0E10233E" w:rsidR="00A8149E" w:rsidRDefault="00A8149E" w:rsidP="00E9106E">
      <w:pPr>
        <w:pStyle w:val="a3"/>
        <w:numPr>
          <w:ilvl w:val="0"/>
          <w:numId w:val="29"/>
        </w:numPr>
        <w:spacing w:after="0" w:line="360" w:lineRule="auto"/>
        <w:ind w:left="0"/>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Dietschi</w:t>
      </w:r>
      <w:proofErr w:type="spellEnd"/>
      <w:r>
        <w:rPr>
          <w:rFonts w:ascii="Times New Roman" w:hAnsi="Times New Roman" w:cs="Times New Roman"/>
          <w:sz w:val="28"/>
          <w:szCs w:val="28"/>
          <w:lang w:val="en-US"/>
        </w:rPr>
        <w:t xml:space="preserve"> D. </w:t>
      </w:r>
      <w:proofErr w:type="spellStart"/>
      <w:r>
        <w:rPr>
          <w:rFonts w:ascii="Times New Roman" w:hAnsi="Times New Roman" w:cs="Times New Roman"/>
          <w:sz w:val="28"/>
          <w:szCs w:val="28"/>
          <w:lang w:val="en-US"/>
        </w:rPr>
        <w:t>Optimazing</w:t>
      </w:r>
      <w:proofErr w:type="spellEnd"/>
      <w:r>
        <w:rPr>
          <w:rFonts w:ascii="Times New Roman" w:hAnsi="Times New Roman" w:cs="Times New Roman"/>
          <w:sz w:val="28"/>
          <w:szCs w:val="28"/>
          <w:lang w:val="en-US"/>
        </w:rPr>
        <w:t xml:space="preserve"> smile composition and esthetics with resin composites and other conservative esthetic procedures. </w:t>
      </w:r>
      <w:proofErr w:type="spellStart"/>
      <w:r>
        <w:rPr>
          <w:rFonts w:ascii="Times New Roman" w:hAnsi="Times New Roman" w:cs="Times New Roman"/>
          <w:sz w:val="28"/>
          <w:szCs w:val="28"/>
          <w:lang w:val="en-US"/>
        </w:rPr>
        <w:t>Eur</w:t>
      </w:r>
      <w:proofErr w:type="spellEnd"/>
      <w:r>
        <w:rPr>
          <w:rFonts w:ascii="Times New Roman" w:hAnsi="Times New Roman" w:cs="Times New Roman"/>
          <w:sz w:val="28"/>
          <w:szCs w:val="28"/>
          <w:lang w:val="en-US"/>
        </w:rPr>
        <w:t xml:space="preserve"> J </w:t>
      </w:r>
      <w:proofErr w:type="spellStart"/>
      <w:r>
        <w:rPr>
          <w:rFonts w:ascii="Times New Roman" w:hAnsi="Times New Roman" w:cs="Times New Roman"/>
          <w:sz w:val="28"/>
          <w:szCs w:val="28"/>
          <w:lang w:val="en-US"/>
        </w:rPr>
        <w:t>Esthet</w:t>
      </w:r>
      <w:proofErr w:type="spellEnd"/>
      <w:r>
        <w:rPr>
          <w:rFonts w:ascii="Times New Roman" w:hAnsi="Times New Roman" w:cs="Times New Roman"/>
          <w:sz w:val="28"/>
          <w:szCs w:val="28"/>
          <w:lang w:val="en-US"/>
        </w:rPr>
        <w:t xml:space="preserve"> Dent 2008</w:t>
      </w:r>
      <w:r>
        <w:rPr>
          <w:rFonts w:ascii="Times New Roman" w:hAnsi="Times New Roman" w:cs="Times New Roman"/>
          <w:sz w:val="28"/>
          <w:szCs w:val="28"/>
        </w:rPr>
        <w:t xml:space="preserve">; </w:t>
      </w:r>
      <w:r>
        <w:rPr>
          <w:rFonts w:ascii="Times New Roman" w:hAnsi="Times New Roman" w:cs="Times New Roman"/>
          <w:sz w:val="28"/>
          <w:szCs w:val="28"/>
          <w:lang w:val="en-US"/>
        </w:rPr>
        <w:t>3</w:t>
      </w:r>
      <w:r>
        <w:rPr>
          <w:rFonts w:ascii="Times New Roman" w:hAnsi="Times New Roman" w:cs="Times New Roman"/>
          <w:sz w:val="28"/>
          <w:szCs w:val="28"/>
        </w:rPr>
        <w:t>:</w:t>
      </w:r>
      <w:r>
        <w:rPr>
          <w:rFonts w:ascii="Times New Roman" w:hAnsi="Times New Roman" w:cs="Times New Roman"/>
          <w:sz w:val="28"/>
          <w:szCs w:val="28"/>
          <w:lang w:val="en-US"/>
        </w:rPr>
        <w:t>14-29.</w:t>
      </w:r>
    </w:p>
    <w:p w14:paraId="1C24ABDC" w14:textId="54375D22" w:rsidR="00A8149E" w:rsidRDefault="00A8149E" w:rsidP="00E9106E">
      <w:pPr>
        <w:pStyle w:val="a3"/>
        <w:numPr>
          <w:ilvl w:val="0"/>
          <w:numId w:val="29"/>
        </w:numPr>
        <w:spacing w:after="0" w:line="360" w:lineRule="auto"/>
        <w:ind w:left="0"/>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Antonson</w:t>
      </w:r>
      <w:proofErr w:type="spellEnd"/>
      <w:r>
        <w:rPr>
          <w:rFonts w:ascii="Times New Roman" w:hAnsi="Times New Roman" w:cs="Times New Roman"/>
          <w:sz w:val="28"/>
          <w:szCs w:val="28"/>
          <w:lang w:val="en-US"/>
        </w:rPr>
        <w:t xml:space="preserve"> SA, </w:t>
      </w:r>
      <w:proofErr w:type="spellStart"/>
      <w:r>
        <w:rPr>
          <w:rFonts w:ascii="Times New Roman" w:hAnsi="Times New Roman" w:cs="Times New Roman"/>
          <w:sz w:val="28"/>
          <w:szCs w:val="28"/>
          <w:lang w:val="en-US"/>
        </w:rPr>
        <w:t>Yazici</w:t>
      </w:r>
      <w:proofErr w:type="spellEnd"/>
      <w:r>
        <w:rPr>
          <w:rFonts w:ascii="Times New Roman" w:hAnsi="Times New Roman" w:cs="Times New Roman"/>
          <w:sz w:val="28"/>
          <w:szCs w:val="28"/>
          <w:lang w:val="en-US"/>
        </w:rPr>
        <w:t xml:space="preserve"> AR, </w:t>
      </w:r>
      <w:proofErr w:type="spellStart"/>
      <w:r>
        <w:rPr>
          <w:rFonts w:ascii="Times New Roman" w:hAnsi="Times New Roman" w:cs="Times New Roman"/>
          <w:sz w:val="28"/>
          <w:szCs w:val="28"/>
          <w:lang w:val="en-US"/>
        </w:rPr>
        <w:t>Kilinc</w:t>
      </w:r>
      <w:proofErr w:type="spellEnd"/>
      <w:r>
        <w:rPr>
          <w:rFonts w:ascii="Times New Roman" w:hAnsi="Times New Roman" w:cs="Times New Roman"/>
          <w:sz w:val="28"/>
          <w:szCs w:val="28"/>
          <w:lang w:val="en-US"/>
        </w:rPr>
        <w:t xml:space="preserve"> E, </w:t>
      </w:r>
      <w:proofErr w:type="spellStart"/>
      <w:r>
        <w:rPr>
          <w:rFonts w:ascii="Times New Roman" w:hAnsi="Times New Roman" w:cs="Times New Roman"/>
          <w:sz w:val="28"/>
          <w:szCs w:val="28"/>
          <w:lang w:val="en-US"/>
        </w:rPr>
        <w:t>Antonson</w:t>
      </w:r>
      <w:proofErr w:type="spellEnd"/>
      <w:r>
        <w:rPr>
          <w:rFonts w:ascii="Times New Roman" w:hAnsi="Times New Roman" w:cs="Times New Roman"/>
          <w:sz w:val="28"/>
          <w:szCs w:val="28"/>
          <w:lang w:val="en-US"/>
        </w:rPr>
        <w:t xml:space="preserve"> DE, </w:t>
      </w:r>
      <w:proofErr w:type="spellStart"/>
      <w:r>
        <w:rPr>
          <w:rFonts w:ascii="Times New Roman" w:hAnsi="Times New Roman" w:cs="Times New Roman"/>
          <w:sz w:val="28"/>
          <w:szCs w:val="28"/>
          <w:lang w:val="en-US"/>
        </w:rPr>
        <w:t>Hardigan</w:t>
      </w:r>
      <w:proofErr w:type="spellEnd"/>
      <w:r>
        <w:rPr>
          <w:rFonts w:ascii="Times New Roman" w:hAnsi="Times New Roman" w:cs="Times New Roman"/>
          <w:sz w:val="28"/>
          <w:szCs w:val="28"/>
          <w:lang w:val="en-US"/>
        </w:rPr>
        <w:t xml:space="preserve"> PC. Comparison of different finishing/polishing systems on surface roughness and gloss of resin composites. J Dent 2011; 39 (suppl1):9e-e17.</w:t>
      </w:r>
    </w:p>
    <w:p w14:paraId="7C41638E" w14:textId="7049C104" w:rsidR="001F6D35" w:rsidRDefault="00A8149E" w:rsidP="001F6D35">
      <w:pPr>
        <w:pStyle w:val="a3"/>
        <w:numPr>
          <w:ilvl w:val="0"/>
          <w:numId w:val="29"/>
        </w:numPr>
        <w:spacing w:after="0" w:line="360" w:lineRule="auto"/>
        <w:ind w:left="0"/>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lastRenderedPageBreak/>
        <w:t>Rondoni</w:t>
      </w:r>
      <w:proofErr w:type="spellEnd"/>
      <w:r>
        <w:rPr>
          <w:rFonts w:ascii="Times New Roman" w:hAnsi="Times New Roman" w:cs="Times New Roman"/>
          <w:sz w:val="28"/>
          <w:szCs w:val="28"/>
          <w:lang w:val="en-US"/>
        </w:rPr>
        <w:t xml:space="preserve"> D. The course of time in dental morphology. </w:t>
      </w:r>
      <w:proofErr w:type="spellStart"/>
      <w:r>
        <w:rPr>
          <w:rFonts w:ascii="Times New Roman" w:hAnsi="Times New Roman" w:cs="Times New Roman"/>
          <w:sz w:val="28"/>
          <w:szCs w:val="28"/>
          <w:lang w:val="en-US"/>
        </w:rPr>
        <w:t>Ind</w:t>
      </w:r>
      <w:proofErr w:type="spellEnd"/>
      <w:r>
        <w:rPr>
          <w:rFonts w:ascii="Times New Roman" w:hAnsi="Times New Roman" w:cs="Times New Roman"/>
          <w:sz w:val="28"/>
          <w:szCs w:val="28"/>
          <w:lang w:val="en-US"/>
        </w:rPr>
        <w:t xml:space="preserve"> Dent S </w:t>
      </w:r>
      <w:proofErr w:type="spellStart"/>
      <w:r>
        <w:rPr>
          <w:rFonts w:ascii="Times New Roman" w:hAnsi="Times New Roman" w:cs="Times New Roman"/>
          <w:sz w:val="28"/>
          <w:szCs w:val="28"/>
          <w:lang w:val="en-US"/>
        </w:rPr>
        <w:t>Afr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Australas</w:t>
      </w:r>
      <w:proofErr w:type="spellEnd"/>
      <w:r>
        <w:rPr>
          <w:rFonts w:ascii="Times New Roman" w:hAnsi="Times New Roman" w:cs="Times New Roman"/>
          <w:sz w:val="28"/>
          <w:szCs w:val="28"/>
          <w:lang w:val="en-US"/>
        </w:rPr>
        <w:t xml:space="preserve"> Ed 2006;1(2):76-81.</w:t>
      </w:r>
    </w:p>
    <w:p w14:paraId="587EA199" w14:textId="0D0A6132" w:rsidR="00B065E7" w:rsidRPr="001F6D35" w:rsidRDefault="00B065E7" w:rsidP="001F6D35">
      <w:pPr>
        <w:pStyle w:val="a3"/>
        <w:numPr>
          <w:ilvl w:val="0"/>
          <w:numId w:val="29"/>
        </w:numPr>
        <w:spacing w:after="0" w:line="360" w:lineRule="auto"/>
        <w:ind w:left="0"/>
        <w:jc w:val="both"/>
        <w:rPr>
          <w:rFonts w:ascii="Times New Roman" w:hAnsi="Times New Roman" w:cs="Times New Roman"/>
          <w:sz w:val="28"/>
          <w:szCs w:val="28"/>
          <w:lang w:val="en-US"/>
        </w:rPr>
      </w:pPr>
      <w:r w:rsidRPr="001B6672">
        <w:rPr>
          <w:rFonts w:ascii="Times New Roman" w:hAnsi="Times New Roman" w:cs="Times New Roman"/>
          <w:sz w:val="28"/>
          <w:szCs w:val="28"/>
        </w:rPr>
        <w:t>Электронный источник https://www.uadent.com/enhance/</w:t>
      </w:r>
    </w:p>
    <w:p w14:paraId="3073B41F" w14:textId="77777777" w:rsidR="001F58B1" w:rsidRPr="001B6672" w:rsidRDefault="001F58B1" w:rsidP="005C6C7A">
      <w:pPr>
        <w:pStyle w:val="a3"/>
        <w:numPr>
          <w:ilvl w:val="0"/>
          <w:numId w:val="29"/>
        </w:numPr>
        <w:spacing w:after="0" w:line="360" w:lineRule="auto"/>
        <w:ind w:left="0"/>
        <w:jc w:val="both"/>
        <w:rPr>
          <w:rFonts w:ascii="Times New Roman" w:hAnsi="Times New Roman" w:cs="Times New Roman"/>
          <w:sz w:val="28"/>
          <w:szCs w:val="28"/>
        </w:rPr>
      </w:pPr>
      <w:r w:rsidRPr="001B6672">
        <w:rPr>
          <w:rFonts w:ascii="Times New Roman" w:hAnsi="Times New Roman" w:cs="Times New Roman"/>
          <w:sz w:val="28"/>
          <w:szCs w:val="28"/>
        </w:rPr>
        <w:t>Электронный источник https://www.3mrussia.ru/3M/ru_RU/company-ru/all-3m-products/~/Все-продукты-3М/Стоматология/Материалы-для-шлифования-и-полирования/?N=5002385+8710769+8711017+8713393&amp;rt=r3</w:t>
      </w:r>
    </w:p>
    <w:p w14:paraId="61D1CC52" w14:textId="6C4949E2" w:rsidR="001F58B1" w:rsidRDefault="001F58B1" w:rsidP="005C6C7A">
      <w:pPr>
        <w:pStyle w:val="a3"/>
        <w:numPr>
          <w:ilvl w:val="0"/>
          <w:numId w:val="29"/>
        </w:numPr>
        <w:spacing w:after="0" w:line="360" w:lineRule="auto"/>
        <w:ind w:left="0"/>
        <w:jc w:val="both"/>
        <w:rPr>
          <w:rFonts w:ascii="Times New Roman" w:hAnsi="Times New Roman" w:cs="Times New Roman"/>
          <w:sz w:val="28"/>
          <w:szCs w:val="28"/>
        </w:rPr>
      </w:pPr>
      <w:r w:rsidRPr="001B6672">
        <w:rPr>
          <w:rFonts w:ascii="Times New Roman" w:hAnsi="Times New Roman" w:cs="Times New Roman"/>
          <w:sz w:val="28"/>
          <w:szCs w:val="28"/>
        </w:rPr>
        <w:t xml:space="preserve"> Электронный ресурс</w:t>
      </w:r>
      <w:r w:rsidRPr="00062EE7">
        <w:rPr>
          <w:rFonts w:ascii="Times New Roman" w:hAnsi="Times New Roman" w:cs="Times New Roman"/>
          <w:color w:val="000000" w:themeColor="text1"/>
          <w:sz w:val="28"/>
          <w:szCs w:val="28"/>
        </w:rPr>
        <w:t xml:space="preserve"> </w:t>
      </w:r>
      <w:hyperlink r:id="rId95" w:history="1">
        <w:r w:rsidR="00087BF3" w:rsidRPr="00062EE7">
          <w:rPr>
            <w:rStyle w:val="a5"/>
            <w:rFonts w:ascii="Times New Roman" w:hAnsi="Times New Roman" w:cs="Times New Roman"/>
            <w:color w:val="000000" w:themeColor="text1"/>
            <w:sz w:val="28"/>
            <w:szCs w:val="28"/>
            <w:u w:val="none"/>
          </w:rPr>
          <w:t>https://torvm.ru/disks.htm</w:t>
        </w:r>
      </w:hyperlink>
    </w:p>
    <w:p w14:paraId="5096A326" w14:textId="5B16B6CC" w:rsidR="00087BF3" w:rsidRPr="001B6672" w:rsidRDefault="00087BF3" w:rsidP="005C6C7A">
      <w:pPr>
        <w:pStyle w:val="a3"/>
        <w:numPr>
          <w:ilvl w:val="0"/>
          <w:numId w:val="29"/>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Макеева И.М.,</w:t>
      </w:r>
      <w:proofErr w:type="spellStart"/>
      <w:r>
        <w:rPr>
          <w:rFonts w:ascii="Times New Roman" w:hAnsi="Times New Roman" w:cs="Times New Roman"/>
          <w:sz w:val="28"/>
          <w:szCs w:val="28"/>
        </w:rPr>
        <w:t>Шелеметьева</w:t>
      </w:r>
      <w:proofErr w:type="spellEnd"/>
      <w:r>
        <w:rPr>
          <w:rFonts w:ascii="Times New Roman" w:hAnsi="Times New Roman" w:cs="Times New Roman"/>
          <w:sz w:val="28"/>
          <w:szCs w:val="28"/>
        </w:rPr>
        <w:t xml:space="preserve"> Г.Н. </w:t>
      </w:r>
      <w:proofErr w:type="spellStart"/>
      <w:r>
        <w:rPr>
          <w:rFonts w:ascii="Times New Roman" w:hAnsi="Times New Roman" w:cs="Times New Roman"/>
          <w:sz w:val="28"/>
          <w:szCs w:val="28"/>
          <w:lang w:val="en-US"/>
        </w:rPr>
        <w:t>OptiDisk</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rPr>
        <w:t xml:space="preserve">и </w:t>
      </w:r>
      <w:proofErr w:type="spellStart"/>
      <w:r>
        <w:rPr>
          <w:rFonts w:ascii="Times New Roman" w:hAnsi="Times New Roman" w:cs="Times New Roman"/>
          <w:sz w:val="28"/>
          <w:szCs w:val="28"/>
          <w:lang w:val="en-US"/>
        </w:rPr>
        <w:t>OptiShine</w:t>
      </w:r>
      <w:proofErr w:type="spellEnd"/>
      <w:r>
        <w:rPr>
          <w:rFonts w:ascii="Times New Roman" w:hAnsi="Times New Roman" w:cs="Times New Roman"/>
          <w:sz w:val="28"/>
          <w:szCs w:val="28"/>
        </w:rPr>
        <w:t>-новое решение старой проблемы // Институт стоматологии 2004. №2. С.83-85.</w:t>
      </w:r>
    </w:p>
    <w:p w14:paraId="4898556F" w14:textId="020F3F28" w:rsidR="001F58B1" w:rsidRDefault="001F58B1" w:rsidP="005C6C7A">
      <w:pPr>
        <w:pStyle w:val="a3"/>
        <w:numPr>
          <w:ilvl w:val="0"/>
          <w:numId w:val="29"/>
        </w:numPr>
        <w:spacing w:after="0" w:line="360" w:lineRule="auto"/>
        <w:ind w:left="0"/>
        <w:jc w:val="both"/>
        <w:rPr>
          <w:rFonts w:ascii="Times New Roman" w:hAnsi="Times New Roman" w:cs="Times New Roman"/>
          <w:sz w:val="28"/>
          <w:szCs w:val="28"/>
        </w:rPr>
      </w:pPr>
      <w:r w:rsidRPr="001B6672">
        <w:rPr>
          <w:rFonts w:ascii="Times New Roman" w:hAnsi="Times New Roman" w:cs="Times New Roman"/>
          <w:sz w:val="28"/>
          <w:szCs w:val="28"/>
        </w:rPr>
        <w:t xml:space="preserve"> Электронный ресурс</w:t>
      </w:r>
      <w:r w:rsidRPr="00062EE7">
        <w:rPr>
          <w:rFonts w:ascii="Times New Roman" w:hAnsi="Times New Roman" w:cs="Times New Roman"/>
          <w:sz w:val="28"/>
          <w:szCs w:val="28"/>
        </w:rPr>
        <w:t xml:space="preserve"> </w:t>
      </w:r>
      <w:hyperlink r:id="rId96" w:history="1">
        <w:r w:rsidR="001F6D35" w:rsidRPr="00062EE7">
          <w:rPr>
            <w:rStyle w:val="a5"/>
            <w:rFonts w:ascii="Times New Roman" w:hAnsi="Times New Roman" w:cs="Times New Roman"/>
            <w:color w:val="000000" w:themeColor="text1"/>
            <w:sz w:val="28"/>
            <w:szCs w:val="28"/>
            <w:u w:val="none"/>
          </w:rPr>
          <w:t>https://www.3mrussia.ru/3M/ru_RU/company-ru/all-3m-products/~/Штрипсы-Sof-Lex-для-Шлифования-и-Полирования-Штрипсы-мягкие-супермягкие-1956/?N=5002385+3292165625&amp;rt=rud</w:t>
        </w:r>
      </w:hyperlink>
    </w:p>
    <w:p w14:paraId="115A8D63" w14:textId="127CEB11" w:rsidR="001F6D35" w:rsidRPr="001B6672" w:rsidRDefault="001F6D35" w:rsidP="005C6C7A">
      <w:pPr>
        <w:pStyle w:val="a3"/>
        <w:numPr>
          <w:ilvl w:val="0"/>
          <w:numId w:val="29"/>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Сахарова Э.Б., </w:t>
      </w:r>
      <w:proofErr w:type="spellStart"/>
      <w:r>
        <w:rPr>
          <w:rFonts w:ascii="Times New Roman" w:hAnsi="Times New Roman" w:cs="Times New Roman"/>
          <w:sz w:val="28"/>
          <w:szCs w:val="28"/>
        </w:rPr>
        <w:t>Прокушева</w:t>
      </w:r>
      <w:proofErr w:type="spellEnd"/>
      <w:r>
        <w:rPr>
          <w:rFonts w:ascii="Times New Roman" w:hAnsi="Times New Roman" w:cs="Times New Roman"/>
          <w:sz w:val="28"/>
          <w:szCs w:val="28"/>
        </w:rPr>
        <w:t xml:space="preserve"> О.А. Использование продукции фирмы </w:t>
      </w:r>
      <w:proofErr w:type="spellStart"/>
      <w:r>
        <w:rPr>
          <w:rFonts w:ascii="Times New Roman" w:hAnsi="Times New Roman" w:cs="Times New Roman"/>
          <w:sz w:val="28"/>
          <w:szCs w:val="28"/>
          <w:lang w:val="en-US"/>
        </w:rPr>
        <w:t>KerrHawe</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rPr>
        <w:t>в клинической практике // Институт стоматологии. 2002Ю №2Ю СЮ63 - 64</w:t>
      </w:r>
    </w:p>
    <w:p w14:paraId="30329841" w14:textId="518C573D" w:rsidR="001F58B1" w:rsidRPr="00B065E7" w:rsidRDefault="001F58B1" w:rsidP="00B065E7">
      <w:pPr>
        <w:pStyle w:val="a3"/>
        <w:numPr>
          <w:ilvl w:val="0"/>
          <w:numId w:val="29"/>
        </w:numPr>
        <w:spacing w:after="0" w:line="360" w:lineRule="auto"/>
        <w:ind w:left="0"/>
        <w:jc w:val="both"/>
        <w:rPr>
          <w:rFonts w:ascii="Times New Roman" w:hAnsi="Times New Roman" w:cs="Times New Roman"/>
          <w:sz w:val="28"/>
          <w:szCs w:val="28"/>
        </w:rPr>
      </w:pPr>
      <w:r w:rsidRPr="001B6672">
        <w:rPr>
          <w:rFonts w:ascii="Times New Roman" w:hAnsi="Times New Roman" w:cs="Times New Roman"/>
          <w:sz w:val="28"/>
          <w:szCs w:val="28"/>
        </w:rPr>
        <w:t xml:space="preserve"> Электронный источник https://www.kerrdental.com/ru-ru/Материалы-для-реставрации/occlubrush-Финирование-и-полировка</w:t>
      </w:r>
    </w:p>
    <w:p w14:paraId="043BC12F" w14:textId="43A0C09C" w:rsidR="001F58B1" w:rsidRDefault="001F58B1" w:rsidP="00A8149E">
      <w:pPr>
        <w:pStyle w:val="a3"/>
        <w:numPr>
          <w:ilvl w:val="0"/>
          <w:numId w:val="29"/>
        </w:numPr>
        <w:spacing w:after="0" w:line="360" w:lineRule="auto"/>
        <w:ind w:left="0"/>
        <w:jc w:val="both"/>
        <w:rPr>
          <w:rFonts w:ascii="Times New Roman" w:eastAsia="Times New Roman" w:hAnsi="Times New Roman" w:cs="Times New Roman"/>
          <w:color w:val="000000"/>
          <w:sz w:val="28"/>
          <w:szCs w:val="28"/>
          <w:lang w:val="en-US" w:eastAsia="ru-RU"/>
        </w:rPr>
      </w:pPr>
      <w:r w:rsidRPr="001B6672">
        <w:rPr>
          <w:rFonts w:ascii="Times New Roman" w:eastAsia="Times New Roman" w:hAnsi="Times New Roman" w:cs="Times New Roman"/>
          <w:color w:val="000000"/>
          <w:sz w:val="28"/>
          <w:szCs w:val="28"/>
          <w:lang w:val="en-US" w:eastAsia="ru-RU"/>
        </w:rPr>
        <w:t xml:space="preserve">Roberson TM, </w:t>
      </w:r>
      <w:proofErr w:type="spellStart"/>
      <w:r w:rsidRPr="001B6672">
        <w:rPr>
          <w:rFonts w:ascii="Times New Roman" w:eastAsia="Times New Roman" w:hAnsi="Times New Roman" w:cs="Times New Roman"/>
          <w:color w:val="000000"/>
          <w:sz w:val="28"/>
          <w:szCs w:val="28"/>
          <w:lang w:val="en-US" w:eastAsia="ru-RU"/>
        </w:rPr>
        <w:t>Heymann</w:t>
      </w:r>
      <w:proofErr w:type="spellEnd"/>
      <w:r w:rsidRPr="001B6672">
        <w:rPr>
          <w:rFonts w:ascii="Times New Roman" w:eastAsia="Times New Roman" w:hAnsi="Times New Roman" w:cs="Times New Roman"/>
          <w:color w:val="000000"/>
          <w:sz w:val="28"/>
          <w:szCs w:val="28"/>
          <w:lang w:val="en-US" w:eastAsia="ru-RU"/>
        </w:rPr>
        <w:t xml:space="preserve"> HO, Swift JR. </w:t>
      </w:r>
      <w:proofErr w:type="spellStart"/>
      <w:r w:rsidRPr="001B6672">
        <w:rPr>
          <w:rFonts w:ascii="Times New Roman" w:eastAsia="Times New Roman" w:hAnsi="Times New Roman" w:cs="Times New Roman"/>
          <w:color w:val="000000"/>
          <w:sz w:val="28"/>
          <w:szCs w:val="28"/>
          <w:lang w:val="en-US" w:eastAsia="ru-RU"/>
        </w:rPr>
        <w:t>Sturdevant’s</w:t>
      </w:r>
      <w:proofErr w:type="spellEnd"/>
      <w:r w:rsidRPr="001B6672">
        <w:rPr>
          <w:rFonts w:ascii="Times New Roman" w:eastAsia="Times New Roman" w:hAnsi="Times New Roman" w:cs="Times New Roman"/>
          <w:color w:val="000000"/>
          <w:sz w:val="28"/>
          <w:szCs w:val="28"/>
          <w:lang w:val="en-US" w:eastAsia="ru-RU"/>
        </w:rPr>
        <w:t>: The art and science of operative dentistry. 4</w:t>
      </w:r>
      <w:r w:rsidRPr="001B6672">
        <w:rPr>
          <w:rFonts w:ascii="Times New Roman" w:eastAsia="Times New Roman" w:hAnsi="Times New Roman" w:cs="Times New Roman"/>
          <w:color w:val="000000"/>
          <w:sz w:val="28"/>
          <w:szCs w:val="28"/>
          <w:vertAlign w:val="superscript"/>
          <w:lang w:val="en-US" w:eastAsia="ru-RU"/>
        </w:rPr>
        <w:t>th</w:t>
      </w:r>
      <w:r w:rsidRPr="001B6672">
        <w:rPr>
          <w:rFonts w:ascii="Times New Roman" w:eastAsia="Times New Roman" w:hAnsi="Times New Roman" w:cs="Times New Roman"/>
          <w:color w:val="000000"/>
          <w:sz w:val="28"/>
          <w:szCs w:val="28"/>
          <w:lang w:val="en-US" w:eastAsia="ru-RU"/>
        </w:rPr>
        <w:t xml:space="preserve"> ed. St. Louis, MO: Mosby; 2002.</w:t>
      </w:r>
      <w:r w:rsidRPr="00A8149E">
        <w:rPr>
          <w:rFonts w:ascii="Times New Roman" w:eastAsia="Times New Roman" w:hAnsi="Times New Roman" w:cs="Times New Roman"/>
          <w:color w:val="000000"/>
          <w:sz w:val="28"/>
          <w:szCs w:val="28"/>
          <w:lang w:val="en-US" w:eastAsia="ru-RU"/>
        </w:rPr>
        <w:t>.</w:t>
      </w:r>
    </w:p>
    <w:p w14:paraId="090A0262" w14:textId="4C9662C0" w:rsidR="001F6D35" w:rsidRPr="001F6D35" w:rsidRDefault="001F6D35" w:rsidP="00A8149E">
      <w:pPr>
        <w:pStyle w:val="a3"/>
        <w:numPr>
          <w:ilvl w:val="0"/>
          <w:numId w:val="29"/>
        </w:numPr>
        <w:spacing w:after="0" w:line="360" w:lineRule="auto"/>
        <w:ind w:left="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 xml:space="preserve">Удод А.А., </w:t>
      </w:r>
      <w:proofErr w:type="spellStart"/>
      <w:r>
        <w:rPr>
          <w:rFonts w:ascii="Times New Roman" w:eastAsia="Times New Roman" w:hAnsi="Times New Roman" w:cs="Times New Roman"/>
          <w:color w:val="000000"/>
          <w:sz w:val="28"/>
          <w:szCs w:val="28"/>
          <w:lang w:eastAsia="ru-RU"/>
        </w:rPr>
        <w:t>Челях</w:t>
      </w:r>
      <w:proofErr w:type="spellEnd"/>
      <w:r>
        <w:rPr>
          <w:rFonts w:ascii="Times New Roman" w:eastAsia="Times New Roman" w:hAnsi="Times New Roman" w:cs="Times New Roman"/>
          <w:color w:val="000000"/>
          <w:sz w:val="28"/>
          <w:szCs w:val="28"/>
          <w:lang w:eastAsia="ru-RU"/>
        </w:rPr>
        <w:t xml:space="preserve"> Е.Н. Оценка качества </w:t>
      </w:r>
      <w:proofErr w:type="spellStart"/>
      <w:r>
        <w:rPr>
          <w:rFonts w:ascii="Times New Roman" w:eastAsia="Times New Roman" w:hAnsi="Times New Roman" w:cs="Times New Roman"/>
          <w:color w:val="000000"/>
          <w:sz w:val="28"/>
          <w:szCs w:val="28"/>
          <w:lang w:eastAsia="ru-RU"/>
        </w:rPr>
        <w:t>почерхности</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фотокомпозиционных</w:t>
      </w:r>
      <w:proofErr w:type="spellEnd"/>
      <w:r>
        <w:rPr>
          <w:rFonts w:ascii="Times New Roman" w:eastAsia="Times New Roman" w:hAnsi="Times New Roman" w:cs="Times New Roman"/>
          <w:color w:val="000000"/>
          <w:sz w:val="28"/>
          <w:szCs w:val="28"/>
          <w:lang w:eastAsia="ru-RU"/>
        </w:rPr>
        <w:t xml:space="preserve"> материалов на разных этапах полирования // Современная стоматология. 2009. № 1 (45).</w:t>
      </w:r>
    </w:p>
    <w:p w14:paraId="4057467A" w14:textId="61B9B8E3" w:rsidR="001F6D35" w:rsidRPr="00A8149E" w:rsidRDefault="001F6D35" w:rsidP="00A8149E">
      <w:pPr>
        <w:pStyle w:val="a3"/>
        <w:numPr>
          <w:ilvl w:val="0"/>
          <w:numId w:val="29"/>
        </w:numPr>
        <w:spacing w:after="0" w:line="360" w:lineRule="auto"/>
        <w:ind w:left="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 xml:space="preserve">Прохорова О.В., </w:t>
      </w:r>
      <w:proofErr w:type="spellStart"/>
      <w:r>
        <w:rPr>
          <w:rFonts w:ascii="Times New Roman" w:eastAsia="Times New Roman" w:hAnsi="Times New Roman" w:cs="Times New Roman"/>
          <w:color w:val="000000"/>
          <w:sz w:val="28"/>
          <w:szCs w:val="28"/>
          <w:lang w:eastAsia="ru-RU"/>
        </w:rPr>
        <w:t>Чудинова</w:t>
      </w:r>
      <w:proofErr w:type="spellEnd"/>
      <w:r>
        <w:rPr>
          <w:rFonts w:ascii="Times New Roman" w:eastAsia="Times New Roman" w:hAnsi="Times New Roman" w:cs="Times New Roman"/>
          <w:color w:val="000000"/>
          <w:sz w:val="28"/>
          <w:szCs w:val="28"/>
          <w:lang w:eastAsia="ru-RU"/>
        </w:rPr>
        <w:t xml:space="preserve"> Т.Н., </w:t>
      </w:r>
      <w:proofErr w:type="spellStart"/>
      <w:r>
        <w:rPr>
          <w:rFonts w:ascii="Times New Roman" w:eastAsia="Times New Roman" w:hAnsi="Times New Roman" w:cs="Times New Roman"/>
          <w:color w:val="000000"/>
          <w:sz w:val="28"/>
          <w:szCs w:val="28"/>
          <w:lang w:eastAsia="ru-RU"/>
        </w:rPr>
        <w:t>Асташенкова</w:t>
      </w:r>
      <w:proofErr w:type="spellEnd"/>
      <w:r>
        <w:rPr>
          <w:rFonts w:ascii="Times New Roman" w:eastAsia="Times New Roman" w:hAnsi="Times New Roman" w:cs="Times New Roman"/>
          <w:color w:val="000000"/>
          <w:sz w:val="28"/>
          <w:szCs w:val="28"/>
          <w:lang w:eastAsia="ru-RU"/>
        </w:rPr>
        <w:t xml:space="preserve"> О.Н., Кущенко Н.В., </w:t>
      </w:r>
      <w:proofErr w:type="spellStart"/>
      <w:r>
        <w:rPr>
          <w:rFonts w:ascii="Times New Roman" w:eastAsia="Times New Roman" w:hAnsi="Times New Roman" w:cs="Times New Roman"/>
          <w:color w:val="000000"/>
          <w:sz w:val="28"/>
          <w:szCs w:val="28"/>
          <w:lang w:eastAsia="ru-RU"/>
        </w:rPr>
        <w:t>Байрамкулова</w:t>
      </w:r>
      <w:proofErr w:type="spellEnd"/>
      <w:r>
        <w:rPr>
          <w:rFonts w:ascii="Times New Roman" w:eastAsia="Times New Roman" w:hAnsi="Times New Roman" w:cs="Times New Roman"/>
          <w:color w:val="000000"/>
          <w:sz w:val="28"/>
          <w:szCs w:val="28"/>
          <w:lang w:eastAsia="ru-RU"/>
        </w:rPr>
        <w:t xml:space="preserve"> С.В. Сравнительный анализ влияния полировочных инструментов на текстуру поверхности </w:t>
      </w:r>
      <w:proofErr w:type="spellStart"/>
      <w:r>
        <w:rPr>
          <w:rFonts w:ascii="Times New Roman" w:eastAsia="Times New Roman" w:hAnsi="Times New Roman" w:cs="Times New Roman"/>
          <w:color w:val="000000"/>
          <w:sz w:val="28"/>
          <w:szCs w:val="28"/>
          <w:lang w:eastAsia="ru-RU"/>
        </w:rPr>
        <w:t>наногибридного</w:t>
      </w:r>
      <w:proofErr w:type="spellEnd"/>
      <w:r>
        <w:rPr>
          <w:rFonts w:ascii="Times New Roman" w:eastAsia="Times New Roman" w:hAnsi="Times New Roman" w:cs="Times New Roman"/>
          <w:color w:val="000000"/>
          <w:sz w:val="28"/>
          <w:szCs w:val="28"/>
          <w:lang w:eastAsia="ru-RU"/>
        </w:rPr>
        <w:t xml:space="preserve"> композитного материала ПАРОДОНТОЛОГИЯ №2 (55) 2010 С.51-55.</w:t>
      </w:r>
    </w:p>
    <w:p w14:paraId="50B18E2E" w14:textId="77777777" w:rsidR="001F58B1" w:rsidRPr="001B6672" w:rsidRDefault="001F58B1" w:rsidP="005C6C7A">
      <w:pPr>
        <w:pStyle w:val="a3"/>
        <w:numPr>
          <w:ilvl w:val="0"/>
          <w:numId w:val="29"/>
        </w:numPr>
        <w:spacing w:after="0" w:line="360" w:lineRule="auto"/>
        <w:ind w:left="0"/>
        <w:jc w:val="both"/>
        <w:rPr>
          <w:rFonts w:ascii="Times New Roman" w:eastAsia="Times New Roman" w:hAnsi="Times New Roman" w:cs="Times New Roman"/>
          <w:color w:val="000000"/>
          <w:sz w:val="28"/>
          <w:szCs w:val="28"/>
          <w:lang w:val="en-US" w:eastAsia="ru-RU"/>
        </w:rPr>
      </w:pPr>
      <w:r w:rsidRPr="001B6672">
        <w:rPr>
          <w:rFonts w:ascii="Times New Roman" w:eastAsia="Times New Roman" w:hAnsi="Times New Roman" w:cs="Times New Roman"/>
          <w:color w:val="000000"/>
          <w:sz w:val="28"/>
          <w:szCs w:val="28"/>
          <w:lang w:eastAsia="ru-RU"/>
        </w:rPr>
        <w:t xml:space="preserve"> </w:t>
      </w:r>
      <w:r w:rsidRPr="001B6672">
        <w:rPr>
          <w:rFonts w:ascii="Times New Roman" w:eastAsia="Times New Roman" w:hAnsi="Times New Roman" w:cs="Times New Roman"/>
          <w:color w:val="000000"/>
          <w:sz w:val="28"/>
          <w:szCs w:val="28"/>
          <w:lang w:val="en-US" w:eastAsia="ru-RU"/>
        </w:rPr>
        <w:t xml:space="preserve"> Effects of different polishing protocols and Curing Time on Surface properties of a Bulk-fill Composite Resin. </w:t>
      </w:r>
      <w:proofErr w:type="spellStart"/>
      <w:r w:rsidRPr="001B6672">
        <w:rPr>
          <w:rFonts w:ascii="Times New Roman" w:eastAsia="Times New Roman" w:hAnsi="Times New Roman" w:cs="Times New Roman"/>
          <w:color w:val="000000"/>
          <w:sz w:val="28"/>
          <w:szCs w:val="28"/>
          <w:lang w:val="en-US" w:eastAsia="ru-RU"/>
        </w:rPr>
        <w:t>Lassila</w:t>
      </w:r>
      <w:proofErr w:type="spellEnd"/>
      <w:r w:rsidRPr="001B6672">
        <w:rPr>
          <w:rFonts w:ascii="Times New Roman" w:eastAsia="Times New Roman" w:hAnsi="Times New Roman" w:cs="Times New Roman"/>
          <w:color w:val="000000"/>
          <w:sz w:val="28"/>
          <w:szCs w:val="28"/>
          <w:lang w:val="en-US" w:eastAsia="ru-RU"/>
        </w:rPr>
        <w:t xml:space="preserve"> L, Dupont A, </w:t>
      </w:r>
      <w:proofErr w:type="spellStart"/>
      <w:r w:rsidRPr="001B6672">
        <w:rPr>
          <w:rFonts w:ascii="Times New Roman" w:eastAsia="Times New Roman" w:hAnsi="Times New Roman" w:cs="Times New Roman"/>
          <w:color w:val="000000"/>
          <w:sz w:val="28"/>
          <w:szCs w:val="28"/>
          <w:lang w:val="en-US" w:eastAsia="ru-RU"/>
        </w:rPr>
        <w:t>Lahtinen</w:t>
      </w:r>
      <w:proofErr w:type="spellEnd"/>
      <w:r w:rsidRPr="001B6672">
        <w:rPr>
          <w:rFonts w:ascii="Times New Roman" w:eastAsia="Times New Roman" w:hAnsi="Times New Roman" w:cs="Times New Roman"/>
          <w:color w:val="000000"/>
          <w:sz w:val="28"/>
          <w:szCs w:val="28"/>
          <w:lang w:val="en-US" w:eastAsia="ru-RU"/>
        </w:rPr>
        <w:t xml:space="preserve"> K, 2020</w:t>
      </w:r>
    </w:p>
    <w:p w14:paraId="37AF8078" w14:textId="1E0050D7" w:rsidR="001F58B1" w:rsidRPr="00E85C1E" w:rsidRDefault="001F58B1" w:rsidP="00E85C1E">
      <w:pPr>
        <w:pStyle w:val="a3"/>
        <w:numPr>
          <w:ilvl w:val="0"/>
          <w:numId w:val="29"/>
        </w:numPr>
        <w:spacing w:after="0" w:line="360" w:lineRule="auto"/>
        <w:ind w:left="0"/>
        <w:jc w:val="both"/>
        <w:rPr>
          <w:rFonts w:ascii="Times New Roman" w:eastAsia="Times New Roman" w:hAnsi="Times New Roman" w:cs="Times New Roman"/>
          <w:color w:val="000000"/>
          <w:sz w:val="28"/>
          <w:szCs w:val="28"/>
          <w:lang w:val="en-US" w:eastAsia="ru-RU"/>
        </w:rPr>
      </w:pPr>
      <w:r w:rsidRPr="001B6672">
        <w:rPr>
          <w:rFonts w:ascii="Times New Roman" w:eastAsia="Times New Roman" w:hAnsi="Times New Roman" w:cs="Times New Roman"/>
          <w:color w:val="000000"/>
          <w:sz w:val="28"/>
          <w:szCs w:val="28"/>
          <w:lang w:eastAsia="ru-RU"/>
        </w:rPr>
        <w:t xml:space="preserve"> </w:t>
      </w:r>
      <w:r w:rsidRPr="001B6672">
        <w:rPr>
          <w:rFonts w:ascii="Times New Roman" w:eastAsia="Times New Roman" w:hAnsi="Times New Roman" w:cs="Times New Roman"/>
          <w:color w:val="000000"/>
          <w:sz w:val="28"/>
          <w:szCs w:val="28"/>
          <w:lang w:val="en-US" w:eastAsia="ru-RU"/>
        </w:rPr>
        <w:t xml:space="preserve"> The effect of polishing protocol on surface gloss of different restorative resin composites. </w:t>
      </w:r>
      <w:proofErr w:type="spellStart"/>
      <w:r w:rsidRPr="001B6672">
        <w:rPr>
          <w:rFonts w:ascii="Times New Roman" w:eastAsia="Times New Roman" w:hAnsi="Times New Roman" w:cs="Times New Roman"/>
          <w:color w:val="000000"/>
          <w:sz w:val="28"/>
          <w:szCs w:val="28"/>
          <w:lang w:val="en-US" w:eastAsia="ru-RU"/>
        </w:rPr>
        <w:t>Lassila</w:t>
      </w:r>
      <w:proofErr w:type="spellEnd"/>
      <w:r w:rsidRPr="001B6672">
        <w:rPr>
          <w:rFonts w:ascii="Times New Roman" w:eastAsia="Times New Roman" w:hAnsi="Times New Roman" w:cs="Times New Roman"/>
          <w:color w:val="000000"/>
          <w:sz w:val="28"/>
          <w:szCs w:val="28"/>
          <w:lang w:val="en-US" w:eastAsia="ru-RU"/>
        </w:rPr>
        <w:t xml:space="preserve"> L, </w:t>
      </w:r>
      <w:proofErr w:type="spellStart"/>
      <w:r w:rsidRPr="001B6672">
        <w:rPr>
          <w:rFonts w:ascii="Times New Roman" w:eastAsia="Times New Roman" w:hAnsi="Times New Roman" w:cs="Times New Roman"/>
          <w:color w:val="000000"/>
          <w:sz w:val="28"/>
          <w:szCs w:val="28"/>
          <w:lang w:val="en-US" w:eastAsia="ru-RU"/>
        </w:rPr>
        <w:t>Prinssi</w:t>
      </w:r>
      <w:proofErr w:type="spellEnd"/>
      <w:r w:rsidRPr="001B6672">
        <w:rPr>
          <w:rFonts w:ascii="Times New Roman" w:eastAsia="Times New Roman" w:hAnsi="Times New Roman" w:cs="Times New Roman"/>
          <w:color w:val="000000"/>
          <w:sz w:val="28"/>
          <w:szCs w:val="28"/>
          <w:lang w:val="en-US" w:eastAsia="ru-RU"/>
        </w:rPr>
        <w:t xml:space="preserve"> R 2020</w:t>
      </w:r>
      <w:r w:rsidRPr="00E85C1E">
        <w:rPr>
          <w:rFonts w:ascii="Times New Roman" w:eastAsia="Times New Roman" w:hAnsi="Times New Roman" w:cs="Times New Roman"/>
          <w:color w:val="000000"/>
          <w:sz w:val="28"/>
          <w:szCs w:val="28"/>
          <w:lang w:eastAsia="ru-RU"/>
        </w:rPr>
        <w:t xml:space="preserve"> </w:t>
      </w:r>
      <w:r w:rsidRPr="00E85C1E">
        <w:rPr>
          <w:rFonts w:ascii="Times New Roman" w:eastAsia="Times New Roman" w:hAnsi="Times New Roman" w:cs="Times New Roman"/>
          <w:color w:val="000000"/>
          <w:sz w:val="28"/>
          <w:szCs w:val="28"/>
          <w:lang w:val="en-US" w:eastAsia="ru-RU"/>
        </w:rPr>
        <w:t xml:space="preserve"> </w:t>
      </w:r>
      <w:r w:rsidRPr="00E85C1E">
        <w:rPr>
          <w:rFonts w:ascii="Times New Roman" w:hAnsi="Times New Roman" w:cs="Times New Roman"/>
          <w:color w:val="000000"/>
          <w:sz w:val="28"/>
          <w:szCs w:val="28"/>
          <w:lang w:val="en-US"/>
        </w:rPr>
        <w:t>Effects of Finishing and</w:t>
      </w:r>
      <w:r w:rsidRPr="00E85C1E">
        <w:rPr>
          <w:rStyle w:val="apple-converted-space"/>
          <w:rFonts w:ascii="Times New Roman" w:hAnsi="Times New Roman" w:cs="Times New Roman"/>
          <w:color w:val="000000"/>
          <w:sz w:val="28"/>
          <w:szCs w:val="28"/>
          <w:lang w:val="en-US"/>
        </w:rPr>
        <w:t> </w:t>
      </w:r>
      <w:r w:rsidRPr="00E85C1E">
        <w:rPr>
          <w:rStyle w:val="highlight"/>
          <w:rFonts w:ascii="Times New Roman" w:hAnsi="Times New Roman" w:cs="Times New Roman"/>
          <w:color w:val="000000"/>
          <w:sz w:val="28"/>
          <w:szCs w:val="28"/>
          <w:lang w:val="en-US"/>
        </w:rPr>
        <w:t>Polishing</w:t>
      </w:r>
      <w:r w:rsidRPr="00E85C1E">
        <w:rPr>
          <w:rStyle w:val="apple-converted-space"/>
          <w:rFonts w:ascii="Times New Roman" w:hAnsi="Times New Roman" w:cs="Times New Roman"/>
          <w:color w:val="000000"/>
          <w:sz w:val="28"/>
          <w:szCs w:val="28"/>
          <w:lang w:val="en-US"/>
        </w:rPr>
        <w:t> </w:t>
      </w:r>
      <w:r w:rsidRPr="00E85C1E">
        <w:rPr>
          <w:rFonts w:ascii="Times New Roman" w:hAnsi="Times New Roman" w:cs="Times New Roman"/>
          <w:color w:val="000000"/>
          <w:sz w:val="28"/>
          <w:szCs w:val="28"/>
          <w:lang w:val="en-US"/>
        </w:rPr>
        <w:t xml:space="preserve">Methods on the Surface Roughness and Surface Free Energy of Bulk-fill Resin Composites. Ishii R, Takamizawa T, Imai A 2020Effect of four different finishing </w:t>
      </w:r>
      <w:r w:rsidRPr="00E85C1E">
        <w:rPr>
          <w:rFonts w:ascii="Times New Roman" w:hAnsi="Times New Roman" w:cs="Times New Roman"/>
          <w:color w:val="000000"/>
          <w:sz w:val="28"/>
          <w:szCs w:val="28"/>
          <w:lang w:val="en-US"/>
        </w:rPr>
        <w:lastRenderedPageBreak/>
        <w:t>and</w:t>
      </w:r>
      <w:r w:rsidRPr="00E85C1E">
        <w:rPr>
          <w:rStyle w:val="apple-converted-space"/>
          <w:rFonts w:ascii="Times New Roman" w:hAnsi="Times New Roman" w:cs="Times New Roman"/>
          <w:color w:val="000000"/>
          <w:sz w:val="28"/>
          <w:szCs w:val="28"/>
          <w:lang w:val="en-US"/>
        </w:rPr>
        <w:t> </w:t>
      </w:r>
      <w:r w:rsidRPr="00E85C1E">
        <w:rPr>
          <w:rStyle w:val="highlight"/>
          <w:rFonts w:ascii="Times New Roman" w:hAnsi="Times New Roman" w:cs="Times New Roman"/>
          <w:color w:val="000000"/>
          <w:sz w:val="28"/>
          <w:szCs w:val="28"/>
          <w:lang w:val="en-US"/>
        </w:rPr>
        <w:t>polishing</w:t>
      </w:r>
      <w:r w:rsidRPr="00E85C1E">
        <w:rPr>
          <w:rStyle w:val="apple-converted-space"/>
          <w:rFonts w:ascii="Times New Roman" w:hAnsi="Times New Roman" w:cs="Times New Roman"/>
          <w:color w:val="000000"/>
          <w:sz w:val="28"/>
          <w:szCs w:val="28"/>
          <w:lang w:val="en-US"/>
        </w:rPr>
        <w:t> </w:t>
      </w:r>
      <w:r w:rsidRPr="00E85C1E">
        <w:rPr>
          <w:rFonts w:ascii="Times New Roman" w:hAnsi="Times New Roman" w:cs="Times New Roman"/>
          <w:color w:val="000000"/>
          <w:sz w:val="28"/>
          <w:szCs w:val="28"/>
          <w:lang w:val="en-US"/>
        </w:rPr>
        <w:t xml:space="preserve">systems on resin composites: roughness surface and gloss retention evaluations. Tosco V, </w:t>
      </w:r>
      <w:proofErr w:type="spellStart"/>
      <w:r w:rsidRPr="00E85C1E">
        <w:rPr>
          <w:rFonts w:ascii="Times New Roman" w:hAnsi="Times New Roman" w:cs="Times New Roman"/>
          <w:color w:val="000000"/>
          <w:sz w:val="28"/>
          <w:szCs w:val="28"/>
          <w:lang w:val="en-US"/>
        </w:rPr>
        <w:t>Monterubbianesi</w:t>
      </w:r>
      <w:proofErr w:type="spellEnd"/>
      <w:r w:rsidRPr="00E85C1E">
        <w:rPr>
          <w:rFonts w:ascii="Times New Roman" w:hAnsi="Times New Roman" w:cs="Times New Roman"/>
          <w:color w:val="000000"/>
          <w:sz w:val="28"/>
          <w:szCs w:val="28"/>
          <w:lang w:val="en-US"/>
        </w:rPr>
        <w:t xml:space="preserve"> R, </w:t>
      </w:r>
      <w:proofErr w:type="spellStart"/>
      <w:r w:rsidRPr="00E85C1E">
        <w:rPr>
          <w:rFonts w:ascii="Times New Roman" w:hAnsi="Times New Roman" w:cs="Times New Roman"/>
          <w:color w:val="000000"/>
          <w:sz w:val="28"/>
          <w:szCs w:val="28"/>
          <w:lang w:val="en-US"/>
        </w:rPr>
        <w:t>Orilisi</w:t>
      </w:r>
      <w:proofErr w:type="spellEnd"/>
      <w:r w:rsidRPr="00E85C1E">
        <w:rPr>
          <w:rFonts w:ascii="Times New Roman" w:hAnsi="Times New Roman" w:cs="Times New Roman"/>
          <w:color w:val="000000"/>
          <w:sz w:val="28"/>
          <w:szCs w:val="28"/>
          <w:lang w:val="en-US"/>
        </w:rPr>
        <w:t xml:space="preserve"> G. 2019</w:t>
      </w:r>
    </w:p>
    <w:p w14:paraId="62E0409A" w14:textId="77777777" w:rsidR="001F58B1" w:rsidRPr="001B6672" w:rsidRDefault="001F58B1" w:rsidP="005C6C7A">
      <w:pPr>
        <w:pStyle w:val="1"/>
        <w:numPr>
          <w:ilvl w:val="0"/>
          <w:numId w:val="29"/>
        </w:numPr>
        <w:spacing w:before="0" w:line="360" w:lineRule="auto"/>
        <w:ind w:left="0"/>
        <w:jc w:val="both"/>
        <w:rPr>
          <w:rFonts w:ascii="Times New Roman" w:hAnsi="Times New Roman" w:cs="Times New Roman"/>
          <w:color w:val="000000"/>
          <w:sz w:val="28"/>
          <w:szCs w:val="28"/>
          <w:lang w:val="en-US"/>
        </w:rPr>
      </w:pPr>
      <w:r w:rsidRPr="001B6672">
        <w:rPr>
          <w:rFonts w:ascii="Times New Roman" w:hAnsi="Times New Roman" w:cs="Times New Roman"/>
          <w:sz w:val="28"/>
          <w:szCs w:val="28"/>
        </w:rPr>
        <w:t xml:space="preserve"> </w:t>
      </w:r>
      <w:r w:rsidRPr="001B6672">
        <w:rPr>
          <w:rFonts w:ascii="Times New Roman" w:hAnsi="Times New Roman" w:cs="Times New Roman"/>
          <w:sz w:val="28"/>
          <w:szCs w:val="28"/>
          <w:lang w:val="en-US"/>
        </w:rPr>
        <w:t xml:space="preserve"> </w:t>
      </w:r>
      <w:r w:rsidRPr="001B6672">
        <w:rPr>
          <w:rFonts w:ascii="Times New Roman" w:hAnsi="Times New Roman" w:cs="Times New Roman"/>
          <w:color w:val="000000"/>
          <w:sz w:val="28"/>
          <w:szCs w:val="28"/>
          <w:lang w:val="en-US"/>
        </w:rPr>
        <w:t>Effect of Different Finishing and</w:t>
      </w:r>
      <w:r w:rsidRPr="001B6672">
        <w:rPr>
          <w:rStyle w:val="apple-converted-space"/>
          <w:rFonts w:ascii="Times New Roman" w:hAnsi="Times New Roman" w:cs="Times New Roman"/>
          <w:color w:val="000000"/>
          <w:sz w:val="28"/>
          <w:szCs w:val="28"/>
          <w:lang w:val="en-US"/>
        </w:rPr>
        <w:t> </w:t>
      </w:r>
      <w:r w:rsidRPr="001B6672">
        <w:rPr>
          <w:rStyle w:val="highlight"/>
          <w:rFonts w:ascii="Times New Roman" w:hAnsi="Times New Roman" w:cs="Times New Roman"/>
          <w:color w:val="000000"/>
          <w:sz w:val="28"/>
          <w:szCs w:val="28"/>
          <w:lang w:val="en-US"/>
        </w:rPr>
        <w:t>Polishing</w:t>
      </w:r>
      <w:r w:rsidRPr="001B6672">
        <w:rPr>
          <w:rStyle w:val="apple-converted-space"/>
          <w:rFonts w:ascii="Times New Roman" w:hAnsi="Times New Roman" w:cs="Times New Roman"/>
          <w:color w:val="000000"/>
          <w:sz w:val="28"/>
          <w:szCs w:val="28"/>
          <w:lang w:val="en-US"/>
        </w:rPr>
        <w:t> </w:t>
      </w:r>
      <w:r w:rsidRPr="001B6672">
        <w:rPr>
          <w:rFonts w:ascii="Times New Roman" w:hAnsi="Times New Roman" w:cs="Times New Roman"/>
          <w:color w:val="000000"/>
          <w:sz w:val="28"/>
          <w:szCs w:val="28"/>
          <w:lang w:val="en-US"/>
        </w:rPr>
        <w:t>Systems on the Surface Roughness of Resin</w:t>
      </w:r>
      <w:r w:rsidRPr="001B6672">
        <w:rPr>
          <w:rStyle w:val="apple-converted-space"/>
          <w:rFonts w:ascii="Times New Roman" w:hAnsi="Times New Roman" w:cs="Times New Roman"/>
          <w:color w:val="000000"/>
          <w:sz w:val="28"/>
          <w:szCs w:val="28"/>
          <w:lang w:val="en-US"/>
        </w:rPr>
        <w:t> </w:t>
      </w:r>
      <w:r w:rsidRPr="001B6672">
        <w:rPr>
          <w:rStyle w:val="highlight"/>
          <w:rFonts w:ascii="Times New Roman" w:hAnsi="Times New Roman" w:cs="Times New Roman"/>
          <w:color w:val="000000"/>
          <w:sz w:val="28"/>
          <w:szCs w:val="28"/>
          <w:lang w:val="en-US"/>
        </w:rPr>
        <w:t>Composite</w:t>
      </w:r>
      <w:r w:rsidRPr="001B6672">
        <w:rPr>
          <w:rStyle w:val="apple-converted-space"/>
          <w:rFonts w:ascii="Times New Roman" w:hAnsi="Times New Roman" w:cs="Times New Roman"/>
          <w:color w:val="000000"/>
          <w:sz w:val="28"/>
          <w:szCs w:val="28"/>
          <w:lang w:val="en-US"/>
        </w:rPr>
        <w:t> </w:t>
      </w:r>
      <w:r w:rsidRPr="001B6672">
        <w:rPr>
          <w:rFonts w:ascii="Times New Roman" w:hAnsi="Times New Roman" w:cs="Times New Roman"/>
          <w:color w:val="000000"/>
          <w:sz w:val="28"/>
          <w:szCs w:val="28"/>
          <w:lang w:val="en-US"/>
        </w:rPr>
        <w:t>and Enamel: An</w:t>
      </w:r>
      <w:r w:rsidRPr="001B6672">
        <w:rPr>
          <w:rStyle w:val="apple-converted-space"/>
          <w:rFonts w:ascii="Times New Roman" w:hAnsi="Times New Roman" w:cs="Times New Roman"/>
          <w:color w:val="000000"/>
          <w:sz w:val="28"/>
          <w:szCs w:val="28"/>
          <w:lang w:val="en-US"/>
        </w:rPr>
        <w:t> </w:t>
      </w:r>
      <w:r w:rsidRPr="001B6672">
        <w:rPr>
          <w:rFonts w:ascii="Times New Roman" w:hAnsi="Times New Roman" w:cs="Times New Roman"/>
          <w:i/>
          <w:iCs/>
          <w:color w:val="000000"/>
          <w:sz w:val="28"/>
          <w:szCs w:val="28"/>
          <w:lang w:val="en-US"/>
        </w:rPr>
        <w:t xml:space="preserve">In </w:t>
      </w:r>
      <w:proofErr w:type="spellStart"/>
      <w:r w:rsidRPr="001B6672">
        <w:rPr>
          <w:rFonts w:ascii="Times New Roman" w:hAnsi="Times New Roman" w:cs="Times New Roman"/>
          <w:i/>
          <w:iCs/>
          <w:color w:val="000000"/>
          <w:sz w:val="28"/>
          <w:szCs w:val="28"/>
          <w:lang w:val="en-US"/>
        </w:rPr>
        <w:t>vitro</w:t>
      </w:r>
      <w:r w:rsidRPr="001B6672">
        <w:rPr>
          <w:rFonts w:ascii="Times New Roman" w:hAnsi="Times New Roman" w:cs="Times New Roman"/>
          <w:color w:val="000000"/>
          <w:sz w:val="28"/>
          <w:szCs w:val="28"/>
          <w:lang w:val="en-US"/>
        </w:rPr>
        <w:t>Profilometric</w:t>
      </w:r>
      <w:proofErr w:type="spellEnd"/>
      <w:r w:rsidRPr="001B6672">
        <w:rPr>
          <w:rFonts w:ascii="Times New Roman" w:hAnsi="Times New Roman" w:cs="Times New Roman"/>
          <w:color w:val="000000"/>
          <w:sz w:val="28"/>
          <w:szCs w:val="28"/>
          <w:lang w:val="en-US"/>
        </w:rPr>
        <w:t xml:space="preserve"> and Scanning Electron Microscopy Study.</w:t>
      </w:r>
      <w:r w:rsidRPr="001B6672">
        <w:rPr>
          <w:rFonts w:ascii="Times New Roman" w:hAnsi="Times New Roman" w:cs="Times New Roman"/>
          <w:color w:val="000000"/>
          <w:sz w:val="28"/>
          <w:szCs w:val="28"/>
        </w:rPr>
        <w:t xml:space="preserve"> </w:t>
      </w:r>
      <w:r w:rsidRPr="00062EE7">
        <w:rPr>
          <w:rFonts w:ascii="Times New Roman" w:hAnsi="Times New Roman" w:cs="Times New Roman"/>
          <w:color w:val="000000" w:themeColor="text1"/>
          <w:sz w:val="28"/>
          <w:szCs w:val="28"/>
          <w:lang w:val="en-US"/>
        </w:rPr>
        <w:t>Bansal K, Gupta S, Nikhil V 2019</w:t>
      </w:r>
    </w:p>
    <w:p w14:paraId="501B38F3" w14:textId="77777777" w:rsidR="001F58B1" w:rsidRPr="001B6672" w:rsidRDefault="001F58B1" w:rsidP="005C6C7A">
      <w:pPr>
        <w:pStyle w:val="1"/>
        <w:numPr>
          <w:ilvl w:val="0"/>
          <w:numId w:val="29"/>
        </w:numPr>
        <w:spacing w:before="0" w:line="360" w:lineRule="auto"/>
        <w:ind w:left="0"/>
        <w:jc w:val="both"/>
        <w:rPr>
          <w:rFonts w:ascii="Times New Roman" w:hAnsi="Times New Roman" w:cs="Times New Roman"/>
          <w:color w:val="000000"/>
          <w:sz w:val="28"/>
          <w:szCs w:val="28"/>
          <w:lang w:val="en-US"/>
        </w:rPr>
      </w:pPr>
      <w:r w:rsidRPr="001B6672">
        <w:rPr>
          <w:rFonts w:ascii="Times New Roman" w:hAnsi="Times New Roman" w:cs="Times New Roman"/>
          <w:sz w:val="28"/>
          <w:szCs w:val="28"/>
        </w:rPr>
        <w:t xml:space="preserve"> </w:t>
      </w:r>
      <w:r w:rsidRPr="001B6672">
        <w:rPr>
          <w:rFonts w:ascii="Times New Roman" w:hAnsi="Times New Roman" w:cs="Times New Roman"/>
          <w:sz w:val="28"/>
          <w:szCs w:val="28"/>
          <w:lang w:val="en-US"/>
        </w:rPr>
        <w:t xml:space="preserve"> </w:t>
      </w:r>
      <w:r w:rsidRPr="001B6672">
        <w:rPr>
          <w:rFonts w:ascii="Times New Roman" w:hAnsi="Times New Roman" w:cs="Times New Roman"/>
          <w:color w:val="000000"/>
          <w:sz w:val="28"/>
          <w:szCs w:val="28"/>
          <w:lang w:val="en-US"/>
        </w:rPr>
        <w:t>The effect of different finishing and</w:t>
      </w:r>
      <w:r w:rsidRPr="001B6672">
        <w:rPr>
          <w:rStyle w:val="apple-converted-space"/>
          <w:rFonts w:ascii="Times New Roman" w:hAnsi="Times New Roman" w:cs="Times New Roman"/>
          <w:color w:val="000000"/>
          <w:sz w:val="28"/>
          <w:szCs w:val="28"/>
          <w:lang w:val="en-US"/>
        </w:rPr>
        <w:t> </w:t>
      </w:r>
      <w:r w:rsidRPr="001B6672">
        <w:rPr>
          <w:rStyle w:val="highlight"/>
          <w:rFonts w:ascii="Times New Roman" w:hAnsi="Times New Roman" w:cs="Times New Roman"/>
          <w:color w:val="000000"/>
          <w:sz w:val="28"/>
          <w:szCs w:val="28"/>
          <w:lang w:val="en-US"/>
        </w:rPr>
        <w:t>polishing</w:t>
      </w:r>
      <w:r w:rsidRPr="001B6672">
        <w:rPr>
          <w:rStyle w:val="apple-converted-space"/>
          <w:rFonts w:ascii="Times New Roman" w:hAnsi="Times New Roman" w:cs="Times New Roman"/>
          <w:color w:val="000000"/>
          <w:sz w:val="28"/>
          <w:szCs w:val="28"/>
          <w:lang w:val="en-US"/>
        </w:rPr>
        <w:t> </w:t>
      </w:r>
      <w:r w:rsidRPr="001B6672">
        <w:rPr>
          <w:rFonts w:ascii="Times New Roman" w:hAnsi="Times New Roman" w:cs="Times New Roman"/>
          <w:color w:val="000000"/>
          <w:sz w:val="28"/>
          <w:szCs w:val="28"/>
          <w:lang w:val="en-US"/>
        </w:rPr>
        <w:t>techniques on surface roughness and gloss of two nanocomposites</w:t>
      </w:r>
      <w:r w:rsidRPr="00062EE7">
        <w:rPr>
          <w:rFonts w:ascii="Times New Roman" w:hAnsi="Times New Roman" w:cs="Times New Roman"/>
          <w:color w:val="000000" w:themeColor="text1"/>
          <w:sz w:val="28"/>
          <w:szCs w:val="28"/>
          <w:lang w:val="en-US"/>
        </w:rPr>
        <w:t>.</w:t>
      </w:r>
      <w:r w:rsidRPr="00062EE7">
        <w:rPr>
          <w:rFonts w:ascii="Times New Roman" w:hAnsi="Times New Roman" w:cs="Times New Roman"/>
          <w:color w:val="000000" w:themeColor="text1"/>
          <w:sz w:val="28"/>
          <w:szCs w:val="28"/>
        </w:rPr>
        <w:t xml:space="preserve"> </w:t>
      </w:r>
      <w:r w:rsidRPr="00062EE7">
        <w:rPr>
          <w:rFonts w:ascii="Times New Roman" w:hAnsi="Times New Roman" w:cs="Times New Roman"/>
          <w:color w:val="000000" w:themeColor="text1"/>
          <w:sz w:val="28"/>
          <w:szCs w:val="28"/>
          <w:lang w:val="en-US"/>
        </w:rPr>
        <w:t>Lopes IAD, Monteiro P, Mendes JJB 2018</w:t>
      </w:r>
    </w:p>
    <w:p w14:paraId="3F64966C" w14:textId="77777777" w:rsidR="001F58B1" w:rsidRPr="00062EE7" w:rsidRDefault="001F58B1" w:rsidP="005C6C7A">
      <w:pPr>
        <w:pStyle w:val="1"/>
        <w:numPr>
          <w:ilvl w:val="0"/>
          <w:numId w:val="29"/>
        </w:numPr>
        <w:spacing w:before="0" w:line="360" w:lineRule="auto"/>
        <w:ind w:left="0"/>
        <w:jc w:val="both"/>
        <w:rPr>
          <w:rFonts w:ascii="Times New Roman" w:hAnsi="Times New Roman" w:cs="Times New Roman"/>
          <w:color w:val="000000" w:themeColor="text1"/>
          <w:sz w:val="28"/>
          <w:szCs w:val="28"/>
          <w:lang w:val="en-US"/>
        </w:rPr>
      </w:pPr>
      <w:r w:rsidRPr="001B6672">
        <w:rPr>
          <w:rFonts w:ascii="Times New Roman" w:hAnsi="Times New Roman" w:cs="Times New Roman"/>
          <w:sz w:val="28"/>
          <w:szCs w:val="28"/>
        </w:rPr>
        <w:t xml:space="preserve"> </w:t>
      </w:r>
      <w:r w:rsidRPr="001B6672">
        <w:rPr>
          <w:rFonts w:ascii="Times New Roman" w:hAnsi="Times New Roman" w:cs="Times New Roman"/>
          <w:color w:val="000000"/>
          <w:sz w:val="28"/>
          <w:szCs w:val="28"/>
          <w:lang w:val="en-US"/>
        </w:rPr>
        <w:t xml:space="preserve">A </w:t>
      </w:r>
      <w:proofErr w:type="spellStart"/>
      <w:r w:rsidRPr="001B6672">
        <w:rPr>
          <w:rFonts w:ascii="Times New Roman" w:hAnsi="Times New Roman" w:cs="Times New Roman"/>
          <w:color w:val="000000"/>
          <w:sz w:val="28"/>
          <w:szCs w:val="28"/>
          <w:lang w:val="en-US"/>
        </w:rPr>
        <w:t>randomised</w:t>
      </w:r>
      <w:proofErr w:type="spellEnd"/>
      <w:r w:rsidRPr="001B6672">
        <w:rPr>
          <w:rFonts w:ascii="Times New Roman" w:hAnsi="Times New Roman" w:cs="Times New Roman"/>
          <w:color w:val="000000"/>
          <w:sz w:val="28"/>
          <w:szCs w:val="28"/>
          <w:lang w:val="en-US"/>
        </w:rPr>
        <w:t xml:space="preserve"> controlled study on the use of finishing and</w:t>
      </w:r>
      <w:r w:rsidRPr="001B6672">
        <w:rPr>
          <w:rStyle w:val="apple-converted-space"/>
          <w:rFonts w:ascii="Times New Roman" w:hAnsi="Times New Roman" w:cs="Times New Roman"/>
          <w:color w:val="000000"/>
          <w:sz w:val="28"/>
          <w:szCs w:val="28"/>
          <w:lang w:val="en-US"/>
        </w:rPr>
        <w:t> </w:t>
      </w:r>
      <w:r w:rsidRPr="001B6672">
        <w:rPr>
          <w:rStyle w:val="highlight"/>
          <w:rFonts w:ascii="Times New Roman" w:hAnsi="Times New Roman" w:cs="Times New Roman"/>
          <w:color w:val="000000"/>
          <w:sz w:val="28"/>
          <w:szCs w:val="28"/>
          <w:lang w:val="en-US"/>
        </w:rPr>
        <w:t>polishing</w:t>
      </w:r>
      <w:r w:rsidRPr="001B6672">
        <w:rPr>
          <w:rStyle w:val="apple-converted-space"/>
          <w:rFonts w:ascii="Times New Roman" w:hAnsi="Times New Roman" w:cs="Times New Roman"/>
          <w:color w:val="000000"/>
          <w:sz w:val="28"/>
          <w:szCs w:val="28"/>
          <w:lang w:val="en-US"/>
        </w:rPr>
        <w:t> </w:t>
      </w:r>
      <w:r w:rsidRPr="001B6672">
        <w:rPr>
          <w:rFonts w:ascii="Times New Roman" w:hAnsi="Times New Roman" w:cs="Times New Roman"/>
          <w:color w:val="000000"/>
          <w:sz w:val="28"/>
          <w:szCs w:val="28"/>
          <w:lang w:val="en-US"/>
        </w:rPr>
        <w:t>systems on different resin composites using 3D contact optical profilometry and scanning electron microscopy.</w:t>
      </w:r>
      <w:r w:rsidRPr="001B6672">
        <w:rPr>
          <w:rFonts w:ascii="Times New Roman" w:hAnsi="Times New Roman" w:cs="Times New Roman"/>
          <w:color w:val="000000"/>
          <w:sz w:val="28"/>
          <w:szCs w:val="28"/>
        </w:rPr>
        <w:t xml:space="preserve"> </w:t>
      </w:r>
      <w:proofErr w:type="spellStart"/>
      <w:r w:rsidRPr="00062EE7">
        <w:rPr>
          <w:rFonts w:ascii="Times New Roman" w:hAnsi="Times New Roman" w:cs="Times New Roman"/>
          <w:color w:val="000000" w:themeColor="text1"/>
          <w:sz w:val="28"/>
          <w:szCs w:val="28"/>
          <w:lang w:val="en-US"/>
        </w:rPr>
        <w:t>Daud</w:t>
      </w:r>
      <w:proofErr w:type="spellEnd"/>
      <w:r w:rsidRPr="00062EE7">
        <w:rPr>
          <w:rFonts w:ascii="Times New Roman" w:hAnsi="Times New Roman" w:cs="Times New Roman"/>
          <w:color w:val="000000" w:themeColor="text1"/>
          <w:sz w:val="28"/>
          <w:szCs w:val="28"/>
          <w:lang w:val="en-US"/>
        </w:rPr>
        <w:t xml:space="preserve"> A, Gray G, Lynch CD. 2018</w:t>
      </w:r>
    </w:p>
    <w:p w14:paraId="10EB8667" w14:textId="77777777" w:rsidR="001F58B1" w:rsidRPr="001B6672" w:rsidRDefault="001F58B1" w:rsidP="005C6C7A">
      <w:pPr>
        <w:pStyle w:val="1"/>
        <w:numPr>
          <w:ilvl w:val="0"/>
          <w:numId w:val="29"/>
        </w:numPr>
        <w:spacing w:before="0" w:line="360" w:lineRule="auto"/>
        <w:ind w:left="0"/>
        <w:jc w:val="both"/>
        <w:rPr>
          <w:rFonts w:ascii="Times New Roman" w:hAnsi="Times New Roman" w:cs="Times New Roman"/>
          <w:color w:val="000000"/>
          <w:sz w:val="28"/>
          <w:szCs w:val="28"/>
          <w:lang w:val="en-US"/>
        </w:rPr>
      </w:pPr>
      <w:r w:rsidRPr="001B6672">
        <w:rPr>
          <w:rFonts w:ascii="Times New Roman" w:hAnsi="Times New Roman" w:cs="Times New Roman"/>
          <w:sz w:val="28"/>
          <w:szCs w:val="28"/>
        </w:rPr>
        <w:t xml:space="preserve"> </w:t>
      </w:r>
      <w:r w:rsidRPr="001B6672">
        <w:rPr>
          <w:rFonts w:ascii="Times New Roman" w:hAnsi="Times New Roman" w:cs="Times New Roman"/>
          <w:color w:val="000000"/>
          <w:sz w:val="28"/>
          <w:szCs w:val="28"/>
          <w:lang w:val="en-US"/>
        </w:rPr>
        <w:t>Effect of finishing/</w:t>
      </w:r>
      <w:r w:rsidRPr="001B6672">
        <w:rPr>
          <w:rStyle w:val="highlight"/>
          <w:rFonts w:ascii="Times New Roman" w:hAnsi="Times New Roman" w:cs="Times New Roman"/>
          <w:color w:val="000000"/>
          <w:sz w:val="28"/>
          <w:szCs w:val="28"/>
          <w:lang w:val="en-US"/>
        </w:rPr>
        <w:t>polishing</w:t>
      </w:r>
      <w:r w:rsidRPr="001B6672">
        <w:rPr>
          <w:rStyle w:val="apple-converted-space"/>
          <w:rFonts w:ascii="Times New Roman" w:hAnsi="Times New Roman" w:cs="Times New Roman"/>
          <w:color w:val="000000"/>
          <w:sz w:val="28"/>
          <w:szCs w:val="28"/>
          <w:lang w:val="en-US"/>
        </w:rPr>
        <w:t> </w:t>
      </w:r>
      <w:r w:rsidRPr="001B6672">
        <w:rPr>
          <w:rFonts w:ascii="Times New Roman" w:hAnsi="Times New Roman" w:cs="Times New Roman"/>
          <w:color w:val="000000"/>
          <w:sz w:val="28"/>
          <w:szCs w:val="28"/>
          <w:lang w:val="en-US"/>
        </w:rPr>
        <w:t>techniques and time on surface roughness of esthetic restorative materials</w:t>
      </w:r>
      <w:r w:rsidRPr="00062EE7">
        <w:rPr>
          <w:rFonts w:ascii="Times New Roman" w:hAnsi="Times New Roman" w:cs="Times New Roman"/>
          <w:color w:val="000000" w:themeColor="text1"/>
          <w:sz w:val="28"/>
          <w:szCs w:val="28"/>
          <w:lang w:val="en-US"/>
        </w:rPr>
        <w:t>.</w:t>
      </w:r>
      <w:r w:rsidRPr="00062EE7">
        <w:rPr>
          <w:rFonts w:ascii="Times New Roman" w:hAnsi="Times New Roman" w:cs="Times New Roman"/>
          <w:color w:val="000000" w:themeColor="text1"/>
          <w:sz w:val="28"/>
          <w:szCs w:val="28"/>
        </w:rPr>
        <w:t xml:space="preserve"> </w:t>
      </w:r>
      <w:proofErr w:type="spellStart"/>
      <w:r w:rsidRPr="00062EE7">
        <w:rPr>
          <w:rFonts w:ascii="Times New Roman" w:hAnsi="Times New Roman" w:cs="Times New Roman"/>
          <w:color w:val="000000" w:themeColor="text1"/>
          <w:sz w:val="28"/>
          <w:szCs w:val="28"/>
          <w:lang w:val="en-US"/>
        </w:rPr>
        <w:t>Madhyasta</w:t>
      </w:r>
      <w:proofErr w:type="spellEnd"/>
      <w:r w:rsidRPr="00062EE7">
        <w:rPr>
          <w:rFonts w:ascii="Times New Roman" w:hAnsi="Times New Roman" w:cs="Times New Roman"/>
          <w:color w:val="000000" w:themeColor="text1"/>
          <w:sz w:val="28"/>
          <w:szCs w:val="28"/>
          <w:lang w:val="en-US"/>
        </w:rPr>
        <w:t xml:space="preserve"> PS, Hegde S,  </w:t>
      </w:r>
      <w:proofErr w:type="spellStart"/>
      <w:r w:rsidRPr="00062EE7">
        <w:rPr>
          <w:rFonts w:ascii="Times New Roman" w:hAnsi="Times New Roman" w:cs="Times New Roman"/>
          <w:color w:val="000000" w:themeColor="text1"/>
          <w:sz w:val="28"/>
          <w:szCs w:val="28"/>
          <w:lang w:val="en-US"/>
        </w:rPr>
        <w:t>Srikant</w:t>
      </w:r>
      <w:proofErr w:type="spellEnd"/>
      <w:r w:rsidRPr="00062EE7">
        <w:rPr>
          <w:rFonts w:ascii="Times New Roman" w:hAnsi="Times New Roman" w:cs="Times New Roman"/>
          <w:color w:val="000000" w:themeColor="text1"/>
          <w:sz w:val="28"/>
          <w:szCs w:val="28"/>
          <w:lang w:val="en-US"/>
        </w:rPr>
        <w:t xml:space="preserve"> N, 2017</w:t>
      </w:r>
    </w:p>
    <w:p w14:paraId="7CD0B7FE" w14:textId="04E5E147" w:rsidR="00A8149E" w:rsidRDefault="001F58B1" w:rsidP="00A8149E">
      <w:pPr>
        <w:pStyle w:val="1"/>
        <w:numPr>
          <w:ilvl w:val="0"/>
          <w:numId w:val="29"/>
        </w:numPr>
        <w:spacing w:before="0" w:line="360" w:lineRule="auto"/>
        <w:ind w:left="0"/>
        <w:jc w:val="both"/>
        <w:rPr>
          <w:rFonts w:ascii="Times New Roman" w:hAnsi="Times New Roman" w:cs="Times New Roman"/>
          <w:sz w:val="28"/>
          <w:szCs w:val="28"/>
          <w:lang w:val="en-US"/>
        </w:rPr>
      </w:pPr>
      <w:r w:rsidRPr="001B6672">
        <w:rPr>
          <w:rFonts w:ascii="Times New Roman" w:hAnsi="Times New Roman" w:cs="Times New Roman"/>
          <w:sz w:val="28"/>
          <w:szCs w:val="28"/>
        </w:rPr>
        <w:t xml:space="preserve"> </w:t>
      </w:r>
      <w:r w:rsidRPr="001B6672">
        <w:rPr>
          <w:rFonts w:ascii="Times New Roman" w:hAnsi="Times New Roman" w:cs="Times New Roman"/>
          <w:color w:val="000000"/>
          <w:sz w:val="28"/>
          <w:szCs w:val="28"/>
          <w:lang w:val="en-US"/>
        </w:rPr>
        <w:t>Effects of Novel Finishing and</w:t>
      </w:r>
      <w:r w:rsidRPr="001B6672">
        <w:rPr>
          <w:rStyle w:val="apple-converted-space"/>
          <w:rFonts w:ascii="Times New Roman" w:hAnsi="Times New Roman" w:cs="Times New Roman"/>
          <w:color w:val="000000"/>
          <w:sz w:val="28"/>
          <w:szCs w:val="28"/>
          <w:lang w:val="en-US"/>
        </w:rPr>
        <w:t> </w:t>
      </w:r>
      <w:r w:rsidRPr="001B6672">
        <w:rPr>
          <w:rStyle w:val="highlight"/>
          <w:rFonts w:ascii="Times New Roman" w:hAnsi="Times New Roman" w:cs="Times New Roman"/>
          <w:color w:val="000000"/>
          <w:sz w:val="28"/>
          <w:szCs w:val="28"/>
          <w:lang w:val="en-US"/>
        </w:rPr>
        <w:t>Polishing</w:t>
      </w:r>
      <w:r w:rsidRPr="001B6672">
        <w:rPr>
          <w:rStyle w:val="apple-converted-space"/>
          <w:rFonts w:ascii="Times New Roman" w:hAnsi="Times New Roman" w:cs="Times New Roman"/>
          <w:color w:val="000000"/>
          <w:sz w:val="28"/>
          <w:szCs w:val="28"/>
          <w:lang w:val="en-US"/>
        </w:rPr>
        <w:t> </w:t>
      </w:r>
      <w:r w:rsidRPr="001B6672">
        <w:rPr>
          <w:rFonts w:ascii="Times New Roman" w:hAnsi="Times New Roman" w:cs="Times New Roman"/>
          <w:color w:val="000000"/>
          <w:sz w:val="28"/>
          <w:szCs w:val="28"/>
          <w:lang w:val="en-US"/>
        </w:rPr>
        <w:t>Systems on Surface Roughness and Morphology of Nanocomposites.</w:t>
      </w:r>
      <w:r w:rsidRPr="001B6672">
        <w:rPr>
          <w:rFonts w:ascii="Times New Roman" w:hAnsi="Times New Roman" w:cs="Times New Roman"/>
          <w:color w:val="000000"/>
          <w:sz w:val="28"/>
          <w:szCs w:val="28"/>
        </w:rPr>
        <w:t xml:space="preserve"> </w:t>
      </w:r>
      <w:proofErr w:type="spellStart"/>
      <w:r w:rsidRPr="00062EE7">
        <w:rPr>
          <w:rFonts w:ascii="Times New Roman" w:hAnsi="Times New Roman" w:cs="Times New Roman"/>
          <w:color w:val="000000" w:themeColor="text1"/>
          <w:sz w:val="28"/>
          <w:szCs w:val="28"/>
          <w:lang w:val="en-US"/>
        </w:rPr>
        <w:t>Aytac</w:t>
      </w:r>
      <w:proofErr w:type="spellEnd"/>
      <w:r w:rsidRPr="00062EE7">
        <w:rPr>
          <w:rFonts w:ascii="Times New Roman" w:hAnsi="Times New Roman" w:cs="Times New Roman"/>
          <w:color w:val="000000" w:themeColor="text1"/>
          <w:sz w:val="28"/>
          <w:szCs w:val="28"/>
          <w:lang w:val="en-US"/>
        </w:rPr>
        <w:t xml:space="preserve"> F, </w:t>
      </w:r>
      <w:proofErr w:type="spellStart"/>
      <w:r w:rsidRPr="00062EE7">
        <w:rPr>
          <w:rFonts w:ascii="Times New Roman" w:hAnsi="Times New Roman" w:cs="Times New Roman"/>
          <w:color w:val="000000" w:themeColor="text1"/>
          <w:sz w:val="28"/>
          <w:szCs w:val="28"/>
          <w:lang w:val="en-US"/>
        </w:rPr>
        <w:t>Karaarslan</w:t>
      </w:r>
      <w:proofErr w:type="spellEnd"/>
      <w:r w:rsidRPr="00062EE7">
        <w:rPr>
          <w:rFonts w:ascii="Times New Roman" w:hAnsi="Times New Roman" w:cs="Times New Roman"/>
          <w:color w:val="000000" w:themeColor="text1"/>
          <w:sz w:val="28"/>
          <w:szCs w:val="28"/>
          <w:lang w:val="en-US"/>
        </w:rPr>
        <w:t xml:space="preserve"> ES, </w:t>
      </w:r>
      <w:proofErr w:type="spellStart"/>
      <w:r w:rsidRPr="00062EE7">
        <w:rPr>
          <w:rFonts w:ascii="Times New Roman" w:hAnsi="Times New Roman" w:cs="Times New Roman"/>
          <w:color w:val="000000" w:themeColor="text1"/>
          <w:sz w:val="28"/>
          <w:szCs w:val="28"/>
          <w:lang w:val="en-US"/>
        </w:rPr>
        <w:t>Tastan</w:t>
      </w:r>
      <w:proofErr w:type="spellEnd"/>
      <w:r w:rsidRPr="00062EE7">
        <w:rPr>
          <w:rFonts w:ascii="Times New Roman" w:hAnsi="Times New Roman" w:cs="Times New Roman"/>
          <w:color w:val="000000" w:themeColor="text1"/>
          <w:sz w:val="28"/>
          <w:szCs w:val="28"/>
          <w:lang w:val="en-US"/>
        </w:rPr>
        <w:t xml:space="preserve"> E, 201</w:t>
      </w:r>
      <w:r w:rsidR="00A8149E" w:rsidRPr="00062EE7">
        <w:rPr>
          <w:rFonts w:ascii="Times New Roman" w:hAnsi="Times New Roman" w:cs="Times New Roman"/>
          <w:color w:val="000000" w:themeColor="text1"/>
          <w:sz w:val="28"/>
          <w:szCs w:val="28"/>
          <w:lang w:val="en-US"/>
        </w:rPr>
        <w:t>6</w:t>
      </w:r>
    </w:p>
    <w:p w14:paraId="02001CD1" w14:textId="75B6E4A4" w:rsidR="00A8149E" w:rsidRPr="00E85C1E" w:rsidRDefault="00A8149E" w:rsidP="00A8149E">
      <w:pPr>
        <w:pStyle w:val="a3"/>
        <w:numPr>
          <w:ilvl w:val="0"/>
          <w:numId w:val="29"/>
        </w:numPr>
        <w:spacing w:after="0" w:line="360" w:lineRule="auto"/>
        <w:ind w:left="0"/>
        <w:jc w:val="both"/>
        <w:rPr>
          <w:rFonts w:ascii="Times New Roman" w:hAnsi="Times New Roman" w:cs="Times New Roman"/>
          <w:sz w:val="28"/>
          <w:szCs w:val="28"/>
          <w:lang w:val="en-US"/>
        </w:rPr>
      </w:pPr>
      <w:proofErr w:type="spellStart"/>
      <w:r w:rsidRPr="001B6672">
        <w:rPr>
          <w:rFonts w:ascii="Times New Roman" w:eastAsia="Times New Roman" w:hAnsi="Times New Roman" w:cs="Times New Roman"/>
          <w:color w:val="000000"/>
          <w:sz w:val="28"/>
          <w:szCs w:val="28"/>
          <w:lang w:eastAsia="ru-RU"/>
        </w:rPr>
        <w:t>Мехтиева</w:t>
      </w:r>
      <w:proofErr w:type="spellEnd"/>
      <w:r w:rsidRPr="001B6672">
        <w:rPr>
          <w:rFonts w:ascii="Times New Roman" w:eastAsia="Times New Roman" w:hAnsi="Times New Roman" w:cs="Times New Roman"/>
          <w:color w:val="000000"/>
          <w:sz w:val="28"/>
          <w:szCs w:val="28"/>
          <w:lang w:eastAsia="ru-RU"/>
        </w:rPr>
        <w:t xml:space="preserve"> Р.Р., Методы достижения эффекта «сухого блеска» композиционных реставрационных материалов / </w:t>
      </w:r>
      <w:proofErr w:type="spellStart"/>
      <w:r w:rsidRPr="001B6672">
        <w:rPr>
          <w:rFonts w:ascii="Times New Roman" w:eastAsia="Times New Roman" w:hAnsi="Times New Roman" w:cs="Times New Roman"/>
          <w:color w:val="000000"/>
          <w:sz w:val="28"/>
          <w:szCs w:val="28"/>
          <w:lang w:eastAsia="ru-RU"/>
        </w:rPr>
        <w:t>Мехтиева</w:t>
      </w:r>
      <w:proofErr w:type="spellEnd"/>
      <w:r w:rsidRPr="001B6672">
        <w:rPr>
          <w:rFonts w:ascii="Times New Roman" w:eastAsia="Times New Roman" w:hAnsi="Times New Roman" w:cs="Times New Roman"/>
          <w:color w:val="000000"/>
          <w:sz w:val="28"/>
          <w:szCs w:val="28"/>
          <w:lang w:eastAsia="ru-RU"/>
        </w:rPr>
        <w:t xml:space="preserve"> Р.Р., Неловко Т.В., Еремин О.В., Зайцева Е.М., Иващенко Ю.Ю./ 2013 г.</w:t>
      </w:r>
    </w:p>
    <w:sectPr w:rsidR="00A8149E" w:rsidRPr="00E85C1E" w:rsidSect="001B6672">
      <w:footerReference w:type="even" r:id="rId97"/>
      <w:footerReference w:type="default" r:id="rId9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A0CA94" w14:textId="77777777" w:rsidR="006F54B1" w:rsidRDefault="006F54B1" w:rsidP="00E45AD3">
      <w:pPr>
        <w:spacing w:after="0" w:line="240" w:lineRule="auto"/>
      </w:pPr>
      <w:r>
        <w:separator/>
      </w:r>
    </w:p>
  </w:endnote>
  <w:endnote w:type="continuationSeparator" w:id="0">
    <w:p w14:paraId="2D033416" w14:textId="77777777" w:rsidR="006F54B1" w:rsidRDefault="006F54B1" w:rsidP="00E45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c"/>
      </w:rPr>
      <w:id w:val="1182702944"/>
      <w:docPartObj>
        <w:docPartGallery w:val="Page Numbers (Bottom of Page)"/>
        <w:docPartUnique/>
      </w:docPartObj>
    </w:sdtPr>
    <w:sdtContent>
      <w:p w14:paraId="704E08DA" w14:textId="7F816CFE" w:rsidR="00FA3837" w:rsidRDefault="00FA3837" w:rsidP="00176FBE">
        <w:pPr>
          <w:pStyle w:val="aa"/>
          <w:framePr w:wrap="none" w:vAnchor="text" w:hAnchor="margin" w:xAlign="right" w:y="1"/>
          <w:rPr>
            <w:rStyle w:val="ac"/>
          </w:rPr>
        </w:pPr>
        <w:r>
          <w:rPr>
            <w:rStyle w:val="ac"/>
          </w:rPr>
          <w:fldChar w:fldCharType="begin"/>
        </w:r>
        <w:r>
          <w:rPr>
            <w:rStyle w:val="ac"/>
          </w:rPr>
          <w:instrText xml:space="preserve"> PAGE </w:instrText>
        </w:r>
        <w:r>
          <w:rPr>
            <w:rStyle w:val="ac"/>
          </w:rPr>
          <w:fldChar w:fldCharType="end"/>
        </w:r>
      </w:p>
    </w:sdtContent>
  </w:sdt>
  <w:p w14:paraId="139FB0CB" w14:textId="77777777" w:rsidR="00FA3837" w:rsidRDefault="00FA3837" w:rsidP="00176FBE">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c"/>
      </w:rPr>
      <w:id w:val="166220228"/>
      <w:docPartObj>
        <w:docPartGallery w:val="Page Numbers (Bottom of Page)"/>
        <w:docPartUnique/>
      </w:docPartObj>
    </w:sdtPr>
    <w:sdtContent>
      <w:p w14:paraId="4AA90419" w14:textId="3580D353" w:rsidR="00FA3837" w:rsidRDefault="00FA3837" w:rsidP="00176FBE">
        <w:pPr>
          <w:pStyle w:val="aa"/>
          <w:framePr w:wrap="none" w:vAnchor="text" w:hAnchor="margin" w:xAlign="right" w:y="1"/>
          <w:rPr>
            <w:rStyle w:val="ac"/>
          </w:rPr>
        </w:pPr>
        <w:r>
          <w:rPr>
            <w:rStyle w:val="ac"/>
          </w:rPr>
          <w:fldChar w:fldCharType="begin"/>
        </w:r>
        <w:r>
          <w:rPr>
            <w:rStyle w:val="ac"/>
          </w:rPr>
          <w:instrText xml:space="preserve"> PAGE </w:instrText>
        </w:r>
        <w:r>
          <w:rPr>
            <w:rStyle w:val="ac"/>
          </w:rPr>
          <w:fldChar w:fldCharType="separate"/>
        </w:r>
        <w:r>
          <w:rPr>
            <w:rStyle w:val="ac"/>
            <w:noProof/>
          </w:rPr>
          <w:t>46</w:t>
        </w:r>
        <w:r>
          <w:rPr>
            <w:rStyle w:val="ac"/>
          </w:rPr>
          <w:fldChar w:fldCharType="end"/>
        </w:r>
      </w:p>
    </w:sdtContent>
  </w:sdt>
  <w:p w14:paraId="7EBD9924" w14:textId="77777777" w:rsidR="00FA3837" w:rsidRDefault="00FA3837" w:rsidP="00176FBE">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A7218" w14:textId="77777777" w:rsidR="006F54B1" w:rsidRDefault="006F54B1" w:rsidP="00E45AD3">
      <w:pPr>
        <w:spacing w:after="0" w:line="240" w:lineRule="auto"/>
      </w:pPr>
      <w:r>
        <w:separator/>
      </w:r>
    </w:p>
  </w:footnote>
  <w:footnote w:type="continuationSeparator" w:id="0">
    <w:p w14:paraId="28A47D95" w14:textId="77777777" w:rsidR="006F54B1" w:rsidRDefault="006F54B1" w:rsidP="00E45A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12A19"/>
    <w:multiLevelType w:val="hybridMultilevel"/>
    <w:tmpl w:val="99E2F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5F5DB6"/>
    <w:multiLevelType w:val="hybridMultilevel"/>
    <w:tmpl w:val="C9984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D63BD8"/>
    <w:multiLevelType w:val="hybridMultilevel"/>
    <w:tmpl w:val="9A10F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6376D00"/>
    <w:multiLevelType w:val="hybridMultilevel"/>
    <w:tmpl w:val="F2962A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C12FD4"/>
    <w:multiLevelType w:val="hybridMultilevel"/>
    <w:tmpl w:val="9906E5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CF377B"/>
    <w:multiLevelType w:val="hybridMultilevel"/>
    <w:tmpl w:val="9326B46E"/>
    <w:lvl w:ilvl="0" w:tplc="4DF871C2">
      <w:start w:val="1"/>
      <w:numFmt w:val="decimal"/>
      <w:lvlText w:val="%1)"/>
      <w:lvlJc w:val="left"/>
      <w:pPr>
        <w:ind w:left="720" w:hanging="360"/>
      </w:pPr>
      <w:rPr>
        <w:rFonts w:hint="default"/>
        <w:color w:val="000000" w:themeColor="text1"/>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3B3FC1"/>
    <w:multiLevelType w:val="hybridMultilevel"/>
    <w:tmpl w:val="35FA269E"/>
    <w:lvl w:ilvl="0" w:tplc="0419000F">
      <w:start w:val="1"/>
      <w:numFmt w:val="decimal"/>
      <w:lvlText w:val="%1."/>
      <w:lvlJc w:val="left"/>
      <w:pPr>
        <w:ind w:left="957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F6C241E"/>
    <w:multiLevelType w:val="hybridMultilevel"/>
    <w:tmpl w:val="9726F98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01F7047"/>
    <w:multiLevelType w:val="hybridMultilevel"/>
    <w:tmpl w:val="21984FC8"/>
    <w:lvl w:ilvl="0" w:tplc="1046AD4A">
      <w:start w:val="1"/>
      <w:numFmt w:val="decimal"/>
      <w:lvlText w:val="%1."/>
      <w:lvlJc w:val="left"/>
      <w:pPr>
        <w:ind w:left="1084" w:hanging="37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15:restartNumberingAfterBreak="0">
    <w:nsid w:val="2631679A"/>
    <w:multiLevelType w:val="hybridMultilevel"/>
    <w:tmpl w:val="9B0C84F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288245B5"/>
    <w:multiLevelType w:val="hybridMultilevel"/>
    <w:tmpl w:val="C5B8CD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2B367CD4"/>
    <w:multiLevelType w:val="hybridMultilevel"/>
    <w:tmpl w:val="C830658C"/>
    <w:lvl w:ilvl="0" w:tplc="0B8EBB9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7F74AB"/>
    <w:multiLevelType w:val="multilevel"/>
    <w:tmpl w:val="DBD4CF94"/>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580363"/>
    <w:multiLevelType w:val="hybridMultilevel"/>
    <w:tmpl w:val="900ED1B2"/>
    <w:lvl w:ilvl="0" w:tplc="3604A750">
      <w:start w:val="1"/>
      <w:numFmt w:val="decimal"/>
      <w:lvlText w:val="%1."/>
      <w:lvlJc w:val="left"/>
      <w:pPr>
        <w:ind w:left="1069"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C612456"/>
    <w:multiLevelType w:val="hybridMultilevel"/>
    <w:tmpl w:val="7B026FB0"/>
    <w:lvl w:ilvl="0" w:tplc="ACD04A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3D180C4C"/>
    <w:multiLevelType w:val="hybridMultilevel"/>
    <w:tmpl w:val="C35AE8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2A03A6"/>
    <w:multiLevelType w:val="hybridMultilevel"/>
    <w:tmpl w:val="66F2B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F723DD6"/>
    <w:multiLevelType w:val="hybridMultilevel"/>
    <w:tmpl w:val="FE5EFC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F9277D2"/>
    <w:multiLevelType w:val="hybridMultilevel"/>
    <w:tmpl w:val="0EF4211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407459E8"/>
    <w:multiLevelType w:val="hybridMultilevel"/>
    <w:tmpl w:val="DE005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1133223"/>
    <w:multiLevelType w:val="multilevel"/>
    <w:tmpl w:val="530A2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2F2B6B"/>
    <w:multiLevelType w:val="hybridMultilevel"/>
    <w:tmpl w:val="9906E5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23B61A6"/>
    <w:multiLevelType w:val="multilevel"/>
    <w:tmpl w:val="676C059C"/>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555A1B09"/>
    <w:multiLevelType w:val="hybridMultilevel"/>
    <w:tmpl w:val="C7302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650761A"/>
    <w:multiLevelType w:val="hybridMultilevel"/>
    <w:tmpl w:val="4A74AD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F93F1E"/>
    <w:multiLevelType w:val="hybridMultilevel"/>
    <w:tmpl w:val="12F0D3C2"/>
    <w:lvl w:ilvl="0" w:tplc="51CC8208">
      <w:start w:val="1"/>
      <w:numFmt w:val="decimal"/>
      <w:lvlText w:val="%1."/>
      <w:lvlJc w:val="left"/>
      <w:pPr>
        <w:ind w:left="1494" w:hanging="360"/>
      </w:pPr>
      <w:rPr>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15:restartNumberingAfterBreak="0">
    <w:nsid w:val="5B191A0C"/>
    <w:multiLevelType w:val="hybridMultilevel"/>
    <w:tmpl w:val="591877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A977C77"/>
    <w:multiLevelType w:val="hybridMultilevel"/>
    <w:tmpl w:val="3434338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EE64104"/>
    <w:multiLevelType w:val="hybridMultilevel"/>
    <w:tmpl w:val="DFEAC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F387CF6"/>
    <w:multiLevelType w:val="hybridMultilevel"/>
    <w:tmpl w:val="4F5617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F67166A"/>
    <w:multiLevelType w:val="hybridMultilevel"/>
    <w:tmpl w:val="9906E5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FF279DF"/>
    <w:multiLevelType w:val="hybridMultilevel"/>
    <w:tmpl w:val="713CA83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2" w15:restartNumberingAfterBreak="0">
    <w:nsid w:val="71144EED"/>
    <w:multiLevelType w:val="multilevel"/>
    <w:tmpl w:val="1EB0A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12603BC"/>
    <w:multiLevelType w:val="hybridMultilevel"/>
    <w:tmpl w:val="1012DE1A"/>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15:restartNumberingAfterBreak="0">
    <w:nsid w:val="720D2A18"/>
    <w:multiLevelType w:val="hybridMultilevel"/>
    <w:tmpl w:val="425AE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73485169"/>
    <w:multiLevelType w:val="hybridMultilevel"/>
    <w:tmpl w:val="FD8EEF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4466EF2"/>
    <w:multiLevelType w:val="hybridMultilevel"/>
    <w:tmpl w:val="F84AC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7D503C5"/>
    <w:multiLevelType w:val="hybridMultilevel"/>
    <w:tmpl w:val="4A74AD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8DA217E"/>
    <w:multiLevelType w:val="hybridMultilevel"/>
    <w:tmpl w:val="4492073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A846602"/>
    <w:multiLevelType w:val="hybridMultilevel"/>
    <w:tmpl w:val="E446DE14"/>
    <w:lvl w:ilvl="0" w:tplc="503A3CD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CD541C9"/>
    <w:multiLevelType w:val="hybridMultilevel"/>
    <w:tmpl w:val="7B026FB0"/>
    <w:lvl w:ilvl="0" w:tplc="ACD04A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2"/>
  </w:num>
  <w:num w:numId="3">
    <w:abstractNumId w:val="31"/>
  </w:num>
  <w:num w:numId="4">
    <w:abstractNumId w:val="25"/>
  </w:num>
  <w:num w:numId="5">
    <w:abstractNumId w:val="24"/>
  </w:num>
  <w:num w:numId="6">
    <w:abstractNumId w:val="11"/>
  </w:num>
  <w:num w:numId="7">
    <w:abstractNumId w:val="18"/>
  </w:num>
  <w:num w:numId="8">
    <w:abstractNumId w:val="36"/>
  </w:num>
  <w:num w:numId="9">
    <w:abstractNumId w:val="27"/>
  </w:num>
  <w:num w:numId="10">
    <w:abstractNumId w:val="16"/>
  </w:num>
  <w:num w:numId="11">
    <w:abstractNumId w:val="35"/>
  </w:num>
  <w:num w:numId="12">
    <w:abstractNumId w:val="26"/>
  </w:num>
  <w:num w:numId="13">
    <w:abstractNumId w:val="28"/>
  </w:num>
  <w:num w:numId="14">
    <w:abstractNumId w:val="12"/>
  </w:num>
  <w:num w:numId="15">
    <w:abstractNumId w:val="20"/>
  </w:num>
  <w:num w:numId="16">
    <w:abstractNumId w:val="32"/>
  </w:num>
  <w:num w:numId="17">
    <w:abstractNumId w:val="40"/>
  </w:num>
  <w:num w:numId="18">
    <w:abstractNumId w:val="30"/>
  </w:num>
  <w:num w:numId="19">
    <w:abstractNumId w:val="21"/>
  </w:num>
  <w:num w:numId="20">
    <w:abstractNumId w:val="33"/>
  </w:num>
  <w:num w:numId="21">
    <w:abstractNumId w:val="22"/>
  </w:num>
  <w:num w:numId="22">
    <w:abstractNumId w:val="14"/>
  </w:num>
  <w:num w:numId="23">
    <w:abstractNumId w:val="29"/>
  </w:num>
  <w:num w:numId="24">
    <w:abstractNumId w:val="5"/>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37"/>
  </w:num>
  <w:num w:numId="28">
    <w:abstractNumId w:val="3"/>
  </w:num>
  <w:num w:numId="29">
    <w:abstractNumId w:val="6"/>
  </w:num>
  <w:num w:numId="30">
    <w:abstractNumId w:val="10"/>
  </w:num>
  <w:num w:numId="31">
    <w:abstractNumId w:val="38"/>
  </w:num>
  <w:num w:numId="32">
    <w:abstractNumId w:val="7"/>
  </w:num>
  <w:num w:numId="33">
    <w:abstractNumId w:val="19"/>
  </w:num>
  <w:num w:numId="34">
    <w:abstractNumId w:val="9"/>
  </w:num>
  <w:num w:numId="35">
    <w:abstractNumId w:val="13"/>
  </w:num>
  <w:num w:numId="36">
    <w:abstractNumId w:val="39"/>
  </w:num>
  <w:num w:numId="37">
    <w:abstractNumId w:val="17"/>
  </w:num>
  <w:num w:numId="38">
    <w:abstractNumId w:val="0"/>
  </w:num>
  <w:num w:numId="39">
    <w:abstractNumId w:val="23"/>
  </w:num>
  <w:num w:numId="40">
    <w:abstractNumId w:val="15"/>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1A86"/>
    <w:rsid w:val="00003AC5"/>
    <w:rsid w:val="00010491"/>
    <w:rsid w:val="000219C9"/>
    <w:rsid w:val="000227A9"/>
    <w:rsid w:val="0003324B"/>
    <w:rsid w:val="00045AB0"/>
    <w:rsid w:val="000462F8"/>
    <w:rsid w:val="00062EE7"/>
    <w:rsid w:val="000656BA"/>
    <w:rsid w:val="0007181C"/>
    <w:rsid w:val="00083375"/>
    <w:rsid w:val="00087BF3"/>
    <w:rsid w:val="000A0925"/>
    <w:rsid w:val="000A51C8"/>
    <w:rsid w:val="000A5882"/>
    <w:rsid w:val="000A705F"/>
    <w:rsid w:val="000C74AA"/>
    <w:rsid w:val="000D0FB6"/>
    <w:rsid w:val="000E4996"/>
    <w:rsid w:val="00100C58"/>
    <w:rsid w:val="00103698"/>
    <w:rsid w:val="0010433F"/>
    <w:rsid w:val="001220D1"/>
    <w:rsid w:val="00131010"/>
    <w:rsid w:val="001349BF"/>
    <w:rsid w:val="0014376A"/>
    <w:rsid w:val="00144DEF"/>
    <w:rsid w:val="00144F66"/>
    <w:rsid w:val="00145895"/>
    <w:rsid w:val="00150266"/>
    <w:rsid w:val="001548F9"/>
    <w:rsid w:val="001562F3"/>
    <w:rsid w:val="001613E8"/>
    <w:rsid w:val="00170AA9"/>
    <w:rsid w:val="00176FBE"/>
    <w:rsid w:val="00182C87"/>
    <w:rsid w:val="00186F3F"/>
    <w:rsid w:val="00193CDC"/>
    <w:rsid w:val="001A43A3"/>
    <w:rsid w:val="001A5DE4"/>
    <w:rsid w:val="001B10CB"/>
    <w:rsid w:val="001B226F"/>
    <w:rsid w:val="001B6672"/>
    <w:rsid w:val="001C7E8C"/>
    <w:rsid w:val="001D3C1C"/>
    <w:rsid w:val="001E2C4E"/>
    <w:rsid w:val="001E71A3"/>
    <w:rsid w:val="001F1529"/>
    <w:rsid w:val="001F58B1"/>
    <w:rsid w:val="001F6D35"/>
    <w:rsid w:val="002107F6"/>
    <w:rsid w:val="00221D90"/>
    <w:rsid w:val="00223903"/>
    <w:rsid w:val="00223BBB"/>
    <w:rsid w:val="00234592"/>
    <w:rsid w:val="002503B6"/>
    <w:rsid w:val="00281C00"/>
    <w:rsid w:val="0029366D"/>
    <w:rsid w:val="00295964"/>
    <w:rsid w:val="00297980"/>
    <w:rsid w:val="002A745A"/>
    <w:rsid w:val="002B1AC1"/>
    <w:rsid w:val="002B3A3E"/>
    <w:rsid w:val="002B76E8"/>
    <w:rsid w:val="002D500C"/>
    <w:rsid w:val="002D6764"/>
    <w:rsid w:val="002E1A86"/>
    <w:rsid w:val="002E2CB3"/>
    <w:rsid w:val="002E40EB"/>
    <w:rsid w:val="002E6D63"/>
    <w:rsid w:val="002F440B"/>
    <w:rsid w:val="00301E40"/>
    <w:rsid w:val="00323D51"/>
    <w:rsid w:val="00325D2A"/>
    <w:rsid w:val="00327174"/>
    <w:rsid w:val="00336559"/>
    <w:rsid w:val="00341F61"/>
    <w:rsid w:val="00361B38"/>
    <w:rsid w:val="00362BBF"/>
    <w:rsid w:val="00365377"/>
    <w:rsid w:val="003A2D74"/>
    <w:rsid w:val="003A3C86"/>
    <w:rsid w:val="003A6A4B"/>
    <w:rsid w:val="003C32FC"/>
    <w:rsid w:val="003C5A3A"/>
    <w:rsid w:val="003D03C2"/>
    <w:rsid w:val="003D14D6"/>
    <w:rsid w:val="003D2748"/>
    <w:rsid w:val="003E59C8"/>
    <w:rsid w:val="003F1AA6"/>
    <w:rsid w:val="003F4B6B"/>
    <w:rsid w:val="0040063A"/>
    <w:rsid w:val="004132FC"/>
    <w:rsid w:val="004258C8"/>
    <w:rsid w:val="00426059"/>
    <w:rsid w:val="00440207"/>
    <w:rsid w:val="00443DB1"/>
    <w:rsid w:val="00446072"/>
    <w:rsid w:val="00446284"/>
    <w:rsid w:val="00452219"/>
    <w:rsid w:val="00455EED"/>
    <w:rsid w:val="00463B26"/>
    <w:rsid w:val="004813F2"/>
    <w:rsid w:val="00485C73"/>
    <w:rsid w:val="00496F17"/>
    <w:rsid w:val="004A62D5"/>
    <w:rsid w:val="004B154C"/>
    <w:rsid w:val="004B7A2F"/>
    <w:rsid w:val="004C09B5"/>
    <w:rsid w:val="004C249D"/>
    <w:rsid w:val="004D363D"/>
    <w:rsid w:val="004E1F29"/>
    <w:rsid w:val="004E29F7"/>
    <w:rsid w:val="00504705"/>
    <w:rsid w:val="00510F08"/>
    <w:rsid w:val="0051414C"/>
    <w:rsid w:val="00517308"/>
    <w:rsid w:val="00525EAE"/>
    <w:rsid w:val="00565A93"/>
    <w:rsid w:val="0056684F"/>
    <w:rsid w:val="00566D15"/>
    <w:rsid w:val="00582464"/>
    <w:rsid w:val="00591E22"/>
    <w:rsid w:val="0059390D"/>
    <w:rsid w:val="005945AE"/>
    <w:rsid w:val="00594A46"/>
    <w:rsid w:val="005A09EB"/>
    <w:rsid w:val="005C6C7A"/>
    <w:rsid w:val="005D0324"/>
    <w:rsid w:val="005D67C3"/>
    <w:rsid w:val="005D7E2E"/>
    <w:rsid w:val="005F4B72"/>
    <w:rsid w:val="00603A46"/>
    <w:rsid w:val="00627346"/>
    <w:rsid w:val="006354ED"/>
    <w:rsid w:val="00642F71"/>
    <w:rsid w:val="00650173"/>
    <w:rsid w:val="0065482C"/>
    <w:rsid w:val="006611CB"/>
    <w:rsid w:val="00664684"/>
    <w:rsid w:val="00666BE7"/>
    <w:rsid w:val="00670AA0"/>
    <w:rsid w:val="00690C30"/>
    <w:rsid w:val="006948E8"/>
    <w:rsid w:val="00696E42"/>
    <w:rsid w:val="006A749A"/>
    <w:rsid w:val="006C17AF"/>
    <w:rsid w:val="006C2479"/>
    <w:rsid w:val="006C610E"/>
    <w:rsid w:val="006C7042"/>
    <w:rsid w:val="006D2CEF"/>
    <w:rsid w:val="006D2F00"/>
    <w:rsid w:val="006E73F7"/>
    <w:rsid w:val="006F072E"/>
    <w:rsid w:val="006F54B1"/>
    <w:rsid w:val="0070768A"/>
    <w:rsid w:val="007344D1"/>
    <w:rsid w:val="0074214B"/>
    <w:rsid w:val="00743CF0"/>
    <w:rsid w:val="00747C75"/>
    <w:rsid w:val="0076550A"/>
    <w:rsid w:val="007659F2"/>
    <w:rsid w:val="00770698"/>
    <w:rsid w:val="007816DE"/>
    <w:rsid w:val="00781D4B"/>
    <w:rsid w:val="007968F9"/>
    <w:rsid w:val="007D144D"/>
    <w:rsid w:val="007D5DCE"/>
    <w:rsid w:val="007D77E2"/>
    <w:rsid w:val="007E2185"/>
    <w:rsid w:val="00802B13"/>
    <w:rsid w:val="00806DA0"/>
    <w:rsid w:val="00816D76"/>
    <w:rsid w:val="00817BBC"/>
    <w:rsid w:val="008222BB"/>
    <w:rsid w:val="008463E0"/>
    <w:rsid w:val="00883691"/>
    <w:rsid w:val="0089273E"/>
    <w:rsid w:val="0089743E"/>
    <w:rsid w:val="008C4016"/>
    <w:rsid w:val="008D56F9"/>
    <w:rsid w:val="008D7C36"/>
    <w:rsid w:val="008E1269"/>
    <w:rsid w:val="008F7816"/>
    <w:rsid w:val="00905FA3"/>
    <w:rsid w:val="0091458E"/>
    <w:rsid w:val="00943BB7"/>
    <w:rsid w:val="00945DB7"/>
    <w:rsid w:val="0095648C"/>
    <w:rsid w:val="009748D1"/>
    <w:rsid w:val="009748EE"/>
    <w:rsid w:val="009757B4"/>
    <w:rsid w:val="00977420"/>
    <w:rsid w:val="00980F36"/>
    <w:rsid w:val="00986768"/>
    <w:rsid w:val="009913FE"/>
    <w:rsid w:val="0099298E"/>
    <w:rsid w:val="0099680F"/>
    <w:rsid w:val="009D110A"/>
    <w:rsid w:val="009D3CDF"/>
    <w:rsid w:val="009F4188"/>
    <w:rsid w:val="00A01C40"/>
    <w:rsid w:val="00A02B03"/>
    <w:rsid w:val="00A10A0E"/>
    <w:rsid w:val="00A11995"/>
    <w:rsid w:val="00A252FB"/>
    <w:rsid w:val="00A33328"/>
    <w:rsid w:val="00A41303"/>
    <w:rsid w:val="00A41C5E"/>
    <w:rsid w:val="00A45C71"/>
    <w:rsid w:val="00A53CCD"/>
    <w:rsid w:val="00A56763"/>
    <w:rsid w:val="00A664C1"/>
    <w:rsid w:val="00A66A96"/>
    <w:rsid w:val="00A67077"/>
    <w:rsid w:val="00A7798C"/>
    <w:rsid w:val="00A8149E"/>
    <w:rsid w:val="00A83A06"/>
    <w:rsid w:val="00A97DE2"/>
    <w:rsid w:val="00AA7EFD"/>
    <w:rsid w:val="00AB08FD"/>
    <w:rsid w:val="00AC4493"/>
    <w:rsid w:val="00AD38F4"/>
    <w:rsid w:val="00AD52DC"/>
    <w:rsid w:val="00AE5B6D"/>
    <w:rsid w:val="00AF652D"/>
    <w:rsid w:val="00B062C0"/>
    <w:rsid w:val="00B065E7"/>
    <w:rsid w:val="00B07EC1"/>
    <w:rsid w:val="00B133F7"/>
    <w:rsid w:val="00B32876"/>
    <w:rsid w:val="00B34DCD"/>
    <w:rsid w:val="00B431A7"/>
    <w:rsid w:val="00B5178B"/>
    <w:rsid w:val="00B5265F"/>
    <w:rsid w:val="00B547BC"/>
    <w:rsid w:val="00B62D53"/>
    <w:rsid w:val="00B651D3"/>
    <w:rsid w:val="00B67EDF"/>
    <w:rsid w:val="00B75E99"/>
    <w:rsid w:val="00B848B8"/>
    <w:rsid w:val="00BA544C"/>
    <w:rsid w:val="00BA593B"/>
    <w:rsid w:val="00BB4028"/>
    <w:rsid w:val="00BC4F45"/>
    <w:rsid w:val="00BD064B"/>
    <w:rsid w:val="00BD1BB2"/>
    <w:rsid w:val="00BD3A2E"/>
    <w:rsid w:val="00BE11D6"/>
    <w:rsid w:val="00BF6D73"/>
    <w:rsid w:val="00BF73E9"/>
    <w:rsid w:val="00C005D9"/>
    <w:rsid w:val="00C05E45"/>
    <w:rsid w:val="00C157C5"/>
    <w:rsid w:val="00C16310"/>
    <w:rsid w:val="00C20C80"/>
    <w:rsid w:val="00C22D33"/>
    <w:rsid w:val="00C23380"/>
    <w:rsid w:val="00C27EDE"/>
    <w:rsid w:val="00C31771"/>
    <w:rsid w:val="00C3342D"/>
    <w:rsid w:val="00C36598"/>
    <w:rsid w:val="00C44C07"/>
    <w:rsid w:val="00C50EEC"/>
    <w:rsid w:val="00C527D2"/>
    <w:rsid w:val="00C53E07"/>
    <w:rsid w:val="00C55472"/>
    <w:rsid w:val="00C6365E"/>
    <w:rsid w:val="00C67816"/>
    <w:rsid w:val="00C77940"/>
    <w:rsid w:val="00C94F6B"/>
    <w:rsid w:val="00CA54EC"/>
    <w:rsid w:val="00CB3704"/>
    <w:rsid w:val="00CC3DA5"/>
    <w:rsid w:val="00CC4580"/>
    <w:rsid w:val="00CD28A8"/>
    <w:rsid w:val="00CD4229"/>
    <w:rsid w:val="00CE54A1"/>
    <w:rsid w:val="00CF108E"/>
    <w:rsid w:val="00CF44A2"/>
    <w:rsid w:val="00D11711"/>
    <w:rsid w:val="00D2159A"/>
    <w:rsid w:val="00D2337A"/>
    <w:rsid w:val="00D25F4D"/>
    <w:rsid w:val="00D26CC5"/>
    <w:rsid w:val="00D33667"/>
    <w:rsid w:val="00D359EA"/>
    <w:rsid w:val="00D43E31"/>
    <w:rsid w:val="00D64913"/>
    <w:rsid w:val="00D73BA8"/>
    <w:rsid w:val="00D86CCD"/>
    <w:rsid w:val="00DB5DC7"/>
    <w:rsid w:val="00DC26C6"/>
    <w:rsid w:val="00DD00BE"/>
    <w:rsid w:val="00DD222E"/>
    <w:rsid w:val="00DD5848"/>
    <w:rsid w:val="00DE0F23"/>
    <w:rsid w:val="00DE7378"/>
    <w:rsid w:val="00DF3CC6"/>
    <w:rsid w:val="00E0612D"/>
    <w:rsid w:val="00E13DC1"/>
    <w:rsid w:val="00E24867"/>
    <w:rsid w:val="00E45AD3"/>
    <w:rsid w:val="00E50AC1"/>
    <w:rsid w:val="00E57654"/>
    <w:rsid w:val="00E61E29"/>
    <w:rsid w:val="00E67EDC"/>
    <w:rsid w:val="00E71F09"/>
    <w:rsid w:val="00E77E06"/>
    <w:rsid w:val="00E84485"/>
    <w:rsid w:val="00E85C1E"/>
    <w:rsid w:val="00E9106E"/>
    <w:rsid w:val="00E91A0E"/>
    <w:rsid w:val="00EB0CDB"/>
    <w:rsid w:val="00EB31DD"/>
    <w:rsid w:val="00EC2DC7"/>
    <w:rsid w:val="00EC46C4"/>
    <w:rsid w:val="00ED1A6C"/>
    <w:rsid w:val="00ED2E32"/>
    <w:rsid w:val="00EE0E4F"/>
    <w:rsid w:val="00EE7E75"/>
    <w:rsid w:val="00F0748D"/>
    <w:rsid w:val="00F14960"/>
    <w:rsid w:val="00F4532A"/>
    <w:rsid w:val="00F47460"/>
    <w:rsid w:val="00F51E97"/>
    <w:rsid w:val="00F5335D"/>
    <w:rsid w:val="00F56063"/>
    <w:rsid w:val="00F95715"/>
    <w:rsid w:val="00FA3837"/>
    <w:rsid w:val="00FA4D6A"/>
    <w:rsid w:val="00FA5ABB"/>
    <w:rsid w:val="00FB5196"/>
    <w:rsid w:val="00FB664B"/>
    <w:rsid w:val="00FD18D4"/>
    <w:rsid w:val="00FE6C03"/>
    <w:rsid w:val="00FE70D1"/>
    <w:rsid w:val="00FF15DD"/>
    <w:rsid w:val="00FF4F75"/>
    <w:rsid w:val="00FF503C"/>
    <w:rsid w:val="00FF68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BCDE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C7E8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1C7E8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1A86"/>
    <w:pPr>
      <w:ind w:left="720"/>
      <w:contextualSpacing/>
    </w:pPr>
  </w:style>
  <w:style w:type="character" w:customStyle="1" w:styleId="10">
    <w:name w:val="Заголовок 1 Знак"/>
    <w:basedOn w:val="a0"/>
    <w:link w:val="1"/>
    <w:uiPriority w:val="9"/>
    <w:rsid w:val="001C7E8C"/>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1C7E8C"/>
    <w:rPr>
      <w:rFonts w:asciiTheme="majorHAnsi" w:eastAsiaTheme="majorEastAsia" w:hAnsiTheme="majorHAnsi" w:cstheme="majorBidi"/>
      <w:color w:val="365F91" w:themeColor="accent1" w:themeShade="BF"/>
      <w:sz w:val="26"/>
      <w:szCs w:val="26"/>
    </w:rPr>
  </w:style>
  <w:style w:type="paragraph" w:styleId="a4">
    <w:name w:val="TOC Heading"/>
    <w:basedOn w:val="1"/>
    <w:next w:val="a"/>
    <w:uiPriority w:val="39"/>
    <w:unhideWhenUsed/>
    <w:qFormat/>
    <w:rsid w:val="00A45C71"/>
    <w:pPr>
      <w:spacing w:before="480"/>
      <w:outlineLvl w:val="9"/>
    </w:pPr>
    <w:rPr>
      <w:b/>
      <w:bCs/>
      <w:sz w:val="28"/>
      <w:szCs w:val="28"/>
      <w:lang w:eastAsia="ru-RU"/>
    </w:rPr>
  </w:style>
  <w:style w:type="paragraph" w:styleId="11">
    <w:name w:val="toc 1"/>
    <w:basedOn w:val="a"/>
    <w:next w:val="a"/>
    <w:autoRedefine/>
    <w:uiPriority w:val="39"/>
    <w:unhideWhenUsed/>
    <w:rsid w:val="00A45C71"/>
    <w:pPr>
      <w:spacing w:before="120" w:after="0"/>
    </w:pPr>
    <w:rPr>
      <w:b/>
      <w:bCs/>
      <w:sz w:val="24"/>
      <w:szCs w:val="24"/>
    </w:rPr>
  </w:style>
  <w:style w:type="paragraph" w:styleId="21">
    <w:name w:val="toc 2"/>
    <w:basedOn w:val="a"/>
    <w:next w:val="a"/>
    <w:autoRedefine/>
    <w:uiPriority w:val="39"/>
    <w:unhideWhenUsed/>
    <w:rsid w:val="00A45C71"/>
    <w:pPr>
      <w:spacing w:after="0"/>
      <w:ind w:left="220"/>
    </w:pPr>
    <w:rPr>
      <w:b/>
      <w:bCs/>
    </w:rPr>
  </w:style>
  <w:style w:type="character" w:styleId="a5">
    <w:name w:val="Hyperlink"/>
    <w:basedOn w:val="a0"/>
    <w:uiPriority w:val="99"/>
    <w:unhideWhenUsed/>
    <w:rsid w:val="00A45C71"/>
    <w:rPr>
      <w:color w:val="0000FF" w:themeColor="hyperlink"/>
      <w:u w:val="single"/>
    </w:rPr>
  </w:style>
  <w:style w:type="paragraph" w:styleId="3">
    <w:name w:val="toc 3"/>
    <w:basedOn w:val="a"/>
    <w:next w:val="a"/>
    <w:autoRedefine/>
    <w:uiPriority w:val="39"/>
    <w:semiHidden/>
    <w:unhideWhenUsed/>
    <w:rsid w:val="00A45C71"/>
    <w:pPr>
      <w:spacing w:after="0"/>
      <w:ind w:left="440"/>
    </w:pPr>
  </w:style>
  <w:style w:type="paragraph" w:styleId="4">
    <w:name w:val="toc 4"/>
    <w:basedOn w:val="a"/>
    <w:next w:val="a"/>
    <w:autoRedefine/>
    <w:uiPriority w:val="39"/>
    <w:semiHidden/>
    <w:unhideWhenUsed/>
    <w:rsid w:val="00A45C71"/>
    <w:pPr>
      <w:spacing w:after="0"/>
      <w:ind w:left="660"/>
    </w:pPr>
    <w:rPr>
      <w:sz w:val="20"/>
      <w:szCs w:val="20"/>
    </w:rPr>
  </w:style>
  <w:style w:type="paragraph" w:styleId="5">
    <w:name w:val="toc 5"/>
    <w:basedOn w:val="a"/>
    <w:next w:val="a"/>
    <w:autoRedefine/>
    <w:uiPriority w:val="39"/>
    <w:semiHidden/>
    <w:unhideWhenUsed/>
    <w:rsid w:val="00A45C71"/>
    <w:pPr>
      <w:spacing w:after="0"/>
      <w:ind w:left="880"/>
    </w:pPr>
    <w:rPr>
      <w:sz w:val="20"/>
      <w:szCs w:val="20"/>
    </w:rPr>
  </w:style>
  <w:style w:type="paragraph" w:styleId="6">
    <w:name w:val="toc 6"/>
    <w:basedOn w:val="a"/>
    <w:next w:val="a"/>
    <w:autoRedefine/>
    <w:uiPriority w:val="39"/>
    <w:semiHidden/>
    <w:unhideWhenUsed/>
    <w:rsid w:val="00A45C71"/>
    <w:pPr>
      <w:spacing w:after="0"/>
      <w:ind w:left="1100"/>
    </w:pPr>
    <w:rPr>
      <w:sz w:val="20"/>
      <w:szCs w:val="20"/>
    </w:rPr>
  </w:style>
  <w:style w:type="paragraph" w:styleId="7">
    <w:name w:val="toc 7"/>
    <w:basedOn w:val="a"/>
    <w:next w:val="a"/>
    <w:autoRedefine/>
    <w:uiPriority w:val="39"/>
    <w:semiHidden/>
    <w:unhideWhenUsed/>
    <w:rsid w:val="00A45C71"/>
    <w:pPr>
      <w:spacing w:after="0"/>
      <w:ind w:left="1320"/>
    </w:pPr>
    <w:rPr>
      <w:sz w:val="20"/>
      <w:szCs w:val="20"/>
    </w:rPr>
  </w:style>
  <w:style w:type="paragraph" w:styleId="8">
    <w:name w:val="toc 8"/>
    <w:basedOn w:val="a"/>
    <w:next w:val="a"/>
    <w:autoRedefine/>
    <w:uiPriority w:val="39"/>
    <w:semiHidden/>
    <w:unhideWhenUsed/>
    <w:rsid w:val="00A45C71"/>
    <w:pPr>
      <w:spacing w:after="0"/>
      <w:ind w:left="1540"/>
    </w:pPr>
    <w:rPr>
      <w:sz w:val="20"/>
      <w:szCs w:val="20"/>
    </w:rPr>
  </w:style>
  <w:style w:type="paragraph" w:styleId="9">
    <w:name w:val="toc 9"/>
    <w:basedOn w:val="a"/>
    <w:next w:val="a"/>
    <w:autoRedefine/>
    <w:uiPriority w:val="39"/>
    <w:semiHidden/>
    <w:unhideWhenUsed/>
    <w:rsid w:val="00A45C71"/>
    <w:pPr>
      <w:spacing w:after="0"/>
      <w:ind w:left="1760"/>
    </w:pPr>
    <w:rPr>
      <w:sz w:val="20"/>
      <w:szCs w:val="20"/>
    </w:rPr>
  </w:style>
  <w:style w:type="table" w:styleId="a6">
    <w:name w:val="Table Grid"/>
    <w:basedOn w:val="a1"/>
    <w:uiPriority w:val="59"/>
    <w:rsid w:val="00C50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C554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B154C"/>
  </w:style>
  <w:style w:type="character" w:customStyle="1" w:styleId="title-category">
    <w:name w:val="title-category"/>
    <w:basedOn w:val="a0"/>
    <w:rsid w:val="004B154C"/>
  </w:style>
  <w:style w:type="character" w:styleId="a8">
    <w:name w:val="Strong"/>
    <w:basedOn w:val="a0"/>
    <w:uiPriority w:val="22"/>
    <w:qFormat/>
    <w:rsid w:val="004B154C"/>
    <w:rPr>
      <w:b/>
      <w:bCs/>
    </w:rPr>
  </w:style>
  <w:style w:type="character" w:customStyle="1" w:styleId="sku-title">
    <w:name w:val="sku-title"/>
    <w:basedOn w:val="a0"/>
    <w:rsid w:val="004B154C"/>
  </w:style>
  <w:style w:type="character" w:customStyle="1" w:styleId="sku-sku">
    <w:name w:val="sku-sku"/>
    <w:basedOn w:val="a0"/>
    <w:rsid w:val="004B154C"/>
  </w:style>
  <w:style w:type="paragraph" w:styleId="a9">
    <w:name w:val="caption"/>
    <w:basedOn w:val="a"/>
    <w:next w:val="a"/>
    <w:uiPriority w:val="35"/>
    <w:unhideWhenUsed/>
    <w:qFormat/>
    <w:rsid w:val="005D7E2E"/>
    <w:pPr>
      <w:spacing w:line="240" w:lineRule="auto"/>
    </w:pPr>
    <w:rPr>
      <w:i/>
      <w:iCs/>
      <w:color w:val="1F497D" w:themeColor="text2"/>
      <w:sz w:val="18"/>
      <w:szCs w:val="18"/>
    </w:rPr>
  </w:style>
  <w:style w:type="character" w:customStyle="1" w:styleId="highlight">
    <w:name w:val="highlight"/>
    <w:basedOn w:val="a0"/>
    <w:rsid w:val="004B7A2F"/>
  </w:style>
  <w:style w:type="paragraph" w:styleId="aa">
    <w:name w:val="footer"/>
    <w:basedOn w:val="a"/>
    <w:link w:val="ab"/>
    <w:uiPriority w:val="99"/>
    <w:unhideWhenUsed/>
    <w:rsid w:val="00E45AD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45AD3"/>
  </w:style>
  <w:style w:type="character" w:styleId="ac">
    <w:name w:val="page number"/>
    <w:basedOn w:val="a0"/>
    <w:uiPriority w:val="99"/>
    <w:semiHidden/>
    <w:unhideWhenUsed/>
    <w:rsid w:val="00E45AD3"/>
  </w:style>
  <w:style w:type="character" w:styleId="ad">
    <w:name w:val="Unresolved Mention"/>
    <w:basedOn w:val="a0"/>
    <w:uiPriority w:val="99"/>
    <w:rsid w:val="001F6D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4541">
      <w:bodyDiv w:val="1"/>
      <w:marLeft w:val="0"/>
      <w:marRight w:val="0"/>
      <w:marTop w:val="0"/>
      <w:marBottom w:val="0"/>
      <w:divBdr>
        <w:top w:val="none" w:sz="0" w:space="0" w:color="auto"/>
        <w:left w:val="none" w:sz="0" w:space="0" w:color="auto"/>
        <w:bottom w:val="none" w:sz="0" w:space="0" w:color="auto"/>
        <w:right w:val="none" w:sz="0" w:space="0" w:color="auto"/>
      </w:divBdr>
    </w:div>
    <w:div w:id="90394459">
      <w:bodyDiv w:val="1"/>
      <w:marLeft w:val="0"/>
      <w:marRight w:val="0"/>
      <w:marTop w:val="0"/>
      <w:marBottom w:val="0"/>
      <w:divBdr>
        <w:top w:val="none" w:sz="0" w:space="0" w:color="auto"/>
        <w:left w:val="none" w:sz="0" w:space="0" w:color="auto"/>
        <w:bottom w:val="none" w:sz="0" w:space="0" w:color="auto"/>
        <w:right w:val="none" w:sz="0" w:space="0" w:color="auto"/>
      </w:divBdr>
      <w:divsChild>
        <w:div w:id="1683164916">
          <w:marLeft w:val="0"/>
          <w:marRight w:val="0"/>
          <w:marTop w:val="0"/>
          <w:marBottom w:val="0"/>
          <w:divBdr>
            <w:top w:val="none" w:sz="0" w:space="0" w:color="auto"/>
            <w:left w:val="none" w:sz="0" w:space="0" w:color="auto"/>
            <w:bottom w:val="single" w:sz="6" w:space="11" w:color="DDDDDD"/>
            <w:right w:val="none" w:sz="0" w:space="0" w:color="auto"/>
          </w:divBdr>
          <w:divsChild>
            <w:div w:id="1401559238">
              <w:marLeft w:val="0"/>
              <w:marRight w:val="0"/>
              <w:marTop w:val="0"/>
              <w:marBottom w:val="0"/>
              <w:divBdr>
                <w:top w:val="none" w:sz="0" w:space="0" w:color="auto"/>
                <w:left w:val="none" w:sz="0" w:space="0" w:color="auto"/>
                <w:bottom w:val="none" w:sz="0" w:space="0" w:color="auto"/>
                <w:right w:val="none" w:sz="0" w:space="0" w:color="auto"/>
              </w:divBdr>
            </w:div>
          </w:divsChild>
        </w:div>
        <w:div w:id="1768690586">
          <w:marLeft w:val="0"/>
          <w:marRight w:val="0"/>
          <w:marTop w:val="0"/>
          <w:marBottom w:val="0"/>
          <w:divBdr>
            <w:top w:val="none" w:sz="0" w:space="0" w:color="auto"/>
            <w:left w:val="none" w:sz="0" w:space="0" w:color="auto"/>
            <w:bottom w:val="single" w:sz="6" w:space="11" w:color="DDDDDD"/>
            <w:right w:val="none" w:sz="0" w:space="0" w:color="auto"/>
          </w:divBdr>
          <w:divsChild>
            <w:div w:id="800655370">
              <w:marLeft w:val="0"/>
              <w:marRight w:val="0"/>
              <w:marTop w:val="0"/>
              <w:marBottom w:val="0"/>
              <w:divBdr>
                <w:top w:val="none" w:sz="0" w:space="0" w:color="auto"/>
                <w:left w:val="none" w:sz="0" w:space="0" w:color="auto"/>
                <w:bottom w:val="none" w:sz="0" w:space="0" w:color="auto"/>
                <w:right w:val="none" w:sz="0" w:space="0" w:color="auto"/>
              </w:divBdr>
            </w:div>
          </w:divsChild>
        </w:div>
        <w:div w:id="1424062569">
          <w:marLeft w:val="0"/>
          <w:marRight w:val="0"/>
          <w:marTop w:val="0"/>
          <w:marBottom w:val="0"/>
          <w:divBdr>
            <w:top w:val="none" w:sz="0" w:space="0" w:color="auto"/>
            <w:left w:val="none" w:sz="0" w:space="0" w:color="auto"/>
            <w:bottom w:val="single" w:sz="6" w:space="11" w:color="DDDDDD"/>
            <w:right w:val="none" w:sz="0" w:space="0" w:color="auto"/>
          </w:divBdr>
          <w:divsChild>
            <w:div w:id="21082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0827">
      <w:bodyDiv w:val="1"/>
      <w:marLeft w:val="0"/>
      <w:marRight w:val="0"/>
      <w:marTop w:val="0"/>
      <w:marBottom w:val="0"/>
      <w:divBdr>
        <w:top w:val="none" w:sz="0" w:space="0" w:color="auto"/>
        <w:left w:val="none" w:sz="0" w:space="0" w:color="auto"/>
        <w:bottom w:val="none" w:sz="0" w:space="0" w:color="auto"/>
        <w:right w:val="none" w:sz="0" w:space="0" w:color="auto"/>
      </w:divBdr>
      <w:divsChild>
        <w:div w:id="983510810">
          <w:marLeft w:val="0"/>
          <w:marRight w:val="0"/>
          <w:marTop w:val="0"/>
          <w:marBottom w:val="0"/>
          <w:divBdr>
            <w:top w:val="none" w:sz="0" w:space="0" w:color="auto"/>
            <w:left w:val="none" w:sz="0" w:space="0" w:color="auto"/>
            <w:bottom w:val="none" w:sz="0" w:space="0" w:color="auto"/>
            <w:right w:val="none" w:sz="0" w:space="0" w:color="auto"/>
          </w:divBdr>
          <w:divsChild>
            <w:div w:id="366412918">
              <w:marLeft w:val="0"/>
              <w:marRight w:val="0"/>
              <w:marTop w:val="0"/>
              <w:marBottom w:val="0"/>
              <w:divBdr>
                <w:top w:val="none" w:sz="0" w:space="0" w:color="auto"/>
                <w:left w:val="none" w:sz="0" w:space="0" w:color="auto"/>
                <w:bottom w:val="none" w:sz="0" w:space="0" w:color="auto"/>
                <w:right w:val="none" w:sz="0" w:space="0" w:color="auto"/>
              </w:divBdr>
              <w:divsChild>
                <w:div w:id="16947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09586">
      <w:bodyDiv w:val="1"/>
      <w:marLeft w:val="0"/>
      <w:marRight w:val="0"/>
      <w:marTop w:val="0"/>
      <w:marBottom w:val="0"/>
      <w:divBdr>
        <w:top w:val="none" w:sz="0" w:space="0" w:color="auto"/>
        <w:left w:val="none" w:sz="0" w:space="0" w:color="auto"/>
        <w:bottom w:val="none" w:sz="0" w:space="0" w:color="auto"/>
        <w:right w:val="none" w:sz="0" w:space="0" w:color="auto"/>
      </w:divBdr>
    </w:div>
    <w:div w:id="179205306">
      <w:bodyDiv w:val="1"/>
      <w:marLeft w:val="0"/>
      <w:marRight w:val="0"/>
      <w:marTop w:val="0"/>
      <w:marBottom w:val="0"/>
      <w:divBdr>
        <w:top w:val="none" w:sz="0" w:space="0" w:color="auto"/>
        <w:left w:val="none" w:sz="0" w:space="0" w:color="auto"/>
        <w:bottom w:val="none" w:sz="0" w:space="0" w:color="auto"/>
        <w:right w:val="none" w:sz="0" w:space="0" w:color="auto"/>
      </w:divBdr>
    </w:div>
    <w:div w:id="338045925">
      <w:bodyDiv w:val="1"/>
      <w:marLeft w:val="0"/>
      <w:marRight w:val="0"/>
      <w:marTop w:val="0"/>
      <w:marBottom w:val="0"/>
      <w:divBdr>
        <w:top w:val="none" w:sz="0" w:space="0" w:color="auto"/>
        <w:left w:val="none" w:sz="0" w:space="0" w:color="auto"/>
        <w:bottom w:val="none" w:sz="0" w:space="0" w:color="auto"/>
        <w:right w:val="none" w:sz="0" w:space="0" w:color="auto"/>
      </w:divBdr>
      <w:divsChild>
        <w:div w:id="184447604">
          <w:marLeft w:val="0"/>
          <w:marRight w:val="0"/>
          <w:marTop w:val="0"/>
          <w:marBottom w:val="0"/>
          <w:divBdr>
            <w:top w:val="none" w:sz="0" w:space="0" w:color="auto"/>
            <w:left w:val="none" w:sz="0" w:space="0" w:color="auto"/>
            <w:bottom w:val="none" w:sz="0" w:space="0" w:color="auto"/>
            <w:right w:val="none" w:sz="0" w:space="0" w:color="auto"/>
          </w:divBdr>
          <w:divsChild>
            <w:div w:id="2023506472">
              <w:marLeft w:val="0"/>
              <w:marRight w:val="0"/>
              <w:marTop w:val="0"/>
              <w:marBottom w:val="0"/>
              <w:divBdr>
                <w:top w:val="none" w:sz="0" w:space="0" w:color="auto"/>
                <w:left w:val="none" w:sz="0" w:space="0" w:color="auto"/>
                <w:bottom w:val="none" w:sz="0" w:space="0" w:color="auto"/>
                <w:right w:val="none" w:sz="0" w:space="0" w:color="auto"/>
              </w:divBdr>
              <w:divsChild>
                <w:div w:id="16187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67533">
          <w:marLeft w:val="0"/>
          <w:marRight w:val="0"/>
          <w:marTop w:val="0"/>
          <w:marBottom w:val="0"/>
          <w:divBdr>
            <w:top w:val="none" w:sz="0" w:space="0" w:color="auto"/>
            <w:left w:val="none" w:sz="0" w:space="0" w:color="auto"/>
            <w:bottom w:val="none" w:sz="0" w:space="0" w:color="auto"/>
            <w:right w:val="none" w:sz="0" w:space="0" w:color="auto"/>
          </w:divBdr>
          <w:divsChild>
            <w:div w:id="1079329614">
              <w:marLeft w:val="0"/>
              <w:marRight w:val="0"/>
              <w:marTop w:val="0"/>
              <w:marBottom w:val="0"/>
              <w:divBdr>
                <w:top w:val="none" w:sz="0" w:space="0" w:color="auto"/>
                <w:left w:val="none" w:sz="0" w:space="0" w:color="auto"/>
                <w:bottom w:val="none" w:sz="0" w:space="0" w:color="auto"/>
                <w:right w:val="none" w:sz="0" w:space="0" w:color="auto"/>
              </w:divBdr>
              <w:divsChild>
                <w:div w:id="1992588482">
                  <w:marLeft w:val="0"/>
                  <w:marRight w:val="0"/>
                  <w:marTop w:val="0"/>
                  <w:marBottom w:val="0"/>
                  <w:divBdr>
                    <w:top w:val="none" w:sz="0" w:space="0" w:color="auto"/>
                    <w:left w:val="none" w:sz="0" w:space="0" w:color="auto"/>
                    <w:bottom w:val="none" w:sz="0" w:space="0" w:color="auto"/>
                    <w:right w:val="none" w:sz="0" w:space="0" w:color="auto"/>
                  </w:divBdr>
                </w:div>
              </w:divsChild>
            </w:div>
            <w:div w:id="944729904">
              <w:marLeft w:val="0"/>
              <w:marRight w:val="0"/>
              <w:marTop w:val="0"/>
              <w:marBottom w:val="0"/>
              <w:divBdr>
                <w:top w:val="none" w:sz="0" w:space="0" w:color="auto"/>
                <w:left w:val="none" w:sz="0" w:space="0" w:color="auto"/>
                <w:bottom w:val="none" w:sz="0" w:space="0" w:color="auto"/>
                <w:right w:val="none" w:sz="0" w:space="0" w:color="auto"/>
              </w:divBdr>
              <w:divsChild>
                <w:div w:id="40175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95769">
          <w:marLeft w:val="0"/>
          <w:marRight w:val="0"/>
          <w:marTop w:val="0"/>
          <w:marBottom w:val="0"/>
          <w:divBdr>
            <w:top w:val="none" w:sz="0" w:space="0" w:color="auto"/>
            <w:left w:val="none" w:sz="0" w:space="0" w:color="auto"/>
            <w:bottom w:val="none" w:sz="0" w:space="0" w:color="auto"/>
            <w:right w:val="none" w:sz="0" w:space="0" w:color="auto"/>
          </w:divBdr>
          <w:divsChild>
            <w:div w:id="1445540061">
              <w:marLeft w:val="0"/>
              <w:marRight w:val="0"/>
              <w:marTop w:val="0"/>
              <w:marBottom w:val="0"/>
              <w:divBdr>
                <w:top w:val="none" w:sz="0" w:space="0" w:color="auto"/>
                <w:left w:val="none" w:sz="0" w:space="0" w:color="auto"/>
                <w:bottom w:val="none" w:sz="0" w:space="0" w:color="auto"/>
                <w:right w:val="none" w:sz="0" w:space="0" w:color="auto"/>
              </w:divBdr>
              <w:divsChild>
                <w:div w:id="77097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487091">
          <w:marLeft w:val="0"/>
          <w:marRight w:val="0"/>
          <w:marTop w:val="0"/>
          <w:marBottom w:val="0"/>
          <w:divBdr>
            <w:top w:val="none" w:sz="0" w:space="0" w:color="auto"/>
            <w:left w:val="none" w:sz="0" w:space="0" w:color="auto"/>
            <w:bottom w:val="none" w:sz="0" w:space="0" w:color="auto"/>
            <w:right w:val="none" w:sz="0" w:space="0" w:color="auto"/>
          </w:divBdr>
          <w:divsChild>
            <w:div w:id="1674410911">
              <w:marLeft w:val="0"/>
              <w:marRight w:val="0"/>
              <w:marTop w:val="0"/>
              <w:marBottom w:val="0"/>
              <w:divBdr>
                <w:top w:val="none" w:sz="0" w:space="0" w:color="auto"/>
                <w:left w:val="none" w:sz="0" w:space="0" w:color="auto"/>
                <w:bottom w:val="none" w:sz="0" w:space="0" w:color="auto"/>
                <w:right w:val="none" w:sz="0" w:space="0" w:color="auto"/>
              </w:divBdr>
              <w:divsChild>
                <w:div w:id="212607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417264">
      <w:bodyDiv w:val="1"/>
      <w:marLeft w:val="0"/>
      <w:marRight w:val="0"/>
      <w:marTop w:val="0"/>
      <w:marBottom w:val="0"/>
      <w:divBdr>
        <w:top w:val="none" w:sz="0" w:space="0" w:color="auto"/>
        <w:left w:val="none" w:sz="0" w:space="0" w:color="auto"/>
        <w:bottom w:val="none" w:sz="0" w:space="0" w:color="auto"/>
        <w:right w:val="none" w:sz="0" w:space="0" w:color="auto"/>
      </w:divBdr>
      <w:divsChild>
        <w:div w:id="943656364">
          <w:marLeft w:val="0"/>
          <w:marRight w:val="0"/>
          <w:marTop w:val="0"/>
          <w:marBottom w:val="0"/>
          <w:divBdr>
            <w:top w:val="none" w:sz="0" w:space="0" w:color="auto"/>
            <w:left w:val="none" w:sz="0" w:space="0" w:color="auto"/>
            <w:bottom w:val="none" w:sz="0" w:space="0" w:color="auto"/>
            <w:right w:val="none" w:sz="0" w:space="0" w:color="auto"/>
          </w:divBdr>
          <w:divsChild>
            <w:div w:id="1466389888">
              <w:marLeft w:val="0"/>
              <w:marRight w:val="0"/>
              <w:marTop w:val="0"/>
              <w:marBottom w:val="0"/>
              <w:divBdr>
                <w:top w:val="none" w:sz="0" w:space="0" w:color="auto"/>
                <w:left w:val="none" w:sz="0" w:space="0" w:color="auto"/>
                <w:bottom w:val="none" w:sz="0" w:space="0" w:color="auto"/>
                <w:right w:val="none" w:sz="0" w:space="0" w:color="auto"/>
              </w:divBdr>
              <w:divsChild>
                <w:div w:id="1019891155">
                  <w:marLeft w:val="0"/>
                  <w:marRight w:val="0"/>
                  <w:marTop w:val="0"/>
                  <w:marBottom w:val="0"/>
                  <w:divBdr>
                    <w:top w:val="none" w:sz="0" w:space="0" w:color="auto"/>
                    <w:left w:val="none" w:sz="0" w:space="0" w:color="auto"/>
                    <w:bottom w:val="none" w:sz="0" w:space="0" w:color="auto"/>
                    <w:right w:val="none" w:sz="0" w:space="0" w:color="auto"/>
                  </w:divBdr>
                </w:div>
                <w:div w:id="686105611">
                  <w:marLeft w:val="0"/>
                  <w:marRight w:val="0"/>
                  <w:marTop w:val="0"/>
                  <w:marBottom w:val="0"/>
                  <w:divBdr>
                    <w:top w:val="none" w:sz="0" w:space="0" w:color="auto"/>
                    <w:left w:val="none" w:sz="0" w:space="0" w:color="auto"/>
                    <w:bottom w:val="none" w:sz="0" w:space="0" w:color="auto"/>
                    <w:right w:val="none" w:sz="0" w:space="0" w:color="auto"/>
                  </w:divBdr>
                </w:div>
              </w:divsChild>
            </w:div>
            <w:div w:id="21564637">
              <w:marLeft w:val="0"/>
              <w:marRight w:val="0"/>
              <w:marTop w:val="0"/>
              <w:marBottom w:val="0"/>
              <w:divBdr>
                <w:top w:val="none" w:sz="0" w:space="0" w:color="auto"/>
                <w:left w:val="none" w:sz="0" w:space="0" w:color="auto"/>
                <w:bottom w:val="none" w:sz="0" w:space="0" w:color="auto"/>
                <w:right w:val="none" w:sz="0" w:space="0" w:color="auto"/>
              </w:divBdr>
              <w:divsChild>
                <w:div w:id="747120109">
                  <w:marLeft w:val="0"/>
                  <w:marRight w:val="0"/>
                  <w:marTop w:val="0"/>
                  <w:marBottom w:val="0"/>
                  <w:divBdr>
                    <w:top w:val="none" w:sz="0" w:space="0" w:color="auto"/>
                    <w:left w:val="none" w:sz="0" w:space="0" w:color="auto"/>
                    <w:bottom w:val="none" w:sz="0" w:space="0" w:color="auto"/>
                    <w:right w:val="none" w:sz="0" w:space="0" w:color="auto"/>
                  </w:divBdr>
                </w:div>
              </w:divsChild>
            </w:div>
            <w:div w:id="1305935940">
              <w:marLeft w:val="0"/>
              <w:marRight w:val="0"/>
              <w:marTop w:val="0"/>
              <w:marBottom w:val="0"/>
              <w:divBdr>
                <w:top w:val="none" w:sz="0" w:space="0" w:color="auto"/>
                <w:left w:val="none" w:sz="0" w:space="0" w:color="auto"/>
                <w:bottom w:val="none" w:sz="0" w:space="0" w:color="auto"/>
                <w:right w:val="none" w:sz="0" w:space="0" w:color="auto"/>
              </w:divBdr>
              <w:divsChild>
                <w:div w:id="203380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348484">
      <w:bodyDiv w:val="1"/>
      <w:marLeft w:val="0"/>
      <w:marRight w:val="0"/>
      <w:marTop w:val="0"/>
      <w:marBottom w:val="0"/>
      <w:divBdr>
        <w:top w:val="none" w:sz="0" w:space="0" w:color="auto"/>
        <w:left w:val="none" w:sz="0" w:space="0" w:color="auto"/>
        <w:bottom w:val="none" w:sz="0" w:space="0" w:color="auto"/>
        <w:right w:val="none" w:sz="0" w:space="0" w:color="auto"/>
      </w:divBdr>
      <w:divsChild>
        <w:div w:id="232784907">
          <w:marLeft w:val="0"/>
          <w:marRight w:val="0"/>
          <w:marTop w:val="0"/>
          <w:marBottom w:val="0"/>
          <w:divBdr>
            <w:top w:val="none" w:sz="0" w:space="0" w:color="auto"/>
            <w:left w:val="none" w:sz="0" w:space="0" w:color="auto"/>
            <w:bottom w:val="none" w:sz="0" w:space="0" w:color="auto"/>
            <w:right w:val="none" w:sz="0" w:space="0" w:color="auto"/>
          </w:divBdr>
          <w:divsChild>
            <w:div w:id="1526820312">
              <w:marLeft w:val="0"/>
              <w:marRight w:val="0"/>
              <w:marTop w:val="0"/>
              <w:marBottom w:val="0"/>
              <w:divBdr>
                <w:top w:val="none" w:sz="0" w:space="0" w:color="auto"/>
                <w:left w:val="none" w:sz="0" w:space="0" w:color="auto"/>
                <w:bottom w:val="none" w:sz="0" w:space="0" w:color="auto"/>
                <w:right w:val="none" w:sz="0" w:space="0" w:color="auto"/>
              </w:divBdr>
              <w:divsChild>
                <w:div w:id="14719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88205">
      <w:bodyDiv w:val="1"/>
      <w:marLeft w:val="0"/>
      <w:marRight w:val="0"/>
      <w:marTop w:val="0"/>
      <w:marBottom w:val="0"/>
      <w:divBdr>
        <w:top w:val="none" w:sz="0" w:space="0" w:color="auto"/>
        <w:left w:val="none" w:sz="0" w:space="0" w:color="auto"/>
        <w:bottom w:val="none" w:sz="0" w:space="0" w:color="auto"/>
        <w:right w:val="none" w:sz="0" w:space="0" w:color="auto"/>
      </w:divBdr>
      <w:divsChild>
        <w:div w:id="201795454">
          <w:marLeft w:val="0"/>
          <w:marRight w:val="0"/>
          <w:marTop w:val="0"/>
          <w:marBottom w:val="0"/>
          <w:divBdr>
            <w:top w:val="none" w:sz="0" w:space="0" w:color="auto"/>
            <w:left w:val="none" w:sz="0" w:space="0" w:color="auto"/>
            <w:bottom w:val="none" w:sz="0" w:space="0" w:color="auto"/>
            <w:right w:val="none" w:sz="0" w:space="0" w:color="auto"/>
          </w:divBdr>
          <w:divsChild>
            <w:div w:id="2035643794">
              <w:marLeft w:val="0"/>
              <w:marRight w:val="0"/>
              <w:marTop w:val="0"/>
              <w:marBottom w:val="0"/>
              <w:divBdr>
                <w:top w:val="none" w:sz="0" w:space="0" w:color="auto"/>
                <w:left w:val="none" w:sz="0" w:space="0" w:color="auto"/>
                <w:bottom w:val="none" w:sz="0" w:space="0" w:color="auto"/>
                <w:right w:val="none" w:sz="0" w:space="0" w:color="auto"/>
              </w:divBdr>
              <w:divsChild>
                <w:div w:id="32690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46347">
      <w:bodyDiv w:val="1"/>
      <w:marLeft w:val="0"/>
      <w:marRight w:val="0"/>
      <w:marTop w:val="0"/>
      <w:marBottom w:val="0"/>
      <w:divBdr>
        <w:top w:val="none" w:sz="0" w:space="0" w:color="auto"/>
        <w:left w:val="none" w:sz="0" w:space="0" w:color="auto"/>
        <w:bottom w:val="none" w:sz="0" w:space="0" w:color="auto"/>
        <w:right w:val="none" w:sz="0" w:space="0" w:color="auto"/>
      </w:divBdr>
      <w:divsChild>
        <w:div w:id="553004066">
          <w:marLeft w:val="0"/>
          <w:marRight w:val="0"/>
          <w:marTop w:val="0"/>
          <w:marBottom w:val="0"/>
          <w:divBdr>
            <w:top w:val="none" w:sz="0" w:space="0" w:color="auto"/>
            <w:left w:val="none" w:sz="0" w:space="0" w:color="auto"/>
            <w:bottom w:val="none" w:sz="0" w:space="0" w:color="auto"/>
            <w:right w:val="none" w:sz="0" w:space="0" w:color="auto"/>
          </w:divBdr>
          <w:divsChild>
            <w:div w:id="712736046">
              <w:marLeft w:val="0"/>
              <w:marRight w:val="0"/>
              <w:marTop w:val="0"/>
              <w:marBottom w:val="0"/>
              <w:divBdr>
                <w:top w:val="none" w:sz="0" w:space="0" w:color="auto"/>
                <w:left w:val="none" w:sz="0" w:space="0" w:color="auto"/>
                <w:bottom w:val="none" w:sz="0" w:space="0" w:color="auto"/>
                <w:right w:val="none" w:sz="0" w:space="0" w:color="auto"/>
              </w:divBdr>
              <w:divsChild>
                <w:div w:id="973028791">
                  <w:marLeft w:val="0"/>
                  <w:marRight w:val="0"/>
                  <w:marTop w:val="0"/>
                  <w:marBottom w:val="0"/>
                  <w:divBdr>
                    <w:top w:val="none" w:sz="0" w:space="0" w:color="auto"/>
                    <w:left w:val="none" w:sz="0" w:space="0" w:color="auto"/>
                    <w:bottom w:val="none" w:sz="0" w:space="0" w:color="auto"/>
                    <w:right w:val="none" w:sz="0" w:space="0" w:color="auto"/>
                  </w:divBdr>
                </w:div>
              </w:divsChild>
            </w:div>
            <w:div w:id="785272178">
              <w:marLeft w:val="0"/>
              <w:marRight w:val="0"/>
              <w:marTop w:val="0"/>
              <w:marBottom w:val="0"/>
              <w:divBdr>
                <w:top w:val="none" w:sz="0" w:space="0" w:color="auto"/>
                <w:left w:val="none" w:sz="0" w:space="0" w:color="auto"/>
                <w:bottom w:val="none" w:sz="0" w:space="0" w:color="auto"/>
                <w:right w:val="none" w:sz="0" w:space="0" w:color="auto"/>
              </w:divBdr>
              <w:divsChild>
                <w:div w:id="180908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61811">
      <w:bodyDiv w:val="1"/>
      <w:marLeft w:val="0"/>
      <w:marRight w:val="0"/>
      <w:marTop w:val="0"/>
      <w:marBottom w:val="0"/>
      <w:divBdr>
        <w:top w:val="none" w:sz="0" w:space="0" w:color="auto"/>
        <w:left w:val="none" w:sz="0" w:space="0" w:color="auto"/>
        <w:bottom w:val="none" w:sz="0" w:space="0" w:color="auto"/>
        <w:right w:val="none" w:sz="0" w:space="0" w:color="auto"/>
      </w:divBdr>
      <w:divsChild>
        <w:div w:id="981692858">
          <w:marLeft w:val="0"/>
          <w:marRight w:val="0"/>
          <w:marTop w:val="0"/>
          <w:marBottom w:val="0"/>
          <w:divBdr>
            <w:top w:val="none" w:sz="0" w:space="0" w:color="auto"/>
            <w:left w:val="none" w:sz="0" w:space="0" w:color="auto"/>
            <w:bottom w:val="none" w:sz="0" w:space="0" w:color="auto"/>
            <w:right w:val="none" w:sz="0" w:space="0" w:color="auto"/>
          </w:divBdr>
          <w:divsChild>
            <w:div w:id="194470850">
              <w:marLeft w:val="0"/>
              <w:marRight w:val="0"/>
              <w:marTop w:val="0"/>
              <w:marBottom w:val="0"/>
              <w:divBdr>
                <w:top w:val="none" w:sz="0" w:space="0" w:color="auto"/>
                <w:left w:val="none" w:sz="0" w:space="0" w:color="auto"/>
                <w:bottom w:val="none" w:sz="0" w:space="0" w:color="auto"/>
                <w:right w:val="none" w:sz="0" w:space="0" w:color="auto"/>
              </w:divBdr>
              <w:divsChild>
                <w:div w:id="5905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029375">
      <w:bodyDiv w:val="1"/>
      <w:marLeft w:val="0"/>
      <w:marRight w:val="0"/>
      <w:marTop w:val="0"/>
      <w:marBottom w:val="0"/>
      <w:divBdr>
        <w:top w:val="none" w:sz="0" w:space="0" w:color="auto"/>
        <w:left w:val="none" w:sz="0" w:space="0" w:color="auto"/>
        <w:bottom w:val="none" w:sz="0" w:space="0" w:color="auto"/>
        <w:right w:val="none" w:sz="0" w:space="0" w:color="auto"/>
      </w:divBdr>
    </w:div>
    <w:div w:id="463235997">
      <w:bodyDiv w:val="1"/>
      <w:marLeft w:val="0"/>
      <w:marRight w:val="0"/>
      <w:marTop w:val="0"/>
      <w:marBottom w:val="0"/>
      <w:divBdr>
        <w:top w:val="none" w:sz="0" w:space="0" w:color="auto"/>
        <w:left w:val="none" w:sz="0" w:space="0" w:color="auto"/>
        <w:bottom w:val="none" w:sz="0" w:space="0" w:color="auto"/>
        <w:right w:val="none" w:sz="0" w:space="0" w:color="auto"/>
      </w:divBdr>
    </w:div>
    <w:div w:id="668600427">
      <w:bodyDiv w:val="1"/>
      <w:marLeft w:val="0"/>
      <w:marRight w:val="0"/>
      <w:marTop w:val="0"/>
      <w:marBottom w:val="0"/>
      <w:divBdr>
        <w:top w:val="none" w:sz="0" w:space="0" w:color="auto"/>
        <w:left w:val="none" w:sz="0" w:space="0" w:color="auto"/>
        <w:bottom w:val="none" w:sz="0" w:space="0" w:color="auto"/>
        <w:right w:val="none" w:sz="0" w:space="0" w:color="auto"/>
      </w:divBdr>
    </w:div>
    <w:div w:id="750078882">
      <w:bodyDiv w:val="1"/>
      <w:marLeft w:val="0"/>
      <w:marRight w:val="0"/>
      <w:marTop w:val="0"/>
      <w:marBottom w:val="0"/>
      <w:divBdr>
        <w:top w:val="none" w:sz="0" w:space="0" w:color="auto"/>
        <w:left w:val="none" w:sz="0" w:space="0" w:color="auto"/>
        <w:bottom w:val="none" w:sz="0" w:space="0" w:color="auto"/>
        <w:right w:val="none" w:sz="0" w:space="0" w:color="auto"/>
      </w:divBdr>
      <w:divsChild>
        <w:div w:id="2085754432">
          <w:marLeft w:val="0"/>
          <w:marRight w:val="0"/>
          <w:marTop w:val="0"/>
          <w:marBottom w:val="0"/>
          <w:divBdr>
            <w:top w:val="none" w:sz="0" w:space="0" w:color="auto"/>
            <w:left w:val="none" w:sz="0" w:space="0" w:color="auto"/>
            <w:bottom w:val="none" w:sz="0" w:space="0" w:color="auto"/>
            <w:right w:val="none" w:sz="0" w:space="0" w:color="auto"/>
          </w:divBdr>
          <w:divsChild>
            <w:div w:id="1815368162">
              <w:marLeft w:val="0"/>
              <w:marRight w:val="0"/>
              <w:marTop w:val="0"/>
              <w:marBottom w:val="0"/>
              <w:divBdr>
                <w:top w:val="none" w:sz="0" w:space="0" w:color="auto"/>
                <w:left w:val="none" w:sz="0" w:space="0" w:color="auto"/>
                <w:bottom w:val="none" w:sz="0" w:space="0" w:color="auto"/>
                <w:right w:val="none" w:sz="0" w:space="0" w:color="auto"/>
              </w:divBdr>
              <w:divsChild>
                <w:div w:id="103765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446006">
      <w:bodyDiv w:val="1"/>
      <w:marLeft w:val="0"/>
      <w:marRight w:val="0"/>
      <w:marTop w:val="0"/>
      <w:marBottom w:val="0"/>
      <w:divBdr>
        <w:top w:val="none" w:sz="0" w:space="0" w:color="auto"/>
        <w:left w:val="none" w:sz="0" w:space="0" w:color="auto"/>
        <w:bottom w:val="none" w:sz="0" w:space="0" w:color="auto"/>
        <w:right w:val="none" w:sz="0" w:space="0" w:color="auto"/>
      </w:divBdr>
      <w:divsChild>
        <w:div w:id="1321076601">
          <w:marLeft w:val="0"/>
          <w:marRight w:val="0"/>
          <w:marTop w:val="0"/>
          <w:marBottom w:val="0"/>
          <w:divBdr>
            <w:top w:val="none" w:sz="0" w:space="0" w:color="auto"/>
            <w:left w:val="none" w:sz="0" w:space="0" w:color="auto"/>
            <w:bottom w:val="none" w:sz="0" w:space="0" w:color="auto"/>
            <w:right w:val="none" w:sz="0" w:space="0" w:color="auto"/>
          </w:divBdr>
          <w:divsChild>
            <w:div w:id="50428174">
              <w:marLeft w:val="0"/>
              <w:marRight w:val="0"/>
              <w:marTop w:val="0"/>
              <w:marBottom w:val="0"/>
              <w:divBdr>
                <w:top w:val="none" w:sz="0" w:space="0" w:color="auto"/>
                <w:left w:val="none" w:sz="0" w:space="0" w:color="auto"/>
                <w:bottom w:val="none" w:sz="0" w:space="0" w:color="auto"/>
                <w:right w:val="none" w:sz="0" w:space="0" w:color="auto"/>
              </w:divBdr>
              <w:divsChild>
                <w:div w:id="1728383180">
                  <w:marLeft w:val="0"/>
                  <w:marRight w:val="0"/>
                  <w:marTop w:val="0"/>
                  <w:marBottom w:val="0"/>
                  <w:divBdr>
                    <w:top w:val="none" w:sz="0" w:space="0" w:color="auto"/>
                    <w:left w:val="none" w:sz="0" w:space="0" w:color="auto"/>
                    <w:bottom w:val="none" w:sz="0" w:space="0" w:color="auto"/>
                    <w:right w:val="none" w:sz="0" w:space="0" w:color="auto"/>
                  </w:divBdr>
                </w:div>
              </w:divsChild>
            </w:div>
            <w:div w:id="1937328052">
              <w:marLeft w:val="0"/>
              <w:marRight w:val="0"/>
              <w:marTop w:val="0"/>
              <w:marBottom w:val="0"/>
              <w:divBdr>
                <w:top w:val="none" w:sz="0" w:space="0" w:color="auto"/>
                <w:left w:val="none" w:sz="0" w:space="0" w:color="auto"/>
                <w:bottom w:val="none" w:sz="0" w:space="0" w:color="auto"/>
                <w:right w:val="none" w:sz="0" w:space="0" w:color="auto"/>
              </w:divBdr>
              <w:divsChild>
                <w:div w:id="896433934">
                  <w:marLeft w:val="0"/>
                  <w:marRight w:val="0"/>
                  <w:marTop w:val="0"/>
                  <w:marBottom w:val="0"/>
                  <w:divBdr>
                    <w:top w:val="none" w:sz="0" w:space="0" w:color="auto"/>
                    <w:left w:val="none" w:sz="0" w:space="0" w:color="auto"/>
                    <w:bottom w:val="none" w:sz="0" w:space="0" w:color="auto"/>
                    <w:right w:val="none" w:sz="0" w:space="0" w:color="auto"/>
                  </w:divBdr>
                </w:div>
              </w:divsChild>
            </w:div>
            <w:div w:id="1118453643">
              <w:marLeft w:val="0"/>
              <w:marRight w:val="0"/>
              <w:marTop w:val="0"/>
              <w:marBottom w:val="0"/>
              <w:divBdr>
                <w:top w:val="none" w:sz="0" w:space="0" w:color="auto"/>
                <w:left w:val="none" w:sz="0" w:space="0" w:color="auto"/>
                <w:bottom w:val="none" w:sz="0" w:space="0" w:color="auto"/>
                <w:right w:val="none" w:sz="0" w:space="0" w:color="auto"/>
              </w:divBdr>
              <w:divsChild>
                <w:div w:id="1325862524">
                  <w:marLeft w:val="0"/>
                  <w:marRight w:val="0"/>
                  <w:marTop w:val="0"/>
                  <w:marBottom w:val="0"/>
                  <w:divBdr>
                    <w:top w:val="none" w:sz="0" w:space="0" w:color="auto"/>
                    <w:left w:val="none" w:sz="0" w:space="0" w:color="auto"/>
                    <w:bottom w:val="none" w:sz="0" w:space="0" w:color="auto"/>
                    <w:right w:val="none" w:sz="0" w:space="0" w:color="auto"/>
                  </w:divBdr>
                </w:div>
              </w:divsChild>
            </w:div>
            <w:div w:id="1535535243">
              <w:marLeft w:val="0"/>
              <w:marRight w:val="0"/>
              <w:marTop w:val="0"/>
              <w:marBottom w:val="0"/>
              <w:divBdr>
                <w:top w:val="none" w:sz="0" w:space="0" w:color="auto"/>
                <w:left w:val="none" w:sz="0" w:space="0" w:color="auto"/>
                <w:bottom w:val="none" w:sz="0" w:space="0" w:color="auto"/>
                <w:right w:val="none" w:sz="0" w:space="0" w:color="auto"/>
              </w:divBdr>
              <w:divsChild>
                <w:div w:id="1590887146">
                  <w:marLeft w:val="0"/>
                  <w:marRight w:val="0"/>
                  <w:marTop w:val="0"/>
                  <w:marBottom w:val="0"/>
                  <w:divBdr>
                    <w:top w:val="none" w:sz="0" w:space="0" w:color="auto"/>
                    <w:left w:val="none" w:sz="0" w:space="0" w:color="auto"/>
                    <w:bottom w:val="none" w:sz="0" w:space="0" w:color="auto"/>
                    <w:right w:val="none" w:sz="0" w:space="0" w:color="auto"/>
                  </w:divBdr>
                </w:div>
              </w:divsChild>
            </w:div>
            <w:div w:id="1140924864">
              <w:marLeft w:val="0"/>
              <w:marRight w:val="0"/>
              <w:marTop w:val="0"/>
              <w:marBottom w:val="0"/>
              <w:divBdr>
                <w:top w:val="none" w:sz="0" w:space="0" w:color="auto"/>
                <w:left w:val="none" w:sz="0" w:space="0" w:color="auto"/>
                <w:bottom w:val="none" w:sz="0" w:space="0" w:color="auto"/>
                <w:right w:val="none" w:sz="0" w:space="0" w:color="auto"/>
              </w:divBdr>
              <w:divsChild>
                <w:div w:id="926184865">
                  <w:marLeft w:val="0"/>
                  <w:marRight w:val="0"/>
                  <w:marTop w:val="0"/>
                  <w:marBottom w:val="0"/>
                  <w:divBdr>
                    <w:top w:val="none" w:sz="0" w:space="0" w:color="auto"/>
                    <w:left w:val="none" w:sz="0" w:space="0" w:color="auto"/>
                    <w:bottom w:val="none" w:sz="0" w:space="0" w:color="auto"/>
                    <w:right w:val="none" w:sz="0" w:space="0" w:color="auto"/>
                  </w:divBdr>
                </w:div>
              </w:divsChild>
            </w:div>
            <w:div w:id="522279417">
              <w:marLeft w:val="0"/>
              <w:marRight w:val="0"/>
              <w:marTop w:val="0"/>
              <w:marBottom w:val="0"/>
              <w:divBdr>
                <w:top w:val="none" w:sz="0" w:space="0" w:color="auto"/>
                <w:left w:val="none" w:sz="0" w:space="0" w:color="auto"/>
                <w:bottom w:val="none" w:sz="0" w:space="0" w:color="auto"/>
                <w:right w:val="none" w:sz="0" w:space="0" w:color="auto"/>
              </w:divBdr>
              <w:divsChild>
                <w:div w:id="13266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784541">
      <w:bodyDiv w:val="1"/>
      <w:marLeft w:val="0"/>
      <w:marRight w:val="0"/>
      <w:marTop w:val="0"/>
      <w:marBottom w:val="0"/>
      <w:divBdr>
        <w:top w:val="none" w:sz="0" w:space="0" w:color="auto"/>
        <w:left w:val="none" w:sz="0" w:space="0" w:color="auto"/>
        <w:bottom w:val="none" w:sz="0" w:space="0" w:color="auto"/>
        <w:right w:val="none" w:sz="0" w:space="0" w:color="auto"/>
      </w:divBdr>
    </w:div>
    <w:div w:id="885875510">
      <w:bodyDiv w:val="1"/>
      <w:marLeft w:val="0"/>
      <w:marRight w:val="0"/>
      <w:marTop w:val="0"/>
      <w:marBottom w:val="0"/>
      <w:divBdr>
        <w:top w:val="none" w:sz="0" w:space="0" w:color="auto"/>
        <w:left w:val="none" w:sz="0" w:space="0" w:color="auto"/>
        <w:bottom w:val="none" w:sz="0" w:space="0" w:color="auto"/>
        <w:right w:val="none" w:sz="0" w:space="0" w:color="auto"/>
      </w:divBdr>
      <w:divsChild>
        <w:div w:id="703213139">
          <w:marLeft w:val="0"/>
          <w:marRight w:val="0"/>
          <w:marTop w:val="0"/>
          <w:marBottom w:val="0"/>
          <w:divBdr>
            <w:top w:val="none" w:sz="0" w:space="0" w:color="auto"/>
            <w:left w:val="none" w:sz="0" w:space="0" w:color="auto"/>
            <w:bottom w:val="none" w:sz="0" w:space="0" w:color="auto"/>
            <w:right w:val="none" w:sz="0" w:space="0" w:color="auto"/>
          </w:divBdr>
          <w:divsChild>
            <w:div w:id="1215119362">
              <w:marLeft w:val="0"/>
              <w:marRight w:val="0"/>
              <w:marTop w:val="0"/>
              <w:marBottom w:val="0"/>
              <w:divBdr>
                <w:top w:val="none" w:sz="0" w:space="0" w:color="auto"/>
                <w:left w:val="none" w:sz="0" w:space="0" w:color="auto"/>
                <w:bottom w:val="none" w:sz="0" w:space="0" w:color="auto"/>
                <w:right w:val="none" w:sz="0" w:space="0" w:color="auto"/>
              </w:divBdr>
              <w:divsChild>
                <w:div w:id="8241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23605">
      <w:bodyDiv w:val="1"/>
      <w:marLeft w:val="0"/>
      <w:marRight w:val="0"/>
      <w:marTop w:val="0"/>
      <w:marBottom w:val="0"/>
      <w:divBdr>
        <w:top w:val="none" w:sz="0" w:space="0" w:color="auto"/>
        <w:left w:val="none" w:sz="0" w:space="0" w:color="auto"/>
        <w:bottom w:val="none" w:sz="0" w:space="0" w:color="auto"/>
        <w:right w:val="none" w:sz="0" w:space="0" w:color="auto"/>
      </w:divBdr>
      <w:divsChild>
        <w:div w:id="437719406">
          <w:marLeft w:val="0"/>
          <w:marRight w:val="0"/>
          <w:marTop w:val="0"/>
          <w:marBottom w:val="0"/>
          <w:divBdr>
            <w:top w:val="none" w:sz="0" w:space="0" w:color="auto"/>
            <w:left w:val="none" w:sz="0" w:space="0" w:color="auto"/>
            <w:bottom w:val="none" w:sz="0" w:space="0" w:color="auto"/>
            <w:right w:val="none" w:sz="0" w:space="0" w:color="auto"/>
          </w:divBdr>
          <w:divsChild>
            <w:div w:id="1290041940">
              <w:marLeft w:val="0"/>
              <w:marRight w:val="0"/>
              <w:marTop w:val="0"/>
              <w:marBottom w:val="0"/>
              <w:divBdr>
                <w:top w:val="none" w:sz="0" w:space="0" w:color="auto"/>
                <w:left w:val="none" w:sz="0" w:space="0" w:color="auto"/>
                <w:bottom w:val="none" w:sz="0" w:space="0" w:color="auto"/>
                <w:right w:val="none" w:sz="0" w:space="0" w:color="auto"/>
              </w:divBdr>
              <w:divsChild>
                <w:div w:id="79017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96940">
      <w:bodyDiv w:val="1"/>
      <w:marLeft w:val="0"/>
      <w:marRight w:val="0"/>
      <w:marTop w:val="0"/>
      <w:marBottom w:val="0"/>
      <w:divBdr>
        <w:top w:val="none" w:sz="0" w:space="0" w:color="auto"/>
        <w:left w:val="none" w:sz="0" w:space="0" w:color="auto"/>
        <w:bottom w:val="none" w:sz="0" w:space="0" w:color="auto"/>
        <w:right w:val="none" w:sz="0" w:space="0" w:color="auto"/>
      </w:divBdr>
      <w:divsChild>
        <w:div w:id="1037660353">
          <w:marLeft w:val="0"/>
          <w:marRight w:val="0"/>
          <w:marTop w:val="0"/>
          <w:marBottom w:val="0"/>
          <w:divBdr>
            <w:top w:val="none" w:sz="0" w:space="0" w:color="auto"/>
            <w:left w:val="none" w:sz="0" w:space="0" w:color="auto"/>
            <w:bottom w:val="none" w:sz="0" w:space="0" w:color="auto"/>
            <w:right w:val="none" w:sz="0" w:space="0" w:color="auto"/>
          </w:divBdr>
          <w:divsChild>
            <w:div w:id="432014281">
              <w:marLeft w:val="0"/>
              <w:marRight w:val="0"/>
              <w:marTop w:val="0"/>
              <w:marBottom w:val="0"/>
              <w:divBdr>
                <w:top w:val="none" w:sz="0" w:space="0" w:color="auto"/>
                <w:left w:val="none" w:sz="0" w:space="0" w:color="auto"/>
                <w:bottom w:val="none" w:sz="0" w:space="0" w:color="auto"/>
                <w:right w:val="none" w:sz="0" w:space="0" w:color="auto"/>
              </w:divBdr>
              <w:divsChild>
                <w:div w:id="208483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10796">
      <w:bodyDiv w:val="1"/>
      <w:marLeft w:val="0"/>
      <w:marRight w:val="0"/>
      <w:marTop w:val="0"/>
      <w:marBottom w:val="0"/>
      <w:divBdr>
        <w:top w:val="none" w:sz="0" w:space="0" w:color="auto"/>
        <w:left w:val="none" w:sz="0" w:space="0" w:color="auto"/>
        <w:bottom w:val="none" w:sz="0" w:space="0" w:color="auto"/>
        <w:right w:val="none" w:sz="0" w:space="0" w:color="auto"/>
      </w:divBdr>
      <w:divsChild>
        <w:div w:id="1648195300">
          <w:marLeft w:val="0"/>
          <w:marRight w:val="0"/>
          <w:marTop w:val="0"/>
          <w:marBottom w:val="0"/>
          <w:divBdr>
            <w:top w:val="none" w:sz="0" w:space="0" w:color="auto"/>
            <w:left w:val="none" w:sz="0" w:space="0" w:color="auto"/>
            <w:bottom w:val="none" w:sz="0" w:space="0" w:color="auto"/>
            <w:right w:val="none" w:sz="0" w:space="0" w:color="auto"/>
          </w:divBdr>
          <w:divsChild>
            <w:div w:id="1994092901">
              <w:marLeft w:val="0"/>
              <w:marRight w:val="0"/>
              <w:marTop w:val="0"/>
              <w:marBottom w:val="0"/>
              <w:divBdr>
                <w:top w:val="none" w:sz="0" w:space="0" w:color="auto"/>
                <w:left w:val="none" w:sz="0" w:space="0" w:color="auto"/>
                <w:bottom w:val="none" w:sz="0" w:space="0" w:color="auto"/>
                <w:right w:val="none" w:sz="0" w:space="0" w:color="auto"/>
              </w:divBdr>
              <w:divsChild>
                <w:div w:id="135943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617066">
      <w:bodyDiv w:val="1"/>
      <w:marLeft w:val="0"/>
      <w:marRight w:val="0"/>
      <w:marTop w:val="0"/>
      <w:marBottom w:val="0"/>
      <w:divBdr>
        <w:top w:val="none" w:sz="0" w:space="0" w:color="auto"/>
        <w:left w:val="none" w:sz="0" w:space="0" w:color="auto"/>
        <w:bottom w:val="none" w:sz="0" w:space="0" w:color="auto"/>
        <w:right w:val="none" w:sz="0" w:space="0" w:color="auto"/>
      </w:divBdr>
      <w:divsChild>
        <w:div w:id="2088308395">
          <w:marLeft w:val="0"/>
          <w:marRight w:val="0"/>
          <w:marTop w:val="0"/>
          <w:marBottom w:val="0"/>
          <w:divBdr>
            <w:top w:val="none" w:sz="0" w:space="0" w:color="auto"/>
            <w:left w:val="none" w:sz="0" w:space="0" w:color="auto"/>
            <w:bottom w:val="none" w:sz="0" w:space="0" w:color="auto"/>
            <w:right w:val="none" w:sz="0" w:space="0" w:color="auto"/>
          </w:divBdr>
          <w:divsChild>
            <w:div w:id="1189030671">
              <w:marLeft w:val="0"/>
              <w:marRight w:val="0"/>
              <w:marTop w:val="0"/>
              <w:marBottom w:val="0"/>
              <w:divBdr>
                <w:top w:val="none" w:sz="0" w:space="0" w:color="auto"/>
                <w:left w:val="none" w:sz="0" w:space="0" w:color="auto"/>
                <w:bottom w:val="none" w:sz="0" w:space="0" w:color="auto"/>
                <w:right w:val="none" w:sz="0" w:space="0" w:color="auto"/>
              </w:divBdr>
              <w:divsChild>
                <w:div w:id="11593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94234">
      <w:bodyDiv w:val="1"/>
      <w:marLeft w:val="0"/>
      <w:marRight w:val="0"/>
      <w:marTop w:val="0"/>
      <w:marBottom w:val="0"/>
      <w:divBdr>
        <w:top w:val="none" w:sz="0" w:space="0" w:color="auto"/>
        <w:left w:val="none" w:sz="0" w:space="0" w:color="auto"/>
        <w:bottom w:val="none" w:sz="0" w:space="0" w:color="auto"/>
        <w:right w:val="none" w:sz="0" w:space="0" w:color="auto"/>
      </w:divBdr>
      <w:divsChild>
        <w:div w:id="172112952">
          <w:marLeft w:val="0"/>
          <w:marRight w:val="0"/>
          <w:marTop w:val="0"/>
          <w:marBottom w:val="0"/>
          <w:divBdr>
            <w:top w:val="none" w:sz="0" w:space="0" w:color="auto"/>
            <w:left w:val="none" w:sz="0" w:space="0" w:color="auto"/>
            <w:bottom w:val="none" w:sz="0" w:space="0" w:color="auto"/>
            <w:right w:val="none" w:sz="0" w:space="0" w:color="auto"/>
          </w:divBdr>
          <w:divsChild>
            <w:div w:id="1872499263">
              <w:marLeft w:val="0"/>
              <w:marRight w:val="0"/>
              <w:marTop w:val="0"/>
              <w:marBottom w:val="0"/>
              <w:divBdr>
                <w:top w:val="none" w:sz="0" w:space="0" w:color="auto"/>
                <w:left w:val="none" w:sz="0" w:space="0" w:color="auto"/>
                <w:bottom w:val="none" w:sz="0" w:space="0" w:color="auto"/>
                <w:right w:val="none" w:sz="0" w:space="0" w:color="auto"/>
              </w:divBdr>
              <w:divsChild>
                <w:div w:id="197579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06144">
      <w:bodyDiv w:val="1"/>
      <w:marLeft w:val="0"/>
      <w:marRight w:val="0"/>
      <w:marTop w:val="0"/>
      <w:marBottom w:val="0"/>
      <w:divBdr>
        <w:top w:val="none" w:sz="0" w:space="0" w:color="auto"/>
        <w:left w:val="none" w:sz="0" w:space="0" w:color="auto"/>
        <w:bottom w:val="none" w:sz="0" w:space="0" w:color="auto"/>
        <w:right w:val="none" w:sz="0" w:space="0" w:color="auto"/>
      </w:divBdr>
    </w:div>
    <w:div w:id="1397319134">
      <w:bodyDiv w:val="1"/>
      <w:marLeft w:val="0"/>
      <w:marRight w:val="0"/>
      <w:marTop w:val="0"/>
      <w:marBottom w:val="0"/>
      <w:divBdr>
        <w:top w:val="none" w:sz="0" w:space="0" w:color="auto"/>
        <w:left w:val="none" w:sz="0" w:space="0" w:color="auto"/>
        <w:bottom w:val="none" w:sz="0" w:space="0" w:color="auto"/>
        <w:right w:val="none" w:sz="0" w:space="0" w:color="auto"/>
      </w:divBdr>
      <w:divsChild>
        <w:div w:id="98264467">
          <w:marLeft w:val="0"/>
          <w:marRight w:val="0"/>
          <w:marTop w:val="0"/>
          <w:marBottom w:val="0"/>
          <w:divBdr>
            <w:top w:val="none" w:sz="0" w:space="0" w:color="auto"/>
            <w:left w:val="none" w:sz="0" w:space="0" w:color="auto"/>
            <w:bottom w:val="none" w:sz="0" w:space="0" w:color="auto"/>
            <w:right w:val="none" w:sz="0" w:space="0" w:color="auto"/>
          </w:divBdr>
          <w:divsChild>
            <w:div w:id="1472869400">
              <w:marLeft w:val="0"/>
              <w:marRight w:val="0"/>
              <w:marTop w:val="0"/>
              <w:marBottom w:val="0"/>
              <w:divBdr>
                <w:top w:val="none" w:sz="0" w:space="0" w:color="auto"/>
                <w:left w:val="none" w:sz="0" w:space="0" w:color="auto"/>
                <w:bottom w:val="none" w:sz="0" w:space="0" w:color="auto"/>
                <w:right w:val="none" w:sz="0" w:space="0" w:color="auto"/>
              </w:divBdr>
              <w:divsChild>
                <w:div w:id="2020695432">
                  <w:marLeft w:val="0"/>
                  <w:marRight w:val="0"/>
                  <w:marTop w:val="0"/>
                  <w:marBottom w:val="0"/>
                  <w:divBdr>
                    <w:top w:val="none" w:sz="0" w:space="0" w:color="auto"/>
                    <w:left w:val="none" w:sz="0" w:space="0" w:color="auto"/>
                    <w:bottom w:val="none" w:sz="0" w:space="0" w:color="auto"/>
                    <w:right w:val="none" w:sz="0" w:space="0" w:color="auto"/>
                  </w:divBdr>
                </w:div>
                <w:div w:id="1317421239">
                  <w:marLeft w:val="0"/>
                  <w:marRight w:val="0"/>
                  <w:marTop w:val="0"/>
                  <w:marBottom w:val="0"/>
                  <w:divBdr>
                    <w:top w:val="none" w:sz="0" w:space="0" w:color="auto"/>
                    <w:left w:val="none" w:sz="0" w:space="0" w:color="auto"/>
                    <w:bottom w:val="none" w:sz="0" w:space="0" w:color="auto"/>
                    <w:right w:val="none" w:sz="0" w:space="0" w:color="auto"/>
                  </w:divBdr>
                </w:div>
              </w:divsChild>
            </w:div>
            <w:div w:id="363486027">
              <w:marLeft w:val="0"/>
              <w:marRight w:val="0"/>
              <w:marTop w:val="0"/>
              <w:marBottom w:val="0"/>
              <w:divBdr>
                <w:top w:val="none" w:sz="0" w:space="0" w:color="auto"/>
                <w:left w:val="none" w:sz="0" w:space="0" w:color="auto"/>
                <w:bottom w:val="none" w:sz="0" w:space="0" w:color="auto"/>
                <w:right w:val="none" w:sz="0" w:space="0" w:color="auto"/>
              </w:divBdr>
              <w:divsChild>
                <w:div w:id="219364497">
                  <w:marLeft w:val="0"/>
                  <w:marRight w:val="0"/>
                  <w:marTop w:val="0"/>
                  <w:marBottom w:val="0"/>
                  <w:divBdr>
                    <w:top w:val="none" w:sz="0" w:space="0" w:color="auto"/>
                    <w:left w:val="none" w:sz="0" w:space="0" w:color="auto"/>
                    <w:bottom w:val="none" w:sz="0" w:space="0" w:color="auto"/>
                    <w:right w:val="none" w:sz="0" w:space="0" w:color="auto"/>
                  </w:divBdr>
                </w:div>
              </w:divsChild>
            </w:div>
            <w:div w:id="89015264">
              <w:marLeft w:val="0"/>
              <w:marRight w:val="0"/>
              <w:marTop w:val="0"/>
              <w:marBottom w:val="0"/>
              <w:divBdr>
                <w:top w:val="none" w:sz="0" w:space="0" w:color="auto"/>
                <w:left w:val="none" w:sz="0" w:space="0" w:color="auto"/>
                <w:bottom w:val="none" w:sz="0" w:space="0" w:color="auto"/>
                <w:right w:val="none" w:sz="0" w:space="0" w:color="auto"/>
              </w:divBdr>
              <w:divsChild>
                <w:div w:id="20868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3206">
      <w:bodyDiv w:val="1"/>
      <w:marLeft w:val="0"/>
      <w:marRight w:val="0"/>
      <w:marTop w:val="0"/>
      <w:marBottom w:val="0"/>
      <w:divBdr>
        <w:top w:val="none" w:sz="0" w:space="0" w:color="auto"/>
        <w:left w:val="none" w:sz="0" w:space="0" w:color="auto"/>
        <w:bottom w:val="none" w:sz="0" w:space="0" w:color="auto"/>
        <w:right w:val="none" w:sz="0" w:space="0" w:color="auto"/>
      </w:divBdr>
    </w:div>
    <w:div w:id="1514298605">
      <w:bodyDiv w:val="1"/>
      <w:marLeft w:val="0"/>
      <w:marRight w:val="0"/>
      <w:marTop w:val="0"/>
      <w:marBottom w:val="0"/>
      <w:divBdr>
        <w:top w:val="none" w:sz="0" w:space="0" w:color="auto"/>
        <w:left w:val="none" w:sz="0" w:space="0" w:color="auto"/>
        <w:bottom w:val="none" w:sz="0" w:space="0" w:color="auto"/>
        <w:right w:val="none" w:sz="0" w:space="0" w:color="auto"/>
      </w:divBdr>
      <w:divsChild>
        <w:div w:id="596912950">
          <w:marLeft w:val="0"/>
          <w:marRight w:val="0"/>
          <w:marTop w:val="0"/>
          <w:marBottom w:val="0"/>
          <w:divBdr>
            <w:top w:val="none" w:sz="0" w:space="0" w:color="auto"/>
            <w:left w:val="none" w:sz="0" w:space="0" w:color="auto"/>
            <w:bottom w:val="none" w:sz="0" w:space="0" w:color="auto"/>
            <w:right w:val="none" w:sz="0" w:space="0" w:color="auto"/>
          </w:divBdr>
          <w:divsChild>
            <w:div w:id="1000356879">
              <w:marLeft w:val="0"/>
              <w:marRight w:val="0"/>
              <w:marTop w:val="0"/>
              <w:marBottom w:val="0"/>
              <w:divBdr>
                <w:top w:val="none" w:sz="0" w:space="0" w:color="auto"/>
                <w:left w:val="none" w:sz="0" w:space="0" w:color="auto"/>
                <w:bottom w:val="none" w:sz="0" w:space="0" w:color="auto"/>
                <w:right w:val="none" w:sz="0" w:space="0" w:color="auto"/>
              </w:divBdr>
              <w:divsChild>
                <w:div w:id="284239873">
                  <w:marLeft w:val="0"/>
                  <w:marRight w:val="0"/>
                  <w:marTop w:val="0"/>
                  <w:marBottom w:val="0"/>
                  <w:divBdr>
                    <w:top w:val="none" w:sz="0" w:space="0" w:color="auto"/>
                    <w:left w:val="none" w:sz="0" w:space="0" w:color="auto"/>
                    <w:bottom w:val="none" w:sz="0" w:space="0" w:color="auto"/>
                    <w:right w:val="none" w:sz="0" w:space="0" w:color="auto"/>
                  </w:divBdr>
                </w:div>
              </w:divsChild>
            </w:div>
            <w:div w:id="281613101">
              <w:marLeft w:val="0"/>
              <w:marRight w:val="0"/>
              <w:marTop w:val="0"/>
              <w:marBottom w:val="0"/>
              <w:divBdr>
                <w:top w:val="none" w:sz="0" w:space="0" w:color="auto"/>
                <w:left w:val="none" w:sz="0" w:space="0" w:color="auto"/>
                <w:bottom w:val="none" w:sz="0" w:space="0" w:color="auto"/>
                <w:right w:val="none" w:sz="0" w:space="0" w:color="auto"/>
              </w:divBdr>
              <w:divsChild>
                <w:div w:id="637611508">
                  <w:marLeft w:val="0"/>
                  <w:marRight w:val="0"/>
                  <w:marTop w:val="0"/>
                  <w:marBottom w:val="0"/>
                  <w:divBdr>
                    <w:top w:val="none" w:sz="0" w:space="0" w:color="auto"/>
                    <w:left w:val="none" w:sz="0" w:space="0" w:color="auto"/>
                    <w:bottom w:val="none" w:sz="0" w:space="0" w:color="auto"/>
                    <w:right w:val="none" w:sz="0" w:space="0" w:color="auto"/>
                  </w:divBdr>
                </w:div>
              </w:divsChild>
            </w:div>
            <w:div w:id="628052138">
              <w:marLeft w:val="0"/>
              <w:marRight w:val="0"/>
              <w:marTop w:val="0"/>
              <w:marBottom w:val="0"/>
              <w:divBdr>
                <w:top w:val="none" w:sz="0" w:space="0" w:color="auto"/>
                <w:left w:val="none" w:sz="0" w:space="0" w:color="auto"/>
                <w:bottom w:val="none" w:sz="0" w:space="0" w:color="auto"/>
                <w:right w:val="none" w:sz="0" w:space="0" w:color="auto"/>
              </w:divBdr>
              <w:divsChild>
                <w:div w:id="11748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40774">
      <w:bodyDiv w:val="1"/>
      <w:marLeft w:val="0"/>
      <w:marRight w:val="0"/>
      <w:marTop w:val="0"/>
      <w:marBottom w:val="0"/>
      <w:divBdr>
        <w:top w:val="none" w:sz="0" w:space="0" w:color="auto"/>
        <w:left w:val="none" w:sz="0" w:space="0" w:color="auto"/>
        <w:bottom w:val="none" w:sz="0" w:space="0" w:color="auto"/>
        <w:right w:val="none" w:sz="0" w:space="0" w:color="auto"/>
      </w:divBdr>
      <w:divsChild>
        <w:div w:id="129329495">
          <w:marLeft w:val="0"/>
          <w:marRight w:val="0"/>
          <w:marTop w:val="0"/>
          <w:marBottom w:val="0"/>
          <w:divBdr>
            <w:top w:val="none" w:sz="0" w:space="0" w:color="auto"/>
            <w:left w:val="none" w:sz="0" w:space="0" w:color="auto"/>
            <w:bottom w:val="none" w:sz="0" w:space="0" w:color="auto"/>
            <w:right w:val="none" w:sz="0" w:space="0" w:color="auto"/>
          </w:divBdr>
          <w:divsChild>
            <w:div w:id="2065450826">
              <w:marLeft w:val="0"/>
              <w:marRight w:val="0"/>
              <w:marTop w:val="0"/>
              <w:marBottom w:val="0"/>
              <w:divBdr>
                <w:top w:val="none" w:sz="0" w:space="0" w:color="auto"/>
                <w:left w:val="none" w:sz="0" w:space="0" w:color="auto"/>
                <w:bottom w:val="none" w:sz="0" w:space="0" w:color="auto"/>
                <w:right w:val="none" w:sz="0" w:space="0" w:color="auto"/>
              </w:divBdr>
              <w:divsChild>
                <w:div w:id="92985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750085">
      <w:bodyDiv w:val="1"/>
      <w:marLeft w:val="0"/>
      <w:marRight w:val="0"/>
      <w:marTop w:val="0"/>
      <w:marBottom w:val="0"/>
      <w:divBdr>
        <w:top w:val="none" w:sz="0" w:space="0" w:color="auto"/>
        <w:left w:val="none" w:sz="0" w:space="0" w:color="auto"/>
        <w:bottom w:val="none" w:sz="0" w:space="0" w:color="auto"/>
        <w:right w:val="none" w:sz="0" w:space="0" w:color="auto"/>
      </w:divBdr>
      <w:divsChild>
        <w:div w:id="1001816012">
          <w:marLeft w:val="0"/>
          <w:marRight w:val="0"/>
          <w:marTop w:val="0"/>
          <w:marBottom w:val="0"/>
          <w:divBdr>
            <w:top w:val="none" w:sz="0" w:space="0" w:color="auto"/>
            <w:left w:val="none" w:sz="0" w:space="0" w:color="auto"/>
            <w:bottom w:val="none" w:sz="0" w:space="0" w:color="auto"/>
            <w:right w:val="none" w:sz="0" w:space="0" w:color="auto"/>
          </w:divBdr>
          <w:divsChild>
            <w:div w:id="243805729">
              <w:marLeft w:val="0"/>
              <w:marRight w:val="0"/>
              <w:marTop w:val="0"/>
              <w:marBottom w:val="0"/>
              <w:divBdr>
                <w:top w:val="none" w:sz="0" w:space="0" w:color="auto"/>
                <w:left w:val="none" w:sz="0" w:space="0" w:color="auto"/>
                <w:bottom w:val="none" w:sz="0" w:space="0" w:color="auto"/>
                <w:right w:val="none" w:sz="0" w:space="0" w:color="auto"/>
              </w:divBdr>
              <w:divsChild>
                <w:div w:id="30940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1700">
      <w:bodyDiv w:val="1"/>
      <w:marLeft w:val="0"/>
      <w:marRight w:val="0"/>
      <w:marTop w:val="0"/>
      <w:marBottom w:val="0"/>
      <w:divBdr>
        <w:top w:val="none" w:sz="0" w:space="0" w:color="auto"/>
        <w:left w:val="none" w:sz="0" w:space="0" w:color="auto"/>
        <w:bottom w:val="none" w:sz="0" w:space="0" w:color="auto"/>
        <w:right w:val="none" w:sz="0" w:space="0" w:color="auto"/>
      </w:divBdr>
    </w:div>
    <w:div w:id="1588416615">
      <w:bodyDiv w:val="1"/>
      <w:marLeft w:val="0"/>
      <w:marRight w:val="0"/>
      <w:marTop w:val="0"/>
      <w:marBottom w:val="0"/>
      <w:divBdr>
        <w:top w:val="none" w:sz="0" w:space="0" w:color="auto"/>
        <w:left w:val="none" w:sz="0" w:space="0" w:color="auto"/>
        <w:bottom w:val="none" w:sz="0" w:space="0" w:color="auto"/>
        <w:right w:val="none" w:sz="0" w:space="0" w:color="auto"/>
      </w:divBdr>
      <w:divsChild>
        <w:div w:id="1245799317">
          <w:marLeft w:val="0"/>
          <w:marRight w:val="0"/>
          <w:marTop w:val="0"/>
          <w:marBottom w:val="0"/>
          <w:divBdr>
            <w:top w:val="none" w:sz="0" w:space="0" w:color="auto"/>
            <w:left w:val="none" w:sz="0" w:space="0" w:color="auto"/>
            <w:bottom w:val="none" w:sz="0" w:space="0" w:color="auto"/>
            <w:right w:val="none" w:sz="0" w:space="0" w:color="auto"/>
          </w:divBdr>
          <w:divsChild>
            <w:div w:id="130679338">
              <w:marLeft w:val="0"/>
              <w:marRight w:val="0"/>
              <w:marTop w:val="0"/>
              <w:marBottom w:val="0"/>
              <w:divBdr>
                <w:top w:val="none" w:sz="0" w:space="0" w:color="auto"/>
                <w:left w:val="none" w:sz="0" w:space="0" w:color="auto"/>
                <w:bottom w:val="none" w:sz="0" w:space="0" w:color="auto"/>
                <w:right w:val="none" w:sz="0" w:space="0" w:color="auto"/>
              </w:divBdr>
              <w:divsChild>
                <w:div w:id="166096310">
                  <w:marLeft w:val="0"/>
                  <w:marRight w:val="0"/>
                  <w:marTop w:val="0"/>
                  <w:marBottom w:val="0"/>
                  <w:divBdr>
                    <w:top w:val="none" w:sz="0" w:space="0" w:color="auto"/>
                    <w:left w:val="none" w:sz="0" w:space="0" w:color="auto"/>
                    <w:bottom w:val="none" w:sz="0" w:space="0" w:color="auto"/>
                    <w:right w:val="none" w:sz="0" w:space="0" w:color="auto"/>
                  </w:divBdr>
                </w:div>
              </w:divsChild>
            </w:div>
            <w:div w:id="515383489">
              <w:marLeft w:val="0"/>
              <w:marRight w:val="0"/>
              <w:marTop w:val="0"/>
              <w:marBottom w:val="0"/>
              <w:divBdr>
                <w:top w:val="none" w:sz="0" w:space="0" w:color="auto"/>
                <w:left w:val="none" w:sz="0" w:space="0" w:color="auto"/>
                <w:bottom w:val="none" w:sz="0" w:space="0" w:color="auto"/>
                <w:right w:val="none" w:sz="0" w:space="0" w:color="auto"/>
              </w:divBdr>
              <w:divsChild>
                <w:div w:id="329724802">
                  <w:marLeft w:val="0"/>
                  <w:marRight w:val="0"/>
                  <w:marTop w:val="0"/>
                  <w:marBottom w:val="0"/>
                  <w:divBdr>
                    <w:top w:val="none" w:sz="0" w:space="0" w:color="auto"/>
                    <w:left w:val="none" w:sz="0" w:space="0" w:color="auto"/>
                    <w:bottom w:val="none" w:sz="0" w:space="0" w:color="auto"/>
                    <w:right w:val="none" w:sz="0" w:space="0" w:color="auto"/>
                  </w:divBdr>
                </w:div>
              </w:divsChild>
            </w:div>
            <w:div w:id="255284063">
              <w:marLeft w:val="0"/>
              <w:marRight w:val="0"/>
              <w:marTop w:val="0"/>
              <w:marBottom w:val="0"/>
              <w:divBdr>
                <w:top w:val="none" w:sz="0" w:space="0" w:color="auto"/>
                <w:left w:val="none" w:sz="0" w:space="0" w:color="auto"/>
                <w:bottom w:val="none" w:sz="0" w:space="0" w:color="auto"/>
                <w:right w:val="none" w:sz="0" w:space="0" w:color="auto"/>
              </w:divBdr>
              <w:divsChild>
                <w:div w:id="426729706">
                  <w:marLeft w:val="0"/>
                  <w:marRight w:val="0"/>
                  <w:marTop w:val="0"/>
                  <w:marBottom w:val="0"/>
                  <w:divBdr>
                    <w:top w:val="none" w:sz="0" w:space="0" w:color="auto"/>
                    <w:left w:val="none" w:sz="0" w:space="0" w:color="auto"/>
                    <w:bottom w:val="none" w:sz="0" w:space="0" w:color="auto"/>
                    <w:right w:val="none" w:sz="0" w:space="0" w:color="auto"/>
                  </w:divBdr>
                </w:div>
              </w:divsChild>
            </w:div>
            <w:div w:id="1919485151">
              <w:marLeft w:val="0"/>
              <w:marRight w:val="0"/>
              <w:marTop w:val="0"/>
              <w:marBottom w:val="0"/>
              <w:divBdr>
                <w:top w:val="none" w:sz="0" w:space="0" w:color="auto"/>
                <w:left w:val="none" w:sz="0" w:space="0" w:color="auto"/>
                <w:bottom w:val="none" w:sz="0" w:space="0" w:color="auto"/>
                <w:right w:val="none" w:sz="0" w:space="0" w:color="auto"/>
              </w:divBdr>
              <w:divsChild>
                <w:div w:id="1916358391">
                  <w:marLeft w:val="0"/>
                  <w:marRight w:val="0"/>
                  <w:marTop w:val="0"/>
                  <w:marBottom w:val="0"/>
                  <w:divBdr>
                    <w:top w:val="none" w:sz="0" w:space="0" w:color="auto"/>
                    <w:left w:val="none" w:sz="0" w:space="0" w:color="auto"/>
                    <w:bottom w:val="none" w:sz="0" w:space="0" w:color="auto"/>
                    <w:right w:val="none" w:sz="0" w:space="0" w:color="auto"/>
                  </w:divBdr>
                </w:div>
              </w:divsChild>
            </w:div>
            <w:div w:id="28914625">
              <w:marLeft w:val="0"/>
              <w:marRight w:val="0"/>
              <w:marTop w:val="0"/>
              <w:marBottom w:val="0"/>
              <w:divBdr>
                <w:top w:val="none" w:sz="0" w:space="0" w:color="auto"/>
                <w:left w:val="none" w:sz="0" w:space="0" w:color="auto"/>
                <w:bottom w:val="none" w:sz="0" w:space="0" w:color="auto"/>
                <w:right w:val="none" w:sz="0" w:space="0" w:color="auto"/>
              </w:divBdr>
              <w:divsChild>
                <w:div w:id="1885170926">
                  <w:marLeft w:val="0"/>
                  <w:marRight w:val="0"/>
                  <w:marTop w:val="0"/>
                  <w:marBottom w:val="0"/>
                  <w:divBdr>
                    <w:top w:val="none" w:sz="0" w:space="0" w:color="auto"/>
                    <w:left w:val="none" w:sz="0" w:space="0" w:color="auto"/>
                    <w:bottom w:val="none" w:sz="0" w:space="0" w:color="auto"/>
                    <w:right w:val="none" w:sz="0" w:space="0" w:color="auto"/>
                  </w:divBdr>
                </w:div>
              </w:divsChild>
            </w:div>
            <w:div w:id="924921487">
              <w:marLeft w:val="0"/>
              <w:marRight w:val="0"/>
              <w:marTop w:val="0"/>
              <w:marBottom w:val="0"/>
              <w:divBdr>
                <w:top w:val="none" w:sz="0" w:space="0" w:color="auto"/>
                <w:left w:val="none" w:sz="0" w:space="0" w:color="auto"/>
                <w:bottom w:val="none" w:sz="0" w:space="0" w:color="auto"/>
                <w:right w:val="none" w:sz="0" w:space="0" w:color="auto"/>
              </w:divBdr>
              <w:divsChild>
                <w:div w:id="1071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072162">
      <w:bodyDiv w:val="1"/>
      <w:marLeft w:val="0"/>
      <w:marRight w:val="0"/>
      <w:marTop w:val="0"/>
      <w:marBottom w:val="0"/>
      <w:divBdr>
        <w:top w:val="none" w:sz="0" w:space="0" w:color="auto"/>
        <w:left w:val="none" w:sz="0" w:space="0" w:color="auto"/>
        <w:bottom w:val="none" w:sz="0" w:space="0" w:color="auto"/>
        <w:right w:val="none" w:sz="0" w:space="0" w:color="auto"/>
      </w:divBdr>
      <w:divsChild>
        <w:div w:id="1602492106">
          <w:marLeft w:val="0"/>
          <w:marRight w:val="0"/>
          <w:marTop w:val="0"/>
          <w:marBottom w:val="0"/>
          <w:divBdr>
            <w:top w:val="none" w:sz="0" w:space="0" w:color="auto"/>
            <w:left w:val="none" w:sz="0" w:space="0" w:color="auto"/>
            <w:bottom w:val="none" w:sz="0" w:space="0" w:color="auto"/>
            <w:right w:val="none" w:sz="0" w:space="0" w:color="auto"/>
          </w:divBdr>
          <w:divsChild>
            <w:div w:id="867834160">
              <w:marLeft w:val="0"/>
              <w:marRight w:val="0"/>
              <w:marTop w:val="0"/>
              <w:marBottom w:val="0"/>
              <w:divBdr>
                <w:top w:val="none" w:sz="0" w:space="0" w:color="auto"/>
                <w:left w:val="none" w:sz="0" w:space="0" w:color="auto"/>
                <w:bottom w:val="none" w:sz="0" w:space="0" w:color="auto"/>
                <w:right w:val="none" w:sz="0" w:space="0" w:color="auto"/>
              </w:divBdr>
              <w:divsChild>
                <w:div w:id="43170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869252">
      <w:bodyDiv w:val="1"/>
      <w:marLeft w:val="0"/>
      <w:marRight w:val="0"/>
      <w:marTop w:val="0"/>
      <w:marBottom w:val="0"/>
      <w:divBdr>
        <w:top w:val="none" w:sz="0" w:space="0" w:color="auto"/>
        <w:left w:val="none" w:sz="0" w:space="0" w:color="auto"/>
        <w:bottom w:val="none" w:sz="0" w:space="0" w:color="auto"/>
        <w:right w:val="none" w:sz="0" w:space="0" w:color="auto"/>
      </w:divBdr>
      <w:divsChild>
        <w:div w:id="1622153644">
          <w:marLeft w:val="0"/>
          <w:marRight w:val="0"/>
          <w:marTop w:val="0"/>
          <w:marBottom w:val="0"/>
          <w:divBdr>
            <w:top w:val="none" w:sz="0" w:space="0" w:color="auto"/>
            <w:left w:val="none" w:sz="0" w:space="0" w:color="auto"/>
            <w:bottom w:val="none" w:sz="0" w:space="0" w:color="auto"/>
            <w:right w:val="none" w:sz="0" w:space="0" w:color="auto"/>
          </w:divBdr>
          <w:divsChild>
            <w:div w:id="206112224">
              <w:marLeft w:val="0"/>
              <w:marRight w:val="0"/>
              <w:marTop w:val="0"/>
              <w:marBottom w:val="0"/>
              <w:divBdr>
                <w:top w:val="none" w:sz="0" w:space="0" w:color="auto"/>
                <w:left w:val="none" w:sz="0" w:space="0" w:color="auto"/>
                <w:bottom w:val="none" w:sz="0" w:space="0" w:color="auto"/>
                <w:right w:val="none" w:sz="0" w:space="0" w:color="auto"/>
              </w:divBdr>
              <w:divsChild>
                <w:div w:id="119808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061618">
      <w:bodyDiv w:val="1"/>
      <w:marLeft w:val="0"/>
      <w:marRight w:val="0"/>
      <w:marTop w:val="0"/>
      <w:marBottom w:val="0"/>
      <w:divBdr>
        <w:top w:val="none" w:sz="0" w:space="0" w:color="auto"/>
        <w:left w:val="none" w:sz="0" w:space="0" w:color="auto"/>
        <w:bottom w:val="none" w:sz="0" w:space="0" w:color="auto"/>
        <w:right w:val="none" w:sz="0" w:space="0" w:color="auto"/>
      </w:divBdr>
      <w:divsChild>
        <w:div w:id="1500996708">
          <w:marLeft w:val="0"/>
          <w:marRight w:val="0"/>
          <w:marTop w:val="0"/>
          <w:marBottom w:val="0"/>
          <w:divBdr>
            <w:top w:val="none" w:sz="0" w:space="0" w:color="auto"/>
            <w:left w:val="none" w:sz="0" w:space="0" w:color="auto"/>
            <w:bottom w:val="none" w:sz="0" w:space="0" w:color="auto"/>
            <w:right w:val="none" w:sz="0" w:space="0" w:color="auto"/>
          </w:divBdr>
          <w:divsChild>
            <w:div w:id="1870801388">
              <w:marLeft w:val="0"/>
              <w:marRight w:val="0"/>
              <w:marTop w:val="0"/>
              <w:marBottom w:val="0"/>
              <w:divBdr>
                <w:top w:val="none" w:sz="0" w:space="0" w:color="auto"/>
                <w:left w:val="none" w:sz="0" w:space="0" w:color="auto"/>
                <w:bottom w:val="none" w:sz="0" w:space="0" w:color="auto"/>
                <w:right w:val="none" w:sz="0" w:space="0" w:color="auto"/>
              </w:divBdr>
              <w:divsChild>
                <w:div w:id="56984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146448">
      <w:bodyDiv w:val="1"/>
      <w:marLeft w:val="0"/>
      <w:marRight w:val="0"/>
      <w:marTop w:val="0"/>
      <w:marBottom w:val="0"/>
      <w:divBdr>
        <w:top w:val="none" w:sz="0" w:space="0" w:color="auto"/>
        <w:left w:val="none" w:sz="0" w:space="0" w:color="auto"/>
        <w:bottom w:val="none" w:sz="0" w:space="0" w:color="auto"/>
        <w:right w:val="none" w:sz="0" w:space="0" w:color="auto"/>
      </w:divBdr>
      <w:divsChild>
        <w:div w:id="878738120">
          <w:marLeft w:val="0"/>
          <w:marRight w:val="0"/>
          <w:marTop w:val="0"/>
          <w:marBottom w:val="0"/>
          <w:divBdr>
            <w:top w:val="none" w:sz="0" w:space="0" w:color="auto"/>
            <w:left w:val="none" w:sz="0" w:space="0" w:color="auto"/>
            <w:bottom w:val="none" w:sz="0" w:space="0" w:color="auto"/>
            <w:right w:val="none" w:sz="0" w:space="0" w:color="auto"/>
          </w:divBdr>
          <w:divsChild>
            <w:div w:id="838545753">
              <w:marLeft w:val="0"/>
              <w:marRight w:val="0"/>
              <w:marTop w:val="0"/>
              <w:marBottom w:val="0"/>
              <w:divBdr>
                <w:top w:val="none" w:sz="0" w:space="0" w:color="auto"/>
                <w:left w:val="none" w:sz="0" w:space="0" w:color="auto"/>
                <w:bottom w:val="none" w:sz="0" w:space="0" w:color="auto"/>
                <w:right w:val="none" w:sz="0" w:space="0" w:color="auto"/>
              </w:divBdr>
              <w:divsChild>
                <w:div w:id="17683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20238">
      <w:bodyDiv w:val="1"/>
      <w:marLeft w:val="0"/>
      <w:marRight w:val="0"/>
      <w:marTop w:val="0"/>
      <w:marBottom w:val="0"/>
      <w:divBdr>
        <w:top w:val="none" w:sz="0" w:space="0" w:color="auto"/>
        <w:left w:val="none" w:sz="0" w:space="0" w:color="auto"/>
        <w:bottom w:val="none" w:sz="0" w:space="0" w:color="auto"/>
        <w:right w:val="none" w:sz="0" w:space="0" w:color="auto"/>
      </w:divBdr>
      <w:divsChild>
        <w:div w:id="1277374177">
          <w:marLeft w:val="0"/>
          <w:marRight w:val="0"/>
          <w:marTop w:val="0"/>
          <w:marBottom w:val="0"/>
          <w:divBdr>
            <w:top w:val="none" w:sz="0" w:space="0" w:color="auto"/>
            <w:left w:val="none" w:sz="0" w:space="0" w:color="auto"/>
            <w:bottom w:val="none" w:sz="0" w:space="0" w:color="auto"/>
            <w:right w:val="none" w:sz="0" w:space="0" w:color="auto"/>
          </w:divBdr>
          <w:divsChild>
            <w:div w:id="100760453">
              <w:marLeft w:val="0"/>
              <w:marRight w:val="0"/>
              <w:marTop w:val="0"/>
              <w:marBottom w:val="0"/>
              <w:divBdr>
                <w:top w:val="none" w:sz="0" w:space="0" w:color="auto"/>
                <w:left w:val="none" w:sz="0" w:space="0" w:color="auto"/>
                <w:bottom w:val="none" w:sz="0" w:space="0" w:color="auto"/>
                <w:right w:val="none" w:sz="0" w:space="0" w:color="auto"/>
              </w:divBdr>
              <w:divsChild>
                <w:div w:id="150366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77771">
      <w:bodyDiv w:val="1"/>
      <w:marLeft w:val="0"/>
      <w:marRight w:val="0"/>
      <w:marTop w:val="0"/>
      <w:marBottom w:val="0"/>
      <w:divBdr>
        <w:top w:val="none" w:sz="0" w:space="0" w:color="auto"/>
        <w:left w:val="none" w:sz="0" w:space="0" w:color="auto"/>
        <w:bottom w:val="none" w:sz="0" w:space="0" w:color="auto"/>
        <w:right w:val="none" w:sz="0" w:space="0" w:color="auto"/>
      </w:divBdr>
    </w:div>
    <w:div w:id="2136631885">
      <w:bodyDiv w:val="1"/>
      <w:marLeft w:val="0"/>
      <w:marRight w:val="0"/>
      <w:marTop w:val="0"/>
      <w:marBottom w:val="0"/>
      <w:divBdr>
        <w:top w:val="none" w:sz="0" w:space="0" w:color="auto"/>
        <w:left w:val="none" w:sz="0" w:space="0" w:color="auto"/>
        <w:bottom w:val="none" w:sz="0" w:space="0" w:color="auto"/>
        <w:right w:val="none" w:sz="0" w:space="0" w:color="auto"/>
      </w:divBdr>
      <w:divsChild>
        <w:div w:id="1531916759">
          <w:marLeft w:val="0"/>
          <w:marRight w:val="0"/>
          <w:marTop w:val="0"/>
          <w:marBottom w:val="0"/>
          <w:divBdr>
            <w:top w:val="none" w:sz="0" w:space="0" w:color="auto"/>
            <w:left w:val="none" w:sz="0" w:space="0" w:color="auto"/>
            <w:bottom w:val="none" w:sz="0" w:space="0" w:color="auto"/>
            <w:right w:val="none" w:sz="0" w:space="0" w:color="auto"/>
          </w:divBdr>
          <w:divsChild>
            <w:div w:id="560403285">
              <w:marLeft w:val="0"/>
              <w:marRight w:val="0"/>
              <w:marTop w:val="0"/>
              <w:marBottom w:val="0"/>
              <w:divBdr>
                <w:top w:val="none" w:sz="0" w:space="0" w:color="auto"/>
                <w:left w:val="none" w:sz="0" w:space="0" w:color="auto"/>
                <w:bottom w:val="none" w:sz="0" w:space="0" w:color="auto"/>
                <w:right w:val="none" w:sz="0" w:space="0" w:color="auto"/>
              </w:divBdr>
              <w:divsChild>
                <w:div w:id="2065135025">
                  <w:marLeft w:val="0"/>
                  <w:marRight w:val="0"/>
                  <w:marTop w:val="0"/>
                  <w:marBottom w:val="0"/>
                  <w:divBdr>
                    <w:top w:val="none" w:sz="0" w:space="0" w:color="auto"/>
                    <w:left w:val="none" w:sz="0" w:space="0" w:color="auto"/>
                    <w:bottom w:val="none" w:sz="0" w:space="0" w:color="auto"/>
                    <w:right w:val="none" w:sz="0" w:space="0" w:color="auto"/>
                  </w:divBdr>
                </w:div>
              </w:divsChild>
            </w:div>
            <w:div w:id="2068146656">
              <w:marLeft w:val="0"/>
              <w:marRight w:val="0"/>
              <w:marTop w:val="0"/>
              <w:marBottom w:val="0"/>
              <w:divBdr>
                <w:top w:val="none" w:sz="0" w:space="0" w:color="auto"/>
                <w:left w:val="none" w:sz="0" w:space="0" w:color="auto"/>
                <w:bottom w:val="none" w:sz="0" w:space="0" w:color="auto"/>
                <w:right w:val="none" w:sz="0" w:space="0" w:color="auto"/>
              </w:divBdr>
              <w:divsChild>
                <w:div w:id="105338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25200">
          <w:marLeft w:val="0"/>
          <w:marRight w:val="0"/>
          <w:marTop w:val="0"/>
          <w:marBottom w:val="0"/>
          <w:divBdr>
            <w:top w:val="none" w:sz="0" w:space="0" w:color="auto"/>
            <w:left w:val="none" w:sz="0" w:space="0" w:color="auto"/>
            <w:bottom w:val="none" w:sz="0" w:space="0" w:color="auto"/>
            <w:right w:val="none" w:sz="0" w:space="0" w:color="auto"/>
          </w:divBdr>
          <w:divsChild>
            <w:div w:id="1220897306">
              <w:marLeft w:val="0"/>
              <w:marRight w:val="0"/>
              <w:marTop w:val="0"/>
              <w:marBottom w:val="0"/>
              <w:divBdr>
                <w:top w:val="none" w:sz="0" w:space="0" w:color="auto"/>
                <w:left w:val="none" w:sz="0" w:space="0" w:color="auto"/>
                <w:bottom w:val="none" w:sz="0" w:space="0" w:color="auto"/>
                <w:right w:val="none" w:sz="0" w:space="0" w:color="auto"/>
              </w:divBdr>
              <w:divsChild>
                <w:div w:id="30535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70119">
          <w:marLeft w:val="0"/>
          <w:marRight w:val="0"/>
          <w:marTop w:val="0"/>
          <w:marBottom w:val="0"/>
          <w:divBdr>
            <w:top w:val="none" w:sz="0" w:space="0" w:color="auto"/>
            <w:left w:val="none" w:sz="0" w:space="0" w:color="auto"/>
            <w:bottom w:val="none" w:sz="0" w:space="0" w:color="auto"/>
            <w:right w:val="none" w:sz="0" w:space="0" w:color="auto"/>
          </w:divBdr>
          <w:divsChild>
            <w:div w:id="1527449069">
              <w:marLeft w:val="0"/>
              <w:marRight w:val="0"/>
              <w:marTop w:val="0"/>
              <w:marBottom w:val="0"/>
              <w:divBdr>
                <w:top w:val="none" w:sz="0" w:space="0" w:color="auto"/>
                <w:left w:val="none" w:sz="0" w:space="0" w:color="auto"/>
                <w:bottom w:val="none" w:sz="0" w:space="0" w:color="auto"/>
                <w:right w:val="none" w:sz="0" w:space="0" w:color="auto"/>
              </w:divBdr>
              <w:divsChild>
                <w:div w:id="369845651">
                  <w:marLeft w:val="0"/>
                  <w:marRight w:val="0"/>
                  <w:marTop w:val="0"/>
                  <w:marBottom w:val="0"/>
                  <w:divBdr>
                    <w:top w:val="none" w:sz="0" w:space="0" w:color="auto"/>
                    <w:left w:val="none" w:sz="0" w:space="0" w:color="auto"/>
                    <w:bottom w:val="none" w:sz="0" w:space="0" w:color="auto"/>
                    <w:right w:val="none" w:sz="0" w:space="0" w:color="auto"/>
                  </w:divBdr>
                </w:div>
              </w:divsChild>
            </w:div>
            <w:div w:id="1096826198">
              <w:marLeft w:val="0"/>
              <w:marRight w:val="0"/>
              <w:marTop w:val="0"/>
              <w:marBottom w:val="0"/>
              <w:divBdr>
                <w:top w:val="none" w:sz="0" w:space="0" w:color="auto"/>
                <w:left w:val="none" w:sz="0" w:space="0" w:color="auto"/>
                <w:bottom w:val="none" w:sz="0" w:space="0" w:color="auto"/>
                <w:right w:val="none" w:sz="0" w:space="0" w:color="auto"/>
              </w:divBdr>
              <w:divsChild>
                <w:div w:id="14502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5303">
          <w:marLeft w:val="0"/>
          <w:marRight w:val="0"/>
          <w:marTop w:val="0"/>
          <w:marBottom w:val="0"/>
          <w:divBdr>
            <w:top w:val="none" w:sz="0" w:space="0" w:color="auto"/>
            <w:left w:val="none" w:sz="0" w:space="0" w:color="auto"/>
            <w:bottom w:val="none" w:sz="0" w:space="0" w:color="auto"/>
            <w:right w:val="none" w:sz="0" w:space="0" w:color="auto"/>
          </w:divBdr>
          <w:divsChild>
            <w:div w:id="348020787">
              <w:marLeft w:val="0"/>
              <w:marRight w:val="0"/>
              <w:marTop w:val="0"/>
              <w:marBottom w:val="0"/>
              <w:divBdr>
                <w:top w:val="none" w:sz="0" w:space="0" w:color="auto"/>
                <w:left w:val="none" w:sz="0" w:space="0" w:color="auto"/>
                <w:bottom w:val="none" w:sz="0" w:space="0" w:color="auto"/>
                <w:right w:val="none" w:sz="0" w:space="0" w:color="auto"/>
              </w:divBdr>
              <w:divsChild>
                <w:div w:id="4098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5.jpeg"/><Relationship Id="rId89" Type="http://schemas.openxmlformats.org/officeDocument/2006/relationships/image" Target="media/image80.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hyperlink" Target="https://torvm.ru/disks.htm" TargetMode="Externa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chart" Target="charts/chart1.xml"/><Relationship Id="rId64" Type="http://schemas.openxmlformats.org/officeDocument/2006/relationships/image" Target="media/image56.jpeg"/><Relationship Id="rId69" Type="http://schemas.openxmlformats.org/officeDocument/2006/relationships/chart" Target="charts/chart2.xml"/><Relationship Id="rId80" Type="http://schemas.openxmlformats.org/officeDocument/2006/relationships/image" Target="media/image71.jpeg"/><Relationship Id="rId85" Type="http://schemas.openxmlformats.org/officeDocument/2006/relationships/image" Target="media/image7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hyperlink" Target="https://www.3mrussia.ru/3M/ru_RU/company-ru/all-3m-products/~/&#1064;&#1090;&#1088;&#1080;&#1087;&#1089;&#1099;-Sof-Lex-&#1076;&#1083;&#1103;-&#1064;&#1083;&#1080;&#1092;&#1086;&#1074;&#1072;&#1085;&#1080;&#1103;-&#1080;-&#1055;&#1086;&#1083;&#1080;&#1088;&#1086;&#1074;&#1072;&#1085;&#1080;&#1103;-&#1064;&#1090;&#1088;&#1080;&#1087;&#1089;&#1099;-&#1084;&#1103;&#1075;&#1082;&#1080;&#1077;-&#1089;&#1091;&#1087;&#1077;&#1088;&#1084;&#1103;&#1075;&#1082;&#1080;&#1077;-1956/?N=5002385+3292165625&amp;rt=ru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chart" Target="charts/chart3.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7.jpe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8.jpeg"/><Relationship Id="rId87" Type="http://schemas.openxmlformats.org/officeDocument/2006/relationships/image" Target="media/image78.jpeg"/><Relationship Id="rId61" Type="http://schemas.openxmlformats.org/officeDocument/2006/relationships/image" Target="media/image53.jpeg"/><Relationship Id="rId82" Type="http://schemas.openxmlformats.org/officeDocument/2006/relationships/image" Target="media/image73.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8.jpeg"/><Relationship Id="rId77" Type="http://schemas.openxmlformats.org/officeDocument/2006/relationships/image" Target="media/image68.jpe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Лист1!$B$1</c:f>
              <c:strCache>
                <c:ptCount val="1"/>
                <c:pt idx="0">
                  <c:v>Блеск</c:v>
                </c:pt>
              </c:strCache>
            </c:strRef>
          </c:tx>
          <c:spPr>
            <a:gradFill rotWithShape="1">
              <a:gsLst>
                <a:gs pos="0">
                  <a:schemeClr val="accent5">
                    <a:shade val="65000"/>
                    <a:shade val="51000"/>
                    <a:satMod val="130000"/>
                  </a:schemeClr>
                </a:gs>
                <a:gs pos="80000">
                  <a:schemeClr val="accent5">
                    <a:shade val="65000"/>
                    <a:shade val="93000"/>
                    <a:satMod val="130000"/>
                  </a:schemeClr>
                </a:gs>
                <a:gs pos="100000">
                  <a:schemeClr val="accent5">
                    <a:shade val="65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Образец</c:v>
                </c:pt>
                <c:pt idx="1">
                  <c:v>Фронтальная группа </c:v>
                </c:pt>
                <c:pt idx="2">
                  <c:v>Жевательная группа</c:v>
                </c:pt>
              </c:strCache>
            </c:strRef>
          </c:cat>
          <c:val>
            <c:numRef>
              <c:f>Лист1!$B$2:$B$4</c:f>
              <c:numCache>
                <c:formatCode>General</c:formatCode>
                <c:ptCount val="3"/>
                <c:pt idx="0">
                  <c:v>5</c:v>
                </c:pt>
                <c:pt idx="1">
                  <c:v>4</c:v>
                </c:pt>
                <c:pt idx="2">
                  <c:v>3.5</c:v>
                </c:pt>
              </c:numCache>
            </c:numRef>
          </c:val>
          <c:extLst>
            <c:ext xmlns:c16="http://schemas.microsoft.com/office/drawing/2014/chart" uri="{C3380CC4-5D6E-409C-BE32-E72D297353CC}">
              <c16:uniqueId val="{00000000-BA43-2E4D-8239-BB509AD16A67}"/>
            </c:ext>
          </c:extLst>
        </c:ser>
        <c:ser>
          <c:idx val="1"/>
          <c:order val="1"/>
          <c:tx>
            <c:strRef>
              <c:f>Лист1!$C$1</c:f>
              <c:strCache>
                <c:ptCount val="1"/>
                <c:pt idx="0">
                  <c:v>Равномерность</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Образец</c:v>
                </c:pt>
                <c:pt idx="1">
                  <c:v>Фронтальная группа </c:v>
                </c:pt>
                <c:pt idx="2">
                  <c:v>Жевательная группа</c:v>
                </c:pt>
              </c:strCache>
            </c:strRef>
          </c:cat>
          <c:val>
            <c:numRef>
              <c:f>Лист1!$C$2:$C$4</c:f>
              <c:numCache>
                <c:formatCode>General</c:formatCode>
                <c:ptCount val="3"/>
                <c:pt idx="0">
                  <c:v>5</c:v>
                </c:pt>
                <c:pt idx="1">
                  <c:v>3.8</c:v>
                </c:pt>
                <c:pt idx="2">
                  <c:v>3.3</c:v>
                </c:pt>
              </c:numCache>
            </c:numRef>
          </c:val>
          <c:extLst>
            <c:ext xmlns:c16="http://schemas.microsoft.com/office/drawing/2014/chart" uri="{C3380CC4-5D6E-409C-BE32-E72D297353CC}">
              <c16:uniqueId val="{00000001-BA43-2E4D-8239-BB509AD16A67}"/>
            </c:ext>
          </c:extLst>
        </c:ser>
        <c:ser>
          <c:idx val="2"/>
          <c:order val="2"/>
          <c:tx>
            <c:strRef>
              <c:f>Лист1!$D$1</c:f>
              <c:strCache>
                <c:ptCount val="1"/>
                <c:pt idx="0">
                  <c:v>Пористость</c:v>
                </c:pt>
              </c:strCache>
            </c:strRef>
          </c:tx>
          <c:spPr>
            <a:gradFill rotWithShape="1">
              <a:gsLst>
                <a:gs pos="0">
                  <a:schemeClr val="accent5">
                    <a:tint val="65000"/>
                    <a:shade val="51000"/>
                    <a:satMod val="130000"/>
                  </a:schemeClr>
                </a:gs>
                <a:gs pos="80000">
                  <a:schemeClr val="accent5">
                    <a:tint val="65000"/>
                    <a:shade val="93000"/>
                    <a:satMod val="130000"/>
                  </a:schemeClr>
                </a:gs>
                <a:gs pos="100000">
                  <a:schemeClr val="accent5">
                    <a:tint val="65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Образец</c:v>
                </c:pt>
                <c:pt idx="1">
                  <c:v>Фронтальная группа </c:v>
                </c:pt>
                <c:pt idx="2">
                  <c:v>Жевательная группа</c:v>
                </c:pt>
              </c:strCache>
            </c:strRef>
          </c:cat>
          <c:val>
            <c:numRef>
              <c:f>Лист1!$D$2:$D$4</c:f>
              <c:numCache>
                <c:formatCode>General</c:formatCode>
                <c:ptCount val="3"/>
                <c:pt idx="0">
                  <c:v>5</c:v>
                </c:pt>
                <c:pt idx="1">
                  <c:v>4</c:v>
                </c:pt>
                <c:pt idx="2">
                  <c:v>3</c:v>
                </c:pt>
              </c:numCache>
            </c:numRef>
          </c:val>
          <c:extLst>
            <c:ext xmlns:c16="http://schemas.microsoft.com/office/drawing/2014/chart" uri="{C3380CC4-5D6E-409C-BE32-E72D297353CC}">
              <c16:uniqueId val="{00000002-BA43-2E4D-8239-BB509AD16A67}"/>
            </c:ext>
          </c:extLst>
        </c:ser>
        <c:dLbls>
          <c:dLblPos val="inEnd"/>
          <c:showLegendKey val="0"/>
          <c:showVal val="1"/>
          <c:showCatName val="0"/>
          <c:showSerName val="0"/>
          <c:showPercent val="0"/>
          <c:showBubbleSize val="0"/>
        </c:dLbls>
        <c:gapWidth val="100"/>
        <c:overlap val="-24"/>
        <c:axId val="1798705552"/>
        <c:axId val="1801192176"/>
      </c:barChart>
      <c:catAx>
        <c:axId val="17987055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01192176"/>
        <c:crosses val="autoZero"/>
        <c:auto val="1"/>
        <c:lblAlgn val="ctr"/>
        <c:lblOffset val="100"/>
        <c:noMultiLvlLbl val="0"/>
      </c:catAx>
      <c:valAx>
        <c:axId val="180119217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9870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Лист1!$B$1</c:f>
              <c:strCache>
                <c:ptCount val="1"/>
                <c:pt idx="0">
                  <c:v>Блеск</c:v>
                </c:pt>
              </c:strCache>
            </c:strRef>
          </c:tx>
          <c:spPr>
            <a:gradFill rotWithShape="1">
              <a:gsLst>
                <a:gs pos="0">
                  <a:schemeClr val="accent5">
                    <a:shade val="65000"/>
                    <a:shade val="51000"/>
                    <a:satMod val="130000"/>
                  </a:schemeClr>
                </a:gs>
                <a:gs pos="80000">
                  <a:schemeClr val="accent5">
                    <a:shade val="65000"/>
                    <a:shade val="93000"/>
                    <a:satMod val="130000"/>
                  </a:schemeClr>
                </a:gs>
                <a:gs pos="100000">
                  <a:schemeClr val="accent5">
                    <a:shade val="65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Образец</c:v>
                </c:pt>
                <c:pt idx="1">
                  <c:v>Фронтальная поверхность</c:v>
                </c:pt>
                <c:pt idx="2">
                  <c:v>Жевательная поверхность</c:v>
                </c:pt>
              </c:strCache>
            </c:strRef>
          </c:cat>
          <c:val>
            <c:numRef>
              <c:f>Лист1!$B$2:$B$4</c:f>
              <c:numCache>
                <c:formatCode>General</c:formatCode>
                <c:ptCount val="3"/>
                <c:pt idx="0">
                  <c:v>5</c:v>
                </c:pt>
                <c:pt idx="1">
                  <c:v>3.8</c:v>
                </c:pt>
                <c:pt idx="2">
                  <c:v>3.8</c:v>
                </c:pt>
              </c:numCache>
            </c:numRef>
          </c:val>
          <c:extLst>
            <c:ext xmlns:c16="http://schemas.microsoft.com/office/drawing/2014/chart" uri="{C3380CC4-5D6E-409C-BE32-E72D297353CC}">
              <c16:uniqueId val="{00000000-2041-AD4F-9F66-17B0A90D509E}"/>
            </c:ext>
          </c:extLst>
        </c:ser>
        <c:ser>
          <c:idx val="1"/>
          <c:order val="1"/>
          <c:tx>
            <c:strRef>
              <c:f>Лист1!$C$1</c:f>
              <c:strCache>
                <c:ptCount val="1"/>
                <c:pt idx="0">
                  <c:v>Равномерность</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Образец</c:v>
                </c:pt>
                <c:pt idx="1">
                  <c:v>Фронтальная поверхность</c:v>
                </c:pt>
                <c:pt idx="2">
                  <c:v>Жевательная поверхность</c:v>
                </c:pt>
              </c:strCache>
            </c:strRef>
          </c:cat>
          <c:val>
            <c:numRef>
              <c:f>Лист1!$C$2:$C$4</c:f>
              <c:numCache>
                <c:formatCode>General</c:formatCode>
                <c:ptCount val="3"/>
                <c:pt idx="0">
                  <c:v>5</c:v>
                </c:pt>
                <c:pt idx="1">
                  <c:v>4.5999999999999996</c:v>
                </c:pt>
                <c:pt idx="2">
                  <c:v>4.5</c:v>
                </c:pt>
              </c:numCache>
            </c:numRef>
          </c:val>
          <c:extLst>
            <c:ext xmlns:c16="http://schemas.microsoft.com/office/drawing/2014/chart" uri="{C3380CC4-5D6E-409C-BE32-E72D297353CC}">
              <c16:uniqueId val="{00000001-2041-AD4F-9F66-17B0A90D509E}"/>
            </c:ext>
          </c:extLst>
        </c:ser>
        <c:ser>
          <c:idx val="2"/>
          <c:order val="2"/>
          <c:tx>
            <c:strRef>
              <c:f>Лист1!$D$1</c:f>
              <c:strCache>
                <c:ptCount val="1"/>
                <c:pt idx="0">
                  <c:v>Пористость</c:v>
                </c:pt>
              </c:strCache>
            </c:strRef>
          </c:tx>
          <c:spPr>
            <a:gradFill rotWithShape="1">
              <a:gsLst>
                <a:gs pos="0">
                  <a:schemeClr val="accent5">
                    <a:tint val="65000"/>
                    <a:shade val="51000"/>
                    <a:satMod val="130000"/>
                  </a:schemeClr>
                </a:gs>
                <a:gs pos="80000">
                  <a:schemeClr val="accent5">
                    <a:tint val="65000"/>
                    <a:shade val="93000"/>
                    <a:satMod val="130000"/>
                  </a:schemeClr>
                </a:gs>
                <a:gs pos="100000">
                  <a:schemeClr val="accent5">
                    <a:tint val="65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Образец</c:v>
                </c:pt>
                <c:pt idx="1">
                  <c:v>Фронтальная поверхность</c:v>
                </c:pt>
                <c:pt idx="2">
                  <c:v>Жевательная поверхность</c:v>
                </c:pt>
              </c:strCache>
            </c:strRef>
          </c:cat>
          <c:val>
            <c:numRef>
              <c:f>Лист1!$D$2:$D$4</c:f>
              <c:numCache>
                <c:formatCode>General</c:formatCode>
                <c:ptCount val="3"/>
                <c:pt idx="0">
                  <c:v>5</c:v>
                </c:pt>
                <c:pt idx="1">
                  <c:v>4.5999999999999996</c:v>
                </c:pt>
                <c:pt idx="2">
                  <c:v>4.5</c:v>
                </c:pt>
              </c:numCache>
            </c:numRef>
          </c:val>
          <c:extLst>
            <c:ext xmlns:c16="http://schemas.microsoft.com/office/drawing/2014/chart" uri="{C3380CC4-5D6E-409C-BE32-E72D297353CC}">
              <c16:uniqueId val="{00000002-2041-AD4F-9F66-17B0A90D509E}"/>
            </c:ext>
          </c:extLst>
        </c:ser>
        <c:dLbls>
          <c:dLblPos val="inEnd"/>
          <c:showLegendKey val="0"/>
          <c:showVal val="1"/>
          <c:showCatName val="0"/>
          <c:showSerName val="0"/>
          <c:showPercent val="0"/>
          <c:showBubbleSize val="0"/>
        </c:dLbls>
        <c:gapWidth val="100"/>
        <c:overlap val="-24"/>
        <c:axId val="1821630960"/>
        <c:axId val="1821618352"/>
      </c:barChart>
      <c:catAx>
        <c:axId val="18216309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21618352"/>
        <c:crosses val="autoZero"/>
        <c:auto val="1"/>
        <c:lblAlgn val="ctr"/>
        <c:lblOffset val="100"/>
        <c:noMultiLvlLbl val="0"/>
      </c:catAx>
      <c:valAx>
        <c:axId val="18216183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2163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3.10753114656914E-2"/>
          <c:y val="0.141269257570316"/>
          <c:w val="0.93440845511827997"/>
          <c:h val="0.79262163372591299"/>
        </c:manualLayout>
      </c:layout>
      <c:barChart>
        <c:barDir val="col"/>
        <c:grouping val="clustered"/>
        <c:varyColors val="0"/>
        <c:ser>
          <c:idx val="0"/>
          <c:order val="0"/>
          <c:tx>
            <c:strRef>
              <c:f>Лист1!$B$1</c:f>
              <c:strCache>
                <c:ptCount val="1"/>
                <c:pt idx="0">
                  <c:v>Блеск</c:v>
                </c:pt>
              </c:strCache>
            </c:strRef>
          </c:tx>
          <c:spPr>
            <a:gradFill rotWithShape="1">
              <a:gsLst>
                <a:gs pos="0">
                  <a:schemeClr val="accent5">
                    <a:tint val="65000"/>
                    <a:shade val="51000"/>
                    <a:satMod val="130000"/>
                  </a:schemeClr>
                </a:gs>
                <a:gs pos="80000">
                  <a:schemeClr val="accent5">
                    <a:tint val="65000"/>
                    <a:shade val="93000"/>
                    <a:satMod val="130000"/>
                  </a:schemeClr>
                </a:gs>
                <a:gs pos="100000">
                  <a:schemeClr val="accent5">
                    <a:tint val="65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Образец</c:v>
                </c:pt>
                <c:pt idx="1">
                  <c:v>Фронтальная группа</c:v>
                </c:pt>
                <c:pt idx="2">
                  <c:v>Жевательная группа</c:v>
                </c:pt>
              </c:strCache>
            </c:strRef>
          </c:cat>
          <c:val>
            <c:numRef>
              <c:f>Лист1!$B$2:$B$4</c:f>
              <c:numCache>
                <c:formatCode>General</c:formatCode>
                <c:ptCount val="3"/>
                <c:pt idx="0">
                  <c:v>5</c:v>
                </c:pt>
                <c:pt idx="1">
                  <c:v>5</c:v>
                </c:pt>
                <c:pt idx="2">
                  <c:v>5</c:v>
                </c:pt>
              </c:numCache>
            </c:numRef>
          </c:val>
          <c:extLst>
            <c:ext xmlns:c16="http://schemas.microsoft.com/office/drawing/2014/chart" uri="{C3380CC4-5D6E-409C-BE32-E72D297353CC}">
              <c16:uniqueId val="{00000000-5057-394A-A889-364762DF6F4E}"/>
            </c:ext>
          </c:extLst>
        </c:ser>
        <c:ser>
          <c:idx val="1"/>
          <c:order val="1"/>
          <c:tx>
            <c:strRef>
              <c:f>Лист1!$C$1</c:f>
              <c:strCache>
                <c:ptCount val="1"/>
                <c:pt idx="0">
                  <c:v>Равномерность</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Образец</c:v>
                </c:pt>
                <c:pt idx="1">
                  <c:v>Фронтальная группа</c:v>
                </c:pt>
                <c:pt idx="2">
                  <c:v>Жевательная группа</c:v>
                </c:pt>
              </c:strCache>
            </c:strRef>
          </c:cat>
          <c:val>
            <c:numRef>
              <c:f>Лист1!$C$2:$C$4</c:f>
              <c:numCache>
                <c:formatCode>General</c:formatCode>
                <c:ptCount val="3"/>
                <c:pt idx="0">
                  <c:v>5</c:v>
                </c:pt>
                <c:pt idx="1">
                  <c:v>5</c:v>
                </c:pt>
                <c:pt idx="2">
                  <c:v>5</c:v>
                </c:pt>
              </c:numCache>
            </c:numRef>
          </c:val>
          <c:extLst>
            <c:ext xmlns:c16="http://schemas.microsoft.com/office/drawing/2014/chart" uri="{C3380CC4-5D6E-409C-BE32-E72D297353CC}">
              <c16:uniqueId val="{00000001-5057-394A-A889-364762DF6F4E}"/>
            </c:ext>
          </c:extLst>
        </c:ser>
        <c:ser>
          <c:idx val="2"/>
          <c:order val="2"/>
          <c:tx>
            <c:strRef>
              <c:f>Лист1!$D$1</c:f>
              <c:strCache>
                <c:ptCount val="1"/>
                <c:pt idx="0">
                  <c:v>Пористость</c:v>
                </c:pt>
              </c:strCache>
            </c:strRef>
          </c:tx>
          <c:spPr>
            <a:gradFill rotWithShape="1">
              <a:gsLst>
                <a:gs pos="0">
                  <a:schemeClr val="accent5">
                    <a:shade val="65000"/>
                    <a:shade val="51000"/>
                    <a:satMod val="130000"/>
                  </a:schemeClr>
                </a:gs>
                <a:gs pos="80000">
                  <a:schemeClr val="accent5">
                    <a:shade val="65000"/>
                    <a:shade val="93000"/>
                    <a:satMod val="130000"/>
                  </a:schemeClr>
                </a:gs>
                <a:gs pos="100000">
                  <a:schemeClr val="accent5">
                    <a:shade val="65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Образец</c:v>
                </c:pt>
                <c:pt idx="1">
                  <c:v>Фронтальная группа</c:v>
                </c:pt>
                <c:pt idx="2">
                  <c:v>Жевательная группа</c:v>
                </c:pt>
              </c:strCache>
            </c:strRef>
          </c:cat>
          <c:val>
            <c:numRef>
              <c:f>Лист1!$D$2:$D$4</c:f>
              <c:numCache>
                <c:formatCode>General</c:formatCode>
                <c:ptCount val="3"/>
                <c:pt idx="0">
                  <c:v>5</c:v>
                </c:pt>
                <c:pt idx="1">
                  <c:v>5</c:v>
                </c:pt>
                <c:pt idx="2">
                  <c:v>5</c:v>
                </c:pt>
              </c:numCache>
            </c:numRef>
          </c:val>
          <c:extLst>
            <c:ext xmlns:c16="http://schemas.microsoft.com/office/drawing/2014/chart" uri="{C3380CC4-5D6E-409C-BE32-E72D297353CC}">
              <c16:uniqueId val="{00000002-5057-394A-A889-364762DF6F4E}"/>
            </c:ext>
          </c:extLst>
        </c:ser>
        <c:dLbls>
          <c:dLblPos val="inEnd"/>
          <c:showLegendKey val="0"/>
          <c:showVal val="1"/>
          <c:showCatName val="0"/>
          <c:showSerName val="0"/>
          <c:showPercent val="0"/>
          <c:showBubbleSize val="0"/>
        </c:dLbls>
        <c:gapWidth val="100"/>
        <c:overlap val="-24"/>
        <c:axId val="1821574960"/>
        <c:axId val="1821577904"/>
      </c:barChart>
      <c:catAx>
        <c:axId val="18215749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21577904"/>
        <c:crosses val="autoZero"/>
        <c:auto val="1"/>
        <c:lblAlgn val="ctr"/>
        <c:lblOffset val="100"/>
        <c:noMultiLvlLbl val="0"/>
      </c:catAx>
      <c:valAx>
        <c:axId val="182157790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21574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21DC162-88BD-954F-97D3-B02B4290C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5077</TotalTime>
  <Pages>70</Pages>
  <Words>13203</Words>
  <Characters>75260</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Microsoft Office User</cp:lastModifiedBy>
  <cp:revision>366</cp:revision>
  <dcterms:created xsi:type="dcterms:W3CDTF">2019-05-20T22:05:00Z</dcterms:created>
  <dcterms:modified xsi:type="dcterms:W3CDTF">2020-06-04T09:32:00Z</dcterms:modified>
</cp:coreProperties>
</file>