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DB" w:rsidRDefault="00EE50DB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:rsidR="00EE50DB" w:rsidRPr="00A07C40" w:rsidRDefault="00EE50DB" w:rsidP="00D83F3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</w:p>
    <w:p w:rsidR="00EE50DB" w:rsidRPr="00A07C40" w:rsidRDefault="00EE50DB" w:rsidP="008C27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b/>
          <w:bCs/>
          <w:sz w:val="24"/>
          <w:szCs w:val="24"/>
        </w:rPr>
        <w:t>Оценка ресурсного потенциала вендского водоносного комплекса на базе численного моделирования на примере Ленинградской области</w:t>
      </w:r>
    </w:p>
    <w:p w:rsidR="00EE50DB" w:rsidRPr="00A07C40" w:rsidRDefault="00EE50DB" w:rsidP="00D83F3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Автор (ФИО)</w:t>
      </w:r>
    </w:p>
    <w:p w:rsidR="00EE50DB" w:rsidRPr="00A07C40" w:rsidRDefault="00EE50DB" w:rsidP="008C27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b/>
          <w:sz w:val="24"/>
          <w:szCs w:val="24"/>
        </w:rPr>
        <w:t>Котова Ольга Михайловна</w:t>
      </w:r>
    </w:p>
    <w:p w:rsidR="00EE50DB" w:rsidRPr="00A07C40" w:rsidRDefault="00EE50DB" w:rsidP="00D83F3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Образовательная программа</w:t>
      </w:r>
    </w:p>
    <w:p w:rsidR="00EE50DB" w:rsidRPr="00A07C40" w:rsidRDefault="00EE50DB" w:rsidP="00D83F3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C40">
        <w:rPr>
          <w:rFonts w:ascii="Times New Roman" w:hAnsi="Times New Roman"/>
          <w:b/>
          <w:bCs/>
          <w:sz w:val="24"/>
          <w:szCs w:val="24"/>
        </w:rPr>
        <w:t>Основная образовательная программа ВМ.5515.2018 «Геология»</w:t>
      </w:r>
    </w:p>
    <w:p w:rsidR="00EE50DB" w:rsidRPr="00A07C40" w:rsidRDefault="00EE50DB" w:rsidP="00D83F3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C40">
        <w:rPr>
          <w:rFonts w:ascii="Times New Roman" w:hAnsi="Times New Roman"/>
          <w:b/>
          <w:bCs/>
          <w:sz w:val="24"/>
          <w:szCs w:val="24"/>
        </w:rPr>
        <w:t>Профиль «Инженерная геология»</w:t>
      </w:r>
    </w:p>
    <w:p w:rsidR="00EE50DB" w:rsidRPr="00A07C40" w:rsidRDefault="00EE50DB" w:rsidP="00D83F3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Уровень</w:t>
      </w:r>
    </w:p>
    <w:p w:rsidR="00EE50DB" w:rsidRPr="00A07C40" w:rsidRDefault="00EE50DB" w:rsidP="00D83F3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7C40">
        <w:rPr>
          <w:rFonts w:ascii="Times New Roman" w:hAnsi="Times New Roman"/>
          <w:b/>
          <w:bCs/>
          <w:sz w:val="24"/>
          <w:szCs w:val="24"/>
        </w:rPr>
        <w:t>Направление 05.04.01 «Геология»</w:t>
      </w:r>
      <w:r w:rsidR="00A07C40">
        <w:rPr>
          <w:rFonts w:ascii="Times New Roman" w:hAnsi="Times New Roman"/>
          <w:b/>
          <w:bCs/>
          <w:sz w:val="24"/>
          <w:szCs w:val="24"/>
        </w:rPr>
        <w:t>, магистратура</w:t>
      </w:r>
    </w:p>
    <w:p w:rsidR="00EE50DB" w:rsidRPr="00A07C40" w:rsidRDefault="00EE50DB" w:rsidP="00D83F3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Руководитель</w:t>
      </w:r>
      <w:r w:rsidR="00A07C40" w:rsidRPr="00A07C40">
        <w:rPr>
          <w:rFonts w:ascii="Times New Roman" w:hAnsi="Times New Roman"/>
          <w:sz w:val="24"/>
          <w:szCs w:val="24"/>
        </w:rPr>
        <w:t xml:space="preserve"> </w:t>
      </w:r>
      <w:r w:rsidR="00A07C40" w:rsidRPr="000949AF">
        <w:rPr>
          <w:rFonts w:ascii="Times New Roman" w:hAnsi="Times New Roman"/>
          <w:b/>
          <w:sz w:val="24"/>
          <w:szCs w:val="24"/>
        </w:rPr>
        <w:t>Виноград Наталия Анатольевна</w:t>
      </w:r>
      <w:r w:rsidR="00A07C40" w:rsidRPr="00A07C40">
        <w:rPr>
          <w:rFonts w:ascii="Times New Roman" w:hAnsi="Times New Roman"/>
          <w:sz w:val="24"/>
          <w:szCs w:val="24"/>
        </w:rPr>
        <w:t>, доцент кафедры гидрогеологии СПбГУ, доцент, кандидат геолого-минералогических наук</w:t>
      </w:r>
    </w:p>
    <w:p w:rsidR="00EE50DB" w:rsidRPr="00A07C40" w:rsidRDefault="00EE50DB" w:rsidP="008C2757">
      <w:pPr>
        <w:jc w:val="right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sz w:val="24"/>
          <w:szCs w:val="24"/>
        </w:rPr>
        <w:t>(Ф.И.О., место работы, ученое звание, ученая степень)</w:t>
      </w:r>
    </w:p>
    <w:tbl>
      <w:tblPr>
        <w:tblW w:w="99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134"/>
        <w:gridCol w:w="1559"/>
        <w:gridCol w:w="1571"/>
      </w:tblGrid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134" w:type="dxa"/>
          </w:tcPr>
          <w:p w:rsidR="00EE50DB" w:rsidRPr="00286708" w:rsidRDefault="00EE50DB" w:rsidP="00286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708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:rsidR="00EE50DB" w:rsidRPr="00286708" w:rsidRDefault="00EE50DB" w:rsidP="004C2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708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  <w:r w:rsidR="004C25B0">
              <w:rPr>
                <w:rFonts w:asciiTheme="minorHAnsi" w:hAnsiTheme="minorHAnsi" w:cs="TimesNewRomanPSMT"/>
                <w:sz w:val="20"/>
                <w:szCs w:val="20"/>
              </w:rPr>
              <w:t xml:space="preserve"> </w:t>
            </w:r>
            <w:r w:rsidRPr="00286708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86708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:rsidR="00EE50DB" w:rsidRPr="00286708" w:rsidRDefault="00EE50DB" w:rsidP="00286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708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D83F34">
            <w:pPr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 New Roman" w:hAnsi="Times New Roman"/>
                <w:sz w:val="24"/>
                <w:szCs w:val="24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0DB" w:rsidRPr="00A07C40" w:rsidRDefault="00A07C40" w:rsidP="006A6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 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DB" w:rsidRPr="00286708" w:rsidTr="004C25B0">
        <w:tc>
          <w:tcPr>
            <w:tcW w:w="5671" w:type="dxa"/>
          </w:tcPr>
          <w:p w:rsidR="00EE50DB" w:rsidRPr="00286708" w:rsidRDefault="00EE50DB" w:rsidP="00286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08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134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E50DB" w:rsidRPr="00A07C40" w:rsidRDefault="00EE50DB" w:rsidP="00D8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DB" w:rsidRDefault="00EE50DB" w:rsidP="008C2757">
      <w:pPr>
        <w:jc w:val="both"/>
        <w:rPr>
          <w:rFonts w:ascii="Times New Roman" w:hAnsi="Times New Roman"/>
          <w:sz w:val="24"/>
          <w:szCs w:val="24"/>
        </w:rPr>
      </w:pPr>
    </w:p>
    <w:p w:rsidR="00EE50DB" w:rsidRPr="00A07C40" w:rsidRDefault="00EE50DB" w:rsidP="008C2757">
      <w:pPr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b/>
          <w:sz w:val="24"/>
          <w:szCs w:val="24"/>
        </w:rPr>
        <w:t>Отмеченные достоинства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40">
        <w:rPr>
          <w:rFonts w:ascii="Times New Roman" w:hAnsi="Times New Roman"/>
          <w:sz w:val="24"/>
          <w:szCs w:val="24"/>
        </w:rPr>
        <w:t xml:space="preserve">Кроме традиционных (нормативно определяемых) подходов к решению задачи по оценке условий формирования и ресурсов подземных вод вендского комплекса (на базе численного моделирования), использованы последние наработки в области </w:t>
      </w:r>
      <w:proofErr w:type="spellStart"/>
      <w:r w:rsidRPr="00A07C40">
        <w:rPr>
          <w:rFonts w:ascii="Times New Roman" w:hAnsi="Times New Roman"/>
          <w:sz w:val="24"/>
          <w:szCs w:val="24"/>
        </w:rPr>
        <w:t>палеореконструкции</w:t>
      </w:r>
      <w:proofErr w:type="spellEnd"/>
      <w:r w:rsidRPr="00A07C40">
        <w:rPr>
          <w:rFonts w:ascii="Times New Roman" w:hAnsi="Times New Roman"/>
          <w:sz w:val="24"/>
          <w:szCs w:val="24"/>
        </w:rPr>
        <w:t xml:space="preserve"> географо-климатической эволюции территории в позднем плейстоцене и голоцене, а также данные по изотопному составу воды, позволяющие выделить современный и унаследованный от предыдущих эпох вклад в восполнение запасов водоносных горизонтов. </w:t>
      </w:r>
    </w:p>
    <w:p w:rsidR="00EE50DB" w:rsidRPr="00A07C40" w:rsidRDefault="00EE50DB" w:rsidP="008C2757">
      <w:pPr>
        <w:jc w:val="both"/>
        <w:rPr>
          <w:rFonts w:ascii="Times New Roman" w:hAnsi="Times New Roman"/>
          <w:sz w:val="24"/>
          <w:szCs w:val="24"/>
        </w:rPr>
      </w:pPr>
    </w:p>
    <w:p w:rsidR="00EE50DB" w:rsidRPr="00A07C40" w:rsidRDefault="00EE50DB" w:rsidP="008C2757">
      <w:pPr>
        <w:jc w:val="both"/>
        <w:rPr>
          <w:rFonts w:ascii="Times New Roman" w:hAnsi="Times New Roman"/>
          <w:sz w:val="24"/>
          <w:szCs w:val="24"/>
        </w:rPr>
      </w:pPr>
      <w:r w:rsidRPr="00A07C40">
        <w:rPr>
          <w:rFonts w:ascii="Times New Roman" w:hAnsi="Times New Roman"/>
          <w:b/>
          <w:sz w:val="24"/>
          <w:szCs w:val="24"/>
        </w:rPr>
        <w:lastRenderedPageBreak/>
        <w:t>Отмеченные недостатки работы:</w:t>
      </w:r>
      <w:r w:rsidRPr="00A07C40">
        <w:rPr>
          <w:rFonts w:ascii="Times New Roman" w:hAnsi="Times New Roman"/>
          <w:sz w:val="24"/>
          <w:szCs w:val="24"/>
        </w:rPr>
        <w:t xml:space="preserve"> Необходимо улучшить </w:t>
      </w:r>
      <w:r w:rsidR="000949AF">
        <w:rPr>
          <w:rFonts w:ascii="Times New Roman" w:hAnsi="Times New Roman"/>
          <w:sz w:val="24"/>
          <w:szCs w:val="24"/>
        </w:rPr>
        <w:t xml:space="preserve">навыки </w:t>
      </w:r>
      <w:r w:rsidRPr="00A07C40">
        <w:rPr>
          <w:rFonts w:ascii="Times New Roman" w:hAnsi="Times New Roman"/>
          <w:sz w:val="24"/>
          <w:szCs w:val="24"/>
        </w:rPr>
        <w:t xml:space="preserve">представления полученных результатов, в основном, в графическом виде, поскольку он является наиболее </w:t>
      </w:r>
      <w:r w:rsidR="000949AF">
        <w:rPr>
          <w:rFonts w:ascii="Times New Roman" w:hAnsi="Times New Roman"/>
          <w:sz w:val="24"/>
          <w:szCs w:val="24"/>
        </w:rPr>
        <w:t>информативным для потребителя, а также</w:t>
      </w:r>
      <w:r w:rsidR="000949AF" w:rsidRPr="00A07C40">
        <w:rPr>
          <w:rFonts w:ascii="Times New Roman" w:hAnsi="Times New Roman"/>
          <w:sz w:val="24"/>
          <w:szCs w:val="24"/>
        </w:rPr>
        <w:t xml:space="preserve"> </w:t>
      </w:r>
      <w:r w:rsidRPr="00A07C40">
        <w:rPr>
          <w:rFonts w:ascii="Times New Roman" w:hAnsi="Times New Roman"/>
          <w:sz w:val="24"/>
          <w:szCs w:val="24"/>
        </w:rPr>
        <w:t xml:space="preserve">написания структурированных текстов большого объема, стремясь к максимально возможному их сокращению. </w:t>
      </w:r>
    </w:p>
    <w:p w:rsidR="00EE50DB" w:rsidRDefault="00EE50DB" w:rsidP="008C2757">
      <w:pPr>
        <w:jc w:val="both"/>
        <w:rPr>
          <w:rFonts w:ascii="Times New Roman" w:hAnsi="Times New Roman"/>
          <w:sz w:val="24"/>
          <w:szCs w:val="24"/>
        </w:rPr>
      </w:pPr>
    </w:p>
    <w:p w:rsidR="00EE50DB" w:rsidRDefault="00EE50DB" w:rsidP="008C27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руководителя</w:t>
      </w:r>
      <w:r w:rsidR="000949AF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07C40">
        <w:rPr>
          <w:rFonts w:ascii="Times New Roman" w:hAnsi="Times New Roman"/>
          <w:sz w:val="24"/>
          <w:szCs w:val="24"/>
        </w:rPr>
        <w:t xml:space="preserve">Работа соответствует всем требованиям, предъявляемым к магистерской ВКР, и заслуживает оценки </w:t>
      </w:r>
      <w:r w:rsidR="00A07C40" w:rsidRPr="00A07C40">
        <w:rPr>
          <w:rFonts w:ascii="Times New Roman" w:hAnsi="Times New Roman"/>
          <w:b/>
          <w:sz w:val="24"/>
          <w:szCs w:val="24"/>
        </w:rPr>
        <w:t>Отлично</w:t>
      </w:r>
      <w:r w:rsidR="00A07C40">
        <w:rPr>
          <w:rFonts w:ascii="Times New Roman" w:hAnsi="Times New Roman"/>
          <w:sz w:val="24"/>
          <w:szCs w:val="24"/>
        </w:rPr>
        <w:t>.</w:t>
      </w:r>
    </w:p>
    <w:p w:rsidR="00EE50DB" w:rsidRDefault="00EE50DB" w:rsidP="008C2757">
      <w:pPr>
        <w:jc w:val="both"/>
        <w:rPr>
          <w:rFonts w:ascii="Times New Roman" w:hAnsi="Times New Roman"/>
          <w:sz w:val="24"/>
          <w:szCs w:val="24"/>
        </w:rPr>
      </w:pPr>
    </w:p>
    <w:p w:rsidR="00EE50DB" w:rsidRDefault="00EE50DB" w:rsidP="008C275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A07C4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19100"/>
            <wp:effectExtent l="0" t="0" r="9525" b="0"/>
            <wp:docPr id="1" name="Рисунок 1" descr="D:\Документы\Bezopa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Bezopas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A07C40">
        <w:rPr>
          <w:rFonts w:ascii="Times New Roman" w:hAnsi="Times New Roman"/>
          <w:sz w:val="24"/>
          <w:szCs w:val="24"/>
        </w:rPr>
        <w:t xml:space="preserve">19» мая </w:t>
      </w:r>
      <w:r>
        <w:rPr>
          <w:rFonts w:ascii="Times New Roman" w:hAnsi="Times New Roman"/>
          <w:sz w:val="24"/>
          <w:szCs w:val="24"/>
        </w:rPr>
        <w:t>20</w:t>
      </w:r>
      <w:r w:rsidR="00A07C40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г.</w:t>
      </w:r>
    </w:p>
    <w:p w:rsidR="00EE50DB" w:rsidRDefault="00EE50DB"/>
    <w:sectPr w:rsidR="00EE50DB" w:rsidSect="000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7"/>
    <w:rsid w:val="000427D1"/>
    <w:rsid w:val="000949AF"/>
    <w:rsid w:val="000F13FB"/>
    <w:rsid w:val="00286708"/>
    <w:rsid w:val="003528C3"/>
    <w:rsid w:val="004C25B0"/>
    <w:rsid w:val="006A6F6A"/>
    <w:rsid w:val="008C2757"/>
    <w:rsid w:val="009B370D"/>
    <w:rsid w:val="00A07C40"/>
    <w:rsid w:val="00BD06E6"/>
    <w:rsid w:val="00D83F34"/>
    <w:rsid w:val="00DB5D64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A8C19-BA0D-42BC-BEFF-7FD2DC5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5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7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subject/>
  <dc:creator>Lena</dc:creator>
  <cp:keywords/>
  <dc:description/>
  <cp:lastModifiedBy>Dydydys</cp:lastModifiedBy>
  <cp:revision>4</cp:revision>
  <dcterms:created xsi:type="dcterms:W3CDTF">2020-05-19T10:29:00Z</dcterms:created>
  <dcterms:modified xsi:type="dcterms:W3CDTF">2020-05-19T10:31:00Z</dcterms:modified>
</cp:coreProperties>
</file>