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C0" w:rsidRPr="00FB74C4" w:rsidRDefault="00FB74C4" w:rsidP="00FB74C4">
      <w:pPr>
        <w:shd w:val="clear" w:color="auto" w:fill="FFFFFF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74C4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FB74C4" w:rsidRPr="00FB74C4" w:rsidRDefault="00FB74C4" w:rsidP="00FB74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C4">
        <w:rPr>
          <w:rFonts w:ascii="Times New Roman" w:hAnsi="Times New Roman" w:cs="Times New Roman"/>
          <w:sz w:val="28"/>
          <w:szCs w:val="28"/>
        </w:rPr>
        <w:t>НА ДИПЛОМНУЮ РАБОТУ «КЛИНИКО-МОРФОЛОГИЧЕСКИЙ АНАЛИЗ ЛЕТАЛЬНЫХ ИСХОДОВ ОТ ЛЕПТОСПИРОЗА У ВЗРОСЛЫХ»</w:t>
      </w:r>
    </w:p>
    <w:p w:rsidR="00FB74C4" w:rsidRPr="00FB74C4" w:rsidRDefault="00E27FAF" w:rsidP="00FB74C4">
      <w:pPr>
        <w:spacing w:line="276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СТУДЕНТА 605 ГРУППЫ МЕД</w:t>
      </w:r>
      <w:r w:rsidR="00FB74C4" w:rsidRPr="00FB74C4">
        <w:rPr>
          <w:rFonts w:ascii="Times New Roman" w:hAnsi="Times New Roman" w:cs="Times New Roman"/>
          <w:sz w:val="28"/>
          <w:szCs w:val="28"/>
        </w:rPr>
        <w:t>ИЦИНСКОГО ФАКУЛ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B74C4" w:rsidRPr="00FB74C4">
        <w:rPr>
          <w:rFonts w:ascii="Times New Roman" w:hAnsi="Times New Roman" w:cs="Times New Roman"/>
          <w:sz w:val="28"/>
          <w:szCs w:val="28"/>
        </w:rPr>
        <w:t>ТЕТА САНКТ-ПЕТЕРБУРГСКОГО ГОСУДАРСТВЕННОГО УНИВЕРСИТЕТА ХАМИДОВА С.</w:t>
      </w:r>
    </w:p>
    <w:p w:rsidR="00131AE0" w:rsidRPr="00FB74C4" w:rsidRDefault="00834364" w:rsidP="00131AE0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hAnsi="Times New Roman" w:cs="Times New Roman"/>
          <w:sz w:val="28"/>
          <w:szCs w:val="28"/>
        </w:rPr>
        <w:t xml:space="preserve">Работа Хамидова Сардора – </w:t>
      </w:r>
      <w:r w:rsidRPr="00FB74C4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="00FE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E683C" w:rsidRPr="00FE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bookmarkStart w:id="0" w:name="_GoBack"/>
      <w:bookmarkEnd w:id="0"/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периода обучения Сардор</w:t>
      </w:r>
      <w:r w:rsidR="00F37957" w:rsidRPr="00F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упорно совмещал учебную и исследовательскую нагрузку с трудовой занятостью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добровольца-медицинского брата в инфекционном отделении в период пандемии 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COVID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F37957" w:rsidRPr="00F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его как трудолюбивого,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работоспособного </w:t>
      </w:r>
      <w:r w:rsidR="00F37957" w:rsidRPr="00F3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студента.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C4">
        <w:rPr>
          <w:rFonts w:ascii="Times New Roman" w:hAnsi="Times New Roman" w:cs="Times New Roman"/>
          <w:sz w:val="28"/>
          <w:szCs w:val="28"/>
        </w:rPr>
        <w:t xml:space="preserve">Ещё </w:t>
      </w:r>
      <w:r w:rsidR="005662C4" w:rsidRPr="00FB74C4">
        <w:rPr>
          <w:rFonts w:ascii="Times New Roman" w:hAnsi="Times New Roman" w:cs="Times New Roman"/>
          <w:sz w:val="28"/>
          <w:szCs w:val="28"/>
        </w:rPr>
        <w:t>на 5 курсе</w:t>
      </w:r>
      <w:r w:rsidR="005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интересовался инфекционными заболеваниями, систематически посещая лекции и практические занятия.</w:t>
      </w:r>
      <w:r w:rsidR="005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же </w:t>
      </w:r>
      <w:r w:rsidR="005662C4" w:rsidRPr="00FB74C4">
        <w:rPr>
          <w:rFonts w:ascii="Times New Roman" w:hAnsi="Times New Roman" w:cs="Times New Roman"/>
          <w:sz w:val="28"/>
          <w:szCs w:val="28"/>
        </w:rPr>
        <w:t>осознанно</w:t>
      </w:r>
      <w:r w:rsidR="005662C4">
        <w:rPr>
          <w:rFonts w:ascii="Times New Roman" w:hAnsi="Times New Roman" w:cs="Times New Roman"/>
          <w:sz w:val="28"/>
          <w:szCs w:val="28"/>
        </w:rPr>
        <w:t xml:space="preserve"> </w:t>
      </w:r>
      <w:r w:rsidR="005662C4" w:rsidRPr="00FB74C4">
        <w:rPr>
          <w:rFonts w:ascii="Times New Roman" w:hAnsi="Times New Roman" w:cs="Times New Roman"/>
          <w:sz w:val="28"/>
          <w:szCs w:val="28"/>
        </w:rPr>
        <w:t>подошёл</w:t>
      </w:r>
      <w:r w:rsidR="005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31AE0" w:rsidRPr="00FB74C4">
        <w:rPr>
          <w:rFonts w:ascii="Times New Roman" w:hAnsi="Times New Roman" w:cs="Times New Roman"/>
          <w:sz w:val="28"/>
          <w:szCs w:val="28"/>
        </w:rPr>
        <w:t xml:space="preserve"> выбору дипломной работы</w:t>
      </w:r>
      <w:r w:rsidR="005662C4">
        <w:rPr>
          <w:rFonts w:ascii="Times New Roman" w:hAnsi="Times New Roman" w:cs="Times New Roman"/>
          <w:sz w:val="28"/>
          <w:szCs w:val="28"/>
        </w:rPr>
        <w:t xml:space="preserve"> и приступил к </w:t>
      </w:r>
      <w:r w:rsidR="00131AE0">
        <w:rPr>
          <w:rFonts w:ascii="Times New Roman" w:hAnsi="Times New Roman" w:cs="Times New Roman"/>
          <w:sz w:val="28"/>
          <w:szCs w:val="28"/>
        </w:rPr>
        <w:t>сбор</w:t>
      </w:r>
      <w:r w:rsidR="005662C4">
        <w:rPr>
          <w:rFonts w:ascii="Times New Roman" w:hAnsi="Times New Roman" w:cs="Times New Roman"/>
          <w:sz w:val="28"/>
          <w:szCs w:val="28"/>
        </w:rPr>
        <w:t>у</w:t>
      </w:r>
      <w:r w:rsidR="00131AE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31AE0" w:rsidRPr="00FB74C4">
        <w:rPr>
          <w:rFonts w:ascii="Times New Roman" w:hAnsi="Times New Roman" w:cs="Times New Roman"/>
          <w:sz w:val="28"/>
          <w:szCs w:val="28"/>
        </w:rPr>
        <w:t>.</w:t>
      </w:r>
      <w:r w:rsidR="0013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E0" w:rsidRDefault="00834364" w:rsidP="00FB74C4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подготовки дипломной работы </w:t>
      </w:r>
      <w:r w:rsidR="00DF1C7A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Хамидовом С. 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F1C7A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 большой объём литературы на русском и английском языках. </w:t>
      </w:r>
    </w:p>
    <w:p w:rsidR="00834364" w:rsidRPr="00FB74C4" w:rsidRDefault="00DF1C7A" w:rsidP="00131AE0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строилась на детальном анализе протоколов вскрытий патологоанатомического отделения Клинической инфекционной больницы им. С. П. Боткина за период с 1996 по 2017 года. Первоначально был просмотрен весь массив протоколов, затем тщательно изучены,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лептоспирозу, у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эпидемиологические, 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лабораторны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морфологически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Проведён квалифицированный анализ полученных результатов. Аналогичных исследований в мировой практике ранее не проводились. Сделаны </w:t>
      </w:r>
      <w:r w:rsidR="00F37957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выводы, часть из которых соответствует имеющимся в литературе, а часть являются новыми, актуальными для специалистов по инфекционным заболеваниям. </w:t>
      </w:r>
    </w:p>
    <w:p w:rsidR="00F37957" w:rsidRPr="00FB74C4" w:rsidRDefault="00F37957" w:rsidP="00FB74C4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совместной работы Хамидов Сардор зарекомендовал себя как заинтересованный, компетентный, трудолюбивый и ответственный человек.</w:t>
      </w:r>
    </w:p>
    <w:p w:rsidR="00F37957" w:rsidRPr="00FB74C4" w:rsidRDefault="00F37957" w:rsidP="00FB74C4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заслуживает высокой оценки и может в дальнейшем быть завершена как кандидатская диссертация.</w:t>
      </w:r>
    </w:p>
    <w:p w:rsidR="00FE53C0" w:rsidRPr="00FB74C4" w:rsidRDefault="00FE53C0" w:rsidP="00FB74C4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3C0" w:rsidRPr="00FE53C0" w:rsidRDefault="00FE53C0" w:rsidP="00FB74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FE53C0" w:rsidRPr="00FE53C0" w:rsidRDefault="00E27FAF" w:rsidP="00FB74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53C0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FE53C0" w:rsidRPr="00FE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FE53C0" w:rsidRPr="00FE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="00FE53C0"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 Кветной</w:t>
      </w:r>
    </w:p>
    <w:p w:rsidR="00F37957" w:rsidRPr="00FB74C4" w:rsidRDefault="00FE53C0" w:rsidP="00FB74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факультета</w:t>
      </w:r>
      <w:r w:rsidRPr="00FE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СПбГУ</w:t>
      </w:r>
    </w:p>
    <w:sectPr w:rsidR="00F37957" w:rsidRPr="00FB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BB"/>
    <w:rsid w:val="00131AE0"/>
    <w:rsid w:val="005662C4"/>
    <w:rsid w:val="00575D01"/>
    <w:rsid w:val="007B70FA"/>
    <w:rsid w:val="00834364"/>
    <w:rsid w:val="00A1106D"/>
    <w:rsid w:val="00A858BB"/>
    <w:rsid w:val="00C1489B"/>
    <w:rsid w:val="00DF1C7A"/>
    <w:rsid w:val="00E27FAF"/>
    <w:rsid w:val="00F37957"/>
    <w:rsid w:val="00FB74C4"/>
    <w:rsid w:val="00FE3CF5"/>
    <w:rsid w:val="00FE53C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55D8"/>
  <w15:chartTrackingRefBased/>
  <w15:docId w15:val="{34A30C48-F845-474D-B55C-34A8A2D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Сардор Хамидов</dc:creator>
  <cp:keywords/>
  <dc:description/>
  <cp:lastModifiedBy>Сардор Хамидов</cp:lastModifiedBy>
  <cp:revision>7</cp:revision>
  <dcterms:created xsi:type="dcterms:W3CDTF">2020-05-13T09:56:00Z</dcterms:created>
  <dcterms:modified xsi:type="dcterms:W3CDTF">2020-05-16T09:16:00Z</dcterms:modified>
</cp:coreProperties>
</file>