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ECFC4" w14:textId="45D48120" w:rsidR="00C37F4B" w:rsidRDefault="00C37F4B" w:rsidP="005803FB">
      <w:pPr>
        <w:spacing w:line="720" w:lineRule="auto"/>
        <w:ind w:left="708" w:firstLine="708"/>
        <w:rPr>
          <w:rFonts w:ascii="Times New Roman" w:hAnsi="Times New Roman" w:cs="Times New Roman"/>
          <w:sz w:val="28"/>
          <w:szCs w:val="28"/>
        </w:rPr>
      </w:pPr>
      <w:r w:rsidRPr="002B63EC">
        <w:rPr>
          <w:rFonts w:ascii="Times New Roman" w:hAnsi="Times New Roman" w:cs="Times New Roman"/>
          <w:sz w:val="28"/>
          <w:szCs w:val="28"/>
        </w:rPr>
        <w:t>Санкт</w:t>
      </w:r>
      <w:r w:rsidR="00171AC5">
        <w:rPr>
          <w:rFonts w:ascii="Times New Roman" w:hAnsi="Times New Roman" w:cs="Times New Roman"/>
          <w:sz w:val="28"/>
          <w:szCs w:val="28"/>
        </w:rPr>
        <w:t>-</w:t>
      </w:r>
      <w:r w:rsidRPr="002B63EC">
        <w:rPr>
          <w:rFonts w:ascii="Times New Roman" w:hAnsi="Times New Roman" w:cs="Times New Roman"/>
          <w:sz w:val="28"/>
          <w:szCs w:val="28"/>
        </w:rPr>
        <w:t>Петербургский государственный университет</w:t>
      </w:r>
    </w:p>
    <w:p w14:paraId="046A8FE1" w14:textId="071E69C2" w:rsidR="005803FB" w:rsidRDefault="005803FB" w:rsidP="005803FB">
      <w:pPr>
        <w:spacing w:line="720" w:lineRule="auto"/>
        <w:ind w:left="708" w:firstLine="708"/>
        <w:rPr>
          <w:rFonts w:ascii="Times New Roman" w:hAnsi="Times New Roman" w:cs="Times New Roman"/>
          <w:sz w:val="28"/>
          <w:szCs w:val="28"/>
        </w:rPr>
      </w:pPr>
    </w:p>
    <w:p w14:paraId="34CBE1BD" w14:textId="77777777" w:rsidR="005803FB" w:rsidRPr="002B63EC" w:rsidRDefault="005803FB" w:rsidP="005803FB">
      <w:pPr>
        <w:spacing w:line="720" w:lineRule="auto"/>
        <w:ind w:left="708" w:firstLine="708"/>
        <w:rPr>
          <w:rFonts w:ascii="Times New Roman" w:hAnsi="Times New Roman" w:cs="Times New Roman"/>
          <w:sz w:val="28"/>
          <w:szCs w:val="28"/>
        </w:rPr>
      </w:pPr>
    </w:p>
    <w:p w14:paraId="3733D081" w14:textId="77777777" w:rsidR="005F4BC1" w:rsidRPr="005803FB" w:rsidRDefault="005F4BC1" w:rsidP="005F4BC1">
      <w:pPr>
        <w:spacing w:after="0" w:line="360" w:lineRule="auto"/>
        <w:jc w:val="center"/>
        <w:rPr>
          <w:rFonts w:ascii="Times New Roman" w:hAnsi="Times New Roman" w:cs="Times New Roman"/>
          <w:b/>
          <w:i/>
          <w:sz w:val="28"/>
          <w:szCs w:val="28"/>
        </w:rPr>
      </w:pPr>
      <w:r w:rsidRPr="005803FB">
        <w:rPr>
          <w:rFonts w:ascii="Times New Roman" w:hAnsi="Times New Roman" w:cs="Times New Roman"/>
          <w:b/>
          <w:i/>
          <w:sz w:val="28"/>
          <w:szCs w:val="28"/>
        </w:rPr>
        <w:t>Кутельникова Екатерина Юрьевна</w:t>
      </w:r>
    </w:p>
    <w:p w14:paraId="68E85BEE" w14:textId="77777777" w:rsidR="005F4BC1" w:rsidRPr="005803FB" w:rsidRDefault="005F4BC1" w:rsidP="005F4BC1">
      <w:pPr>
        <w:spacing w:after="0" w:line="360" w:lineRule="auto"/>
        <w:jc w:val="center"/>
        <w:rPr>
          <w:rFonts w:ascii="Times New Roman" w:hAnsi="Times New Roman" w:cs="Times New Roman"/>
          <w:b/>
          <w:sz w:val="28"/>
          <w:szCs w:val="28"/>
        </w:rPr>
      </w:pPr>
      <w:r w:rsidRPr="005803FB">
        <w:rPr>
          <w:rFonts w:ascii="Times New Roman" w:hAnsi="Times New Roman" w:cs="Times New Roman"/>
          <w:b/>
          <w:sz w:val="28"/>
          <w:szCs w:val="28"/>
        </w:rPr>
        <w:t>Выпускная квалификационная работа</w:t>
      </w:r>
    </w:p>
    <w:p w14:paraId="6A9D49E6" w14:textId="77777777" w:rsidR="005803FB" w:rsidRDefault="00C37F4B" w:rsidP="00941767">
      <w:pPr>
        <w:spacing w:after="0"/>
        <w:jc w:val="center"/>
        <w:rPr>
          <w:rFonts w:ascii="Times New Roman" w:hAnsi="Times New Roman" w:cs="Times New Roman"/>
          <w:b/>
          <w:i/>
          <w:sz w:val="28"/>
          <w:szCs w:val="28"/>
        </w:rPr>
      </w:pPr>
      <w:r w:rsidRPr="005803FB">
        <w:rPr>
          <w:rFonts w:ascii="Times New Roman" w:hAnsi="Times New Roman" w:cs="Times New Roman"/>
          <w:b/>
          <w:i/>
          <w:sz w:val="28"/>
          <w:szCs w:val="28"/>
        </w:rPr>
        <w:t xml:space="preserve">Проблемы введения ограничения режима потребления электрической </w:t>
      </w:r>
    </w:p>
    <w:p w14:paraId="61BE2D6B" w14:textId="5B658367" w:rsidR="00C37F4B" w:rsidRDefault="00C37F4B" w:rsidP="005803FB">
      <w:pPr>
        <w:spacing w:after="0"/>
        <w:jc w:val="center"/>
        <w:rPr>
          <w:rFonts w:ascii="Times New Roman" w:hAnsi="Times New Roman" w:cs="Times New Roman"/>
          <w:b/>
          <w:i/>
          <w:sz w:val="28"/>
          <w:szCs w:val="28"/>
        </w:rPr>
      </w:pPr>
      <w:r w:rsidRPr="005803FB">
        <w:rPr>
          <w:rFonts w:ascii="Times New Roman" w:hAnsi="Times New Roman" w:cs="Times New Roman"/>
          <w:b/>
          <w:i/>
          <w:sz w:val="28"/>
          <w:szCs w:val="28"/>
        </w:rPr>
        <w:t>энергии в отношении определенной</w:t>
      </w:r>
      <w:r w:rsidR="005803FB" w:rsidRPr="005803FB">
        <w:rPr>
          <w:rFonts w:ascii="Times New Roman" w:hAnsi="Times New Roman" w:cs="Times New Roman"/>
          <w:b/>
          <w:i/>
          <w:sz w:val="28"/>
          <w:szCs w:val="28"/>
        </w:rPr>
        <w:t xml:space="preserve"> </w:t>
      </w:r>
      <w:r w:rsidRPr="005803FB">
        <w:rPr>
          <w:rFonts w:ascii="Times New Roman" w:hAnsi="Times New Roman" w:cs="Times New Roman"/>
          <w:b/>
          <w:i/>
          <w:sz w:val="28"/>
          <w:szCs w:val="28"/>
        </w:rPr>
        <w:t>категории потребителей</w:t>
      </w:r>
    </w:p>
    <w:p w14:paraId="606EE713" w14:textId="19A3A9E2" w:rsidR="005803FB" w:rsidRDefault="005803FB" w:rsidP="005803FB">
      <w:pPr>
        <w:spacing w:after="0"/>
        <w:jc w:val="center"/>
        <w:rPr>
          <w:rFonts w:ascii="Times New Roman" w:hAnsi="Times New Roman" w:cs="Times New Roman"/>
          <w:b/>
          <w:i/>
          <w:sz w:val="28"/>
          <w:szCs w:val="28"/>
        </w:rPr>
      </w:pPr>
    </w:p>
    <w:p w14:paraId="70575C30" w14:textId="77777777" w:rsidR="005803FB" w:rsidRPr="000D5488" w:rsidRDefault="005803FB" w:rsidP="00CB719D">
      <w:pPr>
        <w:spacing w:after="0" w:line="240" w:lineRule="auto"/>
        <w:jc w:val="center"/>
        <w:rPr>
          <w:rFonts w:ascii="Times New Roman" w:hAnsi="Times New Roman" w:cs="Times New Roman"/>
          <w:sz w:val="28"/>
          <w:szCs w:val="28"/>
        </w:rPr>
      </w:pPr>
      <w:r w:rsidRPr="000D5488">
        <w:rPr>
          <w:rFonts w:ascii="Times New Roman" w:hAnsi="Times New Roman" w:cs="Times New Roman"/>
          <w:sz w:val="28"/>
          <w:szCs w:val="28"/>
        </w:rPr>
        <w:t>Уровень образования:</w:t>
      </w:r>
    </w:p>
    <w:p w14:paraId="6278A13C" w14:textId="77777777" w:rsidR="005803FB" w:rsidRPr="000D5488" w:rsidRDefault="005803FB" w:rsidP="00CB719D">
      <w:pPr>
        <w:spacing w:after="0" w:line="240" w:lineRule="auto"/>
        <w:jc w:val="center"/>
        <w:rPr>
          <w:rFonts w:ascii="Times New Roman" w:hAnsi="Times New Roman" w:cs="Times New Roman"/>
          <w:sz w:val="28"/>
          <w:szCs w:val="28"/>
        </w:rPr>
      </w:pPr>
      <w:r w:rsidRPr="000D5488">
        <w:rPr>
          <w:rFonts w:ascii="Times New Roman" w:hAnsi="Times New Roman" w:cs="Times New Roman"/>
          <w:sz w:val="28"/>
          <w:szCs w:val="28"/>
        </w:rPr>
        <w:t xml:space="preserve">Направление </w:t>
      </w:r>
      <w:r w:rsidRPr="000D5488">
        <w:rPr>
          <w:rFonts w:ascii="Times New Roman" w:hAnsi="Times New Roman" w:cs="Times New Roman"/>
          <w:i/>
          <w:sz w:val="28"/>
          <w:szCs w:val="28"/>
        </w:rPr>
        <w:t>40.04.01 «Юриспруденция»</w:t>
      </w:r>
    </w:p>
    <w:p w14:paraId="15C1D781" w14:textId="77777777" w:rsidR="00CB719D" w:rsidRDefault="005803FB" w:rsidP="00CB719D">
      <w:pPr>
        <w:spacing w:after="0" w:line="240" w:lineRule="auto"/>
        <w:jc w:val="center"/>
        <w:rPr>
          <w:rFonts w:ascii="Times New Roman" w:hAnsi="Times New Roman" w:cs="Times New Roman"/>
          <w:i/>
          <w:sz w:val="28"/>
          <w:szCs w:val="28"/>
        </w:rPr>
      </w:pPr>
      <w:r w:rsidRPr="000D5488">
        <w:rPr>
          <w:rFonts w:ascii="Times New Roman" w:hAnsi="Times New Roman" w:cs="Times New Roman"/>
          <w:sz w:val="28"/>
          <w:szCs w:val="28"/>
        </w:rPr>
        <w:t xml:space="preserve">Основная образовательная программа </w:t>
      </w:r>
      <w:r w:rsidRPr="000D5488">
        <w:rPr>
          <w:rFonts w:ascii="Times New Roman" w:hAnsi="Times New Roman" w:cs="Times New Roman"/>
          <w:i/>
          <w:sz w:val="28"/>
          <w:szCs w:val="28"/>
        </w:rPr>
        <w:t xml:space="preserve">ВМ.5530.2017 </w:t>
      </w:r>
    </w:p>
    <w:p w14:paraId="48CE681E" w14:textId="6634E1A8" w:rsidR="005803FB" w:rsidRPr="000D5488" w:rsidRDefault="005803FB" w:rsidP="00CB719D">
      <w:pPr>
        <w:spacing w:after="0" w:line="240" w:lineRule="auto"/>
        <w:jc w:val="center"/>
        <w:rPr>
          <w:rFonts w:ascii="Times New Roman" w:hAnsi="Times New Roman" w:cs="Times New Roman"/>
          <w:i/>
          <w:sz w:val="28"/>
          <w:szCs w:val="28"/>
        </w:rPr>
      </w:pPr>
      <w:r w:rsidRPr="000D5488">
        <w:rPr>
          <w:rFonts w:ascii="Times New Roman" w:hAnsi="Times New Roman" w:cs="Times New Roman"/>
          <w:i/>
          <w:sz w:val="28"/>
          <w:szCs w:val="28"/>
        </w:rPr>
        <w:t>«Предпринимательское право»</w:t>
      </w:r>
    </w:p>
    <w:p w14:paraId="317D2143" w14:textId="77777777" w:rsidR="005803FB" w:rsidRPr="000D5488" w:rsidRDefault="005803FB" w:rsidP="00CB719D">
      <w:pPr>
        <w:spacing w:after="0" w:line="240" w:lineRule="auto"/>
        <w:jc w:val="center"/>
        <w:rPr>
          <w:rFonts w:ascii="Times New Roman" w:hAnsi="Times New Roman" w:cs="Times New Roman"/>
          <w:sz w:val="28"/>
          <w:szCs w:val="28"/>
        </w:rPr>
      </w:pPr>
      <w:r w:rsidRPr="000D5488">
        <w:rPr>
          <w:rFonts w:ascii="Times New Roman" w:hAnsi="Times New Roman" w:cs="Times New Roman"/>
          <w:sz w:val="28"/>
          <w:szCs w:val="28"/>
        </w:rPr>
        <w:t xml:space="preserve">Профиль </w:t>
      </w:r>
      <w:r w:rsidRPr="000D5488">
        <w:rPr>
          <w:rFonts w:ascii="Times New Roman" w:hAnsi="Times New Roman" w:cs="Times New Roman"/>
          <w:i/>
          <w:sz w:val="28"/>
          <w:szCs w:val="28"/>
        </w:rPr>
        <w:t>«Энергетическое право»</w:t>
      </w:r>
    </w:p>
    <w:p w14:paraId="2871E36E" w14:textId="5A29E020" w:rsidR="005803FB" w:rsidRDefault="005803FB" w:rsidP="005803FB">
      <w:pPr>
        <w:spacing w:after="0" w:line="240" w:lineRule="auto"/>
        <w:ind w:left="3686"/>
        <w:rPr>
          <w:rFonts w:ascii="Times New Roman" w:hAnsi="Times New Roman" w:cs="Times New Roman"/>
          <w:sz w:val="28"/>
          <w:szCs w:val="28"/>
        </w:rPr>
      </w:pPr>
    </w:p>
    <w:p w14:paraId="1388125B" w14:textId="77777777" w:rsidR="00CB719D" w:rsidRPr="000D5488" w:rsidRDefault="00CB719D" w:rsidP="005803FB">
      <w:pPr>
        <w:spacing w:after="0" w:line="240" w:lineRule="auto"/>
        <w:ind w:left="3686"/>
        <w:rPr>
          <w:rFonts w:ascii="Times New Roman" w:hAnsi="Times New Roman" w:cs="Times New Roman"/>
          <w:sz w:val="28"/>
          <w:szCs w:val="28"/>
        </w:rPr>
      </w:pPr>
    </w:p>
    <w:p w14:paraId="342EAF81" w14:textId="77777777" w:rsidR="005803FB" w:rsidRPr="000D5488" w:rsidRDefault="005803FB" w:rsidP="005803FB">
      <w:pPr>
        <w:spacing w:after="0" w:line="240" w:lineRule="auto"/>
        <w:ind w:left="3686"/>
        <w:rPr>
          <w:rFonts w:ascii="Times New Roman" w:hAnsi="Times New Roman" w:cs="Times New Roman"/>
          <w:sz w:val="28"/>
          <w:szCs w:val="28"/>
        </w:rPr>
      </w:pPr>
      <w:r w:rsidRPr="000D5488">
        <w:rPr>
          <w:rFonts w:ascii="Times New Roman" w:hAnsi="Times New Roman" w:cs="Times New Roman"/>
          <w:sz w:val="28"/>
          <w:szCs w:val="28"/>
        </w:rPr>
        <w:t>Научный руководитель:</w:t>
      </w:r>
    </w:p>
    <w:p w14:paraId="7E0FB8B5" w14:textId="77777777" w:rsidR="005803FB" w:rsidRPr="000D5488" w:rsidRDefault="005803FB" w:rsidP="005803FB">
      <w:pPr>
        <w:spacing w:after="0" w:line="240" w:lineRule="auto"/>
        <w:ind w:left="3686"/>
        <w:rPr>
          <w:rFonts w:ascii="Times New Roman" w:hAnsi="Times New Roman" w:cs="Times New Roman"/>
          <w:sz w:val="28"/>
          <w:szCs w:val="28"/>
        </w:rPr>
      </w:pPr>
      <w:r w:rsidRPr="000D5488">
        <w:rPr>
          <w:rFonts w:ascii="Times New Roman" w:hAnsi="Times New Roman" w:cs="Times New Roman"/>
          <w:sz w:val="28"/>
          <w:szCs w:val="28"/>
        </w:rPr>
        <w:t xml:space="preserve">профессор кафедры коммерческого права СПбГУ, доктор юридических наук, </w:t>
      </w:r>
    </w:p>
    <w:p w14:paraId="3C2DF795" w14:textId="77777777" w:rsidR="005803FB" w:rsidRPr="000D5488" w:rsidRDefault="005803FB" w:rsidP="005803FB">
      <w:pPr>
        <w:spacing w:after="0" w:line="240" w:lineRule="auto"/>
        <w:ind w:left="3686"/>
        <w:rPr>
          <w:rFonts w:ascii="Times New Roman" w:hAnsi="Times New Roman" w:cs="Times New Roman"/>
          <w:sz w:val="28"/>
          <w:szCs w:val="28"/>
        </w:rPr>
      </w:pPr>
      <w:r w:rsidRPr="000D5488">
        <w:rPr>
          <w:rFonts w:ascii="Times New Roman" w:hAnsi="Times New Roman" w:cs="Times New Roman"/>
          <w:sz w:val="28"/>
          <w:szCs w:val="28"/>
        </w:rPr>
        <w:t>Городов Олег Александрович</w:t>
      </w:r>
    </w:p>
    <w:p w14:paraId="4A7FE479" w14:textId="77777777" w:rsidR="005803FB" w:rsidRPr="000D5488" w:rsidRDefault="005803FB" w:rsidP="005803FB">
      <w:pPr>
        <w:spacing w:after="0" w:line="240" w:lineRule="auto"/>
        <w:ind w:left="3686"/>
        <w:rPr>
          <w:rFonts w:ascii="Times New Roman" w:hAnsi="Times New Roman" w:cs="Times New Roman"/>
          <w:sz w:val="28"/>
          <w:szCs w:val="28"/>
        </w:rPr>
      </w:pPr>
    </w:p>
    <w:p w14:paraId="276CCB87" w14:textId="77777777" w:rsidR="005803FB" w:rsidRPr="000D5488" w:rsidRDefault="005803FB" w:rsidP="005803FB">
      <w:pPr>
        <w:spacing w:after="0" w:line="240" w:lineRule="auto"/>
        <w:ind w:left="3686"/>
        <w:rPr>
          <w:rFonts w:ascii="Times New Roman" w:hAnsi="Times New Roman" w:cs="Times New Roman"/>
          <w:sz w:val="28"/>
          <w:szCs w:val="28"/>
        </w:rPr>
      </w:pPr>
      <w:r w:rsidRPr="000D5488">
        <w:rPr>
          <w:rFonts w:ascii="Times New Roman" w:hAnsi="Times New Roman" w:cs="Times New Roman"/>
          <w:sz w:val="28"/>
          <w:szCs w:val="28"/>
        </w:rPr>
        <w:t xml:space="preserve">Рецензент: доцент кафедры правового обеспечения экономической безопасности факультета экономики и управления СПбГАСУ, кандидат юридических наук </w:t>
      </w:r>
    </w:p>
    <w:p w14:paraId="13C8BE28" w14:textId="77777777" w:rsidR="005803FB" w:rsidRPr="000D5488" w:rsidRDefault="005803FB" w:rsidP="005803FB">
      <w:pPr>
        <w:spacing w:after="0" w:line="240" w:lineRule="auto"/>
        <w:ind w:left="3686"/>
        <w:rPr>
          <w:rFonts w:ascii="Times New Roman" w:hAnsi="Times New Roman" w:cs="Times New Roman"/>
          <w:sz w:val="28"/>
          <w:szCs w:val="28"/>
        </w:rPr>
      </w:pPr>
      <w:r w:rsidRPr="000D5488">
        <w:rPr>
          <w:rFonts w:ascii="Times New Roman" w:hAnsi="Times New Roman" w:cs="Times New Roman"/>
          <w:sz w:val="28"/>
          <w:szCs w:val="28"/>
        </w:rPr>
        <w:t>Васильченко Анна Ивановна</w:t>
      </w:r>
    </w:p>
    <w:p w14:paraId="1733BC48" w14:textId="77777777" w:rsidR="005803FB" w:rsidRPr="000D5488" w:rsidRDefault="005803FB" w:rsidP="005803FB">
      <w:pPr>
        <w:spacing w:after="0" w:line="240" w:lineRule="auto"/>
        <w:ind w:left="3686"/>
        <w:rPr>
          <w:rFonts w:ascii="Times New Roman" w:hAnsi="Times New Roman" w:cs="Times New Roman"/>
          <w:sz w:val="28"/>
          <w:szCs w:val="28"/>
        </w:rPr>
      </w:pPr>
    </w:p>
    <w:p w14:paraId="36CACF07" w14:textId="77777777" w:rsidR="005803FB" w:rsidRPr="000D5488" w:rsidRDefault="005803FB" w:rsidP="005803FB">
      <w:pPr>
        <w:spacing w:after="0" w:line="240" w:lineRule="auto"/>
        <w:ind w:left="3686"/>
        <w:rPr>
          <w:rFonts w:ascii="Times New Roman" w:hAnsi="Times New Roman" w:cs="Times New Roman"/>
          <w:sz w:val="28"/>
          <w:szCs w:val="28"/>
        </w:rPr>
      </w:pPr>
      <w:r w:rsidRPr="000D5488">
        <w:rPr>
          <w:rFonts w:ascii="Times New Roman" w:hAnsi="Times New Roman" w:cs="Times New Roman"/>
          <w:sz w:val="28"/>
          <w:szCs w:val="28"/>
        </w:rPr>
        <w:t xml:space="preserve">Рецензент: Общество с ограниченной ответственностью «Пэн энд Пэйпер», </w:t>
      </w:r>
    </w:p>
    <w:p w14:paraId="1D751437" w14:textId="0D672FD3" w:rsidR="005803FB" w:rsidRDefault="005803FB" w:rsidP="0056797B">
      <w:pPr>
        <w:spacing w:after="0" w:line="1200" w:lineRule="auto"/>
        <w:ind w:left="3686"/>
        <w:rPr>
          <w:rFonts w:ascii="Times New Roman" w:hAnsi="Times New Roman" w:cs="Times New Roman"/>
          <w:sz w:val="28"/>
          <w:szCs w:val="28"/>
        </w:rPr>
      </w:pPr>
      <w:r w:rsidRPr="000D5488">
        <w:rPr>
          <w:rFonts w:ascii="Times New Roman" w:hAnsi="Times New Roman" w:cs="Times New Roman"/>
          <w:sz w:val="28"/>
          <w:szCs w:val="28"/>
        </w:rPr>
        <w:t xml:space="preserve">РК № </w:t>
      </w:r>
      <w:bookmarkStart w:id="0" w:name="_GoBack"/>
      <w:bookmarkEnd w:id="0"/>
      <w:r w:rsidRPr="000D5488">
        <w:rPr>
          <w:rFonts w:ascii="Times New Roman" w:hAnsi="Times New Roman" w:cs="Times New Roman"/>
          <w:sz w:val="28"/>
          <w:szCs w:val="28"/>
        </w:rPr>
        <w:t>01-116-2647 от 25 февраля 2019 года</w:t>
      </w:r>
    </w:p>
    <w:p w14:paraId="1A070793" w14:textId="77777777" w:rsidR="00CB719D" w:rsidRDefault="00CB719D" w:rsidP="00CB719D">
      <w:pPr>
        <w:spacing w:after="0" w:line="240" w:lineRule="auto"/>
        <w:jc w:val="center"/>
        <w:rPr>
          <w:rFonts w:ascii="Times New Roman" w:hAnsi="Times New Roman" w:cs="Times New Roman"/>
          <w:sz w:val="28"/>
          <w:szCs w:val="28"/>
        </w:rPr>
      </w:pPr>
    </w:p>
    <w:p w14:paraId="38433C2E" w14:textId="63283F08" w:rsidR="00C37F4B" w:rsidRPr="00CB719D" w:rsidRDefault="00C37F4B" w:rsidP="00CB719D">
      <w:pPr>
        <w:spacing w:after="0" w:line="240" w:lineRule="auto"/>
        <w:jc w:val="center"/>
        <w:rPr>
          <w:rFonts w:ascii="Times New Roman" w:hAnsi="Times New Roman" w:cs="Times New Roman"/>
          <w:sz w:val="28"/>
          <w:szCs w:val="28"/>
        </w:rPr>
      </w:pPr>
      <w:r w:rsidRPr="002B63EC">
        <w:rPr>
          <w:rFonts w:ascii="Times New Roman" w:hAnsi="Times New Roman" w:cs="Times New Roman"/>
          <w:sz w:val="28"/>
          <w:szCs w:val="28"/>
        </w:rPr>
        <w:t>Санкт</w:t>
      </w:r>
      <w:r w:rsidR="00171AC5">
        <w:rPr>
          <w:rFonts w:ascii="Times New Roman" w:hAnsi="Times New Roman" w:cs="Times New Roman"/>
          <w:sz w:val="28"/>
          <w:szCs w:val="28"/>
        </w:rPr>
        <w:t>-</w:t>
      </w:r>
      <w:r w:rsidRPr="002B63EC">
        <w:rPr>
          <w:rFonts w:ascii="Times New Roman" w:hAnsi="Times New Roman" w:cs="Times New Roman"/>
          <w:sz w:val="28"/>
          <w:szCs w:val="28"/>
        </w:rPr>
        <w:t>Петербург</w:t>
      </w:r>
      <w:r>
        <w:rPr>
          <w:rFonts w:ascii="Times New Roman" w:hAnsi="Times New Roman" w:cs="Times New Roman"/>
          <w:b/>
          <w:bCs/>
          <w:color w:val="000000" w:themeColor="text1"/>
          <w:sz w:val="28"/>
          <w:szCs w:val="28"/>
        </w:rPr>
        <w:br w:type="page"/>
      </w:r>
    </w:p>
    <w:sdt>
      <w:sdtPr>
        <w:rPr>
          <w:rFonts w:ascii="Calibri" w:eastAsia="Calibri" w:hAnsi="Calibri" w:cs="Calibri"/>
          <w:color w:val="000000"/>
          <w:sz w:val="22"/>
          <w:szCs w:val="22"/>
          <w:bdr w:val="nil"/>
        </w:rPr>
        <w:id w:val="-208721982"/>
        <w:docPartObj>
          <w:docPartGallery w:val="Table of Contents"/>
          <w:docPartUnique/>
        </w:docPartObj>
      </w:sdtPr>
      <w:sdtEndPr>
        <w:rPr>
          <w:b/>
          <w:bCs/>
        </w:rPr>
      </w:sdtEndPr>
      <w:sdtContent>
        <w:p w14:paraId="150D0DFB" w14:textId="080EB9EA" w:rsidR="00EA4D3B" w:rsidRDefault="00EA4D3B" w:rsidP="00804DDD">
          <w:pPr>
            <w:pStyle w:val="af"/>
            <w:spacing w:after="240"/>
            <w:jc w:val="center"/>
            <w:rPr>
              <w:rStyle w:val="11"/>
              <w:color w:val="000000" w:themeColor="text1"/>
              <w:lang w:val="ru-RU"/>
            </w:rPr>
          </w:pPr>
          <w:r>
            <w:rPr>
              <w:rStyle w:val="11"/>
              <w:color w:val="000000" w:themeColor="text1"/>
              <w:lang w:val="ru-RU"/>
            </w:rPr>
            <w:t>Содержание</w:t>
          </w:r>
        </w:p>
        <w:p w14:paraId="4F017F1A" w14:textId="46E1BE84" w:rsidR="00270503" w:rsidRDefault="00EA4D3B">
          <w:pPr>
            <w:pStyle w:val="12"/>
            <w:tabs>
              <w:tab w:val="right" w:leader="dot" w:pos="9628"/>
            </w:tabs>
            <w:rPr>
              <w:rFonts w:asciiTheme="minorHAnsi" w:eastAsiaTheme="minorEastAsia" w:hAnsiTheme="minorHAnsi" w:cstheme="minorBidi"/>
              <w:b w:val="0"/>
              <w:noProof/>
              <w:color w:val="auto"/>
              <w:sz w:val="22"/>
              <w:bdr w:val="none" w:sz="0" w:space="0" w:color="auto"/>
            </w:rPr>
          </w:pPr>
          <w:r>
            <w:rPr>
              <w:b w:val="0"/>
            </w:rPr>
            <w:fldChar w:fldCharType="begin"/>
          </w:r>
          <w:r>
            <w:rPr>
              <w:b w:val="0"/>
            </w:rPr>
            <w:instrText xml:space="preserve"> TOC \o "1-3" \h \z \u </w:instrText>
          </w:r>
          <w:r>
            <w:rPr>
              <w:b w:val="0"/>
            </w:rPr>
            <w:fldChar w:fldCharType="separate"/>
          </w:r>
          <w:hyperlink w:anchor="_Toc8495616" w:history="1">
            <w:r w:rsidR="00270503" w:rsidRPr="008F2041">
              <w:rPr>
                <w:rStyle w:val="a4"/>
                <w:noProof/>
              </w:rPr>
              <w:t>Введение</w:t>
            </w:r>
            <w:r w:rsidR="00270503">
              <w:rPr>
                <w:noProof/>
                <w:webHidden/>
              </w:rPr>
              <w:tab/>
            </w:r>
            <w:r w:rsidR="00270503">
              <w:rPr>
                <w:noProof/>
                <w:webHidden/>
              </w:rPr>
              <w:fldChar w:fldCharType="begin"/>
            </w:r>
            <w:r w:rsidR="00270503">
              <w:rPr>
                <w:noProof/>
                <w:webHidden/>
              </w:rPr>
              <w:instrText xml:space="preserve"> PAGEREF _Toc8495616 \h </w:instrText>
            </w:r>
            <w:r w:rsidR="00270503">
              <w:rPr>
                <w:noProof/>
                <w:webHidden/>
              </w:rPr>
            </w:r>
            <w:r w:rsidR="00270503">
              <w:rPr>
                <w:noProof/>
                <w:webHidden/>
              </w:rPr>
              <w:fldChar w:fldCharType="separate"/>
            </w:r>
            <w:r w:rsidR="00270503">
              <w:rPr>
                <w:noProof/>
                <w:webHidden/>
              </w:rPr>
              <w:t>3</w:t>
            </w:r>
            <w:r w:rsidR="00270503">
              <w:rPr>
                <w:noProof/>
                <w:webHidden/>
              </w:rPr>
              <w:fldChar w:fldCharType="end"/>
            </w:r>
          </w:hyperlink>
        </w:p>
        <w:p w14:paraId="0775ECEE" w14:textId="11884AD5" w:rsidR="00270503" w:rsidRDefault="001E407D">
          <w:pPr>
            <w:pStyle w:val="12"/>
            <w:tabs>
              <w:tab w:val="right" w:leader="dot" w:pos="9628"/>
            </w:tabs>
            <w:rPr>
              <w:rFonts w:asciiTheme="minorHAnsi" w:eastAsiaTheme="minorEastAsia" w:hAnsiTheme="minorHAnsi" w:cstheme="minorBidi"/>
              <w:b w:val="0"/>
              <w:noProof/>
              <w:color w:val="auto"/>
              <w:sz w:val="22"/>
              <w:bdr w:val="none" w:sz="0" w:space="0" w:color="auto"/>
            </w:rPr>
          </w:pPr>
          <w:hyperlink w:anchor="_Toc8495617" w:history="1">
            <w:r w:rsidR="00270503" w:rsidRPr="008F2041">
              <w:rPr>
                <w:rStyle w:val="a4"/>
                <w:noProof/>
              </w:rPr>
              <w:t>Глава 1. Правовая квалификация энергии</w:t>
            </w:r>
            <w:r w:rsidR="00270503">
              <w:rPr>
                <w:noProof/>
                <w:webHidden/>
              </w:rPr>
              <w:tab/>
            </w:r>
            <w:r w:rsidR="00270503">
              <w:rPr>
                <w:noProof/>
                <w:webHidden/>
              </w:rPr>
              <w:fldChar w:fldCharType="begin"/>
            </w:r>
            <w:r w:rsidR="00270503">
              <w:rPr>
                <w:noProof/>
                <w:webHidden/>
              </w:rPr>
              <w:instrText xml:space="preserve"> PAGEREF _Toc8495617 \h </w:instrText>
            </w:r>
            <w:r w:rsidR="00270503">
              <w:rPr>
                <w:noProof/>
                <w:webHidden/>
              </w:rPr>
            </w:r>
            <w:r w:rsidR="00270503">
              <w:rPr>
                <w:noProof/>
                <w:webHidden/>
              </w:rPr>
              <w:fldChar w:fldCharType="separate"/>
            </w:r>
            <w:r w:rsidR="00270503">
              <w:rPr>
                <w:noProof/>
                <w:webHidden/>
              </w:rPr>
              <w:t>9</w:t>
            </w:r>
            <w:r w:rsidR="00270503">
              <w:rPr>
                <w:noProof/>
                <w:webHidden/>
              </w:rPr>
              <w:fldChar w:fldCharType="end"/>
            </w:r>
          </w:hyperlink>
        </w:p>
        <w:p w14:paraId="520F09D4" w14:textId="0B79FF8A" w:rsidR="00270503" w:rsidRPr="0056797B" w:rsidRDefault="001E407D">
          <w:pPr>
            <w:pStyle w:val="21"/>
            <w:rPr>
              <w:rFonts w:asciiTheme="minorHAnsi" w:eastAsiaTheme="minorEastAsia" w:hAnsiTheme="minorHAnsi" w:cstheme="minorBidi"/>
              <w:b w:val="0"/>
              <w:color w:val="auto"/>
              <w:sz w:val="22"/>
              <w:bdr w:val="none" w:sz="0" w:space="0" w:color="auto"/>
            </w:rPr>
          </w:pPr>
          <w:hyperlink w:anchor="_Toc8495618" w:history="1">
            <w:r w:rsidR="00270503" w:rsidRPr="0056797B">
              <w:rPr>
                <w:rStyle w:val="a4"/>
                <w:b w:val="0"/>
              </w:rPr>
              <w:t>§ 1.1 Вещная теория энергии</w:t>
            </w:r>
            <w:r w:rsidR="00270503" w:rsidRPr="0056797B">
              <w:rPr>
                <w:b w:val="0"/>
                <w:webHidden/>
              </w:rPr>
              <w:tab/>
            </w:r>
            <w:r w:rsidR="00270503" w:rsidRPr="0056797B">
              <w:rPr>
                <w:b w:val="0"/>
                <w:webHidden/>
              </w:rPr>
              <w:fldChar w:fldCharType="begin"/>
            </w:r>
            <w:r w:rsidR="00270503" w:rsidRPr="0056797B">
              <w:rPr>
                <w:b w:val="0"/>
                <w:webHidden/>
              </w:rPr>
              <w:instrText xml:space="preserve"> PAGEREF _Toc8495618 \h </w:instrText>
            </w:r>
            <w:r w:rsidR="00270503" w:rsidRPr="0056797B">
              <w:rPr>
                <w:b w:val="0"/>
                <w:webHidden/>
              </w:rPr>
            </w:r>
            <w:r w:rsidR="00270503" w:rsidRPr="0056797B">
              <w:rPr>
                <w:b w:val="0"/>
                <w:webHidden/>
              </w:rPr>
              <w:fldChar w:fldCharType="separate"/>
            </w:r>
            <w:r w:rsidR="00270503" w:rsidRPr="0056797B">
              <w:rPr>
                <w:b w:val="0"/>
                <w:webHidden/>
              </w:rPr>
              <w:t>12</w:t>
            </w:r>
            <w:r w:rsidR="00270503" w:rsidRPr="0056797B">
              <w:rPr>
                <w:b w:val="0"/>
                <w:webHidden/>
              </w:rPr>
              <w:fldChar w:fldCharType="end"/>
            </w:r>
          </w:hyperlink>
        </w:p>
        <w:p w14:paraId="25F8D9AB" w14:textId="2E1E2800" w:rsidR="00270503" w:rsidRPr="0056797B" w:rsidRDefault="001E407D">
          <w:pPr>
            <w:pStyle w:val="21"/>
            <w:rPr>
              <w:rFonts w:asciiTheme="minorHAnsi" w:eastAsiaTheme="minorEastAsia" w:hAnsiTheme="minorHAnsi" w:cstheme="minorBidi"/>
              <w:b w:val="0"/>
              <w:color w:val="auto"/>
              <w:sz w:val="22"/>
              <w:bdr w:val="none" w:sz="0" w:space="0" w:color="auto"/>
            </w:rPr>
          </w:pPr>
          <w:hyperlink w:anchor="_Toc8495619" w:history="1">
            <w:r w:rsidR="00270503" w:rsidRPr="0056797B">
              <w:rPr>
                <w:rStyle w:val="a4"/>
                <w:b w:val="0"/>
              </w:rPr>
              <w:t>§ 1.2 Обязательственная теория энергии</w:t>
            </w:r>
            <w:r w:rsidR="00270503" w:rsidRPr="0056797B">
              <w:rPr>
                <w:b w:val="0"/>
                <w:webHidden/>
              </w:rPr>
              <w:tab/>
            </w:r>
            <w:r w:rsidR="00270503" w:rsidRPr="0056797B">
              <w:rPr>
                <w:b w:val="0"/>
                <w:webHidden/>
              </w:rPr>
              <w:fldChar w:fldCharType="begin"/>
            </w:r>
            <w:r w:rsidR="00270503" w:rsidRPr="0056797B">
              <w:rPr>
                <w:b w:val="0"/>
                <w:webHidden/>
              </w:rPr>
              <w:instrText xml:space="preserve"> PAGEREF _Toc8495619 \h </w:instrText>
            </w:r>
            <w:r w:rsidR="00270503" w:rsidRPr="0056797B">
              <w:rPr>
                <w:b w:val="0"/>
                <w:webHidden/>
              </w:rPr>
            </w:r>
            <w:r w:rsidR="00270503" w:rsidRPr="0056797B">
              <w:rPr>
                <w:b w:val="0"/>
                <w:webHidden/>
              </w:rPr>
              <w:fldChar w:fldCharType="separate"/>
            </w:r>
            <w:r w:rsidR="00270503" w:rsidRPr="0056797B">
              <w:rPr>
                <w:b w:val="0"/>
                <w:webHidden/>
              </w:rPr>
              <w:t>15</w:t>
            </w:r>
            <w:r w:rsidR="00270503" w:rsidRPr="0056797B">
              <w:rPr>
                <w:b w:val="0"/>
                <w:webHidden/>
              </w:rPr>
              <w:fldChar w:fldCharType="end"/>
            </w:r>
          </w:hyperlink>
        </w:p>
        <w:p w14:paraId="56C32BD1" w14:textId="185B55C1" w:rsidR="00270503" w:rsidRPr="0056797B" w:rsidRDefault="001E407D">
          <w:pPr>
            <w:pStyle w:val="21"/>
            <w:rPr>
              <w:rFonts w:asciiTheme="minorHAnsi" w:eastAsiaTheme="minorEastAsia" w:hAnsiTheme="minorHAnsi" w:cstheme="minorBidi"/>
              <w:b w:val="0"/>
              <w:color w:val="auto"/>
              <w:sz w:val="22"/>
              <w:bdr w:val="none" w:sz="0" w:space="0" w:color="auto"/>
            </w:rPr>
          </w:pPr>
          <w:hyperlink w:anchor="_Toc8495620" w:history="1">
            <w:r w:rsidR="00270503" w:rsidRPr="0056797B">
              <w:rPr>
                <w:rStyle w:val="a4"/>
                <w:b w:val="0"/>
              </w:rPr>
              <w:t>§ 1.3 Смешанная теория энергии</w:t>
            </w:r>
            <w:r w:rsidR="00270503" w:rsidRPr="0056797B">
              <w:rPr>
                <w:b w:val="0"/>
                <w:webHidden/>
              </w:rPr>
              <w:tab/>
            </w:r>
            <w:r w:rsidR="00270503" w:rsidRPr="0056797B">
              <w:rPr>
                <w:b w:val="0"/>
                <w:webHidden/>
              </w:rPr>
              <w:fldChar w:fldCharType="begin"/>
            </w:r>
            <w:r w:rsidR="00270503" w:rsidRPr="0056797B">
              <w:rPr>
                <w:b w:val="0"/>
                <w:webHidden/>
              </w:rPr>
              <w:instrText xml:space="preserve"> PAGEREF _Toc8495620 \h </w:instrText>
            </w:r>
            <w:r w:rsidR="00270503" w:rsidRPr="0056797B">
              <w:rPr>
                <w:b w:val="0"/>
                <w:webHidden/>
              </w:rPr>
            </w:r>
            <w:r w:rsidR="00270503" w:rsidRPr="0056797B">
              <w:rPr>
                <w:b w:val="0"/>
                <w:webHidden/>
              </w:rPr>
              <w:fldChar w:fldCharType="separate"/>
            </w:r>
            <w:r w:rsidR="00270503" w:rsidRPr="0056797B">
              <w:rPr>
                <w:b w:val="0"/>
                <w:webHidden/>
              </w:rPr>
              <w:t>17</w:t>
            </w:r>
            <w:r w:rsidR="00270503" w:rsidRPr="0056797B">
              <w:rPr>
                <w:b w:val="0"/>
                <w:webHidden/>
              </w:rPr>
              <w:fldChar w:fldCharType="end"/>
            </w:r>
          </w:hyperlink>
        </w:p>
        <w:p w14:paraId="1874E1B2" w14:textId="69E59437" w:rsidR="00270503" w:rsidRPr="0056797B" w:rsidRDefault="001E407D">
          <w:pPr>
            <w:pStyle w:val="21"/>
            <w:rPr>
              <w:rFonts w:asciiTheme="minorHAnsi" w:eastAsiaTheme="minorEastAsia" w:hAnsiTheme="minorHAnsi" w:cstheme="minorBidi"/>
              <w:b w:val="0"/>
              <w:color w:val="auto"/>
              <w:sz w:val="22"/>
              <w:bdr w:val="none" w:sz="0" w:space="0" w:color="auto"/>
            </w:rPr>
          </w:pPr>
          <w:hyperlink w:anchor="_Toc8495621" w:history="1">
            <w:r w:rsidR="00270503" w:rsidRPr="0056797B">
              <w:rPr>
                <w:rStyle w:val="a4"/>
                <w:b w:val="0"/>
              </w:rPr>
              <w:t>§ 1.4 Автономная теория энергии</w:t>
            </w:r>
            <w:r w:rsidR="00270503" w:rsidRPr="0056797B">
              <w:rPr>
                <w:b w:val="0"/>
                <w:webHidden/>
              </w:rPr>
              <w:tab/>
            </w:r>
            <w:r w:rsidR="00270503" w:rsidRPr="0056797B">
              <w:rPr>
                <w:b w:val="0"/>
                <w:webHidden/>
              </w:rPr>
              <w:fldChar w:fldCharType="begin"/>
            </w:r>
            <w:r w:rsidR="00270503" w:rsidRPr="0056797B">
              <w:rPr>
                <w:b w:val="0"/>
                <w:webHidden/>
              </w:rPr>
              <w:instrText xml:space="preserve"> PAGEREF _Toc8495621 \h </w:instrText>
            </w:r>
            <w:r w:rsidR="00270503" w:rsidRPr="0056797B">
              <w:rPr>
                <w:b w:val="0"/>
                <w:webHidden/>
              </w:rPr>
            </w:r>
            <w:r w:rsidR="00270503" w:rsidRPr="0056797B">
              <w:rPr>
                <w:b w:val="0"/>
                <w:webHidden/>
              </w:rPr>
              <w:fldChar w:fldCharType="separate"/>
            </w:r>
            <w:r w:rsidR="00270503" w:rsidRPr="0056797B">
              <w:rPr>
                <w:b w:val="0"/>
                <w:webHidden/>
              </w:rPr>
              <w:t>19</w:t>
            </w:r>
            <w:r w:rsidR="00270503" w:rsidRPr="0056797B">
              <w:rPr>
                <w:b w:val="0"/>
                <w:webHidden/>
              </w:rPr>
              <w:fldChar w:fldCharType="end"/>
            </w:r>
          </w:hyperlink>
        </w:p>
        <w:p w14:paraId="57032B4D" w14:textId="4254453A" w:rsidR="00270503" w:rsidRPr="0056797B" w:rsidRDefault="001E407D">
          <w:pPr>
            <w:pStyle w:val="21"/>
            <w:rPr>
              <w:rFonts w:asciiTheme="minorHAnsi" w:eastAsiaTheme="minorEastAsia" w:hAnsiTheme="minorHAnsi" w:cstheme="minorBidi"/>
              <w:b w:val="0"/>
              <w:color w:val="auto"/>
              <w:sz w:val="22"/>
              <w:bdr w:val="none" w:sz="0" w:space="0" w:color="auto"/>
            </w:rPr>
          </w:pPr>
          <w:hyperlink w:anchor="_Toc8495622" w:history="1">
            <w:r w:rsidR="00270503" w:rsidRPr="0056797B">
              <w:rPr>
                <w:rStyle w:val="a4"/>
                <w:b w:val="0"/>
              </w:rPr>
              <w:t>§ 1.5 Выводы о правовой квалификации энерги</w:t>
            </w:r>
            <w:r w:rsidR="00FE5C6B">
              <w:rPr>
                <w:rStyle w:val="a4"/>
                <w:b w:val="0"/>
              </w:rPr>
              <w:t>и</w:t>
            </w:r>
            <w:r w:rsidR="00270503" w:rsidRPr="0056797B">
              <w:rPr>
                <w:b w:val="0"/>
                <w:webHidden/>
              </w:rPr>
              <w:tab/>
            </w:r>
            <w:r w:rsidR="00270503" w:rsidRPr="0056797B">
              <w:rPr>
                <w:b w:val="0"/>
                <w:webHidden/>
              </w:rPr>
              <w:fldChar w:fldCharType="begin"/>
            </w:r>
            <w:r w:rsidR="00270503" w:rsidRPr="0056797B">
              <w:rPr>
                <w:b w:val="0"/>
                <w:webHidden/>
              </w:rPr>
              <w:instrText xml:space="preserve"> PAGEREF _Toc8495622 \h </w:instrText>
            </w:r>
            <w:r w:rsidR="00270503" w:rsidRPr="0056797B">
              <w:rPr>
                <w:b w:val="0"/>
                <w:webHidden/>
              </w:rPr>
            </w:r>
            <w:r w:rsidR="00270503" w:rsidRPr="0056797B">
              <w:rPr>
                <w:b w:val="0"/>
                <w:webHidden/>
              </w:rPr>
              <w:fldChar w:fldCharType="separate"/>
            </w:r>
            <w:r w:rsidR="00270503" w:rsidRPr="0056797B">
              <w:rPr>
                <w:b w:val="0"/>
                <w:webHidden/>
              </w:rPr>
              <w:t>20</w:t>
            </w:r>
            <w:r w:rsidR="00270503" w:rsidRPr="0056797B">
              <w:rPr>
                <w:b w:val="0"/>
                <w:webHidden/>
              </w:rPr>
              <w:fldChar w:fldCharType="end"/>
            </w:r>
          </w:hyperlink>
        </w:p>
        <w:p w14:paraId="2FA1074F" w14:textId="1309C8D6" w:rsidR="00270503" w:rsidRDefault="001E407D">
          <w:pPr>
            <w:pStyle w:val="21"/>
            <w:rPr>
              <w:rFonts w:asciiTheme="minorHAnsi" w:eastAsiaTheme="minorEastAsia" w:hAnsiTheme="minorHAnsi" w:cstheme="minorBidi"/>
              <w:b w:val="0"/>
              <w:color w:val="auto"/>
              <w:sz w:val="22"/>
              <w:bdr w:val="none" w:sz="0" w:space="0" w:color="auto"/>
            </w:rPr>
          </w:pPr>
          <w:hyperlink w:anchor="_Toc8495623" w:history="1">
            <w:r w:rsidR="00270503" w:rsidRPr="008F2041">
              <w:rPr>
                <w:rStyle w:val="a4"/>
              </w:rPr>
              <w:t xml:space="preserve">Глава 2. Проблемы правоприменения </w:t>
            </w:r>
            <w:r w:rsidR="00270503" w:rsidRPr="008F2041">
              <w:rPr>
                <w:rStyle w:val="a4"/>
                <w:shd w:val="clear" w:color="auto" w:fill="FFFFFF"/>
              </w:rPr>
              <w:t>введения ограничения режима потребления электрической энергии в отношении определенных категорий потребителей</w:t>
            </w:r>
            <w:r w:rsidR="00270503">
              <w:rPr>
                <w:webHidden/>
              </w:rPr>
              <w:tab/>
            </w:r>
            <w:r w:rsidR="00270503">
              <w:rPr>
                <w:webHidden/>
              </w:rPr>
              <w:fldChar w:fldCharType="begin"/>
            </w:r>
            <w:r w:rsidR="00270503">
              <w:rPr>
                <w:webHidden/>
              </w:rPr>
              <w:instrText xml:space="preserve"> PAGEREF _Toc8495623 \h </w:instrText>
            </w:r>
            <w:r w:rsidR="00270503">
              <w:rPr>
                <w:webHidden/>
              </w:rPr>
            </w:r>
            <w:r w:rsidR="00270503">
              <w:rPr>
                <w:webHidden/>
              </w:rPr>
              <w:fldChar w:fldCharType="separate"/>
            </w:r>
            <w:r w:rsidR="00270503">
              <w:rPr>
                <w:webHidden/>
              </w:rPr>
              <w:t>22</w:t>
            </w:r>
            <w:r w:rsidR="00270503">
              <w:rPr>
                <w:webHidden/>
              </w:rPr>
              <w:fldChar w:fldCharType="end"/>
            </w:r>
          </w:hyperlink>
        </w:p>
        <w:p w14:paraId="4FA22F79" w14:textId="2F3BAA7F" w:rsidR="00270503" w:rsidRPr="0056797B" w:rsidRDefault="001E407D">
          <w:pPr>
            <w:pStyle w:val="21"/>
            <w:rPr>
              <w:rFonts w:asciiTheme="minorHAnsi" w:eastAsiaTheme="minorEastAsia" w:hAnsiTheme="minorHAnsi" w:cstheme="minorBidi"/>
              <w:b w:val="0"/>
              <w:color w:val="auto"/>
              <w:sz w:val="22"/>
              <w:bdr w:val="none" w:sz="0" w:space="0" w:color="auto"/>
            </w:rPr>
          </w:pPr>
          <w:hyperlink w:anchor="_Toc8495624" w:history="1">
            <w:r w:rsidR="00270503" w:rsidRPr="0056797B">
              <w:rPr>
                <w:rStyle w:val="a4"/>
                <w:b w:val="0"/>
              </w:rPr>
              <w:t>§ 2.1 Теоретические аспекты введения ограничения режима потребления электрической энергии</w:t>
            </w:r>
            <w:r w:rsidR="00270503" w:rsidRPr="0056797B">
              <w:rPr>
                <w:b w:val="0"/>
                <w:webHidden/>
              </w:rPr>
              <w:tab/>
            </w:r>
            <w:r w:rsidR="00270503" w:rsidRPr="0056797B">
              <w:rPr>
                <w:b w:val="0"/>
                <w:webHidden/>
              </w:rPr>
              <w:fldChar w:fldCharType="begin"/>
            </w:r>
            <w:r w:rsidR="00270503" w:rsidRPr="0056797B">
              <w:rPr>
                <w:b w:val="0"/>
                <w:webHidden/>
              </w:rPr>
              <w:instrText xml:space="preserve"> PAGEREF _Toc8495624 \h </w:instrText>
            </w:r>
            <w:r w:rsidR="00270503" w:rsidRPr="0056797B">
              <w:rPr>
                <w:b w:val="0"/>
                <w:webHidden/>
              </w:rPr>
            </w:r>
            <w:r w:rsidR="00270503" w:rsidRPr="0056797B">
              <w:rPr>
                <w:b w:val="0"/>
                <w:webHidden/>
              </w:rPr>
              <w:fldChar w:fldCharType="separate"/>
            </w:r>
            <w:r w:rsidR="00270503" w:rsidRPr="0056797B">
              <w:rPr>
                <w:b w:val="0"/>
                <w:webHidden/>
              </w:rPr>
              <w:t>26</w:t>
            </w:r>
            <w:r w:rsidR="00270503" w:rsidRPr="0056797B">
              <w:rPr>
                <w:b w:val="0"/>
                <w:webHidden/>
              </w:rPr>
              <w:fldChar w:fldCharType="end"/>
            </w:r>
          </w:hyperlink>
        </w:p>
        <w:p w14:paraId="1C0423A1" w14:textId="06EE3A5B" w:rsidR="00270503" w:rsidRPr="0056797B" w:rsidRDefault="001E407D">
          <w:pPr>
            <w:pStyle w:val="21"/>
            <w:rPr>
              <w:rFonts w:asciiTheme="minorHAnsi" w:eastAsiaTheme="minorEastAsia" w:hAnsiTheme="minorHAnsi" w:cstheme="minorBidi"/>
              <w:b w:val="0"/>
              <w:color w:val="auto"/>
              <w:sz w:val="22"/>
              <w:bdr w:val="none" w:sz="0" w:space="0" w:color="auto"/>
            </w:rPr>
          </w:pPr>
          <w:hyperlink w:anchor="_Toc8495625" w:history="1">
            <w:r w:rsidR="00270503" w:rsidRPr="0056797B">
              <w:rPr>
                <w:rStyle w:val="a4"/>
                <w:b w:val="0"/>
              </w:rPr>
              <w:t xml:space="preserve">§ 2.2 Аналитический обзор по вопросам правоприменительной практики </w:t>
            </w:r>
            <w:r w:rsidR="00270503" w:rsidRPr="0056797B">
              <w:rPr>
                <w:rStyle w:val="a4"/>
                <w:b w:val="0"/>
                <w:shd w:val="clear" w:color="auto" w:fill="FFFFFF"/>
              </w:rPr>
              <w:t>введения ограничения режима потребления электрической энергии в отношении потребителей, ограничение режима потребления которых может привести к экономическим, экологическим или социальным последствиям</w:t>
            </w:r>
            <w:r w:rsidR="00763CA1">
              <w:rPr>
                <w:rStyle w:val="a4"/>
                <w:b w:val="0"/>
                <w:shd w:val="clear" w:color="auto" w:fill="FFFFFF"/>
              </w:rPr>
              <w:t>….</w:t>
            </w:r>
            <w:r w:rsidR="00270503" w:rsidRPr="0056797B">
              <w:rPr>
                <w:b w:val="0"/>
                <w:webHidden/>
              </w:rPr>
              <w:fldChar w:fldCharType="begin"/>
            </w:r>
            <w:r w:rsidR="00270503" w:rsidRPr="0056797B">
              <w:rPr>
                <w:b w:val="0"/>
                <w:webHidden/>
              </w:rPr>
              <w:instrText xml:space="preserve"> PAGEREF _Toc8495625 \h </w:instrText>
            </w:r>
            <w:r w:rsidR="00270503" w:rsidRPr="0056797B">
              <w:rPr>
                <w:b w:val="0"/>
                <w:webHidden/>
              </w:rPr>
            </w:r>
            <w:r w:rsidR="00270503" w:rsidRPr="0056797B">
              <w:rPr>
                <w:b w:val="0"/>
                <w:webHidden/>
              </w:rPr>
              <w:fldChar w:fldCharType="separate"/>
            </w:r>
            <w:r w:rsidR="00270503" w:rsidRPr="0056797B">
              <w:rPr>
                <w:b w:val="0"/>
                <w:webHidden/>
              </w:rPr>
              <w:t>37</w:t>
            </w:r>
            <w:r w:rsidR="00270503" w:rsidRPr="0056797B">
              <w:rPr>
                <w:b w:val="0"/>
                <w:webHidden/>
              </w:rPr>
              <w:fldChar w:fldCharType="end"/>
            </w:r>
          </w:hyperlink>
        </w:p>
        <w:p w14:paraId="65D795D4" w14:textId="198C6572" w:rsidR="00270503" w:rsidRDefault="001E407D">
          <w:pPr>
            <w:pStyle w:val="21"/>
            <w:rPr>
              <w:rFonts w:asciiTheme="minorHAnsi" w:eastAsiaTheme="minorEastAsia" w:hAnsiTheme="minorHAnsi" w:cstheme="minorBidi"/>
              <w:b w:val="0"/>
              <w:color w:val="auto"/>
              <w:sz w:val="22"/>
              <w:bdr w:val="none" w:sz="0" w:space="0" w:color="auto"/>
            </w:rPr>
          </w:pPr>
          <w:hyperlink w:anchor="_Toc8495626" w:history="1">
            <w:r w:rsidR="00270503" w:rsidRPr="008F2041">
              <w:rPr>
                <w:rStyle w:val="a4"/>
                <w:shd w:val="clear" w:color="auto" w:fill="FFFFFF"/>
              </w:rPr>
              <w:t>Заключение</w:t>
            </w:r>
            <w:r w:rsidR="00270503">
              <w:rPr>
                <w:webHidden/>
              </w:rPr>
              <w:tab/>
            </w:r>
            <w:r w:rsidR="00270503">
              <w:rPr>
                <w:webHidden/>
              </w:rPr>
              <w:fldChar w:fldCharType="begin"/>
            </w:r>
            <w:r w:rsidR="00270503">
              <w:rPr>
                <w:webHidden/>
              </w:rPr>
              <w:instrText xml:space="preserve"> PAGEREF _Toc8495626 \h </w:instrText>
            </w:r>
            <w:r w:rsidR="00270503">
              <w:rPr>
                <w:webHidden/>
              </w:rPr>
            </w:r>
            <w:r w:rsidR="00270503">
              <w:rPr>
                <w:webHidden/>
              </w:rPr>
              <w:fldChar w:fldCharType="separate"/>
            </w:r>
            <w:r w:rsidR="00270503">
              <w:rPr>
                <w:webHidden/>
              </w:rPr>
              <w:t>53</w:t>
            </w:r>
            <w:r w:rsidR="00270503">
              <w:rPr>
                <w:webHidden/>
              </w:rPr>
              <w:fldChar w:fldCharType="end"/>
            </w:r>
          </w:hyperlink>
        </w:p>
        <w:p w14:paraId="1A9BC4A7" w14:textId="7C613DD6" w:rsidR="00270503" w:rsidRDefault="001E407D">
          <w:pPr>
            <w:pStyle w:val="21"/>
            <w:rPr>
              <w:rFonts w:asciiTheme="minorHAnsi" w:eastAsiaTheme="minorEastAsia" w:hAnsiTheme="minorHAnsi" w:cstheme="minorBidi"/>
              <w:b w:val="0"/>
              <w:color w:val="auto"/>
              <w:sz w:val="22"/>
              <w:bdr w:val="none" w:sz="0" w:space="0" w:color="auto"/>
            </w:rPr>
          </w:pPr>
          <w:hyperlink w:anchor="_Toc8495627" w:history="1">
            <w:r w:rsidR="00270503" w:rsidRPr="008F2041">
              <w:rPr>
                <w:rStyle w:val="a4"/>
              </w:rPr>
              <w:t>Список использованной литературы</w:t>
            </w:r>
            <w:r w:rsidR="00270503">
              <w:rPr>
                <w:webHidden/>
              </w:rPr>
              <w:tab/>
            </w:r>
            <w:r w:rsidR="00270503">
              <w:rPr>
                <w:webHidden/>
              </w:rPr>
              <w:fldChar w:fldCharType="begin"/>
            </w:r>
            <w:r w:rsidR="00270503">
              <w:rPr>
                <w:webHidden/>
              </w:rPr>
              <w:instrText xml:space="preserve"> PAGEREF _Toc8495627 \h </w:instrText>
            </w:r>
            <w:r w:rsidR="00270503">
              <w:rPr>
                <w:webHidden/>
              </w:rPr>
            </w:r>
            <w:r w:rsidR="00270503">
              <w:rPr>
                <w:webHidden/>
              </w:rPr>
              <w:fldChar w:fldCharType="separate"/>
            </w:r>
            <w:r w:rsidR="00270503">
              <w:rPr>
                <w:webHidden/>
              </w:rPr>
              <w:t>55</w:t>
            </w:r>
            <w:r w:rsidR="00270503">
              <w:rPr>
                <w:webHidden/>
              </w:rPr>
              <w:fldChar w:fldCharType="end"/>
            </w:r>
          </w:hyperlink>
        </w:p>
        <w:p w14:paraId="64D3FDF4" w14:textId="505465C1" w:rsidR="00270503" w:rsidRDefault="001E407D">
          <w:pPr>
            <w:pStyle w:val="21"/>
            <w:rPr>
              <w:rFonts w:asciiTheme="minorHAnsi" w:eastAsiaTheme="minorEastAsia" w:hAnsiTheme="minorHAnsi" w:cstheme="minorBidi"/>
              <w:b w:val="0"/>
              <w:color w:val="auto"/>
              <w:sz w:val="22"/>
              <w:bdr w:val="none" w:sz="0" w:space="0" w:color="auto"/>
            </w:rPr>
          </w:pPr>
          <w:hyperlink w:anchor="_Toc8495628" w:history="1">
            <w:r w:rsidR="00270503" w:rsidRPr="008F2041">
              <w:rPr>
                <w:rStyle w:val="a4"/>
              </w:rPr>
              <w:t>Приложение. Таблица судебных решений</w:t>
            </w:r>
            <w:r w:rsidR="00270503">
              <w:rPr>
                <w:webHidden/>
              </w:rPr>
              <w:tab/>
            </w:r>
            <w:r w:rsidR="00270503">
              <w:rPr>
                <w:webHidden/>
              </w:rPr>
              <w:fldChar w:fldCharType="begin"/>
            </w:r>
            <w:r w:rsidR="00270503">
              <w:rPr>
                <w:webHidden/>
              </w:rPr>
              <w:instrText xml:space="preserve"> PAGEREF _Toc8495628 \h </w:instrText>
            </w:r>
            <w:r w:rsidR="00270503">
              <w:rPr>
                <w:webHidden/>
              </w:rPr>
            </w:r>
            <w:r w:rsidR="00270503">
              <w:rPr>
                <w:webHidden/>
              </w:rPr>
              <w:fldChar w:fldCharType="separate"/>
            </w:r>
            <w:r w:rsidR="00270503">
              <w:rPr>
                <w:webHidden/>
              </w:rPr>
              <w:t>61</w:t>
            </w:r>
            <w:r w:rsidR="00270503">
              <w:rPr>
                <w:webHidden/>
              </w:rPr>
              <w:fldChar w:fldCharType="end"/>
            </w:r>
          </w:hyperlink>
        </w:p>
        <w:p w14:paraId="6B3E13EB" w14:textId="5ECF3A6E" w:rsidR="009955FC" w:rsidRDefault="00EA4D3B" w:rsidP="009955FC">
          <w:pPr>
            <w:rPr>
              <w:b/>
              <w:bCs/>
            </w:rPr>
          </w:pPr>
          <w:r>
            <w:rPr>
              <w:rFonts w:ascii="Times New Roman" w:hAnsi="Times New Roman"/>
              <w:b/>
              <w:sz w:val="28"/>
            </w:rPr>
            <w:fldChar w:fldCharType="end"/>
          </w:r>
        </w:p>
      </w:sdtContent>
    </w:sdt>
    <w:p w14:paraId="267CCD2B" w14:textId="12A8A7E7" w:rsidR="00857348" w:rsidRPr="009955FC" w:rsidRDefault="00857348" w:rsidP="009955FC">
      <w:r>
        <w:rPr>
          <w:rFonts w:ascii="Times New Roman" w:hAnsi="Times New Roman" w:cs="Times New Roman"/>
          <w:b/>
          <w:bCs/>
          <w:color w:val="000000" w:themeColor="text1"/>
          <w:sz w:val="28"/>
          <w:szCs w:val="28"/>
        </w:rPr>
        <w:br w:type="page"/>
      </w:r>
    </w:p>
    <w:p w14:paraId="729570CC" w14:textId="03E803BC" w:rsidR="0062557F" w:rsidRPr="007B6E67" w:rsidRDefault="0062557F" w:rsidP="00EA4D3B">
      <w:pPr>
        <w:pStyle w:val="1"/>
        <w:rPr>
          <w:lang w:val="ru-RU"/>
        </w:rPr>
      </w:pPr>
      <w:bookmarkStart w:id="1" w:name="_Toc8495616"/>
      <w:r w:rsidRPr="007B6E67">
        <w:rPr>
          <w:lang w:val="ru-RU"/>
        </w:rPr>
        <w:lastRenderedPageBreak/>
        <w:t>Введение</w:t>
      </w:r>
      <w:bookmarkEnd w:id="1"/>
      <w:r w:rsidR="007B6E67">
        <w:rPr>
          <w:lang w:val="ru-RU"/>
        </w:rPr>
        <w:t xml:space="preserve"> </w:t>
      </w:r>
    </w:p>
    <w:p w14:paraId="7F847C89" w14:textId="45C28454" w:rsidR="0062557F" w:rsidRDefault="0062557F" w:rsidP="00BE4017">
      <w:pPr>
        <w:tabs>
          <w:tab w:val="left" w:pos="993"/>
        </w:tabs>
        <w:spacing w:line="360" w:lineRule="auto"/>
        <w:ind w:left="6" w:firstLine="703"/>
        <w:contextualSpacing/>
        <w:jc w:val="both"/>
        <w:rPr>
          <w:rFonts w:ascii="Times New Roman" w:hAnsi="Times New Roman" w:cs="Times New Roman"/>
          <w:bCs/>
          <w:color w:val="000000" w:themeColor="text1"/>
          <w:sz w:val="28"/>
          <w:szCs w:val="28"/>
        </w:rPr>
      </w:pPr>
      <w:r w:rsidRPr="00080E24">
        <w:rPr>
          <w:rFonts w:ascii="Times New Roman" w:hAnsi="Times New Roman" w:cs="Times New Roman"/>
          <w:bCs/>
          <w:color w:val="000000" w:themeColor="text1"/>
          <w:sz w:val="28"/>
          <w:szCs w:val="28"/>
        </w:rPr>
        <w:t xml:space="preserve">Электроэнергетика в настоящий момент признается одной из самых востребованных отраслей энергетики в Российской Федерации. </w:t>
      </w:r>
      <w:r w:rsidR="00B93F06">
        <w:rPr>
          <w:rFonts w:ascii="Times New Roman" w:hAnsi="Times New Roman" w:cs="Times New Roman"/>
          <w:bCs/>
          <w:color w:val="000000" w:themeColor="text1"/>
          <w:sz w:val="28"/>
          <w:szCs w:val="28"/>
        </w:rPr>
        <w:t>О</w:t>
      </w:r>
      <w:r w:rsidRPr="00080E24">
        <w:rPr>
          <w:rFonts w:ascii="Times New Roman" w:hAnsi="Times New Roman" w:cs="Times New Roman"/>
          <w:bCs/>
          <w:color w:val="000000" w:themeColor="text1"/>
          <w:sz w:val="28"/>
          <w:szCs w:val="28"/>
        </w:rPr>
        <w:t>бщедоступность, уникальные свойства и неоспоримая ценность</w:t>
      </w:r>
      <w:r w:rsidR="00B93F06">
        <w:rPr>
          <w:rFonts w:ascii="Times New Roman" w:hAnsi="Times New Roman" w:cs="Times New Roman"/>
          <w:bCs/>
          <w:color w:val="000000" w:themeColor="text1"/>
          <w:sz w:val="28"/>
          <w:szCs w:val="28"/>
        </w:rPr>
        <w:t xml:space="preserve"> электрической энергии</w:t>
      </w:r>
      <w:r w:rsidRPr="00080E24">
        <w:rPr>
          <w:rFonts w:ascii="Times New Roman" w:hAnsi="Times New Roman" w:cs="Times New Roman"/>
          <w:bCs/>
          <w:color w:val="000000" w:themeColor="text1"/>
          <w:sz w:val="28"/>
          <w:szCs w:val="28"/>
        </w:rPr>
        <w:t xml:space="preserve"> напрямую сказывается на уровне жизни населения страны, а также на деятельности организаций и учреждений</w:t>
      </w:r>
      <w:r w:rsidR="00157B95" w:rsidRPr="00157B95">
        <w:rPr>
          <w:rFonts w:ascii="Times New Roman" w:hAnsi="Times New Roman" w:cs="Times New Roman"/>
          <w:bCs/>
          <w:color w:val="000000" w:themeColor="text1"/>
          <w:sz w:val="28"/>
          <w:szCs w:val="28"/>
        </w:rPr>
        <w:t xml:space="preserve"> </w:t>
      </w:r>
      <w:r w:rsidR="00157B95">
        <w:rPr>
          <w:rFonts w:ascii="Times New Roman" w:hAnsi="Times New Roman" w:cs="Times New Roman"/>
          <w:bCs/>
          <w:color w:val="000000" w:themeColor="text1"/>
          <w:sz w:val="28"/>
          <w:szCs w:val="28"/>
        </w:rPr>
        <w:t>различных организационно</w:t>
      </w:r>
      <w:r w:rsidR="00171AC5">
        <w:rPr>
          <w:rFonts w:ascii="Times New Roman" w:hAnsi="Times New Roman" w:cs="Times New Roman"/>
          <w:bCs/>
          <w:color w:val="000000" w:themeColor="text1"/>
          <w:sz w:val="28"/>
          <w:szCs w:val="28"/>
        </w:rPr>
        <w:t>-</w:t>
      </w:r>
      <w:r w:rsidR="00157B95">
        <w:rPr>
          <w:rFonts w:ascii="Times New Roman" w:hAnsi="Times New Roman" w:cs="Times New Roman"/>
          <w:bCs/>
          <w:color w:val="000000" w:themeColor="text1"/>
          <w:sz w:val="28"/>
          <w:szCs w:val="28"/>
        </w:rPr>
        <w:t>правовых форм</w:t>
      </w:r>
      <w:r w:rsidRPr="00080E24">
        <w:rPr>
          <w:rFonts w:ascii="Times New Roman" w:hAnsi="Times New Roman" w:cs="Times New Roman"/>
          <w:bCs/>
          <w:color w:val="000000" w:themeColor="text1"/>
          <w:sz w:val="28"/>
          <w:szCs w:val="28"/>
        </w:rPr>
        <w:t xml:space="preserve">. </w:t>
      </w:r>
      <w:r w:rsidR="00255F54" w:rsidRPr="00080E24">
        <w:rPr>
          <w:rFonts w:ascii="Times New Roman" w:hAnsi="Times New Roman" w:cs="Times New Roman"/>
          <w:bCs/>
          <w:color w:val="000000" w:themeColor="text1"/>
          <w:sz w:val="28"/>
          <w:szCs w:val="28"/>
        </w:rPr>
        <w:t>Б</w:t>
      </w:r>
      <w:r w:rsidRPr="00080E24">
        <w:rPr>
          <w:rFonts w:ascii="Times New Roman" w:hAnsi="Times New Roman" w:cs="Times New Roman"/>
          <w:bCs/>
          <w:color w:val="000000" w:themeColor="text1"/>
          <w:sz w:val="28"/>
          <w:szCs w:val="28"/>
        </w:rPr>
        <w:t xml:space="preserve">лагодаря своим уникальным природным свойствам, в том числе способности преобразования в иные виды энергии, доступной передачи на большие расстояния, и, как следствие, экономической эффективности в использовании, </w:t>
      </w:r>
      <w:r w:rsidR="00255F54" w:rsidRPr="00080E24">
        <w:rPr>
          <w:rFonts w:ascii="Times New Roman" w:hAnsi="Times New Roman" w:cs="Times New Roman"/>
          <w:bCs/>
          <w:color w:val="000000" w:themeColor="text1"/>
          <w:sz w:val="28"/>
          <w:szCs w:val="28"/>
        </w:rPr>
        <w:t xml:space="preserve">электрическая энергия </w:t>
      </w:r>
      <w:r w:rsidRPr="00080E24">
        <w:rPr>
          <w:rFonts w:ascii="Times New Roman" w:hAnsi="Times New Roman" w:cs="Times New Roman"/>
          <w:bCs/>
          <w:color w:val="000000" w:themeColor="text1"/>
          <w:sz w:val="28"/>
          <w:szCs w:val="28"/>
        </w:rPr>
        <w:t>способна выступать в качестве предмета гражданско</w:t>
      </w:r>
      <w:r w:rsidR="00171AC5">
        <w:rPr>
          <w:rFonts w:ascii="Times New Roman" w:hAnsi="Times New Roman" w:cs="Times New Roman"/>
          <w:bCs/>
          <w:color w:val="000000" w:themeColor="text1"/>
          <w:sz w:val="28"/>
          <w:szCs w:val="28"/>
        </w:rPr>
        <w:t>-</w:t>
      </w:r>
      <w:r w:rsidRPr="00080E24">
        <w:rPr>
          <w:rFonts w:ascii="Times New Roman" w:hAnsi="Times New Roman" w:cs="Times New Roman"/>
          <w:bCs/>
          <w:color w:val="000000" w:themeColor="text1"/>
          <w:sz w:val="28"/>
          <w:szCs w:val="28"/>
        </w:rPr>
        <w:t xml:space="preserve">правовых сделок, что повлекло за собой множественные дискуссии о ее правовой природе в целом и о возможности </w:t>
      </w:r>
      <w:r w:rsidR="00255F54" w:rsidRPr="00080E24">
        <w:rPr>
          <w:rFonts w:ascii="Times New Roman" w:hAnsi="Times New Roman" w:cs="Times New Roman"/>
          <w:bCs/>
          <w:color w:val="000000" w:themeColor="text1"/>
          <w:sz w:val="28"/>
          <w:szCs w:val="28"/>
        </w:rPr>
        <w:t>е</w:t>
      </w:r>
      <w:r w:rsidR="00291C45">
        <w:rPr>
          <w:rFonts w:ascii="Times New Roman" w:hAnsi="Times New Roman" w:cs="Times New Roman"/>
          <w:bCs/>
          <w:color w:val="000000" w:themeColor="text1"/>
          <w:sz w:val="28"/>
          <w:szCs w:val="28"/>
        </w:rPr>
        <w:t>ё</w:t>
      </w:r>
      <w:r w:rsidR="00255F54" w:rsidRPr="00080E24">
        <w:rPr>
          <w:rFonts w:ascii="Times New Roman" w:hAnsi="Times New Roman" w:cs="Times New Roman"/>
          <w:bCs/>
          <w:color w:val="000000" w:themeColor="text1"/>
          <w:sz w:val="28"/>
          <w:szCs w:val="28"/>
        </w:rPr>
        <w:t xml:space="preserve"> </w:t>
      </w:r>
      <w:r w:rsidRPr="00080E24">
        <w:rPr>
          <w:rFonts w:ascii="Times New Roman" w:hAnsi="Times New Roman" w:cs="Times New Roman"/>
          <w:bCs/>
          <w:color w:val="000000" w:themeColor="text1"/>
          <w:sz w:val="28"/>
          <w:szCs w:val="28"/>
        </w:rPr>
        <w:t>использования в качестве товара в частности.</w:t>
      </w:r>
    </w:p>
    <w:p w14:paraId="57603599" w14:textId="17D56D11" w:rsidR="00446BCC" w:rsidRDefault="00446BCC" w:rsidP="00446BCC">
      <w:pPr>
        <w:tabs>
          <w:tab w:val="left" w:pos="993"/>
        </w:tabs>
        <w:spacing w:line="360" w:lineRule="auto"/>
        <w:ind w:left="6" w:firstLine="703"/>
        <w:contextualSpacing/>
        <w:jc w:val="both"/>
        <w:rPr>
          <w:rFonts w:ascii="Times New Roman" w:hAnsi="Times New Roman" w:cs="Times New Roman"/>
          <w:bCs/>
          <w:color w:val="000000" w:themeColor="text1"/>
          <w:sz w:val="28"/>
          <w:szCs w:val="28"/>
        </w:rPr>
      </w:pPr>
      <w:r w:rsidRPr="00080E24">
        <w:rPr>
          <w:rFonts w:ascii="Times New Roman" w:hAnsi="Times New Roman" w:cs="Times New Roman"/>
          <w:bCs/>
          <w:color w:val="000000" w:themeColor="text1"/>
          <w:sz w:val="28"/>
          <w:szCs w:val="28"/>
        </w:rPr>
        <w:t>Согласно Распоряжению Правительства Р</w:t>
      </w:r>
      <w:r w:rsidR="00F13F0B" w:rsidRPr="00080E24">
        <w:rPr>
          <w:rFonts w:ascii="Times New Roman" w:hAnsi="Times New Roman" w:cs="Times New Roman"/>
          <w:bCs/>
          <w:color w:val="000000" w:themeColor="text1"/>
          <w:sz w:val="28"/>
          <w:szCs w:val="28"/>
        </w:rPr>
        <w:t>оссийской Федерации</w:t>
      </w:r>
      <w:r w:rsidRPr="00080E24">
        <w:rPr>
          <w:rFonts w:ascii="Times New Roman" w:hAnsi="Times New Roman" w:cs="Times New Roman"/>
          <w:bCs/>
          <w:color w:val="000000" w:themeColor="text1"/>
          <w:sz w:val="28"/>
          <w:szCs w:val="28"/>
        </w:rPr>
        <w:t xml:space="preserve"> от 13 ноября 2009 года № 1715</w:t>
      </w:r>
      <w:r w:rsidR="00171AC5">
        <w:rPr>
          <w:rFonts w:ascii="Times New Roman" w:hAnsi="Times New Roman" w:cs="Times New Roman"/>
          <w:bCs/>
          <w:color w:val="000000" w:themeColor="text1"/>
          <w:sz w:val="28"/>
          <w:szCs w:val="28"/>
        </w:rPr>
        <w:t>-</w:t>
      </w:r>
      <w:r w:rsidRPr="00080E24">
        <w:rPr>
          <w:rFonts w:ascii="Times New Roman" w:hAnsi="Times New Roman" w:cs="Times New Roman"/>
          <w:bCs/>
          <w:color w:val="000000" w:themeColor="text1"/>
          <w:sz w:val="28"/>
          <w:szCs w:val="28"/>
        </w:rPr>
        <w:t>р «Об Энергетической стратегии России на период до 2030 года» целью энергетической политики Росси</w:t>
      </w:r>
      <w:r w:rsidR="00157B95">
        <w:rPr>
          <w:rFonts w:ascii="Times New Roman" w:hAnsi="Times New Roman" w:cs="Times New Roman"/>
          <w:bCs/>
          <w:color w:val="000000" w:themeColor="text1"/>
          <w:sz w:val="28"/>
          <w:szCs w:val="28"/>
        </w:rPr>
        <w:t>йской Федерации</w:t>
      </w:r>
      <w:r w:rsidRPr="00080E24">
        <w:rPr>
          <w:rFonts w:ascii="Times New Roman" w:hAnsi="Times New Roman" w:cs="Times New Roman"/>
          <w:bCs/>
          <w:color w:val="000000" w:themeColor="text1"/>
          <w:sz w:val="28"/>
          <w:szCs w:val="28"/>
        </w:rPr>
        <w:t xml:space="preserve"> является максимально эффективное использование природных энергетических ресурсов и потенциала энергетического сектора для устойчивого роста экономики, повышения качества жизни населения страны и содействия укреплению е</w:t>
      </w:r>
      <w:r w:rsidR="00291C45">
        <w:rPr>
          <w:rFonts w:ascii="Times New Roman" w:hAnsi="Times New Roman" w:cs="Times New Roman"/>
          <w:bCs/>
          <w:color w:val="000000" w:themeColor="text1"/>
          <w:sz w:val="28"/>
          <w:szCs w:val="28"/>
        </w:rPr>
        <w:t>ё</w:t>
      </w:r>
      <w:r w:rsidRPr="00080E24">
        <w:rPr>
          <w:rFonts w:ascii="Times New Roman" w:hAnsi="Times New Roman" w:cs="Times New Roman"/>
          <w:bCs/>
          <w:color w:val="000000" w:themeColor="text1"/>
          <w:sz w:val="28"/>
          <w:szCs w:val="28"/>
        </w:rPr>
        <w:t xml:space="preserve"> внешнеэкономических позиций.</w:t>
      </w:r>
      <w:r w:rsidR="00255F54" w:rsidRPr="00080E24">
        <w:rPr>
          <w:rFonts w:ascii="Times New Roman" w:hAnsi="Times New Roman" w:cs="Times New Roman"/>
          <w:bCs/>
          <w:color w:val="000000" w:themeColor="text1"/>
          <w:sz w:val="28"/>
          <w:szCs w:val="28"/>
        </w:rPr>
        <w:t xml:space="preserve"> </w:t>
      </w:r>
      <w:r w:rsidRPr="00080E24">
        <w:rPr>
          <w:rFonts w:ascii="Times New Roman" w:hAnsi="Times New Roman" w:cs="Times New Roman"/>
          <w:bCs/>
          <w:color w:val="000000" w:themeColor="text1"/>
          <w:sz w:val="28"/>
          <w:szCs w:val="28"/>
        </w:rPr>
        <w:t>Указанная стратегия определяет цели и задачи долгосрочного развития энергетического сектора страны на предстоящий период, приоритеты и ориентиры, а также механизмы государственной энергетической политики на отдельных этапах е</w:t>
      </w:r>
      <w:r w:rsidR="00291C45">
        <w:rPr>
          <w:rFonts w:ascii="Times New Roman" w:hAnsi="Times New Roman" w:cs="Times New Roman"/>
          <w:bCs/>
          <w:color w:val="000000" w:themeColor="text1"/>
          <w:sz w:val="28"/>
          <w:szCs w:val="28"/>
        </w:rPr>
        <w:t>ё</w:t>
      </w:r>
      <w:r w:rsidRPr="00080E24">
        <w:rPr>
          <w:rFonts w:ascii="Times New Roman" w:hAnsi="Times New Roman" w:cs="Times New Roman"/>
          <w:bCs/>
          <w:color w:val="000000" w:themeColor="text1"/>
          <w:sz w:val="28"/>
          <w:szCs w:val="28"/>
        </w:rPr>
        <w:t xml:space="preserve"> реализации, обеспечивающие достижение намеченных целей</w:t>
      </w:r>
      <w:r w:rsidR="005C33A0">
        <w:rPr>
          <w:rStyle w:val="a7"/>
          <w:rFonts w:ascii="Times New Roman" w:hAnsi="Times New Roman" w:cs="Times New Roman"/>
          <w:bCs/>
          <w:color w:val="000000" w:themeColor="text1"/>
          <w:sz w:val="28"/>
          <w:szCs w:val="28"/>
        </w:rPr>
        <w:footnoteReference w:id="1"/>
      </w:r>
      <w:r w:rsidRPr="00080E24">
        <w:rPr>
          <w:rFonts w:ascii="Times New Roman" w:hAnsi="Times New Roman" w:cs="Times New Roman"/>
          <w:bCs/>
          <w:color w:val="000000" w:themeColor="text1"/>
          <w:sz w:val="28"/>
          <w:szCs w:val="28"/>
        </w:rPr>
        <w:t>.</w:t>
      </w:r>
    </w:p>
    <w:p w14:paraId="27AD7969" w14:textId="4DC0C84F" w:rsidR="003944E9" w:rsidRPr="00080E24" w:rsidRDefault="001E5BA5" w:rsidP="003944E9">
      <w:pPr>
        <w:tabs>
          <w:tab w:val="left" w:pos="993"/>
        </w:tabs>
        <w:spacing w:line="360" w:lineRule="auto"/>
        <w:ind w:left="6" w:firstLine="703"/>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Наиболее</w:t>
      </w:r>
      <w:r w:rsidR="003944E9" w:rsidRPr="00080E24">
        <w:rPr>
          <w:rFonts w:ascii="Times New Roman" w:hAnsi="Times New Roman" w:cs="Times New Roman"/>
          <w:bCs/>
          <w:color w:val="000000" w:themeColor="text1"/>
          <w:sz w:val="28"/>
          <w:szCs w:val="28"/>
        </w:rPr>
        <w:t xml:space="preserve"> </w:t>
      </w:r>
      <w:r w:rsidR="003944E9">
        <w:rPr>
          <w:rFonts w:ascii="Times New Roman" w:hAnsi="Times New Roman" w:cs="Times New Roman"/>
          <w:bCs/>
          <w:color w:val="000000" w:themeColor="text1"/>
          <w:sz w:val="28"/>
          <w:szCs w:val="28"/>
        </w:rPr>
        <w:t>приоритетны</w:t>
      </w:r>
      <w:r>
        <w:rPr>
          <w:rFonts w:ascii="Times New Roman" w:hAnsi="Times New Roman" w:cs="Times New Roman"/>
          <w:bCs/>
          <w:color w:val="000000" w:themeColor="text1"/>
          <w:sz w:val="28"/>
          <w:szCs w:val="28"/>
        </w:rPr>
        <w:t>ми</w:t>
      </w:r>
      <w:r w:rsidR="003944E9">
        <w:rPr>
          <w:rFonts w:ascii="Times New Roman" w:hAnsi="Times New Roman" w:cs="Times New Roman"/>
          <w:bCs/>
          <w:color w:val="000000" w:themeColor="text1"/>
          <w:sz w:val="28"/>
          <w:szCs w:val="28"/>
        </w:rPr>
        <w:t xml:space="preserve"> </w:t>
      </w:r>
      <w:r w:rsidR="003944E9" w:rsidRPr="00080E24">
        <w:rPr>
          <w:rFonts w:ascii="Times New Roman" w:hAnsi="Times New Roman" w:cs="Times New Roman"/>
          <w:bCs/>
          <w:color w:val="000000" w:themeColor="text1"/>
          <w:sz w:val="28"/>
          <w:szCs w:val="28"/>
        </w:rPr>
        <w:t>задач</w:t>
      </w:r>
      <w:r>
        <w:rPr>
          <w:rFonts w:ascii="Times New Roman" w:hAnsi="Times New Roman" w:cs="Times New Roman"/>
          <w:bCs/>
          <w:color w:val="000000" w:themeColor="text1"/>
          <w:sz w:val="28"/>
          <w:szCs w:val="28"/>
        </w:rPr>
        <w:t>ами</w:t>
      </w:r>
      <w:r w:rsidR="003944E9" w:rsidRPr="00080E24">
        <w:rPr>
          <w:rFonts w:ascii="Times New Roman" w:hAnsi="Times New Roman" w:cs="Times New Roman"/>
          <w:bCs/>
          <w:color w:val="000000" w:themeColor="text1"/>
          <w:sz w:val="28"/>
          <w:szCs w:val="28"/>
        </w:rPr>
        <w:t xml:space="preserve"> государства явля</w:t>
      </w:r>
      <w:r>
        <w:rPr>
          <w:rFonts w:ascii="Times New Roman" w:hAnsi="Times New Roman" w:cs="Times New Roman"/>
          <w:bCs/>
          <w:color w:val="000000" w:themeColor="text1"/>
          <w:sz w:val="28"/>
          <w:szCs w:val="28"/>
        </w:rPr>
        <w:t>ю</w:t>
      </w:r>
      <w:r w:rsidR="003944E9" w:rsidRPr="00080E24">
        <w:rPr>
          <w:rFonts w:ascii="Times New Roman" w:hAnsi="Times New Roman" w:cs="Times New Roman"/>
          <w:bCs/>
          <w:color w:val="000000" w:themeColor="text1"/>
          <w:sz w:val="28"/>
          <w:szCs w:val="28"/>
        </w:rPr>
        <w:t xml:space="preserve">тся </w:t>
      </w:r>
      <w:r w:rsidR="003944E9" w:rsidRPr="003944E9">
        <w:rPr>
          <w:rFonts w:ascii="Times New Roman" w:hAnsi="Times New Roman" w:cs="Times New Roman"/>
          <w:bCs/>
          <w:color w:val="000000" w:themeColor="text1"/>
          <w:sz w:val="28"/>
          <w:szCs w:val="28"/>
        </w:rPr>
        <w:t>повышение эффективности и конкурентоспособности энергетической отрасли</w:t>
      </w:r>
      <w:r w:rsidR="003944E9">
        <w:rPr>
          <w:rFonts w:ascii="Times New Roman" w:hAnsi="Times New Roman" w:cs="Times New Roman"/>
          <w:bCs/>
          <w:color w:val="000000" w:themeColor="text1"/>
          <w:sz w:val="28"/>
          <w:szCs w:val="28"/>
        </w:rPr>
        <w:t>, д</w:t>
      </w:r>
      <w:r w:rsidR="003944E9" w:rsidRPr="003944E9">
        <w:rPr>
          <w:rFonts w:ascii="Times New Roman" w:hAnsi="Times New Roman" w:cs="Times New Roman"/>
          <w:bCs/>
          <w:color w:val="000000" w:themeColor="text1"/>
          <w:sz w:val="28"/>
          <w:szCs w:val="28"/>
        </w:rPr>
        <w:t>ости</w:t>
      </w:r>
      <w:r w:rsidR="003944E9">
        <w:rPr>
          <w:rFonts w:ascii="Times New Roman" w:hAnsi="Times New Roman" w:cs="Times New Roman"/>
          <w:bCs/>
          <w:color w:val="000000" w:themeColor="text1"/>
          <w:sz w:val="28"/>
          <w:szCs w:val="28"/>
        </w:rPr>
        <w:t xml:space="preserve">жение необходимо высокого </w:t>
      </w:r>
      <w:r w:rsidR="003944E9" w:rsidRPr="003944E9">
        <w:rPr>
          <w:rFonts w:ascii="Times New Roman" w:hAnsi="Times New Roman" w:cs="Times New Roman"/>
          <w:bCs/>
          <w:color w:val="000000" w:themeColor="text1"/>
          <w:sz w:val="28"/>
          <w:szCs w:val="28"/>
        </w:rPr>
        <w:t>уровня</w:t>
      </w:r>
      <w:r w:rsidR="00044A1D">
        <w:rPr>
          <w:rFonts w:ascii="Times New Roman" w:hAnsi="Times New Roman" w:cs="Times New Roman"/>
          <w:bCs/>
          <w:color w:val="000000" w:themeColor="text1"/>
          <w:sz w:val="28"/>
          <w:szCs w:val="28"/>
        </w:rPr>
        <w:t xml:space="preserve"> </w:t>
      </w:r>
      <w:r w:rsidR="003944E9" w:rsidRPr="003944E9">
        <w:rPr>
          <w:rFonts w:ascii="Times New Roman" w:hAnsi="Times New Roman" w:cs="Times New Roman"/>
          <w:bCs/>
          <w:color w:val="000000" w:themeColor="text1"/>
          <w:sz w:val="28"/>
          <w:szCs w:val="28"/>
        </w:rPr>
        <w:t>энергетической</w:t>
      </w:r>
      <w:r w:rsidR="00044A1D">
        <w:rPr>
          <w:rFonts w:ascii="Times New Roman" w:hAnsi="Times New Roman" w:cs="Times New Roman"/>
          <w:bCs/>
          <w:color w:val="000000" w:themeColor="text1"/>
          <w:sz w:val="28"/>
          <w:szCs w:val="28"/>
        </w:rPr>
        <w:t xml:space="preserve"> </w:t>
      </w:r>
      <w:r w:rsidR="003944E9" w:rsidRPr="003944E9">
        <w:rPr>
          <w:rFonts w:ascii="Times New Roman" w:hAnsi="Times New Roman" w:cs="Times New Roman"/>
          <w:bCs/>
          <w:color w:val="000000" w:themeColor="text1"/>
          <w:sz w:val="28"/>
          <w:szCs w:val="28"/>
        </w:rPr>
        <w:t>безопасности</w:t>
      </w:r>
      <w:r w:rsidR="003944E9">
        <w:rPr>
          <w:rFonts w:ascii="Times New Roman" w:hAnsi="Times New Roman" w:cs="Times New Roman"/>
          <w:bCs/>
          <w:color w:val="000000" w:themeColor="text1"/>
          <w:sz w:val="28"/>
          <w:szCs w:val="28"/>
        </w:rPr>
        <w:t xml:space="preserve">, а также </w:t>
      </w:r>
      <w:r w:rsidR="003944E9" w:rsidRPr="00080E24">
        <w:rPr>
          <w:rFonts w:ascii="Times New Roman" w:hAnsi="Times New Roman" w:cs="Times New Roman"/>
          <w:bCs/>
          <w:color w:val="000000" w:themeColor="text1"/>
          <w:sz w:val="28"/>
          <w:szCs w:val="28"/>
        </w:rPr>
        <w:t>формирование правовых средств, способствующих укреплению платежной дисциплины потребителей энергетических ресурсов</w:t>
      </w:r>
      <w:r>
        <w:rPr>
          <w:rFonts w:ascii="Times New Roman" w:hAnsi="Times New Roman" w:cs="Times New Roman"/>
          <w:bCs/>
          <w:color w:val="000000" w:themeColor="text1"/>
          <w:sz w:val="28"/>
          <w:szCs w:val="28"/>
        </w:rPr>
        <w:t xml:space="preserve">, в том числе электрической энергии. </w:t>
      </w:r>
    </w:p>
    <w:p w14:paraId="33784C3D" w14:textId="627B624B" w:rsidR="001E5BA5" w:rsidRDefault="003944E9" w:rsidP="003944E9">
      <w:pPr>
        <w:tabs>
          <w:tab w:val="left" w:pos="993"/>
        </w:tabs>
        <w:spacing w:line="360" w:lineRule="auto"/>
        <w:ind w:left="6" w:firstLine="703"/>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 xml:space="preserve">Для </w:t>
      </w:r>
      <w:r w:rsidR="007F4D30">
        <w:rPr>
          <w:rFonts w:ascii="Times New Roman" w:hAnsi="Times New Roman" w:cs="Times New Roman"/>
          <w:bCs/>
          <w:color w:val="000000" w:themeColor="text1"/>
          <w:sz w:val="28"/>
          <w:szCs w:val="28"/>
        </w:rPr>
        <w:t xml:space="preserve">достижения </w:t>
      </w:r>
      <w:r>
        <w:rPr>
          <w:rFonts w:ascii="Times New Roman" w:hAnsi="Times New Roman" w:cs="Times New Roman"/>
          <w:bCs/>
          <w:color w:val="000000" w:themeColor="text1"/>
          <w:sz w:val="28"/>
          <w:szCs w:val="28"/>
        </w:rPr>
        <w:t>вышеуказанных целей тр</w:t>
      </w:r>
      <w:r w:rsidRPr="003944E9">
        <w:rPr>
          <w:rFonts w:ascii="Times New Roman" w:hAnsi="Times New Roman" w:cs="Times New Roman"/>
          <w:bCs/>
          <w:color w:val="000000" w:themeColor="text1"/>
          <w:sz w:val="28"/>
          <w:szCs w:val="28"/>
        </w:rPr>
        <w:t>ебуется</w:t>
      </w:r>
      <w:r>
        <w:rPr>
          <w:rFonts w:ascii="Times New Roman" w:hAnsi="Times New Roman" w:cs="Times New Roman"/>
          <w:bCs/>
          <w:color w:val="000000" w:themeColor="text1"/>
          <w:sz w:val="28"/>
          <w:szCs w:val="28"/>
        </w:rPr>
        <w:t xml:space="preserve"> надлежащее государственное регулирование в сфере электроэнергетики, </w:t>
      </w:r>
      <w:r w:rsidR="007F4D30">
        <w:rPr>
          <w:rFonts w:ascii="Times New Roman" w:hAnsi="Times New Roman" w:cs="Times New Roman"/>
          <w:bCs/>
          <w:color w:val="000000" w:themeColor="text1"/>
          <w:sz w:val="28"/>
          <w:szCs w:val="28"/>
        </w:rPr>
        <w:t xml:space="preserve">реализуемое </w:t>
      </w:r>
      <w:r>
        <w:rPr>
          <w:rFonts w:ascii="Times New Roman" w:hAnsi="Times New Roman" w:cs="Times New Roman"/>
          <w:bCs/>
          <w:color w:val="000000" w:themeColor="text1"/>
          <w:sz w:val="28"/>
          <w:szCs w:val="28"/>
        </w:rPr>
        <w:t>путем создания эффективно действующей нормативно</w:t>
      </w:r>
      <w:r w:rsidR="00171AC5">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правовой базы</w:t>
      </w:r>
      <w:r w:rsidRPr="003944E9">
        <w:rPr>
          <w:rFonts w:ascii="Times New Roman" w:hAnsi="Times New Roman" w:cs="Times New Roman"/>
          <w:bCs/>
          <w:color w:val="000000" w:themeColor="text1"/>
          <w:sz w:val="28"/>
          <w:szCs w:val="28"/>
        </w:rPr>
        <w:t>.</w:t>
      </w:r>
      <w:r w:rsidR="00691FAD">
        <w:rPr>
          <w:rFonts w:ascii="Times New Roman" w:hAnsi="Times New Roman" w:cs="Times New Roman"/>
          <w:bCs/>
          <w:color w:val="000000" w:themeColor="text1"/>
          <w:sz w:val="28"/>
          <w:szCs w:val="28"/>
        </w:rPr>
        <w:t xml:space="preserve"> </w:t>
      </w:r>
    </w:p>
    <w:p w14:paraId="3276CEC2" w14:textId="7DB03F76" w:rsidR="001B665F" w:rsidRDefault="001B665F" w:rsidP="003944E9">
      <w:pPr>
        <w:tabs>
          <w:tab w:val="left" w:pos="993"/>
        </w:tabs>
        <w:spacing w:line="360" w:lineRule="auto"/>
        <w:ind w:left="6" w:firstLine="703"/>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В условиях реформирования электроэнергетической системы принципиально важное значение приобретает правовое регулирование отрасли, ведь на его основе субъекты электроэнергетики и потребители электрической энергии могут правильно построить свои отношения, законно заниматься предпринимательской деятельностью в сфере электроэнергетики</w:t>
      </w:r>
      <w:r>
        <w:rPr>
          <w:rStyle w:val="a7"/>
          <w:rFonts w:ascii="Times New Roman" w:hAnsi="Times New Roman" w:cs="Times New Roman"/>
          <w:bCs/>
          <w:color w:val="000000" w:themeColor="text1"/>
          <w:sz w:val="28"/>
          <w:szCs w:val="28"/>
        </w:rPr>
        <w:footnoteReference w:id="2"/>
      </w:r>
      <w:r>
        <w:rPr>
          <w:rFonts w:ascii="Times New Roman" w:hAnsi="Times New Roman" w:cs="Times New Roman"/>
          <w:bCs/>
          <w:color w:val="000000" w:themeColor="text1"/>
          <w:sz w:val="28"/>
          <w:szCs w:val="28"/>
        </w:rPr>
        <w:t>.</w:t>
      </w:r>
    </w:p>
    <w:p w14:paraId="6B561EC6" w14:textId="1CFA7E53" w:rsidR="003944E9" w:rsidRDefault="00691FAD" w:rsidP="003944E9">
      <w:pPr>
        <w:tabs>
          <w:tab w:val="left" w:pos="993"/>
        </w:tabs>
        <w:spacing w:line="360" w:lineRule="auto"/>
        <w:ind w:left="6" w:firstLine="703"/>
        <w:contextualSpacing/>
        <w:jc w:val="both"/>
        <w:rPr>
          <w:rFonts w:ascii="Times New Roman" w:hAnsi="Times New Roman" w:cs="Times New Roman"/>
          <w:bCs/>
          <w:color w:val="000000" w:themeColor="text1"/>
          <w:sz w:val="28"/>
          <w:szCs w:val="28"/>
        </w:rPr>
      </w:pPr>
      <w:r w:rsidRPr="00691FAD">
        <w:rPr>
          <w:rFonts w:ascii="Times New Roman" w:hAnsi="Times New Roman" w:cs="Times New Roman"/>
          <w:bCs/>
          <w:color w:val="000000" w:themeColor="text1"/>
          <w:sz w:val="28"/>
          <w:szCs w:val="28"/>
        </w:rPr>
        <w:t xml:space="preserve">Научное исследование </w:t>
      </w:r>
      <w:r>
        <w:rPr>
          <w:rFonts w:ascii="Times New Roman" w:hAnsi="Times New Roman" w:cs="Times New Roman"/>
          <w:bCs/>
          <w:color w:val="000000" w:themeColor="text1"/>
          <w:sz w:val="28"/>
          <w:szCs w:val="28"/>
        </w:rPr>
        <w:t>электрической энергии как</w:t>
      </w:r>
      <w:r w:rsidR="00674A53">
        <w:rPr>
          <w:rFonts w:ascii="Times New Roman" w:hAnsi="Times New Roman" w:cs="Times New Roman"/>
          <w:bCs/>
          <w:color w:val="000000" w:themeColor="text1"/>
          <w:sz w:val="28"/>
          <w:szCs w:val="28"/>
        </w:rPr>
        <w:t xml:space="preserve"> потенциального</w:t>
      </w:r>
      <w:r>
        <w:rPr>
          <w:rFonts w:ascii="Times New Roman" w:hAnsi="Times New Roman" w:cs="Times New Roman"/>
          <w:bCs/>
          <w:color w:val="000000" w:themeColor="text1"/>
          <w:sz w:val="28"/>
          <w:szCs w:val="28"/>
        </w:rPr>
        <w:t xml:space="preserve"> объекта гражданских прав, а также введения ограничения режима потребления электрической энергии как меры воздействия на недобросовестных потребителей</w:t>
      </w:r>
      <w:r w:rsidRPr="00691FAD">
        <w:rPr>
          <w:rFonts w:ascii="Times New Roman" w:hAnsi="Times New Roman" w:cs="Times New Roman"/>
          <w:bCs/>
          <w:color w:val="000000" w:themeColor="text1"/>
          <w:sz w:val="28"/>
          <w:szCs w:val="28"/>
        </w:rPr>
        <w:t xml:space="preserve">, с точки зрения </w:t>
      </w:r>
      <w:r>
        <w:rPr>
          <w:rFonts w:ascii="Times New Roman" w:hAnsi="Times New Roman" w:cs="Times New Roman"/>
          <w:bCs/>
          <w:color w:val="000000" w:themeColor="text1"/>
          <w:sz w:val="28"/>
          <w:szCs w:val="28"/>
        </w:rPr>
        <w:t>их</w:t>
      </w:r>
      <w:r w:rsidRPr="00691FAD">
        <w:rPr>
          <w:rFonts w:ascii="Times New Roman" w:hAnsi="Times New Roman" w:cs="Times New Roman"/>
          <w:bCs/>
          <w:color w:val="000000" w:themeColor="text1"/>
          <w:sz w:val="28"/>
          <w:szCs w:val="28"/>
        </w:rPr>
        <w:t xml:space="preserve"> правового регулирования, является обязательным для достижения вышеуказанных задач.</w:t>
      </w:r>
    </w:p>
    <w:p w14:paraId="6E833749" w14:textId="00951296" w:rsidR="00F13F0B" w:rsidRDefault="00255F54" w:rsidP="00F13F0B">
      <w:pPr>
        <w:tabs>
          <w:tab w:val="left" w:pos="993"/>
        </w:tabs>
        <w:spacing w:line="360" w:lineRule="auto"/>
        <w:ind w:left="6" w:firstLine="703"/>
        <w:contextualSpacing/>
        <w:jc w:val="both"/>
        <w:rPr>
          <w:rFonts w:ascii="Times New Roman" w:hAnsi="Times New Roman" w:cs="Times New Roman"/>
          <w:bCs/>
          <w:color w:val="000000" w:themeColor="text1"/>
          <w:sz w:val="28"/>
          <w:szCs w:val="28"/>
        </w:rPr>
      </w:pPr>
      <w:r w:rsidRPr="00080E24">
        <w:rPr>
          <w:rFonts w:ascii="Times New Roman" w:hAnsi="Times New Roman" w:cs="Times New Roman"/>
          <w:bCs/>
          <w:color w:val="000000" w:themeColor="text1"/>
          <w:sz w:val="28"/>
          <w:szCs w:val="28"/>
        </w:rPr>
        <w:t>Федеральны</w:t>
      </w:r>
      <w:r w:rsidR="00F13F0B" w:rsidRPr="00080E24">
        <w:rPr>
          <w:rFonts w:ascii="Times New Roman" w:hAnsi="Times New Roman" w:cs="Times New Roman"/>
          <w:bCs/>
          <w:color w:val="000000" w:themeColor="text1"/>
          <w:sz w:val="28"/>
          <w:szCs w:val="28"/>
        </w:rPr>
        <w:t>м</w:t>
      </w:r>
      <w:r w:rsidRPr="00080E24">
        <w:rPr>
          <w:rFonts w:ascii="Times New Roman" w:hAnsi="Times New Roman" w:cs="Times New Roman"/>
          <w:bCs/>
          <w:color w:val="000000" w:themeColor="text1"/>
          <w:sz w:val="28"/>
          <w:szCs w:val="28"/>
        </w:rPr>
        <w:t xml:space="preserve"> закон</w:t>
      </w:r>
      <w:r w:rsidR="00F13F0B" w:rsidRPr="00080E24">
        <w:rPr>
          <w:rFonts w:ascii="Times New Roman" w:hAnsi="Times New Roman" w:cs="Times New Roman"/>
          <w:bCs/>
          <w:color w:val="000000" w:themeColor="text1"/>
          <w:sz w:val="28"/>
          <w:szCs w:val="28"/>
        </w:rPr>
        <w:t>ом</w:t>
      </w:r>
      <w:r w:rsidRPr="00080E24">
        <w:rPr>
          <w:rFonts w:ascii="Times New Roman" w:hAnsi="Times New Roman" w:cs="Times New Roman"/>
          <w:bCs/>
          <w:color w:val="000000" w:themeColor="text1"/>
          <w:sz w:val="28"/>
          <w:szCs w:val="28"/>
        </w:rPr>
        <w:t xml:space="preserve"> от 3</w:t>
      </w:r>
      <w:r w:rsidR="00F13F0B" w:rsidRPr="00080E24">
        <w:rPr>
          <w:rFonts w:ascii="Times New Roman" w:hAnsi="Times New Roman" w:cs="Times New Roman"/>
          <w:bCs/>
          <w:color w:val="000000" w:themeColor="text1"/>
          <w:sz w:val="28"/>
          <w:szCs w:val="28"/>
        </w:rPr>
        <w:t xml:space="preserve"> ноября </w:t>
      </w:r>
      <w:r w:rsidRPr="00080E24">
        <w:rPr>
          <w:rFonts w:ascii="Times New Roman" w:hAnsi="Times New Roman" w:cs="Times New Roman"/>
          <w:bCs/>
          <w:color w:val="000000" w:themeColor="text1"/>
          <w:sz w:val="28"/>
          <w:szCs w:val="28"/>
        </w:rPr>
        <w:t>2015</w:t>
      </w:r>
      <w:r w:rsidR="00F13F0B" w:rsidRPr="00080E24">
        <w:rPr>
          <w:rFonts w:ascii="Times New Roman" w:hAnsi="Times New Roman" w:cs="Times New Roman"/>
          <w:bCs/>
          <w:color w:val="000000" w:themeColor="text1"/>
          <w:sz w:val="28"/>
          <w:szCs w:val="28"/>
        </w:rPr>
        <w:t xml:space="preserve"> года № </w:t>
      </w:r>
      <w:r w:rsidRPr="00080E24">
        <w:rPr>
          <w:rFonts w:ascii="Times New Roman" w:hAnsi="Times New Roman" w:cs="Times New Roman"/>
          <w:bCs/>
          <w:color w:val="000000" w:themeColor="text1"/>
          <w:sz w:val="28"/>
          <w:szCs w:val="28"/>
        </w:rPr>
        <w:t>307</w:t>
      </w:r>
      <w:r w:rsidR="00171AC5">
        <w:rPr>
          <w:rFonts w:ascii="Times New Roman" w:hAnsi="Times New Roman" w:cs="Times New Roman"/>
          <w:bCs/>
          <w:color w:val="000000" w:themeColor="text1"/>
          <w:sz w:val="28"/>
          <w:szCs w:val="28"/>
        </w:rPr>
        <w:t>-</w:t>
      </w:r>
      <w:r w:rsidRPr="00080E24">
        <w:rPr>
          <w:rFonts w:ascii="Times New Roman" w:hAnsi="Times New Roman" w:cs="Times New Roman"/>
          <w:bCs/>
          <w:color w:val="000000" w:themeColor="text1"/>
          <w:sz w:val="28"/>
          <w:szCs w:val="28"/>
        </w:rPr>
        <w:t xml:space="preserve">ФЗ </w:t>
      </w:r>
      <w:r w:rsidR="00F13F0B" w:rsidRPr="00080E24">
        <w:rPr>
          <w:rFonts w:ascii="Times New Roman" w:hAnsi="Times New Roman" w:cs="Times New Roman"/>
          <w:bCs/>
          <w:color w:val="000000" w:themeColor="text1"/>
          <w:sz w:val="28"/>
          <w:szCs w:val="28"/>
        </w:rPr>
        <w:t>«</w:t>
      </w:r>
      <w:r w:rsidRPr="00080E24">
        <w:rPr>
          <w:rFonts w:ascii="Times New Roman" w:hAnsi="Times New Roman" w:cs="Times New Roman"/>
          <w:bCs/>
          <w:color w:val="000000" w:themeColor="text1"/>
          <w:sz w:val="28"/>
          <w:szCs w:val="28"/>
        </w:rPr>
        <w: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w:t>
      </w:r>
      <w:r w:rsidR="00F13F0B" w:rsidRPr="00080E24">
        <w:rPr>
          <w:rFonts w:ascii="Times New Roman" w:hAnsi="Times New Roman" w:cs="Times New Roman"/>
          <w:bCs/>
          <w:color w:val="000000" w:themeColor="text1"/>
          <w:sz w:val="28"/>
          <w:szCs w:val="28"/>
        </w:rPr>
        <w:t xml:space="preserve">» были внесены законодательные изменения, обусловленные необходимостью обеспечения баланса интересов поставщиков и потребителей энергетических ресурсов, </w:t>
      </w:r>
      <w:r w:rsidR="00454CAC" w:rsidRPr="00080E24">
        <w:rPr>
          <w:rFonts w:ascii="Times New Roman" w:hAnsi="Times New Roman" w:cs="Times New Roman"/>
          <w:bCs/>
          <w:color w:val="000000" w:themeColor="text1"/>
          <w:sz w:val="28"/>
          <w:szCs w:val="28"/>
        </w:rPr>
        <w:t xml:space="preserve">а также </w:t>
      </w:r>
      <w:r w:rsidR="00F13F0B" w:rsidRPr="00080E24">
        <w:rPr>
          <w:rFonts w:ascii="Times New Roman" w:hAnsi="Times New Roman" w:cs="Times New Roman"/>
          <w:bCs/>
          <w:color w:val="000000" w:themeColor="text1"/>
          <w:sz w:val="28"/>
          <w:szCs w:val="28"/>
        </w:rPr>
        <w:t xml:space="preserve">усиления ответственности за неисполнение или ненадлежащее исполнение договорных обязательств по оплате поставленных </w:t>
      </w:r>
      <w:r w:rsidR="00291C45">
        <w:rPr>
          <w:rFonts w:ascii="Times New Roman" w:hAnsi="Times New Roman" w:cs="Times New Roman"/>
          <w:bCs/>
          <w:color w:val="000000" w:themeColor="text1"/>
          <w:sz w:val="28"/>
          <w:szCs w:val="28"/>
        </w:rPr>
        <w:t xml:space="preserve">и потребленных </w:t>
      </w:r>
      <w:r w:rsidR="00F13F0B" w:rsidRPr="00080E24">
        <w:rPr>
          <w:rFonts w:ascii="Times New Roman" w:hAnsi="Times New Roman" w:cs="Times New Roman"/>
          <w:bCs/>
          <w:color w:val="000000" w:themeColor="text1"/>
          <w:sz w:val="28"/>
          <w:szCs w:val="28"/>
        </w:rPr>
        <w:t>энергетических ресурсов.</w:t>
      </w:r>
    </w:p>
    <w:p w14:paraId="7D395144" w14:textId="54DE33D8" w:rsidR="00F947B1" w:rsidRPr="00080E24" w:rsidRDefault="00F947B1" w:rsidP="00F13F0B">
      <w:pPr>
        <w:tabs>
          <w:tab w:val="left" w:pos="993"/>
        </w:tabs>
        <w:spacing w:line="360" w:lineRule="auto"/>
        <w:ind w:left="6" w:firstLine="703"/>
        <w:contextualSpacing/>
        <w:jc w:val="both"/>
        <w:rPr>
          <w:rFonts w:ascii="Times New Roman" w:hAnsi="Times New Roman" w:cs="Times New Roman"/>
          <w:bCs/>
          <w:color w:val="000000" w:themeColor="text1"/>
          <w:sz w:val="28"/>
          <w:szCs w:val="28"/>
        </w:rPr>
      </w:pPr>
      <w:r w:rsidRPr="00F947B1">
        <w:rPr>
          <w:rFonts w:ascii="Times New Roman" w:hAnsi="Times New Roman" w:cs="Times New Roman"/>
          <w:bCs/>
          <w:color w:val="000000" w:themeColor="text1"/>
          <w:sz w:val="28"/>
          <w:szCs w:val="28"/>
        </w:rPr>
        <w:t xml:space="preserve">Обстоятельствами, которые повлияли на принятие указанного закона, явились систематические неплатежи потребителей энергетических ресурсов (газа, электроэнергии и </w:t>
      </w:r>
      <w:proofErr w:type="gramStart"/>
      <w:r w:rsidRPr="00F947B1">
        <w:rPr>
          <w:rFonts w:ascii="Times New Roman" w:hAnsi="Times New Roman" w:cs="Times New Roman"/>
          <w:bCs/>
          <w:color w:val="000000" w:themeColor="text1"/>
          <w:sz w:val="28"/>
          <w:szCs w:val="28"/>
        </w:rPr>
        <w:t>т.п.</w:t>
      </w:r>
      <w:proofErr w:type="gramEnd"/>
      <w:r w:rsidRPr="00F947B1">
        <w:rPr>
          <w:rFonts w:ascii="Times New Roman" w:hAnsi="Times New Roman" w:cs="Times New Roman"/>
          <w:bCs/>
          <w:color w:val="000000" w:themeColor="text1"/>
          <w:sz w:val="28"/>
          <w:szCs w:val="28"/>
        </w:rPr>
        <w:t>) в адрес поставщиков, а также отсутствие гарантий со стороны государственных и муниципальных органов власти при передаче имущества, используемого в целях снабжения коммунальными ресурсами коммерческих организаций</w:t>
      </w:r>
      <w:r>
        <w:rPr>
          <w:rStyle w:val="a7"/>
          <w:rFonts w:ascii="Times New Roman" w:hAnsi="Times New Roman" w:cs="Times New Roman"/>
          <w:bCs/>
          <w:color w:val="000000" w:themeColor="text1"/>
          <w:sz w:val="28"/>
          <w:szCs w:val="28"/>
        </w:rPr>
        <w:footnoteReference w:id="3"/>
      </w:r>
      <w:r w:rsidRPr="00F947B1">
        <w:rPr>
          <w:rFonts w:ascii="Times New Roman" w:hAnsi="Times New Roman" w:cs="Times New Roman"/>
          <w:bCs/>
          <w:color w:val="000000" w:themeColor="text1"/>
          <w:sz w:val="28"/>
          <w:szCs w:val="28"/>
        </w:rPr>
        <w:t>.</w:t>
      </w:r>
    </w:p>
    <w:p w14:paraId="76D94008" w14:textId="0572015E" w:rsidR="00804DDD" w:rsidRDefault="00DB5E9E" w:rsidP="00F13F0B">
      <w:pPr>
        <w:tabs>
          <w:tab w:val="left" w:pos="993"/>
        </w:tabs>
        <w:spacing w:line="360" w:lineRule="auto"/>
        <w:ind w:left="6" w:firstLine="703"/>
        <w:contextualSpacing/>
        <w:jc w:val="both"/>
        <w:rPr>
          <w:rFonts w:ascii="Times New Roman" w:hAnsi="Times New Roman" w:cs="Times New Roman"/>
          <w:bCs/>
          <w:color w:val="000000" w:themeColor="text1"/>
          <w:sz w:val="28"/>
          <w:szCs w:val="28"/>
        </w:rPr>
      </w:pPr>
      <w:r w:rsidRPr="00080E24">
        <w:rPr>
          <w:rFonts w:ascii="Times New Roman" w:hAnsi="Times New Roman" w:cs="Times New Roman"/>
          <w:bCs/>
          <w:color w:val="000000" w:themeColor="text1"/>
          <w:sz w:val="28"/>
          <w:szCs w:val="28"/>
        </w:rPr>
        <w:lastRenderedPageBreak/>
        <w:t>Создание инновационного и эффективного энергетического сектора страны, адекватного как потребностям растущей экономики в энергоресурсах, так и внешнеэкономическим интересам России, обеспечивающего необходимый вклад в социально ориентированное инновационное развитие страны</w:t>
      </w:r>
      <w:r w:rsidRPr="00080E24">
        <w:rPr>
          <w:rStyle w:val="a7"/>
          <w:rFonts w:ascii="Times New Roman" w:hAnsi="Times New Roman" w:cs="Times New Roman"/>
          <w:bCs/>
          <w:color w:val="000000" w:themeColor="text1"/>
          <w:sz w:val="28"/>
          <w:szCs w:val="28"/>
        </w:rPr>
        <w:footnoteReference w:id="4"/>
      </w:r>
      <w:r w:rsidRPr="00080E24">
        <w:rPr>
          <w:rFonts w:ascii="Times New Roman" w:hAnsi="Times New Roman" w:cs="Times New Roman"/>
          <w:bCs/>
          <w:color w:val="000000" w:themeColor="text1"/>
          <w:sz w:val="28"/>
          <w:szCs w:val="28"/>
        </w:rPr>
        <w:t>, а также динамичное экономическое, социально</w:t>
      </w:r>
      <w:r w:rsidR="00171AC5">
        <w:rPr>
          <w:rFonts w:ascii="Times New Roman" w:hAnsi="Times New Roman" w:cs="Times New Roman"/>
          <w:bCs/>
          <w:color w:val="000000" w:themeColor="text1"/>
          <w:sz w:val="28"/>
          <w:szCs w:val="28"/>
        </w:rPr>
        <w:t>-</w:t>
      </w:r>
      <w:r w:rsidRPr="00080E24">
        <w:rPr>
          <w:rFonts w:ascii="Times New Roman" w:hAnsi="Times New Roman" w:cs="Times New Roman"/>
          <w:bCs/>
          <w:color w:val="000000" w:themeColor="text1"/>
          <w:sz w:val="28"/>
          <w:szCs w:val="28"/>
        </w:rPr>
        <w:t>политическое и экологическое развитие Российской Федерации в целом стал</w:t>
      </w:r>
      <w:r w:rsidR="00F947B1">
        <w:rPr>
          <w:rFonts w:ascii="Times New Roman" w:hAnsi="Times New Roman" w:cs="Times New Roman"/>
          <w:bCs/>
          <w:color w:val="000000" w:themeColor="text1"/>
          <w:sz w:val="28"/>
          <w:szCs w:val="28"/>
        </w:rPr>
        <w:t>и</w:t>
      </w:r>
      <w:r w:rsidRPr="00080E24">
        <w:rPr>
          <w:rFonts w:ascii="Times New Roman" w:hAnsi="Times New Roman" w:cs="Times New Roman"/>
          <w:bCs/>
          <w:color w:val="000000" w:themeColor="text1"/>
          <w:sz w:val="28"/>
          <w:szCs w:val="28"/>
        </w:rPr>
        <w:t xml:space="preserve"> причин</w:t>
      </w:r>
      <w:r w:rsidR="00F947B1">
        <w:rPr>
          <w:rFonts w:ascii="Times New Roman" w:hAnsi="Times New Roman" w:cs="Times New Roman"/>
          <w:bCs/>
          <w:color w:val="000000" w:themeColor="text1"/>
          <w:sz w:val="28"/>
          <w:szCs w:val="28"/>
        </w:rPr>
        <w:t>ами</w:t>
      </w:r>
      <w:r w:rsidRPr="00080E24">
        <w:rPr>
          <w:rFonts w:ascii="Times New Roman" w:hAnsi="Times New Roman" w:cs="Times New Roman"/>
          <w:bCs/>
          <w:color w:val="000000" w:themeColor="text1"/>
          <w:sz w:val="28"/>
          <w:szCs w:val="28"/>
        </w:rPr>
        <w:t xml:space="preserve"> того, что </w:t>
      </w:r>
      <w:r w:rsidR="00F947B1">
        <w:rPr>
          <w:rFonts w:ascii="Times New Roman" w:hAnsi="Times New Roman" w:cs="Times New Roman"/>
          <w:bCs/>
          <w:color w:val="000000" w:themeColor="text1"/>
          <w:sz w:val="28"/>
          <w:szCs w:val="28"/>
        </w:rPr>
        <w:t xml:space="preserve">в </w:t>
      </w:r>
      <w:r w:rsidR="00454CAC" w:rsidRPr="00080E24">
        <w:rPr>
          <w:rFonts w:ascii="Times New Roman" w:hAnsi="Times New Roman" w:cs="Times New Roman"/>
          <w:bCs/>
          <w:color w:val="000000" w:themeColor="text1"/>
          <w:sz w:val="28"/>
          <w:szCs w:val="28"/>
        </w:rPr>
        <w:t xml:space="preserve">настоящее время имеют существенное значение </w:t>
      </w:r>
      <w:r w:rsidRPr="00080E24">
        <w:rPr>
          <w:rFonts w:ascii="Times New Roman" w:hAnsi="Times New Roman" w:cs="Times New Roman"/>
          <w:bCs/>
          <w:color w:val="000000" w:themeColor="text1"/>
          <w:sz w:val="28"/>
          <w:szCs w:val="28"/>
        </w:rPr>
        <w:t>в</w:t>
      </w:r>
      <w:r w:rsidR="00F13F0B" w:rsidRPr="00080E24">
        <w:rPr>
          <w:rFonts w:ascii="Times New Roman" w:hAnsi="Times New Roman" w:cs="Times New Roman"/>
          <w:bCs/>
          <w:color w:val="000000" w:themeColor="text1"/>
          <w:sz w:val="28"/>
          <w:szCs w:val="28"/>
        </w:rPr>
        <w:t>опросы правового регулирования в сфере электроэнергетики, разработк</w:t>
      </w:r>
      <w:r w:rsidR="00F977E1">
        <w:rPr>
          <w:rFonts w:ascii="Times New Roman" w:hAnsi="Times New Roman" w:cs="Times New Roman"/>
          <w:bCs/>
          <w:color w:val="000000" w:themeColor="text1"/>
          <w:sz w:val="28"/>
          <w:szCs w:val="28"/>
        </w:rPr>
        <w:t>и</w:t>
      </w:r>
      <w:r w:rsidR="00F13F0B" w:rsidRPr="00080E24">
        <w:rPr>
          <w:rFonts w:ascii="Times New Roman" w:hAnsi="Times New Roman" w:cs="Times New Roman"/>
          <w:bCs/>
          <w:color w:val="000000" w:themeColor="text1"/>
          <w:sz w:val="28"/>
          <w:szCs w:val="28"/>
        </w:rPr>
        <w:t xml:space="preserve"> современных моделей и институтов в целях обеспечения беспрепятственного и бесперебойного электроснабжения потребителей, установлени</w:t>
      </w:r>
      <w:r w:rsidR="00F977E1">
        <w:rPr>
          <w:rFonts w:ascii="Times New Roman" w:hAnsi="Times New Roman" w:cs="Times New Roman"/>
          <w:bCs/>
          <w:color w:val="000000" w:themeColor="text1"/>
          <w:sz w:val="28"/>
          <w:szCs w:val="28"/>
        </w:rPr>
        <w:t>я</w:t>
      </w:r>
      <w:r w:rsidR="00F13F0B" w:rsidRPr="00080E24">
        <w:rPr>
          <w:rFonts w:ascii="Times New Roman" w:hAnsi="Times New Roman" w:cs="Times New Roman"/>
          <w:bCs/>
          <w:color w:val="000000" w:themeColor="text1"/>
          <w:sz w:val="28"/>
          <w:szCs w:val="28"/>
        </w:rPr>
        <w:t xml:space="preserve"> контроля за складывающимися отношениями, введени</w:t>
      </w:r>
      <w:r w:rsidR="00F977E1">
        <w:rPr>
          <w:rFonts w:ascii="Times New Roman" w:hAnsi="Times New Roman" w:cs="Times New Roman"/>
          <w:bCs/>
          <w:color w:val="000000" w:themeColor="text1"/>
          <w:sz w:val="28"/>
          <w:szCs w:val="28"/>
        </w:rPr>
        <w:t>я</w:t>
      </w:r>
      <w:r w:rsidR="00F13F0B" w:rsidRPr="00080E24">
        <w:rPr>
          <w:rFonts w:ascii="Times New Roman" w:hAnsi="Times New Roman" w:cs="Times New Roman"/>
          <w:bCs/>
          <w:color w:val="000000" w:themeColor="text1"/>
          <w:sz w:val="28"/>
          <w:szCs w:val="28"/>
        </w:rPr>
        <w:t xml:space="preserve"> эффективных механизмов по исполнению обязательств, введения ограничени</w:t>
      </w:r>
      <w:r w:rsidR="00291C45">
        <w:rPr>
          <w:rFonts w:ascii="Times New Roman" w:hAnsi="Times New Roman" w:cs="Times New Roman"/>
          <w:bCs/>
          <w:color w:val="000000" w:themeColor="text1"/>
          <w:sz w:val="28"/>
          <w:szCs w:val="28"/>
        </w:rPr>
        <w:t>я</w:t>
      </w:r>
      <w:r w:rsidR="00F13F0B" w:rsidRPr="00080E24">
        <w:rPr>
          <w:rFonts w:ascii="Times New Roman" w:hAnsi="Times New Roman" w:cs="Times New Roman"/>
          <w:bCs/>
          <w:color w:val="000000" w:themeColor="text1"/>
          <w:sz w:val="28"/>
          <w:szCs w:val="28"/>
        </w:rPr>
        <w:t xml:space="preserve"> (полн</w:t>
      </w:r>
      <w:r w:rsidR="00291C45">
        <w:rPr>
          <w:rFonts w:ascii="Times New Roman" w:hAnsi="Times New Roman" w:cs="Times New Roman"/>
          <w:bCs/>
          <w:color w:val="000000" w:themeColor="text1"/>
          <w:sz w:val="28"/>
          <w:szCs w:val="28"/>
        </w:rPr>
        <w:t>ого</w:t>
      </w:r>
      <w:r w:rsidR="00F13F0B" w:rsidRPr="00080E24">
        <w:rPr>
          <w:rFonts w:ascii="Times New Roman" w:hAnsi="Times New Roman" w:cs="Times New Roman"/>
          <w:bCs/>
          <w:color w:val="000000" w:themeColor="text1"/>
          <w:sz w:val="28"/>
          <w:szCs w:val="28"/>
        </w:rPr>
        <w:t xml:space="preserve"> или частичн</w:t>
      </w:r>
      <w:r w:rsidR="00291C45">
        <w:rPr>
          <w:rFonts w:ascii="Times New Roman" w:hAnsi="Times New Roman" w:cs="Times New Roman"/>
          <w:bCs/>
          <w:color w:val="000000" w:themeColor="text1"/>
          <w:sz w:val="28"/>
          <w:szCs w:val="28"/>
        </w:rPr>
        <w:t>ого</w:t>
      </w:r>
      <w:r w:rsidR="00F13F0B" w:rsidRPr="00080E24">
        <w:rPr>
          <w:rFonts w:ascii="Times New Roman" w:hAnsi="Times New Roman" w:cs="Times New Roman"/>
          <w:bCs/>
          <w:color w:val="000000" w:themeColor="text1"/>
          <w:sz w:val="28"/>
          <w:szCs w:val="28"/>
        </w:rPr>
        <w:t xml:space="preserve">) </w:t>
      </w:r>
      <w:r w:rsidR="00AB6BBF">
        <w:rPr>
          <w:rFonts w:ascii="Times New Roman" w:hAnsi="Times New Roman" w:cs="Times New Roman"/>
          <w:bCs/>
          <w:color w:val="000000" w:themeColor="text1"/>
          <w:sz w:val="28"/>
          <w:szCs w:val="28"/>
        </w:rPr>
        <w:t xml:space="preserve">режима </w:t>
      </w:r>
      <w:r w:rsidR="00F13F0B" w:rsidRPr="00080E24">
        <w:rPr>
          <w:rFonts w:ascii="Times New Roman" w:hAnsi="Times New Roman" w:cs="Times New Roman"/>
          <w:bCs/>
          <w:color w:val="000000" w:themeColor="text1"/>
          <w:sz w:val="28"/>
          <w:szCs w:val="28"/>
        </w:rPr>
        <w:t>потребления электрической энергии</w:t>
      </w:r>
      <w:r w:rsidR="0000509D">
        <w:rPr>
          <w:rFonts w:ascii="Times New Roman" w:hAnsi="Times New Roman" w:cs="Times New Roman"/>
          <w:bCs/>
          <w:color w:val="000000" w:themeColor="text1"/>
          <w:sz w:val="28"/>
          <w:szCs w:val="28"/>
        </w:rPr>
        <w:t xml:space="preserve"> в отношении различных категорий </w:t>
      </w:r>
      <w:r w:rsidR="006C29CC">
        <w:rPr>
          <w:rFonts w:ascii="Times New Roman" w:hAnsi="Times New Roman" w:cs="Times New Roman"/>
          <w:bCs/>
          <w:color w:val="000000" w:themeColor="text1"/>
          <w:sz w:val="28"/>
          <w:szCs w:val="28"/>
        </w:rPr>
        <w:t>потребителей</w:t>
      </w:r>
      <w:r w:rsidR="00454CAC" w:rsidRPr="00080E24">
        <w:rPr>
          <w:rFonts w:ascii="Times New Roman" w:hAnsi="Times New Roman" w:cs="Times New Roman"/>
          <w:bCs/>
          <w:color w:val="000000" w:themeColor="text1"/>
          <w:sz w:val="28"/>
          <w:szCs w:val="28"/>
        </w:rPr>
        <w:t>.</w:t>
      </w:r>
    </w:p>
    <w:p w14:paraId="6BDB1BA0" w14:textId="25FE2ADD" w:rsidR="00F947B1" w:rsidRDefault="00F947B1" w:rsidP="00F13F0B">
      <w:pPr>
        <w:tabs>
          <w:tab w:val="left" w:pos="993"/>
        </w:tabs>
        <w:spacing w:line="360" w:lineRule="auto"/>
        <w:ind w:left="6" w:firstLine="703"/>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Несмотря на совершенствовани</w:t>
      </w:r>
      <w:r w:rsidR="00AB6BBF">
        <w:rPr>
          <w:rFonts w:ascii="Times New Roman" w:hAnsi="Times New Roman" w:cs="Times New Roman"/>
          <w:bCs/>
          <w:color w:val="000000" w:themeColor="text1"/>
          <w:sz w:val="28"/>
          <w:szCs w:val="28"/>
        </w:rPr>
        <w:t>е</w:t>
      </w:r>
      <w:r>
        <w:rPr>
          <w:rFonts w:ascii="Times New Roman" w:hAnsi="Times New Roman" w:cs="Times New Roman"/>
          <w:bCs/>
          <w:color w:val="000000" w:themeColor="text1"/>
          <w:sz w:val="28"/>
          <w:szCs w:val="28"/>
        </w:rPr>
        <w:t xml:space="preserve"> законодательства в указанной сфере</w:t>
      </w:r>
      <w:r w:rsidR="00765D51">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 xml:space="preserve"> </w:t>
      </w:r>
      <w:r w:rsidRPr="00F947B1">
        <w:rPr>
          <w:rFonts w:ascii="Times New Roman" w:hAnsi="Times New Roman" w:cs="Times New Roman"/>
          <w:bCs/>
          <w:color w:val="000000" w:themeColor="text1"/>
          <w:sz w:val="28"/>
          <w:szCs w:val="28"/>
        </w:rPr>
        <w:t>пробелы</w:t>
      </w:r>
      <w:r>
        <w:rPr>
          <w:rFonts w:ascii="Times New Roman" w:hAnsi="Times New Roman" w:cs="Times New Roman"/>
          <w:bCs/>
          <w:color w:val="000000" w:themeColor="text1"/>
          <w:sz w:val="28"/>
          <w:szCs w:val="28"/>
        </w:rPr>
        <w:t xml:space="preserve"> в правовом регулировании</w:t>
      </w:r>
      <w:r w:rsidR="00AB6BBF">
        <w:rPr>
          <w:rFonts w:ascii="Times New Roman" w:hAnsi="Times New Roman" w:cs="Times New Roman"/>
          <w:bCs/>
          <w:color w:val="000000" w:themeColor="text1"/>
          <w:sz w:val="28"/>
          <w:szCs w:val="28"/>
        </w:rPr>
        <w:t xml:space="preserve">, в том числе на подзаконном уровне, </w:t>
      </w:r>
      <w:r w:rsidRPr="00F947B1">
        <w:rPr>
          <w:rFonts w:ascii="Times New Roman" w:hAnsi="Times New Roman" w:cs="Times New Roman"/>
          <w:bCs/>
          <w:color w:val="000000" w:themeColor="text1"/>
          <w:sz w:val="28"/>
          <w:szCs w:val="28"/>
        </w:rPr>
        <w:t xml:space="preserve">затрудняют реализацию </w:t>
      </w:r>
      <w:r>
        <w:rPr>
          <w:rFonts w:ascii="Times New Roman" w:hAnsi="Times New Roman" w:cs="Times New Roman"/>
          <w:bCs/>
          <w:color w:val="000000" w:themeColor="text1"/>
          <w:sz w:val="28"/>
          <w:szCs w:val="28"/>
        </w:rPr>
        <w:t xml:space="preserve">вышеуказанного </w:t>
      </w:r>
      <w:r w:rsidRPr="00080E24">
        <w:rPr>
          <w:rFonts w:ascii="Times New Roman" w:hAnsi="Times New Roman" w:cs="Times New Roman"/>
          <w:bCs/>
          <w:color w:val="000000" w:themeColor="text1"/>
          <w:sz w:val="28"/>
          <w:szCs w:val="28"/>
        </w:rPr>
        <w:t>Федеральн</w:t>
      </w:r>
      <w:r>
        <w:rPr>
          <w:rFonts w:ascii="Times New Roman" w:hAnsi="Times New Roman" w:cs="Times New Roman"/>
          <w:bCs/>
          <w:color w:val="000000" w:themeColor="text1"/>
          <w:sz w:val="28"/>
          <w:szCs w:val="28"/>
        </w:rPr>
        <w:t>ого</w:t>
      </w:r>
      <w:r w:rsidRPr="00080E24">
        <w:rPr>
          <w:rFonts w:ascii="Times New Roman" w:hAnsi="Times New Roman" w:cs="Times New Roman"/>
          <w:bCs/>
          <w:color w:val="000000" w:themeColor="text1"/>
          <w:sz w:val="28"/>
          <w:szCs w:val="28"/>
        </w:rPr>
        <w:t xml:space="preserve"> закон</w:t>
      </w:r>
      <w:r>
        <w:rPr>
          <w:rFonts w:ascii="Times New Roman" w:hAnsi="Times New Roman" w:cs="Times New Roman"/>
          <w:bCs/>
          <w:color w:val="000000" w:themeColor="text1"/>
          <w:sz w:val="28"/>
          <w:szCs w:val="28"/>
        </w:rPr>
        <w:t>а</w:t>
      </w:r>
      <w:r w:rsidRPr="00080E24">
        <w:rPr>
          <w:rFonts w:ascii="Times New Roman" w:hAnsi="Times New Roman" w:cs="Times New Roman"/>
          <w:bCs/>
          <w:color w:val="000000" w:themeColor="text1"/>
          <w:sz w:val="28"/>
          <w:szCs w:val="28"/>
        </w:rPr>
        <w:t xml:space="preserve"> от 3 ноября 2015 года № 307</w:t>
      </w:r>
      <w:r w:rsidR="00171AC5">
        <w:rPr>
          <w:rFonts w:ascii="Times New Roman" w:hAnsi="Times New Roman" w:cs="Times New Roman"/>
          <w:bCs/>
          <w:color w:val="000000" w:themeColor="text1"/>
          <w:sz w:val="28"/>
          <w:szCs w:val="28"/>
        </w:rPr>
        <w:t>-</w:t>
      </w:r>
      <w:r w:rsidRPr="00080E24">
        <w:rPr>
          <w:rFonts w:ascii="Times New Roman" w:hAnsi="Times New Roman" w:cs="Times New Roman"/>
          <w:bCs/>
          <w:color w:val="000000" w:themeColor="text1"/>
          <w:sz w:val="28"/>
          <w:szCs w:val="28"/>
        </w:rPr>
        <w:t>ФЗ</w:t>
      </w:r>
      <w:r w:rsidRPr="00F947B1">
        <w:rPr>
          <w:rFonts w:ascii="Times New Roman" w:hAnsi="Times New Roman" w:cs="Times New Roman"/>
          <w:bCs/>
          <w:color w:val="000000" w:themeColor="text1"/>
          <w:sz w:val="28"/>
          <w:szCs w:val="28"/>
        </w:rPr>
        <w:t xml:space="preserve">, что </w:t>
      </w:r>
      <w:r>
        <w:rPr>
          <w:rFonts w:ascii="Times New Roman" w:hAnsi="Times New Roman" w:cs="Times New Roman"/>
          <w:bCs/>
          <w:color w:val="000000" w:themeColor="text1"/>
          <w:sz w:val="28"/>
          <w:szCs w:val="28"/>
        </w:rPr>
        <w:t>«</w:t>
      </w:r>
      <w:r w:rsidRPr="00F947B1">
        <w:rPr>
          <w:rFonts w:ascii="Times New Roman" w:hAnsi="Times New Roman" w:cs="Times New Roman"/>
          <w:bCs/>
          <w:color w:val="000000" w:themeColor="text1"/>
          <w:sz w:val="28"/>
          <w:szCs w:val="28"/>
        </w:rPr>
        <w:t>приводит к недостижению в полном объеме законодательно установленных целей в рамках укрепления платежной дисциплины потребителей энергетических ресурсов</w:t>
      </w:r>
      <w:r>
        <w:rPr>
          <w:rFonts w:ascii="Times New Roman" w:hAnsi="Times New Roman" w:cs="Times New Roman"/>
          <w:bCs/>
          <w:color w:val="000000" w:themeColor="text1"/>
          <w:sz w:val="28"/>
          <w:szCs w:val="28"/>
        </w:rPr>
        <w:t>»</w:t>
      </w:r>
      <w:r w:rsidR="00765D51">
        <w:rPr>
          <w:rStyle w:val="a7"/>
          <w:rFonts w:ascii="Times New Roman" w:hAnsi="Times New Roman" w:cs="Times New Roman"/>
          <w:bCs/>
          <w:color w:val="000000" w:themeColor="text1"/>
          <w:sz w:val="28"/>
          <w:szCs w:val="28"/>
        </w:rPr>
        <w:footnoteReference w:id="5"/>
      </w:r>
      <w:r w:rsidRPr="00F947B1">
        <w:rPr>
          <w:rFonts w:ascii="Times New Roman" w:hAnsi="Times New Roman" w:cs="Times New Roman"/>
          <w:bCs/>
          <w:color w:val="000000" w:themeColor="text1"/>
          <w:sz w:val="28"/>
          <w:szCs w:val="28"/>
        </w:rPr>
        <w:t>.</w:t>
      </w:r>
    </w:p>
    <w:p w14:paraId="23F22703" w14:textId="5674ECAC" w:rsidR="00804DDD" w:rsidRDefault="006C29CC" w:rsidP="006C29CC">
      <w:pPr>
        <w:spacing w:after="0" w:line="36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Многие п</w:t>
      </w:r>
      <w:r w:rsidRPr="00D2682E">
        <w:rPr>
          <w:rFonts w:ascii="Times New Roman" w:hAnsi="Times New Roman" w:cs="Times New Roman"/>
          <w:color w:val="000000" w:themeColor="text1"/>
          <w:sz w:val="28"/>
          <w:szCs w:val="28"/>
          <w:shd w:val="clear" w:color="auto" w:fill="FFFFFF"/>
        </w:rPr>
        <w:t>редпринятые в Росси</w:t>
      </w:r>
      <w:r>
        <w:rPr>
          <w:rFonts w:ascii="Times New Roman" w:hAnsi="Times New Roman" w:cs="Times New Roman"/>
          <w:color w:val="000000" w:themeColor="text1"/>
          <w:sz w:val="28"/>
          <w:szCs w:val="28"/>
          <w:shd w:val="clear" w:color="auto" w:fill="FFFFFF"/>
        </w:rPr>
        <w:t>йской Федерации</w:t>
      </w:r>
      <w:r w:rsidRPr="00D2682E">
        <w:rPr>
          <w:rFonts w:ascii="Times New Roman" w:hAnsi="Times New Roman" w:cs="Times New Roman"/>
          <w:color w:val="000000" w:themeColor="text1"/>
          <w:sz w:val="28"/>
          <w:szCs w:val="28"/>
          <w:shd w:val="clear" w:color="auto" w:fill="FFFFFF"/>
        </w:rPr>
        <w:t xml:space="preserve"> масштабные преобразования в электроэнергетике</w:t>
      </w:r>
      <w:r>
        <w:rPr>
          <w:rFonts w:ascii="Times New Roman" w:hAnsi="Times New Roman" w:cs="Times New Roman"/>
          <w:color w:val="000000" w:themeColor="text1"/>
          <w:sz w:val="28"/>
          <w:szCs w:val="28"/>
          <w:shd w:val="clear" w:color="auto" w:fill="FFFFFF"/>
        </w:rPr>
        <w:t xml:space="preserve"> </w:t>
      </w:r>
      <w:r w:rsidRPr="00D2682E">
        <w:rPr>
          <w:rFonts w:ascii="Times New Roman" w:hAnsi="Times New Roman" w:cs="Times New Roman"/>
          <w:color w:val="000000" w:themeColor="text1"/>
          <w:sz w:val="28"/>
          <w:szCs w:val="28"/>
          <w:shd w:val="clear" w:color="auto" w:fill="FFFFFF"/>
        </w:rPr>
        <w:t>пока не доведены до конца</w:t>
      </w:r>
      <w:r>
        <w:rPr>
          <w:rFonts w:ascii="Times New Roman" w:hAnsi="Times New Roman" w:cs="Times New Roman"/>
          <w:color w:val="000000" w:themeColor="text1"/>
          <w:sz w:val="28"/>
          <w:szCs w:val="28"/>
          <w:shd w:val="clear" w:color="auto" w:fill="FFFFFF"/>
        </w:rPr>
        <w:t xml:space="preserve">, что </w:t>
      </w:r>
      <w:r w:rsidRPr="00765D51">
        <w:rPr>
          <w:rFonts w:ascii="Times New Roman" w:hAnsi="Times New Roman" w:cs="Times New Roman"/>
          <w:bCs/>
          <w:color w:val="000000" w:themeColor="text1"/>
          <w:sz w:val="28"/>
          <w:szCs w:val="28"/>
        </w:rPr>
        <w:t xml:space="preserve">обуславливает </w:t>
      </w:r>
      <w:r w:rsidRPr="00171AC5">
        <w:rPr>
          <w:rFonts w:ascii="Times New Roman" w:hAnsi="Times New Roman" w:cs="Times New Roman"/>
          <w:b/>
          <w:bCs/>
          <w:color w:val="000000" w:themeColor="text1"/>
          <w:sz w:val="28"/>
          <w:szCs w:val="28"/>
        </w:rPr>
        <w:t>актуальность темы</w:t>
      </w:r>
      <w:r w:rsidRPr="00765D51">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настояще</w:t>
      </w:r>
      <w:r w:rsidR="00270503">
        <w:rPr>
          <w:rFonts w:ascii="Times New Roman" w:hAnsi="Times New Roman" w:cs="Times New Roman"/>
          <w:bCs/>
          <w:color w:val="000000" w:themeColor="text1"/>
          <w:sz w:val="28"/>
          <w:szCs w:val="28"/>
        </w:rPr>
        <w:t>й</w:t>
      </w:r>
      <w:r>
        <w:rPr>
          <w:rFonts w:ascii="Times New Roman" w:hAnsi="Times New Roman" w:cs="Times New Roman"/>
          <w:bCs/>
          <w:color w:val="000000" w:themeColor="text1"/>
          <w:sz w:val="28"/>
          <w:szCs w:val="28"/>
        </w:rPr>
        <w:t xml:space="preserve"> </w:t>
      </w:r>
      <w:r w:rsidR="00270503">
        <w:rPr>
          <w:rFonts w:ascii="Times New Roman" w:hAnsi="Times New Roman" w:cs="Times New Roman"/>
          <w:bCs/>
          <w:color w:val="000000" w:themeColor="text1"/>
          <w:sz w:val="28"/>
          <w:szCs w:val="28"/>
        </w:rPr>
        <w:t>выпускной квалификационной работы</w:t>
      </w:r>
      <w:r>
        <w:rPr>
          <w:rFonts w:ascii="Times New Roman" w:hAnsi="Times New Roman" w:cs="Times New Roman"/>
          <w:bCs/>
          <w:color w:val="000000" w:themeColor="text1"/>
          <w:sz w:val="28"/>
          <w:szCs w:val="28"/>
        </w:rPr>
        <w:t>.</w:t>
      </w:r>
      <w:r w:rsidR="00171AC5">
        <w:rPr>
          <w:rFonts w:ascii="Times New Roman" w:hAnsi="Times New Roman" w:cs="Times New Roman"/>
          <w:bCs/>
          <w:color w:val="000000" w:themeColor="text1"/>
          <w:sz w:val="28"/>
          <w:szCs w:val="28"/>
        </w:rPr>
        <w:t xml:space="preserve"> </w:t>
      </w:r>
      <w:r w:rsidRPr="002B63EC">
        <w:rPr>
          <w:rFonts w:ascii="Times New Roman" w:hAnsi="Times New Roman" w:cs="Times New Roman"/>
          <w:sz w:val="28"/>
          <w:szCs w:val="28"/>
        </w:rPr>
        <w:t xml:space="preserve">Удобство и </w:t>
      </w:r>
      <w:r>
        <w:rPr>
          <w:rFonts w:ascii="Times New Roman" w:hAnsi="Times New Roman" w:cs="Times New Roman"/>
          <w:sz w:val="28"/>
          <w:szCs w:val="28"/>
        </w:rPr>
        <w:t>распространённость использования электрической энергии, а также вышеуказанного метода воздействия (введения ограничения режима потребления</w:t>
      </w:r>
      <w:r w:rsidR="00674A53">
        <w:rPr>
          <w:rFonts w:ascii="Times New Roman" w:hAnsi="Times New Roman" w:cs="Times New Roman"/>
          <w:sz w:val="28"/>
          <w:szCs w:val="28"/>
        </w:rPr>
        <w:t xml:space="preserve"> электрической энергии</w:t>
      </w:r>
      <w:r>
        <w:rPr>
          <w:rFonts w:ascii="Times New Roman" w:hAnsi="Times New Roman" w:cs="Times New Roman"/>
          <w:sz w:val="28"/>
          <w:szCs w:val="28"/>
        </w:rPr>
        <w:t xml:space="preserve">), </w:t>
      </w:r>
      <w:r w:rsidRPr="002B63EC">
        <w:rPr>
          <w:rFonts w:ascii="Times New Roman" w:hAnsi="Times New Roman" w:cs="Times New Roman"/>
          <w:sz w:val="28"/>
          <w:szCs w:val="28"/>
        </w:rPr>
        <w:t xml:space="preserve">отсутствие единства в науке относительно понятий и правовой природы </w:t>
      </w:r>
      <w:r w:rsidR="00291C45">
        <w:rPr>
          <w:rFonts w:ascii="Times New Roman" w:hAnsi="Times New Roman" w:cs="Times New Roman"/>
          <w:sz w:val="28"/>
          <w:szCs w:val="28"/>
        </w:rPr>
        <w:t xml:space="preserve">энергии, в том числе электрической, </w:t>
      </w:r>
      <w:r w:rsidR="00171AC5">
        <w:rPr>
          <w:rFonts w:ascii="Times New Roman" w:hAnsi="Times New Roman" w:cs="Times New Roman"/>
          <w:sz w:val="28"/>
          <w:szCs w:val="28"/>
        </w:rPr>
        <w:t xml:space="preserve">также </w:t>
      </w:r>
      <w:r w:rsidRPr="00171AC5">
        <w:rPr>
          <w:rFonts w:ascii="Times New Roman" w:hAnsi="Times New Roman" w:cs="Times New Roman"/>
          <w:sz w:val="28"/>
          <w:szCs w:val="28"/>
        </w:rPr>
        <w:t xml:space="preserve">обосновывают актуальность темы </w:t>
      </w:r>
      <w:r w:rsidR="0056797B">
        <w:rPr>
          <w:rFonts w:ascii="Times New Roman" w:hAnsi="Times New Roman" w:cs="Times New Roman"/>
          <w:sz w:val="28"/>
          <w:szCs w:val="28"/>
        </w:rPr>
        <w:t>настоящей работы</w:t>
      </w:r>
      <w:r w:rsidRPr="00171AC5">
        <w:rPr>
          <w:rFonts w:ascii="Times New Roman" w:hAnsi="Times New Roman" w:cs="Times New Roman"/>
          <w:sz w:val="28"/>
          <w:szCs w:val="28"/>
        </w:rPr>
        <w:t>,</w:t>
      </w:r>
      <w:r w:rsidRPr="002B63EC">
        <w:rPr>
          <w:rFonts w:ascii="Times New Roman" w:hAnsi="Times New Roman" w:cs="Times New Roman"/>
          <w:sz w:val="28"/>
          <w:szCs w:val="28"/>
        </w:rPr>
        <w:t xml:space="preserve"> а востребованность на практике и необходи</w:t>
      </w:r>
      <w:r w:rsidRPr="002B63EC">
        <w:rPr>
          <w:rFonts w:ascii="Times New Roman" w:hAnsi="Times New Roman" w:cs="Times New Roman"/>
          <w:sz w:val="28"/>
          <w:szCs w:val="28"/>
        </w:rPr>
        <w:lastRenderedPageBreak/>
        <w:t>мость определения способов достижения основных задач изучаемо</w:t>
      </w:r>
      <w:r>
        <w:rPr>
          <w:rFonts w:ascii="Times New Roman" w:hAnsi="Times New Roman" w:cs="Times New Roman"/>
          <w:sz w:val="28"/>
          <w:szCs w:val="28"/>
        </w:rPr>
        <w:t xml:space="preserve">го вопроса </w:t>
      </w:r>
      <w:r w:rsidRPr="002B63EC">
        <w:rPr>
          <w:rFonts w:ascii="Times New Roman" w:hAnsi="Times New Roman" w:cs="Times New Roman"/>
          <w:sz w:val="28"/>
          <w:szCs w:val="28"/>
        </w:rPr>
        <w:t xml:space="preserve">свидетельствуют о практической значимости выбранной темы. </w:t>
      </w:r>
    </w:p>
    <w:p w14:paraId="5A0F34D5" w14:textId="5EA87280" w:rsidR="00A65910" w:rsidRDefault="00691FAD" w:rsidP="00A65910">
      <w:pPr>
        <w:tabs>
          <w:tab w:val="left" w:pos="993"/>
        </w:tabs>
        <w:spacing w:line="360" w:lineRule="auto"/>
        <w:ind w:left="6" w:firstLine="703"/>
        <w:contextualSpacing/>
        <w:jc w:val="both"/>
        <w:rPr>
          <w:rFonts w:ascii="Times New Roman" w:hAnsi="Times New Roman" w:cs="Times New Roman"/>
          <w:bCs/>
          <w:color w:val="000000" w:themeColor="text1"/>
          <w:sz w:val="28"/>
          <w:szCs w:val="28"/>
        </w:rPr>
      </w:pPr>
      <w:r w:rsidRPr="00691FAD">
        <w:rPr>
          <w:rFonts w:ascii="Times New Roman" w:hAnsi="Times New Roman" w:cs="Times New Roman"/>
          <w:b/>
          <w:bCs/>
          <w:color w:val="000000" w:themeColor="text1"/>
          <w:sz w:val="28"/>
          <w:szCs w:val="28"/>
        </w:rPr>
        <w:t>Степень научной разработанности темы.</w:t>
      </w:r>
      <w:r w:rsidRPr="00691FAD">
        <w:rPr>
          <w:rFonts w:ascii="Times New Roman" w:hAnsi="Times New Roman" w:cs="Times New Roman"/>
          <w:bCs/>
          <w:color w:val="000000" w:themeColor="text1"/>
          <w:sz w:val="28"/>
          <w:szCs w:val="28"/>
        </w:rPr>
        <w:t xml:space="preserve"> </w:t>
      </w:r>
      <w:bookmarkStart w:id="2" w:name="_Hlk8557975"/>
      <w:r w:rsidRPr="00691FAD">
        <w:rPr>
          <w:rFonts w:ascii="Times New Roman" w:hAnsi="Times New Roman" w:cs="Times New Roman"/>
          <w:bCs/>
          <w:color w:val="000000" w:themeColor="text1"/>
          <w:sz w:val="28"/>
          <w:szCs w:val="28"/>
        </w:rPr>
        <w:t>В отечественной доктрине представлен широкий спектр подходов к определению правовой природы</w:t>
      </w:r>
      <w:r>
        <w:rPr>
          <w:rFonts w:ascii="Times New Roman" w:hAnsi="Times New Roman" w:cs="Times New Roman"/>
          <w:bCs/>
          <w:color w:val="000000" w:themeColor="text1"/>
          <w:sz w:val="28"/>
          <w:szCs w:val="28"/>
        </w:rPr>
        <w:t xml:space="preserve"> энергии</w:t>
      </w:r>
      <w:r w:rsidR="00A65910">
        <w:rPr>
          <w:rFonts w:ascii="Times New Roman" w:hAnsi="Times New Roman" w:cs="Times New Roman"/>
          <w:bCs/>
          <w:color w:val="000000" w:themeColor="text1"/>
          <w:sz w:val="28"/>
          <w:szCs w:val="28"/>
        </w:rPr>
        <w:t xml:space="preserve">, а также к определению методов воздействия на потребителей электрической энергии, </w:t>
      </w:r>
      <w:r w:rsidR="00A65910" w:rsidRPr="00080E24">
        <w:rPr>
          <w:rFonts w:ascii="Times New Roman" w:hAnsi="Times New Roman" w:cs="Times New Roman"/>
          <w:bCs/>
          <w:color w:val="000000" w:themeColor="text1"/>
          <w:sz w:val="28"/>
          <w:szCs w:val="28"/>
        </w:rPr>
        <w:t>неисполн</w:t>
      </w:r>
      <w:r w:rsidR="00A65910">
        <w:rPr>
          <w:rFonts w:ascii="Times New Roman" w:hAnsi="Times New Roman" w:cs="Times New Roman"/>
          <w:bCs/>
          <w:color w:val="000000" w:themeColor="text1"/>
          <w:sz w:val="28"/>
          <w:szCs w:val="28"/>
        </w:rPr>
        <w:t>яющих</w:t>
      </w:r>
      <w:r w:rsidR="00A65910" w:rsidRPr="00080E24">
        <w:rPr>
          <w:rFonts w:ascii="Times New Roman" w:hAnsi="Times New Roman" w:cs="Times New Roman"/>
          <w:bCs/>
          <w:color w:val="000000" w:themeColor="text1"/>
          <w:sz w:val="28"/>
          <w:szCs w:val="28"/>
        </w:rPr>
        <w:t xml:space="preserve"> или ненадлежащ</w:t>
      </w:r>
      <w:r w:rsidR="00A65910">
        <w:rPr>
          <w:rFonts w:ascii="Times New Roman" w:hAnsi="Times New Roman" w:cs="Times New Roman"/>
          <w:bCs/>
          <w:color w:val="000000" w:themeColor="text1"/>
          <w:sz w:val="28"/>
          <w:szCs w:val="28"/>
        </w:rPr>
        <w:t>им образом</w:t>
      </w:r>
      <w:r w:rsidR="00A65910" w:rsidRPr="00080E24">
        <w:rPr>
          <w:rFonts w:ascii="Times New Roman" w:hAnsi="Times New Roman" w:cs="Times New Roman"/>
          <w:bCs/>
          <w:color w:val="000000" w:themeColor="text1"/>
          <w:sz w:val="28"/>
          <w:szCs w:val="28"/>
        </w:rPr>
        <w:t xml:space="preserve"> исполн</w:t>
      </w:r>
      <w:r w:rsidR="00A65910">
        <w:rPr>
          <w:rFonts w:ascii="Times New Roman" w:hAnsi="Times New Roman" w:cs="Times New Roman"/>
          <w:bCs/>
          <w:color w:val="000000" w:themeColor="text1"/>
          <w:sz w:val="28"/>
          <w:szCs w:val="28"/>
        </w:rPr>
        <w:t>яющих</w:t>
      </w:r>
      <w:r w:rsidR="00A65910" w:rsidRPr="00080E24">
        <w:rPr>
          <w:rFonts w:ascii="Times New Roman" w:hAnsi="Times New Roman" w:cs="Times New Roman"/>
          <w:bCs/>
          <w:color w:val="000000" w:themeColor="text1"/>
          <w:sz w:val="28"/>
          <w:szCs w:val="28"/>
        </w:rPr>
        <w:t xml:space="preserve"> договорны</w:t>
      </w:r>
      <w:r w:rsidR="00A65910">
        <w:rPr>
          <w:rFonts w:ascii="Times New Roman" w:hAnsi="Times New Roman" w:cs="Times New Roman"/>
          <w:bCs/>
          <w:color w:val="000000" w:themeColor="text1"/>
          <w:sz w:val="28"/>
          <w:szCs w:val="28"/>
        </w:rPr>
        <w:t>е</w:t>
      </w:r>
      <w:r w:rsidR="00A65910" w:rsidRPr="00080E24">
        <w:rPr>
          <w:rFonts w:ascii="Times New Roman" w:hAnsi="Times New Roman" w:cs="Times New Roman"/>
          <w:bCs/>
          <w:color w:val="000000" w:themeColor="text1"/>
          <w:sz w:val="28"/>
          <w:szCs w:val="28"/>
        </w:rPr>
        <w:t xml:space="preserve"> обязательств</w:t>
      </w:r>
      <w:r w:rsidR="00A65910">
        <w:rPr>
          <w:rFonts w:ascii="Times New Roman" w:hAnsi="Times New Roman" w:cs="Times New Roman"/>
          <w:bCs/>
          <w:color w:val="000000" w:themeColor="text1"/>
          <w:sz w:val="28"/>
          <w:szCs w:val="28"/>
        </w:rPr>
        <w:t>а</w:t>
      </w:r>
      <w:r w:rsidR="00A65910" w:rsidRPr="00080E24">
        <w:rPr>
          <w:rFonts w:ascii="Times New Roman" w:hAnsi="Times New Roman" w:cs="Times New Roman"/>
          <w:bCs/>
          <w:color w:val="000000" w:themeColor="text1"/>
          <w:sz w:val="28"/>
          <w:szCs w:val="28"/>
        </w:rPr>
        <w:t xml:space="preserve"> по оплате поставленных </w:t>
      </w:r>
      <w:r w:rsidR="00291C45">
        <w:rPr>
          <w:rFonts w:ascii="Times New Roman" w:hAnsi="Times New Roman" w:cs="Times New Roman"/>
          <w:bCs/>
          <w:color w:val="000000" w:themeColor="text1"/>
          <w:sz w:val="28"/>
          <w:szCs w:val="28"/>
        </w:rPr>
        <w:t xml:space="preserve">и потребленных </w:t>
      </w:r>
      <w:r w:rsidR="00A65910" w:rsidRPr="00080E24">
        <w:rPr>
          <w:rFonts w:ascii="Times New Roman" w:hAnsi="Times New Roman" w:cs="Times New Roman"/>
          <w:bCs/>
          <w:color w:val="000000" w:themeColor="text1"/>
          <w:sz w:val="28"/>
          <w:szCs w:val="28"/>
        </w:rPr>
        <w:t>энергетических ресурсов.</w:t>
      </w:r>
    </w:p>
    <w:p w14:paraId="629F455B" w14:textId="7685C0AD" w:rsidR="00691FAD" w:rsidRDefault="00765D51" w:rsidP="00EA1774">
      <w:pPr>
        <w:tabs>
          <w:tab w:val="left" w:pos="993"/>
        </w:tabs>
        <w:spacing w:line="360" w:lineRule="auto"/>
        <w:ind w:left="6" w:firstLine="703"/>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В</w:t>
      </w:r>
      <w:r w:rsidR="00EA1774" w:rsidRPr="00080E24">
        <w:rPr>
          <w:rFonts w:ascii="Times New Roman" w:hAnsi="Times New Roman" w:cs="Times New Roman"/>
          <w:bCs/>
          <w:color w:val="000000" w:themeColor="text1"/>
          <w:sz w:val="28"/>
          <w:szCs w:val="28"/>
        </w:rPr>
        <w:t xml:space="preserve"> настоящей работе рассматриваются теоретические и практические составляющие энергии как</w:t>
      </w:r>
      <w:r w:rsidR="00674A53">
        <w:rPr>
          <w:rFonts w:ascii="Times New Roman" w:hAnsi="Times New Roman" w:cs="Times New Roman"/>
          <w:bCs/>
          <w:color w:val="000000" w:themeColor="text1"/>
          <w:sz w:val="28"/>
          <w:szCs w:val="28"/>
        </w:rPr>
        <w:t xml:space="preserve"> потенциального</w:t>
      </w:r>
      <w:r w:rsidR="00EA1774" w:rsidRPr="00080E24">
        <w:rPr>
          <w:rFonts w:ascii="Times New Roman" w:hAnsi="Times New Roman" w:cs="Times New Roman"/>
          <w:bCs/>
          <w:color w:val="000000" w:themeColor="text1"/>
          <w:sz w:val="28"/>
          <w:szCs w:val="28"/>
        </w:rPr>
        <w:t xml:space="preserve"> объекта гражданских прав, социально</w:t>
      </w:r>
      <w:r w:rsidR="00171AC5">
        <w:rPr>
          <w:rFonts w:ascii="Times New Roman" w:hAnsi="Times New Roman" w:cs="Times New Roman"/>
          <w:bCs/>
          <w:color w:val="000000" w:themeColor="text1"/>
          <w:sz w:val="28"/>
          <w:szCs w:val="28"/>
        </w:rPr>
        <w:t>-</w:t>
      </w:r>
      <w:r w:rsidR="00EA1774" w:rsidRPr="00080E24">
        <w:rPr>
          <w:rFonts w:ascii="Times New Roman" w:hAnsi="Times New Roman" w:cs="Times New Roman"/>
          <w:bCs/>
          <w:color w:val="000000" w:themeColor="text1"/>
          <w:sz w:val="28"/>
          <w:szCs w:val="28"/>
        </w:rPr>
        <w:t xml:space="preserve">правовые проблемы </w:t>
      </w:r>
      <w:r w:rsidR="00EA1774" w:rsidRPr="00080E24">
        <w:rPr>
          <w:rFonts w:ascii="Times New Roman" w:hAnsi="Times New Roman" w:cs="Times New Roman"/>
          <w:color w:val="000000" w:themeColor="text1"/>
          <w:sz w:val="28"/>
          <w:szCs w:val="28"/>
          <w:shd w:val="clear" w:color="auto" w:fill="FFFFFF"/>
        </w:rPr>
        <w:t>введения ограничения</w:t>
      </w:r>
      <w:r w:rsidR="00AB6BBF">
        <w:rPr>
          <w:rFonts w:ascii="Times New Roman" w:hAnsi="Times New Roman" w:cs="Times New Roman"/>
          <w:color w:val="000000" w:themeColor="text1"/>
          <w:sz w:val="28"/>
          <w:szCs w:val="28"/>
          <w:shd w:val="clear" w:color="auto" w:fill="FFFFFF"/>
        </w:rPr>
        <w:t xml:space="preserve"> режима</w:t>
      </w:r>
      <w:r w:rsidR="00EA1774" w:rsidRPr="00080E24">
        <w:rPr>
          <w:rFonts w:ascii="Times New Roman" w:hAnsi="Times New Roman" w:cs="Times New Roman"/>
          <w:color w:val="000000" w:themeColor="text1"/>
          <w:sz w:val="28"/>
          <w:szCs w:val="28"/>
          <w:shd w:val="clear" w:color="auto" w:fill="FFFFFF"/>
        </w:rPr>
        <w:t xml:space="preserve"> потребления электрической энергии</w:t>
      </w:r>
      <w:r>
        <w:rPr>
          <w:rFonts w:ascii="Times New Roman" w:hAnsi="Times New Roman" w:cs="Times New Roman"/>
          <w:color w:val="000000" w:themeColor="text1"/>
          <w:sz w:val="28"/>
          <w:szCs w:val="28"/>
          <w:shd w:val="clear" w:color="auto" w:fill="FFFFFF"/>
        </w:rPr>
        <w:t xml:space="preserve"> как меры воздействия на недобросовестных потребителей</w:t>
      </w:r>
      <w:r w:rsidR="00EA1774" w:rsidRPr="00080E24">
        <w:rPr>
          <w:rFonts w:ascii="Times New Roman" w:hAnsi="Times New Roman" w:cs="Times New Roman"/>
          <w:color w:val="000000" w:themeColor="text1"/>
          <w:sz w:val="28"/>
          <w:szCs w:val="28"/>
          <w:shd w:val="clear" w:color="auto" w:fill="FFFFFF"/>
        </w:rPr>
        <w:t xml:space="preserve">, а также </w:t>
      </w:r>
      <w:r w:rsidR="00EA1774" w:rsidRPr="00080E24">
        <w:rPr>
          <w:rFonts w:ascii="Times New Roman" w:hAnsi="Times New Roman" w:cs="Times New Roman"/>
          <w:bCs/>
          <w:color w:val="000000" w:themeColor="text1"/>
          <w:sz w:val="28"/>
          <w:szCs w:val="28"/>
        </w:rPr>
        <w:t>право</w:t>
      </w:r>
      <w:r w:rsidR="00DB5E9E" w:rsidRPr="00080E24">
        <w:rPr>
          <w:rFonts w:ascii="Times New Roman" w:hAnsi="Times New Roman" w:cs="Times New Roman"/>
          <w:bCs/>
          <w:color w:val="000000" w:themeColor="text1"/>
          <w:sz w:val="28"/>
          <w:szCs w:val="28"/>
        </w:rPr>
        <w:t>вые</w:t>
      </w:r>
      <w:r w:rsidR="00EA1774" w:rsidRPr="00080E24">
        <w:rPr>
          <w:rFonts w:ascii="Times New Roman" w:hAnsi="Times New Roman" w:cs="Times New Roman"/>
          <w:bCs/>
          <w:color w:val="000000" w:themeColor="text1"/>
          <w:sz w:val="28"/>
          <w:szCs w:val="28"/>
        </w:rPr>
        <w:t xml:space="preserve"> механизм</w:t>
      </w:r>
      <w:r w:rsidR="00DB5E9E" w:rsidRPr="00080E24">
        <w:rPr>
          <w:rFonts w:ascii="Times New Roman" w:hAnsi="Times New Roman" w:cs="Times New Roman"/>
          <w:bCs/>
          <w:color w:val="000000" w:themeColor="text1"/>
          <w:sz w:val="28"/>
          <w:szCs w:val="28"/>
        </w:rPr>
        <w:t>ы</w:t>
      </w:r>
      <w:r w:rsidR="00EA1774" w:rsidRPr="00080E24">
        <w:rPr>
          <w:rFonts w:ascii="Times New Roman" w:hAnsi="Times New Roman" w:cs="Times New Roman"/>
          <w:bCs/>
          <w:color w:val="000000" w:themeColor="text1"/>
          <w:sz w:val="28"/>
          <w:szCs w:val="28"/>
        </w:rPr>
        <w:t xml:space="preserve"> регулирования отношений между поставщик</w:t>
      </w:r>
      <w:r w:rsidR="00AB6BBF">
        <w:rPr>
          <w:rFonts w:ascii="Times New Roman" w:hAnsi="Times New Roman" w:cs="Times New Roman"/>
          <w:bCs/>
          <w:color w:val="000000" w:themeColor="text1"/>
          <w:sz w:val="28"/>
          <w:szCs w:val="28"/>
        </w:rPr>
        <w:t>ами</w:t>
      </w:r>
      <w:r w:rsidR="00EA1774" w:rsidRPr="00080E24">
        <w:rPr>
          <w:rFonts w:ascii="Times New Roman" w:hAnsi="Times New Roman" w:cs="Times New Roman"/>
          <w:bCs/>
          <w:color w:val="000000" w:themeColor="text1"/>
          <w:sz w:val="28"/>
          <w:szCs w:val="28"/>
        </w:rPr>
        <w:t xml:space="preserve"> и потребителями электрической энергии.</w:t>
      </w:r>
      <w:bookmarkEnd w:id="2"/>
      <w:r w:rsidR="006C29CC">
        <w:rPr>
          <w:rFonts w:ascii="Times New Roman" w:hAnsi="Times New Roman" w:cs="Times New Roman"/>
          <w:bCs/>
          <w:color w:val="000000" w:themeColor="text1"/>
          <w:sz w:val="28"/>
          <w:szCs w:val="28"/>
        </w:rPr>
        <w:t xml:space="preserve"> </w:t>
      </w:r>
      <w:r w:rsidR="00691FAD" w:rsidRPr="00691FAD">
        <w:rPr>
          <w:rFonts w:ascii="Times New Roman" w:hAnsi="Times New Roman" w:cs="Times New Roman"/>
          <w:bCs/>
          <w:color w:val="000000" w:themeColor="text1"/>
          <w:sz w:val="28"/>
          <w:szCs w:val="28"/>
        </w:rPr>
        <w:t xml:space="preserve">В основном отечественная научная дискуссия сосредоточена вокруг определения места </w:t>
      </w:r>
      <w:r w:rsidR="00691FAD">
        <w:rPr>
          <w:rFonts w:ascii="Times New Roman" w:hAnsi="Times New Roman" w:cs="Times New Roman"/>
          <w:bCs/>
          <w:color w:val="000000" w:themeColor="text1"/>
          <w:sz w:val="28"/>
          <w:szCs w:val="28"/>
        </w:rPr>
        <w:t>энергии</w:t>
      </w:r>
      <w:r w:rsidR="00691FAD" w:rsidRPr="00691FAD">
        <w:rPr>
          <w:rFonts w:ascii="Times New Roman" w:hAnsi="Times New Roman" w:cs="Times New Roman"/>
          <w:bCs/>
          <w:color w:val="000000" w:themeColor="text1"/>
          <w:sz w:val="28"/>
          <w:szCs w:val="28"/>
        </w:rPr>
        <w:t xml:space="preserve"> в системе объектов гражданских прав и попытки дать ей определение, которым законодатель мог бы воспользоваться.</w:t>
      </w:r>
    </w:p>
    <w:p w14:paraId="75B5B3B5" w14:textId="1A6F2EA2" w:rsidR="00A65910" w:rsidRDefault="00A65910" w:rsidP="00A65910">
      <w:pPr>
        <w:tabs>
          <w:tab w:val="left" w:pos="993"/>
        </w:tabs>
        <w:spacing w:line="360" w:lineRule="auto"/>
        <w:ind w:left="6" w:firstLine="703"/>
        <w:contextualSpacing/>
        <w:jc w:val="both"/>
        <w:rPr>
          <w:rFonts w:ascii="Times New Roman" w:hAnsi="Times New Roman" w:cs="Times New Roman"/>
          <w:bCs/>
          <w:color w:val="000000" w:themeColor="text1"/>
          <w:sz w:val="28"/>
          <w:szCs w:val="28"/>
        </w:rPr>
      </w:pPr>
      <w:r w:rsidRPr="00A65910">
        <w:rPr>
          <w:rFonts w:ascii="Times New Roman" w:hAnsi="Times New Roman" w:cs="Times New Roman"/>
          <w:bCs/>
          <w:color w:val="000000" w:themeColor="text1"/>
          <w:sz w:val="28"/>
          <w:szCs w:val="28"/>
        </w:rPr>
        <w:t>В целом же систематизированных и обобщенных работ по</w:t>
      </w:r>
      <w:r w:rsidR="00291C45">
        <w:rPr>
          <w:rFonts w:ascii="Times New Roman" w:hAnsi="Times New Roman" w:cs="Times New Roman"/>
          <w:bCs/>
          <w:color w:val="000000" w:themeColor="text1"/>
          <w:sz w:val="28"/>
          <w:szCs w:val="28"/>
        </w:rPr>
        <w:t xml:space="preserve"> </w:t>
      </w:r>
      <w:r w:rsidR="00291C45" w:rsidRPr="00691FAD">
        <w:rPr>
          <w:rFonts w:ascii="Times New Roman" w:hAnsi="Times New Roman" w:cs="Times New Roman"/>
          <w:bCs/>
          <w:color w:val="000000" w:themeColor="text1"/>
          <w:sz w:val="28"/>
          <w:szCs w:val="28"/>
        </w:rPr>
        <w:t>определению правовой природы</w:t>
      </w:r>
      <w:r w:rsidR="00291C45">
        <w:rPr>
          <w:rFonts w:ascii="Times New Roman" w:hAnsi="Times New Roman" w:cs="Times New Roman"/>
          <w:bCs/>
          <w:color w:val="000000" w:themeColor="text1"/>
          <w:sz w:val="28"/>
          <w:szCs w:val="28"/>
        </w:rPr>
        <w:t xml:space="preserve"> энергии, а также по</w:t>
      </w:r>
      <w:r w:rsidRPr="00A65910">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введению </w:t>
      </w:r>
      <w:r w:rsidRPr="00B9021C">
        <w:rPr>
          <w:rFonts w:ascii="Times New Roman" w:hAnsi="Times New Roman" w:cs="Times New Roman"/>
          <w:bCs/>
          <w:color w:val="000000" w:themeColor="text1"/>
          <w:sz w:val="28"/>
          <w:szCs w:val="28"/>
        </w:rPr>
        <w:t>ограничения режима потребления электрической энергии</w:t>
      </w:r>
      <w:r>
        <w:rPr>
          <w:rFonts w:ascii="Times New Roman" w:hAnsi="Times New Roman" w:cs="Times New Roman"/>
          <w:bCs/>
          <w:color w:val="000000" w:themeColor="text1"/>
          <w:sz w:val="28"/>
          <w:szCs w:val="28"/>
        </w:rPr>
        <w:t xml:space="preserve">, в том числе в отношении определенных категорий потребителей </w:t>
      </w:r>
      <w:r w:rsidRPr="00A65910">
        <w:rPr>
          <w:rFonts w:ascii="Times New Roman" w:hAnsi="Times New Roman" w:cs="Times New Roman"/>
          <w:bCs/>
          <w:color w:val="000000" w:themeColor="text1"/>
          <w:sz w:val="28"/>
          <w:szCs w:val="28"/>
        </w:rPr>
        <w:t>достаточно мало. Можно отметить</w:t>
      </w:r>
      <w:r>
        <w:rPr>
          <w:rFonts w:ascii="Times New Roman" w:hAnsi="Times New Roman" w:cs="Times New Roman"/>
          <w:bCs/>
          <w:color w:val="000000" w:themeColor="text1"/>
          <w:sz w:val="28"/>
          <w:szCs w:val="28"/>
        </w:rPr>
        <w:t xml:space="preserve"> таких</w:t>
      </w:r>
      <w:r w:rsidRPr="00A65910">
        <w:rPr>
          <w:rFonts w:ascii="Times New Roman" w:hAnsi="Times New Roman" w:cs="Times New Roman"/>
          <w:bCs/>
          <w:color w:val="000000" w:themeColor="text1"/>
          <w:sz w:val="28"/>
          <w:szCs w:val="28"/>
        </w:rPr>
        <w:t xml:space="preserve"> авторов</w:t>
      </w:r>
      <w:r>
        <w:rPr>
          <w:rFonts w:ascii="Times New Roman" w:hAnsi="Times New Roman" w:cs="Times New Roman"/>
          <w:bCs/>
          <w:color w:val="000000" w:themeColor="text1"/>
          <w:sz w:val="28"/>
          <w:szCs w:val="28"/>
        </w:rPr>
        <w:t xml:space="preserve"> как </w:t>
      </w:r>
      <w:r w:rsidR="0000509D" w:rsidRPr="00BE4017">
        <w:rPr>
          <w:rFonts w:ascii="Times New Roman" w:hAnsi="Times New Roman" w:cs="Times New Roman"/>
          <w:bCs/>
          <w:color w:val="000000" w:themeColor="text1"/>
          <w:sz w:val="28"/>
          <w:szCs w:val="28"/>
        </w:rPr>
        <w:t>М.М. Агарков</w:t>
      </w:r>
      <w:r w:rsidR="0000509D">
        <w:rPr>
          <w:rFonts w:ascii="Times New Roman" w:hAnsi="Times New Roman" w:cs="Times New Roman"/>
          <w:bCs/>
          <w:color w:val="000000" w:themeColor="text1"/>
          <w:sz w:val="28"/>
          <w:szCs w:val="28"/>
        </w:rPr>
        <w:t xml:space="preserve">, </w:t>
      </w:r>
      <w:proofErr w:type="gramStart"/>
      <w:r w:rsidR="0000509D" w:rsidRPr="00BE4017">
        <w:rPr>
          <w:rFonts w:ascii="Times New Roman" w:hAnsi="Times New Roman" w:cs="Times New Roman"/>
          <w:color w:val="000000" w:themeColor="text1"/>
          <w:sz w:val="28"/>
          <w:szCs w:val="28"/>
        </w:rPr>
        <w:t>М.И.</w:t>
      </w:r>
      <w:proofErr w:type="gramEnd"/>
      <w:r w:rsidR="0000509D" w:rsidRPr="00BE4017">
        <w:rPr>
          <w:rFonts w:ascii="Times New Roman" w:hAnsi="Times New Roman" w:cs="Times New Roman"/>
          <w:color w:val="000000" w:themeColor="text1"/>
          <w:sz w:val="28"/>
          <w:szCs w:val="28"/>
        </w:rPr>
        <w:t xml:space="preserve"> Брагинский</w:t>
      </w:r>
      <w:r w:rsidR="0000509D">
        <w:rPr>
          <w:rFonts w:ascii="Times New Roman" w:hAnsi="Times New Roman" w:cs="Times New Roman"/>
          <w:color w:val="000000" w:themeColor="text1"/>
          <w:sz w:val="28"/>
          <w:szCs w:val="28"/>
        </w:rPr>
        <w:t xml:space="preserve">, </w:t>
      </w:r>
      <w:r w:rsidR="0000509D" w:rsidRPr="00BE4017">
        <w:rPr>
          <w:rFonts w:ascii="Times New Roman" w:hAnsi="Times New Roman" w:cs="Times New Roman"/>
          <w:color w:val="000000" w:themeColor="text1"/>
          <w:sz w:val="28"/>
          <w:szCs w:val="28"/>
        </w:rPr>
        <w:t>В.В. Витрянский</w:t>
      </w:r>
      <w:r w:rsidR="0000509D">
        <w:rPr>
          <w:rFonts w:ascii="Times New Roman" w:hAnsi="Times New Roman" w:cs="Times New Roman"/>
          <w:color w:val="000000" w:themeColor="text1"/>
          <w:sz w:val="28"/>
          <w:szCs w:val="28"/>
        </w:rPr>
        <w:t xml:space="preserve">, </w:t>
      </w:r>
      <w:r w:rsidR="0000509D" w:rsidRPr="00BE4017">
        <w:rPr>
          <w:rFonts w:ascii="Times New Roman" w:hAnsi="Times New Roman" w:cs="Times New Roman"/>
          <w:bCs/>
          <w:color w:val="000000" w:themeColor="text1"/>
          <w:sz w:val="28"/>
          <w:szCs w:val="28"/>
        </w:rPr>
        <w:t xml:space="preserve">Ю.С. Гамбаров, О.А. Городов, </w:t>
      </w:r>
      <w:r w:rsidR="0000509D" w:rsidRPr="00BE4017">
        <w:rPr>
          <w:rFonts w:ascii="Times New Roman" w:hAnsi="Times New Roman" w:cs="Times New Roman"/>
          <w:color w:val="000000" w:themeColor="text1"/>
          <w:sz w:val="28"/>
          <w:szCs w:val="28"/>
        </w:rPr>
        <w:t>Д.Д. Гримм</w:t>
      </w:r>
      <w:r w:rsidR="0000509D">
        <w:rPr>
          <w:rFonts w:ascii="Times New Roman" w:hAnsi="Times New Roman" w:cs="Times New Roman"/>
          <w:color w:val="000000" w:themeColor="text1"/>
          <w:sz w:val="28"/>
          <w:szCs w:val="28"/>
        </w:rPr>
        <w:t xml:space="preserve">, </w:t>
      </w:r>
      <w:r w:rsidR="0000509D" w:rsidRPr="00BE4017">
        <w:rPr>
          <w:rFonts w:ascii="Times New Roman" w:hAnsi="Times New Roman" w:cs="Times New Roman"/>
          <w:color w:val="000000" w:themeColor="text1"/>
          <w:sz w:val="28"/>
          <w:szCs w:val="28"/>
        </w:rPr>
        <w:t>Е.А. Джазоян, И.В. Елисеев</w:t>
      </w:r>
      <w:r w:rsidR="0000509D">
        <w:rPr>
          <w:rFonts w:ascii="Times New Roman" w:hAnsi="Times New Roman" w:cs="Times New Roman"/>
          <w:color w:val="000000" w:themeColor="text1"/>
          <w:sz w:val="28"/>
          <w:szCs w:val="28"/>
        </w:rPr>
        <w:t xml:space="preserve">, </w:t>
      </w:r>
      <w:r w:rsidR="0000509D" w:rsidRPr="00BE4017">
        <w:rPr>
          <w:rFonts w:ascii="Times New Roman" w:hAnsi="Times New Roman" w:cs="Times New Roman"/>
          <w:color w:val="000000" w:themeColor="text1"/>
          <w:sz w:val="28"/>
          <w:szCs w:val="28"/>
        </w:rPr>
        <w:t>А</w:t>
      </w:r>
      <w:r w:rsidR="0000509D">
        <w:rPr>
          <w:rFonts w:ascii="Times New Roman" w:hAnsi="Times New Roman" w:cs="Times New Roman"/>
          <w:color w:val="000000" w:themeColor="text1"/>
          <w:sz w:val="28"/>
          <w:szCs w:val="28"/>
        </w:rPr>
        <w:t>.</w:t>
      </w:r>
      <w:r w:rsidR="0000509D" w:rsidRPr="00BE4017">
        <w:rPr>
          <w:rFonts w:ascii="Times New Roman" w:hAnsi="Times New Roman" w:cs="Times New Roman"/>
          <w:color w:val="000000" w:themeColor="text1"/>
          <w:sz w:val="28"/>
          <w:szCs w:val="28"/>
        </w:rPr>
        <w:t>Д</w:t>
      </w:r>
      <w:r w:rsidR="0000509D">
        <w:rPr>
          <w:rFonts w:ascii="Times New Roman" w:hAnsi="Times New Roman" w:cs="Times New Roman"/>
          <w:color w:val="000000" w:themeColor="text1"/>
          <w:sz w:val="28"/>
          <w:szCs w:val="28"/>
        </w:rPr>
        <w:t xml:space="preserve">. </w:t>
      </w:r>
      <w:r w:rsidR="0000509D" w:rsidRPr="00BE4017">
        <w:rPr>
          <w:rFonts w:ascii="Times New Roman" w:hAnsi="Times New Roman" w:cs="Times New Roman"/>
          <w:color w:val="000000" w:themeColor="text1"/>
          <w:sz w:val="28"/>
          <w:szCs w:val="28"/>
        </w:rPr>
        <w:t>Жанэ</w:t>
      </w:r>
      <w:r w:rsidR="0000509D">
        <w:rPr>
          <w:rFonts w:ascii="Times New Roman" w:hAnsi="Times New Roman" w:cs="Times New Roman"/>
          <w:color w:val="000000" w:themeColor="text1"/>
          <w:sz w:val="28"/>
          <w:szCs w:val="28"/>
        </w:rPr>
        <w:t xml:space="preserve">, </w:t>
      </w:r>
      <w:r w:rsidR="0000509D" w:rsidRPr="00BE4017">
        <w:rPr>
          <w:rFonts w:ascii="Times New Roman" w:hAnsi="Times New Roman" w:cs="Times New Roman"/>
          <w:bCs/>
          <w:color w:val="000000" w:themeColor="text1"/>
          <w:sz w:val="28"/>
          <w:szCs w:val="28"/>
        </w:rPr>
        <w:t>Н.М. Зайченко</w:t>
      </w:r>
      <w:r w:rsidR="0000509D">
        <w:rPr>
          <w:rFonts w:ascii="Times New Roman" w:hAnsi="Times New Roman" w:cs="Times New Roman"/>
          <w:bCs/>
          <w:color w:val="000000" w:themeColor="text1"/>
          <w:sz w:val="28"/>
          <w:szCs w:val="28"/>
        </w:rPr>
        <w:t xml:space="preserve">, </w:t>
      </w:r>
      <w:r w:rsidRPr="00BE4017">
        <w:rPr>
          <w:rFonts w:ascii="Times New Roman" w:hAnsi="Times New Roman" w:cs="Times New Roman"/>
          <w:bCs/>
          <w:color w:val="000000" w:themeColor="text1"/>
          <w:sz w:val="28"/>
          <w:szCs w:val="28"/>
        </w:rPr>
        <w:t xml:space="preserve">С.М. Корнеев, </w:t>
      </w:r>
      <w:r w:rsidRPr="00BE4017">
        <w:rPr>
          <w:rFonts w:ascii="Times New Roman" w:hAnsi="Times New Roman" w:cs="Times New Roman"/>
          <w:color w:val="000000" w:themeColor="text1"/>
          <w:sz w:val="28"/>
          <w:szCs w:val="28"/>
        </w:rPr>
        <w:t>В.А.</w:t>
      </w:r>
      <w:r>
        <w:rPr>
          <w:rFonts w:ascii="Times New Roman" w:hAnsi="Times New Roman" w:cs="Times New Roman"/>
          <w:color w:val="000000" w:themeColor="text1"/>
          <w:sz w:val="28"/>
          <w:szCs w:val="28"/>
        </w:rPr>
        <w:t xml:space="preserve"> </w:t>
      </w:r>
      <w:r w:rsidRPr="00BE4017">
        <w:rPr>
          <w:rFonts w:ascii="Times New Roman" w:hAnsi="Times New Roman" w:cs="Times New Roman"/>
          <w:color w:val="000000" w:themeColor="text1"/>
          <w:sz w:val="28"/>
          <w:szCs w:val="28"/>
        </w:rPr>
        <w:t xml:space="preserve">Лапач, </w:t>
      </w:r>
      <w:r w:rsidR="0000509D" w:rsidRPr="00BE4017">
        <w:rPr>
          <w:rFonts w:ascii="Times New Roman" w:hAnsi="Times New Roman" w:cs="Times New Roman"/>
          <w:color w:val="000000" w:themeColor="text1"/>
          <w:sz w:val="28"/>
          <w:szCs w:val="28"/>
        </w:rPr>
        <w:t>А.Н. Лысенко</w:t>
      </w:r>
      <w:r w:rsidR="0000509D">
        <w:rPr>
          <w:rFonts w:ascii="Times New Roman" w:hAnsi="Times New Roman" w:cs="Times New Roman"/>
          <w:color w:val="000000" w:themeColor="text1"/>
          <w:sz w:val="28"/>
          <w:szCs w:val="28"/>
        </w:rPr>
        <w:t xml:space="preserve">, </w:t>
      </w:r>
      <w:r w:rsidR="0000509D" w:rsidRPr="00BE4017">
        <w:rPr>
          <w:rFonts w:ascii="Times New Roman" w:hAnsi="Times New Roman" w:cs="Times New Roman"/>
          <w:bCs/>
          <w:color w:val="000000" w:themeColor="text1"/>
          <w:sz w:val="28"/>
          <w:szCs w:val="28"/>
        </w:rPr>
        <w:t>Д.В. Мурзин, Р</w:t>
      </w:r>
      <w:r w:rsidR="0000509D">
        <w:rPr>
          <w:rFonts w:ascii="Times New Roman" w:hAnsi="Times New Roman" w:cs="Times New Roman"/>
          <w:bCs/>
          <w:color w:val="000000" w:themeColor="text1"/>
          <w:sz w:val="28"/>
          <w:szCs w:val="28"/>
        </w:rPr>
        <w:t>.</w:t>
      </w:r>
      <w:r w:rsidR="0000509D" w:rsidRPr="00BE4017">
        <w:rPr>
          <w:rFonts w:ascii="Times New Roman" w:hAnsi="Times New Roman" w:cs="Times New Roman"/>
          <w:bCs/>
          <w:color w:val="000000" w:themeColor="text1"/>
          <w:sz w:val="28"/>
          <w:szCs w:val="28"/>
        </w:rPr>
        <w:t xml:space="preserve"> Саватье</w:t>
      </w:r>
      <w:r w:rsidR="0000509D">
        <w:rPr>
          <w:rFonts w:ascii="Times New Roman" w:hAnsi="Times New Roman" w:cs="Times New Roman"/>
          <w:color w:val="000000" w:themeColor="text1"/>
          <w:sz w:val="28"/>
          <w:szCs w:val="28"/>
        </w:rPr>
        <w:t xml:space="preserve">, </w:t>
      </w:r>
      <w:r w:rsidR="0000509D" w:rsidRPr="00BE4017">
        <w:rPr>
          <w:rFonts w:ascii="Times New Roman" w:hAnsi="Times New Roman" w:cs="Times New Roman"/>
          <w:color w:val="000000" w:themeColor="text1"/>
          <w:sz w:val="28"/>
          <w:szCs w:val="28"/>
        </w:rPr>
        <w:t>С.А. Свирков</w:t>
      </w:r>
      <w:r w:rsidR="0000509D">
        <w:rPr>
          <w:rFonts w:ascii="Times New Roman" w:hAnsi="Times New Roman" w:cs="Times New Roman"/>
          <w:color w:val="000000" w:themeColor="text1"/>
          <w:sz w:val="28"/>
          <w:szCs w:val="28"/>
        </w:rPr>
        <w:t xml:space="preserve">, </w:t>
      </w:r>
      <w:r w:rsidRPr="00BE4017">
        <w:rPr>
          <w:rFonts w:ascii="Times New Roman" w:hAnsi="Times New Roman" w:cs="Times New Roman"/>
          <w:color w:val="000000" w:themeColor="text1"/>
          <w:sz w:val="28"/>
          <w:szCs w:val="28"/>
        </w:rPr>
        <w:t>Е.А. Суханов</w:t>
      </w:r>
      <w:r>
        <w:rPr>
          <w:rFonts w:ascii="Times New Roman" w:hAnsi="Times New Roman" w:cs="Times New Roman"/>
          <w:color w:val="000000" w:themeColor="text1"/>
          <w:sz w:val="28"/>
          <w:szCs w:val="28"/>
        </w:rPr>
        <w:t xml:space="preserve">, </w:t>
      </w:r>
      <w:r w:rsidRPr="00BE4017">
        <w:rPr>
          <w:rFonts w:ascii="Times New Roman" w:hAnsi="Times New Roman" w:cs="Times New Roman"/>
          <w:bCs/>
          <w:color w:val="000000" w:themeColor="text1"/>
          <w:sz w:val="28"/>
          <w:szCs w:val="28"/>
        </w:rPr>
        <w:t>К</w:t>
      </w:r>
      <w:r>
        <w:rPr>
          <w:rFonts w:ascii="Times New Roman" w:hAnsi="Times New Roman" w:cs="Times New Roman"/>
          <w:bCs/>
          <w:color w:val="000000" w:themeColor="text1"/>
          <w:sz w:val="28"/>
          <w:szCs w:val="28"/>
        </w:rPr>
        <w:t>.</w:t>
      </w:r>
      <w:r w:rsidRPr="00BE4017">
        <w:rPr>
          <w:rFonts w:ascii="Times New Roman" w:hAnsi="Times New Roman" w:cs="Times New Roman"/>
          <w:bCs/>
          <w:color w:val="000000" w:themeColor="text1"/>
          <w:sz w:val="28"/>
          <w:szCs w:val="28"/>
        </w:rPr>
        <w:t>М</w:t>
      </w:r>
      <w:r>
        <w:rPr>
          <w:rFonts w:ascii="Times New Roman" w:hAnsi="Times New Roman" w:cs="Times New Roman"/>
          <w:bCs/>
          <w:color w:val="000000" w:themeColor="text1"/>
          <w:sz w:val="28"/>
          <w:szCs w:val="28"/>
        </w:rPr>
        <w:t>.</w:t>
      </w:r>
      <w:r w:rsidRPr="00BE4017">
        <w:rPr>
          <w:rFonts w:ascii="Times New Roman" w:hAnsi="Times New Roman" w:cs="Times New Roman"/>
          <w:bCs/>
          <w:color w:val="000000" w:themeColor="text1"/>
          <w:sz w:val="28"/>
          <w:szCs w:val="28"/>
        </w:rPr>
        <w:t>Л</w:t>
      </w:r>
      <w:r>
        <w:rPr>
          <w:rFonts w:ascii="Times New Roman" w:hAnsi="Times New Roman" w:cs="Times New Roman"/>
          <w:bCs/>
          <w:color w:val="000000" w:themeColor="text1"/>
          <w:sz w:val="28"/>
          <w:szCs w:val="28"/>
        </w:rPr>
        <w:t>.</w:t>
      </w:r>
      <w:r w:rsidRPr="00BE4017">
        <w:rPr>
          <w:rFonts w:ascii="Times New Roman" w:hAnsi="Times New Roman" w:cs="Times New Roman"/>
          <w:bCs/>
          <w:color w:val="000000" w:themeColor="text1"/>
          <w:sz w:val="28"/>
          <w:szCs w:val="28"/>
        </w:rPr>
        <w:t xml:space="preserve"> Эннекцерус</w:t>
      </w:r>
      <w:r>
        <w:rPr>
          <w:rFonts w:ascii="Times New Roman" w:hAnsi="Times New Roman" w:cs="Times New Roman"/>
          <w:bCs/>
          <w:color w:val="000000" w:themeColor="text1"/>
          <w:sz w:val="28"/>
          <w:szCs w:val="28"/>
        </w:rPr>
        <w:t>.</w:t>
      </w:r>
    </w:p>
    <w:p w14:paraId="7479E5F9" w14:textId="39EE7640" w:rsidR="0000509D" w:rsidRDefault="0000509D" w:rsidP="00A65910">
      <w:pPr>
        <w:tabs>
          <w:tab w:val="left" w:pos="993"/>
        </w:tabs>
        <w:spacing w:line="360" w:lineRule="auto"/>
        <w:ind w:left="6" w:firstLine="703"/>
        <w:contextualSpacing/>
        <w:jc w:val="both"/>
        <w:rPr>
          <w:rFonts w:ascii="Times New Roman" w:hAnsi="Times New Roman" w:cs="Times New Roman"/>
          <w:bCs/>
          <w:color w:val="000000" w:themeColor="text1"/>
          <w:sz w:val="28"/>
          <w:szCs w:val="28"/>
        </w:rPr>
      </w:pPr>
      <w:r w:rsidRPr="006C29CC">
        <w:rPr>
          <w:rFonts w:ascii="Times New Roman" w:hAnsi="Times New Roman" w:cs="Times New Roman"/>
          <w:sz w:val="28"/>
          <w:szCs w:val="28"/>
        </w:rPr>
        <w:t>Несомненно, обширная сфера применения электрической энергии вызывает интерес и сподвигает к исследованию значительное число авторов, однако до настоящего времени точка в изучении вопроса не поставлена. С учетом изменившихся положений нормативного регулирования, проблемы избранного правового режима регулирования вопроса, напротив, обозначились более остро.</w:t>
      </w:r>
    </w:p>
    <w:p w14:paraId="2D9C6C4E" w14:textId="241EAB0F" w:rsidR="006C29CC" w:rsidRDefault="00A65910" w:rsidP="00C04CF7">
      <w:pPr>
        <w:tabs>
          <w:tab w:val="left" w:pos="993"/>
        </w:tabs>
        <w:spacing w:line="360" w:lineRule="auto"/>
        <w:ind w:left="6" w:firstLine="703"/>
        <w:contextualSpacing/>
        <w:jc w:val="both"/>
        <w:rPr>
          <w:rFonts w:ascii="Times New Roman" w:hAnsi="Times New Roman" w:cs="Times New Roman"/>
          <w:bCs/>
          <w:color w:val="000000" w:themeColor="text1"/>
          <w:sz w:val="28"/>
          <w:szCs w:val="28"/>
        </w:rPr>
      </w:pPr>
      <w:r w:rsidRPr="00A65910">
        <w:rPr>
          <w:rFonts w:ascii="Times New Roman" w:hAnsi="Times New Roman" w:cs="Times New Roman"/>
          <w:b/>
          <w:bCs/>
          <w:color w:val="000000" w:themeColor="text1"/>
          <w:sz w:val="28"/>
          <w:szCs w:val="28"/>
        </w:rPr>
        <w:lastRenderedPageBreak/>
        <w:t>Предмет, цели и задачи настоящей работы.</w:t>
      </w:r>
      <w:r w:rsidRPr="00A65910">
        <w:rPr>
          <w:rFonts w:ascii="Times New Roman" w:hAnsi="Times New Roman" w:cs="Times New Roman"/>
          <w:bCs/>
          <w:color w:val="000000" w:themeColor="text1"/>
          <w:sz w:val="28"/>
          <w:szCs w:val="28"/>
        </w:rPr>
        <w:t xml:space="preserve"> </w:t>
      </w:r>
      <w:r w:rsidRPr="006C29CC">
        <w:rPr>
          <w:rFonts w:ascii="Times New Roman" w:hAnsi="Times New Roman" w:cs="Times New Roman"/>
          <w:b/>
          <w:bCs/>
          <w:color w:val="000000" w:themeColor="text1"/>
          <w:sz w:val="28"/>
          <w:szCs w:val="28"/>
        </w:rPr>
        <w:t xml:space="preserve">Предметом </w:t>
      </w:r>
      <w:r w:rsidRPr="00A65910">
        <w:rPr>
          <w:rFonts w:ascii="Times New Roman" w:hAnsi="Times New Roman" w:cs="Times New Roman"/>
          <w:bCs/>
          <w:color w:val="000000" w:themeColor="text1"/>
          <w:sz w:val="28"/>
          <w:szCs w:val="28"/>
        </w:rPr>
        <w:t xml:space="preserve">настоящей работы является исследование правовой природы </w:t>
      </w:r>
      <w:r>
        <w:rPr>
          <w:rFonts w:ascii="Times New Roman" w:hAnsi="Times New Roman" w:cs="Times New Roman"/>
          <w:bCs/>
          <w:color w:val="000000" w:themeColor="text1"/>
          <w:sz w:val="28"/>
          <w:szCs w:val="28"/>
        </w:rPr>
        <w:t>энергии</w:t>
      </w:r>
      <w:r w:rsidRPr="00A65910">
        <w:rPr>
          <w:rFonts w:ascii="Times New Roman" w:hAnsi="Times New Roman" w:cs="Times New Roman"/>
          <w:bCs/>
          <w:color w:val="000000" w:themeColor="text1"/>
          <w:sz w:val="28"/>
          <w:szCs w:val="28"/>
        </w:rPr>
        <w:t xml:space="preserve">, а также </w:t>
      </w:r>
      <w:r w:rsidR="00346ECF" w:rsidRPr="00B9021C">
        <w:rPr>
          <w:rFonts w:ascii="Times New Roman" w:hAnsi="Times New Roman" w:cs="Times New Roman"/>
          <w:bCs/>
          <w:color w:val="000000" w:themeColor="text1"/>
          <w:sz w:val="28"/>
          <w:szCs w:val="28"/>
        </w:rPr>
        <w:t>введения ограничения режима потребления электрической энергии</w:t>
      </w:r>
      <w:bookmarkStart w:id="3" w:name="_Hlk8558014"/>
      <w:r w:rsidR="00346ECF" w:rsidRPr="00B9021C">
        <w:rPr>
          <w:rFonts w:ascii="Times New Roman" w:hAnsi="Times New Roman" w:cs="Times New Roman"/>
          <w:bCs/>
          <w:color w:val="000000" w:themeColor="text1"/>
          <w:sz w:val="28"/>
          <w:szCs w:val="28"/>
        </w:rPr>
        <w:t xml:space="preserve">, в частности для </w:t>
      </w:r>
      <w:r w:rsidR="00346ECF" w:rsidRPr="00B9021C">
        <w:rPr>
          <w:rFonts w:ascii="Times New Roman" w:hAnsi="Times New Roman" w:cs="Times New Roman"/>
          <w:color w:val="000000" w:themeColor="text1"/>
          <w:sz w:val="28"/>
          <w:szCs w:val="28"/>
        </w:rPr>
        <w:t xml:space="preserve">особой категории </w:t>
      </w:r>
      <w:bookmarkStart w:id="4" w:name="_Hlk8509636"/>
      <w:r w:rsidR="00346ECF" w:rsidRPr="00B9021C">
        <w:rPr>
          <w:rFonts w:ascii="Times New Roman" w:hAnsi="Times New Roman" w:cs="Times New Roman"/>
          <w:color w:val="000000" w:themeColor="text1"/>
          <w:sz w:val="28"/>
          <w:szCs w:val="28"/>
        </w:rPr>
        <w:t xml:space="preserve">потребителей </w:t>
      </w:r>
      <w:r w:rsidR="00346ECF" w:rsidRPr="00B9021C">
        <w:rPr>
          <w:rFonts w:ascii="Times New Roman" w:hAnsi="Times New Roman" w:cs="Times New Roman"/>
          <w:color w:val="000000" w:themeColor="text1"/>
          <w:sz w:val="28"/>
          <w:szCs w:val="28"/>
          <w:shd w:val="clear" w:color="auto" w:fill="FFFFFF"/>
        </w:rPr>
        <w:t>электрической энергии, ограничение режима потребления которых может привести к экономическим, экологическим или социальным последствиям</w:t>
      </w:r>
      <w:bookmarkEnd w:id="4"/>
      <w:r w:rsidR="00346ECF">
        <w:rPr>
          <w:rFonts w:ascii="Times New Roman" w:hAnsi="Times New Roman" w:cs="Times New Roman"/>
          <w:color w:val="000000" w:themeColor="text1"/>
          <w:sz w:val="28"/>
          <w:szCs w:val="28"/>
          <w:shd w:val="clear" w:color="auto" w:fill="FFFFFF"/>
        </w:rPr>
        <w:t>,</w:t>
      </w:r>
      <w:r w:rsidRPr="00A65910">
        <w:rPr>
          <w:rFonts w:ascii="Times New Roman" w:hAnsi="Times New Roman" w:cs="Times New Roman"/>
          <w:bCs/>
          <w:color w:val="000000" w:themeColor="text1"/>
          <w:sz w:val="28"/>
          <w:szCs w:val="28"/>
        </w:rPr>
        <w:t xml:space="preserve"> в отечественной цивилистике</w:t>
      </w:r>
      <w:r w:rsidR="00346ECF">
        <w:rPr>
          <w:rFonts w:ascii="Times New Roman" w:hAnsi="Times New Roman" w:cs="Times New Roman"/>
          <w:bCs/>
          <w:color w:val="000000" w:themeColor="text1"/>
          <w:sz w:val="28"/>
          <w:szCs w:val="28"/>
        </w:rPr>
        <w:t>.</w:t>
      </w:r>
    </w:p>
    <w:bookmarkEnd w:id="3"/>
    <w:p w14:paraId="7D08875E" w14:textId="06B73556" w:rsidR="00804DDD" w:rsidRDefault="006C29CC" w:rsidP="00C04CF7">
      <w:pPr>
        <w:tabs>
          <w:tab w:val="left" w:pos="993"/>
        </w:tabs>
        <w:spacing w:line="360" w:lineRule="auto"/>
        <w:ind w:left="6" w:firstLine="703"/>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bCs/>
          <w:color w:val="000000" w:themeColor="text1"/>
          <w:sz w:val="28"/>
          <w:szCs w:val="28"/>
        </w:rPr>
        <w:t>Ц</w:t>
      </w:r>
      <w:r w:rsidR="00C04CF7" w:rsidRPr="006C29CC">
        <w:rPr>
          <w:rFonts w:ascii="Times New Roman" w:hAnsi="Times New Roman" w:cs="Times New Roman"/>
          <w:b/>
          <w:bCs/>
          <w:color w:val="000000" w:themeColor="text1"/>
          <w:sz w:val="28"/>
          <w:szCs w:val="28"/>
        </w:rPr>
        <w:t>ель</w:t>
      </w:r>
      <w:r w:rsidR="00C04CF7">
        <w:rPr>
          <w:rFonts w:ascii="Times New Roman" w:hAnsi="Times New Roman" w:cs="Times New Roman"/>
          <w:bCs/>
          <w:color w:val="000000" w:themeColor="text1"/>
          <w:sz w:val="28"/>
          <w:szCs w:val="28"/>
        </w:rPr>
        <w:t xml:space="preserve"> настояще</w:t>
      </w:r>
      <w:r w:rsidR="00270503">
        <w:rPr>
          <w:rFonts w:ascii="Times New Roman" w:hAnsi="Times New Roman" w:cs="Times New Roman"/>
          <w:bCs/>
          <w:color w:val="000000" w:themeColor="text1"/>
          <w:sz w:val="28"/>
          <w:szCs w:val="28"/>
        </w:rPr>
        <w:t>й</w:t>
      </w:r>
      <w:r w:rsidR="00C04CF7" w:rsidRPr="00765D51">
        <w:rPr>
          <w:rFonts w:ascii="Times New Roman" w:hAnsi="Times New Roman" w:cs="Times New Roman"/>
          <w:bCs/>
          <w:color w:val="000000" w:themeColor="text1"/>
          <w:sz w:val="28"/>
          <w:szCs w:val="28"/>
        </w:rPr>
        <w:t xml:space="preserve"> </w:t>
      </w:r>
      <w:r w:rsidR="00270503">
        <w:rPr>
          <w:rFonts w:ascii="Times New Roman" w:hAnsi="Times New Roman" w:cs="Times New Roman"/>
          <w:bCs/>
          <w:color w:val="000000" w:themeColor="text1"/>
          <w:sz w:val="28"/>
          <w:szCs w:val="28"/>
        </w:rPr>
        <w:t>выпускной квалификационной работы</w:t>
      </w:r>
      <w:r w:rsidR="00C04CF7" w:rsidRPr="00765D51">
        <w:rPr>
          <w:rFonts w:ascii="Times New Roman" w:hAnsi="Times New Roman" w:cs="Times New Roman"/>
          <w:bCs/>
          <w:color w:val="000000" w:themeColor="text1"/>
          <w:sz w:val="28"/>
          <w:szCs w:val="28"/>
        </w:rPr>
        <w:t xml:space="preserve"> состоит в</w:t>
      </w:r>
      <w:r w:rsidR="00C04CF7">
        <w:rPr>
          <w:rFonts w:ascii="Times New Roman" w:hAnsi="Times New Roman" w:cs="Times New Roman"/>
          <w:bCs/>
          <w:color w:val="000000" w:themeColor="text1"/>
          <w:sz w:val="28"/>
          <w:szCs w:val="28"/>
        </w:rPr>
        <w:t xml:space="preserve"> анализе существующего правового </w:t>
      </w:r>
      <w:r w:rsidR="00C04CF7" w:rsidRPr="00B9021C">
        <w:rPr>
          <w:rFonts w:ascii="Times New Roman" w:hAnsi="Times New Roman" w:cs="Times New Roman"/>
          <w:bCs/>
          <w:color w:val="000000" w:themeColor="text1"/>
          <w:sz w:val="28"/>
          <w:szCs w:val="28"/>
        </w:rPr>
        <w:t xml:space="preserve">регулирования </w:t>
      </w:r>
      <w:r w:rsidR="00346ECF" w:rsidRPr="00B9021C">
        <w:rPr>
          <w:rFonts w:ascii="Times New Roman" w:hAnsi="Times New Roman" w:cs="Times New Roman"/>
          <w:bCs/>
          <w:color w:val="000000" w:themeColor="text1"/>
          <w:sz w:val="28"/>
          <w:szCs w:val="28"/>
        </w:rPr>
        <w:t>введения ограничения режима потребления электрической энергии</w:t>
      </w:r>
      <w:r w:rsidR="00346ECF">
        <w:rPr>
          <w:rFonts w:ascii="Times New Roman" w:hAnsi="Times New Roman" w:cs="Times New Roman"/>
          <w:bCs/>
          <w:color w:val="000000" w:themeColor="text1"/>
          <w:sz w:val="28"/>
          <w:szCs w:val="28"/>
        </w:rPr>
        <w:t xml:space="preserve">, </w:t>
      </w:r>
      <w:r w:rsidR="00691FAD">
        <w:rPr>
          <w:rFonts w:ascii="Times New Roman" w:hAnsi="Times New Roman" w:cs="Times New Roman"/>
          <w:color w:val="000000" w:themeColor="text1"/>
          <w:sz w:val="28"/>
          <w:szCs w:val="28"/>
          <w:shd w:val="clear" w:color="auto" w:fill="FFFFFF"/>
        </w:rPr>
        <w:t>определении степени разработанности и эффективности</w:t>
      </w:r>
      <w:r w:rsidR="00691FAD">
        <w:rPr>
          <w:rFonts w:ascii="Times New Roman" w:hAnsi="Times New Roman" w:cs="Times New Roman"/>
          <w:bCs/>
          <w:color w:val="000000" w:themeColor="text1"/>
          <w:sz w:val="28"/>
          <w:szCs w:val="28"/>
        </w:rPr>
        <w:t xml:space="preserve"> </w:t>
      </w:r>
      <w:r w:rsidR="00A65910">
        <w:rPr>
          <w:rFonts w:ascii="Times New Roman" w:hAnsi="Times New Roman" w:cs="Times New Roman"/>
          <w:bCs/>
          <w:color w:val="000000" w:themeColor="text1"/>
          <w:sz w:val="28"/>
          <w:szCs w:val="28"/>
        </w:rPr>
        <w:t xml:space="preserve">указанного регулирования, </w:t>
      </w:r>
      <w:r w:rsidR="00AB6BBF">
        <w:rPr>
          <w:rFonts w:ascii="Times New Roman" w:hAnsi="Times New Roman" w:cs="Times New Roman"/>
          <w:color w:val="000000" w:themeColor="text1"/>
          <w:sz w:val="28"/>
          <w:szCs w:val="28"/>
          <w:shd w:val="clear" w:color="auto" w:fill="FFFFFF"/>
        </w:rPr>
        <w:t xml:space="preserve">а также </w:t>
      </w:r>
      <w:r w:rsidR="00C04CF7">
        <w:rPr>
          <w:rFonts w:ascii="Times New Roman" w:hAnsi="Times New Roman" w:cs="Times New Roman"/>
          <w:color w:val="000000" w:themeColor="text1"/>
          <w:sz w:val="28"/>
          <w:szCs w:val="28"/>
          <w:shd w:val="clear" w:color="auto" w:fill="FFFFFF"/>
        </w:rPr>
        <w:t xml:space="preserve">в анализе отечественной правоприменительной практики, </w:t>
      </w:r>
      <w:r w:rsidR="00C04CF7" w:rsidRPr="00521CC7">
        <w:rPr>
          <w:rFonts w:ascii="Times New Roman" w:hAnsi="Times New Roman" w:cs="Times New Roman"/>
          <w:color w:val="000000" w:themeColor="text1"/>
          <w:sz w:val="28"/>
          <w:szCs w:val="28"/>
          <w:shd w:val="clear" w:color="auto" w:fill="FFFFFF"/>
        </w:rPr>
        <w:t>последни</w:t>
      </w:r>
      <w:r w:rsidR="00C04CF7">
        <w:rPr>
          <w:rFonts w:ascii="Times New Roman" w:hAnsi="Times New Roman" w:cs="Times New Roman"/>
          <w:color w:val="000000" w:themeColor="text1"/>
          <w:sz w:val="28"/>
          <w:szCs w:val="28"/>
          <w:shd w:val="clear" w:color="auto" w:fill="FFFFFF"/>
        </w:rPr>
        <w:t>х</w:t>
      </w:r>
      <w:r w:rsidR="00C04CF7" w:rsidRPr="00521CC7">
        <w:rPr>
          <w:rFonts w:ascii="Times New Roman" w:hAnsi="Times New Roman" w:cs="Times New Roman"/>
          <w:color w:val="000000" w:themeColor="text1"/>
          <w:sz w:val="28"/>
          <w:szCs w:val="28"/>
          <w:shd w:val="clear" w:color="auto" w:fill="FFFFFF"/>
        </w:rPr>
        <w:t xml:space="preserve"> изменени</w:t>
      </w:r>
      <w:r w:rsidR="00C04CF7">
        <w:rPr>
          <w:rFonts w:ascii="Times New Roman" w:hAnsi="Times New Roman" w:cs="Times New Roman"/>
          <w:color w:val="000000" w:themeColor="text1"/>
          <w:sz w:val="28"/>
          <w:szCs w:val="28"/>
          <w:shd w:val="clear" w:color="auto" w:fill="FFFFFF"/>
        </w:rPr>
        <w:t>й</w:t>
      </w:r>
      <w:r w:rsidR="00C04CF7" w:rsidRPr="00521CC7">
        <w:rPr>
          <w:rFonts w:ascii="Times New Roman" w:hAnsi="Times New Roman" w:cs="Times New Roman"/>
          <w:color w:val="000000" w:themeColor="text1"/>
          <w:sz w:val="28"/>
          <w:szCs w:val="28"/>
          <w:shd w:val="clear" w:color="auto" w:fill="FFFFFF"/>
        </w:rPr>
        <w:t xml:space="preserve"> законодательства</w:t>
      </w:r>
      <w:r w:rsidR="00C04CF7">
        <w:rPr>
          <w:rFonts w:ascii="Times New Roman" w:hAnsi="Times New Roman" w:cs="Times New Roman"/>
          <w:color w:val="000000" w:themeColor="text1"/>
          <w:sz w:val="28"/>
          <w:szCs w:val="28"/>
          <w:shd w:val="clear" w:color="auto" w:fill="FFFFFF"/>
        </w:rPr>
        <w:t xml:space="preserve"> </w:t>
      </w:r>
      <w:r w:rsidR="00C04CF7" w:rsidRPr="00521CC7">
        <w:rPr>
          <w:rFonts w:ascii="Times New Roman" w:hAnsi="Times New Roman" w:cs="Times New Roman"/>
          <w:color w:val="000000" w:themeColor="text1"/>
          <w:sz w:val="28"/>
          <w:szCs w:val="28"/>
          <w:shd w:val="clear" w:color="auto" w:fill="FFFFFF"/>
        </w:rPr>
        <w:t xml:space="preserve">в </w:t>
      </w:r>
      <w:r w:rsidR="00AB6BBF">
        <w:rPr>
          <w:rFonts w:ascii="Times New Roman" w:hAnsi="Times New Roman" w:cs="Times New Roman"/>
          <w:color w:val="000000" w:themeColor="text1"/>
          <w:sz w:val="28"/>
          <w:szCs w:val="28"/>
          <w:shd w:val="clear" w:color="auto" w:fill="FFFFFF"/>
        </w:rPr>
        <w:t xml:space="preserve">сфере </w:t>
      </w:r>
      <w:r w:rsidR="00C04CF7" w:rsidRPr="00521CC7">
        <w:rPr>
          <w:rFonts w:ascii="Times New Roman" w:hAnsi="Times New Roman" w:cs="Times New Roman"/>
          <w:color w:val="000000" w:themeColor="text1"/>
          <w:sz w:val="28"/>
          <w:szCs w:val="28"/>
          <w:shd w:val="clear" w:color="auto" w:fill="FFFFFF"/>
        </w:rPr>
        <w:t>электроэнергетик</w:t>
      </w:r>
      <w:r w:rsidR="00AB6BBF">
        <w:rPr>
          <w:rFonts w:ascii="Times New Roman" w:hAnsi="Times New Roman" w:cs="Times New Roman"/>
          <w:color w:val="000000" w:themeColor="text1"/>
          <w:sz w:val="28"/>
          <w:szCs w:val="28"/>
          <w:shd w:val="clear" w:color="auto" w:fill="FFFFFF"/>
        </w:rPr>
        <w:t>и</w:t>
      </w:r>
      <w:r w:rsidR="00C04CF7">
        <w:rPr>
          <w:rFonts w:ascii="Times New Roman" w:hAnsi="Times New Roman" w:cs="Times New Roman"/>
          <w:color w:val="000000" w:themeColor="text1"/>
          <w:sz w:val="28"/>
          <w:szCs w:val="28"/>
          <w:shd w:val="clear" w:color="auto" w:fill="FFFFFF"/>
        </w:rPr>
        <w:t>.</w:t>
      </w:r>
    </w:p>
    <w:p w14:paraId="41A5404E" w14:textId="2391948E" w:rsidR="00346ECF" w:rsidRDefault="00346ECF" w:rsidP="00346ECF">
      <w:pPr>
        <w:tabs>
          <w:tab w:val="left" w:pos="993"/>
        </w:tabs>
        <w:spacing w:after="0" w:line="360" w:lineRule="auto"/>
        <w:ind w:left="6" w:firstLine="703"/>
        <w:contextualSpacing/>
        <w:jc w:val="both"/>
        <w:rPr>
          <w:rFonts w:ascii="Times New Roman" w:hAnsi="Times New Roman" w:cs="Times New Roman"/>
          <w:color w:val="000000" w:themeColor="text1"/>
          <w:sz w:val="28"/>
          <w:szCs w:val="28"/>
          <w:shd w:val="clear" w:color="auto" w:fill="FFFFFF"/>
        </w:rPr>
      </w:pPr>
      <w:bookmarkStart w:id="5" w:name="_Hlk8558139"/>
      <w:r w:rsidRPr="00346ECF">
        <w:rPr>
          <w:rFonts w:ascii="Times New Roman" w:hAnsi="Times New Roman" w:cs="Times New Roman"/>
          <w:color w:val="000000" w:themeColor="text1"/>
          <w:sz w:val="28"/>
          <w:szCs w:val="28"/>
          <w:shd w:val="clear" w:color="auto" w:fill="FFFFFF"/>
        </w:rPr>
        <w:t>Достижение поставленн</w:t>
      </w:r>
      <w:r>
        <w:rPr>
          <w:rFonts w:ascii="Times New Roman" w:hAnsi="Times New Roman" w:cs="Times New Roman"/>
          <w:color w:val="000000" w:themeColor="text1"/>
          <w:sz w:val="28"/>
          <w:szCs w:val="28"/>
          <w:shd w:val="clear" w:color="auto" w:fill="FFFFFF"/>
        </w:rPr>
        <w:t>ых</w:t>
      </w:r>
      <w:r w:rsidRPr="00346ECF">
        <w:rPr>
          <w:rFonts w:ascii="Times New Roman" w:hAnsi="Times New Roman" w:cs="Times New Roman"/>
          <w:color w:val="000000" w:themeColor="text1"/>
          <w:sz w:val="28"/>
          <w:szCs w:val="28"/>
          <w:shd w:val="clear" w:color="auto" w:fill="FFFFFF"/>
        </w:rPr>
        <w:t xml:space="preserve"> цел</w:t>
      </w:r>
      <w:r>
        <w:rPr>
          <w:rFonts w:ascii="Times New Roman" w:hAnsi="Times New Roman" w:cs="Times New Roman"/>
          <w:color w:val="000000" w:themeColor="text1"/>
          <w:sz w:val="28"/>
          <w:szCs w:val="28"/>
          <w:shd w:val="clear" w:color="auto" w:fill="FFFFFF"/>
        </w:rPr>
        <w:t>ей</w:t>
      </w:r>
      <w:r w:rsidRPr="00346ECF">
        <w:rPr>
          <w:rFonts w:ascii="Times New Roman" w:hAnsi="Times New Roman" w:cs="Times New Roman"/>
          <w:color w:val="000000" w:themeColor="text1"/>
          <w:sz w:val="28"/>
          <w:szCs w:val="28"/>
          <w:shd w:val="clear" w:color="auto" w:fill="FFFFFF"/>
        </w:rPr>
        <w:t xml:space="preserve"> осуществляется путем решения следующих </w:t>
      </w:r>
      <w:r w:rsidRPr="006C29CC">
        <w:rPr>
          <w:rFonts w:ascii="Times New Roman" w:hAnsi="Times New Roman" w:cs="Times New Roman"/>
          <w:b/>
          <w:color w:val="000000" w:themeColor="text1"/>
          <w:sz w:val="28"/>
          <w:szCs w:val="28"/>
          <w:shd w:val="clear" w:color="auto" w:fill="FFFFFF"/>
        </w:rPr>
        <w:t>задач:</w:t>
      </w:r>
    </w:p>
    <w:p w14:paraId="50B3A32F" w14:textId="3EC2547C" w:rsidR="00346ECF" w:rsidRPr="00FE5C6B" w:rsidRDefault="00346ECF" w:rsidP="00FE5C6B">
      <w:pPr>
        <w:pStyle w:val="a3"/>
        <w:numPr>
          <w:ilvl w:val="0"/>
          <w:numId w:val="9"/>
        </w:numPr>
        <w:tabs>
          <w:tab w:val="left" w:pos="1134"/>
        </w:tabs>
        <w:spacing w:line="360" w:lineRule="auto"/>
        <w:ind w:left="0" w:firstLine="709"/>
        <w:contextualSpacing/>
        <w:jc w:val="both"/>
        <w:rPr>
          <w:rFonts w:ascii="Times New Roman" w:hAnsi="Times New Roman" w:cs="Times New Roman"/>
          <w:color w:val="000000" w:themeColor="text1"/>
          <w:sz w:val="28"/>
          <w:szCs w:val="28"/>
          <w:shd w:val="clear" w:color="auto" w:fill="FFFFFF"/>
        </w:rPr>
      </w:pPr>
      <w:r w:rsidRPr="00346ECF">
        <w:rPr>
          <w:rFonts w:ascii="Times New Roman" w:hAnsi="Times New Roman" w:cs="Times New Roman"/>
          <w:color w:val="000000" w:themeColor="text1"/>
          <w:sz w:val="28"/>
          <w:szCs w:val="28"/>
          <w:shd w:val="clear" w:color="auto" w:fill="FFFFFF"/>
        </w:rPr>
        <w:t>Рассмотрение сущности и особенностей энергии, определение правовой природы энергии в современной российском гражданском праве</w:t>
      </w:r>
      <w:r w:rsidR="00FE5C6B">
        <w:rPr>
          <w:rFonts w:ascii="Times New Roman" w:hAnsi="Times New Roman" w:cs="Times New Roman"/>
          <w:color w:val="000000" w:themeColor="text1"/>
          <w:sz w:val="28"/>
          <w:szCs w:val="28"/>
          <w:shd w:val="clear" w:color="auto" w:fill="FFFFFF"/>
        </w:rPr>
        <w:t>, путем и</w:t>
      </w:r>
      <w:r w:rsidRPr="00FE5C6B">
        <w:rPr>
          <w:rFonts w:ascii="Times New Roman" w:hAnsi="Times New Roman" w:cs="Times New Roman"/>
          <w:color w:val="000000" w:themeColor="text1"/>
          <w:sz w:val="28"/>
          <w:szCs w:val="28"/>
          <w:shd w:val="clear" w:color="auto" w:fill="FFFFFF"/>
        </w:rPr>
        <w:t>сследовани</w:t>
      </w:r>
      <w:r w:rsidR="00FE5C6B">
        <w:rPr>
          <w:rFonts w:ascii="Times New Roman" w:hAnsi="Times New Roman" w:cs="Times New Roman"/>
          <w:color w:val="000000" w:themeColor="text1"/>
          <w:sz w:val="28"/>
          <w:szCs w:val="28"/>
          <w:shd w:val="clear" w:color="auto" w:fill="FFFFFF"/>
        </w:rPr>
        <w:t>я</w:t>
      </w:r>
      <w:r w:rsidRPr="00FE5C6B">
        <w:rPr>
          <w:rFonts w:ascii="Times New Roman" w:hAnsi="Times New Roman" w:cs="Times New Roman"/>
          <w:color w:val="000000" w:themeColor="text1"/>
          <w:sz w:val="28"/>
          <w:szCs w:val="28"/>
          <w:shd w:val="clear" w:color="auto" w:fill="FFFFFF"/>
        </w:rPr>
        <w:t xml:space="preserve"> правового положения энергии</w:t>
      </w:r>
      <w:r w:rsidR="00FE5C6B">
        <w:rPr>
          <w:rFonts w:ascii="Times New Roman" w:hAnsi="Times New Roman" w:cs="Times New Roman"/>
          <w:color w:val="000000" w:themeColor="text1"/>
          <w:sz w:val="28"/>
          <w:szCs w:val="28"/>
          <w:shd w:val="clear" w:color="auto" w:fill="FFFFFF"/>
        </w:rPr>
        <w:t>, в том числе</w:t>
      </w:r>
      <w:r w:rsidRPr="00FE5C6B">
        <w:rPr>
          <w:rFonts w:ascii="Times New Roman" w:hAnsi="Times New Roman" w:cs="Times New Roman"/>
          <w:color w:val="000000" w:themeColor="text1"/>
          <w:sz w:val="28"/>
          <w:szCs w:val="28"/>
          <w:shd w:val="clear" w:color="auto" w:fill="FFFFFF"/>
        </w:rPr>
        <w:t xml:space="preserve"> в системе объектов гражданских прав, </w:t>
      </w:r>
      <w:r w:rsidR="00FE5C6B">
        <w:rPr>
          <w:rFonts w:ascii="Times New Roman" w:hAnsi="Times New Roman" w:cs="Times New Roman"/>
          <w:color w:val="000000" w:themeColor="text1"/>
          <w:sz w:val="28"/>
          <w:szCs w:val="28"/>
          <w:shd w:val="clear" w:color="auto" w:fill="FFFFFF"/>
        </w:rPr>
        <w:t xml:space="preserve">а также </w:t>
      </w:r>
      <w:r w:rsidRPr="00FE5C6B">
        <w:rPr>
          <w:rFonts w:ascii="Times New Roman" w:hAnsi="Times New Roman" w:cs="Times New Roman"/>
          <w:color w:val="000000" w:themeColor="text1"/>
          <w:sz w:val="28"/>
          <w:szCs w:val="28"/>
          <w:shd w:val="clear" w:color="auto" w:fill="FFFFFF"/>
        </w:rPr>
        <w:t>выявлени</w:t>
      </w:r>
      <w:r w:rsidR="00FE5C6B">
        <w:rPr>
          <w:rFonts w:ascii="Times New Roman" w:hAnsi="Times New Roman" w:cs="Times New Roman"/>
          <w:color w:val="000000" w:themeColor="text1"/>
          <w:sz w:val="28"/>
          <w:szCs w:val="28"/>
          <w:shd w:val="clear" w:color="auto" w:fill="FFFFFF"/>
        </w:rPr>
        <w:t>я</w:t>
      </w:r>
      <w:r w:rsidRPr="00FE5C6B">
        <w:rPr>
          <w:rFonts w:ascii="Times New Roman" w:hAnsi="Times New Roman" w:cs="Times New Roman"/>
          <w:color w:val="000000" w:themeColor="text1"/>
          <w:sz w:val="28"/>
          <w:szCs w:val="28"/>
          <w:shd w:val="clear" w:color="auto" w:fill="FFFFFF"/>
        </w:rPr>
        <w:t xml:space="preserve"> особенностей в динамике правоотношений с использованием энергии;</w:t>
      </w:r>
    </w:p>
    <w:p w14:paraId="635BFB5D" w14:textId="13BA4457" w:rsidR="00346ECF" w:rsidRPr="00FE5C6B" w:rsidRDefault="00346ECF" w:rsidP="00FE5C6B">
      <w:pPr>
        <w:pStyle w:val="a3"/>
        <w:numPr>
          <w:ilvl w:val="0"/>
          <w:numId w:val="9"/>
        </w:numPr>
        <w:tabs>
          <w:tab w:val="left" w:pos="1134"/>
        </w:tabs>
        <w:spacing w:after="0" w:line="360" w:lineRule="auto"/>
        <w:ind w:left="0" w:firstLine="709"/>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bCs/>
          <w:color w:val="000000" w:themeColor="text1"/>
          <w:sz w:val="28"/>
          <w:szCs w:val="28"/>
        </w:rPr>
        <w:t xml:space="preserve">Анализ существующего правового </w:t>
      </w:r>
      <w:r w:rsidRPr="00B9021C">
        <w:rPr>
          <w:rFonts w:ascii="Times New Roman" w:hAnsi="Times New Roman" w:cs="Times New Roman"/>
          <w:bCs/>
          <w:color w:val="000000" w:themeColor="text1"/>
          <w:sz w:val="28"/>
          <w:szCs w:val="28"/>
        </w:rPr>
        <w:t>регулирования введения ограничения режима потребления электрической энергии</w:t>
      </w:r>
      <w:r w:rsidR="00FE5C6B">
        <w:rPr>
          <w:rFonts w:ascii="Times New Roman" w:hAnsi="Times New Roman" w:cs="Times New Roman"/>
          <w:bCs/>
          <w:color w:val="000000" w:themeColor="text1"/>
          <w:sz w:val="28"/>
          <w:szCs w:val="28"/>
        </w:rPr>
        <w:t>, а также ф</w:t>
      </w:r>
      <w:r w:rsidRPr="00FE5C6B">
        <w:rPr>
          <w:rFonts w:ascii="Times New Roman" w:hAnsi="Times New Roman" w:cs="Times New Roman"/>
          <w:color w:val="000000" w:themeColor="text1"/>
          <w:sz w:val="28"/>
          <w:szCs w:val="28"/>
          <w:shd w:val="clear" w:color="auto" w:fill="FFFFFF"/>
        </w:rPr>
        <w:t>ормулирование предложений по отечественному законодательному регулированию</w:t>
      </w:r>
      <w:r w:rsidRPr="00FE5C6B">
        <w:rPr>
          <w:rFonts w:ascii="Times New Roman" w:hAnsi="Times New Roman" w:cs="Times New Roman"/>
          <w:bCs/>
          <w:color w:val="000000" w:themeColor="text1"/>
          <w:sz w:val="28"/>
          <w:szCs w:val="28"/>
        </w:rPr>
        <w:t xml:space="preserve"> введения ограничения режима потребления электрической энергии.</w:t>
      </w:r>
    </w:p>
    <w:bookmarkEnd w:id="5"/>
    <w:p w14:paraId="4CCDB2D3" w14:textId="0C3B0A9E" w:rsidR="001E5BA5" w:rsidRDefault="001E5BA5" w:rsidP="001E5BA5">
      <w:pPr>
        <w:tabs>
          <w:tab w:val="left" w:pos="1134"/>
        </w:tabs>
        <w:spacing w:line="360" w:lineRule="auto"/>
        <w:ind w:firstLine="709"/>
        <w:contextualSpacing/>
        <w:jc w:val="both"/>
        <w:rPr>
          <w:rFonts w:ascii="Times New Roman" w:hAnsi="Times New Roman" w:cs="Times New Roman"/>
          <w:color w:val="000000" w:themeColor="text1"/>
          <w:sz w:val="28"/>
          <w:szCs w:val="28"/>
          <w:shd w:val="clear" w:color="auto" w:fill="FFFFFF"/>
        </w:rPr>
      </w:pPr>
      <w:r w:rsidRPr="001E5BA5">
        <w:rPr>
          <w:rFonts w:ascii="Times New Roman" w:hAnsi="Times New Roman" w:cs="Times New Roman"/>
          <w:b/>
          <w:color w:val="000000" w:themeColor="text1"/>
          <w:sz w:val="28"/>
          <w:szCs w:val="28"/>
          <w:shd w:val="clear" w:color="auto" w:fill="FFFFFF"/>
        </w:rPr>
        <w:t xml:space="preserve">Нормативная и эмпирическая база </w:t>
      </w:r>
      <w:r w:rsidRPr="001E5BA5">
        <w:rPr>
          <w:rFonts w:ascii="Times New Roman" w:hAnsi="Times New Roman" w:cs="Times New Roman"/>
          <w:color w:val="000000" w:themeColor="text1"/>
          <w:sz w:val="28"/>
          <w:szCs w:val="28"/>
          <w:shd w:val="clear" w:color="auto" w:fill="FFFFFF"/>
        </w:rPr>
        <w:t>исследования включает в себя отечественное законодательство и иные нормативные правые акты, отечественную судебную практику.</w:t>
      </w:r>
    </w:p>
    <w:p w14:paraId="360D967F" w14:textId="53121B02" w:rsidR="001E5BA5" w:rsidRPr="001E5BA5" w:rsidRDefault="001E5BA5" w:rsidP="001E5BA5">
      <w:pPr>
        <w:tabs>
          <w:tab w:val="left" w:pos="1134"/>
        </w:tabs>
        <w:spacing w:after="0" w:line="360" w:lineRule="auto"/>
        <w:ind w:firstLine="709"/>
        <w:contextualSpacing/>
        <w:jc w:val="both"/>
        <w:rPr>
          <w:rFonts w:ascii="Times New Roman" w:hAnsi="Times New Roman" w:cs="Times New Roman"/>
          <w:b/>
          <w:color w:val="000000" w:themeColor="text1"/>
          <w:sz w:val="28"/>
          <w:szCs w:val="28"/>
          <w:shd w:val="clear" w:color="auto" w:fill="FFFFFF"/>
        </w:rPr>
      </w:pPr>
      <w:bookmarkStart w:id="6" w:name="_Hlk8558165"/>
      <w:r w:rsidRPr="001E5BA5">
        <w:rPr>
          <w:rFonts w:ascii="Times New Roman" w:hAnsi="Times New Roman" w:cs="Times New Roman"/>
          <w:b/>
          <w:color w:val="000000" w:themeColor="text1"/>
          <w:sz w:val="28"/>
          <w:szCs w:val="28"/>
          <w:shd w:val="clear" w:color="auto" w:fill="FFFFFF"/>
        </w:rPr>
        <w:t>Основные тезисы и выводы автора:</w:t>
      </w:r>
    </w:p>
    <w:p w14:paraId="140BA631" w14:textId="1063E1E9" w:rsidR="001E5BA5" w:rsidRPr="00A94286" w:rsidRDefault="001E5BA5" w:rsidP="00FE5C6B">
      <w:pPr>
        <w:pStyle w:val="a3"/>
        <w:numPr>
          <w:ilvl w:val="0"/>
          <w:numId w:val="11"/>
        </w:numPr>
        <w:tabs>
          <w:tab w:val="left" w:pos="1134"/>
        </w:tabs>
        <w:spacing w:line="360" w:lineRule="auto"/>
        <w:ind w:left="0" w:firstLine="709"/>
        <w:contextualSpacing/>
        <w:jc w:val="both"/>
        <w:rPr>
          <w:rFonts w:ascii="Times New Roman" w:hAnsi="Times New Roman" w:cs="Times New Roman"/>
          <w:color w:val="000000" w:themeColor="text1"/>
          <w:sz w:val="28"/>
          <w:szCs w:val="28"/>
          <w:shd w:val="clear" w:color="auto" w:fill="FFFFFF"/>
        </w:rPr>
      </w:pPr>
      <w:r w:rsidRPr="00A94286">
        <w:rPr>
          <w:rFonts w:ascii="Times New Roman" w:hAnsi="Times New Roman" w:cs="Times New Roman"/>
          <w:color w:val="000000" w:themeColor="text1"/>
          <w:sz w:val="28"/>
          <w:szCs w:val="28"/>
          <w:shd w:val="clear" w:color="auto" w:fill="FFFFFF"/>
        </w:rPr>
        <w:t xml:space="preserve">С точки зрения действующего российского законодательства, энергия </w:t>
      </w:r>
      <w:r w:rsidR="00A94286" w:rsidRPr="00A94286">
        <w:rPr>
          <w:rFonts w:ascii="Times New Roman" w:hAnsi="Times New Roman" w:cs="Times New Roman"/>
          <w:color w:val="000000" w:themeColor="text1"/>
          <w:sz w:val="28"/>
          <w:szCs w:val="28"/>
          <w:shd w:val="clear" w:color="auto" w:fill="FFFFFF"/>
        </w:rPr>
        <w:t xml:space="preserve">может быть рассмотрена как потенциальный </w:t>
      </w:r>
      <w:r w:rsidRPr="00A94286">
        <w:rPr>
          <w:rFonts w:ascii="Times New Roman" w:hAnsi="Times New Roman" w:cs="Times New Roman"/>
          <w:color w:val="000000" w:themeColor="text1"/>
          <w:sz w:val="28"/>
          <w:szCs w:val="28"/>
          <w:shd w:val="clear" w:color="auto" w:fill="FFFFFF"/>
        </w:rPr>
        <w:t>объект гражданского права, относящийся к категории «иное имущество»</w:t>
      </w:r>
      <w:r w:rsidR="00A94286" w:rsidRPr="00A94286">
        <w:rPr>
          <w:rFonts w:ascii="Times New Roman" w:hAnsi="Times New Roman" w:cs="Times New Roman"/>
          <w:color w:val="000000" w:themeColor="text1"/>
          <w:sz w:val="28"/>
          <w:szCs w:val="28"/>
          <w:shd w:val="clear" w:color="auto" w:fill="FFFFFF"/>
        </w:rPr>
        <w:t xml:space="preserve">, в связи с чем </w:t>
      </w:r>
      <w:r w:rsidR="00A94286">
        <w:rPr>
          <w:rFonts w:ascii="Times New Roman" w:hAnsi="Times New Roman" w:cs="Times New Roman"/>
          <w:color w:val="000000" w:themeColor="text1"/>
          <w:sz w:val="28"/>
          <w:szCs w:val="28"/>
          <w:shd w:val="clear" w:color="auto" w:fill="FFFFFF"/>
        </w:rPr>
        <w:t>ц</w:t>
      </w:r>
      <w:r w:rsidRPr="00A94286">
        <w:rPr>
          <w:rFonts w:ascii="Times New Roman" w:hAnsi="Times New Roman" w:cs="Times New Roman"/>
          <w:color w:val="000000" w:themeColor="text1"/>
          <w:sz w:val="28"/>
          <w:szCs w:val="28"/>
          <w:shd w:val="clear" w:color="auto" w:fill="FFFFFF"/>
        </w:rPr>
        <w:t>елесообразно поимено</w:t>
      </w:r>
      <w:r w:rsidRPr="00A94286">
        <w:rPr>
          <w:rFonts w:ascii="Times New Roman" w:hAnsi="Times New Roman" w:cs="Times New Roman"/>
          <w:color w:val="000000" w:themeColor="text1"/>
          <w:sz w:val="28"/>
          <w:szCs w:val="28"/>
          <w:shd w:val="clear" w:color="auto" w:fill="FFFFFF"/>
        </w:rPr>
        <w:lastRenderedPageBreak/>
        <w:t xml:space="preserve">вать в ст. 128 Гражданского кодекса Российской Федерации (далее </w:t>
      </w:r>
      <w:r w:rsidR="00171AC5" w:rsidRPr="00A94286">
        <w:rPr>
          <w:rFonts w:ascii="Times New Roman" w:hAnsi="Times New Roman" w:cs="Times New Roman"/>
          <w:color w:val="000000" w:themeColor="text1"/>
          <w:sz w:val="28"/>
          <w:szCs w:val="28"/>
          <w:shd w:val="clear" w:color="auto" w:fill="FFFFFF"/>
        </w:rPr>
        <w:t>-</w:t>
      </w:r>
      <w:r w:rsidRPr="00A94286">
        <w:rPr>
          <w:rFonts w:ascii="Times New Roman" w:hAnsi="Times New Roman" w:cs="Times New Roman"/>
          <w:color w:val="000000" w:themeColor="text1"/>
          <w:sz w:val="28"/>
          <w:szCs w:val="28"/>
          <w:shd w:val="clear" w:color="auto" w:fill="FFFFFF"/>
        </w:rPr>
        <w:t xml:space="preserve"> ГК РФ) энергию как объект гражданского права;</w:t>
      </w:r>
    </w:p>
    <w:p w14:paraId="055D8A1C" w14:textId="6C60B120" w:rsidR="001E5BA5" w:rsidRDefault="001E5BA5" w:rsidP="001E5BA5">
      <w:pPr>
        <w:pStyle w:val="a3"/>
        <w:numPr>
          <w:ilvl w:val="0"/>
          <w:numId w:val="11"/>
        </w:numPr>
        <w:tabs>
          <w:tab w:val="left" w:pos="1134"/>
        </w:tabs>
        <w:spacing w:line="360" w:lineRule="auto"/>
        <w:ind w:left="0" w:firstLine="709"/>
        <w:contextualSpacing/>
        <w:jc w:val="both"/>
        <w:rPr>
          <w:rFonts w:ascii="Times New Roman" w:hAnsi="Times New Roman" w:cs="Times New Roman"/>
          <w:color w:val="000000" w:themeColor="text1"/>
          <w:sz w:val="28"/>
          <w:szCs w:val="28"/>
          <w:shd w:val="clear" w:color="auto" w:fill="FFFFFF"/>
        </w:rPr>
      </w:pPr>
      <w:r w:rsidRPr="001E5BA5">
        <w:rPr>
          <w:rFonts w:ascii="Times New Roman" w:hAnsi="Times New Roman" w:cs="Times New Roman"/>
          <w:color w:val="000000" w:themeColor="text1"/>
          <w:sz w:val="28"/>
          <w:szCs w:val="28"/>
          <w:shd w:val="clear" w:color="auto" w:fill="FFFFFF"/>
        </w:rPr>
        <w:t xml:space="preserve">Существующего </w:t>
      </w:r>
      <w:r w:rsidR="00A94286">
        <w:rPr>
          <w:rFonts w:ascii="Times New Roman" w:hAnsi="Times New Roman" w:cs="Times New Roman"/>
          <w:color w:val="000000" w:themeColor="text1"/>
          <w:sz w:val="28"/>
          <w:szCs w:val="28"/>
          <w:shd w:val="clear" w:color="auto" w:fill="FFFFFF"/>
        </w:rPr>
        <w:t xml:space="preserve">правового </w:t>
      </w:r>
      <w:r w:rsidRPr="001E5BA5">
        <w:rPr>
          <w:rFonts w:ascii="Times New Roman" w:hAnsi="Times New Roman" w:cs="Times New Roman"/>
          <w:color w:val="000000" w:themeColor="text1"/>
          <w:sz w:val="28"/>
          <w:szCs w:val="28"/>
          <w:shd w:val="clear" w:color="auto" w:fill="FFFFFF"/>
        </w:rPr>
        <w:t xml:space="preserve">регулирования достаточно, чтобы </w:t>
      </w:r>
      <w:r>
        <w:rPr>
          <w:rFonts w:ascii="Times New Roman" w:hAnsi="Times New Roman" w:cs="Times New Roman"/>
          <w:color w:val="000000" w:themeColor="text1"/>
          <w:sz w:val="28"/>
          <w:szCs w:val="28"/>
          <w:shd w:val="clear" w:color="auto" w:fill="FFFFFF"/>
        </w:rPr>
        <w:t>энергия в полной мере</w:t>
      </w:r>
      <w:r w:rsidRPr="001E5BA5">
        <w:rPr>
          <w:rFonts w:ascii="Times New Roman" w:hAnsi="Times New Roman" w:cs="Times New Roman"/>
          <w:color w:val="000000" w:themeColor="text1"/>
          <w:sz w:val="28"/>
          <w:szCs w:val="28"/>
          <w:shd w:val="clear" w:color="auto" w:fill="FFFFFF"/>
        </w:rPr>
        <w:t xml:space="preserve"> интегрировались в гражданский оборот. Детализация такого регулирования позволит ответить на возникшие правовые вопросы </w:t>
      </w:r>
      <w:r>
        <w:rPr>
          <w:rFonts w:ascii="Times New Roman" w:hAnsi="Times New Roman" w:cs="Times New Roman"/>
          <w:color w:val="000000" w:themeColor="text1"/>
          <w:sz w:val="28"/>
          <w:szCs w:val="28"/>
          <w:shd w:val="clear" w:color="auto" w:fill="FFFFFF"/>
        </w:rPr>
        <w:t xml:space="preserve">её </w:t>
      </w:r>
      <w:r w:rsidRPr="001E5BA5">
        <w:rPr>
          <w:rFonts w:ascii="Times New Roman" w:hAnsi="Times New Roman" w:cs="Times New Roman"/>
          <w:color w:val="000000" w:themeColor="text1"/>
          <w:sz w:val="28"/>
          <w:szCs w:val="28"/>
          <w:shd w:val="clear" w:color="auto" w:fill="FFFFFF"/>
        </w:rPr>
        <w:t xml:space="preserve">использования, устранить существующие риски и упростить использование </w:t>
      </w:r>
      <w:r>
        <w:rPr>
          <w:rFonts w:ascii="Times New Roman" w:hAnsi="Times New Roman" w:cs="Times New Roman"/>
          <w:color w:val="000000" w:themeColor="text1"/>
          <w:sz w:val="28"/>
          <w:szCs w:val="28"/>
          <w:shd w:val="clear" w:color="auto" w:fill="FFFFFF"/>
        </w:rPr>
        <w:t>энергии</w:t>
      </w:r>
      <w:r w:rsidRPr="001E5BA5">
        <w:rPr>
          <w:rFonts w:ascii="Times New Roman" w:hAnsi="Times New Roman" w:cs="Times New Roman"/>
          <w:color w:val="000000" w:themeColor="text1"/>
          <w:sz w:val="28"/>
          <w:szCs w:val="28"/>
          <w:shd w:val="clear" w:color="auto" w:fill="FFFFFF"/>
        </w:rPr>
        <w:t xml:space="preserve"> в деловом обороте;</w:t>
      </w:r>
    </w:p>
    <w:p w14:paraId="7A0B9B3F" w14:textId="1BFB0F8A" w:rsidR="001E5BA5" w:rsidRPr="001E5BA5" w:rsidRDefault="00A94286" w:rsidP="001E5BA5">
      <w:pPr>
        <w:pStyle w:val="a3"/>
        <w:numPr>
          <w:ilvl w:val="0"/>
          <w:numId w:val="11"/>
        </w:numPr>
        <w:tabs>
          <w:tab w:val="left" w:pos="1134"/>
        </w:tabs>
        <w:spacing w:line="360" w:lineRule="auto"/>
        <w:ind w:left="0" w:firstLine="709"/>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Полное и</w:t>
      </w:r>
      <w:r w:rsidR="001E5BA5">
        <w:rPr>
          <w:rFonts w:ascii="Times New Roman" w:hAnsi="Times New Roman" w:cs="Times New Roman"/>
          <w:color w:val="000000" w:themeColor="text1"/>
          <w:sz w:val="28"/>
          <w:szCs w:val="28"/>
          <w:shd w:val="clear" w:color="auto" w:fill="FFFFFF"/>
        </w:rPr>
        <w:t xml:space="preserve">сключение </w:t>
      </w:r>
      <w:r w:rsidR="001E5BA5" w:rsidRPr="00B9021C">
        <w:rPr>
          <w:rFonts w:ascii="Times New Roman" w:hAnsi="Times New Roman" w:cs="Times New Roman"/>
          <w:color w:val="000000" w:themeColor="text1"/>
          <w:sz w:val="28"/>
          <w:szCs w:val="28"/>
        </w:rPr>
        <w:t xml:space="preserve">потребителей </w:t>
      </w:r>
      <w:r w:rsidR="001E5BA5" w:rsidRPr="00B9021C">
        <w:rPr>
          <w:rFonts w:ascii="Times New Roman" w:hAnsi="Times New Roman" w:cs="Times New Roman"/>
          <w:color w:val="000000" w:themeColor="text1"/>
          <w:sz w:val="28"/>
          <w:szCs w:val="28"/>
          <w:shd w:val="clear" w:color="auto" w:fill="FFFFFF"/>
        </w:rPr>
        <w:t>электрической энергии, ограничение режима потребления которых может привести к экономическим, экологическим или социальным последствиям</w:t>
      </w:r>
      <w:r w:rsidR="001E5BA5">
        <w:rPr>
          <w:rFonts w:ascii="Times New Roman" w:hAnsi="Times New Roman" w:cs="Times New Roman"/>
          <w:color w:val="000000" w:themeColor="text1"/>
          <w:sz w:val="28"/>
          <w:szCs w:val="28"/>
          <w:shd w:val="clear" w:color="auto" w:fill="FFFFFF"/>
        </w:rPr>
        <w:t>, из категории «неотключаемые потребители» позволит снизит</w:t>
      </w:r>
      <w:r w:rsidR="00FE5C6B">
        <w:rPr>
          <w:rFonts w:ascii="Times New Roman" w:hAnsi="Times New Roman" w:cs="Times New Roman"/>
          <w:color w:val="000000" w:themeColor="text1"/>
          <w:sz w:val="28"/>
          <w:szCs w:val="28"/>
          <w:shd w:val="clear" w:color="auto" w:fill="FFFFFF"/>
        </w:rPr>
        <w:t>ь</w:t>
      </w:r>
      <w:r w:rsidR="001E5BA5">
        <w:rPr>
          <w:rFonts w:ascii="Times New Roman" w:hAnsi="Times New Roman" w:cs="Times New Roman"/>
          <w:color w:val="000000" w:themeColor="text1"/>
          <w:sz w:val="28"/>
          <w:szCs w:val="28"/>
          <w:shd w:val="clear" w:color="auto" w:fill="FFFFFF"/>
        </w:rPr>
        <w:t xml:space="preserve"> уровень задолженност</w:t>
      </w:r>
      <w:r w:rsidR="00291C45">
        <w:rPr>
          <w:rFonts w:ascii="Times New Roman" w:hAnsi="Times New Roman" w:cs="Times New Roman"/>
          <w:color w:val="000000" w:themeColor="text1"/>
          <w:sz w:val="28"/>
          <w:szCs w:val="28"/>
          <w:shd w:val="clear" w:color="auto" w:fill="FFFFFF"/>
        </w:rPr>
        <w:t>ей</w:t>
      </w:r>
      <w:r w:rsidR="001E5BA5">
        <w:rPr>
          <w:rFonts w:ascii="Times New Roman" w:hAnsi="Times New Roman" w:cs="Times New Roman"/>
          <w:color w:val="000000" w:themeColor="text1"/>
          <w:sz w:val="28"/>
          <w:szCs w:val="28"/>
          <w:shd w:val="clear" w:color="auto" w:fill="FFFFFF"/>
        </w:rPr>
        <w:t xml:space="preserve"> по оплате потребленной электрической энергии и тем самым укрепит платежную дисциплину в Российской Федерации. </w:t>
      </w:r>
    </w:p>
    <w:bookmarkEnd w:id="6"/>
    <w:p w14:paraId="519E7199" w14:textId="1BCF5BFC" w:rsidR="00C04CF7" w:rsidRDefault="00C04CF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br w:type="page"/>
      </w:r>
    </w:p>
    <w:p w14:paraId="0776ACB7" w14:textId="6A0F71F6" w:rsidR="0062557F" w:rsidRPr="007B6E67" w:rsidRDefault="0062557F" w:rsidP="00857348">
      <w:pPr>
        <w:pStyle w:val="1"/>
        <w:rPr>
          <w:lang w:val="ru-RU"/>
        </w:rPr>
      </w:pPr>
      <w:bookmarkStart w:id="7" w:name="_Toc8495617"/>
      <w:r w:rsidRPr="007B6E67">
        <w:rPr>
          <w:lang w:val="ru-RU"/>
        </w:rPr>
        <w:lastRenderedPageBreak/>
        <w:t>Глава 1. Правовая квалификация энергии</w:t>
      </w:r>
      <w:bookmarkEnd w:id="7"/>
    </w:p>
    <w:p w14:paraId="39CD0015" w14:textId="77777777" w:rsidR="009E2FAA" w:rsidRPr="00BE4017" w:rsidRDefault="009E2FAA" w:rsidP="00BE4017">
      <w:pPr>
        <w:spacing w:after="1" w:line="360" w:lineRule="auto"/>
        <w:ind w:firstLine="703"/>
        <w:contextualSpacing/>
        <w:jc w:val="right"/>
        <w:rPr>
          <w:rFonts w:ascii="Times New Roman" w:hAnsi="Times New Roman" w:cs="Times New Roman"/>
          <w:i/>
          <w:color w:val="000000" w:themeColor="text1"/>
          <w:sz w:val="28"/>
          <w:szCs w:val="28"/>
        </w:rPr>
      </w:pPr>
      <w:r w:rsidRPr="00BE4017">
        <w:rPr>
          <w:rFonts w:ascii="Times New Roman" w:hAnsi="Times New Roman" w:cs="Times New Roman"/>
          <w:i/>
          <w:color w:val="000000" w:themeColor="text1"/>
          <w:sz w:val="28"/>
          <w:szCs w:val="28"/>
        </w:rPr>
        <w:t>Все сущее обнаруживается через энергию.</w:t>
      </w:r>
    </w:p>
    <w:p w14:paraId="0888FE6C" w14:textId="77777777" w:rsidR="0062557F" w:rsidRPr="00BE4017" w:rsidRDefault="009E2FAA" w:rsidP="00BE4017">
      <w:pPr>
        <w:tabs>
          <w:tab w:val="left" w:pos="993"/>
        </w:tabs>
        <w:spacing w:line="360" w:lineRule="auto"/>
        <w:ind w:left="6" w:firstLine="703"/>
        <w:contextualSpacing/>
        <w:jc w:val="right"/>
        <w:rPr>
          <w:rFonts w:ascii="Times New Roman" w:eastAsiaTheme="minorHAnsi" w:hAnsi="Times New Roman" w:cs="Times New Roman"/>
          <w:color w:val="000000" w:themeColor="text1"/>
          <w:sz w:val="28"/>
          <w:szCs w:val="28"/>
          <w:bdr w:val="none" w:sz="0" w:space="0" w:color="auto"/>
          <w:lang w:eastAsia="en-US"/>
        </w:rPr>
      </w:pPr>
      <w:r w:rsidRPr="00BE4017">
        <w:rPr>
          <w:rFonts w:ascii="Times New Roman" w:hAnsi="Times New Roman" w:cs="Times New Roman"/>
          <w:color w:val="000000" w:themeColor="text1"/>
          <w:sz w:val="28"/>
          <w:szCs w:val="28"/>
        </w:rPr>
        <w:t>Аристотель. Метафизика</w:t>
      </w:r>
    </w:p>
    <w:p w14:paraId="0A953214" w14:textId="77777777" w:rsidR="009E2FAA" w:rsidRPr="00BE4017" w:rsidRDefault="009E2FAA" w:rsidP="00BE4017">
      <w:pPr>
        <w:tabs>
          <w:tab w:val="left" w:pos="993"/>
        </w:tabs>
        <w:spacing w:line="360" w:lineRule="auto"/>
        <w:ind w:left="6" w:firstLine="703"/>
        <w:contextualSpacing/>
        <w:jc w:val="both"/>
        <w:rPr>
          <w:rFonts w:ascii="Times New Roman" w:eastAsiaTheme="minorHAnsi" w:hAnsi="Times New Roman" w:cs="Times New Roman"/>
          <w:color w:val="000000" w:themeColor="text1"/>
          <w:sz w:val="28"/>
          <w:szCs w:val="28"/>
          <w:bdr w:val="none" w:sz="0" w:space="0" w:color="auto"/>
          <w:lang w:eastAsia="en-US"/>
        </w:rPr>
      </w:pPr>
    </w:p>
    <w:p w14:paraId="53CEF374" w14:textId="4023510A" w:rsidR="002A75FE" w:rsidRDefault="002A75FE" w:rsidP="00BE4017">
      <w:pPr>
        <w:tabs>
          <w:tab w:val="left" w:pos="993"/>
        </w:tabs>
        <w:spacing w:line="360" w:lineRule="auto"/>
        <w:ind w:left="6" w:firstLine="703"/>
        <w:contextualSpacing/>
        <w:jc w:val="both"/>
        <w:rPr>
          <w:rFonts w:ascii="Times New Roman" w:eastAsiaTheme="minorHAnsi" w:hAnsi="Times New Roman" w:cs="Times New Roman"/>
          <w:color w:val="000000" w:themeColor="text1"/>
          <w:sz w:val="28"/>
          <w:szCs w:val="28"/>
          <w:bdr w:val="none" w:sz="0" w:space="0" w:color="auto"/>
          <w:lang w:eastAsia="en-US"/>
        </w:rPr>
      </w:pPr>
      <w:r w:rsidRPr="002A75FE">
        <w:rPr>
          <w:rFonts w:ascii="Times New Roman" w:eastAsiaTheme="minorHAnsi" w:hAnsi="Times New Roman" w:cs="Times New Roman"/>
          <w:color w:val="000000" w:themeColor="text1"/>
          <w:sz w:val="28"/>
          <w:szCs w:val="28"/>
          <w:bdr w:val="none" w:sz="0" w:space="0" w:color="auto"/>
          <w:lang w:eastAsia="en-US"/>
        </w:rPr>
        <w:t>В науке гражданского права нет единого понятия объекта гражданских прав. Петербургские ученые придерживаются позиции, что под объектом гражданских прав понимаются материальные и духовные блага, по поводу которых субъекты вступают между собой в правоотношения</w:t>
      </w:r>
      <w:r>
        <w:rPr>
          <w:rStyle w:val="a7"/>
          <w:rFonts w:ascii="Times New Roman" w:eastAsiaTheme="minorHAnsi" w:hAnsi="Times New Roman" w:cs="Times New Roman"/>
          <w:color w:val="000000" w:themeColor="text1"/>
          <w:sz w:val="28"/>
          <w:szCs w:val="28"/>
          <w:bdr w:val="none" w:sz="0" w:space="0" w:color="auto"/>
          <w:lang w:eastAsia="en-US"/>
        </w:rPr>
        <w:footnoteReference w:id="6"/>
      </w:r>
      <w:r w:rsidRPr="002A75FE">
        <w:rPr>
          <w:rFonts w:ascii="Times New Roman" w:eastAsiaTheme="minorHAnsi" w:hAnsi="Times New Roman" w:cs="Times New Roman"/>
          <w:color w:val="000000" w:themeColor="text1"/>
          <w:sz w:val="28"/>
          <w:szCs w:val="28"/>
          <w:bdr w:val="none" w:sz="0" w:space="0" w:color="auto"/>
          <w:lang w:eastAsia="en-US"/>
        </w:rPr>
        <w:t xml:space="preserve">, а в учебнике под редакцией Е.А. Суханова указано, что </w:t>
      </w:r>
      <w:r w:rsidR="00331E00">
        <w:rPr>
          <w:rFonts w:ascii="Times New Roman" w:eastAsiaTheme="minorHAnsi" w:hAnsi="Times New Roman" w:cs="Times New Roman"/>
          <w:color w:val="000000" w:themeColor="text1"/>
          <w:sz w:val="28"/>
          <w:szCs w:val="28"/>
          <w:bdr w:val="none" w:sz="0" w:space="0" w:color="auto"/>
          <w:lang w:eastAsia="en-US"/>
        </w:rPr>
        <w:t xml:space="preserve">«под </w:t>
      </w:r>
      <w:r w:rsidRPr="002A75FE">
        <w:rPr>
          <w:rFonts w:ascii="Times New Roman" w:eastAsiaTheme="minorHAnsi" w:hAnsi="Times New Roman" w:cs="Times New Roman"/>
          <w:color w:val="000000" w:themeColor="text1"/>
          <w:sz w:val="28"/>
          <w:szCs w:val="28"/>
          <w:bdr w:val="none" w:sz="0" w:space="0" w:color="auto"/>
          <w:lang w:eastAsia="en-US"/>
        </w:rPr>
        <w:t>объектом гражданских прав понимают различные материальные и нематериальные блага либо процесс их создания, составляющие предмет деятельности субъектов гражданского права</w:t>
      </w:r>
      <w:r w:rsidR="00331E00">
        <w:rPr>
          <w:rFonts w:ascii="Times New Roman" w:eastAsiaTheme="minorHAnsi" w:hAnsi="Times New Roman" w:cs="Times New Roman"/>
          <w:color w:val="000000" w:themeColor="text1"/>
          <w:sz w:val="28"/>
          <w:szCs w:val="28"/>
          <w:bdr w:val="none" w:sz="0" w:space="0" w:color="auto"/>
          <w:lang w:eastAsia="en-US"/>
        </w:rPr>
        <w:t>»</w:t>
      </w:r>
      <w:r>
        <w:rPr>
          <w:rStyle w:val="a7"/>
          <w:rFonts w:ascii="Times New Roman" w:eastAsiaTheme="minorHAnsi" w:hAnsi="Times New Roman" w:cs="Times New Roman"/>
          <w:color w:val="000000" w:themeColor="text1"/>
          <w:sz w:val="28"/>
          <w:szCs w:val="28"/>
          <w:bdr w:val="none" w:sz="0" w:space="0" w:color="auto"/>
          <w:lang w:eastAsia="en-US"/>
        </w:rPr>
        <w:footnoteReference w:id="7"/>
      </w:r>
      <w:r w:rsidRPr="002A75FE">
        <w:rPr>
          <w:rFonts w:ascii="Times New Roman" w:eastAsiaTheme="minorHAnsi" w:hAnsi="Times New Roman" w:cs="Times New Roman"/>
          <w:color w:val="000000" w:themeColor="text1"/>
          <w:sz w:val="28"/>
          <w:szCs w:val="28"/>
          <w:bdr w:val="none" w:sz="0" w:space="0" w:color="auto"/>
          <w:lang w:eastAsia="en-US"/>
        </w:rPr>
        <w:t>.</w:t>
      </w:r>
    </w:p>
    <w:p w14:paraId="09DF76DF" w14:textId="37C9CD1F" w:rsidR="002A75FE" w:rsidRDefault="002A75FE" w:rsidP="00BE4017">
      <w:pPr>
        <w:tabs>
          <w:tab w:val="left" w:pos="993"/>
        </w:tabs>
        <w:spacing w:line="360" w:lineRule="auto"/>
        <w:ind w:left="6" w:firstLine="703"/>
        <w:contextualSpacing/>
        <w:jc w:val="both"/>
        <w:rPr>
          <w:rFonts w:ascii="Times New Roman" w:eastAsiaTheme="minorHAnsi" w:hAnsi="Times New Roman" w:cs="Times New Roman"/>
          <w:color w:val="000000" w:themeColor="text1"/>
          <w:sz w:val="28"/>
          <w:szCs w:val="28"/>
          <w:bdr w:val="none" w:sz="0" w:space="0" w:color="auto"/>
          <w:lang w:eastAsia="en-US"/>
        </w:rPr>
      </w:pPr>
      <w:r w:rsidRPr="002A75FE">
        <w:rPr>
          <w:rFonts w:ascii="Times New Roman" w:eastAsiaTheme="minorHAnsi" w:hAnsi="Times New Roman" w:cs="Times New Roman"/>
          <w:color w:val="000000" w:themeColor="text1"/>
          <w:sz w:val="28"/>
          <w:szCs w:val="28"/>
          <w:bdr w:val="none" w:sz="0" w:space="0" w:color="auto"/>
          <w:lang w:eastAsia="en-US"/>
        </w:rPr>
        <w:t>Точный ответ на вопрос о том, что есть объект правоотношения – еще один шаг для приближения науки гражданского права к созданию общей непротиворечивой конструкции правоотношения, а, следовательно, – и к правильному пониманию структуры этого явления и логической связи между его элементами</w:t>
      </w:r>
      <w:r>
        <w:rPr>
          <w:rStyle w:val="a7"/>
          <w:rFonts w:ascii="Times New Roman" w:eastAsiaTheme="minorHAnsi" w:hAnsi="Times New Roman" w:cs="Times New Roman"/>
          <w:color w:val="000000" w:themeColor="text1"/>
          <w:sz w:val="28"/>
          <w:szCs w:val="28"/>
          <w:bdr w:val="none" w:sz="0" w:space="0" w:color="auto"/>
          <w:lang w:eastAsia="en-US"/>
        </w:rPr>
        <w:footnoteReference w:id="8"/>
      </w:r>
      <w:r w:rsidRPr="002A75FE">
        <w:rPr>
          <w:rFonts w:ascii="Times New Roman" w:eastAsiaTheme="minorHAnsi" w:hAnsi="Times New Roman" w:cs="Times New Roman"/>
          <w:color w:val="000000" w:themeColor="text1"/>
          <w:sz w:val="28"/>
          <w:szCs w:val="28"/>
          <w:bdr w:val="none" w:sz="0" w:space="0" w:color="auto"/>
          <w:lang w:eastAsia="en-US"/>
        </w:rPr>
        <w:t>.</w:t>
      </w:r>
    </w:p>
    <w:p w14:paraId="18AEEFA0" w14:textId="04C16229" w:rsidR="0062557F" w:rsidRPr="00BE4017" w:rsidRDefault="0062557F" w:rsidP="00BE4017">
      <w:pPr>
        <w:tabs>
          <w:tab w:val="left" w:pos="993"/>
        </w:tabs>
        <w:spacing w:line="360" w:lineRule="auto"/>
        <w:ind w:left="6" w:firstLine="703"/>
        <w:contextualSpacing/>
        <w:jc w:val="both"/>
        <w:rPr>
          <w:rFonts w:ascii="Times New Roman" w:eastAsiaTheme="minorHAnsi" w:hAnsi="Times New Roman" w:cs="Times New Roman"/>
          <w:color w:val="000000" w:themeColor="text1"/>
          <w:sz w:val="28"/>
          <w:szCs w:val="28"/>
          <w:bdr w:val="none" w:sz="0" w:space="0" w:color="auto"/>
          <w:lang w:eastAsia="en-US"/>
        </w:rPr>
      </w:pPr>
      <w:r w:rsidRPr="00BE4017">
        <w:rPr>
          <w:rFonts w:ascii="Times New Roman" w:eastAsiaTheme="minorHAnsi" w:hAnsi="Times New Roman" w:cs="Times New Roman"/>
          <w:color w:val="000000" w:themeColor="text1"/>
          <w:sz w:val="28"/>
          <w:szCs w:val="28"/>
          <w:bdr w:val="none" w:sz="0" w:space="0" w:color="auto"/>
          <w:lang w:eastAsia="en-US"/>
        </w:rPr>
        <w:t>Рассмотрение вопроса о любом объекте правоотношений означает, практически, рассмотрение вопроса о гражданско</w:t>
      </w:r>
      <w:r w:rsidR="00171AC5">
        <w:rPr>
          <w:rFonts w:ascii="Times New Roman" w:eastAsiaTheme="minorHAnsi" w:hAnsi="Times New Roman" w:cs="Times New Roman"/>
          <w:color w:val="000000" w:themeColor="text1"/>
          <w:sz w:val="28"/>
          <w:szCs w:val="28"/>
          <w:bdr w:val="none" w:sz="0" w:space="0" w:color="auto"/>
          <w:lang w:eastAsia="en-US"/>
        </w:rPr>
        <w:t>-</w:t>
      </w:r>
      <w:r w:rsidRPr="00BE4017">
        <w:rPr>
          <w:rFonts w:ascii="Times New Roman" w:eastAsiaTheme="minorHAnsi" w:hAnsi="Times New Roman" w:cs="Times New Roman"/>
          <w:color w:val="000000" w:themeColor="text1"/>
          <w:sz w:val="28"/>
          <w:szCs w:val="28"/>
          <w:bdr w:val="none" w:sz="0" w:space="0" w:color="auto"/>
          <w:lang w:eastAsia="en-US"/>
        </w:rPr>
        <w:t>правовом режиме некоторой категории явлений объективной деятельности, относимых действующим законодательством к числу объектов гражданских прав</w:t>
      </w:r>
      <w:r w:rsidRPr="00BE4017">
        <w:rPr>
          <w:rStyle w:val="a7"/>
          <w:rFonts w:ascii="Times New Roman" w:eastAsiaTheme="minorHAnsi" w:hAnsi="Times New Roman" w:cs="Times New Roman"/>
          <w:color w:val="000000" w:themeColor="text1"/>
          <w:sz w:val="28"/>
          <w:szCs w:val="28"/>
          <w:bdr w:val="none" w:sz="0" w:space="0" w:color="auto"/>
          <w:lang w:eastAsia="en-US"/>
        </w:rPr>
        <w:footnoteReference w:id="9"/>
      </w:r>
      <w:r w:rsidR="00967263">
        <w:rPr>
          <w:rFonts w:ascii="Times New Roman" w:eastAsiaTheme="minorHAnsi" w:hAnsi="Times New Roman" w:cs="Times New Roman"/>
          <w:color w:val="000000" w:themeColor="text1"/>
          <w:sz w:val="28"/>
          <w:szCs w:val="28"/>
          <w:bdr w:val="none" w:sz="0" w:space="0" w:color="auto"/>
          <w:lang w:eastAsia="en-US"/>
        </w:rPr>
        <w:t>.</w:t>
      </w:r>
    </w:p>
    <w:p w14:paraId="452A6080" w14:textId="65DB86A2" w:rsidR="0062557F" w:rsidRDefault="0062557F" w:rsidP="00BE4017">
      <w:pPr>
        <w:tabs>
          <w:tab w:val="left" w:pos="993"/>
        </w:tabs>
        <w:spacing w:line="360" w:lineRule="auto"/>
        <w:ind w:left="6" w:firstLine="703"/>
        <w:contextualSpacing/>
        <w:jc w:val="both"/>
        <w:rPr>
          <w:rFonts w:ascii="Times New Roman" w:eastAsiaTheme="minorHAnsi" w:hAnsi="Times New Roman" w:cs="Times New Roman"/>
          <w:color w:val="000000" w:themeColor="text1"/>
          <w:sz w:val="28"/>
          <w:szCs w:val="28"/>
          <w:bdr w:val="none" w:sz="0" w:space="0" w:color="auto"/>
          <w:lang w:eastAsia="en-US"/>
        </w:rPr>
      </w:pPr>
      <w:r w:rsidRPr="00BE4017">
        <w:rPr>
          <w:rFonts w:ascii="Times New Roman" w:eastAsiaTheme="minorHAnsi" w:hAnsi="Times New Roman" w:cs="Times New Roman"/>
          <w:color w:val="000000" w:themeColor="text1"/>
          <w:sz w:val="28"/>
          <w:szCs w:val="28"/>
          <w:bdr w:val="none" w:sz="0" w:space="0" w:color="auto"/>
          <w:lang w:eastAsia="en-US"/>
        </w:rPr>
        <w:t>Обычно под объектом гражданских прав понимают благо (материальное или нематериальное), по поводу которого возникает правоотношение и в отношении которого участники соответствующих правоотношений обладают правами и обязанностями.</w:t>
      </w:r>
    </w:p>
    <w:p w14:paraId="6EFAF8CD" w14:textId="58C7EBD6" w:rsidR="00650A48" w:rsidRPr="00BE4017" w:rsidRDefault="0062557F" w:rsidP="00F54436">
      <w:pPr>
        <w:tabs>
          <w:tab w:val="left" w:pos="993"/>
        </w:tabs>
        <w:spacing w:after="0" w:line="360" w:lineRule="auto"/>
        <w:ind w:firstLine="703"/>
        <w:contextualSpacing/>
        <w:jc w:val="both"/>
        <w:rPr>
          <w:rStyle w:val="blk"/>
          <w:rFonts w:ascii="Times New Roman" w:hAnsi="Times New Roman" w:cs="Times New Roman"/>
          <w:color w:val="000000" w:themeColor="text1"/>
          <w:sz w:val="28"/>
          <w:szCs w:val="28"/>
        </w:rPr>
      </w:pPr>
      <w:r w:rsidRPr="00BE4017">
        <w:rPr>
          <w:rStyle w:val="blk"/>
          <w:rFonts w:ascii="Times New Roman" w:hAnsi="Times New Roman" w:cs="Times New Roman"/>
          <w:color w:val="000000" w:themeColor="text1"/>
          <w:sz w:val="28"/>
          <w:szCs w:val="28"/>
        </w:rPr>
        <w:t>Согласно ст. 128 Г</w:t>
      </w:r>
      <w:r w:rsidR="00C0033F">
        <w:rPr>
          <w:rStyle w:val="blk"/>
          <w:rFonts w:ascii="Times New Roman" w:hAnsi="Times New Roman" w:cs="Times New Roman"/>
          <w:color w:val="000000" w:themeColor="text1"/>
          <w:sz w:val="28"/>
          <w:szCs w:val="28"/>
        </w:rPr>
        <w:t>К РФ</w:t>
      </w:r>
      <w:r w:rsidR="00F20931">
        <w:rPr>
          <w:rStyle w:val="a7"/>
          <w:rFonts w:ascii="Times New Roman" w:hAnsi="Times New Roman" w:cs="Times New Roman"/>
          <w:color w:val="000000" w:themeColor="text1"/>
          <w:sz w:val="28"/>
          <w:szCs w:val="28"/>
        </w:rPr>
        <w:footnoteReference w:id="10"/>
      </w:r>
      <w:r w:rsidRPr="00BE4017">
        <w:rPr>
          <w:rStyle w:val="blk"/>
          <w:rFonts w:ascii="Times New Roman" w:hAnsi="Times New Roman" w:cs="Times New Roman"/>
          <w:color w:val="000000" w:themeColor="text1"/>
          <w:sz w:val="28"/>
          <w:szCs w:val="28"/>
        </w:rPr>
        <w:t xml:space="preserve"> к объектам гражданских прав относятся:</w:t>
      </w:r>
    </w:p>
    <w:p w14:paraId="2D27B554" w14:textId="30B40733" w:rsidR="0062557F" w:rsidRPr="00BE4017" w:rsidRDefault="006C29CC" w:rsidP="009955FC">
      <w:pPr>
        <w:pStyle w:val="a3"/>
        <w:numPr>
          <w:ilvl w:val="0"/>
          <w:numId w:val="8"/>
        </w:numPr>
        <w:tabs>
          <w:tab w:val="left" w:pos="1134"/>
        </w:tabs>
        <w:spacing w:line="360" w:lineRule="auto"/>
        <w:ind w:left="0" w:firstLine="709"/>
        <w:contextualSpacing/>
        <w:jc w:val="both"/>
        <w:rPr>
          <w:rStyle w:val="blk"/>
          <w:rFonts w:ascii="Times New Roman" w:hAnsi="Times New Roman" w:cs="Times New Roman"/>
          <w:color w:val="000000" w:themeColor="text1"/>
          <w:sz w:val="28"/>
          <w:szCs w:val="28"/>
        </w:rPr>
      </w:pPr>
      <w:r>
        <w:rPr>
          <w:rStyle w:val="blk"/>
          <w:rFonts w:ascii="Times New Roman" w:hAnsi="Times New Roman" w:cs="Times New Roman"/>
          <w:color w:val="000000" w:themeColor="text1"/>
          <w:sz w:val="28"/>
          <w:szCs w:val="28"/>
        </w:rPr>
        <w:lastRenderedPageBreak/>
        <w:t>В</w:t>
      </w:r>
      <w:r w:rsidR="0062557F" w:rsidRPr="00BE4017">
        <w:rPr>
          <w:rStyle w:val="blk"/>
          <w:rFonts w:ascii="Times New Roman" w:hAnsi="Times New Roman" w:cs="Times New Roman"/>
          <w:color w:val="000000" w:themeColor="text1"/>
          <w:sz w:val="28"/>
          <w:szCs w:val="28"/>
        </w:rPr>
        <w:t>ещи, включая наличные деньги и документарные ценные бумаги</w:t>
      </w:r>
      <w:r>
        <w:rPr>
          <w:rStyle w:val="blk"/>
          <w:rFonts w:ascii="Times New Roman" w:hAnsi="Times New Roman" w:cs="Times New Roman"/>
          <w:color w:val="000000" w:themeColor="text1"/>
          <w:sz w:val="28"/>
          <w:szCs w:val="28"/>
        </w:rPr>
        <w:t>;</w:t>
      </w:r>
    </w:p>
    <w:p w14:paraId="29E5A79E" w14:textId="5894D18C" w:rsidR="00804DDD" w:rsidRDefault="006C29CC" w:rsidP="009955FC">
      <w:pPr>
        <w:pStyle w:val="a3"/>
        <w:numPr>
          <w:ilvl w:val="0"/>
          <w:numId w:val="8"/>
        </w:numPr>
        <w:tabs>
          <w:tab w:val="left" w:pos="1134"/>
        </w:tabs>
        <w:spacing w:line="360" w:lineRule="auto"/>
        <w:ind w:left="0" w:firstLine="709"/>
        <w:contextualSpacing/>
        <w:jc w:val="both"/>
        <w:rPr>
          <w:rStyle w:val="blk"/>
          <w:rFonts w:ascii="Times New Roman" w:hAnsi="Times New Roman" w:cs="Times New Roman"/>
          <w:color w:val="000000" w:themeColor="text1"/>
          <w:sz w:val="28"/>
          <w:szCs w:val="28"/>
        </w:rPr>
      </w:pPr>
      <w:r>
        <w:rPr>
          <w:rStyle w:val="blk"/>
          <w:rFonts w:ascii="Times New Roman" w:hAnsi="Times New Roman" w:cs="Times New Roman"/>
          <w:color w:val="000000" w:themeColor="text1"/>
          <w:sz w:val="28"/>
          <w:szCs w:val="28"/>
        </w:rPr>
        <w:t>И</w:t>
      </w:r>
      <w:r w:rsidR="0062557F" w:rsidRPr="00BE4017">
        <w:rPr>
          <w:rStyle w:val="blk"/>
          <w:rFonts w:ascii="Times New Roman" w:hAnsi="Times New Roman" w:cs="Times New Roman"/>
          <w:color w:val="000000" w:themeColor="text1"/>
          <w:sz w:val="28"/>
          <w:szCs w:val="28"/>
        </w:rPr>
        <w:t>ное имущество, в том числе безналичные денежные средства, бездокументарные ценные бумаги, имущественные права;</w:t>
      </w:r>
    </w:p>
    <w:p w14:paraId="6D45483C" w14:textId="58E8E0D9" w:rsidR="00804DDD" w:rsidRDefault="006C29CC" w:rsidP="009955FC">
      <w:pPr>
        <w:pStyle w:val="a3"/>
        <w:numPr>
          <w:ilvl w:val="0"/>
          <w:numId w:val="8"/>
        </w:numPr>
        <w:tabs>
          <w:tab w:val="left" w:pos="1134"/>
        </w:tabs>
        <w:spacing w:line="360" w:lineRule="auto"/>
        <w:ind w:left="0" w:firstLine="709"/>
        <w:contextualSpacing/>
        <w:jc w:val="both"/>
        <w:rPr>
          <w:rStyle w:val="blk"/>
          <w:rFonts w:ascii="Times New Roman" w:hAnsi="Times New Roman" w:cs="Times New Roman"/>
          <w:color w:val="000000" w:themeColor="text1"/>
          <w:sz w:val="28"/>
          <w:szCs w:val="28"/>
        </w:rPr>
      </w:pPr>
      <w:r>
        <w:rPr>
          <w:rStyle w:val="blk"/>
          <w:rFonts w:ascii="Times New Roman" w:hAnsi="Times New Roman" w:cs="Times New Roman"/>
          <w:color w:val="000000" w:themeColor="text1"/>
          <w:sz w:val="28"/>
          <w:szCs w:val="28"/>
        </w:rPr>
        <w:t>Р</w:t>
      </w:r>
      <w:r w:rsidR="0062557F" w:rsidRPr="00BE4017">
        <w:rPr>
          <w:rStyle w:val="blk"/>
          <w:rFonts w:ascii="Times New Roman" w:hAnsi="Times New Roman" w:cs="Times New Roman"/>
          <w:color w:val="000000" w:themeColor="text1"/>
          <w:sz w:val="28"/>
          <w:szCs w:val="28"/>
        </w:rPr>
        <w:t>езультаты работ и оказание услуг;</w:t>
      </w:r>
    </w:p>
    <w:p w14:paraId="5F20819C" w14:textId="16D86F9A" w:rsidR="00804DDD" w:rsidRDefault="006C29CC" w:rsidP="009955FC">
      <w:pPr>
        <w:pStyle w:val="a3"/>
        <w:numPr>
          <w:ilvl w:val="0"/>
          <w:numId w:val="8"/>
        </w:numPr>
        <w:tabs>
          <w:tab w:val="left" w:pos="1134"/>
        </w:tabs>
        <w:spacing w:line="360" w:lineRule="auto"/>
        <w:ind w:left="0" w:firstLine="709"/>
        <w:contextualSpacing/>
        <w:jc w:val="both"/>
        <w:rPr>
          <w:rStyle w:val="blk"/>
          <w:rFonts w:ascii="Times New Roman" w:hAnsi="Times New Roman" w:cs="Times New Roman"/>
          <w:color w:val="000000" w:themeColor="text1"/>
          <w:sz w:val="28"/>
          <w:szCs w:val="28"/>
        </w:rPr>
      </w:pPr>
      <w:r>
        <w:rPr>
          <w:rStyle w:val="blk"/>
          <w:rFonts w:ascii="Times New Roman" w:hAnsi="Times New Roman" w:cs="Times New Roman"/>
          <w:color w:val="000000" w:themeColor="text1"/>
          <w:sz w:val="28"/>
          <w:szCs w:val="28"/>
        </w:rPr>
        <w:t>О</w:t>
      </w:r>
      <w:r w:rsidR="0062557F" w:rsidRPr="00BE4017">
        <w:rPr>
          <w:rStyle w:val="blk"/>
          <w:rFonts w:ascii="Times New Roman" w:hAnsi="Times New Roman" w:cs="Times New Roman"/>
          <w:color w:val="000000" w:themeColor="text1"/>
          <w:sz w:val="28"/>
          <w:szCs w:val="28"/>
        </w:rPr>
        <w:t>храняемые результаты интеллектуальной деятельности и приравненные к ним средства индивидуализации (интеллектуальная собственность);</w:t>
      </w:r>
    </w:p>
    <w:p w14:paraId="3A30D5A9" w14:textId="6451667C" w:rsidR="0062557F" w:rsidRPr="00BE4017" w:rsidRDefault="006C29CC" w:rsidP="00A827B9">
      <w:pPr>
        <w:pStyle w:val="a3"/>
        <w:numPr>
          <w:ilvl w:val="0"/>
          <w:numId w:val="8"/>
        </w:numPr>
        <w:tabs>
          <w:tab w:val="left" w:pos="1134"/>
        </w:tabs>
        <w:spacing w:before="240"/>
        <w:ind w:left="0" w:firstLine="709"/>
        <w:contextualSpacing/>
        <w:jc w:val="both"/>
        <w:rPr>
          <w:rStyle w:val="blk"/>
          <w:rFonts w:ascii="Times New Roman" w:hAnsi="Times New Roman" w:cs="Times New Roman"/>
          <w:color w:val="000000" w:themeColor="text1"/>
          <w:sz w:val="28"/>
          <w:szCs w:val="28"/>
        </w:rPr>
      </w:pPr>
      <w:r>
        <w:rPr>
          <w:rStyle w:val="blk"/>
          <w:rFonts w:ascii="Times New Roman" w:hAnsi="Times New Roman" w:cs="Times New Roman"/>
          <w:color w:val="000000" w:themeColor="text1"/>
          <w:sz w:val="28"/>
          <w:szCs w:val="28"/>
        </w:rPr>
        <w:t>Н</w:t>
      </w:r>
      <w:r w:rsidR="0062557F" w:rsidRPr="00BE4017">
        <w:rPr>
          <w:rStyle w:val="blk"/>
          <w:rFonts w:ascii="Times New Roman" w:hAnsi="Times New Roman" w:cs="Times New Roman"/>
          <w:color w:val="000000" w:themeColor="text1"/>
          <w:sz w:val="28"/>
          <w:szCs w:val="28"/>
        </w:rPr>
        <w:t>ематериальные блага</w:t>
      </w:r>
      <w:r w:rsidR="00CB719D">
        <w:rPr>
          <w:rStyle w:val="a7"/>
          <w:rFonts w:ascii="Times New Roman" w:hAnsi="Times New Roman" w:cs="Times New Roman"/>
          <w:color w:val="000000" w:themeColor="text1"/>
          <w:sz w:val="28"/>
          <w:szCs w:val="28"/>
        </w:rPr>
        <w:footnoteReference w:id="11"/>
      </w:r>
      <w:r w:rsidR="0062557F" w:rsidRPr="00BE4017">
        <w:rPr>
          <w:rStyle w:val="blk"/>
          <w:rFonts w:ascii="Times New Roman" w:hAnsi="Times New Roman" w:cs="Times New Roman"/>
          <w:color w:val="000000" w:themeColor="text1"/>
          <w:sz w:val="28"/>
          <w:szCs w:val="28"/>
        </w:rPr>
        <w:t>.</w:t>
      </w:r>
    </w:p>
    <w:p w14:paraId="5B891747" w14:textId="2F935367" w:rsidR="00804DDD" w:rsidRDefault="002A75FE" w:rsidP="00BE4017">
      <w:pPr>
        <w:tabs>
          <w:tab w:val="left" w:pos="993"/>
        </w:tabs>
        <w:spacing w:line="360" w:lineRule="auto"/>
        <w:ind w:left="6" w:firstLine="703"/>
        <w:contextualSpacing/>
        <w:jc w:val="both"/>
        <w:rPr>
          <w:rStyle w:val="blk"/>
          <w:rFonts w:ascii="Times New Roman" w:hAnsi="Times New Roman" w:cs="Times New Roman"/>
          <w:color w:val="000000" w:themeColor="text1"/>
          <w:sz w:val="28"/>
          <w:szCs w:val="28"/>
        </w:rPr>
      </w:pPr>
      <w:r w:rsidRPr="002A75FE">
        <w:rPr>
          <w:rStyle w:val="blk"/>
          <w:rFonts w:ascii="Times New Roman" w:hAnsi="Times New Roman" w:cs="Times New Roman"/>
          <w:color w:val="000000" w:themeColor="text1"/>
          <w:sz w:val="28"/>
          <w:szCs w:val="28"/>
        </w:rPr>
        <w:t>Установление перечня объектов гражданских прав в законе служит хотя бы приблизительным ориентиром для участников оборота относительно того, какие объекты могут быть вовлечены в оборот</w:t>
      </w:r>
      <w:r w:rsidR="00A827B9">
        <w:rPr>
          <w:rStyle w:val="a7"/>
          <w:rFonts w:ascii="Times New Roman" w:hAnsi="Times New Roman" w:cs="Times New Roman"/>
          <w:color w:val="000000" w:themeColor="text1"/>
          <w:sz w:val="28"/>
          <w:szCs w:val="28"/>
        </w:rPr>
        <w:footnoteReference w:id="12"/>
      </w:r>
      <w:r>
        <w:rPr>
          <w:rStyle w:val="blk"/>
          <w:rFonts w:ascii="Times New Roman" w:hAnsi="Times New Roman" w:cs="Times New Roman"/>
          <w:color w:val="000000" w:themeColor="text1"/>
          <w:sz w:val="28"/>
          <w:szCs w:val="28"/>
        </w:rPr>
        <w:t>, п</w:t>
      </w:r>
      <w:r w:rsidR="0062557F" w:rsidRPr="00BE4017">
        <w:rPr>
          <w:rStyle w:val="blk"/>
          <w:rFonts w:ascii="Times New Roman" w:hAnsi="Times New Roman" w:cs="Times New Roman"/>
          <w:color w:val="000000" w:themeColor="text1"/>
          <w:sz w:val="28"/>
          <w:szCs w:val="28"/>
        </w:rPr>
        <w:t xml:space="preserve">оэтому можно согласиться с точкой зрения, согласно которой статья 128 </w:t>
      </w:r>
      <w:r w:rsidR="00277ACE">
        <w:rPr>
          <w:rStyle w:val="blk"/>
          <w:rFonts w:ascii="Times New Roman" w:hAnsi="Times New Roman" w:cs="Times New Roman"/>
          <w:color w:val="000000" w:themeColor="text1"/>
          <w:sz w:val="28"/>
          <w:szCs w:val="28"/>
        </w:rPr>
        <w:t>ГК РФ</w:t>
      </w:r>
      <w:r w:rsidR="0062557F" w:rsidRPr="00BE4017">
        <w:rPr>
          <w:rStyle w:val="blk"/>
          <w:rFonts w:ascii="Times New Roman" w:hAnsi="Times New Roman" w:cs="Times New Roman"/>
          <w:color w:val="000000" w:themeColor="text1"/>
          <w:sz w:val="28"/>
          <w:szCs w:val="28"/>
        </w:rPr>
        <w:t xml:space="preserve"> содержит наиболее распространенные объекты гражданских прав, в связи с чем иное имущество, чьи характерные признаки прямо не указаны в статье 128 </w:t>
      </w:r>
      <w:r w:rsidR="00277ACE">
        <w:rPr>
          <w:rStyle w:val="blk"/>
          <w:rFonts w:ascii="Times New Roman" w:hAnsi="Times New Roman" w:cs="Times New Roman"/>
          <w:color w:val="000000" w:themeColor="text1"/>
          <w:sz w:val="28"/>
          <w:szCs w:val="28"/>
        </w:rPr>
        <w:t>ГК РФ</w:t>
      </w:r>
      <w:r w:rsidR="0062557F" w:rsidRPr="00BE4017">
        <w:rPr>
          <w:rStyle w:val="blk"/>
          <w:rFonts w:ascii="Times New Roman" w:hAnsi="Times New Roman" w:cs="Times New Roman"/>
          <w:color w:val="000000" w:themeColor="text1"/>
          <w:sz w:val="28"/>
          <w:szCs w:val="28"/>
        </w:rPr>
        <w:t>, также может быть признано объектом гражданских прав.</w:t>
      </w:r>
    </w:p>
    <w:p w14:paraId="2ED379C3" w14:textId="77777777" w:rsidR="00804DDD" w:rsidRDefault="0062557F" w:rsidP="00BE4017">
      <w:pPr>
        <w:tabs>
          <w:tab w:val="left" w:pos="993"/>
        </w:tabs>
        <w:spacing w:line="360" w:lineRule="auto"/>
        <w:ind w:left="6" w:firstLine="703"/>
        <w:contextualSpacing/>
        <w:jc w:val="both"/>
        <w:rPr>
          <w:rFonts w:ascii="Times New Roman" w:hAnsi="Times New Roman" w:cs="Times New Roman"/>
          <w:bCs/>
          <w:color w:val="000000" w:themeColor="text1"/>
          <w:sz w:val="28"/>
          <w:szCs w:val="28"/>
        </w:rPr>
      </w:pPr>
      <w:r w:rsidRPr="00BE4017">
        <w:rPr>
          <w:rFonts w:ascii="Times New Roman" w:hAnsi="Times New Roman" w:cs="Times New Roman"/>
          <w:bCs/>
          <w:color w:val="000000" w:themeColor="text1"/>
          <w:sz w:val="28"/>
          <w:szCs w:val="28"/>
        </w:rPr>
        <w:t>Таким образом, при появлении нового объекта, «в случае невозможности определения его места в системе объектов прав становится необходимым обоснование самостоятельности правового режима нового объекта прав»</w:t>
      </w:r>
      <w:r w:rsidRPr="00BE4017">
        <w:rPr>
          <w:rStyle w:val="a7"/>
          <w:rFonts w:ascii="Times New Roman" w:hAnsi="Times New Roman" w:cs="Times New Roman"/>
          <w:bCs/>
          <w:color w:val="000000" w:themeColor="text1"/>
          <w:sz w:val="28"/>
          <w:szCs w:val="28"/>
        </w:rPr>
        <w:footnoteReference w:id="13"/>
      </w:r>
      <w:r w:rsidRPr="00BE4017">
        <w:rPr>
          <w:rFonts w:ascii="Times New Roman" w:hAnsi="Times New Roman" w:cs="Times New Roman"/>
          <w:bCs/>
          <w:color w:val="000000" w:themeColor="text1"/>
          <w:sz w:val="28"/>
          <w:szCs w:val="28"/>
        </w:rPr>
        <w:t>.</w:t>
      </w:r>
    </w:p>
    <w:p w14:paraId="44FD6E9B" w14:textId="29A39D80" w:rsidR="0062557F" w:rsidRPr="00BE4017" w:rsidRDefault="0062557F" w:rsidP="00BE4017">
      <w:pPr>
        <w:tabs>
          <w:tab w:val="left" w:pos="993"/>
        </w:tabs>
        <w:spacing w:line="360" w:lineRule="auto"/>
        <w:ind w:left="6" w:firstLine="703"/>
        <w:contextualSpacing/>
        <w:jc w:val="both"/>
        <w:rPr>
          <w:rFonts w:ascii="Times New Roman" w:hAnsi="Times New Roman" w:cs="Times New Roman"/>
          <w:bCs/>
          <w:color w:val="000000" w:themeColor="text1"/>
          <w:sz w:val="28"/>
          <w:szCs w:val="28"/>
        </w:rPr>
      </w:pPr>
      <w:r w:rsidRPr="00BE4017">
        <w:rPr>
          <w:rFonts w:ascii="Times New Roman" w:hAnsi="Times New Roman" w:cs="Times New Roman"/>
          <w:bCs/>
          <w:color w:val="000000" w:themeColor="text1"/>
          <w:sz w:val="28"/>
          <w:szCs w:val="28"/>
        </w:rPr>
        <w:t xml:space="preserve">Как отмечает </w:t>
      </w:r>
      <w:bookmarkStart w:id="8" w:name="_Hlk8154540"/>
      <w:r w:rsidRPr="00BE4017">
        <w:rPr>
          <w:rFonts w:ascii="Times New Roman" w:hAnsi="Times New Roman" w:cs="Times New Roman"/>
          <w:bCs/>
          <w:color w:val="000000" w:themeColor="text1"/>
          <w:sz w:val="28"/>
          <w:szCs w:val="28"/>
        </w:rPr>
        <w:t xml:space="preserve">О.В. </w:t>
      </w:r>
      <w:r w:rsidRPr="00BE4017">
        <w:rPr>
          <w:rFonts w:ascii="Times New Roman" w:eastAsiaTheme="minorHAnsi" w:hAnsi="Times New Roman" w:cs="Times New Roman"/>
          <w:color w:val="000000" w:themeColor="text1"/>
          <w:sz w:val="28"/>
          <w:szCs w:val="28"/>
          <w:bdr w:val="none" w:sz="0" w:space="0" w:color="auto"/>
          <w:lang w:eastAsia="en-US"/>
        </w:rPr>
        <w:t xml:space="preserve">Шведкова, </w:t>
      </w:r>
      <w:r w:rsidR="00331E00">
        <w:rPr>
          <w:rFonts w:ascii="Times New Roman" w:eastAsiaTheme="minorHAnsi" w:hAnsi="Times New Roman" w:cs="Times New Roman"/>
          <w:color w:val="000000" w:themeColor="text1"/>
          <w:sz w:val="28"/>
          <w:szCs w:val="28"/>
          <w:bdr w:val="none" w:sz="0" w:space="0" w:color="auto"/>
          <w:lang w:eastAsia="en-US"/>
        </w:rPr>
        <w:t>«</w:t>
      </w:r>
      <w:r w:rsidRPr="00BE4017">
        <w:rPr>
          <w:rFonts w:ascii="Times New Roman" w:hAnsi="Times New Roman" w:cs="Times New Roman"/>
          <w:bCs/>
          <w:color w:val="000000" w:themeColor="text1"/>
          <w:sz w:val="28"/>
          <w:szCs w:val="28"/>
        </w:rPr>
        <w:t>изучение истории нормативного закрепления объектов права в различные периоды свидетельствует о том, что их квалификация напрямую зависит от уровня развития общественных отношений, подкрепленных их экономической составляющей</w:t>
      </w:r>
      <w:r w:rsidR="00331E00">
        <w:rPr>
          <w:rFonts w:ascii="Times New Roman" w:hAnsi="Times New Roman" w:cs="Times New Roman"/>
          <w:bCs/>
          <w:color w:val="000000" w:themeColor="text1"/>
          <w:sz w:val="28"/>
          <w:szCs w:val="28"/>
        </w:rPr>
        <w:t>»</w:t>
      </w:r>
      <w:r w:rsidRPr="00BE4017">
        <w:rPr>
          <w:rStyle w:val="a7"/>
          <w:rFonts w:ascii="Times New Roman" w:hAnsi="Times New Roman" w:cs="Times New Roman"/>
          <w:bCs/>
          <w:color w:val="000000" w:themeColor="text1"/>
          <w:sz w:val="28"/>
          <w:szCs w:val="28"/>
        </w:rPr>
        <w:footnoteReference w:id="14"/>
      </w:r>
      <w:r w:rsidRPr="00BE4017">
        <w:rPr>
          <w:rFonts w:ascii="Times New Roman" w:hAnsi="Times New Roman" w:cs="Times New Roman"/>
          <w:bCs/>
          <w:color w:val="000000" w:themeColor="text1"/>
          <w:sz w:val="28"/>
          <w:szCs w:val="28"/>
        </w:rPr>
        <w:t>.</w:t>
      </w:r>
    </w:p>
    <w:p w14:paraId="63F32A73" w14:textId="21C549F7" w:rsidR="00804DDD" w:rsidRDefault="0062557F" w:rsidP="00BE4017">
      <w:pPr>
        <w:tabs>
          <w:tab w:val="left" w:pos="993"/>
        </w:tabs>
        <w:spacing w:line="360" w:lineRule="auto"/>
        <w:ind w:left="6" w:firstLine="703"/>
        <w:contextualSpacing/>
        <w:jc w:val="both"/>
        <w:rPr>
          <w:rFonts w:ascii="Times New Roman" w:hAnsi="Times New Roman" w:cs="Times New Roman"/>
          <w:bCs/>
          <w:color w:val="000000" w:themeColor="text1"/>
          <w:sz w:val="28"/>
          <w:szCs w:val="28"/>
        </w:rPr>
      </w:pPr>
      <w:r w:rsidRPr="00BE4017">
        <w:rPr>
          <w:rFonts w:ascii="Times New Roman" w:hAnsi="Times New Roman" w:cs="Times New Roman"/>
          <w:bCs/>
          <w:color w:val="000000" w:themeColor="text1"/>
          <w:sz w:val="28"/>
          <w:szCs w:val="28"/>
        </w:rPr>
        <w:t>Быстрое развитие экономики стало причиной возможно</w:t>
      </w:r>
      <w:r w:rsidR="00C0033F">
        <w:rPr>
          <w:rFonts w:ascii="Times New Roman" w:hAnsi="Times New Roman" w:cs="Times New Roman"/>
          <w:bCs/>
          <w:color w:val="000000" w:themeColor="text1"/>
          <w:sz w:val="28"/>
          <w:szCs w:val="28"/>
        </w:rPr>
        <w:t>сти</w:t>
      </w:r>
      <w:r w:rsidRPr="00BE4017">
        <w:rPr>
          <w:rFonts w:ascii="Times New Roman" w:hAnsi="Times New Roman" w:cs="Times New Roman"/>
          <w:bCs/>
          <w:color w:val="000000" w:themeColor="text1"/>
          <w:sz w:val="28"/>
          <w:szCs w:val="28"/>
        </w:rPr>
        <w:t xml:space="preserve"> признания новых видов имущества, а электрическую энергию в качестве </w:t>
      </w:r>
      <w:r w:rsidR="00F20931">
        <w:rPr>
          <w:rFonts w:ascii="Times New Roman" w:hAnsi="Times New Roman" w:cs="Times New Roman"/>
          <w:bCs/>
          <w:color w:val="000000" w:themeColor="text1"/>
          <w:sz w:val="28"/>
          <w:szCs w:val="28"/>
        </w:rPr>
        <w:t xml:space="preserve">потенциального </w:t>
      </w:r>
      <w:r w:rsidRPr="00BE4017">
        <w:rPr>
          <w:rFonts w:ascii="Times New Roman" w:hAnsi="Times New Roman" w:cs="Times New Roman"/>
          <w:bCs/>
          <w:color w:val="000000" w:themeColor="text1"/>
          <w:sz w:val="28"/>
          <w:szCs w:val="28"/>
        </w:rPr>
        <w:t>объекта гражданских правоотношений.</w:t>
      </w:r>
    </w:p>
    <w:p w14:paraId="44DB9185" w14:textId="75408E44" w:rsidR="00804DDD" w:rsidRDefault="0062557F" w:rsidP="00BE4017">
      <w:pPr>
        <w:tabs>
          <w:tab w:val="left" w:pos="993"/>
        </w:tabs>
        <w:spacing w:line="360" w:lineRule="auto"/>
        <w:ind w:left="6" w:firstLine="703"/>
        <w:contextualSpacing/>
        <w:jc w:val="both"/>
        <w:rPr>
          <w:rFonts w:ascii="Times New Roman" w:hAnsi="Times New Roman" w:cs="Times New Roman"/>
          <w:bCs/>
          <w:color w:val="000000" w:themeColor="text1"/>
          <w:sz w:val="28"/>
          <w:szCs w:val="28"/>
        </w:rPr>
      </w:pPr>
      <w:r w:rsidRPr="00BE4017">
        <w:rPr>
          <w:rFonts w:ascii="Times New Roman" w:hAnsi="Times New Roman" w:cs="Times New Roman"/>
          <w:bCs/>
          <w:color w:val="000000" w:themeColor="text1"/>
          <w:sz w:val="28"/>
          <w:szCs w:val="28"/>
        </w:rPr>
        <w:lastRenderedPageBreak/>
        <w:t>По мнени</w:t>
      </w:r>
      <w:r w:rsidR="00674A53">
        <w:rPr>
          <w:rFonts w:ascii="Times New Roman" w:hAnsi="Times New Roman" w:cs="Times New Roman"/>
          <w:bCs/>
          <w:color w:val="000000" w:themeColor="text1"/>
          <w:sz w:val="28"/>
          <w:szCs w:val="28"/>
        </w:rPr>
        <w:t xml:space="preserve">ю </w:t>
      </w:r>
      <w:r w:rsidRPr="00BE4017">
        <w:rPr>
          <w:rFonts w:ascii="Times New Roman" w:hAnsi="Times New Roman" w:cs="Times New Roman"/>
          <w:bCs/>
          <w:color w:val="000000" w:themeColor="text1"/>
          <w:sz w:val="28"/>
          <w:szCs w:val="28"/>
        </w:rPr>
        <w:t xml:space="preserve">О.А. Городова, </w:t>
      </w:r>
      <w:r w:rsidR="00331E00">
        <w:rPr>
          <w:rFonts w:ascii="Times New Roman" w:hAnsi="Times New Roman" w:cs="Times New Roman"/>
          <w:bCs/>
          <w:color w:val="000000" w:themeColor="text1"/>
          <w:sz w:val="28"/>
          <w:szCs w:val="28"/>
        </w:rPr>
        <w:t>«</w:t>
      </w:r>
      <w:r w:rsidRPr="00BE4017">
        <w:rPr>
          <w:rFonts w:ascii="Times New Roman" w:hAnsi="Times New Roman" w:cs="Times New Roman"/>
          <w:bCs/>
          <w:color w:val="000000" w:themeColor="text1"/>
          <w:sz w:val="28"/>
          <w:szCs w:val="28"/>
        </w:rPr>
        <w:t>особую пикантность энергии наряду с другими объектами, такими как информация, единые технологии, мощность, «придает то обстоятельство, что, не будучи включенными в определенный законом перечень объектов гражданских прав, они, тем не менее, участвую в товарно</w:t>
      </w:r>
      <w:r w:rsidR="00171AC5">
        <w:rPr>
          <w:rFonts w:ascii="Times New Roman" w:hAnsi="Times New Roman" w:cs="Times New Roman"/>
          <w:bCs/>
          <w:color w:val="000000" w:themeColor="text1"/>
          <w:sz w:val="28"/>
          <w:szCs w:val="28"/>
        </w:rPr>
        <w:t>-</w:t>
      </w:r>
      <w:r w:rsidRPr="00BE4017">
        <w:rPr>
          <w:rFonts w:ascii="Times New Roman" w:hAnsi="Times New Roman" w:cs="Times New Roman"/>
          <w:bCs/>
          <w:color w:val="000000" w:themeColor="text1"/>
          <w:sz w:val="28"/>
          <w:szCs w:val="28"/>
        </w:rPr>
        <w:t>денежных отношениях, имея при этом весь неопределенный правовой режим</w:t>
      </w:r>
      <w:r w:rsidR="00331E00">
        <w:rPr>
          <w:rFonts w:ascii="Times New Roman" w:hAnsi="Times New Roman" w:cs="Times New Roman"/>
          <w:bCs/>
          <w:color w:val="000000" w:themeColor="text1"/>
          <w:sz w:val="28"/>
          <w:szCs w:val="28"/>
        </w:rPr>
        <w:t>»</w:t>
      </w:r>
      <w:r w:rsidRPr="00BE4017">
        <w:rPr>
          <w:rStyle w:val="a7"/>
          <w:rFonts w:ascii="Times New Roman" w:hAnsi="Times New Roman" w:cs="Times New Roman"/>
          <w:bCs/>
          <w:color w:val="000000" w:themeColor="text1"/>
          <w:sz w:val="28"/>
          <w:szCs w:val="28"/>
        </w:rPr>
        <w:footnoteReference w:id="15"/>
      </w:r>
      <w:r w:rsidRPr="00BE4017">
        <w:rPr>
          <w:rFonts w:ascii="Times New Roman" w:hAnsi="Times New Roman" w:cs="Times New Roman"/>
          <w:bCs/>
          <w:color w:val="000000" w:themeColor="text1"/>
          <w:sz w:val="28"/>
          <w:szCs w:val="28"/>
        </w:rPr>
        <w:t>.</w:t>
      </w:r>
    </w:p>
    <w:p w14:paraId="0F7594BB" w14:textId="77777777" w:rsidR="00F20931" w:rsidRDefault="00A827B9" w:rsidP="00CC188F">
      <w:pPr>
        <w:tabs>
          <w:tab w:val="left" w:pos="993"/>
        </w:tabs>
        <w:spacing w:line="360" w:lineRule="auto"/>
        <w:ind w:left="6" w:firstLine="703"/>
        <w:contextualSpacing/>
        <w:jc w:val="both"/>
        <w:rPr>
          <w:rFonts w:ascii="Times New Roman" w:hAnsi="Times New Roman" w:cs="Times New Roman"/>
          <w:bCs/>
          <w:color w:val="000000" w:themeColor="text1"/>
          <w:sz w:val="28"/>
          <w:szCs w:val="28"/>
        </w:rPr>
      </w:pPr>
      <w:r w:rsidRPr="00BE4017">
        <w:rPr>
          <w:rFonts w:ascii="Times New Roman" w:hAnsi="Times New Roman" w:cs="Times New Roman"/>
          <w:bCs/>
          <w:color w:val="000000" w:themeColor="text1"/>
          <w:sz w:val="28"/>
          <w:szCs w:val="28"/>
        </w:rPr>
        <w:t xml:space="preserve">Итак, как мы видим, что статья 128 </w:t>
      </w:r>
      <w:r w:rsidR="00277ACE">
        <w:rPr>
          <w:rStyle w:val="blk"/>
          <w:rFonts w:ascii="Times New Roman" w:hAnsi="Times New Roman" w:cs="Times New Roman"/>
          <w:color w:val="000000" w:themeColor="text1"/>
          <w:sz w:val="28"/>
          <w:szCs w:val="28"/>
        </w:rPr>
        <w:t>ГК РФ</w:t>
      </w:r>
      <w:r w:rsidRPr="00BE4017">
        <w:rPr>
          <w:rFonts w:ascii="Times New Roman" w:hAnsi="Times New Roman" w:cs="Times New Roman"/>
          <w:bCs/>
          <w:color w:val="000000" w:themeColor="text1"/>
          <w:sz w:val="28"/>
          <w:szCs w:val="28"/>
        </w:rPr>
        <w:t xml:space="preserve"> прямо не называет энергию объектом гражданского права, при этом договор энергоснабжения предусмотрен как самостоятельный вид договора купли</w:t>
      </w:r>
      <w:r>
        <w:rPr>
          <w:rFonts w:ascii="Times New Roman" w:hAnsi="Times New Roman" w:cs="Times New Roman"/>
          <w:bCs/>
          <w:color w:val="000000" w:themeColor="text1"/>
          <w:sz w:val="28"/>
          <w:szCs w:val="28"/>
        </w:rPr>
        <w:t>-</w:t>
      </w:r>
      <w:r w:rsidRPr="00BE4017">
        <w:rPr>
          <w:rFonts w:ascii="Times New Roman" w:hAnsi="Times New Roman" w:cs="Times New Roman"/>
          <w:bCs/>
          <w:color w:val="000000" w:themeColor="text1"/>
          <w:sz w:val="28"/>
          <w:szCs w:val="28"/>
        </w:rPr>
        <w:t>продажи, в связи с чем можно утверждать, что законодатель всё</w:t>
      </w:r>
      <w:r>
        <w:rPr>
          <w:rFonts w:ascii="Times New Roman" w:hAnsi="Times New Roman" w:cs="Times New Roman"/>
          <w:bCs/>
          <w:color w:val="000000" w:themeColor="text1"/>
          <w:sz w:val="28"/>
          <w:szCs w:val="28"/>
        </w:rPr>
        <w:t>-</w:t>
      </w:r>
      <w:r w:rsidRPr="00BE4017">
        <w:rPr>
          <w:rFonts w:ascii="Times New Roman" w:hAnsi="Times New Roman" w:cs="Times New Roman"/>
          <w:bCs/>
          <w:color w:val="000000" w:themeColor="text1"/>
          <w:sz w:val="28"/>
          <w:szCs w:val="28"/>
        </w:rPr>
        <w:t>таки «применяет к отношениям, возникающим по поводу энергии, правовой режим, установленный для вещей»</w:t>
      </w:r>
      <w:r w:rsidRPr="00BE4017">
        <w:rPr>
          <w:rStyle w:val="a7"/>
          <w:rFonts w:ascii="Times New Roman" w:hAnsi="Times New Roman" w:cs="Times New Roman"/>
          <w:bCs/>
          <w:color w:val="000000" w:themeColor="text1"/>
          <w:sz w:val="28"/>
          <w:szCs w:val="28"/>
        </w:rPr>
        <w:footnoteReference w:id="16"/>
      </w:r>
      <w:r w:rsidRPr="00BE4017">
        <w:rPr>
          <w:rFonts w:ascii="Times New Roman" w:hAnsi="Times New Roman" w:cs="Times New Roman"/>
          <w:bCs/>
          <w:color w:val="000000" w:themeColor="text1"/>
          <w:sz w:val="28"/>
          <w:szCs w:val="28"/>
        </w:rPr>
        <w:t>.</w:t>
      </w:r>
      <w:r w:rsidR="00F20931">
        <w:rPr>
          <w:rFonts w:ascii="Times New Roman" w:hAnsi="Times New Roman" w:cs="Times New Roman"/>
          <w:bCs/>
          <w:color w:val="000000" w:themeColor="text1"/>
          <w:sz w:val="28"/>
          <w:szCs w:val="28"/>
        </w:rPr>
        <w:t xml:space="preserve"> </w:t>
      </w:r>
    </w:p>
    <w:p w14:paraId="018052E3" w14:textId="30450270" w:rsidR="00CC188F" w:rsidRPr="00CC188F" w:rsidRDefault="00F20931" w:rsidP="00CC188F">
      <w:pPr>
        <w:tabs>
          <w:tab w:val="left" w:pos="993"/>
        </w:tabs>
        <w:spacing w:line="360" w:lineRule="auto"/>
        <w:ind w:left="6" w:firstLine="703"/>
        <w:contextualSpacing/>
        <w:jc w:val="both"/>
        <w:rPr>
          <w:rFonts w:ascii="Times New Roman" w:eastAsiaTheme="minorHAnsi" w:hAnsi="Times New Roman" w:cs="Times New Roman"/>
          <w:color w:val="000000" w:themeColor="text1"/>
          <w:sz w:val="28"/>
          <w:szCs w:val="28"/>
          <w:bdr w:val="none" w:sz="0" w:space="0" w:color="auto"/>
          <w:lang w:eastAsia="en-US"/>
        </w:rPr>
      </w:pPr>
      <w:r>
        <w:rPr>
          <w:rFonts w:ascii="Times New Roman" w:hAnsi="Times New Roman" w:cs="Times New Roman"/>
          <w:bCs/>
          <w:color w:val="000000" w:themeColor="text1"/>
          <w:sz w:val="28"/>
          <w:szCs w:val="28"/>
        </w:rPr>
        <w:t>П</w:t>
      </w:r>
      <w:r w:rsidR="00A827B9" w:rsidRPr="00BE4017">
        <w:rPr>
          <w:rFonts w:ascii="Times New Roman" w:hAnsi="Times New Roman" w:cs="Times New Roman"/>
          <w:bCs/>
          <w:color w:val="000000" w:themeColor="text1"/>
          <w:sz w:val="28"/>
          <w:szCs w:val="28"/>
        </w:rPr>
        <w:t xml:space="preserve">оскольку ни ГК РФ, ни специальные законы не содержат определения энергии, в отечественной </w:t>
      </w:r>
      <w:r w:rsidR="00A827B9" w:rsidRPr="00CC188F">
        <w:rPr>
          <w:rFonts w:ascii="Times New Roman" w:hAnsi="Times New Roman" w:cs="Times New Roman"/>
          <w:bCs/>
          <w:color w:val="000000" w:themeColor="text1"/>
          <w:sz w:val="28"/>
          <w:szCs w:val="28"/>
        </w:rPr>
        <w:t>доктрине нет единой позиции по поводу правовой природы энергии.</w:t>
      </w:r>
      <w:r w:rsidR="00CC188F" w:rsidRPr="00CC188F">
        <w:rPr>
          <w:rFonts w:ascii="Times New Roman" w:hAnsi="Times New Roman" w:cs="Times New Roman"/>
          <w:bCs/>
          <w:color w:val="000000" w:themeColor="text1"/>
          <w:sz w:val="28"/>
          <w:szCs w:val="28"/>
        </w:rPr>
        <w:t xml:space="preserve"> </w:t>
      </w:r>
      <w:r w:rsidR="00A827B9" w:rsidRPr="00CC188F">
        <w:rPr>
          <w:rFonts w:ascii="Times New Roman" w:eastAsiaTheme="minorHAnsi" w:hAnsi="Times New Roman" w:cs="Times New Roman"/>
          <w:color w:val="000000" w:themeColor="text1"/>
          <w:sz w:val="28"/>
          <w:szCs w:val="28"/>
          <w:bdr w:val="none" w:sz="0" w:space="0" w:color="auto"/>
          <w:lang w:eastAsia="en-US"/>
        </w:rPr>
        <w:t>Некоторые авторы предлагали рассмотреть энергию как объект</w:t>
      </w:r>
      <w:r w:rsidR="00F977E1">
        <w:rPr>
          <w:rFonts w:ascii="Times New Roman" w:eastAsiaTheme="minorHAnsi" w:hAnsi="Times New Roman" w:cs="Times New Roman"/>
          <w:color w:val="000000" w:themeColor="text1"/>
          <w:sz w:val="28"/>
          <w:szCs w:val="28"/>
          <w:bdr w:val="none" w:sz="0" w:space="0" w:color="auto"/>
          <w:lang w:eastAsia="en-US"/>
        </w:rPr>
        <w:t xml:space="preserve"> гражданских</w:t>
      </w:r>
      <w:r w:rsidR="00A827B9" w:rsidRPr="00CC188F">
        <w:rPr>
          <w:rFonts w:ascii="Times New Roman" w:eastAsiaTheme="minorHAnsi" w:hAnsi="Times New Roman" w:cs="Times New Roman"/>
          <w:color w:val="000000" w:themeColor="text1"/>
          <w:sz w:val="28"/>
          <w:szCs w:val="28"/>
          <w:bdr w:val="none" w:sz="0" w:space="0" w:color="auto"/>
          <w:lang w:eastAsia="en-US"/>
        </w:rPr>
        <w:t xml:space="preserve"> прав, другие как объект прав suigeneris (смешанной правовой природой), что в дальнейшем находит свое выражение в определении правового режима и выбора правового инструментария в отношении энергии.</w:t>
      </w:r>
      <w:r w:rsidR="00CC188F" w:rsidRPr="00CC188F">
        <w:rPr>
          <w:rFonts w:ascii="Times New Roman" w:eastAsiaTheme="minorHAnsi" w:hAnsi="Times New Roman" w:cs="Times New Roman"/>
          <w:color w:val="000000" w:themeColor="text1"/>
          <w:sz w:val="28"/>
          <w:szCs w:val="28"/>
          <w:bdr w:val="none" w:sz="0" w:space="0" w:color="auto"/>
          <w:lang w:eastAsia="en-US"/>
        </w:rPr>
        <w:t xml:space="preserve"> </w:t>
      </w:r>
    </w:p>
    <w:p w14:paraId="67B5794A" w14:textId="77777777" w:rsidR="00CC188F" w:rsidRDefault="00CC188F" w:rsidP="00CC188F">
      <w:pPr>
        <w:tabs>
          <w:tab w:val="left" w:pos="993"/>
        </w:tabs>
        <w:spacing w:line="360" w:lineRule="auto"/>
        <w:ind w:left="6" w:firstLine="703"/>
        <w:contextualSpacing/>
        <w:jc w:val="both"/>
        <w:rPr>
          <w:rFonts w:ascii="Times New Roman" w:hAnsi="Times New Roman" w:cs="Times New Roman"/>
          <w:bCs/>
          <w:color w:val="000000" w:themeColor="text1"/>
          <w:sz w:val="28"/>
          <w:szCs w:val="28"/>
        </w:rPr>
      </w:pPr>
      <w:r w:rsidRPr="00CC188F">
        <w:rPr>
          <w:rFonts w:ascii="Times New Roman" w:hAnsi="Times New Roman" w:cs="Times New Roman"/>
          <w:bCs/>
          <w:color w:val="000000" w:themeColor="text1"/>
          <w:sz w:val="28"/>
          <w:szCs w:val="28"/>
        </w:rPr>
        <w:t>Наиболее распространенными являются такие теории</w:t>
      </w:r>
      <w:r>
        <w:rPr>
          <w:rFonts w:ascii="Times New Roman" w:hAnsi="Times New Roman" w:cs="Times New Roman"/>
          <w:bCs/>
          <w:color w:val="000000" w:themeColor="text1"/>
          <w:sz w:val="28"/>
          <w:szCs w:val="28"/>
        </w:rPr>
        <w:t xml:space="preserve"> как вещная, обязательственная, смешанная и автономная, о которых мы далее и поговорим. </w:t>
      </w:r>
    </w:p>
    <w:p w14:paraId="7062AA0E" w14:textId="77777777" w:rsidR="00EA4D3B" w:rsidRDefault="00EA4D3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br w:type="page"/>
      </w:r>
    </w:p>
    <w:p w14:paraId="1D65B897" w14:textId="086F4F39" w:rsidR="00F54436" w:rsidRPr="00F54436" w:rsidRDefault="00F54436" w:rsidP="00F54436">
      <w:pPr>
        <w:pStyle w:val="2"/>
      </w:pPr>
      <w:bookmarkStart w:id="9" w:name="_Toc8495618"/>
      <w:r w:rsidRPr="00F54436">
        <w:lastRenderedPageBreak/>
        <w:t>§</w:t>
      </w:r>
      <w:r>
        <w:t xml:space="preserve"> 1.1</w:t>
      </w:r>
      <w:r w:rsidRPr="00F54436">
        <w:t xml:space="preserve"> Вещная</w:t>
      </w:r>
      <w:r>
        <w:t xml:space="preserve"> теория энергии</w:t>
      </w:r>
      <w:bookmarkEnd w:id="9"/>
    </w:p>
    <w:p w14:paraId="6B5A131E" w14:textId="392A18C7" w:rsidR="0062557F" w:rsidRDefault="0062557F" w:rsidP="00BE4017">
      <w:pPr>
        <w:tabs>
          <w:tab w:val="left" w:pos="993"/>
        </w:tabs>
        <w:spacing w:line="360" w:lineRule="auto"/>
        <w:ind w:left="6" w:firstLine="703"/>
        <w:contextualSpacing/>
        <w:jc w:val="both"/>
        <w:rPr>
          <w:rFonts w:ascii="Times New Roman" w:hAnsi="Times New Roman" w:cs="Times New Roman"/>
          <w:color w:val="000000" w:themeColor="text1"/>
          <w:sz w:val="28"/>
          <w:szCs w:val="28"/>
        </w:rPr>
      </w:pPr>
      <w:r w:rsidRPr="00BE4017">
        <w:rPr>
          <w:rFonts w:ascii="Times New Roman" w:hAnsi="Times New Roman" w:cs="Times New Roman"/>
          <w:bCs/>
          <w:color w:val="000000" w:themeColor="text1"/>
          <w:sz w:val="28"/>
          <w:szCs w:val="28"/>
        </w:rPr>
        <w:t xml:space="preserve">Авторы </w:t>
      </w:r>
      <w:r w:rsidR="00171AC5">
        <w:rPr>
          <w:rFonts w:ascii="Times New Roman" w:hAnsi="Times New Roman" w:cs="Times New Roman"/>
          <w:bCs/>
          <w:color w:val="000000" w:themeColor="text1"/>
          <w:sz w:val="28"/>
          <w:szCs w:val="28"/>
        </w:rPr>
        <w:t>-</w:t>
      </w:r>
      <w:r w:rsidRPr="00BE4017">
        <w:rPr>
          <w:rFonts w:ascii="Times New Roman" w:hAnsi="Times New Roman" w:cs="Times New Roman"/>
          <w:bCs/>
          <w:color w:val="000000" w:themeColor="text1"/>
          <w:sz w:val="28"/>
          <w:szCs w:val="28"/>
        </w:rPr>
        <w:t xml:space="preserve"> сторонники </w:t>
      </w:r>
      <w:r w:rsidRPr="00BE4017">
        <w:rPr>
          <w:rFonts w:ascii="Times New Roman" w:hAnsi="Times New Roman" w:cs="Times New Roman"/>
          <w:b/>
          <w:bCs/>
          <w:color w:val="000000" w:themeColor="text1"/>
          <w:sz w:val="28"/>
          <w:szCs w:val="28"/>
        </w:rPr>
        <w:t>вещной теории</w:t>
      </w:r>
      <w:r w:rsidRPr="00BE4017">
        <w:rPr>
          <w:rFonts w:ascii="Times New Roman" w:hAnsi="Times New Roman" w:cs="Times New Roman"/>
          <w:bCs/>
          <w:color w:val="000000" w:themeColor="text1"/>
          <w:sz w:val="28"/>
          <w:szCs w:val="28"/>
        </w:rPr>
        <w:t xml:space="preserve">, в частности </w:t>
      </w:r>
      <w:proofErr w:type="gramStart"/>
      <w:r w:rsidRPr="00BE4017">
        <w:rPr>
          <w:rFonts w:ascii="Times New Roman" w:hAnsi="Times New Roman" w:cs="Times New Roman"/>
          <w:bCs/>
          <w:color w:val="000000" w:themeColor="text1"/>
          <w:sz w:val="28"/>
          <w:szCs w:val="28"/>
        </w:rPr>
        <w:t>С.М.</w:t>
      </w:r>
      <w:proofErr w:type="gramEnd"/>
      <w:r w:rsidRPr="00BE4017">
        <w:rPr>
          <w:rFonts w:ascii="Times New Roman" w:hAnsi="Times New Roman" w:cs="Times New Roman"/>
          <w:bCs/>
          <w:color w:val="000000" w:themeColor="text1"/>
          <w:sz w:val="28"/>
          <w:szCs w:val="28"/>
        </w:rPr>
        <w:t xml:space="preserve"> Корнеев, Ю.С. Гамбаров, счита</w:t>
      </w:r>
      <w:r w:rsidR="00775003">
        <w:rPr>
          <w:rFonts w:ascii="Times New Roman" w:hAnsi="Times New Roman" w:cs="Times New Roman"/>
          <w:bCs/>
          <w:color w:val="000000" w:themeColor="text1"/>
          <w:sz w:val="28"/>
          <w:szCs w:val="28"/>
        </w:rPr>
        <w:t>ли</w:t>
      </w:r>
      <w:r w:rsidRPr="00BE4017">
        <w:rPr>
          <w:rFonts w:ascii="Times New Roman" w:hAnsi="Times New Roman" w:cs="Times New Roman"/>
          <w:bCs/>
          <w:color w:val="000000" w:themeColor="text1"/>
          <w:sz w:val="28"/>
          <w:szCs w:val="28"/>
        </w:rPr>
        <w:t>, что энергия представляет собой вещь (товар)</w:t>
      </w:r>
      <w:r w:rsidRPr="00BE4017">
        <w:rPr>
          <w:rFonts w:ascii="Times New Roman" w:hAnsi="Times New Roman" w:cs="Times New Roman"/>
          <w:color w:val="000000" w:themeColor="text1"/>
          <w:sz w:val="28"/>
          <w:szCs w:val="28"/>
        </w:rPr>
        <w:t>.</w:t>
      </w:r>
    </w:p>
    <w:p w14:paraId="69DCD41F" w14:textId="5833D64C" w:rsidR="00D875E9" w:rsidRPr="00BE4017" w:rsidRDefault="00D875E9" w:rsidP="00BE4017">
      <w:pPr>
        <w:tabs>
          <w:tab w:val="left" w:pos="993"/>
        </w:tabs>
        <w:spacing w:line="360" w:lineRule="auto"/>
        <w:ind w:left="6" w:firstLine="703"/>
        <w:contextualSpacing/>
        <w:jc w:val="both"/>
        <w:rPr>
          <w:rFonts w:ascii="Times New Roman" w:hAnsi="Times New Roman" w:cs="Times New Roman"/>
          <w:color w:val="000000" w:themeColor="text1"/>
          <w:sz w:val="28"/>
          <w:szCs w:val="28"/>
        </w:rPr>
      </w:pPr>
      <w:r w:rsidRPr="00D875E9">
        <w:rPr>
          <w:rFonts w:ascii="Times New Roman" w:hAnsi="Times New Roman" w:cs="Times New Roman"/>
          <w:color w:val="000000" w:themeColor="text1"/>
          <w:sz w:val="28"/>
          <w:szCs w:val="28"/>
        </w:rPr>
        <w:t>Ю.С. Гамбаров</w:t>
      </w:r>
      <w:r>
        <w:rPr>
          <w:rFonts w:ascii="Times New Roman" w:hAnsi="Times New Roman" w:cs="Times New Roman"/>
          <w:color w:val="000000" w:themeColor="text1"/>
          <w:sz w:val="28"/>
          <w:szCs w:val="28"/>
        </w:rPr>
        <w:t xml:space="preserve"> писал, что</w:t>
      </w:r>
      <w:r w:rsidRPr="00D875E9">
        <w:rPr>
          <w:rFonts w:ascii="Times New Roman" w:hAnsi="Times New Roman" w:cs="Times New Roman"/>
          <w:color w:val="000000" w:themeColor="text1"/>
          <w:sz w:val="28"/>
          <w:szCs w:val="28"/>
        </w:rPr>
        <w:t xml:space="preserve"> </w:t>
      </w:r>
      <w:r w:rsidR="00331E00">
        <w:rPr>
          <w:rFonts w:ascii="Times New Roman" w:hAnsi="Times New Roman" w:cs="Times New Roman"/>
          <w:color w:val="000000" w:themeColor="text1"/>
          <w:sz w:val="28"/>
          <w:szCs w:val="28"/>
        </w:rPr>
        <w:t>«</w:t>
      </w:r>
      <w:r w:rsidRPr="00D875E9">
        <w:rPr>
          <w:rFonts w:ascii="Times New Roman" w:hAnsi="Times New Roman" w:cs="Times New Roman"/>
          <w:color w:val="000000" w:themeColor="text1"/>
          <w:sz w:val="28"/>
          <w:szCs w:val="28"/>
        </w:rPr>
        <w:t>энергия все-таки должна быть признана вещью, хотя бы потому, что она распределяется как самостоятельная и оборотная ценность и гражданский оборот связывает с ней те же представления, что и со всеми другими телесными вещами</w:t>
      </w:r>
      <w:r w:rsidR="00331E00">
        <w:rPr>
          <w:rFonts w:ascii="Times New Roman" w:hAnsi="Times New Roman" w:cs="Times New Roman"/>
          <w:color w:val="000000" w:themeColor="text1"/>
          <w:sz w:val="28"/>
          <w:szCs w:val="28"/>
        </w:rPr>
        <w:t>»</w:t>
      </w:r>
      <w:r w:rsidR="00775003">
        <w:rPr>
          <w:rStyle w:val="a7"/>
          <w:rFonts w:ascii="Times New Roman" w:hAnsi="Times New Roman" w:cs="Times New Roman"/>
          <w:color w:val="000000" w:themeColor="text1"/>
          <w:sz w:val="28"/>
          <w:szCs w:val="28"/>
        </w:rPr>
        <w:footnoteReference w:id="17"/>
      </w:r>
      <w:r w:rsidR="00775003">
        <w:rPr>
          <w:rFonts w:ascii="Times New Roman" w:hAnsi="Times New Roman" w:cs="Times New Roman"/>
          <w:color w:val="000000" w:themeColor="text1"/>
          <w:sz w:val="28"/>
          <w:szCs w:val="28"/>
        </w:rPr>
        <w:t>.</w:t>
      </w:r>
    </w:p>
    <w:p w14:paraId="799C680C" w14:textId="22CFE02C" w:rsidR="0062557F" w:rsidRPr="00BE4017" w:rsidRDefault="0062557F" w:rsidP="00BE4017">
      <w:pPr>
        <w:tabs>
          <w:tab w:val="left" w:pos="993"/>
        </w:tabs>
        <w:spacing w:line="360" w:lineRule="auto"/>
        <w:ind w:left="6" w:firstLine="703"/>
        <w:contextualSpacing/>
        <w:jc w:val="both"/>
        <w:rPr>
          <w:rFonts w:ascii="Times New Roman" w:hAnsi="Times New Roman" w:cs="Times New Roman"/>
          <w:color w:val="000000" w:themeColor="text1"/>
          <w:sz w:val="28"/>
          <w:szCs w:val="28"/>
        </w:rPr>
      </w:pPr>
      <w:r w:rsidRPr="00BE4017">
        <w:rPr>
          <w:rFonts w:ascii="Times New Roman" w:hAnsi="Times New Roman" w:cs="Times New Roman"/>
          <w:color w:val="000000" w:themeColor="text1"/>
          <w:sz w:val="28"/>
          <w:szCs w:val="28"/>
        </w:rPr>
        <w:t>Азамат Давлетович</w:t>
      </w:r>
      <w:r w:rsidR="00BE4017">
        <w:rPr>
          <w:rFonts w:ascii="Times New Roman" w:hAnsi="Times New Roman" w:cs="Times New Roman"/>
          <w:color w:val="000000" w:themeColor="text1"/>
          <w:sz w:val="28"/>
          <w:szCs w:val="28"/>
        </w:rPr>
        <w:t xml:space="preserve"> </w:t>
      </w:r>
      <w:r w:rsidRPr="00BE4017">
        <w:rPr>
          <w:rFonts w:ascii="Times New Roman" w:hAnsi="Times New Roman" w:cs="Times New Roman"/>
          <w:color w:val="000000" w:themeColor="text1"/>
          <w:sz w:val="28"/>
          <w:szCs w:val="28"/>
        </w:rPr>
        <w:t xml:space="preserve">Жанэ в работе «Электроэнергия как особого рода вещь» утверждал, что </w:t>
      </w:r>
      <w:r w:rsidR="00331E00">
        <w:rPr>
          <w:rFonts w:ascii="Times New Roman" w:hAnsi="Times New Roman" w:cs="Times New Roman"/>
          <w:color w:val="000000" w:themeColor="text1"/>
          <w:sz w:val="28"/>
          <w:szCs w:val="28"/>
        </w:rPr>
        <w:t>«</w:t>
      </w:r>
      <w:r w:rsidRPr="00BE4017">
        <w:rPr>
          <w:rFonts w:ascii="Times New Roman" w:hAnsi="Times New Roman" w:cs="Times New Roman"/>
          <w:color w:val="000000" w:themeColor="text1"/>
          <w:sz w:val="28"/>
          <w:szCs w:val="28"/>
        </w:rPr>
        <w:t>с гражданско</w:t>
      </w:r>
      <w:r w:rsidR="00171AC5">
        <w:rPr>
          <w:rFonts w:ascii="Times New Roman" w:hAnsi="Times New Roman" w:cs="Times New Roman"/>
          <w:color w:val="000000" w:themeColor="text1"/>
          <w:sz w:val="28"/>
          <w:szCs w:val="28"/>
        </w:rPr>
        <w:t>-</w:t>
      </w:r>
      <w:r w:rsidRPr="00BE4017">
        <w:rPr>
          <w:rFonts w:ascii="Times New Roman" w:hAnsi="Times New Roman" w:cs="Times New Roman"/>
          <w:color w:val="000000" w:themeColor="text1"/>
          <w:sz w:val="28"/>
          <w:szCs w:val="28"/>
        </w:rPr>
        <w:t xml:space="preserve">правовой точки зрения энергию следует относить к категории вещей (так называемому </w:t>
      </w:r>
      <w:r w:rsidRPr="00BE4017">
        <w:rPr>
          <w:rFonts w:ascii="Times New Roman" w:hAnsi="Times New Roman" w:cs="Times New Roman"/>
          <w:i/>
          <w:color w:val="000000" w:themeColor="text1"/>
          <w:sz w:val="28"/>
          <w:szCs w:val="28"/>
        </w:rPr>
        <w:t>бестелесному имуществу</w:t>
      </w:r>
      <w:r w:rsidRPr="00BE4017">
        <w:rPr>
          <w:rFonts w:ascii="Times New Roman" w:hAnsi="Times New Roman" w:cs="Times New Roman"/>
          <w:color w:val="000000" w:themeColor="text1"/>
          <w:sz w:val="28"/>
          <w:szCs w:val="28"/>
        </w:rPr>
        <w:t>), обладающих рядом специфических свойств, которые не позволяют использовать ее в гражданском обороте в полной мере</w:t>
      </w:r>
      <w:r w:rsidR="00331E00">
        <w:rPr>
          <w:rFonts w:ascii="Times New Roman" w:hAnsi="Times New Roman" w:cs="Times New Roman"/>
          <w:color w:val="000000" w:themeColor="text1"/>
          <w:sz w:val="28"/>
          <w:szCs w:val="28"/>
        </w:rPr>
        <w:t>»</w:t>
      </w:r>
      <w:r w:rsidRPr="00BE4017">
        <w:rPr>
          <w:rStyle w:val="a7"/>
          <w:rFonts w:ascii="Times New Roman" w:hAnsi="Times New Roman" w:cs="Times New Roman"/>
          <w:color w:val="000000" w:themeColor="text1"/>
          <w:sz w:val="28"/>
          <w:szCs w:val="28"/>
        </w:rPr>
        <w:footnoteReference w:id="18"/>
      </w:r>
      <w:r w:rsidRPr="00BE4017">
        <w:rPr>
          <w:rFonts w:ascii="Times New Roman" w:hAnsi="Times New Roman" w:cs="Times New Roman"/>
          <w:color w:val="000000" w:themeColor="text1"/>
          <w:sz w:val="28"/>
          <w:szCs w:val="28"/>
        </w:rPr>
        <w:t>.</w:t>
      </w:r>
    </w:p>
    <w:p w14:paraId="005081D5" w14:textId="6FCE4F81" w:rsidR="0057732F" w:rsidRPr="00BE4017" w:rsidRDefault="0062557F" w:rsidP="00BE4017">
      <w:pPr>
        <w:tabs>
          <w:tab w:val="left" w:pos="993"/>
        </w:tabs>
        <w:spacing w:line="360" w:lineRule="auto"/>
        <w:ind w:left="6" w:firstLine="703"/>
        <w:contextualSpacing/>
        <w:jc w:val="both"/>
        <w:rPr>
          <w:rFonts w:ascii="Times New Roman" w:hAnsi="Times New Roman" w:cs="Times New Roman"/>
          <w:color w:val="000000" w:themeColor="text1"/>
          <w:sz w:val="28"/>
          <w:szCs w:val="28"/>
        </w:rPr>
      </w:pPr>
      <w:r w:rsidRPr="00BE4017">
        <w:rPr>
          <w:rFonts w:ascii="Times New Roman" w:hAnsi="Times New Roman" w:cs="Times New Roman"/>
          <w:color w:val="000000" w:themeColor="text1"/>
          <w:sz w:val="28"/>
          <w:szCs w:val="28"/>
        </w:rPr>
        <w:t xml:space="preserve">И.А. Лукьянцева считала целесообразным относить энергию к иному имуществу </w:t>
      </w:r>
      <w:r w:rsidR="00171AC5">
        <w:rPr>
          <w:rFonts w:ascii="Times New Roman" w:hAnsi="Times New Roman" w:cs="Times New Roman"/>
          <w:color w:val="000000" w:themeColor="text1"/>
          <w:sz w:val="28"/>
          <w:szCs w:val="28"/>
        </w:rPr>
        <w:t>-</w:t>
      </w:r>
      <w:r w:rsidRPr="00BE4017">
        <w:rPr>
          <w:rFonts w:ascii="Times New Roman" w:hAnsi="Times New Roman" w:cs="Times New Roman"/>
          <w:color w:val="000000" w:themeColor="text1"/>
          <w:sz w:val="28"/>
          <w:szCs w:val="28"/>
        </w:rPr>
        <w:t xml:space="preserve"> функциональн</w:t>
      </w:r>
      <w:r w:rsidR="0057732F" w:rsidRPr="00BE4017">
        <w:rPr>
          <w:rFonts w:ascii="Times New Roman" w:hAnsi="Times New Roman" w:cs="Times New Roman"/>
          <w:color w:val="000000" w:themeColor="text1"/>
          <w:sz w:val="28"/>
          <w:szCs w:val="28"/>
        </w:rPr>
        <w:t>ому</w:t>
      </w:r>
      <w:r w:rsidRPr="00BE4017">
        <w:rPr>
          <w:rFonts w:ascii="Times New Roman" w:hAnsi="Times New Roman" w:cs="Times New Roman"/>
          <w:color w:val="000000" w:themeColor="text1"/>
          <w:sz w:val="28"/>
          <w:szCs w:val="28"/>
        </w:rPr>
        <w:t xml:space="preserve"> аналог</w:t>
      </w:r>
      <w:r w:rsidR="0057732F" w:rsidRPr="00BE4017">
        <w:rPr>
          <w:rFonts w:ascii="Times New Roman" w:hAnsi="Times New Roman" w:cs="Times New Roman"/>
          <w:color w:val="000000" w:themeColor="text1"/>
          <w:sz w:val="28"/>
          <w:szCs w:val="28"/>
        </w:rPr>
        <w:t>у</w:t>
      </w:r>
      <w:r w:rsidRPr="00BE4017">
        <w:rPr>
          <w:rFonts w:ascii="Times New Roman" w:hAnsi="Times New Roman" w:cs="Times New Roman"/>
          <w:color w:val="000000" w:themeColor="text1"/>
          <w:sz w:val="28"/>
          <w:szCs w:val="28"/>
        </w:rPr>
        <w:t xml:space="preserve"> вещей,</w:t>
      </w:r>
      <w:r w:rsidRPr="00BE4017">
        <w:rPr>
          <w:rStyle w:val="a7"/>
          <w:rFonts w:ascii="Times New Roman" w:hAnsi="Times New Roman" w:cs="Times New Roman"/>
          <w:color w:val="000000" w:themeColor="text1"/>
          <w:sz w:val="28"/>
          <w:szCs w:val="28"/>
        </w:rPr>
        <w:footnoteReference w:id="19"/>
      </w:r>
      <w:r w:rsidRPr="00BE4017">
        <w:rPr>
          <w:rFonts w:ascii="Times New Roman" w:hAnsi="Times New Roman" w:cs="Times New Roman"/>
          <w:color w:val="000000" w:themeColor="text1"/>
          <w:sz w:val="28"/>
          <w:szCs w:val="28"/>
        </w:rPr>
        <w:t xml:space="preserve"> а </w:t>
      </w:r>
      <w:proofErr w:type="gramStart"/>
      <w:r w:rsidRPr="00BE4017">
        <w:rPr>
          <w:rFonts w:ascii="Times New Roman" w:hAnsi="Times New Roman" w:cs="Times New Roman"/>
          <w:color w:val="000000" w:themeColor="text1"/>
          <w:sz w:val="28"/>
          <w:szCs w:val="28"/>
        </w:rPr>
        <w:t>И.В.</w:t>
      </w:r>
      <w:proofErr w:type="gramEnd"/>
      <w:r w:rsidRPr="00BE4017">
        <w:rPr>
          <w:rFonts w:ascii="Times New Roman" w:hAnsi="Times New Roman" w:cs="Times New Roman"/>
          <w:color w:val="000000" w:themeColor="text1"/>
          <w:sz w:val="28"/>
          <w:szCs w:val="28"/>
        </w:rPr>
        <w:t xml:space="preserve"> Елисеев предлагал рассматривать электрическую энергию как движимую, простую, делимую, потребляемую вещь, определяемую родовыми признаками</w:t>
      </w:r>
      <w:r w:rsidRPr="00BE4017">
        <w:rPr>
          <w:rStyle w:val="a7"/>
          <w:rFonts w:ascii="Times New Roman" w:hAnsi="Times New Roman" w:cs="Times New Roman"/>
          <w:color w:val="000000" w:themeColor="text1"/>
          <w:sz w:val="28"/>
          <w:szCs w:val="28"/>
        </w:rPr>
        <w:footnoteReference w:id="20"/>
      </w:r>
      <w:r w:rsidRPr="00BE4017">
        <w:rPr>
          <w:rFonts w:ascii="Times New Roman" w:hAnsi="Times New Roman" w:cs="Times New Roman"/>
          <w:color w:val="000000" w:themeColor="text1"/>
          <w:sz w:val="28"/>
          <w:szCs w:val="28"/>
        </w:rPr>
        <w:t>.</w:t>
      </w:r>
    </w:p>
    <w:p w14:paraId="1EFB7312" w14:textId="328439DE" w:rsidR="00775003" w:rsidRPr="00CC188F" w:rsidRDefault="0048253B" w:rsidP="00775003">
      <w:pPr>
        <w:tabs>
          <w:tab w:val="left" w:pos="993"/>
        </w:tabs>
        <w:spacing w:line="360" w:lineRule="auto"/>
        <w:ind w:left="6" w:firstLine="703"/>
        <w:contextualSpacing/>
        <w:jc w:val="both"/>
        <w:rPr>
          <w:rFonts w:ascii="Times New Roman" w:eastAsiaTheme="minorHAnsi" w:hAnsi="Times New Roman" w:cs="Times New Roman"/>
          <w:color w:val="000000" w:themeColor="text1"/>
          <w:sz w:val="28"/>
          <w:szCs w:val="28"/>
          <w:bdr w:val="none" w:sz="0" w:space="0" w:color="auto"/>
          <w:lang w:eastAsia="en-US"/>
        </w:rPr>
      </w:pPr>
      <w:r w:rsidRPr="00BE4017">
        <w:rPr>
          <w:rFonts w:ascii="Times New Roman" w:hAnsi="Times New Roman" w:cs="Times New Roman"/>
          <w:color w:val="000000" w:themeColor="text1"/>
          <w:sz w:val="28"/>
          <w:szCs w:val="28"/>
        </w:rPr>
        <w:t>То есть понимание энергии как вещи исходит и</w:t>
      </w:r>
      <w:r w:rsidR="007A7EC6" w:rsidRPr="00BE4017">
        <w:rPr>
          <w:rFonts w:ascii="Times New Roman" w:hAnsi="Times New Roman" w:cs="Times New Roman"/>
          <w:color w:val="000000" w:themeColor="text1"/>
          <w:sz w:val="28"/>
          <w:szCs w:val="28"/>
        </w:rPr>
        <w:t>з</w:t>
      </w:r>
      <w:r w:rsidRPr="00BE4017">
        <w:rPr>
          <w:rFonts w:ascii="Times New Roman" w:hAnsi="Times New Roman" w:cs="Times New Roman"/>
          <w:color w:val="000000" w:themeColor="text1"/>
          <w:sz w:val="28"/>
          <w:szCs w:val="28"/>
        </w:rPr>
        <w:t xml:space="preserve"> прочтения положени</w:t>
      </w:r>
      <w:r w:rsidR="007A7EC6" w:rsidRPr="00BE4017">
        <w:rPr>
          <w:rFonts w:ascii="Times New Roman" w:hAnsi="Times New Roman" w:cs="Times New Roman"/>
          <w:color w:val="000000" w:themeColor="text1"/>
          <w:sz w:val="28"/>
          <w:szCs w:val="28"/>
        </w:rPr>
        <w:t>й</w:t>
      </w:r>
      <w:r w:rsidRPr="00BE4017">
        <w:rPr>
          <w:rFonts w:ascii="Times New Roman" w:hAnsi="Times New Roman" w:cs="Times New Roman"/>
          <w:color w:val="000000" w:themeColor="text1"/>
          <w:sz w:val="28"/>
          <w:szCs w:val="28"/>
        </w:rPr>
        <w:t xml:space="preserve"> </w:t>
      </w:r>
      <w:r w:rsidR="00277ACE">
        <w:rPr>
          <w:rStyle w:val="blk"/>
          <w:rFonts w:ascii="Times New Roman" w:hAnsi="Times New Roman" w:cs="Times New Roman"/>
          <w:color w:val="000000" w:themeColor="text1"/>
          <w:sz w:val="28"/>
          <w:szCs w:val="28"/>
        </w:rPr>
        <w:t>ГК РФ</w:t>
      </w:r>
      <w:r w:rsidR="007A7EC6" w:rsidRPr="00BE4017">
        <w:rPr>
          <w:rFonts w:ascii="Times New Roman" w:hAnsi="Times New Roman" w:cs="Times New Roman"/>
          <w:color w:val="000000" w:themeColor="text1"/>
          <w:sz w:val="28"/>
          <w:szCs w:val="28"/>
        </w:rPr>
        <w:t xml:space="preserve">, в том числе положений о </w:t>
      </w:r>
      <w:r w:rsidR="007A7EC6" w:rsidRPr="00775003">
        <w:rPr>
          <w:rFonts w:ascii="Times New Roman" w:hAnsi="Times New Roman" w:cs="Times New Roman"/>
          <w:color w:val="000000" w:themeColor="text1"/>
          <w:sz w:val="28"/>
          <w:szCs w:val="28"/>
        </w:rPr>
        <w:t>договоре энергоснабжения.</w:t>
      </w:r>
      <w:r w:rsidR="00C0033F">
        <w:rPr>
          <w:rFonts w:ascii="Times New Roman" w:hAnsi="Times New Roman" w:cs="Times New Roman"/>
          <w:color w:val="000000" w:themeColor="text1"/>
          <w:sz w:val="28"/>
          <w:szCs w:val="28"/>
        </w:rPr>
        <w:t xml:space="preserve"> </w:t>
      </w:r>
      <w:r w:rsidR="00775003" w:rsidRPr="00775003">
        <w:rPr>
          <w:rFonts w:ascii="Times New Roman" w:eastAsiaTheme="minorHAnsi" w:hAnsi="Times New Roman" w:cs="Times New Roman"/>
          <w:color w:val="000000" w:themeColor="text1"/>
          <w:sz w:val="28"/>
          <w:szCs w:val="28"/>
          <w:bdr w:val="none" w:sz="0" w:space="0" w:color="auto"/>
          <w:lang w:eastAsia="en-US"/>
        </w:rPr>
        <w:t xml:space="preserve">В обосновании своих </w:t>
      </w:r>
      <w:r w:rsidR="00775003" w:rsidRPr="00775003">
        <w:rPr>
          <w:rFonts w:ascii="Times New Roman" w:hAnsi="Times New Roman" w:cs="Times New Roman"/>
          <w:color w:val="000000" w:themeColor="text1"/>
          <w:sz w:val="28"/>
          <w:szCs w:val="28"/>
        </w:rPr>
        <w:t xml:space="preserve">позиций авторы ссылались на то, что </w:t>
      </w:r>
      <w:r w:rsidR="00020C8A">
        <w:rPr>
          <w:rFonts w:ascii="Times New Roman" w:hAnsi="Times New Roman" w:cs="Times New Roman"/>
          <w:color w:val="000000" w:themeColor="text1"/>
          <w:sz w:val="28"/>
          <w:szCs w:val="28"/>
        </w:rPr>
        <w:t xml:space="preserve">несмотря на то, что </w:t>
      </w:r>
      <w:r w:rsidR="00775003" w:rsidRPr="00775003">
        <w:rPr>
          <w:rFonts w:ascii="Times New Roman" w:hAnsi="Times New Roman" w:cs="Times New Roman"/>
          <w:color w:val="000000" w:themeColor="text1"/>
          <w:sz w:val="28"/>
          <w:szCs w:val="28"/>
        </w:rPr>
        <w:t>переход права собственности на энергию по договору энергоснабжения не предусмотрен, что является традиционным для договора купли-продажи</w:t>
      </w:r>
      <w:r w:rsidR="00020C8A">
        <w:rPr>
          <w:rFonts w:ascii="Times New Roman" w:hAnsi="Times New Roman" w:cs="Times New Roman"/>
          <w:color w:val="000000" w:themeColor="text1"/>
          <w:sz w:val="28"/>
          <w:szCs w:val="28"/>
        </w:rPr>
        <w:t xml:space="preserve">, </w:t>
      </w:r>
      <w:r w:rsidR="00775003" w:rsidRPr="00775003">
        <w:rPr>
          <w:rFonts w:ascii="Times New Roman" w:hAnsi="Times New Roman" w:cs="Times New Roman"/>
          <w:color w:val="000000" w:themeColor="text1"/>
          <w:sz w:val="28"/>
          <w:szCs w:val="28"/>
        </w:rPr>
        <w:t xml:space="preserve">в соответствии с п. 5 ст. 454 </w:t>
      </w:r>
      <w:r w:rsidR="00277ACE">
        <w:rPr>
          <w:rStyle w:val="blk"/>
          <w:rFonts w:ascii="Times New Roman" w:hAnsi="Times New Roman" w:cs="Times New Roman"/>
          <w:color w:val="000000" w:themeColor="text1"/>
          <w:sz w:val="28"/>
          <w:szCs w:val="28"/>
        </w:rPr>
        <w:t>ГК РФ</w:t>
      </w:r>
      <w:r w:rsidR="00277ACE" w:rsidRPr="00BE4017">
        <w:rPr>
          <w:rStyle w:val="blk"/>
          <w:rFonts w:ascii="Times New Roman" w:hAnsi="Times New Roman" w:cs="Times New Roman"/>
          <w:color w:val="000000" w:themeColor="text1"/>
          <w:sz w:val="28"/>
          <w:szCs w:val="28"/>
        </w:rPr>
        <w:t xml:space="preserve"> </w:t>
      </w:r>
      <w:r w:rsidR="00775003" w:rsidRPr="00775003">
        <w:rPr>
          <w:rFonts w:ascii="Times New Roman" w:hAnsi="Times New Roman" w:cs="Times New Roman"/>
          <w:color w:val="000000" w:themeColor="text1"/>
          <w:sz w:val="28"/>
          <w:szCs w:val="28"/>
        </w:rPr>
        <w:t xml:space="preserve">к отдельным видам договора купли-продажи общие положения о договоре купли-продажи применяются только в том случае, если иное не предусмотрено правилами </w:t>
      </w:r>
      <w:r w:rsidR="00277ACE">
        <w:rPr>
          <w:rStyle w:val="blk"/>
          <w:rFonts w:ascii="Times New Roman" w:hAnsi="Times New Roman" w:cs="Times New Roman"/>
          <w:color w:val="000000" w:themeColor="text1"/>
          <w:sz w:val="28"/>
          <w:szCs w:val="28"/>
        </w:rPr>
        <w:t>ГК РФ</w:t>
      </w:r>
      <w:r w:rsidR="00277ACE" w:rsidRPr="00BE4017">
        <w:rPr>
          <w:rStyle w:val="blk"/>
          <w:rFonts w:ascii="Times New Roman" w:hAnsi="Times New Roman" w:cs="Times New Roman"/>
          <w:color w:val="000000" w:themeColor="text1"/>
          <w:sz w:val="28"/>
          <w:szCs w:val="28"/>
        </w:rPr>
        <w:t xml:space="preserve"> </w:t>
      </w:r>
      <w:r w:rsidR="00775003" w:rsidRPr="00775003">
        <w:rPr>
          <w:rFonts w:ascii="Times New Roman" w:hAnsi="Times New Roman" w:cs="Times New Roman"/>
          <w:color w:val="000000" w:themeColor="text1"/>
          <w:sz w:val="28"/>
          <w:szCs w:val="28"/>
        </w:rPr>
        <w:t>об этих видах договоров.</w:t>
      </w:r>
      <w:r w:rsidR="00020C8A">
        <w:rPr>
          <w:rFonts w:ascii="Times New Roman" w:hAnsi="Times New Roman" w:cs="Times New Roman"/>
          <w:color w:val="000000" w:themeColor="text1"/>
          <w:sz w:val="28"/>
          <w:szCs w:val="28"/>
        </w:rPr>
        <w:t xml:space="preserve"> В связи с чем </w:t>
      </w:r>
      <w:r w:rsidR="00020C8A" w:rsidRPr="00020C8A">
        <w:rPr>
          <w:rFonts w:ascii="Times New Roman" w:hAnsi="Times New Roman" w:cs="Times New Roman"/>
          <w:color w:val="000000" w:themeColor="text1"/>
          <w:sz w:val="28"/>
          <w:szCs w:val="28"/>
        </w:rPr>
        <w:t>законодательного противоречия в данном случае не наблюдается</w:t>
      </w:r>
      <w:r w:rsidR="00020C8A">
        <w:rPr>
          <w:rFonts w:ascii="Times New Roman" w:hAnsi="Times New Roman" w:cs="Times New Roman"/>
          <w:color w:val="000000" w:themeColor="text1"/>
          <w:sz w:val="28"/>
          <w:szCs w:val="28"/>
        </w:rPr>
        <w:t>.</w:t>
      </w:r>
    </w:p>
    <w:p w14:paraId="47FEA38E" w14:textId="77777777" w:rsidR="00775003" w:rsidRDefault="00001D09" w:rsidP="00BE4017">
      <w:pPr>
        <w:tabs>
          <w:tab w:val="left" w:pos="993"/>
        </w:tabs>
        <w:spacing w:line="360" w:lineRule="auto"/>
        <w:ind w:left="6" w:firstLine="703"/>
        <w:contextualSpacing/>
        <w:jc w:val="both"/>
        <w:rPr>
          <w:rFonts w:ascii="Times New Roman" w:hAnsi="Times New Roman" w:cs="Times New Roman"/>
          <w:color w:val="000000" w:themeColor="text1"/>
          <w:sz w:val="28"/>
          <w:szCs w:val="28"/>
        </w:rPr>
      </w:pPr>
      <w:r w:rsidRPr="00BE4017">
        <w:rPr>
          <w:rFonts w:ascii="Times New Roman" w:hAnsi="Times New Roman" w:cs="Times New Roman"/>
          <w:color w:val="000000" w:themeColor="text1"/>
          <w:sz w:val="28"/>
          <w:szCs w:val="28"/>
        </w:rPr>
        <w:lastRenderedPageBreak/>
        <w:t xml:space="preserve">В отношении указанной теории с момента своего возникновения было высказано много критики. </w:t>
      </w:r>
    </w:p>
    <w:p w14:paraId="0976F925" w14:textId="6E016EA5" w:rsidR="0062557F" w:rsidRPr="00BE4017" w:rsidRDefault="00001D09" w:rsidP="00BE4017">
      <w:pPr>
        <w:tabs>
          <w:tab w:val="left" w:pos="993"/>
        </w:tabs>
        <w:spacing w:line="360" w:lineRule="auto"/>
        <w:ind w:left="6" w:firstLine="703"/>
        <w:contextualSpacing/>
        <w:jc w:val="both"/>
        <w:rPr>
          <w:rFonts w:ascii="Times New Roman" w:hAnsi="Times New Roman" w:cs="Times New Roman"/>
          <w:color w:val="000000" w:themeColor="text1"/>
          <w:sz w:val="28"/>
          <w:szCs w:val="28"/>
        </w:rPr>
      </w:pPr>
      <w:r w:rsidRPr="00BE4017">
        <w:rPr>
          <w:rFonts w:ascii="Times New Roman" w:hAnsi="Times New Roman" w:cs="Times New Roman"/>
          <w:color w:val="000000" w:themeColor="text1"/>
          <w:sz w:val="28"/>
          <w:szCs w:val="28"/>
        </w:rPr>
        <w:t xml:space="preserve">Так, например, </w:t>
      </w:r>
      <w:r w:rsidR="0057732F" w:rsidRPr="00BE4017">
        <w:rPr>
          <w:rFonts w:ascii="Times New Roman" w:hAnsi="Times New Roman" w:cs="Times New Roman"/>
          <w:color w:val="000000" w:themeColor="text1"/>
          <w:sz w:val="28"/>
          <w:szCs w:val="28"/>
        </w:rPr>
        <w:t>В.А.</w:t>
      </w:r>
      <w:r w:rsidR="00BE4017">
        <w:rPr>
          <w:rFonts w:ascii="Times New Roman" w:hAnsi="Times New Roman" w:cs="Times New Roman"/>
          <w:color w:val="000000" w:themeColor="text1"/>
          <w:sz w:val="28"/>
          <w:szCs w:val="28"/>
        </w:rPr>
        <w:t xml:space="preserve"> </w:t>
      </w:r>
      <w:r w:rsidR="0062557F" w:rsidRPr="00BE4017">
        <w:rPr>
          <w:rFonts w:ascii="Times New Roman" w:hAnsi="Times New Roman" w:cs="Times New Roman"/>
          <w:color w:val="000000" w:themeColor="text1"/>
          <w:sz w:val="28"/>
          <w:szCs w:val="28"/>
        </w:rPr>
        <w:t xml:space="preserve">Лапач, </w:t>
      </w:r>
      <w:r w:rsidRPr="00BE4017">
        <w:rPr>
          <w:rFonts w:ascii="Times New Roman" w:hAnsi="Times New Roman" w:cs="Times New Roman"/>
          <w:color w:val="000000" w:themeColor="text1"/>
          <w:sz w:val="28"/>
          <w:szCs w:val="28"/>
        </w:rPr>
        <w:t>утверждал</w:t>
      </w:r>
      <w:r w:rsidR="0062557F" w:rsidRPr="00BE4017">
        <w:rPr>
          <w:rFonts w:ascii="Times New Roman" w:hAnsi="Times New Roman" w:cs="Times New Roman"/>
          <w:color w:val="000000" w:themeColor="text1"/>
          <w:sz w:val="28"/>
          <w:szCs w:val="28"/>
        </w:rPr>
        <w:t xml:space="preserve">, что «не любой материальный объект гражданского права является вещью», а «различного рода энергии» вкупе с рядом других объектов гражданского права являются </w:t>
      </w:r>
      <w:r w:rsidRPr="00BE4017">
        <w:rPr>
          <w:rFonts w:ascii="Times New Roman" w:hAnsi="Times New Roman" w:cs="Times New Roman"/>
          <w:color w:val="000000" w:themeColor="text1"/>
          <w:sz w:val="28"/>
          <w:szCs w:val="28"/>
        </w:rPr>
        <w:t>«</w:t>
      </w:r>
      <w:r w:rsidR="0062557F" w:rsidRPr="00BE4017">
        <w:rPr>
          <w:rFonts w:ascii="Times New Roman" w:hAnsi="Times New Roman" w:cs="Times New Roman"/>
          <w:color w:val="000000" w:themeColor="text1"/>
          <w:sz w:val="28"/>
          <w:szCs w:val="28"/>
        </w:rPr>
        <w:t>невещественными материальными объектами</w:t>
      </w:r>
      <w:r w:rsidRPr="00BE4017">
        <w:rPr>
          <w:rFonts w:ascii="Times New Roman" w:hAnsi="Times New Roman" w:cs="Times New Roman"/>
          <w:color w:val="000000" w:themeColor="text1"/>
          <w:sz w:val="28"/>
          <w:szCs w:val="28"/>
        </w:rPr>
        <w:t>»</w:t>
      </w:r>
      <w:r w:rsidR="0062557F" w:rsidRPr="00BE4017">
        <w:rPr>
          <w:rFonts w:ascii="Times New Roman" w:hAnsi="Times New Roman" w:cs="Times New Roman"/>
          <w:color w:val="000000" w:themeColor="text1"/>
          <w:sz w:val="28"/>
          <w:szCs w:val="28"/>
        </w:rPr>
        <w:t>, «не являются вещами» и будут включены «в имущественную группу в качестве промежуточной (между вещами и имущественными правами) объектной категории»</w:t>
      </w:r>
      <w:r w:rsidR="0062557F" w:rsidRPr="00BE4017">
        <w:rPr>
          <w:rStyle w:val="a7"/>
          <w:rFonts w:ascii="Times New Roman" w:hAnsi="Times New Roman" w:cs="Times New Roman"/>
          <w:color w:val="000000" w:themeColor="text1"/>
          <w:sz w:val="28"/>
          <w:szCs w:val="28"/>
        </w:rPr>
        <w:footnoteReference w:id="21"/>
      </w:r>
      <w:r w:rsidR="0062557F" w:rsidRPr="00BE4017">
        <w:rPr>
          <w:rFonts w:ascii="Times New Roman" w:hAnsi="Times New Roman" w:cs="Times New Roman"/>
          <w:color w:val="000000" w:themeColor="text1"/>
          <w:sz w:val="28"/>
          <w:szCs w:val="28"/>
        </w:rPr>
        <w:t>.</w:t>
      </w:r>
    </w:p>
    <w:p w14:paraId="3440C800" w14:textId="06B3CEC2" w:rsidR="0062557F" w:rsidRPr="00BE4017" w:rsidRDefault="0062557F" w:rsidP="00BE4017">
      <w:pPr>
        <w:tabs>
          <w:tab w:val="left" w:pos="993"/>
        </w:tabs>
        <w:spacing w:line="360" w:lineRule="auto"/>
        <w:ind w:left="6" w:firstLine="703"/>
        <w:contextualSpacing/>
        <w:jc w:val="both"/>
        <w:rPr>
          <w:rFonts w:ascii="Times New Roman" w:hAnsi="Times New Roman" w:cs="Times New Roman"/>
          <w:color w:val="000000" w:themeColor="text1"/>
          <w:sz w:val="28"/>
          <w:szCs w:val="28"/>
        </w:rPr>
      </w:pPr>
      <w:proofErr w:type="gramStart"/>
      <w:r w:rsidRPr="00BE4017">
        <w:rPr>
          <w:rFonts w:ascii="Times New Roman" w:hAnsi="Times New Roman" w:cs="Times New Roman"/>
          <w:color w:val="000000" w:themeColor="text1"/>
          <w:sz w:val="28"/>
          <w:szCs w:val="28"/>
        </w:rPr>
        <w:t>М.И.</w:t>
      </w:r>
      <w:proofErr w:type="gramEnd"/>
      <w:r w:rsidRPr="00BE4017">
        <w:rPr>
          <w:rFonts w:ascii="Times New Roman" w:hAnsi="Times New Roman" w:cs="Times New Roman"/>
          <w:color w:val="000000" w:themeColor="text1"/>
          <w:sz w:val="28"/>
          <w:szCs w:val="28"/>
        </w:rPr>
        <w:t xml:space="preserve"> Брагинский и В.В. Витрянский также занимали иную позицию: «</w:t>
      </w:r>
      <w:r w:rsidR="0057732F" w:rsidRPr="00BE4017">
        <w:rPr>
          <w:rFonts w:ascii="Times New Roman" w:hAnsi="Times New Roman" w:cs="Times New Roman"/>
          <w:color w:val="000000" w:themeColor="text1"/>
          <w:sz w:val="28"/>
          <w:szCs w:val="28"/>
        </w:rPr>
        <w:t>э</w:t>
      </w:r>
      <w:r w:rsidRPr="00BE4017">
        <w:rPr>
          <w:rFonts w:ascii="Times New Roman" w:hAnsi="Times New Roman" w:cs="Times New Roman"/>
          <w:color w:val="000000" w:themeColor="text1"/>
          <w:sz w:val="28"/>
          <w:szCs w:val="28"/>
        </w:rPr>
        <w:t xml:space="preserve">нергия в отличие от вещей представляет собой определенное свойство материи </w:t>
      </w:r>
      <w:r w:rsidR="00171AC5">
        <w:rPr>
          <w:rFonts w:ascii="Times New Roman" w:hAnsi="Times New Roman" w:cs="Times New Roman"/>
          <w:color w:val="000000" w:themeColor="text1"/>
          <w:sz w:val="28"/>
          <w:szCs w:val="28"/>
        </w:rPr>
        <w:t>-</w:t>
      </w:r>
      <w:r w:rsidRPr="00BE4017">
        <w:rPr>
          <w:rFonts w:ascii="Times New Roman" w:hAnsi="Times New Roman" w:cs="Times New Roman"/>
          <w:color w:val="000000" w:themeColor="text1"/>
          <w:sz w:val="28"/>
          <w:szCs w:val="28"/>
        </w:rPr>
        <w:t xml:space="preserve"> способность производить полезную работу, обеспечивать выполнение различных технологических операций, создавать необходимые условия для предпринимательской и любой иной деятельности»</w:t>
      </w:r>
      <w:r w:rsidRPr="00BE4017">
        <w:rPr>
          <w:rStyle w:val="a7"/>
          <w:rFonts w:ascii="Times New Roman" w:hAnsi="Times New Roman" w:cs="Times New Roman"/>
          <w:color w:val="000000" w:themeColor="text1"/>
          <w:sz w:val="28"/>
          <w:szCs w:val="28"/>
        </w:rPr>
        <w:footnoteReference w:id="22"/>
      </w:r>
      <w:r w:rsidRPr="00BE4017">
        <w:rPr>
          <w:rFonts w:ascii="Times New Roman" w:hAnsi="Times New Roman" w:cs="Times New Roman"/>
          <w:color w:val="000000" w:themeColor="text1"/>
          <w:sz w:val="28"/>
          <w:szCs w:val="28"/>
        </w:rPr>
        <w:t>.</w:t>
      </w:r>
    </w:p>
    <w:p w14:paraId="66822A15" w14:textId="186927B3" w:rsidR="00974727" w:rsidRDefault="00974727" w:rsidP="00BE4017">
      <w:pPr>
        <w:tabs>
          <w:tab w:val="left" w:pos="993"/>
        </w:tabs>
        <w:spacing w:line="360" w:lineRule="auto"/>
        <w:ind w:left="6" w:firstLine="703"/>
        <w:contextualSpacing/>
        <w:jc w:val="both"/>
        <w:rPr>
          <w:rFonts w:ascii="Times New Roman" w:hAnsi="Times New Roman" w:cs="Times New Roman"/>
          <w:color w:val="000000" w:themeColor="text1"/>
          <w:sz w:val="28"/>
          <w:szCs w:val="28"/>
        </w:rPr>
      </w:pPr>
      <w:proofErr w:type="gramStart"/>
      <w:r w:rsidRPr="00BE4017">
        <w:rPr>
          <w:rFonts w:ascii="Times New Roman" w:hAnsi="Times New Roman" w:cs="Times New Roman"/>
          <w:color w:val="000000" w:themeColor="text1"/>
          <w:sz w:val="28"/>
          <w:szCs w:val="28"/>
        </w:rPr>
        <w:t>Е.А.</w:t>
      </w:r>
      <w:proofErr w:type="gramEnd"/>
      <w:r w:rsidRPr="00BE4017">
        <w:rPr>
          <w:rFonts w:ascii="Times New Roman" w:hAnsi="Times New Roman" w:cs="Times New Roman"/>
          <w:color w:val="000000" w:themeColor="text1"/>
          <w:sz w:val="28"/>
          <w:szCs w:val="28"/>
        </w:rPr>
        <w:t xml:space="preserve"> Суханов писал, что </w:t>
      </w:r>
      <w:r w:rsidR="00331E00">
        <w:rPr>
          <w:rFonts w:ascii="Times New Roman" w:hAnsi="Times New Roman" w:cs="Times New Roman"/>
          <w:color w:val="000000" w:themeColor="text1"/>
          <w:sz w:val="28"/>
          <w:szCs w:val="28"/>
        </w:rPr>
        <w:t>«</w:t>
      </w:r>
      <w:r w:rsidRPr="00BE4017">
        <w:rPr>
          <w:rFonts w:ascii="Times New Roman" w:hAnsi="Times New Roman" w:cs="Times New Roman"/>
          <w:color w:val="000000" w:themeColor="text1"/>
          <w:sz w:val="28"/>
          <w:szCs w:val="28"/>
        </w:rPr>
        <w:t>вещные права оформляют и закрепляют принадлежность вещей (материальных, телесных объектов имущественного оборота) субъектам гражданских правоотношений, иначе говоря, статику имущественных отношений</w:t>
      </w:r>
      <w:r w:rsidR="00331E00">
        <w:rPr>
          <w:rFonts w:ascii="Times New Roman" w:hAnsi="Times New Roman" w:cs="Times New Roman"/>
          <w:color w:val="000000" w:themeColor="text1"/>
          <w:sz w:val="28"/>
          <w:szCs w:val="28"/>
        </w:rPr>
        <w:t>»</w:t>
      </w:r>
      <w:r w:rsidRPr="00BE4017">
        <w:rPr>
          <w:rStyle w:val="a7"/>
          <w:rFonts w:ascii="Times New Roman" w:hAnsi="Times New Roman" w:cs="Times New Roman"/>
          <w:color w:val="000000" w:themeColor="text1"/>
          <w:sz w:val="28"/>
          <w:szCs w:val="28"/>
        </w:rPr>
        <w:footnoteReference w:id="23"/>
      </w:r>
      <w:r w:rsidRPr="00BE4017">
        <w:rPr>
          <w:rFonts w:ascii="Times New Roman" w:hAnsi="Times New Roman" w:cs="Times New Roman"/>
          <w:color w:val="000000" w:themeColor="text1"/>
          <w:sz w:val="28"/>
          <w:szCs w:val="28"/>
        </w:rPr>
        <w:t>, в связи с чем можно прийти к выводу, что институт вещных прав не применим к указанным отношениям.</w:t>
      </w:r>
    </w:p>
    <w:p w14:paraId="3D52A12C" w14:textId="77777777" w:rsidR="00B71644" w:rsidRDefault="00B71644" w:rsidP="00B71644">
      <w:pPr>
        <w:tabs>
          <w:tab w:val="left" w:pos="993"/>
        </w:tabs>
        <w:spacing w:line="360" w:lineRule="auto"/>
        <w:ind w:left="6" w:firstLine="703"/>
        <w:contextualSpacing/>
        <w:jc w:val="both"/>
        <w:rPr>
          <w:rFonts w:ascii="Times New Roman" w:hAnsi="Times New Roman" w:cs="Times New Roman"/>
          <w:color w:val="000000" w:themeColor="text1"/>
          <w:sz w:val="28"/>
          <w:szCs w:val="28"/>
        </w:rPr>
      </w:pPr>
      <w:r w:rsidRPr="00BE4017">
        <w:rPr>
          <w:rFonts w:ascii="Times New Roman" w:hAnsi="Times New Roman" w:cs="Times New Roman"/>
          <w:color w:val="000000" w:themeColor="text1"/>
          <w:sz w:val="28"/>
          <w:szCs w:val="28"/>
        </w:rPr>
        <w:t>Также остается неразрешенным вопрос, связанный с защитой прав в отношении энергии, поскольку к ней «в качестве объекта права собственности ограничивается применение правомочий владения и распоряжения»</w:t>
      </w:r>
      <w:r w:rsidRPr="00BE4017">
        <w:rPr>
          <w:rStyle w:val="a7"/>
          <w:rFonts w:ascii="Times New Roman" w:hAnsi="Times New Roman" w:cs="Times New Roman"/>
          <w:color w:val="000000" w:themeColor="text1"/>
          <w:sz w:val="28"/>
          <w:szCs w:val="28"/>
        </w:rPr>
        <w:footnoteReference w:id="24"/>
      </w:r>
      <w:r w:rsidRPr="00BE4017">
        <w:rPr>
          <w:rFonts w:ascii="Times New Roman" w:hAnsi="Times New Roman" w:cs="Times New Roman"/>
          <w:color w:val="000000" w:themeColor="text1"/>
          <w:sz w:val="28"/>
          <w:szCs w:val="28"/>
        </w:rPr>
        <w:t>: электрическая энергия не может быть предметом залогового права, объектом аренды, не может входить в состав наследства и т.п. Также отсутствует практическая возможность использования таких исков как виндикационного и негаторного.</w:t>
      </w:r>
    </w:p>
    <w:p w14:paraId="2A954D88" w14:textId="1D5D7AAC" w:rsidR="0062557F" w:rsidRPr="00D875E9" w:rsidRDefault="0062557F" w:rsidP="00BE4017">
      <w:pPr>
        <w:tabs>
          <w:tab w:val="left" w:pos="993"/>
        </w:tabs>
        <w:spacing w:line="360" w:lineRule="auto"/>
        <w:ind w:left="6" w:firstLine="703"/>
        <w:contextualSpacing/>
        <w:jc w:val="both"/>
        <w:rPr>
          <w:rFonts w:ascii="Times New Roman" w:hAnsi="Times New Roman" w:cs="Times New Roman"/>
          <w:color w:val="000000" w:themeColor="text1"/>
          <w:sz w:val="28"/>
          <w:szCs w:val="28"/>
        </w:rPr>
      </w:pPr>
      <w:r w:rsidRPr="00BE4017">
        <w:rPr>
          <w:rFonts w:ascii="Times New Roman" w:hAnsi="Times New Roman" w:cs="Times New Roman"/>
          <w:color w:val="000000" w:themeColor="text1"/>
          <w:sz w:val="28"/>
          <w:szCs w:val="28"/>
        </w:rPr>
        <w:t>Задача отнесения энергии к вещи</w:t>
      </w:r>
      <w:r w:rsidR="00001D09" w:rsidRPr="00BE4017">
        <w:rPr>
          <w:rFonts w:ascii="Times New Roman" w:hAnsi="Times New Roman" w:cs="Times New Roman"/>
          <w:color w:val="000000" w:themeColor="text1"/>
          <w:sz w:val="28"/>
          <w:szCs w:val="28"/>
        </w:rPr>
        <w:t xml:space="preserve">, на мой взгляд, </w:t>
      </w:r>
      <w:r w:rsidRPr="00BE4017">
        <w:rPr>
          <w:rFonts w:ascii="Times New Roman" w:hAnsi="Times New Roman" w:cs="Times New Roman"/>
          <w:color w:val="000000" w:themeColor="text1"/>
          <w:sz w:val="28"/>
          <w:szCs w:val="28"/>
        </w:rPr>
        <w:t xml:space="preserve">также осложняется тем, что законодательно понятие «вещи» не закреплено, в связи с чем Л.В. Лапач </w:t>
      </w:r>
      <w:r w:rsidRPr="00BE4017">
        <w:rPr>
          <w:rFonts w:ascii="Times New Roman" w:hAnsi="Times New Roman" w:cs="Times New Roman"/>
          <w:color w:val="000000" w:themeColor="text1"/>
          <w:sz w:val="28"/>
          <w:szCs w:val="28"/>
        </w:rPr>
        <w:lastRenderedPageBreak/>
        <w:t>обоснованно утвержда</w:t>
      </w:r>
      <w:r w:rsidR="0057732F" w:rsidRPr="00BE4017">
        <w:rPr>
          <w:rFonts w:ascii="Times New Roman" w:hAnsi="Times New Roman" w:cs="Times New Roman"/>
          <w:color w:val="000000" w:themeColor="text1"/>
          <w:sz w:val="28"/>
          <w:szCs w:val="28"/>
        </w:rPr>
        <w:t>л</w:t>
      </w:r>
      <w:r w:rsidRPr="00BE4017">
        <w:rPr>
          <w:rFonts w:ascii="Times New Roman" w:hAnsi="Times New Roman" w:cs="Times New Roman"/>
          <w:color w:val="000000" w:themeColor="text1"/>
          <w:sz w:val="28"/>
          <w:szCs w:val="28"/>
        </w:rPr>
        <w:t xml:space="preserve">, что </w:t>
      </w:r>
      <w:r w:rsidR="00331E00">
        <w:rPr>
          <w:rFonts w:ascii="Times New Roman" w:hAnsi="Times New Roman" w:cs="Times New Roman"/>
          <w:color w:val="000000" w:themeColor="text1"/>
          <w:sz w:val="28"/>
          <w:szCs w:val="28"/>
        </w:rPr>
        <w:t>«</w:t>
      </w:r>
      <w:r w:rsidRPr="00BE4017">
        <w:rPr>
          <w:rFonts w:ascii="Times New Roman" w:hAnsi="Times New Roman" w:cs="Times New Roman"/>
          <w:color w:val="000000" w:themeColor="text1"/>
          <w:sz w:val="28"/>
          <w:szCs w:val="28"/>
        </w:rPr>
        <w:t xml:space="preserve">несмотря на принципиальную важность вещи для конструирования понятия имущества, ни одна из известных национальных </w:t>
      </w:r>
      <w:r w:rsidRPr="00D875E9">
        <w:rPr>
          <w:rFonts w:ascii="Times New Roman" w:hAnsi="Times New Roman" w:cs="Times New Roman"/>
          <w:color w:val="000000" w:themeColor="text1"/>
          <w:sz w:val="28"/>
          <w:szCs w:val="28"/>
        </w:rPr>
        <w:t>правовых систем понятия вещи не определяет. Не является исключением в этом плане и российское законодательство. И это не упущение законодателя, а вполне естественное его дистанцирование от общих определений, которые, как известно, опасны</w:t>
      </w:r>
      <w:r w:rsidR="00331E00">
        <w:rPr>
          <w:rFonts w:ascii="Times New Roman" w:hAnsi="Times New Roman" w:cs="Times New Roman"/>
          <w:color w:val="000000" w:themeColor="text1"/>
          <w:sz w:val="28"/>
          <w:szCs w:val="28"/>
        </w:rPr>
        <w:t>»</w:t>
      </w:r>
      <w:r w:rsidRPr="00D875E9">
        <w:rPr>
          <w:rStyle w:val="a7"/>
          <w:rFonts w:ascii="Times New Roman" w:hAnsi="Times New Roman" w:cs="Times New Roman"/>
          <w:color w:val="000000" w:themeColor="text1"/>
          <w:sz w:val="28"/>
          <w:szCs w:val="28"/>
        </w:rPr>
        <w:footnoteReference w:id="25"/>
      </w:r>
      <w:r w:rsidRPr="00D875E9">
        <w:rPr>
          <w:rFonts w:ascii="Times New Roman" w:hAnsi="Times New Roman" w:cs="Times New Roman"/>
          <w:color w:val="000000" w:themeColor="text1"/>
          <w:sz w:val="28"/>
          <w:szCs w:val="28"/>
        </w:rPr>
        <w:t>.</w:t>
      </w:r>
    </w:p>
    <w:p w14:paraId="62DB84E5" w14:textId="77777777" w:rsidR="00D875E9" w:rsidRPr="00BE4017" w:rsidRDefault="00D875E9" w:rsidP="00D875E9">
      <w:pPr>
        <w:tabs>
          <w:tab w:val="left" w:pos="993"/>
        </w:tabs>
        <w:spacing w:line="360" w:lineRule="auto"/>
        <w:ind w:left="6" w:firstLine="703"/>
        <w:contextualSpacing/>
        <w:jc w:val="both"/>
        <w:rPr>
          <w:rFonts w:ascii="Times New Roman" w:hAnsi="Times New Roman" w:cs="Times New Roman"/>
          <w:bCs/>
          <w:color w:val="000000" w:themeColor="text1"/>
          <w:sz w:val="28"/>
          <w:szCs w:val="28"/>
        </w:rPr>
      </w:pPr>
      <w:r w:rsidRPr="00D875E9">
        <w:rPr>
          <w:rFonts w:ascii="Times New Roman" w:hAnsi="Times New Roman" w:cs="Times New Roman"/>
          <w:bCs/>
          <w:color w:val="000000" w:themeColor="text1"/>
          <w:sz w:val="28"/>
          <w:szCs w:val="28"/>
        </w:rPr>
        <w:t>При этом не стоит забывать, что «физические свойства того или иного объекта гражданских прав не имеют для гражданского права значения, поскольку смысл категории объектов гражданских прав заключается в установлении для них определенного правового режима, т.е. возможности совершения с ними определенных сделок»</w:t>
      </w:r>
      <w:r w:rsidRPr="00D875E9">
        <w:rPr>
          <w:rStyle w:val="a7"/>
          <w:rFonts w:ascii="Times New Roman" w:hAnsi="Times New Roman" w:cs="Times New Roman"/>
          <w:bCs/>
          <w:color w:val="000000" w:themeColor="text1"/>
          <w:sz w:val="28"/>
          <w:szCs w:val="28"/>
        </w:rPr>
        <w:footnoteReference w:id="26"/>
      </w:r>
      <w:r w:rsidRPr="00D875E9">
        <w:rPr>
          <w:rFonts w:ascii="Times New Roman" w:hAnsi="Times New Roman" w:cs="Times New Roman"/>
          <w:bCs/>
          <w:color w:val="000000" w:themeColor="text1"/>
          <w:sz w:val="28"/>
          <w:szCs w:val="28"/>
        </w:rPr>
        <w:t>.</w:t>
      </w:r>
    </w:p>
    <w:p w14:paraId="56A714F3" w14:textId="77777777" w:rsidR="00D875E9" w:rsidRDefault="00D875E9" w:rsidP="00BE4017">
      <w:pPr>
        <w:tabs>
          <w:tab w:val="left" w:pos="993"/>
        </w:tabs>
        <w:spacing w:line="360" w:lineRule="auto"/>
        <w:ind w:left="6" w:firstLine="703"/>
        <w:contextualSpacing/>
        <w:jc w:val="both"/>
        <w:rPr>
          <w:rFonts w:ascii="Times New Roman" w:hAnsi="Times New Roman" w:cs="Times New Roman"/>
          <w:color w:val="000000" w:themeColor="text1"/>
          <w:sz w:val="28"/>
          <w:szCs w:val="28"/>
        </w:rPr>
      </w:pPr>
    </w:p>
    <w:p w14:paraId="4BCCC7FF" w14:textId="77777777" w:rsidR="007B6E67" w:rsidRDefault="007B6E6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0ECFB436" w14:textId="0E98F4DD" w:rsidR="007B6E67" w:rsidRPr="00BE4017" w:rsidRDefault="007B6E67" w:rsidP="007B6E67">
      <w:pPr>
        <w:pStyle w:val="2"/>
      </w:pPr>
      <w:bookmarkStart w:id="10" w:name="_Toc8495619"/>
      <w:r w:rsidRPr="00F54436">
        <w:lastRenderedPageBreak/>
        <w:t>§</w:t>
      </w:r>
      <w:r>
        <w:t xml:space="preserve"> 1.2 Обязательственная теория энергии</w:t>
      </w:r>
      <w:bookmarkEnd w:id="10"/>
    </w:p>
    <w:p w14:paraId="3CCC3572" w14:textId="654D1289" w:rsidR="00014CFB" w:rsidRDefault="0062557F" w:rsidP="00BE4017">
      <w:pPr>
        <w:tabs>
          <w:tab w:val="left" w:pos="993"/>
        </w:tabs>
        <w:spacing w:line="360" w:lineRule="auto"/>
        <w:ind w:left="6" w:firstLine="703"/>
        <w:contextualSpacing/>
        <w:jc w:val="both"/>
        <w:rPr>
          <w:rFonts w:ascii="Times New Roman" w:eastAsiaTheme="minorHAnsi" w:hAnsi="Times New Roman" w:cs="Times New Roman"/>
          <w:color w:val="000000" w:themeColor="text1"/>
          <w:sz w:val="28"/>
          <w:szCs w:val="28"/>
          <w:bdr w:val="none" w:sz="0" w:space="0" w:color="auto"/>
          <w:lang w:eastAsia="en-US"/>
        </w:rPr>
      </w:pPr>
      <w:r w:rsidRPr="00BE4017">
        <w:rPr>
          <w:rFonts w:ascii="Times New Roman" w:hAnsi="Times New Roman" w:cs="Times New Roman"/>
          <w:bCs/>
          <w:color w:val="000000" w:themeColor="text1"/>
          <w:sz w:val="28"/>
          <w:szCs w:val="28"/>
        </w:rPr>
        <w:t xml:space="preserve">Сторонники </w:t>
      </w:r>
      <w:r w:rsidRPr="00BE4017">
        <w:rPr>
          <w:rFonts w:ascii="Times New Roman" w:hAnsi="Times New Roman" w:cs="Times New Roman"/>
          <w:b/>
          <w:bCs/>
          <w:color w:val="000000" w:themeColor="text1"/>
          <w:sz w:val="28"/>
          <w:szCs w:val="28"/>
        </w:rPr>
        <w:t>обязательственной теории</w:t>
      </w:r>
      <w:r w:rsidRPr="00BE4017">
        <w:rPr>
          <w:rFonts w:ascii="Times New Roman" w:hAnsi="Times New Roman" w:cs="Times New Roman"/>
          <w:bCs/>
          <w:color w:val="000000" w:themeColor="text1"/>
          <w:sz w:val="28"/>
          <w:szCs w:val="28"/>
        </w:rPr>
        <w:t>, в том числе</w:t>
      </w:r>
      <w:r w:rsidR="00674A53">
        <w:rPr>
          <w:rFonts w:ascii="Times New Roman" w:hAnsi="Times New Roman" w:cs="Times New Roman"/>
          <w:bCs/>
          <w:color w:val="000000" w:themeColor="text1"/>
          <w:sz w:val="28"/>
          <w:szCs w:val="28"/>
        </w:rPr>
        <w:t xml:space="preserve"> </w:t>
      </w:r>
      <w:r w:rsidRPr="00BE4017">
        <w:rPr>
          <w:rFonts w:ascii="Times New Roman" w:hAnsi="Times New Roman" w:cs="Times New Roman"/>
          <w:bCs/>
          <w:color w:val="000000" w:themeColor="text1"/>
          <w:sz w:val="28"/>
          <w:szCs w:val="28"/>
        </w:rPr>
        <w:t xml:space="preserve">М.М. Агарков, склоняются к той точке зрения, что </w:t>
      </w:r>
      <w:r w:rsidR="00721D1C">
        <w:rPr>
          <w:rFonts w:ascii="Times New Roman" w:hAnsi="Times New Roman" w:cs="Times New Roman"/>
          <w:bCs/>
          <w:color w:val="000000" w:themeColor="text1"/>
          <w:sz w:val="28"/>
          <w:szCs w:val="28"/>
        </w:rPr>
        <w:t>«</w:t>
      </w:r>
      <w:r w:rsidRPr="00BE4017">
        <w:rPr>
          <w:rFonts w:ascii="Times New Roman" w:hAnsi="Times New Roman" w:cs="Times New Roman"/>
          <w:bCs/>
          <w:color w:val="000000" w:themeColor="text1"/>
          <w:sz w:val="28"/>
          <w:szCs w:val="28"/>
        </w:rPr>
        <w:t xml:space="preserve">электроэнергия не может быть признана вещью, имуществом, поскольку обладает такими уникальными признаками, </w:t>
      </w:r>
      <w:r w:rsidR="00014CFB" w:rsidRPr="00BE4017">
        <w:rPr>
          <w:rFonts w:ascii="Times New Roman" w:hAnsi="Times New Roman" w:cs="Times New Roman"/>
          <w:bCs/>
          <w:color w:val="000000" w:themeColor="text1"/>
          <w:sz w:val="28"/>
          <w:szCs w:val="28"/>
        </w:rPr>
        <w:t xml:space="preserve">которые </w:t>
      </w:r>
      <w:r w:rsidRPr="00BE4017">
        <w:rPr>
          <w:rFonts w:ascii="Times New Roman" w:hAnsi="Times New Roman" w:cs="Times New Roman"/>
          <w:bCs/>
          <w:color w:val="000000" w:themeColor="text1"/>
          <w:sz w:val="28"/>
          <w:szCs w:val="28"/>
        </w:rPr>
        <w:t>отличны от признаков, присущих вещи (товару) в обычном его понимании</w:t>
      </w:r>
      <w:r w:rsidR="00014CFB" w:rsidRPr="00BE4017">
        <w:rPr>
          <w:rFonts w:ascii="Times New Roman" w:hAnsi="Times New Roman" w:cs="Times New Roman"/>
          <w:bCs/>
          <w:color w:val="000000" w:themeColor="text1"/>
          <w:sz w:val="28"/>
          <w:szCs w:val="28"/>
        </w:rPr>
        <w:t xml:space="preserve">, в том числе </w:t>
      </w:r>
      <w:r w:rsidRPr="00BE4017">
        <w:rPr>
          <w:rFonts w:ascii="Times New Roman" w:hAnsi="Times New Roman" w:cs="Times New Roman"/>
          <w:bCs/>
          <w:color w:val="000000" w:themeColor="text1"/>
          <w:sz w:val="28"/>
          <w:szCs w:val="28"/>
        </w:rPr>
        <w:t>неосязаемость, неотделимость от источника и средств передачи, несохраняемость</w:t>
      </w:r>
      <w:r w:rsidR="00014CFB" w:rsidRPr="00BE4017">
        <w:rPr>
          <w:rFonts w:ascii="Times New Roman" w:hAnsi="Times New Roman" w:cs="Times New Roman"/>
          <w:bCs/>
          <w:color w:val="000000" w:themeColor="text1"/>
          <w:sz w:val="28"/>
          <w:szCs w:val="28"/>
        </w:rPr>
        <w:t xml:space="preserve">, </w:t>
      </w:r>
      <w:r w:rsidR="00014CFB" w:rsidRPr="00BE4017">
        <w:rPr>
          <w:rFonts w:ascii="Times New Roman" w:eastAsiaTheme="minorHAnsi" w:hAnsi="Times New Roman" w:cs="Times New Roman"/>
          <w:color w:val="000000" w:themeColor="text1"/>
          <w:sz w:val="28"/>
          <w:szCs w:val="28"/>
          <w:bdr w:val="none" w:sz="0" w:space="0" w:color="auto"/>
          <w:lang w:eastAsia="en-US"/>
        </w:rPr>
        <w:t>синхронность и неразрывность процесса производства, передачи и потребления</w:t>
      </w:r>
      <w:r w:rsidR="00721D1C">
        <w:rPr>
          <w:rFonts w:ascii="Times New Roman" w:eastAsiaTheme="minorHAnsi" w:hAnsi="Times New Roman" w:cs="Times New Roman"/>
          <w:color w:val="000000" w:themeColor="text1"/>
          <w:sz w:val="28"/>
          <w:szCs w:val="28"/>
          <w:bdr w:val="none" w:sz="0" w:space="0" w:color="auto"/>
          <w:lang w:eastAsia="en-US"/>
        </w:rPr>
        <w:t>»</w:t>
      </w:r>
      <w:r w:rsidR="00D875E9">
        <w:rPr>
          <w:rStyle w:val="a7"/>
          <w:rFonts w:ascii="Times New Roman" w:eastAsiaTheme="minorHAnsi" w:hAnsi="Times New Roman" w:cs="Times New Roman"/>
          <w:color w:val="000000" w:themeColor="text1"/>
          <w:sz w:val="28"/>
          <w:szCs w:val="28"/>
          <w:bdr w:val="none" w:sz="0" w:space="0" w:color="auto"/>
          <w:lang w:eastAsia="en-US"/>
        </w:rPr>
        <w:footnoteReference w:id="27"/>
      </w:r>
      <w:r w:rsidR="00014CFB" w:rsidRPr="00BE4017">
        <w:rPr>
          <w:rFonts w:ascii="Times New Roman" w:eastAsiaTheme="minorHAnsi" w:hAnsi="Times New Roman" w:cs="Times New Roman"/>
          <w:color w:val="000000" w:themeColor="text1"/>
          <w:sz w:val="28"/>
          <w:szCs w:val="28"/>
          <w:bdr w:val="none" w:sz="0" w:space="0" w:color="auto"/>
          <w:lang w:eastAsia="en-US"/>
        </w:rPr>
        <w:t>.</w:t>
      </w:r>
    </w:p>
    <w:p w14:paraId="623A07E0" w14:textId="03D87AA7" w:rsidR="00CC188F" w:rsidRDefault="00CC188F" w:rsidP="00BE4017">
      <w:pPr>
        <w:tabs>
          <w:tab w:val="left" w:pos="993"/>
        </w:tabs>
        <w:spacing w:line="360" w:lineRule="auto"/>
        <w:ind w:left="6" w:firstLine="703"/>
        <w:contextualSpacing/>
        <w:jc w:val="both"/>
        <w:rPr>
          <w:rFonts w:ascii="Times New Roman" w:eastAsiaTheme="minorHAnsi" w:hAnsi="Times New Roman" w:cs="Times New Roman"/>
          <w:color w:val="000000" w:themeColor="text1"/>
          <w:sz w:val="28"/>
          <w:szCs w:val="28"/>
          <w:bdr w:val="none" w:sz="0" w:space="0" w:color="auto"/>
          <w:lang w:eastAsia="en-US"/>
        </w:rPr>
      </w:pPr>
      <w:r w:rsidRPr="00CC188F">
        <w:rPr>
          <w:rFonts w:ascii="Times New Roman" w:eastAsiaTheme="minorHAnsi" w:hAnsi="Times New Roman" w:cs="Times New Roman"/>
          <w:color w:val="000000" w:themeColor="text1"/>
          <w:sz w:val="28"/>
          <w:szCs w:val="28"/>
          <w:bdr w:val="none" w:sz="0" w:space="0" w:color="auto"/>
          <w:lang w:eastAsia="en-US"/>
        </w:rPr>
        <w:t xml:space="preserve">Он </w:t>
      </w:r>
      <w:r>
        <w:rPr>
          <w:rFonts w:ascii="Times New Roman" w:eastAsiaTheme="minorHAnsi" w:hAnsi="Times New Roman" w:cs="Times New Roman"/>
          <w:color w:val="000000" w:themeColor="text1"/>
          <w:sz w:val="28"/>
          <w:szCs w:val="28"/>
          <w:bdr w:val="none" w:sz="0" w:space="0" w:color="auto"/>
          <w:lang w:eastAsia="en-US"/>
        </w:rPr>
        <w:t>писал о том</w:t>
      </w:r>
      <w:r w:rsidRPr="00CC188F">
        <w:rPr>
          <w:rFonts w:ascii="Times New Roman" w:eastAsiaTheme="minorHAnsi" w:hAnsi="Times New Roman" w:cs="Times New Roman"/>
          <w:color w:val="000000" w:themeColor="text1"/>
          <w:sz w:val="28"/>
          <w:szCs w:val="28"/>
          <w:bdr w:val="none" w:sz="0" w:space="0" w:color="auto"/>
          <w:lang w:eastAsia="en-US"/>
        </w:rPr>
        <w:t>, что энергия не является вещью или имущественным правом. При ее передаче потребителю электростанция совершает работу, состоящую в поддержании определенного напряжения и мощности в сети потребителя. Поэтому договор снабжения электроэнергией им был квалифицирован как договор подряда</w:t>
      </w:r>
      <w:r>
        <w:rPr>
          <w:rStyle w:val="a7"/>
          <w:rFonts w:ascii="Times New Roman" w:eastAsiaTheme="minorHAnsi" w:hAnsi="Times New Roman" w:cs="Times New Roman"/>
          <w:color w:val="000000" w:themeColor="text1"/>
          <w:sz w:val="28"/>
          <w:szCs w:val="28"/>
          <w:bdr w:val="none" w:sz="0" w:space="0" w:color="auto"/>
          <w:lang w:eastAsia="en-US"/>
        </w:rPr>
        <w:footnoteReference w:id="28"/>
      </w:r>
      <w:r>
        <w:rPr>
          <w:rFonts w:ascii="Times New Roman" w:eastAsiaTheme="minorHAnsi" w:hAnsi="Times New Roman" w:cs="Times New Roman"/>
          <w:color w:val="000000" w:themeColor="text1"/>
          <w:sz w:val="28"/>
          <w:szCs w:val="28"/>
          <w:bdr w:val="none" w:sz="0" w:space="0" w:color="auto"/>
          <w:lang w:eastAsia="en-US"/>
        </w:rPr>
        <w:t>.</w:t>
      </w:r>
    </w:p>
    <w:p w14:paraId="6CBAACA4" w14:textId="1987014D" w:rsidR="00CC188F" w:rsidRDefault="00CC188F" w:rsidP="00CC188F">
      <w:pPr>
        <w:tabs>
          <w:tab w:val="left" w:pos="993"/>
        </w:tabs>
        <w:spacing w:line="360" w:lineRule="auto"/>
        <w:ind w:left="6" w:firstLine="703"/>
        <w:contextualSpacing/>
        <w:jc w:val="both"/>
        <w:rPr>
          <w:rFonts w:ascii="Times New Roman" w:hAnsi="Times New Roman" w:cs="Times New Roman"/>
          <w:bCs/>
          <w:color w:val="000000" w:themeColor="text1"/>
          <w:sz w:val="28"/>
          <w:szCs w:val="28"/>
        </w:rPr>
      </w:pPr>
      <w:r w:rsidRPr="00BE4017">
        <w:rPr>
          <w:rFonts w:ascii="Times New Roman" w:hAnsi="Times New Roman" w:cs="Times New Roman"/>
          <w:bCs/>
          <w:color w:val="000000" w:themeColor="text1"/>
          <w:sz w:val="28"/>
          <w:szCs w:val="28"/>
        </w:rPr>
        <w:t xml:space="preserve">Один из виднейших французских цивилистов Рене Саватье в работе «Теория обязательств» </w:t>
      </w:r>
      <w:r w:rsidR="00775003">
        <w:rPr>
          <w:rFonts w:ascii="Times New Roman" w:hAnsi="Times New Roman" w:cs="Times New Roman"/>
          <w:bCs/>
          <w:color w:val="000000" w:themeColor="text1"/>
          <w:sz w:val="28"/>
          <w:szCs w:val="28"/>
        </w:rPr>
        <w:t>исходил из того</w:t>
      </w:r>
      <w:r w:rsidRPr="00BE4017">
        <w:rPr>
          <w:rFonts w:ascii="Times New Roman" w:hAnsi="Times New Roman" w:cs="Times New Roman"/>
          <w:bCs/>
          <w:color w:val="000000" w:themeColor="text1"/>
          <w:sz w:val="28"/>
          <w:szCs w:val="28"/>
        </w:rPr>
        <w:t xml:space="preserve">, что </w:t>
      </w:r>
      <w:r w:rsidR="00721D1C">
        <w:rPr>
          <w:rFonts w:ascii="Times New Roman" w:hAnsi="Times New Roman" w:cs="Times New Roman"/>
          <w:bCs/>
          <w:color w:val="000000" w:themeColor="text1"/>
          <w:sz w:val="28"/>
          <w:szCs w:val="28"/>
        </w:rPr>
        <w:t>«</w:t>
      </w:r>
      <w:r w:rsidRPr="00BE4017">
        <w:rPr>
          <w:rFonts w:ascii="Times New Roman" w:hAnsi="Times New Roman" w:cs="Times New Roman"/>
          <w:bCs/>
          <w:color w:val="000000" w:themeColor="text1"/>
          <w:sz w:val="28"/>
          <w:szCs w:val="28"/>
        </w:rPr>
        <w:t xml:space="preserve">юридически энергия может быть выражена только </w:t>
      </w:r>
      <w:r w:rsidRPr="00CC188F">
        <w:rPr>
          <w:rFonts w:ascii="Times New Roman" w:hAnsi="Times New Roman" w:cs="Times New Roman"/>
          <w:bCs/>
          <w:i/>
          <w:color w:val="000000" w:themeColor="text1"/>
          <w:sz w:val="28"/>
          <w:szCs w:val="28"/>
        </w:rPr>
        <w:t>в форме обязательства</w:t>
      </w:r>
      <w:r w:rsidRPr="00BE4017">
        <w:rPr>
          <w:rFonts w:ascii="Times New Roman" w:hAnsi="Times New Roman" w:cs="Times New Roman"/>
          <w:bCs/>
          <w:color w:val="000000" w:themeColor="text1"/>
          <w:sz w:val="28"/>
          <w:szCs w:val="28"/>
        </w:rPr>
        <w:t>. Это вещь, определенная всегда родовыми признаками, которые выражаются только в результатах ее использования, и продается в соответствии с единицей измерения. Представляя собой важный аспект обязательства, она никогда не может быть объектом права собственности</w:t>
      </w:r>
      <w:r w:rsidR="00721D1C">
        <w:rPr>
          <w:rFonts w:ascii="Times New Roman" w:hAnsi="Times New Roman" w:cs="Times New Roman"/>
          <w:bCs/>
          <w:color w:val="000000" w:themeColor="text1"/>
          <w:sz w:val="28"/>
          <w:szCs w:val="28"/>
        </w:rPr>
        <w:t>»</w:t>
      </w:r>
      <w:r w:rsidRPr="00BE4017">
        <w:rPr>
          <w:rStyle w:val="a7"/>
          <w:rFonts w:ascii="Times New Roman" w:hAnsi="Times New Roman" w:cs="Times New Roman"/>
          <w:bCs/>
          <w:color w:val="000000" w:themeColor="text1"/>
          <w:sz w:val="28"/>
          <w:szCs w:val="28"/>
        </w:rPr>
        <w:footnoteReference w:id="29"/>
      </w:r>
      <w:r w:rsidRPr="00BE4017">
        <w:rPr>
          <w:rFonts w:ascii="Times New Roman" w:hAnsi="Times New Roman" w:cs="Times New Roman"/>
          <w:bCs/>
          <w:color w:val="000000" w:themeColor="text1"/>
          <w:sz w:val="28"/>
          <w:szCs w:val="28"/>
        </w:rPr>
        <w:t xml:space="preserve">. </w:t>
      </w:r>
    </w:p>
    <w:p w14:paraId="534DD2ED" w14:textId="680052F7" w:rsidR="00CC188F" w:rsidRDefault="00CC188F" w:rsidP="00CC188F">
      <w:pPr>
        <w:tabs>
          <w:tab w:val="left" w:pos="993"/>
        </w:tabs>
        <w:spacing w:line="360" w:lineRule="auto"/>
        <w:ind w:left="6" w:firstLine="703"/>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Можно предположить, что автор, таким образом описывая энергию, имел в виду обязательства </w:t>
      </w:r>
      <w:r w:rsidRPr="00CC188F">
        <w:rPr>
          <w:rFonts w:ascii="Times New Roman" w:hAnsi="Times New Roman" w:cs="Times New Roman"/>
          <w:bCs/>
          <w:color w:val="000000" w:themeColor="text1"/>
          <w:sz w:val="28"/>
          <w:szCs w:val="28"/>
        </w:rPr>
        <w:t>по оказанию услуг</w:t>
      </w:r>
      <w:r>
        <w:rPr>
          <w:rFonts w:ascii="Times New Roman" w:hAnsi="Times New Roman" w:cs="Times New Roman"/>
          <w:bCs/>
          <w:color w:val="000000" w:themeColor="text1"/>
          <w:sz w:val="28"/>
          <w:szCs w:val="28"/>
        </w:rPr>
        <w:t xml:space="preserve">. </w:t>
      </w:r>
    </w:p>
    <w:p w14:paraId="5F3540A7" w14:textId="77777777" w:rsidR="00D875E9" w:rsidRPr="00BE4017" w:rsidRDefault="00D875E9" w:rsidP="00D875E9">
      <w:pPr>
        <w:tabs>
          <w:tab w:val="left" w:pos="993"/>
        </w:tabs>
        <w:spacing w:line="360" w:lineRule="auto"/>
        <w:ind w:left="6" w:firstLine="703"/>
        <w:contextualSpacing/>
        <w:jc w:val="both"/>
        <w:rPr>
          <w:rFonts w:ascii="Times New Roman" w:hAnsi="Times New Roman" w:cs="Times New Roman"/>
          <w:bCs/>
          <w:color w:val="000000" w:themeColor="text1"/>
          <w:sz w:val="28"/>
          <w:szCs w:val="28"/>
        </w:rPr>
      </w:pPr>
      <w:r w:rsidRPr="00BE4017">
        <w:rPr>
          <w:rFonts w:ascii="Times New Roman" w:hAnsi="Times New Roman" w:cs="Times New Roman"/>
          <w:color w:val="000000" w:themeColor="text1"/>
          <w:sz w:val="28"/>
          <w:szCs w:val="28"/>
        </w:rPr>
        <w:t>С.А. Свирков определял электрическую энергию как «объект обязательств по реализации и передаче электроэнергии, оформляющих единый процесс электроснабжения», «совокупность электронов, перемещающихся по сво</w:t>
      </w:r>
      <w:r w:rsidRPr="00BE4017">
        <w:rPr>
          <w:rFonts w:ascii="Times New Roman" w:hAnsi="Times New Roman" w:cs="Times New Roman"/>
          <w:color w:val="000000" w:themeColor="text1"/>
          <w:sz w:val="28"/>
          <w:szCs w:val="28"/>
        </w:rPr>
        <w:lastRenderedPageBreak/>
        <w:t>ему носителю», и «объект материального мира, материю, пребывающую в постоянном движении»</w:t>
      </w:r>
      <w:r w:rsidRPr="00BE4017">
        <w:rPr>
          <w:rStyle w:val="a7"/>
          <w:rFonts w:ascii="Times New Roman" w:hAnsi="Times New Roman" w:cs="Times New Roman"/>
          <w:color w:val="000000" w:themeColor="text1"/>
          <w:sz w:val="28"/>
          <w:szCs w:val="28"/>
        </w:rPr>
        <w:footnoteReference w:id="30"/>
      </w:r>
      <w:r w:rsidRPr="00BE4017">
        <w:rPr>
          <w:rFonts w:ascii="Times New Roman" w:hAnsi="Times New Roman" w:cs="Times New Roman"/>
          <w:color w:val="000000" w:themeColor="text1"/>
          <w:sz w:val="28"/>
          <w:szCs w:val="28"/>
        </w:rPr>
        <w:t>.</w:t>
      </w:r>
    </w:p>
    <w:p w14:paraId="18FE400E" w14:textId="1547475C" w:rsidR="00D875E9" w:rsidRPr="00BE4017" w:rsidRDefault="00D875E9" w:rsidP="00D875E9">
      <w:pPr>
        <w:tabs>
          <w:tab w:val="left" w:pos="993"/>
        </w:tabs>
        <w:spacing w:line="360" w:lineRule="auto"/>
        <w:ind w:left="6" w:firstLine="703"/>
        <w:contextualSpacing/>
        <w:jc w:val="both"/>
        <w:rPr>
          <w:rFonts w:ascii="Times New Roman" w:hAnsi="Times New Roman" w:cs="Times New Roman"/>
          <w:bCs/>
          <w:color w:val="000000" w:themeColor="text1"/>
          <w:sz w:val="28"/>
          <w:szCs w:val="28"/>
        </w:rPr>
      </w:pPr>
      <w:proofErr w:type="gramStart"/>
      <w:r w:rsidRPr="00BE4017">
        <w:rPr>
          <w:rFonts w:ascii="Times New Roman" w:hAnsi="Times New Roman" w:cs="Times New Roman"/>
          <w:bCs/>
          <w:color w:val="000000" w:themeColor="text1"/>
          <w:sz w:val="28"/>
          <w:szCs w:val="28"/>
        </w:rPr>
        <w:t>Н.М.</w:t>
      </w:r>
      <w:proofErr w:type="gramEnd"/>
      <w:r w:rsidRPr="00BE4017">
        <w:rPr>
          <w:rFonts w:ascii="Times New Roman" w:hAnsi="Times New Roman" w:cs="Times New Roman"/>
          <w:bCs/>
          <w:color w:val="000000" w:themeColor="text1"/>
          <w:sz w:val="28"/>
          <w:szCs w:val="28"/>
        </w:rPr>
        <w:t xml:space="preserve"> Зайченко высказывался по поводу того, что </w:t>
      </w:r>
      <w:r w:rsidR="00721D1C">
        <w:rPr>
          <w:rFonts w:ascii="Times New Roman" w:hAnsi="Times New Roman" w:cs="Times New Roman"/>
          <w:bCs/>
          <w:color w:val="000000" w:themeColor="text1"/>
          <w:sz w:val="28"/>
          <w:szCs w:val="28"/>
        </w:rPr>
        <w:t>«</w:t>
      </w:r>
      <w:r w:rsidRPr="00BE4017">
        <w:rPr>
          <w:rFonts w:ascii="Times New Roman" w:hAnsi="Times New Roman" w:cs="Times New Roman"/>
          <w:bCs/>
          <w:color w:val="000000" w:themeColor="text1"/>
          <w:sz w:val="28"/>
          <w:szCs w:val="28"/>
        </w:rPr>
        <w:t>в отношении электрической энергии как объекта прав могут быть установлены только обязательственные, но не вещные права, значение которых заключается в наделении потребителя возможностью требовать бесперебойного обеспечения электрической энергией</w:t>
      </w:r>
      <w:r w:rsidR="00721D1C">
        <w:rPr>
          <w:rFonts w:ascii="Times New Roman" w:hAnsi="Times New Roman" w:cs="Times New Roman"/>
          <w:bCs/>
          <w:color w:val="000000" w:themeColor="text1"/>
          <w:sz w:val="28"/>
          <w:szCs w:val="28"/>
        </w:rPr>
        <w:t>»</w:t>
      </w:r>
      <w:r w:rsidRPr="00BE4017">
        <w:rPr>
          <w:rStyle w:val="a7"/>
          <w:rFonts w:ascii="Times New Roman" w:hAnsi="Times New Roman" w:cs="Times New Roman"/>
          <w:bCs/>
          <w:color w:val="000000" w:themeColor="text1"/>
          <w:sz w:val="28"/>
          <w:szCs w:val="28"/>
        </w:rPr>
        <w:footnoteReference w:id="31"/>
      </w:r>
      <w:r w:rsidRPr="00BE4017">
        <w:rPr>
          <w:rFonts w:ascii="Times New Roman" w:hAnsi="Times New Roman" w:cs="Times New Roman"/>
          <w:bCs/>
          <w:color w:val="000000" w:themeColor="text1"/>
          <w:sz w:val="28"/>
          <w:szCs w:val="28"/>
        </w:rPr>
        <w:t>.</w:t>
      </w:r>
    </w:p>
    <w:p w14:paraId="26B771EB" w14:textId="6834A73E" w:rsidR="0062557F" w:rsidRPr="00BE4017" w:rsidRDefault="00D875E9" w:rsidP="00BE4017">
      <w:pPr>
        <w:tabs>
          <w:tab w:val="left" w:pos="993"/>
        </w:tabs>
        <w:spacing w:line="360" w:lineRule="auto"/>
        <w:ind w:left="6" w:firstLine="703"/>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Таким образом, с</w:t>
      </w:r>
      <w:r w:rsidR="0062557F" w:rsidRPr="00BE4017">
        <w:rPr>
          <w:rFonts w:ascii="Times New Roman" w:hAnsi="Times New Roman" w:cs="Times New Roman"/>
          <w:bCs/>
          <w:color w:val="000000" w:themeColor="text1"/>
          <w:sz w:val="28"/>
          <w:szCs w:val="28"/>
        </w:rPr>
        <w:t xml:space="preserve">торонники данной теории рассматривают электрическую энергию </w:t>
      </w:r>
      <w:r w:rsidR="0062557F" w:rsidRPr="00BE4017">
        <w:rPr>
          <w:rFonts w:ascii="Times New Roman" w:hAnsi="Times New Roman" w:cs="Times New Roman"/>
          <w:bCs/>
          <w:i/>
          <w:color w:val="000000" w:themeColor="text1"/>
          <w:sz w:val="28"/>
          <w:szCs w:val="28"/>
        </w:rPr>
        <w:t>в качестве объекта обязательственных прав,</w:t>
      </w:r>
      <w:r w:rsidR="0062557F" w:rsidRPr="00BE4017">
        <w:rPr>
          <w:rFonts w:ascii="Times New Roman" w:hAnsi="Times New Roman" w:cs="Times New Roman"/>
          <w:bCs/>
          <w:color w:val="000000" w:themeColor="text1"/>
          <w:sz w:val="28"/>
          <w:szCs w:val="28"/>
        </w:rPr>
        <w:t xml:space="preserve"> при этом отрицая необходимость вещно</w:t>
      </w:r>
      <w:r w:rsidR="00171AC5">
        <w:rPr>
          <w:rFonts w:ascii="Times New Roman" w:hAnsi="Times New Roman" w:cs="Times New Roman"/>
          <w:bCs/>
          <w:color w:val="000000" w:themeColor="text1"/>
          <w:sz w:val="28"/>
          <w:szCs w:val="28"/>
        </w:rPr>
        <w:t>-</w:t>
      </w:r>
      <w:r w:rsidR="0062557F" w:rsidRPr="00BE4017">
        <w:rPr>
          <w:rFonts w:ascii="Times New Roman" w:hAnsi="Times New Roman" w:cs="Times New Roman"/>
          <w:bCs/>
          <w:color w:val="000000" w:themeColor="text1"/>
          <w:sz w:val="28"/>
          <w:szCs w:val="28"/>
        </w:rPr>
        <w:t>правовой квалификации.</w:t>
      </w:r>
    </w:p>
    <w:p w14:paraId="669A0808" w14:textId="122ED4CB" w:rsidR="0062557F" w:rsidRDefault="008D28C7" w:rsidP="005338E6">
      <w:pPr>
        <w:tabs>
          <w:tab w:val="left" w:pos="993"/>
        </w:tabs>
        <w:spacing w:line="360" w:lineRule="auto"/>
        <w:ind w:left="6" w:firstLine="703"/>
        <w:contextualSpacing/>
        <w:jc w:val="both"/>
        <w:rPr>
          <w:rFonts w:ascii="Times New Roman" w:hAnsi="Times New Roman" w:cs="Times New Roman"/>
          <w:bCs/>
          <w:color w:val="000000" w:themeColor="text1"/>
          <w:sz w:val="28"/>
          <w:szCs w:val="28"/>
        </w:rPr>
      </w:pPr>
      <w:r w:rsidRPr="00BE4017">
        <w:rPr>
          <w:rFonts w:ascii="Times New Roman" w:hAnsi="Times New Roman" w:cs="Times New Roman"/>
          <w:bCs/>
          <w:color w:val="000000" w:themeColor="text1"/>
          <w:sz w:val="28"/>
          <w:szCs w:val="28"/>
        </w:rPr>
        <w:t>Н</w:t>
      </w:r>
      <w:r w:rsidR="0062557F" w:rsidRPr="00BE4017">
        <w:rPr>
          <w:rFonts w:ascii="Times New Roman" w:hAnsi="Times New Roman" w:cs="Times New Roman"/>
          <w:bCs/>
          <w:color w:val="000000" w:themeColor="text1"/>
          <w:sz w:val="28"/>
          <w:szCs w:val="28"/>
        </w:rPr>
        <w:t xml:space="preserve">ельзя отрицать привлекательность данной позиции, поскольку энергия рассматривается как особый объект гражданских прав со специальным правовым режимом. </w:t>
      </w:r>
      <w:r w:rsidR="005338E6" w:rsidRPr="005338E6">
        <w:rPr>
          <w:rFonts w:ascii="Times New Roman" w:hAnsi="Times New Roman" w:cs="Times New Roman"/>
          <w:bCs/>
          <w:color w:val="000000" w:themeColor="text1"/>
          <w:sz w:val="28"/>
          <w:szCs w:val="28"/>
        </w:rPr>
        <w:t>Главной особенностью данного режима становится то, что в отношении электрической энергии должна применяться система специальных правовых инструментов - механизм оборота имущественных прав на энергию</w:t>
      </w:r>
      <w:r w:rsidR="0062557F" w:rsidRPr="00BE4017">
        <w:rPr>
          <w:rStyle w:val="a7"/>
          <w:rFonts w:ascii="Times New Roman" w:hAnsi="Times New Roman" w:cs="Times New Roman"/>
          <w:bCs/>
          <w:color w:val="000000" w:themeColor="text1"/>
          <w:sz w:val="28"/>
          <w:szCs w:val="28"/>
        </w:rPr>
        <w:footnoteReference w:id="32"/>
      </w:r>
      <w:r w:rsidR="0062557F" w:rsidRPr="00BE4017">
        <w:rPr>
          <w:rFonts w:ascii="Times New Roman" w:hAnsi="Times New Roman" w:cs="Times New Roman"/>
          <w:bCs/>
          <w:color w:val="000000" w:themeColor="text1"/>
          <w:sz w:val="28"/>
          <w:szCs w:val="28"/>
        </w:rPr>
        <w:t>.</w:t>
      </w:r>
    </w:p>
    <w:p w14:paraId="377ABB38" w14:textId="7A6D1833" w:rsidR="007B6E67" w:rsidRDefault="007B6E6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br w:type="page"/>
      </w:r>
    </w:p>
    <w:p w14:paraId="464659F5" w14:textId="376D8939" w:rsidR="007B6E67" w:rsidRPr="00BE4017" w:rsidRDefault="007B6E67" w:rsidP="007B6E67">
      <w:pPr>
        <w:pStyle w:val="2"/>
      </w:pPr>
      <w:bookmarkStart w:id="11" w:name="_Toc8495620"/>
      <w:r w:rsidRPr="00F54436">
        <w:lastRenderedPageBreak/>
        <w:t>§</w:t>
      </w:r>
      <w:r>
        <w:t xml:space="preserve"> 1.3 Смешанная теория энергии</w:t>
      </w:r>
      <w:bookmarkEnd w:id="11"/>
    </w:p>
    <w:p w14:paraId="3226A64E" w14:textId="50F7154E" w:rsidR="00804DDD" w:rsidRDefault="0062557F" w:rsidP="00BE4017">
      <w:pPr>
        <w:tabs>
          <w:tab w:val="left" w:pos="993"/>
        </w:tabs>
        <w:spacing w:line="360" w:lineRule="auto"/>
        <w:ind w:left="6" w:firstLine="703"/>
        <w:contextualSpacing/>
        <w:jc w:val="both"/>
        <w:rPr>
          <w:rFonts w:ascii="Times New Roman" w:hAnsi="Times New Roman" w:cs="Times New Roman"/>
          <w:bCs/>
          <w:color w:val="000000" w:themeColor="text1"/>
          <w:sz w:val="28"/>
          <w:szCs w:val="28"/>
        </w:rPr>
      </w:pPr>
      <w:r w:rsidRPr="00BE4017">
        <w:rPr>
          <w:rFonts w:ascii="Times New Roman" w:hAnsi="Times New Roman" w:cs="Times New Roman"/>
          <w:bCs/>
          <w:color w:val="000000" w:themeColor="text1"/>
          <w:sz w:val="28"/>
          <w:szCs w:val="28"/>
        </w:rPr>
        <w:t xml:space="preserve">Сторонники </w:t>
      </w:r>
      <w:r w:rsidRPr="00BE4017">
        <w:rPr>
          <w:rFonts w:ascii="Times New Roman" w:hAnsi="Times New Roman" w:cs="Times New Roman"/>
          <w:b/>
          <w:bCs/>
          <w:color w:val="000000" w:themeColor="text1"/>
          <w:sz w:val="28"/>
          <w:szCs w:val="28"/>
        </w:rPr>
        <w:t>смешанной теории</w:t>
      </w:r>
      <w:r w:rsidRPr="00BE4017">
        <w:rPr>
          <w:rFonts w:ascii="Times New Roman" w:hAnsi="Times New Roman" w:cs="Times New Roman"/>
          <w:bCs/>
          <w:color w:val="000000" w:themeColor="text1"/>
          <w:sz w:val="28"/>
          <w:szCs w:val="28"/>
        </w:rPr>
        <w:t xml:space="preserve">, такие как Д.В. Мурзин, признают наличие у электрической энергией признаков как объектов вещных прав, так и объектов обязательственных прав, тем самым признавая электрическую энергию </w:t>
      </w:r>
      <w:r w:rsidRPr="00BE4017">
        <w:rPr>
          <w:rFonts w:ascii="Times New Roman" w:hAnsi="Times New Roman" w:cs="Times New Roman"/>
          <w:bCs/>
          <w:i/>
          <w:color w:val="000000" w:themeColor="text1"/>
          <w:sz w:val="28"/>
          <w:szCs w:val="28"/>
        </w:rPr>
        <w:t>«бестелесным имуществом»</w:t>
      </w:r>
      <w:r w:rsidRPr="00BE4017">
        <w:rPr>
          <w:rFonts w:ascii="Times New Roman" w:hAnsi="Times New Roman" w:cs="Times New Roman"/>
          <w:bCs/>
          <w:color w:val="000000" w:themeColor="text1"/>
          <w:sz w:val="28"/>
          <w:szCs w:val="28"/>
        </w:rPr>
        <w:t xml:space="preserve"> </w:t>
      </w:r>
      <w:r w:rsidR="00F202A1" w:rsidRPr="00F202A1">
        <w:rPr>
          <w:rFonts w:ascii="Times New Roman" w:hAnsi="Times New Roman" w:cs="Times New Roman"/>
          <w:i/>
          <w:color w:val="000000" w:themeColor="text1"/>
          <w:sz w:val="28"/>
          <w:szCs w:val="28"/>
        </w:rPr>
        <w:t>(res incorporales)</w:t>
      </w:r>
      <w:r w:rsidR="00F202A1">
        <w:rPr>
          <w:rFonts w:ascii="Times New Roman" w:hAnsi="Times New Roman" w:cs="Times New Roman"/>
          <w:color w:val="000000" w:themeColor="text1"/>
          <w:sz w:val="28"/>
          <w:szCs w:val="28"/>
        </w:rPr>
        <w:t xml:space="preserve"> </w:t>
      </w:r>
      <w:r w:rsidRPr="00BE4017">
        <w:rPr>
          <w:rFonts w:ascii="Times New Roman" w:hAnsi="Times New Roman" w:cs="Times New Roman"/>
          <w:bCs/>
          <w:color w:val="000000" w:themeColor="text1"/>
          <w:sz w:val="28"/>
          <w:szCs w:val="28"/>
        </w:rPr>
        <w:t>со смешанной правовой природой.</w:t>
      </w:r>
    </w:p>
    <w:p w14:paraId="60F0A72F" w14:textId="1FB67695" w:rsidR="00775003" w:rsidRDefault="00F202A1" w:rsidP="00BE4017">
      <w:pPr>
        <w:tabs>
          <w:tab w:val="left" w:pos="993"/>
        </w:tabs>
        <w:spacing w:line="360" w:lineRule="auto"/>
        <w:ind w:left="6" w:firstLine="703"/>
        <w:contextualSpacing/>
        <w:jc w:val="both"/>
        <w:rPr>
          <w:rFonts w:ascii="Times New Roman" w:hAnsi="Times New Roman" w:cs="Times New Roman"/>
          <w:bCs/>
          <w:color w:val="000000" w:themeColor="text1"/>
          <w:sz w:val="28"/>
          <w:szCs w:val="28"/>
        </w:rPr>
      </w:pPr>
      <w:r w:rsidRPr="00F202A1">
        <w:rPr>
          <w:rFonts w:ascii="Times New Roman" w:hAnsi="Times New Roman" w:cs="Times New Roman"/>
          <w:bCs/>
          <w:color w:val="000000" w:themeColor="text1"/>
          <w:sz w:val="28"/>
          <w:szCs w:val="28"/>
        </w:rPr>
        <w:t>Между тем, в литературе имело место и отрицание правильности перевода «res incorporales» как «бестелесная вещь»</w:t>
      </w:r>
      <w:r>
        <w:rPr>
          <w:rFonts w:ascii="Times New Roman" w:hAnsi="Times New Roman" w:cs="Times New Roman"/>
          <w:bCs/>
          <w:color w:val="000000" w:themeColor="text1"/>
          <w:sz w:val="28"/>
          <w:szCs w:val="28"/>
        </w:rPr>
        <w:t xml:space="preserve">. </w:t>
      </w:r>
      <w:r w:rsidRPr="00F202A1">
        <w:rPr>
          <w:rFonts w:ascii="Times New Roman" w:hAnsi="Times New Roman" w:cs="Times New Roman"/>
          <w:bCs/>
          <w:color w:val="000000" w:themeColor="text1"/>
          <w:sz w:val="28"/>
          <w:szCs w:val="28"/>
        </w:rPr>
        <w:t>Признание субъективных прав пусть бестелесной, но все же вещью, влечет за собой следующий неумолимый вывод – субъективное право, как и всякая вещь, становится объектом гражданских прав. А это, в свою очередь, означает, что на нее, как и на всякий объект, может быть установлено субъективное гражданское право</w:t>
      </w:r>
      <w:r>
        <w:rPr>
          <w:rStyle w:val="a7"/>
          <w:rFonts w:ascii="Times New Roman" w:hAnsi="Times New Roman" w:cs="Times New Roman"/>
          <w:bCs/>
          <w:color w:val="000000" w:themeColor="text1"/>
          <w:sz w:val="28"/>
          <w:szCs w:val="28"/>
        </w:rPr>
        <w:footnoteReference w:id="33"/>
      </w:r>
      <w:r w:rsidRPr="00F202A1">
        <w:rPr>
          <w:rFonts w:ascii="Times New Roman" w:hAnsi="Times New Roman" w:cs="Times New Roman"/>
          <w:bCs/>
          <w:color w:val="000000" w:themeColor="text1"/>
          <w:sz w:val="28"/>
          <w:szCs w:val="28"/>
        </w:rPr>
        <w:t>.</w:t>
      </w:r>
    </w:p>
    <w:p w14:paraId="4403B3A3" w14:textId="3A3F86E4" w:rsidR="00BB5135" w:rsidRPr="00BE4017" w:rsidRDefault="00BB5135" w:rsidP="00BE4017">
      <w:pPr>
        <w:tabs>
          <w:tab w:val="left" w:pos="993"/>
        </w:tabs>
        <w:spacing w:line="360" w:lineRule="auto"/>
        <w:ind w:left="6" w:firstLine="703"/>
        <w:contextualSpacing/>
        <w:jc w:val="both"/>
        <w:rPr>
          <w:rFonts w:ascii="Times New Roman" w:hAnsi="Times New Roman" w:cs="Times New Roman"/>
          <w:bCs/>
          <w:color w:val="000000" w:themeColor="text1"/>
          <w:sz w:val="28"/>
          <w:szCs w:val="28"/>
        </w:rPr>
      </w:pPr>
      <w:r w:rsidRPr="00BE4017">
        <w:rPr>
          <w:rFonts w:ascii="Times New Roman" w:hAnsi="Times New Roman" w:cs="Times New Roman"/>
          <w:color w:val="000000" w:themeColor="text1"/>
          <w:sz w:val="28"/>
          <w:szCs w:val="28"/>
        </w:rPr>
        <w:t>Энергию как бестелесное имущество также рассматривал А.Д. Жанэ</w:t>
      </w:r>
      <w:r w:rsidR="00BE4017">
        <w:rPr>
          <w:rFonts w:ascii="Times New Roman" w:hAnsi="Times New Roman" w:cs="Times New Roman"/>
          <w:color w:val="000000" w:themeColor="text1"/>
          <w:sz w:val="28"/>
          <w:szCs w:val="28"/>
        </w:rPr>
        <w:t xml:space="preserve"> </w:t>
      </w:r>
      <w:r w:rsidRPr="00BE4017">
        <w:rPr>
          <w:rFonts w:ascii="Times New Roman" w:hAnsi="Times New Roman" w:cs="Times New Roman"/>
          <w:color w:val="000000" w:themeColor="text1"/>
          <w:sz w:val="28"/>
          <w:szCs w:val="28"/>
        </w:rPr>
        <w:t>в своей работе «Электроэнергия как особого рода вещь»</w:t>
      </w:r>
      <w:r w:rsidRPr="00BE4017">
        <w:rPr>
          <w:rStyle w:val="a7"/>
          <w:rFonts w:ascii="Times New Roman" w:hAnsi="Times New Roman" w:cs="Times New Roman"/>
          <w:color w:val="000000" w:themeColor="text1"/>
          <w:sz w:val="28"/>
          <w:szCs w:val="28"/>
        </w:rPr>
        <w:footnoteReference w:id="34"/>
      </w:r>
      <w:r w:rsidRPr="00BE4017">
        <w:rPr>
          <w:rFonts w:ascii="Times New Roman" w:hAnsi="Times New Roman" w:cs="Times New Roman"/>
          <w:color w:val="000000" w:themeColor="text1"/>
          <w:sz w:val="28"/>
          <w:szCs w:val="28"/>
        </w:rPr>
        <w:t>.</w:t>
      </w:r>
    </w:p>
    <w:p w14:paraId="5D0F46A2" w14:textId="19F89B71" w:rsidR="00BC3873" w:rsidRPr="00BE4017" w:rsidRDefault="00BC3873" w:rsidP="00BE4017">
      <w:pPr>
        <w:tabs>
          <w:tab w:val="left" w:pos="993"/>
        </w:tabs>
        <w:spacing w:line="360" w:lineRule="auto"/>
        <w:ind w:left="6" w:firstLine="703"/>
        <w:contextualSpacing/>
        <w:jc w:val="both"/>
        <w:rPr>
          <w:rFonts w:ascii="Times New Roman" w:hAnsi="Times New Roman" w:cs="Times New Roman"/>
          <w:color w:val="000000" w:themeColor="text1"/>
          <w:sz w:val="28"/>
          <w:szCs w:val="28"/>
        </w:rPr>
      </w:pPr>
      <w:r w:rsidRPr="00BE4017">
        <w:rPr>
          <w:rFonts w:ascii="Times New Roman" w:hAnsi="Times New Roman" w:cs="Times New Roman"/>
          <w:color w:val="000000" w:themeColor="text1"/>
          <w:sz w:val="28"/>
          <w:szCs w:val="28"/>
        </w:rPr>
        <w:t xml:space="preserve">Не соглашаясь с данной теорией, С.А. Свирков писал, что </w:t>
      </w:r>
      <w:r w:rsidR="00721D1C">
        <w:rPr>
          <w:rFonts w:ascii="Times New Roman" w:hAnsi="Times New Roman" w:cs="Times New Roman"/>
          <w:color w:val="000000" w:themeColor="text1"/>
          <w:sz w:val="28"/>
          <w:szCs w:val="28"/>
        </w:rPr>
        <w:t>«</w:t>
      </w:r>
      <w:r w:rsidR="00F202A1">
        <w:rPr>
          <w:rFonts w:ascii="Times New Roman" w:hAnsi="Times New Roman" w:cs="Times New Roman"/>
          <w:color w:val="000000" w:themeColor="text1"/>
          <w:sz w:val="28"/>
          <w:szCs w:val="28"/>
          <w:lang w:val="en-US"/>
        </w:rPr>
        <w:t>r</w:t>
      </w:r>
      <w:r w:rsidRPr="00BE4017">
        <w:rPr>
          <w:rFonts w:ascii="Times New Roman" w:hAnsi="Times New Roman" w:cs="Times New Roman"/>
          <w:color w:val="000000" w:themeColor="text1"/>
          <w:sz w:val="28"/>
          <w:szCs w:val="28"/>
        </w:rPr>
        <w:t>es</w:t>
      </w:r>
      <w:r w:rsidR="00BE4017">
        <w:rPr>
          <w:rFonts w:ascii="Times New Roman" w:hAnsi="Times New Roman" w:cs="Times New Roman"/>
          <w:color w:val="000000" w:themeColor="text1"/>
          <w:sz w:val="28"/>
          <w:szCs w:val="28"/>
        </w:rPr>
        <w:t xml:space="preserve"> </w:t>
      </w:r>
      <w:r w:rsidRPr="00BE4017">
        <w:rPr>
          <w:rFonts w:ascii="Times New Roman" w:hAnsi="Times New Roman" w:cs="Times New Roman"/>
          <w:color w:val="000000" w:themeColor="text1"/>
          <w:sz w:val="28"/>
          <w:szCs w:val="28"/>
        </w:rPr>
        <w:t>incorporales в римском праве понимались в основном как имущественные права. При этом очевидно, что ценные бумаги и электрическая энергия обладают совершенно разной правовой природой, поэтому едва ли оправданно пытаться подвести эти разноплановые объекты прав под единый правовой критерий (res</w:t>
      </w:r>
      <w:r w:rsidR="00BE4017">
        <w:rPr>
          <w:rFonts w:ascii="Times New Roman" w:hAnsi="Times New Roman" w:cs="Times New Roman"/>
          <w:color w:val="000000" w:themeColor="text1"/>
          <w:sz w:val="28"/>
          <w:szCs w:val="28"/>
        </w:rPr>
        <w:t xml:space="preserve"> </w:t>
      </w:r>
      <w:r w:rsidRPr="00BE4017">
        <w:rPr>
          <w:rFonts w:ascii="Times New Roman" w:hAnsi="Times New Roman" w:cs="Times New Roman"/>
          <w:color w:val="000000" w:themeColor="text1"/>
          <w:sz w:val="28"/>
          <w:szCs w:val="28"/>
        </w:rPr>
        <w:t>incorporales)</w:t>
      </w:r>
      <w:r w:rsidR="00721D1C">
        <w:rPr>
          <w:rFonts w:ascii="Times New Roman" w:hAnsi="Times New Roman" w:cs="Times New Roman"/>
          <w:color w:val="000000" w:themeColor="text1"/>
          <w:sz w:val="28"/>
          <w:szCs w:val="28"/>
        </w:rPr>
        <w:t>»</w:t>
      </w:r>
      <w:r w:rsidRPr="00BE4017">
        <w:rPr>
          <w:rStyle w:val="a7"/>
          <w:rFonts w:ascii="Times New Roman" w:hAnsi="Times New Roman" w:cs="Times New Roman"/>
          <w:color w:val="000000" w:themeColor="text1"/>
          <w:sz w:val="28"/>
          <w:szCs w:val="28"/>
        </w:rPr>
        <w:footnoteReference w:id="35"/>
      </w:r>
      <w:r w:rsidRPr="00BE4017">
        <w:rPr>
          <w:rFonts w:ascii="Times New Roman" w:hAnsi="Times New Roman" w:cs="Times New Roman"/>
          <w:color w:val="000000" w:themeColor="text1"/>
          <w:sz w:val="28"/>
          <w:szCs w:val="28"/>
        </w:rPr>
        <w:t>.</w:t>
      </w:r>
    </w:p>
    <w:p w14:paraId="2E15AD90" w14:textId="77777777" w:rsidR="00BC3873" w:rsidRPr="00BE4017" w:rsidRDefault="00BC3873" w:rsidP="00BE4017">
      <w:pPr>
        <w:tabs>
          <w:tab w:val="left" w:pos="993"/>
        </w:tabs>
        <w:spacing w:line="360" w:lineRule="auto"/>
        <w:ind w:left="6" w:firstLine="703"/>
        <w:contextualSpacing/>
        <w:jc w:val="both"/>
        <w:rPr>
          <w:rFonts w:ascii="Times New Roman" w:hAnsi="Times New Roman" w:cs="Times New Roman"/>
          <w:color w:val="000000" w:themeColor="text1"/>
          <w:sz w:val="28"/>
          <w:szCs w:val="28"/>
        </w:rPr>
      </w:pPr>
      <w:r w:rsidRPr="00BE4017">
        <w:rPr>
          <w:rFonts w:ascii="Times New Roman" w:hAnsi="Times New Roman" w:cs="Times New Roman"/>
          <w:color w:val="000000" w:themeColor="text1"/>
          <w:sz w:val="28"/>
          <w:szCs w:val="28"/>
        </w:rPr>
        <w:t xml:space="preserve">Также </w:t>
      </w:r>
      <w:proofErr w:type="gramStart"/>
      <w:r w:rsidRPr="00BE4017">
        <w:rPr>
          <w:rFonts w:ascii="Times New Roman" w:hAnsi="Times New Roman" w:cs="Times New Roman"/>
          <w:color w:val="000000" w:themeColor="text1"/>
          <w:sz w:val="28"/>
          <w:szCs w:val="28"/>
        </w:rPr>
        <w:t>Д.Д.</w:t>
      </w:r>
      <w:proofErr w:type="gramEnd"/>
      <w:r w:rsidRPr="00BE4017">
        <w:rPr>
          <w:rFonts w:ascii="Times New Roman" w:hAnsi="Times New Roman" w:cs="Times New Roman"/>
          <w:color w:val="000000" w:themeColor="text1"/>
          <w:sz w:val="28"/>
          <w:szCs w:val="28"/>
        </w:rPr>
        <w:t xml:space="preserve"> Гримм </w:t>
      </w:r>
      <w:r w:rsidR="00BB5135" w:rsidRPr="00BE4017">
        <w:rPr>
          <w:rFonts w:ascii="Times New Roman" w:hAnsi="Times New Roman" w:cs="Times New Roman"/>
          <w:color w:val="000000" w:themeColor="text1"/>
          <w:sz w:val="28"/>
          <w:szCs w:val="28"/>
        </w:rPr>
        <w:t xml:space="preserve">в одной своих работ привел убедительные доводы, опровергающие вышеуказанную концепцию: </w:t>
      </w:r>
      <w:r w:rsidRPr="00BE4017">
        <w:rPr>
          <w:rFonts w:ascii="Times New Roman" w:hAnsi="Times New Roman" w:cs="Times New Roman"/>
          <w:color w:val="000000" w:themeColor="text1"/>
          <w:sz w:val="28"/>
          <w:szCs w:val="28"/>
        </w:rPr>
        <w:t>«самое это понятие до крайности расплывчатое», «охватить такую разношерстную массу одной общей удобопонятной формулой оказывается совершенно невозможным»</w:t>
      </w:r>
      <w:r w:rsidRPr="00BE4017">
        <w:rPr>
          <w:rStyle w:val="a7"/>
          <w:rFonts w:ascii="Times New Roman" w:hAnsi="Times New Roman" w:cs="Times New Roman"/>
          <w:color w:val="000000" w:themeColor="text1"/>
          <w:sz w:val="28"/>
          <w:szCs w:val="28"/>
        </w:rPr>
        <w:footnoteReference w:id="36"/>
      </w:r>
      <w:r w:rsidRPr="00BE4017">
        <w:rPr>
          <w:rFonts w:ascii="Times New Roman" w:hAnsi="Times New Roman" w:cs="Times New Roman"/>
          <w:color w:val="000000" w:themeColor="text1"/>
          <w:sz w:val="28"/>
          <w:szCs w:val="28"/>
        </w:rPr>
        <w:t>.</w:t>
      </w:r>
    </w:p>
    <w:p w14:paraId="5951D42D" w14:textId="019D012E" w:rsidR="00804DDD" w:rsidRDefault="00BC3873" w:rsidP="00BE4017">
      <w:pPr>
        <w:tabs>
          <w:tab w:val="left" w:pos="993"/>
        </w:tabs>
        <w:spacing w:line="360" w:lineRule="auto"/>
        <w:ind w:left="6" w:firstLine="703"/>
        <w:contextualSpacing/>
        <w:jc w:val="both"/>
        <w:rPr>
          <w:rFonts w:ascii="Times New Roman" w:hAnsi="Times New Roman" w:cs="Times New Roman"/>
          <w:color w:val="000000" w:themeColor="text1"/>
          <w:sz w:val="28"/>
          <w:szCs w:val="28"/>
        </w:rPr>
      </w:pPr>
      <w:r w:rsidRPr="00BE4017">
        <w:rPr>
          <w:rFonts w:ascii="Times New Roman" w:hAnsi="Times New Roman" w:cs="Times New Roman"/>
          <w:color w:val="000000" w:themeColor="text1"/>
          <w:sz w:val="28"/>
          <w:szCs w:val="28"/>
        </w:rPr>
        <w:t>Возможно</w:t>
      </w:r>
      <w:r w:rsidR="00C0033F">
        <w:rPr>
          <w:rFonts w:ascii="Times New Roman" w:hAnsi="Times New Roman" w:cs="Times New Roman"/>
          <w:color w:val="000000" w:themeColor="text1"/>
          <w:sz w:val="28"/>
          <w:szCs w:val="28"/>
        </w:rPr>
        <w:t>,</w:t>
      </w:r>
      <w:r w:rsidRPr="00BE4017">
        <w:rPr>
          <w:rFonts w:ascii="Times New Roman" w:hAnsi="Times New Roman" w:cs="Times New Roman"/>
          <w:color w:val="000000" w:themeColor="text1"/>
          <w:sz w:val="28"/>
          <w:szCs w:val="28"/>
        </w:rPr>
        <w:t xml:space="preserve"> такое понимание энергии в целом и электрической энергии в частности, является попыткой </w:t>
      </w:r>
      <w:r w:rsidR="00023B01" w:rsidRPr="00BE4017">
        <w:rPr>
          <w:rFonts w:ascii="Times New Roman" w:hAnsi="Times New Roman" w:cs="Times New Roman"/>
          <w:color w:val="000000" w:themeColor="text1"/>
          <w:sz w:val="28"/>
          <w:szCs w:val="28"/>
        </w:rPr>
        <w:t xml:space="preserve">установить особый правовой режим в отношении таких объектов прав, тем самым применив прием правовой фикции, который </w:t>
      </w:r>
      <w:r w:rsidR="00023B01" w:rsidRPr="00BE4017">
        <w:rPr>
          <w:rFonts w:ascii="Times New Roman" w:hAnsi="Times New Roman" w:cs="Times New Roman"/>
          <w:color w:val="000000" w:themeColor="text1"/>
          <w:sz w:val="28"/>
          <w:szCs w:val="28"/>
        </w:rPr>
        <w:lastRenderedPageBreak/>
        <w:t xml:space="preserve">имеет своей основной целью </w:t>
      </w:r>
      <w:r w:rsidRPr="00BE4017">
        <w:rPr>
          <w:rFonts w:ascii="Times New Roman" w:hAnsi="Times New Roman" w:cs="Times New Roman"/>
          <w:color w:val="000000" w:themeColor="text1"/>
          <w:sz w:val="28"/>
          <w:szCs w:val="28"/>
        </w:rPr>
        <w:t>призна</w:t>
      </w:r>
      <w:r w:rsidR="00023B01" w:rsidRPr="00BE4017">
        <w:rPr>
          <w:rFonts w:ascii="Times New Roman" w:hAnsi="Times New Roman" w:cs="Times New Roman"/>
          <w:color w:val="000000" w:themeColor="text1"/>
          <w:sz w:val="28"/>
          <w:szCs w:val="28"/>
        </w:rPr>
        <w:t>ние</w:t>
      </w:r>
      <w:r w:rsidRPr="00BE4017">
        <w:rPr>
          <w:rFonts w:ascii="Times New Roman" w:hAnsi="Times New Roman" w:cs="Times New Roman"/>
          <w:color w:val="000000" w:themeColor="text1"/>
          <w:sz w:val="28"/>
          <w:szCs w:val="28"/>
        </w:rPr>
        <w:t xml:space="preserve"> права собственности </w:t>
      </w:r>
      <w:r w:rsidR="00023B01" w:rsidRPr="00BE4017">
        <w:rPr>
          <w:rFonts w:ascii="Times New Roman" w:hAnsi="Times New Roman" w:cs="Times New Roman"/>
          <w:color w:val="000000" w:themeColor="text1"/>
          <w:sz w:val="28"/>
          <w:szCs w:val="28"/>
        </w:rPr>
        <w:t>на энергию, которая по факту вещью не является.</w:t>
      </w:r>
    </w:p>
    <w:p w14:paraId="537BADCD" w14:textId="5F35688F" w:rsidR="00023B01" w:rsidRPr="00BE4017" w:rsidRDefault="00023B01" w:rsidP="00BE4017">
      <w:pPr>
        <w:tabs>
          <w:tab w:val="left" w:pos="993"/>
        </w:tabs>
        <w:spacing w:line="360" w:lineRule="auto"/>
        <w:ind w:left="6" w:firstLine="703"/>
        <w:contextualSpacing/>
        <w:jc w:val="both"/>
        <w:rPr>
          <w:rFonts w:ascii="Times New Roman" w:hAnsi="Times New Roman" w:cs="Times New Roman"/>
          <w:color w:val="000000" w:themeColor="text1"/>
          <w:sz w:val="28"/>
          <w:szCs w:val="28"/>
        </w:rPr>
      </w:pPr>
      <w:r w:rsidRPr="00BE4017">
        <w:rPr>
          <w:rFonts w:ascii="Times New Roman" w:hAnsi="Times New Roman" w:cs="Times New Roman"/>
          <w:color w:val="000000" w:themeColor="text1"/>
          <w:sz w:val="28"/>
          <w:szCs w:val="28"/>
        </w:rPr>
        <w:t xml:space="preserve">В связи с этим можно согласиться с мнением Е.А. Джазояна, что </w:t>
      </w:r>
      <w:r w:rsidR="00721D1C">
        <w:rPr>
          <w:rFonts w:ascii="Times New Roman" w:hAnsi="Times New Roman" w:cs="Times New Roman"/>
          <w:color w:val="000000" w:themeColor="text1"/>
          <w:sz w:val="28"/>
          <w:szCs w:val="28"/>
        </w:rPr>
        <w:t>«</w:t>
      </w:r>
      <w:r w:rsidRPr="00BE4017">
        <w:rPr>
          <w:rFonts w:ascii="Times New Roman" w:hAnsi="Times New Roman" w:cs="Times New Roman"/>
          <w:color w:val="000000" w:themeColor="text1"/>
          <w:sz w:val="28"/>
          <w:szCs w:val="28"/>
        </w:rPr>
        <w:t>использование фикций в гражданском праве диктуется в первую очередь сущностью социально</w:t>
      </w:r>
      <w:r w:rsidR="00171AC5">
        <w:rPr>
          <w:rFonts w:ascii="Times New Roman" w:hAnsi="Times New Roman" w:cs="Times New Roman"/>
          <w:color w:val="000000" w:themeColor="text1"/>
          <w:sz w:val="28"/>
          <w:szCs w:val="28"/>
        </w:rPr>
        <w:t>-</w:t>
      </w:r>
      <w:r w:rsidRPr="00BE4017">
        <w:rPr>
          <w:rFonts w:ascii="Times New Roman" w:hAnsi="Times New Roman" w:cs="Times New Roman"/>
          <w:color w:val="000000" w:themeColor="text1"/>
          <w:sz w:val="28"/>
          <w:szCs w:val="28"/>
        </w:rPr>
        <w:t>экономических отношений, которые носят противоречивый характер и не могут быть решены путем применения обычных правовых средств</w:t>
      </w:r>
      <w:r w:rsidR="00721D1C">
        <w:rPr>
          <w:rFonts w:ascii="Times New Roman" w:hAnsi="Times New Roman" w:cs="Times New Roman"/>
          <w:color w:val="000000" w:themeColor="text1"/>
          <w:sz w:val="28"/>
          <w:szCs w:val="28"/>
        </w:rPr>
        <w:t>»</w:t>
      </w:r>
      <w:r w:rsidRPr="00BE4017">
        <w:rPr>
          <w:rStyle w:val="a7"/>
          <w:rFonts w:ascii="Times New Roman" w:hAnsi="Times New Roman" w:cs="Times New Roman"/>
          <w:color w:val="000000" w:themeColor="text1"/>
          <w:sz w:val="28"/>
          <w:szCs w:val="28"/>
        </w:rPr>
        <w:footnoteReference w:id="37"/>
      </w:r>
      <w:r w:rsidRPr="00BE4017">
        <w:rPr>
          <w:rFonts w:ascii="Times New Roman" w:hAnsi="Times New Roman" w:cs="Times New Roman"/>
          <w:color w:val="000000" w:themeColor="text1"/>
          <w:sz w:val="28"/>
          <w:szCs w:val="28"/>
        </w:rPr>
        <w:t>.</w:t>
      </w:r>
    </w:p>
    <w:p w14:paraId="4AC76099" w14:textId="5076017F" w:rsidR="00BC3873" w:rsidRDefault="00BC3873" w:rsidP="00BE4017">
      <w:pPr>
        <w:tabs>
          <w:tab w:val="left" w:pos="993"/>
        </w:tabs>
        <w:spacing w:line="360" w:lineRule="auto"/>
        <w:ind w:left="6" w:firstLine="703"/>
        <w:contextualSpacing/>
        <w:jc w:val="both"/>
        <w:rPr>
          <w:rFonts w:ascii="Times New Roman" w:hAnsi="Times New Roman" w:cs="Times New Roman"/>
          <w:color w:val="000000" w:themeColor="text1"/>
          <w:sz w:val="28"/>
          <w:szCs w:val="28"/>
        </w:rPr>
      </w:pPr>
      <w:r w:rsidRPr="00BE4017">
        <w:rPr>
          <w:rFonts w:ascii="Times New Roman" w:hAnsi="Times New Roman" w:cs="Times New Roman"/>
          <w:color w:val="000000" w:themeColor="text1"/>
          <w:sz w:val="28"/>
          <w:szCs w:val="28"/>
        </w:rPr>
        <w:t>Юридико</w:t>
      </w:r>
      <w:r w:rsidR="00171AC5">
        <w:rPr>
          <w:rFonts w:ascii="Times New Roman" w:hAnsi="Times New Roman" w:cs="Times New Roman"/>
          <w:color w:val="000000" w:themeColor="text1"/>
          <w:sz w:val="28"/>
          <w:szCs w:val="28"/>
        </w:rPr>
        <w:t>-</w:t>
      </w:r>
      <w:r w:rsidRPr="00BE4017">
        <w:rPr>
          <w:rFonts w:ascii="Times New Roman" w:hAnsi="Times New Roman" w:cs="Times New Roman"/>
          <w:color w:val="000000" w:themeColor="text1"/>
          <w:sz w:val="28"/>
          <w:szCs w:val="28"/>
        </w:rPr>
        <w:t xml:space="preserve">фикционный характер категории </w:t>
      </w:r>
      <w:r w:rsidR="00023B01" w:rsidRPr="00BE4017">
        <w:rPr>
          <w:rFonts w:ascii="Times New Roman" w:hAnsi="Times New Roman" w:cs="Times New Roman"/>
          <w:color w:val="000000" w:themeColor="text1"/>
          <w:sz w:val="28"/>
          <w:szCs w:val="28"/>
        </w:rPr>
        <w:t>«</w:t>
      </w:r>
      <w:r w:rsidRPr="00BE4017">
        <w:rPr>
          <w:rFonts w:ascii="Times New Roman" w:hAnsi="Times New Roman" w:cs="Times New Roman"/>
          <w:color w:val="000000" w:themeColor="text1"/>
          <w:sz w:val="28"/>
          <w:szCs w:val="28"/>
        </w:rPr>
        <w:t>бестелесные вещи</w:t>
      </w:r>
      <w:r w:rsidR="00023B01" w:rsidRPr="00BE4017">
        <w:rPr>
          <w:rFonts w:ascii="Times New Roman" w:hAnsi="Times New Roman" w:cs="Times New Roman"/>
          <w:color w:val="000000" w:themeColor="text1"/>
          <w:sz w:val="28"/>
          <w:szCs w:val="28"/>
        </w:rPr>
        <w:t xml:space="preserve">» </w:t>
      </w:r>
      <w:r w:rsidRPr="00BE4017">
        <w:rPr>
          <w:rFonts w:ascii="Times New Roman" w:hAnsi="Times New Roman" w:cs="Times New Roman"/>
          <w:color w:val="000000" w:themeColor="text1"/>
          <w:sz w:val="28"/>
          <w:szCs w:val="28"/>
        </w:rPr>
        <w:t xml:space="preserve">отмечает и </w:t>
      </w:r>
      <w:proofErr w:type="gramStart"/>
      <w:r w:rsidRPr="00BE4017">
        <w:rPr>
          <w:rFonts w:ascii="Times New Roman" w:hAnsi="Times New Roman" w:cs="Times New Roman"/>
          <w:color w:val="000000" w:themeColor="text1"/>
          <w:sz w:val="28"/>
          <w:szCs w:val="28"/>
        </w:rPr>
        <w:t>А.Н.</w:t>
      </w:r>
      <w:proofErr w:type="gramEnd"/>
      <w:r w:rsidRPr="00BE4017">
        <w:rPr>
          <w:rFonts w:ascii="Times New Roman" w:hAnsi="Times New Roman" w:cs="Times New Roman"/>
          <w:color w:val="000000" w:themeColor="text1"/>
          <w:sz w:val="28"/>
          <w:szCs w:val="28"/>
        </w:rPr>
        <w:t xml:space="preserve"> Лысенко. По его </w:t>
      </w:r>
      <w:r w:rsidR="00023B01" w:rsidRPr="00BE4017">
        <w:rPr>
          <w:rFonts w:ascii="Times New Roman" w:hAnsi="Times New Roman" w:cs="Times New Roman"/>
          <w:color w:val="000000" w:themeColor="text1"/>
          <w:sz w:val="28"/>
          <w:szCs w:val="28"/>
        </w:rPr>
        <w:t>мнению</w:t>
      </w:r>
      <w:r w:rsidRPr="00BE4017">
        <w:rPr>
          <w:rFonts w:ascii="Times New Roman" w:hAnsi="Times New Roman" w:cs="Times New Roman"/>
          <w:color w:val="000000" w:themeColor="text1"/>
          <w:sz w:val="28"/>
          <w:szCs w:val="28"/>
        </w:rPr>
        <w:t xml:space="preserve">, в силу прямого указания закона в отношении этих </w:t>
      </w:r>
      <w:r w:rsidR="00023B01" w:rsidRPr="00BE4017">
        <w:rPr>
          <w:rFonts w:ascii="Times New Roman" w:hAnsi="Times New Roman" w:cs="Times New Roman"/>
          <w:color w:val="000000" w:themeColor="text1"/>
          <w:sz w:val="28"/>
          <w:szCs w:val="28"/>
        </w:rPr>
        <w:t>«</w:t>
      </w:r>
      <w:r w:rsidRPr="00BE4017">
        <w:rPr>
          <w:rFonts w:ascii="Times New Roman" w:hAnsi="Times New Roman" w:cs="Times New Roman"/>
          <w:color w:val="000000" w:themeColor="text1"/>
          <w:sz w:val="28"/>
          <w:szCs w:val="28"/>
        </w:rPr>
        <w:t>не телесных</w:t>
      </w:r>
      <w:r w:rsidR="00023B01" w:rsidRPr="00BE4017">
        <w:rPr>
          <w:rFonts w:ascii="Times New Roman" w:hAnsi="Times New Roman" w:cs="Times New Roman"/>
          <w:color w:val="000000" w:themeColor="text1"/>
          <w:sz w:val="28"/>
          <w:szCs w:val="28"/>
        </w:rPr>
        <w:t>»</w:t>
      </w:r>
      <w:r w:rsidRPr="00BE4017">
        <w:rPr>
          <w:rFonts w:ascii="Times New Roman" w:hAnsi="Times New Roman" w:cs="Times New Roman"/>
          <w:color w:val="000000" w:themeColor="text1"/>
          <w:sz w:val="28"/>
          <w:szCs w:val="28"/>
        </w:rPr>
        <w:t xml:space="preserve"> объектов применяются некоторые правила, сложившиеся для правового регулирования материальных вещей. Так происходит </w:t>
      </w:r>
      <w:r w:rsidR="00023B01" w:rsidRPr="00BE4017">
        <w:rPr>
          <w:rFonts w:ascii="Times New Roman" w:hAnsi="Times New Roman" w:cs="Times New Roman"/>
          <w:color w:val="000000" w:themeColor="text1"/>
          <w:sz w:val="28"/>
          <w:szCs w:val="28"/>
        </w:rPr>
        <w:t>«</w:t>
      </w:r>
      <w:r w:rsidRPr="00BE4017">
        <w:rPr>
          <w:rFonts w:ascii="Times New Roman" w:hAnsi="Times New Roman" w:cs="Times New Roman"/>
          <w:color w:val="000000" w:themeColor="text1"/>
          <w:sz w:val="28"/>
          <w:szCs w:val="28"/>
        </w:rPr>
        <w:t>создание правового вымысла</w:t>
      </w:r>
      <w:r w:rsidR="00023B01" w:rsidRPr="00BE4017">
        <w:rPr>
          <w:rFonts w:ascii="Times New Roman" w:hAnsi="Times New Roman" w:cs="Times New Roman"/>
          <w:color w:val="000000" w:themeColor="text1"/>
          <w:sz w:val="28"/>
          <w:szCs w:val="28"/>
        </w:rPr>
        <w:t>»</w:t>
      </w:r>
      <w:r w:rsidRPr="00BE4017">
        <w:rPr>
          <w:rFonts w:ascii="Times New Roman" w:hAnsi="Times New Roman" w:cs="Times New Roman"/>
          <w:color w:val="000000" w:themeColor="text1"/>
          <w:sz w:val="28"/>
          <w:szCs w:val="28"/>
        </w:rPr>
        <w:t>. Исходя из принципа целесообразности, законодатель по своему усмотрению устанавливает правовой режим объекта, не заботясь о его адекватности и достоверности</w:t>
      </w:r>
      <w:r w:rsidR="00023B01" w:rsidRPr="00BE4017">
        <w:rPr>
          <w:rStyle w:val="a7"/>
          <w:rFonts w:ascii="Times New Roman" w:hAnsi="Times New Roman" w:cs="Times New Roman"/>
          <w:color w:val="000000" w:themeColor="text1"/>
          <w:sz w:val="28"/>
          <w:szCs w:val="28"/>
        </w:rPr>
        <w:footnoteReference w:id="38"/>
      </w:r>
      <w:r w:rsidRPr="00BE4017">
        <w:rPr>
          <w:rFonts w:ascii="Times New Roman" w:hAnsi="Times New Roman" w:cs="Times New Roman"/>
          <w:color w:val="000000" w:themeColor="text1"/>
          <w:sz w:val="28"/>
          <w:szCs w:val="28"/>
        </w:rPr>
        <w:t>.</w:t>
      </w:r>
    </w:p>
    <w:p w14:paraId="3D11FD2A" w14:textId="77777777" w:rsidR="005A1856" w:rsidRDefault="005A1856" w:rsidP="005A1856">
      <w:pPr>
        <w:tabs>
          <w:tab w:val="left" w:pos="993"/>
        </w:tabs>
        <w:spacing w:line="360" w:lineRule="auto"/>
        <w:ind w:left="6" w:firstLine="703"/>
        <w:contextualSpacing/>
        <w:jc w:val="both"/>
        <w:rPr>
          <w:rFonts w:ascii="Times New Roman" w:hAnsi="Times New Roman" w:cs="Times New Roman"/>
          <w:bCs/>
          <w:color w:val="000000" w:themeColor="text1"/>
          <w:sz w:val="28"/>
          <w:szCs w:val="28"/>
        </w:rPr>
      </w:pPr>
      <w:r w:rsidRPr="00BE4017">
        <w:rPr>
          <w:rFonts w:ascii="Times New Roman" w:hAnsi="Times New Roman" w:cs="Times New Roman"/>
          <w:bCs/>
          <w:color w:val="000000" w:themeColor="text1"/>
          <w:sz w:val="28"/>
          <w:szCs w:val="28"/>
        </w:rPr>
        <w:t>Стоит отметить, что дискуссии по вопросу правовой природы электрической энергии, возникали не только в Российской Федерации, но и за рубежом.</w:t>
      </w:r>
    </w:p>
    <w:p w14:paraId="7629FE82" w14:textId="77777777" w:rsidR="005A1856" w:rsidRPr="00BE4017" w:rsidRDefault="005A1856" w:rsidP="005A1856">
      <w:pPr>
        <w:tabs>
          <w:tab w:val="left" w:pos="993"/>
        </w:tabs>
        <w:spacing w:line="360" w:lineRule="auto"/>
        <w:ind w:left="6" w:firstLine="703"/>
        <w:contextualSpacing/>
        <w:jc w:val="both"/>
        <w:rPr>
          <w:rFonts w:ascii="Times New Roman" w:hAnsi="Times New Roman" w:cs="Times New Roman"/>
          <w:bCs/>
          <w:color w:val="000000" w:themeColor="text1"/>
          <w:sz w:val="28"/>
          <w:szCs w:val="28"/>
        </w:rPr>
      </w:pPr>
      <w:r w:rsidRPr="00BE4017">
        <w:rPr>
          <w:rFonts w:ascii="Times New Roman" w:hAnsi="Times New Roman" w:cs="Times New Roman"/>
          <w:bCs/>
          <w:color w:val="000000" w:themeColor="text1"/>
          <w:sz w:val="28"/>
          <w:szCs w:val="28"/>
        </w:rPr>
        <w:t>Так, в немецкой доктрине часто встречаются идеи бестелесных вещей. В работе «Курс германского гражданского права» немецкий ученый</w:t>
      </w:r>
      <w:r>
        <w:rPr>
          <w:rFonts w:ascii="Times New Roman" w:hAnsi="Times New Roman" w:cs="Times New Roman"/>
          <w:bCs/>
          <w:color w:val="000000" w:themeColor="text1"/>
          <w:sz w:val="28"/>
          <w:szCs w:val="28"/>
        </w:rPr>
        <w:t>-</w:t>
      </w:r>
      <w:r w:rsidRPr="00BE4017">
        <w:rPr>
          <w:rFonts w:ascii="Times New Roman" w:hAnsi="Times New Roman" w:cs="Times New Roman"/>
          <w:bCs/>
          <w:color w:val="000000" w:themeColor="text1"/>
          <w:sz w:val="28"/>
          <w:szCs w:val="28"/>
        </w:rPr>
        <w:t xml:space="preserve">юрист Карл Мартин Людвиг Эннекцерус </w:t>
      </w:r>
      <w:r>
        <w:rPr>
          <w:rFonts w:ascii="Times New Roman" w:hAnsi="Times New Roman" w:cs="Times New Roman"/>
          <w:bCs/>
          <w:color w:val="000000" w:themeColor="text1"/>
          <w:sz w:val="28"/>
          <w:szCs w:val="28"/>
        </w:rPr>
        <w:t>(</w:t>
      </w:r>
      <w:r w:rsidRPr="00BE4017">
        <w:rPr>
          <w:rFonts w:ascii="Times New Roman" w:hAnsi="Times New Roman" w:cs="Times New Roman"/>
          <w:bCs/>
          <w:color w:val="000000" w:themeColor="text1"/>
          <w:sz w:val="28"/>
          <w:szCs w:val="28"/>
        </w:rPr>
        <w:t>Karl Martin Ludwig Enneccerus</w:t>
      </w:r>
      <w:r>
        <w:rPr>
          <w:rFonts w:ascii="Times New Roman" w:hAnsi="Times New Roman" w:cs="Times New Roman"/>
          <w:bCs/>
          <w:color w:val="000000" w:themeColor="text1"/>
          <w:sz w:val="28"/>
          <w:szCs w:val="28"/>
        </w:rPr>
        <w:t>)</w:t>
      </w:r>
      <w:r w:rsidRPr="00BE4017">
        <w:rPr>
          <w:rFonts w:ascii="Times New Roman" w:hAnsi="Times New Roman" w:cs="Times New Roman"/>
          <w:bCs/>
          <w:color w:val="000000" w:themeColor="text1"/>
          <w:sz w:val="28"/>
          <w:szCs w:val="28"/>
        </w:rPr>
        <w:t xml:space="preserve"> критиковал точку зрения отнесения электрической энергии к вещи, «поскольку ей не присуща природа телесного предмета», а также писал о том, что </w:t>
      </w:r>
      <w:r w:rsidRPr="00BE4017">
        <w:rPr>
          <w:rFonts w:ascii="Times New Roman" w:hAnsi="Times New Roman" w:cs="Times New Roman"/>
          <w:color w:val="000000" w:themeColor="text1"/>
          <w:sz w:val="28"/>
          <w:szCs w:val="28"/>
        </w:rPr>
        <w:t>«является ли предмет телесным, т.е. вещью, решается по воззрениям оборота, но не по учению физики»</w:t>
      </w:r>
      <w:r w:rsidRPr="00BE4017">
        <w:rPr>
          <w:rStyle w:val="a7"/>
          <w:rFonts w:ascii="Times New Roman" w:hAnsi="Times New Roman" w:cs="Times New Roman"/>
          <w:color w:val="000000" w:themeColor="text1"/>
          <w:sz w:val="28"/>
          <w:szCs w:val="28"/>
        </w:rPr>
        <w:footnoteReference w:id="39"/>
      </w:r>
      <w:r w:rsidRPr="00BE4017">
        <w:rPr>
          <w:rFonts w:ascii="Times New Roman" w:hAnsi="Times New Roman" w:cs="Times New Roman"/>
          <w:color w:val="000000" w:themeColor="text1"/>
          <w:sz w:val="28"/>
          <w:szCs w:val="28"/>
        </w:rPr>
        <w:t>.</w:t>
      </w:r>
    </w:p>
    <w:p w14:paraId="3A23C32D" w14:textId="090371AA" w:rsidR="007B6E67" w:rsidRDefault="007B6E6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642C403A" w14:textId="7B7C1DE1" w:rsidR="007B6E67" w:rsidRPr="00BE4017" w:rsidRDefault="007B6E67" w:rsidP="007B6E67">
      <w:pPr>
        <w:pStyle w:val="2"/>
      </w:pPr>
      <w:bookmarkStart w:id="12" w:name="_Hlk8381140"/>
      <w:bookmarkStart w:id="13" w:name="_Toc8495621"/>
      <w:r w:rsidRPr="00F54436">
        <w:lastRenderedPageBreak/>
        <w:t>§</w:t>
      </w:r>
      <w:r>
        <w:t xml:space="preserve"> 1.</w:t>
      </w:r>
      <w:bookmarkEnd w:id="12"/>
      <w:r>
        <w:t>4 Автономная теория энергии</w:t>
      </w:r>
      <w:bookmarkEnd w:id="13"/>
    </w:p>
    <w:p w14:paraId="1104296C" w14:textId="7F42E380" w:rsidR="00804DDD" w:rsidRDefault="0062557F" w:rsidP="00BE4017">
      <w:pPr>
        <w:tabs>
          <w:tab w:val="left" w:pos="993"/>
        </w:tabs>
        <w:spacing w:line="360" w:lineRule="auto"/>
        <w:ind w:left="6" w:firstLine="703"/>
        <w:contextualSpacing/>
        <w:jc w:val="both"/>
        <w:rPr>
          <w:rFonts w:ascii="Times New Roman" w:hAnsi="Times New Roman" w:cs="Times New Roman"/>
          <w:bCs/>
          <w:color w:val="000000" w:themeColor="text1"/>
          <w:sz w:val="28"/>
          <w:szCs w:val="28"/>
        </w:rPr>
      </w:pPr>
      <w:r w:rsidRPr="00BE4017">
        <w:rPr>
          <w:rFonts w:ascii="Times New Roman" w:hAnsi="Times New Roman" w:cs="Times New Roman"/>
          <w:b/>
          <w:bCs/>
          <w:color w:val="000000" w:themeColor="text1"/>
          <w:sz w:val="28"/>
          <w:szCs w:val="28"/>
        </w:rPr>
        <w:t>Автономная теория</w:t>
      </w:r>
      <w:r w:rsidRPr="00BE4017">
        <w:rPr>
          <w:rFonts w:ascii="Times New Roman" w:hAnsi="Times New Roman" w:cs="Times New Roman"/>
          <w:bCs/>
          <w:color w:val="000000" w:themeColor="text1"/>
          <w:sz w:val="28"/>
          <w:szCs w:val="28"/>
        </w:rPr>
        <w:t xml:space="preserve"> в отношении электрической энергии представляет собой теорию, в соответствии с которой электрическая энергия имеет самостоятельную, отличную от других объектов гражданских прав правовою природу.</w:t>
      </w:r>
    </w:p>
    <w:p w14:paraId="4DFCB852" w14:textId="5C66841A" w:rsidR="00BB5135" w:rsidRPr="00BE4017" w:rsidRDefault="0062557F" w:rsidP="00BE4017">
      <w:pPr>
        <w:tabs>
          <w:tab w:val="left" w:pos="993"/>
        </w:tabs>
        <w:spacing w:line="360" w:lineRule="auto"/>
        <w:ind w:left="6" w:firstLine="703"/>
        <w:contextualSpacing/>
        <w:jc w:val="both"/>
        <w:rPr>
          <w:rFonts w:ascii="Times New Roman" w:hAnsi="Times New Roman" w:cs="Times New Roman"/>
          <w:color w:val="000000" w:themeColor="text1"/>
          <w:sz w:val="28"/>
          <w:szCs w:val="28"/>
        </w:rPr>
      </w:pPr>
      <w:r w:rsidRPr="00BE4017">
        <w:rPr>
          <w:rFonts w:ascii="Times New Roman" w:hAnsi="Times New Roman" w:cs="Times New Roman"/>
          <w:bCs/>
          <w:color w:val="000000" w:themeColor="text1"/>
          <w:sz w:val="28"/>
          <w:szCs w:val="28"/>
        </w:rPr>
        <w:t>Советский и российский учёный</w:t>
      </w:r>
      <w:r w:rsidR="00171AC5">
        <w:rPr>
          <w:rFonts w:ascii="Times New Roman" w:hAnsi="Times New Roman" w:cs="Times New Roman"/>
          <w:bCs/>
          <w:color w:val="000000" w:themeColor="text1"/>
          <w:sz w:val="28"/>
          <w:szCs w:val="28"/>
        </w:rPr>
        <w:t>-</w:t>
      </w:r>
      <w:r w:rsidRPr="00BE4017">
        <w:rPr>
          <w:rFonts w:ascii="Times New Roman" w:hAnsi="Times New Roman" w:cs="Times New Roman"/>
          <w:bCs/>
          <w:color w:val="000000" w:themeColor="text1"/>
          <w:sz w:val="28"/>
          <w:szCs w:val="28"/>
        </w:rPr>
        <w:t xml:space="preserve">цивилист В.А. Лапач </w:t>
      </w:r>
      <w:r w:rsidR="00171AC5">
        <w:rPr>
          <w:rFonts w:ascii="Times New Roman" w:hAnsi="Times New Roman" w:cs="Times New Roman"/>
          <w:bCs/>
          <w:color w:val="000000" w:themeColor="text1"/>
          <w:sz w:val="28"/>
          <w:szCs w:val="28"/>
        </w:rPr>
        <w:t>-</w:t>
      </w:r>
      <w:r w:rsidRPr="00BE4017">
        <w:rPr>
          <w:rFonts w:ascii="Times New Roman" w:hAnsi="Times New Roman" w:cs="Times New Roman"/>
          <w:bCs/>
          <w:color w:val="000000" w:themeColor="text1"/>
          <w:sz w:val="28"/>
          <w:szCs w:val="28"/>
        </w:rPr>
        <w:t xml:space="preserve"> сторонник автономной теории, утверждал, что </w:t>
      </w:r>
      <w:r w:rsidR="00721D1C">
        <w:rPr>
          <w:rFonts w:ascii="Times New Roman" w:hAnsi="Times New Roman" w:cs="Times New Roman"/>
          <w:bCs/>
          <w:color w:val="000000" w:themeColor="text1"/>
          <w:sz w:val="28"/>
          <w:szCs w:val="28"/>
        </w:rPr>
        <w:t>«</w:t>
      </w:r>
      <w:r w:rsidRPr="00BE4017">
        <w:rPr>
          <w:rFonts w:ascii="Times New Roman" w:hAnsi="Times New Roman" w:cs="Times New Roman"/>
          <w:bCs/>
          <w:color w:val="000000" w:themeColor="text1"/>
          <w:sz w:val="28"/>
          <w:szCs w:val="28"/>
        </w:rPr>
        <w:t>энергия наряду с различного рода полями является невещественным материальным объектом</w:t>
      </w:r>
      <w:r w:rsidR="00721D1C">
        <w:rPr>
          <w:rFonts w:ascii="Times New Roman" w:hAnsi="Times New Roman" w:cs="Times New Roman"/>
          <w:bCs/>
          <w:color w:val="000000" w:themeColor="text1"/>
          <w:sz w:val="28"/>
          <w:szCs w:val="28"/>
        </w:rPr>
        <w:t>»</w:t>
      </w:r>
      <w:r w:rsidRPr="00BE4017">
        <w:rPr>
          <w:rStyle w:val="a7"/>
          <w:rFonts w:ascii="Times New Roman" w:hAnsi="Times New Roman" w:cs="Times New Roman"/>
          <w:bCs/>
          <w:color w:val="000000" w:themeColor="text1"/>
          <w:sz w:val="28"/>
          <w:szCs w:val="28"/>
        </w:rPr>
        <w:footnoteReference w:id="40"/>
      </w:r>
      <w:r w:rsidR="00BB5135" w:rsidRPr="00BE4017">
        <w:rPr>
          <w:rFonts w:ascii="Times New Roman" w:hAnsi="Times New Roman" w:cs="Times New Roman"/>
          <w:bCs/>
          <w:color w:val="000000" w:themeColor="text1"/>
          <w:sz w:val="28"/>
          <w:szCs w:val="28"/>
        </w:rPr>
        <w:t>, тем самым</w:t>
      </w:r>
      <w:r w:rsidR="00BB5135" w:rsidRPr="00BE4017">
        <w:rPr>
          <w:rFonts w:ascii="Times New Roman" w:hAnsi="Times New Roman" w:cs="Times New Roman"/>
          <w:color w:val="000000" w:themeColor="text1"/>
          <w:sz w:val="28"/>
          <w:szCs w:val="28"/>
        </w:rPr>
        <w:t xml:space="preserve"> представлял энергию как функциональный аналог вещи.</w:t>
      </w:r>
    </w:p>
    <w:p w14:paraId="7338072A" w14:textId="1A6EAAB0" w:rsidR="00974727" w:rsidRDefault="00974727" w:rsidP="00BE4017">
      <w:pPr>
        <w:tabs>
          <w:tab w:val="left" w:pos="993"/>
        </w:tabs>
        <w:spacing w:line="360" w:lineRule="auto"/>
        <w:ind w:left="6" w:firstLine="703"/>
        <w:contextualSpacing/>
        <w:jc w:val="both"/>
        <w:rPr>
          <w:rFonts w:ascii="Times New Roman" w:hAnsi="Times New Roman" w:cs="Times New Roman"/>
          <w:color w:val="000000" w:themeColor="text1"/>
          <w:sz w:val="28"/>
          <w:szCs w:val="28"/>
        </w:rPr>
      </w:pPr>
      <w:r w:rsidRPr="00BE4017">
        <w:rPr>
          <w:rFonts w:ascii="Times New Roman" w:hAnsi="Times New Roman" w:cs="Times New Roman"/>
          <w:bCs/>
          <w:color w:val="000000" w:themeColor="text1"/>
          <w:sz w:val="28"/>
          <w:szCs w:val="28"/>
        </w:rPr>
        <w:t>Также интересн</w:t>
      </w:r>
      <w:r w:rsidR="00BB5135" w:rsidRPr="00BE4017">
        <w:rPr>
          <w:rFonts w:ascii="Times New Roman" w:hAnsi="Times New Roman" w:cs="Times New Roman"/>
          <w:bCs/>
          <w:color w:val="000000" w:themeColor="text1"/>
          <w:sz w:val="28"/>
          <w:szCs w:val="28"/>
        </w:rPr>
        <w:t>ым</w:t>
      </w:r>
      <w:r w:rsidRPr="00BE4017">
        <w:rPr>
          <w:rFonts w:ascii="Times New Roman" w:hAnsi="Times New Roman" w:cs="Times New Roman"/>
          <w:bCs/>
          <w:color w:val="000000" w:themeColor="text1"/>
          <w:sz w:val="28"/>
          <w:szCs w:val="28"/>
        </w:rPr>
        <w:t xml:space="preserve"> представляется определение уже указанного ранее </w:t>
      </w:r>
      <w:proofErr w:type="gramStart"/>
      <w:r w:rsidRPr="00BE4017">
        <w:rPr>
          <w:rFonts w:ascii="Times New Roman" w:hAnsi="Times New Roman" w:cs="Times New Roman"/>
          <w:bCs/>
          <w:color w:val="000000" w:themeColor="text1"/>
          <w:sz w:val="28"/>
          <w:szCs w:val="28"/>
        </w:rPr>
        <w:t>С.М.</w:t>
      </w:r>
      <w:proofErr w:type="gramEnd"/>
      <w:r w:rsidRPr="00BE4017">
        <w:rPr>
          <w:rFonts w:ascii="Times New Roman" w:hAnsi="Times New Roman" w:cs="Times New Roman"/>
          <w:bCs/>
          <w:color w:val="000000" w:themeColor="text1"/>
          <w:sz w:val="28"/>
          <w:szCs w:val="28"/>
        </w:rPr>
        <w:t xml:space="preserve"> Корнеева, согласно которому </w:t>
      </w:r>
      <w:r w:rsidR="00721D1C">
        <w:rPr>
          <w:rFonts w:ascii="Times New Roman" w:hAnsi="Times New Roman" w:cs="Times New Roman"/>
          <w:bCs/>
          <w:color w:val="000000" w:themeColor="text1"/>
          <w:sz w:val="28"/>
          <w:szCs w:val="28"/>
        </w:rPr>
        <w:t>«</w:t>
      </w:r>
      <w:r w:rsidRPr="00BE4017">
        <w:rPr>
          <w:rFonts w:ascii="Times New Roman" w:hAnsi="Times New Roman" w:cs="Times New Roman"/>
          <w:bCs/>
          <w:color w:val="000000" w:themeColor="text1"/>
          <w:sz w:val="28"/>
          <w:szCs w:val="28"/>
        </w:rPr>
        <w:t xml:space="preserve">энергия представляет собой </w:t>
      </w:r>
      <w:r w:rsidRPr="00BE4017">
        <w:rPr>
          <w:rFonts w:ascii="Times New Roman" w:hAnsi="Times New Roman" w:cs="Times New Roman"/>
          <w:color w:val="000000" w:themeColor="text1"/>
          <w:sz w:val="28"/>
          <w:szCs w:val="28"/>
        </w:rPr>
        <w:t>свойство, способность движущейся материи производить полезную работу, которое, однако, не тождественно материи</w:t>
      </w:r>
      <w:r w:rsidR="00721D1C">
        <w:rPr>
          <w:rFonts w:ascii="Times New Roman" w:hAnsi="Times New Roman" w:cs="Times New Roman"/>
          <w:color w:val="000000" w:themeColor="text1"/>
          <w:sz w:val="28"/>
          <w:szCs w:val="28"/>
        </w:rPr>
        <w:t>»</w:t>
      </w:r>
      <w:r w:rsidRPr="00BE4017">
        <w:rPr>
          <w:rStyle w:val="a7"/>
          <w:rFonts w:ascii="Times New Roman" w:hAnsi="Times New Roman" w:cs="Times New Roman"/>
          <w:color w:val="000000" w:themeColor="text1"/>
          <w:sz w:val="28"/>
          <w:szCs w:val="28"/>
        </w:rPr>
        <w:footnoteReference w:id="41"/>
      </w:r>
      <w:r w:rsidRPr="00BE4017">
        <w:rPr>
          <w:rFonts w:ascii="Times New Roman" w:hAnsi="Times New Roman" w:cs="Times New Roman"/>
          <w:color w:val="000000" w:themeColor="text1"/>
          <w:sz w:val="28"/>
          <w:szCs w:val="28"/>
        </w:rPr>
        <w:t>.</w:t>
      </w:r>
    </w:p>
    <w:p w14:paraId="67B8556D" w14:textId="274D1244" w:rsidR="00F202A1" w:rsidRDefault="00F202A1" w:rsidP="00BE4017">
      <w:pPr>
        <w:tabs>
          <w:tab w:val="left" w:pos="993"/>
        </w:tabs>
        <w:spacing w:line="360" w:lineRule="auto"/>
        <w:ind w:left="6" w:firstLine="703"/>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сторонникам указанной теории, пожалуй, можно отнести </w:t>
      </w:r>
      <w:r w:rsidRPr="00F202A1">
        <w:rPr>
          <w:rFonts w:ascii="Times New Roman" w:hAnsi="Times New Roman" w:cs="Times New Roman"/>
          <w:color w:val="000000" w:themeColor="text1"/>
          <w:sz w:val="28"/>
          <w:szCs w:val="28"/>
        </w:rPr>
        <w:t>В.В. Витрянск</w:t>
      </w:r>
      <w:r>
        <w:rPr>
          <w:rFonts w:ascii="Times New Roman" w:hAnsi="Times New Roman" w:cs="Times New Roman"/>
          <w:color w:val="000000" w:themeColor="text1"/>
          <w:sz w:val="28"/>
          <w:szCs w:val="28"/>
        </w:rPr>
        <w:t>ого</w:t>
      </w:r>
      <w:r w:rsidRPr="00F202A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который, </w:t>
      </w:r>
      <w:r w:rsidRPr="00F202A1">
        <w:rPr>
          <w:rFonts w:ascii="Times New Roman" w:hAnsi="Times New Roman" w:cs="Times New Roman"/>
          <w:color w:val="000000" w:themeColor="text1"/>
          <w:sz w:val="28"/>
          <w:szCs w:val="28"/>
        </w:rPr>
        <w:t>признавая энергию имуществом и подчеркивая ее особые ценные свойства, не да</w:t>
      </w:r>
      <w:r>
        <w:rPr>
          <w:rFonts w:ascii="Times New Roman" w:hAnsi="Times New Roman" w:cs="Times New Roman"/>
          <w:color w:val="000000" w:themeColor="text1"/>
          <w:sz w:val="28"/>
          <w:szCs w:val="28"/>
        </w:rPr>
        <w:t>вал</w:t>
      </w:r>
      <w:r w:rsidRPr="00F202A1">
        <w:rPr>
          <w:rFonts w:ascii="Times New Roman" w:hAnsi="Times New Roman" w:cs="Times New Roman"/>
          <w:color w:val="000000" w:themeColor="text1"/>
          <w:sz w:val="28"/>
          <w:szCs w:val="28"/>
        </w:rPr>
        <w:t xml:space="preserve"> юридической характеристики энергии</w:t>
      </w:r>
      <w:r>
        <w:rPr>
          <w:rStyle w:val="a7"/>
          <w:rFonts w:ascii="Times New Roman" w:hAnsi="Times New Roman" w:cs="Times New Roman"/>
          <w:color w:val="000000" w:themeColor="text1"/>
          <w:sz w:val="28"/>
          <w:szCs w:val="28"/>
        </w:rPr>
        <w:footnoteReference w:id="42"/>
      </w:r>
      <w:r>
        <w:rPr>
          <w:rFonts w:ascii="Times New Roman" w:hAnsi="Times New Roman" w:cs="Times New Roman"/>
          <w:color w:val="000000" w:themeColor="text1"/>
          <w:sz w:val="28"/>
          <w:szCs w:val="28"/>
        </w:rPr>
        <w:t xml:space="preserve">, а также </w:t>
      </w:r>
      <w:r w:rsidRPr="00F202A1">
        <w:rPr>
          <w:rFonts w:ascii="Times New Roman" w:hAnsi="Times New Roman" w:cs="Times New Roman"/>
          <w:color w:val="000000" w:themeColor="text1"/>
          <w:sz w:val="28"/>
          <w:szCs w:val="28"/>
        </w:rPr>
        <w:t>Ж. де ла Морандьер</w:t>
      </w:r>
      <w:r>
        <w:rPr>
          <w:rFonts w:ascii="Times New Roman" w:hAnsi="Times New Roman" w:cs="Times New Roman"/>
          <w:color w:val="000000" w:themeColor="text1"/>
          <w:sz w:val="28"/>
          <w:szCs w:val="28"/>
        </w:rPr>
        <w:t>а, который относил</w:t>
      </w:r>
      <w:r w:rsidRPr="00F202A1">
        <w:rPr>
          <w:rFonts w:ascii="Times New Roman" w:hAnsi="Times New Roman" w:cs="Times New Roman"/>
          <w:color w:val="000000" w:themeColor="text1"/>
          <w:sz w:val="28"/>
          <w:szCs w:val="28"/>
        </w:rPr>
        <w:t xml:space="preserve"> энергию </w:t>
      </w:r>
      <w:r>
        <w:rPr>
          <w:rFonts w:ascii="Times New Roman" w:hAnsi="Times New Roman" w:cs="Times New Roman"/>
          <w:color w:val="000000" w:themeColor="text1"/>
          <w:sz w:val="28"/>
          <w:szCs w:val="28"/>
        </w:rPr>
        <w:t xml:space="preserve">к </w:t>
      </w:r>
      <w:r w:rsidRPr="00F202A1">
        <w:rPr>
          <w:rFonts w:ascii="Times New Roman" w:hAnsi="Times New Roman" w:cs="Times New Roman"/>
          <w:color w:val="000000" w:themeColor="text1"/>
          <w:sz w:val="28"/>
          <w:szCs w:val="28"/>
        </w:rPr>
        <w:t>материальным благ</w:t>
      </w:r>
      <w:r>
        <w:rPr>
          <w:rFonts w:ascii="Times New Roman" w:hAnsi="Times New Roman" w:cs="Times New Roman"/>
          <w:color w:val="000000" w:themeColor="text1"/>
          <w:sz w:val="28"/>
          <w:szCs w:val="28"/>
        </w:rPr>
        <w:t>а</w:t>
      </w:r>
      <w:r w:rsidRPr="00F202A1">
        <w:rPr>
          <w:rFonts w:ascii="Times New Roman" w:hAnsi="Times New Roman" w:cs="Times New Roman"/>
          <w:color w:val="000000" w:themeColor="text1"/>
          <w:sz w:val="28"/>
          <w:szCs w:val="28"/>
        </w:rPr>
        <w:t>м, не относя ее к той или иной категории объектов гражданских прав</w:t>
      </w:r>
      <w:r>
        <w:rPr>
          <w:rStyle w:val="a7"/>
          <w:rFonts w:ascii="Times New Roman" w:hAnsi="Times New Roman" w:cs="Times New Roman"/>
          <w:color w:val="000000" w:themeColor="text1"/>
          <w:sz w:val="28"/>
          <w:szCs w:val="28"/>
        </w:rPr>
        <w:footnoteReference w:id="43"/>
      </w:r>
      <w:r w:rsidRPr="00F202A1">
        <w:rPr>
          <w:rFonts w:ascii="Times New Roman" w:hAnsi="Times New Roman" w:cs="Times New Roman"/>
          <w:color w:val="000000" w:themeColor="text1"/>
          <w:sz w:val="28"/>
          <w:szCs w:val="28"/>
        </w:rPr>
        <w:t>.</w:t>
      </w:r>
    </w:p>
    <w:p w14:paraId="4AE1C125" w14:textId="51BB95E9" w:rsidR="006C29CC" w:rsidRDefault="006C29C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br w:type="page"/>
      </w:r>
    </w:p>
    <w:p w14:paraId="2472F3F2" w14:textId="2DE3A2F7" w:rsidR="006C29CC" w:rsidRDefault="00223D42" w:rsidP="006C29CC">
      <w:pPr>
        <w:pStyle w:val="2"/>
        <w:spacing w:before="0"/>
      </w:pPr>
      <w:bookmarkStart w:id="14" w:name="_Toc8495622"/>
      <w:r w:rsidRPr="00F54436">
        <w:lastRenderedPageBreak/>
        <w:t>§</w:t>
      </w:r>
      <w:r>
        <w:t xml:space="preserve"> 1.5 </w:t>
      </w:r>
      <w:r w:rsidR="006C29CC">
        <w:t>Выводы</w:t>
      </w:r>
      <w:r>
        <w:t xml:space="preserve"> о правовой квалификации энергии </w:t>
      </w:r>
      <w:bookmarkEnd w:id="14"/>
    </w:p>
    <w:p w14:paraId="2C3325E0" w14:textId="77777777" w:rsidR="001545C8" w:rsidRDefault="005A1856" w:rsidP="001545C8">
      <w:pPr>
        <w:tabs>
          <w:tab w:val="left" w:pos="993"/>
        </w:tabs>
        <w:spacing w:line="360" w:lineRule="auto"/>
        <w:ind w:left="6" w:firstLine="703"/>
        <w:contextualSpacing/>
        <w:jc w:val="both"/>
        <w:rPr>
          <w:rFonts w:ascii="Times New Roman" w:eastAsiaTheme="minorHAnsi" w:hAnsi="Times New Roman" w:cs="Times New Roman"/>
          <w:color w:val="000000" w:themeColor="text1"/>
          <w:sz w:val="28"/>
          <w:szCs w:val="28"/>
          <w:bdr w:val="none" w:sz="0" w:space="0" w:color="auto"/>
          <w:lang w:eastAsia="en-US"/>
        </w:rPr>
      </w:pPr>
      <w:r w:rsidRPr="00BE4017">
        <w:rPr>
          <w:rFonts w:ascii="Times New Roman" w:hAnsi="Times New Roman" w:cs="Times New Roman"/>
          <w:bCs/>
          <w:color w:val="000000" w:themeColor="text1"/>
          <w:sz w:val="28"/>
          <w:szCs w:val="28"/>
        </w:rPr>
        <w:t>При всём разнообразии существующих теорий в отношении энергии ни одна из них</w:t>
      </w:r>
      <w:r w:rsidR="005338E6">
        <w:rPr>
          <w:rFonts w:ascii="Times New Roman" w:hAnsi="Times New Roman" w:cs="Times New Roman"/>
          <w:bCs/>
          <w:color w:val="000000" w:themeColor="text1"/>
          <w:sz w:val="28"/>
          <w:szCs w:val="28"/>
        </w:rPr>
        <w:t xml:space="preserve"> </w:t>
      </w:r>
      <w:r w:rsidRPr="00BE4017">
        <w:rPr>
          <w:rFonts w:ascii="Times New Roman" w:hAnsi="Times New Roman" w:cs="Times New Roman"/>
          <w:bCs/>
          <w:color w:val="000000" w:themeColor="text1"/>
          <w:sz w:val="28"/>
          <w:szCs w:val="28"/>
        </w:rPr>
        <w:t>в полной мере не отражает присущие ей особенности.</w:t>
      </w:r>
      <w:r w:rsidR="001545C8">
        <w:rPr>
          <w:rFonts w:ascii="Times New Roman" w:hAnsi="Times New Roman" w:cs="Times New Roman"/>
          <w:bCs/>
          <w:color w:val="000000" w:themeColor="text1"/>
          <w:sz w:val="28"/>
          <w:szCs w:val="28"/>
        </w:rPr>
        <w:t xml:space="preserve"> </w:t>
      </w:r>
      <w:r w:rsidR="0062557F" w:rsidRPr="00BE4017">
        <w:rPr>
          <w:rFonts w:ascii="Times New Roman" w:hAnsi="Times New Roman" w:cs="Times New Roman"/>
          <w:bCs/>
          <w:color w:val="000000" w:themeColor="text1"/>
          <w:sz w:val="28"/>
          <w:szCs w:val="28"/>
        </w:rPr>
        <w:t xml:space="preserve">Если рассматривать вышеуказанные теории, стоит признать, что каждая из них имеет в своей основе рациональное содержание, а их сторонники имеют своей целью определение </w:t>
      </w:r>
      <w:r w:rsidR="0062557F" w:rsidRPr="00BE4017">
        <w:rPr>
          <w:rFonts w:ascii="Times New Roman" w:eastAsiaTheme="minorHAnsi" w:hAnsi="Times New Roman" w:cs="Times New Roman"/>
          <w:color w:val="000000" w:themeColor="text1"/>
          <w:sz w:val="28"/>
          <w:szCs w:val="28"/>
          <w:bdr w:val="none" w:sz="0" w:space="0" w:color="auto"/>
          <w:lang w:eastAsia="en-US"/>
        </w:rPr>
        <w:t>гражданско</w:t>
      </w:r>
      <w:r w:rsidR="00171AC5">
        <w:rPr>
          <w:rFonts w:ascii="Times New Roman" w:eastAsiaTheme="minorHAnsi" w:hAnsi="Times New Roman" w:cs="Times New Roman"/>
          <w:color w:val="000000" w:themeColor="text1"/>
          <w:sz w:val="28"/>
          <w:szCs w:val="28"/>
          <w:bdr w:val="none" w:sz="0" w:space="0" w:color="auto"/>
          <w:lang w:eastAsia="en-US"/>
        </w:rPr>
        <w:t>-</w:t>
      </w:r>
      <w:r w:rsidR="0062557F" w:rsidRPr="00BE4017">
        <w:rPr>
          <w:rFonts w:ascii="Times New Roman" w:eastAsiaTheme="minorHAnsi" w:hAnsi="Times New Roman" w:cs="Times New Roman"/>
          <w:color w:val="000000" w:themeColor="text1"/>
          <w:sz w:val="28"/>
          <w:szCs w:val="28"/>
          <w:bdr w:val="none" w:sz="0" w:space="0" w:color="auto"/>
          <w:lang w:eastAsia="en-US"/>
        </w:rPr>
        <w:t>правового понятия энергии</w:t>
      </w:r>
      <w:r w:rsidR="0062557F" w:rsidRPr="00BE4017">
        <w:rPr>
          <w:rFonts w:ascii="Times New Roman" w:hAnsi="Times New Roman" w:cs="Times New Roman"/>
          <w:bCs/>
          <w:color w:val="000000" w:themeColor="text1"/>
          <w:sz w:val="28"/>
          <w:szCs w:val="28"/>
        </w:rPr>
        <w:t xml:space="preserve"> с учетом ее специфических свойств</w:t>
      </w:r>
      <w:r w:rsidR="0062557F" w:rsidRPr="00BE4017">
        <w:rPr>
          <w:rFonts w:ascii="Times New Roman" w:eastAsiaTheme="minorHAnsi" w:hAnsi="Times New Roman" w:cs="Times New Roman"/>
          <w:color w:val="000000" w:themeColor="text1"/>
          <w:sz w:val="28"/>
          <w:szCs w:val="28"/>
          <w:bdr w:val="none" w:sz="0" w:space="0" w:color="auto"/>
          <w:lang w:eastAsia="en-US"/>
        </w:rPr>
        <w:t>.</w:t>
      </w:r>
    </w:p>
    <w:p w14:paraId="57641902" w14:textId="77777777" w:rsidR="001545C8" w:rsidRDefault="00277ACE" w:rsidP="001545C8">
      <w:pPr>
        <w:tabs>
          <w:tab w:val="left" w:pos="993"/>
        </w:tabs>
        <w:spacing w:line="360" w:lineRule="auto"/>
        <w:ind w:left="6" w:firstLine="703"/>
        <w:contextualSpacing/>
        <w:jc w:val="both"/>
        <w:rPr>
          <w:rFonts w:ascii="Times New Roman" w:eastAsiaTheme="minorHAnsi" w:hAnsi="Times New Roman" w:cs="Times New Roman"/>
          <w:color w:val="000000" w:themeColor="text1"/>
          <w:sz w:val="28"/>
          <w:szCs w:val="28"/>
          <w:bdr w:val="none" w:sz="0" w:space="0" w:color="auto"/>
          <w:lang w:eastAsia="en-US"/>
        </w:rPr>
      </w:pPr>
      <w:r w:rsidRPr="00277ACE">
        <w:rPr>
          <w:rFonts w:ascii="Times New Roman" w:eastAsiaTheme="minorHAnsi" w:hAnsi="Times New Roman" w:cs="Times New Roman"/>
          <w:color w:val="000000" w:themeColor="text1"/>
          <w:sz w:val="28"/>
          <w:szCs w:val="28"/>
          <w:bdr w:val="none" w:sz="0" w:space="0" w:color="auto"/>
          <w:lang w:eastAsia="en-US"/>
        </w:rPr>
        <w:t xml:space="preserve">Если исходить из содержания ст. 128 ГК РФ, то объектом прав является: </w:t>
      </w:r>
      <w:r w:rsidR="009F4DDA" w:rsidRPr="009F4DDA">
        <w:rPr>
          <w:rFonts w:ascii="Times New Roman" w:eastAsiaTheme="minorHAnsi" w:hAnsi="Times New Roman" w:cs="Times New Roman"/>
          <w:color w:val="000000" w:themeColor="text1"/>
          <w:sz w:val="28"/>
          <w:szCs w:val="28"/>
          <w:bdr w:val="none" w:sz="0" w:space="0" w:color="auto"/>
          <w:lang w:eastAsia="en-US"/>
        </w:rPr>
        <w:t>(1) имущество; (2) работы и услуги; (3) информация; (4) результаты интеллектуальной деятельности; (5) нематериальные блага.</w:t>
      </w:r>
    </w:p>
    <w:p w14:paraId="356B35C4" w14:textId="6675FC7C" w:rsidR="00277ACE" w:rsidRPr="00277ACE" w:rsidRDefault="00277ACE" w:rsidP="001545C8">
      <w:pPr>
        <w:tabs>
          <w:tab w:val="left" w:pos="993"/>
        </w:tabs>
        <w:spacing w:line="360" w:lineRule="auto"/>
        <w:ind w:left="6" w:firstLine="703"/>
        <w:contextualSpacing/>
        <w:jc w:val="both"/>
        <w:rPr>
          <w:rFonts w:ascii="Times New Roman" w:eastAsiaTheme="minorHAnsi" w:hAnsi="Times New Roman" w:cs="Times New Roman"/>
          <w:color w:val="000000" w:themeColor="text1"/>
          <w:sz w:val="28"/>
          <w:szCs w:val="28"/>
          <w:bdr w:val="none" w:sz="0" w:space="0" w:color="auto"/>
          <w:lang w:eastAsia="en-US"/>
        </w:rPr>
      </w:pPr>
      <w:r>
        <w:rPr>
          <w:rFonts w:ascii="Times New Roman" w:eastAsiaTheme="minorHAnsi" w:hAnsi="Times New Roman" w:cs="Times New Roman"/>
          <w:color w:val="000000" w:themeColor="text1"/>
          <w:sz w:val="28"/>
          <w:szCs w:val="28"/>
          <w:bdr w:val="none" w:sz="0" w:space="0" w:color="auto"/>
          <w:lang w:eastAsia="en-US"/>
        </w:rPr>
        <w:t xml:space="preserve">К </w:t>
      </w:r>
      <w:r w:rsidRPr="00277ACE">
        <w:rPr>
          <w:rFonts w:ascii="Times New Roman" w:eastAsiaTheme="minorHAnsi" w:hAnsi="Times New Roman" w:cs="Times New Roman"/>
          <w:color w:val="000000" w:themeColor="text1"/>
          <w:sz w:val="28"/>
          <w:szCs w:val="28"/>
          <w:bdr w:val="none" w:sz="0" w:space="0" w:color="auto"/>
          <w:lang w:eastAsia="en-US"/>
        </w:rPr>
        <w:t xml:space="preserve">имуществу относятся «вещи, включая деньги и ценные бумаги, иное имущество, в том числе имущественные права». Следовательно, имущество – это вещи, имущественные права и иное имущество. </w:t>
      </w:r>
    </w:p>
    <w:p w14:paraId="6CFA70F9" w14:textId="3FC43FF3" w:rsidR="00277ACE" w:rsidRPr="00277ACE" w:rsidRDefault="00277ACE" w:rsidP="00277ACE">
      <w:pPr>
        <w:tabs>
          <w:tab w:val="left" w:pos="709"/>
        </w:tabs>
        <w:spacing w:line="360" w:lineRule="auto"/>
        <w:ind w:left="6" w:firstLine="703"/>
        <w:contextualSpacing/>
        <w:jc w:val="both"/>
        <w:rPr>
          <w:rFonts w:ascii="Times New Roman" w:eastAsiaTheme="minorHAnsi" w:hAnsi="Times New Roman" w:cs="Times New Roman"/>
          <w:color w:val="000000" w:themeColor="text1"/>
          <w:sz w:val="28"/>
          <w:szCs w:val="28"/>
          <w:bdr w:val="none" w:sz="0" w:space="0" w:color="auto"/>
          <w:lang w:eastAsia="en-US"/>
        </w:rPr>
      </w:pPr>
      <w:r>
        <w:rPr>
          <w:rFonts w:ascii="Times New Roman" w:eastAsiaTheme="minorHAnsi" w:hAnsi="Times New Roman" w:cs="Times New Roman"/>
          <w:color w:val="000000" w:themeColor="text1"/>
          <w:sz w:val="28"/>
          <w:szCs w:val="28"/>
          <w:bdr w:val="none" w:sz="0" w:space="0" w:color="auto"/>
          <w:lang w:eastAsia="en-US"/>
        </w:rPr>
        <w:t>В связи с этим, для квалификации электрической энергии н</w:t>
      </w:r>
      <w:r w:rsidRPr="00277ACE">
        <w:rPr>
          <w:rFonts w:ascii="Times New Roman" w:eastAsiaTheme="minorHAnsi" w:hAnsi="Times New Roman" w:cs="Times New Roman"/>
          <w:color w:val="000000" w:themeColor="text1"/>
          <w:sz w:val="28"/>
          <w:szCs w:val="28"/>
          <w:bdr w:val="none" w:sz="0" w:space="0" w:color="auto"/>
          <w:lang w:eastAsia="en-US"/>
        </w:rPr>
        <w:t xml:space="preserve">екоторые из перечисленных объектов заведомо не подходят. </w:t>
      </w:r>
      <w:r w:rsidR="009F4DDA">
        <w:rPr>
          <w:rFonts w:ascii="Times New Roman" w:eastAsiaTheme="minorHAnsi" w:hAnsi="Times New Roman" w:cs="Times New Roman"/>
          <w:color w:val="000000" w:themeColor="text1"/>
          <w:sz w:val="28"/>
          <w:szCs w:val="28"/>
          <w:bdr w:val="none" w:sz="0" w:space="0" w:color="auto"/>
          <w:lang w:eastAsia="en-US"/>
        </w:rPr>
        <w:t>Например</w:t>
      </w:r>
      <w:r w:rsidRPr="00277ACE">
        <w:rPr>
          <w:rFonts w:ascii="Times New Roman" w:eastAsiaTheme="minorHAnsi" w:hAnsi="Times New Roman" w:cs="Times New Roman"/>
          <w:color w:val="000000" w:themeColor="text1"/>
          <w:sz w:val="28"/>
          <w:szCs w:val="28"/>
          <w:bdr w:val="none" w:sz="0" w:space="0" w:color="auto"/>
          <w:lang w:eastAsia="en-US"/>
        </w:rPr>
        <w:t xml:space="preserve">, </w:t>
      </w:r>
      <w:r w:rsidR="009F4DDA">
        <w:rPr>
          <w:rFonts w:ascii="Times New Roman" w:eastAsiaTheme="minorHAnsi" w:hAnsi="Times New Roman" w:cs="Times New Roman"/>
          <w:color w:val="000000" w:themeColor="text1"/>
          <w:sz w:val="28"/>
          <w:szCs w:val="28"/>
          <w:bdr w:val="none" w:sz="0" w:space="0" w:color="auto"/>
          <w:lang w:eastAsia="en-US"/>
        </w:rPr>
        <w:t>электроэнергия</w:t>
      </w:r>
      <w:r w:rsidRPr="00277ACE">
        <w:rPr>
          <w:rFonts w:ascii="Times New Roman" w:eastAsiaTheme="minorHAnsi" w:hAnsi="Times New Roman" w:cs="Times New Roman"/>
          <w:color w:val="000000" w:themeColor="text1"/>
          <w:sz w:val="28"/>
          <w:szCs w:val="28"/>
          <w:bdr w:val="none" w:sz="0" w:space="0" w:color="auto"/>
          <w:lang w:eastAsia="en-US"/>
        </w:rPr>
        <w:t xml:space="preserve"> </w:t>
      </w:r>
      <w:r w:rsidRPr="009F4DDA">
        <w:rPr>
          <w:rFonts w:ascii="Times New Roman" w:eastAsiaTheme="minorHAnsi" w:hAnsi="Times New Roman" w:cs="Times New Roman"/>
          <w:i/>
          <w:color w:val="000000" w:themeColor="text1"/>
          <w:sz w:val="28"/>
          <w:szCs w:val="28"/>
          <w:bdr w:val="none" w:sz="0" w:space="0" w:color="auto"/>
          <w:lang w:eastAsia="en-US"/>
        </w:rPr>
        <w:t xml:space="preserve">не может </w:t>
      </w:r>
      <w:r w:rsidRPr="00306E05">
        <w:rPr>
          <w:rFonts w:ascii="Times New Roman" w:eastAsiaTheme="minorHAnsi" w:hAnsi="Times New Roman" w:cs="Times New Roman"/>
          <w:color w:val="000000" w:themeColor="text1"/>
          <w:sz w:val="28"/>
          <w:szCs w:val="28"/>
          <w:bdr w:val="none" w:sz="0" w:space="0" w:color="auto"/>
          <w:lang w:eastAsia="en-US"/>
        </w:rPr>
        <w:t>рассматриваться в качестве:</w:t>
      </w:r>
    </w:p>
    <w:p w14:paraId="5ECCF951" w14:textId="441EA2A2" w:rsidR="00277ACE" w:rsidRPr="00277ACE" w:rsidRDefault="00277ACE" w:rsidP="00277ACE">
      <w:pPr>
        <w:tabs>
          <w:tab w:val="left" w:pos="993"/>
        </w:tabs>
        <w:spacing w:line="360" w:lineRule="auto"/>
        <w:ind w:left="6" w:firstLine="703"/>
        <w:contextualSpacing/>
        <w:jc w:val="both"/>
        <w:rPr>
          <w:rFonts w:ascii="Times New Roman" w:eastAsiaTheme="minorHAnsi" w:hAnsi="Times New Roman" w:cs="Times New Roman"/>
          <w:color w:val="000000" w:themeColor="text1"/>
          <w:sz w:val="28"/>
          <w:szCs w:val="28"/>
          <w:bdr w:val="none" w:sz="0" w:space="0" w:color="auto"/>
          <w:lang w:eastAsia="en-US"/>
        </w:rPr>
      </w:pPr>
      <w:r w:rsidRPr="00277ACE">
        <w:rPr>
          <w:rFonts w:ascii="Times New Roman" w:eastAsiaTheme="minorHAnsi" w:hAnsi="Times New Roman" w:cs="Times New Roman"/>
          <w:color w:val="000000" w:themeColor="text1"/>
          <w:sz w:val="28"/>
          <w:szCs w:val="28"/>
          <w:bdr w:val="none" w:sz="0" w:space="0" w:color="auto"/>
          <w:lang w:eastAsia="en-US"/>
        </w:rPr>
        <w:t>1) вещи, поскольку не имеет материального, физически осязаемого выражения</w:t>
      </w:r>
      <w:r w:rsidR="009F4DDA">
        <w:rPr>
          <w:rFonts w:ascii="Times New Roman" w:eastAsiaTheme="minorHAnsi" w:hAnsi="Times New Roman" w:cs="Times New Roman"/>
          <w:color w:val="000000" w:themeColor="text1"/>
          <w:sz w:val="28"/>
          <w:szCs w:val="28"/>
          <w:bdr w:val="none" w:sz="0" w:space="0" w:color="auto"/>
          <w:lang w:eastAsia="en-US"/>
        </w:rPr>
        <w:t xml:space="preserve">: </w:t>
      </w:r>
      <w:r w:rsidRPr="00277ACE">
        <w:rPr>
          <w:rFonts w:ascii="Times New Roman" w:eastAsiaTheme="minorHAnsi" w:hAnsi="Times New Roman" w:cs="Times New Roman"/>
          <w:color w:val="000000" w:themeColor="text1"/>
          <w:sz w:val="28"/>
          <w:szCs w:val="28"/>
          <w:bdr w:val="none" w:sz="0" w:space="0" w:color="auto"/>
          <w:lang w:eastAsia="en-US"/>
        </w:rPr>
        <w:t>«право собственности в принципе не приспособлено для того, чтобы обслуживать режим принадлежности каких-то благ, не имеющих материального выражения (на то оно и вещное право) - нематериальным благом нельзя владеть и пользоваться на манер вещи. Нет смысла говорить о праве собственности на право с точки зрения его (права) защиты, так как вещно-правовой инструментарий (виндикация, негаторный иск) не пригоден для применения к «невещам»</w:t>
      </w:r>
      <w:r w:rsidR="009F4DDA">
        <w:rPr>
          <w:rStyle w:val="a7"/>
          <w:rFonts w:ascii="Times New Roman" w:eastAsiaTheme="minorHAnsi" w:hAnsi="Times New Roman" w:cs="Times New Roman"/>
          <w:color w:val="000000" w:themeColor="text1"/>
          <w:sz w:val="28"/>
          <w:szCs w:val="28"/>
          <w:bdr w:val="none" w:sz="0" w:space="0" w:color="auto"/>
          <w:lang w:eastAsia="en-US"/>
        </w:rPr>
        <w:footnoteReference w:id="44"/>
      </w:r>
      <w:r w:rsidRPr="00277ACE">
        <w:rPr>
          <w:rFonts w:ascii="Times New Roman" w:eastAsiaTheme="minorHAnsi" w:hAnsi="Times New Roman" w:cs="Times New Roman"/>
          <w:color w:val="000000" w:themeColor="text1"/>
          <w:sz w:val="28"/>
          <w:szCs w:val="28"/>
          <w:bdr w:val="none" w:sz="0" w:space="0" w:color="auto"/>
          <w:lang w:eastAsia="en-US"/>
        </w:rPr>
        <w:t>. Аналогично этому следует предостерегаться от попыток каким-нибудь образом распространить вещное право</w:t>
      </w:r>
      <w:r w:rsidR="00C0033F">
        <w:rPr>
          <w:rFonts w:ascii="Times New Roman" w:eastAsiaTheme="minorHAnsi" w:hAnsi="Times New Roman" w:cs="Times New Roman"/>
          <w:color w:val="000000" w:themeColor="text1"/>
          <w:sz w:val="28"/>
          <w:szCs w:val="28"/>
          <w:bdr w:val="none" w:sz="0" w:space="0" w:color="auto"/>
          <w:lang w:eastAsia="en-US"/>
        </w:rPr>
        <w:t xml:space="preserve"> </w:t>
      </w:r>
      <w:r w:rsidRPr="00277ACE">
        <w:rPr>
          <w:rFonts w:ascii="Times New Roman" w:eastAsiaTheme="minorHAnsi" w:hAnsi="Times New Roman" w:cs="Times New Roman"/>
          <w:color w:val="000000" w:themeColor="text1"/>
          <w:sz w:val="28"/>
          <w:szCs w:val="28"/>
          <w:bdr w:val="none" w:sz="0" w:space="0" w:color="auto"/>
          <w:lang w:eastAsia="en-US"/>
        </w:rPr>
        <w:t>– механизм собственности не рассчитан на то, чтобы описывать принадлежность благ, не имеющих материальной, внешней оболочки</w:t>
      </w:r>
      <w:r w:rsidR="009F4DDA">
        <w:rPr>
          <w:rFonts w:ascii="Times New Roman" w:eastAsiaTheme="minorHAnsi" w:hAnsi="Times New Roman" w:cs="Times New Roman"/>
          <w:color w:val="000000" w:themeColor="text1"/>
          <w:sz w:val="28"/>
          <w:szCs w:val="28"/>
          <w:bdr w:val="none" w:sz="0" w:space="0" w:color="auto"/>
          <w:lang w:eastAsia="en-US"/>
        </w:rPr>
        <w:t>;</w:t>
      </w:r>
    </w:p>
    <w:p w14:paraId="788571D0" w14:textId="03D33E34" w:rsidR="00277ACE" w:rsidRPr="00277ACE" w:rsidRDefault="00277ACE" w:rsidP="00277ACE">
      <w:pPr>
        <w:tabs>
          <w:tab w:val="left" w:pos="993"/>
        </w:tabs>
        <w:spacing w:line="360" w:lineRule="auto"/>
        <w:ind w:left="6" w:firstLine="703"/>
        <w:contextualSpacing/>
        <w:jc w:val="both"/>
        <w:rPr>
          <w:rFonts w:ascii="Times New Roman" w:eastAsiaTheme="minorHAnsi" w:hAnsi="Times New Roman" w:cs="Times New Roman"/>
          <w:color w:val="000000" w:themeColor="text1"/>
          <w:sz w:val="28"/>
          <w:szCs w:val="28"/>
          <w:bdr w:val="none" w:sz="0" w:space="0" w:color="auto"/>
          <w:lang w:eastAsia="en-US"/>
        </w:rPr>
      </w:pPr>
      <w:r w:rsidRPr="00277ACE">
        <w:rPr>
          <w:rFonts w:ascii="Times New Roman" w:eastAsiaTheme="minorHAnsi" w:hAnsi="Times New Roman" w:cs="Times New Roman"/>
          <w:color w:val="000000" w:themeColor="text1"/>
          <w:sz w:val="28"/>
          <w:szCs w:val="28"/>
          <w:bdr w:val="none" w:sz="0" w:space="0" w:color="auto"/>
          <w:lang w:eastAsia="en-US"/>
        </w:rPr>
        <w:lastRenderedPageBreak/>
        <w:t>2) результата работ или оказания услуг. Говоря о работах или услугах, мы говорим о таком объекте правоотношения как поведение обязанного субъекта</w:t>
      </w:r>
      <w:r w:rsidR="009F4DDA">
        <w:rPr>
          <w:rFonts w:ascii="Times New Roman" w:eastAsiaTheme="minorHAnsi" w:hAnsi="Times New Roman" w:cs="Times New Roman"/>
          <w:color w:val="000000" w:themeColor="text1"/>
          <w:sz w:val="28"/>
          <w:szCs w:val="28"/>
          <w:bdr w:val="none" w:sz="0" w:space="0" w:color="auto"/>
          <w:lang w:eastAsia="en-US"/>
        </w:rPr>
        <w:t>;</w:t>
      </w:r>
    </w:p>
    <w:p w14:paraId="7B0CFCEB" w14:textId="3274CCCA" w:rsidR="00277ACE" w:rsidRDefault="00277ACE" w:rsidP="00277ACE">
      <w:pPr>
        <w:tabs>
          <w:tab w:val="left" w:pos="993"/>
        </w:tabs>
        <w:spacing w:line="360" w:lineRule="auto"/>
        <w:ind w:left="6" w:firstLine="703"/>
        <w:contextualSpacing/>
        <w:jc w:val="both"/>
        <w:rPr>
          <w:rFonts w:ascii="Times New Roman" w:eastAsiaTheme="minorHAnsi" w:hAnsi="Times New Roman" w:cs="Times New Roman"/>
          <w:color w:val="000000" w:themeColor="text1"/>
          <w:sz w:val="28"/>
          <w:szCs w:val="28"/>
          <w:bdr w:val="none" w:sz="0" w:space="0" w:color="auto"/>
          <w:lang w:eastAsia="en-US"/>
        </w:rPr>
      </w:pPr>
      <w:r w:rsidRPr="00277ACE">
        <w:rPr>
          <w:rFonts w:ascii="Times New Roman" w:eastAsiaTheme="minorHAnsi" w:hAnsi="Times New Roman" w:cs="Times New Roman"/>
          <w:color w:val="000000" w:themeColor="text1"/>
          <w:sz w:val="28"/>
          <w:szCs w:val="28"/>
          <w:bdr w:val="none" w:sz="0" w:space="0" w:color="auto"/>
          <w:lang w:eastAsia="en-US"/>
        </w:rPr>
        <w:t>3) нематериального блага по причине вполне очевидного отсутствия тесной связи с личностью человека.</w:t>
      </w:r>
    </w:p>
    <w:p w14:paraId="45E11F46" w14:textId="662FF2FE" w:rsidR="009F4DDA" w:rsidRDefault="009F4DDA" w:rsidP="00277ACE">
      <w:pPr>
        <w:tabs>
          <w:tab w:val="left" w:pos="993"/>
        </w:tabs>
        <w:spacing w:line="360" w:lineRule="auto"/>
        <w:ind w:left="6" w:firstLine="703"/>
        <w:contextualSpacing/>
        <w:jc w:val="both"/>
        <w:rPr>
          <w:rFonts w:ascii="Times New Roman" w:eastAsiaTheme="minorHAnsi" w:hAnsi="Times New Roman" w:cs="Times New Roman"/>
          <w:color w:val="000000" w:themeColor="text1"/>
          <w:sz w:val="28"/>
          <w:szCs w:val="28"/>
          <w:bdr w:val="none" w:sz="0" w:space="0" w:color="auto"/>
          <w:lang w:eastAsia="en-US"/>
        </w:rPr>
      </w:pPr>
      <w:r>
        <w:rPr>
          <w:rFonts w:ascii="Times New Roman" w:eastAsiaTheme="minorHAnsi" w:hAnsi="Times New Roman" w:cs="Times New Roman"/>
          <w:color w:val="000000" w:themeColor="text1"/>
          <w:sz w:val="28"/>
          <w:szCs w:val="28"/>
          <w:bdr w:val="none" w:sz="0" w:space="0" w:color="auto"/>
          <w:lang w:eastAsia="en-US"/>
        </w:rPr>
        <w:t>«</w:t>
      </w:r>
      <w:r w:rsidRPr="009F4DDA">
        <w:rPr>
          <w:rFonts w:ascii="Times New Roman" w:eastAsiaTheme="minorHAnsi" w:hAnsi="Times New Roman" w:cs="Times New Roman"/>
          <w:color w:val="000000" w:themeColor="text1"/>
          <w:sz w:val="28"/>
          <w:szCs w:val="28"/>
          <w:bdr w:val="none" w:sz="0" w:space="0" w:color="auto"/>
          <w:lang w:eastAsia="en-US"/>
        </w:rPr>
        <w:t>Подход, в соответствии с которым энергия просто объявляется имуществен</w:t>
      </w:r>
      <w:r>
        <w:rPr>
          <w:rFonts w:ascii="Times New Roman" w:eastAsiaTheme="minorHAnsi" w:hAnsi="Times New Roman" w:cs="Times New Roman"/>
          <w:color w:val="000000" w:themeColor="text1"/>
          <w:sz w:val="28"/>
          <w:szCs w:val="28"/>
          <w:bdr w:val="none" w:sz="0" w:space="0" w:color="auto"/>
          <w:lang w:eastAsia="en-US"/>
        </w:rPr>
        <w:t>н</w:t>
      </w:r>
      <w:r w:rsidRPr="009F4DDA">
        <w:rPr>
          <w:rFonts w:ascii="Times New Roman" w:eastAsiaTheme="minorHAnsi" w:hAnsi="Times New Roman" w:cs="Times New Roman"/>
          <w:color w:val="000000" w:themeColor="text1"/>
          <w:sz w:val="28"/>
          <w:szCs w:val="28"/>
          <w:bdr w:val="none" w:sz="0" w:space="0" w:color="auto"/>
          <w:lang w:eastAsia="en-US"/>
        </w:rPr>
        <w:t>ым благом, бессодержателен, потому как он не позволяет установить – каков режим принадлежности этих благ</w:t>
      </w:r>
      <w:r>
        <w:rPr>
          <w:rFonts w:ascii="Times New Roman" w:eastAsiaTheme="minorHAnsi" w:hAnsi="Times New Roman" w:cs="Times New Roman"/>
          <w:color w:val="000000" w:themeColor="text1"/>
          <w:sz w:val="28"/>
          <w:szCs w:val="28"/>
          <w:bdr w:val="none" w:sz="0" w:space="0" w:color="auto"/>
          <w:lang w:eastAsia="en-US"/>
        </w:rPr>
        <w:t>»</w:t>
      </w:r>
      <w:r>
        <w:rPr>
          <w:rStyle w:val="a7"/>
          <w:rFonts w:ascii="Times New Roman" w:eastAsiaTheme="minorHAnsi" w:hAnsi="Times New Roman" w:cs="Times New Roman"/>
          <w:color w:val="000000" w:themeColor="text1"/>
          <w:sz w:val="28"/>
          <w:szCs w:val="28"/>
          <w:bdr w:val="none" w:sz="0" w:space="0" w:color="auto"/>
          <w:lang w:eastAsia="en-US"/>
        </w:rPr>
        <w:footnoteReference w:id="45"/>
      </w:r>
      <w:r w:rsidRPr="009F4DDA">
        <w:rPr>
          <w:rFonts w:ascii="Times New Roman" w:eastAsiaTheme="minorHAnsi" w:hAnsi="Times New Roman" w:cs="Times New Roman"/>
          <w:color w:val="000000" w:themeColor="text1"/>
          <w:sz w:val="28"/>
          <w:szCs w:val="28"/>
          <w:bdr w:val="none" w:sz="0" w:space="0" w:color="auto"/>
          <w:lang w:eastAsia="en-US"/>
        </w:rPr>
        <w:t>.</w:t>
      </w:r>
    </w:p>
    <w:p w14:paraId="1A5ECAD5" w14:textId="77777777" w:rsidR="001545C8" w:rsidRDefault="001545C8" w:rsidP="001545C8">
      <w:pPr>
        <w:tabs>
          <w:tab w:val="left" w:pos="993"/>
        </w:tabs>
        <w:spacing w:line="360" w:lineRule="auto"/>
        <w:ind w:left="6" w:firstLine="703"/>
        <w:contextualSpacing/>
        <w:jc w:val="both"/>
        <w:rPr>
          <w:rFonts w:ascii="Times New Roman" w:eastAsiaTheme="minorHAnsi" w:hAnsi="Times New Roman" w:cs="Times New Roman"/>
          <w:color w:val="000000" w:themeColor="text1"/>
          <w:sz w:val="28"/>
          <w:szCs w:val="28"/>
          <w:bdr w:val="none" w:sz="0" w:space="0" w:color="auto"/>
          <w:lang w:eastAsia="en-US"/>
        </w:rPr>
      </w:pPr>
      <w:r>
        <w:rPr>
          <w:rFonts w:ascii="Times New Roman" w:eastAsiaTheme="minorHAnsi" w:hAnsi="Times New Roman" w:cs="Times New Roman"/>
          <w:color w:val="000000" w:themeColor="text1"/>
          <w:sz w:val="28"/>
          <w:szCs w:val="28"/>
          <w:bdr w:val="none" w:sz="0" w:space="0" w:color="auto"/>
          <w:lang w:eastAsia="en-US"/>
        </w:rPr>
        <w:t>Б</w:t>
      </w:r>
      <w:r w:rsidR="009F4DDA">
        <w:rPr>
          <w:rFonts w:ascii="Times New Roman" w:eastAsiaTheme="minorHAnsi" w:hAnsi="Times New Roman" w:cs="Times New Roman"/>
          <w:color w:val="000000" w:themeColor="text1"/>
          <w:sz w:val="28"/>
          <w:szCs w:val="28"/>
          <w:bdr w:val="none" w:sz="0" w:space="0" w:color="auto"/>
          <w:lang w:eastAsia="en-US"/>
        </w:rPr>
        <w:t>олее</w:t>
      </w:r>
      <w:r w:rsidR="009F4DDA" w:rsidRPr="009F4DDA">
        <w:rPr>
          <w:rFonts w:ascii="Times New Roman" w:eastAsiaTheme="minorHAnsi" w:hAnsi="Times New Roman" w:cs="Times New Roman"/>
          <w:color w:val="000000" w:themeColor="text1"/>
          <w:sz w:val="28"/>
          <w:szCs w:val="28"/>
          <w:bdr w:val="none" w:sz="0" w:space="0" w:color="auto"/>
          <w:lang w:eastAsia="en-US"/>
        </w:rPr>
        <w:t xml:space="preserve"> точным </w:t>
      </w:r>
      <w:r w:rsidR="009F4DDA">
        <w:rPr>
          <w:rFonts w:ascii="Times New Roman" w:eastAsiaTheme="minorHAnsi" w:hAnsi="Times New Roman" w:cs="Times New Roman"/>
          <w:color w:val="000000" w:themeColor="text1"/>
          <w:sz w:val="28"/>
          <w:szCs w:val="28"/>
          <w:bdr w:val="none" w:sz="0" w:space="0" w:color="auto"/>
          <w:lang w:eastAsia="en-US"/>
        </w:rPr>
        <w:t>и содержательны</w:t>
      </w:r>
      <w:r>
        <w:rPr>
          <w:rFonts w:ascii="Times New Roman" w:eastAsiaTheme="minorHAnsi" w:hAnsi="Times New Roman" w:cs="Times New Roman"/>
          <w:color w:val="000000" w:themeColor="text1"/>
          <w:sz w:val="28"/>
          <w:szCs w:val="28"/>
          <w:bdr w:val="none" w:sz="0" w:space="0" w:color="auto"/>
          <w:lang w:eastAsia="en-US"/>
        </w:rPr>
        <w:t xml:space="preserve">м, возможно, </w:t>
      </w:r>
      <w:r w:rsidR="009F4DDA">
        <w:rPr>
          <w:rFonts w:ascii="Times New Roman" w:eastAsiaTheme="minorHAnsi" w:hAnsi="Times New Roman" w:cs="Times New Roman"/>
          <w:color w:val="000000" w:themeColor="text1"/>
          <w:sz w:val="28"/>
          <w:szCs w:val="28"/>
          <w:bdr w:val="none" w:sz="0" w:space="0" w:color="auto"/>
          <w:lang w:eastAsia="en-US"/>
        </w:rPr>
        <w:t>является подход</w:t>
      </w:r>
      <w:r w:rsidR="009F4DDA" w:rsidRPr="009F4DDA">
        <w:rPr>
          <w:rFonts w:ascii="Times New Roman" w:eastAsiaTheme="minorHAnsi" w:hAnsi="Times New Roman" w:cs="Times New Roman"/>
          <w:color w:val="000000" w:themeColor="text1"/>
          <w:sz w:val="28"/>
          <w:szCs w:val="28"/>
          <w:bdr w:val="none" w:sz="0" w:space="0" w:color="auto"/>
          <w:lang w:eastAsia="en-US"/>
        </w:rPr>
        <w:t xml:space="preserve"> М.М. Агаркова</w:t>
      </w:r>
      <w:r w:rsidR="009F4DDA">
        <w:rPr>
          <w:rFonts w:ascii="Times New Roman" w:eastAsiaTheme="minorHAnsi" w:hAnsi="Times New Roman" w:cs="Times New Roman"/>
          <w:color w:val="000000" w:themeColor="text1"/>
          <w:sz w:val="28"/>
          <w:szCs w:val="28"/>
          <w:bdr w:val="none" w:sz="0" w:space="0" w:color="auto"/>
          <w:lang w:eastAsia="en-US"/>
        </w:rPr>
        <w:t xml:space="preserve">, в соответствии с которым </w:t>
      </w:r>
      <w:r w:rsidR="009F4DDA" w:rsidRPr="009F4DDA">
        <w:rPr>
          <w:rFonts w:ascii="Times New Roman" w:eastAsiaTheme="minorHAnsi" w:hAnsi="Times New Roman" w:cs="Times New Roman"/>
          <w:color w:val="000000" w:themeColor="text1"/>
          <w:sz w:val="28"/>
          <w:szCs w:val="28"/>
          <w:bdr w:val="none" w:sz="0" w:space="0" w:color="auto"/>
          <w:lang w:eastAsia="en-US"/>
        </w:rPr>
        <w:t xml:space="preserve">энергия </w:t>
      </w:r>
      <w:r w:rsidR="009F4DDA">
        <w:rPr>
          <w:rFonts w:ascii="Times New Roman" w:eastAsiaTheme="minorHAnsi" w:hAnsi="Times New Roman" w:cs="Times New Roman"/>
          <w:color w:val="000000" w:themeColor="text1"/>
          <w:sz w:val="28"/>
          <w:szCs w:val="28"/>
          <w:bdr w:val="none" w:sz="0" w:space="0" w:color="auto"/>
          <w:lang w:eastAsia="en-US"/>
        </w:rPr>
        <w:t xml:space="preserve">признается </w:t>
      </w:r>
      <w:r w:rsidR="009F4DDA" w:rsidRPr="009F4DDA">
        <w:rPr>
          <w:rFonts w:ascii="Times New Roman" w:eastAsiaTheme="minorHAnsi" w:hAnsi="Times New Roman" w:cs="Times New Roman"/>
          <w:color w:val="000000" w:themeColor="text1"/>
          <w:sz w:val="28"/>
          <w:szCs w:val="28"/>
          <w:bdr w:val="none" w:sz="0" w:space="0" w:color="auto"/>
          <w:lang w:eastAsia="en-US"/>
        </w:rPr>
        <w:t>результат</w:t>
      </w:r>
      <w:r w:rsidR="009F4DDA">
        <w:rPr>
          <w:rFonts w:ascii="Times New Roman" w:eastAsiaTheme="minorHAnsi" w:hAnsi="Times New Roman" w:cs="Times New Roman"/>
          <w:color w:val="000000" w:themeColor="text1"/>
          <w:sz w:val="28"/>
          <w:szCs w:val="28"/>
          <w:bdr w:val="none" w:sz="0" w:space="0" w:color="auto"/>
          <w:lang w:eastAsia="en-US"/>
        </w:rPr>
        <w:t>ом</w:t>
      </w:r>
      <w:r w:rsidR="009F4DDA" w:rsidRPr="009F4DDA">
        <w:rPr>
          <w:rFonts w:ascii="Times New Roman" w:eastAsiaTheme="minorHAnsi" w:hAnsi="Times New Roman" w:cs="Times New Roman"/>
          <w:color w:val="000000" w:themeColor="text1"/>
          <w:sz w:val="28"/>
          <w:szCs w:val="28"/>
          <w:bdr w:val="none" w:sz="0" w:space="0" w:color="auto"/>
          <w:lang w:eastAsia="en-US"/>
        </w:rPr>
        <w:t xml:space="preserve"> исполнения обязательства</w:t>
      </w:r>
      <w:r w:rsidR="009F4DDA">
        <w:rPr>
          <w:rFonts w:ascii="Times New Roman" w:eastAsiaTheme="minorHAnsi" w:hAnsi="Times New Roman" w:cs="Times New Roman"/>
          <w:color w:val="000000" w:themeColor="text1"/>
          <w:sz w:val="28"/>
          <w:szCs w:val="28"/>
          <w:bdr w:val="none" w:sz="0" w:space="0" w:color="auto"/>
          <w:lang w:eastAsia="en-US"/>
        </w:rPr>
        <w:t xml:space="preserve">. </w:t>
      </w:r>
    </w:p>
    <w:p w14:paraId="3E9A0448" w14:textId="2665619F" w:rsidR="00857348" w:rsidRPr="001545C8" w:rsidRDefault="009F4DDA" w:rsidP="001545C8">
      <w:pPr>
        <w:tabs>
          <w:tab w:val="left" w:pos="993"/>
        </w:tabs>
        <w:spacing w:line="360" w:lineRule="auto"/>
        <w:ind w:left="6" w:firstLine="703"/>
        <w:contextualSpacing/>
        <w:jc w:val="both"/>
        <w:rPr>
          <w:rFonts w:ascii="Times New Roman" w:eastAsiaTheme="minorHAnsi" w:hAnsi="Times New Roman" w:cs="Times New Roman"/>
          <w:color w:val="000000" w:themeColor="text1"/>
          <w:sz w:val="28"/>
          <w:szCs w:val="28"/>
          <w:bdr w:val="none" w:sz="0" w:space="0" w:color="auto"/>
          <w:lang w:eastAsia="en-US"/>
        </w:rPr>
      </w:pPr>
      <w:r>
        <w:rPr>
          <w:rFonts w:ascii="Times New Roman" w:eastAsiaTheme="minorHAnsi" w:hAnsi="Times New Roman" w:cs="Times New Roman"/>
          <w:color w:val="000000" w:themeColor="text1"/>
          <w:sz w:val="28"/>
          <w:szCs w:val="28"/>
          <w:bdr w:val="none" w:sz="0" w:space="0" w:color="auto"/>
          <w:lang w:eastAsia="en-US"/>
        </w:rPr>
        <w:t>Так или иначе, п</w:t>
      </w:r>
      <w:r w:rsidR="0062557F" w:rsidRPr="00BE4017">
        <w:rPr>
          <w:rFonts w:ascii="Times New Roman" w:hAnsi="Times New Roman" w:cs="Times New Roman"/>
          <w:color w:val="000000" w:themeColor="text1"/>
          <w:sz w:val="28"/>
          <w:szCs w:val="28"/>
        </w:rPr>
        <w:t>ринятие какой</w:t>
      </w:r>
      <w:r w:rsidR="00171AC5">
        <w:rPr>
          <w:rFonts w:ascii="Times New Roman" w:hAnsi="Times New Roman" w:cs="Times New Roman"/>
          <w:color w:val="000000" w:themeColor="text1"/>
          <w:sz w:val="28"/>
          <w:szCs w:val="28"/>
        </w:rPr>
        <w:t>-</w:t>
      </w:r>
      <w:r w:rsidR="0062557F" w:rsidRPr="00BE4017">
        <w:rPr>
          <w:rFonts w:ascii="Times New Roman" w:hAnsi="Times New Roman" w:cs="Times New Roman"/>
          <w:color w:val="000000" w:themeColor="text1"/>
          <w:sz w:val="28"/>
          <w:szCs w:val="28"/>
        </w:rPr>
        <w:t>либо из названных квалификаций энергии приведет к выстраиванию на ее основе определенной системы оборота энергии. Одним из важных аспектов функционирования каждой подобной системы становится обеспечение баланса интересов участников отношений по энергоснабжению.</w:t>
      </w:r>
      <w:r w:rsidR="006C29CC">
        <w:rPr>
          <w:rFonts w:ascii="Times New Roman" w:hAnsi="Times New Roman" w:cs="Times New Roman"/>
          <w:color w:val="000000" w:themeColor="text1"/>
          <w:sz w:val="28"/>
          <w:szCs w:val="28"/>
        </w:rPr>
        <w:t xml:space="preserve"> </w:t>
      </w:r>
      <w:r w:rsidR="0062557F" w:rsidRPr="00BE4017">
        <w:rPr>
          <w:rFonts w:ascii="Times New Roman" w:hAnsi="Times New Roman" w:cs="Times New Roman"/>
          <w:bCs/>
          <w:color w:val="000000" w:themeColor="text1"/>
          <w:sz w:val="28"/>
          <w:szCs w:val="28"/>
        </w:rPr>
        <w:t>Определение гражданско</w:t>
      </w:r>
      <w:r w:rsidR="00171AC5">
        <w:rPr>
          <w:rFonts w:ascii="Times New Roman" w:hAnsi="Times New Roman" w:cs="Times New Roman"/>
          <w:bCs/>
          <w:color w:val="000000" w:themeColor="text1"/>
          <w:sz w:val="28"/>
          <w:szCs w:val="28"/>
        </w:rPr>
        <w:t>-</w:t>
      </w:r>
      <w:r w:rsidR="0062557F" w:rsidRPr="00BE4017">
        <w:rPr>
          <w:rFonts w:ascii="Times New Roman" w:hAnsi="Times New Roman" w:cs="Times New Roman"/>
          <w:bCs/>
          <w:color w:val="000000" w:themeColor="text1"/>
          <w:sz w:val="28"/>
          <w:szCs w:val="28"/>
        </w:rPr>
        <w:t>правового понятия электрической энергии, установление ее места в системе объектов гражданских прав имеют важное значение для правильной квалификации отношений, складывающихся по поводу обращения электрической энергии, выделения особенностей правового регулирования последней</w:t>
      </w:r>
      <w:r w:rsidR="0062557F" w:rsidRPr="00BE4017">
        <w:rPr>
          <w:rStyle w:val="a7"/>
          <w:rFonts w:ascii="Times New Roman" w:hAnsi="Times New Roman" w:cs="Times New Roman"/>
          <w:bCs/>
          <w:color w:val="000000" w:themeColor="text1"/>
          <w:sz w:val="28"/>
          <w:szCs w:val="28"/>
        </w:rPr>
        <w:footnoteReference w:id="46"/>
      </w:r>
      <w:r w:rsidR="0062557F" w:rsidRPr="00BE4017">
        <w:rPr>
          <w:rFonts w:ascii="Times New Roman" w:hAnsi="Times New Roman" w:cs="Times New Roman"/>
          <w:bCs/>
          <w:color w:val="000000" w:themeColor="text1"/>
          <w:sz w:val="28"/>
          <w:szCs w:val="28"/>
        </w:rPr>
        <w:t>.</w:t>
      </w:r>
    </w:p>
    <w:bookmarkEnd w:id="8"/>
    <w:p w14:paraId="2CECE80E" w14:textId="76EA64F7" w:rsidR="00857348" w:rsidRDefault="00857348" w:rsidP="009955FC">
      <w:pPr>
        <w:pStyle w:val="2"/>
      </w:pPr>
      <w:r>
        <w:br w:type="page"/>
      </w:r>
      <w:bookmarkStart w:id="15" w:name="_Toc8495623"/>
      <w:r w:rsidR="0062557F" w:rsidRPr="00BE4017">
        <w:lastRenderedPageBreak/>
        <w:t xml:space="preserve">Глава 2. Проблемы правоприменения </w:t>
      </w:r>
      <w:r w:rsidR="0062557F" w:rsidRPr="00BE4017">
        <w:rPr>
          <w:shd w:val="clear" w:color="auto" w:fill="FFFFFF"/>
        </w:rPr>
        <w:t xml:space="preserve">введения ограничения </w:t>
      </w:r>
      <w:r w:rsidR="00AB6BBF">
        <w:rPr>
          <w:shd w:val="clear" w:color="auto" w:fill="FFFFFF"/>
        </w:rPr>
        <w:t xml:space="preserve">режима </w:t>
      </w:r>
      <w:r w:rsidR="0062557F" w:rsidRPr="00BE4017">
        <w:rPr>
          <w:shd w:val="clear" w:color="auto" w:fill="FFFFFF"/>
        </w:rPr>
        <w:t>потребления электрической энергии в отношении определенных категорий потребителей</w:t>
      </w:r>
      <w:bookmarkEnd w:id="15"/>
    </w:p>
    <w:p w14:paraId="3FAF3D08" w14:textId="732E4A62" w:rsidR="00804DDD" w:rsidRDefault="00306E05" w:rsidP="002C48A5">
      <w:pPr>
        <w:tabs>
          <w:tab w:val="left" w:pos="993"/>
        </w:tabs>
        <w:spacing w:line="360" w:lineRule="auto"/>
        <w:ind w:left="6" w:firstLine="703"/>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На совещании </w:t>
      </w:r>
      <w:r w:rsidRPr="002C48A5">
        <w:rPr>
          <w:rFonts w:ascii="Times New Roman" w:hAnsi="Times New Roman" w:cs="Times New Roman"/>
          <w:color w:val="000000" w:themeColor="text1"/>
          <w:sz w:val="28"/>
          <w:szCs w:val="28"/>
          <w:shd w:val="clear" w:color="auto" w:fill="FFFFFF"/>
        </w:rPr>
        <w:t xml:space="preserve">на тему </w:t>
      </w:r>
      <w:r>
        <w:rPr>
          <w:rFonts w:ascii="Times New Roman" w:hAnsi="Times New Roman" w:cs="Times New Roman"/>
          <w:color w:val="000000" w:themeColor="text1"/>
          <w:sz w:val="28"/>
          <w:szCs w:val="28"/>
          <w:shd w:val="clear" w:color="auto" w:fill="FFFFFF"/>
        </w:rPr>
        <w:t>«</w:t>
      </w:r>
      <w:r w:rsidRPr="002C48A5">
        <w:rPr>
          <w:rFonts w:ascii="Times New Roman" w:hAnsi="Times New Roman" w:cs="Times New Roman"/>
          <w:color w:val="000000" w:themeColor="text1"/>
          <w:sz w:val="28"/>
          <w:szCs w:val="28"/>
          <w:shd w:val="clear" w:color="auto" w:fill="FFFFFF"/>
        </w:rPr>
        <w:t xml:space="preserve">О ходе реализации Федерального закона </w:t>
      </w:r>
      <w:r>
        <w:rPr>
          <w:rFonts w:ascii="Times New Roman" w:hAnsi="Times New Roman" w:cs="Times New Roman"/>
          <w:color w:val="000000" w:themeColor="text1"/>
          <w:sz w:val="28"/>
          <w:szCs w:val="28"/>
          <w:shd w:val="clear" w:color="auto" w:fill="FFFFFF"/>
        </w:rPr>
        <w:t>«</w:t>
      </w:r>
      <w:r w:rsidRPr="002C48A5">
        <w:rPr>
          <w:rFonts w:ascii="Times New Roman" w:hAnsi="Times New Roman" w:cs="Times New Roman"/>
          <w:color w:val="000000" w:themeColor="text1"/>
          <w:sz w:val="28"/>
          <w:szCs w:val="28"/>
          <w:shd w:val="clear" w:color="auto" w:fill="FFFFFF"/>
        </w:rPr>
        <w:t>О внесении изменений в отдельные законодательные акты РФ в связи с укреплением платежной дисциплины потребителей энергетических ресурсов</w:t>
      </w:r>
      <w:r>
        <w:rPr>
          <w:rFonts w:ascii="Times New Roman" w:hAnsi="Times New Roman" w:cs="Times New Roman"/>
          <w:color w:val="000000" w:themeColor="text1"/>
          <w:sz w:val="28"/>
          <w:szCs w:val="28"/>
          <w:shd w:val="clear" w:color="auto" w:fill="FFFFFF"/>
        </w:rPr>
        <w:t>», состоявшемся в</w:t>
      </w:r>
      <w:r w:rsidR="002C48A5" w:rsidRPr="002C48A5">
        <w:rPr>
          <w:rFonts w:ascii="Times New Roman" w:hAnsi="Times New Roman" w:cs="Times New Roman"/>
          <w:color w:val="000000" w:themeColor="text1"/>
          <w:sz w:val="28"/>
          <w:szCs w:val="28"/>
          <w:shd w:val="clear" w:color="auto" w:fill="FFFFFF"/>
        </w:rPr>
        <w:t xml:space="preserve"> апреле 2017 года в Комитете Совета Федерации по экономической политике</w:t>
      </w:r>
      <w:r w:rsidR="001545C8">
        <w:rPr>
          <w:rFonts w:ascii="Times New Roman" w:hAnsi="Times New Roman" w:cs="Times New Roman"/>
          <w:color w:val="000000" w:themeColor="text1"/>
          <w:sz w:val="28"/>
          <w:szCs w:val="28"/>
          <w:shd w:val="clear" w:color="auto" w:fill="FFFFFF"/>
        </w:rPr>
        <w:t>,</w:t>
      </w:r>
      <w:r w:rsidR="002C48A5" w:rsidRPr="002C48A5">
        <w:rPr>
          <w:rFonts w:ascii="Times New Roman" w:hAnsi="Times New Roman" w:cs="Times New Roman"/>
          <w:color w:val="000000" w:themeColor="text1"/>
          <w:sz w:val="28"/>
          <w:szCs w:val="28"/>
          <w:shd w:val="clear" w:color="auto" w:fill="FFFFFF"/>
        </w:rPr>
        <w:t xml:space="preserve"> заместител</w:t>
      </w:r>
      <w:r>
        <w:rPr>
          <w:rFonts w:ascii="Times New Roman" w:hAnsi="Times New Roman" w:cs="Times New Roman"/>
          <w:color w:val="000000" w:themeColor="text1"/>
          <w:sz w:val="28"/>
          <w:szCs w:val="28"/>
          <w:shd w:val="clear" w:color="auto" w:fill="FFFFFF"/>
        </w:rPr>
        <w:t>ь</w:t>
      </w:r>
      <w:r w:rsidR="002C48A5" w:rsidRPr="002C48A5">
        <w:rPr>
          <w:rFonts w:ascii="Times New Roman" w:hAnsi="Times New Roman" w:cs="Times New Roman"/>
          <w:color w:val="000000" w:themeColor="text1"/>
          <w:sz w:val="28"/>
          <w:szCs w:val="28"/>
          <w:shd w:val="clear" w:color="auto" w:fill="FFFFFF"/>
        </w:rPr>
        <w:t xml:space="preserve"> председателя Комитета СФ Виктор Рогоцк</w:t>
      </w:r>
      <w:r>
        <w:rPr>
          <w:rFonts w:ascii="Times New Roman" w:hAnsi="Times New Roman" w:cs="Times New Roman"/>
          <w:color w:val="000000" w:themeColor="text1"/>
          <w:sz w:val="28"/>
          <w:szCs w:val="28"/>
          <w:shd w:val="clear" w:color="auto" w:fill="FFFFFF"/>
        </w:rPr>
        <w:t xml:space="preserve">ий высказал точку зрения, согласно которой </w:t>
      </w:r>
      <w:r w:rsidR="001545C8">
        <w:rPr>
          <w:rFonts w:ascii="Times New Roman" w:hAnsi="Times New Roman" w:cs="Times New Roman"/>
          <w:color w:val="000000" w:themeColor="text1"/>
          <w:sz w:val="28"/>
          <w:szCs w:val="28"/>
          <w:shd w:val="clear" w:color="auto" w:fill="FFFFFF"/>
        </w:rPr>
        <w:t>«</w:t>
      </w:r>
      <w:r w:rsidR="002C48A5">
        <w:rPr>
          <w:rFonts w:ascii="Times New Roman" w:hAnsi="Times New Roman" w:cs="Times New Roman"/>
          <w:color w:val="000000" w:themeColor="text1"/>
          <w:sz w:val="28"/>
          <w:szCs w:val="28"/>
          <w:shd w:val="clear" w:color="auto" w:fill="FFFFFF"/>
        </w:rPr>
        <w:t>н</w:t>
      </w:r>
      <w:r w:rsidR="002C48A5" w:rsidRPr="002C48A5">
        <w:rPr>
          <w:rFonts w:ascii="Times New Roman" w:hAnsi="Times New Roman" w:cs="Times New Roman"/>
          <w:color w:val="000000" w:themeColor="text1"/>
          <w:sz w:val="28"/>
          <w:szCs w:val="28"/>
          <w:shd w:val="clear" w:color="auto" w:fill="FFFFFF"/>
        </w:rPr>
        <w:t xml:space="preserve">еэффективное использование энергетических ресурсов </w:t>
      </w:r>
      <w:r w:rsidR="00171AC5">
        <w:rPr>
          <w:rFonts w:ascii="Times New Roman" w:hAnsi="Times New Roman" w:cs="Times New Roman"/>
          <w:color w:val="000000" w:themeColor="text1"/>
          <w:sz w:val="28"/>
          <w:szCs w:val="28"/>
          <w:shd w:val="clear" w:color="auto" w:fill="FFFFFF"/>
        </w:rPr>
        <w:t>-</w:t>
      </w:r>
      <w:r w:rsidR="002C48A5" w:rsidRPr="002C48A5">
        <w:rPr>
          <w:rFonts w:ascii="Times New Roman" w:hAnsi="Times New Roman" w:cs="Times New Roman"/>
          <w:color w:val="000000" w:themeColor="text1"/>
          <w:sz w:val="28"/>
          <w:szCs w:val="28"/>
          <w:shd w:val="clear" w:color="auto" w:fill="FFFFFF"/>
        </w:rPr>
        <w:t xml:space="preserve"> одна из главных проблем российской экономики, что выводит задачу энергосбережения и повышения энергоэффективности на стратегический уровень</w:t>
      </w:r>
      <w:r w:rsidR="001545C8">
        <w:rPr>
          <w:rFonts w:ascii="Times New Roman" w:hAnsi="Times New Roman" w:cs="Times New Roman"/>
          <w:color w:val="000000" w:themeColor="text1"/>
          <w:sz w:val="28"/>
          <w:szCs w:val="28"/>
          <w:shd w:val="clear" w:color="auto" w:fill="FFFFFF"/>
        </w:rPr>
        <w:t>»</w:t>
      </w:r>
      <w:r w:rsidR="002C48A5">
        <w:rPr>
          <w:rStyle w:val="a7"/>
          <w:rFonts w:ascii="Times New Roman" w:hAnsi="Times New Roman" w:cs="Times New Roman"/>
          <w:color w:val="000000" w:themeColor="text1"/>
          <w:sz w:val="28"/>
          <w:szCs w:val="28"/>
          <w:shd w:val="clear" w:color="auto" w:fill="FFFFFF"/>
        </w:rPr>
        <w:footnoteReference w:id="47"/>
      </w:r>
      <w:r w:rsidR="002C48A5">
        <w:rPr>
          <w:rFonts w:ascii="Times New Roman" w:hAnsi="Times New Roman" w:cs="Times New Roman"/>
          <w:color w:val="000000" w:themeColor="text1"/>
          <w:sz w:val="28"/>
          <w:szCs w:val="28"/>
          <w:shd w:val="clear" w:color="auto" w:fill="FFFFFF"/>
        </w:rPr>
        <w:t>.</w:t>
      </w:r>
    </w:p>
    <w:p w14:paraId="3AC557F0" w14:textId="7CB03244" w:rsidR="002C48A5" w:rsidRDefault="002C48A5" w:rsidP="00306E05">
      <w:pPr>
        <w:tabs>
          <w:tab w:val="left" w:pos="993"/>
        </w:tabs>
        <w:spacing w:line="360" w:lineRule="auto"/>
        <w:ind w:left="6" w:firstLine="703"/>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Также он отметил</w:t>
      </w:r>
      <w:r w:rsidRPr="002C48A5">
        <w:rPr>
          <w:rFonts w:ascii="Times New Roman" w:hAnsi="Times New Roman" w:cs="Times New Roman"/>
          <w:color w:val="000000" w:themeColor="text1"/>
          <w:sz w:val="28"/>
          <w:szCs w:val="28"/>
          <w:shd w:val="clear" w:color="auto" w:fill="FFFFFF"/>
        </w:rPr>
        <w:t>, что</w:t>
      </w:r>
      <w:r w:rsidR="00306E05">
        <w:rPr>
          <w:rFonts w:ascii="Times New Roman" w:hAnsi="Times New Roman" w:cs="Times New Roman"/>
          <w:color w:val="000000" w:themeColor="text1"/>
          <w:sz w:val="28"/>
          <w:szCs w:val="28"/>
          <w:shd w:val="clear" w:color="auto" w:fill="FFFFFF"/>
        </w:rPr>
        <w:t xml:space="preserve"> несмотря на то, что с момента принятия в 2015 году закона, направленного на ужесточение ответственности в связи с неисполнением или ненадлежащим исполнением обязанности потребителей по оплате потребленных ресурсов, цель так и не была достигнута.</w:t>
      </w:r>
    </w:p>
    <w:p w14:paraId="1A9DE32C" w14:textId="77777777" w:rsidR="00804DDD" w:rsidRDefault="00EA2792" w:rsidP="00BE4017">
      <w:pPr>
        <w:spacing w:line="360" w:lineRule="auto"/>
        <w:ind w:firstLine="703"/>
        <w:contextualSpacing/>
        <w:jc w:val="both"/>
        <w:rPr>
          <w:rFonts w:ascii="Times New Roman" w:eastAsia="Times New Roman" w:hAnsi="Times New Roman" w:cs="Times New Roman"/>
          <w:sz w:val="28"/>
          <w:szCs w:val="28"/>
        </w:rPr>
      </w:pPr>
      <w:r w:rsidRPr="00BE4017">
        <w:rPr>
          <w:rFonts w:ascii="Times New Roman" w:eastAsia="Times New Roman" w:hAnsi="Times New Roman" w:cs="Times New Roman"/>
          <w:sz w:val="28"/>
          <w:szCs w:val="28"/>
        </w:rPr>
        <w:t>По данн</w:t>
      </w:r>
      <w:r w:rsidRPr="00BE4017">
        <w:rPr>
          <w:rFonts w:ascii="Times New Roman" w:eastAsia="Times New Roman" w:hAnsi="Times New Roman" w:cs="Times New Roman"/>
          <w:color w:val="0D0D0D" w:themeColor="text1" w:themeTint="F2"/>
          <w:sz w:val="28"/>
          <w:szCs w:val="28"/>
        </w:rPr>
        <w:t xml:space="preserve">ым </w:t>
      </w:r>
      <w:hyperlink r:id="rId8" w:tgtFrame="_blank" w:history="1">
        <w:r w:rsidRPr="00BE4017">
          <w:rPr>
            <w:rFonts w:ascii="Times New Roman" w:eastAsia="Times New Roman" w:hAnsi="Times New Roman" w:cs="Times New Roman"/>
            <w:color w:val="0D0D0D" w:themeColor="text1" w:themeTint="F2"/>
            <w:sz w:val="28"/>
            <w:szCs w:val="28"/>
          </w:rPr>
          <w:t>EnergyToday</w:t>
        </w:r>
      </w:hyperlink>
      <w:r w:rsidRPr="00BE4017">
        <w:rPr>
          <w:rFonts w:ascii="Times New Roman" w:eastAsia="Times New Roman" w:hAnsi="Times New Roman" w:cs="Times New Roman"/>
          <w:color w:val="0D0D0D" w:themeColor="text1" w:themeTint="F2"/>
          <w:sz w:val="28"/>
          <w:szCs w:val="28"/>
        </w:rPr>
        <w:t xml:space="preserve"> задолженность граждан и юридических лиц в отношении электрической энергии в Российской Федерации по состоянию на 31 января 2018 года составила 266</w:t>
      </w:r>
      <w:r w:rsidRPr="00BE4017">
        <w:rPr>
          <w:rFonts w:ascii="Times New Roman" w:eastAsia="Times New Roman" w:hAnsi="Times New Roman" w:cs="Times New Roman"/>
          <w:sz w:val="28"/>
          <w:szCs w:val="28"/>
        </w:rPr>
        <w:t>,7 млрд. рублей</w:t>
      </w:r>
      <w:r w:rsidR="00F43729">
        <w:rPr>
          <w:rFonts w:ascii="Times New Roman" w:eastAsia="Times New Roman" w:hAnsi="Times New Roman" w:cs="Times New Roman"/>
          <w:sz w:val="28"/>
          <w:szCs w:val="28"/>
        </w:rPr>
        <w:t xml:space="preserve"> (Табл. 1)</w:t>
      </w:r>
      <w:r w:rsidR="00BB5135" w:rsidRPr="00BE4017">
        <w:rPr>
          <w:rFonts w:ascii="Times New Roman" w:eastAsia="Times New Roman" w:hAnsi="Times New Roman" w:cs="Times New Roman"/>
          <w:sz w:val="28"/>
          <w:szCs w:val="28"/>
        </w:rPr>
        <w:t>.</w:t>
      </w:r>
    </w:p>
    <w:p w14:paraId="10DE33F5" w14:textId="25B48D4F" w:rsidR="00EA2792" w:rsidRPr="00BE4017" w:rsidRDefault="00EA2792" w:rsidP="00BE4017">
      <w:pPr>
        <w:spacing w:line="360" w:lineRule="auto"/>
        <w:ind w:firstLine="703"/>
        <w:contextualSpacing/>
        <w:jc w:val="both"/>
        <w:rPr>
          <w:rFonts w:ascii="Times New Roman" w:eastAsia="Times New Roman" w:hAnsi="Times New Roman" w:cs="Times New Roman"/>
          <w:sz w:val="28"/>
          <w:szCs w:val="28"/>
        </w:rPr>
      </w:pPr>
      <w:r w:rsidRPr="00BE4017">
        <w:rPr>
          <w:rFonts w:ascii="Times New Roman" w:eastAsia="Times New Roman" w:hAnsi="Times New Roman" w:cs="Times New Roman"/>
          <w:sz w:val="28"/>
          <w:szCs w:val="28"/>
        </w:rPr>
        <w:t>Наиболее низкий уровень оплаты зафиксирован у:</w:t>
      </w:r>
    </w:p>
    <w:p w14:paraId="23D0A385" w14:textId="651D26BE" w:rsidR="00804DDD" w:rsidRDefault="00171AC5" w:rsidP="00BE4017">
      <w:pPr>
        <w:spacing w:line="360" w:lineRule="auto"/>
        <w:ind w:firstLine="70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A2792" w:rsidRPr="00BE4017">
        <w:rPr>
          <w:rFonts w:ascii="Times New Roman" w:eastAsia="Times New Roman" w:hAnsi="Times New Roman" w:cs="Times New Roman"/>
          <w:sz w:val="28"/>
          <w:szCs w:val="28"/>
        </w:rPr>
        <w:t xml:space="preserve"> «непромышленных потребителей»</w:t>
      </w:r>
      <w:r w:rsidR="00937417" w:rsidRPr="00BE4017">
        <w:rPr>
          <w:rFonts w:ascii="Times New Roman" w:eastAsia="Times New Roman" w:hAnsi="Times New Roman" w:cs="Times New Roman"/>
          <w:sz w:val="28"/>
          <w:szCs w:val="28"/>
        </w:rPr>
        <w:t xml:space="preserve">, </w:t>
      </w:r>
      <w:r w:rsidR="00EA2792" w:rsidRPr="00BE4017">
        <w:rPr>
          <w:rFonts w:ascii="Times New Roman" w:eastAsia="Times New Roman" w:hAnsi="Times New Roman" w:cs="Times New Roman"/>
          <w:sz w:val="28"/>
          <w:szCs w:val="28"/>
        </w:rPr>
        <w:t>в том числе у предприятий социально</w:t>
      </w:r>
      <w:r>
        <w:rPr>
          <w:rFonts w:ascii="Times New Roman" w:eastAsia="Times New Roman" w:hAnsi="Times New Roman" w:cs="Times New Roman"/>
          <w:sz w:val="28"/>
          <w:szCs w:val="28"/>
        </w:rPr>
        <w:t>-</w:t>
      </w:r>
      <w:r w:rsidR="00EA2792" w:rsidRPr="00BE4017">
        <w:rPr>
          <w:rFonts w:ascii="Times New Roman" w:eastAsia="Times New Roman" w:hAnsi="Times New Roman" w:cs="Times New Roman"/>
          <w:sz w:val="28"/>
          <w:szCs w:val="28"/>
        </w:rPr>
        <w:t xml:space="preserve">бытовой сферы деятельности </w:t>
      </w:r>
      <w:r>
        <w:rPr>
          <w:rFonts w:ascii="Times New Roman" w:eastAsia="Times New Roman" w:hAnsi="Times New Roman" w:cs="Times New Roman"/>
          <w:sz w:val="28"/>
          <w:szCs w:val="28"/>
        </w:rPr>
        <w:t>-</w:t>
      </w:r>
      <w:r w:rsidR="00EA2792" w:rsidRPr="00BE4017">
        <w:rPr>
          <w:rFonts w:ascii="Times New Roman" w:eastAsia="Times New Roman" w:hAnsi="Times New Roman" w:cs="Times New Roman"/>
          <w:sz w:val="28"/>
          <w:szCs w:val="28"/>
        </w:rPr>
        <w:t xml:space="preserve"> 135,2 млрд руб.,</w:t>
      </w:r>
    </w:p>
    <w:p w14:paraId="2B477233" w14:textId="46579AF5" w:rsidR="00EA2792" w:rsidRPr="00BE4017" w:rsidRDefault="00171AC5" w:rsidP="00BE4017">
      <w:pPr>
        <w:spacing w:line="360" w:lineRule="auto"/>
        <w:ind w:firstLine="70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A2792" w:rsidRPr="00BE4017">
        <w:rPr>
          <w:rFonts w:ascii="Times New Roman" w:eastAsia="Times New Roman" w:hAnsi="Times New Roman" w:cs="Times New Roman"/>
          <w:sz w:val="28"/>
          <w:szCs w:val="28"/>
        </w:rPr>
        <w:t xml:space="preserve"> потребител</w:t>
      </w:r>
      <w:r w:rsidR="00937417" w:rsidRPr="00BE4017">
        <w:rPr>
          <w:rFonts w:ascii="Times New Roman" w:eastAsia="Times New Roman" w:hAnsi="Times New Roman" w:cs="Times New Roman"/>
          <w:sz w:val="28"/>
          <w:szCs w:val="28"/>
        </w:rPr>
        <w:t>ей</w:t>
      </w:r>
      <w:r w:rsidR="00EA2792" w:rsidRPr="00BE4017">
        <w:rPr>
          <w:rFonts w:ascii="Times New Roman" w:eastAsia="Times New Roman" w:hAnsi="Times New Roman" w:cs="Times New Roman"/>
          <w:sz w:val="28"/>
          <w:szCs w:val="28"/>
        </w:rPr>
        <w:t xml:space="preserve"> сферы жилищно</w:t>
      </w:r>
      <w:r>
        <w:rPr>
          <w:rFonts w:ascii="Times New Roman" w:eastAsia="Times New Roman" w:hAnsi="Times New Roman" w:cs="Times New Roman"/>
          <w:sz w:val="28"/>
          <w:szCs w:val="28"/>
        </w:rPr>
        <w:t>-</w:t>
      </w:r>
      <w:r w:rsidR="00EA2792" w:rsidRPr="00BE4017">
        <w:rPr>
          <w:rFonts w:ascii="Times New Roman" w:eastAsia="Times New Roman" w:hAnsi="Times New Roman" w:cs="Times New Roman"/>
          <w:sz w:val="28"/>
          <w:szCs w:val="28"/>
        </w:rPr>
        <w:t xml:space="preserve">коммунального хозяйства </w:t>
      </w:r>
      <w:r>
        <w:rPr>
          <w:rFonts w:ascii="Times New Roman" w:eastAsia="Times New Roman" w:hAnsi="Times New Roman" w:cs="Times New Roman"/>
          <w:sz w:val="28"/>
          <w:szCs w:val="28"/>
        </w:rPr>
        <w:t>-</w:t>
      </w:r>
      <w:r w:rsidR="00EA2792" w:rsidRPr="00BE4017">
        <w:rPr>
          <w:rFonts w:ascii="Times New Roman" w:eastAsia="Times New Roman" w:hAnsi="Times New Roman" w:cs="Times New Roman"/>
          <w:sz w:val="28"/>
          <w:szCs w:val="28"/>
        </w:rPr>
        <w:t xml:space="preserve"> 98,9 млрд руб.,</w:t>
      </w:r>
    </w:p>
    <w:p w14:paraId="170EFC00" w14:textId="13CD3B34" w:rsidR="00804DDD" w:rsidRDefault="00171AC5" w:rsidP="00BE4017">
      <w:pPr>
        <w:spacing w:line="360" w:lineRule="auto"/>
        <w:ind w:firstLine="70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A2792" w:rsidRPr="00BE4017">
        <w:rPr>
          <w:rFonts w:ascii="Times New Roman" w:eastAsia="Times New Roman" w:hAnsi="Times New Roman" w:cs="Times New Roman"/>
          <w:sz w:val="28"/>
          <w:szCs w:val="28"/>
        </w:rPr>
        <w:t xml:space="preserve"> потребител</w:t>
      </w:r>
      <w:r w:rsidR="00937417" w:rsidRPr="00BE4017">
        <w:rPr>
          <w:rFonts w:ascii="Times New Roman" w:eastAsia="Times New Roman" w:hAnsi="Times New Roman" w:cs="Times New Roman"/>
          <w:sz w:val="28"/>
          <w:szCs w:val="28"/>
        </w:rPr>
        <w:t>ей</w:t>
      </w:r>
      <w:r w:rsidR="00EA2792" w:rsidRPr="00BE4017">
        <w:rPr>
          <w:rFonts w:ascii="Times New Roman" w:eastAsia="Times New Roman" w:hAnsi="Times New Roman" w:cs="Times New Roman"/>
          <w:sz w:val="28"/>
          <w:szCs w:val="28"/>
        </w:rPr>
        <w:t xml:space="preserve"> в сфере промышленности </w:t>
      </w:r>
      <w:r>
        <w:rPr>
          <w:rFonts w:ascii="Times New Roman" w:eastAsia="Times New Roman" w:hAnsi="Times New Roman" w:cs="Times New Roman"/>
          <w:sz w:val="28"/>
          <w:szCs w:val="28"/>
        </w:rPr>
        <w:t>-</w:t>
      </w:r>
      <w:r w:rsidR="00EA2792" w:rsidRPr="00BE4017">
        <w:rPr>
          <w:rFonts w:ascii="Times New Roman" w:eastAsia="Times New Roman" w:hAnsi="Times New Roman" w:cs="Times New Roman"/>
          <w:sz w:val="28"/>
          <w:szCs w:val="28"/>
        </w:rPr>
        <w:t xml:space="preserve"> 50,9 млрд руб.,</w:t>
      </w:r>
    </w:p>
    <w:p w14:paraId="413BD595" w14:textId="4F7C91BC" w:rsidR="00BB5135" w:rsidRPr="00BE4017" w:rsidRDefault="00171AC5" w:rsidP="00BE4017">
      <w:pPr>
        <w:spacing w:line="360" w:lineRule="auto"/>
        <w:ind w:firstLine="70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B5135" w:rsidRPr="00BE4017">
        <w:rPr>
          <w:rFonts w:ascii="Times New Roman" w:eastAsia="Times New Roman" w:hAnsi="Times New Roman" w:cs="Times New Roman"/>
          <w:sz w:val="28"/>
          <w:szCs w:val="28"/>
        </w:rPr>
        <w:t xml:space="preserve"> населения Российской Федерации </w:t>
      </w:r>
      <w:r>
        <w:rPr>
          <w:rFonts w:ascii="Times New Roman" w:eastAsia="Times New Roman" w:hAnsi="Times New Roman" w:cs="Times New Roman"/>
          <w:sz w:val="28"/>
          <w:szCs w:val="28"/>
        </w:rPr>
        <w:t>-</w:t>
      </w:r>
      <w:r w:rsidR="00BB5135" w:rsidRPr="00BE4017">
        <w:rPr>
          <w:rFonts w:ascii="Times New Roman" w:eastAsia="Times New Roman" w:hAnsi="Times New Roman" w:cs="Times New Roman"/>
          <w:sz w:val="28"/>
          <w:szCs w:val="28"/>
        </w:rPr>
        <w:t xml:space="preserve"> 51,3 млрд руб.,</w:t>
      </w:r>
    </w:p>
    <w:p w14:paraId="2F7D9CC2" w14:textId="71F86D88" w:rsidR="00EA2792" w:rsidRPr="00BE4017" w:rsidRDefault="00171AC5" w:rsidP="00BE4017">
      <w:pPr>
        <w:spacing w:line="360" w:lineRule="auto"/>
        <w:ind w:firstLine="70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A2792" w:rsidRPr="00BE4017">
        <w:rPr>
          <w:rFonts w:ascii="Times New Roman" w:eastAsia="Times New Roman" w:hAnsi="Times New Roman" w:cs="Times New Roman"/>
          <w:sz w:val="28"/>
          <w:szCs w:val="28"/>
        </w:rPr>
        <w:t xml:space="preserve"> бюджетны</w:t>
      </w:r>
      <w:r w:rsidR="00937417" w:rsidRPr="00BE4017">
        <w:rPr>
          <w:rFonts w:ascii="Times New Roman" w:eastAsia="Times New Roman" w:hAnsi="Times New Roman" w:cs="Times New Roman"/>
          <w:sz w:val="28"/>
          <w:szCs w:val="28"/>
        </w:rPr>
        <w:t>х</w:t>
      </w:r>
      <w:r w:rsidR="00EA2792" w:rsidRPr="00BE4017">
        <w:rPr>
          <w:rFonts w:ascii="Times New Roman" w:eastAsia="Times New Roman" w:hAnsi="Times New Roman" w:cs="Times New Roman"/>
          <w:sz w:val="28"/>
          <w:szCs w:val="28"/>
        </w:rPr>
        <w:t xml:space="preserve"> потребител</w:t>
      </w:r>
      <w:r w:rsidR="00937417" w:rsidRPr="00BE4017">
        <w:rPr>
          <w:rFonts w:ascii="Times New Roman" w:eastAsia="Times New Roman" w:hAnsi="Times New Roman" w:cs="Times New Roman"/>
          <w:sz w:val="28"/>
          <w:szCs w:val="28"/>
        </w:rPr>
        <w:t>ей</w:t>
      </w:r>
      <w:r w:rsidR="00EA2792" w:rsidRPr="00BE401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EA2792" w:rsidRPr="00BE4017">
        <w:rPr>
          <w:rFonts w:ascii="Times New Roman" w:eastAsia="Times New Roman" w:hAnsi="Times New Roman" w:cs="Times New Roman"/>
          <w:sz w:val="28"/>
          <w:szCs w:val="28"/>
        </w:rPr>
        <w:t xml:space="preserve"> 25,2 млрд руб.</w:t>
      </w:r>
    </w:p>
    <w:p w14:paraId="179B017A" w14:textId="77777777" w:rsidR="00EA2792" w:rsidRPr="00BE4017" w:rsidRDefault="00EA2792" w:rsidP="00BE4017">
      <w:pPr>
        <w:spacing w:line="360" w:lineRule="auto"/>
        <w:contextualSpacing/>
        <w:rPr>
          <w:rFonts w:ascii="Times New Roman" w:eastAsia="Times New Roman" w:hAnsi="Times New Roman" w:cs="Times New Roman"/>
          <w:sz w:val="28"/>
          <w:szCs w:val="28"/>
        </w:rPr>
      </w:pPr>
      <w:r w:rsidRPr="00BE4017">
        <w:rPr>
          <w:rFonts w:ascii="Times New Roman" w:eastAsia="Times New Roman" w:hAnsi="Times New Roman" w:cs="Times New Roman"/>
          <w:noProof/>
          <w:sz w:val="28"/>
          <w:szCs w:val="28"/>
        </w:rPr>
        <w:lastRenderedPageBreak/>
        <w:drawing>
          <wp:inline distT="0" distB="0" distL="0" distR="0" wp14:anchorId="70B994F4" wp14:editId="114BBE73">
            <wp:extent cx="6124575" cy="256095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0946BC1" w14:textId="61671DA9" w:rsidR="00EA2792" w:rsidRPr="00C76F20" w:rsidRDefault="00F43729" w:rsidP="00F43729">
      <w:pPr>
        <w:spacing w:line="360" w:lineRule="auto"/>
        <w:ind w:firstLine="703"/>
        <w:contextualSpacing/>
        <w:jc w:val="right"/>
        <w:rPr>
          <w:rFonts w:ascii="Times New Roman" w:eastAsia="Times New Roman" w:hAnsi="Times New Roman" w:cs="Times New Roman"/>
          <w:sz w:val="26"/>
          <w:szCs w:val="26"/>
        </w:rPr>
      </w:pPr>
      <w:r w:rsidRPr="00C76F20">
        <w:rPr>
          <w:rFonts w:ascii="Times New Roman" w:eastAsia="Times New Roman" w:hAnsi="Times New Roman" w:cs="Times New Roman"/>
          <w:sz w:val="26"/>
          <w:szCs w:val="26"/>
        </w:rPr>
        <w:t>Таблица 1</w:t>
      </w:r>
    </w:p>
    <w:p w14:paraId="48F6A690" w14:textId="1E657022" w:rsidR="00EA2792" w:rsidRPr="00BE4017" w:rsidRDefault="00EA2792" w:rsidP="00BE4017">
      <w:pPr>
        <w:spacing w:line="360" w:lineRule="auto"/>
        <w:ind w:firstLine="703"/>
        <w:contextualSpacing/>
        <w:jc w:val="both"/>
        <w:rPr>
          <w:rFonts w:ascii="Times New Roman" w:eastAsia="Times New Roman" w:hAnsi="Times New Roman" w:cs="Times New Roman"/>
          <w:sz w:val="28"/>
          <w:szCs w:val="28"/>
        </w:rPr>
      </w:pPr>
      <w:r w:rsidRPr="00BE4017">
        <w:rPr>
          <w:rFonts w:ascii="Times New Roman" w:eastAsia="Times New Roman" w:hAnsi="Times New Roman" w:cs="Times New Roman"/>
          <w:sz w:val="28"/>
          <w:szCs w:val="28"/>
        </w:rPr>
        <w:t>Примечательно, что высокий уровень задолженности по уплате электрической энергии отмечается у предприятий подведомственных Миноборон</w:t>
      </w:r>
      <w:r w:rsidR="00937417" w:rsidRPr="00BE4017">
        <w:rPr>
          <w:rFonts w:ascii="Times New Roman" w:eastAsia="Times New Roman" w:hAnsi="Times New Roman" w:cs="Times New Roman"/>
          <w:sz w:val="28"/>
          <w:szCs w:val="28"/>
        </w:rPr>
        <w:t>е</w:t>
      </w:r>
      <w:r w:rsidRPr="00BE4017">
        <w:rPr>
          <w:rFonts w:ascii="Times New Roman" w:eastAsia="Times New Roman" w:hAnsi="Times New Roman" w:cs="Times New Roman"/>
          <w:sz w:val="28"/>
          <w:szCs w:val="28"/>
        </w:rPr>
        <w:t xml:space="preserve"> </w:t>
      </w:r>
      <w:r w:rsidR="00171AC5">
        <w:rPr>
          <w:rFonts w:ascii="Times New Roman" w:eastAsia="Times New Roman" w:hAnsi="Times New Roman" w:cs="Times New Roman"/>
          <w:sz w:val="28"/>
          <w:szCs w:val="28"/>
        </w:rPr>
        <w:t>-</w:t>
      </w:r>
      <w:r w:rsidRPr="00BE4017">
        <w:rPr>
          <w:rFonts w:ascii="Times New Roman" w:eastAsia="Times New Roman" w:hAnsi="Times New Roman" w:cs="Times New Roman"/>
          <w:sz w:val="28"/>
          <w:szCs w:val="28"/>
        </w:rPr>
        <w:t xml:space="preserve"> 4,7 млрд. руб.</w:t>
      </w:r>
    </w:p>
    <w:p w14:paraId="3960C388" w14:textId="7A80AE3F" w:rsidR="00EA2792" w:rsidRPr="00BE4017" w:rsidRDefault="00EA2792" w:rsidP="00BE4017">
      <w:pPr>
        <w:spacing w:line="360" w:lineRule="auto"/>
        <w:ind w:firstLine="703"/>
        <w:contextualSpacing/>
        <w:jc w:val="both"/>
        <w:rPr>
          <w:rFonts w:ascii="Times New Roman" w:eastAsia="Times New Roman" w:hAnsi="Times New Roman" w:cs="Times New Roman"/>
          <w:sz w:val="28"/>
          <w:szCs w:val="28"/>
        </w:rPr>
      </w:pPr>
      <w:r w:rsidRPr="00BE4017">
        <w:rPr>
          <w:rFonts w:ascii="Times New Roman" w:eastAsia="Times New Roman" w:hAnsi="Times New Roman" w:cs="Times New Roman"/>
          <w:sz w:val="28"/>
          <w:szCs w:val="28"/>
        </w:rPr>
        <w:t>По общему объёму задолженности лидирует Северо</w:t>
      </w:r>
      <w:r w:rsidR="00171AC5">
        <w:rPr>
          <w:rFonts w:ascii="Times New Roman" w:eastAsia="Times New Roman" w:hAnsi="Times New Roman" w:cs="Times New Roman"/>
          <w:sz w:val="28"/>
          <w:szCs w:val="28"/>
        </w:rPr>
        <w:t>-</w:t>
      </w:r>
      <w:r w:rsidRPr="00BE4017">
        <w:rPr>
          <w:rFonts w:ascii="Times New Roman" w:eastAsia="Times New Roman" w:hAnsi="Times New Roman" w:cs="Times New Roman"/>
          <w:sz w:val="28"/>
          <w:szCs w:val="28"/>
        </w:rPr>
        <w:t xml:space="preserve">Кавказский Федеральный округ </w:t>
      </w:r>
      <w:r w:rsidR="00171AC5">
        <w:rPr>
          <w:rFonts w:ascii="Times New Roman" w:eastAsia="Times New Roman" w:hAnsi="Times New Roman" w:cs="Times New Roman"/>
          <w:sz w:val="28"/>
          <w:szCs w:val="28"/>
        </w:rPr>
        <w:t>-</w:t>
      </w:r>
      <w:r w:rsidRPr="00BE4017">
        <w:rPr>
          <w:rFonts w:ascii="Times New Roman" w:eastAsia="Times New Roman" w:hAnsi="Times New Roman" w:cs="Times New Roman"/>
          <w:sz w:val="28"/>
          <w:szCs w:val="28"/>
        </w:rPr>
        <w:t xml:space="preserve"> 46 млрд 806 млн. рублей, за ним следу</w:t>
      </w:r>
      <w:r w:rsidR="00BB5135" w:rsidRPr="00BE4017">
        <w:rPr>
          <w:rFonts w:ascii="Times New Roman" w:eastAsia="Times New Roman" w:hAnsi="Times New Roman" w:cs="Times New Roman"/>
          <w:sz w:val="28"/>
          <w:szCs w:val="28"/>
        </w:rPr>
        <w:t>ют</w:t>
      </w:r>
      <w:r w:rsidRPr="00BE4017">
        <w:rPr>
          <w:rFonts w:ascii="Times New Roman" w:eastAsia="Times New Roman" w:hAnsi="Times New Roman" w:cs="Times New Roman"/>
          <w:sz w:val="28"/>
          <w:szCs w:val="28"/>
        </w:rPr>
        <w:t xml:space="preserve"> Южный Федеральный округ </w:t>
      </w:r>
      <w:r w:rsidR="00171AC5">
        <w:rPr>
          <w:rFonts w:ascii="Times New Roman" w:eastAsia="Times New Roman" w:hAnsi="Times New Roman" w:cs="Times New Roman"/>
          <w:sz w:val="28"/>
          <w:szCs w:val="28"/>
        </w:rPr>
        <w:t>-</w:t>
      </w:r>
      <w:r w:rsidRPr="00BE4017">
        <w:rPr>
          <w:rFonts w:ascii="Times New Roman" w:eastAsia="Times New Roman" w:hAnsi="Times New Roman" w:cs="Times New Roman"/>
          <w:sz w:val="28"/>
          <w:szCs w:val="28"/>
        </w:rPr>
        <w:t xml:space="preserve"> 7 млрд 166 млн. руб., Центральный Федеральный округ </w:t>
      </w:r>
      <w:r w:rsidR="00171AC5">
        <w:rPr>
          <w:rFonts w:ascii="Times New Roman" w:eastAsia="Times New Roman" w:hAnsi="Times New Roman" w:cs="Times New Roman"/>
          <w:sz w:val="28"/>
          <w:szCs w:val="28"/>
        </w:rPr>
        <w:t>-</w:t>
      </w:r>
      <w:r w:rsidRPr="00BE4017">
        <w:rPr>
          <w:rFonts w:ascii="Times New Roman" w:eastAsia="Times New Roman" w:hAnsi="Times New Roman" w:cs="Times New Roman"/>
          <w:sz w:val="28"/>
          <w:szCs w:val="28"/>
        </w:rPr>
        <w:t xml:space="preserve"> 5 млрд 525 млн. руб., Северо</w:t>
      </w:r>
      <w:r w:rsidR="00171AC5">
        <w:rPr>
          <w:rFonts w:ascii="Times New Roman" w:eastAsia="Times New Roman" w:hAnsi="Times New Roman" w:cs="Times New Roman"/>
          <w:sz w:val="28"/>
          <w:szCs w:val="28"/>
        </w:rPr>
        <w:t>-</w:t>
      </w:r>
      <w:r w:rsidRPr="00BE4017">
        <w:rPr>
          <w:rFonts w:ascii="Times New Roman" w:eastAsia="Times New Roman" w:hAnsi="Times New Roman" w:cs="Times New Roman"/>
          <w:sz w:val="28"/>
          <w:szCs w:val="28"/>
        </w:rPr>
        <w:t xml:space="preserve">Западный Федеральный округ </w:t>
      </w:r>
      <w:r w:rsidR="00171AC5">
        <w:rPr>
          <w:rFonts w:ascii="Times New Roman" w:eastAsia="Times New Roman" w:hAnsi="Times New Roman" w:cs="Times New Roman"/>
          <w:sz w:val="28"/>
          <w:szCs w:val="28"/>
        </w:rPr>
        <w:t>-</w:t>
      </w:r>
      <w:r w:rsidRPr="00BE4017">
        <w:rPr>
          <w:rFonts w:ascii="Times New Roman" w:eastAsia="Times New Roman" w:hAnsi="Times New Roman" w:cs="Times New Roman"/>
          <w:sz w:val="28"/>
          <w:szCs w:val="28"/>
        </w:rPr>
        <w:t xml:space="preserve"> 5 млрд 392 млн. руб., Сибирский Федеральный округ </w:t>
      </w:r>
      <w:r w:rsidR="00171AC5">
        <w:rPr>
          <w:rFonts w:ascii="Times New Roman" w:eastAsia="Times New Roman" w:hAnsi="Times New Roman" w:cs="Times New Roman"/>
          <w:sz w:val="28"/>
          <w:szCs w:val="28"/>
        </w:rPr>
        <w:t>-</w:t>
      </w:r>
      <w:r w:rsidRPr="00BE4017">
        <w:rPr>
          <w:rFonts w:ascii="Times New Roman" w:eastAsia="Times New Roman" w:hAnsi="Times New Roman" w:cs="Times New Roman"/>
          <w:sz w:val="28"/>
          <w:szCs w:val="28"/>
        </w:rPr>
        <w:t xml:space="preserve"> 2 млрд 844 млн. рублей</w:t>
      </w:r>
      <w:r w:rsidR="00F43729">
        <w:rPr>
          <w:rFonts w:ascii="Times New Roman" w:eastAsia="Times New Roman" w:hAnsi="Times New Roman" w:cs="Times New Roman"/>
          <w:sz w:val="28"/>
          <w:szCs w:val="28"/>
        </w:rPr>
        <w:t xml:space="preserve"> (Таблица 2).</w:t>
      </w:r>
    </w:p>
    <w:p w14:paraId="5FE060CA" w14:textId="77777777" w:rsidR="00EA2792" w:rsidRPr="00BE4017" w:rsidRDefault="00EA2792" w:rsidP="001B2F58">
      <w:pPr>
        <w:spacing w:line="360" w:lineRule="auto"/>
        <w:contextualSpacing/>
        <w:rPr>
          <w:rFonts w:ascii="Times New Roman" w:eastAsia="Times New Roman" w:hAnsi="Times New Roman" w:cs="Times New Roman"/>
          <w:sz w:val="28"/>
          <w:szCs w:val="28"/>
        </w:rPr>
      </w:pPr>
      <w:r w:rsidRPr="00BE4017">
        <w:rPr>
          <w:rFonts w:ascii="Times New Roman" w:eastAsia="Times New Roman" w:hAnsi="Times New Roman" w:cs="Times New Roman"/>
          <w:noProof/>
          <w:sz w:val="28"/>
          <w:szCs w:val="28"/>
        </w:rPr>
        <w:drawing>
          <wp:inline distT="0" distB="0" distL="0" distR="0" wp14:anchorId="47E0D048" wp14:editId="2A92D4BE">
            <wp:extent cx="6105525" cy="249428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DEE0764" w14:textId="6A8E6877" w:rsidR="00BB5135" w:rsidRPr="00C76F20" w:rsidRDefault="00F43729" w:rsidP="00F43729">
      <w:pPr>
        <w:spacing w:line="360" w:lineRule="auto"/>
        <w:ind w:firstLine="703"/>
        <w:contextualSpacing/>
        <w:jc w:val="right"/>
        <w:rPr>
          <w:rFonts w:ascii="Times New Roman" w:eastAsia="Times New Roman" w:hAnsi="Times New Roman" w:cs="Times New Roman"/>
          <w:sz w:val="26"/>
          <w:szCs w:val="26"/>
        </w:rPr>
      </w:pPr>
      <w:r w:rsidRPr="00C76F20">
        <w:rPr>
          <w:rFonts w:ascii="Times New Roman" w:eastAsia="Times New Roman" w:hAnsi="Times New Roman" w:cs="Times New Roman"/>
          <w:sz w:val="26"/>
          <w:szCs w:val="26"/>
        </w:rPr>
        <w:t>Таблица 2.</w:t>
      </w:r>
    </w:p>
    <w:p w14:paraId="62FE33C3" w14:textId="496B1FB0" w:rsidR="00C76F20" w:rsidRDefault="00C76F20" w:rsidP="00C76F20">
      <w:pPr>
        <w:spacing w:line="360" w:lineRule="auto"/>
        <w:ind w:firstLine="703"/>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Чем же обосновываются такие суммы задолженностей потребителей электрической энергии, что порождает столь низкую платежную дисциплину?</w:t>
      </w:r>
    </w:p>
    <w:p w14:paraId="2942F46C" w14:textId="77777777" w:rsidR="00B41028" w:rsidRDefault="00B41028" w:rsidP="00B41028">
      <w:pPr>
        <w:spacing w:line="360" w:lineRule="auto"/>
        <w:ind w:firstLine="703"/>
        <w:contextualSpacing/>
        <w:jc w:val="both"/>
        <w:rPr>
          <w:rFonts w:ascii="Times New Roman" w:eastAsia="Times New Roman" w:hAnsi="Times New Roman" w:cs="Times New Roman"/>
          <w:sz w:val="28"/>
          <w:szCs w:val="28"/>
        </w:rPr>
      </w:pPr>
      <w:r w:rsidRPr="00BE4017">
        <w:rPr>
          <w:rFonts w:ascii="Times New Roman" w:eastAsia="Times New Roman" w:hAnsi="Times New Roman" w:cs="Times New Roman"/>
          <w:sz w:val="28"/>
          <w:szCs w:val="28"/>
        </w:rPr>
        <w:lastRenderedPageBreak/>
        <w:t>По мнению автора статьи</w:t>
      </w:r>
      <w:r>
        <w:rPr>
          <w:rFonts w:ascii="Times New Roman" w:eastAsia="Times New Roman" w:hAnsi="Times New Roman" w:cs="Times New Roman"/>
          <w:sz w:val="28"/>
          <w:szCs w:val="28"/>
        </w:rPr>
        <w:t xml:space="preserve"> в </w:t>
      </w:r>
      <w:hyperlink r:id="rId11" w:tgtFrame="_blank" w:history="1">
        <w:r w:rsidRPr="00BE4017">
          <w:rPr>
            <w:rFonts w:ascii="Times New Roman" w:eastAsia="Times New Roman" w:hAnsi="Times New Roman" w:cs="Times New Roman"/>
            <w:color w:val="0D0D0D" w:themeColor="text1" w:themeTint="F2"/>
            <w:sz w:val="28"/>
            <w:szCs w:val="28"/>
          </w:rPr>
          <w:t>EnergyToday</w:t>
        </w:r>
      </w:hyperlink>
      <w:r w:rsidRPr="00BE4017">
        <w:rPr>
          <w:rFonts w:ascii="Times New Roman" w:eastAsia="Times New Roman" w:hAnsi="Times New Roman" w:cs="Times New Roman"/>
          <w:sz w:val="28"/>
          <w:szCs w:val="28"/>
        </w:rPr>
        <w:t xml:space="preserve">, «одними из главных причин негативной динамики с расчётами на рынке электроэнергии называют … </w:t>
      </w:r>
      <w:r w:rsidRPr="00BE4017">
        <w:rPr>
          <w:rFonts w:ascii="Times New Roman" w:eastAsia="Times New Roman" w:hAnsi="Times New Roman" w:cs="Times New Roman"/>
          <w:i/>
          <w:sz w:val="28"/>
          <w:szCs w:val="28"/>
        </w:rPr>
        <w:t>сложности во введении режима ограничения в отношении неплательщиков</w:t>
      </w:r>
      <w:r w:rsidRPr="00BE4017">
        <w:rPr>
          <w:rFonts w:ascii="Times New Roman" w:eastAsia="Times New Roman" w:hAnsi="Times New Roman" w:cs="Times New Roman"/>
          <w:sz w:val="28"/>
          <w:szCs w:val="28"/>
        </w:rPr>
        <w:t>, накопление задолженности предприятиями ЖКХ…».</w:t>
      </w:r>
    </w:p>
    <w:p w14:paraId="67B62CC5" w14:textId="77777777" w:rsidR="001058DD" w:rsidRDefault="00B41028" w:rsidP="001058DD">
      <w:pPr>
        <w:spacing w:line="360" w:lineRule="auto"/>
        <w:ind w:firstLine="703"/>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Д</w:t>
      </w:r>
      <w:r w:rsidR="00C76F20">
        <w:rPr>
          <w:rFonts w:ascii="Times New Roman" w:hAnsi="Times New Roman" w:cs="Times New Roman"/>
          <w:color w:val="000000" w:themeColor="text1"/>
          <w:sz w:val="28"/>
          <w:szCs w:val="28"/>
          <w:shd w:val="clear" w:color="auto" w:fill="FFFFFF"/>
        </w:rPr>
        <w:t xml:space="preserve">о момента принятия </w:t>
      </w:r>
      <w:r w:rsidR="00C76F20" w:rsidRPr="00BE4017">
        <w:rPr>
          <w:rFonts w:ascii="Times New Roman" w:hAnsi="Times New Roman" w:cs="Times New Roman"/>
          <w:bCs/>
          <w:color w:val="000000" w:themeColor="text1"/>
          <w:sz w:val="28"/>
          <w:szCs w:val="28"/>
        </w:rPr>
        <w:t>Федеральный закон №</w:t>
      </w:r>
      <w:r w:rsidR="00C76F20">
        <w:rPr>
          <w:rFonts w:ascii="Times New Roman" w:hAnsi="Times New Roman" w:cs="Times New Roman"/>
          <w:bCs/>
          <w:color w:val="000000" w:themeColor="text1"/>
          <w:sz w:val="28"/>
          <w:szCs w:val="28"/>
        </w:rPr>
        <w:t xml:space="preserve"> </w:t>
      </w:r>
      <w:r w:rsidR="00C76F20" w:rsidRPr="00BE4017">
        <w:rPr>
          <w:rFonts w:ascii="Times New Roman" w:hAnsi="Times New Roman" w:cs="Times New Roman"/>
          <w:bCs/>
          <w:color w:val="000000" w:themeColor="text1"/>
          <w:sz w:val="28"/>
          <w:szCs w:val="28"/>
        </w:rPr>
        <w:t>307</w:t>
      </w:r>
      <w:r w:rsidR="00171AC5">
        <w:rPr>
          <w:rFonts w:ascii="Times New Roman" w:hAnsi="Times New Roman" w:cs="Times New Roman"/>
          <w:bCs/>
          <w:color w:val="000000" w:themeColor="text1"/>
          <w:sz w:val="28"/>
          <w:szCs w:val="28"/>
        </w:rPr>
        <w:t>-</w:t>
      </w:r>
      <w:r w:rsidR="00C76F20" w:rsidRPr="00BE4017">
        <w:rPr>
          <w:rFonts w:ascii="Times New Roman" w:hAnsi="Times New Roman" w:cs="Times New Roman"/>
          <w:bCs/>
          <w:color w:val="000000" w:themeColor="text1"/>
          <w:sz w:val="28"/>
          <w:szCs w:val="28"/>
        </w:rPr>
        <w:t>ФЗ «О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w:t>
      </w:r>
      <w:r>
        <w:rPr>
          <w:rFonts w:ascii="Times New Roman" w:hAnsi="Times New Roman" w:cs="Times New Roman"/>
          <w:bCs/>
          <w:color w:val="000000" w:themeColor="text1"/>
          <w:sz w:val="28"/>
          <w:szCs w:val="28"/>
        </w:rPr>
        <w:t xml:space="preserve"> </w:t>
      </w:r>
      <w:r>
        <w:rPr>
          <w:rFonts w:ascii="Times New Roman" w:hAnsi="Times New Roman" w:cs="Times New Roman"/>
          <w:color w:val="000000" w:themeColor="text1"/>
          <w:sz w:val="28"/>
          <w:szCs w:val="28"/>
          <w:shd w:val="clear" w:color="auto" w:fill="FFFFFF"/>
        </w:rPr>
        <w:t>одной из причин</w:t>
      </w:r>
      <w:r w:rsidR="00C76F20">
        <w:rPr>
          <w:rFonts w:ascii="Times New Roman" w:hAnsi="Times New Roman" w:cs="Times New Roman"/>
          <w:bCs/>
          <w:color w:val="000000" w:themeColor="text1"/>
          <w:sz w:val="28"/>
          <w:szCs w:val="28"/>
        </w:rPr>
        <w:t xml:space="preserve"> являлось о</w:t>
      </w:r>
      <w:r w:rsidR="00C76F20" w:rsidRPr="00774248">
        <w:rPr>
          <w:rFonts w:ascii="Times New Roman" w:hAnsi="Times New Roman" w:cs="Times New Roman"/>
          <w:color w:val="000000" w:themeColor="text1"/>
          <w:sz w:val="28"/>
          <w:szCs w:val="28"/>
          <w:shd w:val="clear" w:color="auto" w:fill="FFFFFF"/>
        </w:rPr>
        <w:t>тсутствие возможности воздействовать на потребителей, в</w:t>
      </w:r>
      <w:r w:rsidR="00C76F20">
        <w:rPr>
          <w:rFonts w:ascii="Times New Roman" w:hAnsi="Times New Roman" w:cs="Times New Roman"/>
          <w:color w:val="000000" w:themeColor="text1"/>
          <w:sz w:val="28"/>
          <w:szCs w:val="28"/>
          <w:shd w:val="clear" w:color="auto" w:fill="FFFFFF"/>
        </w:rPr>
        <w:t xml:space="preserve"> </w:t>
      </w:r>
      <w:r w:rsidR="00C76F20" w:rsidRPr="00774248">
        <w:rPr>
          <w:rFonts w:ascii="Times New Roman" w:hAnsi="Times New Roman" w:cs="Times New Roman"/>
          <w:color w:val="000000" w:themeColor="text1"/>
          <w:sz w:val="28"/>
          <w:szCs w:val="28"/>
          <w:shd w:val="clear" w:color="auto" w:fill="FFFFFF"/>
        </w:rPr>
        <w:t>отношении которых ограничение режима энергопотребления может привести к</w:t>
      </w:r>
      <w:r w:rsidR="00C76F20">
        <w:rPr>
          <w:rFonts w:ascii="Times New Roman" w:hAnsi="Times New Roman" w:cs="Times New Roman"/>
          <w:color w:val="000000" w:themeColor="text1"/>
          <w:sz w:val="28"/>
          <w:szCs w:val="28"/>
          <w:shd w:val="clear" w:color="auto" w:fill="FFFFFF"/>
        </w:rPr>
        <w:t xml:space="preserve"> </w:t>
      </w:r>
      <w:r w:rsidR="00C76F20" w:rsidRPr="00774248">
        <w:rPr>
          <w:rFonts w:ascii="Times New Roman" w:hAnsi="Times New Roman" w:cs="Times New Roman"/>
          <w:color w:val="000000" w:themeColor="text1"/>
          <w:sz w:val="28"/>
          <w:szCs w:val="28"/>
          <w:shd w:val="clear" w:color="auto" w:fill="FFFFFF"/>
        </w:rPr>
        <w:t>негативным экономическим, экологическим и</w:t>
      </w:r>
      <w:r w:rsidR="00C76F20">
        <w:rPr>
          <w:rFonts w:ascii="Times New Roman" w:hAnsi="Times New Roman" w:cs="Times New Roman"/>
          <w:color w:val="000000" w:themeColor="text1"/>
          <w:sz w:val="28"/>
          <w:szCs w:val="28"/>
          <w:shd w:val="clear" w:color="auto" w:fill="FFFFFF"/>
        </w:rPr>
        <w:t xml:space="preserve"> </w:t>
      </w:r>
      <w:r w:rsidR="00C76F20" w:rsidRPr="00774248">
        <w:rPr>
          <w:rFonts w:ascii="Times New Roman" w:hAnsi="Times New Roman" w:cs="Times New Roman"/>
          <w:color w:val="000000" w:themeColor="text1"/>
          <w:sz w:val="28"/>
          <w:szCs w:val="28"/>
          <w:shd w:val="clear" w:color="auto" w:fill="FFFFFF"/>
        </w:rPr>
        <w:t>социальным последствиям</w:t>
      </w:r>
      <w:r w:rsidR="001058DD">
        <w:rPr>
          <w:rFonts w:ascii="Times New Roman" w:hAnsi="Times New Roman" w:cs="Times New Roman"/>
          <w:color w:val="000000" w:themeColor="text1"/>
          <w:sz w:val="28"/>
          <w:szCs w:val="28"/>
          <w:shd w:val="clear" w:color="auto" w:fill="FFFFFF"/>
        </w:rPr>
        <w:t xml:space="preserve">, и как следствие, </w:t>
      </w:r>
      <w:r w:rsidR="008E12F0">
        <w:rPr>
          <w:rFonts w:ascii="Times New Roman" w:hAnsi="Times New Roman" w:cs="Times New Roman"/>
          <w:color w:val="000000" w:themeColor="text1"/>
          <w:sz w:val="28"/>
          <w:szCs w:val="28"/>
          <w:shd w:val="clear" w:color="auto" w:fill="FFFFFF"/>
        </w:rPr>
        <w:t>о</w:t>
      </w:r>
      <w:r w:rsidR="008E12F0" w:rsidRPr="00774248">
        <w:rPr>
          <w:rFonts w:ascii="Times New Roman" w:hAnsi="Times New Roman" w:cs="Times New Roman"/>
          <w:color w:val="000000" w:themeColor="text1"/>
          <w:sz w:val="28"/>
          <w:szCs w:val="28"/>
          <w:shd w:val="clear" w:color="auto" w:fill="FFFFFF"/>
        </w:rPr>
        <w:t>граниченные</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возможности</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по</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введению</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ограничений</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режима</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энергопотребления</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в</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отношении</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отдельных</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групп</w:t>
      </w:r>
      <w:r w:rsidR="008E12F0">
        <w:rPr>
          <w:rFonts w:ascii="Times New Roman" w:hAnsi="Times New Roman" w:cs="Times New Roman"/>
          <w:color w:val="000000" w:themeColor="text1"/>
          <w:sz w:val="28"/>
          <w:szCs w:val="28"/>
          <w:shd w:val="clear" w:color="auto" w:fill="FFFFFF"/>
        </w:rPr>
        <w:t xml:space="preserve"> п</w:t>
      </w:r>
      <w:r w:rsidR="008E12F0" w:rsidRPr="00774248">
        <w:rPr>
          <w:rFonts w:ascii="Times New Roman" w:hAnsi="Times New Roman" w:cs="Times New Roman"/>
          <w:color w:val="000000" w:themeColor="text1"/>
          <w:sz w:val="28"/>
          <w:szCs w:val="28"/>
          <w:shd w:val="clear" w:color="auto" w:fill="FFFFFF"/>
        </w:rPr>
        <w:t>отребителей</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(«неотключаемые»</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потребители)</w:t>
      </w:r>
      <w:r w:rsidR="001058DD">
        <w:rPr>
          <w:rFonts w:ascii="Times New Roman" w:hAnsi="Times New Roman" w:cs="Times New Roman"/>
          <w:color w:val="000000" w:themeColor="text1"/>
          <w:sz w:val="28"/>
          <w:szCs w:val="28"/>
          <w:shd w:val="clear" w:color="auto" w:fill="FFFFFF"/>
        </w:rPr>
        <w:t>.</w:t>
      </w:r>
    </w:p>
    <w:p w14:paraId="3C4829A9" w14:textId="08D56000" w:rsidR="008E12F0" w:rsidRDefault="001058DD" w:rsidP="001058DD">
      <w:pPr>
        <w:spacing w:line="360" w:lineRule="auto"/>
        <w:ind w:firstLine="703"/>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Также причинами являлись </w:t>
      </w:r>
      <w:r w:rsidR="008E12F0">
        <w:rPr>
          <w:rFonts w:ascii="Times New Roman" w:hAnsi="Times New Roman" w:cs="Times New Roman"/>
          <w:color w:val="000000" w:themeColor="text1"/>
          <w:sz w:val="28"/>
          <w:szCs w:val="28"/>
          <w:shd w:val="clear" w:color="auto" w:fill="FFFFFF"/>
        </w:rPr>
        <w:t>о</w:t>
      </w:r>
      <w:r w:rsidR="008E12F0" w:rsidRPr="00774248">
        <w:rPr>
          <w:rFonts w:ascii="Times New Roman" w:hAnsi="Times New Roman" w:cs="Times New Roman"/>
          <w:color w:val="000000" w:themeColor="text1"/>
          <w:sz w:val="28"/>
          <w:szCs w:val="28"/>
          <w:shd w:val="clear" w:color="auto" w:fill="FFFFFF"/>
        </w:rPr>
        <w:t>тсутствие</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должных</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гарантий</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своевременного</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и</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полного</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исполнения</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обязательств</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перед</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энергосбытовыми</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организациями</w:t>
      </w:r>
      <w:r w:rsidR="008E12F0">
        <w:rPr>
          <w:rFonts w:ascii="Times New Roman" w:hAnsi="Times New Roman" w:cs="Times New Roman"/>
          <w:color w:val="000000" w:themeColor="text1"/>
          <w:sz w:val="28"/>
          <w:szCs w:val="28"/>
          <w:shd w:val="clear" w:color="auto" w:fill="FFFFFF"/>
        </w:rPr>
        <w:t>, с</w:t>
      </w:r>
      <w:r w:rsidR="008E12F0" w:rsidRPr="00774248">
        <w:rPr>
          <w:rFonts w:ascii="Times New Roman" w:hAnsi="Times New Roman" w:cs="Times New Roman"/>
          <w:color w:val="000000" w:themeColor="text1"/>
          <w:sz w:val="28"/>
          <w:szCs w:val="28"/>
          <w:shd w:val="clear" w:color="auto" w:fill="FFFFFF"/>
        </w:rPr>
        <w:t>нижение</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судами</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размера</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договорных</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санкций</w:t>
      </w:r>
      <w:r w:rsidR="008E12F0">
        <w:rPr>
          <w:rFonts w:ascii="Times New Roman" w:hAnsi="Times New Roman" w:cs="Times New Roman"/>
          <w:color w:val="000000" w:themeColor="text1"/>
          <w:sz w:val="28"/>
          <w:szCs w:val="28"/>
          <w:shd w:val="clear" w:color="auto" w:fill="FFFFFF"/>
        </w:rPr>
        <w:t>.</w:t>
      </w:r>
    </w:p>
    <w:p w14:paraId="2199B1E1" w14:textId="77777777" w:rsidR="008E12F0" w:rsidRDefault="008E12F0" w:rsidP="008E12F0">
      <w:pPr>
        <w:spacing w:line="360" w:lineRule="auto"/>
        <w:ind w:firstLine="703"/>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 связи с этим Министерство Энергетики Российской Федерации представил в одном из своих докладов п</w:t>
      </w:r>
      <w:r w:rsidRPr="00774248">
        <w:rPr>
          <w:rFonts w:ascii="Times New Roman" w:hAnsi="Times New Roman" w:cs="Times New Roman"/>
          <w:color w:val="000000" w:themeColor="text1"/>
          <w:sz w:val="28"/>
          <w:szCs w:val="28"/>
          <w:shd w:val="clear" w:color="auto" w:fill="FFFFFF"/>
        </w:rPr>
        <w:t>ути решения</w:t>
      </w:r>
      <w:r>
        <w:rPr>
          <w:rFonts w:ascii="Times New Roman" w:hAnsi="Times New Roman" w:cs="Times New Roman"/>
          <w:color w:val="000000" w:themeColor="text1"/>
          <w:sz w:val="28"/>
          <w:szCs w:val="28"/>
          <w:shd w:val="clear" w:color="auto" w:fill="FFFFFF"/>
        </w:rPr>
        <w:t xml:space="preserve"> вышеуказанных проблем:</w:t>
      </w:r>
    </w:p>
    <w:p w14:paraId="2049C9D3" w14:textId="6FE8177D" w:rsidR="008E12F0" w:rsidRDefault="00171AC5" w:rsidP="008E12F0">
      <w:pPr>
        <w:spacing w:line="360" w:lineRule="auto"/>
        <w:ind w:firstLine="703"/>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w:t>
      </w:r>
      <w:r w:rsidR="008E12F0">
        <w:rPr>
          <w:rFonts w:ascii="Times New Roman" w:hAnsi="Times New Roman" w:cs="Times New Roman"/>
          <w:color w:val="000000" w:themeColor="text1"/>
          <w:sz w:val="28"/>
          <w:szCs w:val="28"/>
          <w:shd w:val="clear" w:color="auto" w:fill="FFFFFF"/>
        </w:rPr>
        <w:t xml:space="preserve"> м</w:t>
      </w:r>
      <w:r w:rsidR="008E12F0" w:rsidRPr="00774248">
        <w:rPr>
          <w:rFonts w:ascii="Times New Roman" w:hAnsi="Times New Roman" w:cs="Times New Roman"/>
          <w:color w:val="000000" w:themeColor="text1"/>
          <w:sz w:val="28"/>
          <w:szCs w:val="28"/>
          <w:shd w:val="clear" w:color="auto" w:fill="FFFFFF"/>
        </w:rPr>
        <w:t>отивация</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к</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своевременной</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оплате</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через</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экономические</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инструменты</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(повышение</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неустоек,</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скидки</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за</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досрочную</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оплату</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коммунального</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ресурса)</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и</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инструменты</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принуждения</w:t>
      </w:r>
      <w:r w:rsidR="008E12F0">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уголовная</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и</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административная</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ответственность</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за</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соответствующие</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нарушения</w:t>
      </w:r>
      <w:r w:rsidR="008E12F0">
        <w:rPr>
          <w:rFonts w:ascii="Times New Roman" w:hAnsi="Times New Roman" w:cs="Times New Roman"/>
          <w:color w:val="000000" w:themeColor="text1"/>
          <w:sz w:val="28"/>
          <w:szCs w:val="28"/>
          <w:shd w:val="clear" w:color="auto" w:fill="FFFFFF"/>
        </w:rPr>
        <w:t>;</w:t>
      </w:r>
    </w:p>
    <w:p w14:paraId="49D06943" w14:textId="0691C59A" w:rsidR="008E12F0" w:rsidRPr="00BE4017" w:rsidRDefault="00171AC5" w:rsidP="008E12F0">
      <w:pPr>
        <w:spacing w:line="360" w:lineRule="auto"/>
        <w:ind w:firstLine="703"/>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w:t>
      </w:r>
      <w:r w:rsidR="008E12F0">
        <w:rPr>
          <w:rFonts w:ascii="Times New Roman" w:hAnsi="Times New Roman" w:cs="Times New Roman"/>
          <w:color w:val="000000" w:themeColor="text1"/>
          <w:sz w:val="28"/>
          <w:szCs w:val="28"/>
          <w:shd w:val="clear" w:color="auto" w:fill="FFFFFF"/>
        </w:rPr>
        <w:t xml:space="preserve"> р</w:t>
      </w:r>
      <w:r w:rsidR="008E12F0" w:rsidRPr="00774248">
        <w:rPr>
          <w:rFonts w:ascii="Times New Roman" w:hAnsi="Times New Roman" w:cs="Times New Roman"/>
          <w:color w:val="000000" w:themeColor="text1"/>
          <w:sz w:val="28"/>
          <w:szCs w:val="28"/>
          <w:shd w:val="clear" w:color="auto" w:fill="FFFFFF"/>
        </w:rPr>
        <w:t>асширение</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применения</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механизмов</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финансовых</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гарантий</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оплаты</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потребленной</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энергии</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на</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розничных</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рынках,</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в</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том</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числе</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обязательства</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по</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предоставлению</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гарантий</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«неотключаемыми»</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потребителями</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и</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упорядочение</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процедуры</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формирования</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списков</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таких</w:t>
      </w:r>
      <w:r w:rsidR="008E12F0">
        <w:rPr>
          <w:rFonts w:ascii="Times New Roman" w:hAnsi="Times New Roman" w:cs="Times New Roman"/>
          <w:color w:val="000000" w:themeColor="text1"/>
          <w:sz w:val="28"/>
          <w:szCs w:val="28"/>
          <w:shd w:val="clear" w:color="auto" w:fill="FFFFFF"/>
        </w:rPr>
        <w:t xml:space="preserve"> </w:t>
      </w:r>
      <w:r w:rsidR="008E12F0" w:rsidRPr="00774248">
        <w:rPr>
          <w:rFonts w:ascii="Times New Roman" w:hAnsi="Times New Roman" w:cs="Times New Roman"/>
          <w:color w:val="000000" w:themeColor="text1"/>
          <w:sz w:val="28"/>
          <w:szCs w:val="28"/>
          <w:shd w:val="clear" w:color="auto" w:fill="FFFFFF"/>
        </w:rPr>
        <w:t>потребителей</w:t>
      </w:r>
      <w:r w:rsidR="008E12F0">
        <w:rPr>
          <w:rFonts w:ascii="Times New Roman" w:hAnsi="Times New Roman" w:cs="Times New Roman"/>
          <w:color w:val="000000" w:themeColor="text1"/>
          <w:sz w:val="28"/>
          <w:szCs w:val="28"/>
          <w:shd w:val="clear" w:color="auto" w:fill="FFFFFF"/>
        </w:rPr>
        <w:t>.</w:t>
      </w:r>
    </w:p>
    <w:p w14:paraId="50055509" w14:textId="1A96217E" w:rsidR="00F43729" w:rsidRDefault="004A7E60" w:rsidP="001058DD">
      <w:pPr>
        <w:tabs>
          <w:tab w:val="left" w:pos="993"/>
        </w:tabs>
        <w:spacing w:line="360" w:lineRule="auto"/>
        <w:ind w:left="6" w:firstLine="703"/>
        <w:contextualSpacing/>
        <w:jc w:val="both"/>
        <w:rPr>
          <w:rFonts w:ascii="Times New Roman" w:hAnsi="Times New Roman" w:cs="Times New Roman"/>
          <w:b/>
          <w:bCs/>
          <w:color w:val="000000" w:themeColor="text1"/>
          <w:sz w:val="28"/>
          <w:szCs w:val="28"/>
        </w:rPr>
      </w:pPr>
      <w:r w:rsidRPr="00BE4017">
        <w:rPr>
          <w:rFonts w:ascii="Times New Roman" w:hAnsi="Times New Roman" w:cs="Times New Roman"/>
          <w:bCs/>
          <w:color w:val="000000" w:themeColor="text1"/>
          <w:sz w:val="28"/>
          <w:szCs w:val="28"/>
        </w:rPr>
        <w:t>В дальнейшем предлагаю рассмотреть одн</w:t>
      </w:r>
      <w:r w:rsidR="00937417" w:rsidRPr="00BE4017">
        <w:rPr>
          <w:rFonts w:ascii="Times New Roman" w:hAnsi="Times New Roman" w:cs="Times New Roman"/>
          <w:bCs/>
          <w:color w:val="000000" w:themeColor="text1"/>
          <w:sz w:val="28"/>
          <w:szCs w:val="28"/>
        </w:rPr>
        <w:t>у</w:t>
      </w:r>
      <w:r w:rsidRPr="00BE4017">
        <w:rPr>
          <w:rFonts w:ascii="Times New Roman" w:hAnsi="Times New Roman" w:cs="Times New Roman"/>
          <w:bCs/>
          <w:color w:val="000000" w:themeColor="text1"/>
          <w:sz w:val="28"/>
          <w:szCs w:val="28"/>
        </w:rPr>
        <w:t xml:space="preserve"> из</w:t>
      </w:r>
      <w:r w:rsidR="00EA2792" w:rsidRPr="00BE4017">
        <w:rPr>
          <w:rFonts w:ascii="Times New Roman" w:hAnsi="Times New Roman" w:cs="Times New Roman"/>
          <w:bCs/>
          <w:color w:val="000000" w:themeColor="text1"/>
          <w:sz w:val="28"/>
          <w:szCs w:val="28"/>
        </w:rPr>
        <w:t xml:space="preserve"> мер защиты и оперативного воздействия на потребителей электрической энергии, </w:t>
      </w:r>
      <w:r w:rsidR="00EA2792" w:rsidRPr="00BE4017">
        <w:rPr>
          <w:rFonts w:ascii="Times New Roman" w:hAnsi="Times New Roman" w:cs="Times New Roman"/>
          <w:color w:val="000000" w:themeColor="text1"/>
          <w:sz w:val="28"/>
          <w:szCs w:val="28"/>
        </w:rPr>
        <w:t>нарушающих свои договорные обязанности</w:t>
      </w:r>
      <w:r w:rsidR="00937417" w:rsidRPr="00BE4017">
        <w:rPr>
          <w:rFonts w:ascii="Times New Roman" w:hAnsi="Times New Roman" w:cs="Times New Roman"/>
          <w:color w:val="000000" w:themeColor="text1"/>
          <w:sz w:val="28"/>
          <w:szCs w:val="28"/>
        </w:rPr>
        <w:t xml:space="preserve">, а именно </w:t>
      </w:r>
      <w:r w:rsidR="00937417" w:rsidRPr="00BE4017">
        <w:rPr>
          <w:rFonts w:ascii="Times New Roman" w:hAnsi="Times New Roman" w:cs="Times New Roman"/>
          <w:bCs/>
          <w:color w:val="000000" w:themeColor="text1"/>
          <w:sz w:val="28"/>
          <w:szCs w:val="28"/>
        </w:rPr>
        <w:t>ограничение режима потребления электрической энергии.</w:t>
      </w:r>
      <w:r w:rsidR="00F43729">
        <w:rPr>
          <w:rFonts w:ascii="Times New Roman" w:hAnsi="Times New Roman" w:cs="Times New Roman"/>
          <w:b/>
          <w:bCs/>
          <w:color w:val="000000" w:themeColor="text1"/>
          <w:sz w:val="28"/>
          <w:szCs w:val="28"/>
        </w:rPr>
        <w:br w:type="page"/>
      </w:r>
    </w:p>
    <w:p w14:paraId="08D05BA4" w14:textId="1D8AC98B" w:rsidR="00DA2CFB" w:rsidRPr="00EA4D3B" w:rsidRDefault="00DA2CFB" w:rsidP="00F54436">
      <w:pPr>
        <w:pStyle w:val="2"/>
      </w:pPr>
      <w:bookmarkStart w:id="16" w:name="_Toc8495624"/>
      <w:r w:rsidRPr="00EA4D3B">
        <w:lastRenderedPageBreak/>
        <w:t xml:space="preserve">§ 2.1 Теоретические аспекты введения ограничения </w:t>
      </w:r>
      <w:r w:rsidR="00AB6BBF" w:rsidRPr="00EA4D3B">
        <w:t xml:space="preserve">режима </w:t>
      </w:r>
      <w:r w:rsidRPr="00EA4D3B">
        <w:t>потребления электрической энергии</w:t>
      </w:r>
      <w:bookmarkEnd w:id="16"/>
    </w:p>
    <w:p w14:paraId="23910CC5" w14:textId="25F62B03" w:rsidR="0062557F" w:rsidRPr="00BE4017" w:rsidRDefault="0062557F" w:rsidP="00EA4D3B">
      <w:pPr>
        <w:tabs>
          <w:tab w:val="left" w:pos="993"/>
        </w:tabs>
        <w:spacing w:line="360" w:lineRule="auto"/>
        <w:ind w:left="6" w:firstLine="703"/>
        <w:contextualSpacing/>
        <w:jc w:val="both"/>
        <w:rPr>
          <w:rFonts w:ascii="Times New Roman" w:hAnsi="Times New Roman" w:cs="Times New Roman"/>
          <w:bCs/>
          <w:color w:val="000000" w:themeColor="text1"/>
          <w:sz w:val="28"/>
          <w:szCs w:val="28"/>
        </w:rPr>
      </w:pPr>
      <w:r w:rsidRPr="00BE4017">
        <w:rPr>
          <w:rFonts w:ascii="Times New Roman" w:hAnsi="Times New Roman" w:cs="Times New Roman"/>
          <w:bCs/>
          <w:color w:val="000000" w:themeColor="text1"/>
          <w:sz w:val="28"/>
          <w:szCs w:val="28"/>
        </w:rPr>
        <w:t xml:space="preserve">Согласно общим положениям </w:t>
      </w:r>
      <w:r w:rsidRPr="00BE4017">
        <w:rPr>
          <w:rFonts w:ascii="Times New Roman" w:hAnsi="Times New Roman" w:cs="Times New Roman"/>
          <w:b/>
          <w:bCs/>
          <w:color w:val="000000" w:themeColor="text1"/>
          <w:sz w:val="28"/>
          <w:szCs w:val="28"/>
        </w:rPr>
        <w:t>Постановления Правительства Российской Федерации от 4 мая 2012 года № 442 «О функционировании розничных рынков электрической энергии, полном и (или) частичном ограничении режима потребления электрической энергии»</w:t>
      </w:r>
      <w:r w:rsidRPr="00BE4017">
        <w:rPr>
          <w:rFonts w:ascii="Times New Roman" w:hAnsi="Times New Roman" w:cs="Times New Roman"/>
          <w:bCs/>
          <w:color w:val="000000" w:themeColor="text1"/>
          <w:sz w:val="28"/>
          <w:szCs w:val="28"/>
        </w:rPr>
        <w:t xml:space="preserve"> (вместе с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 </w:t>
      </w:r>
      <w:r w:rsidRPr="00BE4017">
        <w:rPr>
          <w:rFonts w:ascii="Times New Roman" w:hAnsi="Times New Roman" w:cs="Times New Roman"/>
          <w:b/>
          <w:bCs/>
          <w:color w:val="000000" w:themeColor="text1"/>
          <w:sz w:val="28"/>
          <w:szCs w:val="28"/>
        </w:rPr>
        <w:t>ограничение режима потребления</w:t>
      </w:r>
      <w:r w:rsidRPr="00BE4017">
        <w:rPr>
          <w:rFonts w:ascii="Times New Roman" w:hAnsi="Times New Roman" w:cs="Times New Roman"/>
          <w:bCs/>
          <w:color w:val="000000" w:themeColor="text1"/>
          <w:sz w:val="28"/>
          <w:szCs w:val="28"/>
        </w:rPr>
        <w:t xml:space="preserve"> представляет собой полное и (или) частичное ограничение режима потребления электрической энергии энергопринимающими устройствами и (или) объектами электроэнергетики потребителя, в том числе уровня потребления электрической энергии.</w:t>
      </w:r>
    </w:p>
    <w:p w14:paraId="0EA3A142" w14:textId="77777777" w:rsidR="00937417" w:rsidRPr="00BE4017" w:rsidRDefault="0062557F" w:rsidP="00BE4017">
      <w:pPr>
        <w:tabs>
          <w:tab w:val="left" w:pos="993"/>
        </w:tabs>
        <w:spacing w:line="360" w:lineRule="auto"/>
        <w:ind w:left="6" w:firstLine="703"/>
        <w:contextualSpacing/>
        <w:jc w:val="both"/>
        <w:rPr>
          <w:rFonts w:ascii="Times New Roman" w:hAnsi="Times New Roman" w:cs="Times New Roman"/>
          <w:bCs/>
          <w:color w:val="000000" w:themeColor="text1"/>
          <w:sz w:val="28"/>
          <w:szCs w:val="28"/>
        </w:rPr>
      </w:pPr>
      <w:r w:rsidRPr="00BE4017">
        <w:rPr>
          <w:rFonts w:ascii="Times New Roman" w:hAnsi="Times New Roman" w:cs="Times New Roman"/>
          <w:bCs/>
          <w:color w:val="000000" w:themeColor="text1"/>
          <w:sz w:val="28"/>
          <w:szCs w:val="28"/>
        </w:rPr>
        <w:t>При этом</w:t>
      </w:r>
      <w:r w:rsidR="00937417" w:rsidRPr="00BE4017">
        <w:rPr>
          <w:rFonts w:ascii="Times New Roman" w:hAnsi="Times New Roman" w:cs="Times New Roman"/>
          <w:bCs/>
          <w:color w:val="000000" w:themeColor="text1"/>
          <w:sz w:val="28"/>
          <w:szCs w:val="28"/>
        </w:rPr>
        <w:t>:</w:t>
      </w:r>
    </w:p>
    <w:p w14:paraId="7B6BFD36" w14:textId="08DE5529" w:rsidR="00804DDD" w:rsidRDefault="00171AC5" w:rsidP="00BE4017">
      <w:pPr>
        <w:tabs>
          <w:tab w:val="left" w:pos="993"/>
        </w:tabs>
        <w:spacing w:line="360" w:lineRule="auto"/>
        <w:ind w:left="6" w:firstLine="703"/>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sidR="00937417" w:rsidRPr="00BE4017">
        <w:rPr>
          <w:rFonts w:ascii="Times New Roman" w:hAnsi="Times New Roman" w:cs="Times New Roman"/>
          <w:bCs/>
          <w:color w:val="000000" w:themeColor="text1"/>
          <w:sz w:val="28"/>
          <w:szCs w:val="28"/>
        </w:rPr>
        <w:t xml:space="preserve"> </w:t>
      </w:r>
      <w:r w:rsidR="0062557F" w:rsidRPr="00BE4017">
        <w:rPr>
          <w:rFonts w:ascii="Times New Roman" w:hAnsi="Times New Roman" w:cs="Times New Roman"/>
          <w:bCs/>
          <w:color w:val="000000" w:themeColor="text1"/>
          <w:sz w:val="28"/>
          <w:szCs w:val="28"/>
        </w:rPr>
        <w:t xml:space="preserve">под </w:t>
      </w:r>
      <w:r w:rsidR="0062557F" w:rsidRPr="00BE4017">
        <w:rPr>
          <w:rFonts w:ascii="Times New Roman" w:hAnsi="Times New Roman" w:cs="Times New Roman"/>
          <w:b/>
          <w:bCs/>
          <w:color w:val="000000" w:themeColor="text1"/>
          <w:sz w:val="28"/>
          <w:szCs w:val="28"/>
        </w:rPr>
        <w:t>частичным ограничением режима потребления</w:t>
      </w:r>
      <w:r w:rsidR="0062557F" w:rsidRPr="00BE4017">
        <w:rPr>
          <w:rFonts w:ascii="Times New Roman" w:hAnsi="Times New Roman" w:cs="Times New Roman"/>
          <w:bCs/>
          <w:color w:val="000000" w:themeColor="text1"/>
          <w:sz w:val="28"/>
          <w:szCs w:val="28"/>
        </w:rPr>
        <w:t xml:space="preserve"> понимается </w:t>
      </w:r>
      <w:r w:rsidR="001F75CB" w:rsidRPr="00BE4017">
        <w:rPr>
          <w:rFonts w:ascii="Times New Roman" w:hAnsi="Times New Roman" w:cs="Times New Roman"/>
          <w:bCs/>
          <w:color w:val="000000" w:themeColor="text1"/>
          <w:sz w:val="28"/>
          <w:szCs w:val="28"/>
        </w:rPr>
        <w:t>ограничение режима потребления, вводимое в отношении энергопринимающих устройств и (или) объектов электроэнергетики и предполагающее сокращение объема подачи электрической энергии (мощности) потребителю до уровня, определенного в соответствии</w:t>
      </w:r>
      <w:r w:rsidR="000444AB">
        <w:rPr>
          <w:rFonts w:ascii="Times New Roman" w:hAnsi="Times New Roman" w:cs="Times New Roman"/>
          <w:bCs/>
          <w:color w:val="000000" w:themeColor="text1"/>
          <w:sz w:val="28"/>
          <w:szCs w:val="28"/>
        </w:rPr>
        <w:t xml:space="preserve"> </w:t>
      </w:r>
      <w:r w:rsidR="002229A0" w:rsidRPr="00BE4017">
        <w:rPr>
          <w:rFonts w:ascii="Times New Roman" w:hAnsi="Times New Roman" w:cs="Times New Roman"/>
          <w:bCs/>
          <w:color w:val="000000" w:themeColor="text1"/>
          <w:sz w:val="28"/>
          <w:szCs w:val="28"/>
        </w:rPr>
        <w:t>с вышеуказанными Правилами</w:t>
      </w:r>
      <w:r w:rsidR="0062557F" w:rsidRPr="00BE4017">
        <w:rPr>
          <w:rFonts w:ascii="Times New Roman" w:hAnsi="Times New Roman" w:cs="Times New Roman"/>
          <w:bCs/>
          <w:color w:val="000000" w:themeColor="text1"/>
          <w:sz w:val="28"/>
          <w:szCs w:val="28"/>
        </w:rPr>
        <w:t>,</w:t>
      </w:r>
    </w:p>
    <w:p w14:paraId="3A581DB0" w14:textId="429A6B97" w:rsidR="0062557F" w:rsidRPr="00BE4017" w:rsidRDefault="00171AC5" w:rsidP="00BE4017">
      <w:pPr>
        <w:tabs>
          <w:tab w:val="left" w:pos="993"/>
        </w:tabs>
        <w:spacing w:line="360" w:lineRule="auto"/>
        <w:ind w:left="6" w:firstLine="703"/>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sidR="00937417" w:rsidRPr="00BE4017">
        <w:rPr>
          <w:rFonts w:ascii="Times New Roman" w:hAnsi="Times New Roman" w:cs="Times New Roman"/>
          <w:bCs/>
          <w:color w:val="000000" w:themeColor="text1"/>
          <w:sz w:val="28"/>
          <w:szCs w:val="28"/>
        </w:rPr>
        <w:t xml:space="preserve"> </w:t>
      </w:r>
      <w:r w:rsidR="0062557F" w:rsidRPr="00BE4017">
        <w:rPr>
          <w:rFonts w:ascii="Times New Roman" w:hAnsi="Times New Roman" w:cs="Times New Roman"/>
          <w:bCs/>
          <w:color w:val="000000" w:themeColor="text1"/>
          <w:sz w:val="28"/>
          <w:szCs w:val="28"/>
        </w:rPr>
        <w:t xml:space="preserve">под </w:t>
      </w:r>
      <w:r w:rsidR="0062557F" w:rsidRPr="00BE4017">
        <w:rPr>
          <w:rFonts w:ascii="Times New Roman" w:hAnsi="Times New Roman" w:cs="Times New Roman"/>
          <w:b/>
          <w:bCs/>
          <w:color w:val="000000" w:themeColor="text1"/>
          <w:sz w:val="28"/>
          <w:szCs w:val="28"/>
        </w:rPr>
        <w:t>полным ограничением режима потребления</w:t>
      </w:r>
      <w:r w:rsidR="000444AB">
        <w:rPr>
          <w:rFonts w:ascii="Times New Roman" w:hAnsi="Times New Roman" w:cs="Times New Roman"/>
          <w:b/>
          <w:bCs/>
          <w:color w:val="000000" w:themeColor="text1"/>
          <w:sz w:val="28"/>
          <w:szCs w:val="28"/>
        </w:rPr>
        <w:t xml:space="preserve"> </w:t>
      </w:r>
      <w:r w:rsidR="00DA2CFB" w:rsidRPr="00BE4017">
        <w:rPr>
          <w:rFonts w:ascii="Times New Roman" w:hAnsi="Times New Roman" w:cs="Times New Roman"/>
          <w:bCs/>
          <w:color w:val="000000" w:themeColor="text1"/>
          <w:sz w:val="28"/>
          <w:szCs w:val="28"/>
        </w:rPr>
        <w:t xml:space="preserve">понимается </w:t>
      </w:r>
      <w:r w:rsidR="001F75CB" w:rsidRPr="00BE4017">
        <w:rPr>
          <w:rFonts w:ascii="Times New Roman" w:hAnsi="Times New Roman" w:cs="Times New Roman"/>
          <w:bCs/>
          <w:color w:val="000000" w:themeColor="text1"/>
          <w:sz w:val="28"/>
          <w:szCs w:val="28"/>
        </w:rPr>
        <w:t xml:space="preserve">ограничение режима потребления, предполагающее прекращение подачи электрической энергии (мощности) потребителю в отношении энергопринимающих устройств и (или) объектов электроэнергетики потребителя, ограничение режима потребления которыми подлежит введению в соответствии </w:t>
      </w:r>
      <w:r w:rsidR="002229A0" w:rsidRPr="00BE4017">
        <w:rPr>
          <w:rFonts w:ascii="Times New Roman" w:hAnsi="Times New Roman" w:cs="Times New Roman"/>
          <w:bCs/>
          <w:color w:val="000000" w:themeColor="text1"/>
          <w:sz w:val="28"/>
          <w:szCs w:val="28"/>
        </w:rPr>
        <w:t>с вышеуказанными Правилами</w:t>
      </w:r>
      <w:r w:rsidR="0062557F" w:rsidRPr="00BE4017">
        <w:rPr>
          <w:rFonts w:ascii="Times New Roman" w:hAnsi="Times New Roman" w:cs="Times New Roman"/>
          <w:bCs/>
          <w:color w:val="000000" w:themeColor="text1"/>
          <w:sz w:val="28"/>
          <w:szCs w:val="28"/>
        </w:rPr>
        <w:t>.</w:t>
      </w:r>
    </w:p>
    <w:p w14:paraId="6177CDDD" w14:textId="77777777" w:rsidR="007E42D5" w:rsidRPr="00BE4017" w:rsidRDefault="0062557F" w:rsidP="00BE4017">
      <w:pPr>
        <w:tabs>
          <w:tab w:val="left" w:pos="993"/>
        </w:tabs>
        <w:spacing w:line="360" w:lineRule="auto"/>
        <w:ind w:left="6" w:firstLine="703"/>
        <w:contextualSpacing/>
        <w:jc w:val="both"/>
        <w:rPr>
          <w:rFonts w:ascii="Times New Roman" w:hAnsi="Times New Roman" w:cs="Times New Roman"/>
          <w:bCs/>
          <w:color w:val="000000" w:themeColor="text1"/>
          <w:sz w:val="28"/>
          <w:szCs w:val="28"/>
        </w:rPr>
      </w:pPr>
      <w:r w:rsidRPr="00BE4017">
        <w:rPr>
          <w:rFonts w:ascii="Times New Roman" w:hAnsi="Times New Roman" w:cs="Times New Roman"/>
          <w:bCs/>
          <w:color w:val="000000" w:themeColor="text1"/>
          <w:sz w:val="28"/>
          <w:szCs w:val="28"/>
        </w:rPr>
        <w:t>Ограничение режима потребления вводится при наступлении определенных обстоятельств, которые также исчерпывающим образом перечислены в вышеуказанных Правилах</w:t>
      </w:r>
      <w:r w:rsidR="00EA2792" w:rsidRPr="00BE4017">
        <w:rPr>
          <w:rFonts w:ascii="Times New Roman" w:hAnsi="Times New Roman" w:cs="Times New Roman"/>
          <w:bCs/>
          <w:color w:val="000000" w:themeColor="text1"/>
          <w:sz w:val="28"/>
          <w:szCs w:val="28"/>
        </w:rPr>
        <w:t>.</w:t>
      </w:r>
    </w:p>
    <w:p w14:paraId="4C218AD3" w14:textId="77777777" w:rsidR="009E2FAA" w:rsidRPr="00BE4017" w:rsidRDefault="0062557F" w:rsidP="00BE4017">
      <w:pPr>
        <w:tabs>
          <w:tab w:val="left" w:pos="993"/>
        </w:tabs>
        <w:spacing w:line="360" w:lineRule="auto"/>
        <w:ind w:left="6" w:firstLine="703"/>
        <w:contextualSpacing/>
        <w:jc w:val="both"/>
        <w:rPr>
          <w:rFonts w:ascii="Times New Roman" w:hAnsi="Times New Roman" w:cs="Times New Roman"/>
          <w:bCs/>
          <w:color w:val="000000" w:themeColor="text1"/>
          <w:sz w:val="28"/>
          <w:szCs w:val="28"/>
        </w:rPr>
      </w:pPr>
      <w:r w:rsidRPr="00BE4017">
        <w:rPr>
          <w:rFonts w:ascii="Times New Roman" w:hAnsi="Times New Roman" w:cs="Times New Roman"/>
          <w:bCs/>
          <w:color w:val="000000" w:themeColor="text1"/>
          <w:sz w:val="28"/>
          <w:szCs w:val="28"/>
        </w:rPr>
        <w:t>К ним, в том числе, относятся:</w:t>
      </w:r>
    </w:p>
    <w:p w14:paraId="3DD79DF0" w14:textId="3C453CA7" w:rsidR="009E2FAA" w:rsidRPr="00ED2E44" w:rsidRDefault="007046E7" w:rsidP="00ED2E44">
      <w:pPr>
        <w:pStyle w:val="a3"/>
        <w:numPr>
          <w:ilvl w:val="0"/>
          <w:numId w:val="30"/>
        </w:numPr>
        <w:tabs>
          <w:tab w:val="left" w:pos="1134"/>
        </w:tabs>
        <w:spacing w:line="360" w:lineRule="auto"/>
        <w:ind w:left="0" w:firstLine="709"/>
        <w:contextualSpacing/>
        <w:jc w:val="both"/>
        <w:rPr>
          <w:rFonts w:ascii="Times New Roman" w:hAnsi="Times New Roman" w:cs="Times New Roman"/>
          <w:bCs/>
          <w:color w:val="000000" w:themeColor="text1"/>
          <w:sz w:val="28"/>
          <w:szCs w:val="28"/>
        </w:rPr>
      </w:pPr>
      <w:r w:rsidRPr="00ED2E44">
        <w:rPr>
          <w:rFonts w:ascii="Times New Roman" w:hAnsi="Times New Roman" w:cs="Times New Roman"/>
          <w:bCs/>
          <w:color w:val="000000" w:themeColor="text1"/>
          <w:sz w:val="28"/>
          <w:szCs w:val="28"/>
        </w:rPr>
        <w:lastRenderedPageBreak/>
        <w:t xml:space="preserve">Неисполнение </w:t>
      </w:r>
      <w:r w:rsidR="0062557F" w:rsidRPr="00ED2E44">
        <w:rPr>
          <w:rFonts w:ascii="Times New Roman" w:hAnsi="Times New Roman" w:cs="Times New Roman"/>
          <w:bCs/>
          <w:color w:val="000000" w:themeColor="text1"/>
          <w:sz w:val="28"/>
          <w:szCs w:val="28"/>
        </w:rPr>
        <w:t>или ненадлежащее исполнение потребител</w:t>
      </w:r>
      <w:r w:rsidR="005F63FA" w:rsidRPr="00ED2E44">
        <w:rPr>
          <w:rFonts w:ascii="Times New Roman" w:hAnsi="Times New Roman" w:cs="Times New Roman"/>
          <w:bCs/>
          <w:color w:val="000000" w:themeColor="text1"/>
          <w:sz w:val="28"/>
          <w:szCs w:val="28"/>
        </w:rPr>
        <w:t xml:space="preserve">ями </w:t>
      </w:r>
      <w:r w:rsidR="0062557F" w:rsidRPr="00ED2E44">
        <w:rPr>
          <w:rFonts w:ascii="Times New Roman" w:hAnsi="Times New Roman" w:cs="Times New Roman"/>
          <w:bCs/>
          <w:color w:val="000000" w:themeColor="text1"/>
          <w:sz w:val="28"/>
          <w:szCs w:val="28"/>
        </w:rPr>
        <w:t>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14:paraId="13D2DF80" w14:textId="4A354FA0" w:rsidR="009E2FAA" w:rsidRPr="00ED2E44" w:rsidRDefault="007046E7" w:rsidP="00ED2E44">
      <w:pPr>
        <w:pStyle w:val="a3"/>
        <w:numPr>
          <w:ilvl w:val="0"/>
          <w:numId w:val="30"/>
        </w:numPr>
        <w:tabs>
          <w:tab w:val="left" w:pos="1134"/>
        </w:tabs>
        <w:spacing w:line="360" w:lineRule="auto"/>
        <w:ind w:left="0" w:firstLine="709"/>
        <w:contextualSpacing/>
        <w:jc w:val="both"/>
        <w:rPr>
          <w:rFonts w:ascii="Times New Roman" w:hAnsi="Times New Roman" w:cs="Times New Roman"/>
          <w:bCs/>
          <w:color w:val="000000" w:themeColor="text1"/>
          <w:sz w:val="28"/>
          <w:szCs w:val="28"/>
        </w:rPr>
      </w:pPr>
      <w:r w:rsidRPr="00ED2E44">
        <w:rPr>
          <w:rFonts w:ascii="Times New Roman" w:hAnsi="Times New Roman" w:cs="Times New Roman"/>
          <w:bCs/>
          <w:color w:val="000000" w:themeColor="text1"/>
          <w:sz w:val="28"/>
          <w:szCs w:val="28"/>
        </w:rPr>
        <w:t xml:space="preserve">Нарушение </w:t>
      </w:r>
      <w:r w:rsidR="0062557F" w:rsidRPr="00ED2E44">
        <w:rPr>
          <w:rFonts w:ascii="Times New Roman" w:hAnsi="Times New Roman" w:cs="Times New Roman"/>
          <w:bCs/>
          <w:color w:val="000000" w:themeColor="text1"/>
          <w:sz w:val="28"/>
          <w:szCs w:val="28"/>
        </w:rPr>
        <w:t>характеристик технологического присоединения;</w:t>
      </w:r>
    </w:p>
    <w:p w14:paraId="75206912" w14:textId="7C9FDF98" w:rsidR="00804DDD" w:rsidRPr="00ED2E44" w:rsidRDefault="007046E7" w:rsidP="00ED2E44">
      <w:pPr>
        <w:pStyle w:val="a3"/>
        <w:numPr>
          <w:ilvl w:val="0"/>
          <w:numId w:val="30"/>
        </w:numPr>
        <w:tabs>
          <w:tab w:val="left" w:pos="1134"/>
        </w:tabs>
        <w:spacing w:line="360" w:lineRule="auto"/>
        <w:ind w:left="0" w:firstLine="709"/>
        <w:contextualSpacing/>
        <w:jc w:val="both"/>
        <w:rPr>
          <w:rFonts w:ascii="Times New Roman" w:hAnsi="Times New Roman" w:cs="Times New Roman"/>
          <w:bCs/>
          <w:color w:val="000000" w:themeColor="text1"/>
          <w:sz w:val="28"/>
          <w:szCs w:val="28"/>
        </w:rPr>
      </w:pPr>
      <w:r w:rsidRPr="00ED2E44">
        <w:rPr>
          <w:rFonts w:ascii="Times New Roman" w:hAnsi="Times New Roman" w:cs="Times New Roman"/>
          <w:bCs/>
          <w:color w:val="000000" w:themeColor="text1"/>
          <w:sz w:val="28"/>
          <w:szCs w:val="28"/>
        </w:rPr>
        <w:t xml:space="preserve">Нарушение </w:t>
      </w:r>
      <w:r w:rsidR="0062557F" w:rsidRPr="00ED2E44">
        <w:rPr>
          <w:rFonts w:ascii="Times New Roman" w:hAnsi="Times New Roman" w:cs="Times New Roman"/>
          <w:bCs/>
          <w:color w:val="000000" w:themeColor="text1"/>
          <w:sz w:val="28"/>
          <w:szCs w:val="28"/>
        </w:rPr>
        <w:t>потребителями своих обязательств по оплате электрической энергии (мощности) и (или) услуг по передаче электрической энергии,</w:t>
      </w:r>
    </w:p>
    <w:p w14:paraId="7EFB68DF" w14:textId="77777777" w:rsidR="00804DDD" w:rsidRPr="00ED2E44" w:rsidRDefault="0062557F" w:rsidP="00ED2E44">
      <w:pPr>
        <w:pStyle w:val="a3"/>
        <w:numPr>
          <w:ilvl w:val="0"/>
          <w:numId w:val="30"/>
        </w:numPr>
        <w:tabs>
          <w:tab w:val="left" w:pos="1134"/>
        </w:tabs>
        <w:spacing w:after="0" w:line="360" w:lineRule="auto"/>
        <w:ind w:left="0" w:firstLine="709"/>
        <w:contextualSpacing/>
        <w:jc w:val="both"/>
        <w:rPr>
          <w:rFonts w:ascii="Times New Roman" w:hAnsi="Times New Roman" w:cs="Times New Roman"/>
          <w:bCs/>
          <w:color w:val="000000" w:themeColor="text1"/>
          <w:sz w:val="28"/>
          <w:szCs w:val="28"/>
        </w:rPr>
      </w:pPr>
      <w:r w:rsidRPr="00ED2E44">
        <w:rPr>
          <w:rFonts w:ascii="Times New Roman" w:hAnsi="Times New Roman" w:cs="Times New Roman"/>
          <w:bCs/>
          <w:color w:val="000000" w:themeColor="text1"/>
          <w:sz w:val="28"/>
          <w:szCs w:val="28"/>
        </w:rPr>
        <w:t>и иные обстоятельства.</w:t>
      </w:r>
    </w:p>
    <w:p w14:paraId="7B030622" w14:textId="7351CB32" w:rsidR="00804DDD" w:rsidRDefault="0062557F" w:rsidP="00BE4017">
      <w:pPr>
        <w:tabs>
          <w:tab w:val="left" w:pos="993"/>
        </w:tabs>
        <w:spacing w:line="360" w:lineRule="auto"/>
        <w:ind w:left="6" w:firstLine="703"/>
        <w:contextualSpacing/>
        <w:jc w:val="both"/>
        <w:rPr>
          <w:rFonts w:ascii="Times New Roman" w:hAnsi="Times New Roman" w:cs="Times New Roman"/>
          <w:bCs/>
          <w:color w:val="000000" w:themeColor="text1"/>
          <w:sz w:val="28"/>
          <w:szCs w:val="28"/>
        </w:rPr>
      </w:pPr>
      <w:r w:rsidRPr="00BE4017">
        <w:rPr>
          <w:rFonts w:ascii="Times New Roman" w:hAnsi="Times New Roman" w:cs="Times New Roman"/>
          <w:bCs/>
          <w:color w:val="000000" w:themeColor="text1"/>
          <w:sz w:val="28"/>
          <w:szCs w:val="28"/>
        </w:rPr>
        <w:t xml:space="preserve">Если говорить о правовом регулировании в </w:t>
      </w:r>
      <w:r w:rsidR="00A054AC" w:rsidRPr="00BE4017">
        <w:rPr>
          <w:rFonts w:ascii="Times New Roman" w:hAnsi="Times New Roman" w:cs="Times New Roman"/>
          <w:bCs/>
          <w:color w:val="000000" w:themeColor="text1"/>
          <w:sz w:val="28"/>
          <w:szCs w:val="28"/>
        </w:rPr>
        <w:t xml:space="preserve">указанной </w:t>
      </w:r>
      <w:r w:rsidRPr="00BE4017">
        <w:rPr>
          <w:rFonts w:ascii="Times New Roman" w:hAnsi="Times New Roman" w:cs="Times New Roman"/>
          <w:bCs/>
          <w:color w:val="000000" w:themeColor="text1"/>
          <w:sz w:val="28"/>
          <w:szCs w:val="28"/>
        </w:rPr>
        <w:t>сфере, то стоит обратить внимание также на Федеральный закон от 26 марта 2003 года № 35</w:t>
      </w:r>
      <w:r w:rsidR="00171AC5">
        <w:rPr>
          <w:rFonts w:ascii="Times New Roman" w:hAnsi="Times New Roman" w:cs="Times New Roman"/>
          <w:bCs/>
          <w:color w:val="000000" w:themeColor="text1"/>
          <w:sz w:val="28"/>
          <w:szCs w:val="28"/>
        </w:rPr>
        <w:t>-</w:t>
      </w:r>
      <w:r w:rsidRPr="00BE4017">
        <w:rPr>
          <w:rFonts w:ascii="Times New Roman" w:hAnsi="Times New Roman" w:cs="Times New Roman"/>
          <w:bCs/>
          <w:color w:val="000000" w:themeColor="text1"/>
          <w:sz w:val="28"/>
          <w:szCs w:val="28"/>
        </w:rPr>
        <w:t>ФЗ «Об электроэнергетике», Основные положения функционирования розничных рынков электрической энергии, утвержденные Постановлением Правительства Российской Федерации от 4 мая 2012 года № 442, а также на уже ранее упомянутые Правила полного и (или) частичного ограничения режима потребления электрической энергии, в которых закреплен порядок ограничения режима потребления электрической энергии.</w:t>
      </w:r>
    </w:p>
    <w:p w14:paraId="5F1DCE47" w14:textId="5C30554F" w:rsidR="00097599" w:rsidRPr="00BE4017" w:rsidRDefault="000B6F33" w:rsidP="00BE4017">
      <w:pPr>
        <w:tabs>
          <w:tab w:val="left" w:pos="993"/>
        </w:tabs>
        <w:spacing w:line="360" w:lineRule="auto"/>
        <w:ind w:left="6" w:firstLine="703"/>
        <w:contextualSpacing/>
        <w:jc w:val="both"/>
        <w:rPr>
          <w:rFonts w:ascii="Times New Roman" w:hAnsi="Times New Roman" w:cs="Times New Roman"/>
          <w:color w:val="000000" w:themeColor="text1"/>
          <w:sz w:val="28"/>
          <w:szCs w:val="28"/>
        </w:rPr>
      </w:pPr>
      <w:r w:rsidRPr="00BE4017">
        <w:rPr>
          <w:rFonts w:ascii="Times New Roman" w:hAnsi="Times New Roman" w:cs="Times New Roman"/>
          <w:color w:val="000000" w:themeColor="text1"/>
          <w:sz w:val="28"/>
          <w:szCs w:val="28"/>
        </w:rPr>
        <w:t xml:space="preserve">Специальные нормы об ответственности за нарушение договорных обязательств в сфере электроэнергетики содержатся </w:t>
      </w:r>
      <w:r w:rsidR="005F63FA" w:rsidRPr="00BE4017">
        <w:rPr>
          <w:rFonts w:ascii="Times New Roman" w:hAnsi="Times New Roman" w:cs="Times New Roman"/>
          <w:color w:val="000000" w:themeColor="text1"/>
          <w:sz w:val="28"/>
          <w:szCs w:val="28"/>
        </w:rPr>
        <w:t xml:space="preserve">не только </w:t>
      </w:r>
      <w:r w:rsidRPr="00BE4017">
        <w:rPr>
          <w:rFonts w:ascii="Times New Roman" w:hAnsi="Times New Roman" w:cs="Times New Roman"/>
          <w:color w:val="000000" w:themeColor="text1"/>
          <w:sz w:val="28"/>
          <w:szCs w:val="28"/>
        </w:rPr>
        <w:t xml:space="preserve">в вышеуказанном Федеральном </w:t>
      </w:r>
      <w:hyperlink r:id="rId12" w:history="1">
        <w:r w:rsidRPr="00BE4017">
          <w:rPr>
            <w:rFonts w:ascii="Times New Roman" w:hAnsi="Times New Roman" w:cs="Times New Roman"/>
            <w:color w:val="000000" w:themeColor="text1"/>
            <w:sz w:val="28"/>
            <w:szCs w:val="28"/>
          </w:rPr>
          <w:t>законе</w:t>
        </w:r>
      </w:hyperlink>
      <w:r w:rsidRPr="00BE4017">
        <w:rPr>
          <w:rFonts w:ascii="Times New Roman" w:hAnsi="Times New Roman" w:cs="Times New Roman"/>
          <w:color w:val="000000" w:themeColor="text1"/>
          <w:sz w:val="28"/>
          <w:szCs w:val="28"/>
        </w:rPr>
        <w:t xml:space="preserve"> от 26 марта 2003 г</w:t>
      </w:r>
      <w:r w:rsidR="00A948B9" w:rsidRPr="00BE4017">
        <w:rPr>
          <w:rFonts w:ascii="Times New Roman" w:hAnsi="Times New Roman" w:cs="Times New Roman"/>
          <w:color w:val="000000" w:themeColor="text1"/>
          <w:sz w:val="28"/>
          <w:szCs w:val="28"/>
        </w:rPr>
        <w:t>ода</w:t>
      </w:r>
      <w:r w:rsidR="00CB5F4D">
        <w:rPr>
          <w:rFonts w:ascii="Times New Roman" w:hAnsi="Times New Roman" w:cs="Times New Roman"/>
          <w:color w:val="000000" w:themeColor="text1"/>
          <w:sz w:val="28"/>
          <w:szCs w:val="28"/>
        </w:rPr>
        <w:t xml:space="preserve"> </w:t>
      </w:r>
      <w:r w:rsidR="00A948B9" w:rsidRPr="00BE4017">
        <w:rPr>
          <w:rFonts w:ascii="Times New Roman" w:hAnsi="Times New Roman" w:cs="Times New Roman"/>
          <w:color w:val="000000" w:themeColor="text1"/>
          <w:sz w:val="28"/>
          <w:szCs w:val="28"/>
        </w:rPr>
        <w:t>№</w:t>
      </w:r>
      <w:r w:rsidRPr="00BE4017">
        <w:rPr>
          <w:rFonts w:ascii="Times New Roman" w:hAnsi="Times New Roman" w:cs="Times New Roman"/>
          <w:color w:val="000000" w:themeColor="text1"/>
          <w:sz w:val="28"/>
          <w:szCs w:val="28"/>
        </w:rPr>
        <w:t xml:space="preserve"> 35</w:t>
      </w:r>
      <w:r w:rsidR="00171AC5">
        <w:rPr>
          <w:rFonts w:ascii="Times New Roman" w:hAnsi="Times New Roman" w:cs="Times New Roman"/>
          <w:color w:val="000000" w:themeColor="text1"/>
          <w:sz w:val="28"/>
          <w:szCs w:val="28"/>
        </w:rPr>
        <w:t>-</w:t>
      </w:r>
      <w:r w:rsidRPr="00BE4017">
        <w:rPr>
          <w:rFonts w:ascii="Times New Roman" w:hAnsi="Times New Roman" w:cs="Times New Roman"/>
          <w:color w:val="000000" w:themeColor="text1"/>
          <w:sz w:val="28"/>
          <w:szCs w:val="28"/>
        </w:rPr>
        <w:t xml:space="preserve">ФЗ </w:t>
      </w:r>
      <w:r w:rsidR="00A948B9" w:rsidRPr="00BE4017">
        <w:rPr>
          <w:rFonts w:ascii="Times New Roman" w:hAnsi="Times New Roman" w:cs="Times New Roman"/>
          <w:color w:val="000000" w:themeColor="text1"/>
          <w:sz w:val="28"/>
          <w:szCs w:val="28"/>
        </w:rPr>
        <w:t>«</w:t>
      </w:r>
      <w:r w:rsidRPr="00BE4017">
        <w:rPr>
          <w:rFonts w:ascii="Times New Roman" w:hAnsi="Times New Roman" w:cs="Times New Roman"/>
          <w:color w:val="000000" w:themeColor="text1"/>
          <w:sz w:val="28"/>
          <w:szCs w:val="28"/>
        </w:rPr>
        <w:t>Об электроэнергетике</w:t>
      </w:r>
      <w:r w:rsidR="00A948B9" w:rsidRPr="00BE4017">
        <w:rPr>
          <w:rFonts w:ascii="Times New Roman" w:hAnsi="Times New Roman" w:cs="Times New Roman"/>
          <w:color w:val="000000" w:themeColor="text1"/>
          <w:sz w:val="28"/>
          <w:szCs w:val="28"/>
        </w:rPr>
        <w:t>»</w:t>
      </w:r>
      <w:r w:rsidRPr="00BE4017">
        <w:rPr>
          <w:rFonts w:ascii="Times New Roman" w:hAnsi="Times New Roman" w:cs="Times New Roman"/>
          <w:color w:val="000000" w:themeColor="text1"/>
          <w:sz w:val="28"/>
          <w:szCs w:val="28"/>
        </w:rPr>
        <w:t xml:space="preserve">, </w:t>
      </w:r>
      <w:r w:rsidR="005F63FA" w:rsidRPr="00BE4017">
        <w:rPr>
          <w:rFonts w:ascii="Times New Roman" w:hAnsi="Times New Roman" w:cs="Times New Roman"/>
          <w:color w:val="000000" w:themeColor="text1"/>
          <w:sz w:val="28"/>
          <w:szCs w:val="28"/>
        </w:rPr>
        <w:t>но и</w:t>
      </w:r>
      <w:r w:rsidRPr="00BE4017">
        <w:rPr>
          <w:rFonts w:ascii="Times New Roman" w:hAnsi="Times New Roman" w:cs="Times New Roman"/>
          <w:color w:val="000000" w:themeColor="text1"/>
          <w:sz w:val="28"/>
          <w:szCs w:val="28"/>
        </w:rPr>
        <w:t xml:space="preserve"> в подзаконных нормативных правовых актах, в том числе в </w:t>
      </w:r>
      <w:hyperlink r:id="rId13" w:history="1">
        <w:r w:rsidRPr="00BE4017">
          <w:rPr>
            <w:rFonts w:ascii="Times New Roman" w:hAnsi="Times New Roman" w:cs="Times New Roman"/>
            <w:color w:val="000000" w:themeColor="text1"/>
            <w:sz w:val="28"/>
            <w:szCs w:val="28"/>
          </w:rPr>
          <w:t>Правилах</w:t>
        </w:r>
      </w:hyperlink>
      <w:r w:rsidRPr="00BE4017">
        <w:rPr>
          <w:rFonts w:ascii="Times New Roman" w:hAnsi="Times New Roman" w:cs="Times New Roman"/>
          <w:color w:val="000000" w:themeColor="text1"/>
          <w:sz w:val="28"/>
          <w:szCs w:val="28"/>
        </w:rPr>
        <w:t xml:space="preserve"> оптового рынка электрической энергии и мощности, Основных </w:t>
      </w:r>
      <w:hyperlink r:id="rId14" w:history="1">
        <w:r w:rsidRPr="00BE4017">
          <w:rPr>
            <w:rFonts w:ascii="Times New Roman" w:hAnsi="Times New Roman" w:cs="Times New Roman"/>
            <w:color w:val="000000" w:themeColor="text1"/>
            <w:sz w:val="28"/>
            <w:szCs w:val="28"/>
          </w:rPr>
          <w:t>положениях</w:t>
        </w:r>
      </w:hyperlink>
      <w:r w:rsidRPr="00BE4017">
        <w:rPr>
          <w:rFonts w:ascii="Times New Roman" w:hAnsi="Times New Roman" w:cs="Times New Roman"/>
          <w:color w:val="000000" w:themeColor="text1"/>
          <w:sz w:val="28"/>
          <w:szCs w:val="28"/>
        </w:rPr>
        <w:t xml:space="preserve"> функционирования розничных рынков электрической энергии.</w:t>
      </w:r>
    </w:p>
    <w:p w14:paraId="66F3D749" w14:textId="3397026F" w:rsidR="00C0033F" w:rsidRDefault="000B6F33" w:rsidP="00C0033F">
      <w:pPr>
        <w:tabs>
          <w:tab w:val="left" w:pos="993"/>
        </w:tabs>
        <w:spacing w:line="360" w:lineRule="auto"/>
        <w:ind w:left="6" w:firstLine="703"/>
        <w:contextualSpacing/>
        <w:jc w:val="both"/>
        <w:rPr>
          <w:rFonts w:ascii="Times New Roman" w:hAnsi="Times New Roman" w:cs="Times New Roman"/>
          <w:color w:val="000000" w:themeColor="text1"/>
          <w:sz w:val="28"/>
          <w:szCs w:val="28"/>
        </w:rPr>
      </w:pPr>
      <w:r w:rsidRPr="00BE4017">
        <w:rPr>
          <w:rFonts w:ascii="Times New Roman" w:hAnsi="Times New Roman" w:cs="Times New Roman"/>
          <w:color w:val="000000" w:themeColor="text1"/>
          <w:sz w:val="28"/>
          <w:szCs w:val="28"/>
        </w:rPr>
        <w:t>Как уже было сказано</w:t>
      </w:r>
      <w:r w:rsidR="00A054AC" w:rsidRPr="00BE4017">
        <w:rPr>
          <w:rFonts w:ascii="Times New Roman" w:hAnsi="Times New Roman" w:cs="Times New Roman"/>
          <w:color w:val="000000" w:themeColor="text1"/>
          <w:sz w:val="28"/>
          <w:szCs w:val="28"/>
        </w:rPr>
        <w:t xml:space="preserve"> ранее</w:t>
      </w:r>
      <w:r w:rsidRPr="00BE4017">
        <w:rPr>
          <w:rFonts w:ascii="Times New Roman" w:hAnsi="Times New Roman" w:cs="Times New Roman"/>
          <w:color w:val="000000" w:themeColor="text1"/>
          <w:sz w:val="28"/>
          <w:szCs w:val="28"/>
        </w:rPr>
        <w:t xml:space="preserve">, ограничение режима потребления электрической энергии является </w:t>
      </w:r>
      <w:r w:rsidRPr="00BE4017">
        <w:rPr>
          <w:rFonts w:ascii="Times New Roman" w:hAnsi="Times New Roman" w:cs="Times New Roman"/>
          <w:i/>
          <w:color w:val="000000" w:themeColor="text1"/>
          <w:sz w:val="28"/>
          <w:szCs w:val="28"/>
        </w:rPr>
        <w:t>мерой воздействия</w:t>
      </w:r>
      <w:r w:rsidRPr="00BE4017">
        <w:rPr>
          <w:rFonts w:ascii="Times New Roman" w:hAnsi="Times New Roman" w:cs="Times New Roman"/>
          <w:color w:val="000000" w:themeColor="text1"/>
          <w:sz w:val="28"/>
          <w:szCs w:val="28"/>
        </w:rPr>
        <w:t xml:space="preserve"> на потребителей в связи с их ненадлежащим исполнением договорных обязательств в сфере электроэнергетики, что может </w:t>
      </w:r>
      <w:r w:rsidR="00A054AC" w:rsidRPr="00BE4017">
        <w:rPr>
          <w:rFonts w:ascii="Times New Roman" w:hAnsi="Times New Roman" w:cs="Times New Roman"/>
          <w:color w:val="000000" w:themeColor="text1"/>
          <w:sz w:val="28"/>
          <w:szCs w:val="28"/>
        </w:rPr>
        <w:t xml:space="preserve">в дальнейшем </w:t>
      </w:r>
      <w:r w:rsidRPr="00BE4017">
        <w:rPr>
          <w:rFonts w:ascii="Times New Roman" w:hAnsi="Times New Roman" w:cs="Times New Roman"/>
          <w:color w:val="000000" w:themeColor="text1"/>
          <w:sz w:val="28"/>
          <w:szCs w:val="28"/>
        </w:rPr>
        <w:t>по</w:t>
      </w:r>
      <w:r w:rsidR="00ED2E44">
        <w:rPr>
          <w:rFonts w:ascii="Times New Roman" w:hAnsi="Times New Roman" w:cs="Times New Roman"/>
          <w:color w:val="000000" w:themeColor="text1"/>
          <w:sz w:val="28"/>
          <w:szCs w:val="28"/>
        </w:rPr>
        <w:t>в</w:t>
      </w:r>
      <w:r w:rsidRPr="00BE4017">
        <w:rPr>
          <w:rFonts w:ascii="Times New Roman" w:hAnsi="Times New Roman" w:cs="Times New Roman"/>
          <w:color w:val="000000" w:themeColor="text1"/>
          <w:sz w:val="28"/>
          <w:szCs w:val="28"/>
        </w:rPr>
        <w:t xml:space="preserve">лечь для </w:t>
      </w:r>
      <w:r w:rsidR="00A054AC" w:rsidRPr="00BE4017">
        <w:rPr>
          <w:rFonts w:ascii="Times New Roman" w:hAnsi="Times New Roman" w:cs="Times New Roman"/>
          <w:color w:val="000000" w:themeColor="text1"/>
          <w:sz w:val="28"/>
          <w:szCs w:val="28"/>
        </w:rPr>
        <w:t>потребителей</w:t>
      </w:r>
      <w:r w:rsidR="00171AC5">
        <w:rPr>
          <w:rFonts w:ascii="Times New Roman" w:hAnsi="Times New Roman" w:cs="Times New Roman"/>
          <w:color w:val="000000" w:themeColor="text1"/>
          <w:sz w:val="28"/>
          <w:szCs w:val="28"/>
        </w:rPr>
        <w:t>-</w:t>
      </w:r>
      <w:r w:rsidRPr="00BE4017">
        <w:rPr>
          <w:rFonts w:ascii="Times New Roman" w:hAnsi="Times New Roman" w:cs="Times New Roman"/>
          <w:color w:val="000000" w:themeColor="text1"/>
          <w:sz w:val="28"/>
          <w:szCs w:val="28"/>
        </w:rPr>
        <w:t>нарушителей имущественные потери, дополнительные расходы, потерю предполагаемых доходов</w:t>
      </w:r>
      <w:r w:rsidR="00A054AC" w:rsidRPr="00BE4017">
        <w:rPr>
          <w:rFonts w:ascii="Times New Roman" w:hAnsi="Times New Roman" w:cs="Times New Roman"/>
          <w:color w:val="000000" w:themeColor="text1"/>
          <w:sz w:val="28"/>
          <w:szCs w:val="28"/>
        </w:rPr>
        <w:t xml:space="preserve">, а </w:t>
      </w:r>
      <w:r w:rsidRPr="00BE4017">
        <w:rPr>
          <w:rFonts w:ascii="Times New Roman" w:hAnsi="Times New Roman" w:cs="Times New Roman"/>
          <w:color w:val="000000" w:themeColor="text1"/>
          <w:sz w:val="28"/>
          <w:szCs w:val="28"/>
        </w:rPr>
        <w:t>субъект электроэнергетики, предоставляющий электрическую энергию</w:t>
      </w:r>
      <w:r w:rsidR="004A7E60" w:rsidRPr="00BE4017">
        <w:rPr>
          <w:rFonts w:ascii="Times New Roman" w:hAnsi="Times New Roman" w:cs="Times New Roman"/>
          <w:color w:val="000000" w:themeColor="text1"/>
          <w:sz w:val="28"/>
          <w:szCs w:val="28"/>
        </w:rPr>
        <w:t xml:space="preserve">, </w:t>
      </w:r>
      <w:r w:rsidR="00A054AC" w:rsidRPr="00BE4017">
        <w:rPr>
          <w:rFonts w:ascii="Times New Roman" w:hAnsi="Times New Roman" w:cs="Times New Roman"/>
          <w:color w:val="000000" w:themeColor="text1"/>
          <w:sz w:val="28"/>
          <w:szCs w:val="28"/>
        </w:rPr>
        <w:t>в свою очередь</w:t>
      </w:r>
      <w:r w:rsidR="00ED2E44">
        <w:rPr>
          <w:rFonts w:ascii="Times New Roman" w:hAnsi="Times New Roman" w:cs="Times New Roman"/>
          <w:color w:val="000000" w:themeColor="text1"/>
          <w:sz w:val="28"/>
          <w:szCs w:val="28"/>
        </w:rPr>
        <w:t xml:space="preserve">, </w:t>
      </w:r>
      <w:r w:rsidRPr="00BE4017">
        <w:rPr>
          <w:rFonts w:ascii="Times New Roman" w:hAnsi="Times New Roman" w:cs="Times New Roman"/>
          <w:color w:val="000000" w:themeColor="text1"/>
          <w:sz w:val="28"/>
          <w:szCs w:val="28"/>
        </w:rPr>
        <w:t>несет убытки в виде недополученного дохода и дополнительные затраты, связанные с необходимостью введения ограничения режима потребле</w:t>
      </w:r>
      <w:r w:rsidRPr="00BE4017">
        <w:rPr>
          <w:rFonts w:ascii="Times New Roman" w:hAnsi="Times New Roman" w:cs="Times New Roman"/>
          <w:color w:val="000000" w:themeColor="text1"/>
          <w:sz w:val="28"/>
          <w:szCs w:val="28"/>
        </w:rPr>
        <w:lastRenderedPageBreak/>
        <w:t>ния.</w:t>
      </w:r>
      <w:r w:rsidR="00C0033F" w:rsidRPr="00C0033F">
        <w:rPr>
          <w:rFonts w:ascii="Times New Roman" w:hAnsi="Times New Roman" w:cs="Times New Roman"/>
          <w:color w:val="000000" w:themeColor="text1"/>
          <w:sz w:val="28"/>
          <w:szCs w:val="28"/>
        </w:rPr>
        <w:t xml:space="preserve"> </w:t>
      </w:r>
      <w:r w:rsidR="00C0033F" w:rsidRPr="00BE4017">
        <w:rPr>
          <w:rFonts w:ascii="Times New Roman" w:hAnsi="Times New Roman" w:cs="Times New Roman"/>
          <w:color w:val="000000" w:themeColor="text1"/>
          <w:sz w:val="28"/>
          <w:szCs w:val="28"/>
        </w:rPr>
        <w:t>Применение вышеуказанных мер по ограничению режима потребления напрямую связано со стимулированием потребителей</w:t>
      </w:r>
      <w:r w:rsidR="00C0033F">
        <w:rPr>
          <w:rFonts w:ascii="Times New Roman" w:hAnsi="Times New Roman" w:cs="Times New Roman"/>
          <w:color w:val="000000" w:themeColor="text1"/>
          <w:sz w:val="28"/>
          <w:szCs w:val="28"/>
        </w:rPr>
        <w:t xml:space="preserve"> </w:t>
      </w:r>
      <w:r w:rsidR="00C0033F" w:rsidRPr="00BE4017">
        <w:rPr>
          <w:rFonts w:ascii="Times New Roman" w:hAnsi="Times New Roman" w:cs="Times New Roman"/>
          <w:color w:val="000000" w:themeColor="text1"/>
          <w:sz w:val="28"/>
          <w:szCs w:val="28"/>
        </w:rPr>
        <w:t>исполнения</w:t>
      </w:r>
      <w:r w:rsidR="00C0033F">
        <w:rPr>
          <w:rFonts w:ascii="Times New Roman" w:hAnsi="Times New Roman" w:cs="Times New Roman"/>
          <w:color w:val="000000" w:themeColor="text1"/>
          <w:sz w:val="28"/>
          <w:szCs w:val="28"/>
        </w:rPr>
        <w:t xml:space="preserve"> </w:t>
      </w:r>
      <w:r w:rsidR="00C0033F" w:rsidRPr="00BE4017">
        <w:rPr>
          <w:rFonts w:ascii="Times New Roman" w:hAnsi="Times New Roman" w:cs="Times New Roman"/>
          <w:color w:val="000000" w:themeColor="text1"/>
          <w:sz w:val="28"/>
          <w:szCs w:val="28"/>
        </w:rPr>
        <w:t>их договорных обязательств по оплате потребляемой электрической энергии.</w:t>
      </w:r>
    </w:p>
    <w:p w14:paraId="53CEBBF5" w14:textId="371A8816" w:rsidR="00A054AC" w:rsidRPr="00BE4017" w:rsidRDefault="00A054AC" w:rsidP="00BE4017">
      <w:pPr>
        <w:tabs>
          <w:tab w:val="left" w:pos="993"/>
        </w:tabs>
        <w:spacing w:line="360" w:lineRule="auto"/>
        <w:ind w:left="6" w:firstLine="703"/>
        <w:contextualSpacing/>
        <w:jc w:val="both"/>
        <w:rPr>
          <w:rFonts w:ascii="Times New Roman" w:hAnsi="Times New Roman" w:cs="Times New Roman"/>
          <w:color w:val="000000" w:themeColor="text1"/>
          <w:sz w:val="28"/>
          <w:szCs w:val="28"/>
        </w:rPr>
      </w:pPr>
      <w:r w:rsidRPr="00BE4017">
        <w:rPr>
          <w:rFonts w:ascii="Times New Roman" w:hAnsi="Times New Roman" w:cs="Times New Roman"/>
          <w:color w:val="000000" w:themeColor="text1"/>
          <w:sz w:val="28"/>
          <w:szCs w:val="28"/>
        </w:rPr>
        <w:t>Полное и (или) частичное ограничение режима потребления выражается в сокращении объема</w:t>
      </w:r>
      <w:r w:rsidR="00CB5F4D">
        <w:rPr>
          <w:rFonts w:ascii="Times New Roman" w:hAnsi="Times New Roman" w:cs="Times New Roman"/>
          <w:color w:val="000000" w:themeColor="text1"/>
          <w:sz w:val="28"/>
          <w:szCs w:val="28"/>
        </w:rPr>
        <w:t xml:space="preserve"> </w:t>
      </w:r>
      <w:r w:rsidRPr="00BE4017">
        <w:rPr>
          <w:rFonts w:ascii="Times New Roman" w:hAnsi="Times New Roman" w:cs="Times New Roman"/>
          <w:color w:val="000000" w:themeColor="text1"/>
          <w:sz w:val="28"/>
          <w:szCs w:val="28"/>
        </w:rPr>
        <w:t>потребления потребителем электрической энергии или же во временном прекращении подачи потребителю электрической энергии до определенного уровня (уровня аварийной (технологической) брони).</w:t>
      </w:r>
    </w:p>
    <w:p w14:paraId="4C809586" w14:textId="0193E00F" w:rsidR="0062557F" w:rsidRPr="00BE4017" w:rsidRDefault="00517E9D" w:rsidP="00BE4017">
      <w:pPr>
        <w:tabs>
          <w:tab w:val="left" w:pos="993"/>
        </w:tabs>
        <w:spacing w:line="360" w:lineRule="auto"/>
        <w:ind w:left="6" w:firstLine="703"/>
        <w:contextualSpacing/>
        <w:jc w:val="both"/>
        <w:rPr>
          <w:rFonts w:ascii="Times New Roman" w:hAnsi="Times New Roman" w:cs="Times New Roman"/>
          <w:color w:val="000000" w:themeColor="text1"/>
          <w:sz w:val="28"/>
          <w:szCs w:val="28"/>
          <w:shd w:val="clear" w:color="auto" w:fill="FFFFFF"/>
        </w:rPr>
      </w:pPr>
      <w:r w:rsidRPr="00BE4017">
        <w:rPr>
          <w:rFonts w:ascii="Times New Roman" w:hAnsi="Times New Roman" w:cs="Times New Roman"/>
          <w:color w:val="000000" w:themeColor="text1"/>
          <w:sz w:val="28"/>
          <w:szCs w:val="28"/>
        </w:rPr>
        <w:t>В связи с вышеуказанным</w:t>
      </w:r>
      <w:r w:rsidR="00A948B9" w:rsidRPr="00BE4017">
        <w:rPr>
          <w:rFonts w:ascii="Times New Roman" w:hAnsi="Times New Roman" w:cs="Times New Roman"/>
          <w:color w:val="000000" w:themeColor="text1"/>
          <w:sz w:val="28"/>
          <w:szCs w:val="28"/>
        </w:rPr>
        <w:t xml:space="preserve">, </w:t>
      </w:r>
      <w:r w:rsidRPr="00BE4017">
        <w:rPr>
          <w:rFonts w:ascii="Times New Roman" w:hAnsi="Times New Roman" w:cs="Times New Roman"/>
          <w:color w:val="000000" w:themeColor="text1"/>
          <w:sz w:val="28"/>
          <w:szCs w:val="28"/>
        </w:rPr>
        <w:t xml:space="preserve">является интересным </w:t>
      </w:r>
      <w:r w:rsidR="00A948B9" w:rsidRPr="00BE4017">
        <w:rPr>
          <w:rFonts w:ascii="Times New Roman" w:hAnsi="Times New Roman" w:cs="Times New Roman"/>
          <w:color w:val="000000" w:themeColor="text1"/>
          <w:sz w:val="28"/>
          <w:szCs w:val="28"/>
        </w:rPr>
        <w:t xml:space="preserve">законодательное </w:t>
      </w:r>
      <w:r w:rsidRPr="00BE4017">
        <w:rPr>
          <w:rFonts w:ascii="Times New Roman" w:hAnsi="Times New Roman" w:cs="Times New Roman"/>
          <w:color w:val="000000" w:themeColor="text1"/>
          <w:sz w:val="28"/>
          <w:szCs w:val="28"/>
        </w:rPr>
        <w:t xml:space="preserve">выделение особой категории потребителей </w:t>
      </w:r>
      <w:r w:rsidRPr="00BE4017">
        <w:rPr>
          <w:rFonts w:ascii="Times New Roman" w:hAnsi="Times New Roman" w:cs="Times New Roman"/>
          <w:color w:val="000000" w:themeColor="text1"/>
          <w:sz w:val="28"/>
          <w:szCs w:val="28"/>
          <w:shd w:val="clear" w:color="auto" w:fill="FFFFFF"/>
        </w:rPr>
        <w:t xml:space="preserve">электрической энергии, </w:t>
      </w:r>
      <w:r w:rsidRPr="00BE4017">
        <w:rPr>
          <w:rFonts w:ascii="Times New Roman" w:hAnsi="Times New Roman" w:cs="Times New Roman"/>
          <w:b/>
          <w:color w:val="000000" w:themeColor="text1"/>
          <w:sz w:val="28"/>
          <w:szCs w:val="28"/>
          <w:shd w:val="clear" w:color="auto" w:fill="FFFFFF"/>
        </w:rPr>
        <w:t>ограничение режима потребления которых может привести к экономическим, экологическим или социальным последствиям</w:t>
      </w:r>
      <w:r w:rsidRPr="00BE4017">
        <w:rPr>
          <w:rFonts w:ascii="Times New Roman" w:hAnsi="Times New Roman" w:cs="Times New Roman"/>
          <w:color w:val="000000" w:themeColor="text1"/>
          <w:sz w:val="28"/>
          <w:szCs w:val="28"/>
          <w:shd w:val="clear" w:color="auto" w:fill="FFFFFF"/>
        </w:rPr>
        <w:t>, п</w:t>
      </w:r>
      <w:r w:rsidR="0062557F" w:rsidRPr="00BE4017">
        <w:rPr>
          <w:rFonts w:ascii="Times New Roman" w:hAnsi="Times New Roman" w:cs="Times New Roman"/>
          <w:color w:val="000000" w:themeColor="text1"/>
          <w:sz w:val="28"/>
          <w:szCs w:val="28"/>
          <w:shd w:val="clear" w:color="auto" w:fill="FFFFFF"/>
        </w:rPr>
        <w:t xml:space="preserve">еречень </w:t>
      </w:r>
      <w:r w:rsidRPr="00BE4017">
        <w:rPr>
          <w:rFonts w:ascii="Times New Roman" w:hAnsi="Times New Roman" w:cs="Times New Roman"/>
          <w:color w:val="000000" w:themeColor="text1"/>
          <w:sz w:val="28"/>
          <w:szCs w:val="28"/>
          <w:shd w:val="clear" w:color="auto" w:fill="FFFFFF"/>
        </w:rPr>
        <w:t xml:space="preserve">который представлен </w:t>
      </w:r>
      <w:r w:rsidR="0062557F" w:rsidRPr="00BE4017">
        <w:rPr>
          <w:rFonts w:ascii="Times New Roman" w:hAnsi="Times New Roman" w:cs="Times New Roman"/>
          <w:color w:val="000000" w:themeColor="text1"/>
          <w:sz w:val="28"/>
          <w:szCs w:val="28"/>
          <w:shd w:val="clear" w:color="auto" w:fill="FFFFFF"/>
        </w:rPr>
        <w:t>в Постановлении Правительства РФ от 4 мая 2012 года № 442 «О функционировании розничных рынков электрической энергии, полном и (или) частичном ограничении режима потребления электрической энергии».</w:t>
      </w:r>
    </w:p>
    <w:p w14:paraId="4A20F345" w14:textId="77777777" w:rsidR="00804DDD" w:rsidRDefault="005F63FA" w:rsidP="00BE4017">
      <w:pPr>
        <w:tabs>
          <w:tab w:val="left" w:pos="993"/>
        </w:tabs>
        <w:spacing w:line="360" w:lineRule="auto"/>
        <w:ind w:left="6" w:firstLine="703"/>
        <w:contextualSpacing/>
        <w:jc w:val="both"/>
        <w:rPr>
          <w:rFonts w:ascii="Times New Roman" w:hAnsi="Times New Roman" w:cs="Times New Roman"/>
          <w:color w:val="000000" w:themeColor="text1"/>
          <w:sz w:val="28"/>
          <w:szCs w:val="28"/>
          <w:shd w:val="clear" w:color="auto" w:fill="FFFFFF"/>
        </w:rPr>
      </w:pPr>
      <w:r w:rsidRPr="00BE4017">
        <w:rPr>
          <w:rFonts w:ascii="Times New Roman" w:hAnsi="Times New Roman" w:cs="Times New Roman"/>
          <w:color w:val="000000" w:themeColor="text1"/>
          <w:sz w:val="28"/>
          <w:szCs w:val="28"/>
          <w:shd w:val="clear" w:color="auto" w:fill="FFFFFF"/>
        </w:rPr>
        <w:t>В отношении указанных потребителей в отечественной доктрине часто употребля</w:t>
      </w:r>
      <w:r w:rsidR="002229A0" w:rsidRPr="00BE4017">
        <w:rPr>
          <w:rFonts w:ascii="Times New Roman" w:hAnsi="Times New Roman" w:cs="Times New Roman"/>
          <w:color w:val="000000" w:themeColor="text1"/>
          <w:sz w:val="28"/>
          <w:szCs w:val="28"/>
          <w:shd w:val="clear" w:color="auto" w:fill="FFFFFF"/>
        </w:rPr>
        <w:t>лось</w:t>
      </w:r>
      <w:r w:rsidRPr="00BE4017">
        <w:rPr>
          <w:rFonts w:ascii="Times New Roman" w:hAnsi="Times New Roman" w:cs="Times New Roman"/>
          <w:color w:val="000000" w:themeColor="text1"/>
          <w:sz w:val="28"/>
          <w:szCs w:val="28"/>
          <w:shd w:val="clear" w:color="auto" w:fill="FFFFFF"/>
        </w:rPr>
        <w:t xml:space="preserve"> понятие </w:t>
      </w:r>
      <w:r w:rsidRPr="00BE4017">
        <w:rPr>
          <w:rFonts w:ascii="Times New Roman" w:hAnsi="Times New Roman" w:cs="Times New Roman"/>
          <w:b/>
          <w:color w:val="000000" w:themeColor="text1"/>
          <w:sz w:val="28"/>
          <w:szCs w:val="28"/>
          <w:shd w:val="clear" w:color="auto" w:fill="FFFFFF"/>
        </w:rPr>
        <w:t>«неотключаемые потребители».</w:t>
      </w:r>
      <w:r w:rsidRPr="00BE4017">
        <w:rPr>
          <w:rFonts w:ascii="Times New Roman" w:hAnsi="Times New Roman" w:cs="Times New Roman"/>
          <w:color w:val="000000" w:themeColor="text1"/>
          <w:sz w:val="28"/>
          <w:szCs w:val="28"/>
          <w:shd w:val="clear" w:color="auto" w:fill="FFFFFF"/>
        </w:rPr>
        <w:t xml:space="preserve"> Конечно же, в настоящий момент, они таковыми не являются, и термин сам по себе является достаточно категоричным, но его введение было обусловлено желанием выделить указанных потребителей в отдельную группу с учетом существующих особенностей.</w:t>
      </w:r>
    </w:p>
    <w:p w14:paraId="3995AEBF" w14:textId="77777777" w:rsidR="00804DDD" w:rsidRDefault="005F63FA" w:rsidP="00171AC5">
      <w:pPr>
        <w:tabs>
          <w:tab w:val="left" w:pos="993"/>
        </w:tabs>
        <w:spacing w:after="0" w:line="360" w:lineRule="auto"/>
        <w:ind w:left="6" w:firstLine="703"/>
        <w:contextualSpacing/>
        <w:jc w:val="both"/>
        <w:rPr>
          <w:rFonts w:ascii="Times New Roman" w:hAnsi="Times New Roman" w:cs="Times New Roman"/>
          <w:color w:val="000000" w:themeColor="text1"/>
          <w:sz w:val="28"/>
          <w:szCs w:val="28"/>
          <w:shd w:val="clear" w:color="auto" w:fill="FFFFFF"/>
        </w:rPr>
      </w:pPr>
      <w:r w:rsidRPr="00BE4017">
        <w:rPr>
          <w:rFonts w:ascii="Times New Roman" w:hAnsi="Times New Roman" w:cs="Times New Roman"/>
          <w:color w:val="000000" w:themeColor="text1"/>
          <w:sz w:val="28"/>
          <w:szCs w:val="28"/>
          <w:shd w:val="clear" w:color="auto" w:fill="FFFFFF"/>
        </w:rPr>
        <w:t xml:space="preserve">К </w:t>
      </w:r>
      <w:r w:rsidRPr="00BE4017">
        <w:rPr>
          <w:rFonts w:ascii="Times New Roman" w:hAnsi="Times New Roman" w:cs="Times New Roman"/>
          <w:bCs/>
          <w:color w:val="000000" w:themeColor="text1"/>
          <w:sz w:val="28"/>
          <w:szCs w:val="28"/>
        </w:rPr>
        <w:t xml:space="preserve">«неотключаемым потребителями», то есть к тем, в отношении которых может быть введено ограничение потребления электрической энергии не ниже величины аварийной брони в специально предусмотренном порядке, в соответствии с вышеуказанным Постановлением Правительства Российской Федерации от 4 мая 2012 года № 442 </w:t>
      </w:r>
      <w:r w:rsidRPr="00BE4017">
        <w:rPr>
          <w:rFonts w:ascii="Times New Roman" w:hAnsi="Times New Roman" w:cs="Times New Roman"/>
          <w:color w:val="000000" w:themeColor="text1"/>
          <w:sz w:val="28"/>
          <w:szCs w:val="28"/>
          <w:shd w:val="clear" w:color="auto" w:fill="FFFFFF"/>
        </w:rPr>
        <w:t>относятся:</w:t>
      </w:r>
    </w:p>
    <w:p w14:paraId="7BAA3D9D" w14:textId="01F50B0F" w:rsidR="001F75CB" w:rsidRPr="00EA4D3B" w:rsidRDefault="001F75CB" w:rsidP="00EA4D3B">
      <w:pPr>
        <w:pStyle w:val="a3"/>
        <w:numPr>
          <w:ilvl w:val="0"/>
          <w:numId w:val="6"/>
        </w:numPr>
        <w:spacing w:line="360" w:lineRule="auto"/>
        <w:ind w:left="0" w:firstLine="709"/>
        <w:contextualSpacing/>
        <w:jc w:val="both"/>
        <w:rPr>
          <w:rFonts w:ascii="Times New Roman" w:hAnsi="Times New Roman" w:cs="Times New Roman"/>
          <w:bCs/>
          <w:color w:val="000000" w:themeColor="text1"/>
          <w:sz w:val="28"/>
          <w:szCs w:val="28"/>
        </w:rPr>
      </w:pPr>
      <w:r w:rsidRPr="00EA4D3B">
        <w:rPr>
          <w:rFonts w:ascii="Times New Roman" w:hAnsi="Times New Roman" w:cs="Times New Roman"/>
          <w:bCs/>
          <w:color w:val="000000" w:themeColor="text1"/>
          <w:sz w:val="28"/>
          <w:szCs w:val="28"/>
        </w:rPr>
        <w:t xml:space="preserve">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Федеральная служба войск национальной гвардии Российской Федерации, Главное управление специальных </w:t>
      </w:r>
      <w:r w:rsidRPr="00EA4D3B">
        <w:rPr>
          <w:rFonts w:ascii="Times New Roman" w:hAnsi="Times New Roman" w:cs="Times New Roman"/>
          <w:bCs/>
          <w:color w:val="000000" w:themeColor="text1"/>
          <w:sz w:val="28"/>
          <w:szCs w:val="28"/>
        </w:rPr>
        <w:lastRenderedPageBreak/>
        <w:t xml:space="preserve">программ Президента Российской Федерации, медицинские учреждения, государственные учреждения ветеринарии, а также организации связи </w:t>
      </w:r>
      <w:r w:rsidR="00171AC5">
        <w:rPr>
          <w:rFonts w:ascii="Times New Roman" w:hAnsi="Times New Roman" w:cs="Times New Roman"/>
          <w:bCs/>
          <w:color w:val="000000" w:themeColor="text1"/>
          <w:sz w:val="28"/>
          <w:szCs w:val="28"/>
        </w:rPr>
        <w:t>-</w:t>
      </w:r>
      <w:r w:rsidRPr="00EA4D3B">
        <w:rPr>
          <w:rFonts w:ascii="Times New Roman" w:hAnsi="Times New Roman" w:cs="Times New Roman"/>
          <w:bCs/>
          <w:color w:val="000000" w:themeColor="text1"/>
          <w:sz w:val="28"/>
          <w:szCs w:val="28"/>
        </w:rPr>
        <w:t xml:space="preserve"> в отношении объектов сетей связи.</w:t>
      </w:r>
    </w:p>
    <w:p w14:paraId="4D0AA96B" w14:textId="514AE909" w:rsidR="001F75CB" w:rsidRPr="00EA4D3B" w:rsidRDefault="001F75CB" w:rsidP="00EA4D3B">
      <w:pPr>
        <w:pStyle w:val="a3"/>
        <w:numPr>
          <w:ilvl w:val="0"/>
          <w:numId w:val="6"/>
        </w:numPr>
        <w:spacing w:line="360" w:lineRule="auto"/>
        <w:ind w:left="0" w:firstLine="709"/>
        <w:contextualSpacing/>
        <w:jc w:val="both"/>
        <w:rPr>
          <w:rFonts w:ascii="Times New Roman" w:hAnsi="Times New Roman" w:cs="Times New Roman"/>
          <w:bCs/>
          <w:color w:val="000000" w:themeColor="text1"/>
          <w:sz w:val="28"/>
          <w:szCs w:val="28"/>
        </w:rPr>
      </w:pPr>
      <w:r w:rsidRPr="00EA4D3B">
        <w:rPr>
          <w:rFonts w:ascii="Times New Roman" w:hAnsi="Times New Roman" w:cs="Times New Roman"/>
          <w:bCs/>
          <w:color w:val="000000" w:themeColor="text1"/>
          <w:sz w:val="28"/>
          <w:szCs w:val="28"/>
        </w:rPr>
        <w:t xml:space="preserve">Организации, осуществляющие эксплуатацию объектов централизованного водоснабжения и (или) канализации населенных пунктов, </w:t>
      </w:r>
      <w:r w:rsidR="00171AC5">
        <w:rPr>
          <w:rFonts w:ascii="Times New Roman" w:hAnsi="Times New Roman" w:cs="Times New Roman"/>
          <w:bCs/>
          <w:color w:val="000000" w:themeColor="text1"/>
          <w:sz w:val="28"/>
          <w:szCs w:val="28"/>
        </w:rPr>
        <w:t>-</w:t>
      </w:r>
      <w:r w:rsidRPr="00EA4D3B">
        <w:rPr>
          <w:rFonts w:ascii="Times New Roman" w:hAnsi="Times New Roman" w:cs="Times New Roman"/>
          <w:bCs/>
          <w:color w:val="000000" w:themeColor="text1"/>
          <w:sz w:val="28"/>
          <w:szCs w:val="28"/>
        </w:rPr>
        <w:t xml:space="preserve"> в отношении этих объектов.</w:t>
      </w:r>
    </w:p>
    <w:p w14:paraId="2D12519A" w14:textId="6B8F2A0B" w:rsidR="001F75CB" w:rsidRPr="00EA4D3B" w:rsidRDefault="001F75CB" w:rsidP="00EA4D3B">
      <w:pPr>
        <w:pStyle w:val="a3"/>
        <w:numPr>
          <w:ilvl w:val="0"/>
          <w:numId w:val="6"/>
        </w:numPr>
        <w:spacing w:line="360" w:lineRule="auto"/>
        <w:ind w:left="0" w:firstLine="709"/>
        <w:contextualSpacing/>
        <w:jc w:val="both"/>
        <w:rPr>
          <w:rFonts w:ascii="Times New Roman" w:hAnsi="Times New Roman" w:cs="Times New Roman"/>
          <w:bCs/>
          <w:color w:val="000000" w:themeColor="text1"/>
          <w:sz w:val="28"/>
          <w:szCs w:val="28"/>
        </w:rPr>
      </w:pPr>
      <w:r w:rsidRPr="00EA4D3B">
        <w:rPr>
          <w:rFonts w:ascii="Times New Roman" w:hAnsi="Times New Roman" w:cs="Times New Roman"/>
          <w:bCs/>
          <w:color w:val="000000" w:themeColor="text1"/>
          <w:sz w:val="28"/>
          <w:szCs w:val="28"/>
        </w:rPr>
        <w:t xml:space="preserve">Угольные и горнорудные предприятия </w:t>
      </w:r>
      <w:r w:rsidR="00171AC5">
        <w:rPr>
          <w:rFonts w:ascii="Times New Roman" w:hAnsi="Times New Roman" w:cs="Times New Roman"/>
          <w:bCs/>
          <w:color w:val="000000" w:themeColor="text1"/>
          <w:sz w:val="28"/>
          <w:szCs w:val="28"/>
        </w:rPr>
        <w:t>-</w:t>
      </w:r>
      <w:r w:rsidRPr="00EA4D3B">
        <w:rPr>
          <w:rFonts w:ascii="Times New Roman" w:hAnsi="Times New Roman" w:cs="Times New Roman"/>
          <w:bCs/>
          <w:color w:val="000000" w:themeColor="text1"/>
          <w:sz w:val="28"/>
          <w:szCs w:val="28"/>
        </w:rPr>
        <w:t xml:space="preserve"> в отношении объектов вентиляции, водоотлива и основных подъемных устройств, а также метрополитен </w:t>
      </w:r>
      <w:r w:rsidR="00171AC5">
        <w:rPr>
          <w:rFonts w:ascii="Times New Roman" w:hAnsi="Times New Roman" w:cs="Times New Roman"/>
          <w:bCs/>
          <w:color w:val="000000" w:themeColor="text1"/>
          <w:sz w:val="28"/>
          <w:szCs w:val="28"/>
        </w:rPr>
        <w:t>-</w:t>
      </w:r>
      <w:r w:rsidRPr="00EA4D3B">
        <w:rPr>
          <w:rFonts w:ascii="Times New Roman" w:hAnsi="Times New Roman" w:cs="Times New Roman"/>
          <w:bCs/>
          <w:color w:val="000000" w:themeColor="text1"/>
          <w:sz w:val="28"/>
          <w:szCs w:val="28"/>
        </w:rPr>
        <w:t xml:space="preserve"> в отношении объектов, используемых для обеспечения перевозки пассажиров.</w:t>
      </w:r>
    </w:p>
    <w:p w14:paraId="32D151B8" w14:textId="5C6EAE68" w:rsidR="001F75CB" w:rsidRPr="00EA4D3B" w:rsidRDefault="001F75CB" w:rsidP="00EA4D3B">
      <w:pPr>
        <w:pStyle w:val="a3"/>
        <w:numPr>
          <w:ilvl w:val="0"/>
          <w:numId w:val="6"/>
        </w:numPr>
        <w:spacing w:line="360" w:lineRule="auto"/>
        <w:ind w:left="0" w:firstLine="709"/>
        <w:contextualSpacing/>
        <w:jc w:val="both"/>
        <w:rPr>
          <w:rFonts w:ascii="Times New Roman" w:hAnsi="Times New Roman" w:cs="Times New Roman"/>
          <w:bCs/>
          <w:color w:val="000000" w:themeColor="text1"/>
          <w:sz w:val="28"/>
          <w:szCs w:val="28"/>
        </w:rPr>
      </w:pPr>
      <w:r w:rsidRPr="00EA4D3B">
        <w:rPr>
          <w:rFonts w:ascii="Times New Roman" w:hAnsi="Times New Roman" w:cs="Times New Roman"/>
          <w:bCs/>
          <w:color w:val="000000" w:themeColor="text1"/>
          <w:sz w:val="28"/>
          <w:szCs w:val="28"/>
        </w:rPr>
        <w:t>Воинские части Министерства обороны Российской Федерации, Министерства внутренних дел Российской Федерации, войск национальной гвардии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и Главного управления специальных программ Президента Российской Федерации.</w:t>
      </w:r>
    </w:p>
    <w:p w14:paraId="2338D258" w14:textId="15D6D0E6" w:rsidR="001F75CB" w:rsidRPr="00EA4D3B" w:rsidRDefault="001F75CB" w:rsidP="00EA4D3B">
      <w:pPr>
        <w:pStyle w:val="a3"/>
        <w:numPr>
          <w:ilvl w:val="0"/>
          <w:numId w:val="6"/>
        </w:numPr>
        <w:spacing w:line="360" w:lineRule="auto"/>
        <w:ind w:left="0" w:firstLine="709"/>
        <w:contextualSpacing/>
        <w:jc w:val="both"/>
        <w:rPr>
          <w:rFonts w:ascii="Times New Roman" w:hAnsi="Times New Roman" w:cs="Times New Roman"/>
          <w:bCs/>
          <w:color w:val="000000" w:themeColor="text1"/>
          <w:sz w:val="28"/>
          <w:szCs w:val="28"/>
        </w:rPr>
      </w:pPr>
      <w:r w:rsidRPr="00EA4D3B">
        <w:rPr>
          <w:rFonts w:ascii="Times New Roman" w:hAnsi="Times New Roman" w:cs="Times New Roman"/>
          <w:bCs/>
          <w:color w:val="000000" w:themeColor="text1"/>
          <w:sz w:val="28"/>
          <w:szCs w:val="28"/>
        </w:rPr>
        <w:t>Учреждения, исполняющие уголовные наказания, следственные изоляторы, образовательные организации, предприятия и органы уголовно</w:t>
      </w:r>
      <w:r w:rsidR="00171AC5">
        <w:rPr>
          <w:rFonts w:ascii="Times New Roman" w:hAnsi="Times New Roman" w:cs="Times New Roman"/>
          <w:bCs/>
          <w:color w:val="000000" w:themeColor="text1"/>
          <w:sz w:val="28"/>
          <w:szCs w:val="28"/>
        </w:rPr>
        <w:t>-</w:t>
      </w:r>
      <w:r w:rsidRPr="00EA4D3B">
        <w:rPr>
          <w:rFonts w:ascii="Times New Roman" w:hAnsi="Times New Roman" w:cs="Times New Roman"/>
          <w:bCs/>
          <w:color w:val="000000" w:themeColor="text1"/>
          <w:sz w:val="28"/>
          <w:szCs w:val="28"/>
        </w:rPr>
        <w:t>исполнительной системы.</w:t>
      </w:r>
    </w:p>
    <w:p w14:paraId="55EA2CEB" w14:textId="6919CC1E" w:rsidR="001F75CB" w:rsidRPr="00EA4D3B" w:rsidRDefault="001F75CB" w:rsidP="00EA4D3B">
      <w:pPr>
        <w:pStyle w:val="a3"/>
        <w:numPr>
          <w:ilvl w:val="0"/>
          <w:numId w:val="6"/>
        </w:numPr>
        <w:spacing w:line="360" w:lineRule="auto"/>
        <w:ind w:left="0" w:firstLine="709"/>
        <w:contextualSpacing/>
        <w:jc w:val="both"/>
        <w:rPr>
          <w:rFonts w:ascii="Times New Roman" w:hAnsi="Times New Roman" w:cs="Times New Roman"/>
          <w:bCs/>
          <w:color w:val="000000" w:themeColor="text1"/>
          <w:sz w:val="28"/>
          <w:szCs w:val="28"/>
        </w:rPr>
      </w:pPr>
      <w:r w:rsidRPr="00EA4D3B">
        <w:rPr>
          <w:rFonts w:ascii="Times New Roman" w:hAnsi="Times New Roman" w:cs="Times New Roman"/>
          <w:bCs/>
          <w:color w:val="000000" w:themeColor="text1"/>
          <w:sz w:val="28"/>
          <w:szCs w:val="28"/>
        </w:rPr>
        <w:t>Федеральные ядерные центры и объекты, работающие с ядерным топливом и материалами.</w:t>
      </w:r>
    </w:p>
    <w:p w14:paraId="13CA20FF" w14:textId="6C7AC928" w:rsidR="001F75CB" w:rsidRPr="00EA4D3B" w:rsidRDefault="001F75CB" w:rsidP="00EA4D3B">
      <w:pPr>
        <w:pStyle w:val="a3"/>
        <w:numPr>
          <w:ilvl w:val="0"/>
          <w:numId w:val="6"/>
        </w:numPr>
        <w:spacing w:line="360" w:lineRule="auto"/>
        <w:ind w:left="0" w:firstLine="709"/>
        <w:contextualSpacing/>
        <w:jc w:val="both"/>
        <w:rPr>
          <w:rFonts w:ascii="Times New Roman" w:hAnsi="Times New Roman" w:cs="Times New Roman"/>
          <w:bCs/>
          <w:color w:val="000000" w:themeColor="text1"/>
          <w:sz w:val="28"/>
          <w:szCs w:val="28"/>
        </w:rPr>
      </w:pPr>
      <w:r w:rsidRPr="00EA4D3B">
        <w:rPr>
          <w:rFonts w:ascii="Times New Roman" w:hAnsi="Times New Roman" w:cs="Times New Roman"/>
          <w:bCs/>
          <w:color w:val="000000" w:themeColor="text1"/>
          <w:sz w:val="28"/>
          <w:szCs w:val="28"/>
        </w:rPr>
        <w:t xml:space="preserve">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w:t>
      </w:r>
      <w:r w:rsidR="00171AC5">
        <w:rPr>
          <w:rFonts w:ascii="Times New Roman" w:hAnsi="Times New Roman" w:cs="Times New Roman"/>
          <w:bCs/>
          <w:color w:val="000000" w:themeColor="text1"/>
          <w:sz w:val="28"/>
          <w:szCs w:val="28"/>
        </w:rPr>
        <w:t>-</w:t>
      </w:r>
      <w:r w:rsidRPr="00EA4D3B">
        <w:rPr>
          <w:rFonts w:ascii="Times New Roman" w:hAnsi="Times New Roman" w:cs="Times New Roman"/>
          <w:bCs/>
          <w:color w:val="000000" w:themeColor="text1"/>
          <w:sz w:val="28"/>
          <w:szCs w:val="28"/>
        </w:rPr>
        <w:t xml:space="preserve"> в отношении таких объектов.</w:t>
      </w:r>
    </w:p>
    <w:p w14:paraId="4C608026" w14:textId="7E31E905" w:rsidR="001F75CB" w:rsidRPr="00EA4D3B" w:rsidRDefault="001F75CB" w:rsidP="00EA4D3B">
      <w:pPr>
        <w:pStyle w:val="a3"/>
        <w:numPr>
          <w:ilvl w:val="0"/>
          <w:numId w:val="6"/>
        </w:numPr>
        <w:spacing w:after="0" w:line="360" w:lineRule="auto"/>
        <w:ind w:left="0" w:firstLine="709"/>
        <w:contextualSpacing/>
        <w:jc w:val="both"/>
        <w:rPr>
          <w:rFonts w:ascii="Times New Roman" w:hAnsi="Times New Roman" w:cs="Times New Roman"/>
          <w:bCs/>
          <w:color w:val="000000" w:themeColor="text1"/>
          <w:sz w:val="28"/>
          <w:szCs w:val="28"/>
        </w:rPr>
      </w:pPr>
      <w:r w:rsidRPr="00EA4D3B">
        <w:rPr>
          <w:rFonts w:ascii="Times New Roman" w:hAnsi="Times New Roman" w:cs="Times New Roman"/>
          <w:bCs/>
          <w:color w:val="000000" w:themeColor="text1"/>
          <w:sz w:val="28"/>
          <w:szCs w:val="28"/>
        </w:rPr>
        <w:t xml:space="preserve">Организации железнодорожного, водного и воздушного транспорта </w:t>
      </w:r>
      <w:r w:rsidR="00171AC5">
        <w:rPr>
          <w:rFonts w:ascii="Times New Roman" w:hAnsi="Times New Roman" w:cs="Times New Roman"/>
          <w:bCs/>
          <w:color w:val="000000" w:themeColor="text1"/>
          <w:sz w:val="28"/>
          <w:szCs w:val="28"/>
        </w:rPr>
        <w:t>-</w:t>
      </w:r>
      <w:r w:rsidRPr="00EA4D3B">
        <w:rPr>
          <w:rFonts w:ascii="Times New Roman" w:hAnsi="Times New Roman" w:cs="Times New Roman"/>
          <w:bCs/>
          <w:color w:val="000000" w:themeColor="text1"/>
          <w:sz w:val="28"/>
          <w:szCs w:val="28"/>
        </w:rPr>
        <w:t xml:space="preserve">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w:t>
      </w:r>
      <w:r w:rsidR="00171AC5">
        <w:rPr>
          <w:rFonts w:ascii="Times New Roman" w:hAnsi="Times New Roman" w:cs="Times New Roman"/>
          <w:bCs/>
          <w:color w:val="000000" w:themeColor="text1"/>
          <w:sz w:val="28"/>
          <w:szCs w:val="28"/>
        </w:rPr>
        <w:t>-</w:t>
      </w:r>
      <w:r w:rsidRPr="00EA4D3B">
        <w:rPr>
          <w:rFonts w:ascii="Times New Roman" w:hAnsi="Times New Roman" w:cs="Times New Roman"/>
          <w:bCs/>
          <w:color w:val="000000" w:themeColor="text1"/>
          <w:sz w:val="28"/>
          <w:szCs w:val="28"/>
        </w:rPr>
        <w:t xml:space="preserve"> в отношении диспетчерских центров субъектов оперативно</w:t>
      </w:r>
      <w:r w:rsidR="00171AC5">
        <w:rPr>
          <w:rFonts w:ascii="Times New Roman" w:hAnsi="Times New Roman" w:cs="Times New Roman"/>
          <w:bCs/>
          <w:color w:val="000000" w:themeColor="text1"/>
          <w:sz w:val="28"/>
          <w:szCs w:val="28"/>
        </w:rPr>
        <w:t>-</w:t>
      </w:r>
      <w:r w:rsidRPr="00EA4D3B">
        <w:rPr>
          <w:rFonts w:ascii="Times New Roman" w:hAnsi="Times New Roman" w:cs="Times New Roman"/>
          <w:bCs/>
          <w:color w:val="000000" w:themeColor="text1"/>
          <w:sz w:val="28"/>
          <w:szCs w:val="28"/>
        </w:rPr>
        <w:t>диспетчерского управления в электроэнергетике и центров управления объектами электросетевого хозяйства.</w:t>
      </w:r>
    </w:p>
    <w:p w14:paraId="2D20FD69" w14:textId="61F6CFC3" w:rsidR="002229A0" w:rsidRPr="00BE4017" w:rsidRDefault="002229A0" w:rsidP="00EA4D3B">
      <w:pPr>
        <w:spacing w:line="360" w:lineRule="auto"/>
        <w:ind w:left="6" w:firstLine="703"/>
        <w:contextualSpacing/>
        <w:jc w:val="both"/>
        <w:rPr>
          <w:rFonts w:ascii="Times New Roman" w:hAnsi="Times New Roman" w:cs="Times New Roman"/>
          <w:bCs/>
          <w:color w:val="000000" w:themeColor="text1"/>
          <w:sz w:val="28"/>
          <w:szCs w:val="28"/>
        </w:rPr>
      </w:pPr>
      <w:r w:rsidRPr="00BE4017">
        <w:rPr>
          <w:rFonts w:ascii="Times New Roman" w:hAnsi="Times New Roman" w:cs="Times New Roman"/>
          <w:bCs/>
          <w:color w:val="000000" w:themeColor="text1"/>
          <w:sz w:val="28"/>
          <w:szCs w:val="28"/>
        </w:rPr>
        <w:lastRenderedPageBreak/>
        <w:t xml:space="preserve">«Неотключаемые потребители» в случае их неспособности исполнения договорных обязанностей по оплате потребленной электроэнергии несут расходы, связанные с исключение возможности наступления </w:t>
      </w:r>
      <w:r w:rsidR="001058DD">
        <w:rPr>
          <w:rFonts w:ascii="Times New Roman" w:hAnsi="Times New Roman" w:cs="Times New Roman"/>
          <w:bCs/>
          <w:color w:val="000000" w:themeColor="text1"/>
          <w:sz w:val="28"/>
          <w:szCs w:val="28"/>
        </w:rPr>
        <w:t>неблагоприятных</w:t>
      </w:r>
      <w:r w:rsidRPr="00BE4017">
        <w:rPr>
          <w:rFonts w:ascii="Times New Roman" w:hAnsi="Times New Roman" w:cs="Times New Roman"/>
          <w:bCs/>
          <w:color w:val="000000" w:themeColor="text1"/>
          <w:sz w:val="28"/>
          <w:szCs w:val="28"/>
        </w:rPr>
        <w:t xml:space="preserve"> последствий.</w:t>
      </w:r>
    </w:p>
    <w:p w14:paraId="37D5D700" w14:textId="21A5ED20" w:rsidR="00ED2E44" w:rsidRDefault="0062557F" w:rsidP="00ED2E44">
      <w:pPr>
        <w:spacing w:line="360" w:lineRule="auto"/>
        <w:ind w:left="6" w:firstLine="703"/>
        <w:contextualSpacing/>
        <w:jc w:val="both"/>
        <w:rPr>
          <w:rFonts w:ascii="Times New Roman" w:hAnsi="Times New Roman" w:cs="Times New Roman"/>
          <w:color w:val="000000" w:themeColor="text1"/>
          <w:sz w:val="28"/>
          <w:szCs w:val="28"/>
          <w:shd w:val="clear" w:color="auto" w:fill="FFFFFF"/>
        </w:rPr>
      </w:pPr>
      <w:r w:rsidRPr="00BE4017">
        <w:rPr>
          <w:rFonts w:ascii="Times New Roman" w:hAnsi="Times New Roman" w:cs="Times New Roman"/>
          <w:bCs/>
          <w:color w:val="000000" w:themeColor="text1"/>
          <w:sz w:val="28"/>
          <w:szCs w:val="28"/>
        </w:rPr>
        <w:t xml:space="preserve">В целях повышения платежной дисциплины в отношении всех </w:t>
      </w:r>
      <w:r w:rsidRPr="00BE4017">
        <w:rPr>
          <w:rFonts w:ascii="Times New Roman" w:hAnsi="Times New Roman" w:cs="Times New Roman"/>
          <w:color w:val="000000" w:themeColor="text1"/>
          <w:sz w:val="28"/>
          <w:szCs w:val="28"/>
          <w:shd w:val="clear" w:color="auto" w:fill="FFFFFF"/>
        </w:rPr>
        <w:t xml:space="preserve">потребителей электрической энергии, законодатель совершенствует </w:t>
      </w:r>
      <w:r w:rsidR="005F63FA" w:rsidRPr="00BE4017">
        <w:rPr>
          <w:rFonts w:ascii="Times New Roman" w:hAnsi="Times New Roman" w:cs="Times New Roman"/>
          <w:color w:val="000000" w:themeColor="text1"/>
          <w:sz w:val="28"/>
          <w:szCs w:val="28"/>
          <w:shd w:val="clear" w:color="auto" w:fill="FFFFFF"/>
        </w:rPr>
        <w:t xml:space="preserve">существующие </w:t>
      </w:r>
      <w:r w:rsidRPr="00BE4017">
        <w:rPr>
          <w:rFonts w:ascii="Times New Roman" w:hAnsi="Times New Roman" w:cs="Times New Roman"/>
          <w:color w:val="000000" w:themeColor="text1"/>
          <w:sz w:val="28"/>
          <w:szCs w:val="28"/>
          <w:shd w:val="clear" w:color="auto" w:fill="FFFFFF"/>
        </w:rPr>
        <w:t>методы воздействия, в том числе путем создания на законодательном уровне эффективно действующих механизмов, стимулирующих к своевременному погашению задолженностей по оплате потребляемой электрической энергии.</w:t>
      </w:r>
      <w:r w:rsidR="00ED2E44" w:rsidRPr="00ED2E44">
        <w:rPr>
          <w:rFonts w:ascii="Times New Roman" w:hAnsi="Times New Roman" w:cs="Times New Roman"/>
          <w:color w:val="000000" w:themeColor="text1"/>
          <w:sz w:val="28"/>
          <w:szCs w:val="28"/>
          <w:shd w:val="clear" w:color="auto" w:fill="FFFFFF"/>
        </w:rPr>
        <w:t xml:space="preserve"> </w:t>
      </w:r>
      <w:r w:rsidR="00ED2E44" w:rsidRPr="00BE4017">
        <w:rPr>
          <w:rFonts w:ascii="Times New Roman" w:hAnsi="Times New Roman" w:cs="Times New Roman"/>
          <w:color w:val="000000" w:themeColor="text1"/>
          <w:sz w:val="28"/>
          <w:szCs w:val="28"/>
          <w:shd w:val="clear" w:color="auto" w:fill="FFFFFF"/>
        </w:rPr>
        <w:t>Поскольку проблема низкой платежной дисциплины потребителей электрической энергии, в том числе «неотключаемых потребителей» актуальна по сей день, по мнению некоторых авторов, помимо административных штрафов, нестойки и судебных разбирательств, ограничение режима потребления является одним из эффективных способов воздействия.</w:t>
      </w:r>
    </w:p>
    <w:p w14:paraId="6CE656A7" w14:textId="77777777" w:rsidR="001058DD" w:rsidRDefault="00ED2E44" w:rsidP="00EA4D3B">
      <w:pPr>
        <w:spacing w:line="360" w:lineRule="auto"/>
        <w:ind w:left="6" w:firstLine="703"/>
        <w:contextualSpacing/>
        <w:jc w:val="both"/>
        <w:rPr>
          <w:rFonts w:ascii="Times New Roman" w:hAnsi="Times New Roman" w:cs="Times New Roman"/>
          <w:bCs/>
          <w:color w:val="000000" w:themeColor="text1"/>
          <w:sz w:val="28"/>
          <w:szCs w:val="28"/>
        </w:rPr>
      </w:pPr>
      <w:r w:rsidRPr="00BE4017">
        <w:rPr>
          <w:rFonts w:ascii="Times New Roman" w:hAnsi="Times New Roman" w:cs="Times New Roman"/>
          <w:bCs/>
          <w:color w:val="000000" w:themeColor="text1"/>
          <w:sz w:val="28"/>
          <w:szCs w:val="28"/>
        </w:rPr>
        <w:t xml:space="preserve">1 января 2016 года вступил в силу </w:t>
      </w:r>
      <w:bookmarkStart w:id="17" w:name="_Hlk8126867"/>
      <w:r w:rsidRPr="00BE4017">
        <w:rPr>
          <w:rFonts w:ascii="Times New Roman" w:hAnsi="Times New Roman" w:cs="Times New Roman"/>
          <w:bCs/>
          <w:color w:val="000000" w:themeColor="text1"/>
          <w:sz w:val="28"/>
          <w:szCs w:val="28"/>
        </w:rPr>
        <w:t>Федеральный закон №</w:t>
      </w:r>
      <w:r>
        <w:rPr>
          <w:rFonts w:ascii="Times New Roman" w:hAnsi="Times New Roman" w:cs="Times New Roman"/>
          <w:bCs/>
          <w:color w:val="000000" w:themeColor="text1"/>
          <w:sz w:val="28"/>
          <w:szCs w:val="28"/>
        </w:rPr>
        <w:t xml:space="preserve"> </w:t>
      </w:r>
      <w:r w:rsidRPr="00BE4017">
        <w:rPr>
          <w:rFonts w:ascii="Times New Roman" w:hAnsi="Times New Roman" w:cs="Times New Roman"/>
          <w:bCs/>
          <w:color w:val="000000" w:themeColor="text1"/>
          <w:sz w:val="28"/>
          <w:szCs w:val="28"/>
        </w:rPr>
        <w:t>307</w:t>
      </w:r>
      <w:r>
        <w:rPr>
          <w:rFonts w:ascii="Times New Roman" w:hAnsi="Times New Roman" w:cs="Times New Roman"/>
          <w:bCs/>
          <w:color w:val="000000" w:themeColor="text1"/>
          <w:sz w:val="28"/>
          <w:szCs w:val="28"/>
        </w:rPr>
        <w:t>-</w:t>
      </w:r>
      <w:r w:rsidRPr="00BE4017">
        <w:rPr>
          <w:rFonts w:ascii="Times New Roman" w:hAnsi="Times New Roman" w:cs="Times New Roman"/>
          <w:bCs/>
          <w:color w:val="000000" w:themeColor="text1"/>
          <w:sz w:val="28"/>
          <w:szCs w:val="28"/>
        </w:rPr>
        <w:t>ФЗ «О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w:t>
      </w:r>
      <w:bookmarkEnd w:id="17"/>
      <w:r w:rsidRPr="00BE4017">
        <w:rPr>
          <w:rFonts w:ascii="Times New Roman" w:hAnsi="Times New Roman" w:cs="Times New Roman"/>
          <w:bCs/>
          <w:color w:val="000000" w:themeColor="text1"/>
          <w:sz w:val="28"/>
          <w:szCs w:val="28"/>
        </w:rPr>
        <w:t>, одной из целей которого было повышение платежной дисциплины потребителей электрической энергии путем совершенствования уже существующего порядка, а также создания новых механизмов воздействия на потребителей.</w:t>
      </w:r>
      <w:r w:rsidR="007046E7">
        <w:rPr>
          <w:rFonts w:ascii="Times New Roman" w:hAnsi="Times New Roman" w:cs="Times New Roman"/>
          <w:bCs/>
          <w:color w:val="000000" w:themeColor="text1"/>
          <w:sz w:val="28"/>
          <w:szCs w:val="28"/>
        </w:rPr>
        <w:t xml:space="preserve"> </w:t>
      </w:r>
    </w:p>
    <w:p w14:paraId="29DE14B1" w14:textId="77777777" w:rsidR="001058DD" w:rsidRDefault="0062557F" w:rsidP="001058DD">
      <w:pPr>
        <w:spacing w:line="360" w:lineRule="auto"/>
        <w:ind w:left="6" w:firstLine="703"/>
        <w:contextualSpacing/>
        <w:jc w:val="both"/>
        <w:rPr>
          <w:rFonts w:ascii="Times New Roman" w:hAnsi="Times New Roman" w:cs="Times New Roman"/>
          <w:bCs/>
          <w:color w:val="000000" w:themeColor="text1"/>
          <w:sz w:val="28"/>
          <w:szCs w:val="28"/>
        </w:rPr>
      </w:pPr>
      <w:r w:rsidRPr="00BE4017">
        <w:rPr>
          <w:rFonts w:ascii="Times New Roman" w:hAnsi="Times New Roman" w:cs="Times New Roman"/>
          <w:bCs/>
          <w:color w:val="000000" w:themeColor="text1"/>
          <w:sz w:val="28"/>
          <w:szCs w:val="28"/>
        </w:rPr>
        <w:t>Стоит отметить, что до вступления в силу Федерального закона №</w:t>
      </w:r>
      <w:r w:rsidR="00CB5F4D">
        <w:rPr>
          <w:rFonts w:ascii="Times New Roman" w:hAnsi="Times New Roman" w:cs="Times New Roman"/>
          <w:bCs/>
          <w:color w:val="000000" w:themeColor="text1"/>
          <w:sz w:val="28"/>
          <w:szCs w:val="28"/>
        </w:rPr>
        <w:t xml:space="preserve"> </w:t>
      </w:r>
      <w:r w:rsidRPr="00BE4017">
        <w:rPr>
          <w:rFonts w:ascii="Times New Roman" w:hAnsi="Times New Roman" w:cs="Times New Roman"/>
          <w:bCs/>
          <w:color w:val="000000" w:themeColor="text1"/>
          <w:sz w:val="28"/>
          <w:szCs w:val="28"/>
        </w:rPr>
        <w:t>307</w:t>
      </w:r>
      <w:r w:rsidR="00171AC5">
        <w:rPr>
          <w:rFonts w:ascii="Times New Roman" w:hAnsi="Times New Roman" w:cs="Times New Roman"/>
          <w:bCs/>
          <w:color w:val="000000" w:themeColor="text1"/>
          <w:sz w:val="28"/>
          <w:szCs w:val="28"/>
        </w:rPr>
        <w:t>-</w:t>
      </w:r>
      <w:r w:rsidRPr="00BE4017">
        <w:rPr>
          <w:rFonts w:ascii="Times New Roman" w:hAnsi="Times New Roman" w:cs="Times New Roman"/>
          <w:bCs/>
          <w:color w:val="000000" w:themeColor="text1"/>
          <w:sz w:val="28"/>
          <w:szCs w:val="28"/>
        </w:rPr>
        <w:t>ФЗ ограничение режима потребления так называемых «неотключаемых потребителей» было невозможно в силу специфики их правового статуса и вида деятельности.</w:t>
      </w:r>
      <w:r w:rsidR="00ED2E44">
        <w:rPr>
          <w:rFonts w:ascii="Times New Roman" w:hAnsi="Times New Roman" w:cs="Times New Roman"/>
          <w:bCs/>
          <w:color w:val="000000" w:themeColor="text1"/>
          <w:sz w:val="28"/>
          <w:szCs w:val="28"/>
        </w:rPr>
        <w:t xml:space="preserve"> </w:t>
      </w:r>
    </w:p>
    <w:p w14:paraId="0B4FDE59" w14:textId="28D1DF68" w:rsidR="00804DDD" w:rsidRDefault="001058DD" w:rsidP="001058DD">
      <w:pPr>
        <w:spacing w:line="360" w:lineRule="auto"/>
        <w:ind w:left="6" w:firstLine="703"/>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З</w:t>
      </w:r>
      <w:r w:rsidR="0062557F" w:rsidRPr="00BE4017">
        <w:rPr>
          <w:rFonts w:ascii="Times New Roman" w:hAnsi="Times New Roman" w:cs="Times New Roman"/>
          <w:bCs/>
          <w:color w:val="000000" w:themeColor="text1"/>
          <w:sz w:val="28"/>
          <w:szCs w:val="28"/>
        </w:rPr>
        <w:t>аконодательно закрепленный запрет ограничения режима потребления в отношении этой категории потребителей, а также малоэффективные санкции за неисполнение обязательств по уплате потребляемой электрической энергии, в том числе административного и гражданско</w:t>
      </w:r>
      <w:r w:rsidR="00171AC5">
        <w:rPr>
          <w:rFonts w:ascii="Times New Roman" w:hAnsi="Times New Roman" w:cs="Times New Roman"/>
          <w:bCs/>
          <w:color w:val="000000" w:themeColor="text1"/>
          <w:sz w:val="28"/>
          <w:szCs w:val="28"/>
        </w:rPr>
        <w:t>-</w:t>
      </w:r>
      <w:r w:rsidR="0062557F" w:rsidRPr="00BE4017">
        <w:rPr>
          <w:rFonts w:ascii="Times New Roman" w:hAnsi="Times New Roman" w:cs="Times New Roman"/>
          <w:bCs/>
          <w:color w:val="000000" w:themeColor="text1"/>
          <w:sz w:val="28"/>
          <w:szCs w:val="28"/>
        </w:rPr>
        <w:t>правового характера, стали причи</w:t>
      </w:r>
      <w:r w:rsidR="0062557F" w:rsidRPr="00BE4017">
        <w:rPr>
          <w:rFonts w:ascii="Times New Roman" w:hAnsi="Times New Roman" w:cs="Times New Roman"/>
          <w:bCs/>
          <w:color w:val="000000" w:themeColor="text1"/>
          <w:sz w:val="28"/>
          <w:szCs w:val="28"/>
        </w:rPr>
        <w:lastRenderedPageBreak/>
        <w:t>н</w:t>
      </w:r>
      <w:r w:rsidR="00ED2E44">
        <w:rPr>
          <w:rFonts w:ascii="Times New Roman" w:hAnsi="Times New Roman" w:cs="Times New Roman"/>
          <w:bCs/>
          <w:color w:val="000000" w:themeColor="text1"/>
          <w:sz w:val="28"/>
          <w:szCs w:val="28"/>
        </w:rPr>
        <w:t xml:space="preserve">ами </w:t>
      </w:r>
      <w:r w:rsidR="0062557F" w:rsidRPr="00BE4017">
        <w:rPr>
          <w:rFonts w:ascii="Times New Roman" w:hAnsi="Times New Roman" w:cs="Times New Roman"/>
          <w:bCs/>
          <w:color w:val="000000" w:themeColor="text1"/>
          <w:sz w:val="28"/>
          <w:szCs w:val="28"/>
        </w:rPr>
        <w:t>ослабления платежной дисциплины, и как следствие, миллиардных сумм задолженностей.</w:t>
      </w:r>
    </w:p>
    <w:p w14:paraId="38621F71" w14:textId="79669787" w:rsidR="00097599" w:rsidRPr="00CB5F4D" w:rsidRDefault="0062557F" w:rsidP="00BE4017">
      <w:pPr>
        <w:tabs>
          <w:tab w:val="left" w:pos="993"/>
        </w:tabs>
        <w:spacing w:line="360" w:lineRule="auto"/>
        <w:ind w:left="6" w:firstLine="703"/>
        <w:contextualSpacing/>
        <w:jc w:val="both"/>
        <w:rPr>
          <w:rFonts w:ascii="Times New Roman" w:hAnsi="Times New Roman" w:cs="Times New Roman"/>
          <w:bCs/>
          <w:color w:val="000000" w:themeColor="text1"/>
          <w:sz w:val="28"/>
          <w:szCs w:val="28"/>
        </w:rPr>
      </w:pPr>
      <w:r w:rsidRPr="00BE4017">
        <w:rPr>
          <w:rFonts w:ascii="Times New Roman" w:hAnsi="Times New Roman" w:cs="Times New Roman"/>
          <w:bCs/>
          <w:color w:val="000000" w:themeColor="text1"/>
          <w:sz w:val="28"/>
          <w:szCs w:val="28"/>
        </w:rPr>
        <w:t xml:space="preserve">В целях устранения перечисленных недостатков действующей системы платежей за приобретенные энергоресурсы Минэнерго России совместно с Ростехнадзором разработало проект Федерального закона «О внесении </w:t>
      </w:r>
      <w:r w:rsidRPr="00CB5F4D">
        <w:rPr>
          <w:rFonts w:ascii="Times New Roman" w:hAnsi="Times New Roman" w:cs="Times New Roman"/>
          <w:bCs/>
          <w:color w:val="000000" w:themeColor="text1"/>
          <w:sz w:val="28"/>
          <w:szCs w:val="28"/>
        </w:rPr>
        <w:t>изменений в некоторые законодательные акты Российской Федерации в связи с укреплением платежной дисциплины потребителей энергоресурсов»</w:t>
      </w:r>
      <w:r w:rsidRPr="00CB5F4D">
        <w:rPr>
          <w:rStyle w:val="a7"/>
          <w:rFonts w:ascii="Times New Roman" w:hAnsi="Times New Roman" w:cs="Times New Roman"/>
          <w:bCs/>
          <w:color w:val="000000" w:themeColor="text1"/>
          <w:sz w:val="28"/>
          <w:szCs w:val="28"/>
        </w:rPr>
        <w:footnoteReference w:id="48"/>
      </w:r>
      <w:r w:rsidRPr="00CB5F4D">
        <w:rPr>
          <w:rFonts w:ascii="Times New Roman" w:hAnsi="Times New Roman" w:cs="Times New Roman"/>
          <w:bCs/>
          <w:color w:val="000000" w:themeColor="text1"/>
          <w:sz w:val="28"/>
          <w:szCs w:val="28"/>
        </w:rPr>
        <w:t>.</w:t>
      </w:r>
    </w:p>
    <w:p w14:paraId="38811149" w14:textId="4C9DCD7E" w:rsidR="0062557F" w:rsidRPr="00BE4017" w:rsidRDefault="0062557F" w:rsidP="00BE4017">
      <w:pPr>
        <w:tabs>
          <w:tab w:val="left" w:pos="993"/>
        </w:tabs>
        <w:spacing w:line="360" w:lineRule="auto"/>
        <w:ind w:left="6" w:firstLine="703"/>
        <w:contextualSpacing/>
        <w:jc w:val="both"/>
        <w:rPr>
          <w:rFonts w:ascii="Times New Roman" w:hAnsi="Times New Roman" w:cs="Times New Roman"/>
          <w:bCs/>
          <w:color w:val="000000" w:themeColor="text1"/>
          <w:sz w:val="28"/>
          <w:szCs w:val="28"/>
        </w:rPr>
      </w:pPr>
      <w:r w:rsidRPr="00CB5F4D">
        <w:rPr>
          <w:rFonts w:ascii="Times New Roman" w:hAnsi="Times New Roman" w:cs="Times New Roman"/>
          <w:bCs/>
          <w:color w:val="000000" w:themeColor="text1"/>
          <w:sz w:val="28"/>
          <w:szCs w:val="28"/>
        </w:rPr>
        <w:t>Также в отношении потребителей электрической энергии, ограничение режима потребления электрической энергии</w:t>
      </w:r>
      <w:r w:rsidRPr="00BE4017">
        <w:rPr>
          <w:rFonts w:ascii="Times New Roman" w:hAnsi="Times New Roman" w:cs="Times New Roman"/>
          <w:bCs/>
          <w:color w:val="000000" w:themeColor="text1"/>
          <w:sz w:val="28"/>
          <w:szCs w:val="28"/>
        </w:rPr>
        <w:t xml:space="preserve"> которых может привести к экономическим, экологическим или социальным последствиям, </w:t>
      </w:r>
      <w:r w:rsidR="00EE2449" w:rsidRPr="00BE4017">
        <w:rPr>
          <w:rFonts w:ascii="Times New Roman" w:hAnsi="Times New Roman" w:cs="Times New Roman"/>
          <w:bCs/>
          <w:color w:val="000000" w:themeColor="text1"/>
          <w:sz w:val="28"/>
          <w:szCs w:val="28"/>
        </w:rPr>
        <w:t>Федеральным законом от</w:t>
      </w:r>
      <w:r w:rsidR="00F94575">
        <w:rPr>
          <w:rFonts w:ascii="Times New Roman" w:hAnsi="Times New Roman" w:cs="Times New Roman"/>
          <w:bCs/>
          <w:color w:val="000000" w:themeColor="text1"/>
          <w:sz w:val="28"/>
          <w:szCs w:val="28"/>
        </w:rPr>
        <w:t xml:space="preserve"> </w:t>
      </w:r>
      <w:r w:rsidR="00EE2449" w:rsidRPr="00BE4017">
        <w:rPr>
          <w:rFonts w:ascii="Times New Roman" w:hAnsi="Times New Roman" w:cs="Times New Roman"/>
          <w:bCs/>
          <w:color w:val="000000" w:themeColor="text1"/>
          <w:sz w:val="28"/>
          <w:szCs w:val="28"/>
        </w:rPr>
        <w:t>3 ноября 2015 года № 307</w:t>
      </w:r>
      <w:r w:rsidR="00171AC5">
        <w:rPr>
          <w:rFonts w:ascii="Times New Roman" w:hAnsi="Times New Roman" w:cs="Times New Roman"/>
          <w:bCs/>
          <w:color w:val="000000" w:themeColor="text1"/>
          <w:sz w:val="28"/>
          <w:szCs w:val="28"/>
        </w:rPr>
        <w:t>-</w:t>
      </w:r>
      <w:r w:rsidR="00EE2449" w:rsidRPr="00BE4017">
        <w:rPr>
          <w:rFonts w:ascii="Times New Roman" w:hAnsi="Times New Roman" w:cs="Times New Roman"/>
          <w:bCs/>
          <w:color w:val="000000" w:themeColor="text1"/>
          <w:sz w:val="28"/>
          <w:szCs w:val="28"/>
        </w:rPr>
        <w:t xml:space="preserve">ФЗ </w:t>
      </w:r>
      <w:r w:rsidRPr="00BE4017">
        <w:rPr>
          <w:rFonts w:ascii="Times New Roman" w:hAnsi="Times New Roman" w:cs="Times New Roman"/>
          <w:bCs/>
          <w:color w:val="000000" w:themeColor="text1"/>
          <w:sz w:val="28"/>
          <w:szCs w:val="28"/>
        </w:rPr>
        <w:t>была введена обязанность по согласованию</w:t>
      </w:r>
      <w:r w:rsidR="001F75CB" w:rsidRPr="00BE4017">
        <w:rPr>
          <w:rFonts w:ascii="Times New Roman" w:hAnsi="Times New Roman" w:cs="Times New Roman"/>
          <w:bCs/>
          <w:color w:val="000000" w:themeColor="text1"/>
          <w:sz w:val="28"/>
          <w:szCs w:val="28"/>
        </w:rPr>
        <w:t xml:space="preserve"> ранее упом</w:t>
      </w:r>
      <w:r w:rsidR="00E245B1" w:rsidRPr="00BE4017">
        <w:rPr>
          <w:rFonts w:ascii="Times New Roman" w:hAnsi="Times New Roman" w:cs="Times New Roman"/>
          <w:bCs/>
          <w:color w:val="000000" w:themeColor="text1"/>
          <w:sz w:val="28"/>
          <w:szCs w:val="28"/>
        </w:rPr>
        <w:t>я</w:t>
      </w:r>
      <w:r w:rsidR="001F75CB" w:rsidRPr="00BE4017">
        <w:rPr>
          <w:rFonts w:ascii="Times New Roman" w:hAnsi="Times New Roman" w:cs="Times New Roman"/>
          <w:bCs/>
          <w:color w:val="000000" w:themeColor="text1"/>
          <w:sz w:val="28"/>
          <w:szCs w:val="28"/>
        </w:rPr>
        <w:t>нутых</w:t>
      </w:r>
      <w:r w:rsidR="001B2F58">
        <w:rPr>
          <w:rFonts w:ascii="Times New Roman" w:hAnsi="Times New Roman" w:cs="Times New Roman"/>
          <w:bCs/>
          <w:color w:val="000000" w:themeColor="text1"/>
          <w:sz w:val="28"/>
          <w:szCs w:val="28"/>
        </w:rPr>
        <w:t xml:space="preserve"> </w:t>
      </w:r>
      <w:r w:rsidRPr="00BE4017">
        <w:rPr>
          <w:rFonts w:ascii="Times New Roman" w:hAnsi="Times New Roman" w:cs="Times New Roman"/>
          <w:b/>
          <w:bCs/>
          <w:color w:val="000000" w:themeColor="text1"/>
          <w:sz w:val="28"/>
          <w:szCs w:val="28"/>
        </w:rPr>
        <w:t>технологической и (или) аварийной брони.</w:t>
      </w:r>
    </w:p>
    <w:p w14:paraId="4A80E440" w14:textId="77777777" w:rsidR="00EE2449" w:rsidRPr="00BE4017" w:rsidRDefault="00EE2449" w:rsidP="00BE4017">
      <w:pPr>
        <w:tabs>
          <w:tab w:val="left" w:pos="993"/>
        </w:tabs>
        <w:spacing w:line="360" w:lineRule="auto"/>
        <w:ind w:left="6" w:firstLine="703"/>
        <w:contextualSpacing/>
        <w:jc w:val="both"/>
        <w:rPr>
          <w:rFonts w:ascii="Times New Roman" w:hAnsi="Times New Roman" w:cs="Times New Roman"/>
          <w:bCs/>
          <w:color w:val="000000" w:themeColor="text1"/>
          <w:sz w:val="28"/>
          <w:szCs w:val="28"/>
        </w:rPr>
      </w:pPr>
      <w:r w:rsidRPr="00BE4017">
        <w:rPr>
          <w:rFonts w:ascii="Times New Roman" w:hAnsi="Times New Roman" w:cs="Times New Roman"/>
          <w:bCs/>
          <w:color w:val="000000" w:themeColor="text1"/>
          <w:sz w:val="28"/>
          <w:szCs w:val="28"/>
        </w:rPr>
        <w:t>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14:paraId="4DC15712" w14:textId="52F04610" w:rsidR="00736ED8" w:rsidRPr="00BE4017" w:rsidRDefault="00736ED8" w:rsidP="00BE4017">
      <w:pPr>
        <w:tabs>
          <w:tab w:val="left" w:pos="993"/>
        </w:tabs>
        <w:spacing w:line="360" w:lineRule="auto"/>
        <w:ind w:left="6" w:firstLine="703"/>
        <w:contextualSpacing/>
        <w:jc w:val="both"/>
        <w:rPr>
          <w:rFonts w:ascii="Times New Roman" w:hAnsi="Times New Roman" w:cs="Times New Roman"/>
          <w:bCs/>
          <w:color w:val="000000" w:themeColor="text1"/>
          <w:sz w:val="28"/>
          <w:szCs w:val="28"/>
        </w:rPr>
      </w:pPr>
      <w:r w:rsidRPr="00BE4017">
        <w:rPr>
          <w:rFonts w:ascii="Times New Roman" w:hAnsi="Times New Roman" w:cs="Times New Roman"/>
          <w:bCs/>
          <w:color w:val="000000" w:themeColor="text1"/>
          <w:sz w:val="28"/>
          <w:szCs w:val="28"/>
        </w:rPr>
        <w:t>Согласно Приказу Министерства энергетики РФ от 6 июня 2013 года № 290 «Об утверждении Правил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r w:rsidR="001B2F58">
        <w:rPr>
          <w:rFonts w:ascii="Times New Roman" w:hAnsi="Times New Roman" w:cs="Times New Roman"/>
          <w:bCs/>
          <w:color w:val="000000" w:themeColor="text1"/>
          <w:sz w:val="28"/>
          <w:szCs w:val="28"/>
        </w:rPr>
        <w:t xml:space="preserve"> </w:t>
      </w:r>
      <w:r w:rsidRPr="00BE4017">
        <w:rPr>
          <w:rFonts w:ascii="Times New Roman" w:hAnsi="Times New Roman" w:cs="Times New Roman"/>
          <w:b/>
          <w:bCs/>
          <w:color w:val="000000" w:themeColor="text1"/>
          <w:sz w:val="28"/>
          <w:szCs w:val="28"/>
        </w:rPr>
        <w:t>величина технологической брони</w:t>
      </w:r>
      <w:r w:rsidRPr="00BE4017">
        <w:rPr>
          <w:rFonts w:ascii="Times New Roman" w:hAnsi="Times New Roman" w:cs="Times New Roman"/>
          <w:bCs/>
          <w:color w:val="000000" w:themeColor="text1"/>
          <w:sz w:val="28"/>
          <w:szCs w:val="28"/>
        </w:rPr>
        <w:t xml:space="preserve"> определяется как минимальный расход электрической энергии (наименьшая потребляемая мощность) и продолжительность времени, необходимые для завершения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людей, окружающей среды, после чего может быть произведено отключение соответствующих энерго</w:t>
      </w:r>
      <w:r w:rsidRPr="00BE4017">
        <w:rPr>
          <w:rFonts w:ascii="Times New Roman" w:hAnsi="Times New Roman" w:cs="Times New Roman"/>
          <w:bCs/>
          <w:color w:val="000000" w:themeColor="text1"/>
          <w:sz w:val="28"/>
          <w:szCs w:val="28"/>
        </w:rPr>
        <w:lastRenderedPageBreak/>
        <w:t xml:space="preserve">принимающих устройств, а </w:t>
      </w:r>
      <w:r w:rsidRPr="00BE4017">
        <w:rPr>
          <w:rFonts w:ascii="Times New Roman" w:hAnsi="Times New Roman" w:cs="Times New Roman"/>
          <w:b/>
          <w:bCs/>
          <w:color w:val="000000" w:themeColor="text1"/>
          <w:sz w:val="28"/>
          <w:szCs w:val="28"/>
        </w:rPr>
        <w:t>величина аварийной брони</w:t>
      </w:r>
      <w:r w:rsidRPr="00BE4017">
        <w:rPr>
          <w:rFonts w:ascii="Times New Roman" w:hAnsi="Times New Roman" w:cs="Times New Roman"/>
          <w:bCs/>
          <w:color w:val="000000" w:themeColor="text1"/>
          <w:sz w:val="28"/>
          <w:szCs w:val="28"/>
        </w:rPr>
        <w:t xml:space="preserve"> определяется как минимальный расход электрической энергии (наименьшая потребляемая мощность) объектов потребителя с полностью остановленным технологическим процессом, обеспечивающий их безопасное для жизни и здоровья людей и окружающей среды состояние.</w:t>
      </w:r>
    </w:p>
    <w:p w14:paraId="0D3635FE" w14:textId="77777777" w:rsidR="0062557F" w:rsidRPr="00BE4017" w:rsidRDefault="0062557F" w:rsidP="00BE4017">
      <w:pPr>
        <w:tabs>
          <w:tab w:val="left" w:pos="993"/>
        </w:tabs>
        <w:spacing w:line="360" w:lineRule="auto"/>
        <w:ind w:left="6" w:firstLine="703"/>
        <w:contextualSpacing/>
        <w:jc w:val="both"/>
        <w:rPr>
          <w:rFonts w:ascii="Times New Roman" w:hAnsi="Times New Roman" w:cs="Times New Roman"/>
          <w:bCs/>
          <w:color w:val="000000" w:themeColor="text1"/>
          <w:sz w:val="28"/>
          <w:szCs w:val="28"/>
        </w:rPr>
      </w:pPr>
      <w:r w:rsidRPr="00BE4017">
        <w:rPr>
          <w:rFonts w:ascii="Times New Roman" w:hAnsi="Times New Roman" w:cs="Times New Roman"/>
          <w:bCs/>
          <w:color w:val="000000" w:themeColor="text1"/>
          <w:sz w:val="28"/>
          <w:szCs w:val="28"/>
        </w:rPr>
        <w:t>При возникновении оснований, достаточных для введения полного ограничения режима потребления электрической энергии в отношении указанных «неотключаемых потребителей», последние стали нести обязанность по устранению возникших причин, ставших основанием для введения ограничения их режима потребления, либо обязанность по выполнению особых мероприятий, направленных на подготовку к введению ограничения режима потребления электрической энергии и предотвращению наступления экономических, экологических или социальных последствий.</w:t>
      </w:r>
    </w:p>
    <w:p w14:paraId="73C20CB0" w14:textId="712B0FF0" w:rsidR="0062557F" w:rsidRDefault="001058DD" w:rsidP="00BE4017">
      <w:pPr>
        <w:tabs>
          <w:tab w:val="left" w:pos="993"/>
        </w:tabs>
        <w:spacing w:line="360" w:lineRule="auto"/>
        <w:ind w:left="6" w:firstLine="703"/>
        <w:contextualSpacing/>
        <w:jc w:val="both"/>
        <w:rPr>
          <w:rFonts w:ascii="Times New Roman" w:hAnsi="Times New Roman" w:cs="Times New Roman"/>
          <w:bCs/>
          <w:i/>
          <w:color w:val="000000" w:themeColor="text1"/>
          <w:sz w:val="28"/>
          <w:szCs w:val="28"/>
        </w:rPr>
      </w:pPr>
      <w:r>
        <w:rPr>
          <w:rFonts w:ascii="Times New Roman" w:hAnsi="Times New Roman" w:cs="Times New Roman"/>
          <w:bCs/>
          <w:color w:val="000000" w:themeColor="text1"/>
          <w:sz w:val="28"/>
          <w:szCs w:val="28"/>
        </w:rPr>
        <w:t xml:space="preserve">Таким образом, </w:t>
      </w:r>
      <w:r w:rsidR="0062557F" w:rsidRPr="00BE4017">
        <w:rPr>
          <w:rFonts w:ascii="Times New Roman" w:hAnsi="Times New Roman" w:cs="Times New Roman"/>
          <w:bCs/>
          <w:color w:val="000000" w:themeColor="text1"/>
          <w:sz w:val="28"/>
          <w:szCs w:val="28"/>
        </w:rPr>
        <w:t xml:space="preserve">Федеральный закон указывает на возможность введения полного ограничения режима потребления электрической энергии в отношении указанных потребителей, только </w:t>
      </w:r>
      <w:r w:rsidR="0062557F" w:rsidRPr="00BE4017">
        <w:rPr>
          <w:rFonts w:ascii="Times New Roman" w:hAnsi="Times New Roman" w:cs="Times New Roman"/>
          <w:bCs/>
          <w:i/>
          <w:color w:val="000000" w:themeColor="text1"/>
          <w:sz w:val="28"/>
          <w:szCs w:val="28"/>
        </w:rPr>
        <w:t>при устранении возможности наступления указанных последствий.</w:t>
      </w:r>
    </w:p>
    <w:p w14:paraId="766DBDB6" w14:textId="6545D9A2" w:rsidR="0062557F" w:rsidRDefault="0062557F" w:rsidP="00BE4017">
      <w:pPr>
        <w:tabs>
          <w:tab w:val="left" w:pos="993"/>
        </w:tabs>
        <w:spacing w:line="360" w:lineRule="auto"/>
        <w:ind w:left="6" w:firstLine="703"/>
        <w:contextualSpacing/>
        <w:jc w:val="both"/>
        <w:rPr>
          <w:rFonts w:ascii="Times New Roman" w:hAnsi="Times New Roman" w:cs="Times New Roman"/>
          <w:bCs/>
          <w:color w:val="000000" w:themeColor="text1"/>
          <w:sz w:val="28"/>
          <w:szCs w:val="28"/>
        </w:rPr>
      </w:pPr>
      <w:r w:rsidRPr="00BE4017">
        <w:rPr>
          <w:rFonts w:ascii="Times New Roman" w:hAnsi="Times New Roman" w:cs="Times New Roman"/>
          <w:bCs/>
          <w:color w:val="000000" w:themeColor="text1"/>
          <w:sz w:val="28"/>
          <w:szCs w:val="28"/>
        </w:rPr>
        <w:t xml:space="preserve">В соответствии с </w:t>
      </w:r>
      <w:r w:rsidRPr="007046E7">
        <w:rPr>
          <w:rFonts w:ascii="Times New Roman" w:hAnsi="Times New Roman" w:cs="Times New Roman"/>
          <w:b/>
          <w:bCs/>
          <w:color w:val="000000" w:themeColor="text1"/>
          <w:sz w:val="28"/>
          <w:szCs w:val="28"/>
        </w:rPr>
        <w:t>Разъяснениями по применению механизма введения полного и частичного ограничения режима потребления электрической энергии, изданными Ассоциацией «НП Совет рынка» в 2017 году</w:t>
      </w:r>
      <w:r w:rsidRPr="00BE4017">
        <w:rPr>
          <w:rFonts w:ascii="Times New Roman" w:hAnsi="Times New Roman" w:cs="Times New Roman"/>
          <w:bCs/>
          <w:color w:val="000000" w:themeColor="text1"/>
          <w:sz w:val="28"/>
          <w:szCs w:val="28"/>
        </w:rPr>
        <w:t xml:space="preserve"> «Закон № 307</w:t>
      </w:r>
      <w:r w:rsidR="00171AC5">
        <w:rPr>
          <w:rFonts w:ascii="Times New Roman" w:hAnsi="Times New Roman" w:cs="Times New Roman"/>
          <w:bCs/>
          <w:color w:val="000000" w:themeColor="text1"/>
          <w:sz w:val="28"/>
          <w:szCs w:val="28"/>
        </w:rPr>
        <w:t>-</w:t>
      </w:r>
      <w:r w:rsidRPr="00BE4017">
        <w:rPr>
          <w:rFonts w:ascii="Times New Roman" w:hAnsi="Times New Roman" w:cs="Times New Roman"/>
          <w:bCs/>
          <w:color w:val="000000" w:themeColor="text1"/>
          <w:sz w:val="28"/>
          <w:szCs w:val="28"/>
        </w:rPr>
        <w:t>ФЗ внес изменения в базовые принципы ограничения режима потребления, связанные в числе прочего с так называемыми неотключаемыми потребителями электрической энергии и с частичным ограничением как обязательным этапом процедуры».</w:t>
      </w:r>
    </w:p>
    <w:p w14:paraId="551DFE41" w14:textId="77777777" w:rsidR="001058DD" w:rsidRDefault="00B576AE" w:rsidP="00B576AE">
      <w:pPr>
        <w:spacing w:line="360" w:lineRule="auto"/>
        <w:ind w:left="6" w:firstLine="845"/>
        <w:contextualSpacing/>
        <w:jc w:val="both"/>
        <w:rPr>
          <w:rFonts w:ascii="Times New Roman" w:hAnsi="Times New Roman" w:cs="Times New Roman"/>
          <w:color w:val="000000" w:themeColor="text1"/>
          <w:sz w:val="28"/>
          <w:szCs w:val="28"/>
          <w:shd w:val="clear" w:color="auto" w:fill="FFFFFF"/>
        </w:rPr>
      </w:pPr>
      <w:r w:rsidRPr="00217B12">
        <w:rPr>
          <w:rFonts w:ascii="Times New Roman" w:hAnsi="Times New Roman" w:cs="Times New Roman"/>
          <w:color w:val="000000" w:themeColor="text1"/>
          <w:sz w:val="28"/>
          <w:szCs w:val="28"/>
          <w:shd w:val="clear" w:color="auto" w:fill="FFFFFF"/>
        </w:rPr>
        <w:t>Постановление Правительства РФ от 4</w:t>
      </w:r>
      <w:r>
        <w:rPr>
          <w:rFonts w:ascii="Times New Roman" w:hAnsi="Times New Roman" w:cs="Times New Roman"/>
          <w:color w:val="000000" w:themeColor="text1"/>
          <w:sz w:val="28"/>
          <w:szCs w:val="28"/>
          <w:shd w:val="clear" w:color="auto" w:fill="FFFFFF"/>
        </w:rPr>
        <w:t xml:space="preserve"> мая </w:t>
      </w:r>
      <w:r w:rsidRPr="00217B12">
        <w:rPr>
          <w:rFonts w:ascii="Times New Roman" w:hAnsi="Times New Roman" w:cs="Times New Roman"/>
          <w:color w:val="000000" w:themeColor="text1"/>
          <w:sz w:val="28"/>
          <w:szCs w:val="28"/>
          <w:shd w:val="clear" w:color="auto" w:fill="FFFFFF"/>
        </w:rPr>
        <w:t>2012</w:t>
      </w:r>
      <w:r>
        <w:rPr>
          <w:rFonts w:ascii="Times New Roman" w:hAnsi="Times New Roman" w:cs="Times New Roman"/>
          <w:color w:val="000000" w:themeColor="text1"/>
          <w:sz w:val="28"/>
          <w:szCs w:val="28"/>
          <w:shd w:val="clear" w:color="auto" w:fill="FFFFFF"/>
        </w:rPr>
        <w:t xml:space="preserve"> года</w:t>
      </w:r>
      <w:r w:rsidRPr="00217B12">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w:t>
      </w:r>
      <w:r w:rsidRPr="00217B12">
        <w:rPr>
          <w:rFonts w:ascii="Times New Roman" w:hAnsi="Times New Roman" w:cs="Times New Roman"/>
          <w:color w:val="000000" w:themeColor="text1"/>
          <w:sz w:val="28"/>
          <w:szCs w:val="28"/>
          <w:shd w:val="clear" w:color="auto" w:fill="FFFFFF"/>
        </w:rPr>
        <w:t xml:space="preserve"> 442 </w:t>
      </w:r>
      <w:r>
        <w:rPr>
          <w:rFonts w:ascii="Times New Roman" w:hAnsi="Times New Roman" w:cs="Times New Roman"/>
          <w:color w:val="000000" w:themeColor="text1"/>
          <w:sz w:val="28"/>
          <w:szCs w:val="28"/>
          <w:shd w:val="clear" w:color="auto" w:fill="FFFFFF"/>
        </w:rPr>
        <w:t>«</w:t>
      </w:r>
      <w:r w:rsidRPr="00217B12">
        <w:rPr>
          <w:rFonts w:ascii="Times New Roman" w:hAnsi="Times New Roman" w:cs="Times New Roman"/>
          <w:color w:val="000000" w:themeColor="text1"/>
          <w:sz w:val="28"/>
          <w:szCs w:val="28"/>
          <w:shd w:val="clear" w:color="auto" w:fill="FFFFFF"/>
        </w:rPr>
        <w:t>О функционировании розничных рынков электрической энергии, полном и (или) частичном ограничении режима потребления электрической энергии</w:t>
      </w:r>
      <w:r>
        <w:rPr>
          <w:rFonts w:ascii="Times New Roman" w:hAnsi="Times New Roman" w:cs="Times New Roman"/>
          <w:color w:val="000000" w:themeColor="text1"/>
          <w:sz w:val="28"/>
          <w:szCs w:val="28"/>
          <w:shd w:val="clear" w:color="auto" w:fill="FFFFFF"/>
        </w:rPr>
        <w:t>»</w:t>
      </w:r>
      <w:r w:rsidRPr="00217B12">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является </w:t>
      </w:r>
      <w:r w:rsidRPr="00217B12">
        <w:rPr>
          <w:rFonts w:ascii="Times New Roman" w:hAnsi="Times New Roman" w:cs="Times New Roman"/>
          <w:color w:val="000000" w:themeColor="text1"/>
          <w:sz w:val="28"/>
          <w:szCs w:val="28"/>
          <w:shd w:val="clear" w:color="auto" w:fill="FFFFFF"/>
        </w:rPr>
        <w:t>основным нормативным правовым документом, с которым связаны обозначенные изменения сложившегося правопорядка в интересующей нас сфере</w:t>
      </w:r>
      <w:r>
        <w:rPr>
          <w:rFonts w:ascii="Times New Roman" w:hAnsi="Times New Roman" w:cs="Times New Roman"/>
          <w:color w:val="000000" w:themeColor="text1"/>
          <w:sz w:val="28"/>
          <w:szCs w:val="28"/>
          <w:shd w:val="clear" w:color="auto" w:fill="FFFFFF"/>
        </w:rPr>
        <w:t>.</w:t>
      </w:r>
      <w:r w:rsidR="0059577D">
        <w:rPr>
          <w:rFonts w:ascii="Times New Roman" w:hAnsi="Times New Roman" w:cs="Times New Roman"/>
          <w:color w:val="000000" w:themeColor="text1"/>
          <w:sz w:val="28"/>
          <w:szCs w:val="28"/>
          <w:shd w:val="clear" w:color="auto" w:fill="FFFFFF"/>
        </w:rPr>
        <w:t xml:space="preserve"> </w:t>
      </w:r>
    </w:p>
    <w:p w14:paraId="0E0E0B20" w14:textId="626EF0EF" w:rsidR="00B576AE" w:rsidRDefault="00B576AE" w:rsidP="00B576AE">
      <w:pPr>
        <w:spacing w:line="360" w:lineRule="auto"/>
        <w:ind w:left="6" w:firstLine="845"/>
        <w:contextualSpacing/>
        <w:jc w:val="both"/>
        <w:rPr>
          <w:rFonts w:ascii="Times New Roman" w:hAnsi="Times New Roman" w:cs="Times New Roman"/>
          <w:color w:val="000000" w:themeColor="text1"/>
          <w:sz w:val="28"/>
          <w:szCs w:val="28"/>
          <w:shd w:val="clear" w:color="auto" w:fill="FFFFFF"/>
        </w:rPr>
      </w:pPr>
      <w:r w:rsidRPr="00217B12">
        <w:rPr>
          <w:rFonts w:ascii="Times New Roman" w:hAnsi="Times New Roman" w:cs="Times New Roman"/>
          <w:color w:val="000000" w:themeColor="text1"/>
          <w:sz w:val="28"/>
          <w:szCs w:val="28"/>
          <w:shd w:val="clear" w:color="auto" w:fill="FFFFFF"/>
        </w:rPr>
        <w:lastRenderedPageBreak/>
        <w:t xml:space="preserve">В указанное Постановление </w:t>
      </w:r>
      <w:r>
        <w:rPr>
          <w:rFonts w:ascii="Times New Roman" w:hAnsi="Times New Roman" w:cs="Times New Roman"/>
          <w:color w:val="000000" w:themeColor="text1"/>
          <w:sz w:val="28"/>
          <w:szCs w:val="28"/>
          <w:shd w:val="clear" w:color="auto" w:fill="FFFFFF"/>
        </w:rPr>
        <w:t>№</w:t>
      </w:r>
      <w:r w:rsidRPr="00217B12">
        <w:rPr>
          <w:rFonts w:ascii="Times New Roman" w:hAnsi="Times New Roman" w:cs="Times New Roman"/>
          <w:color w:val="000000" w:themeColor="text1"/>
          <w:sz w:val="28"/>
          <w:szCs w:val="28"/>
          <w:shd w:val="clear" w:color="auto" w:fill="FFFFFF"/>
        </w:rPr>
        <w:t xml:space="preserve"> 442 Постановлением Правительства РФ от 24</w:t>
      </w:r>
      <w:r>
        <w:rPr>
          <w:rFonts w:ascii="Times New Roman" w:hAnsi="Times New Roman" w:cs="Times New Roman"/>
          <w:color w:val="000000" w:themeColor="text1"/>
          <w:sz w:val="28"/>
          <w:szCs w:val="28"/>
          <w:shd w:val="clear" w:color="auto" w:fill="FFFFFF"/>
        </w:rPr>
        <w:t xml:space="preserve"> мая </w:t>
      </w:r>
      <w:r w:rsidRPr="00217B12">
        <w:rPr>
          <w:rFonts w:ascii="Times New Roman" w:hAnsi="Times New Roman" w:cs="Times New Roman"/>
          <w:color w:val="000000" w:themeColor="text1"/>
          <w:sz w:val="28"/>
          <w:szCs w:val="28"/>
          <w:shd w:val="clear" w:color="auto" w:fill="FFFFFF"/>
        </w:rPr>
        <w:t>2017</w:t>
      </w:r>
      <w:r>
        <w:rPr>
          <w:rFonts w:ascii="Times New Roman" w:hAnsi="Times New Roman" w:cs="Times New Roman"/>
          <w:color w:val="000000" w:themeColor="text1"/>
          <w:sz w:val="28"/>
          <w:szCs w:val="28"/>
          <w:shd w:val="clear" w:color="auto" w:fill="FFFFFF"/>
        </w:rPr>
        <w:t xml:space="preserve"> года №</w:t>
      </w:r>
      <w:r w:rsidRPr="00217B12">
        <w:rPr>
          <w:rFonts w:ascii="Times New Roman" w:hAnsi="Times New Roman" w:cs="Times New Roman"/>
          <w:color w:val="000000" w:themeColor="text1"/>
          <w:sz w:val="28"/>
          <w:szCs w:val="28"/>
          <w:shd w:val="clear" w:color="auto" w:fill="FFFFFF"/>
        </w:rPr>
        <w:t xml:space="preserve"> 624 </w:t>
      </w:r>
      <w:r>
        <w:rPr>
          <w:rFonts w:ascii="Times New Roman" w:hAnsi="Times New Roman" w:cs="Times New Roman"/>
          <w:color w:val="000000" w:themeColor="text1"/>
          <w:sz w:val="28"/>
          <w:szCs w:val="28"/>
          <w:shd w:val="clear" w:color="auto" w:fill="FFFFFF"/>
        </w:rPr>
        <w:t>«</w:t>
      </w:r>
      <w:r w:rsidRPr="00217B12">
        <w:rPr>
          <w:rFonts w:ascii="Times New Roman" w:hAnsi="Times New Roman" w:cs="Times New Roman"/>
          <w:color w:val="000000" w:themeColor="text1"/>
          <w:sz w:val="28"/>
          <w:szCs w:val="28"/>
          <w:shd w:val="clear" w:color="auto" w:fill="FFFFFF"/>
        </w:rPr>
        <w:t>О внесении изменений в некоторые акты Правительства Российской Федерации по вопросам введения полного и (или) частичного ограничения режима потребления электрической энергии, а также применения печатей хозяйственных обществ</w:t>
      </w:r>
      <w:r>
        <w:rPr>
          <w:rFonts w:ascii="Times New Roman" w:hAnsi="Times New Roman" w:cs="Times New Roman"/>
          <w:color w:val="000000" w:themeColor="text1"/>
          <w:sz w:val="28"/>
          <w:szCs w:val="28"/>
          <w:shd w:val="clear" w:color="auto" w:fill="FFFFFF"/>
        </w:rPr>
        <w:t>»</w:t>
      </w:r>
      <w:r w:rsidRPr="00217B12">
        <w:rPr>
          <w:rFonts w:ascii="Times New Roman" w:hAnsi="Times New Roman" w:cs="Times New Roman"/>
          <w:color w:val="000000" w:themeColor="text1"/>
          <w:sz w:val="28"/>
          <w:szCs w:val="28"/>
          <w:shd w:val="clear" w:color="auto" w:fill="FFFFFF"/>
        </w:rPr>
        <w:t xml:space="preserve"> были внесены существенные изменения.</w:t>
      </w:r>
    </w:p>
    <w:p w14:paraId="5936F2D2" w14:textId="77777777" w:rsidR="00804DDD" w:rsidRDefault="00B576AE" w:rsidP="00B576AE">
      <w:pPr>
        <w:spacing w:line="360" w:lineRule="auto"/>
        <w:ind w:left="6" w:firstLine="845"/>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Так «</w:t>
      </w:r>
      <w:r w:rsidRPr="00217B12">
        <w:rPr>
          <w:rFonts w:ascii="Times New Roman" w:hAnsi="Times New Roman" w:cs="Times New Roman"/>
          <w:color w:val="000000" w:themeColor="text1"/>
          <w:sz w:val="28"/>
          <w:szCs w:val="28"/>
          <w:shd w:val="clear" w:color="auto" w:fill="FFFFFF"/>
        </w:rPr>
        <w:t>...правительство приняло решение, что впредь неприкасаемых должников у энергетиков не будет</w:t>
      </w:r>
      <w:r>
        <w:rPr>
          <w:rFonts w:ascii="Times New Roman" w:hAnsi="Times New Roman" w:cs="Times New Roman"/>
          <w:color w:val="000000" w:themeColor="text1"/>
          <w:sz w:val="28"/>
          <w:szCs w:val="28"/>
          <w:shd w:val="clear" w:color="auto" w:fill="FFFFFF"/>
        </w:rPr>
        <w:t>..</w:t>
      </w:r>
      <w:r w:rsidRPr="00217B12">
        <w:rPr>
          <w:rFonts w:ascii="Times New Roman" w:hAnsi="Times New Roman" w:cs="Times New Roman"/>
          <w:color w:val="000000" w:themeColor="text1"/>
          <w:sz w:val="28"/>
          <w:szCs w:val="28"/>
          <w:shd w:val="clear" w:color="auto" w:fill="FFFFFF"/>
        </w:rPr>
        <w:t xml:space="preserve">. </w:t>
      </w:r>
      <w:proofErr w:type="gramStart"/>
      <w:r w:rsidRPr="00217B12">
        <w:rPr>
          <w:rFonts w:ascii="Times New Roman" w:hAnsi="Times New Roman" w:cs="Times New Roman"/>
          <w:color w:val="000000" w:themeColor="text1"/>
          <w:sz w:val="28"/>
          <w:szCs w:val="28"/>
          <w:shd w:val="clear" w:color="auto" w:fill="FFFFFF"/>
        </w:rPr>
        <w:t>по данным Минстроя,</w:t>
      </w:r>
      <w:proofErr w:type="gramEnd"/>
      <w:r w:rsidRPr="00217B12">
        <w:rPr>
          <w:rFonts w:ascii="Times New Roman" w:hAnsi="Times New Roman" w:cs="Times New Roman"/>
          <w:color w:val="000000" w:themeColor="text1"/>
          <w:sz w:val="28"/>
          <w:szCs w:val="28"/>
          <w:shd w:val="clear" w:color="auto" w:fill="FFFFFF"/>
        </w:rPr>
        <w:t xml:space="preserve"> задолженность юридических лиц за электроэнергию на сегодняшний день составляет около 700 млрд рублей. И львиная доля этих долгов приходится как раз на тех самых "неприкасаемых" потребителей</w:t>
      </w:r>
      <w:r>
        <w:rPr>
          <w:rFonts w:ascii="Times New Roman" w:hAnsi="Times New Roman" w:cs="Times New Roman"/>
          <w:color w:val="000000" w:themeColor="text1"/>
          <w:sz w:val="28"/>
          <w:szCs w:val="28"/>
          <w:shd w:val="clear" w:color="auto" w:fill="FFFFFF"/>
        </w:rPr>
        <w:t>»</w:t>
      </w:r>
      <w:r>
        <w:rPr>
          <w:rStyle w:val="a7"/>
          <w:rFonts w:ascii="Times New Roman" w:hAnsi="Times New Roman" w:cs="Times New Roman"/>
          <w:color w:val="000000" w:themeColor="text1"/>
          <w:sz w:val="28"/>
          <w:szCs w:val="28"/>
          <w:shd w:val="clear" w:color="auto" w:fill="FFFFFF"/>
        </w:rPr>
        <w:footnoteReference w:id="49"/>
      </w:r>
      <w:r>
        <w:rPr>
          <w:rFonts w:ascii="Times New Roman" w:hAnsi="Times New Roman" w:cs="Times New Roman"/>
          <w:color w:val="000000" w:themeColor="text1"/>
          <w:sz w:val="28"/>
          <w:szCs w:val="28"/>
          <w:shd w:val="clear" w:color="auto" w:fill="FFFFFF"/>
        </w:rPr>
        <w:t>.</w:t>
      </w:r>
    </w:p>
    <w:p w14:paraId="3BC088A9" w14:textId="741F8D40" w:rsidR="00804DDD" w:rsidRDefault="00B576AE" w:rsidP="00B576AE">
      <w:pPr>
        <w:spacing w:line="360" w:lineRule="auto"/>
        <w:ind w:left="6" w:firstLine="845"/>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w:t>
      </w:r>
      <w:r w:rsidRPr="00217B12">
        <w:rPr>
          <w:rFonts w:ascii="Times New Roman" w:hAnsi="Times New Roman" w:cs="Times New Roman"/>
          <w:color w:val="000000" w:themeColor="text1"/>
          <w:sz w:val="28"/>
          <w:szCs w:val="28"/>
          <w:shd w:val="clear" w:color="auto" w:fill="FFFFFF"/>
        </w:rPr>
        <w:t xml:space="preserve">Пункт 8 Правил в новой редакции теперь устанавливает только один этап обязательных действий энергетиков, предшествующих отключению электроэнергии, </w:t>
      </w:r>
      <w:r w:rsidR="00171AC5">
        <w:rPr>
          <w:rFonts w:ascii="Times New Roman" w:hAnsi="Times New Roman" w:cs="Times New Roman"/>
          <w:color w:val="000000" w:themeColor="text1"/>
          <w:sz w:val="28"/>
          <w:szCs w:val="28"/>
          <w:shd w:val="clear" w:color="auto" w:fill="FFFFFF"/>
        </w:rPr>
        <w:t>-</w:t>
      </w:r>
      <w:r w:rsidRPr="00217B12">
        <w:rPr>
          <w:rFonts w:ascii="Times New Roman" w:hAnsi="Times New Roman" w:cs="Times New Roman"/>
          <w:color w:val="000000" w:themeColor="text1"/>
          <w:sz w:val="28"/>
          <w:szCs w:val="28"/>
          <w:shd w:val="clear" w:color="auto" w:fill="FFFFFF"/>
        </w:rPr>
        <w:t xml:space="preserve"> уведомление потребителя, и также открытый перечень способов такого уведомления</w:t>
      </w:r>
      <w:r>
        <w:rPr>
          <w:rFonts w:ascii="Times New Roman" w:hAnsi="Times New Roman" w:cs="Times New Roman"/>
          <w:color w:val="000000" w:themeColor="text1"/>
          <w:sz w:val="28"/>
          <w:szCs w:val="28"/>
          <w:shd w:val="clear" w:color="auto" w:fill="FFFFFF"/>
        </w:rPr>
        <w:t>»</w:t>
      </w:r>
      <w:r>
        <w:rPr>
          <w:rStyle w:val="a7"/>
          <w:rFonts w:ascii="Times New Roman" w:hAnsi="Times New Roman" w:cs="Times New Roman"/>
          <w:color w:val="000000" w:themeColor="text1"/>
          <w:sz w:val="28"/>
          <w:szCs w:val="28"/>
          <w:shd w:val="clear" w:color="auto" w:fill="FFFFFF"/>
        </w:rPr>
        <w:footnoteReference w:id="50"/>
      </w:r>
      <w:r>
        <w:rPr>
          <w:rFonts w:ascii="Times New Roman" w:hAnsi="Times New Roman" w:cs="Times New Roman"/>
          <w:color w:val="000000" w:themeColor="text1"/>
          <w:sz w:val="28"/>
          <w:szCs w:val="28"/>
          <w:shd w:val="clear" w:color="auto" w:fill="FFFFFF"/>
        </w:rPr>
        <w:t>.</w:t>
      </w:r>
    </w:p>
    <w:p w14:paraId="3BA992C8" w14:textId="774E59BA" w:rsidR="00B576AE" w:rsidRDefault="00B576AE" w:rsidP="00B576AE">
      <w:pPr>
        <w:spacing w:line="360" w:lineRule="auto"/>
        <w:ind w:left="6" w:firstLine="845"/>
        <w:contextualSpacing/>
        <w:jc w:val="both"/>
        <w:rPr>
          <w:rFonts w:ascii="Times New Roman" w:hAnsi="Times New Roman" w:cs="Times New Roman"/>
          <w:b/>
          <w:color w:val="000000" w:themeColor="text1"/>
          <w:sz w:val="28"/>
          <w:szCs w:val="28"/>
          <w:shd w:val="clear" w:color="auto" w:fill="FFFFFF"/>
        </w:rPr>
      </w:pPr>
      <w:r w:rsidRPr="000C471D">
        <w:rPr>
          <w:rFonts w:ascii="Times New Roman" w:hAnsi="Times New Roman" w:cs="Times New Roman"/>
          <w:color w:val="000000" w:themeColor="text1"/>
          <w:sz w:val="28"/>
          <w:szCs w:val="28"/>
          <w:shd w:val="clear" w:color="auto" w:fill="FFFFFF"/>
        </w:rPr>
        <w:t>Уведомление потребителя о введении ограничения режима потребления осуществляется способом, определенным договором энергоснабжения, договором купли</w:t>
      </w:r>
      <w:r w:rsidR="00171AC5">
        <w:rPr>
          <w:rFonts w:ascii="Times New Roman" w:hAnsi="Times New Roman" w:cs="Times New Roman"/>
          <w:color w:val="000000" w:themeColor="text1"/>
          <w:sz w:val="28"/>
          <w:szCs w:val="28"/>
          <w:shd w:val="clear" w:color="auto" w:fill="FFFFFF"/>
        </w:rPr>
        <w:t>-</w:t>
      </w:r>
      <w:r w:rsidRPr="000C471D">
        <w:rPr>
          <w:rFonts w:ascii="Times New Roman" w:hAnsi="Times New Roman" w:cs="Times New Roman"/>
          <w:color w:val="000000" w:themeColor="text1"/>
          <w:sz w:val="28"/>
          <w:szCs w:val="28"/>
          <w:shd w:val="clear" w:color="auto" w:fill="FFFFFF"/>
        </w:rPr>
        <w:t xml:space="preserve">продажи (поставки) электрической энергии (мощности), договором оказания услуг по передаче электрической энергии, в том числе </w:t>
      </w:r>
      <w:r w:rsidRPr="000C471D">
        <w:rPr>
          <w:rFonts w:ascii="Times New Roman" w:hAnsi="Times New Roman" w:cs="Times New Roman"/>
          <w:b/>
          <w:color w:val="000000" w:themeColor="text1"/>
          <w:sz w:val="28"/>
          <w:szCs w:val="28"/>
          <w:shd w:val="clear" w:color="auto" w:fill="FFFFFF"/>
        </w:rPr>
        <w:t>посредством направления короткого текстового сообщения</w:t>
      </w:r>
      <w:r w:rsidRPr="000C471D">
        <w:rPr>
          <w:rFonts w:ascii="Times New Roman" w:hAnsi="Times New Roman" w:cs="Times New Roman"/>
          <w:color w:val="000000" w:themeColor="text1"/>
          <w:sz w:val="28"/>
          <w:szCs w:val="28"/>
          <w:shd w:val="clear" w:color="auto" w:fill="FFFFFF"/>
        </w:rPr>
        <w:t xml:space="preserve"> на номер мобильного телефона, указанный в соответствующем договоре для направления потребителю уведомления о введении ограничения режима потребления, </w:t>
      </w:r>
      <w:r w:rsidRPr="000C471D">
        <w:rPr>
          <w:rFonts w:ascii="Times New Roman" w:hAnsi="Times New Roman" w:cs="Times New Roman"/>
          <w:b/>
          <w:color w:val="000000" w:themeColor="text1"/>
          <w:sz w:val="28"/>
          <w:szCs w:val="28"/>
          <w:shd w:val="clear" w:color="auto" w:fill="FFFFFF"/>
        </w:rPr>
        <w:t>посредством направления сообщения на адрес электронной почты</w:t>
      </w:r>
      <w:r w:rsidRPr="000C471D">
        <w:rPr>
          <w:rFonts w:ascii="Times New Roman" w:hAnsi="Times New Roman" w:cs="Times New Roman"/>
          <w:color w:val="000000" w:themeColor="text1"/>
          <w:sz w:val="28"/>
          <w:szCs w:val="28"/>
          <w:shd w:val="clear" w:color="auto" w:fill="FFFFFF"/>
        </w:rPr>
        <w:t xml:space="preserve">, указанный в соответствующем договоре для направления потребителю уведомления о введении ограничения режима потребления, </w:t>
      </w:r>
      <w:r w:rsidRPr="000C471D">
        <w:rPr>
          <w:rFonts w:ascii="Times New Roman" w:hAnsi="Times New Roman" w:cs="Times New Roman"/>
          <w:b/>
          <w:color w:val="000000" w:themeColor="text1"/>
          <w:sz w:val="28"/>
          <w:szCs w:val="28"/>
          <w:shd w:val="clear" w:color="auto" w:fill="FFFFFF"/>
        </w:rPr>
        <w:t>посредством публикации на официальном сайте инициатора введения ограничения в информационно</w:t>
      </w:r>
      <w:r w:rsidR="00171AC5">
        <w:rPr>
          <w:rFonts w:ascii="Times New Roman" w:hAnsi="Times New Roman" w:cs="Times New Roman"/>
          <w:b/>
          <w:color w:val="000000" w:themeColor="text1"/>
          <w:sz w:val="28"/>
          <w:szCs w:val="28"/>
          <w:shd w:val="clear" w:color="auto" w:fill="FFFFFF"/>
        </w:rPr>
        <w:t>-</w:t>
      </w:r>
      <w:r w:rsidRPr="000C471D">
        <w:rPr>
          <w:rFonts w:ascii="Times New Roman" w:hAnsi="Times New Roman" w:cs="Times New Roman"/>
          <w:b/>
          <w:color w:val="000000" w:themeColor="text1"/>
          <w:sz w:val="28"/>
          <w:szCs w:val="28"/>
          <w:shd w:val="clear" w:color="auto" w:fill="FFFFFF"/>
        </w:rPr>
        <w:t xml:space="preserve">телекоммуникационной сети </w:t>
      </w:r>
      <w:r>
        <w:rPr>
          <w:rFonts w:ascii="Times New Roman" w:hAnsi="Times New Roman" w:cs="Times New Roman"/>
          <w:b/>
          <w:color w:val="000000" w:themeColor="text1"/>
          <w:sz w:val="28"/>
          <w:szCs w:val="28"/>
          <w:shd w:val="clear" w:color="auto" w:fill="FFFFFF"/>
        </w:rPr>
        <w:t>«</w:t>
      </w:r>
      <w:r w:rsidRPr="000C471D">
        <w:rPr>
          <w:rFonts w:ascii="Times New Roman" w:hAnsi="Times New Roman" w:cs="Times New Roman"/>
          <w:b/>
          <w:color w:val="000000" w:themeColor="text1"/>
          <w:sz w:val="28"/>
          <w:szCs w:val="28"/>
          <w:shd w:val="clear" w:color="auto" w:fill="FFFFFF"/>
        </w:rPr>
        <w:t>Интернет</w:t>
      </w:r>
      <w:r>
        <w:rPr>
          <w:rFonts w:ascii="Times New Roman" w:hAnsi="Times New Roman" w:cs="Times New Roman"/>
          <w:b/>
          <w:color w:val="000000" w:themeColor="text1"/>
          <w:sz w:val="28"/>
          <w:szCs w:val="28"/>
          <w:shd w:val="clear" w:color="auto" w:fill="FFFFFF"/>
        </w:rPr>
        <w:t>»</w:t>
      </w:r>
      <w:r w:rsidRPr="000C471D">
        <w:rPr>
          <w:rFonts w:ascii="Times New Roman" w:hAnsi="Times New Roman" w:cs="Times New Roman"/>
          <w:color w:val="000000" w:themeColor="text1"/>
          <w:sz w:val="28"/>
          <w:szCs w:val="28"/>
          <w:shd w:val="clear" w:color="auto" w:fill="FFFFFF"/>
        </w:rPr>
        <w:t xml:space="preserve">, зарегистрированном в качестве средства массовой информации, </w:t>
      </w:r>
      <w:r w:rsidRPr="000C471D">
        <w:rPr>
          <w:rFonts w:ascii="Times New Roman" w:hAnsi="Times New Roman" w:cs="Times New Roman"/>
          <w:b/>
          <w:color w:val="000000" w:themeColor="text1"/>
          <w:sz w:val="28"/>
          <w:szCs w:val="28"/>
          <w:shd w:val="clear" w:color="auto" w:fill="FFFFFF"/>
        </w:rPr>
        <w:t>посредством включения текста уведомле</w:t>
      </w:r>
      <w:r w:rsidRPr="000C471D">
        <w:rPr>
          <w:rFonts w:ascii="Times New Roman" w:hAnsi="Times New Roman" w:cs="Times New Roman"/>
          <w:b/>
          <w:color w:val="000000" w:themeColor="text1"/>
          <w:sz w:val="28"/>
          <w:szCs w:val="28"/>
          <w:shd w:val="clear" w:color="auto" w:fill="FFFFFF"/>
        </w:rPr>
        <w:lastRenderedPageBreak/>
        <w:t>ния в счет на оплату потребленной электрической энергии</w:t>
      </w:r>
      <w:r w:rsidRPr="000C471D">
        <w:rPr>
          <w:rFonts w:ascii="Times New Roman" w:hAnsi="Times New Roman" w:cs="Times New Roman"/>
          <w:color w:val="000000" w:themeColor="text1"/>
          <w:sz w:val="28"/>
          <w:szCs w:val="28"/>
          <w:shd w:val="clear" w:color="auto" w:fill="FFFFFF"/>
        </w:rPr>
        <w:t xml:space="preserve">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а если указанными договорами ни один из данных способов не определен, </w:t>
      </w:r>
      <w:r w:rsidRPr="000C471D">
        <w:rPr>
          <w:rFonts w:ascii="Times New Roman" w:hAnsi="Times New Roman" w:cs="Times New Roman"/>
          <w:b/>
          <w:color w:val="000000" w:themeColor="text1"/>
          <w:sz w:val="28"/>
          <w:szCs w:val="28"/>
          <w:shd w:val="clear" w:color="auto" w:fill="FFFFFF"/>
        </w:rPr>
        <w:t>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r w:rsidRPr="000C471D">
        <w:rPr>
          <w:rFonts w:ascii="Times New Roman" w:hAnsi="Times New Roman" w:cs="Times New Roman"/>
          <w:color w:val="000000" w:themeColor="text1"/>
          <w:sz w:val="28"/>
          <w:szCs w:val="28"/>
          <w:shd w:val="clear" w:color="auto" w:fill="FFFFFF"/>
        </w:rPr>
        <w:t xml:space="preserve">, или </w:t>
      </w:r>
      <w:r w:rsidRPr="000C471D">
        <w:rPr>
          <w:rFonts w:ascii="Times New Roman" w:hAnsi="Times New Roman" w:cs="Times New Roman"/>
          <w:b/>
          <w:color w:val="000000" w:themeColor="text1"/>
          <w:sz w:val="28"/>
          <w:szCs w:val="28"/>
          <w:shd w:val="clear" w:color="auto" w:fill="FFFFFF"/>
        </w:rPr>
        <w:t>любым позволяющим подтвердить доставку указанного уведомления способом.</w:t>
      </w:r>
    </w:p>
    <w:p w14:paraId="7370E1AA" w14:textId="28941ABA" w:rsidR="00B576AE" w:rsidRDefault="00B576AE" w:rsidP="00B576AE">
      <w:pPr>
        <w:spacing w:line="360" w:lineRule="auto"/>
        <w:ind w:left="6" w:firstLine="845"/>
        <w:contextualSpacing/>
        <w:jc w:val="both"/>
        <w:rPr>
          <w:rFonts w:ascii="Times New Roman" w:eastAsiaTheme="minorHAnsi" w:hAnsi="Times New Roman" w:cs="Times New Roman"/>
          <w:bCs/>
          <w:color w:val="auto"/>
          <w:sz w:val="28"/>
          <w:szCs w:val="28"/>
          <w:bdr w:val="none" w:sz="0" w:space="0" w:color="auto"/>
          <w:lang w:eastAsia="en-US"/>
        </w:rPr>
      </w:pPr>
      <w:r w:rsidRPr="000C471D">
        <w:rPr>
          <w:rFonts w:ascii="Times New Roman" w:eastAsiaTheme="minorHAnsi" w:hAnsi="Times New Roman" w:cs="Times New Roman"/>
          <w:bCs/>
          <w:color w:val="auto"/>
          <w:sz w:val="28"/>
          <w:szCs w:val="28"/>
          <w:bdr w:val="none" w:sz="0" w:space="0" w:color="auto"/>
          <w:lang w:eastAsia="en-US"/>
        </w:rPr>
        <w:t>Важно отметить, что потребитель электрической энергии уведомляется о введении ограничения режима потребления однократно</w:t>
      </w:r>
      <w:r>
        <w:rPr>
          <w:rFonts w:ascii="Times New Roman" w:eastAsiaTheme="minorHAnsi" w:hAnsi="Times New Roman" w:cs="Times New Roman"/>
          <w:bCs/>
          <w:color w:val="auto"/>
          <w:sz w:val="28"/>
          <w:szCs w:val="28"/>
          <w:bdr w:val="none" w:sz="0" w:space="0" w:color="auto"/>
          <w:lang w:eastAsia="en-US"/>
        </w:rPr>
        <w:t>.</w:t>
      </w:r>
    </w:p>
    <w:p w14:paraId="79463AE5" w14:textId="6C510DDA" w:rsidR="007046E7" w:rsidRDefault="003F71AC" w:rsidP="003F71AC">
      <w:pPr>
        <w:tabs>
          <w:tab w:val="left" w:pos="993"/>
        </w:tabs>
        <w:spacing w:line="360" w:lineRule="auto"/>
        <w:ind w:left="6" w:firstLine="703"/>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w:t>
      </w:r>
      <w:r w:rsidR="00B576AE" w:rsidRPr="00A948B9">
        <w:rPr>
          <w:rFonts w:ascii="Times New Roman" w:hAnsi="Times New Roman" w:cs="Times New Roman"/>
          <w:color w:val="000000" w:themeColor="text1"/>
          <w:sz w:val="28"/>
          <w:szCs w:val="28"/>
          <w:shd w:val="clear" w:color="auto" w:fill="FFFFFF"/>
        </w:rPr>
        <w:t xml:space="preserve">ти и иные вопросы были рассмотрены по </w:t>
      </w:r>
      <w:r w:rsidR="00B576AE" w:rsidRPr="00A948B9">
        <w:rPr>
          <w:rFonts w:ascii="Times New Roman" w:hAnsi="Times New Roman" w:cs="Times New Roman"/>
          <w:color w:val="000000" w:themeColor="text1"/>
          <w:sz w:val="28"/>
          <w:szCs w:val="28"/>
        </w:rPr>
        <w:t>результатам анализа собранных судебных решений, в ходе которого была составлена аналитическая записка, включающая в себя обобщенное описание проанализированных решений, а также экспертная оценка позиций судов или иных правоприменительных органов.</w:t>
      </w:r>
    </w:p>
    <w:p w14:paraId="34550ECD" w14:textId="1F6581D2" w:rsidR="007046E7" w:rsidRPr="007046E7" w:rsidRDefault="007046E7" w:rsidP="007046E7">
      <w:pPr>
        <w:spacing w:line="360" w:lineRule="auto"/>
        <w:ind w:left="6" w:firstLine="845"/>
        <w:contextualSpacing/>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В</w:t>
      </w:r>
      <w:r w:rsidRPr="00BE4017">
        <w:rPr>
          <w:rFonts w:ascii="Times New Roman" w:hAnsi="Times New Roman" w:cs="Times New Roman"/>
          <w:bCs/>
          <w:color w:val="000000" w:themeColor="text1"/>
          <w:sz w:val="28"/>
          <w:szCs w:val="28"/>
        </w:rPr>
        <w:t>ведение ограничени</w:t>
      </w:r>
      <w:r>
        <w:rPr>
          <w:rFonts w:ascii="Times New Roman" w:hAnsi="Times New Roman" w:cs="Times New Roman"/>
          <w:bCs/>
          <w:color w:val="000000" w:themeColor="text1"/>
          <w:sz w:val="28"/>
          <w:szCs w:val="28"/>
        </w:rPr>
        <w:t>я режима потребления электрической энергии</w:t>
      </w:r>
      <w:r w:rsidRPr="00BE4017">
        <w:rPr>
          <w:rFonts w:ascii="Times New Roman" w:hAnsi="Times New Roman" w:cs="Times New Roman"/>
          <w:bCs/>
          <w:color w:val="000000" w:themeColor="text1"/>
          <w:sz w:val="28"/>
          <w:szCs w:val="28"/>
        </w:rPr>
        <w:t xml:space="preserve"> нацелено на обеспечение правомерного использования электрической энергии, и в свою очередь</w:t>
      </w:r>
      <w:r>
        <w:rPr>
          <w:rFonts w:ascii="Times New Roman" w:hAnsi="Times New Roman" w:cs="Times New Roman"/>
          <w:bCs/>
          <w:color w:val="000000" w:themeColor="text1"/>
          <w:sz w:val="28"/>
          <w:szCs w:val="28"/>
        </w:rPr>
        <w:t xml:space="preserve"> </w:t>
      </w:r>
      <w:r w:rsidRPr="00BE4017">
        <w:rPr>
          <w:rFonts w:ascii="Times New Roman" w:hAnsi="Times New Roman" w:cs="Times New Roman"/>
          <w:bCs/>
          <w:color w:val="000000" w:themeColor="text1"/>
          <w:sz w:val="28"/>
          <w:szCs w:val="28"/>
        </w:rPr>
        <w:t>не освобождает потребителей от договорной обязанности оплатить потребляемую электрическую энергию.</w:t>
      </w:r>
      <w:r>
        <w:rPr>
          <w:rFonts w:ascii="Times New Roman" w:hAnsi="Times New Roman" w:cs="Times New Roman"/>
          <w:bCs/>
          <w:color w:val="000000" w:themeColor="text1"/>
          <w:sz w:val="28"/>
          <w:szCs w:val="28"/>
        </w:rPr>
        <w:t xml:space="preserve"> </w:t>
      </w:r>
      <w:r w:rsidRPr="00BE4017">
        <w:rPr>
          <w:rFonts w:ascii="Times New Roman" w:hAnsi="Times New Roman" w:cs="Times New Roman"/>
          <w:bCs/>
          <w:color w:val="000000" w:themeColor="text1"/>
          <w:sz w:val="28"/>
          <w:szCs w:val="28"/>
        </w:rPr>
        <w:t>Указанные меры, безусловно, влияют на договорное взаимодействие сторон и привлечение потребителей</w:t>
      </w:r>
      <w:r>
        <w:rPr>
          <w:rFonts w:ascii="Times New Roman" w:hAnsi="Times New Roman" w:cs="Times New Roman"/>
          <w:bCs/>
          <w:color w:val="000000" w:themeColor="text1"/>
          <w:sz w:val="28"/>
          <w:szCs w:val="28"/>
        </w:rPr>
        <w:t>-</w:t>
      </w:r>
      <w:r w:rsidRPr="00BE4017">
        <w:rPr>
          <w:rFonts w:ascii="Times New Roman" w:hAnsi="Times New Roman" w:cs="Times New Roman"/>
          <w:bCs/>
          <w:color w:val="000000" w:themeColor="text1"/>
          <w:sz w:val="28"/>
          <w:szCs w:val="28"/>
        </w:rPr>
        <w:t>нарушителей к гражданско</w:t>
      </w:r>
      <w:r>
        <w:rPr>
          <w:rFonts w:ascii="Times New Roman" w:hAnsi="Times New Roman" w:cs="Times New Roman"/>
          <w:bCs/>
          <w:color w:val="000000" w:themeColor="text1"/>
          <w:sz w:val="28"/>
          <w:szCs w:val="28"/>
        </w:rPr>
        <w:t>-</w:t>
      </w:r>
      <w:r w:rsidRPr="00BE4017">
        <w:rPr>
          <w:rFonts w:ascii="Times New Roman" w:hAnsi="Times New Roman" w:cs="Times New Roman"/>
          <w:bCs/>
          <w:color w:val="000000" w:themeColor="text1"/>
          <w:sz w:val="28"/>
          <w:szCs w:val="28"/>
        </w:rPr>
        <w:t>правовой ответственности.</w:t>
      </w:r>
    </w:p>
    <w:p w14:paraId="77494B88" w14:textId="77777777" w:rsidR="007046E7" w:rsidRPr="00BE4017" w:rsidRDefault="007046E7" w:rsidP="007046E7">
      <w:pPr>
        <w:tabs>
          <w:tab w:val="left" w:pos="993"/>
        </w:tabs>
        <w:spacing w:line="360" w:lineRule="auto"/>
        <w:ind w:left="6" w:firstLine="703"/>
        <w:contextualSpacing/>
        <w:jc w:val="both"/>
        <w:rPr>
          <w:rFonts w:ascii="Times New Roman" w:hAnsi="Times New Roman" w:cs="Times New Roman"/>
          <w:bCs/>
          <w:color w:val="000000" w:themeColor="text1"/>
          <w:sz w:val="28"/>
          <w:szCs w:val="28"/>
        </w:rPr>
      </w:pPr>
      <w:r w:rsidRPr="00BE4017">
        <w:rPr>
          <w:rFonts w:ascii="Times New Roman" w:hAnsi="Times New Roman" w:cs="Times New Roman"/>
          <w:bCs/>
          <w:color w:val="000000" w:themeColor="text1"/>
          <w:sz w:val="28"/>
          <w:szCs w:val="28"/>
        </w:rPr>
        <w:t>Установленное регулирование, на мой взгляд, обусловлено спецификой и особенностями правовой природы «неотключаемых потребителей», а также существующей необходимостью практической регламентации таких основополагающих принципов в организации отношений в рассматриваемой сфере, как обеспечение бесперебойного надежного функционирования электроэнергетики, закрепленных в Федеральном законе от 26 марта 2003 года №</w:t>
      </w:r>
      <w:r>
        <w:rPr>
          <w:rFonts w:ascii="Times New Roman" w:hAnsi="Times New Roman" w:cs="Times New Roman"/>
          <w:bCs/>
          <w:color w:val="000000" w:themeColor="text1"/>
          <w:sz w:val="28"/>
          <w:szCs w:val="28"/>
        </w:rPr>
        <w:t xml:space="preserve"> </w:t>
      </w:r>
      <w:r w:rsidRPr="00BE4017">
        <w:rPr>
          <w:rFonts w:ascii="Times New Roman" w:hAnsi="Times New Roman" w:cs="Times New Roman"/>
          <w:bCs/>
          <w:color w:val="000000" w:themeColor="text1"/>
          <w:sz w:val="28"/>
          <w:szCs w:val="28"/>
        </w:rPr>
        <w:t>35</w:t>
      </w:r>
      <w:r>
        <w:rPr>
          <w:rFonts w:ascii="Times New Roman" w:hAnsi="Times New Roman" w:cs="Times New Roman"/>
          <w:bCs/>
          <w:color w:val="000000" w:themeColor="text1"/>
          <w:sz w:val="28"/>
          <w:szCs w:val="28"/>
        </w:rPr>
        <w:t>-</w:t>
      </w:r>
      <w:r w:rsidRPr="00BE4017">
        <w:rPr>
          <w:rFonts w:ascii="Times New Roman" w:hAnsi="Times New Roman" w:cs="Times New Roman"/>
          <w:bCs/>
          <w:color w:val="000000" w:themeColor="text1"/>
          <w:sz w:val="28"/>
          <w:szCs w:val="28"/>
        </w:rPr>
        <w:t>ФЗ «Об электроэнергетике».</w:t>
      </w:r>
    </w:p>
    <w:p w14:paraId="374648B2" w14:textId="77777777" w:rsidR="003F71AC" w:rsidRDefault="003F71AC" w:rsidP="003F71AC">
      <w:pPr>
        <w:tabs>
          <w:tab w:val="left" w:pos="993"/>
        </w:tabs>
        <w:spacing w:line="360" w:lineRule="auto"/>
        <w:ind w:left="6" w:firstLine="703"/>
        <w:contextualSpacing/>
        <w:jc w:val="both"/>
        <w:rPr>
          <w:rFonts w:ascii="Times New Roman" w:hAnsi="Times New Roman" w:cs="Times New Roman"/>
          <w:color w:val="000000" w:themeColor="text1"/>
          <w:sz w:val="28"/>
          <w:szCs w:val="28"/>
        </w:rPr>
      </w:pPr>
      <w:r w:rsidRPr="00CB5F4D">
        <w:rPr>
          <w:rFonts w:ascii="Times New Roman" w:hAnsi="Times New Roman" w:cs="Times New Roman"/>
          <w:color w:val="000000" w:themeColor="text1"/>
          <w:sz w:val="28"/>
          <w:szCs w:val="28"/>
        </w:rPr>
        <w:lastRenderedPageBreak/>
        <w:t xml:space="preserve">Несмотря на то, что с введением </w:t>
      </w:r>
      <w:r w:rsidRPr="00CB5F4D">
        <w:rPr>
          <w:rFonts w:ascii="Times New Roman" w:hAnsi="Times New Roman" w:cs="Times New Roman"/>
          <w:b/>
          <w:sz w:val="28"/>
          <w:szCs w:val="28"/>
        </w:rPr>
        <w:t>Постановления Правительства РФ от 24 мая 2017 № 624 «О внесении изменений в некоторые акты Правительства Российской Федерации по вопросам введения полного и (или) частичного ограничения режима потребления электрической энергии, а также применения печатей хозяйственных обществ»</w:t>
      </w:r>
      <w:r w:rsidRPr="00CB5F4D">
        <w:rPr>
          <w:rFonts w:ascii="Times New Roman" w:hAnsi="Times New Roman" w:cs="Times New Roman"/>
          <w:color w:val="000000" w:themeColor="text1"/>
          <w:sz w:val="28"/>
          <w:szCs w:val="28"/>
        </w:rPr>
        <w:t xml:space="preserve"> представилась возможность ограничения электроснабжения абсолютно всем категориям потребителей, р</w:t>
      </w:r>
      <w:r w:rsidRPr="00CB5F4D">
        <w:rPr>
          <w:rFonts w:ascii="Times New Roman" w:hAnsi="Times New Roman" w:cs="Times New Roman"/>
          <w:bCs/>
          <w:color w:val="000000" w:themeColor="text1"/>
          <w:sz w:val="28"/>
          <w:szCs w:val="28"/>
        </w:rPr>
        <w:t xml:space="preserve">еализация указанных мер на практике представляется призрачной, поскольку происходит столкновение </w:t>
      </w:r>
      <w:r w:rsidRPr="00CB5F4D">
        <w:rPr>
          <w:rFonts w:ascii="Times New Roman" w:hAnsi="Times New Roman" w:cs="Times New Roman"/>
          <w:color w:val="000000" w:themeColor="text1"/>
          <w:sz w:val="28"/>
          <w:szCs w:val="28"/>
        </w:rPr>
        <w:t>двух аспектов использования электрической энергии: экономического и социального.</w:t>
      </w:r>
      <w:r>
        <w:rPr>
          <w:rFonts w:ascii="Times New Roman" w:hAnsi="Times New Roman" w:cs="Times New Roman"/>
          <w:color w:val="000000" w:themeColor="text1"/>
          <w:sz w:val="28"/>
          <w:szCs w:val="28"/>
        </w:rPr>
        <w:t xml:space="preserve"> </w:t>
      </w:r>
    </w:p>
    <w:p w14:paraId="24F42E14" w14:textId="5699C956" w:rsidR="007046E7" w:rsidRDefault="007046E7" w:rsidP="007046E7">
      <w:pPr>
        <w:tabs>
          <w:tab w:val="left" w:pos="993"/>
        </w:tabs>
        <w:spacing w:line="360" w:lineRule="auto"/>
        <w:ind w:left="6" w:firstLine="703"/>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По</w:t>
      </w:r>
      <w:r w:rsidRPr="00BE4017">
        <w:rPr>
          <w:rFonts w:ascii="Times New Roman" w:hAnsi="Times New Roman" w:cs="Times New Roman"/>
          <w:bCs/>
          <w:color w:val="000000" w:themeColor="text1"/>
          <w:sz w:val="28"/>
          <w:szCs w:val="28"/>
        </w:rPr>
        <w:t xml:space="preserve">сле </w:t>
      </w:r>
      <w:r>
        <w:rPr>
          <w:rFonts w:ascii="Times New Roman" w:hAnsi="Times New Roman" w:cs="Times New Roman"/>
          <w:bCs/>
          <w:color w:val="000000" w:themeColor="text1"/>
          <w:sz w:val="28"/>
          <w:szCs w:val="28"/>
        </w:rPr>
        <w:t xml:space="preserve">введения вышеуказанных </w:t>
      </w:r>
      <w:r w:rsidRPr="00BE4017">
        <w:rPr>
          <w:rFonts w:ascii="Times New Roman" w:hAnsi="Times New Roman" w:cs="Times New Roman"/>
          <w:bCs/>
          <w:color w:val="000000" w:themeColor="text1"/>
          <w:sz w:val="28"/>
          <w:szCs w:val="28"/>
        </w:rPr>
        <w:t>нововведений многие ранее существующие проблемы были решены, в том числе проблемы невозможности фактического ограничения режима потребления, отсутствия эффективного механизма привлечения к ответственности «неотключаемых потребителей», действующих способов воздействия на них.</w:t>
      </w:r>
      <w:r>
        <w:rPr>
          <w:rFonts w:ascii="Times New Roman" w:hAnsi="Times New Roman" w:cs="Times New Roman"/>
          <w:bCs/>
          <w:color w:val="000000" w:themeColor="text1"/>
          <w:sz w:val="28"/>
          <w:szCs w:val="28"/>
        </w:rPr>
        <w:t xml:space="preserve"> </w:t>
      </w:r>
      <w:r w:rsidR="00240CFC">
        <w:rPr>
          <w:rFonts w:ascii="Times New Roman" w:hAnsi="Times New Roman" w:cs="Times New Roman"/>
          <w:bCs/>
          <w:color w:val="000000" w:themeColor="text1"/>
          <w:sz w:val="28"/>
          <w:szCs w:val="28"/>
        </w:rPr>
        <w:t xml:space="preserve">Можно предположить, что </w:t>
      </w:r>
      <w:r w:rsidRPr="00BE4017">
        <w:rPr>
          <w:rFonts w:ascii="Times New Roman" w:hAnsi="Times New Roman" w:cs="Times New Roman"/>
          <w:bCs/>
          <w:color w:val="000000" w:themeColor="text1"/>
          <w:sz w:val="28"/>
          <w:szCs w:val="28"/>
        </w:rPr>
        <w:t xml:space="preserve">указанные нововведения </w:t>
      </w:r>
      <w:r w:rsidR="00240CFC">
        <w:rPr>
          <w:rFonts w:ascii="Times New Roman" w:hAnsi="Times New Roman" w:cs="Times New Roman"/>
          <w:bCs/>
          <w:color w:val="000000" w:themeColor="text1"/>
          <w:sz w:val="28"/>
          <w:szCs w:val="28"/>
        </w:rPr>
        <w:t xml:space="preserve">будут </w:t>
      </w:r>
      <w:r w:rsidRPr="00BE4017">
        <w:rPr>
          <w:rFonts w:ascii="Times New Roman" w:hAnsi="Times New Roman" w:cs="Times New Roman"/>
          <w:bCs/>
          <w:color w:val="000000" w:themeColor="text1"/>
          <w:sz w:val="28"/>
          <w:szCs w:val="28"/>
        </w:rPr>
        <w:t>положительно влия</w:t>
      </w:r>
      <w:r w:rsidR="00240CFC">
        <w:rPr>
          <w:rFonts w:ascii="Times New Roman" w:hAnsi="Times New Roman" w:cs="Times New Roman"/>
          <w:bCs/>
          <w:color w:val="000000" w:themeColor="text1"/>
          <w:sz w:val="28"/>
          <w:szCs w:val="28"/>
        </w:rPr>
        <w:t xml:space="preserve">ть </w:t>
      </w:r>
      <w:r w:rsidRPr="00BE4017">
        <w:rPr>
          <w:rFonts w:ascii="Times New Roman" w:hAnsi="Times New Roman" w:cs="Times New Roman"/>
          <w:bCs/>
          <w:color w:val="000000" w:themeColor="text1"/>
          <w:sz w:val="28"/>
          <w:szCs w:val="28"/>
        </w:rPr>
        <w:t>на динамику развития договорных отношений субъектов предоставления и потребления электрической энергии</w:t>
      </w:r>
      <w:r w:rsidR="00240CFC">
        <w:rPr>
          <w:rFonts w:ascii="Times New Roman" w:hAnsi="Times New Roman" w:cs="Times New Roman"/>
          <w:bCs/>
          <w:color w:val="000000" w:themeColor="text1"/>
          <w:sz w:val="28"/>
          <w:szCs w:val="28"/>
        </w:rPr>
        <w:t xml:space="preserve">, поскольку </w:t>
      </w:r>
      <w:r w:rsidRPr="00BE4017">
        <w:rPr>
          <w:rFonts w:ascii="Times New Roman" w:hAnsi="Times New Roman" w:cs="Times New Roman"/>
          <w:bCs/>
          <w:color w:val="000000" w:themeColor="text1"/>
          <w:sz w:val="28"/>
          <w:szCs w:val="28"/>
        </w:rPr>
        <w:t>имеющееся</w:t>
      </w:r>
      <w:r w:rsidR="00240CFC">
        <w:rPr>
          <w:rFonts w:ascii="Times New Roman" w:hAnsi="Times New Roman" w:cs="Times New Roman"/>
          <w:bCs/>
          <w:color w:val="000000" w:themeColor="text1"/>
          <w:sz w:val="28"/>
          <w:szCs w:val="28"/>
        </w:rPr>
        <w:t xml:space="preserve"> до этого </w:t>
      </w:r>
      <w:r w:rsidRPr="00BE4017">
        <w:rPr>
          <w:rFonts w:ascii="Times New Roman" w:hAnsi="Times New Roman" w:cs="Times New Roman"/>
          <w:bCs/>
          <w:color w:val="000000" w:themeColor="text1"/>
          <w:sz w:val="28"/>
          <w:szCs w:val="28"/>
        </w:rPr>
        <w:t>регулирование не позволя</w:t>
      </w:r>
      <w:r w:rsidR="00240CFC">
        <w:rPr>
          <w:rFonts w:ascii="Times New Roman" w:hAnsi="Times New Roman" w:cs="Times New Roman"/>
          <w:bCs/>
          <w:color w:val="000000" w:themeColor="text1"/>
          <w:sz w:val="28"/>
          <w:szCs w:val="28"/>
        </w:rPr>
        <w:t>ло</w:t>
      </w:r>
      <w:r w:rsidRPr="00BE4017">
        <w:rPr>
          <w:rFonts w:ascii="Times New Roman" w:hAnsi="Times New Roman" w:cs="Times New Roman"/>
          <w:bCs/>
          <w:color w:val="000000" w:themeColor="text1"/>
          <w:sz w:val="28"/>
          <w:szCs w:val="28"/>
        </w:rPr>
        <w:t xml:space="preserve"> максимально эффективно использовать указанный механизм как способ повышения платежной дисциплины.</w:t>
      </w:r>
    </w:p>
    <w:p w14:paraId="62839556" w14:textId="647DC9A3" w:rsidR="007046E7" w:rsidRDefault="007046E7" w:rsidP="007046E7">
      <w:pPr>
        <w:tabs>
          <w:tab w:val="left" w:pos="993"/>
        </w:tabs>
        <w:spacing w:line="360" w:lineRule="auto"/>
        <w:ind w:left="6" w:firstLine="703"/>
        <w:contextualSpacing/>
        <w:jc w:val="both"/>
        <w:rPr>
          <w:rFonts w:ascii="Times New Roman" w:eastAsiaTheme="minorHAnsi" w:hAnsi="Times New Roman" w:cs="Times New Roman"/>
          <w:color w:val="auto"/>
          <w:sz w:val="28"/>
          <w:szCs w:val="28"/>
          <w:bdr w:val="none" w:sz="0" w:space="0" w:color="auto"/>
          <w:lang w:eastAsia="en-US"/>
        </w:rPr>
      </w:pPr>
      <w:r w:rsidRPr="00BE4017">
        <w:rPr>
          <w:rFonts w:ascii="Times New Roman" w:hAnsi="Times New Roman" w:cs="Times New Roman"/>
          <w:bCs/>
          <w:color w:val="000000" w:themeColor="text1"/>
          <w:sz w:val="28"/>
          <w:szCs w:val="28"/>
        </w:rPr>
        <w:t>Недаром многие авторы отмеча</w:t>
      </w:r>
      <w:r w:rsidR="00240CFC">
        <w:rPr>
          <w:rFonts w:ascii="Times New Roman" w:hAnsi="Times New Roman" w:cs="Times New Roman"/>
          <w:bCs/>
          <w:color w:val="000000" w:themeColor="text1"/>
          <w:sz w:val="28"/>
          <w:szCs w:val="28"/>
        </w:rPr>
        <w:t>ли</w:t>
      </w:r>
      <w:r w:rsidRPr="00BE4017">
        <w:rPr>
          <w:rFonts w:ascii="Times New Roman" w:hAnsi="Times New Roman" w:cs="Times New Roman"/>
          <w:bCs/>
          <w:color w:val="000000" w:themeColor="text1"/>
          <w:sz w:val="28"/>
          <w:szCs w:val="28"/>
        </w:rPr>
        <w:t xml:space="preserve"> в своих работах, что н</w:t>
      </w:r>
      <w:r w:rsidRPr="00BE4017">
        <w:rPr>
          <w:rFonts w:ascii="Times New Roman" w:eastAsiaTheme="minorHAnsi" w:hAnsi="Times New Roman" w:cs="Times New Roman"/>
          <w:color w:val="auto"/>
          <w:sz w:val="28"/>
          <w:szCs w:val="28"/>
          <w:bdr w:val="none" w:sz="0" w:space="0" w:color="auto"/>
          <w:lang w:eastAsia="en-US"/>
        </w:rPr>
        <w:t>а практике реализация порядка введения ограничения выявила неэффективность</w:t>
      </w:r>
      <w:r w:rsidR="00240CFC">
        <w:rPr>
          <w:rFonts w:ascii="Times New Roman" w:eastAsiaTheme="minorHAnsi" w:hAnsi="Times New Roman" w:cs="Times New Roman"/>
          <w:color w:val="auto"/>
          <w:sz w:val="28"/>
          <w:szCs w:val="28"/>
          <w:bdr w:val="none" w:sz="0" w:space="0" w:color="auto"/>
          <w:lang w:eastAsia="en-US"/>
        </w:rPr>
        <w:t>. В том числе это касалось</w:t>
      </w:r>
      <w:r w:rsidRPr="00BE4017">
        <w:rPr>
          <w:rFonts w:ascii="Times New Roman" w:eastAsiaTheme="minorHAnsi" w:hAnsi="Times New Roman" w:cs="Times New Roman"/>
          <w:color w:val="auto"/>
          <w:sz w:val="28"/>
          <w:szCs w:val="28"/>
          <w:bdr w:val="none" w:sz="0" w:space="0" w:color="auto"/>
          <w:lang w:eastAsia="en-US"/>
        </w:rPr>
        <w:t xml:space="preserve"> поэтапного ограничения.</w:t>
      </w:r>
      <w:r>
        <w:rPr>
          <w:rFonts w:ascii="Times New Roman" w:eastAsiaTheme="minorHAnsi" w:hAnsi="Times New Roman" w:cs="Times New Roman"/>
          <w:color w:val="auto"/>
          <w:sz w:val="28"/>
          <w:szCs w:val="28"/>
          <w:bdr w:val="none" w:sz="0" w:space="0" w:color="auto"/>
          <w:lang w:eastAsia="en-US"/>
        </w:rPr>
        <w:t xml:space="preserve"> Ранее существовавшая р</w:t>
      </w:r>
      <w:r w:rsidRPr="00BE4017">
        <w:rPr>
          <w:rFonts w:ascii="Times New Roman" w:eastAsiaTheme="minorHAnsi" w:hAnsi="Times New Roman" w:cs="Times New Roman"/>
          <w:color w:val="auto"/>
          <w:sz w:val="28"/>
          <w:szCs w:val="28"/>
          <w:bdr w:val="none" w:sz="0" w:space="0" w:color="auto"/>
          <w:lang w:eastAsia="en-US"/>
        </w:rPr>
        <w:t>еализация стадии частичного ограничения не приводи</w:t>
      </w:r>
      <w:r w:rsidR="00240CFC">
        <w:rPr>
          <w:rFonts w:ascii="Times New Roman" w:eastAsiaTheme="minorHAnsi" w:hAnsi="Times New Roman" w:cs="Times New Roman"/>
          <w:color w:val="auto"/>
          <w:sz w:val="28"/>
          <w:szCs w:val="28"/>
          <w:bdr w:val="none" w:sz="0" w:space="0" w:color="auto"/>
          <w:lang w:eastAsia="en-US"/>
        </w:rPr>
        <w:t>ла</w:t>
      </w:r>
      <w:r w:rsidRPr="00BE4017">
        <w:rPr>
          <w:rFonts w:ascii="Times New Roman" w:eastAsiaTheme="minorHAnsi" w:hAnsi="Times New Roman" w:cs="Times New Roman"/>
          <w:color w:val="auto"/>
          <w:sz w:val="28"/>
          <w:szCs w:val="28"/>
          <w:bdr w:val="none" w:sz="0" w:space="0" w:color="auto"/>
          <w:lang w:eastAsia="en-US"/>
        </w:rPr>
        <w:t xml:space="preserve"> к погашению задолженности потребителей, в результате чего в подавляющем большинстве случаев вводи</w:t>
      </w:r>
      <w:r w:rsidR="00240CFC">
        <w:rPr>
          <w:rFonts w:ascii="Times New Roman" w:eastAsiaTheme="minorHAnsi" w:hAnsi="Times New Roman" w:cs="Times New Roman"/>
          <w:color w:val="auto"/>
          <w:sz w:val="28"/>
          <w:szCs w:val="28"/>
          <w:bdr w:val="none" w:sz="0" w:space="0" w:color="auto"/>
          <w:lang w:eastAsia="en-US"/>
        </w:rPr>
        <w:t>лось</w:t>
      </w:r>
      <w:r w:rsidRPr="00BE4017">
        <w:rPr>
          <w:rFonts w:ascii="Times New Roman" w:eastAsiaTheme="minorHAnsi" w:hAnsi="Times New Roman" w:cs="Times New Roman"/>
          <w:color w:val="auto"/>
          <w:sz w:val="28"/>
          <w:szCs w:val="28"/>
          <w:bdr w:val="none" w:sz="0" w:space="0" w:color="auto"/>
          <w:lang w:eastAsia="en-US"/>
        </w:rPr>
        <w:t xml:space="preserve"> полное ограничение.</w:t>
      </w:r>
      <w:r>
        <w:rPr>
          <w:rFonts w:ascii="Times New Roman" w:eastAsiaTheme="minorHAnsi" w:hAnsi="Times New Roman" w:cs="Times New Roman"/>
          <w:color w:val="auto"/>
          <w:sz w:val="28"/>
          <w:szCs w:val="28"/>
          <w:bdr w:val="none" w:sz="0" w:space="0" w:color="auto"/>
          <w:lang w:eastAsia="en-US"/>
        </w:rPr>
        <w:t xml:space="preserve"> </w:t>
      </w:r>
      <w:r w:rsidRPr="00BE4017">
        <w:rPr>
          <w:rFonts w:ascii="Times New Roman" w:eastAsiaTheme="minorHAnsi" w:hAnsi="Times New Roman" w:cs="Times New Roman"/>
          <w:color w:val="auto"/>
          <w:sz w:val="28"/>
          <w:szCs w:val="28"/>
          <w:bdr w:val="none" w:sz="0" w:space="0" w:color="auto"/>
          <w:lang w:eastAsia="en-US"/>
        </w:rPr>
        <w:t>Кроме того, стадия частичного ограничения в отношении физических лиц в большинстве случаев не вводи</w:t>
      </w:r>
      <w:r w:rsidR="00240CFC">
        <w:rPr>
          <w:rFonts w:ascii="Times New Roman" w:eastAsiaTheme="minorHAnsi" w:hAnsi="Times New Roman" w:cs="Times New Roman"/>
          <w:color w:val="auto"/>
          <w:sz w:val="28"/>
          <w:szCs w:val="28"/>
          <w:bdr w:val="none" w:sz="0" w:space="0" w:color="auto"/>
          <w:lang w:eastAsia="en-US"/>
        </w:rPr>
        <w:t xml:space="preserve">лась </w:t>
      </w:r>
      <w:r w:rsidRPr="00BE4017">
        <w:rPr>
          <w:rFonts w:ascii="Times New Roman" w:eastAsiaTheme="minorHAnsi" w:hAnsi="Times New Roman" w:cs="Times New Roman"/>
          <w:color w:val="auto"/>
          <w:sz w:val="28"/>
          <w:szCs w:val="28"/>
          <w:bdr w:val="none" w:sz="0" w:space="0" w:color="auto"/>
          <w:lang w:eastAsia="en-US"/>
        </w:rPr>
        <w:t>по причине отсутствия технической возможности реализации такой процедуры.</w:t>
      </w:r>
      <w:r w:rsidR="00240CFC">
        <w:rPr>
          <w:rFonts w:ascii="Times New Roman" w:eastAsiaTheme="minorHAnsi" w:hAnsi="Times New Roman" w:cs="Times New Roman"/>
          <w:color w:val="auto"/>
          <w:sz w:val="28"/>
          <w:szCs w:val="28"/>
          <w:bdr w:val="none" w:sz="0" w:space="0" w:color="auto"/>
          <w:lang w:eastAsia="en-US"/>
        </w:rPr>
        <w:t xml:space="preserve"> </w:t>
      </w:r>
      <w:r w:rsidRPr="00BE4017">
        <w:rPr>
          <w:rFonts w:ascii="Times New Roman" w:eastAsiaTheme="minorHAnsi" w:hAnsi="Times New Roman" w:cs="Times New Roman"/>
          <w:color w:val="auto"/>
          <w:sz w:val="28"/>
          <w:szCs w:val="28"/>
          <w:bdr w:val="none" w:sz="0" w:space="0" w:color="auto"/>
          <w:lang w:eastAsia="en-US"/>
        </w:rPr>
        <w:t>Наличие двух обязательных стадий ограничения приводи</w:t>
      </w:r>
      <w:r w:rsidR="00240CFC">
        <w:rPr>
          <w:rFonts w:ascii="Times New Roman" w:eastAsiaTheme="minorHAnsi" w:hAnsi="Times New Roman" w:cs="Times New Roman"/>
          <w:color w:val="auto"/>
          <w:sz w:val="28"/>
          <w:szCs w:val="28"/>
          <w:bdr w:val="none" w:sz="0" w:space="0" w:color="auto"/>
          <w:lang w:eastAsia="en-US"/>
        </w:rPr>
        <w:t>ло</w:t>
      </w:r>
      <w:r w:rsidRPr="00BE4017">
        <w:rPr>
          <w:rFonts w:ascii="Times New Roman" w:eastAsiaTheme="minorHAnsi" w:hAnsi="Times New Roman" w:cs="Times New Roman"/>
          <w:color w:val="auto"/>
          <w:sz w:val="28"/>
          <w:szCs w:val="28"/>
          <w:bdr w:val="none" w:sz="0" w:space="0" w:color="auto"/>
          <w:lang w:eastAsia="en-US"/>
        </w:rPr>
        <w:t xml:space="preserve"> к затягиванию процесса введения ограничения и препятств</w:t>
      </w:r>
      <w:r w:rsidR="00240CFC">
        <w:rPr>
          <w:rFonts w:ascii="Times New Roman" w:eastAsiaTheme="minorHAnsi" w:hAnsi="Times New Roman" w:cs="Times New Roman"/>
          <w:color w:val="auto"/>
          <w:sz w:val="28"/>
          <w:szCs w:val="28"/>
          <w:bdr w:val="none" w:sz="0" w:space="0" w:color="auto"/>
          <w:lang w:eastAsia="en-US"/>
        </w:rPr>
        <w:t>овало</w:t>
      </w:r>
      <w:r w:rsidRPr="00BE4017">
        <w:rPr>
          <w:rFonts w:ascii="Times New Roman" w:eastAsiaTheme="minorHAnsi" w:hAnsi="Times New Roman" w:cs="Times New Roman"/>
          <w:color w:val="auto"/>
          <w:sz w:val="28"/>
          <w:szCs w:val="28"/>
          <w:bdr w:val="none" w:sz="0" w:space="0" w:color="auto"/>
          <w:lang w:eastAsia="en-US"/>
        </w:rPr>
        <w:t xml:space="preserve"> снижению задолженности потребителей. Таким образом, существ</w:t>
      </w:r>
      <w:r w:rsidR="00240CFC">
        <w:rPr>
          <w:rFonts w:ascii="Times New Roman" w:eastAsiaTheme="minorHAnsi" w:hAnsi="Times New Roman" w:cs="Times New Roman"/>
          <w:color w:val="auto"/>
          <w:sz w:val="28"/>
          <w:szCs w:val="28"/>
          <w:bdr w:val="none" w:sz="0" w:space="0" w:color="auto"/>
          <w:lang w:eastAsia="en-US"/>
        </w:rPr>
        <w:t>овавший</w:t>
      </w:r>
      <w:r w:rsidRPr="00BE4017">
        <w:rPr>
          <w:rFonts w:ascii="Times New Roman" w:eastAsiaTheme="minorHAnsi" w:hAnsi="Times New Roman" w:cs="Times New Roman"/>
          <w:color w:val="auto"/>
          <w:sz w:val="28"/>
          <w:szCs w:val="28"/>
          <w:bdr w:val="none" w:sz="0" w:space="0" w:color="auto"/>
          <w:lang w:eastAsia="en-US"/>
        </w:rPr>
        <w:t xml:space="preserve"> порядок введения ограничения явля</w:t>
      </w:r>
      <w:r w:rsidR="00240CFC">
        <w:rPr>
          <w:rFonts w:ascii="Times New Roman" w:eastAsiaTheme="minorHAnsi" w:hAnsi="Times New Roman" w:cs="Times New Roman"/>
          <w:color w:val="auto"/>
          <w:sz w:val="28"/>
          <w:szCs w:val="28"/>
          <w:bdr w:val="none" w:sz="0" w:space="0" w:color="auto"/>
          <w:lang w:eastAsia="en-US"/>
        </w:rPr>
        <w:t>л</w:t>
      </w:r>
      <w:r w:rsidRPr="00BE4017">
        <w:rPr>
          <w:rFonts w:ascii="Times New Roman" w:eastAsiaTheme="minorHAnsi" w:hAnsi="Times New Roman" w:cs="Times New Roman"/>
          <w:color w:val="auto"/>
          <w:sz w:val="28"/>
          <w:szCs w:val="28"/>
          <w:bdr w:val="none" w:sz="0" w:space="0" w:color="auto"/>
          <w:lang w:eastAsia="en-US"/>
        </w:rPr>
        <w:t>ся неэффектив</w:t>
      </w:r>
      <w:r w:rsidRPr="00BE4017">
        <w:rPr>
          <w:rFonts w:ascii="Times New Roman" w:eastAsiaTheme="minorHAnsi" w:hAnsi="Times New Roman" w:cs="Times New Roman"/>
          <w:color w:val="auto"/>
          <w:sz w:val="28"/>
          <w:szCs w:val="28"/>
          <w:bdr w:val="none" w:sz="0" w:space="0" w:color="auto"/>
          <w:lang w:eastAsia="en-US"/>
        </w:rPr>
        <w:lastRenderedPageBreak/>
        <w:t>ным в реализации, не позволя</w:t>
      </w:r>
      <w:r w:rsidR="00240CFC">
        <w:rPr>
          <w:rFonts w:ascii="Times New Roman" w:eastAsiaTheme="minorHAnsi" w:hAnsi="Times New Roman" w:cs="Times New Roman"/>
          <w:color w:val="auto"/>
          <w:sz w:val="28"/>
          <w:szCs w:val="28"/>
          <w:bdr w:val="none" w:sz="0" w:space="0" w:color="auto"/>
          <w:lang w:eastAsia="en-US"/>
        </w:rPr>
        <w:t>л</w:t>
      </w:r>
      <w:r w:rsidRPr="00BE4017">
        <w:rPr>
          <w:rFonts w:ascii="Times New Roman" w:eastAsiaTheme="minorHAnsi" w:hAnsi="Times New Roman" w:cs="Times New Roman"/>
          <w:color w:val="auto"/>
          <w:sz w:val="28"/>
          <w:szCs w:val="28"/>
          <w:bdr w:val="none" w:sz="0" w:space="0" w:color="auto"/>
          <w:lang w:eastAsia="en-US"/>
        </w:rPr>
        <w:t xml:space="preserve"> оперативно вводить ограничение, не мотивир</w:t>
      </w:r>
      <w:r w:rsidR="00240CFC">
        <w:rPr>
          <w:rFonts w:ascii="Times New Roman" w:eastAsiaTheme="minorHAnsi" w:hAnsi="Times New Roman" w:cs="Times New Roman"/>
          <w:color w:val="auto"/>
          <w:sz w:val="28"/>
          <w:szCs w:val="28"/>
          <w:bdr w:val="none" w:sz="0" w:space="0" w:color="auto"/>
          <w:lang w:eastAsia="en-US"/>
        </w:rPr>
        <w:t xml:space="preserve">овал </w:t>
      </w:r>
      <w:r w:rsidRPr="00BE4017">
        <w:rPr>
          <w:rFonts w:ascii="Times New Roman" w:eastAsiaTheme="minorHAnsi" w:hAnsi="Times New Roman" w:cs="Times New Roman"/>
          <w:color w:val="auto"/>
          <w:sz w:val="28"/>
          <w:szCs w:val="28"/>
          <w:bdr w:val="none" w:sz="0" w:space="0" w:color="auto"/>
          <w:lang w:eastAsia="en-US"/>
        </w:rPr>
        <w:t>потребителей к погашению задолженности.</w:t>
      </w:r>
    </w:p>
    <w:p w14:paraId="6D04F53B" w14:textId="402B2019" w:rsidR="007046E7" w:rsidRDefault="007046E7" w:rsidP="007046E7">
      <w:pPr>
        <w:spacing w:line="360" w:lineRule="auto"/>
        <w:ind w:left="6" w:firstLine="845"/>
        <w:contextualSpacing/>
        <w:jc w:val="both"/>
        <w:rPr>
          <w:rFonts w:ascii="Times New Roman" w:hAnsi="Times New Roman" w:cs="Times New Roman"/>
          <w:color w:val="000000" w:themeColor="text1"/>
          <w:sz w:val="28"/>
          <w:szCs w:val="28"/>
          <w:shd w:val="clear" w:color="auto" w:fill="FFFFFF"/>
        </w:rPr>
      </w:pPr>
      <w:r w:rsidRPr="00A948B9">
        <w:rPr>
          <w:rFonts w:ascii="Times New Roman" w:hAnsi="Times New Roman" w:cs="Times New Roman"/>
          <w:color w:val="000000" w:themeColor="text1"/>
          <w:sz w:val="28"/>
          <w:szCs w:val="28"/>
          <w:shd w:val="clear" w:color="auto" w:fill="FFFFFF"/>
        </w:rPr>
        <w:t>В целях совершенствования существующего порядка законодатель также исклю</w:t>
      </w:r>
      <w:r w:rsidR="00240CFC">
        <w:rPr>
          <w:rFonts w:ascii="Times New Roman" w:hAnsi="Times New Roman" w:cs="Times New Roman"/>
          <w:color w:val="000000" w:themeColor="text1"/>
          <w:sz w:val="28"/>
          <w:szCs w:val="28"/>
          <w:shd w:val="clear" w:color="auto" w:fill="FFFFFF"/>
        </w:rPr>
        <w:t xml:space="preserve">чил ранее упомянутое </w:t>
      </w:r>
      <w:r w:rsidRPr="00A948B9">
        <w:rPr>
          <w:rFonts w:ascii="Times New Roman" w:hAnsi="Times New Roman" w:cs="Times New Roman"/>
          <w:color w:val="000000" w:themeColor="text1"/>
          <w:sz w:val="28"/>
          <w:szCs w:val="28"/>
          <w:shd w:val="clear" w:color="auto" w:fill="FFFFFF"/>
        </w:rPr>
        <w:t>многократное уведомление потребителей об этапах ограничения его режима потребления в целях устранения процедурных барьеров, опреде</w:t>
      </w:r>
      <w:r w:rsidR="00240CFC">
        <w:rPr>
          <w:rFonts w:ascii="Times New Roman" w:hAnsi="Times New Roman" w:cs="Times New Roman"/>
          <w:color w:val="000000" w:themeColor="text1"/>
          <w:sz w:val="28"/>
          <w:szCs w:val="28"/>
          <w:shd w:val="clear" w:color="auto" w:fill="FFFFFF"/>
        </w:rPr>
        <w:t>лил</w:t>
      </w:r>
      <w:r w:rsidRPr="00A948B9">
        <w:rPr>
          <w:rFonts w:ascii="Times New Roman" w:hAnsi="Times New Roman" w:cs="Times New Roman"/>
          <w:color w:val="000000" w:themeColor="text1"/>
          <w:sz w:val="28"/>
          <w:szCs w:val="28"/>
          <w:shd w:val="clear" w:color="auto" w:fill="FFFFFF"/>
        </w:rPr>
        <w:t xml:space="preserve"> круг лиц, имеющих право на введение ограничений режима потребления, и потребителей, имеющих право на самостоятельное сокращение или прекращение потребления электрической энергии, детально регламентир</w:t>
      </w:r>
      <w:r w:rsidR="00240CFC">
        <w:rPr>
          <w:rFonts w:ascii="Times New Roman" w:hAnsi="Times New Roman" w:cs="Times New Roman"/>
          <w:color w:val="000000" w:themeColor="text1"/>
          <w:sz w:val="28"/>
          <w:szCs w:val="28"/>
          <w:shd w:val="clear" w:color="auto" w:fill="FFFFFF"/>
        </w:rPr>
        <w:t>овал</w:t>
      </w:r>
      <w:r w:rsidRPr="00A948B9">
        <w:rPr>
          <w:rFonts w:ascii="Times New Roman" w:hAnsi="Times New Roman" w:cs="Times New Roman"/>
          <w:color w:val="000000" w:themeColor="text1"/>
          <w:sz w:val="28"/>
          <w:szCs w:val="28"/>
          <w:shd w:val="clear" w:color="auto" w:fill="FFFFFF"/>
        </w:rPr>
        <w:t xml:space="preserve"> порядок введения ограничений и основания проведения указанной процедуры.</w:t>
      </w:r>
    </w:p>
    <w:p w14:paraId="18B51DEA" w14:textId="77777777" w:rsidR="007046E7" w:rsidRPr="00857348" w:rsidRDefault="007046E7" w:rsidP="00857348">
      <w:pPr>
        <w:spacing w:line="360" w:lineRule="auto"/>
        <w:ind w:left="6" w:firstLine="845"/>
        <w:contextualSpacing/>
        <w:jc w:val="both"/>
        <w:rPr>
          <w:rFonts w:ascii="Times New Roman" w:hAnsi="Times New Roman" w:cs="Times New Roman"/>
          <w:color w:val="000000" w:themeColor="text1"/>
          <w:sz w:val="28"/>
          <w:szCs w:val="28"/>
        </w:rPr>
      </w:pPr>
    </w:p>
    <w:p w14:paraId="6454504C" w14:textId="35420740" w:rsidR="00857348" w:rsidRDefault="008573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br w:type="page"/>
      </w:r>
    </w:p>
    <w:p w14:paraId="119958EA" w14:textId="70628AF2" w:rsidR="00CC4B25" w:rsidRPr="00A948B9" w:rsidRDefault="00CC4B25" w:rsidP="00F54436">
      <w:pPr>
        <w:pStyle w:val="2"/>
        <w:rPr>
          <w:shd w:val="clear" w:color="auto" w:fill="FFFFFF"/>
        </w:rPr>
      </w:pPr>
      <w:bookmarkStart w:id="18" w:name="_Toc8495625"/>
      <w:r w:rsidRPr="00A948B9">
        <w:lastRenderedPageBreak/>
        <w:t xml:space="preserve">§ 2.2 </w:t>
      </w:r>
      <w:r w:rsidRPr="00EA4D3B">
        <w:t>Аналитический</w:t>
      </w:r>
      <w:r w:rsidRPr="00A948B9">
        <w:t xml:space="preserve"> обзор по вопросам правоприменительной практики </w:t>
      </w:r>
      <w:r w:rsidRPr="00A948B9">
        <w:rPr>
          <w:shd w:val="clear" w:color="auto" w:fill="FFFFFF"/>
        </w:rPr>
        <w:t>введения ограничения</w:t>
      </w:r>
      <w:r w:rsidR="00F94575">
        <w:rPr>
          <w:shd w:val="clear" w:color="auto" w:fill="FFFFFF"/>
        </w:rPr>
        <w:t xml:space="preserve"> режима</w:t>
      </w:r>
      <w:r w:rsidRPr="00A948B9">
        <w:rPr>
          <w:shd w:val="clear" w:color="auto" w:fill="FFFFFF"/>
        </w:rPr>
        <w:t xml:space="preserve"> потребления электрической энергии в отношении потребителей, ограничение режима потребления которых может привести к экономическим, экологическим или социальным последствиям</w:t>
      </w:r>
      <w:bookmarkEnd w:id="18"/>
    </w:p>
    <w:p w14:paraId="69AEC421" w14:textId="7DA2BA28" w:rsidR="00804DDD" w:rsidRDefault="00CC4B25" w:rsidP="00CC4B25">
      <w:pPr>
        <w:spacing w:line="360" w:lineRule="auto"/>
        <w:ind w:left="6" w:firstLine="703"/>
        <w:contextualSpacing/>
        <w:jc w:val="both"/>
        <w:rPr>
          <w:rFonts w:ascii="Times New Roman" w:hAnsi="Times New Roman" w:cs="Times New Roman"/>
          <w:color w:val="000000" w:themeColor="text1"/>
          <w:sz w:val="28"/>
          <w:szCs w:val="28"/>
          <w:shd w:val="clear" w:color="auto" w:fill="FFFFFF"/>
        </w:rPr>
      </w:pPr>
      <w:bookmarkStart w:id="19" w:name="_Hlk8380181"/>
      <w:r>
        <w:rPr>
          <w:rFonts w:ascii="Times New Roman" w:hAnsi="Times New Roman" w:cs="Times New Roman"/>
          <w:color w:val="000000" w:themeColor="text1"/>
          <w:sz w:val="28"/>
          <w:szCs w:val="28"/>
          <w:shd w:val="clear" w:color="auto" w:fill="FFFFFF"/>
        </w:rPr>
        <w:t>Ранее было сказано, что в</w:t>
      </w:r>
      <w:r w:rsidRPr="00A948B9">
        <w:rPr>
          <w:rFonts w:ascii="Times New Roman" w:hAnsi="Times New Roman" w:cs="Times New Roman"/>
          <w:color w:val="000000" w:themeColor="text1"/>
          <w:sz w:val="28"/>
          <w:szCs w:val="28"/>
          <w:shd w:val="clear" w:color="auto" w:fill="FFFFFF"/>
        </w:rPr>
        <w:t>ведение ограничения режима потребления является одним из механизмов повышения платежной дисциплины потребителей электрической энергии.</w:t>
      </w:r>
      <w:r w:rsidR="00240CFC">
        <w:rPr>
          <w:rFonts w:ascii="Times New Roman" w:hAnsi="Times New Roman" w:cs="Times New Roman"/>
          <w:color w:val="000000" w:themeColor="text1"/>
          <w:sz w:val="28"/>
          <w:szCs w:val="28"/>
          <w:shd w:val="clear" w:color="auto" w:fill="FFFFFF"/>
        </w:rPr>
        <w:t xml:space="preserve"> </w:t>
      </w:r>
      <w:r w:rsidRPr="00A948B9">
        <w:rPr>
          <w:rFonts w:ascii="Times New Roman" w:hAnsi="Times New Roman" w:cs="Times New Roman"/>
          <w:color w:val="000000" w:themeColor="text1"/>
          <w:sz w:val="28"/>
          <w:szCs w:val="28"/>
          <w:shd w:val="clear" w:color="auto" w:fill="FFFFFF"/>
        </w:rPr>
        <w:t>В связи с этим законодатель корректирует нормативно</w:t>
      </w:r>
      <w:r w:rsidR="00171AC5">
        <w:rPr>
          <w:rFonts w:ascii="Times New Roman" w:hAnsi="Times New Roman" w:cs="Times New Roman"/>
          <w:color w:val="000000" w:themeColor="text1"/>
          <w:sz w:val="28"/>
          <w:szCs w:val="28"/>
          <w:shd w:val="clear" w:color="auto" w:fill="FFFFFF"/>
        </w:rPr>
        <w:t>-</w:t>
      </w:r>
      <w:r w:rsidRPr="00A948B9">
        <w:rPr>
          <w:rFonts w:ascii="Times New Roman" w:hAnsi="Times New Roman" w:cs="Times New Roman"/>
          <w:color w:val="000000" w:themeColor="text1"/>
          <w:sz w:val="28"/>
          <w:szCs w:val="28"/>
          <w:shd w:val="clear" w:color="auto" w:fill="FFFFFF"/>
        </w:rPr>
        <w:t>правовые акты, регламентирующие порядок ограничения режима потребления, с целью устранения процедур, вызывающих правовые коллизии и невозможность применения механизмов эффективной борьбы с потребителями</w:t>
      </w:r>
      <w:r w:rsidR="00171AC5">
        <w:rPr>
          <w:rFonts w:ascii="Times New Roman" w:hAnsi="Times New Roman" w:cs="Times New Roman"/>
          <w:color w:val="000000" w:themeColor="text1"/>
          <w:sz w:val="28"/>
          <w:szCs w:val="28"/>
          <w:shd w:val="clear" w:color="auto" w:fill="FFFFFF"/>
        </w:rPr>
        <w:t>-</w:t>
      </w:r>
      <w:r w:rsidRPr="00A948B9">
        <w:rPr>
          <w:rFonts w:ascii="Times New Roman" w:hAnsi="Times New Roman" w:cs="Times New Roman"/>
          <w:color w:val="000000" w:themeColor="text1"/>
          <w:sz w:val="28"/>
          <w:szCs w:val="28"/>
          <w:shd w:val="clear" w:color="auto" w:fill="FFFFFF"/>
        </w:rPr>
        <w:t>должниками.</w:t>
      </w:r>
    </w:p>
    <w:p w14:paraId="59711927" w14:textId="216B690F" w:rsidR="00CC4B25" w:rsidRDefault="00CC4B25" w:rsidP="00240CFC">
      <w:pPr>
        <w:tabs>
          <w:tab w:val="left" w:pos="851"/>
        </w:tabs>
        <w:spacing w:line="360" w:lineRule="auto"/>
        <w:ind w:firstLine="703"/>
        <w:contextualSpacing/>
        <w:jc w:val="both"/>
        <w:rPr>
          <w:rFonts w:ascii="Times New Roman" w:hAnsi="Times New Roman" w:cs="Times New Roman"/>
          <w:color w:val="000000" w:themeColor="text1"/>
          <w:sz w:val="28"/>
          <w:szCs w:val="28"/>
        </w:rPr>
      </w:pPr>
      <w:r w:rsidRPr="00A948B9">
        <w:rPr>
          <w:rFonts w:ascii="Times New Roman" w:hAnsi="Times New Roman" w:cs="Times New Roman"/>
          <w:color w:val="000000" w:themeColor="text1"/>
          <w:sz w:val="28"/>
          <w:szCs w:val="28"/>
        </w:rPr>
        <w:t xml:space="preserve">Рассматривались решения судов на предмет </w:t>
      </w:r>
      <w:r w:rsidRPr="00A948B9">
        <w:rPr>
          <w:rFonts w:ascii="Times New Roman" w:hAnsi="Times New Roman" w:cs="Times New Roman"/>
          <w:color w:val="000000" w:themeColor="text1"/>
          <w:sz w:val="28"/>
          <w:szCs w:val="28"/>
          <w:shd w:val="clear" w:color="auto" w:fill="FFFFFF"/>
        </w:rPr>
        <w:t xml:space="preserve">нарушений </w:t>
      </w:r>
      <w:r w:rsidRPr="00A948B9">
        <w:rPr>
          <w:rFonts w:ascii="Times New Roman" w:hAnsi="Times New Roman" w:cs="Times New Roman"/>
          <w:bCs/>
          <w:color w:val="000000" w:themeColor="text1"/>
          <w:sz w:val="28"/>
          <w:szCs w:val="28"/>
        </w:rPr>
        <w:t>Федерального закона от 26 марта 2003 года № 35</w:t>
      </w:r>
      <w:r w:rsidR="00171AC5">
        <w:rPr>
          <w:rFonts w:ascii="Times New Roman" w:hAnsi="Times New Roman" w:cs="Times New Roman"/>
          <w:bCs/>
          <w:color w:val="000000" w:themeColor="text1"/>
          <w:sz w:val="28"/>
          <w:szCs w:val="28"/>
        </w:rPr>
        <w:t>-</w:t>
      </w:r>
      <w:r w:rsidRPr="00A948B9">
        <w:rPr>
          <w:rFonts w:ascii="Times New Roman" w:hAnsi="Times New Roman" w:cs="Times New Roman"/>
          <w:bCs/>
          <w:color w:val="000000" w:themeColor="text1"/>
          <w:sz w:val="28"/>
          <w:szCs w:val="28"/>
        </w:rPr>
        <w:t>ФЗ «Об электроэнергетике», Основных положений функционирования розничных рынков электрической энергии, утвержденные Постановлением Правительства Российской Федерации от 4 мая 2012 года № 442, Правил полного и (или) частичного ограничения режима потребления электрической энергии</w:t>
      </w:r>
      <w:r w:rsidR="00240CFC">
        <w:rPr>
          <w:rFonts w:ascii="Times New Roman" w:hAnsi="Times New Roman" w:cs="Times New Roman"/>
          <w:bCs/>
          <w:color w:val="000000" w:themeColor="text1"/>
          <w:sz w:val="28"/>
          <w:szCs w:val="28"/>
        </w:rPr>
        <w:t>, а конкретно п</w:t>
      </w:r>
      <w:r w:rsidRPr="00A948B9">
        <w:rPr>
          <w:rFonts w:ascii="Times New Roman" w:hAnsi="Times New Roman" w:cs="Times New Roman"/>
          <w:color w:val="000000" w:themeColor="text1"/>
          <w:sz w:val="28"/>
          <w:szCs w:val="28"/>
        </w:rPr>
        <w:t xml:space="preserve">о вопросам, связанным с </w:t>
      </w:r>
      <w:r w:rsidRPr="00A948B9">
        <w:rPr>
          <w:rFonts w:ascii="Times New Roman" w:hAnsi="Times New Roman" w:cs="Times New Roman"/>
          <w:color w:val="000000" w:themeColor="text1"/>
          <w:spacing w:val="3"/>
          <w:sz w:val="28"/>
          <w:szCs w:val="28"/>
          <w:shd w:val="clear" w:color="auto" w:fill="FFFFFF"/>
        </w:rPr>
        <w:t xml:space="preserve">установлением </w:t>
      </w:r>
      <w:r w:rsidRPr="00A948B9">
        <w:rPr>
          <w:rFonts w:ascii="Times New Roman" w:hAnsi="Times New Roman" w:cs="Times New Roman"/>
          <w:bCs/>
          <w:color w:val="000000" w:themeColor="text1"/>
          <w:sz w:val="28"/>
          <w:szCs w:val="28"/>
        </w:rPr>
        <w:t xml:space="preserve">ограничения режима потребления электрической энергии в отношении </w:t>
      </w:r>
      <w:r w:rsidRPr="00A948B9">
        <w:rPr>
          <w:rFonts w:ascii="Times New Roman" w:hAnsi="Times New Roman" w:cs="Times New Roman"/>
          <w:color w:val="000000" w:themeColor="text1"/>
          <w:sz w:val="28"/>
          <w:szCs w:val="28"/>
        </w:rPr>
        <w:t>потребителей, ограничение режима потребления электрической энергии которых может привести к экономическим, экологическим, социальным последствиям.</w:t>
      </w:r>
    </w:p>
    <w:p w14:paraId="55435090" w14:textId="24D31F5C" w:rsidR="00804DDD" w:rsidRDefault="00CC4B25" w:rsidP="00CC4B25">
      <w:pPr>
        <w:tabs>
          <w:tab w:val="left" w:pos="851"/>
        </w:tabs>
        <w:spacing w:line="360" w:lineRule="auto"/>
        <w:ind w:firstLine="703"/>
        <w:contextualSpacing/>
        <w:jc w:val="both"/>
        <w:rPr>
          <w:rFonts w:ascii="Times New Roman" w:hAnsi="Times New Roman" w:cs="Times New Roman"/>
          <w:color w:val="000000" w:themeColor="text1"/>
          <w:sz w:val="28"/>
          <w:szCs w:val="28"/>
        </w:rPr>
      </w:pPr>
      <w:r w:rsidRPr="00A948B9">
        <w:rPr>
          <w:rFonts w:ascii="Times New Roman" w:hAnsi="Times New Roman" w:cs="Times New Roman"/>
          <w:color w:val="000000" w:themeColor="text1"/>
          <w:sz w:val="28"/>
          <w:szCs w:val="28"/>
        </w:rPr>
        <w:t>Были рассмотрены судебные решения по вопросам непогашенной задолженности потребителей электрической энергии; освобождения от ответственности за невыполнение обязанности по составлению акта при введении ограничений (в случае отсутствия технической возможности или возникновения обстоятельств неопредолимой силы), соблюдения процедуры введения ограничения</w:t>
      </w:r>
      <w:r w:rsidR="00240CFC">
        <w:rPr>
          <w:rFonts w:ascii="Times New Roman" w:hAnsi="Times New Roman" w:cs="Times New Roman"/>
          <w:color w:val="000000" w:themeColor="text1"/>
          <w:sz w:val="28"/>
          <w:szCs w:val="28"/>
        </w:rPr>
        <w:t xml:space="preserve"> и </w:t>
      </w:r>
      <w:proofErr w:type="gramStart"/>
      <w:r w:rsidR="00240CFC">
        <w:rPr>
          <w:rFonts w:ascii="Times New Roman" w:hAnsi="Times New Roman" w:cs="Times New Roman"/>
          <w:color w:val="000000" w:themeColor="text1"/>
          <w:sz w:val="28"/>
          <w:szCs w:val="28"/>
        </w:rPr>
        <w:t>т.д.</w:t>
      </w:r>
      <w:proofErr w:type="gramEnd"/>
    </w:p>
    <w:p w14:paraId="65D57B38" w14:textId="7CA1B2FC" w:rsidR="00804DDD" w:rsidRDefault="00CC4B25" w:rsidP="00CC4B25">
      <w:pPr>
        <w:spacing w:line="360" w:lineRule="auto"/>
        <w:ind w:right="-1" w:firstLine="703"/>
        <w:contextualSpacing/>
        <w:jc w:val="both"/>
        <w:rPr>
          <w:rFonts w:ascii="Times New Roman" w:hAnsi="Times New Roman" w:cs="Times New Roman"/>
          <w:color w:val="000000" w:themeColor="text1"/>
          <w:sz w:val="28"/>
          <w:szCs w:val="28"/>
          <w:shd w:val="clear" w:color="auto" w:fill="FFFFFF"/>
        </w:rPr>
      </w:pPr>
      <w:r w:rsidRPr="00A948B9">
        <w:rPr>
          <w:rFonts w:ascii="Times New Roman" w:hAnsi="Times New Roman" w:cs="Times New Roman"/>
          <w:color w:val="000000" w:themeColor="text1"/>
          <w:sz w:val="28"/>
          <w:szCs w:val="28"/>
        </w:rPr>
        <w:t>В процессе обобщения судебной практики по данному вопросу были найдены и проанализированы судебные решения различны</w:t>
      </w:r>
      <w:r w:rsidR="00240CFC">
        <w:rPr>
          <w:rFonts w:ascii="Times New Roman" w:hAnsi="Times New Roman" w:cs="Times New Roman"/>
          <w:color w:val="000000" w:themeColor="text1"/>
          <w:sz w:val="28"/>
          <w:szCs w:val="28"/>
        </w:rPr>
        <w:t>х</w:t>
      </w:r>
      <w:r w:rsidRPr="00A948B9">
        <w:rPr>
          <w:rFonts w:ascii="Times New Roman" w:hAnsi="Times New Roman" w:cs="Times New Roman"/>
          <w:color w:val="000000" w:themeColor="text1"/>
          <w:sz w:val="28"/>
          <w:szCs w:val="28"/>
        </w:rPr>
        <w:t xml:space="preserve"> субъект</w:t>
      </w:r>
      <w:r w:rsidR="00240CFC">
        <w:rPr>
          <w:rFonts w:ascii="Times New Roman" w:hAnsi="Times New Roman" w:cs="Times New Roman"/>
          <w:color w:val="000000" w:themeColor="text1"/>
          <w:sz w:val="28"/>
          <w:szCs w:val="28"/>
        </w:rPr>
        <w:t>ов</w:t>
      </w:r>
      <w:r w:rsidRPr="00A948B9">
        <w:rPr>
          <w:rFonts w:ascii="Times New Roman" w:hAnsi="Times New Roman" w:cs="Times New Roman"/>
          <w:color w:val="000000" w:themeColor="text1"/>
          <w:sz w:val="28"/>
          <w:szCs w:val="28"/>
        </w:rPr>
        <w:t xml:space="preserve"> Российской Федерации, а также рассмотрены документы, содержащие информацию об </w:t>
      </w:r>
      <w:r w:rsidRPr="00A948B9">
        <w:rPr>
          <w:rFonts w:ascii="Times New Roman" w:hAnsi="Times New Roman" w:cs="Times New Roman"/>
          <w:color w:val="000000" w:themeColor="text1"/>
          <w:sz w:val="28"/>
          <w:szCs w:val="28"/>
        </w:rPr>
        <w:lastRenderedPageBreak/>
        <w:t>обобщенной судебной практике по вопросам</w:t>
      </w:r>
      <w:r w:rsidRPr="00A948B9">
        <w:rPr>
          <w:rFonts w:ascii="Times New Roman" w:hAnsi="Times New Roman" w:cs="Times New Roman"/>
          <w:color w:val="000000" w:themeColor="text1"/>
          <w:spacing w:val="3"/>
          <w:sz w:val="28"/>
          <w:szCs w:val="28"/>
          <w:shd w:val="clear" w:color="auto" w:fill="FFFFFF"/>
        </w:rPr>
        <w:t xml:space="preserve"> установления </w:t>
      </w:r>
      <w:r w:rsidRPr="00A948B9">
        <w:rPr>
          <w:rFonts w:ascii="Times New Roman" w:hAnsi="Times New Roman" w:cs="Times New Roman"/>
          <w:bCs/>
          <w:color w:val="000000" w:themeColor="text1"/>
          <w:sz w:val="28"/>
          <w:szCs w:val="28"/>
        </w:rPr>
        <w:t xml:space="preserve">ограничения режима потребления электрической энергии в отношении </w:t>
      </w:r>
      <w:r w:rsidRPr="00A948B9">
        <w:rPr>
          <w:rFonts w:ascii="Times New Roman" w:hAnsi="Times New Roman" w:cs="Times New Roman"/>
          <w:color w:val="000000" w:themeColor="text1"/>
          <w:sz w:val="28"/>
          <w:szCs w:val="28"/>
        </w:rPr>
        <w:t>потребителей, ограничение режима потребления электрической энергии которых может привести к экономическим, экологическим, социальным последствиям</w:t>
      </w:r>
      <w:r w:rsidRPr="00A948B9">
        <w:rPr>
          <w:rFonts w:ascii="Times New Roman" w:hAnsi="Times New Roman" w:cs="Times New Roman"/>
          <w:color w:val="000000" w:themeColor="text1"/>
          <w:sz w:val="28"/>
          <w:szCs w:val="28"/>
          <w:shd w:val="clear" w:color="auto" w:fill="FFFFFF"/>
        </w:rPr>
        <w:t>.</w:t>
      </w:r>
    </w:p>
    <w:p w14:paraId="70F59884" w14:textId="77777777" w:rsidR="00804DDD" w:rsidRDefault="00CC4B25" w:rsidP="00CC4B25">
      <w:pPr>
        <w:tabs>
          <w:tab w:val="left" w:pos="851"/>
        </w:tabs>
        <w:spacing w:line="360" w:lineRule="auto"/>
        <w:ind w:firstLine="703"/>
        <w:contextualSpacing/>
        <w:jc w:val="both"/>
        <w:rPr>
          <w:rFonts w:ascii="Times New Roman" w:hAnsi="Times New Roman" w:cs="Times New Roman"/>
          <w:bCs/>
          <w:color w:val="000000" w:themeColor="text1"/>
          <w:sz w:val="28"/>
          <w:szCs w:val="28"/>
        </w:rPr>
      </w:pPr>
      <w:r w:rsidRPr="00A948B9">
        <w:rPr>
          <w:rFonts w:ascii="Times New Roman" w:hAnsi="Times New Roman" w:cs="Times New Roman"/>
          <w:color w:val="000000" w:themeColor="text1"/>
          <w:sz w:val="28"/>
          <w:szCs w:val="28"/>
        </w:rPr>
        <w:t xml:space="preserve">Так, ряд рассмотренных дел был связан с </w:t>
      </w:r>
      <w:r w:rsidRPr="00A948B9">
        <w:rPr>
          <w:rFonts w:ascii="Times New Roman" w:hAnsi="Times New Roman" w:cs="Times New Roman"/>
          <w:bCs/>
          <w:color w:val="000000" w:themeColor="text1"/>
          <w:sz w:val="28"/>
          <w:szCs w:val="28"/>
        </w:rPr>
        <w:t>запретом на расторжение в одностороннем порядке договора энергоснабжения с потребителями, ограничение режима потребления которых ниже уровня аварийной брони.</w:t>
      </w:r>
    </w:p>
    <w:p w14:paraId="3F83A291" w14:textId="6996E806" w:rsidR="00CC4B25" w:rsidRPr="00A948B9" w:rsidRDefault="00CC4B25" w:rsidP="00CC4B25">
      <w:pPr>
        <w:tabs>
          <w:tab w:val="left" w:pos="851"/>
        </w:tabs>
        <w:spacing w:line="360" w:lineRule="auto"/>
        <w:ind w:firstLine="703"/>
        <w:contextualSpacing/>
        <w:jc w:val="both"/>
        <w:rPr>
          <w:rFonts w:ascii="Times New Roman" w:hAnsi="Times New Roman" w:cs="Times New Roman"/>
          <w:color w:val="000000" w:themeColor="text1"/>
          <w:sz w:val="28"/>
          <w:szCs w:val="28"/>
        </w:rPr>
      </w:pPr>
      <w:r w:rsidRPr="00A948B9">
        <w:rPr>
          <w:rFonts w:ascii="Times New Roman" w:hAnsi="Times New Roman" w:cs="Times New Roman"/>
          <w:color w:val="000000" w:themeColor="text1"/>
          <w:sz w:val="28"/>
          <w:szCs w:val="28"/>
        </w:rPr>
        <w:t xml:space="preserve">При рассмотрении спора с участием </w:t>
      </w:r>
      <w:r w:rsidRPr="00A948B9">
        <w:rPr>
          <w:rFonts w:ascii="Times New Roman" w:hAnsi="Times New Roman" w:cs="Times New Roman"/>
          <w:color w:val="000000" w:themeColor="text1"/>
          <w:sz w:val="28"/>
          <w:szCs w:val="28"/>
          <w:shd w:val="clear" w:color="auto" w:fill="FFFFFF"/>
        </w:rPr>
        <w:t>Открытого акционерного общество «Вологодская сбытовая компания»</w:t>
      </w:r>
      <w:r w:rsidRPr="00A948B9">
        <w:rPr>
          <w:rFonts w:ascii="Times New Roman" w:hAnsi="Times New Roman" w:cs="Times New Roman"/>
          <w:color w:val="000000" w:themeColor="text1"/>
          <w:sz w:val="28"/>
          <w:szCs w:val="28"/>
        </w:rPr>
        <w:t xml:space="preserve">, отраженного в </w:t>
      </w:r>
      <w:r w:rsidRPr="00DE1159">
        <w:rPr>
          <w:rFonts w:ascii="Times New Roman" w:hAnsi="Times New Roman" w:cs="Times New Roman"/>
          <w:b/>
          <w:color w:val="000000" w:themeColor="text1"/>
          <w:sz w:val="28"/>
          <w:szCs w:val="28"/>
        </w:rPr>
        <w:t>Определении Верховного Суда РФ от 24 ноября 2015 года № 307</w:t>
      </w:r>
      <w:r w:rsidR="00171AC5">
        <w:rPr>
          <w:rFonts w:ascii="Times New Roman" w:hAnsi="Times New Roman" w:cs="Times New Roman"/>
          <w:b/>
          <w:color w:val="000000" w:themeColor="text1"/>
          <w:sz w:val="28"/>
          <w:szCs w:val="28"/>
        </w:rPr>
        <w:t>-</w:t>
      </w:r>
      <w:r w:rsidRPr="00DE1159">
        <w:rPr>
          <w:rFonts w:ascii="Times New Roman" w:hAnsi="Times New Roman" w:cs="Times New Roman"/>
          <w:b/>
          <w:color w:val="000000" w:themeColor="text1"/>
          <w:sz w:val="28"/>
          <w:szCs w:val="28"/>
        </w:rPr>
        <w:t>КГ15</w:t>
      </w:r>
      <w:r w:rsidR="00171AC5">
        <w:rPr>
          <w:rFonts w:ascii="Times New Roman" w:hAnsi="Times New Roman" w:cs="Times New Roman"/>
          <w:b/>
          <w:color w:val="000000" w:themeColor="text1"/>
          <w:sz w:val="28"/>
          <w:szCs w:val="28"/>
        </w:rPr>
        <w:t>-</w:t>
      </w:r>
      <w:r w:rsidRPr="00DE1159">
        <w:rPr>
          <w:rFonts w:ascii="Times New Roman" w:hAnsi="Times New Roman" w:cs="Times New Roman"/>
          <w:b/>
          <w:color w:val="000000" w:themeColor="text1"/>
          <w:sz w:val="28"/>
          <w:szCs w:val="28"/>
        </w:rPr>
        <w:t>11468 по делу № А13</w:t>
      </w:r>
      <w:r w:rsidR="00171AC5">
        <w:rPr>
          <w:rFonts w:ascii="Times New Roman" w:hAnsi="Times New Roman" w:cs="Times New Roman"/>
          <w:b/>
          <w:color w:val="000000" w:themeColor="text1"/>
          <w:sz w:val="28"/>
          <w:szCs w:val="28"/>
        </w:rPr>
        <w:t>-</w:t>
      </w:r>
      <w:r w:rsidRPr="00DE1159">
        <w:rPr>
          <w:rFonts w:ascii="Times New Roman" w:hAnsi="Times New Roman" w:cs="Times New Roman"/>
          <w:b/>
          <w:color w:val="000000" w:themeColor="text1"/>
          <w:sz w:val="28"/>
          <w:szCs w:val="28"/>
        </w:rPr>
        <w:t>1943/2014</w:t>
      </w:r>
      <w:r w:rsidRPr="00A948B9">
        <w:rPr>
          <w:rFonts w:ascii="Times New Roman" w:hAnsi="Times New Roman" w:cs="Times New Roman"/>
          <w:color w:val="000000" w:themeColor="text1"/>
          <w:sz w:val="28"/>
          <w:szCs w:val="28"/>
        </w:rPr>
        <w:t>, суд пришел к выводу, что «в отношении потребителей, ограничение режима потребления электрической энергии которых может привести к экономическим, экологическим, социальным последствиям, недопустимы действия, направленные на односторонний отказ от исполнения договора энергоснабжения, поскольку создается угроза наступления неблагоприятных экономических, экологических, социальных последствий...».</w:t>
      </w:r>
    </w:p>
    <w:p w14:paraId="3C0E636B" w14:textId="0AECD5BE" w:rsidR="00804DDD" w:rsidRDefault="00CC4B25" w:rsidP="00CC4B25">
      <w:pPr>
        <w:tabs>
          <w:tab w:val="left" w:pos="851"/>
        </w:tabs>
        <w:spacing w:line="360" w:lineRule="auto"/>
        <w:ind w:firstLine="703"/>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Было рассмотрено дело о заключенном м</w:t>
      </w:r>
      <w:r w:rsidRPr="00664890">
        <w:rPr>
          <w:rFonts w:ascii="Times New Roman" w:hAnsi="Times New Roman" w:cs="Times New Roman"/>
          <w:color w:val="000000" w:themeColor="text1"/>
          <w:sz w:val="28"/>
          <w:szCs w:val="28"/>
        </w:rPr>
        <w:t>ежду энергоснабжающей организацией и лечебным учреждением договор</w:t>
      </w:r>
      <w:r>
        <w:rPr>
          <w:rFonts w:ascii="Times New Roman" w:hAnsi="Times New Roman" w:cs="Times New Roman"/>
          <w:color w:val="000000" w:themeColor="text1"/>
          <w:sz w:val="28"/>
          <w:szCs w:val="28"/>
        </w:rPr>
        <w:t>е</w:t>
      </w:r>
      <w:r w:rsidRPr="00664890">
        <w:rPr>
          <w:rFonts w:ascii="Times New Roman" w:hAnsi="Times New Roman" w:cs="Times New Roman"/>
          <w:color w:val="000000" w:themeColor="text1"/>
          <w:sz w:val="28"/>
          <w:szCs w:val="28"/>
        </w:rPr>
        <w:t xml:space="preserve"> энергоснабжения электроэнергией</w:t>
      </w:r>
      <w:r>
        <w:rPr>
          <w:rFonts w:ascii="Times New Roman" w:hAnsi="Times New Roman" w:cs="Times New Roman"/>
          <w:color w:val="000000" w:themeColor="text1"/>
          <w:sz w:val="28"/>
          <w:szCs w:val="28"/>
        </w:rPr>
        <w:t>, в</w:t>
      </w:r>
      <w:r w:rsidRPr="00664890">
        <w:rPr>
          <w:rFonts w:ascii="Times New Roman" w:hAnsi="Times New Roman" w:cs="Times New Roman"/>
          <w:color w:val="000000" w:themeColor="text1"/>
          <w:sz w:val="28"/>
          <w:szCs w:val="28"/>
        </w:rPr>
        <w:t xml:space="preserve"> соответствии с </w:t>
      </w:r>
      <w:r>
        <w:rPr>
          <w:rFonts w:ascii="Times New Roman" w:hAnsi="Times New Roman" w:cs="Times New Roman"/>
          <w:color w:val="000000" w:themeColor="text1"/>
          <w:sz w:val="28"/>
          <w:szCs w:val="28"/>
        </w:rPr>
        <w:t>которым</w:t>
      </w:r>
      <w:r w:rsidRPr="0066489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Pr="00664890">
        <w:rPr>
          <w:rFonts w:ascii="Times New Roman" w:hAnsi="Times New Roman" w:cs="Times New Roman"/>
          <w:color w:val="000000" w:themeColor="text1"/>
          <w:sz w:val="28"/>
          <w:szCs w:val="28"/>
        </w:rPr>
        <w:t>родавец вправе прекратить подачу электроэнергии в случае неисполнения покупателем обязательств по оплате потребленной электроэнергии за два и более расчетных периода.</w:t>
      </w:r>
      <w:r>
        <w:rPr>
          <w:rFonts w:ascii="Times New Roman" w:hAnsi="Times New Roman" w:cs="Times New Roman"/>
          <w:color w:val="000000" w:themeColor="text1"/>
          <w:sz w:val="28"/>
          <w:szCs w:val="28"/>
        </w:rPr>
        <w:t xml:space="preserve"> </w:t>
      </w:r>
      <w:r w:rsidRPr="00664890">
        <w:rPr>
          <w:rFonts w:ascii="Times New Roman" w:hAnsi="Times New Roman" w:cs="Times New Roman"/>
          <w:b/>
          <w:color w:val="000000" w:themeColor="text1"/>
          <w:sz w:val="28"/>
          <w:szCs w:val="28"/>
        </w:rPr>
        <w:t>ФАС Уральского округа в Постановлении от 22</w:t>
      </w:r>
      <w:r>
        <w:rPr>
          <w:rFonts w:ascii="Times New Roman" w:hAnsi="Times New Roman" w:cs="Times New Roman"/>
          <w:b/>
          <w:color w:val="000000" w:themeColor="text1"/>
          <w:sz w:val="28"/>
          <w:szCs w:val="28"/>
        </w:rPr>
        <w:t xml:space="preserve"> апреля </w:t>
      </w:r>
      <w:r w:rsidRPr="00664890">
        <w:rPr>
          <w:rFonts w:ascii="Times New Roman" w:hAnsi="Times New Roman" w:cs="Times New Roman"/>
          <w:b/>
          <w:color w:val="000000" w:themeColor="text1"/>
          <w:sz w:val="28"/>
          <w:szCs w:val="28"/>
        </w:rPr>
        <w:t>2009</w:t>
      </w:r>
      <w:r>
        <w:rPr>
          <w:rFonts w:ascii="Times New Roman" w:hAnsi="Times New Roman" w:cs="Times New Roman"/>
          <w:b/>
          <w:color w:val="000000" w:themeColor="text1"/>
          <w:sz w:val="28"/>
          <w:szCs w:val="28"/>
        </w:rPr>
        <w:t xml:space="preserve"> года</w:t>
      </w:r>
      <w:r w:rsidRPr="00664890">
        <w:rPr>
          <w:rFonts w:ascii="Times New Roman" w:hAnsi="Times New Roman" w:cs="Times New Roman"/>
          <w:b/>
          <w:color w:val="000000" w:themeColor="text1"/>
          <w:sz w:val="28"/>
          <w:szCs w:val="28"/>
        </w:rPr>
        <w:t xml:space="preserve"> № Ф09</w:t>
      </w:r>
      <w:r w:rsidR="00171AC5">
        <w:rPr>
          <w:rFonts w:ascii="Times New Roman" w:hAnsi="Times New Roman" w:cs="Times New Roman"/>
          <w:b/>
          <w:color w:val="000000" w:themeColor="text1"/>
          <w:sz w:val="28"/>
          <w:szCs w:val="28"/>
        </w:rPr>
        <w:t>-</w:t>
      </w:r>
      <w:r w:rsidRPr="00664890">
        <w:rPr>
          <w:rFonts w:ascii="Times New Roman" w:hAnsi="Times New Roman" w:cs="Times New Roman"/>
          <w:b/>
          <w:color w:val="000000" w:themeColor="text1"/>
          <w:sz w:val="28"/>
          <w:szCs w:val="28"/>
        </w:rPr>
        <w:t>2219/09</w:t>
      </w:r>
      <w:r w:rsidR="00171AC5">
        <w:rPr>
          <w:rFonts w:ascii="Times New Roman" w:hAnsi="Times New Roman" w:cs="Times New Roman"/>
          <w:b/>
          <w:color w:val="000000" w:themeColor="text1"/>
          <w:sz w:val="28"/>
          <w:szCs w:val="28"/>
        </w:rPr>
        <w:t>-</w:t>
      </w:r>
      <w:r w:rsidRPr="00664890">
        <w:rPr>
          <w:rFonts w:ascii="Times New Roman" w:hAnsi="Times New Roman" w:cs="Times New Roman"/>
          <w:b/>
          <w:color w:val="000000" w:themeColor="text1"/>
          <w:sz w:val="28"/>
          <w:szCs w:val="28"/>
        </w:rPr>
        <w:t>С5</w:t>
      </w:r>
      <w:r w:rsidRPr="00DD232F">
        <w:rPr>
          <w:rFonts w:ascii="Times New Roman" w:hAnsi="Times New Roman" w:cs="Times New Roman"/>
          <w:color w:val="000000" w:themeColor="text1"/>
          <w:sz w:val="28"/>
          <w:szCs w:val="28"/>
        </w:rPr>
        <w:t xml:space="preserve"> указал, что </w:t>
      </w:r>
      <w:r w:rsidR="00240CFC">
        <w:rPr>
          <w:rFonts w:ascii="Times New Roman" w:hAnsi="Times New Roman" w:cs="Times New Roman"/>
          <w:color w:val="000000" w:themeColor="text1"/>
          <w:sz w:val="28"/>
          <w:szCs w:val="28"/>
        </w:rPr>
        <w:t>«</w:t>
      </w:r>
      <w:r w:rsidRPr="00DD232F">
        <w:rPr>
          <w:rFonts w:ascii="Times New Roman" w:hAnsi="Times New Roman" w:cs="Times New Roman"/>
          <w:color w:val="000000" w:themeColor="text1"/>
          <w:sz w:val="28"/>
          <w:szCs w:val="28"/>
        </w:rPr>
        <w:t>договор энергоснабжения не может содержать не предусмотренных законом условий прекращения или ограничения подачи электроэнергии в медицинские учреждения</w:t>
      </w:r>
      <w:r w:rsidR="00240CFC">
        <w:rPr>
          <w:rFonts w:ascii="Times New Roman" w:hAnsi="Times New Roman" w:cs="Times New Roman"/>
          <w:color w:val="000000" w:themeColor="text1"/>
          <w:sz w:val="28"/>
          <w:szCs w:val="28"/>
        </w:rPr>
        <w:t>»</w:t>
      </w:r>
      <w:r w:rsidRPr="00DD232F">
        <w:rPr>
          <w:rFonts w:ascii="Times New Roman" w:hAnsi="Times New Roman" w:cs="Times New Roman"/>
          <w:color w:val="000000" w:themeColor="text1"/>
          <w:sz w:val="28"/>
          <w:szCs w:val="28"/>
        </w:rPr>
        <w:t>.</w:t>
      </w:r>
    </w:p>
    <w:p w14:paraId="61778B2F" w14:textId="304EE090" w:rsidR="00CC4B25" w:rsidRDefault="00CC4B25" w:rsidP="00CC4B25">
      <w:pPr>
        <w:tabs>
          <w:tab w:val="left" w:pos="851"/>
        </w:tabs>
        <w:spacing w:line="360" w:lineRule="auto"/>
        <w:ind w:firstLine="703"/>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Аналогичную позицию занял </w:t>
      </w:r>
      <w:r w:rsidRPr="00664890">
        <w:rPr>
          <w:rFonts w:ascii="Times New Roman" w:hAnsi="Times New Roman" w:cs="Times New Roman"/>
          <w:b/>
          <w:color w:val="000000" w:themeColor="text1"/>
          <w:sz w:val="28"/>
          <w:szCs w:val="28"/>
        </w:rPr>
        <w:t>ФАС Северо</w:t>
      </w:r>
      <w:r w:rsidR="00171AC5">
        <w:rPr>
          <w:rFonts w:ascii="Times New Roman" w:hAnsi="Times New Roman" w:cs="Times New Roman"/>
          <w:b/>
          <w:color w:val="000000" w:themeColor="text1"/>
          <w:sz w:val="28"/>
          <w:szCs w:val="28"/>
        </w:rPr>
        <w:t>-</w:t>
      </w:r>
      <w:r w:rsidRPr="00664890">
        <w:rPr>
          <w:rFonts w:ascii="Times New Roman" w:hAnsi="Times New Roman" w:cs="Times New Roman"/>
          <w:b/>
          <w:color w:val="000000" w:themeColor="text1"/>
          <w:sz w:val="28"/>
          <w:szCs w:val="28"/>
        </w:rPr>
        <w:t>Западного округа в Постановлении от 26</w:t>
      </w:r>
      <w:r>
        <w:rPr>
          <w:rFonts w:ascii="Times New Roman" w:hAnsi="Times New Roman" w:cs="Times New Roman"/>
          <w:b/>
          <w:color w:val="000000" w:themeColor="text1"/>
          <w:sz w:val="28"/>
          <w:szCs w:val="28"/>
        </w:rPr>
        <w:t xml:space="preserve"> ноября </w:t>
      </w:r>
      <w:r w:rsidRPr="00664890">
        <w:rPr>
          <w:rFonts w:ascii="Times New Roman" w:hAnsi="Times New Roman" w:cs="Times New Roman"/>
          <w:b/>
          <w:color w:val="000000" w:themeColor="text1"/>
          <w:sz w:val="28"/>
          <w:szCs w:val="28"/>
        </w:rPr>
        <w:t>2008</w:t>
      </w:r>
      <w:r>
        <w:rPr>
          <w:rFonts w:ascii="Times New Roman" w:hAnsi="Times New Roman" w:cs="Times New Roman"/>
          <w:b/>
          <w:color w:val="000000" w:themeColor="text1"/>
          <w:sz w:val="28"/>
          <w:szCs w:val="28"/>
        </w:rPr>
        <w:t xml:space="preserve"> года</w:t>
      </w:r>
      <w:r w:rsidRPr="00664890">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w:t>
      </w:r>
      <w:r w:rsidRPr="00664890">
        <w:rPr>
          <w:rFonts w:ascii="Times New Roman" w:hAnsi="Times New Roman" w:cs="Times New Roman"/>
          <w:b/>
          <w:color w:val="000000" w:themeColor="text1"/>
          <w:sz w:val="28"/>
          <w:szCs w:val="28"/>
        </w:rPr>
        <w:t xml:space="preserve"> А44</w:t>
      </w:r>
      <w:r w:rsidR="00171AC5">
        <w:rPr>
          <w:rFonts w:ascii="Times New Roman" w:hAnsi="Times New Roman" w:cs="Times New Roman"/>
          <w:b/>
          <w:color w:val="000000" w:themeColor="text1"/>
          <w:sz w:val="28"/>
          <w:szCs w:val="28"/>
        </w:rPr>
        <w:t>-</w:t>
      </w:r>
      <w:r w:rsidRPr="00664890">
        <w:rPr>
          <w:rFonts w:ascii="Times New Roman" w:hAnsi="Times New Roman" w:cs="Times New Roman"/>
          <w:b/>
          <w:color w:val="000000" w:themeColor="text1"/>
          <w:sz w:val="28"/>
          <w:szCs w:val="28"/>
        </w:rPr>
        <w:t>694/2008</w:t>
      </w:r>
      <w:r>
        <w:rPr>
          <w:rFonts w:ascii="Times New Roman" w:hAnsi="Times New Roman" w:cs="Times New Roman"/>
          <w:color w:val="000000" w:themeColor="text1"/>
          <w:sz w:val="28"/>
          <w:szCs w:val="28"/>
        </w:rPr>
        <w:t xml:space="preserve">, поскольку </w:t>
      </w:r>
      <w:r w:rsidR="00240CFC">
        <w:rPr>
          <w:rFonts w:ascii="Times New Roman" w:hAnsi="Times New Roman" w:cs="Times New Roman"/>
          <w:color w:val="000000" w:themeColor="text1"/>
          <w:sz w:val="28"/>
          <w:szCs w:val="28"/>
        </w:rPr>
        <w:t>«</w:t>
      </w:r>
      <w:r w:rsidRPr="00664890">
        <w:rPr>
          <w:rFonts w:ascii="Times New Roman" w:hAnsi="Times New Roman" w:cs="Times New Roman"/>
          <w:color w:val="000000" w:themeColor="text1"/>
          <w:sz w:val="28"/>
          <w:szCs w:val="28"/>
        </w:rPr>
        <w:t>неоплата лечебным учреждением в установленный договором срок поставленной электроэнергии не может служить основанием для прекращения подачи электроэнергии</w:t>
      </w:r>
      <w:r w:rsidR="00240CFC">
        <w:rPr>
          <w:rFonts w:ascii="Times New Roman" w:hAnsi="Times New Roman" w:cs="Times New Roman"/>
          <w:color w:val="000000" w:themeColor="text1"/>
          <w:sz w:val="28"/>
          <w:szCs w:val="28"/>
        </w:rPr>
        <w:t>»</w:t>
      </w:r>
      <w:r w:rsidRPr="00664890">
        <w:rPr>
          <w:rFonts w:ascii="Times New Roman" w:hAnsi="Times New Roman" w:cs="Times New Roman"/>
          <w:color w:val="000000" w:themeColor="text1"/>
          <w:sz w:val="28"/>
          <w:szCs w:val="28"/>
        </w:rPr>
        <w:t>.</w:t>
      </w:r>
    </w:p>
    <w:p w14:paraId="422367D0" w14:textId="77777777" w:rsidR="00CC4B25" w:rsidRDefault="00CC4B25" w:rsidP="00CC4B25">
      <w:pPr>
        <w:tabs>
          <w:tab w:val="left" w:pos="851"/>
        </w:tabs>
        <w:spacing w:line="360" w:lineRule="auto"/>
        <w:ind w:firstLine="703"/>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Многие суды приходят к выводу, что </w:t>
      </w:r>
      <w:r w:rsidRPr="00664890">
        <w:rPr>
          <w:rFonts w:ascii="Times New Roman" w:hAnsi="Times New Roman" w:cs="Times New Roman"/>
          <w:color w:val="000000" w:themeColor="text1"/>
          <w:sz w:val="28"/>
          <w:szCs w:val="28"/>
        </w:rPr>
        <w:t>действия энергоснабжающ</w:t>
      </w:r>
      <w:r>
        <w:rPr>
          <w:rFonts w:ascii="Times New Roman" w:hAnsi="Times New Roman" w:cs="Times New Roman"/>
          <w:color w:val="000000" w:themeColor="text1"/>
          <w:sz w:val="28"/>
          <w:szCs w:val="28"/>
        </w:rPr>
        <w:t>их</w:t>
      </w:r>
      <w:r w:rsidRPr="00664890">
        <w:rPr>
          <w:rFonts w:ascii="Times New Roman" w:hAnsi="Times New Roman" w:cs="Times New Roman"/>
          <w:color w:val="000000" w:themeColor="text1"/>
          <w:sz w:val="28"/>
          <w:szCs w:val="28"/>
        </w:rPr>
        <w:t xml:space="preserve"> организаци</w:t>
      </w:r>
      <w:r>
        <w:rPr>
          <w:rFonts w:ascii="Times New Roman" w:hAnsi="Times New Roman" w:cs="Times New Roman"/>
          <w:color w:val="000000" w:themeColor="text1"/>
          <w:sz w:val="28"/>
          <w:szCs w:val="28"/>
        </w:rPr>
        <w:t>й</w:t>
      </w:r>
      <w:r w:rsidRPr="00664890">
        <w:rPr>
          <w:rFonts w:ascii="Times New Roman" w:hAnsi="Times New Roman" w:cs="Times New Roman"/>
          <w:color w:val="000000" w:themeColor="text1"/>
          <w:sz w:val="28"/>
          <w:szCs w:val="28"/>
        </w:rPr>
        <w:t xml:space="preserve"> по введению полного ограничения режима потребления электрической энергии в случае ненадлежащего исполнения потребителем своих договорных обязательств не являются обязательными, поскольку вопрос о взыскании задолженности по оплате электрической энергии с потребител</w:t>
      </w:r>
      <w:r>
        <w:rPr>
          <w:rFonts w:ascii="Times New Roman" w:hAnsi="Times New Roman" w:cs="Times New Roman"/>
          <w:color w:val="000000" w:themeColor="text1"/>
          <w:sz w:val="28"/>
          <w:szCs w:val="28"/>
        </w:rPr>
        <w:t xml:space="preserve">ей </w:t>
      </w:r>
      <w:r w:rsidRPr="00664890">
        <w:rPr>
          <w:rFonts w:ascii="Times New Roman" w:hAnsi="Times New Roman" w:cs="Times New Roman"/>
          <w:color w:val="000000" w:themeColor="text1"/>
          <w:sz w:val="28"/>
          <w:szCs w:val="28"/>
        </w:rPr>
        <w:t>может быть решен в судебном порядке</w:t>
      </w:r>
      <w:r>
        <w:rPr>
          <w:rFonts w:ascii="Times New Roman" w:hAnsi="Times New Roman" w:cs="Times New Roman"/>
          <w:color w:val="000000" w:themeColor="text1"/>
          <w:sz w:val="28"/>
          <w:szCs w:val="28"/>
        </w:rPr>
        <w:t>.</w:t>
      </w:r>
    </w:p>
    <w:p w14:paraId="635269F5" w14:textId="60224838" w:rsidR="00CC4B25" w:rsidRDefault="00CC4B25" w:rsidP="00CC4B25">
      <w:pPr>
        <w:tabs>
          <w:tab w:val="left" w:pos="851"/>
        </w:tabs>
        <w:spacing w:line="360" w:lineRule="auto"/>
        <w:ind w:firstLine="703"/>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Pr="00664890">
        <w:rPr>
          <w:rFonts w:ascii="Times New Roman" w:hAnsi="Times New Roman" w:cs="Times New Roman"/>
          <w:color w:val="000000" w:themeColor="text1"/>
          <w:sz w:val="28"/>
          <w:szCs w:val="28"/>
        </w:rPr>
        <w:t xml:space="preserve">ассмотрев </w:t>
      </w:r>
      <w:r w:rsidRPr="00262B63">
        <w:rPr>
          <w:rFonts w:ascii="Times New Roman" w:hAnsi="Times New Roman" w:cs="Times New Roman"/>
          <w:b/>
          <w:color w:val="000000" w:themeColor="text1"/>
          <w:sz w:val="28"/>
          <w:szCs w:val="28"/>
        </w:rPr>
        <w:t>14 июля 2011 года</w:t>
      </w:r>
      <w:r>
        <w:rPr>
          <w:rFonts w:ascii="Times New Roman" w:hAnsi="Times New Roman" w:cs="Times New Roman"/>
          <w:b/>
          <w:color w:val="000000" w:themeColor="text1"/>
          <w:sz w:val="28"/>
          <w:szCs w:val="28"/>
        </w:rPr>
        <w:t xml:space="preserve"> </w:t>
      </w:r>
      <w:r w:rsidRPr="00262B63">
        <w:rPr>
          <w:rFonts w:ascii="Times New Roman" w:hAnsi="Times New Roman" w:cs="Times New Roman"/>
          <w:b/>
          <w:color w:val="000000" w:themeColor="text1"/>
          <w:sz w:val="28"/>
          <w:szCs w:val="28"/>
        </w:rPr>
        <w:t>гражданское дело № 2</w:t>
      </w:r>
      <w:r w:rsidR="00171AC5">
        <w:rPr>
          <w:rFonts w:ascii="Times New Roman" w:hAnsi="Times New Roman" w:cs="Times New Roman"/>
          <w:b/>
          <w:color w:val="000000" w:themeColor="text1"/>
          <w:sz w:val="28"/>
          <w:szCs w:val="28"/>
        </w:rPr>
        <w:t>-</w:t>
      </w:r>
      <w:r w:rsidRPr="00262B63">
        <w:rPr>
          <w:rFonts w:ascii="Times New Roman" w:hAnsi="Times New Roman" w:cs="Times New Roman"/>
          <w:b/>
          <w:color w:val="000000" w:themeColor="text1"/>
          <w:sz w:val="28"/>
          <w:szCs w:val="28"/>
        </w:rPr>
        <w:t>341</w:t>
      </w:r>
      <w:r w:rsidR="00171AC5">
        <w:rPr>
          <w:rFonts w:ascii="Times New Roman" w:hAnsi="Times New Roman" w:cs="Times New Roman"/>
          <w:b/>
          <w:color w:val="000000" w:themeColor="text1"/>
          <w:sz w:val="28"/>
          <w:szCs w:val="28"/>
        </w:rPr>
        <w:t>-</w:t>
      </w:r>
      <w:r w:rsidRPr="00262B63">
        <w:rPr>
          <w:rFonts w:ascii="Times New Roman" w:hAnsi="Times New Roman" w:cs="Times New Roman"/>
          <w:b/>
          <w:color w:val="000000" w:themeColor="text1"/>
          <w:sz w:val="28"/>
          <w:szCs w:val="28"/>
        </w:rPr>
        <w:t>2011 Суворовский районный суд Тульской области</w:t>
      </w:r>
      <w:r>
        <w:rPr>
          <w:rFonts w:ascii="Times New Roman" w:hAnsi="Times New Roman" w:cs="Times New Roman"/>
          <w:color w:val="000000" w:themeColor="text1"/>
          <w:sz w:val="28"/>
          <w:szCs w:val="28"/>
        </w:rPr>
        <w:t xml:space="preserve"> пришел к выводу, что действия энергоснабжающей организации по введения ограничения режима потребления являются несоразмерными, поскольку в</w:t>
      </w:r>
      <w:r w:rsidRPr="00664890">
        <w:rPr>
          <w:rFonts w:ascii="Times New Roman" w:hAnsi="Times New Roman" w:cs="Times New Roman"/>
          <w:color w:val="000000" w:themeColor="text1"/>
          <w:sz w:val="28"/>
          <w:szCs w:val="28"/>
        </w:rPr>
        <w:t>водя ограничение подачи электроэнергии, ОАО «Тульская сбытовая компания» в лице Суворовского межрайонного отделения ОАО «Тульская сбытовая компания» оставило без холодного водоснабжения население п. Центральный Суворовского района, в том числе граждан, которые относятся к социально незащищенной категории лиц.</w:t>
      </w:r>
    </w:p>
    <w:p w14:paraId="6BB7BC36" w14:textId="77777777" w:rsidR="00CC4B25" w:rsidRDefault="00CC4B25" w:rsidP="00CC4B25">
      <w:pPr>
        <w:tabs>
          <w:tab w:val="left" w:pos="851"/>
        </w:tabs>
        <w:spacing w:line="360" w:lineRule="auto"/>
        <w:ind w:firstLine="703"/>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Суд пришел к выводу, что предоставляемая э</w:t>
      </w:r>
      <w:r w:rsidRPr="00A1029E">
        <w:rPr>
          <w:rFonts w:ascii="Times New Roman" w:hAnsi="Times New Roman" w:cs="Times New Roman"/>
          <w:color w:val="000000" w:themeColor="text1"/>
          <w:sz w:val="28"/>
          <w:szCs w:val="28"/>
        </w:rPr>
        <w:t>лектроэнергия является необходимым элементом технологического процесса подачи холодной воды жителям поселков, в школы, детские сады, больницу. Прекращение подачи электроэнергии на объекты водоснабжения исключает возможность обеспечения водой граждан, своевременно и добросовестно вносящих необходимые платежи, а также создает угрозу возникновения и распространения инфекционных и массовых неинфекционных заболеваний.</w:t>
      </w:r>
    </w:p>
    <w:p w14:paraId="02BC4627" w14:textId="77777777" w:rsidR="00CC4B25" w:rsidRDefault="00CC4B25" w:rsidP="00CC4B25">
      <w:pPr>
        <w:tabs>
          <w:tab w:val="left" w:pos="851"/>
        </w:tabs>
        <w:spacing w:line="360" w:lineRule="auto"/>
        <w:ind w:firstLine="703"/>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Таким образом, указанное ограничение режима потребления электрической энергии повлекло </w:t>
      </w:r>
      <w:r w:rsidRPr="00A1029E">
        <w:rPr>
          <w:rFonts w:ascii="Times New Roman" w:hAnsi="Times New Roman" w:cs="Times New Roman"/>
          <w:color w:val="000000" w:themeColor="text1"/>
          <w:sz w:val="28"/>
          <w:szCs w:val="28"/>
        </w:rPr>
        <w:t>нарушение прав и законных интересов неопределенного круга лиц и</w:t>
      </w:r>
      <w:r>
        <w:rPr>
          <w:rFonts w:ascii="Times New Roman" w:hAnsi="Times New Roman" w:cs="Times New Roman"/>
          <w:color w:val="000000" w:themeColor="text1"/>
          <w:sz w:val="28"/>
          <w:szCs w:val="28"/>
        </w:rPr>
        <w:t xml:space="preserve"> </w:t>
      </w:r>
      <w:r w:rsidRPr="00A1029E">
        <w:rPr>
          <w:rFonts w:ascii="Times New Roman" w:hAnsi="Times New Roman" w:cs="Times New Roman"/>
          <w:color w:val="000000" w:themeColor="text1"/>
          <w:sz w:val="28"/>
          <w:szCs w:val="28"/>
        </w:rPr>
        <w:t>иных публичных интересов</w:t>
      </w:r>
      <w:r>
        <w:rPr>
          <w:rFonts w:ascii="Times New Roman" w:hAnsi="Times New Roman" w:cs="Times New Roman"/>
          <w:color w:val="000000" w:themeColor="text1"/>
          <w:sz w:val="28"/>
          <w:szCs w:val="28"/>
        </w:rPr>
        <w:t>.</w:t>
      </w:r>
    </w:p>
    <w:p w14:paraId="0BDBF441" w14:textId="693A94E3" w:rsidR="00CC4B25" w:rsidRDefault="00CC4B25" w:rsidP="00CC4B25">
      <w:pPr>
        <w:tabs>
          <w:tab w:val="left" w:pos="851"/>
        </w:tabs>
        <w:spacing w:line="360" w:lineRule="auto"/>
        <w:ind w:firstLine="703"/>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такому же выводу пришел </w:t>
      </w:r>
      <w:r w:rsidRPr="00262B63">
        <w:rPr>
          <w:rFonts w:ascii="Times New Roman" w:hAnsi="Times New Roman" w:cs="Times New Roman"/>
          <w:b/>
          <w:color w:val="000000" w:themeColor="text1"/>
          <w:sz w:val="28"/>
          <w:szCs w:val="28"/>
        </w:rPr>
        <w:t>Президиум Высшего Арбитражного Суда РФ в Постановлении от 4 марта 2014 года №</w:t>
      </w:r>
      <w:r>
        <w:rPr>
          <w:rFonts w:ascii="Times New Roman" w:hAnsi="Times New Roman" w:cs="Times New Roman"/>
          <w:b/>
          <w:color w:val="000000" w:themeColor="text1"/>
          <w:sz w:val="28"/>
          <w:szCs w:val="28"/>
        </w:rPr>
        <w:t xml:space="preserve"> </w:t>
      </w:r>
      <w:r w:rsidRPr="00262B63">
        <w:rPr>
          <w:rFonts w:ascii="Times New Roman" w:hAnsi="Times New Roman" w:cs="Times New Roman"/>
          <w:b/>
          <w:color w:val="000000" w:themeColor="text1"/>
          <w:sz w:val="28"/>
          <w:szCs w:val="28"/>
        </w:rPr>
        <w:t>13385/13</w:t>
      </w:r>
      <w:r>
        <w:rPr>
          <w:rFonts w:ascii="Times New Roman" w:hAnsi="Times New Roman" w:cs="Times New Roman"/>
          <w:color w:val="000000" w:themeColor="text1"/>
          <w:sz w:val="28"/>
          <w:szCs w:val="28"/>
        </w:rPr>
        <w:t>: «</w:t>
      </w:r>
      <w:r w:rsidRPr="00A1029E">
        <w:rPr>
          <w:rFonts w:ascii="Times New Roman" w:hAnsi="Times New Roman" w:cs="Times New Roman"/>
          <w:color w:val="000000" w:themeColor="text1"/>
          <w:sz w:val="28"/>
          <w:szCs w:val="28"/>
        </w:rPr>
        <w:t>частичное ограничение энергоснабжения или прекращение подачи электроэнергии на объект водоснабжения в условиях отсутствия акта согласования технологической и аварийной брони может вызвать нарушение прав граждан на охрану жизни и здоровья</w:t>
      </w:r>
      <w:r>
        <w:rPr>
          <w:rFonts w:ascii="Times New Roman" w:hAnsi="Times New Roman" w:cs="Times New Roman"/>
          <w:color w:val="000000" w:themeColor="text1"/>
          <w:sz w:val="28"/>
          <w:szCs w:val="28"/>
        </w:rPr>
        <w:t>». В связи с этим</w:t>
      </w:r>
      <w:r w:rsidRPr="00A1029E">
        <w:rPr>
          <w:rFonts w:ascii="Times New Roman" w:hAnsi="Times New Roman" w:cs="Times New Roman"/>
          <w:color w:val="000000" w:themeColor="text1"/>
          <w:sz w:val="28"/>
          <w:szCs w:val="28"/>
        </w:rPr>
        <w:t xml:space="preserve"> суд </w:t>
      </w:r>
      <w:r>
        <w:rPr>
          <w:rFonts w:ascii="Times New Roman" w:hAnsi="Times New Roman" w:cs="Times New Roman"/>
          <w:color w:val="000000" w:themeColor="text1"/>
          <w:sz w:val="28"/>
          <w:szCs w:val="28"/>
        </w:rPr>
        <w:t>принял решение</w:t>
      </w:r>
      <w:r w:rsidRPr="00A1029E">
        <w:rPr>
          <w:rFonts w:ascii="Times New Roman" w:hAnsi="Times New Roman" w:cs="Times New Roman"/>
          <w:color w:val="000000" w:themeColor="text1"/>
          <w:sz w:val="28"/>
          <w:szCs w:val="28"/>
        </w:rPr>
        <w:t xml:space="preserve">, что </w:t>
      </w:r>
      <w:r>
        <w:rPr>
          <w:rFonts w:ascii="Times New Roman" w:hAnsi="Times New Roman" w:cs="Times New Roman"/>
          <w:color w:val="000000" w:themeColor="text1"/>
          <w:sz w:val="28"/>
          <w:szCs w:val="28"/>
        </w:rPr>
        <w:t>н</w:t>
      </w:r>
      <w:r w:rsidRPr="00107BBD">
        <w:rPr>
          <w:rFonts w:ascii="Times New Roman" w:hAnsi="Times New Roman" w:cs="Times New Roman"/>
          <w:color w:val="000000" w:themeColor="text1"/>
          <w:sz w:val="28"/>
          <w:szCs w:val="28"/>
        </w:rPr>
        <w:t>асосная станция является объек</w:t>
      </w:r>
      <w:r w:rsidRPr="00107BBD">
        <w:rPr>
          <w:rFonts w:ascii="Times New Roman" w:hAnsi="Times New Roman" w:cs="Times New Roman"/>
          <w:color w:val="000000" w:themeColor="text1"/>
          <w:sz w:val="28"/>
          <w:szCs w:val="28"/>
        </w:rPr>
        <w:lastRenderedPageBreak/>
        <w:t>том, в отношении которого ограничение режима потребления электроэнергии ниже уровня аварийной брони не допускается.</w:t>
      </w:r>
    </w:p>
    <w:p w14:paraId="103609EE" w14:textId="3F843293" w:rsidR="00CC4B25" w:rsidRDefault="00CC4B25" w:rsidP="00CC4B25">
      <w:pPr>
        <w:tabs>
          <w:tab w:val="left" w:pos="851"/>
        </w:tabs>
        <w:spacing w:line="360" w:lineRule="auto"/>
        <w:ind w:firstLine="703"/>
        <w:contextualSpacing/>
        <w:jc w:val="both"/>
        <w:rPr>
          <w:rFonts w:ascii="Times New Roman" w:hAnsi="Times New Roman" w:cs="Times New Roman"/>
          <w:color w:val="000000" w:themeColor="text1"/>
          <w:sz w:val="28"/>
          <w:szCs w:val="28"/>
        </w:rPr>
      </w:pPr>
      <w:r w:rsidRPr="00262B63">
        <w:rPr>
          <w:rFonts w:ascii="Times New Roman" w:hAnsi="Times New Roman" w:cs="Times New Roman"/>
          <w:b/>
          <w:color w:val="000000" w:themeColor="text1"/>
          <w:sz w:val="28"/>
          <w:szCs w:val="28"/>
        </w:rPr>
        <w:t>Арбитражный суд Восточно</w:t>
      </w:r>
      <w:r w:rsidR="00171AC5">
        <w:rPr>
          <w:rFonts w:ascii="Times New Roman" w:hAnsi="Times New Roman" w:cs="Times New Roman"/>
          <w:b/>
          <w:color w:val="000000" w:themeColor="text1"/>
          <w:sz w:val="28"/>
          <w:szCs w:val="28"/>
        </w:rPr>
        <w:t>-</w:t>
      </w:r>
      <w:r w:rsidRPr="00262B63">
        <w:rPr>
          <w:rFonts w:ascii="Times New Roman" w:hAnsi="Times New Roman" w:cs="Times New Roman"/>
          <w:b/>
          <w:color w:val="000000" w:themeColor="text1"/>
          <w:sz w:val="28"/>
          <w:szCs w:val="28"/>
        </w:rPr>
        <w:t>Сибирского округа в деле №</w:t>
      </w:r>
      <w:r>
        <w:rPr>
          <w:rFonts w:ascii="Times New Roman" w:hAnsi="Times New Roman" w:cs="Times New Roman"/>
          <w:b/>
          <w:color w:val="000000" w:themeColor="text1"/>
          <w:sz w:val="28"/>
          <w:szCs w:val="28"/>
        </w:rPr>
        <w:t xml:space="preserve"> </w:t>
      </w:r>
      <w:r w:rsidRPr="00262B63">
        <w:rPr>
          <w:rFonts w:ascii="Times New Roman" w:hAnsi="Times New Roman" w:cs="Times New Roman"/>
          <w:b/>
          <w:color w:val="000000" w:themeColor="text1"/>
          <w:sz w:val="28"/>
          <w:szCs w:val="28"/>
        </w:rPr>
        <w:t>А33</w:t>
      </w:r>
      <w:r w:rsidR="00171AC5">
        <w:rPr>
          <w:rFonts w:ascii="Times New Roman" w:hAnsi="Times New Roman" w:cs="Times New Roman"/>
          <w:b/>
          <w:color w:val="000000" w:themeColor="text1"/>
          <w:sz w:val="28"/>
          <w:szCs w:val="28"/>
        </w:rPr>
        <w:t>-</w:t>
      </w:r>
      <w:r w:rsidRPr="00262B63">
        <w:rPr>
          <w:rFonts w:ascii="Times New Roman" w:hAnsi="Times New Roman" w:cs="Times New Roman"/>
          <w:b/>
          <w:color w:val="000000" w:themeColor="text1"/>
          <w:sz w:val="28"/>
          <w:szCs w:val="28"/>
        </w:rPr>
        <w:t>2100/2014 от 30 июля 2015 года</w:t>
      </w:r>
      <w:r>
        <w:rPr>
          <w:rFonts w:ascii="Times New Roman" w:hAnsi="Times New Roman" w:cs="Times New Roman"/>
          <w:color w:val="000000" w:themeColor="text1"/>
          <w:sz w:val="28"/>
          <w:szCs w:val="28"/>
        </w:rPr>
        <w:t xml:space="preserve"> пришел к выводу, что </w:t>
      </w:r>
      <w:r w:rsidRPr="00107BBD">
        <w:rPr>
          <w:rFonts w:ascii="Times New Roman" w:hAnsi="Times New Roman" w:cs="Times New Roman"/>
          <w:color w:val="000000" w:themeColor="text1"/>
          <w:sz w:val="28"/>
          <w:szCs w:val="28"/>
        </w:rPr>
        <w:t>очистные сооружения являются социально значимыми объектами, в связи с чем ограничение режима потребления электроэнергии может привести к угрозе жизни и здоровью людей.</w:t>
      </w:r>
    </w:p>
    <w:p w14:paraId="0427AF4B" w14:textId="13F84B02" w:rsidR="00CC4B25" w:rsidRPr="00262B63" w:rsidRDefault="00CC4B25" w:rsidP="00CC4B25">
      <w:pPr>
        <w:tabs>
          <w:tab w:val="left" w:pos="851"/>
        </w:tabs>
        <w:spacing w:line="360" w:lineRule="auto"/>
        <w:ind w:firstLine="703"/>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Pr="00947962">
        <w:rPr>
          <w:rFonts w:ascii="Times New Roman" w:hAnsi="Times New Roman" w:cs="Times New Roman"/>
          <w:b/>
          <w:color w:val="000000" w:themeColor="text1"/>
          <w:sz w:val="28"/>
          <w:szCs w:val="28"/>
        </w:rPr>
        <w:t>Решении от 16 октября 2018 г. по делу № 2</w:t>
      </w:r>
      <w:r w:rsidR="00171AC5">
        <w:rPr>
          <w:rFonts w:ascii="Times New Roman" w:hAnsi="Times New Roman" w:cs="Times New Roman"/>
          <w:b/>
          <w:color w:val="000000" w:themeColor="text1"/>
          <w:sz w:val="28"/>
          <w:szCs w:val="28"/>
        </w:rPr>
        <w:t>-</w:t>
      </w:r>
      <w:r w:rsidRPr="00947962">
        <w:rPr>
          <w:rFonts w:ascii="Times New Roman" w:hAnsi="Times New Roman" w:cs="Times New Roman"/>
          <w:b/>
          <w:color w:val="000000" w:themeColor="text1"/>
          <w:sz w:val="28"/>
          <w:szCs w:val="28"/>
        </w:rPr>
        <w:t>758/2018 Канский районный суд Красноярского края</w:t>
      </w:r>
      <w:r>
        <w:rPr>
          <w:rFonts w:ascii="Times New Roman" w:hAnsi="Times New Roman" w:cs="Times New Roman"/>
          <w:color w:val="000000" w:themeColor="text1"/>
          <w:sz w:val="28"/>
          <w:szCs w:val="28"/>
        </w:rPr>
        <w:t xml:space="preserve"> пояснил, что </w:t>
      </w:r>
      <w:r w:rsidRPr="00262B63">
        <w:rPr>
          <w:rFonts w:ascii="Times New Roman" w:hAnsi="Times New Roman" w:cs="Times New Roman"/>
          <w:color w:val="000000" w:themeColor="text1"/>
          <w:sz w:val="28"/>
          <w:szCs w:val="28"/>
        </w:rPr>
        <w:t>ООО «Коммунальщик Канского района» осуществля</w:t>
      </w:r>
      <w:r>
        <w:rPr>
          <w:rFonts w:ascii="Times New Roman" w:hAnsi="Times New Roman" w:cs="Times New Roman"/>
          <w:color w:val="000000" w:themeColor="text1"/>
          <w:sz w:val="28"/>
          <w:szCs w:val="28"/>
        </w:rPr>
        <w:t xml:space="preserve">л </w:t>
      </w:r>
      <w:r w:rsidRPr="00262B63">
        <w:rPr>
          <w:rFonts w:ascii="Times New Roman" w:hAnsi="Times New Roman" w:cs="Times New Roman"/>
          <w:color w:val="000000" w:themeColor="text1"/>
          <w:sz w:val="28"/>
          <w:szCs w:val="28"/>
        </w:rPr>
        <w:t>поставку тепла социально значимым объектам</w:t>
      </w:r>
      <w:r>
        <w:rPr>
          <w:rFonts w:ascii="Times New Roman" w:hAnsi="Times New Roman" w:cs="Times New Roman"/>
          <w:color w:val="000000" w:themeColor="text1"/>
          <w:sz w:val="28"/>
          <w:szCs w:val="28"/>
        </w:rPr>
        <w:t xml:space="preserve">, в том числе котельным. </w:t>
      </w:r>
      <w:r w:rsidRPr="00262B63">
        <w:rPr>
          <w:rFonts w:ascii="Times New Roman" w:hAnsi="Times New Roman" w:cs="Times New Roman"/>
          <w:color w:val="000000" w:themeColor="text1"/>
          <w:sz w:val="28"/>
          <w:szCs w:val="28"/>
        </w:rPr>
        <w:t>Поскольку поставляемая электроэнергия на котельные является необходимым элементом производства горячей воды, направляемой для отопления социально</w:t>
      </w:r>
      <w:r w:rsidR="00171AC5">
        <w:rPr>
          <w:rFonts w:ascii="Times New Roman" w:hAnsi="Times New Roman" w:cs="Times New Roman"/>
          <w:color w:val="000000" w:themeColor="text1"/>
          <w:sz w:val="28"/>
          <w:szCs w:val="28"/>
        </w:rPr>
        <w:t>-</w:t>
      </w:r>
      <w:r w:rsidRPr="00262B63">
        <w:rPr>
          <w:rFonts w:ascii="Times New Roman" w:hAnsi="Times New Roman" w:cs="Times New Roman"/>
          <w:color w:val="000000" w:themeColor="text1"/>
          <w:sz w:val="28"/>
          <w:szCs w:val="28"/>
        </w:rPr>
        <w:t>значимых объектов, прекращение подачи электроэнергии исключает возможность ее нагрева, и в дальнейшем ее поставки потребителям, в том числе и медицинским учреждениям</w:t>
      </w:r>
      <w:r>
        <w:rPr>
          <w:rFonts w:ascii="Times New Roman" w:hAnsi="Times New Roman" w:cs="Times New Roman"/>
          <w:color w:val="000000" w:themeColor="text1"/>
          <w:sz w:val="28"/>
          <w:szCs w:val="28"/>
        </w:rPr>
        <w:t xml:space="preserve">. Введение ограничения режима потребления электрической энергии как мера воздействия </w:t>
      </w:r>
      <w:r w:rsidRPr="00262B63">
        <w:rPr>
          <w:rFonts w:ascii="Times New Roman" w:hAnsi="Times New Roman" w:cs="Times New Roman"/>
          <w:color w:val="000000" w:themeColor="text1"/>
          <w:sz w:val="28"/>
          <w:szCs w:val="28"/>
        </w:rPr>
        <w:t xml:space="preserve">является незаконной и нарушает права граждан </w:t>
      </w:r>
      <w:r w:rsidR="00171AC5">
        <w:rPr>
          <w:rFonts w:ascii="Times New Roman" w:hAnsi="Times New Roman" w:cs="Times New Roman"/>
          <w:color w:val="000000" w:themeColor="text1"/>
          <w:sz w:val="28"/>
          <w:szCs w:val="28"/>
        </w:rPr>
        <w:t>-</w:t>
      </w:r>
      <w:r w:rsidRPr="00262B63">
        <w:rPr>
          <w:rFonts w:ascii="Times New Roman" w:hAnsi="Times New Roman" w:cs="Times New Roman"/>
          <w:color w:val="000000" w:themeColor="text1"/>
          <w:sz w:val="28"/>
          <w:szCs w:val="28"/>
        </w:rPr>
        <w:t xml:space="preserve"> жителей поселков и деревень, как потребителей жилищно</w:t>
      </w:r>
      <w:r w:rsidR="00171AC5">
        <w:rPr>
          <w:rFonts w:ascii="Times New Roman" w:hAnsi="Times New Roman" w:cs="Times New Roman"/>
          <w:color w:val="000000" w:themeColor="text1"/>
          <w:sz w:val="28"/>
          <w:szCs w:val="28"/>
        </w:rPr>
        <w:t>-</w:t>
      </w:r>
      <w:r w:rsidRPr="00262B63">
        <w:rPr>
          <w:rFonts w:ascii="Times New Roman" w:hAnsi="Times New Roman" w:cs="Times New Roman"/>
          <w:color w:val="000000" w:themeColor="text1"/>
          <w:sz w:val="28"/>
          <w:szCs w:val="28"/>
        </w:rPr>
        <w:t xml:space="preserve">коммунальных услуг, и как </w:t>
      </w:r>
      <w:proofErr w:type="gramStart"/>
      <w:r w:rsidRPr="00262B63">
        <w:rPr>
          <w:rFonts w:ascii="Times New Roman" w:hAnsi="Times New Roman" w:cs="Times New Roman"/>
          <w:color w:val="000000" w:themeColor="text1"/>
          <w:sz w:val="28"/>
          <w:szCs w:val="28"/>
        </w:rPr>
        <w:t>граждан</w:t>
      </w:r>
      <w:proofErr w:type="gramEnd"/>
      <w:r w:rsidRPr="00262B63">
        <w:rPr>
          <w:rFonts w:ascii="Times New Roman" w:hAnsi="Times New Roman" w:cs="Times New Roman"/>
          <w:color w:val="000000" w:themeColor="text1"/>
          <w:sz w:val="28"/>
          <w:szCs w:val="28"/>
        </w:rPr>
        <w:t xml:space="preserve"> имеющих право на благоприятную среду обитания, на приобретение товаров и услуг надлежащего качества и безопасности</w:t>
      </w:r>
      <w:r>
        <w:rPr>
          <w:rFonts w:ascii="Times New Roman" w:hAnsi="Times New Roman" w:cs="Times New Roman"/>
          <w:color w:val="000000" w:themeColor="text1"/>
          <w:sz w:val="28"/>
          <w:szCs w:val="28"/>
        </w:rPr>
        <w:t>. Кроме того, поставщик</w:t>
      </w:r>
      <w:r w:rsidRPr="00262B63">
        <w:rPr>
          <w:rFonts w:ascii="Times New Roman" w:hAnsi="Times New Roman" w:cs="Times New Roman"/>
          <w:color w:val="000000" w:themeColor="text1"/>
          <w:sz w:val="28"/>
          <w:szCs w:val="28"/>
        </w:rPr>
        <w:t xml:space="preserve"> име</w:t>
      </w:r>
      <w:r>
        <w:rPr>
          <w:rFonts w:ascii="Times New Roman" w:hAnsi="Times New Roman" w:cs="Times New Roman"/>
          <w:color w:val="000000" w:themeColor="text1"/>
          <w:sz w:val="28"/>
          <w:szCs w:val="28"/>
        </w:rPr>
        <w:t>л</w:t>
      </w:r>
      <w:r w:rsidRPr="00262B63">
        <w:rPr>
          <w:rFonts w:ascii="Times New Roman" w:hAnsi="Times New Roman" w:cs="Times New Roman"/>
          <w:color w:val="000000" w:themeColor="text1"/>
          <w:sz w:val="28"/>
          <w:szCs w:val="28"/>
        </w:rPr>
        <w:t xml:space="preserve"> возможность взыскивать задолженность за потребленную электроэнергию путем обращения в суд, однако им был применен такой способ самозащиты своих прав, который привел к нарушению прав неопределенного круга лиц</w:t>
      </w:r>
      <w:r>
        <w:rPr>
          <w:rFonts w:ascii="Times New Roman" w:hAnsi="Times New Roman" w:cs="Times New Roman"/>
          <w:color w:val="000000" w:themeColor="text1"/>
          <w:sz w:val="28"/>
          <w:szCs w:val="28"/>
        </w:rPr>
        <w:t xml:space="preserve"> (ограничение режима потребления).</w:t>
      </w:r>
    </w:p>
    <w:p w14:paraId="017C918D" w14:textId="6CFD216F" w:rsidR="00CC4B25" w:rsidRPr="006C71C0" w:rsidRDefault="00CC4B25" w:rsidP="00CC4B25">
      <w:pPr>
        <w:tabs>
          <w:tab w:val="left" w:pos="851"/>
        </w:tabs>
        <w:spacing w:line="360" w:lineRule="auto"/>
        <w:ind w:firstLine="703"/>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В </w:t>
      </w:r>
      <w:r w:rsidRPr="00F755C9">
        <w:rPr>
          <w:rFonts w:ascii="Times New Roman" w:hAnsi="Times New Roman" w:cs="Times New Roman"/>
          <w:b/>
          <w:color w:val="000000" w:themeColor="text1"/>
          <w:sz w:val="28"/>
          <w:szCs w:val="28"/>
        </w:rPr>
        <w:t>деле № 2</w:t>
      </w:r>
      <w:r w:rsidR="00171AC5">
        <w:rPr>
          <w:rFonts w:ascii="Times New Roman" w:hAnsi="Times New Roman" w:cs="Times New Roman"/>
          <w:b/>
          <w:color w:val="000000" w:themeColor="text1"/>
          <w:sz w:val="28"/>
          <w:szCs w:val="28"/>
        </w:rPr>
        <w:t>-</w:t>
      </w:r>
      <w:r w:rsidRPr="00F755C9">
        <w:rPr>
          <w:rFonts w:ascii="Times New Roman" w:hAnsi="Times New Roman" w:cs="Times New Roman"/>
          <w:b/>
          <w:color w:val="000000" w:themeColor="text1"/>
          <w:sz w:val="28"/>
          <w:szCs w:val="28"/>
        </w:rPr>
        <w:t xml:space="preserve">387/2018 от 27 сентября 2018 года Бурейский районный суд Амурской области </w:t>
      </w:r>
      <w:r>
        <w:rPr>
          <w:rFonts w:ascii="Times New Roman" w:hAnsi="Times New Roman" w:cs="Times New Roman"/>
          <w:color w:val="000000" w:themeColor="text1"/>
          <w:sz w:val="28"/>
          <w:szCs w:val="28"/>
        </w:rPr>
        <w:t xml:space="preserve">основывался при вынесении решения на </w:t>
      </w:r>
      <w:r w:rsidRPr="00947962">
        <w:rPr>
          <w:rFonts w:ascii="Times New Roman" w:hAnsi="Times New Roman" w:cs="Times New Roman"/>
          <w:sz w:val="28"/>
          <w:szCs w:val="28"/>
        </w:rPr>
        <w:t xml:space="preserve">Правила </w:t>
      </w:r>
      <w:r w:rsidRPr="006C71C0">
        <w:rPr>
          <w:rFonts w:ascii="Times New Roman" w:hAnsi="Times New Roman" w:cs="Times New Roman"/>
          <w:sz w:val="28"/>
          <w:szCs w:val="28"/>
        </w:rPr>
        <w:t>полного и (или) частичного ограничения режима потребления электрической энергии, в соответствии с пунктом 2 котор</w:t>
      </w:r>
      <w:r w:rsidR="00F06F51">
        <w:rPr>
          <w:rFonts w:ascii="Times New Roman" w:hAnsi="Times New Roman" w:cs="Times New Roman"/>
          <w:sz w:val="28"/>
          <w:szCs w:val="28"/>
        </w:rPr>
        <w:t>ых</w:t>
      </w:r>
      <w:r w:rsidRPr="006C71C0">
        <w:rPr>
          <w:rFonts w:ascii="Times New Roman" w:hAnsi="Times New Roman" w:cs="Times New Roman"/>
          <w:sz w:val="28"/>
          <w:szCs w:val="28"/>
        </w:rPr>
        <w:t xml:space="preserve"> организации, осуществляющие эксплуатацию объектов централизованного водоснабжения населенных пунктов, относятся к категории потребителей электрической энергии (мощности), огра</w:t>
      </w:r>
      <w:r w:rsidRPr="006C71C0">
        <w:rPr>
          <w:rFonts w:ascii="Times New Roman" w:hAnsi="Times New Roman" w:cs="Times New Roman"/>
          <w:sz w:val="28"/>
          <w:szCs w:val="28"/>
        </w:rPr>
        <w:lastRenderedPageBreak/>
        <w:t>ничение режима потребления электрической энергии, которых может привести к экономическим, экологическим, социальным последствиям.</w:t>
      </w:r>
    </w:p>
    <w:p w14:paraId="22E87A05" w14:textId="73A44FFF" w:rsidR="00CC4B25" w:rsidRPr="00F755C9" w:rsidRDefault="00CC4B25" w:rsidP="00CC4B25">
      <w:pPr>
        <w:spacing w:line="360" w:lineRule="auto"/>
        <w:ind w:firstLine="703"/>
        <w:contextualSpacing/>
        <w:jc w:val="both"/>
        <w:rPr>
          <w:rFonts w:ascii="Times New Roman" w:hAnsi="Times New Roman" w:cs="Times New Roman"/>
          <w:sz w:val="28"/>
          <w:szCs w:val="28"/>
        </w:rPr>
      </w:pPr>
      <w:r w:rsidRPr="006C71C0">
        <w:rPr>
          <w:rFonts w:ascii="Times New Roman" w:hAnsi="Times New Roman" w:cs="Times New Roman"/>
          <w:sz w:val="28"/>
          <w:szCs w:val="28"/>
          <w:shd w:val="clear" w:color="auto" w:fill="FFFFFF"/>
        </w:rPr>
        <w:t>ООО «Надежда» является теплоснабжающей организацией</w:t>
      </w:r>
      <w:r w:rsidRPr="00F755C9">
        <w:rPr>
          <w:rFonts w:ascii="Times New Roman" w:hAnsi="Times New Roman" w:cs="Times New Roman"/>
          <w:sz w:val="28"/>
          <w:szCs w:val="28"/>
          <w:shd w:val="clear" w:color="auto" w:fill="FFFFFF"/>
        </w:rPr>
        <w:t>, осуществляющей теплоснабжение жителей, проживающих в многоквартирных домах, а также в детские сады, школы, магазины, учреждения общественного питания, связи, банки, культурно</w:t>
      </w:r>
      <w:r w:rsidR="00171AC5">
        <w:rPr>
          <w:rFonts w:ascii="Times New Roman" w:hAnsi="Times New Roman" w:cs="Times New Roman"/>
          <w:sz w:val="28"/>
          <w:szCs w:val="28"/>
          <w:shd w:val="clear" w:color="auto" w:fill="FFFFFF"/>
        </w:rPr>
        <w:t>-</w:t>
      </w:r>
      <w:r w:rsidRPr="00F755C9">
        <w:rPr>
          <w:rFonts w:ascii="Times New Roman" w:hAnsi="Times New Roman" w:cs="Times New Roman"/>
          <w:sz w:val="28"/>
          <w:szCs w:val="28"/>
          <w:shd w:val="clear" w:color="auto" w:fill="FFFFFF"/>
        </w:rPr>
        <w:t>спортивные комплексы, водозаборный комплекс и очистные сооружения, в административные помещения правоохранительных органов, органов государственной и муниципальной власти, и иные</w:t>
      </w:r>
      <w:r>
        <w:rPr>
          <w:rFonts w:ascii="Times New Roman" w:hAnsi="Times New Roman" w:cs="Times New Roman"/>
          <w:sz w:val="28"/>
          <w:szCs w:val="28"/>
          <w:shd w:val="clear" w:color="auto" w:fill="FFFFFF"/>
        </w:rPr>
        <w:t xml:space="preserve"> </w:t>
      </w:r>
      <w:r w:rsidRPr="00F755C9">
        <w:rPr>
          <w:rStyle w:val="snippetequal"/>
          <w:rFonts w:ascii="Times New Roman" w:hAnsi="Times New Roman" w:cs="Times New Roman"/>
          <w:bCs/>
          <w:color w:val="333333"/>
          <w:sz w:val="28"/>
          <w:szCs w:val="28"/>
          <w:bdr w:val="none" w:sz="0" w:space="0" w:color="auto" w:frame="1"/>
        </w:rPr>
        <w:t xml:space="preserve">социально </w:t>
      </w:r>
      <w:r w:rsidRPr="00F755C9">
        <w:rPr>
          <w:rFonts w:ascii="Times New Roman" w:hAnsi="Times New Roman" w:cs="Times New Roman"/>
          <w:sz w:val="28"/>
          <w:szCs w:val="28"/>
          <w:shd w:val="clear" w:color="auto" w:fill="FFFFFF"/>
        </w:rPr>
        <w:t>значимые объекты</w:t>
      </w:r>
      <w:r>
        <w:rPr>
          <w:rFonts w:ascii="Times New Roman" w:hAnsi="Times New Roman" w:cs="Times New Roman"/>
          <w:sz w:val="28"/>
          <w:szCs w:val="28"/>
          <w:shd w:val="clear" w:color="auto" w:fill="FFFFFF"/>
        </w:rPr>
        <w:t>.</w:t>
      </w:r>
    </w:p>
    <w:p w14:paraId="4B9DDEF5" w14:textId="77777777" w:rsidR="00CC4B25" w:rsidRDefault="00CC4B25" w:rsidP="00CC4B25">
      <w:pPr>
        <w:spacing w:line="360" w:lineRule="auto"/>
        <w:ind w:firstLine="703"/>
        <w:contextualSpacing/>
        <w:jc w:val="both"/>
        <w:rPr>
          <w:rFonts w:ascii="Times New Roman" w:hAnsi="Times New Roman" w:cs="Times New Roman"/>
          <w:sz w:val="28"/>
          <w:szCs w:val="28"/>
        </w:rPr>
      </w:pPr>
      <w:r w:rsidRPr="00F755C9">
        <w:rPr>
          <w:rFonts w:ascii="Times New Roman" w:hAnsi="Times New Roman" w:cs="Times New Roman"/>
          <w:sz w:val="28"/>
          <w:szCs w:val="28"/>
        </w:rPr>
        <w:t>Действия по ограничению или приостановлению предоставления коммунальных услуг не должны приводить к нарушению прав и интересов потребителей, пользующихся другими помещениями</w:t>
      </w:r>
      <w:r w:rsidRPr="00947962">
        <w:rPr>
          <w:rFonts w:ascii="Times New Roman" w:hAnsi="Times New Roman" w:cs="Times New Roman"/>
          <w:sz w:val="28"/>
          <w:szCs w:val="28"/>
        </w:rPr>
        <w:t xml:space="preserve">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14:paraId="027F2F21" w14:textId="4ACDD6EE" w:rsidR="00CC4B25" w:rsidRDefault="00CC4B25" w:rsidP="00CC4B25">
      <w:pPr>
        <w:spacing w:line="360" w:lineRule="auto"/>
        <w:ind w:firstLine="703"/>
        <w:contextualSpacing/>
        <w:jc w:val="both"/>
        <w:rPr>
          <w:rFonts w:ascii="Times New Roman" w:hAnsi="Times New Roman" w:cs="Times New Roman"/>
          <w:sz w:val="28"/>
          <w:szCs w:val="28"/>
        </w:rPr>
      </w:pPr>
      <w:r>
        <w:rPr>
          <w:rFonts w:ascii="Times New Roman" w:hAnsi="Times New Roman" w:cs="Times New Roman"/>
          <w:sz w:val="28"/>
          <w:szCs w:val="28"/>
        </w:rPr>
        <w:t xml:space="preserve">Проанализировав </w:t>
      </w:r>
      <w:r w:rsidRPr="00947962">
        <w:rPr>
          <w:rFonts w:ascii="Times New Roman" w:hAnsi="Times New Roman" w:cs="Times New Roman"/>
          <w:sz w:val="28"/>
          <w:szCs w:val="28"/>
        </w:rPr>
        <w:t>нормативно</w:t>
      </w:r>
      <w:r w:rsidR="00171AC5">
        <w:rPr>
          <w:rFonts w:ascii="Times New Roman" w:hAnsi="Times New Roman" w:cs="Times New Roman"/>
          <w:sz w:val="28"/>
          <w:szCs w:val="28"/>
        </w:rPr>
        <w:t>-</w:t>
      </w:r>
      <w:r w:rsidRPr="00947962">
        <w:rPr>
          <w:rFonts w:ascii="Times New Roman" w:hAnsi="Times New Roman" w:cs="Times New Roman"/>
          <w:sz w:val="28"/>
          <w:szCs w:val="28"/>
        </w:rPr>
        <w:t>правовы</w:t>
      </w:r>
      <w:r>
        <w:rPr>
          <w:rFonts w:ascii="Times New Roman" w:hAnsi="Times New Roman" w:cs="Times New Roman"/>
          <w:sz w:val="28"/>
          <w:szCs w:val="28"/>
        </w:rPr>
        <w:t>е</w:t>
      </w:r>
      <w:r w:rsidRPr="00947962">
        <w:rPr>
          <w:rFonts w:ascii="Times New Roman" w:hAnsi="Times New Roman" w:cs="Times New Roman"/>
          <w:sz w:val="28"/>
          <w:szCs w:val="28"/>
        </w:rPr>
        <w:t xml:space="preserve"> акт</w:t>
      </w:r>
      <w:r>
        <w:rPr>
          <w:rFonts w:ascii="Times New Roman" w:hAnsi="Times New Roman" w:cs="Times New Roman"/>
          <w:sz w:val="28"/>
          <w:szCs w:val="28"/>
        </w:rPr>
        <w:t xml:space="preserve">ы в их системном толковании, суд пришел </w:t>
      </w:r>
      <w:r w:rsidRPr="00947962">
        <w:rPr>
          <w:rFonts w:ascii="Times New Roman" w:hAnsi="Times New Roman" w:cs="Times New Roman"/>
          <w:sz w:val="28"/>
          <w:szCs w:val="28"/>
        </w:rPr>
        <w:t xml:space="preserve">к выводу о том, что в отношении граждан </w:t>
      </w:r>
      <w:r w:rsidR="00171AC5">
        <w:rPr>
          <w:rFonts w:ascii="Times New Roman" w:hAnsi="Times New Roman" w:cs="Times New Roman"/>
          <w:sz w:val="28"/>
          <w:szCs w:val="28"/>
        </w:rPr>
        <w:t>-</w:t>
      </w:r>
      <w:r w:rsidRPr="00947962">
        <w:rPr>
          <w:rFonts w:ascii="Times New Roman" w:hAnsi="Times New Roman" w:cs="Times New Roman"/>
          <w:sz w:val="28"/>
          <w:szCs w:val="28"/>
        </w:rPr>
        <w:t xml:space="preserve"> потребителей коммунальных услуг, добросовестно производящих платежи, невозможно введение режима полного ограничения потребления электрической энергии из</w:t>
      </w:r>
      <w:r w:rsidR="00171AC5">
        <w:rPr>
          <w:rFonts w:ascii="Times New Roman" w:hAnsi="Times New Roman" w:cs="Times New Roman"/>
          <w:sz w:val="28"/>
          <w:szCs w:val="28"/>
        </w:rPr>
        <w:t>-</w:t>
      </w:r>
      <w:r w:rsidRPr="00947962">
        <w:rPr>
          <w:rFonts w:ascii="Times New Roman" w:hAnsi="Times New Roman" w:cs="Times New Roman"/>
          <w:sz w:val="28"/>
          <w:szCs w:val="28"/>
        </w:rPr>
        <w:t>за наличия долга у организаций, состоящих в технологической цепочке, связанной с потреблением тепловой энергии и поставкой горячей воды.</w:t>
      </w:r>
    </w:p>
    <w:p w14:paraId="643FBB76" w14:textId="207FB93A" w:rsidR="00CC4B25" w:rsidRDefault="00CC4B25" w:rsidP="00CC4B25">
      <w:pPr>
        <w:tabs>
          <w:tab w:val="left" w:pos="851"/>
        </w:tabs>
        <w:spacing w:line="360" w:lineRule="auto"/>
        <w:ind w:firstLine="703"/>
        <w:contextualSpacing/>
        <w:jc w:val="both"/>
        <w:rPr>
          <w:rFonts w:ascii="Times New Roman" w:hAnsi="Times New Roman" w:cs="Times New Roman"/>
          <w:color w:val="000000" w:themeColor="text1"/>
          <w:sz w:val="28"/>
          <w:szCs w:val="28"/>
        </w:rPr>
      </w:pPr>
      <w:r w:rsidRPr="00A948B9">
        <w:rPr>
          <w:rFonts w:ascii="Times New Roman" w:hAnsi="Times New Roman" w:cs="Times New Roman"/>
          <w:color w:val="000000" w:themeColor="text1"/>
          <w:sz w:val="28"/>
          <w:szCs w:val="28"/>
        </w:rPr>
        <w:t>Также бы</w:t>
      </w:r>
      <w:r>
        <w:rPr>
          <w:rFonts w:ascii="Times New Roman" w:hAnsi="Times New Roman" w:cs="Times New Roman"/>
          <w:color w:val="000000" w:themeColor="text1"/>
          <w:sz w:val="28"/>
          <w:szCs w:val="28"/>
        </w:rPr>
        <w:t xml:space="preserve">ли рассмотрены судебные решения </w:t>
      </w:r>
      <w:r w:rsidRPr="00A948B9">
        <w:rPr>
          <w:rFonts w:ascii="Times New Roman" w:hAnsi="Times New Roman" w:cs="Times New Roman"/>
          <w:color w:val="000000" w:themeColor="text1"/>
          <w:sz w:val="28"/>
          <w:szCs w:val="28"/>
        </w:rPr>
        <w:t>связанные с невозможностью введения ограничения режима потребления энергии, в связи с отсутствием информации и сведений об уведомлении непосредственных потребителей о планируемом введении режима ограничения (</w:t>
      </w:r>
      <w:r w:rsidRPr="007433A1">
        <w:rPr>
          <w:rFonts w:ascii="Times New Roman" w:hAnsi="Times New Roman" w:cs="Times New Roman"/>
          <w:b/>
          <w:color w:val="000000" w:themeColor="text1"/>
          <w:sz w:val="28"/>
          <w:szCs w:val="28"/>
        </w:rPr>
        <w:t>Постановление Арбитражного суда Северо</w:t>
      </w:r>
      <w:r w:rsidR="00171AC5">
        <w:rPr>
          <w:rFonts w:ascii="Times New Roman" w:hAnsi="Times New Roman" w:cs="Times New Roman"/>
          <w:b/>
          <w:color w:val="000000" w:themeColor="text1"/>
          <w:sz w:val="28"/>
          <w:szCs w:val="28"/>
        </w:rPr>
        <w:t>-</w:t>
      </w:r>
      <w:r w:rsidRPr="007433A1">
        <w:rPr>
          <w:rFonts w:ascii="Times New Roman" w:hAnsi="Times New Roman" w:cs="Times New Roman"/>
          <w:b/>
          <w:color w:val="000000" w:themeColor="text1"/>
          <w:sz w:val="28"/>
          <w:szCs w:val="28"/>
        </w:rPr>
        <w:t>Западного округа от 16</w:t>
      </w:r>
      <w:r w:rsidR="00F94575">
        <w:rPr>
          <w:rFonts w:ascii="Times New Roman" w:hAnsi="Times New Roman" w:cs="Times New Roman"/>
          <w:b/>
          <w:color w:val="000000" w:themeColor="text1"/>
          <w:sz w:val="28"/>
          <w:szCs w:val="28"/>
        </w:rPr>
        <w:t xml:space="preserve"> </w:t>
      </w:r>
      <w:r w:rsidRPr="007433A1">
        <w:rPr>
          <w:rFonts w:ascii="Times New Roman" w:hAnsi="Times New Roman" w:cs="Times New Roman"/>
          <w:b/>
          <w:color w:val="000000" w:themeColor="text1"/>
          <w:sz w:val="28"/>
          <w:szCs w:val="28"/>
        </w:rPr>
        <w:t>мая 2017 года № Ф07</w:t>
      </w:r>
      <w:r w:rsidR="00171AC5">
        <w:rPr>
          <w:rFonts w:ascii="Times New Roman" w:hAnsi="Times New Roman" w:cs="Times New Roman"/>
          <w:b/>
          <w:color w:val="000000" w:themeColor="text1"/>
          <w:sz w:val="28"/>
          <w:szCs w:val="28"/>
        </w:rPr>
        <w:t>-</w:t>
      </w:r>
      <w:r w:rsidRPr="007433A1">
        <w:rPr>
          <w:rFonts w:ascii="Times New Roman" w:hAnsi="Times New Roman" w:cs="Times New Roman"/>
          <w:b/>
          <w:color w:val="000000" w:themeColor="text1"/>
          <w:sz w:val="28"/>
          <w:szCs w:val="28"/>
        </w:rPr>
        <w:t>1880/2017 по делу № А42</w:t>
      </w:r>
      <w:r w:rsidR="00171AC5">
        <w:rPr>
          <w:rFonts w:ascii="Times New Roman" w:hAnsi="Times New Roman" w:cs="Times New Roman"/>
          <w:b/>
          <w:color w:val="000000" w:themeColor="text1"/>
          <w:sz w:val="28"/>
          <w:szCs w:val="28"/>
        </w:rPr>
        <w:t>-</w:t>
      </w:r>
      <w:r w:rsidRPr="007433A1">
        <w:rPr>
          <w:rFonts w:ascii="Times New Roman" w:hAnsi="Times New Roman" w:cs="Times New Roman"/>
          <w:b/>
          <w:color w:val="000000" w:themeColor="text1"/>
          <w:sz w:val="28"/>
          <w:szCs w:val="28"/>
        </w:rPr>
        <w:t>998/2016</w:t>
      </w:r>
      <w:r>
        <w:rPr>
          <w:rFonts w:ascii="Times New Roman" w:hAnsi="Times New Roman" w:cs="Times New Roman"/>
          <w:color w:val="000000" w:themeColor="text1"/>
          <w:sz w:val="28"/>
          <w:szCs w:val="28"/>
        </w:rPr>
        <w:t>).</w:t>
      </w:r>
    </w:p>
    <w:p w14:paraId="7C0779BA" w14:textId="1714C94E" w:rsidR="00CC4B25" w:rsidRPr="007433A1" w:rsidRDefault="00CC4B25" w:rsidP="00CC4B25">
      <w:pPr>
        <w:tabs>
          <w:tab w:val="left" w:pos="851"/>
        </w:tabs>
        <w:spacing w:line="360" w:lineRule="auto"/>
        <w:ind w:firstLine="703"/>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Ранее уже ни раз было сказано, что в</w:t>
      </w:r>
      <w:r w:rsidRPr="007433A1">
        <w:rPr>
          <w:rFonts w:ascii="Times New Roman" w:hAnsi="Times New Roman" w:cs="Times New Roman"/>
          <w:color w:val="000000" w:themeColor="text1"/>
          <w:sz w:val="28"/>
          <w:szCs w:val="28"/>
        </w:rPr>
        <w:t xml:space="preserve"> силу пункта 18 Правил </w:t>
      </w:r>
      <w:r>
        <w:rPr>
          <w:rFonts w:ascii="Times New Roman" w:hAnsi="Times New Roman" w:cs="Times New Roman"/>
          <w:color w:val="000000" w:themeColor="text1"/>
          <w:sz w:val="28"/>
          <w:szCs w:val="28"/>
        </w:rPr>
        <w:t xml:space="preserve">№ </w:t>
      </w:r>
      <w:r w:rsidRPr="007433A1">
        <w:rPr>
          <w:rFonts w:ascii="Times New Roman" w:hAnsi="Times New Roman" w:cs="Times New Roman"/>
          <w:color w:val="000000" w:themeColor="text1"/>
          <w:sz w:val="28"/>
          <w:szCs w:val="28"/>
        </w:rPr>
        <w:t xml:space="preserve">442 в отношении потребителей (в том числе отдельных используемых ими объектов), ограничение режима потребления которых может привести к экономическим, </w:t>
      </w:r>
      <w:r w:rsidRPr="007433A1">
        <w:rPr>
          <w:rFonts w:ascii="Times New Roman" w:hAnsi="Times New Roman" w:cs="Times New Roman"/>
          <w:color w:val="000000" w:themeColor="text1"/>
          <w:sz w:val="28"/>
          <w:szCs w:val="28"/>
        </w:rPr>
        <w:lastRenderedPageBreak/>
        <w:t xml:space="preserve">экологическим и социальным последствиям, частичное ограничение режима потребления вводится в соответствии с пунктом 17 </w:t>
      </w:r>
      <w:r w:rsidR="00F06F51">
        <w:rPr>
          <w:rFonts w:ascii="Times New Roman" w:hAnsi="Times New Roman" w:cs="Times New Roman"/>
          <w:color w:val="000000" w:themeColor="text1"/>
          <w:sz w:val="28"/>
          <w:szCs w:val="28"/>
        </w:rPr>
        <w:t xml:space="preserve">указанных </w:t>
      </w:r>
      <w:r w:rsidRPr="007433A1">
        <w:rPr>
          <w:rFonts w:ascii="Times New Roman" w:hAnsi="Times New Roman" w:cs="Times New Roman"/>
          <w:color w:val="000000" w:themeColor="text1"/>
          <w:sz w:val="28"/>
          <w:szCs w:val="28"/>
        </w:rPr>
        <w:t>Правил не ниже уровня аварийной брони. Введение в отношении таких потребителей ограничения режима потребления ниже величины аварийной брони не допускается.</w:t>
      </w:r>
    </w:p>
    <w:p w14:paraId="45D5DFF0" w14:textId="77777777" w:rsidR="00CC4B25" w:rsidRDefault="00CC4B25" w:rsidP="00CC4B25">
      <w:pPr>
        <w:tabs>
          <w:tab w:val="left" w:pos="851"/>
        </w:tabs>
        <w:spacing w:line="360" w:lineRule="auto"/>
        <w:ind w:firstLine="703"/>
        <w:contextualSpacing/>
        <w:jc w:val="both"/>
        <w:rPr>
          <w:rFonts w:ascii="Times New Roman" w:hAnsi="Times New Roman" w:cs="Times New Roman"/>
          <w:color w:val="000000" w:themeColor="text1"/>
          <w:sz w:val="28"/>
          <w:szCs w:val="28"/>
        </w:rPr>
      </w:pPr>
      <w:r w:rsidRPr="007433A1">
        <w:rPr>
          <w:rFonts w:ascii="Times New Roman" w:hAnsi="Times New Roman" w:cs="Times New Roman"/>
          <w:color w:val="000000" w:themeColor="text1"/>
          <w:sz w:val="28"/>
          <w:szCs w:val="28"/>
        </w:rPr>
        <w:t>Воинские части Министерства обороны Российской Федерации относятся к категории таких потребителей.</w:t>
      </w:r>
    </w:p>
    <w:p w14:paraId="38FCCE55" w14:textId="78626196" w:rsidR="00CC4B25" w:rsidRDefault="00CC4B25" w:rsidP="00CC4B25">
      <w:pPr>
        <w:tabs>
          <w:tab w:val="left" w:pos="851"/>
        </w:tabs>
        <w:spacing w:line="360" w:lineRule="auto"/>
        <w:ind w:firstLine="703"/>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указанном решении суд пришел к выводу, что и</w:t>
      </w:r>
      <w:r w:rsidRPr="007433A1">
        <w:rPr>
          <w:rFonts w:ascii="Times New Roman" w:hAnsi="Times New Roman" w:cs="Times New Roman"/>
          <w:color w:val="000000" w:themeColor="text1"/>
          <w:sz w:val="28"/>
          <w:szCs w:val="28"/>
        </w:rPr>
        <w:t>з буквального толкования Указа Президента Российской Федерации от 23</w:t>
      </w:r>
      <w:r>
        <w:rPr>
          <w:rFonts w:ascii="Times New Roman" w:hAnsi="Times New Roman" w:cs="Times New Roman"/>
          <w:color w:val="000000" w:themeColor="text1"/>
          <w:sz w:val="28"/>
          <w:szCs w:val="28"/>
        </w:rPr>
        <w:t xml:space="preserve"> ноября </w:t>
      </w:r>
      <w:r w:rsidRPr="007433A1">
        <w:rPr>
          <w:rFonts w:ascii="Times New Roman" w:hAnsi="Times New Roman" w:cs="Times New Roman"/>
          <w:color w:val="000000" w:themeColor="text1"/>
          <w:sz w:val="28"/>
          <w:szCs w:val="28"/>
        </w:rPr>
        <w:t>1995</w:t>
      </w:r>
      <w:r>
        <w:rPr>
          <w:rFonts w:ascii="Times New Roman" w:hAnsi="Times New Roman" w:cs="Times New Roman"/>
          <w:color w:val="000000" w:themeColor="text1"/>
          <w:sz w:val="28"/>
          <w:szCs w:val="28"/>
        </w:rPr>
        <w:t xml:space="preserve"> года</w:t>
      </w:r>
      <w:r w:rsidRPr="007433A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7433A1">
        <w:rPr>
          <w:rFonts w:ascii="Times New Roman" w:hAnsi="Times New Roman" w:cs="Times New Roman"/>
          <w:color w:val="000000" w:themeColor="text1"/>
          <w:sz w:val="28"/>
          <w:szCs w:val="28"/>
        </w:rPr>
        <w:t xml:space="preserve"> 1173 выводов о запрещении ограничения режима потребления топливно</w:t>
      </w:r>
      <w:r w:rsidR="00171AC5">
        <w:rPr>
          <w:rFonts w:ascii="Times New Roman" w:hAnsi="Times New Roman" w:cs="Times New Roman"/>
          <w:color w:val="000000" w:themeColor="text1"/>
          <w:sz w:val="28"/>
          <w:szCs w:val="28"/>
        </w:rPr>
        <w:t>-</w:t>
      </w:r>
      <w:r w:rsidRPr="007433A1">
        <w:rPr>
          <w:rFonts w:ascii="Times New Roman" w:hAnsi="Times New Roman" w:cs="Times New Roman"/>
          <w:color w:val="000000" w:themeColor="text1"/>
          <w:sz w:val="28"/>
          <w:szCs w:val="28"/>
        </w:rPr>
        <w:t>энергетических ресурсов соответствующих объектов выше необходимой нормы (уро</w:t>
      </w:r>
      <w:r>
        <w:rPr>
          <w:rFonts w:ascii="Times New Roman" w:hAnsi="Times New Roman" w:cs="Times New Roman"/>
          <w:color w:val="000000" w:themeColor="text1"/>
          <w:sz w:val="28"/>
          <w:szCs w:val="28"/>
        </w:rPr>
        <w:t xml:space="preserve">вня аварийной брони) не следует, в связи с чем </w:t>
      </w:r>
      <w:r w:rsidRPr="007433A1">
        <w:rPr>
          <w:rFonts w:ascii="Times New Roman" w:hAnsi="Times New Roman" w:cs="Times New Roman"/>
          <w:color w:val="000000" w:themeColor="text1"/>
          <w:sz w:val="28"/>
          <w:szCs w:val="28"/>
        </w:rPr>
        <w:t xml:space="preserve">ОАО </w:t>
      </w:r>
      <w:r w:rsidR="00F94575">
        <w:rPr>
          <w:rFonts w:ascii="Times New Roman" w:hAnsi="Times New Roman" w:cs="Times New Roman"/>
          <w:color w:val="000000" w:themeColor="text1"/>
          <w:sz w:val="28"/>
          <w:szCs w:val="28"/>
        </w:rPr>
        <w:t>«</w:t>
      </w:r>
      <w:r w:rsidRPr="007433A1">
        <w:rPr>
          <w:rFonts w:ascii="Times New Roman" w:hAnsi="Times New Roman" w:cs="Times New Roman"/>
          <w:color w:val="000000" w:themeColor="text1"/>
          <w:sz w:val="28"/>
          <w:szCs w:val="28"/>
        </w:rPr>
        <w:t>Оборонэнерго</w:t>
      </w:r>
      <w:r w:rsidR="00F94575">
        <w:rPr>
          <w:rFonts w:ascii="Times New Roman" w:hAnsi="Times New Roman" w:cs="Times New Roman"/>
          <w:color w:val="000000" w:themeColor="text1"/>
          <w:sz w:val="28"/>
          <w:szCs w:val="28"/>
        </w:rPr>
        <w:t>»</w:t>
      </w:r>
      <w:r w:rsidRPr="007433A1">
        <w:rPr>
          <w:rFonts w:ascii="Times New Roman" w:hAnsi="Times New Roman" w:cs="Times New Roman"/>
          <w:color w:val="000000" w:themeColor="text1"/>
          <w:sz w:val="28"/>
          <w:szCs w:val="28"/>
        </w:rPr>
        <w:t xml:space="preserve"> не было лишено возможности ввести в данном случае ограничение режима энергопотребления в отношении объектов Министерства обороны Российской Федерации.</w:t>
      </w:r>
    </w:p>
    <w:p w14:paraId="55846C0B" w14:textId="4215A330" w:rsidR="00CC4B25" w:rsidRDefault="00CC4B25" w:rsidP="00CC4B25">
      <w:pPr>
        <w:tabs>
          <w:tab w:val="left" w:pos="851"/>
        </w:tabs>
        <w:spacing w:line="360" w:lineRule="auto"/>
        <w:ind w:firstLine="703"/>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процессе анализа судебных решений были найдены те, которые непосредственно </w:t>
      </w:r>
      <w:r w:rsidRPr="00A948B9">
        <w:rPr>
          <w:rFonts w:ascii="Times New Roman" w:hAnsi="Times New Roman" w:cs="Times New Roman"/>
          <w:color w:val="000000" w:themeColor="text1"/>
          <w:sz w:val="28"/>
          <w:szCs w:val="28"/>
        </w:rPr>
        <w:t>связан</w:t>
      </w:r>
      <w:r>
        <w:rPr>
          <w:rFonts w:ascii="Times New Roman" w:hAnsi="Times New Roman" w:cs="Times New Roman"/>
          <w:color w:val="000000" w:themeColor="text1"/>
          <w:sz w:val="28"/>
          <w:szCs w:val="28"/>
        </w:rPr>
        <w:t>ы</w:t>
      </w:r>
      <w:r w:rsidRPr="00A948B9">
        <w:rPr>
          <w:rFonts w:ascii="Times New Roman" w:hAnsi="Times New Roman" w:cs="Times New Roman"/>
          <w:color w:val="000000" w:themeColor="text1"/>
          <w:sz w:val="28"/>
          <w:szCs w:val="28"/>
        </w:rPr>
        <w:t xml:space="preserve"> с нарушением обязательств по оплате приобретаемой электроэнергии, режима потребления электроэнергии (мощности), обязанности по составлению актов согласования технологической и (или) аварийной брони </w:t>
      </w:r>
      <w:r w:rsidRPr="004861F9">
        <w:rPr>
          <w:rFonts w:ascii="Times New Roman" w:hAnsi="Times New Roman" w:cs="Times New Roman"/>
          <w:b/>
          <w:color w:val="000000" w:themeColor="text1"/>
          <w:sz w:val="28"/>
          <w:szCs w:val="28"/>
        </w:rPr>
        <w:t>(Постановление Арбитражного суда Северо</w:t>
      </w:r>
      <w:r w:rsidR="00171AC5">
        <w:rPr>
          <w:rFonts w:ascii="Times New Roman" w:hAnsi="Times New Roman" w:cs="Times New Roman"/>
          <w:b/>
          <w:color w:val="000000" w:themeColor="text1"/>
          <w:sz w:val="28"/>
          <w:szCs w:val="28"/>
        </w:rPr>
        <w:t>-</w:t>
      </w:r>
      <w:r w:rsidRPr="004861F9">
        <w:rPr>
          <w:rFonts w:ascii="Times New Roman" w:hAnsi="Times New Roman" w:cs="Times New Roman"/>
          <w:b/>
          <w:color w:val="000000" w:themeColor="text1"/>
          <w:sz w:val="28"/>
          <w:szCs w:val="28"/>
        </w:rPr>
        <w:t>Западного округа от 6 июля 2017 года № Ф07</w:t>
      </w:r>
      <w:r w:rsidR="00171AC5">
        <w:rPr>
          <w:rFonts w:ascii="Times New Roman" w:hAnsi="Times New Roman" w:cs="Times New Roman"/>
          <w:b/>
          <w:color w:val="000000" w:themeColor="text1"/>
          <w:sz w:val="28"/>
          <w:szCs w:val="28"/>
        </w:rPr>
        <w:t>-</w:t>
      </w:r>
      <w:r w:rsidRPr="004861F9">
        <w:rPr>
          <w:rFonts w:ascii="Times New Roman" w:hAnsi="Times New Roman" w:cs="Times New Roman"/>
          <w:b/>
          <w:color w:val="000000" w:themeColor="text1"/>
          <w:sz w:val="28"/>
          <w:szCs w:val="28"/>
        </w:rPr>
        <w:t>6403/2017 по делу № А26</w:t>
      </w:r>
      <w:r w:rsidR="00171AC5">
        <w:rPr>
          <w:rFonts w:ascii="Times New Roman" w:hAnsi="Times New Roman" w:cs="Times New Roman"/>
          <w:b/>
          <w:color w:val="000000" w:themeColor="text1"/>
          <w:sz w:val="28"/>
          <w:szCs w:val="28"/>
        </w:rPr>
        <w:t>-</w:t>
      </w:r>
      <w:r w:rsidRPr="004861F9">
        <w:rPr>
          <w:rFonts w:ascii="Times New Roman" w:hAnsi="Times New Roman" w:cs="Times New Roman"/>
          <w:b/>
          <w:color w:val="000000" w:themeColor="text1"/>
          <w:sz w:val="28"/>
          <w:szCs w:val="28"/>
        </w:rPr>
        <w:t>8734/2016, Постановление Арбитражного суда Северо</w:t>
      </w:r>
      <w:r w:rsidR="00171AC5">
        <w:rPr>
          <w:rFonts w:ascii="Times New Roman" w:hAnsi="Times New Roman" w:cs="Times New Roman"/>
          <w:b/>
          <w:color w:val="000000" w:themeColor="text1"/>
          <w:sz w:val="28"/>
          <w:szCs w:val="28"/>
        </w:rPr>
        <w:t>-</w:t>
      </w:r>
      <w:r w:rsidRPr="004861F9">
        <w:rPr>
          <w:rFonts w:ascii="Times New Roman" w:hAnsi="Times New Roman" w:cs="Times New Roman"/>
          <w:b/>
          <w:color w:val="000000" w:themeColor="text1"/>
          <w:sz w:val="28"/>
          <w:szCs w:val="28"/>
        </w:rPr>
        <w:t>Западного округа от 13 июля 2017 года № Ф07</w:t>
      </w:r>
      <w:r w:rsidR="00171AC5">
        <w:rPr>
          <w:rFonts w:ascii="Times New Roman" w:hAnsi="Times New Roman" w:cs="Times New Roman"/>
          <w:b/>
          <w:color w:val="000000" w:themeColor="text1"/>
          <w:sz w:val="28"/>
          <w:szCs w:val="28"/>
        </w:rPr>
        <w:t>-</w:t>
      </w:r>
      <w:r w:rsidRPr="004861F9">
        <w:rPr>
          <w:rFonts w:ascii="Times New Roman" w:hAnsi="Times New Roman" w:cs="Times New Roman"/>
          <w:b/>
          <w:color w:val="000000" w:themeColor="text1"/>
          <w:sz w:val="28"/>
          <w:szCs w:val="28"/>
        </w:rPr>
        <w:t>6744/2017 по делу № А26</w:t>
      </w:r>
      <w:r w:rsidR="00171AC5">
        <w:rPr>
          <w:rFonts w:ascii="Times New Roman" w:hAnsi="Times New Roman" w:cs="Times New Roman"/>
          <w:b/>
          <w:color w:val="000000" w:themeColor="text1"/>
          <w:sz w:val="28"/>
          <w:szCs w:val="28"/>
        </w:rPr>
        <w:t>-</w:t>
      </w:r>
      <w:r w:rsidRPr="004861F9">
        <w:rPr>
          <w:rFonts w:ascii="Times New Roman" w:hAnsi="Times New Roman" w:cs="Times New Roman"/>
          <w:b/>
          <w:color w:val="000000" w:themeColor="text1"/>
          <w:sz w:val="28"/>
          <w:szCs w:val="28"/>
        </w:rPr>
        <w:t>8735/2016).</w:t>
      </w:r>
    </w:p>
    <w:p w14:paraId="5431C1AE" w14:textId="77777777" w:rsidR="00CC4B25" w:rsidRDefault="00CC4B25" w:rsidP="00CC4B25">
      <w:pPr>
        <w:tabs>
          <w:tab w:val="left" w:pos="851"/>
        </w:tabs>
        <w:spacing w:line="360" w:lineRule="auto"/>
        <w:ind w:firstLine="703"/>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делах данной категории суды ссылаются на то, что</w:t>
      </w:r>
      <w:r w:rsidRPr="006912F6">
        <w:rPr>
          <w:rFonts w:ascii="Times New Roman" w:hAnsi="Times New Roman" w:cs="Times New Roman"/>
          <w:color w:val="000000" w:themeColor="text1"/>
          <w:sz w:val="28"/>
          <w:szCs w:val="28"/>
        </w:rPr>
        <w:t xml:space="preserve"> величина технологической и (или) аварийной брони устанавливается для обеспечения предотвращения экономических, экологических, социальных последствий ограничения режима потребления (возникновения угрозы жизни и здоровью людей, экологической безопасности, безопасности государства и (или) необратимого нарушения непрерывных технологических процессов, используемых в производственном цикле).</w:t>
      </w:r>
    </w:p>
    <w:p w14:paraId="13E00854" w14:textId="77777777" w:rsidR="00CC4B25" w:rsidRDefault="00CC4B25" w:rsidP="00CC4B25">
      <w:pPr>
        <w:tabs>
          <w:tab w:val="left" w:pos="851"/>
        </w:tabs>
        <w:spacing w:line="360" w:lineRule="auto"/>
        <w:ind w:firstLine="703"/>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Ц</w:t>
      </w:r>
      <w:r w:rsidRPr="006912F6">
        <w:rPr>
          <w:rFonts w:ascii="Times New Roman" w:hAnsi="Times New Roman" w:cs="Times New Roman"/>
          <w:color w:val="000000" w:themeColor="text1"/>
          <w:sz w:val="28"/>
          <w:szCs w:val="28"/>
        </w:rPr>
        <w:t>елью установления уровня технологической брони является именно безопасное завершение технологического процесса, цикла производства потребителя, установление аварийной брони направлено на сохранение поддержания предприятия с полностью остановленным технологическим процессом, при этом законодателем установлен исчерпывающий перечень электроприемников аварийной брони.</w:t>
      </w:r>
    </w:p>
    <w:p w14:paraId="14AC495F" w14:textId="137B6A63" w:rsidR="00CC4B25" w:rsidRDefault="00CC4B25" w:rsidP="00CC4B25">
      <w:pPr>
        <w:tabs>
          <w:tab w:val="left" w:pos="851"/>
        </w:tabs>
        <w:spacing w:line="360" w:lineRule="auto"/>
        <w:ind w:firstLine="703"/>
        <w:contextualSpacing/>
        <w:jc w:val="both"/>
        <w:rPr>
          <w:rFonts w:ascii="Times New Roman" w:hAnsi="Times New Roman" w:cs="Times New Roman"/>
          <w:color w:val="000000" w:themeColor="text1"/>
          <w:sz w:val="28"/>
          <w:szCs w:val="28"/>
        </w:rPr>
      </w:pPr>
      <w:r w:rsidRPr="005B5AD3">
        <w:rPr>
          <w:rFonts w:ascii="Times New Roman" w:hAnsi="Times New Roman" w:cs="Times New Roman"/>
          <w:color w:val="000000" w:themeColor="text1"/>
          <w:sz w:val="28"/>
          <w:szCs w:val="28"/>
        </w:rPr>
        <w:t>Порядок определения величин аварийной и технологической брони устанавливается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утвержденные Приказом Министерства энергетики Российской Федерации от 6 июня 2013 года № 290 (зарегистрированы в Минюсте России 9 августа 2013 года за № 29348).</w:t>
      </w:r>
    </w:p>
    <w:p w14:paraId="0D1217E5" w14:textId="77777777" w:rsidR="00F06F51" w:rsidRDefault="00F06F51" w:rsidP="00F06F51">
      <w:pPr>
        <w:tabs>
          <w:tab w:val="left" w:pos="851"/>
        </w:tabs>
        <w:spacing w:line="360" w:lineRule="auto"/>
        <w:ind w:firstLine="703"/>
        <w:contextualSpacing/>
        <w:jc w:val="both"/>
        <w:rPr>
          <w:rFonts w:ascii="Times New Roman" w:hAnsi="Times New Roman" w:cs="Times New Roman"/>
          <w:color w:val="000000" w:themeColor="text1"/>
          <w:sz w:val="28"/>
          <w:szCs w:val="28"/>
        </w:rPr>
      </w:pPr>
      <w:r w:rsidRPr="00DE1159">
        <w:rPr>
          <w:rFonts w:ascii="Times New Roman" w:hAnsi="Times New Roman" w:cs="Times New Roman"/>
          <w:b/>
          <w:color w:val="000000" w:themeColor="text1"/>
          <w:sz w:val="28"/>
          <w:szCs w:val="28"/>
        </w:rPr>
        <w:t>В Определении от 4 августа 2015 года № 308</w:t>
      </w:r>
      <w:r>
        <w:rPr>
          <w:rFonts w:ascii="Times New Roman" w:hAnsi="Times New Roman" w:cs="Times New Roman"/>
          <w:b/>
          <w:color w:val="000000" w:themeColor="text1"/>
          <w:sz w:val="28"/>
          <w:szCs w:val="28"/>
        </w:rPr>
        <w:t>-</w:t>
      </w:r>
      <w:r w:rsidRPr="00DE1159">
        <w:rPr>
          <w:rFonts w:ascii="Times New Roman" w:hAnsi="Times New Roman" w:cs="Times New Roman"/>
          <w:b/>
          <w:color w:val="000000" w:themeColor="text1"/>
          <w:sz w:val="28"/>
          <w:szCs w:val="28"/>
        </w:rPr>
        <w:t>ЭС15</w:t>
      </w:r>
      <w:r>
        <w:rPr>
          <w:rFonts w:ascii="Times New Roman" w:hAnsi="Times New Roman" w:cs="Times New Roman"/>
          <w:b/>
          <w:color w:val="000000" w:themeColor="text1"/>
          <w:sz w:val="28"/>
          <w:szCs w:val="28"/>
        </w:rPr>
        <w:t>-</w:t>
      </w:r>
      <w:r w:rsidRPr="00DE1159">
        <w:rPr>
          <w:rFonts w:ascii="Times New Roman" w:hAnsi="Times New Roman" w:cs="Times New Roman"/>
          <w:b/>
          <w:color w:val="000000" w:themeColor="text1"/>
          <w:sz w:val="28"/>
          <w:szCs w:val="28"/>
        </w:rPr>
        <w:t>8485 по делу № А53</w:t>
      </w:r>
      <w:r>
        <w:rPr>
          <w:rFonts w:ascii="Times New Roman" w:hAnsi="Times New Roman" w:cs="Times New Roman"/>
          <w:b/>
          <w:color w:val="000000" w:themeColor="text1"/>
          <w:sz w:val="28"/>
          <w:szCs w:val="28"/>
        </w:rPr>
        <w:t>-</w:t>
      </w:r>
      <w:r w:rsidRPr="00DE1159">
        <w:rPr>
          <w:rFonts w:ascii="Times New Roman" w:hAnsi="Times New Roman" w:cs="Times New Roman"/>
          <w:b/>
          <w:color w:val="000000" w:themeColor="text1"/>
          <w:sz w:val="28"/>
          <w:szCs w:val="28"/>
        </w:rPr>
        <w:t>2205/2013</w:t>
      </w:r>
      <w:r w:rsidRPr="00A948B9">
        <w:rPr>
          <w:rFonts w:ascii="Times New Roman" w:hAnsi="Times New Roman" w:cs="Times New Roman"/>
          <w:color w:val="000000" w:themeColor="text1"/>
          <w:sz w:val="28"/>
          <w:szCs w:val="28"/>
        </w:rPr>
        <w:t xml:space="preserve"> Верховный Суд РФ пришел к выводу, что «ограничение режима потребления названными лицами электроэнергии ниже величины аварийной брони недопустимо, потребление электроэнергии и ее передачу ответчиком в спорном объеме нельзя приравнивать к бездоговорному потреблению в том смысле, который заложен в отношении бездоговорного потребления в Основных положениях... в части поставки электроэнергии в пределах уровня аварийной брони договорные отношения между ними сохраняются, поэтому на истце лежит обязанность по оплате ответчику стоимости услуг по передаче электроэнергии в указанных пределах».</w:t>
      </w:r>
    </w:p>
    <w:p w14:paraId="30878699" w14:textId="4EDA82AA" w:rsidR="00CC4B25" w:rsidRDefault="00CC4B25" w:rsidP="00CC4B25">
      <w:pPr>
        <w:tabs>
          <w:tab w:val="left" w:pos="851"/>
        </w:tabs>
        <w:spacing w:line="360" w:lineRule="auto"/>
        <w:ind w:firstLine="703"/>
        <w:contextualSpacing/>
        <w:jc w:val="both"/>
        <w:rPr>
          <w:rFonts w:ascii="Times New Roman" w:hAnsi="Times New Roman" w:cs="Times New Roman"/>
          <w:sz w:val="28"/>
          <w:szCs w:val="28"/>
          <w:shd w:val="clear" w:color="auto" w:fill="FFFFFF"/>
        </w:rPr>
      </w:pPr>
      <w:r>
        <w:rPr>
          <w:rFonts w:ascii="Times New Roman" w:hAnsi="Times New Roman" w:cs="Times New Roman"/>
          <w:color w:val="000000" w:themeColor="text1"/>
          <w:sz w:val="28"/>
          <w:szCs w:val="28"/>
        </w:rPr>
        <w:t xml:space="preserve">В </w:t>
      </w:r>
      <w:r w:rsidRPr="004861F9">
        <w:rPr>
          <w:rFonts w:ascii="Times New Roman" w:hAnsi="Times New Roman" w:cs="Times New Roman"/>
          <w:b/>
          <w:color w:val="000000" w:themeColor="text1"/>
          <w:sz w:val="28"/>
          <w:szCs w:val="28"/>
        </w:rPr>
        <w:t>Постановлении от 11 июля 2017 года по делу № А75</w:t>
      </w:r>
      <w:r w:rsidR="00171AC5">
        <w:rPr>
          <w:rFonts w:ascii="Times New Roman" w:hAnsi="Times New Roman" w:cs="Times New Roman"/>
          <w:b/>
          <w:color w:val="000000" w:themeColor="text1"/>
          <w:sz w:val="28"/>
          <w:szCs w:val="28"/>
        </w:rPr>
        <w:t>-</w:t>
      </w:r>
      <w:r w:rsidRPr="004861F9">
        <w:rPr>
          <w:rFonts w:ascii="Times New Roman" w:hAnsi="Times New Roman" w:cs="Times New Roman"/>
          <w:b/>
          <w:color w:val="000000" w:themeColor="text1"/>
          <w:sz w:val="28"/>
          <w:szCs w:val="28"/>
        </w:rPr>
        <w:t>15874/2016 Арбитражный суд Ханты</w:t>
      </w:r>
      <w:r w:rsidR="00171AC5">
        <w:rPr>
          <w:rFonts w:ascii="Times New Roman" w:hAnsi="Times New Roman" w:cs="Times New Roman"/>
          <w:b/>
          <w:color w:val="000000" w:themeColor="text1"/>
          <w:sz w:val="28"/>
          <w:szCs w:val="28"/>
        </w:rPr>
        <w:t>-</w:t>
      </w:r>
      <w:r w:rsidRPr="004861F9">
        <w:rPr>
          <w:rFonts w:ascii="Times New Roman" w:hAnsi="Times New Roman" w:cs="Times New Roman"/>
          <w:b/>
          <w:color w:val="000000" w:themeColor="text1"/>
          <w:sz w:val="28"/>
          <w:szCs w:val="28"/>
        </w:rPr>
        <w:t xml:space="preserve">Мансийского автономного округа </w:t>
      </w:r>
      <w:r w:rsidR="00171AC5">
        <w:rPr>
          <w:rFonts w:ascii="Times New Roman" w:hAnsi="Times New Roman" w:cs="Times New Roman"/>
          <w:b/>
          <w:color w:val="000000" w:themeColor="text1"/>
          <w:sz w:val="28"/>
          <w:szCs w:val="28"/>
        </w:rPr>
        <w:t>-</w:t>
      </w:r>
      <w:r w:rsidRPr="004861F9">
        <w:rPr>
          <w:rFonts w:ascii="Times New Roman" w:hAnsi="Times New Roman" w:cs="Times New Roman"/>
          <w:b/>
          <w:color w:val="000000" w:themeColor="text1"/>
          <w:sz w:val="28"/>
          <w:szCs w:val="28"/>
        </w:rPr>
        <w:t xml:space="preserve"> Югры</w:t>
      </w:r>
      <w:r>
        <w:rPr>
          <w:rFonts w:ascii="Times New Roman" w:hAnsi="Times New Roman" w:cs="Times New Roman"/>
          <w:color w:val="000000" w:themeColor="text1"/>
          <w:sz w:val="28"/>
          <w:szCs w:val="28"/>
        </w:rPr>
        <w:t xml:space="preserve"> постановил, что </w:t>
      </w:r>
      <w:r w:rsidRPr="005B5AD3">
        <w:rPr>
          <w:rFonts w:ascii="Times New Roman" w:hAnsi="Times New Roman" w:cs="Times New Roman"/>
          <w:sz w:val="28"/>
          <w:szCs w:val="28"/>
          <w:shd w:val="clear" w:color="auto" w:fill="FFFFFF"/>
        </w:rPr>
        <w:t>объекты водоснабжения и канализации включены в приложение № 2 к Правил полного и (или) частичного ограничения режима потребления электрической энергии в целях недопущения ограничения режима потребления на них электрической энергии ниже уровня аварийной брони, а не в целях обеспечения функционирования этих объектов в обычном режиме.</w:t>
      </w:r>
    </w:p>
    <w:p w14:paraId="5A436130" w14:textId="77777777" w:rsidR="00CC4B25" w:rsidRDefault="00CC4B25" w:rsidP="00CC4B25">
      <w:pPr>
        <w:tabs>
          <w:tab w:val="left" w:pos="851"/>
        </w:tabs>
        <w:spacing w:line="360" w:lineRule="auto"/>
        <w:ind w:firstLine="703"/>
        <w:contextualSpacing/>
        <w:jc w:val="both"/>
        <w:rPr>
          <w:rFonts w:ascii="Times New Roman" w:hAnsi="Times New Roman" w:cs="Times New Roman"/>
          <w:sz w:val="28"/>
          <w:szCs w:val="28"/>
          <w:shd w:val="clear" w:color="auto" w:fill="FFFFFF"/>
        </w:rPr>
      </w:pPr>
      <w:r w:rsidRPr="005B5AD3">
        <w:rPr>
          <w:rFonts w:ascii="Times New Roman" w:hAnsi="Times New Roman" w:cs="Times New Roman"/>
          <w:sz w:val="28"/>
          <w:szCs w:val="28"/>
          <w:shd w:val="clear" w:color="auto" w:fill="FFFFFF"/>
        </w:rPr>
        <w:lastRenderedPageBreak/>
        <w:t>Принятие акта согласования технологической и (или) аварийной брони электроснабжения позвол</w:t>
      </w:r>
      <w:r>
        <w:rPr>
          <w:rFonts w:ascii="Times New Roman" w:hAnsi="Times New Roman" w:cs="Times New Roman"/>
          <w:sz w:val="28"/>
          <w:szCs w:val="28"/>
          <w:shd w:val="clear" w:color="auto" w:fill="FFFFFF"/>
        </w:rPr>
        <w:t>яет данному субъекту</w:t>
      </w:r>
      <w:r w:rsidRPr="005B5AD3">
        <w:rPr>
          <w:rFonts w:ascii="Times New Roman" w:hAnsi="Times New Roman" w:cs="Times New Roman"/>
          <w:sz w:val="28"/>
          <w:szCs w:val="28"/>
          <w:shd w:val="clear" w:color="auto" w:fill="FFFFFF"/>
        </w:rPr>
        <w:t>, имея задолженность по оплате электроэнергии, поставлять коммунальные ресурсы и оказывать услуги по водоотведению в целях извлечения прибыли, что нарушает баланс экономических интересов сторон договора энергоснабжения.</w:t>
      </w:r>
    </w:p>
    <w:p w14:paraId="65F464D2" w14:textId="42AEC87F" w:rsidR="00CC4B25" w:rsidRPr="00F06F51" w:rsidRDefault="00CC4B25" w:rsidP="00CC4B25">
      <w:pPr>
        <w:tabs>
          <w:tab w:val="left" w:pos="851"/>
        </w:tabs>
        <w:spacing w:line="360" w:lineRule="auto"/>
        <w:ind w:firstLine="703"/>
        <w:contextualSpacing/>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Аналогичное решение принял </w:t>
      </w:r>
      <w:r w:rsidRPr="00F06F51">
        <w:rPr>
          <w:rFonts w:ascii="Times New Roman" w:hAnsi="Times New Roman" w:cs="Times New Roman"/>
          <w:b/>
          <w:color w:val="000000" w:themeColor="text1"/>
          <w:sz w:val="28"/>
          <w:szCs w:val="28"/>
        </w:rPr>
        <w:t>Седьмой арбитражный апелляционный суд города Томска в Постановлении от 28 июня 2018 г. по делу № А03</w:t>
      </w:r>
      <w:r w:rsidR="00171AC5" w:rsidRPr="00F06F51">
        <w:rPr>
          <w:rFonts w:ascii="Times New Roman" w:hAnsi="Times New Roman" w:cs="Times New Roman"/>
          <w:b/>
          <w:color w:val="000000" w:themeColor="text1"/>
          <w:sz w:val="28"/>
          <w:szCs w:val="28"/>
        </w:rPr>
        <w:t>-</w:t>
      </w:r>
      <w:r w:rsidRPr="00F06F51">
        <w:rPr>
          <w:rFonts w:ascii="Times New Roman" w:hAnsi="Times New Roman" w:cs="Times New Roman"/>
          <w:b/>
          <w:color w:val="000000" w:themeColor="text1"/>
          <w:sz w:val="28"/>
          <w:szCs w:val="28"/>
        </w:rPr>
        <w:t>21237/2017.</w:t>
      </w:r>
    </w:p>
    <w:p w14:paraId="6BCCCC30" w14:textId="0A2B5BED" w:rsidR="00CC4B25" w:rsidRPr="004861F9" w:rsidRDefault="00CC4B25" w:rsidP="00CC4B25">
      <w:pPr>
        <w:tabs>
          <w:tab w:val="left" w:pos="851"/>
        </w:tabs>
        <w:spacing w:line="360" w:lineRule="auto"/>
        <w:ind w:firstLine="703"/>
        <w:contextualSpacing/>
        <w:jc w:val="both"/>
        <w:rPr>
          <w:rFonts w:ascii="Times New Roman" w:hAnsi="Times New Roman" w:cs="Times New Roman"/>
          <w:color w:val="000000" w:themeColor="text1"/>
          <w:sz w:val="28"/>
          <w:szCs w:val="28"/>
        </w:rPr>
      </w:pPr>
      <w:r w:rsidRPr="004861F9">
        <w:rPr>
          <w:rFonts w:ascii="Times New Roman" w:hAnsi="Times New Roman" w:cs="Times New Roman"/>
          <w:color w:val="000000" w:themeColor="text1"/>
          <w:sz w:val="28"/>
          <w:szCs w:val="28"/>
        </w:rPr>
        <w:t>МУП «ЖКХ Калманского района»</w:t>
      </w:r>
      <w:r>
        <w:rPr>
          <w:rFonts w:ascii="Times New Roman" w:hAnsi="Times New Roman" w:cs="Times New Roman"/>
          <w:color w:val="000000" w:themeColor="text1"/>
          <w:sz w:val="28"/>
          <w:szCs w:val="28"/>
        </w:rPr>
        <w:t xml:space="preserve"> осуществляло </w:t>
      </w:r>
      <w:r w:rsidRPr="004861F9">
        <w:rPr>
          <w:rFonts w:ascii="Times New Roman" w:hAnsi="Times New Roman" w:cs="Times New Roman"/>
          <w:color w:val="000000" w:themeColor="text1"/>
          <w:sz w:val="28"/>
          <w:szCs w:val="28"/>
        </w:rPr>
        <w:t>деятельност</w:t>
      </w:r>
      <w:r>
        <w:rPr>
          <w:rFonts w:ascii="Times New Roman" w:hAnsi="Times New Roman" w:cs="Times New Roman"/>
          <w:color w:val="000000" w:themeColor="text1"/>
          <w:sz w:val="28"/>
          <w:szCs w:val="28"/>
        </w:rPr>
        <w:t>ь</w:t>
      </w:r>
      <w:r w:rsidRPr="004861F9">
        <w:rPr>
          <w:rFonts w:ascii="Times New Roman" w:hAnsi="Times New Roman" w:cs="Times New Roman"/>
          <w:color w:val="000000" w:themeColor="text1"/>
          <w:sz w:val="28"/>
          <w:szCs w:val="28"/>
        </w:rPr>
        <w:t xml:space="preserve"> по оказанию услуг водоснабжения населению села Калманка (в числе потребителей которого школы, больницы, адм</w:t>
      </w:r>
      <w:r>
        <w:rPr>
          <w:rFonts w:ascii="Times New Roman" w:hAnsi="Times New Roman" w:cs="Times New Roman"/>
          <w:color w:val="000000" w:themeColor="text1"/>
          <w:sz w:val="28"/>
          <w:szCs w:val="28"/>
        </w:rPr>
        <w:t>инистрация Калманского района). Н</w:t>
      </w:r>
      <w:r w:rsidRPr="004861F9">
        <w:rPr>
          <w:rFonts w:ascii="Times New Roman" w:hAnsi="Times New Roman" w:cs="Times New Roman"/>
          <w:color w:val="000000" w:themeColor="text1"/>
          <w:sz w:val="28"/>
          <w:szCs w:val="28"/>
        </w:rPr>
        <w:t>аличие акта согласования аварийной брони необходимо для обеспечения предотвращения экономических, экологических, социальных последствий ограничения режима потребления (возникновения угрозы жизни и здоровью людей, экологической безопасности, безопасности государства и (или) необратимого нарушения непрерывных процессов деятельности предприятия).</w:t>
      </w:r>
    </w:p>
    <w:p w14:paraId="2AC24FF7" w14:textId="77777777" w:rsidR="00CC4B25" w:rsidRDefault="00CC4B25" w:rsidP="00CC4B25">
      <w:pPr>
        <w:tabs>
          <w:tab w:val="left" w:pos="851"/>
        </w:tabs>
        <w:spacing w:line="360" w:lineRule="auto"/>
        <w:ind w:firstLine="703"/>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w:t>
      </w:r>
      <w:r w:rsidRPr="004861F9">
        <w:rPr>
          <w:rFonts w:ascii="Times New Roman" w:hAnsi="Times New Roman" w:cs="Times New Roman"/>
          <w:color w:val="000000" w:themeColor="text1"/>
          <w:sz w:val="28"/>
          <w:szCs w:val="28"/>
        </w:rPr>
        <w:t>клонение МУП «ЖКХ Калманского района» от приятия мер по представлению и согласованию акта согласования технологической и (или) аварийной брони, составленного и согласованного в установленном законодательством Российской Федерации порядке с сетевой организацией нарушает, в том числе, интересы лиц, получающих услуги по тепло и водоснабжению, не обеспечивает защиту охраняемым общественным правоотношениям, регулируемым законодательством об электроэнергетике, а также создает препятствия для осуществления заявителем, как поставщиком электроэнергии, полноценной хозяйственной деятельности, в том числе, в режиме аварийного потребления и отключения электроэнергии.</w:t>
      </w:r>
    </w:p>
    <w:p w14:paraId="61F98843" w14:textId="4F99DBC6" w:rsidR="00804DDD" w:rsidRDefault="00CC4B25" w:rsidP="00CC4B25">
      <w:pPr>
        <w:tabs>
          <w:tab w:val="left" w:pos="851"/>
        </w:tabs>
        <w:spacing w:line="360" w:lineRule="auto"/>
        <w:ind w:firstLine="703"/>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То же решение принял </w:t>
      </w:r>
      <w:r w:rsidRPr="0026643C">
        <w:rPr>
          <w:rFonts w:ascii="Times New Roman" w:hAnsi="Times New Roman" w:cs="Times New Roman"/>
          <w:b/>
          <w:color w:val="000000" w:themeColor="text1"/>
          <w:sz w:val="28"/>
          <w:szCs w:val="28"/>
        </w:rPr>
        <w:t>Новоорский районный суд Оренбургской области в деле № 2</w:t>
      </w:r>
      <w:r w:rsidR="00171AC5">
        <w:rPr>
          <w:rFonts w:ascii="Times New Roman" w:hAnsi="Times New Roman" w:cs="Times New Roman"/>
          <w:b/>
          <w:color w:val="000000" w:themeColor="text1"/>
          <w:sz w:val="28"/>
          <w:szCs w:val="28"/>
        </w:rPr>
        <w:t>-</w:t>
      </w:r>
      <w:r w:rsidRPr="0026643C">
        <w:rPr>
          <w:rFonts w:ascii="Times New Roman" w:hAnsi="Times New Roman" w:cs="Times New Roman"/>
          <w:b/>
          <w:color w:val="000000" w:themeColor="text1"/>
          <w:sz w:val="28"/>
          <w:szCs w:val="28"/>
        </w:rPr>
        <w:t>16/2018 от 20 февраля 2018 года</w:t>
      </w:r>
      <w:r>
        <w:rPr>
          <w:rFonts w:ascii="Times New Roman" w:hAnsi="Times New Roman" w:cs="Times New Roman"/>
          <w:color w:val="000000" w:themeColor="text1"/>
          <w:sz w:val="28"/>
          <w:szCs w:val="28"/>
        </w:rPr>
        <w:t>.</w:t>
      </w:r>
    </w:p>
    <w:p w14:paraId="579E28FE" w14:textId="46662943" w:rsidR="00CC4B25" w:rsidRDefault="00CC4B25" w:rsidP="00CC4B25">
      <w:pPr>
        <w:tabs>
          <w:tab w:val="left" w:pos="851"/>
        </w:tabs>
        <w:spacing w:line="360" w:lineRule="auto"/>
        <w:ind w:firstLine="703"/>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Прокурор по делу указал, что о</w:t>
      </w:r>
      <w:r w:rsidRPr="0026643C">
        <w:rPr>
          <w:rFonts w:ascii="Times New Roman" w:hAnsi="Times New Roman" w:cs="Times New Roman"/>
          <w:color w:val="000000" w:themeColor="text1"/>
          <w:sz w:val="28"/>
          <w:szCs w:val="28"/>
        </w:rPr>
        <w:t xml:space="preserve">тсутствие установленного уровня аварийной и технологической брони имеет социальную значимость, имеет негативное </w:t>
      </w:r>
      <w:r w:rsidRPr="0026643C">
        <w:rPr>
          <w:rFonts w:ascii="Times New Roman" w:hAnsi="Times New Roman" w:cs="Times New Roman"/>
          <w:color w:val="000000" w:themeColor="text1"/>
          <w:sz w:val="28"/>
          <w:szCs w:val="28"/>
        </w:rPr>
        <w:lastRenderedPageBreak/>
        <w:t>действие и выражается в том, что прекращение энергоснабжения объектов водоснабжения и водоотведения может вызвать нарушение прав граждан на охрану жизни и здоровья, по</w:t>
      </w:r>
      <w:r>
        <w:rPr>
          <w:rFonts w:ascii="Times New Roman" w:hAnsi="Times New Roman" w:cs="Times New Roman"/>
          <w:color w:val="000000" w:themeColor="text1"/>
          <w:sz w:val="28"/>
          <w:szCs w:val="28"/>
        </w:rPr>
        <w:t xml:space="preserve">скольку поставка питьевой воды </w:t>
      </w:r>
      <w:r w:rsidRPr="0026643C">
        <w:rPr>
          <w:rFonts w:ascii="Times New Roman" w:hAnsi="Times New Roman" w:cs="Times New Roman"/>
          <w:color w:val="000000" w:themeColor="text1"/>
          <w:sz w:val="28"/>
          <w:szCs w:val="28"/>
        </w:rPr>
        <w:t>населению будет прекращена, будут нарушены санитарно</w:t>
      </w:r>
      <w:r w:rsidR="00171AC5">
        <w:rPr>
          <w:rFonts w:ascii="Times New Roman" w:hAnsi="Times New Roman" w:cs="Times New Roman"/>
          <w:color w:val="000000" w:themeColor="text1"/>
          <w:sz w:val="28"/>
          <w:szCs w:val="28"/>
        </w:rPr>
        <w:t>-</w:t>
      </w:r>
      <w:r w:rsidRPr="0026643C">
        <w:rPr>
          <w:rFonts w:ascii="Times New Roman" w:hAnsi="Times New Roman" w:cs="Times New Roman"/>
          <w:color w:val="000000" w:themeColor="text1"/>
          <w:sz w:val="28"/>
          <w:szCs w:val="28"/>
        </w:rPr>
        <w:t>эпидемиологические нормы и правила.</w:t>
      </w:r>
    </w:p>
    <w:p w14:paraId="69976A05" w14:textId="77777777" w:rsidR="00CC4B25" w:rsidRDefault="00CC4B25" w:rsidP="00CC4B25">
      <w:pPr>
        <w:tabs>
          <w:tab w:val="left" w:pos="851"/>
        </w:tabs>
        <w:spacing w:line="360" w:lineRule="auto"/>
        <w:ind w:firstLine="703"/>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Pr="0026643C">
        <w:rPr>
          <w:rFonts w:ascii="Times New Roman" w:hAnsi="Times New Roman" w:cs="Times New Roman"/>
          <w:color w:val="000000" w:themeColor="text1"/>
          <w:sz w:val="28"/>
          <w:szCs w:val="28"/>
        </w:rPr>
        <w:t xml:space="preserve">уд </w:t>
      </w:r>
      <w:r>
        <w:rPr>
          <w:rFonts w:ascii="Times New Roman" w:hAnsi="Times New Roman" w:cs="Times New Roman"/>
          <w:color w:val="000000" w:themeColor="text1"/>
          <w:sz w:val="28"/>
          <w:szCs w:val="28"/>
        </w:rPr>
        <w:t xml:space="preserve">пришел </w:t>
      </w:r>
      <w:r w:rsidRPr="0026643C">
        <w:rPr>
          <w:rFonts w:ascii="Times New Roman" w:hAnsi="Times New Roman" w:cs="Times New Roman"/>
          <w:color w:val="000000" w:themeColor="text1"/>
          <w:sz w:val="28"/>
          <w:szCs w:val="28"/>
        </w:rPr>
        <w:t>к выводу об отказе в удовлетворении заявленных исковых требований</w:t>
      </w:r>
      <w:r>
        <w:rPr>
          <w:rFonts w:ascii="Times New Roman" w:hAnsi="Times New Roman" w:cs="Times New Roman"/>
          <w:color w:val="000000" w:themeColor="text1"/>
          <w:sz w:val="28"/>
          <w:szCs w:val="28"/>
        </w:rPr>
        <w:t xml:space="preserve"> (</w:t>
      </w:r>
      <w:r w:rsidRPr="0026643C">
        <w:rPr>
          <w:rFonts w:ascii="Times New Roman" w:hAnsi="Times New Roman" w:cs="Times New Roman"/>
          <w:color w:val="000000" w:themeColor="text1"/>
          <w:sz w:val="28"/>
          <w:szCs w:val="28"/>
        </w:rPr>
        <w:t>об обязании разработать и предоставить энергоснабжающей организации акт согласования аварийной и технологической брони</w:t>
      </w:r>
      <w:r>
        <w:rPr>
          <w:rFonts w:ascii="Times New Roman" w:hAnsi="Times New Roman" w:cs="Times New Roman"/>
          <w:color w:val="000000" w:themeColor="text1"/>
          <w:sz w:val="28"/>
          <w:szCs w:val="28"/>
        </w:rPr>
        <w:t>), поскольку г</w:t>
      </w:r>
      <w:r w:rsidRPr="0026643C">
        <w:rPr>
          <w:rFonts w:ascii="Times New Roman" w:hAnsi="Times New Roman" w:cs="Times New Roman"/>
          <w:color w:val="000000" w:themeColor="text1"/>
          <w:sz w:val="28"/>
          <w:szCs w:val="28"/>
        </w:rPr>
        <w:t>арантирующий поставщик вправе ввести ограничение потребления электроэнергии в отношении названных объектов только в случае последовательного осуществления мероприятий, предусмотренных Правил</w:t>
      </w:r>
      <w:r>
        <w:rPr>
          <w:rFonts w:ascii="Times New Roman" w:hAnsi="Times New Roman" w:cs="Times New Roman"/>
          <w:color w:val="000000" w:themeColor="text1"/>
          <w:sz w:val="28"/>
          <w:szCs w:val="28"/>
        </w:rPr>
        <w:t>ами</w:t>
      </w:r>
      <w:r w:rsidRPr="0026643C">
        <w:rPr>
          <w:rFonts w:ascii="Times New Roman" w:hAnsi="Times New Roman" w:cs="Times New Roman"/>
          <w:color w:val="000000" w:themeColor="text1"/>
          <w:sz w:val="28"/>
          <w:szCs w:val="28"/>
        </w:rPr>
        <w:t xml:space="preserve"> полного и (или) частичного ограничения режима потребления электрической энергии. Иное толкование указанных норм лишает силы гарантии, направленной на предотвращение тяжелых экологических и социальных последствий.</w:t>
      </w:r>
      <w:r>
        <w:rPr>
          <w:rFonts w:ascii="Times New Roman" w:hAnsi="Times New Roman" w:cs="Times New Roman"/>
          <w:color w:val="000000" w:themeColor="text1"/>
          <w:sz w:val="28"/>
          <w:szCs w:val="28"/>
        </w:rPr>
        <w:t xml:space="preserve"> </w:t>
      </w:r>
      <w:r w:rsidRPr="0026643C">
        <w:rPr>
          <w:rFonts w:ascii="Times New Roman" w:hAnsi="Times New Roman" w:cs="Times New Roman"/>
          <w:color w:val="000000" w:themeColor="text1"/>
          <w:sz w:val="28"/>
          <w:szCs w:val="28"/>
        </w:rPr>
        <w:t>Объекты водоснабжения и канализации включены в приложение к Правилам ограничения режима в целях недопущения ограничения режима потребления на них электрической энергии ниже уровня аварийной брони, а не в целях обеспечения функционирования этих объектов в обычном режиме, как ошибочно полагает истец.</w:t>
      </w:r>
    </w:p>
    <w:p w14:paraId="77E0A340" w14:textId="684290E0" w:rsidR="00804DDD" w:rsidRDefault="00CC4B25" w:rsidP="00CC4B25">
      <w:pPr>
        <w:tabs>
          <w:tab w:val="left" w:pos="851"/>
        </w:tabs>
        <w:spacing w:line="360" w:lineRule="auto"/>
        <w:ind w:firstLine="703"/>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Также интересны те дела, которые связаны</w:t>
      </w:r>
      <w:r w:rsidRPr="005B5AD3">
        <w:rPr>
          <w:rFonts w:ascii="Times New Roman" w:hAnsi="Times New Roman" w:cs="Times New Roman"/>
          <w:color w:val="000000" w:themeColor="text1"/>
          <w:sz w:val="28"/>
          <w:szCs w:val="28"/>
        </w:rPr>
        <w:t xml:space="preserve"> с правильным определением субъекта отношений, в отношении которого ограничение режима потребления электрической энергии может привести к экономическим</w:t>
      </w:r>
      <w:r w:rsidRPr="00A948B9">
        <w:rPr>
          <w:rFonts w:ascii="Times New Roman" w:hAnsi="Times New Roman" w:cs="Times New Roman"/>
          <w:color w:val="000000" w:themeColor="text1"/>
          <w:sz w:val="28"/>
          <w:szCs w:val="28"/>
        </w:rPr>
        <w:t>, экологическим, социальным последствиям (</w:t>
      </w:r>
      <w:r w:rsidRPr="0026643C">
        <w:rPr>
          <w:rFonts w:ascii="Times New Roman" w:hAnsi="Times New Roman" w:cs="Times New Roman"/>
          <w:b/>
          <w:color w:val="000000" w:themeColor="text1"/>
          <w:sz w:val="28"/>
          <w:szCs w:val="28"/>
        </w:rPr>
        <w:t>Постановление Арбитражного суда Северо</w:t>
      </w:r>
      <w:r w:rsidR="00171AC5">
        <w:rPr>
          <w:rFonts w:ascii="Times New Roman" w:hAnsi="Times New Roman" w:cs="Times New Roman"/>
          <w:b/>
          <w:color w:val="000000" w:themeColor="text1"/>
          <w:sz w:val="28"/>
          <w:szCs w:val="28"/>
        </w:rPr>
        <w:t>-</w:t>
      </w:r>
      <w:r w:rsidRPr="0026643C">
        <w:rPr>
          <w:rFonts w:ascii="Times New Roman" w:hAnsi="Times New Roman" w:cs="Times New Roman"/>
          <w:b/>
          <w:color w:val="000000" w:themeColor="text1"/>
          <w:sz w:val="28"/>
          <w:szCs w:val="28"/>
        </w:rPr>
        <w:t>Западного округа от 13 июля 2017 года № Ф07</w:t>
      </w:r>
      <w:r w:rsidR="00171AC5">
        <w:rPr>
          <w:rFonts w:ascii="Times New Roman" w:hAnsi="Times New Roman" w:cs="Times New Roman"/>
          <w:b/>
          <w:color w:val="000000" w:themeColor="text1"/>
          <w:sz w:val="28"/>
          <w:szCs w:val="28"/>
        </w:rPr>
        <w:t>-</w:t>
      </w:r>
      <w:r w:rsidRPr="0026643C">
        <w:rPr>
          <w:rFonts w:ascii="Times New Roman" w:hAnsi="Times New Roman" w:cs="Times New Roman"/>
          <w:b/>
          <w:color w:val="000000" w:themeColor="text1"/>
          <w:sz w:val="28"/>
          <w:szCs w:val="28"/>
        </w:rPr>
        <w:t>6744/2017 по делу № А26</w:t>
      </w:r>
      <w:r w:rsidR="00171AC5">
        <w:rPr>
          <w:rFonts w:ascii="Times New Roman" w:hAnsi="Times New Roman" w:cs="Times New Roman"/>
          <w:b/>
          <w:color w:val="000000" w:themeColor="text1"/>
          <w:sz w:val="28"/>
          <w:szCs w:val="28"/>
        </w:rPr>
        <w:t>-</w:t>
      </w:r>
      <w:r w:rsidRPr="0026643C">
        <w:rPr>
          <w:rFonts w:ascii="Times New Roman" w:hAnsi="Times New Roman" w:cs="Times New Roman"/>
          <w:b/>
          <w:color w:val="000000" w:themeColor="text1"/>
          <w:sz w:val="28"/>
          <w:szCs w:val="28"/>
        </w:rPr>
        <w:t>8735/2016</w:t>
      </w:r>
      <w:r w:rsidRPr="00A948B9">
        <w:rPr>
          <w:rFonts w:ascii="Times New Roman" w:hAnsi="Times New Roman" w:cs="Times New Roman"/>
          <w:color w:val="000000" w:themeColor="text1"/>
          <w:sz w:val="28"/>
          <w:szCs w:val="28"/>
        </w:rPr>
        <w:t>).</w:t>
      </w:r>
    </w:p>
    <w:p w14:paraId="3BEAE274" w14:textId="652D92BF" w:rsidR="00CC4B25" w:rsidRDefault="00CC4B25" w:rsidP="00CC4B25">
      <w:pPr>
        <w:tabs>
          <w:tab w:val="left" w:pos="851"/>
        </w:tabs>
        <w:spacing w:line="360" w:lineRule="auto"/>
        <w:ind w:firstLine="703"/>
        <w:contextualSpacing/>
        <w:jc w:val="both"/>
        <w:rPr>
          <w:rFonts w:ascii="Times New Roman" w:hAnsi="Times New Roman" w:cs="Times New Roman"/>
          <w:color w:val="000000" w:themeColor="text1"/>
          <w:sz w:val="28"/>
          <w:szCs w:val="28"/>
        </w:rPr>
      </w:pPr>
      <w:r w:rsidRPr="00860DE2">
        <w:rPr>
          <w:rFonts w:ascii="Times New Roman" w:hAnsi="Times New Roman" w:cs="Times New Roman"/>
          <w:color w:val="000000" w:themeColor="text1"/>
          <w:sz w:val="28"/>
          <w:szCs w:val="28"/>
        </w:rPr>
        <w:t>По мнению подателя жалобы</w:t>
      </w:r>
      <w:r>
        <w:rPr>
          <w:rFonts w:ascii="Times New Roman" w:hAnsi="Times New Roman" w:cs="Times New Roman"/>
          <w:color w:val="000000" w:themeColor="text1"/>
          <w:sz w:val="28"/>
          <w:szCs w:val="28"/>
        </w:rPr>
        <w:t xml:space="preserve"> </w:t>
      </w:r>
      <w:r w:rsidR="00171AC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860DE2">
        <w:rPr>
          <w:rFonts w:ascii="Times New Roman" w:hAnsi="Times New Roman" w:cs="Times New Roman"/>
          <w:color w:val="000000" w:themeColor="text1"/>
          <w:sz w:val="28"/>
          <w:szCs w:val="28"/>
        </w:rPr>
        <w:t>Акционерно</w:t>
      </w:r>
      <w:r>
        <w:rPr>
          <w:rFonts w:ascii="Times New Roman" w:hAnsi="Times New Roman" w:cs="Times New Roman"/>
          <w:color w:val="000000" w:themeColor="text1"/>
          <w:sz w:val="28"/>
          <w:szCs w:val="28"/>
        </w:rPr>
        <w:t>го</w:t>
      </w:r>
      <w:r w:rsidRPr="00860DE2">
        <w:rPr>
          <w:rFonts w:ascii="Times New Roman" w:hAnsi="Times New Roman" w:cs="Times New Roman"/>
          <w:color w:val="000000" w:themeColor="text1"/>
          <w:sz w:val="28"/>
          <w:szCs w:val="28"/>
        </w:rPr>
        <w:t xml:space="preserve"> обществ</w:t>
      </w:r>
      <w:r>
        <w:rPr>
          <w:rFonts w:ascii="Times New Roman" w:hAnsi="Times New Roman" w:cs="Times New Roman"/>
          <w:color w:val="000000" w:themeColor="text1"/>
          <w:sz w:val="28"/>
          <w:szCs w:val="28"/>
        </w:rPr>
        <w:t>а</w:t>
      </w:r>
      <w:r w:rsidRPr="00860DE2">
        <w:rPr>
          <w:rFonts w:ascii="Times New Roman" w:hAnsi="Times New Roman" w:cs="Times New Roman"/>
          <w:color w:val="000000" w:themeColor="text1"/>
          <w:sz w:val="28"/>
          <w:szCs w:val="28"/>
        </w:rPr>
        <w:t xml:space="preserve"> </w:t>
      </w:r>
      <w:r w:rsidR="00F94575">
        <w:rPr>
          <w:rFonts w:ascii="Times New Roman" w:hAnsi="Times New Roman" w:cs="Times New Roman"/>
          <w:color w:val="000000" w:themeColor="text1"/>
          <w:sz w:val="28"/>
          <w:szCs w:val="28"/>
        </w:rPr>
        <w:t>«</w:t>
      </w:r>
      <w:r w:rsidRPr="00860DE2">
        <w:rPr>
          <w:rFonts w:ascii="Times New Roman" w:hAnsi="Times New Roman" w:cs="Times New Roman"/>
          <w:color w:val="000000" w:themeColor="text1"/>
          <w:sz w:val="28"/>
          <w:szCs w:val="28"/>
        </w:rPr>
        <w:t>ТНС энерго Карелия</w:t>
      </w:r>
      <w:r w:rsidR="00F94575">
        <w:rPr>
          <w:rFonts w:ascii="Times New Roman" w:hAnsi="Times New Roman" w:cs="Times New Roman"/>
          <w:color w:val="000000" w:themeColor="text1"/>
          <w:sz w:val="28"/>
          <w:szCs w:val="28"/>
        </w:rPr>
        <w:t>»</w:t>
      </w:r>
      <w:r w:rsidRPr="00860DE2">
        <w:rPr>
          <w:rFonts w:ascii="Times New Roman" w:hAnsi="Times New Roman" w:cs="Times New Roman"/>
          <w:color w:val="000000" w:themeColor="text1"/>
          <w:sz w:val="28"/>
          <w:szCs w:val="28"/>
        </w:rPr>
        <w:t xml:space="preserve">, отказывая в удовлетворении иска, суд не учел, что в силу требований действующего законодательства и условий муниципального контракта Администрация обязана составить и согласовать </w:t>
      </w:r>
      <w:r>
        <w:rPr>
          <w:rFonts w:ascii="Times New Roman" w:hAnsi="Times New Roman" w:cs="Times New Roman"/>
          <w:color w:val="000000" w:themeColor="text1"/>
          <w:sz w:val="28"/>
          <w:szCs w:val="28"/>
        </w:rPr>
        <w:t xml:space="preserve">акт </w:t>
      </w:r>
      <w:r w:rsidRPr="004861F9">
        <w:rPr>
          <w:rFonts w:ascii="Times New Roman" w:hAnsi="Times New Roman" w:cs="Times New Roman"/>
          <w:color w:val="000000" w:themeColor="text1"/>
          <w:sz w:val="28"/>
          <w:szCs w:val="28"/>
        </w:rPr>
        <w:t>технологической и (или) аварийной брони</w:t>
      </w:r>
      <w:r w:rsidRPr="00860DE2">
        <w:rPr>
          <w:rFonts w:ascii="Times New Roman" w:hAnsi="Times New Roman" w:cs="Times New Roman"/>
          <w:color w:val="000000" w:themeColor="text1"/>
          <w:sz w:val="28"/>
          <w:szCs w:val="28"/>
        </w:rPr>
        <w:t xml:space="preserve"> и передать его </w:t>
      </w:r>
      <w:r>
        <w:rPr>
          <w:rFonts w:ascii="Times New Roman" w:hAnsi="Times New Roman" w:cs="Times New Roman"/>
          <w:color w:val="000000" w:themeColor="text1"/>
          <w:sz w:val="28"/>
          <w:szCs w:val="28"/>
        </w:rPr>
        <w:t>Акционерному о</w:t>
      </w:r>
      <w:r w:rsidRPr="00860DE2">
        <w:rPr>
          <w:rFonts w:ascii="Times New Roman" w:hAnsi="Times New Roman" w:cs="Times New Roman"/>
          <w:color w:val="000000" w:themeColor="text1"/>
          <w:sz w:val="28"/>
          <w:szCs w:val="28"/>
        </w:rPr>
        <w:t>бществу</w:t>
      </w:r>
      <w:r>
        <w:rPr>
          <w:rFonts w:ascii="Times New Roman" w:hAnsi="Times New Roman" w:cs="Times New Roman"/>
          <w:color w:val="000000" w:themeColor="text1"/>
          <w:sz w:val="28"/>
          <w:szCs w:val="28"/>
        </w:rPr>
        <w:t xml:space="preserve"> </w:t>
      </w:r>
      <w:r w:rsidR="00F94575">
        <w:rPr>
          <w:rFonts w:ascii="Times New Roman" w:hAnsi="Times New Roman" w:cs="Times New Roman"/>
          <w:color w:val="000000" w:themeColor="text1"/>
          <w:sz w:val="28"/>
          <w:szCs w:val="28"/>
        </w:rPr>
        <w:t>«</w:t>
      </w:r>
      <w:r w:rsidRPr="00860DE2">
        <w:rPr>
          <w:rFonts w:ascii="Times New Roman" w:hAnsi="Times New Roman" w:cs="Times New Roman"/>
          <w:color w:val="000000" w:themeColor="text1"/>
          <w:sz w:val="28"/>
          <w:szCs w:val="28"/>
        </w:rPr>
        <w:t>ТНС энерго Карелия</w:t>
      </w:r>
      <w:r w:rsidR="00F94575">
        <w:rPr>
          <w:rFonts w:ascii="Times New Roman" w:hAnsi="Times New Roman" w:cs="Times New Roman"/>
          <w:color w:val="000000" w:themeColor="text1"/>
          <w:sz w:val="28"/>
          <w:szCs w:val="28"/>
        </w:rPr>
        <w:t>»</w:t>
      </w:r>
      <w:r w:rsidRPr="00860DE2">
        <w:rPr>
          <w:rFonts w:ascii="Times New Roman" w:hAnsi="Times New Roman" w:cs="Times New Roman"/>
          <w:color w:val="000000" w:themeColor="text1"/>
          <w:sz w:val="28"/>
          <w:szCs w:val="28"/>
        </w:rPr>
        <w:t>.</w:t>
      </w:r>
    </w:p>
    <w:p w14:paraId="3CFE4858" w14:textId="77777777" w:rsidR="00CC4B25" w:rsidRDefault="00CC4B25" w:rsidP="00CC4B25">
      <w:pPr>
        <w:tabs>
          <w:tab w:val="left" w:pos="851"/>
        </w:tabs>
        <w:spacing w:line="360" w:lineRule="auto"/>
        <w:ind w:firstLine="703"/>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соответствии с</w:t>
      </w:r>
      <w:r w:rsidRPr="00860DE2">
        <w:rPr>
          <w:rFonts w:ascii="Times New Roman" w:hAnsi="Times New Roman" w:cs="Times New Roman"/>
          <w:color w:val="000000" w:themeColor="text1"/>
          <w:sz w:val="28"/>
          <w:szCs w:val="28"/>
        </w:rPr>
        <w:t xml:space="preserve"> муниципальн</w:t>
      </w:r>
      <w:r>
        <w:rPr>
          <w:rFonts w:ascii="Times New Roman" w:hAnsi="Times New Roman" w:cs="Times New Roman"/>
          <w:color w:val="000000" w:themeColor="text1"/>
          <w:sz w:val="28"/>
          <w:szCs w:val="28"/>
        </w:rPr>
        <w:t>ым</w:t>
      </w:r>
      <w:r w:rsidRPr="00860DE2">
        <w:rPr>
          <w:rFonts w:ascii="Times New Roman" w:hAnsi="Times New Roman" w:cs="Times New Roman"/>
          <w:color w:val="000000" w:themeColor="text1"/>
          <w:sz w:val="28"/>
          <w:szCs w:val="28"/>
        </w:rPr>
        <w:t xml:space="preserve"> контракт</w:t>
      </w:r>
      <w:r>
        <w:rPr>
          <w:rFonts w:ascii="Times New Roman" w:hAnsi="Times New Roman" w:cs="Times New Roman"/>
          <w:color w:val="000000" w:themeColor="text1"/>
          <w:sz w:val="28"/>
          <w:szCs w:val="28"/>
        </w:rPr>
        <w:t>ом</w:t>
      </w:r>
      <w:r w:rsidRPr="00860DE2">
        <w:rPr>
          <w:rFonts w:ascii="Times New Roman" w:hAnsi="Times New Roman" w:cs="Times New Roman"/>
          <w:color w:val="000000" w:themeColor="text1"/>
          <w:sz w:val="28"/>
          <w:szCs w:val="28"/>
        </w:rPr>
        <w:t xml:space="preserve"> потребитель, ограничение режима потребления электрической энергии (мощности) которого может при</w:t>
      </w:r>
      <w:r w:rsidRPr="00860DE2">
        <w:rPr>
          <w:rFonts w:ascii="Times New Roman" w:hAnsi="Times New Roman" w:cs="Times New Roman"/>
          <w:color w:val="000000" w:themeColor="text1"/>
          <w:sz w:val="28"/>
          <w:szCs w:val="28"/>
        </w:rPr>
        <w:lastRenderedPageBreak/>
        <w:t>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муниципального контракта или при возникновении после его заключения оснований для изменения ранее составленного акта обязан составить (изменить) акт согласования технологической и (или) аварийной брони в течение 30 дней с даты заключения муниципального контракта (возникновение оснований для изменения акта), согласовать данный акт с сетевой организацией, а также передать копию акта гарантирующему поставщику не позднее 5 дней со дня согласования с сетевой организацией.</w:t>
      </w:r>
    </w:p>
    <w:p w14:paraId="022A2766" w14:textId="77777777" w:rsidR="00CC4B25" w:rsidRDefault="00CC4B25" w:rsidP="00CC4B25">
      <w:pPr>
        <w:tabs>
          <w:tab w:val="left" w:pos="851"/>
        </w:tabs>
        <w:spacing w:line="360" w:lineRule="auto"/>
        <w:ind w:firstLine="703"/>
        <w:contextualSpacing/>
        <w:jc w:val="both"/>
        <w:rPr>
          <w:rFonts w:ascii="Times New Roman" w:hAnsi="Times New Roman" w:cs="Times New Roman"/>
          <w:color w:val="000000" w:themeColor="text1"/>
          <w:sz w:val="28"/>
          <w:szCs w:val="28"/>
        </w:rPr>
      </w:pPr>
      <w:r w:rsidRPr="00860DE2">
        <w:rPr>
          <w:rFonts w:ascii="Times New Roman" w:hAnsi="Times New Roman" w:cs="Times New Roman"/>
          <w:color w:val="000000" w:themeColor="text1"/>
          <w:sz w:val="28"/>
          <w:szCs w:val="28"/>
        </w:rPr>
        <w:t>Поскольку в добровольном порядке указанное требование Администрация не исполнила, Общество обратилось в арбитражный суд с иском.</w:t>
      </w:r>
      <w:r>
        <w:rPr>
          <w:rFonts w:ascii="Times New Roman" w:hAnsi="Times New Roman" w:cs="Times New Roman"/>
          <w:color w:val="000000" w:themeColor="text1"/>
          <w:sz w:val="28"/>
          <w:szCs w:val="28"/>
        </w:rPr>
        <w:t xml:space="preserve"> При этом </w:t>
      </w:r>
      <w:r w:rsidRPr="00860DE2">
        <w:rPr>
          <w:rFonts w:ascii="Times New Roman" w:hAnsi="Times New Roman" w:cs="Times New Roman"/>
          <w:color w:val="000000" w:themeColor="text1"/>
          <w:sz w:val="28"/>
          <w:szCs w:val="28"/>
        </w:rPr>
        <w:t>Администрация указала на то, что спорные энергоснабжаемые объекты закреплены за иным лицом.</w:t>
      </w:r>
    </w:p>
    <w:p w14:paraId="263615D9" w14:textId="52D976F3" w:rsidR="00CC4B25" w:rsidRPr="00860DE2" w:rsidRDefault="00CC4B25" w:rsidP="00CC4B25">
      <w:pPr>
        <w:tabs>
          <w:tab w:val="left" w:pos="851"/>
        </w:tabs>
        <w:spacing w:line="360" w:lineRule="auto"/>
        <w:ind w:firstLine="703"/>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Суд установил, что</w:t>
      </w:r>
      <w:r w:rsidRPr="00860DE2">
        <w:rPr>
          <w:rFonts w:ascii="Times New Roman" w:hAnsi="Times New Roman" w:cs="Times New Roman"/>
          <w:color w:val="000000" w:themeColor="text1"/>
          <w:sz w:val="28"/>
          <w:szCs w:val="28"/>
        </w:rPr>
        <w:t xml:space="preserve"> спорные энергоснабжаемые объекты переданы Обществу с ограниченной ответственностью </w:t>
      </w:r>
      <w:r w:rsidR="00F94575">
        <w:rPr>
          <w:rFonts w:ascii="Times New Roman" w:hAnsi="Times New Roman" w:cs="Times New Roman"/>
          <w:color w:val="000000" w:themeColor="text1"/>
          <w:sz w:val="28"/>
          <w:szCs w:val="28"/>
        </w:rPr>
        <w:t>«</w:t>
      </w:r>
      <w:r w:rsidRPr="00860DE2">
        <w:rPr>
          <w:rFonts w:ascii="Times New Roman" w:hAnsi="Times New Roman" w:cs="Times New Roman"/>
          <w:color w:val="000000" w:themeColor="text1"/>
          <w:sz w:val="28"/>
          <w:szCs w:val="28"/>
        </w:rPr>
        <w:t>Строительно</w:t>
      </w:r>
      <w:r w:rsidR="00171AC5">
        <w:rPr>
          <w:rFonts w:ascii="Times New Roman" w:hAnsi="Times New Roman" w:cs="Times New Roman"/>
          <w:color w:val="000000" w:themeColor="text1"/>
          <w:sz w:val="28"/>
          <w:szCs w:val="28"/>
        </w:rPr>
        <w:t>-</w:t>
      </w:r>
      <w:r w:rsidRPr="00860DE2">
        <w:rPr>
          <w:rFonts w:ascii="Times New Roman" w:hAnsi="Times New Roman" w:cs="Times New Roman"/>
          <w:color w:val="000000" w:themeColor="text1"/>
          <w:sz w:val="28"/>
          <w:szCs w:val="28"/>
        </w:rPr>
        <w:t>ремонтная компания</w:t>
      </w:r>
      <w:r w:rsidR="00F94575">
        <w:rPr>
          <w:rFonts w:ascii="Times New Roman" w:hAnsi="Times New Roman" w:cs="Times New Roman"/>
          <w:color w:val="000000" w:themeColor="text1"/>
          <w:sz w:val="28"/>
          <w:szCs w:val="28"/>
        </w:rPr>
        <w:t>»</w:t>
      </w:r>
      <w:r w:rsidRPr="00860DE2">
        <w:rPr>
          <w:rFonts w:ascii="Times New Roman" w:hAnsi="Times New Roman" w:cs="Times New Roman"/>
          <w:color w:val="000000" w:themeColor="text1"/>
          <w:sz w:val="28"/>
          <w:szCs w:val="28"/>
        </w:rPr>
        <w:t xml:space="preserve"> (концессионер) в рамках заключенного между ним и Администрацией (концен</w:t>
      </w:r>
      <w:r>
        <w:rPr>
          <w:rFonts w:ascii="Times New Roman" w:hAnsi="Times New Roman" w:cs="Times New Roman"/>
          <w:color w:val="000000" w:themeColor="text1"/>
          <w:sz w:val="28"/>
          <w:szCs w:val="28"/>
        </w:rPr>
        <w:t xml:space="preserve">дент) концессионного соглашения, в связи с чем в </w:t>
      </w:r>
      <w:r w:rsidRPr="00860DE2">
        <w:rPr>
          <w:rFonts w:ascii="Times New Roman" w:hAnsi="Times New Roman" w:cs="Times New Roman"/>
          <w:color w:val="000000" w:themeColor="text1"/>
          <w:sz w:val="28"/>
          <w:szCs w:val="28"/>
        </w:rPr>
        <w:t xml:space="preserve">рассматриваемом споре </w:t>
      </w:r>
      <w:r>
        <w:rPr>
          <w:rFonts w:ascii="Times New Roman" w:hAnsi="Times New Roman" w:cs="Times New Roman"/>
          <w:color w:val="000000" w:themeColor="text1"/>
          <w:sz w:val="28"/>
          <w:szCs w:val="28"/>
        </w:rPr>
        <w:t xml:space="preserve">суд пришел к выводу, что </w:t>
      </w:r>
      <w:r w:rsidRPr="00860DE2">
        <w:rPr>
          <w:rFonts w:ascii="Times New Roman" w:hAnsi="Times New Roman" w:cs="Times New Roman"/>
          <w:color w:val="000000" w:themeColor="text1"/>
          <w:sz w:val="28"/>
          <w:szCs w:val="28"/>
        </w:rPr>
        <w:t>Администрация, не являясь организацией, осуществляющей эксплуатацию объектов централизованного водоснабжения и (или) канализации населенных пунктов, не относится к указанной выше категории потребителей, то в отношении нее не может быть заявлено требование о составлении и согласовании спорного акта.</w:t>
      </w:r>
    </w:p>
    <w:p w14:paraId="03F0FC9B" w14:textId="77777777" w:rsidR="00CC4B25" w:rsidRDefault="00CC4B25" w:rsidP="00CC4B25">
      <w:pPr>
        <w:tabs>
          <w:tab w:val="left" w:pos="851"/>
        </w:tabs>
        <w:spacing w:line="360" w:lineRule="auto"/>
        <w:ind w:firstLine="703"/>
        <w:contextualSpacing/>
        <w:jc w:val="both"/>
        <w:rPr>
          <w:rFonts w:ascii="Times New Roman" w:hAnsi="Times New Roman" w:cs="Times New Roman"/>
          <w:color w:val="000000" w:themeColor="text1"/>
          <w:sz w:val="28"/>
          <w:szCs w:val="28"/>
        </w:rPr>
      </w:pPr>
      <w:r w:rsidRPr="00860DE2">
        <w:rPr>
          <w:rFonts w:ascii="Times New Roman" w:hAnsi="Times New Roman" w:cs="Times New Roman"/>
          <w:color w:val="000000" w:themeColor="text1"/>
          <w:sz w:val="28"/>
          <w:szCs w:val="28"/>
        </w:rPr>
        <w:t>При таких обстоятельствах следует признать правильным вывод апелляционного суда о том, что истец не вправе понуждать ответчика к составлению и согласованию предусмотренного муниципальным контрактом акта согласования аварийной и технологической брони.</w:t>
      </w:r>
    </w:p>
    <w:p w14:paraId="4F177776" w14:textId="77777777" w:rsidR="00CC4B25" w:rsidRDefault="00CC4B25" w:rsidP="00CC4B25">
      <w:pPr>
        <w:tabs>
          <w:tab w:val="left" w:pos="851"/>
        </w:tabs>
        <w:spacing w:line="360" w:lineRule="auto"/>
        <w:ind w:firstLine="703"/>
        <w:contextualSpacing/>
        <w:jc w:val="both"/>
        <w:rPr>
          <w:rFonts w:ascii="Times New Roman" w:hAnsi="Times New Roman" w:cs="Times New Roman"/>
          <w:color w:val="000000" w:themeColor="text1"/>
          <w:sz w:val="28"/>
          <w:szCs w:val="28"/>
        </w:rPr>
      </w:pPr>
      <w:r w:rsidRPr="00A948B9">
        <w:rPr>
          <w:rFonts w:ascii="Times New Roman" w:hAnsi="Times New Roman" w:cs="Times New Roman"/>
          <w:color w:val="000000" w:themeColor="text1"/>
          <w:sz w:val="28"/>
          <w:szCs w:val="28"/>
        </w:rPr>
        <w:t xml:space="preserve">Часть рассматриваемых споров было связано с тем, что организации, осуществляющие эксплуатацию объектов, не относятся к категории потребителей, указанных в </w:t>
      </w:r>
      <w:r w:rsidRPr="00A948B9">
        <w:rPr>
          <w:rFonts w:ascii="Times New Roman" w:hAnsi="Times New Roman" w:cs="Times New Roman"/>
          <w:bCs/>
          <w:color w:val="000000" w:themeColor="text1"/>
          <w:sz w:val="28"/>
          <w:szCs w:val="28"/>
        </w:rPr>
        <w:t>Правилах полного и (или) частичного ограничения режима потребления электрической энергии</w:t>
      </w:r>
      <w:r w:rsidRPr="00A948B9">
        <w:rPr>
          <w:rFonts w:ascii="Times New Roman" w:hAnsi="Times New Roman" w:cs="Times New Roman"/>
          <w:color w:val="000000" w:themeColor="text1"/>
          <w:sz w:val="28"/>
          <w:szCs w:val="28"/>
        </w:rPr>
        <w:t>, следовательно к ним не применимы поло</w:t>
      </w:r>
      <w:r w:rsidRPr="00A948B9">
        <w:rPr>
          <w:rFonts w:ascii="Times New Roman" w:hAnsi="Times New Roman" w:cs="Times New Roman"/>
          <w:color w:val="000000" w:themeColor="text1"/>
          <w:sz w:val="28"/>
          <w:szCs w:val="28"/>
        </w:rPr>
        <w:lastRenderedPageBreak/>
        <w:t>жения о специальном порядке введения ограничений, в том числе в отношении них не могут быть заявлены требования о составлении и согласовании акта.</w:t>
      </w:r>
    </w:p>
    <w:p w14:paraId="5E1E505F" w14:textId="5A98C725" w:rsidR="00804DDD" w:rsidRDefault="00CC4B25" w:rsidP="00CC4B25">
      <w:pPr>
        <w:tabs>
          <w:tab w:val="left" w:pos="851"/>
        </w:tabs>
        <w:spacing w:line="360" w:lineRule="auto"/>
        <w:ind w:firstLine="703"/>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Например, в </w:t>
      </w:r>
      <w:r w:rsidRPr="006C71C0">
        <w:rPr>
          <w:rFonts w:ascii="Times New Roman" w:hAnsi="Times New Roman" w:cs="Times New Roman"/>
          <w:b/>
          <w:color w:val="000000" w:themeColor="text1"/>
          <w:sz w:val="28"/>
          <w:szCs w:val="28"/>
        </w:rPr>
        <w:t>Решении от 27 сентября 2018 года по делу № 2</w:t>
      </w:r>
      <w:r w:rsidR="00171AC5">
        <w:rPr>
          <w:rFonts w:ascii="Times New Roman" w:hAnsi="Times New Roman" w:cs="Times New Roman"/>
          <w:b/>
          <w:color w:val="000000" w:themeColor="text1"/>
          <w:sz w:val="28"/>
          <w:szCs w:val="28"/>
        </w:rPr>
        <w:t>-</w:t>
      </w:r>
      <w:r w:rsidRPr="006C71C0">
        <w:rPr>
          <w:rFonts w:ascii="Times New Roman" w:hAnsi="Times New Roman" w:cs="Times New Roman"/>
          <w:b/>
          <w:color w:val="000000" w:themeColor="text1"/>
          <w:sz w:val="28"/>
          <w:szCs w:val="28"/>
        </w:rPr>
        <w:t>664/2018, Решении от 06 июня 2018 года по делу № 2</w:t>
      </w:r>
      <w:r w:rsidR="00171AC5">
        <w:rPr>
          <w:rFonts w:ascii="Times New Roman" w:hAnsi="Times New Roman" w:cs="Times New Roman"/>
          <w:b/>
          <w:color w:val="000000" w:themeColor="text1"/>
          <w:sz w:val="28"/>
          <w:szCs w:val="28"/>
        </w:rPr>
        <w:t>-</w:t>
      </w:r>
      <w:r w:rsidRPr="006C71C0">
        <w:rPr>
          <w:rFonts w:ascii="Times New Roman" w:hAnsi="Times New Roman" w:cs="Times New Roman"/>
          <w:b/>
          <w:color w:val="000000" w:themeColor="text1"/>
          <w:sz w:val="28"/>
          <w:szCs w:val="28"/>
        </w:rPr>
        <w:t>664/2018,</w:t>
      </w:r>
      <w:r>
        <w:rPr>
          <w:rFonts w:ascii="Times New Roman" w:hAnsi="Times New Roman" w:cs="Times New Roman"/>
          <w:color w:val="000000" w:themeColor="text1"/>
          <w:sz w:val="28"/>
          <w:szCs w:val="28"/>
        </w:rPr>
        <w:t xml:space="preserve"> суд установил, что к</w:t>
      </w:r>
      <w:r w:rsidRPr="0026643C">
        <w:rPr>
          <w:rFonts w:ascii="Times New Roman" w:hAnsi="Times New Roman" w:cs="Times New Roman"/>
          <w:color w:val="000000" w:themeColor="text1"/>
          <w:sz w:val="28"/>
          <w:szCs w:val="28"/>
        </w:rPr>
        <w:t>отельные не относятся к объектам, ограничение режима потребления электроэнергии которых может привести к экономическим, экологическим, социальным последствиям.</w:t>
      </w:r>
    </w:p>
    <w:p w14:paraId="339CBE15" w14:textId="7FE3B832" w:rsidR="00CC4B25" w:rsidRDefault="00CC4B25" w:rsidP="00CC4B25">
      <w:pPr>
        <w:tabs>
          <w:tab w:val="left" w:pos="851"/>
        </w:tabs>
        <w:spacing w:line="360" w:lineRule="auto"/>
        <w:ind w:firstLine="703"/>
        <w:contextualSpacing/>
        <w:jc w:val="both"/>
        <w:rPr>
          <w:rFonts w:ascii="Times New Roman" w:hAnsi="Times New Roman" w:cs="Times New Roman"/>
          <w:color w:val="000000" w:themeColor="text1"/>
          <w:sz w:val="28"/>
          <w:szCs w:val="28"/>
        </w:rPr>
      </w:pPr>
      <w:r w:rsidRPr="0026643C">
        <w:rPr>
          <w:rFonts w:ascii="Times New Roman" w:hAnsi="Times New Roman" w:cs="Times New Roman"/>
          <w:color w:val="000000" w:themeColor="text1"/>
          <w:sz w:val="28"/>
          <w:szCs w:val="28"/>
        </w:rPr>
        <w:t xml:space="preserve">Положения ФЗ «О защите прав потребителей» неприменимы к рассматриваемым правоотношениям, поскольку </w:t>
      </w:r>
      <w:r>
        <w:rPr>
          <w:rFonts w:ascii="Times New Roman" w:hAnsi="Times New Roman" w:cs="Times New Roman"/>
          <w:color w:val="000000" w:themeColor="text1"/>
          <w:sz w:val="28"/>
          <w:szCs w:val="28"/>
        </w:rPr>
        <w:t xml:space="preserve">они </w:t>
      </w:r>
      <w:r w:rsidRPr="0026643C">
        <w:rPr>
          <w:rFonts w:ascii="Times New Roman" w:hAnsi="Times New Roman" w:cs="Times New Roman"/>
          <w:color w:val="000000" w:themeColor="text1"/>
          <w:sz w:val="28"/>
          <w:szCs w:val="28"/>
        </w:rPr>
        <w:t>не производ</w:t>
      </w:r>
      <w:r>
        <w:rPr>
          <w:rFonts w:ascii="Times New Roman" w:hAnsi="Times New Roman" w:cs="Times New Roman"/>
          <w:color w:val="000000" w:themeColor="text1"/>
          <w:sz w:val="28"/>
          <w:szCs w:val="28"/>
        </w:rPr>
        <w:t>я</w:t>
      </w:r>
      <w:r w:rsidRPr="0026643C">
        <w:rPr>
          <w:rFonts w:ascii="Times New Roman" w:hAnsi="Times New Roman" w:cs="Times New Roman"/>
          <w:color w:val="000000" w:themeColor="text1"/>
          <w:sz w:val="28"/>
          <w:szCs w:val="28"/>
        </w:rPr>
        <w:t>т и не приобрета</w:t>
      </w:r>
      <w:r>
        <w:rPr>
          <w:rFonts w:ascii="Times New Roman" w:hAnsi="Times New Roman" w:cs="Times New Roman"/>
          <w:color w:val="000000" w:themeColor="text1"/>
          <w:sz w:val="28"/>
          <w:szCs w:val="28"/>
        </w:rPr>
        <w:t>ю</w:t>
      </w:r>
      <w:r w:rsidRPr="0026643C">
        <w:rPr>
          <w:rFonts w:ascii="Times New Roman" w:hAnsi="Times New Roman" w:cs="Times New Roman"/>
          <w:color w:val="000000" w:themeColor="text1"/>
          <w:sz w:val="28"/>
          <w:szCs w:val="28"/>
        </w:rPr>
        <w:t>т тепловую энергию для предоставления гражданам коммунальной услуги по отоплению. Право граждан на благоприятную среду защищено возможностью предъявить требования к исполнителю коммунальной услуги по отоплению, который не надлежаще исполнил свои обязанности по обеспечению соответствующими услугами потребителей</w:t>
      </w:r>
    </w:p>
    <w:p w14:paraId="1F34EE3E" w14:textId="77777777" w:rsidR="00CC4B25" w:rsidRDefault="00CC4B25" w:rsidP="00CC4B25">
      <w:pPr>
        <w:tabs>
          <w:tab w:val="left" w:pos="851"/>
        </w:tabs>
        <w:spacing w:line="360" w:lineRule="auto"/>
        <w:ind w:firstLine="703"/>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Несмотря на это, п</w:t>
      </w:r>
      <w:r w:rsidRPr="006C71C0">
        <w:rPr>
          <w:rFonts w:ascii="Times New Roman" w:hAnsi="Times New Roman" w:cs="Times New Roman"/>
          <w:color w:val="000000" w:themeColor="text1"/>
          <w:sz w:val="28"/>
          <w:szCs w:val="28"/>
        </w:rPr>
        <w:t>рекращение подачи электроэнергии на котельные влечет невозможность оказания потребителям в том числе, гражданам таких коммунальных услуг как теплоснабжение, что приведет к нарушению прав потребителей коммунальных ресурсов.</w:t>
      </w:r>
    </w:p>
    <w:p w14:paraId="4CA4865B" w14:textId="3CC3F4C0" w:rsidR="00CC4B25" w:rsidRPr="006C71C0" w:rsidRDefault="00CC4B25" w:rsidP="00CC4B25">
      <w:pPr>
        <w:tabs>
          <w:tab w:val="left" w:pos="851"/>
        </w:tabs>
        <w:spacing w:line="360" w:lineRule="auto"/>
        <w:ind w:firstLine="703"/>
        <w:contextualSpacing/>
        <w:jc w:val="both"/>
        <w:rPr>
          <w:rFonts w:ascii="Times New Roman" w:hAnsi="Times New Roman" w:cs="Times New Roman"/>
          <w:color w:val="000000" w:themeColor="text1"/>
          <w:sz w:val="28"/>
          <w:szCs w:val="28"/>
        </w:rPr>
      </w:pPr>
      <w:r w:rsidRPr="006C71C0">
        <w:rPr>
          <w:rFonts w:ascii="Times New Roman" w:hAnsi="Times New Roman" w:cs="Times New Roman"/>
          <w:color w:val="000000" w:themeColor="text1"/>
          <w:sz w:val="28"/>
          <w:szCs w:val="28"/>
        </w:rPr>
        <w:t>Кроме того, действия энергоснабжающей организации по прекращению поставки ресурсов организациям</w:t>
      </w:r>
      <w:r w:rsidR="00171AC5">
        <w:rPr>
          <w:rFonts w:ascii="Times New Roman" w:hAnsi="Times New Roman" w:cs="Times New Roman"/>
          <w:color w:val="000000" w:themeColor="text1"/>
          <w:sz w:val="28"/>
          <w:szCs w:val="28"/>
        </w:rPr>
        <w:t>-</w:t>
      </w:r>
      <w:r w:rsidRPr="006C71C0">
        <w:rPr>
          <w:rFonts w:ascii="Times New Roman" w:hAnsi="Times New Roman" w:cs="Times New Roman"/>
          <w:color w:val="000000" w:themeColor="text1"/>
          <w:sz w:val="28"/>
          <w:szCs w:val="28"/>
        </w:rPr>
        <w:t>потребителям, к сетям которых подключены абоненты, своевременно оплачивающие использованные топливно</w:t>
      </w:r>
      <w:r w:rsidR="00171AC5">
        <w:rPr>
          <w:rFonts w:ascii="Times New Roman" w:hAnsi="Times New Roman" w:cs="Times New Roman"/>
          <w:color w:val="000000" w:themeColor="text1"/>
          <w:sz w:val="28"/>
          <w:szCs w:val="28"/>
        </w:rPr>
        <w:t>-</w:t>
      </w:r>
      <w:r w:rsidRPr="006C71C0">
        <w:rPr>
          <w:rFonts w:ascii="Times New Roman" w:hAnsi="Times New Roman" w:cs="Times New Roman"/>
          <w:color w:val="000000" w:themeColor="text1"/>
          <w:sz w:val="28"/>
          <w:szCs w:val="28"/>
        </w:rPr>
        <w:t>энергетические ресурсы, при отсутствии соглашения о подаче топливно</w:t>
      </w:r>
      <w:r w:rsidR="00171AC5">
        <w:rPr>
          <w:rFonts w:ascii="Times New Roman" w:hAnsi="Times New Roman" w:cs="Times New Roman"/>
          <w:color w:val="000000" w:themeColor="text1"/>
          <w:sz w:val="28"/>
          <w:szCs w:val="28"/>
        </w:rPr>
        <w:t>-</w:t>
      </w:r>
      <w:r w:rsidRPr="006C71C0">
        <w:rPr>
          <w:rFonts w:ascii="Times New Roman" w:hAnsi="Times New Roman" w:cs="Times New Roman"/>
          <w:color w:val="000000" w:themeColor="text1"/>
          <w:sz w:val="28"/>
          <w:szCs w:val="28"/>
        </w:rPr>
        <w:t>энергетических ресурсов таким абонентам, в том числе гражданам</w:t>
      </w:r>
      <w:r w:rsidR="00171AC5">
        <w:rPr>
          <w:rFonts w:ascii="Times New Roman" w:hAnsi="Times New Roman" w:cs="Times New Roman"/>
          <w:color w:val="000000" w:themeColor="text1"/>
          <w:sz w:val="28"/>
          <w:szCs w:val="28"/>
        </w:rPr>
        <w:t>-</w:t>
      </w:r>
      <w:r w:rsidRPr="006C71C0">
        <w:rPr>
          <w:rFonts w:ascii="Times New Roman" w:hAnsi="Times New Roman" w:cs="Times New Roman"/>
          <w:color w:val="000000" w:themeColor="text1"/>
          <w:sz w:val="28"/>
          <w:szCs w:val="28"/>
        </w:rPr>
        <w:t>потребителям, ведут к нарушению их прав на получение коммунальных услуг.</w:t>
      </w:r>
    </w:p>
    <w:p w14:paraId="5EC335FC" w14:textId="1253DB1E" w:rsidR="00CC4B25" w:rsidRPr="006C71C0" w:rsidRDefault="00CC4B25" w:rsidP="00CC4B25">
      <w:pPr>
        <w:tabs>
          <w:tab w:val="left" w:pos="851"/>
        </w:tabs>
        <w:spacing w:line="360" w:lineRule="auto"/>
        <w:ind w:firstLine="703"/>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Несмотря на то, что к</w:t>
      </w:r>
      <w:r w:rsidRPr="0026643C">
        <w:rPr>
          <w:rFonts w:ascii="Times New Roman" w:hAnsi="Times New Roman" w:cs="Times New Roman"/>
          <w:color w:val="000000" w:themeColor="text1"/>
          <w:sz w:val="28"/>
          <w:szCs w:val="28"/>
        </w:rPr>
        <w:t>отельные не относятся к объектам, ограничение режима потребления электроэнергии которых может привести к экономическим, экологическим, социальным последст</w:t>
      </w:r>
      <w:r>
        <w:rPr>
          <w:rFonts w:ascii="Times New Roman" w:hAnsi="Times New Roman" w:cs="Times New Roman"/>
          <w:color w:val="000000" w:themeColor="text1"/>
          <w:sz w:val="28"/>
          <w:szCs w:val="28"/>
        </w:rPr>
        <w:t>виям, суд постановил, что л</w:t>
      </w:r>
      <w:r w:rsidRPr="006C71C0">
        <w:rPr>
          <w:rFonts w:ascii="Times New Roman" w:hAnsi="Times New Roman" w:cs="Times New Roman"/>
          <w:color w:val="000000" w:themeColor="text1"/>
          <w:sz w:val="28"/>
          <w:szCs w:val="28"/>
        </w:rPr>
        <w:t xml:space="preserve">юбое ограничение или прекращение энергоснабжения рассматривается как действие, которое может привести к возникновению угрозы жизни и здоровью людей, основания таких действий могут быть предусмотрены исключительно законом или </w:t>
      </w:r>
      <w:r w:rsidRPr="006C71C0">
        <w:rPr>
          <w:rFonts w:ascii="Times New Roman" w:hAnsi="Times New Roman" w:cs="Times New Roman"/>
          <w:color w:val="000000" w:themeColor="text1"/>
          <w:sz w:val="28"/>
          <w:szCs w:val="28"/>
        </w:rPr>
        <w:lastRenderedPageBreak/>
        <w:t>принятым во исполнение данного Закона иным нормативно</w:t>
      </w:r>
      <w:r w:rsidR="00171AC5">
        <w:rPr>
          <w:rFonts w:ascii="Times New Roman" w:hAnsi="Times New Roman" w:cs="Times New Roman"/>
          <w:color w:val="000000" w:themeColor="text1"/>
          <w:sz w:val="28"/>
          <w:szCs w:val="28"/>
        </w:rPr>
        <w:t>-</w:t>
      </w:r>
      <w:r w:rsidRPr="006C71C0">
        <w:rPr>
          <w:rFonts w:ascii="Times New Roman" w:hAnsi="Times New Roman" w:cs="Times New Roman"/>
          <w:color w:val="000000" w:themeColor="text1"/>
          <w:sz w:val="28"/>
          <w:szCs w:val="28"/>
        </w:rPr>
        <w:t>правовым актом и не могут быть расширены или изменены по усмотрению сторон.</w:t>
      </w:r>
    </w:p>
    <w:p w14:paraId="718D8B4B" w14:textId="32BBE9F9" w:rsidR="00804DDD" w:rsidRDefault="00CC4B25" w:rsidP="00CC4B25">
      <w:pPr>
        <w:tabs>
          <w:tab w:val="left" w:pos="851"/>
        </w:tabs>
        <w:spacing w:line="360" w:lineRule="auto"/>
        <w:ind w:firstLine="703"/>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связи с вышеуказанным, наличие задолженности </w:t>
      </w:r>
      <w:r w:rsidRPr="006C71C0">
        <w:rPr>
          <w:rFonts w:ascii="Times New Roman" w:hAnsi="Times New Roman" w:cs="Times New Roman"/>
          <w:color w:val="000000" w:themeColor="text1"/>
          <w:sz w:val="28"/>
          <w:szCs w:val="28"/>
        </w:rPr>
        <w:t>по оплате электроэнергии само по себе не является основанием для ограничения и прекращения подачи электроэнергии организации, которая занимается жизнеобеспечением населения и отоплением жилых домов, поскольку вопросы погашения задолженности по оплате за поставленную электроэнергию должны решаться в гражданско</w:t>
      </w:r>
      <w:r w:rsidR="00171AC5">
        <w:rPr>
          <w:rFonts w:ascii="Times New Roman" w:hAnsi="Times New Roman" w:cs="Times New Roman"/>
          <w:color w:val="000000" w:themeColor="text1"/>
          <w:sz w:val="28"/>
          <w:szCs w:val="28"/>
        </w:rPr>
        <w:t>-</w:t>
      </w:r>
      <w:r w:rsidRPr="006C71C0">
        <w:rPr>
          <w:rFonts w:ascii="Times New Roman" w:hAnsi="Times New Roman" w:cs="Times New Roman"/>
          <w:color w:val="000000" w:themeColor="text1"/>
          <w:sz w:val="28"/>
          <w:szCs w:val="28"/>
        </w:rPr>
        <w:t>правовом порядке в соответствии с действующим законодательством</w:t>
      </w:r>
      <w:r>
        <w:rPr>
          <w:rFonts w:ascii="Times New Roman" w:hAnsi="Times New Roman" w:cs="Times New Roman"/>
          <w:color w:val="000000" w:themeColor="text1"/>
          <w:sz w:val="28"/>
          <w:szCs w:val="28"/>
        </w:rPr>
        <w:t>.</w:t>
      </w:r>
    </w:p>
    <w:p w14:paraId="140C4148" w14:textId="3BE8B60C" w:rsidR="00CC4B25" w:rsidRDefault="00CC4B25" w:rsidP="00CC4B25">
      <w:pPr>
        <w:tabs>
          <w:tab w:val="left" w:pos="851"/>
        </w:tabs>
        <w:spacing w:line="360" w:lineRule="auto"/>
        <w:ind w:firstLine="703"/>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Проанализировав судебные решения судов разных инстанций разных субъектов Российской Федерации</w:t>
      </w:r>
      <w:r w:rsidR="003F71A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можно сделать вывод, суды в основном ссылаются на следующие положения.</w:t>
      </w:r>
    </w:p>
    <w:p w14:paraId="3531201B" w14:textId="77777777" w:rsidR="00CC4B25" w:rsidRPr="005A7AFD" w:rsidRDefault="00CC4B25" w:rsidP="00CC4B25">
      <w:pPr>
        <w:tabs>
          <w:tab w:val="left" w:pos="851"/>
        </w:tabs>
        <w:spacing w:line="360" w:lineRule="auto"/>
        <w:ind w:firstLine="703"/>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Согласно </w:t>
      </w:r>
      <w:r w:rsidRPr="00674868">
        <w:rPr>
          <w:rFonts w:ascii="Times New Roman" w:hAnsi="Times New Roman" w:cs="Times New Roman"/>
          <w:b/>
          <w:color w:val="000000" w:themeColor="text1"/>
          <w:sz w:val="28"/>
          <w:szCs w:val="28"/>
        </w:rPr>
        <w:t>п. 1 ст. 539 Гражданского кодекса Российской Федерации</w:t>
      </w:r>
      <w:r w:rsidRPr="005A7AFD">
        <w:rPr>
          <w:rFonts w:ascii="Times New Roman" w:hAnsi="Times New Roman" w:cs="Times New Roman"/>
          <w:color w:val="000000" w:themeColor="text1"/>
          <w:sz w:val="28"/>
          <w:szCs w:val="28"/>
        </w:rPr>
        <w:t xml:space="preserve">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14:paraId="38A97816" w14:textId="77777777" w:rsidR="00CC4B25" w:rsidRDefault="00CC4B25" w:rsidP="00CC4B25">
      <w:pPr>
        <w:tabs>
          <w:tab w:val="left" w:pos="851"/>
        </w:tabs>
        <w:spacing w:line="360" w:lineRule="auto"/>
        <w:ind w:firstLine="703"/>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674868">
        <w:rPr>
          <w:rFonts w:ascii="Times New Roman" w:hAnsi="Times New Roman" w:cs="Times New Roman"/>
          <w:color w:val="000000" w:themeColor="text1"/>
          <w:sz w:val="28"/>
          <w:szCs w:val="28"/>
        </w:rPr>
        <w:t xml:space="preserve">оложениями </w:t>
      </w:r>
      <w:r w:rsidRPr="00674868">
        <w:rPr>
          <w:rFonts w:ascii="Times New Roman" w:hAnsi="Times New Roman" w:cs="Times New Roman"/>
          <w:b/>
          <w:color w:val="000000" w:themeColor="text1"/>
          <w:sz w:val="28"/>
          <w:szCs w:val="28"/>
        </w:rPr>
        <w:t>ст. 546 Гражданского кодекса Российской Федерации</w:t>
      </w:r>
      <w:r w:rsidRPr="00674868">
        <w:rPr>
          <w:rFonts w:ascii="Times New Roman" w:hAnsi="Times New Roman" w:cs="Times New Roman"/>
          <w:color w:val="000000" w:themeColor="text1"/>
          <w:sz w:val="28"/>
          <w:szCs w:val="28"/>
        </w:rPr>
        <w:t xml:space="preserve"> урегулированы вопросы, касающиеся порядка и основания, при которых допустимо расторжение договора энергоснабжения путем одностороннего отказа от его исполнения; порядка и основания ограничения режима потребления электрической энергии путем сокращения объемов или временного прекращения подачи энергии.</w:t>
      </w:r>
    </w:p>
    <w:p w14:paraId="5870BA62" w14:textId="77777777" w:rsidR="00CC4B25" w:rsidRPr="00674868" w:rsidRDefault="00CC4B25" w:rsidP="00CC4B25">
      <w:pPr>
        <w:tabs>
          <w:tab w:val="left" w:pos="851"/>
        </w:tabs>
        <w:spacing w:line="360" w:lineRule="auto"/>
        <w:ind w:firstLine="703"/>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w:t>
      </w:r>
      <w:r w:rsidRPr="00674868">
        <w:rPr>
          <w:rFonts w:ascii="Times New Roman" w:hAnsi="Times New Roman" w:cs="Times New Roman"/>
          <w:color w:val="000000" w:themeColor="text1"/>
          <w:sz w:val="28"/>
          <w:szCs w:val="28"/>
        </w:rPr>
        <w:t>арантирующий поставщик вправе в связи с наступлением обстоятельств, указанных в Правилах полного и (или) частичного ограничения режима потребления электрической энергии, инициировать в установленном порядке введение полного и (или) частичного ограничения режима потребления электрической энергии по договору.</w:t>
      </w:r>
    </w:p>
    <w:p w14:paraId="77AB2BFF" w14:textId="77777777" w:rsidR="00CC4B25" w:rsidRDefault="00CC4B25" w:rsidP="00CC4B25">
      <w:pPr>
        <w:tabs>
          <w:tab w:val="left" w:pos="851"/>
        </w:tabs>
        <w:spacing w:line="360" w:lineRule="auto"/>
        <w:ind w:firstLine="703"/>
        <w:contextualSpacing/>
        <w:jc w:val="both"/>
        <w:rPr>
          <w:rFonts w:ascii="Times New Roman" w:hAnsi="Times New Roman" w:cs="Times New Roman"/>
          <w:color w:val="000000" w:themeColor="text1"/>
          <w:sz w:val="28"/>
          <w:szCs w:val="28"/>
        </w:rPr>
      </w:pPr>
      <w:r w:rsidRPr="00674868">
        <w:rPr>
          <w:rFonts w:ascii="Times New Roman" w:hAnsi="Times New Roman" w:cs="Times New Roman"/>
          <w:color w:val="000000" w:themeColor="text1"/>
          <w:sz w:val="28"/>
          <w:szCs w:val="28"/>
        </w:rPr>
        <w:lastRenderedPageBreak/>
        <w:t>Утвержденные Правила определяют последовательность действий энергоснабжающей организации по прекращению или ограничению подачи электрической энергии, в том числе при неисполнении или ненадлежащем исполнении обязательств по оплате электрической энергии.</w:t>
      </w:r>
    </w:p>
    <w:p w14:paraId="67A1A632" w14:textId="67E833FD" w:rsidR="00804DDD" w:rsidRDefault="00CC4B25" w:rsidP="00CC4B25">
      <w:pPr>
        <w:tabs>
          <w:tab w:val="left" w:pos="851"/>
        </w:tabs>
        <w:spacing w:line="360" w:lineRule="auto"/>
        <w:ind w:firstLine="703"/>
        <w:contextualSpacing/>
        <w:jc w:val="both"/>
        <w:rPr>
          <w:rFonts w:ascii="Times New Roman" w:hAnsi="Times New Roman" w:cs="Times New Roman"/>
          <w:color w:val="000000" w:themeColor="text1"/>
          <w:sz w:val="28"/>
          <w:szCs w:val="28"/>
        </w:rPr>
      </w:pPr>
      <w:r w:rsidRPr="00674868">
        <w:rPr>
          <w:rFonts w:ascii="Times New Roman" w:hAnsi="Times New Roman" w:cs="Times New Roman"/>
          <w:color w:val="000000" w:themeColor="text1"/>
          <w:sz w:val="28"/>
          <w:szCs w:val="28"/>
        </w:rPr>
        <w:t xml:space="preserve">Согласно </w:t>
      </w:r>
      <w:r w:rsidRPr="00674868">
        <w:rPr>
          <w:rFonts w:ascii="Times New Roman" w:hAnsi="Times New Roman" w:cs="Times New Roman"/>
          <w:b/>
          <w:color w:val="000000" w:themeColor="text1"/>
          <w:sz w:val="28"/>
          <w:szCs w:val="28"/>
        </w:rPr>
        <w:t>пункту 6 статьи 38 Федерального закона от 26 марта 2003 года № 35</w:t>
      </w:r>
      <w:r w:rsidR="00171AC5">
        <w:rPr>
          <w:rFonts w:ascii="Times New Roman" w:hAnsi="Times New Roman" w:cs="Times New Roman"/>
          <w:b/>
          <w:color w:val="000000" w:themeColor="text1"/>
          <w:sz w:val="28"/>
          <w:szCs w:val="28"/>
        </w:rPr>
        <w:t>-</w:t>
      </w:r>
      <w:r w:rsidRPr="00674868">
        <w:rPr>
          <w:rFonts w:ascii="Times New Roman" w:hAnsi="Times New Roman" w:cs="Times New Roman"/>
          <w:b/>
          <w:color w:val="000000" w:themeColor="text1"/>
          <w:sz w:val="28"/>
          <w:szCs w:val="28"/>
        </w:rPr>
        <w:t xml:space="preserve">ФЗ «Об электроэнергетике» </w:t>
      </w:r>
      <w:r w:rsidRPr="00674868">
        <w:rPr>
          <w:rFonts w:ascii="Times New Roman" w:hAnsi="Times New Roman" w:cs="Times New Roman"/>
          <w:color w:val="000000" w:themeColor="text1"/>
          <w:sz w:val="28"/>
          <w:szCs w:val="28"/>
        </w:rPr>
        <w:t>Правительство Российской Федерации устанавливает критерии, при соответствии которым у пот</w:t>
      </w:r>
      <w:r>
        <w:rPr>
          <w:rFonts w:ascii="Times New Roman" w:hAnsi="Times New Roman" w:cs="Times New Roman"/>
          <w:color w:val="000000" w:themeColor="text1"/>
          <w:sz w:val="28"/>
          <w:szCs w:val="28"/>
        </w:rPr>
        <w:t>ребителей электрической энергии</w:t>
      </w:r>
      <w:r w:rsidRPr="00674868">
        <w:rPr>
          <w:rFonts w:ascii="Times New Roman" w:hAnsi="Times New Roman" w:cs="Times New Roman"/>
          <w:color w:val="000000" w:themeColor="text1"/>
          <w:sz w:val="28"/>
          <w:szCs w:val="28"/>
        </w:rPr>
        <w:t>, ограничение режима потребления которых может привести к экономическим ,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w:t>
      </w:r>
      <w:r w:rsidR="00171AC5">
        <w:rPr>
          <w:rFonts w:ascii="Times New Roman" w:hAnsi="Times New Roman" w:cs="Times New Roman"/>
          <w:color w:val="000000" w:themeColor="text1"/>
          <w:sz w:val="28"/>
          <w:szCs w:val="28"/>
        </w:rPr>
        <w:t>-</w:t>
      </w:r>
      <w:r w:rsidRPr="00674868">
        <w:rPr>
          <w:rFonts w:ascii="Times New Roman" w:hAnsi="Times New Roman" w:cs="Times New Roman"/>
          <w:color w:val="000000" w:themeColor="text1"/>
          <w:sz w:val="28"/>
          <w:szCs w:val="28"/>
        </w:rPr>
        <w:t>продажи (поставки) электрической энергии ,заключенным с гарантирующим поставщиком.</w:t>
      </w:r>
    </w:p>
    <w:p w14:paraId="7F87EF81" w14:textId="5E25B51B" w:rsidR="00CC4B25" w:rsidRDefault="00CC4B25" w:rsidP="00CC4B25">
      <w:pPr>
        <w:tabs>
          <w:tab w:val="left" w:pos="851"/>
        </w:tabs>
        <w:spacing w:line="360" w:lineRule="auto"/>
        <w:ind w:firstLine="703"/>
        <w:contextualSpacing/>
        <w:jc w:val="both"/>
        <w:rPr>
          <w:rFonts w:ascii="Times New Roman" w:hAnsi="Times New Roman" w:cs="Times New Roman"/>
          <w:color w:val="000000" w:themeColor="text1"/>
          <w:sz w:val="28"/>
          <w:szCs w:val="28"/>
        </w:rPr>
      </w:pPr>
      <w:r w:rsidRPr="00674868">
        <w:rPr>
          <w:rFonts w:ascii="Times New Roman" w:hAnsi="Times New Roman" w:cs="Times New Roman"/>
          <w:color w:val="000000" w:themeColor="text1"/>
          <w:sz w:val="28"/>
          <w:szCs w:val="28"/>
        </w:rPr>
        <w:t>При этом не возникает обязанность предоставления обеспечения исполнения обязательств по оплате электрической (мощности) у потребителей электрической энергии, ограничение режима потребления которых</w:t>
      </w:r>
      <w:r>
        <w:rPr>
          <w:rFonts w:ascii="Times New Roman" w:hAnsi="Times New Roman" w:cs="Times New Roman"/>
          <w:color w:val="000000" w:themeColor="text1"/>
          <w:sz w:val="28"/>
          <w:szCs w:val="28"/>
        </w:rPr>
        <w:t xml:space="preserve"> может привести к экономическим</w:t>
      </w:r>
      <w:r w:rsidRPr="00674868">
        <w:rPr>
          <w:rFonts w:ascii="Times New Roman" w:hAnsi="Times New Roman" w:cs="Times New Roman"/>
          <w:color w:val="000000" w:themeColor="text1"/>
          <w:sz w:val="28"/>
          <w:szCs w:val="28"/>
        </w:rPr>
        <w:t>, экологическим или социальным последствиям и которые не имеют неисполненных обязательств по оплате электрической энергии (мощности).</w:t>
      </w:r>
    </w:p>
    <w:p w14:paraId="09FC77DF" w14:textId="77777777" w:rsidR="00804DDD" w:rsidRDefault="00CC4B25" w:rsidP="00CC4B25">
      <w:pPr>
        <w:autoSpaceDE w:val="0"/>
        <w:autoSpaceDN w:val="0"/>
        <w:adjustRightInd w:val="0"/>
        <w:spacing w:after="0" w:line="360" w:lineRule="auto"/>
        <w:ind w:firstLine="703"/>
        <w:contextualSpacing/>
        <w:jc w:val="both"/>
        <w:rPr>
          <w:rStyle w:val="blk"/>
          <w:rFonts w:ascii="Times New Roman" w:hAnsi="Times New Roman" w:cs="Times New Roman"/>
          <w:color w:val="000000" w:themeColor="text1"/>
          <w:sz w:val="28"/>
          <w:szCs w:val="28"/>
        </w:rPr>
      </w:pPr>
      <w:r w:rsidRPr="00A948B9">
        <w:rPr>
          <w:rStyle w:val="blk"/>
          <w:rFonts w:ascii="Times New Roman" w:hAnsi="Times New Roman" w:cs="Times New Roman"/>
          <w:color w:val="000000" w:themeColor="text1"/>
          <w:sz w:val="28"/>
          <w:szCs w:val="28"/>
        </w:rPr>
        <w:t>При это указанная обязанность не применима к органам государственной власти, органам местного самоуправления, казенными, автономными и бюджетными учреждениям.</w:t>
      </w:r>
    </w:p>
    <w:p w14:paraId="10D36357" w14:textId="3F71C0C1" w:rsidR="00CC4B25" w:rsidRPr="00A948B9" w:rsidRDefault="00CC4B25" w:rsidP="00CC4B25">
      <w:pPr>
        <w:autoSpaceDE w:val="0"/>
        <w:autoSpaceDN w:val="0"/>
        <w:adjustRightInd w:val="0"/>
        <w:spacing w:after="0" w:line="360" w:lineRule="auto"/>
        <w:ind w:firstLine="703"/>
        <w:contextualSpacing/>
        <w:jc w:val="both"/>
        <w:rPr>
          <w:rStyle w:val="blk"/>
          <w:rFonts w:ascii="Times New Roman" w:hAnsi="Times New Roman" w:cs="Times New Roman"/>
          <w:color w:val="000000" w:themeColor="text1"/>
          <w:sz w:val="28"/>
          <w:szCs w:val="28"/>
        </w:rPr>
      </w:pPr>
      <w:r w:rsidRPr="00A948B9">
        <w:rPr>
          <w:rStyle w:val="blk"/>
          <w:rFonts w:ascii="Times New Roman" w:hAnsi="Times New Roman" w:cs="Times New Roman"/>
          <w:color w:val="000000" w:themeColor="text1"/>
          <w:sz w:val="28"/>
          <w:szCs w:val="28"/>
        </w:rPr>
        <w:t xml:space="preserve">При установлении данных критериев Правительство РФ исходит из случаев неисполнения или ненадлежащего исполнения указанными </w:t>
      </w:r>
      <w:r w:rsidRPr="00A948B9">
        <w:rPr>
          <w:rStyle w:val="f"/>
          <w:rFonts w:ascii="Times New Roman" w:hAnsi="Times New Roman" w:cs="Times New Roman"/>
          <w:color w:val="000000" w:themeColor="text1"/>
          <w:sz w:val="28"/>
          <w:szCs w:val="28"/>
        </w:rPr>
        <w:t>потребителями</w:t>
      </w:r>
      <w:r w:rsidRPr="00A948B9">
        <w:rPr>
          <w:rStyle w:val="blk"/>
          <w:rFonts w:ascii="Times New Roman" w:hAnsi="Times New Roman" w:cs="Times New Roman"/>
          <w:color w:val="000000" w:themeColor="text1"/>
          <w:sz w:val="28"/>
          <w:szCs w:val="28"/>
        </w:rPr>
        <w:t xml:space="preserve"> электрической энергии обязательств по оплате электроэнергии. О предстоящем отключении указанные потребители уведомляются гарантирующим поставщиком в установленном законом порядке.</w:t>
      </w:r>
    </w:p>
    <w:p w14:paraId="1896B4E8" w14:textId="06F25040" w:rsidR="00CC4B25" w:rsidRDefault="00CC4B25" w:rsidP="00CC4B25">
      <w:pPr>
        <w:autoSpaceDE w:val="0"/>
        <w:autoSpaceDN w:val="0"/>
        <w:adjustRightInd w:val="0"/>
        <w:spacing w:after="0" w:line="360" w:lineRule="auto"/>
        <w:ind w:firstLine="703"/>
        <w:contextualSpacing/>
        <w:jc w:val="both"/>
        <w:rPr>
          <w:rFonts w:ascii="Times New Roman" w:hAnsi="Times New Roman" w:cs="Times New Roman"/>
          <w:color w:val="000000" w:themeColor="text1"/>
          <w:sz w:val="28"/>
          <w:szCs w:val="28"/>
        </w:rPr>
      </w:pPr>
      <w:r w:rsidRPr="00A948B9">
        <w:rPr>
          <w:rFonts w:ascii="Times New Roman" w:hAnsi="Times New Roman" w:cs="Times New Roman"/>
          <w:color w:val="000000" w:themeColor="text1"/>
          <w:sz w:val="28"/>
          <w:szCs w:val="28"/>
        </w:rPr>
        <w:t xml:space="preserve">Анализируя судебную практику по этому вопросу, можно прийти к выводу, что «установление данного порядка обеспечения обязательств является правом, а не обязанностью органов исполнительной власти субъектов Российской </w:t>
      </w:r>
      <w:r w:rsidRPr="00A948B9">
        <w:rPr>
          <w:rFonts w:ascii="Times New Roman" w:hAnsi="Times New Roman" w:cs="Times New Roman"/>
          <w:color w:val="000000" w:themeColor="text1"/>
          <w:sz w:val="28"/>
          <w:szCs w:val="28"/>
        </w:rPr>
        <w:lastRenderedPageBreak/>
        <w:t>Федерации, которые лишь вправе, а отнюдь не обязаны предоставить обеспечение исполнения обязательств в отношении потребителей. Утверждение перечня потребителей, которые не подлежат отключению от электроэнергии (перечня «неотключаемых» потребителей), само по себе не влечет автоматического предоставления обеспечения обязательств этих потребителей соответствующим уровнем публичной власти (бюджетом)» (</w:t>
      </w:r>
      <w:r w:rsidRPr="006C71C0">
        <w:rPr>
          <w:rFonts w:ascii="Times New Roman" w:hAnsi="Times New Roman" w:cs="Times New Roman"/>
          <w:b/>
          <w:color w:val="000000" w:themeColor="text1"/>
          <w:sz w:val="28"/>
          <w:szCs w:val="28"/>
        </w:rPr>
        <w:t>Постановление Четырнадцатого арбитражного апелляционного суда от 15 октября 2015 года по делу № А05</w:t>
      </w:r>
      <w:r w:rsidR="00171AC5">
        <w:rPr>
          <w:rFonts w:ascii="Times New Roman" w:hAnsi="Times New Roman" w:cs="Times New Roman"/>
          <w:b/>
          <w:color w:val="000000" w:themeColor="text1"/>
          <w:sz w:val="28"/>
          <w:szCs w:val="28"/>
        </w:rPr>
        <w:t>-</w:t>
      </w:r>
      <w:r w:rsidRPr="006C71C0">
        <w:rPr>
          <w:rFonts w:ascii="Times New Roman" w:hAnsi="Times New Roman" w:cs="Times New Roman"/>
          <w:b/>
          <w:color w:val="000000" w:themeColor="text1"/>
          <w:sz w:val="28"/>
          <w:szCs w:val="28"/>
        </w:rPr>
        <w:t>5691/2015, Постановление Четырнадцатого арбитражного апелляционного суда от 21 декабря 2015 года по делу № А05</w:t>
      </w:r>
      <w:r w:rsidR="00171AC5">
        <w:rPr>
          <w:rFonts w:ascii="Times New Roman" w:hAnsi="Times New Roman" w:cs="Times New Roman"/>
          <w:b/>
          <w:color w:val="000000" w:themeColor="text1"/>
          <w:sz w:val="28"/>
          <w:szCs w:val="28"/>
        </w:rPr>
        <w:t>-</w:t>
      </w:r>
      <w:r w:rsidRPr="006C71C0">
        <w:rPr>
          <w:rFonts w:ascii="Times New Roman" w:hAnsi="Times New Roman" w:cs="Times New Roman"/>
          <w:b/>
          <w:color w:val="000000" w:themeColor="text1"/>
          <w:sz w:val="28"/>
          <w:szCs w:val="28"/>
        </w:rPr>
        <w:t>6386/2015</w:t>
      </w:r>
      <w:r w:rsidRPr="00A948B9">
        <w:rPr>
          <w:rFonts w:ascii="Times New Roman" w:hAnsi="Times New Roman" w:cs="Times New Roman"/>
          <w:color w:val="000000" w:themeColor="text1"/>
          <w:sz w:val="28"/>
          <w:szCs w:val="28"/>
        </w:rPr>
        <w:t>).</w:t>
      </w:r>
    </w:p>
    <w:p w14:paraId="68A6F9E0" w14:textId="77777777" w:rsidR="00CC4B25" w:rsidRDefault="00CC4B25" w:rsidP="00CC4B25">
      <w:pPr>
        <w:tabs>
          <w:tab w:val="left" w:pos="851"/>
        </w:tabs>
        <w:spacing w:line="360" w:lineRule="auto"/>
        <w:ind w:firstLine="703"/>
        <w:contextualSpacing/>
        <w:jc w:val="both"/>
        <w:rPr>
          <w:rFonts w:ascii="Times New Roman" w:hAnsi="Times New Roman" w:cs="Times New Roman"/>
          <w:color w:val="000000" w:themeColor="text1"/>
          <w:sz w:val="28"/>
          <w:szCs w:val="28"/>
        </w:rPr>
      </w:pPr>
      <w:r w:rsidRPr="00674868">
        <w:rPr>
          <w:rFonts w:ascii="Times New Roman" w:hAnsi="Times New Roman" w:cs="Times New Roman"/>
          <w:color w:val="000000" w:themeColor="text1"/>
          <w:sz w:val="28"/>
          <w:szCs w:val="28"/>
        </w:rPr>
        <w:t xml:space="preserve">В силу </w:t>
      </w:r>
      <w:r w:rsidRPr="00674868">
        <w:rPr>
          <w:rFonts w:ascii="Times New Roman" w:hAnsi="Times New Roman" w:cs="Times New Roman"/>
          <w:b/>
          <w:color w:val="000000" w:themeColor="text1"/>
          <w:sz w:val="28"/>
          <w:szCs w:val="28"/>
        </w:rPr>
        <w:t>статьи 14.61 Кодекса Российской Федерации об административных правонарушениях</w:t>
      </w:r>
      <w:r w:rsidRPr="00674868">
        <w:rPr>
          <w:rFonts w:ascii="Times New Roman" w:hAnsi="Times New Roman" w:cs="Times New Roman"/>
          <w:color w:val="000000" w:themeColor="text1"/>
          <w:sz w:val="28"/>
          <w:szCs w:val="28"/>
        </w:rPr>
        <w:t xml:space="preserve"> 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w:t>
      </w:r>
      <w:r>
        <w:rPr>
          <w:rFonts w:ascii="Times New Roman" w:hAnsi="Times New Roman" w:cs="Times New Roman"/>
          <w:color w:val="000000" w:themeColor="text1"/>
          <w:sz w:val="28"/>
          <w:szCs w:val="28"/>
        </w:rPr>
        <w:t>последствиям</w:t>
      </w:r>
      <w:r w:rsidRPr="00674868">
        <w:rPr>
          <w:rFonts w:ascii="Times New Roman" w:hAnsi="Times New Roman" w:cs="Times New Roman"/>
          <w:color w:val="000000" w:themeColor="text1"/>
          <w:sz w:val="28"/>
          <w:szCs w:val="28"/>
        </w:rPr>
        <w:t>,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влечет наложение административного штрафа</w:t>
      </w:r>
      <w:r>
        <w:rPr>
          <w:rFonts w:ascii="Times New Roman" w:hAnsi="Times New Roman" w:cs="Times New Roman"/>
          <w:color w:val="000000" w:themeColor="text1"/>
          <w:sz w:val="28"/>
          <w:szCs w:val="28"/>
        </w:rPr>
        <w:t>.</w:t>
      </w:r>
    </w:p>
    <w:p w14:paraId="55551A02" w14:textId="699CCBEA" w:rsidR="00804DDD" w:rsidRDefault="00CC4B25" w:rsidP="00CC4B25">
      <w:pPr>
        <w:autoSpaceDE w:val="0"/>
        <w:autoSpaceDN w:val="0"/>
        <w:adjustRightInd w:val="0"/>
        <w:spacing w:after="0" w:line="360" w:lineRule="auto"/>
        <w:ind w:firstLine="703"/>
        <w:contextualSpacing/>
        <w:jc w:val="both"/>
        <w:rPr>
          <w:rFonts w:ascii="Times New Roman" w:hAnsi="Times New Roman" w:cs="Times New Roman"/>
          <w:color w:val="000000" w:themeColor="text1"/>
          <w:sz w:val="28"/>
          <w:szCs w:val="28"/>
        </w:rPr>
      </w:pPr>
      <w:r w:rsidRPr="00A948B9">
        <w:rPr>
          <w:rStyle w:val="blk"/>
          <w:rFonts w:ascii="Times New Roman" w:hAnsi="Times New Roman" w:cs="Times New Roman"/>
          <w:color w:val="000000" w:themeColor="text1"/>
          <w:sz w:val="28"/>
          <w:szCs w:val="28"/>
        </w:rPr>
        <w:t>Уже было сказано, что потребители электрической энергии, ограничение режима потребления которых может привести к экономическим, экологическим или социальным последствиям</w:t>
      </w:r>
      <w:r w:rsidR="003F71AC">
        <w:rPr>
          <w:rStyle w:val="blk"/>
          <w:rFonts w:ascii="Times New Roman" w:hAnsi="Times New Roman" w:cs="Times New Roman"/>
          <w:color w:val="000000" w:themeColor="text1"/>
          <w:sz w:val="28"/>
          <w:szCs w:val="28"/>
        </w:rPr>
        <w:t>,</w:t>
      </w:r>
      <w:r w:rsidRPr="00A948B9">
        <w:rPr>
          <w:rStyle w:val="blk"/>
          <w:rFonts w:ascii="Times New Roman" w:hAnsi="Times New Roman" w:cs="Times New Roman"/>
          <w:color w:val="000000" w:themeColor="text1"/>
          <w:sz w:val="28"/>
          <w:szCs w:val="28"/>
        </w:rPr>
        <w:t xml:space="preserve"> несут обязанность по согласованию технологической и (или) аварийную брони. </w:t>
      </w:r>
      <w:r w:rsidRPr="00A948B9">
        <w:rPr>
          <w:rFonts w:ascii="Times New Roman" w:hAnsi="Times New Roman" w:cs="Times New Roman"/>
          <w:color w:val="000000" w:themeColor="text1"/>
          <w:sz w:val="28"/>
          <w:szCs w:val="28"/>
        </w:rPr>
        <w:t xml:space="preserve">Суды приходят к правильному выводу, </w:t>
      </w:r>
      <w:proofErr w:type="gramStart"/>
      <w:r w:rsidRPr="00A948B9">
        <w:rPr>
          <w:rFonts w:ascii="Times New Roman" w:hAnsi="Times New Roman" w:cs="Times New Roman"/>
          <w:color w:val="000000" w:themeColor="text1"/>
          <w:sz w:val="28"/>
          <w:szCs w:val="28"/>
        </w:rPr>
        <w:t>что</w:t>
      </w:r>
      <w:proofErr w:type="gramEnd"/>
      <w:r w:rsidRPr="00A948B9">
        <w:rPr>
          <w:rFonts w:ascii="Times New Roman" w:hAnsi="Times New Roman" w:cs="Times New Roman"/>
          <w:color w:val="000000" w:themeColor="text1"/>
          <w:sz w:val="28"/>
          <w:szCs w:val="28"/>
        </w:rPr>
        <w:t xml:space="preserve"> если потребителем до даты частичного ограничения до уровня технической или аварийной брони не будет погашена задолженность, и процедура не будет остановлена, исполнитель обязан ввести частичное ограничение с обязательным составлением соответствующего акта, а потребитель обязан самостоятельно ограничить свое потребление.</w:t>
      </w:r>
    </w:p>
    <w:p w14:paraId="1B659A3E" w14:textId="358F4BA0" w:rsidR="00CC4B25" w:rsidRPr="00A948B9" w:rsidRDefault="00CC4B25" w:rsidP="00CC4B25">
      <w:pPr>
        <w:autoSpaceDE w:val="0"/>
        <w:autoSpaceDN w:val="0"/>
        <w:adjustRightInd w:val="0"/>
        <w:spacing w:after="0" w:line="360" w:lineRule="auto"/>
        <w:ind w:firstLine="703"/>
        <w:contextualSpacing/>
        <w:jc w:val="both"/>
        <w:rPr>
          <w:rFonts w:ascii="Times New Roman" w:hAnsi="Times New Roman" w:cs="Times New Roman"/>
          <w:color w:val="000000" w:themeColor="text1"/>
          <w:sz w:val="28"/>
          <w:szCs w:val="28"/>
        </w:rPr>
      </w:pPr>
      <w:proofErr w:type="gramStart"/>
      <w:r w:rsidRPr="00A948B9">
        <w:rPr>
          <w:rFonts w:ascii="Times New Roman" w:hAnsi="Times New Roman" w:cs="Times New Roman"/>
          <w:color w:val="000000" w:themeColor="text1"/>
          <w:sz w:val="28"/>
          <w:szCs w:val="28"/>
        </w:rPr>
        <w:lastRenderedPageBreak/>
        <w:t>При рассмотрении соответствующих судебных споров,</w:t>
      </w:r>
      <w:proofErr w:type="gramEnd"/>
      <w:r w:rsidRPr="00A948B9">
        <w:rPr>
          <w:rFonts w:ascii="Times New Roman" w:hAnsi="Times New Roman" w:cs="Times New Roman"/>
          <w:color w:val="000000" w:themeColor="text1"/>
          <w:sz w:val="28"/>
          <w:szCs w:val="28"/>
        </w:rPr>
        <w:t xml:space="preserve"> можно прийти к выводу о правильности вынесенных судебных решений, в том числе о невозможности понуждения к составлению и согласованию акта согласования аварийной и технологической брони.</w:t>
      </w:r>
    </w:p>
    <w:p w14:paraId="71B6A8AB" w14:textId="77777777" w:rsidR="00F06F51" w:rsidRDefault="00CC4B25" w:rsidP="00CC4B25">
      <w:pPr>
        <w:tabs>
          <w:tab w:val="left" w:pos="851"/>
        </w:tabs>
        <w:spacing w:line="360" w:lineRule="auto"/>
        <w:ind w:firstLine="703"/>
        <w:contextualSpacing/>
        <w:jc w:val="both"/>
        <w:rPr>
          <w:rFonts w:ascii="Times New Roman" w:hAnsi="Times New Roman" w:cs="Times New Roman"/>
          <w:bCs/>
          <w:color w:val="000000" w:themeColor="text1"/>
          <w:sz w:val="28"/>
          <w:szCs w:val="28"/>
        </w:rPr>
      </w:pPr>
      <w:r w:rsidRPr="00A948B9">
        <w:rPr>
          <w:rFonts w:ascii="Times New Roman" w:hAnsi="Times New Roman" w:cs="Times New Roman"/>
          <w:color w:val="000000" w:themeColor="text1"/>
          <w:sz w:val="28"/>
          <w:szCs w:val="28"/>
        </w:rPr>
        <w:t xml:space="preserve">В заключении хотелось бы сказать о том, что в целом, суды верно применяют нормы </w:t>
      </w:r>
      <w:r w:rsidR="00F06F51" w:rsidRPr="00A948B9">
        <w:rPr>
          <w:rFonts w:ascii="Times New Roman" w:hAnsi="Times New Roman" w:cs="Times New Roman"/>
          <w:bCs/>
          <w:color w:val="000000" w:themeColor="text1"/>
          <w:sz w:val="28"/>
          <w:szCs w:val="28"/>
        </w:rPr>
        <w:t>Федерального закона от 26 марта 2003 года № 35</w:t>
      </w:r>
      <w:r w:rsidR="00F06F51">
        <w:rPr>
          <w:rFonts w:ascii="Times New Roman" w:hAnsi="Times New Roman" w:cs="Times New Roman"/>
          <w:bCs/>
          <w:color w:val="000000" w:themeColor="text1"/>
          <w:sz w:val="28"/>
          <w:szCs w:val="28"/>
        </w:rPr>
        <w:t>-</w:t>
      </w:r>
      <w:r w:rsidR="00F06F51" w:rsidRPr="00A948B9">
        <w:rPr>
          <w:rFonts w:ascii="Times New Roman" w:hAnsi="Times New Roman" w:cs="Times New Roman"/>
          <w:bCs/>
          <w:color w:val="000000" w:themeColor="text1"/>
          <w:sz w:val="28"/>
          <w:szCs w:val="28"/>
        </w:rPr>
        <w:t>ФЗ «Об электроэнергетике», Основных положений функционирования розничных рынков электрической энергии, утвержденные Постановлением Правительства Российской Федерации от 4 мая 2012 года № 442, Правил полного и (или) частичного ограничения режима потребления электрической энергии</w:t>
      </w:r>
      <w:r w:rsidR="00F06F51">
        <w:rPr>
          <w:rFonts w:ascii="Times New Roman" w:hAnsi="Times New Roman" w:cs="Times New Roman"/>
          <w:bCs/>
          <w:color w:val="000000" w:themeColor="text1"/>
          <w:sz w:val="28"/>
          <w:szCs w:val="28"/>
        </w:rPr>
        <w:t xml:space="preserve">. </w:t>
      </w:r>
    </w:p>
    <w:p w14:paraId="23DB07E7" w14:textId="008B0E77" w:rsidR="00CC4B25" w:rsidRPr="00947962" w:rsidRDefault="00CC4B25" w:rsidP="00CC4B25">
      <w:pPr>
        <w:tabs>
          <w:tab w:val="left" w:pos="851"/>
        </w:tabs>
        <w:spacing w:line="360" w:lineRule="auto"/>
        <w:ind w:firstLine="703"/>
        <w:contextualSpacing/>
        <w:jc w:val="both"/>
        <w:rPr>
          <w:rFonts w:ascii="Times New Roman" w:hAnsi="Times New Roman" w:cs="Times New Roman"/>
          <w:color w:val="000000" w:themeColor="text1"/>
          <w:sz w:val="28"/>
          <w:szCs w:val="28"/>
        </w:rPr>
      </w:pPr>
      <w:r w:rsidRPr="00947962">
        <w:rPr>
          <w:rFonts w:ascii="Times New Roman" w:hAnsi="Times New Roman" w:cs="Times New Roman"/>
          <w:color w:val="000000" w:themeColor="text1"/>
          <w:sz w:val="28"/>
          <w:szCs w:val="28"/>
        </w:rPr>
        <w:t>Ряд проблем, описанных выше, возникает, в основном, из</w:t>
      </w:r>
      <w:r w:rsidR="00171AC5">
        <w:rPr>
          <w:rFonts w:ascii="Times New Roman" w:hAnsi="Times New Roman" w:cs="Times New Roman"/>
          <w:color w:val="000000" w:themeColor="text1"/>
          <w:sz w:val="28"/>
          <w:szCs w:val="28"/>
        </w:rPr>
        <w:t>-</w:t>
      </w:r>
      <w:r w:rsidRPr="00947962">
        <w:rPr>
          <w:rFonts w:ascii="Times New Roman" w:hAnsi="Times New Roman" w:cs="Times New Roman"/>
          <w:color w:val="000000" w:themeColor="text1"/>
          <w:sz w:val="28"/>
          <w:szCs w:val="28"/>
        </w:rPr>
        <w:t>за неверного толкования правовых актов или неверного применения правовых норм к конкретным обстоятельствам.</w:t>
      </w:r>
    </w:p>
    <w:bookmarkEnd w:id="19"/>
    <w:p w14:paraId="1BC4AD88" w14:textId="173AAF2C" w:rsidR="00804DDD" w:rsidRDefault="00CC4B25" w:rsidP="00CC4B25">
      <w:pPr>
        <w:tabs>
          <w:tab w:val="left" w:pos="851"/>
        </w:tabs>
        <w:spacing w:line="360" w:lineRule="auto"/>
        <w:ind w:firstLine="703"/>
        <w:contextualSpacing/>
        <w:jc w:val="both"/>
        <w:rPr>
          <w:rFonts w:ascii="Times New Roman" w:hAnsi="Times New Roman" w:cs="Times New Roman"/>
          <w:color w:val="000000" w:themeColor="text1"/>
          <w:sz w:val="28"/>
          <w:szCs w:val="28"/>
        </w:rPr>
      </w:pPr>
      <w:r w:rsidRPr="00947962">
        <w:rPr>
          <w:rFonts w:ascii="Times New Roman" w:hAnsi="Times New Roman" w:cs="Times New Roman"/>
          <w:color w:val="000000" w:themeColor="text1"/>
          <w:sz w:val="28"/>
          <w:szCs w:val="28"/>
        </w:rPr>
        <w:t xml:space="preserve">Исходя из этого, можно сделать вывод, что суды при рассмотрении споров по указанным вопросам, стараются обеспечить законные права третьих лиц, поскольку в случае ограничения подачи электрической энергии могут пострадать их интересы, в частности интересы несовершеннолетних детей </w:t>
      </w:r>
      <w:r w:rsidR="00171AC5">
        <w:rPr>
          <w:rFonts w:ascii="Times New Roman" w:hAnsi="Times New Roman" w:cs="Times New Roman"/>
          <w:color w:val="000000" w:themeColor="text1"/>
          <w:sz w:val="28"/>
          <w:szCs w:val="28"/>
        </w:rPr>
        <w:t>-</w:t>
      </w:r>
      <w:r w:rsidRPr="00947962">
        <w:rPr>
          <w:rFonts w:ascii="Times New Roman" w:hAnsi="Times New Roman" w:cs="Times New Roman"/>
          <w:color w:val="000000" w:themeColor="text1"/>
          <w:sz w:val="28"/>
          <w:szCs w:val="28"/>
        </w:rPr>
        <w:t xml:space="preserve"> учащихся школ, пациентов больниц, содержащихся в </w:t>
      </w:r>
      <w:r w:rsidRPr="00947962">
        <w:rPr>
          <w:rFonts w:ascii="Times New Roman" w:hAnsi="Times New Roman" w:cs="Times New Roman"/>
          <w:bCs/>
          <w:color w:val="000000" w:themeColor="text1"/>
          <w:sz w:val="28"/>
          <w:szCs w:val="28"/>
        </w:rPr>
        <w:t xml:space="preserve">учреждениях, исполняющие уголовные наказания, лиц, </w:t>
      </w:r>
      <w:r w:rsidRPr="00947962">
        <w:rPr>
          <w:rFonts w:ascii="Times New Roman" w:hAnsi="Times New Roman" w:cs="Times New Roman"/>
          <w:color w:val="000000" w:themeColor="text1"/>
          <w:sz w:val="28"/>
          <w:szCs w:val="28"/>
        </w:rPr>
        <w:t>тем самым защитить потребителя как экономически более слабую сторону.</w:t>
      </w:r>
    </w:p>
    <w:p w14:paraId="19A8EFFF" w14:textId="7A6E89A7" w:rsidR="00CC4B25" w:rsidRPr="00947962" w:rsidRDefault="00CC4B25" w:rsidP="00CC4B25">
      <w:pPr>
        <w:shd w:val="clear" w:color="auto" w:fill="FFFFFF"/>
        <w:spacing w:after="0" w:line="360" w:lineRule="auto"/>
        <w:ind w:right="-1" w:firstLine="703"/>
        <w:contextualSpacing/>
        <w:jc w:val="both"/>
        <w:rPr>
          <w:rFonts w:ascii="Times New Roman" w:hAnsi="Times New Roman" w:cs="Times New Roman"/>
          <w:color w:val="000000" w:themeColor="text1"/>
          <w:sz w:val="28"/>
          <w:szCs w:val="28"/>
        </w:rPr>
      </w:pPr>
      <w:r w:rsidRPr="00947962">
        <w:rPr>
          <w:rFonts w:ascii="Times New Roman" w:hAnsi="Times New Roman" w:cs="Times New Roman"/>
          <w:color w:val="000000" w:themeColor="text1"/>
          <w:sz w:val="28"/>
          <w:szCs w:val="28"/>
        </w:rPr>
        <w:t xml:space="preserve">Стоит сказать о том, что суды при рассмотрении соответствующих споров </w:t>
      </w:r>
      <w:r w:rsidRPr="00947962">
        <w:rPr>
          <w:rFonts w:ascii="Times New Roman" w:hAnsi="Times New Roman" w:cs="Times New Roman"/>
          <w:bCs/>
          <w:color w:val="000000" w:themeColor="text1"/>
          <w:sz w:val="28"/>
          <w:szCs w:val="28"/>
        </w:rPr>
        <w:t xml:space="preserve">в отношении потребителей, к которым ограничение подачи электрической энергии может быть введено не ниже величины аварийной брони в специально предусмотренном порядке, </w:t>
      </w:r>
      <w:r w:rsidRPr="00947962">
        <w:rPr>
          <w:rFonts w:ascii="Times New Roman" w:hAnsi="Times New Roman" w:cs="Times New Roman"/>
          <w:color w:val="000000" w:themeColor="text1"/>
          <w:sz w:val="28"/>
          <w:szCs w:val="28"/>
        </w:rPr>
        <w:t>исходят из того, что основной целью вышеуказанных нормативно</w:t>
      </w:r>
      <w:r w:rsidR="00171AC5">
        <w:rPr>
          <w:rFonts w:ascii="Times New Roman" w:hAnsi="Times New Roman" w:cs="Times New Roman"/>
          <w:color w:val="000000" w:themeColor="text1"/>
          <w:sz w:val="28"/>
          <w:szCs w:val="28"/>
        </w:rPr>
        <w:t>-</w:t>
      </w:r>
      <w:r w:rsidRPr="00947962">
        <w:rPr>
          <w:rFonts w:ascii="Times New Roman" w:hAnsi="Times New Roman" w:cs="Times New Roman"/>
          <w:color w:val="000000" w:themeColor="text1"/>
          <w:sz w:val="28"/>
          <w:szCs w:val="28"/>
        </w:rPr>
        <w:t xml:space="preserve">правовых актов является </w:t>
      </w:r>
      <w:r w:rsidRPr="00947962">
        <w:rPr>
          <w:rFonts w:ascii="Times New Roman" w:hAnsi="Times New Roman" w:cs="Times New Roman"/>
          <w:bCs/>
          <w:color w:val="000000" w:themeColor="text1"/>
          <w:sz w:val="28"/>
          <w:szCs w:val="28"/>
        </w:rPr>
        <w:t>обеспечение бесперебойного надежного функционирования электроэнергетики в целом, в соответствии с основополагающими принципами, закрепленными в Федеральном законе от 26 марта 2003 года №</w:t>
      </w:r>
      <w:r>
        <w:rPr>
          <w:rFonts w:ascii="Times New Roman" w:hAnsi="Times New Roman" w:cs="Times New Roman"/>
          <w:bCs/>
          <w:color w:val="000000" w:themeColor="text1"/>
          <w:sz w:val="28"/>
          <w:szCs w:val="28"/>
        </w:rPr>
        <w:t xml:space="preserve"> </w:t>
      </w:r>
      <w:r w:rsidRPr="00947962">
        <w:rPr>
          <w:rFonts w:ascii="Times New Roman" w:hAnsi="Times New Roman" w:cs="Times New Roman"/>
          <w:bCs/>
          <w:color w:val="000000" w:themeColor="text1"/>
          <w:sz w:val="28"/>
          <w:szCs w:val="28"/>
        </w:rPr>
        <w:t>35</w:t>
      </w:r>
      <w:r w:rsidR="00171AC5">
        <w:rPr>
          <w:rFonts w:ascii="Times New Roman" w:hAnsi="Times New Roman" w:cs="Times New Roman"/>
          <w:bCs/>
          <w:color w:val="000000" w:themeColor="text1"/>
          <w:sz w:val="28"/>
          <w:szCs w:val="28"/>
        </w:rPr>
        <w:t>-</w:t>
      </w:r>
      <w:r w:rsidRPr="00947962">
        <w:rPr>
          <w:rFonts w:ascii="Times New Roman" w:hAnsi="Times New Roman" w:cs="Times New Roman"/>
          <w:bCs/>
          <w:color w:val="000000" w:themeColor="text1"/>
          <w:sz w:val="28"/>
          <w:szCs w:val="28"/>
        </w:rPr>
        <w:t>ФЗ «Об электроэнергетике».</w:t>
      </w:r>
    </w:p>
    <w:p w14:paraId="703F99BC" w14:textId="2E02D910" w:rsidR="00967263" w:rsidRDefault="00CC4B25" w:rsidP="00857348">
      <w:pPr>
        <w:spacing w:line="360" w:lineRule="auto"/>
        <w:ind w:right="-1" w:firstLine="703"/>
        <w:contextualSpacing/>
        <w:jc w:val="both"/>
        <w:rPr>
          <w:rFonts w:ascii="Times New Roman" w:hAnsi="Times New Roman" w:cs="Times New Roman"/>
          <w:sz w:val="28"/>
          <w:szCs w:val="28"/>
        </w:rPr>
      </w:pPr>
      <w:r w:rsidRPr="00947962">
        <w:rPr>
          <w:rFonts w:ascii="Times New Roman" w:hAnsi="Times New Roman" w:cs="Times New Roman"/>
          <w:color w:val="000000" w:themeColor="text1"/>
          <w:sz w:val="28"/>
          <w:szCs w:val="28"/>
        </w:rPr>
        <w:t>Именно с этой целью законодатель устанавливает определенные требования, направленные на недопущение со стороны указанных органов (организа</w:t>
      </w:r>
      <w:r w:rsidRPr="00947962">
        <w:rPr>
          <w:rFonts w:ascii="Times New Roman" w:hAnsi="Times New Roman" w:cs="Times New Roman"/>
          <w:color w:val="000000" w:themeColor="text1"/>
          <w:sz w:val="28"/>
          <w:szCs w:val="28"/>
        </w:rPr>
        <w:lastRenderedPageBreak/>
        <w:t>ций) действий (бездействия), которые приводят или могут привести к экономическим, экологическим, социальным последствиям.</w:t>
      </w:r>
      <w:r w:rsidR="00F06F51">
        <w:rPr>
          <w:rFonts w:ascii="Times New Roman" w:hAnsi="Times New Roman" w:cs="Times New Roman"/>
          <w:color w:val="000000" w:themeColor="text1"/>
          <w:sz w:val="28"/>
          <w:szCs w:val="28"/>
        </w:rPr>
        <w:t xml:space="preserve"> </w:t>
      </w:r>
      <w:r>
        <w:rPr>
          <w:rFonts w:ascii="Times New Roman" w:hAnsi="Times New Roman" w:cs="Times New Roman"/>
          <w:sz w:val="28"/>
          <w:szCs w:val="28"/>
        </w:rPr>
        <w:t>Также законодатель исходит из того, что э</w:t>
      </w:r>
      <w:r w:rsidRPr="00947962">
        <w:rPr>
          <w:rFonts w:ascii="Times New Roman" w:hAnsi="Times New Roman" w:cs="Times New Roman"/>
          <w:sz w:val="28"/>
          <w:szCs w:val="28"/>
        </w:rPr>
        <w:t>лектрическая энергия является необходимым элементом технологического процесса подачи в жилой фонд отопления и ограничение ее подачи исключает возможность обеспечения отоплением и горячей водой надлежащего качества граждан, своевременно и добросовестно вносящих необходимые платежи, что создает небла</w:t>
      </w:r>
      <w:r>
        <w:rPr>
          <w:rFonts w:ascii="Times New Roman" w:hAnsi="Times New Roman" w:cs="Times New Roman"/>
          <w:sz w:val="28"/>
          <w:szCs w:val="28"/>
        </w:rPr>
        <w:t>гоприятные для них последствия.</w:t>
      </w:r>
    </w:p>
    <w:p w14:paraId="77051C94" w14:textId="57225FD3" w:rsidR="009955FC" w:rsidRDefault="009955F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30610729" w14:textId="0DB46AB9" w:rsidR="009955FC" w:rsidRDefault="009955FC" w:rsidP="009955FC">
      <w:pPr>
        <w:pStyle w:val="2"/>
        <w:rPr>
          <w:shd w:val="clear" w:color="auto" w:fill="FFFFFF"/>
        </w:rPr>
      </w:pPr>
      <w:bookmarkStart w:id="20" w:name="_Toc8495626"/>
      <w:r>
        <w:rPr>
          <w:shd w:val="clear" w:color="auto" w:fill="FFFFFF"/>
        </w:rPr>
        <w:lastRenderedPageBreak/>
        <w:t>Заключение</w:t>
      </w:r>
      <w:bookmarkEnd w:id="20"/>
    </w:p>
    <w:p w14:paraId="35988C99" w14:textId="77777777" w:rsidR="00EA40E1" w:rsidRPr="00EA40E1" w:rsidRDefault="00EA40E1" w:rsidP="00EA40E1">
      <w:pPr>
        <w:pStyle w:val="af0"/>
        <w:spacing w:line="360" w:lineRule="auto"/>
        <w:ind w:firstLine="709"/>
        <w:jc w:val="both"/>
        <w:rPr>
          <w:rFonts w:ascii="Times New Roman" w:hAnsi="Times New Roman" w:cs="Times New Roman"/>
          <w:sz w:val="28"/>
          <w:szCs w:val="28"/>
        </w:rPr>
      </w:pPr>
      <w:r w:rsidRPr="00EA40E1">
        <w:rPr>
          <w:rFonts w:ascii="Times New Roman" w:hAnsi="Times New Roman" w:cs="Times New Roman"/>
          <w:sz w:val="28"/>
          <w:szCs w:val="28"/>
        </w:rPr>
        <w:t>Современный гражданский оборот содержит в себе множество договорных конструкций, которые затрагивают различные сферы жизнедеятельности общества, в этом числе сферу электроэнергетики, которая в настоящий момент признается одной из самых востребованных отраслей энергетики в Российской Федерации, что связано с динамичным экономическим, социально-политическим и экологическим развитием Российской Федерации.</w:t>
      </w:r>
    </w:p>
    <w:p w14:paraId="38569616" w14:textId="77777777" w:rsidR="00EA40E1" w:rsidRPr="00EA40E1" w:rsidRDefault="00EA40E1" w:rsidP="00EA40E1">
      <w:pPr>
        <w:pStyle w:val="af0"/>
        <w:spacing w:line="360" w:lineRule="auto"/>
        <w:ind w:firstLine="709"/>
        <w:jc w:val="both"/>
        <w:rPr>
          <w:rFonts w:ascii="Times New Roman" w:hAnsi="Times New Roman" w:cs="Times New Roman"/>
          <w:sz w:val="28"/>
          <w:szCs w:val="28"/>
        </w:rPr>
      </w:pPr>
      <w:r w:rsidRPr="00EA40E1">
        <w:rPr>
          <w:rFonts w:ascii="Times New Roman" w:hAnsi="Times New Roman" w:cs="Times New Roman"/>
          <w:sz w:val="28"/>
          <w:szCs w:val="28"/>
        </w:rPr>
        <w:t xml:space="preserve">Несмотря на то, что правоотношения в сфере электроэнергетики регулируются большим количеством нормативно-правовых актов, в настоящее время некоторые вопросы должным образом не исследованы и не урегулированы, в связи с чем законодатель корректирует нормативно-правовые акты, в том числе регламентирующие порядок ограничения режима потребления, с целью устранения процедур, вызывающих правовые коллизии и невозможность применения механизмов воздействия. </w:t>
      </w:r>
    </w:p>
    <w:p w14:paraId="5D6EEB9D" w14:textId="3F47BCE1" w:rsidR="001B49D1" w:rsidRDefault="001B49D1" w:rsidP="004B1595">
      <w:pPr>
        <w:pStyle w:val="af0"/>
        <w:spacing w:line="360" w:lineRule="auto"/>
        <w:ind w:firstLine="709"/>
        <w:jc w:val="both"/>
        <w:rPr>
          <w:rFonts w:ascii="Times New Roman" w:hAnsi="Times New Roman" w:cs="Times New Roman"/>
          <w:sz w:val="28"/>
          <w:szCs w:val="28"/>
        </w:rPr>
      </w:pPr>
      <w:r w:rsidRPr="001B49D1">
        <w:rPr>
          <w:rFonts w:ascii="Times New Roman" w:hAnsi="Times New Roman" w:cs="Times New Roman"/>
          <w:sz w:val="28"/>
          <w:szCs w:val="28"/>
        </w:rPr>
        <w:t xml:space="preserve">В настоящей работе была рассмотрена сущность и особенности электрической энергии, исследовано </w:t>
      </w:r>
      <w:r>
        <w:rPr>
          <w:rFonts w:ascii="Times New Roman" w:hAnsi="Times New Roman" w:cs="Times New Roman"/>
          <w:sz w:val="28"/>
          <w:szCs w:val="28"/>
        </w:rPr>
        <w:t xml:space="preserve">её </w:t>
      </w:r>
      <w:r w:rsidRPr="001B49D1">
        <w:rPr>
          <w:rFonts w:ascii="Times New Roman" w:hAnsi="Times New Roman" w:cs="Times New Roman"/>
          <w:sz w:val="28"/>
          <w:szCs w:val="28"/>
        </w:rPr>
        <w:t xml:space="preserve">правовое положение, выявлены особенности динамики правоотношений с использованием </w:t>
      </w:r>
      <w:r>
        <w:rPr>
          <w:rFonts w:ascii="Times New Roman" w:hAnsi="Times New Roman" w:cs="Times New Roman"/>
          <w:sz w:val="28"/>
          <w:szCs w:val="28"/>
        </w:rPr>
        <w:t xml:space="preserve">электрической энергии, а также </w:t>
      </w:r>
      <w:r w:rsidR="004B1595" w:rsidRPr="00080E24">
        <w:rPr>
          <w:rFonts w:ascii="Times New Roman" w:hAnsi="Times New Roman" w:cs="Times New Roman"/>
          <w:color w:val="000000" w:themeColor="text1"/>
          <w:sz w:val="28"/>
          <w:szCs w:val="28"/>
          <w:shd w:val="clear" w:color="auto" w:fill="FFFFFF"/>
        </w:rPr>
        <w:t>введени</w:t>
      </w:r>
      <w:r w:rsidR="004B1595">
        <w:rPr>
          <w:rFonts w:ascii="Times New Roman" w:hAnsi="Times New Roman" w:cs="Times New Roman"/>
          <w:color w:val="000000" w:themeColor="text1"/>
          <w:sz w:val="28"/>
          <w:szCs w:val="28"/>
          <w:shd w:val="clear" w:color="auto" w:fill="FFFFFF"/>
        </w:rPr>
        <w:t>е</w:t>
      </w:r>
      <w:r w:rsidR="004B1595" w:rsidRPr="00080E24">
        <w:rPr>
          <w:rFonts w:ascii="Times New Roman" w:hAnsi="Times New Roman" w:cs="Times New Roman"/>
          <w:color w:val="000000" w:themeColor="text1"/>
          <w:sz w:val="28"/>
          <w:szCs w:val="28"/>
          <w:shd w:val="clear" w:color="auto" w:fill="FFFFFF"/>
        </w:rPr>
        <w:t xml:space="preserve"> ограничения</w:t>
      </w:r>
      <w:r w:rsidR="004B1595">
        <w:rPr>
          <w:rFonts w:ascii="Times New Roman" w:hAnsi="Times New Roman" w:cs="Times New Roman"/>
          <w:color w:val="000000" w:themeColor="text1"/>
          <w:sz w:val="28"/>
          <w:szCs w:val="28"/>
          <w:shd w:val="clear" w:color="auto" w:fill="FFFFFF"/>
        </w:rPr>
        <w:t xml:space="preserve"> режима</w:t>
      </w:r>
      <w:r w:rsidR="004B1595" w:rsidRPr="00080E24">
        <w:rPr>
          <w:rFonts w:ascii="Times New Roman" w:hAnsi="Times New Roman" w:cs="Times New Roman"/>
          <w:color w:val="000000" w:themeColor="text1"/>
          <w:sz w:val="28"/>
          <w:szCs w:val="28"/>
          <w:shd w:val="clear" w:color="auto" w:fill="FFFFFF"/>
        </w:rPr>
        <w:t xml:space="preserve"> потребления электрической энергии</w:t>
      </w:r>
      <w:r w:rsidR="004B1595">
        <w:rPr>
          <w:rFonts w:ascii="Times New Roman" w:hAnsi="Times New Roman" w:cs="Times New Roman"/>
          <w:color w:val="000000" w:themeColor="text1"/>
          <w:sz w:val="28"/>
          <w:szCs w:val="28"/>
          <w:shd w:val="clear" w:color="auto" w:fill="FFFFFF"/>
        </w:rPr>
        <w:t xml:space="preserve"> как мер</w:t>
      </w:r>
      <w:r w:rsidR="005F4BC1">
        <w:rPr>
          <w:rFonts w:ascii="Times New Roman" w:hAnsi="Times New Roman" w:cs="Times New Roman"/>
          <w:color w:val="000000" w:themeColor="text1"/>
          <w:sz w:val="28"/>
          <w:szCs w:val="28"/>
          <w:shd w:val="clear" w:color="auto" w:fill="FFFFFF"/>
        </w:rPr>
        <w:t xml:space="preserve">а </w:t>
      </w:r>
      <w:r w:rsidR="004B1595">
        <w:rPr>
          <w:rFonts w:ascii="Times New Roman" w:hAnsi="Times New Roman" w:cs="Times New Roman"/>
          <w:color w:val="000000" w:themeColor="text1"/>
          <w:sz w:val="28"/>
          <w:szCs w:val="28"/>
          <w:shd w:val="clear" w:color="auto" w:fill="FFFFFF"/>
        </w:rPr>
        <w:t>воздействия на недобросовестных потребителей.</w:t>
      </w:r>
    </w:p>
    <w:p w14:paraId="06554111" w14:textId="76AC483E" w:rsidR="001B49D1" w:rsidRDefault="004B1595" w:rsidP="004B1595">
      <w:pPr>
        <w:pStyle w:val="af0"/>
        <w:spacing w:line="360" w:lineRule="auto"/>
        <w:ind w:firstLine="708"/>
        <w:jc w:val="both"/>
        <w:rPr>
          <w:rFonts w:ascii="Times New Roman" w:hAnsi="Times New Roman" w:cs="Times New Roman"/>
          <w:sz w:val="28"/>
          <w:szCs w:val="28"/>
        </w:rPr>
      </w:pPr>
      <w:r w:rsidRPr="004B1595">
        <w:rPr>
          <w:rFonts w:ascii="Times New Roman" w:hAnsi="Times New Roman" w:cs="Times New Roman"/>
          <w:sz w:val="28"/>
          <w:szCs w:val="28"/>
        </w:rPr>
        <w:t>Установление перечня объектов гражданских прав в законе служит хотя бы приблизительным ориентиром для участников оборота относительно того, какие объекты могут быть вовлечены в оборот. Некоторые из перечисленных в ст. 128 ГК РФ объектов заведомо не подходят для квалификации</w:t>
      </w:r>
      <w:r>
        <w:rPr>
          <w:rFonts w:ascii="Times New Roman" w:hAnsi="Times New Roman" w:cs="Times New Roman"/>
          <w:sz w:val="28"/>
          <w:szCs w:val="28"/>
        </w:rPr>
        <w:t xml:space="preserve"> энергии, однако </w:t>
      </w:r>
      <w:r w:rsidRPr="004B1595">
        <w:rPr>
          <w:rFonts w:ascii="Times New Roman" w:hAnsi="Times New Roman" w:cs="Times New Roman"/>
          <w:sz w:val="28"/>
          <w:szCs w:val="28"/>
        </w:rPr>
        <w:t xml:space="preserve">открытый перечень ст. 128 ГК РФ позволяет отнести все то, что не подходит к перечню поименованных объектов гражданских прав, к такой категории как «иное имущество». Поэтому, до тех пор, пока </w:t>
      </w:r>
      <w:r>
        <w:rPr>
          <w:rFonts w:ascii="Times New Roman" w:hAnsi="Times New Roman" w:cs="Times New Roman"/>
          <w:sz w:val="28"/>
          <w:szCs w:val="28"/>
        </w:rPr>
        <w:t xml:space="preserve">энергия </w:t>
      </w:r>
      <w:r w:rsidRPr="004B1595">
        <w:rPr>
          <w:rFonts w:ascii="Times New Roman" w:hAnsi="Times New Roman" w:cs="Times New Roman"/>
          <w:sz w:val="28"/>
          <w:szCs w:val="28"/>
        </w:rPr>
        <w:t>не будет тем или иным образом поименована в ст. 128 ГК РФ, ее можно отнести именно к этой категории.</w:t>
      </w:r>
    </w:p>
    <w:p w14:paraId="167F08B2" w14:textId="777C83FC" w:rsidR="00EA40E1" w:rsidRDefault="00EA40E1" w:rsidP="00EA40E1">
      <w:pPr>
        <w:pStyle w:val="af0"/>
        <w:spacing w:line="360" w:lineRule="auto"/>
        <w:ind w:firstLine="709"/>
        <w:jc w:val="both"/>
        <w:rPr>
          <w:rFonts w:ascii="Times New Roman" w:hAnsi="Times New Roman" w:cs="Times New Roman"/>
          <w:sz w:val="28"/>
          <w:szCs w:val="28"/>
        </w:rPr>
      </w:pPr>
      <w:r w:rsidRPr="00EA40E1">
        <w:rPr>
          <w:rFonts w:ascii="Times New Roman" w:hAnsi="Times New Roman" w:cs="Times New Roman"/>
          <w:sz w:val="28"/>
          <w:szCs w:val="28"/>
        </w:rPr>
        <w:t xml:space="preserve">Актуальность выбранной темы определяется существенной ролью электроэнергетики в развитии экономики Российской Федерации, в том числе </w:t>
      </w:r>
      <w:r w:rsidRPr="00EA40E1">
        <w:rPr>
          <w:rFonts w:ascii="Times New Roman" w:hAnsi="Times New Roman" w:cs="Times New Roman"/>
          <w:sz w:val="28"/>
          <w:szCs w:val="28"/>
        </w:rPr>
        <w:lastRenderedPageBreak/>
        <w:t>направленной на установление стабильного и качественного снабжения электрической энергией населения, а также рядом теоретических и практических проблем, возникающих в правовом регулировании отношений введения ограничения потребления электрической энергии в отношении потребителей, ограничение режима потребления которых может привести к экономическим, экологическим или социальным последствиям.</w:t>
      </w:r>
    </w:p>
    <w:p w14:paraId="00E874AF" w14:textId="4D422D7B" w:rsidR="005F4BC1" w:rsidRDefault="005F4BC1" w:rsidP="005F4BC1">
      <w:pPr>
        <w:tabs>
          <w:tab w:val="left" w:pos="993"/>
        </w:tabs>
        <w:spacing w:line="360" w:lineRule="auto"/>
        <w:ind w:left="6" w:firstLine="703"/>
        <w:contextualSpacing/>
        <w:jc w:val="both"/>
        <w:rPr>
          <w:rFonts w:ascii="Times New Roman" w:hAnsi="Times New Roman" w:cs="Times New Roman"/>
          <w:sz w:val="28"/>
          <w:szCs w:val="28"/>
        </w:rPr>
      </w:pPr>
      <w:r>
        <w:rPr>
          <w:rFonts w:ascii="Times New Roman" w:hAnsi="Times New Roman" w:cs="Times New Roman"/>
          <w:sz w:val="28"/>
          <w:szCs w:val="28"/>
        </w:rPr>
        <w:t>Все сказанное в настояще</w:t>
      </w:r>
      <w:r w:rsidR="00270503">
        <w:rPr>
          <w:rFonts w:ascii="Times New Roman" w:hAnsi="Times New Roman" w:cs="Times New Roman"/>
          <w:sz w:val="28"/>
          <w:szCs w:val="28"/>
        </w:rPr>
        <w:t>й</w:t>
      </w:r>
      <w:r>
        <w:rPr>
          <w:rFonts w:ascii="Times New Roman" w:hAnsi="Times New Roman" w:cs="Times New Roman"/>
          <w:sz w:val="28"/>
          <w:szCs w:val="28"/>
        </w:rPr>
        <w:t xml:space="preserve"> </w:t>
      </w:r>
      <w:r w:rsidR="00270503">
        <w:rPr>
          <w:rFonts w:ascii="Times New Roman" w:hAnsi="Times New Roman" w:cs="Times New Roman"/>
          <w:sz w:val="28"/>
          <w:szCs w:val="28"/>
        </w:rPr>
        <w:t>выпуск</w:t>
      </w:r>
      <w:r w:rsidR="0056797B">
        <w:rPr>
          <w:rFonts w:ascii="Times New Roman" w:hAnsi="Times New Roman" w:cs="Times New Roman"/>
          <w:sz w:val="28"/>
          <w:szCs w:val="28"/>
        </w:rPr>
        <w:t>н</w:t>
      </w:r>
      <w:r w:rsidR="00270503">
        <w:rPr>
          <w:rFonts w:ascii="Times New Roman" w:hAnsi="Times New Roman" w:cs="Times New Roman"/>
          <w:sz w:val="28"/>
          <w:szCs w:val="28"/>
        </w:rPr>
        <w:t>ой квалификационной работ</w:t>
      </w:r>
      <w:r w:rsidR="003F71AC">
        <w:rPr>
          <w:rFonts w:ascii="Times New Roman" w:hAnsi="Times New Roman" w:cs="Times New Roman"/>
          <w:sz w:val="28"/>
          <w:szCs w:val="28"/>
        </w:rPr>
        <w:t>е</w:t>
      </w:r>
      <w:r>
        <w:rPr>
          <w:rFonts w:ascii="Times New Roman" w:hAnsi="Times New Roman" w:cs="Times New Roman"/>
          <w:sz w:val="28"/>
          <w:szCs w:val="28"/>
        </w:rPr>
        <w:t xml:space="preserve"> свидетельствует о</w:t>
      </w:r>
      <w:r w:rsidRPr="003A7FF3">
        <w:rPr>
          <w:rFonts w:ascii="Times New Roman" w:hAnsi="Times New Roman" w:cs="Times New Roman"/>
          <w:sz w:val="28"/>
          <w:szCs w:val="28"/>
        </w:rPr>
        <w:t xml:space="preserve"> необходимост</w:t>
      </w:r>
      <w:r>
        <w:rPr>
          <w:rFonts w:ascii="Times New Roman" w:hAnsi="Times New Roman" w:cs="Times New Roman"/>
          <w:sz w:val="28"/>
          <w:szCs w:val="28"/>
        </w:rPr>
        <w:t>и</w:t>
      </w:r>
      <w:r w:rsidRPr="003A7FF3">
        <w:rPr>
          <w:rFonts w:ascii="Times New Roman" w:hAnsi="Times New Roman" w:cs="Times New Roman"/>
          <w:sz w:val="28"/>
          <w:szCs w:val="28"/>
        </w:rPr>
        <w:t xml:space="preserve"> отойти от</w:t>
      </w:r>
      <w:r>
        <w:rPr>
          <w:rFonts w:ascii="Times New Roman" w:hAnsi="Times New Roman" w:cs="Times New Roman"/>
          <w:sz w:val="28"/>
          <w:szCs w:val="28"/>
        </w:rPr>
        <w:t xml:space="preserve"> категории «неотключаемые потребители», даже с целью обычного </w:t>
      </w:r>
      <w:r w:rsidRPr="00BE4017">
        <w:rPr>
          <w:rFonts w:ascii="Times New Roman" w:hAnsi="Times New Roman" w:cs="Times New Roman"/>
          <w:color w:val="000000" w:themeColor="text1"/>
          <w:sz w:val="28"/>
          <w:szCs w:val="28"/>
          <w:shd w:val="clear" w:color="auto" w:fill="FFFFFF"/>
        </w:rPr>
        <w:t>выдел</w:t>
      </w:r>
      <w:r>
        <w:rPr>
          <w:rFonts w:ascii="Times New Roman" w:hAnsi="Times New Roman" w:cs="Times New Roman"/>
          <w:color w:val="000000" w:themeColor="text1"/>
          <w:sz w:val="28"/>
          <w:szCs w:val="28"/>
          <w:shd w:val="clear" w:color="auto" w:fill="FFFFFF"/>
        </w:rPr>
        <w:t>ения</w:t>
      </w:r>
      <w:r w:rsidRPr="00BE4017">
        <w:rPr>
          <w:rFonts w:ascii="Times New Roman" w:hAnsi="Times New Roman" w:cs="Times New Roman"/>
          <w:color w:val="000000" w:themeColor="text1"/>
          <w:sz w:val="28"/>
          <w:szCs w:val="28"/>
          <w:shd w:val="clear" w:color="auto" w:fill="FFFFFF"/>
        </w:rPr>
        <w:t xml:space="preserve"> указанных потребителей в отдельную группу с учетом существующих особенностей</w:t>
      </w:r>
      <w:r>
        <w:rPr>
          <w:rFonts w:ascii="Times New Roman" w:hAnsi="Times New Roman" w:cs="Times New Roman"/>
          <w:color w:val="000000" w:themeColor="text1"/>
          <w:sz w:val="28"/>
          <w:szCs w:val="28"/>
          <w:shd w:val="clear" w:color="auto" w:fill="FFFFFF"/>
        </w:rPr>
        <w:t>, поскольку з</w:t>
      </w:r>
      <w:r w:rsidRPr="003A7FF3">
        <w:rPr>
          <w:rFonts w:ascii="Times New Roman" w:hAnsi="Times New Roman" w:cs="Times New Roman"/>
          <w:sz w:val="28"/>
          <w:szCs w:val="28"/>
        </w:rPr>
        <w:t xml:space="preserve">адача права </w:t>
      </w:r>
      <w:r>
        <w:rPr>
          <w:rFonts w:ascii="Times New Roman" w:hAnsi="Times New Roman" w:cs="Times New Roman"/>
          <w:sz w:val="28"/>
          <w:szCs w:val="28"/>
        </w:rPr>
        <w:t xml:space="preserve">состоит в </w:t>
      </w:r>
      <w:r w:rsidRPr="003A7FF3">
        <w:rPr>
          <w:rFonts w:ascii="Times New Roman" w:hAnsi="Times New Roman" w:cs="Times New Roman"/>
          <w:sz w:val="28"/>
          <w:szCs w:val="28"/>
        </w:rPr>
        <w:t>урегулирова</w:t>
      </w:r>
      <w:r>
        <w:rPr>
          <w:rFonts w:ascii="Times New Roman" w:hAnsi="Times New Roman" w:cs="Times New Roman"/>
          <w:sz w:val="28"/>
          <w:szCs w:val="28"/>
        </w:rPr>
        <w:t>нии</w:t>
      </w:r>
      <w:r w:rsidRPr="003A7FF3">
        <w:rPr>
          <w:rFonts w:ascii="Times New Roman" w:hAnsi="Times New Roman" w:cs="Times New Roman"/>
          <w:sz w:val="28"/>
          <w:szCs w:val="28"/>
        </w:rPr>
        <w:t xml:space="preserve"> ситуаци</w:t>
      </w:r>
      <w:r>
        <w:rPr>
          <w:rFonts w:ascii="Times New Roman" w:hAnsi="Times New Roman" w:cs="Times New Roman"/>
          <w:sz w:val="28"/>
          <w:szCs w:val="28"/>
        </w:rPr>
        <w:t>и</w:t>
      </w:r>
      <w:r w:rsidRPr="003A7FF3">
        <w:rPr>
          <w:rFonts w:ascii="Times New Roman" w:hAnsi="Times New Roman" w:cs="Times New Roman"/>
          <w:sz w:val="28"/>
          <w:szCs w:val="28"/>
        </w:rPr>
        <w:t xml:space="preserve"> таким образом, чтобы обеспечить соблюдение баланса интересов</w:t>
      </w:r>
      <w:r>
        <w:rPr>
          <w:rFonts w:ascii="Times New Roman" w:hAnsi="Times New Roman" w:cs="Times New Roman"/>
          <w:sz w:val="28"/>
          <w:szCs w:val="28"/>
        </w:rPr>
        <w:t xml:space="preserve"> поставщиков и потребителей электрической энергии. </w:t>
      </w:r>
    </w:p>
    <w:p w14:paraId="3D8DC46E" w14:textId="467E00EC" w:rsidR="005F4BC1" w:rsidRPr="005F4BC1" w:rsidRDefault="005F4BC1" w:rsidP="005F4BC1">
      <w:pPr>
        <w:tabs>
          <w:tab w:val="left" w:pos="993"/>
        </w:tabs>
        <w:spacing w:line="360" w:lineRule="auto"/>
        <w:ind w:left="6" w:firstLine="703"/>
        <w:contextualSpacing/>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судебная практика по сей день остается неоднообразной, </w:t>
      </w:r>
      <w:r w:rsidRPr="005F4BC1">
        <w:rPr>
          <w:rFonts w:ascii="Times New Roman" w:hAnsi="Times New Roman" w:cs="Times New Roman"/>
          <w:sz w:val="28"/>
          <w:szCs w:val="28"/>
        </w:rPr>
        <w:t xml:space="preserve">следует признать, что изменения, внесенные </w:t>
      </w:r>
      <w:r w:rsidRPr="00BE4017">
        <w:rPr>
          <w:rFonts w:ascii="Times New Roman" w:hAnsi="Times New Roman" w:cs="Times New Roman"/>
          <w:bCs/>
          <w:color w:val="000000" w:themeColor="text1"/>
          <w:sz w:val="28"/>
          <w:szCs w:val="28"/>
        </w:rPr>
        <w:t>Федеральны</w:t>
      </w:r>
      <w:r>
        <w:rPr>
          <w:rFonts w:ascii="Times New Roman" w:hAnsi="Times New Roman" w:cs="Times New Roman"/>
          <w:bCs/>
          <w:color w:val="000000" w:themeColor="text1"/>
          <w:sz w:val="28"/>
          <w:szCs w:val="28"/>
        </w:rPr>
        <w:t xml:space="preserve">м </w:t>
      </w:r>
      <w:r w:rsidRPr="00BE4017">
        <w:rPr>
          <w:rFonts w:ascii="Times New Roman" w:hAnsi="Times New Roman" w:cs="Times New Roman"/>
          <w:bCs/>
          <w:color w:val="000000" w:themeColor="text1"/>
          <w:sz w:val="28"/>
          <w:szCs w:val="28"/>
        </w:rPr>
        <w:t>закон №</w:t>
      </w:r>
      <w:r>
        <w:rPr>
          <w:rFonts w:ascii="Times New Roman" w:hAnsi="Times New Roman" w:cs="Times New Roman"/>
          <w:bCs/>
          <w:color w:val="000000" w:themeColor="text1"/>
          <w:sz w:val="28"/>
          <w:szCs w:val="28"/>
        </w:rPr>
        <w:t xml:space="preserve"> </w:t>
      </w:r>
      <w:r w:rsidRPr="00BE4017">
        <w:rPr>
          <w:rFonts w:ascii="Times New Roman" w:hAnsi="Times New Roman" w:cs="Times New Roman"/>
          <w:bCs/>
          <w:color w:val="000000" w:themeColor="text1"/>
          <w:sz w:val="28"/>
          <w:szCs w:val="28"/>
        </w:rPr>
        <w:t>307</w:t>
      </w:r>
      <w:r>
        <w:rPr>
          <w:rFonts w:ascii="Times New Roman" w:hAnsi="Times New Roman" w:cs="Times New Roman"/>
          <w:bCs/>
          <w:color w:val="000000" w:themeColor="text1"/>
          <w:sz w:val="28"/>
          <w:szCs w:val="28"/>
        </w:rPr>
        <w:t>-</w:t>
      </w:r>
      <w:r w:rsidRPr="00BE4017">
        <w:rPr>
          <w:rFonts w:ascii="Times New Roman" w:hAnsi="Times New Roman" w:cs="Times New Roman"/>
          <w:bCs/>
          <w:color w:val="000000" w:themeColor="text1"/>
          <w:sz w:val="28"/>
          <w:szCs w:val="28"/>
        </w:rPr>
        <w:t>ФЗ «О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w:t>
      </w:r>
      <w:r>
        <w:rPr>
          <w:rFonts w:ascii="Times New Roman" w:hAnsi="Times New Roman" w:cs="Times New Roman"/>
          <w:bCs/>
          <w:color w:val="000000" w:themeColor="text1"/>
          <w:sz w:val="28"/>
          <w:szCs w:val="28"/>
        </w:rPr>
        <w:t xml:space="preserve"> </w:t>
      </w:r>
      <w:r w:rsidRPr="005F4BC1">
        <w:rPr>
          <w:rFonts w:ascii="Times New Roman" w:hAnsi="Times New Roman" w:cs="Times New Roman"/>
          <w:sz w:val="28"/>
          <w:szCs w:val="28"/>
        </w:rPr>
        <w:t>оказали положительное влияние на практику и во многом предопределили положительные тенденции, которые в ней обнаруживаются.</w:t>
      </w:r>
    </w:p>
    <w:p w14:paraId="02F9A078" w14:textId="77777777" w:rsidR="005F4BC1" w:rsidRDefault="005F4BC1" w:rsidP="00EA40E1">
      <w:pPr>
        <w:pStyle w:val="af0"/>
        <w:spacing w:line="360" w:lineRule="auto"/>
        <w:ind w:firstLine="709"/>
        <w:jc w:val="both"/>
        <w:rPr>
          <w:rFonts w:ascii="Times New Roman" w:hAnsi="Times New Roman" w:cs="Times New Roman"/>
          <w:sz w:val="28"/>
          <w:szCs w:val="28"/>
        </w:rPr>
      </w:pPr>
    </w:p>
    <w:p w14:paraId="3853161D" w14:textId="66842462" w:rsidR="009955FC" w:rsidRDefault="009955F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br w:type="page"/>
      </w:r>
    </w:p>
    <w:p w14:paraId="62F6B8F9" w14:textId="77777777" w:rsidR="009955FC" w:rsidRPr="00550632" w:rsidRDefault="009955FC" w:rsidP="009955FC">
      <w:pPr>
        <w:pStyle w:val="2"/>
      </w:pPr>
      <w:bookmarkStart w:id="21" w:name="_Toc511999618"/>
      <w:bookmarkStart w:id="22" w:name="_Toc8495627"/>
      <w:r w:rsidRPr="00550632">
        <w:lastRenderedPageBreak/>
        <w:t>Список использованной литературы</w:t>
      </w:r>
      <w:bookmarkEnd w:id="21"/>
      <w:bookmarkEnd w:id="22"/>
    </w:p>
    <w:p w14:paraId="129FD251" w14:textId="11384B85" w:rsidR="009955FC" w:rsidRPr="008228D4" w:rsidRDefault="009955FC" w:rsidP="00171AC5">
      <w:pPr>
        <w:pStyle w:val="a3"/>
        <w:numPr>
          <w:ilvl w:val="0"/>
          <w:numId w:val="17"/>
        </w:numPr>
        <w:autoSpaceDE w:val="0"/>
        <w:autoSpaceDN w:val="0"/>
        <w:adjustRightInd w:val="0"/>
        <w:spacing w:after="0" w:line="360" w:lineRule="auto"/>
        <w:ind w:left="0" w:firstLine="0"/>
        <w:contextualSpacing/>
        <w:jc w:val="both"/>
        <w:rPr>
          <w:rFonts w:ascii="Times New Roman" w:hAnsi="Times New Roman" w:cs="Times New Roman"/>
          <w:b/>
          <w:color w:val="000000" w:themeColor="text1"/>
          <w:sz w:val="28"/>
          <w:szCs w:val="28"/>
        </w:rPr>
      </w:pPr>
      <w:r w:rsidRPr="008228D4">
        <w:rPr>
          <w:rFonts w:ascii="Times New Roman" w:hAnsi="Times New Roman" w:cs="Times New Roman"/>
          <w:b/>
          <w:color w:val="000000" w:themeColor="text1"/>
          <w:sz w:val="28"/>
          <w:szCs w:val="28"/>
        </w:rPr>
        <w:t>Нормативно</w:t>
      </w:r>
      <w:r w:rsidR="00171AC5">
        <w:rPr>
          <w:rFonts w:ascii="Times New Roman" w:hAnsi="Times New Roman" w:cs="Times New Roman"/>
          <w:b/>
          <w:color w:val="000000" w:themeColor="text1"/>
          <w:sz w:val="28"/>
          <w:szCs w:val="28"/>
        </w:rPr>
        <w:t>-</w:t>
      </w:r>
      <w:r w:rsidRPr="008228D4">
        <w:rPr>
          <w:rFonts w:ascii="Times New Roman" w:hAnsi="Times New Roman" w:cs="Times New Roman"/>
          <w:b/>
          <w:color w:val="000000" w:themeColor="text1"/>
          <w:sz w:val="28"/>
          <w:szCs w:val="28"/>
        </w:rPr>
        <w:t>правовые акты и иные официальные документы</w:t>
      </w:r>
    </w:p>
    <w:p w14:paraId="18541E0F" w14:textId="5BC897A3" w:rsidR="009955FC" w:rsidRPr="008228D4" w:rsidRDefault="009955FC" w:rsidP="00171AC5">
      <w:pPr>
        <w:pStyle w:val="a3"/>
        <w:numPr>
          <w:ilvl w:val="0"/>
          <w:numId w:val="16"/>
        </w:numPr>
        <w:autoSpaceDE w:val="0"/>
        <w:autoSpaceDN w:val="0"/>
        <w:adjustRightInd w:val="0"/>
        <w:spacing w:after="0" w:line="360" w:lineRule="auto"/>
        <w:ind w:left="0" w:firstLine="0"/>
        <w:contextualSpacing/>
        <w:jc w:val="both"/>
        <w:rPr>
          <w:rFonts w:ascii="Times New Roman" w:hAnsi="Times New Roman" w:cs="Times New Roman"/>
          <w:b/>
          <w:color w:val="000000" w:themeColor="text1"/>
          <w:sz w:val="28"/>
          <w:szCs w:val="28"/>
        </w:rPr>
      </w:pPr>
      <w:r w:rsidRPr="008228D4">
        <w:rPr>
          <w:rFonts w:ascii="Times New Roman" w:hAnsi="Times New Roman" w:cs="Times New Roman"/>
          <w:b/>
          <w:color w:val="000000" w:themeColor="text1"/>
          <w:sz w:val="28"/>
          <w:szCs w:val="28"/>
        </w:rPr>
        <w:t>Федеральные законы:</w:t>
      </w:r>
    </w:p>
    <w:p w14:paraId="35F0DAC7" w14:textId="2AA4A8B7" w:rsidR="008228D4" w:rsidRPr="008228D4" w:rsidRDefault="008228D4" w:rsidP="00171AC5">
      <w:pPr>
        <w:pStyle w:val="a3"/>
        <w:numPr>
          <w:ilvl w:val="1"/>
          <w:numId w:val="16"/>
        </w:numPr>
        <w:autoSpaceDE w:val="0"/>
        <w:autoSpaceDN w:val="0"/>
        <w:adjustRightInd w:val="0"/>
        <w:spacing w:after="0" w:line="360" w:lineRule="auto"/>
        <w:ind w:left="0" w:firstLine="0"/>
        <w:contextualSpacing/>
        <w:jc w:val="both"/>
        <w:rPr>
          <w:rFonts w:ascii="Times New Roman" w:hAnsi="Times New Roman" w:cs="Times New Roman"/>
          <w:color w:val="000000" w:themeColor="text1"/>
          <w:sz w:val="28"/>
          <w:szCs w:val="28"/>
        </w:rPr>
      </w:pPr>
      <w:r w:rsidRPr="008228D4">
        <w:rPr>
          <w:rFonts w:ascii="Times New Roman" w:hAnsi="Times New Roman" w:cs="Times New Roman"/>
          <w:color w:val="000000" w:themeColor="text1"/>
          <w:sz w:val="28"/>
          <w:szCs w:val="28"/>
        </w:rPr>
        <w:t>Гражданский кодекс Российской Федерации. Часть первая [Электронный ресурс</w:t>
      </w:r>
      <w:proofErr w:type="gramStart"/>
      <w:r w:rsidRPr="008228D4">
        <w:rPr>
          <w:rFonts w:ascii="Times New Roman" w:hAnsi="Times New Roman" w:cs="Times New Roman"/>
          <w:color w:val="000000" w:themeColor="text1"/>
          <w:sz w:val="28"/>
          <w:szCs w:val="28"/>
        </w:rPr>
        <w:t>] :</w:t>
      </w:r>
      <w:proofErr w:type="gramEnd"/>
      <w:r w:rsidRPr="008228D4">
        <w:rPr>
          <w:rFonts w:ascii="Times New Roman" w:hAnsi="Times New Roman" w:cs="Times New Roman"/>
          <w:color w:val="000000" w:themeColor="text1"/>
          <w:sz w:val="28"/>
          <w:szCs w:val="28"/>
        </w:rPr>
        <w:t xml:space="preserve"> федер. закон от 30 ноября 1994 г. № 51</w:t>
      </w:r>
      <w:r w:rsidR="00171AC5">
        <w:rPr>
          <w:rFonts w:ascii="Times New Roman" w:hAnsi="Times New Roman" w:cs="Times New Roman"/>
          <w:color w:val="000000" w:themeColor="text1"/>
          <w:sz w:val="28"/>
          <w:szCs w:val="28"/>
        </w:rPr>
        <w:t>-</w:t>
      </w:r>
      <w:r w:rsidRPr="008228D4">
        <w:rPr>
          <w:rFonts w:ascii="Times New Roman" w:hAnsi="Times New Roman" w:cs="Times New Roman"/>
          <w:color w:val="000000" w:themeColor="text1"/>
          <w:sz w:val="28"/>
          <w:szCs w:val="28"/>
        </w:rPr>
        <w:t xml:space="preserve">ФЗ // Собр. законодательства Рос. Федерации. </w:t>
      </w:r>
      <w:r w:rsidR="00171AC5">
        <w:rPr>
          <w:rFonts w:ascii="Times New Roman" w:hAnsi="Times New Roman" w:cs="Times New Roman"/>
          <w:color w:val="000000" w:themeColor="text1"/>
          <w:sz w:val="28"/>
          <w:szCs w:val="28"/>
        </w:rPr>
        <w:t>-</w:t>
      </w:r>
      <w:r w:rsidRPr="008228D4">
        <w:rPr>
          <w:rFonts w:ascii="Times New Roman" w:hAnsi="Times New Roman" w:cs="Times New Roman"/>
          <w:color w:val="000000" w:themeColor="text1"/>
          <w:sz w:val="28"/>
          <w:szCs w:val="28"/>
        </w:rPr>
        <w:t xml:space="preserve"> 1994. </w:t>
      </w:r>
      <w:r w:rsidR="00171AC5">
        <w:rPr>
          <w:rFonts w:ascii="Times New Roman" w:hAnsi="Times New Roman" w:cs="Times New Roman"/>
          <w:color w:val="000000" w:themeColor="text1"/>
          <w:sz w:val="28"/>
          <w:szCs w:val="28"/>
        </w:rPr>
        <w:t>-</w:t>
      </w:r>
      <w:r w:rsidRPr="008228D4">
        <w:rPr>
          <w:rFonts w:ascii="Times New Roman" w:hAnsi="Times New Roman" w:cs="Times New Roman"/>
          <w:color w:val="000000" w:themeColor="text1"/>
          <w:sz w:val="28"/>
          <w:szCs w:val="28"/>
        </w:rPr>
        <w:t xml:space="preserve"> № 32. </w:t>
      </w:r>
      <w:r w:rsidR="00171AC5">
        <w:rPr>
          <w:rFonts w:ascii="Times New Roman" w:hAnsi="Times New Roman" w:cs="Times New Roman"/>
          <w:color w:val="000000" w:themeColor="text1"/>
          <w:sz w:val="28"/>
          <w:szCs w:val="28"/>
        </w:rPr>
        <w:t xml:space="preserve">- </w:t>
      </w:r>
      <w:r w:rsidRPr="008228D4">
        <w:rPr>
          <w:rFonts w:ascii="Times New Roman" w:hAnsi="Times New Roman" w:cs="Times New Roman"/>
          <w:color w:val="000000" w:themeColor="text1"/>
          <w:sz w:val="28"/>
          <w:szCs w:val="28"/>
        </w:rPr>
        <w:t xml:space="preserve">(в ред. от 29 дек. 2017 г.). </w:t>
      </w:r>
      <w:r w:rsidR="00171AC5">
        <w:rPr>
          <w:rFonts w:ascii="Times New Roman" w:hAnsi="Times New Roman" w:cs="Times New Roman"/>
          <w:color w:val="000000" w:themeColor="text1"/>
          <w:sz w:val="28"/>
          <w:szCs w:val="28"/>
        </w:rPr>
        <w:t>-</w:t>
      </w:r>
      <w:r w:rsidRPr="008228D4">
        <w:rPr>
          <w:rFonts w:ascii="Times New Roman" w:hAnsi="Times New Roman" w:cs="Times New Roman"/>
          <w:color w:val="000000" w:themeColor="text1"/>
          <w:sz w:val="28"/>
          <w:szCs w:val="28"/>
        </w:rPr>
        <w:t xml:space="preserve"> СПС «Консультант Плюс».</w:t>
      </w:r>
    </w:p>
    <w:p w14:paraId="7405E699" w14:textId="2BC16AF5" w:rsidR="008228D4" w:rsidRPr="008228D4" w:rsidRDefault="008228D4" w:rsidP="00171AC5">
      <w:pPr>
        <w:pStyle w:val="a3"/>
        <w:numPr>
          <w:ilvl w:val="1"/>
          <w:numId w:val="16"/>
        </w:numPr>
        <w:autoSpaceDE w:val="0"/>
        <w:autoSpaceDN w:val="0"/>
        <w:adjustRightInd w:val="0"/>
        <w:spacing w:after="0" w:line="360" w:lineRule="auto"/>
        <w:ind w:left="0" w:firstLine="0"/>
        <w:contextualSpacing/>
        <w:jc w:val="both"/>
        <w:rPr>
          <w:rFonts w:ascii="Times New Roman" w:hAnsi="Times New Roman" w:cs="Times New Roman"/>
          <w:color w:val="000000" w:themeColor="text1"/>
          <w:sz w:val="28"/>
          <w:szCs w:val="28"/>
        </w:rPr>
      </w:pPr>
      <w:r w:rsidRPr="008228D4">
        <w:rPr>
          <w:rFonts w:ascii="Times New Roman" w:hAnsi="Times New Roman" w:cs="Times New Roman"/>
          <w:color w:val="000000" w:themeColor="text1"/>
          <w:sz w:val="28"/>
          <w:szCs w:val="28"/>
        </w:rPr>
        <w:t>Гражданский кодекс Российской Федерации. Часть первая [Электронный ресурс</w:t>
      </w:r>
      <w:proofErr w:type="gramStart"/>
      <w:r w:rsidRPr="008228D4">
        <w:rPr>
          <w:rFonts w:ascii="Times New Roman" w:hAnsi="Times New Roman" w:cs="Times New Roman"/>
          <w:color w:val="000000" w:themeColor="text1"/>
          <w:sz w:val="28"/>
          <w:szCs w:val="28"/>
        </w:rPr>
        <w:t>] :</w:t>
      </w:r>
      <w:proofErr w:type="gramEnd"/>
      <w:r w:rsidRPr="008228D4">
        <w:rPr>
          <w:rFonts w:ascii="Times New Roman" w:hAnsi="Times New Roman" w:cs="Times New Roman"/>
          <w:color w:val="000000" w:themeColor="text1"/>
          <w:sz w:val="28"/>
          <w:szCs w:val="28"/>
        </w:rPr>
        <w:t xml:space="preserve"> федер. закон от 30 ноября 1994 г. № 51</w:t>
      </w:r>
      <w:r w:rsidR="00171AC5">
        <w:rPr>
          <w:rFonts w:ascii="Times New Roman" w:hAnsi="Times New Roman" w:cs="Times New Roman"/>
          <w:color w:val="000000" w:themeColor="text1"/>
          <w:sz w:val="28"/>
          <w:szCs w:val="28"/>
        </w:rPr>
        <w:t>-</w:t>
      </w:r>
      <w:r w:rsidRPr="008228D4">
        <w:rPr>
          <w:rFonts w:ascii="Times New Roman" w:hAnsi="Times New Roman" w:cs="Times New Roman"/>
          <w:color w:val="000000" w:themeColor="text1"/>
          <w:sz w:val="28"/>
          <w:szCs w:val="28"/>
        </w:rPr>
        <w:t xml:space="preserve">ФЗ // Собр. законодательства Рос. Федерации. </w:t>
      </w:r>
      <w:r w:rsidR="00171AC5">
        <w:rPr>
          <w:rFonts w:ascii="Times New Roman" w:hAnsi="Times New Roman" w:cs="Times New Roman"/>
          <w:color w:val="000000" w:themeColor="text1"/>
          <w:sz w:val="28"/>
          <w:szCs w:val="28"/>
        </w:rPr>
        <w:t>-</w:t>
      </w:r>
      <w:r w:rsidRPr="008228D4">
        <w:rPr>
          <w:rFonts w:ascii="Times New Roman" w:hAnsi="Times New Roman" w:cs="Times New Roman"/>
          <w:color w:val="000000" w:themeColor="text1"/>
          <w:sz w:val="28"/>
          <w:szCs w:val="28"/>
        </w:rPr>
        <w:t xml:space="preserve"> 1996. </w:t>
      </w:r>
      <w:r w:rsidR="00171AC5">
        <w:rPr>
          <w:rFonts w:ascii="Times New Roman" w:hAnsi="Times New Roman" w:cs="Times New Roman"/>
          <w:color w:val="000000" w:themeColor="text1"/>
          <w:sz w:val="28"/>
          <w:szCs w:val="28"/>
        </w:rPr>
        <w:t>-</w:t>
      </w:r>
      <w:r w:rsidRPr="008228D4">
        <w:rPr>
          <w:rFonts w:ascii="Times New Roman" w:hAnsi="Times New Roman" w:cs="Times New Roman"/>
          <w:color w:val="000000" w:themeColor="text1"/>
          <w:sz w:val="28"/>
          <w:szCs w:val="28"/>
        </w:rPr>
        <w:t xml:space="preserve"> № 25. </w:t>
      </w:r>
      <w:r w:rsidR="00171AC5">
        <w:rPr>
          <w:rFonts w:ascii="Times New Roman" w:hAnsi="Times New Roman" w:cs="Times New Roman"/>
          <w:color w:val="000000" w:themeColor="text1"/>
          <w:sz w:val="28"/>
          <w:szCs w:val="28"/>
        </w:rPr>
        <w:t xml:space="preserve">- </w:t>
      </w:r>
      <w:r w:rsidRPr="008228D4">
        <w:rPr>
          <w:rFonts w:ascii="Times New Roman" w:hAnsi="Times New Roman" w:cs="Times New Roman"/>
          <w:color w:val="000000" w:themeColor="text1"/>
          <w:sz w:val="28"/>
          <w:szCs w:val="28"/>
        </w:rPr>
        <w:t xml:space="preserve">(в ред. от 19 февр. 2018 г.). </w:t>
      </w:r>
      <w:r w:rsidR="00171AC5">
        <w:rPr>
          <w:rFonts w:ascii="Times New Roman" w:hAnsi="Times New Roman" w:cs="Times New Roman"/>
          <w:color w:val="000000" w:themeColor="text1"/>
          <w:sz w:val="28"/>
          <w:szCs w:val="28"/>
        </w:rPr>
        <w:t>-</w:t>
      </w:r>
      <w:r w:rsidRPr="008228D4">
        <w:rPr>
          <w:rFonts w:ascii="Times New Roman" w:hAnsi="Times New Roman" w:cs="Times New Roman"/>
          <w:color w:val="000000" w:themeColor="text1"/>
          <w:sz w:val="28"/>
          <w:szCs w:val="28"/>
        </w:rPr>
        <w:t xml:space="preserve"> СПС «Консультант Плюс».</w:t>
      </w:r>
    </w:p>
    <w:p w14:paraId="216C6169" w14:textId="5546624C" w:rsidR="008228D4" w:rsidRPr="008228D4" w:rsidRDefault="008228D4" w:rsidP="00171AC5">
      <w:pPr>
        <w:pStyle w:val="a3"/>
        <w:numPr>
          <w:ilvl w:val="1"/>
          <w:numId w:val="16"/>
        </w:numPr>
        <w:autoSpaceDE w:val="0"/>
        <w:autoSpaceDN w:val="0"/>
        <w:adjustRightInd w:val="0"/>
        <w:spacing w:after="0" w:line="360" w:lineRule="auto"/>
        <w:ind w:left="0" w:firstLine="0"/>
        <w:contextualSpacing/>
        <w:jc w:val="both"/>
        <w:rPr>
          <w:rFonts w:ascii="Times New Roman" w:hAnsi="Times New Roman" w:cs="Times New Roman"/>
          <w:color w:val="000000" w:themeColor="text1"/>
          <w:sz w:val="28"/>
          <w:szCs w:val="28"/>
        </w:rPr>
      </w:pPr>
      <w:r w:rsidRPr="008228D4">
        <w:rPr>
          <w:rFonts w:ascii="Times New Roman" w:hAnsi="Times New Roman" w:cs="Times New Roman"/>
          <w:color w:val="000000" w:themeColor="text1"/>
          <w:sz w:val="28"/>
          <w:szCs w:val="28"/>
        </w:rPr>
        <w:t>Жилищный кодекс Российской Федерации. Часть первая [Электронный ресурс] от 29 декабря 2004 г. № 188</w:t>
      </w:r>
      <w:r w:rsidR="00171AC5">
        <w:rPr>
          <w:rFonts w:ascii="Times New Roman" w:hAnsi="Times New Roman" w:cs="Times New Roman"/>
          <w:color w:val="000000" w:themeColor="text1"/>
          <w:sz w:val="28"/>
          <w:szCs w:val="28"/>
        </w:rPr>
        <w:t>-</w:t>
      </w:r>
      <w:r w:rsidRPr="008228D4">
        <w:rPr>
          <w:rFonts w:ascii="Times New Roman" w:hAnsi="Times New Roman" w:cs="Times New Roman"/>
          <w:color w:val="000000" w:themeColor="text1"/>
          <w:sz w:val="28"/>
          <w:szCs w:val="28"/>
        </w:rPr>
        <w:t xml:space="preserve">ФЗ // Собр. законодательства Российской Федерации. </w:t>
      </w:r>
      <w:r w:rsidR="00171AC5">
        <w:rPr>
          <w:rFonts w:ascii="Times New Roman" w:hAnsi="Times New Roman" w:cs="Times New Roman"/>
          <w:color w:val="000000" w:themeColor="text1"/>
          <w:sz w:val="28"/>
          <w:szCs w:val="28"/>
        </w:rPr>
        <w:t>-</w:t>
      </w:r>
      <w:r w:rsidRPr="008228D4">
        <w:rPr>
          <w:rFonts w:ascii="Times New Roman" w:hAnsi="Times New Roman" w:cs="Times New Roman"/>
          <w:color w:val="000000" w:themeColor="text1"/>
          <w:sz w:val="28"/>
          <w:szCs w:val="28"/>
        </w:rPr>
        <w:t xml:space="preserve"> 2005. № 1. </w:t>
      </w:r>
      <w:r w:rsidR="00171AC5">
        <w:rPr>
          <w:rFonts w:ascii="Times New Roman" w:hAnsi="Times New Roman" w:cs="Times New Roman"/>
          <w:color w:val="000000" w:themeColor="text1"/>
          <w:sz w:val="28"/>
          <w:szCs w:val="28"/>
        </w:rPr>
        <w:t>-</w:t>
      </w:r>
      <w:r w:rsidRPr="008228D4">
        <w:rPr>
          <w:rFonts w:ascii="Times New Roman" w:hAnsi="Times New Roman" w:cs="Times New Roman"/>
          <w:color w:val="000000" w:themeColor="text1"/>
          <w:sz w:val="28"/>
          <w:szCs w:val="28"/>
        </w:rPr>
        <w:t xml:space="preserve"> СПС «Консультант Плюс».</w:t>
      </w:r>
    </w:p>
    <w:p w14:paraId="55E1CD4A" w14:textId="0159AFD0" w:rsidR="008228D4" w:rsidRPr="008228D4" w:rsidRDefault="008228D4" w:rsidP="00171AC5">
      <w:pPr>
        <w:pStyle w:val="a3"/>
        <w:numPr>
          <w:ilvl w:val="1"/>
          <w:numId w:val="16"/>
        </w:numPr>
        <w:autoSpaceDE w:val="0"/>
        <w:autoSpaceDN w:val="0"/>
        <w:adjustRightInd w:val="0"/>
        <w:spacing w:after="0" w:line="360" w:lineRule="auto"/>
        <w:ind w:left="0" w:firstLine="0"/>
        <w:contextualSpacing/>
        <w:jc w:val="both"/>
        <w:rPr>
          <w:rFonts w:ascii="Times New Roman" w:hAnsi="Times New Roman" w:cs="Times New Roman"/>
          <w:color w:val="000000" w:themeColor="text1"/>
          <w:sz w:val="28"/>
          <w:szCs w:val="28"/>
        </w:rPr>
      </w:pPr>
      <w:r w:rsidRPr="008228D4">
        <w:rPr>
          <w:rFonts w:ascii="Times New Roman" w:hAnsi="Times New Roman" w:cs="Times New Roman"/>
          <w:color w:val="000000" w:themeColor="text1"/>
          <w:sz w:val="28"/>
          <w:szCs w:val="28"/>
        </w:rPr>
        <w:t>Кодекс Российской Федерации об административных правонарушениях Часть первая [Электронный ресурс] от 30 декабря 2001 г. № 195</w:t>
      </w:r>
      <w:r w:rsidR="00171AC5">
        <w:rPr>
          <w:rFonts w:ascii="Times New Roman" w:hAnsi="Times New Roman" w:cs="Times New Roman"/>
          <w:color w:val="000000" w:themeColor="text1"/>
          <w:sz w:val="28"/>
          <w:szCs w:val="28"/>
        </w:rPr>
        <w:t>-</w:t>
      </w:r>
      <w:r w:rsidRPr="008228D4">
        <w:rPr>
          <w:rFonts w:ascii="Times New Roman" w:hAnsi="Times New Roman" w:cs="Times New Roman"/>
          <w:color w:val="000000" w:themeColor="text1"/>
          <w:sz w:val="28"/>
          <w:szCs w:val="28"/>
        </w:rPr>
        <w:t xml:space="preserve">ФЗ // Собр. законодательства Российской Федерации. </w:t>
      </w:r>
      <w:r w:rsidR="00171AC5">
        <w:rPr>
          <w:rFonts w:ascii="Times New Roman" w:hAnsi="Times New Roman" w:cs="Times New Roman"/>
          <w:color w:val="000000" w:themeColor="text1"/>
          <w:sz w:val="28"/>
          <w:szCs w:val="28"/>
        </w:rPr>
        <w:t>-</w:t>
      </w:r>
      <w:r w:rsidRPr="008228D4">
        <w:rPr>
          <w:rFonts w:ascii="Times New Roman" w:hAnsi="Times New Roman" w:cs="Times New Roman"/>
          <w:color w:val="000000" w:themeColor="text1"/>
          <w:sz w:val="28"/>
          <w:szCs w:val="28"/>
        </w:rPr>
        <w:t xml:space="preserve"> 2002. № 1 </w:t>
      </w:r>
      <w:r w:rsidR="00171AC5">
        <w:rPr>
          <w:rFonts w:ascii="Times New Roman" w:hAnsi="Times New Roman" w:cs="Times New Roman"/>
          <w:color w:val="000000" w:themeColor="text1"/>
          <w:sz w:val="28"/>
          <w:szCs w:val="28"/>
        </w:rPr>
        <w:t>-</w:t>
      </w:r>
      <w:r w:rsidRPr="008228D4">
        <w:rPr>
          <w:rFonts w:ascii="Times New Roman" w:hAnsi="Times New Roman" w:cs="Times New Roman"/>
          <w:color w:val="000000" w:themeColor="text1"/>
          <w:sz w:val="28"/>
          <w:szCs w:val="28"/>
        </w:rPr>
        <w:t xml:space="preserve"> СПС «Консультант Плюс».</w:t>
      </w:r>
    </w:p>
    <w:p w14:paraId="528D690C" w14:textId="1B083285" w:rsidR="008228D4" w:rsidRPr="008228D4" w:rsidRDefault="008228D4" w:rsidP="00171AC5">
      <w:pPr>
        <w:pStyle w:val="a3"/>
        <w:numPr>
          <w:ilvl w:val="1"/>
          <w:numId w:val="16"/>
        </w:numPr>
        <w:autoSpaceDE w:val="0"/>
        <w:autoSpaceDN w:val="0"/>
        <w:adjustRightInd w:val="0"/>
        <w:spacing w:after="0" w:line="360" w:lineRule="auto"/>
        <w:ind w:left="0" w:firstLine="0"/>
        <w:contextualSpacing/>
        <w:jc w:val="both"/>
        <w:rPr>
          <w:rFonts w:ascii="Times New Roman" w:hAnsi="Times New Roman" w:cs="Times New Roman"/>
          <w:color w:val="000000" w:themeColor="text1"/>
          <w:sz w:val="28"/>
          <w:szCs w:val="28"/>
        </w:rPr>
      </w:pPr>
      <w:r w:rsidRPr="008228D4">
        <w:rPr>
          <w:rFonts w:ascii="Times New Roman" w:hAnsi="Times New Roman" w:cs="Times New Roman"/>
          <w:color w:val="000000" w:themeColor="text1"/>
          <w:sz w:val="28"/>
          <w:szCs w:val="28"/>
        </w:rPr>
        <w:t>О внесении изменений в часть первую Гражданского кодекса Российской Федерации [Электронный ресурс</w:t>
      </w:r>
      <w:proofErr w:type="gramStart"/>
      <w:r w:rsidRPr="008228D4">
        <w:rPr>
          <w:rFonts w:ascii="Times New Roman" w:hAnsi="Times New Roman" w:cs="Times New Roman"/>
          <w:color w:val="000000" w:themeColor="text1"/>
          <w:sz w:val="28"/>
          <w:szCs w:val="28"/>
        </w:rPr>
        <w:t>] :</w:t>
      </w:r>
      <w:proofErr w:type="gramEnd"/>
      <w:r w:rsidRPr="008228D4">
        <w:rPr>
          <w:rFonts w:ascii="Times New Roman" w:hAnsi="Times New Roman" w:cs="Times New Roman"/>
          <w:color w:val="000000" w:themeColor="text1"/>
          <w:sz w:val="28"/>
          <w:szCs w:val="28"/>
        </w:rPr>
        <w:t xml:space="preserve"> федер. закон от 8 марта 2015 г. № 42</w:t>
      </w:r>
      <w:r w:rsidR="00171AC5">
        <w:rPr>
          <w:rFonts w:ascii="Times New Roman" w:hAnsi="Times New Roman" w:cs="Times New Roman"/>
          <w:color w:val="000000" w:themeColor="text1"/>
          <w:sz w:val="28"/>
          <w:szCs w:val="28"/>
        </w:rPr>
        <w:t>-</w:t>
      </w:r>
      <w:r w:rsidRPr="008228D4">
        <w:rPr>
          <w:rFonts w:ascii="Times New Roman" w:hAnsi="Times New Roman" w:cs="Times New Roman"/>
          <w:color w:val="000000" w:themeColor="text1"/>
          <w:sz w:val="28"/>
          <w:szCs w:val="28"/>
        </w:rPr>
        <w:t xml:space="preserve">ФЗ // Собр. законодательства Рос. Федерации. </w:t>
      </w:r>
      <w:r w:rsidR="00171AC5">
        <w:rPr>
          <w:rFonts w:ascii="Times New Roman" w:hAnsi="Times New Roman" w:cs="Times New Roman"/>
          <w:color w:val="000000" w:themeColor="text1"/>
          <w:sz w:val="28"/>
          <w:szCs w:val="28"/>
        </w:rPr>
        <w:t>-</w:t>
      </w:r>
      <w:r w:rsidRPr="008228D4">
        <w:rPr>
          <w:rFonts w:ascii="Times New Roman" w:hAnsi="Times New Roman" w:cs="Times New Roman"/>
          <w:color w:val="000000" w:themeColor="text1"/>
          <w:sz w:val="28"/>
          <w:szCs w:val="28"/>
        </w:rPr>
        <w:t xml:space="preserve"> 2015. </w:t>
      </w:r>
      <w:r w:rsidR="00171AC5">
        <w:rPr>
          <w:rFonts w:ascii="Times New Roman" w:hAnsi="Times New Roman" w:cs="Times New Roman"/>
          <w:color w:val="000000" w:themeColor="text1"/>
          <w:sz w:val="28"/>
          <w:szCs w:val="28"/>
        </w:rPr>
        <w:t>-</w:t>
      </w:r>
      <w:r w:rsidRPr="008228D4">
        <w:rPr>
          <w:rFonts w:ascii="Times New Roman" w:hAnsi="Times New Roman" w:cs="Times New Roman"/>
          <w:color w:val="000000" w:themeColor="text1"/>
          <w:sz w:val="28"/>
          <w:szCs w:val="28"/>
        </w:rPr>
        <w:t xml:space="preserve"> № 10. </w:t>
      </w:r>
      <w:r w:rsidR="00171AC5">
        <w:rPr>
          <w:rFonts w:ascii="Times New Roman" w:hAnsi="Times New Roman" w:cs="Times New Roman"/>
          <w:color w:val="000000" w:themeColor="text1"/>
          <w:sz w:val="28"/>
          <w:szCs w:val="28"/>
        </w:rPr>
        <w:t>-</w:t>
      </w:r>
      <w:r w:rsidRPr="008228D4">
        <w:rPr>
          <w:rFonts w:ascii="Times New Roman" w:hAnsi="Times New Roman" w:cs="Times New Roman"/>
          <w:color w:val="000000" w:themeColor="text1"/>
          <w:sz w:val="28"/>
          <w:szCs w:val="28"/>
        </w:rPr>
        <w:t xml:space="preserve"> СПС «Консультант Плюс».</w:t>
      </w:r>
    </w:p>
    <w:p w14:paraId="1603D10C" w14:textId="375A0337" w:rsidR="008228D4" w:rsidRPr="008228D4" w:rsidRDefault="008228D4" w:rsidP="00171AC5">
      <w:pPr>
        <w:pStyle w:val="a3"/>
        <w:numPr>
          <w:ilvl w:val="1"/>
          <w:numId w:val="16"/>
        </w:numPr>
        <w:autoSpaceDE w:val="0"/>
        <w:autoSpaceDN w:val="0"/>
        <w:adjustRightInd w:val="0"/>
        <w:spacing w:after="0" w:line="360" w:lineRule="auto"/>
        <w:ind w:left="0" w:firstLine="0"/>
        <w:contextualSpacing/>
        <w:jc w:val="both"/>
        <w:rPr>
          <w:rFonts w:ascii="Times New Roman" w:hAnsi="Times New Roman" w:cs="Times New Roman"/>
          <w:color w:val="000000" w:themeColor="text1"/>
          <w:sz w:val="28"/>
          <w:szCs w:val="28"/>
        </w:rPr>
      </w:pPr>
      <w:r w:rsidRPr="008228D4">
        <w:rPr>
          <w:rFonts w:ascii="Times New Roman" w:hAnsi="Times New Roman" w:cs="Times New Roman"/>
          <w:color w:val="000000" w:themeColor="text1"/>
          <w:sz w:val="28"/>
          <w:szCs w:val="28"/>
        </w:rPr>
        <w:t>О защите прав потребителей [Электронный ресурс</w:t>
      </w:r>
      <w:proofErr w:type="gramStart"/>
      <w:r w:rsidRPr="008228D4">
        <w:rPr>
          <w:rFonts w:ascii="Times New Roman" w:hAnsi="Times New Roman" w:cs="Times New Roman"/>
          <w:color w:val="000000" w:themeColor="text1"/>
          <w:sz w:val="28"/>
          <w:szCs w:val="28"/>
        </w:rPr>
        <w:t>] :</w:t>
      </w:r>
      <w:proofErr w:type="gramEnd"/>
      <w:r w:rsidRPr="008228D4">
        <w:rPr>
          <w:rFonts w:ascii="Times New Roman" w:hAnsi="Times New Roman" w:cs="Times New Roman"/>
          <w:color w:val="000000" w:themeColor="text1"/>
          <w:sz w:val="28"/>
          <w:szCs w:val="28"/>
        </w:rPr>
        <w:t xml:space="preserve"> закон Рос. Федерации от 7 февраля 1992 г. № 2300</w:t>
      </w:r>
      <w:r w:rsidR="00171AC5">
        <w:rPr>
          <w:rFonts w:ascii="Times New Roman" w:hAnsi="Times New Roman" w:cs="Times New Roman"/>
          <w:color w:val="000000" w:themeColor="text1"/>
          <w:sz w:val="28"/>
          <w:szCs w:val="28"/>
        </w:rPr>
        <w:t>-</w:t>
      </w:r>
      <w:r w:rsidRPr="008228D4">
        <w:rPr>
          <w:rFonts w:ascii="Times New Roman" w:hAnsi="Times New Roman" w:cs="Times New Roman"/>
          <w:color w:val="000000" w:themeColor="text1"/>
          <w:sz w:val="28"/>
          <w:szCs w:val="28"/>
        </w:rPr>
        <w:t xml:space="preserve">1 // Собр. законодательства Рос. Федерации. </w:t>
      </w:r>
      <w:r w:rsidR="00171AC5">
        <w:rPr>
          <w:rFonts w:ascii="Times New Roman" w:hAnsi="Times New Roman" w:cs="Times New Roman"/>
          <w:color w:val="000000" w:themeColor="text1"/>
          <w:sz w:val="28"/>
          <w:szCs w:val="28"/>
        </w:rPr>
        <w:t>-</w:t>
      </w:r>
      <w:r w:rsidRPr="008228D4">
        <w:rPr>
          <w:rFonts w:ascii="Times New Roman" w:hAnsi="Times New Roman" w:cs="Times New Roman"/>
          <w:color w:val="000000" w:themeColor="text1"/>
          <w:sz w:val="28"/>
          <w:szCs w:val="28"/>
        </w:rPr>
        <w:t xml:space="preserve"> 1996. </w:t>
      </w:r>
      <w:r w:rsidR="00171AC5">
        <w:rPr>
          <w:rFonts w:ascii="Times New Roman" w:hAnsi="Times New Roman" w:cs="Times New Roman"/>
          <w:color w:val="000000" w:themeColor="text1"/>
          <w:sz w:val="28"/>
          <w:szCs w:val="28"/>
        </w:rPr>
        <w:t>-</w:t>
      </w:r>
      <w:r w:rsidRPr="008228D4">
        <w:rPr>
          <w:rFonts w:ascii="Times New Roman" w:hAnsi="Times New Roman" w:cs="Times New Roman"/>
          <w:color w:val="000000" w:themeColor="text1"/>
          <w:sz w:val="28"/>
          <w:szCs w:val="28"/>
        </w:rPr>
        <w:t xml:space="preserve"> № 3. </w:t>
      </w:r>
      <w:r w:rsidR="00171AC5">
        <w:rPr>
          <w:rFonts w:ascii="Times New Roman" w:hAnsi="Times New Roman" w:cs="Times New Roman"/>
          <w:color w:val="000000" w:themeColor="text1"/>
          <w:sz w:val="28"/>
          <w:szCs w:val="28"/>
        </w:rPr>
        <w:t>-</w:t>
      </w:r>
      <w:r w:rsidRPr="008228D4">
        <w:rPr>
          <w:rFonts w:ascii="Times New Roman" w:hAnsi="Times New Roman" w:cs="Times New Roman"/>
          <w:color w:val="000000" w:themeColor="text1"/>
          <w:sz w:val="28"/>
          <w:szCs w:val="28"/>
        </w:rPr>
        <w:t xml:space="preserve"> СПС «Консультант Плюс».</w:t>
      </w:r>
    </w:p>
    <w:p w14:paraId="2B776B1D" w14:textId="5003CD8F" w:rsidR="008228D4" w:rsidRPr="008228D4" w:rsidRDefault="008228D4" w:rsidP="00171AC5">
      <w:pPr>
        <w:pStyle w:val="a3"/>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44" w:line="360" w:lineRule="auto"/>
        <w:ind w:left="0" w:firstLine="0"/>
        <w:contextualSpacing/>
        <w:jc w:val="both"/>
        <w:rPr>
          <w:rFonts w:ascii="Times New Roman" w:hAnsi="Times New Roman" w:cs="Times New Roman"/>
          <w:color w:val="000000" w:themeColor="text1"/>
          <w:sz w:val="28"/>
          <w:szCs w:val="28"/>
        </w:rPr>
      </w:pPr>
      <w:r w:rsidRPr="008228D4">
        <w:rPr>
          <w:rFonts w:ascii="Times New Roman" w:hAnsi="Times New Roman" w:cs="Times New Roman"/>
          <w:color w:val="000000" w:themeColor="text1"/>
          <w:sz w:val="28"/>
          <w:szCs w:val="28"/>
        </w:rPr>
        <w:t>Федеральный закон от 03 ноября 2015 г. № 307</w:t>
      </w:r>
      <w:r w:rsidR="00171AC5">
        <w:rPr>
          <w:rFonts w:ascii="Times New Roman" w:hAnsi="Times New Roman" w:cs="Times New Roman"/>
          <w:color w:val="000000" w:themeColor="text1"/>
          <w:sz w:val="28"/>
          <w:szCs w:val="28"/>
        </w:rPr>
        <w:t>-</w:t>
      </w:r>
      <w:r w:rsidRPr="008228D4">
        <w:rPr>
          <w:rFonts w:ascii="Times New Roman" w:hAnsi="Times New Roman" w:cs="Times New Roman"/>
          <w:color w:val="000000" w:themeColor="text1"/>
          <w:sz w:val="28"/>
          <w:szCs w:val="28"/>
        </w:rPr>
        <w:t xml:space="preserve">ФЗ «О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 [Электронный ресурс] // Собр. законодательства Рос. Федерации. </w:t>
      </w:r>
      <w:r w:rsidR="00171AC5">
        <w:rPr>
          <w:rFonts w:ascii="Times New Roman" w:hAnsi="Times New Roman" w:cs="Times New Roman"/>
          <w:color w:val="000000" w:themeColor="text1"/>
          <w:sz w:val="28"/>
          <w:szCs w:val="28"/>
        </w:rPr>
        <w:t>-</w:t>
      </w:r>
      <w:r w:rsidRPr="008228D4">
        <w:rPr>
          <w:rFonts w:ascii="Times New Roman" w:hAnsi="Times New Roman" w:cs="Times New Roman"/>
          <w:color w:val="000000" w:themeColor="text1"/>
          <w:sz w:val="28"/>
          <w:szCs w:val="28"/>
        </w:rPr>
        <w:t xml:space="preserve"> 2015. № 45. </w:t>
      </w:r>
      <w:r w:rsidR="00171AC5">
        <w:rPr>
          <w:rFonts w:ascii="Times New Roman" w:hAnsi="Times New Roman" w:cs="Times New Roman"/>
          <w:color w:val="000000" w:themeColor="text1"/>
          <w:sz w:val="28"/>
          <w:szCs w:val="28"/>
        </w:rPr>
        <w:t>-</w:t>
      </w:r>
      <w:r w:rsidR="00171AC5" w:rsidRPr="008228D4">
        <w:rPr>
          <w:rFonts w:ascii="Times New Roman" w:hAnsi="Times New Roman" w:cs="Times New Roman"/>
          <w:color w:val="000000" w:themeColor="text1"/>
          <w:sz w:val="28"/>
          <w:szCs w:val="28"/>
        </w:rPr>
        <w:t xml:space="preserve"> СПС «Консультант Плюс»</w:t>
      </w:r>
      <w:r w:rsidRPr="008228D4">
        <w:rPr>
          <w:rFonts w:ascii="Times New Roman" w:hAnsi="Times New Roman" w:cs="Times New Roman"/>
          <w:color w:val="000000" w:themeColor="text1"/>
          <w:sz w:val="28"/>
          <w:szCs w:val="28"/>
        </w:rPr>
        <w:t xml:space="preserve">. </w:t>
      </w:r>
    </w:p>
    <w:p w14:paraId="1F550264" w14:textId="179F47E6" w:rsidR="008228D4" w:rsidRPr="008228D4" w:rsidRDefault="008228D4" w:rsidP="00171AC5">
      <w:pPr>
        <w:pStyle w:val="a3"/>
        <w:numPr>
          <w:ilvl w:val="1"/>
          <w:numId w:val="16"/>
        </w:numPr>
        <w:spacing w:line="360" w:lineRule="auto"/>
        <w:ind w:left="0" w:firstLine="0"/>
        <w:contextualSpacing/>
        <w:jc w:val="both"/>
        <w:rPr>
          <w:rFonts w:ascii="Times New Roman" w:hAnsi="Times New Roman" w:cs="Times New Roman"/>
          <w:color w:val="000000" w:themeColor="text1"/>
          <w:sz w:val="28"/>
          <w:szCs w:val="28"/>
        </w:rPr>
      </w:pPr>
      <w:r w:rsidRPr="008228D4">
        <w:rPr>
          <w:rFonts w:ascii="Times New Roman" w:hAnsi="Times New Roman" w:cs="Times New Roman"/>
          <w:color w:val="000000" w:themeColor="text1"/>
          <w:sz w:val="28"/>
          <w:szCs w:val="28"/>
        </w:rPr>
        <w:lastRenderedPageBreak/>
        <w:t>Федеральный закон от 23 ноября 2009 г. № 261</w:t>
      </w:r>
      <w:r w:rsidR="00171AC5">
        <w:rPr>
          <w:rFonts w:ascii="Times New Roman" w:hAnsi="Times New Roman" w:cs="Times New Roman"/>
          <w:color w:val="000000" w:themeColor="text1"/>
          <w:sz w:val="28"/>
          <w:szCs w:val="28"/>
        </w:rPr>
        <w:t>-</w:t>
      </w:r>
      <w:r w:rsidRPr="008228D4">
        <w:rPr>
          <w:rFonts w:ascii="Times New Roman" w:hAnsi="Times New Roman" w:cs="Times New Roman"/>
          <w:color w:val="000000" w:themeColor="text1"/>
          <w:sz w:val="28"/>
          <w:szCs w:val="28"/>
        </w:rPr>
        <w:t xml:space="preserve">ФЗ «Об энергосбережении и о повышении </w:t>
      </w:r>
      <w:proofErr w:type="gramStart"/>
      <w:r w:rsidRPr="008228D4">
        <w:rPr>
          <w:rFonts w:ascii="Times New Roman" w:hAnsi="Times New Roman" w:cs="Times New Roman"/>
          <w:color w:val="000000" w:themeColor="text1"/>
          <w:sz w:val="28"/>
          <w:szCs w:val="28"/>
        </w:rPr>
        <w:t>энергетической эффективности</w:t>
      </w:r>
      <w:proofErr w:type="gramEnd"/>
      <w:r w:rsidRPr="008228D4">
        <w:rPr>
          <w:rFonts w:ascii="Times New Roman" w:hAnsi="Times New Roman" w:cs="Times New Roman"/>
          <w:color w:val="000000" w:themeColor="text1"/>
          <w:sz w:val="28"/>
          <w:szCs w:val="28"/>
        </w:rPr>
        <w:t xml:space="preserve"> и о внесении изменений в отдельные законодательные акты Российской Федерации» [Электронный ресурс] // Собр. законодательства Рос. Федерации. </w:t>
      </w:r>
      <w:r w:rsidR="00171AC5">
        <w:rPr>
          <w:rFonts w:ascii="Times New Roman" w:hAnsi="Times New Roman" w:cs="Times New Roman"/>
          <w:color w:val="000000" w:themeColor="text1"/>
          <w:sz w:val="28"/>
          <w:szCs w:val="28"/>
        </w:rPr>
        <w:t xml:space="preserve">- </w:t>
      </w:r>
      <w:r w:rsidRPr="008228D4">
        <w:rPr>
          <w:rFonts w:ascii="Times New Roman" w:hAnsi="Times New Roman" w:cs="Times New Roman"/>
          <w:color w:val="000000" w:themeColor="text1"/>
          <w:sz w:val="28"/>
          <w:szCs w:val="28"/>
        </w:rPr>
        <w:t xml:space="preserve">2009 № 48 </w:t>
      </w:r>
      <w:r w:rsidR="00171AC5">
        <w:rPr>
          <w:rFonts w:ascii="Times New Roman" w:hAnsi="Times New Roman" w:cs="Times New Roman"/>
          <w:color w:val="000000" w:themeColor="text1"/>
          <w:sz w:val="28"/>
          <w:szCs w:val="28"/>
        </w:rPr>
        <w:t>-</w:t>
      </w:r>
      <w:r w:rsidR="00171AC5" w:rsidRPr="008228D4">
        <w:rPr>
          <w:rFonts w:ascii="Times New Roman" w:hAnsi="Times New Roman" w:cs="Times New Roman"/>
          <w:color w:val="000000" w:themeColor="text1"/>
          <w:sz w:val="28"/>
          <w:szCs w:val="28"/>
        </w:rPr>
        <w:t xml:space="preserve"> СПС «Консультант Плюс»</w:t>
      </w:r>
    </w:p>
    <w:p w14:paraId="1B497B6A" w14:textId="1CCDF241" w:rsidR="008228D4" w:rsidRPr="008228D4" w:rsidRDefault="008228D4" w:rsidP="00171AC5">
      <w:pPr>
        <w:pStyle w:val="a3"/>
        <w:numPr>
          <w:ilvl w:val="1"/>
          <w:numId w:val="16"/>
        </w:numPr>
        <w:spacing w:line="360" w:lineRule="auto"/>
        <w:ind w:left="0" w:firstLine="0"/>
        <w:contextualSpacing/>
        <w:jc w:val="both"/>
        <w:rPr>
          <w:rFonts w:ascii="Times New Roman" w:hAnsi="Times New Roman" w:cs="Times New Roman"/>
          <w:color w:val="000000" w:themeColor="text1"/>
          <w:sz w:val="28"/>
          <w:szCs w:val="28"/>
        </w:rPr>
      </w:pPr>
      <w:r w:rsidRPr="008228D4">
        <w:rPr>
          <w:rFonts w:ascii="Times New Roman" w:hAnsi="Times New Roman" w:cs="Times New Roman"/>
          <w:color w:val="000000" w:themeColor="text1"/>
          <w:sz w:val="28"/>
          <w:szCs w:val="28"/>
        </w:rPr>
        <w:t>Федеральный закон от 26 марта 2003 г. № 35</w:t>
      </w:r>
      <w:r w:rsidR="00171AC5">
        <w:rPr>
          <w:rFonts w:ascii="Times New Roman" w:hAnsi="Times New Roman" w:cs="Times New Roman"/>
          <w:color w:val="000000" w:themeColor="text1"/>
          <w:sz w:val="28"/>
          <w:szCs w:val="28"/>
        </w:rPr>
        <w:t>-</w:t>
      </w:r>
      <w:r w:rsidRPr="008228D4">
        <w:rPr>
          <w:rFonts w:ascii="Times New Roman" w:hAnsi="Times New Roman" w:cs="Times New Roman"/>
          <w:color w:val="000000" w:themeColor="text1"/>
          <w:sz w:val="28"/>
          <w:szCs w:val="28"/>
        </w:rPr>
        <w:t xml:space="preserve">ФЗ «Об электроэнергетике» [Электронный ресурс] // Собр. законодательства Рос. Федерации. </w:t>
      </w:r>
      <w:r w:rsidR="00171AC5">
        <w:rPr>
          <w:rFonts w:ascii="Times New Roman" w:hAnsi="Times New Roman" w:cs="Times New Roman"/>
          <w:color w:val="000000" w:themeColor="text1"/>
          <w:sz w:val="28"/>
          <w:szCs w:val="28"/>
        </w:rPr>
        <w:t>-</w:t>
      </w:r>
      <w:r w:rsidRPr="008228D4">
        <w:rPr>
          <w:rFonts w:ascii="Times New Roman" w:hAnsi="Times New Roman" w:cs="Times New Roman"/>
          <w:color w:val="000000" w:themeColor="text1"/>
          <w:sz w:val="28"/>
          <w:szCs w:val="28"/>
        </w:rPr>
        <w:t xml:space="preserve"> 2003 </w:t>
      </w:r>
      <w:r w:rsidR="00171AC5">
        <w:rPr>
          <w:rFonts w:ascii="Times New Roman" w:hAnsi="Times New Roman" w:cs="Times New Roman"/>
          <w:color w:val="000000" w:themeColor="text1"/>
          <w:sz w:val="28"/>
          <w:szCs w:val="28"/>
        </w:rPr>
        <w:t>-</w:t>
      </w:r>
      <w:r w:rsidRPr="008228D4">
        <w:rPr>
          <w:rFonts w:ascii="Times New Roman" w:hAnsi="Times New Roman" w:cs="Times New Roman"/>
          <w:color w:val="000000" w:themeColor="text1"/>
          <w:sz w:val="28"/>
          <w:szCs w:val="28"/>
        </w:rPr>
        <w:t xml:space="preserve"> СПС «КонсультантПлюс».</w:t>
      </w:r>
    </w:p>
    <w:p w14:paraId="6D10571D" w14:textId="0117B37A" w:rsidR="008228D4" w:rsidRPr="008228D4" w:rsidRDefault="008228D4" w:rsidP="00171AC5">
      <w:pPr>
        <w:pStyle w:val="a3"/>
        <w:numPr>
          <w:ilvl w:val="1"/>
          <w:numId w:val="16"/>
        </w:numPr>
        <w:autoSpaceDE w:val="0"/>
        <w:autoSpaceDN w:val="0"/>
        <w:adjustRightInd w:val="0"/>
        <w:spacing w:after="0" w:line="360" w:lineRule="auto"/>
        <w:ind w:left="0" w:firstLine="0"/>
        <w:contextualSpacing/>
        <w:jc w:val="both"/>
        <w:rPr>
          <w:rFonts w:ascii="Times New Roman" w:hAnsi="Times New Roman" w:cs="Times New Roman"/>
          <w:color w:val="000000" w:themeColor="text1"/>
          <w:sz w:val="28"/>
          <w:szCs w:val="28"/>
        </w:rPr>
      </w:pPr>
      <w:r w:rsidRPr="008228D4">
        <w:rPr>
          <w:rFonts w:ascii="Times New Roman" w:hAnsi="Times New Roman" w:cs="Times New Roman"/>
          <w:color w:val="000000" w:themeColor="text1"/>
          <w:sz w:val="28"/>
          <w:szCs w:val="28"/>
        </w:rPr>
        <w:t xml:space="preserve">Федеральный </w:t>
      </w:r>
      <w:hyperlink r:id="rId15" w:history="1">
        <w:r w:rsidRPr="008228D4">
          <w:rPr>
            <w:rFonts w:ascii="Times New Roman" w:hAnsi="Times New Roman" w:cs="Times New Roman"/>
            <w:color w:val="000000" w:themeColor="text1"/>
            <w:sz w:val="28"/>
            <w:szCs w:val="28"/>
          </w:rPr>
          <w:t>закон</w:t>
        </w:r>
      </w:hyperlink>
      <w:r w:rsidRPr="008228D4">
        <w:rPr>
          <w:rFonts w:ascii="Times New Roman" w:hAnsi="Times New Roman" w:cs="Times New Roman"/>
          <w:color w:val="000000" w:themeColor="text1"/>
          <w:sz w:val="28"/>
          <w:szCs w:val="28"/>
        </w:rPr>
        <w:t xml:space="preserve"> от 3 апреля 1996 г. № 28</w:t>
      </w:r>
      <w:r w:rsidR="00171AC5">
        <w:rPr>
          <w:rFonts w:ascii="Times New Roman" w:hAnsi="Times New Roman" w:cs="Times New Roman"/>
          <w:color w:val="000000" w:themeColor="text1"/>
          <w:sz w:val="28"/>
          <w:szCs w:val="28"/>
        </w:rPr>
        <w:t>-</w:t>
      </w:r>
      <w:r w:rsidRPr="008228D4">
        <w:rPr>
          <w:rFonts w:ascii="Times New Roman" w:hAnsi="Times New Roman" w:cs="Times New Roman"/>
          <w:color w:val="000000" w:themeColor="text1"/>
          <w:sz w:val="28"/>
          <w:szCs w:val="28"/>
        </w:rPr>
        <w:t xml:space="preserve">ФЗ «Об энергосбережении» [Электронный ресурс] // Собр. законодательства Российской Федерации. </w:t>
      </w:r>
      <w:r w:rsidR="00171AC5">
        <w:rPr>
          <w:rFonts w:ascii="Times New Roman" w:hAnsi="Times New Roman" w:cs="Times New Roman"/>
          <w:color w:val="000000" w:themeColor="text1"/>
          <w:sz w:val="28"/>
          <w:szCs w:val="28"/>
        </w:rPr>
        <w:t>-</w:t>
      </w:r>
      <w:r w:rsidRPr="008228D4">
        <w:rPr>
          <w:rFonts w:ascii="Times New Roman" w:hAnsi="Times New Roman" w:cs="Times New Roman"/>
          <w:color w:val="000000" w:themeColor="text1"/>
          <w:sz w:val="28"/>
          <w:szCs w:val="28"/>
        </w:rPr>
        <w:t xml:space="preserve"> 1996. № 15. </w:t>
      </w:r>
      <w:r w:rsidR="00171AC5">
        <w:rPr>
          <w:rFonts w:ascii="Times New Roman" w:hAnsi="Times New Roman" w:cs="Times New Roman"/>
          <w:color w:val="000000" w:themeColor="text1"/>
          <w:sz w:val="28"/>
          <w:szCs w:val="28"/>
        </w:rPr>
        <w:t>-</w:t>
      </w:r>
      <w:r w:rsidRPr="008228D4">
        <w:rPr>
          <w:rFonts w:ascii="Times New Roman" w:hAnsi="Times New Roman" w:cs="Times New Roman"/>
          <w:color w:val="000000" w:themeColor="text1"/>
          <w:sz w:val="28"/>
          <w:szCs w:val="28"/>
        </w:rPr>
        <w:t xml:space="preserve"> СПС «Консультант Плюс».</w:t>
      </w:r>
    </w:p>
    <w:p w14:paraId="326F04F5" w14:textId="02479D26" w:rsidR="009955FC" w:rsidRPr="008228D4" w:rsidRDefault="009955FC" w:rsidP="00171AC5">
      <w:pPr>
        <w:pStyle w:val="a3"/>
        <w:numPr>
          <w:ilvl w:val="0"/>
          <w:numId w:val="16"/>
        </w:numPr>
        <w:autoSpaceDE w:val="0"/>
        <w:autoSpaceDN w:val="0"/>
        <w:adjustRightInd w:val="0"/>
        <w:spacing w:after="0" w:line="360" w:lineRule="auto"/>
        <w:ind w:left="0" w:firstLine="0"/>
        <w:contextualSpacing/>
        <w:jc w:val="both"/>
        <w:rPr>
          <w:rFonts w:ascii="Times New Roman" w:hAnsi="Times New Roman" w:cs="Times New Roman"/>
          <w:b/>
          <w:color w:val="000000" w:themeColor="text1"/>
          <w:sz w:val="28"/>
          <w:szCs w:val="28"/>
        </w:rPr>
      </w:pPr>
      <w:r w:rsidRPr="008228D4">
        <w:rPr>
          <w:rFonts w:ascii="Times New Roman" w:hAnsi="Times New Roman" w:cs="Times New Roman"/>
          <w:b/>
          <w:color w:val="000000" w:themeColor="text1"/>
          <w:sz w:val="28"/>
          <w:szCs w:val="28"/>
        </w:rPr>
        <w:t>Постановления и распоряжения Правительства Российской Федерации:</w:t>
      </w:r>
    </w:p>
    <w:p w14:paraId="1A4F5D55" w14:textId="22370895" w:rsidR="008228D4" w:rsidRPr="008228D4" w:rsidRDefault="008228D4" w:rsidP="00171AC5">
      <w:pPr>
        <w:pStyle w:val="a3"/>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44" w:line="360" w:lineRule="auto"/>
        <w:ind w:left="0" w:firstLine="0"/>
        <w:contextualSpacing/>
        <w:jc w:val="both"/>
        <w:rPr>
          <w:rFonts w:ascii="Times New Roman" w:hAnsi="Times New Roman" w:cs="Times New Roman"/>
          <w:color w:val="000000" w:themeColor="text1"/>
          <w:sz w:val="28"/>
          <w:szCs w:val="28"/>
        </w:rPr>
      </w:pPr>
      <w:r w:rsidRPr="008228D4">
        <w:rPr>
          <w:rFonts w:ascii="Times New Roman" w:hAnsi="Times New Roman" w:cs="Times New Roman"/>
          <w:color w:val="000000" w:themeColor="text1"/>
          <w:sz w:val="28"/>
          <w:szCs w:val="28"/>
        </w:rPr>
        <w:t xml:space="preserve">Постановление Правительства РФ от 11 июля 2001 г. № 526 «О реформировании электроэнергетики Российской Федерации» [Электронный ресурс] // Собр. законодательства Российской Федерации. </w:t>
      </w:r>
      <w:r w:rsidR="00171AC5">
        <w:rPr>
          <w:rFonts w:ascii="Times New Roman" w:hAnsi="Times New Roman" w:cs="Times New Roman"/>
          <w:color w:val="000000" w:themeColor="text1"/>
          <w:sz w:val="28"/>
          <w:szCs w:val="28"/>
        </w:rPr>
        <w:t>-</w:t>
      </w:r>
      <w:r w:rsidRPr="008228D4">
        <w:rPr>
          <w:rFonts w:ascii="Times New Roman" w:hAnsi="Times New Roman" w:cs="Times New Roman"/>
          <w:color w:val="000000" w:themeColor="text1"/>
          <w:sz w:val="28"/>
          <w:szCs w:val="28"/>
        </w:rPr>
        <w:t xml:space="preserve"> 2001. № 29. </w:t>
      </w:r>
      <w:r w:rsidR="00171AC5">
        <w:rPr>
          <w:rFonts w:ascii="Times New Roman" w:hAnsi="Times New Roman" w:cs="Times New Roman"/>
          <w:color w:val="000000" w:themeColor="text1"/>
          <w:sz w:val="28"/>
          <w:szCs w:val="28"/>
        </w:rPr>
        <w:t>-</w:t>
      </w:r>
      <w:r w:rsidRPr="008228D4">
        <w:rPr>
          <w:rFonts w:ascii="Times New Roman" w:hAnsi="Times New Roman" w:cs="Times New Roman"/>
          <w:color w:val="000000" w:themeColor="text1"/>
          <w:sz w:val="28"/>
          <w:szCs w:val="28"/>
        </w:rPr>
        <w:t xml:space="preserve"> СПС «КонсультантПлюс».</w:t>
      </w:r>
    </w:p>
    <w:p w14:paraId="71BC4591" w14:textId="3FA726F9" w:rsidR="008228D4" w:rsidRPr="008228D4" w:rsidRDefault="008228D4" w:rsidP="00171AC5">
      <w:pPr>
        <w:pStyle w:val="a3"/>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44" w:line="360" w:lineRule="auto"/>
        <w:ind w:left="0" w:firstLine="0"/>
        <w:contextualSpacing/>
        <w:jc w:val="both"/>
        <w:rPr>
          <w:rFonts w:ascii="Times New Roman" w:hAnsi="Times New Roman" w:cs="Times New Roman"/>
          <w:color w:val="000000" w:themeColor="text1"/>
          <w:sz w:val="28"/>
          <w:szCs w:val="28"/>
        </w:rPr>
      </w:pPr>
      <w:r w:rsidRPr="008228D4">
        <w:rPr>
          <w:rFonts w:ascii="Times New Roman" w:eastAsia="Times New Roman" w:hAnsi="Times New Roman" w:cs="Times New Roman"/>
          <w:color w:val="000000" w:themeColor="text1"/>
          <w:sz w:val="28"/>
          <w:szCs w:val="28"/>
          <w:bdr w:val="none" w:sz="0" w:space="0" w:color="auto"/>
        </w:rPr>
        <w:t>Постановление Правительства РФ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w:t>
      </w:r>
      <w:r w:rsidR="00171AC5">
        <w:rPr>
          <w:rFonts w:ascii="Times New Roman" w:eastAsia="Times New Roman" w:hAnsi="Times New Roman" w:cs="Times New Roman"/>
          <w:color w:val="000000" w:themeColor="text1"/>
          <w:sz w:val="28"/>
          <w:szCs w:val="28"/>
          <w:bdr w:val="none" w:sz="0" w:space="0" w:color="auto"/>
        </w:rPr>
        <w:t>-</w:t>
      </w:r>
      <w:r w:rsidRPr="008228D4">
        <w:rPr>
          <w:rFonts w:ascii="Times New Roman" w:eastAsia="Times New Roman" w:hAnsi="Times New Roman" w:cs="Times New Roman"/>
          <w:color w:val="000000" w:themeColor="text1"/>
          <w:sz w:val="28"/>
          <w:szCs w:val="28"/>
          <w:bdr w:val="none" w:sz="0" w:space="0" w:color="auto"/>
        </w:rPr>
        <w:t xml:space="preserve">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r w:rsidRPr="008228D4">
        <w:rPr>
          <w:rFonts w:ascii="Times New Roman" w:hAnsi="Times New Roman" w:cs="Times New Roman"/>
          <w:color w:val="000000" w:themeColor="text1"/>
          <w:sz w:val="28"/>
          <w:szCs w:val="28"/>
        </w:rPr>
        <w:t xml:space="preserve">[Электронный ресурс] </w:t>
      </w:r>
      <w:r w:rsidRPr="008228D4">
        <w:rPr>
          <w:rFonts w:ascii="Times New Roman" w:eastAsia="Times New Roman" w:hAnsi="Times New Roman" w:cs="Times New Roman"/>
          <w:color w:val="000000" w:themeColor="text1"/>
          <w:sz w:val="28"/>
          <w:szCs w:val="28"/>
          <w:bdr w:val="none" w:sz="0" w:space="0" w:color="auto"/>
        </w:rPr>
        <w:t xml:space="preserve">// Собр. законодательства Российской Федерации. </w:t>
      </w:r>
      <w:r w:rsidR="00171AC5">
        <w:rPr>
          <w:rFonts w:ascii="Times New Roman" w:eastAsia="Times New Roman" w:hAnsi="Times New Roman" w:cs="Times New Roman"/>
          <w:color w:val="000000" w:themeColor="text1"/>
          <w:sz w:val="28"/>
          <w:szCs w:val="28"/>
          <w:bdr w:val="none" w:sz="0" w:space="0" w:color="auto"/>
        </w:rPr>
        <w:t>-</w:t>
      </w:r>
      <w:r w:rsidRPr="008228D4">
        <w:rPr>
          <w:rFonts w:ascii="Times New Roman" w:eastAsia="Times New Roman" w:hAnsi="Times New Roman" w:cs="Times New Roman"/>
          <w:color w:val="000000" w:themeColor="text1"/>
          <w:sz w:val="28"/>
          <w:szCs w:val="28"/>
          <w:bdr w:val="none" w:sz="0" w:space="0" w:color="auto"/>
        </w:rPr>
        <w:t xml:space="preserve"> 2004. № 52 </w:t>
      </w:r>
      <w:r w:rsidR="00171AC5">
        <w:rPr>
          <w:rFonts w:ascii="Times New Roman" w:hAnsi="Times New Roman" w:cs="Times New Roman"/>
          <w:color w:val="000000" w:themeColor="text1"/>
          <w:sz w:val="28"/>
          <w:szCs w:val="28"/>
        </w:rPr>
        <w:t>-</w:t>
      </w:r>
      <w:r w:rsidRPr="008228D4">
        <w:rPr>
          <w:rFonts w:ascii="Times New Roman" w:hAnsi="Times New Roman" w:cs="Times New Roman"/>
          <w:color w:val="000000" w:themeColor="text1"/>
          <w:sz w:val="28"/>
          <w:szCs w:val="28"/>
        </w:rPr>
        <w:t xml:space="preserve"> СПС «КонсультантПлюс».</w:t>
      </w:r>
    </w:p>
    <w:p w14:paraId="5EC5B4A6" w14:textId="2B36FD81" w:rsidR="008228D4" w:rsidRPr="008228D4" w:rsidRDefault="008228D4" w:rsidP="00171AC5">
      <w:pPr>
        <w:pStyle w:val="a3"/>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44" w:line="360" w:lineRule="auto"/>
        <w:ind w:left="0" w:firstLine="0"/>
        <w:contextualSpacing/>
        <w:jc w:val="both"/>
        <w:rPr>
          <w:rFonts w:ascii="Times New Roman" w:hAnsi="Times New Roman" w:cs="Times New Roman"/>
          <w:color w:val="000000" w:themeColor="text1"/>
          <w:sz w:val="28"/>
          <w:szCs w:val="28"/>
        </w:rPr>
      </w:pPr>
      <w:r w:rsidRPr="008228D4">
        <w:rPr>
          <w:rFonts w:ascii="Times New Roman" w:hAnsi="Times New Roman" w:cs="Times New Roman"/>
          <w:color w:val="000000" w:themeColor="text1"/>
          <w:sz w:val="28"/>
          <w:szCs w:val="28"/>
        </w:rPr>
        <w:lastRenderedPageBreak/>
        <w:t xml:space="preserve">Постановление Правительства РФ от 27 декабря 2010 г. №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[Электронный ресурс]  // Собр. законодательства Российской Федерации. </w:t>
      </w:r>
      <w:r w:rsidR="00171AC5">
        <w:rPr>
          <w:rFonts w:ascii="Times New Roman" w:hAnsi="Times New Roman" w:cs="Times New Roman"/>
          <w:color w:val="000000" w:themeColor="text1"/>
          <w:sz w:val="28"/>
          <w:szCs w:val="28"/>
        </w:rPr>
        <w:t>-</w:t>
      </w:r>
      <w:r w:rsidRPr="008228D4">
        <w:rPr>
          <w:rFonts w:ascii="Times New Roman" w:hAnsi="Times New Roman" w:cs="Times New Roman"/>
          <w:color w:val="000000" w:themeColor="text1"/>
          <w:sz w:val="28"/>
          <w:szCs w:val="28"/>
        </w:rPr>
        <w:t xml:space="preserve"> 2011. № 14. </w:t>
      </w:r>
      <w:r w:rsidR="00171AC5">
        <w:rPr>
          <w:rFonts w:ascii="Times New Roman" w:hAnsi="Times New Roman" w:cs="Times New Roman"/>
          <w:color w:val="000000" w:themeColor="text1"/>
          <w:sz w:val="28"/>
          <w:szCs w:val="28"/>
        </w:rPr>
        <w:t>-</w:t>
      </w:r>
      <w:r w:rsidRPr="008228D4">
        <w:rPr>
          <w:rFonts w:ascii="Times New Roman" w:hAnsi="Times New Roman" w:cs="Times New Roman"/>
          <w:color w:val="000000" w:themeColor="text1"/>
          <w:sz w:val="28"/>
          <w:szCs w:val="28"/>
        </w:rPr>
        <w:t xml:space="preserve"> СПС «КонсультантПлюс».</w:t>
      </w:r>
    </w:p>
    <w:p w14:paraId="61B03093" w14:textId="05F5ADD3" w:rsidR="008228D4" w:rsidRPr="008228D4" w:rsidRDefault="008228D4" w:rsidP="00171AC5">
      <w:pPr>
        <w:pStyle w:val="a3"/>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44" w:line="360" w:lineRule="auto"/>
        <w:ind w:left="0" w:firstLine="0"/>
        <w:contextualSpacing/>
        <w:jc w:val="both"/>
        <w:rPr>
          <w:rFonts w:ascii="Times New Roman" w:hAnsi="Times New Roman" w:cs="Times New Roman"/>
          <w:color w:val="000000" w:themeColor="text1"/>
          <w:sz w:val="28"/>
          <w:szCs w:val="28"/>
        </w:rPr>
      </w:pPr>
      <w:r w:rsidRPr="008228D4">
        <w:rPr>
          <w:rFonts w:ascii="Times New Roman" w:hAnsi="Times New Roman" w:cs="Times New Roman"/>
          <w:color w:val="000000" w:themeColor="text1"/>
          <w:sz w:val="28"/>
          <w:szCs w:val="28"/>
        </w:rPr>
        <w:t xml:space="preserve">Постановление Правительства РФ от 4 мая 2012 г. № 442 «О функционировании розничных рынков электрической энергии, полном и (или) частичном ограничении режима потребления электрической энергии» (вместе с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 [Электронный ресурс] // Собр. законодательства Российской Федерации. </w:t>
      </w:r>
      <w:r w:rsidR="00171AC5">
        <w:rPr>
          <w:rFonts w:ascii="Times New Roman" w:hAnsi="Times New Roman" w:cs="Times New Roman"/>
          <w:color w:val="000000" w:themeColor="text1"/>
          <w:sz w:val="28"/>
          <w:szCs w:val="28"/>
        </w:rPr>
        <w:t>-</w:t>
      </w:r>
      <w:r w:rsidRPr="008228D4">
        <w:rPr>
          <w:rFonts w:ascii="Times New Roman" w:hAnsi="Times New Roman" w:cs="Times New Roman"/>
          <w:color w:val="000000" w:themeColor="text1"/>
          <w:sz w:val="28"/>
          <w:szCs w:val="28"/>
        </w:rPr>
        <w:t xml:space="preserve"> 2012. № 23. </w:t>
      </w:r>
      <w:r w:rsidR="00171AC5">
        <w:rPr>
          <w:rFonts w:ascii="Times New Roman" w:hAnsi="Times New Roman" w:cs="Times New Roman"/>
          <w:color w:val="000000" w:themeColor="text1"/>
          <w:sz w:val="28"/>
          <w:szCs w:val="28"/>
        </w:rPr>
        <w:t>-</w:t>
      </w:r>
      <w:r w:rsidRPr="008228D4">
        <w:rPr>
          <w:rFonts w:ascii="Times New Roman" w:hAnsi="Times New Roman" w:cs="Times New Roman"/>
          <w:color w:val="000000" w:themeColor="text1"/>
          <w:sz w:val="28"/>
          <w:szCs w:val="28"/>
        </w:rPr>
        <w:t xml:space="preserve"> СПС «КонсультантПлюс».</w:t>
      </w:r>
    </w:p>
    <w:p w14:paraId="3F44634D" w14:textId="327945B1" w:rsidR="008228D4" w:rsidRPr="008228D4" w:rsidRDefault="008228D4" w:rsidP="00171AC5">
      <w:pPr>
        <w:pStyle w:val="a3"/>
        <w:numPr>
          <w:ilvl w:val="1"/>
          <w:numId w:val="16"/>
        </w:numPr>
        <w:autoSpaceDE w:val="0"/>
        <w:autoSpaceDN w:val="0"/>
        <w:adjustRightInd w:val="0"/>
        <w:spacing w:after="0" w:line="360" w:lineRule="auto"/>
        <w:ind w:left="0" w:firstLine="0"/>
        <w:contextualSpacing/>
        <w:jc w:val="both"/>
        <w:rPr>
          <w:rFonts w:ascii="Times New Roman" w:hAnsi="Times New Roman" w:cs="Times New Roman"/>
          <w:color w:val="000000" w:themeColor="text1"/>
          <w:sz w:val="28"/>
          <w:szCs w:val="28"/>
        </w:rPr>
      </w:pPr>
      <w:r w:rsidRPr="008228D4">
        <w:rPr>
          <w:rFonts w:ascii="Times New Roman" w:hAnsi="Times New Roman" w:cs="Times New Roman"/>
          <w:color w:val="000000" w:themeColor="text1"/>
          <w:sz w:val="28"/>
          <w:szCs w:val="28"/>
        </w:rPr>
        <w:t xml:space="preserve">Указ Президента РФ от 15 августа 1992 г. № 923 «Об организации управления электроэнергетическим комплексом Российской Федерации в условиях приватизации» [Электронный ресурс] // Собрание актов Президента и Правительства РФ. </w:t>
      </w:r>
      <w:r w:rsidR="00171AC5">
        <w:rPr>
          <w:rFonts w:ascii="Times New Roman" w:hAnsi="Times New Roman" w:cs="Times New Roman"/>
          <w:color w:val="000000" w:themeColor="text1"/>
          <w:sz w:val="28"/>
          <w:szCs w:val="28"/>
        </w:rPr>
        <w:t>-</w:t>
      </w:r>
      <w:r w:rsidRPr="008228D4">
        <w:rPr>
          <w:rFonts w:ascii="Times New Roman" w:hAnsi="Times New Roman" w:cs="Times New Roman"/>
          <w:color w:val="000000" w:themeColor="text1"/>
          <w:sz w:val="28"/>
          <w:szCs w:val="28"/>
        </w:rPr>
        <w:t xml:space="preserve"> 1992. № 9. </w:t>
      </w:r>
      <w:r w:rsidR="00171AC5">
        <w:rPr>
          <w:rFonts w:ascii="Times New Roman" w:hAnsi="Times New Roman" w:cs="Times New Roman"/>
          <w:color w:val="000000" w:themeColor="text1"/>
          <w:sz w:val="28"/>
          <w:szCs w:val="28"/>
        </w:rPr>
        <w:t>-</w:t>
      </w:r>
      <w:r w:rsidRPr="008228D4">
        <w:rPr>
          <w:rFonts w:ascii="Times New Roman" w:hAnsi="Times New Roman" w:cs="Times New Roman"/>
          <w:color w:val="000000" w:themeColor="text1"/>
          <w:sz w:val="28"/>
          <w:szCs w:val="28"/>
        </w:rPr>
        <w:t xml:space="preserve"> СПС «КонсультантПлюс».</w:t>
      </w:r>
    </w:p>
    <w:p w14:paraId="3DA24A07" w14:textId="745B08A9" w:rsidR="008228D4" w:rsidRPr="008228D4" w:rsidRDefault="008228D4" w:rsidP="00171AC5">
      <w:pPr>
        <w:pStyle w:val="a3"/>
        <w:numPr>
          <w:ilvl w:val="1"/>
          <w:numId w:val="16"/>
        </w:numPr>
        <w:autoSpaceDE w:val="0"/>
        <w:autoSpaceDN w:val="0"/>
        <w:adjustRightInd w:val="0"/>
        <w:spacing w:after="0" w:line="360" w:lineRule="auto"/>
        <w:ind w:left="0" w:firstLine="0"/>
        <w:contextualSpacing/>
        <w:jc w:val="both"/>
        <w:rPr>
          <w:rFonts w:ascii="Times New Roman" w:hAnsi="Times New Roman" w:cs="Times New Roman"/>
          <w:color w:val="000000" w:themeColor="text1"/>
          <w:sz w:val="28"/>
          <w:szCs w:val="28"/>
        </w:rPr>
      </w:pPr>
      <w:r w:rsidRPr="008228D4">
        <w:rPr>
          <w:rFonts w:ascii="Times New Roman" w:hAnsi="Times New Roman" w:cs="Times New Roman"/>
          <w:color w:val="000000" w:themeColor="text1"/>
          <w:sz w:val="28"/>
          <w:szCs w:val="28"/>
        </w:rPr>
        <w:t>Указ Президента РФ от 5 ноября 1992 г. № 1334 «О реализации в электроэнергетической промышленности Указа Президента Российской Федерации от 14 августа 1992 г. № 922 «Об особенностях преобразования государственных предприятий, организаций топливно</w:t>
      </w:r>
      <w:r w:rsidR="00171AC5">
        <w:rPr>
          <w:rFonts w:ascii="Times New Roman" w:hAnsi="Times New Roman" w:cs="Times New Roman"/>
          <w:color w:val="000000" w:themeColor="text1"/>
          <w:sz w:val="28"/>
          <w:szCs w:val="28"/>
        </w:rPr>
        <w:t>-</w:t>
      </w:r>
      <w:r w:rsidRPr="008228D4">
        <w:rPr>
          <w:rFonts w:ascii="Times New Roman" w:hAnsi="Times New Roman" w:cs="Times New Roman"/>
          <w:color w:val="000000" w:themeColor="text1"/>
          <w:sz w:val="28"/>
          <w:szCs w:val="28"/>
        </w:rPr>
        <w:t xml:space="preserve">энергетического комплекса в акционерные общества» [Электронный ресурс] // Собрание актов Президента и Правительства РФ. </w:t>
      </w:r>
      <w:r w:rsidR="00171AC5">
        <w:rPr>
          <w:rFonts w:ascii="Times New Roman" w:hAnsi="Times New Roman" w:cs="Times New Roman"/>
          <w:color w:val="000000" w:themeColor="text1"/>
          <w:sz w:val="28"/>
          <w:szCs w:val="28"/>
        </w:rPr>
        <w:t>-</w:t>
      </w:r>
      <w:r w:rsidRPr="008228D4">
        <w:rPr>
          <w:rFonts w:ascii="Times New Roman" w:hAnsi="Times New Roman" w:cs="Times New Roman"/>
          <w:color w:val="000000" w:themeColor="text1"/>
          <w:sz w:val="28"/>
          <w:szCs w:val="28"/>
        </w:rPr>
        <w:t xml:space="preserve"> 1992. № 19. </w:t>
      </w:r>
      <w:r w:rsidR="00171AC5">
        <w:rPr>
          <w:rFonts w:ascii="Times New Roman" w:hAnsi="Times New Roman" w:cs="Times New Roman"/>
          <w:color w:val="000000" w:themeColor="text1"/>
          <w:sz w:val="28"/>
          <w:szCs w:val="28"/>
        </w:rPr>
        <w:t>-</w:t>
      </w:r>
      <w:r w:rsidRPr="008228D4">
        <w:rPr>
          <w:rFonts w:ascii="Times New Roman" w:hAnsi="Times New Roman" w:cs="Times New Roman"/>
          <w:color w:val="000000" w:themeColor="text1"/>
          <w:sz w:val="28"/>
          <w:szCs w:val="28"/>
        </w:rPr>
        <w:t xml:space="preserve"> СПС «КонсультантПлюс».</w:t>
      </w:r>
    </w:p>
    <w:p w14:paraId="14A50B85" w14:textId="100ED081" w:rsidR="009955FC" w:rsidRPr="002378CE" w:rsidRDefault="009955FC" w:rsidP="00E72E4C">
      <w:pPr>
        <w:pStyle w:val="a3"/>
        <w:numPr>
          <w:ilvl w:val="0"/>
          <w:numId w:val="17"/>
        </w:numPr>
        <w:tabs>
          <w:tab w:val="left" w:pos="0"/>
          <w:tab w:val="left" w:pos="993"/>
        </w:tabs>
        <w:autoSpaceDE w:val="0"/>
        <w:autoSpaceDN w:val="0"/>
        <w:adjustRightInd w:val="0"/>
        <w:spacing w:after="0" w:line="360" w:lineRule="auto"/>
        <w:ind w:left="0" w:firstLine="0"/>
        <w:contextualSpacing/>
        <w:jc w:val="both"/>
        <w:rPr>
          <w:rFonts w:ascii="Times New Roman" w:hAnsi="Times New Roman" w:cs="Times New Roman"/>
          <w:b/>
          <w:color w:val="000000" w:themeColor="text1"/>
          <w:sz w:val="28"/>
          <w:szCs w:val="28"/>
        </w:rPr>
      </w:pPr>
      <w:r w:rsidRPr="002378CE">
        <w:rPr>
          <w:rFonts w:ascii="Times New Roman" w:hAnsi="Times New Roman" w:cs="Times New Roman"/>
          <w:b/>
          <w:color w:val="000000" w:themeColor="text1"/>
          <w:sz w:val="28"/>
          <w:szCs w:val="28"/>
        </w:rPr>
        <w:t xml:space="preserve">Специальная литература </w:t>
      </w:r>
    </w:p>
    <w:p w14:paraId="1AB7B0FB" w14:textId="79E2E33E" w:rsidR="009955FC" w:rsidRPr="002378CE" w:rsidRDefault="009955FC" w:rsidP="00E72E4C">
      <w:pPr>
        <w:pStyle w:val="a3"/>
        <w:numPr>
          <w:ilvl w:val="0"/>
          <w:numId w:val="21"/>
        </w:numPr>
        <w:autoSpaceDE w:val="0"/>
        <w:autoSpaceDN w:val="0"/>
        <w:adjustRightInd w:val="0"/>
        <w:spacing w:after="0" w:line="360" w:lineRule="auto"/>
        <w:ind w:left="0" w:firstLine="0"/>
        <w:contextualSpacing/>
        <w:jc w:val="both"/>
        <w:rPr>
          <w:rFonts w:ascii="Times New Roman" w:hAnsi="Times New Roman" w:cs="Times New Roman"/>
          <w:b/>
          <w:color w:val="000000" w:themeColor="text1"/>
          <w:sz w:val="28"/>
          <w:szCs w:val="28"/>
        </w:rPr>
      </w:pPr>
      <w:r w:rsidRPr="002378CE">
        <w:rPr>
          <w:rFonts w:ascii="Times New Roman" w:hAnsi="Times New Roman" w:cs="Times New Roman"/>
          <w:b/>
          <w:color w:val="000000" w:themeColor="text1"/>
          <w:sz w:val="28"/>
          <w:szCs w:val="28"/>
        </w:rPr>
        <w:t>Книги:</w:t>
      </w:r>
    </w:p>
    <w:p w14:paraId="707283D3" w14:textId="77777777" w:rsidR="008C6060" w:rsidRPr="007E683E" w:rsidRDefault="008C6060" w:rsidP="00E72E4C">
      <w:pPr>
        <w:pStyle w:val="a3"/>
        <w:numPr>
          <w:ilvl w:val="1"/>
          <w:numId w:val="24"/>
        </w:numPr>
        <w:autoSpaceDE w:val="0"/>
        <w:autoSpaceDN w:val="0"/>
        <w:adjustRightInd w:val="0"/>
        <w:spacing w:after="0" w:line="360" w:lineRule="auto"/>
        <w:ind w:left="0" w:firstLine="0"/>
        <w:contextualSpacing/>
        <w:jc w:val="both"/>
        <w:rPr>
          <w:rFonts w:ascii="Times New Roman" w:hAnsi="Times New Roman" w:cs="Times New Roman"/>
          <w:color w:val="000000" w:themeColor="text1"/>
          <w:sz w:val="28"/>
          <w:szCs w:val="28"/>
        </w:rPr>
      </w:pPr>
      <w:r w:rsidRPr="007E683E">
        <w:rPr>
          <w:rFonts w:ascii="Times New Roman" w:hAnsi="Times New Roman" w:cs="Times New Roman"/>
          <w:color w:val="000000" w:themeColor="text1"/>
          <w:sz w:val="28"/>
          <w:szCs w:val="28"/>
        </w:rPr>
        <w:t>Агарков М.М. Гражданский кодекс: Практич</w:t>
      </w:r>
      <w:proofErr w:type="gramStart"/>
      <w:r w:rsidRPr="007E683E">
        <w:rPr>
          <w:rFonts w:ascii="Times New Roman" w:hAnsi="Times New Roman" w:cs="Times New Roman"/>
          <w:color w:val="000000" w:themeColor="text1"/>
          <w:sz w:val="28"/>
          <w:szCs w:val="28"/>
        </w:rPr>
        <w:t>.</w:t>
      </w:r>
      <w:proofErr w:type="gramEnd"/>
      <w:r w:rsidRPr="007E683E">
        <w:rPr>
          <w:rFonts w:ascii="Times New Roman" w:hAnsi="Times New Roman" w:cs="Times New Roman"/>
          <w:color w:val="000000" w:themeColor="text1"/>
          <w:sz w:val="28"/>
          <w:szCs w:val="28"/>
        </w:rPr>
        <w:t xml:space="preserve"> ком. М., 1924 // Справочно</w:t>
      </w:r>
      <w:r>
        <w:rPr>
          <w:rFonts w:ascii="Times New Roman" w:hAnsi="Times New Roman" w:cs="Times New Roman"/>
          <w:color w:val="000000" w:themeColor="text1"/>
          <w:sz w:val="28"/>
          <w:szCs w:val="28"/>
        </w:rPr>
        <w:t>-</w:t>
      </w:r>
      <w:r w:rsidRPr="007E683E">
        <w:rPr>
          <w:rFonts w:ascii="Times New Roman" w:hAnsi="Times New Roman" w:cs="Times New Roman"/>
          <w:color w:val="000000" w:themeColor="text1"/>
          <w:sz w:val="28"/>
          <w:szCs w:val="28"/>
        </w:rPr>
        <w:t>правовая система «КонсультантПлюс»: [Электронный ресурс] / СПС «КонсультантПлюс».</w:t>
      </w:r>
    </w:p>
    <w:p w14:paraId="74383BD9" w14:textId="74FC9666" w:rsidR="008C6060" w:rsidRPr="008C6060" w:rsidRDefault="008C6060" w:rsidP="00E72E4C">
      <w:pPr>
        <w:pStyle w:val="a3"/>
        <w:numPr>
          <w:ilvl w:val="1"/>
          <w:numId w:val="24"/>
        </w:numPr>
        <w:ind w:left="0" w:firstLine="0"/>
        <w:rPr>
          <w:rFonts w:ascii="Times New Roman" w:hAnsi="Times New Roman" w:cs="Times New Roman"/>
          <w:color w:val="000000" w:themeColor="text1"/>
          <w:sz w:val="28"/>
          <w:szCs w:val="28"/>
        </w:rPr>
      </w:pPr>
      <w:r w:rsidRPr="008C6060">
        <w:rPr>
          <w:rFonts w:ascii="Times New Roman" w:hAnsi="Times New Roman" w:cs="Times New Roman"/>
          <w:color w:val="000000" w:themeColor="text1"/>
          <w:sz w:val="28"/>
          <w:szCs w:val="28"/>
        </w:rPr>
        <w:t xml:space="preserve">Бевзенко </w:t>
      </w:r>
      <w:proofErr w:type="gramStart"/>
      <w:r w:rsidRPr="008C6060">
        <w:rPr>
          <w:rFonts w:ascii="Times New Roman" w:hAnsi="Times New Roman" w:cs="Times New Roman"/>
          <w:color w:val="000000" w:themeColor="text1"/>
          <w:sz w:val="28"/>
          <w:szCs w:val="28"/>
        </w:rPr>
        <w:t>Р.С.</w:t>
      </w:r>
      <w:proofErr w:type="gramEnd"/>
      <w:r w:rsidRPr="008C6060">
        <w:rPr>
          <w:rFonts w:ascii="Times New Roman" w:hAnsi="Times New Roman" w:cs="Times New Roman"/>
          <w:color w:val="000000" w:themeColor="text1"/>
          <w:sz w:val="28"/>
          <w:szCs w:val="28"/>
        </w:rPr>
        <w:t>, Объекты гражданских правоотношений. Учебное пособие для студентов юридических специальност</w:t>
      </w:r>
      <w:r w:rsidR="001E407D">
        <w:rPr>
          <w:rFonts w:ascii="Times New Roman" w:hAnsi="Times New Roman" w:cs="Times New Roman"/>
          <w:color w:val="000000" w:themeColor="text1"/>
          <w:sz w:val="28"/>
          <w:szCs w:val="28"/>
        </w:rPr>
        <w:t>е</w:t>
      </w:r>
      <w:r w:rsidRPr="008C6060">
        <w:rPr>
          <w:rFonts w:ascii="Times New Roman" w:hAnsi="Times New Roman" w:cs="Times New Roman"/>
          <w:color w:val="000000" w:themeColor="text1"/>
          <w:sz w:val="28"/>
          <w:szCs w:val="28"/>
        </w:rPr>
        <w:t xml:space="preserve">й / </w:t>
      </w:r>
      <w:proofErr w:type="gramStart"/>
      <w:r w:rsidRPr="008C6060">
        <w:rPr>
          <w:rFonts w:ascii="Times New Roman" w:hAnsi="Times New Roman" w:cs="Times New Roman"/>
          <w:color w:val="000000" w:themeColor="text1"/>
          <w:sz w:val="28"/>
          <w:szCs w:val="28"/>
        </w:rPr>
        <w:t>Р.С.</w:t>
      </w:r>
      <w:proofErr w:type="gramEnd"/>
      <w:r w:rsidRPr="008C6060">
        <w:rPr>
          <w:rFonts w:ascii="Times New Roman" w:hAnsi="Times New Roman" w:cs="Times New Roman"/>
          <w:color w:val="000000" w:themeColor="text1"/>
          <w:sz w:val="28"/>
          <w:szCs w:val="28"/>
        </w:rPr>
        <w:t xml:space="preserve"> Бевзенко. М., 2010</w:t>
      </w:r>
      <w:r>
        <w:rPr>
          <w:rFonts w:ascii="Times New Roman" w:hAnsi="Times New Roman" w:cs="Times New Roman"/>
          <w:color w:val="000000" w:themeColor="text1"/>
          <w:sz w:val="28"/>
          <w:szCs w:val="28"/>
        </w:rPr>
        <w:t>.</w:t>
      </w:r>
    </w:p>
    <w:p w14:paraId="2C5CD9F6" w14:textId="0C8DD122" w:rsidR="008C6060" w:rsidRPr="00277ACE" w:rsidRDefault="008C6060" w:rsidP="00E72E4C">
      <w:pPr>
        <w:pStyle w:val="a3"/>
        <w:numPr>
          <w:ilvl w:val="1"/>
          <w:numId w:val="24"/>
        </w:numPr>
        <w:spacing w:line="360" w:lineRule="auto"/>
        <w:ind w:left="0" w:firstLine="0"/>
        <w:contextualSpacing/>
        <w:jc w:val="both"/>
        <w:rPr>
          <w:rFonts w:ascii="Times New Roman" w:hAnsi="Times New Roman" w:cs="Times New Roman"/>
          <w:color w:val="000000" w:themeColor="text1"/>
          <w:sz w:val="28"/>
          <w:szCs w:val="28"/>
        </w:rPr>
      </w:pPr>
      <w:r w:rsidRPr="00277ACE">
        <w:rPr>
          <w:rFonts w:ascii="Times New Roman" w:hAnsi="Times New Roman" w:cs="Times New Roman"/>
          <w:sz w:val="28"/>
        </w:rPr>
        <w:lastRenderedPageBreak/>
        <w:t xml:space="preserve">Брагинский М., Суханов Е., Ярошенко К. Объекты гражданских прав (Комментарий ГК РФ) // Хозяйство и право. - М., 1995. № 5. </w:t>
      </w:r>
      <w:r w:rsidR="00E72E4C">
        <w:rPr>
          <w:rFonts w:ascii="Times New Roman" w:hAnsi="Times New Roman" w:cs="Times New Roman"/>
          <w:sz w:val="28"/>
        </w:rPr>
        <w:t>С</w:t>
      </w:r>
      <w:r w:rsidRPr="00277ACE">
        <w:rPr>
          <w:rFonts w:ascii="Times New Roman" w:hAnsi="Times New Roman" w:cs="Times New Roman"/>
          <w:sz w:val="28"/>
        </w:rPr>
        <w:t xml:space="preserve">. 3-23. </w:t>
      </w:r>
    </w:p>
    <w:p w14:paraId="01227C07" w14:textId="7F935DDD" w:rsidR="008C6060" w:rsidRPr="00277ACE" w:rsidRDefault="008C6060" w:rsidP="00E72E4C">
      <w:pPr>
        <w:pStyle w:val="a3"/>
        <w:numPr>
          <w:ilvl w:val="1"/>
          <w:numId w:val="24"/>
        </w:numPr>
        <w:spacing w:line="360" w:lineRule="auto"/>
        <w:ind w:left="0" w:firstLine="0"/>
        <w:contextualSpacing/>
        <w:jc w:val="both"/>
        <w:rPr>
          <w:rFonts w:ascii="Times New Roman" w:hAnsi="Times New Roman" w:cs="Times New Roman"/>
          <w:color w:val="000000" w:themeColor="text1"/>
          <w:sz w:val="28"/>
          <w:szCs w:val="28"/>
        </w:rPr>
      </w:pPr>
      <w:r w:rsidRPr="00277ACE">
        <w:rPr>
          <w:rFonts w:ascii="Times New Roman" w:hAnsi="Times New Roman" w:cs="Times New Roman"/>
          <w:sz w:val="28"/>
        </w:rPr>
        <w:t xml:space="preserve">Брагинский </w:t>
      </w:r>
      <w:proofErr w:type="gramStart"/>
      <w:r w:rsidRPr="00277ACE">
        <w:rPr>
          <w:rFonts w:ascii="Times New Roman" w:hAnsi="Times New Roman" w:cs="Times New Roman"/>
          <w:sz w:val="28"/>
        </w:rPr>
        <w:t>М.И.</w:t>
      </w:r>
      <w:proofErr w:type="gramEnd"/>
      <w:r w:rsidRPr="00277ACE">
        <w:rPr>
          <w:rFonts w:ascii="Times New Roman" w:hAnsi="Times New Roman" w:cs="Times New Roman"/>
          <w:sz w:val="28"/>
        </w:rPr>
        <w:t xml:space="preserve"> Гражданский кодекс и объекты права собственности // Журнал российского права. - М.: Норма, 1997. № 11. </w:t>
      </w:r>
      <w:r w:rsidR="00E72E4C">
        <w:rPr>
          <w:rFonts w:ascii="Times New Roman" w:hAnsi="Times New Roman" w:cs="Times New Roman"/>
          <w:sz w:val="28"/>
        </w:rPr>
        <w:t>С</w:t>
      </w:r>
      <w:r w:rsidRPr="00277ACE">
        <w:rPr>
          <w:rFonts w:ascii="Times New Roman" w:hAnsi="Times New Roman" w:cs="Times New Roman"/>
          <w:sz w:val="28"/>
        </w:rPr>
        <w:t xml:space="preserve">. 76-85. </w:t>
      </w:r>
    </w:p>
    <w:p w14:paraId="22FCBADD" w14:textId="5B408B5D" w:rsidR="008C6060" w:rsidRPr="007E683E" w:rsidRDefault="008C6060" w:rsidP="00E72E4C">
      <w:pPr>
        <w:pStyle w:val="a3"/>
        <w:numPr>
          <w:ilvl w:val="1"/>
          <w:numId w:val="24"/>
        </w:numPr>
        <w:autoSpaceDE w:val="0"/>
        <w:autoSpaceDN w:val="0"/>
        <w:adjustRightInd w:val="0"/>
        <w:spacing w:after="0" w:line="360" w:lineRule="auto"/>
        <w:ind w:left="0" w:firstLine="0"/>
        <w:contextualSpacing/>
        <w:jc w:val="both"/>
        <w:rPr>
          <w:rFonts w:ascii="Times New Roman" w:hAnsi="Times New Roman" w:cs="Times New Roman"/>
          <w:color w:val="000000" w:themeColor="text1"/>
          <w:sz w:val="28"/>
          <w:szCs w:val="28"/>
        </w:rPr>
      </w:pPr>
      <w:r w:rsidRPr="007E683E">
        <w:rPr>
          <w:rFonts w:ascii="Times New Roman" w:hAnsi="Times New Roman" w:cs="Times New Roman"/>
          <w:color w:val="000000" w:themeColor="text1"/>
          <w:sz w:val="28"/>
          <w:szCs w:val="28"/>
        </w:rPr>
        <w:t>Городов О.А. Введение в энергетическое право: Учеб. пособие. М.: Проспект, 2012.</w:t>
      </w:r>
      <w:r w:rsidR="00E72E4C">
        <w:rPr>
          <w:rFonts w:ascii="Times New Roman" w:hAnsi="Times New Roman" w:cs="Times New Roman"/>
          <w:color w:val="000000" w:themeColor="text1"/>
          <w:sz w:val="28"/>
          <w:szCs w:val="28"/>
        </w:rPr>
        <w:t xml:space="preserve"> С. </w:t>
      </w:r>
      <w:r w:rsidRPr="007E683E">
        <w:rPr>
          <w:rFonts w:ascii="Times New Roman" w:hAnsi="Times New Roman" w:cs="Times New Roman"/>
          <w:color w:val="000000" w:themeColor="text1"/>
          <w:sz w:val="28"/>
          <w:szCs w:val="28"/>
        </w:rPr>
        <w:t>224.</w:t>
      </w:r>
    </w:p>
    <w:p w14:paraId="54996B1B" w14:textId="603C2B71" w:rsidR="008C6060" w:rsidRPr="007E683E" w:rsidRDefault="008C6060" w:rsidP="00E72E4C">
      <w:pPr>
        <w:pStyle w:val="a3"/>
        <w:numPr>
          <w:ilvl w:val="1"/>
          <w:numId w:val="24"/>
        </w:numPr>
        <w:autoSpaceDE w:val="0"/>
        <w:autoSpaceDN w:val="0"/>
        <w:adjustRightInd w:val="0"/>
        <w:spacing w:before="280" w:after="0" w:line="360" w:lineRule="auto"/>
        <w:ind w:left="0" w:firstLine="0"/>
        <w:contextualSpacing/>
        <w:jc w:val="both"/>
        <w:rPr>
          <w:rFonts w:ascii="Times New Roman" w:hAnsi="Times New Roman" w:cs="Times New Roman"/>
          <w:color w:val="000000" w:themeColor="text1"/>
          <w:sz w:val="28"/>
          <w:szCs w:val="28"/>
        </w:rPr>
      </w:pPr>
      <w:r w:rsidRPr="007E683E">
        <w:rPr>
          <w:rFonts w:ascii="Times New Roman" w:hAnsi="Times New Roman" w:cs="Times New Roman"/>
          <w:color w:val="000000" w:themeColor="text1"/>
          <w:sz w:val="28"/>
          <w:szCs w:val="28"/>
        </w:rPr>
        <w:t>Городов О.А. Договоры в сфере электроэнергетики: Науч.</w:t>
      </w:r>
      <w:r>
        <w:rPr>
          <w:rFonts w:ascii="Times New Roman" w:hAnsi="Times New Roman" w:cs="Times New Roman"/>
          <w:color w:val="000000" w:themeColor="text1"/>
          <w:sz w:val="28"/>
          <w:szCs w:val="28"/>
        </w:rPr>
        <w:t>-</w:t>
      </w:r>
      <w:r w:rsidRPr="007E683E">
        <w:rPr>
          <w:rFonts w:ascii="Times New Roman" w:hAnsi="Times New Roman" w:cs="Times New Roman"/>
          <w:color w:val="000000" w:themeColor="text1"/>
          <w:sz w:val="28"/>
          <w:szCs w:val="28"/>
        </w:rPr>
        <w:t xml:space="preserve">практ. пособие. М.: Волтерс Клувер, 2007. </w:t>
      </w:r>
      <w:r w:rsidR="00E72E4C">
        <w:rPr>
          <w:rFonts w:ascii="Times New Roman" w:hAnsi="Times New Roman" w:cs="Times New Roman"/>
          <w:color w:val="000000" w:themeColor="text1"/>
          <w:sz w:val="28"/>
          <w:szCs w:val="28"/>
        </w:rPr>
        <w:t xml:space="preserve">С. </w:t>
      </w:r>
      <w:r w:rsidRPr="007E683E">
        <w:rPr>
          <w:rFonts w:ascii="Times New Roman" w:hAnsi="Times New Roman" w:cs="Times New Roman"/>
          <w:color w:val="000000" w:themeColor="text1"/>
          <w:sz w:val="28"/>
          <w:szCs w:val="28"/>
        </w:rPr>
        <w:t>256.</w:t>
      </w:r>
    </w:p>
    <w:p w14:paraId="1CAEC057" w14:textId="0CF119AF" w:rsidR="008C6060" w:rsidRPr="007E683E" w:rsidRDefault="008C6060" w:rsidP="00E72E4C">
      <w:pPr>
        <w:pStyle w:val="a3"/>
        <w:numPr>
          <w:ilvl w:val="1"/>
          <w:numId w:val="24"/>
        </w:numPr>
        <w:autoSpaceDE w:val="0"/>
        <w:autoSpaceDN w:val="0"/>
        <w:adjustRightInd w:val="0"/>
        <w:spacing w:before="280" w:after="0" w:line="360" w:lineRule="auto"/>
        <w:ind w:left="0" w:firstLine="0"/>
        <w:contextualSpacing/>
        <w:jc w:val="both"/>
        <w:rPr>
          <w:rFonts w:ascii="Times New Roman" w:hAnsi="Times New Roman" w:cs="Times New Roman"/>
          <w:color w:val="000000" w:themeColor="text1"/>
          <w:sz w:val="28"/>
          <w:szCs w:val="28"/>
        </w:rPr>
      </w:pPr>
      <w:r w:rsidRPr="007E683E">
        <w:rPr>
          <w:rFonts w:ascii="Times New Roman" w:hAnsi="Times New Roman" w:cs="Times New Roman"/>
          <w:color w:val="000000" w:themeColor="text1"/>
          <w:sz w:val="28"/>
          <w:szCs w:val="28"/>
        </w:rPr>
        <w:t xml:space="preserve">Городов О.А. Правовая охрана и использование единых технологий, созданных за счет или с привлечением бюджетных средств: Монография. М.: Волтерс Клувер, 2010. </w:t>
      </w:r>
      <w:r w:rsidR="00E72E4C">
        <w:rPr>
          <w:rFonts w:ascii="Times New Roman" w:hAnsi="Times New Roman" w:cs="Times New Roman"/>
          <w:color w:val="000000" w:themeColor="text1"/>
          <w:sz w:val="28"/>
          <w:szCs w:val="28"/>
        </w:rPr>
        <w:t xml:space="preserve">С. </w:t>
      </w:r>
      <w:r w:rsidRPr="007E683E">
        <w:rPr>
          <w:rFonts w:ascii="Times New Roman" w:hAnsi="Times New Roman" w:cs="Times New Roman"/>
          <w:color w:val="000000" w:themeColor="text1"/>
          <w:sz w:val="28"/>
          <w:szCs w:val="28"/>
        </w:rPr>
        <w:t>160.</w:t>
      </w:r>
    </w:p>
    <w:p w14:paraId="77159D5F" w14:textId="0D7351CC" w:rsidR="008C6060" w:rsidRPr="007E683E" w:rsidRDefault="008C6060" w:rsidP="00E72E4C">
      <w:pPr>
        <w:pStyle w:val="a3"/>
        <w:numPr>
          <w:ilvl w:val="1"/>
          <w:numId w:val="24"/>
        </w:numPr>
        <w:autoSpaceDE w:val="0"/>
        <w:autoSpaceDN w:val="0"/>
        <w:adjustRightInd w:val="0"/>
        <w:spacing w:after="0" w:line="360" w:lineRule="auto"/>
        <w:ind w:left="0" w:firstLine="0"/>
        <w:contextualSpacing/>
        <w:jc w:val="both"/>
        <w:rPr>
          <w:rFonts w:ascii="Times New Roman" w:hAnsi="Times New Roman" w:cs="Times New Roman"/>
          <w:color w:val="000000" w:themeColor="text1"/>
          <w:sz w:val="28"/>
          <w:szCs w:val="28"/>
        </w:rPr>
      </w:pPr>
      <w:r w:rsidRPr="007E683E">
        <w:rPr>
          <w:rFonts w:ascii="Times New Roman" w:hAnsi="Times New Roman" w:cs="Times New Roman"/>
          <w:color w:val="000000" w:themeColor="text1"/>
          <w:sz w:val="28"/>
          <w:szCs w:val="28"/>
        </w:rPr>
        <w:t xml:space="preserve">Комментарий к Гражданскому кодексу Российской Федерации, части первой (постатейный) / </w:t>
      </w:r>
      <w:proofErr w:type="gramStart"/>
      <w:r w:rsidRPr="007E683E">
        <w:rPr>
          <w:rFonts w:ascii="Times New Roman" w:hAnsi="Times New Roman" w:cs="Times New Roman"/>
          <w:color w:val="000000" w:themeColor="text1"/>
          <w:sz w:val="28"/>
          <w:szCs w:val="28"/>
        </w:rPr>
        <w:t>Г.Е.</w:t>
      </w:r>
      <w:proofErr w:type="gramEnd"/>
      <w:r w:rsidRPr="007E683E">
        <w:rPr>
          <w:rFonts w:ascii="Times New Roman" w:hAnsi="Times New Roman" w:cs="Times New Roman"/>
          <w:color w:val="000000" w:themeColor="text1"/>
          <w:sz w:val="28"/>
          <w:szCs w:val="28"/>
        </w:rPr>
        <w:t xml:space="preserve"> Авилов, В.В. Безбах, М.И. Брагинский [и др.]; под ред. О.Н. Садикова. 3</w:t>
      </w:r>
      <w:r>
        <w:rPr>
          <w:rFonts w:ascii="Times New Roman" w:hAnsi="Times New Roman" w:cs="Times New Roman"/>
          <w:color w:val="000000" w:themeColor="text1"/>
          <w:sz w:val="28"/>
          <w:szCs w:val="28"/>
        </w:rPr>
        <w:t>-</w:t>
      </w:r>
      <w:r w:rsidRPr="007E683E">
        <w:rPr>
          <w:rFonts w:ascii="Times New Roman" w:hAnsi="Times New Roman" w:cs="Times New Roman"/>
          <w:color w:val="000000" w:themeColor="text1"/>
          <w:sz w:val="28"/>
          <w:szCs w:val="28"/>
        </w:rPr>
        <w:t xml:space="preserve">е изд., испр., перераб. и доп. </w:t>
      </w:r>
      <w:r>
        <w:rPr>
          <w:rFonts w:ascii="Times New Roman" w:hAnsi="Times New Roman" w:cs="Times New Roman"/>
          <w:color w:val="000000" w:themeColor="text1"/>
          <w:sz w:val="28"/>
          <w:szCs w:val="28"/>
        </w:rPr>
        <w:t>-</w:t>
      </w:r>
      <w:r w:rsidRPr="007E683E">
        <w:rPr>
          <w:rFonts w:ascii="Times New Roman" w:hAnsi="Times New Roman" w:cs="Times New Roman"/>
          <w:color w:val="000000" w:themeColor="text1"/>
          <w:sz w:val="28"/>
          <w:szCs w:val="28"/>
        </w:rPr>
        <w:t xml:space="preserve"> </w:t>
      </w:r>
      <w:proofErr w:type="gramStart"/>
      <w:r w:rsidRPr="007E683E">
        <w:rPr>
          <w:rFonts w:ascii="Times New Roman" w:hAnsi="Times New Roman" w:cs="Times New Roman"/>
          <w:color w:val="000000" w:themeColor="text1"/>
          <w:sz w:val="28"/>
          <w:szCs w:val="28"/>
        </w:rPr>
        <w:t>М. :</w:t>
      </w:r>
      <w:proofErr w:type="gramEnd"/>
      <w:r w:rsidRPr="007E683E">
        <w:rPr>
          <w:rFonts w:ascii="Times New Roman" w:hAnsi="Times New Roman" w:cs="Times New Roman"/>
          <w:color w:val="000000" w:themeColor="text1"/>
          <w:sz w:val="28"/>
          <w:szCs w:val="28"/>
        </w:rPr>
        <w:t xml:space="preserve"> КОНТРАКТ; ИНФРА</w:t>
      </w:r>
      <w:r>
        <w:rPr>
          <w:rFonts w:ascii="Times New Roman" w:hAnsi="Times New Roman" w:cs="Times New Roman"/>
          <w:color w:val="000000" w:themeColor="text1"/>
          <w:sz w:val="28"/>
          <w:szCs w:val="28"/>
        </w:rPr>
        <w:t>-</w:t>
      </w:r>
      <w:r w:rsidRPr="007E683E">
        <w:rPr>
          <w:rFonts w:ascii="Times New Roman" w:hAnsi="Times New Roman" w:cs="Times New Roman"/>
          <w:color w:val="000000" w:themeColor="text1"/>
          <w:sz w:val="28"/>
          <w:szCs w:val="28"/>
        </w:rPr>
        <w:t>М, 2005. 1062 с.</w:t>
      </w:r>
    </w:p>
    <w:p w14:paraId="13434890" w14:textId="77777777" w:rsidR="008C6060" w:rsidRPr="007E683E" w:rsidRDefault="008C6060" w:rsidP="00E72E4C">
      <w:pPr>
        <w:pStyle w:val="a3"/>
        <w:numPr>
          <w:ilvl w:val="1"/>
          <w:numId w:val="24"/>
        </w:numPr>
        <w:autoSpaceDE w:val="0"/>
        <w:autoSpaceDN w:val="0"/>
        <w:adjustRightInd w:val="0"/>
        <w:spacing w:after="0" w:line="360" w:lineRule="auto"/>
        <w:ind w:left="0" w:firstLine="0"/>
        <w:contextualSpacing/>
        <w:jc w:val="both"/>
        <w:rPr>
          <w:rFonts w:ascii="Times New Roman" w:hAnsi="Times New Roman" w:cs="Times New Roman"/>
          <w:color w:val="000000" w:themeColor="text1"/>
          <w:sz w:val="28"/>
          <w:szCs w:val="28"/>
        </w:rPr>
      </w:pPr>
      <w:r w:rsidRPr="007E683E">
        <w:rPr>
          <w:rFonts w:ascii="Times New Roman" w:hAnsi="Times New Roman" w:cs="Times New Roman"/>
          <w:color w:val="000000" w:themeColor="text1"/>
          <w:sz w:val="28"/>
          <w:szCs w:val="28"/>
        </w:rPr>
        <w:t>Комментарий к Гражданскому кодексу Российской Федерации. Часть первая: учеб.</w:t>
      </w:r>
      <w:r>
        <w:rPr>
          <w:rFonts w:ascii="Times New Roman" w:hAnsi="Times New Roman" w:cs="Times New Roman"/>
          <w:color w:val="000000" w:themeColor="text1"/>
          <w:sz w:val="28"/>
          <w:szCs w:val="28"/>
        </w:rPr>
        <w:t>-</w:t>
      </w:r>
      <w:r w:rsidRPr="007E683E">
        <w:rPr>
          <w:rFonts w:ascii="Times New Roman" w:hAnsi="Times New Roman" w:cs="Times New Roman"/>
          <w:color w:val="000000" w:themeColor="text1"/>
          <w:sz w:val="28"/>
          <w:szCs w:val="28"/>
        </w:rPr>
        <w:t xml:space="preserve">практич. комментарий (постатейный) / </w:t>
      </w:r>
      <w:proofErr w:type="gramStart"/>
      <w:r w:rsidRPr="007E683E">
        <w:rPr>
          <w:rFonts w:ascii="Times New Roman" w:hAnsi="Times New Roman" w:cs="Times New Roman"/>
          <w:color w:val="000000" w:themeColor="text1"/>
          <w:sz w:val="28"/>
          <w:szCs w:val="28"/>
        </w:rPr>
        <w:t>Е.Н.</w:t>
      </w:r>
      <w:proofErr w:type="gramEnd"/>
      <w:r w:rsidRPr="007E683E">
        <w:rPr>
          <w:rFonts w:ascii="Times New Roman" w:hAnsi="Times New Roman" w:cs="Times New Roman"/>
          <w:color w:val="000000" w:themeColor="text1"/>
          <w:sz w:val="28"/>
          <w:szCs w:val="28"/>
        </w:rPr>
        <w:t xml:space="preserve"> Абрамова, Н.Н. Аверченко, Ю.В. Байгушева [и др.]; под ред. А.П. Сергеева. </w:t>
      </w:r>
      <w:r>
        <w:rPr>
          <w:rFonts w:ascii="Times New Roman" w:hAnsi="Times New Roman" w:cs="Times New Roman"/>
          <w:color w:val="000000" w:themeColor="text1"/>
          <w:sz w:val="28"/>
          <w:szCs w:val="28"/>
        </w:rPr>
        <w:t>-</w:t>
      </w:r>
      <w:r w:rsidRPr="007E683E">
        <w:rPr>
          <w:rFonts w:ascii="Times New Roman" w:hAnsi="Times New Roman" w:cs="Times New Roman"/>
          <w:color w:val="000000" w:themeColor="text1"/>
          <w:sz w:val="28"/>
          <w:szCs w:val="28"/>
        </w:rPr>
        <w:t xml:space="preserve"> </w:t>
      </w:r>
      <w:proofErr w:type="gramStart"/>
      <w:r w:rsidRPr="007E683E">
        <w:rPr>
          <w:rFonts w:ascii="Times New Roman" w:hAnsi="Times New Roman" w:cs="Times New Roman"/>
          <w:color w:val="000000" w:themeColor="text1"/>
          <w:sz w:val="28"/>
          <w:szCs w:val="28"/>
        </w:rPr>
        <w:t>М. :</w:t>
      </w:r>
      <w:proofErr w:type="gramEnd"/>
      <w:r w:rsidRPr="007E683E">
        <w:rPr>
          <w:rFonts w:ascii="Times New Roman" w:hAnsi="Times New Roman" w:cs="Times New Roman"/>
          <w:color w:val="000000" w:themeColor="text1"/>
          <w:sz w:val="28"/>
          <w:szCs w:val="28"/>
        </w:rPr>
        <w:t xml:space="preserve"> Проспект, 2010. </w:t>
      </w:r>
      <w:r>
        <w:rPr>
          <w:rFonts w:ascii="Times New Roman" w:hAnsi="Times New Roman" w:cs="Times New Roman"/>
          <w:color w:val="000000" w:themeColor="text1"/>
          <w:sz w:val="28"/>
          <w:szCs w:val="28"/>
        </w:rPr>
        <w:t>-</w:t>
      </w:r>
      <w:r w:rsidRPr="007E683E">
        <w:rPr>
          <w:rFonts w:ascii="Times New Roman" w:hAnsi="Times New Roman" w:cs="Times New Roman"/>
          <w:color w:val="000000" w:themeColor="text1"/>
          <w:sz w:val="28"/>
          <w:szCs w:val="28"/>
        </w:rPr>
        <w:t xml:space="preserve"> 912 с.</w:t>
      </w:r>
    </w:p>
    <w:p w14:paraId="17438A51" w14:textId="77777777" w:rsidR="008C6060" w:rsidRPr="007E683E" w:rsidRDefault="008C6060" w:rsidP="00E72E4C">
      <w:pPr>
        <w:pStyle w:val="a3"/>
        <w:numPr>
          <w:ilvl w:val="1"/>
          <w:numId w:val="24"/>
        </w:numPr>
        <w:autoSpaceDE w:val="0"/>
        <w:autoSpaceDN w:val="0"/>
        <w:adjustRightInd w:val="0"/>
        <w:spacing w:after="0" w:line="360" w:lineRule="auto"/>
        <w:ind w:left="0" w:firstLine="0"/>
        <w:contextualSpacing/>
        <w:jc w:val="both"/>
        <w:rPr>
          <w:rFonts w:ascii="Times New Roman" w:hAnsi="Times New Roman" w:cs="Times New Roman"/>
          <w:color w:val="000000" w:themeColor="text1"/>
          <w:sz w:val="28"/>
          <w:szCs w:val="28"/>
        </w:rPr>
      </w:pPr>
      <w:r w:rsidRPr="007E683E">
        <w:rPr>
          <w:rFonts w:ascii="Times New Roman" w:hAnsi="Times New Roman" w:cs="Times New Roman"/>
          <w:color w:val="000000" w:themeColor="text1"/>
          <w:sz w:val="28"/>
          <w:szCs w:val="28"/>
        </w:rPr>
        <w:t xml:space="preserve">Корнеев </w:t>
      </w:r>
      <w:proofErr w:type="gramStart"/>
      <w:r w:rsidRPr="007E683E">
        <w:rPr>
          <w:rFonts w:ascii="Times New Roman" w:hAnsi="Times New Roman" w:cs="Times New Roman"/>
          <w:color w:val="000000" w:themeColor="text1"/>
          <w:sz w:val="28"/>
          <w:szCs w:val="28"/>
        </w:rPr>
        <w:t>С.М.</w:t>
      </w:r>
      <w:proofErr w:type="gramEnd"/>
      <w:r w:rsidRPr="007E683E">
        <w:rPr>
          <w:rFonts w:ascii="Times New Roman" w:hAnsi="Times New Roman" w:cs="Times New Roman"/>
          <w:color w:val="000000" w:themeColor="text1"/>
          <w:sz w:val="28"/>
          <w:szCs w:val="28"/>
        </w:rPr>
        <w:t xml:space="preserve"> Договор о снабжении электроэнергией между социалистическими организациями. М.: Госюриздат, 1956. 108 с.</w:t>
      </w:r>
    </w:p>
    <w:p w14:paraId="151DFC47" w14:textId="77777777" w:rsidR="008C6060" w:rsidRPr="007E683E" w:rsidRDefault="008C6060" w:rsidP="00E72E4C">
      <w:pPr>
        <w:pStyle w:val="a3"/>
        <w:numPr>
          <w:ilvl w:val="1"/>
          <w:numId w:val="24"/>
        </w:numPr>
        <w:autoSpaceDE w:val="0"/>
        <w:autoSpaceDN w:val="0"/>
        <w:adjustRightInd w:val="0"/>
        <w:spacing w:after="0" w:line="360" w:lineRule="auto"/>
        <w:ind w:left="0" w:firstLine="0"/>
        <w:contextualSpacing/>
        <w:jc w:val="both"/>
        <w:rPr>
          <w:rFonts w:ascii="Times New Roman" w:hAnsi="Times New Roman" w:cs="Times New Roman"/>
          <w:color w:val="000000" w:themeColor="text1"/>
          <w:sz w:val="28"/>
          <w:szCs w:val="28"/>
        </w:rPr>
      </w:pPr>
      <w:r w:rsidRPr="007E683E">
        <w:rPr>
          <w:rFonts w:ascii="Times New Roman" w:hAnsi="Times New Roman" w:cs="Times New Roman"/>
          <w:color w:val="000000" w:themeColor="text1"/>
          <w:sz w:val="28"/>
          <w:szCs w:val="28"/>
        </w:rPr>
        <w:t>Постатейный комментарий к Гражданскому кодексу Российской Федерации, части первой [Электронный ресурс</w:t>
      </w:r>
      <w:proofErr w:type="gramStart"/>
      <w:r w:rsidRPr="007E683E">
        <w:rPr>
          <w:rFonts w:ascii="Times New Roman" w:hAnsi="Times New Roman" w:cs="Times New Roman"/>
          <w:color w:val="000000" w:themeColor="text1"/>
          <w:sz w:val="28"/>
          <w:szCs w:val="28"/>
        </w:rPr>
        <w:t>] :</w:t>
      </w:r>
      <w:proofErr w:type="gramEnd"/>
      <w:r w:rsidRPr="007E683E">
        <w:rPr>
          <w:rFonts w:ascii="Times New Roman" w:hAnsi="Times New Roman" w:cs="Times New Roman"/>
          <w:color w:val="000000" w:themeColor="text1"/>
          <w:sz w:val="28"/>
          <w:szCs w:val="28"/>
        </w:rPr>
        <w:t xml:space="preserve"> под ред. П.В. Крашенинникова. </w:t>
      </w:r>
      <w:r>
        <w:rPr>
          <w:rFonts w:ascii="Times New Roman" w:hAnsi="Times New Roman" w:cs="Times New Roman"/>
          <w:color w:val="000000" w:themeColor="text1"/>
          <w:sz w:val="28"/>
          <w:szCs w:val="28"/>
        </w:rPr>
        <w:t>-</w:t>
      </w:r>
      <w:r w:rsidRPr="007E683E">
        <w:rPr>
          <w:rFonts w:ascii="Times New Roman" w:hAnsi="Times New Roman" w:cs="Times New Roman"/>
          <w:color w:val="000000" w:themeColor="text1"/>
          <w:sz w:val="28"/>
          <w:szCs w:val="28"/>
        </w:rPr>
        <w:t xml:space="preserve"> </w:t>
      </w:r>
      <w:proofErr w:type="gramStart"/>
      <w:r w:rsidRPr="007E683E">
        <w:rPr>
          <w:rFonts w:ascii="Times New Roman" w:hAnsi="Times New Roman" w:cs="Times New Roman"/>
          <w:color w:val="000000" w:themeColor="text1"/>
          <w:sz w:val="28"/>
          <w:szCs w:val="28"/>
        </w:rPr>
        <w:t>М. :</w:t>
      </w:r>
      <w:proofErr w:type="gramEnd"/>
      <w:r w:rsidRPr="007E683E">
        <w:rPr>
          <w:rFonts w:ascii="Times New Roman" w:hAnsi="Times New Roman" w:cs="Times New Roman"/>
          <w:color w:val="000000" w:themeColor="text1"/>
          <w:sz w:val="28"/>
          <w:szCs w:val="28"/>
        </w:rPr>
        <w:t xml:space="preserve"> Статут, 2011. </w:t>
      </w:r>
      <w:r>
        <w:rPr>
          <w:rFonts w:ascii="Times New Roman" w:hAnsi="Times New Roman" w:cs="Times New Roman"/>
          <w:color w:val="000000" w:themeColor="text1"/>
          <w:sz w:val="28"/>
          <w:szCs w:val="28"/>
        </w:rPr>
        <w:t>-</w:t>
      </w:r>
      <w:r w:rsidRPr="007E683E">
        <w:rPr>
          <w:rFonts w:ascii="Times New Roman" w:hAnsi="Times New Roman" w:cs="Times New Roman"/>
          <w:color w:val="000000" w:themeColor="text1"/>
          <w:sz w:val="28"/>
          <w:szCs w:val="28"/>
        </w:rPr>
        <w:t xml:space="preserve"> СПС «Консультант Плюс».</w:t>
      </w:r>
    </w:p>
    <w:p w14:paraId="3A63E1C5" w14:textId="77777777" w:rsidR="008C6060" w:rsidRPr="007E683E" w:rsidRDefault="008C6060" w:rsidP="00E72E4C">
      <w:pPr>
        <w:pStyle w:val="a3"/>
        <w:numPr>
          <w:ilvl w:val="1"/>
          <w:numId w:val="24"/>
        </w:numPr>
        <w:autoSpaceDE w:val="0"/>
        <w:autoSpaceDN w:val="0"/>
        <w:adjustRightInd w:val="0"/>
        <w:spacing w:after="0" w:line="360" w:lineRule="auto"/>
        <w:ind w:left="0" w:firstLine="0"/>
        <w:contextualSpacing/>
        <w:jc w:val="both"/>
        <w:rPr>
          <w:rFonts w:ascii="Times New Roman" w:hAnsi="Times New Roman" w:cs="Times New Roman"/>
          <w:color w:val="000000" w:themeColor="text1"/>
          <w:sz w:val="28"/>
          <w:szCs w:val="28"/>
        </w:rPr>
      </w:pPr>
      <w:r w:rsidRPr="007E683E">
        <w:rPr>
          <w:rFonts w:ascii="Times New Roman" w:hAnsi="Times New Roman" w:cs="Times New Roman"/>
          <w:color w:val="000000" w:themeColor="text1"/>
          <w:sz w:val="28"/>
          <w:szCs w:val="28"/>
        </w:rPr>
        <w:t xml:space="preserve">Энергетическое право. Общая часть. Особенная часть: учебник / под ред. д.ю.н. </w:t>
      </w:r>
      <w:proofErr w:type="gramStart"/>
      <w:r w:rsidRPr="007E683E">
        <w:rPr>
          <w:rFonts w:ascii="Times New Roman" w:hAnsi="Times New Roman" w:cs="Times New Roman"/>
          <w:color w:val="000000" w:themeColor="text1"/>
          <w:sz w:val="28"/>
          <w:szCs w:val="28"/>
        </w:rPr>
        <w:t>В.В.</w:t>
      </w:r>
      <w:proofErr w:type="gramEnd"/>
      <w:r w:rsidRPr="007E683E">
        <w:rPr>
          <w:rFonts w:ascii="Times New Roman" w:hAnsi="Times New Roman" w:cs="Times New Roman"/>
          <w:color w:val="000000" w:themeColor="text1"/>
          <w:sz w:val="28"/>
          <w:szCs w:val="28"/>
        </w:rPr>
        <w:t xml:space="preserve"> Романовой. Издание второе, перераб</w:t>
      </w:r>
      <w:proofErr w:type="gramStart"/>
      <w:r w:rsidRPr="007E683E">
        <w:rPr>
          <w:rFonts w:ascii="Times New Roman" w:hAnsi="Times New Roman" w:cs="Times New Roman"/>
          <w:color w:val="000000" w:themeColor="text1"/>
          <w:sz w:val="28"/>
          <w:szCs w:val="28"/>
        </w:rPr>
        <w:t>.</w:t>
      </w:r>
      <w:proofErr w:type="gramEnd"/>
      <w:r w:rsidRPr="007E683E">
        <w:rPr>
          <w:rFonts w:ascii="Times New Roman" w:hAnsi="Times New Roman" w:cs="Times New Roman"/>
          <w:color w:val="000000" w:themeColor="text1"/>
          <w:sz w:val="28"/>
          <w:szCs w:val="28"/>
        </w:rPr>
        <w:t xml:space="preserve"> и доп. М.: Издательство "Юрист", 2015. С. 187 </w:t>
      </w:r>
      <w:r>
        <w:rPr>
          <w:rFonts w:ascii="Times New Roman" w:hAnsi="Times New Roman" w:cs="Times New Roman"/>
          <w:color w:val="000000" w:themeColor="text1"/>
          <w:sz w:val="28"/>
          <w:szCs w:val="28"/>
        </w:rPr>
        <w:t>-</w:t>
      </w:r>
      <w:r w:rsidRPr="007E683E">
        <w:rPr>
          <w:rFonts w:ascii="Times New Roman" w:hAnsi="Times New Roman" w:cs="Times New Roman"/>
          <w:color w:val="000000" w:themeColor="text1"/>
          <w:sz w:val="28"/>
          <w:szCs w:val="28"/>
        </w:rPr>
        <w:t xml:space="preserve"> 234.</w:t>
      </w:r>
    </w:p>
    <w:p w14:paraId="24D92254" w14:textId="77777777" w:rsidR="008C6060" w:rsidRPr="007E683E" w:rsidRDefault="008C6060" w:rsidP="00E72E4C">
      <w:pPr>
        <w:pStyle w:val="a3"/>
        <w:numPr>
          <w:ilvl w:val="1"/>
          <w:numId w:val="24"/>
        </w:numPr>
        <w:spacing w:line="360" w:lineRule="auto"/>
        <w:ind w:left="0" w:firstLine="0"/>
        <w:contextualSpacing/>
        <w:jc w:val="both"/>
        <w:rPr>
          <w:rFonts w:ascii="Times New Roman" w:hAnsi="Times New Roman" w:cs="Times New Roman"/>
          <w:color w:val="000000" w:themeColor="text1"/>
          <w:sz w:val="28"/>
          <w:szCs w:val="28"/>
        </w:rPr>
      </w:pPr>
      <w:r w:rsidRPr="007E683E">
        <w:rPr>
          <w:rFonts w:ascii="Times New Roman" w:hAnsi="Times New Roman" w:cs="Times New Roman"/>
          <w:color w:val="000000" w:themeColor="text1"/>
          <w:sz w:val="28"/>
          <w:szCs w:val="28"/>
        </w:rPr>
        <w:t>Эннекцерус Л. Курс германского гражданского права. М.: Изд</w:t>
      </w:r>
      <w:r>
        <w:rPr>
          <w:rFonts w:ascii="Times New Roman" w:hAnsi="Times New Roman" w:cs="Times New Roman"/>
          <w:color w:val="000000" w:themeColor="text1"/>
          <w:sz w:val="28"/>
          <w:szCs w:val="28"/>
        </w:rPr>
        <w:t>-</w:t>
      </w:r>
      <w:r w:rsidRPr="007E683E">
        <w:rPr>
          <w:rFonts w:ascii="Times New Roman" w:hAnsi="Times New Roman" w:cs="Times New Roman"/>
          <w:color w:val="000000" w:themeColor="text1"/>
          <w:sz w:val="28"/>
          <w:szCs w:val="28"/>
        </w:rPr>
        <w:t xml:space="preserve">во иностранной литературы, 1949. Т. 1. Полутом 1. Введение и общая часть. С. 258 </w:t>
      </w:r>
      <w:r>
        <w:rPr>
          <w:rFonts w:ascii="Times New Roman" w:hAnsi="Times New Roman" w:cs="Times New Roman"/>
          <w:color w:val="000000" w:themeColor="text1"/>
          <w:sz w:val="28"/>
          <w:szCs w:val="28"/>
        </w:rPr>
        <w:t>-</w:t>
      </w:r>
      <w:r w:rsidRPr="007E683E">
        <w:rPr>
          <w:rFonts w:ascii="Times New Roman" w:hAnsi="Times New Roman" w:cs="Times New Roman"/>
          <w:color w:val="000000" w:themeColor="text1"/>
          <w:sz w:val="28"/>
          <w:szCs w:val="28"/>
        </w:rPr>
        <w:t xml:space="preserve"> 259. </w:t>
      </w:r>
    </w:p>
    <w:p w14:paraId="3906A93D" w14:textId="77777777" w:rsidR="008C6060" w:rsidRDefault="008C6060" w:rsidP="00E72E4C">
      <w:pPr>
        <w:pStyle w:val="a3"/>
        <w:numPr>
          <w:ilvl w:val="1"/>
          <w:numId w:val="24"/>
        </w:numPr>
        <w:spacing w:line="360" w:lineRule="auto"/>
        <w:ind w:left="0" w:firstLine="0"/>
        <w:contextualSpacing/>
        <w:jc w:val="both"/>
        <w:rPr>
          <w:rFonts w:ascii="Times New Roman" w:hAnsi="Times New Roman" w:cs="Times New Roman"/>
          <w:color w:val="000000" w:themeColor="text1"/>
          <w:sz w:val="28"/>
          <w:szCs w:val="28"/>
        </w:rPr>
      </w:pPr>
      <w:r w:rsidRPr="007E683E">
        <w:rPr>
          <w:rFonts w:ascii="Times New Roman" w:hAnsi="Times New Roman" w:cs="Times New Roman"/>
          <w:color w:val="000000" w:themeColor="text1"/>
          <w:sz w:val="28"/>
          <w:szCs w:val="28"/>
        </w:rPr>
        <w:lastRenderedPageBreak/>
        <w:t xml:space="preserve">Эннекцерус Л. Курс германского гражданского права. Т. 1. Полутом 2. М., 1950. С. 302 </w:t>
      </w:r>
      <w:r>
        <w:rPr>
          <w:rFonts w:ascii="Times New Roman" w:hAnsi="Times New Roman" w:cs="Times New Roman"/>
          <w:color w:val="000000" w:themeColor="text1"/>
          <w:sz w:val="28"/>
          <w:szCs w:val="28"/>
        </w:rPr>
        <w:t>-</w:t>
      </w:r>
      <w:r w:rsidRPr="007E683E">
        <w:rPr>
          <w:rFonts w:ascii="Times New Roman" w:hAnsi="Times New Roman" w:cs="Times New Roman"/>
          <w:color w:val="000000" w:themeColor="text1"/>
          <w:sz w:val="28"/>
          <w:szCs w:val="28"/>
        </w:rPr>
        <w:t xml:space="preserve"> 303.</w:t>
      </w:r>
    </w:p>
    <w:p w14:paraId="69AFF479" w14:textId="3D8D752E" w:rsidR="009955FC" w:rsidRPr="00E72E4C" w:rsidRDefault="009955FC" w:rsidP="00E72E4C">
      <w:pPr>
        <w:pStyle w:val="a3"/>
        <w:numPr>
          <w:ilvl w:val="0"/>
          <w:numId w:val="24"/>
        </w:numPr>
        <w:autoSpaceDE w:val="0"/>
        <w:autoSpaceDN w:val="0"/>
        <w:adjustRightInd w:val="0"/>
        <w:spacing w:after="0" w:line="360" w:lineRule="auto"/>
        <w:contextualSpacing/>
        <w:jc w:val="both"/>
        <w:rPr>
          <w:rFonts w:ascii="Times New Roman" w:hAnsi="Times New Roman" w:cs="Times New Roman"/>
          <w:b/>
          <w:color w:val="000000" w:themeColor="text1"/>
          <w:sz w:val="28"/>
          <w:szCs w:val="28"/>
        </w:rPr>
      </w:pPr>
      <w:r w:rsidRPr="00E72E4C">
        <w:rPr>
          <w:rFonts w:ascii="Times New Roman" w:hAnsi="Times New Roman" w:cs="Times New Roman"/>
          <w:b/>
          <w:color w:val="000000" w:themeColor="text1"/>
          <w:sz w:val="28"/>
          <w:szCs w:val="28"/>
        </w:rPr>
        <w:t>Статьи:</w:t>
      </w:r>
    </w:p>
    <w:p w14:paraId="0CE82B91" w14:textId="77777777" w:rsidR="008C6060" w:rsidRDefault="007E683E" w:rsidP="00E72E4C">
      <w:pPr>
        <w:pStyle w:val="a3"/>
        <w:numPr>
          <w:ilvl w:val="1"/>
          <w:numId w:val="24"/>
        </w:numPr>
        <w:autoSpaceDE w:val="0"/>
        <w:autoSpaceDN w:val="0"/>
        <w:adjustRightInd w:val="0"/>
        <w:spacing w:after="0" w:line="360" w:lineRule="auto"/>
        <w:ind w:left="0" w:firstLine="0"/>
        <w:contextualSpacing/>
        <w:jc w:val="both"/>
        <w:rPr>
          <w:rFonts w:ascii="Times New Roman" w:hAnsi="Times New Roman" w:cs="Times New Roman"/>
          <w:color w:val="000000" w:themeColor="text1"/>
          <w:sz w:val="28"/>
          <w:szCs w:val="28"/>
        </w:rPr>
      </w:pPr>
      <w:r w:rsidRPr="008C6060">
        <w:rPr>
          <w:rFonts w:ascii="Times New Roman" w:hAnsi="Times New Roman" w:cs="Times New Roman"/>
          <w:color w:val="000000" w:themeColor="text1"/>
          <w:sz w:val="28"/>
          <w:szCs w:val="28"/>
        </w:rPr>
        <w:t xml:space="preserve">Акимов Л.Ю. </w:t>
      </w:r>
      <w:hyperlink r:id="rId16" w:history="1">
        <w:r w:rsidRPr="008C6060">
          <w:rPr>
            <w:rFonts w:ascii="Times New Roman" w:hAnsi="Times New Roman" w:cs="Times New Roman"/>
            <w:color w:val="000000" w:themeColor="text1"/>
            <w:sz w:val="28"/>
            <w:szCs w:val="28"/>
          </w:rPr>
          <w:t>Совершенствование правовых механизмов</w:t>
        </w:r>
      </w:hyperlink>
      <w:r w:rsidRPr="008C6060">
        <w:rPr>
          <w:rFonts w:ascii="Times New Roman" w:hAnsi="Times New Roman" w:cs="Times New Roman"/>
          <w:color w:val="000000" w:themeColor="text1"/>
          <w:sz w:val="28"/>
          <w:szCs w:val="28"/>
        </w:rPr>
        <w:t xml:space="preserve"> обеспечения своевременной оплаты потребителями энергетических ресурсов поставленной энергии // Правовой энергетический форум. 2016. № 1. С. 13 </w:t>
      </w:r>
      <w:r w:rsidR="00171AC5" w:rsidRPr="008C6060">
        <w:rPr>
          <w:rFonts w:ascii="Times New Roman" w:hAnsi="Times New Roman" w:cs="Times New Roman"/>
          <w:color w:val="000000" w:themeColor="text1"/>
          <w:sz w:val="28"/>
          <w:szCs w:val="28"/>
        </w:rPr>
        <w:t>-</w:t>
      </w:r>
      <w:r w:rsidRPr="008C6060">
        <w:rPr>
          <w:rFonts w:ascii="Times New Roman" w:hAnsi="Times New Roman" w:cs="Times New Roman"/>
          <w:color w:val="000000" w:themeColor="text1"/>
          <w:sz w:val="28"/>
          <w:szCs w:val="28"/>
        </w:rPr>
        <w:t xml:space="preserve"> 17.</w:t>
      </w:r>
    </w:p>
    <w:p w14:paraId="00264400" w14:textId="570B7603" w:rsidR="008C6060" w:rsidRDefault="007E683E" w:rsidP="00E72E4C">
      <w:pPr>
        <w:pStyle w:val="a3"/>
        <w:numPr>
          <w:ilvl w:val="1"/>
          <w:numId w:val="24"/>
        </w:numPr>
        <w:autoSpaceDE w:val="0"/>
        <w:autoSpaceDN w:val="0"/>
        <w:adjustRightInd w:val="0"/>
        <w:spacing w:after="0" w:line="360" w:lineRule="auto"/>
        <w:ind w:left="0" w:firstLine="0"/>
        <w:contextualSpacing/>
        <w:jc w:val="both"/>
        <w:rPr>
          <w:rFonts w:ascii="Times New Roman" w:hAnsi="Times New Roman" w:cs="Times New Roman"/>
          <w:color w:val="000000" w:themeColor="text1"/>
          <w:sz w:val="28"/>
          <w:szCs w:val="28"/>
        </w:rPr>
      </w:pPr>
      <w:r w:rsidRPr="008C6060">
        <w:rPr>
          <w:rFonts w:ascii="Times New Roman" w:hAnsi="Times New Roman" w:cs="Times New Roman"/>
          <w:color w:val="000000" w:themeColor="text1"/>
          <w:sz w:val="28"/>
          <w:szCs w:val="28"/>
        </w:rPr>
        <w:t xml:space="preserve">Андреева </w:t>
      </w:r>
      <w:proofErr w:type="gramStart"/>
      <w:r w:rsidRPr="008C6060">
        <w:rPr>
          <w:rFonts w:ascii="Times New Roman" w:hAnsi="Times New Roman" w:cs="Times New Roman"/>
          <w:color w:val="000000" w:themeColor="text1"/>
          <w:sz w:val="28"/>
          <w:szCs w:val="28"/>
        </w:rPr>
        <w:t>Л.В.</w:t>
      </w:r>
      <w:proofErr w:type="gramEnd"/>
      <w:r w:rsidRPr="008C6060">
        <w:rPr>
          <w:rFonts w:ascii="Times New Roman" w:hAnsi="Times New Roman" w:cs="Times New Roman"/>
          <w:color w:val="000000" w:themeColor="text1"/>
          <w:sz w:val="28"/>
          <w:szCs w:val="28"/>
        </w:rPr>
        <w:t xml:space="preserve"> Существенные условия договора: споры, продиктованные теорией и практикой // Хозяйство и право. 2002. № 12. С. 91 </w:t>
      </w:r>
      <w:r w:rsidR="00171AC5" w:rsidRPr="008C6060">
        <w:rPr>
          <w:rFonts w:ascii="Times New Roman" w:hAnsi="Times New Roman" w:cs="Times New Roman"/>
          <w:color w:val="000000" w:themeColor="text1"/>
          <w:sz w:val="28"/>
          <w:szCs w:val="28"/>
        </w:rPr>
        <w:t>-</w:t>
      </w:r>
      <w:r w:rsidRPr="008C6060">
        <w:rPr>
          <w:rFonts w:ascii="Times New Roman" w:hAnsi="Times New Roman" w:cs="Times New Roman"/>
          <w:color w:val="000000" w:themeColor="text1"/>
          <w:sz w:val="28"/>
          <w:szCs w:val="28"/>
        </w:rPr>
        <w:t xml:space="preserve"> 103.</w:t>
      </w:r>
    </w:p>
    <w:p w14:paraId="1FE4EDE6" w14:textId="2495DDDF" w:rsidR="008C6060" w:rsidRDefault="007E683E" w:rsidP="00E72E4C">
      <w:pPr>
        <w:pStyle w:val="a3"/>
        <w:numPr>
          <w:ilvl w:val="1"/>
          <w:numId w:val="24"/>
        </w:numPr>
        <w:autoSpaceDE w:val="0"/>
        <w:autoSpaceDN w:val="0"/>
        <w:adjustRightInd w:val="0"/>
        <w:spacing w:after="0" w:line="360" w:lineRule="auto"/>
        <w:ind w:left="0" w:firstLine="0"/>
        <w:contextualSpacing/>
        <w:jc w:val="both"/>
        <w:rPr>
          <w:rFonts w:ascii="Times New Roman" w:hAnsi="Times New Roman" w:cs="Times New Roman"/>
          <w:color w:val="000000" w:themeColor="text1"/>
          <w:sz w:val="28"/>
          <w:szCs w:val="28"/>
        </w:rPr>
      </w:pPr>
      <w:r w:rsidRPr="008C6060">
        <w:rPr>
          <w:rFonts w:ascii="Times New Roman" w:hAnsi="Times New Roman" w:cs="Times New Roman"/>
          <w:color w:val="000000" w:themeColor="text1"/>
          <w:sz w:val="28"/>
          <w:szCs w:val="28"/>
        </w:rPr>
        <w:t xml:space="preserve">Андреева Л.В. </w:t>
      </w:r>
      <w:hyperlink r:id="rId17" w:history="1">
        <w:r w:rsidRPr="008C6060">
          <w:rPr>
            <w:rFonts w:ascii="Times New Roman" w:hAnsi="Times New Roman" w:cs="Times New Roman"/>
            <w:color w:val="000000" w:themeColor="text1"/>
            <w:sz w:val="28"/>
            <w:szCs w:val="28"/>
          </w:rPr>
          <w:t xml:space="preserve">Энергоснабжению </w:t>
        </w:r>
        <w:r w:rsidR="00171AC5" w:rsidRPr="008C6060">
          <w:rPr>
            <w:rFonts w:ascii="Times New Roman" w:hAnsi="Times New Roman" w:cs="Times New Roman"/>
            <w:color w:val="000000" w:themeColor="text1"/>
            <w:sz w:val="28"/>
            <w:szCs w:val="28"/>
          </w:rPr>
          <w:t>-</w:t>
        </w:r>
        <w:r w:rsidRPr="008C6060">
          <w:rPr>
            <w:rFonts w:ascii="Times New Roman" w:hAnsi="Times New Roman" w:cs="Times New Roman"/>
            <w:color w:val="000000" w:themeColor="text1"/>
            <w:sz w:val="28"/>
            <w:szCs w:val="28"/>
          </w:rPr>
          <w:t xml:space="preserve"> четкое правовое регулирование</w:t>
        </w:r>
      </w:hyperlink>
      <w:r w:rsidRPr="008C6060">
        <w:rPr>
          <w:rFonts w:ascii="Times New Roman" w:hAnsi="Times New Roman" w:cs="Times New Roman"/>
          <w:color w:val="000000" w:themeColor="text1"/>
          <w:sz w:val="28"/>
          <w:szCs w:val="28"/>
        </w:rPr>
        <w:t xml:space="preserve"> // [Электронный ресурс] /</w:t>
      </w:r>
      <w:r w:rsidR="00E72E4C" w:rsidRPr="00E72E4C">
        <w:rPr>
          <w:rFonts w:ascii="Times New Roman" w:hAnsi="Times New Roman" w:cs="Times New Roman"/>
          <w:color w:val="000000" w:themeColor="text1"/>
          <w:sz w:val="28"/>
          <w:szCs w:val="28"/>
        </w:rPr>
        <w:t>/</w:t>
      </w:r>
      <w:r w:rsidR="00E72E4C">
        <w:rPr>
          <w:rFonts w:ascii="Times New Roman" w:hAnsi="Times New Roman" w:cs="Times New Roman"/>
          <w:color w:val="000000" w:themeColor="text1"/>
          <w:sz w:val="28"/>
          <w:szCs w:val="28"/>
        </w:rPr>
        <w:t xml:space="preserve"> </w:t>
      </w:r>
      <w:r w:rsidR="00E72E4C" w:rsidRPr="00E72E4C">
        <w:rPr>
          <w:rFonts w:ascii="Times New Roman" w:hAnsi="Times New Roman" w:cs="Times New Roman"/>
          <w:color w:val="000000" w:themeColor="text1"/>
          <w:sz w:val="28"/>
          <w:szCs w:val="28"/>
        </w:rPr>
        <w:t>Российская юстиция</w:t>
      </w:r>
      <w:r w:rsidR="00E72E4C">
        <w:rPr>
          <w:rFonts w:ascii="Times New Roman" w:hAnsi="Times New Roman" w:cs="Times New Roman"/>
          <w:color w:val="000000" w:themeColor="text1"/>
          <w:sz w:val="28"/>
          <w:szCs w:val="28"/>
        </w:rPr>
        <w:t>.</w:t>
      </w:r>
      <w:r w:rsidR="00E72E4C" w:rsidRPr="00E72E4C">
        <w:rPr>
          <w:rFonts w:ascii="Times New Roman" w:hAnsi="Times New Roman" w:cs="Times New Roman"/>
          <w:color w:val="000000" w:themeColor="text1"/>
          <w:sz w:val="28"/>
          <w:szCs w:val="28"/>
        </w:rPr>
        <w:t xml:space="preserve"> 2001</w:t>
      </w:r>
      <w:r w:rsidR="00E72E4C">
        <w:rPr>
          <w:rFonts w:ascii="Times New Roman" w:hAnsi="Times New Roman" w:cs="Times New Roman"/>
          <w:color w:val="000000" w:themeColor="text1"/>
          <w:sz w:val="28"/>
          <w:szCs w:val="28"/>
        </w:rPr>
        <w:t>.</w:t>
      </w:r>
      <w:r w:rsidR="00E72E4C" w:rsidRPr="00E72E4C">
        <w:rPr>
          <w:rFonts w:ascii="Times New Roman" w:hAnsi="Times New Roman" w:cs="Times New Roman"/>
          <w:color w:val="000000" w:themeColor="text1"/>
          <w:sz w:val="28"/>
          <w:szCs w:val="28"/>
        </w:rPr>
        <w:t xml:space="preserve"> </w:t>
      </w:r>
      <w:r w:rsidR="00E72E4C">
        <w:rPr>
          <w:rFonts w:ascii="Times New Roman" w:hAnsi="Times New Roman" w:cs="Times New Roman"/>
          <w:color w:val="000000" w:themeColor="text1"/>
          <w:sz w:val="28"/>
          <w:szCs w:val="28"/>
        </w:rPr>
        <w:t>№</w:t>
      </w:r>
      <w:r w:rsidR="00E72E4C" w:rsidRPr="00E72E4C">
        <w:rPr>
          <w:rFonts w:ascii="Times New Roman" w:hAnsi="Times New Roman" w:cs="Times New Roman"/>
          <w:color w:val="000000" w:themeColor="text1"/>
          <w:sz w:val="28"/>
          <w:szCs w:val="28"/>
        </w:rPr>
        <w:t xml:space="preserve"> 8</w:t>
      </w:r>
      <w:r w:rsidR="00E72E4C">
        <w:rPr>
          <w:rFonts w:ascii="Times New Roman" w:hAnsi="Times New Roman" w:cs="Times New Roman"/>
          <w:color w:val="000000" w:themeColor="text1"/>
          <w:sz w:val="28"/>
          <w:szCs w:val="28"/>
        </w:rPr>
        <w:t xml:space="preserve">. - </w:t>
      </w:r>
      <w:r w:rsidRPr="008C6060">
        <w:rPr>
          <w:rFonts w:ascii="Times New Roman" w:hAnsi="Times New Roman" w:cs="Times New Roman"/>
          <w:color w:val="000000" w:themeColor="text1"/>
          <w:sz w:val="28"/>
          <w:szCs w:val="28"/>
        </w:rPr>
        <w:t>СПС «КонсультантПлюс».</w:t>
      </w:r>
    </w:p>
    <w:p w14:paraId="718FCDC3" w14:textId="77777777" w:rsidR="008C6060" w:rsidRDefault="007E683E" w:rsidP="00E72E4C">
      <w:pPr>
        <w:pStyle w:val="a3"/>
        <w:numPr>
          <w:ilvl w:val="1"/>
          <w:numId w:val="24"/>
        </w:numPr>
        <w:autoSpaceDE w:val="0"/>
        <w:autoSpaceDN w:val="0"/>
        <w:adjustRightInd w:val="0"/>
        <w:spacing w:after="0" w:line="360" w:lineRule="auto"/>
        <w:ind w:left="0" w:firstLine="0"/>
        <w:contextualSpacing/>
        <w:jc w:val="both"/>
        <w:rPr>
          <w:rFonts w:ascii="Times New Roman" w:hAnsi="Times New Roman" w:cs="Times New Roman"/>
          <w:color w:val="000000" w:themeColor="text1"/>
          <w:sz w:val="28"/>
          <w:szCs w:val="28"/>
        </w:rPr>
      </w:pPr>
      <w:r w:rsidRPr="008C6060">
        <w:rPr>
          <w:rFonts w:ascii="Times New Roman" w:hAnsi="Times New Roman" w:cs="Times New Roman"/>
          <w:color w:val="000000" w:themeColor="text1"/>
          <w:sz w:val="28"/>
          <w:szCs w:val="28"/>
        </w:rPr>
        <w:t xml:space="preserve">Блинкова Е.В. </w:t>
      </w:r>
      <w:hyperlink r:id="rId18" w:history="1">
        <w:r w:rsidRPr="008C6060">
          <w:rPr>
            <w:rFonts w:ascii="Times New Roman" w:hAnsi="Times New Roman" w:cs="Times New Roman"/>
            <w:color w:val="000000" w:themeColor="text1"/>
            <w:sz w:val="28"/>
            <w:szCs w:val="28"/>
          </w:rPr>
          <w:t>Договор энергоснабжения и подобные ему договоры</w:t>
        </w:r>
      </w:hyperlink>
      <w:r w:rsidRPr="008C6060">
        <w:rPr>
          <w:rFonts w:ascii="Times New Roman" w:hAnsi="Times New Roman" w:cs="Times New Roman"/>
          <w:color w:val="000000" w:themeColor="text1"/>
          <w:sz w:val="28"/>
          <w:szCs w:val="28"/>
        </w:rPr>
        <w:t xml:space="preserve"> // Правовые вопросы энергетики. 2003. № 1. С. 32 </w:t>
      </w:r>
      <w:r w:rsidR="00171AC5" w:rsidRPr="008C6060">
        <w:rPr>
          <w:rFonts w:ascii="Times New Roman" w:hAnsi="Times New Roman" w:cs="Times New Roman"/>
          <w:color w:val="000000" w:themeColor="text1"/>
          <w:sz w:val="28"/>
          <w:szCs w:val="28"/>
        </w:rPr>
        <w:t>-</w:t>
      </w:r>
      <w:r w:rsidRPr="008C6060">
        <w:rPr>
          <w:rFonts w:ascii="Times New Roman" w:hAnsi="Times New Roman" w:cs="Times New Roman"/>
          <w:color w:val="000000" w:themeColor="text1"/>
          <w:sz w:val="28"/>
          <w:szCs w:val="28"/>
        </w:rPr>
        <w:t xml:space="preserve"> 41.</w:t>
      </w:r>
    </w:p>
    <w:p w14:paraId="23896D22" w14:textId="3B2A3FB0" w:rsidR="008C6060" w:rsidRDefault="007E683E" w:rsidP="00E72E4C">
      <w:pPr>
        <w:pStyle w:val="a3"/>
        <w:numPr>
          <w:ilvl w:val="1"/>
          <w:numId w:val="24"/>
        </w:numPr>
        <w:autoSpaceDE w:val="0"/>
        <w:autoSpaceDN w:val="0"/>
        <w:adjustRightInd w:val="0"/>
        <w:spacing w:after="0" w:line="360" w:lineRule="auto"/>
        <w:ind w:left="0" w:firstLine="0"/>
        <w:contextualSpacing/>
        <w:jc w:val="both"/>
        <w:rPr>
          <w:rFonts w:ascii="Times New Roman" w:hAnsi="Times New Roman" w:cs="Times New Roman"/>
          <w:color w:val="000000" w:themeColor="text1"/>
          <w:sz w:val="28"/>
          <w:szCs w:val="28"/>
        </w:rPr>
      </w:pPr>
      <w:r w:rsidRPr="008C6060">
        <w:rPr>
          <w:rFonts w:ascii="Times New Roman" w:hAnsi="Times New Roman" w:cs="Times New Roman"/>
          <w:color w:val="000000" w:themeColor="text1"/>
          <w:sz w:val="28"/>
          <w:szCs w:val="28"/>
        </w:rPr>
        <w:t xml:space="preserve">Вавилин </w:t>
      </w:r>
      <w:proofErr w:type="gramStart"/>
      <w:r w:rsidRPr="008C6060">
        <w:rPr>
          <w:rFonts w:ascii="Times New Roman" w:hAnsi="Times New Roman" w:cs="Times New Roman"/>
          <w:color w:val="000000" w:themeColor="text1"/>
          <w:sz w:val="28"/>
          <w:szCs w:val="28"/>
        </w:rPr>
        <w:t>Е.В.</w:t>
      </w:r>
      <w:proofErr w:type="gramEnd"/>
      <w:r w:rsidRPr="008C6060">
        <w:rPr>
          <w:rFonts w:ascii="Times New Roman" w:hAnsi="Times New Roman" w:cs="Times New Roman"/>
          <w:color w:val="000000" w:themeColor="text1"/>
          <w:sz w:val="28"/>
          <w:szCs w:val="28"/>
        </w:rPr>
        <w:t xml:space="preserve"> Организация договорных связей в отношениях по энергоснабжению</w:t>
      </w:r>
      <w:r w:rsidR="00E72E4C">
        <w:rPr>
          <w:rFonts w:ascii="Times New Roman" w:hAnsi="Times New Roman" w:cs="Times New Roman"/>
          <w:color w:val="000000" w:themeColor="text1"/>
          <w:sz w:val="28"/>
          <w:szCs w:val="28"/>
        </w:rPr>
        <w:t xml:space="preserve"> </w:t>
      </w:r>
      <w:r w:rsidR="00E72E4C" w:rsidRPr="008C6060">
        <w:rPr>
          <w:rFonts w:ascii="Times New Roman" w:hAnsi="Times New Roman" w:cs="Times New Roman"/>
          <w:color w:val="000000" w:themeColor="text1"/>
          <w:sz w:val="28"/>
          <w:szCs w:val="28"/>
        </w:rPr>
        <w:t>[Электронный ресурс]</w:t>
      </w:r>
      <w:r w:rsidR="00E72E4C">
        <w:rPr>
          <w:rFonts w:ascii="Times New Roman" w:hAnsi="Times New Roman" w:cs="Times New Roman"/>
          <w:color w:val="000000" w:themeColor="text1"/>
          <w:sz w:val="28"/>
          <w:szCs w:val="28"/>
        </w:rPr>
        <w:t xml:space="preserve"> </w:t>
      </w:r>
      <w:r w:rsidR="00E72E4C" w:rsidRPr="00E72E4C">
        <w:rPr>
          <w:rFonts w:ascii="Times New Roman" w:hAnsi="Times New Roman" w:cs="Times New Roman"/>
          <w:color w:val="000000" w:themeColor="text1"/>
          <w:sz w:val="28"/>
          <w:szCs w:val="28"/>
        </w:rPr>
        <w:t xml:space="preserve">// </w:t>
      </w:r>
      <w:r w:rsidRPr="008C6060">
        <w:rPr>
          <w:rFonts w:ascii="Times New Roman" w:hAnsi="Times New Roman" w:cs="Times New Roman"/>
          <w:color w:val="000000" w:themeColor="text1"/>
          <w:sz w:val="28"/>
          <w:szCs w:val="28"/>
        </w:rPr>
        <w:t>Предпринимательское право</w:t>
      </w:r>
      <w:r w:rsidR="00E72E4C">
        <w:rPr>
          <w:rFonts w:ascii="Times New Roman" w:hAnsi="Times New Roman" w:cs="Times New Roman"/>
          <w:color w:val="000000" w:themeColor="text1"/>
          <w:sz w:val="28"/>
          <w:szCs w:val="28"/>
        </w:rPr>
        <w:t xml:space="preserve">. </w:t>
      </w:r>
      <w:r w:rsidRPr="008C6060">
        <w:rPr>
          <w:rFonts w:ascii="Times New Roman" w:hAnsi="Times New Roman" w:cs="Times New Roman"/>
          <w:color w:val="000000" w:themeColor="text1"/>
          <w:sz w:val="28"/>
          <w:szCs w:val="28"/>
        </w:rPr>
        <w:t>2009</w:t>
      </w:r>
      <w:r w:rsidR="00E72E4C">
        <w:rPr>
          <w:rFonts w:ascii="Times New Roman" w:hAnsi="Times New Roman" w:cs="Times New Roman"/>
          <w:color w:val="000000" w:themeColor="text1"/>
          <w:sz w:val="28"/>
          <w:szCs w:val="28"/>
        </w:rPr>
        <w:t>.</w:t>
      </w:r>
      <w:r w:rsidRPr="008C6060">
        <w:rPr>
          <w:rFonts w:ascii="Times New Roman" w:hAnsi="Times New Roman" w:cs="Times New Roman"/>
          <w:color w:val="000000" w:themeColor="text1"/>
          <w:sz w:val="28"/>
          <w:szCs w:val="28"/>
        </w:rPr>
        <w:t xml:space="preserve"> № 1</w:t>
      </w:r>
      <w:r w:rsidR="00E72E4C">
        <w:rPr>
          <w:rFonts w:ascii="Times New Roman" w:hAnsi="Times New Roman" w:cs="Times New Roman"/>
          <w:color w:val="000000" w:themeColor="text1"/>
          <w:sz w:val="28"/>
          <w:szCs w:val="28"/>
        </w:rPr>
        <w:t>.</w:t>
      </w:r>
      <w:r w:rsidRPr="008C6060">
        <w:rPr>
          <w:rFonts w:ascii="Times New Roman" w:hAnsi="Times New Roman" w:cs="Times New Roman"/>
          <w:color w:val="000000" w:themeColor="text1"/>
          <w:sz w:val="28"/>
          <w:szCs w:val="28"/>
        </w:rPr>
        <w:t xml:space="preserve"> </w:t>
      </w:r>
      <w:r w:rsidR="00171AC5" w:rsidRPr="008C6060">
        <w:rPr>
          <w:rFonts w:ascii="Times New Roman" w:hAnsi="Times New Roman" w:cs="Times New Roman"/>
          <w:color w:val="000000" w:themeColor="text1"/>
          <w:sz w:val="28"/>
          <w:szCs w:val="28"/>
        </w:rPr>
        <w:t>-</w:t>
      </w:r>
      <w:r w:rsidRPr="008C6060">
        <w:rPr>
          <w:rFonts w:ascii="Times New Roman" w:hAnsi="Times New Roman" w:cs="Times New Roman"/>
          <w:color w:val="000000" w:themeColor="text1"/>
          <w:sz w:val="28"/>
          <w:szCs w:val="28"/>
        </w:rPr>
        <w:t xml:space="preserve"> СПС «КонсультантПлюс».</w:t>
      </w:r>
    </w:p>
    <w:p w14:paraId="713500BD" w14:textId="16354F9E" w:rsidR="008C6060" w:rsidRDefault="007E683E" w:rsidP="00E72E4C">
      <w:pPr>
        <w:pStyle w:val="a3"/>
        <w:numPr>
          <w:ilvl w:val="1"/>
          <w:numId w:val="24"/>
        </w:numPr>
        <w:autoSpaceDE w:val="0"/>
        <w:autoSpaceDN w:val="0"/>
        <w:adjustRightInd w:val="0"/>
        <w:spacing w:after="0" w:line="360" w:lineRule="auto"/>
        <w:ind w:left="0" w:firstLine="0"/>
        <w:contextualSpacing/>
        <w:jc w:val="both"/>
        <w:rPr>
          <w:rFonts w:ascii="Times New Roman" w:hAnsi="Times New Roman" w:cs="Times New Roman"/>
          <w:color w:val="000000" w:themeColor="text1"/>
          <w:sz w:val="28"/>
          <w:szCs w:val="28"/>
        </w:rPr>
      </w:pPr>
      <w:r w:rsidRPr="008C6060">
        <w:rPr>
          <w:rFonts w:ascii="Times New Roman" w:hAnsi="Times New Roman" w:cs="Times New Roman"/>
          <w:color w:val="000000" w:themeColor="text1"/>
          <w:sz w:val="28"/>
          <w:szCs w:val="28"/>
        </w:rPr>
        <w:t xml:space="preserve">Гафаров </w:t>
      </w:r>
      <w:proofErr w:type="gramStart"/>
      <w:r w:rsidRPr="008C6060">
        <w:rPr>
          <w:rFonts w:ascii="Times New Roman" w:hAnsi="Times New Roman" w:cs="Times New Roman"/>
          <w:color w:val="000000" w:themeColor="text1"/>
          <w:sz w:val="28"/>
          <w:szCs w:val="28"/>
        </w:rPr>
        <w:t>С.И.</w:t>
      </w:r>
      <w:proofErr w:type="gramEnd"/>
      <w:r w:rsidRPr="008C6060">
        <w:rPr>
          <w:rFonts w:ascii="Times New Roman" w:hAnsi="Times New Roman" w:cs="Times New Roman"/>
          <w:color w:val="000000" w:themeColor="text1"/>
          <w:sz w:val="28"/>
          <w:szCs w:val="28"/>
        </w:rPr>
        <w:t xml:space="preserve"> Отказ гарантирующего поставщика от исполнения договора энергоснабжения (купли</w:t>
      </w:r>
      <w:r w:rsidR="00171AC5" w:rsidRPr="008C6060">
        <w:rPr>
          <w:rFonts w:ascii="Times New Roman" w:hAnsi="Times New Roman" w:cs="Times New Roman"/>
          <w:color w:val="000000" w:themeColor="text1"/>
          <w:sz w:val="28"/>
          <w:szCs w:val="28"/>
        </w:rPr>
        <w:t>-</w:t>
      </w:r>
      <w:r w:rsidRPr="008C6060">
        <w:rPr>
          <w:rFonts w:ascii="Times New Roman" w:hAnsi="Times New Roman" w:cs="Times New Roman"/>
          <w:color w:val="000000" w:themeColor="text1"/>
          <w:sz w:val="28"/>
          <w:szCs w:val="28"/>
        </w:rPr>
        <w:t xml:space="preserve">продажи электрической энергии) </w:t>
      </w:r>
      <w:r w:rsidR="00E72E4C" w:rsidRPr="00E72E4C">
        <w:rPr>
          <w:rFonts w:ascii="Times New Roman" w:hAnsi="Times New Roman" w:cs="Times New Roman"/>
          <w:color w:val="000000" w:themeColor="text1"/>
          <w:sz w:val="28"/>
          <w:szCs w:val="28"/>
        </w:rPr>
        <w:t>//</w:t>
      </w:r>
      <w:r w:rsidR="00E72E4C">
        <w:rPr>
          <w:rFonts w:ascii="Times New Roman" w:hAnsi="Times New Roman" w:cs="Times New Roman"/>
          <w:color w:val="000000" w:themeColor="text1"/>
          <w:sz w:val="28"/>
          <w:szCs w:val="28"/>
        </w:rPr>
        <w:t xml:space="preserve"> </w:t>
      </w:r>
      <w:r w:rsidRPr="008C6060">
        <w:rPr>
          <w:rFonts w:ascii="Times New Roman" w:hAnsi="Times New Roman" w:cs="Times New Roman"/>
          <w:color w:val="000000" w:themeColor="text1"/>
          <w:sz w:val="28"/>
          <w:szCs w:val="28"/>
        </w:rPr>
        <w:t>Правовой энергетический форум</w:t>
      </w:r>
      <w:r w:rsidR="00E72E4C">
        <w:rPr>
          <w:rFonts w:ascii="Times New Roman" w:hAnsi="Times New Roman" w:cs="Times New Roman"/>
          <w:color w:val="000000" w:themeColor="text1"/>
          <w:sz w:val="28"/>
          <w:szCs w:val="28"/>
        </w:rPr>
        <w:t>.</w:t>
      </w:r>
      <w:r w:rsidRPr="008C6060">
        <w:rPr>
          <w:rFonts w:ascii="Times New Roman" w:hAnsi="Times New Roman" w:cs="Times New Roman"/>
          <w:color w:val="000000" w:themeColor="text1"/>
          <w:sz w:val="28"/>
          <w:szCs w:val="28"/>
        </w:rPr>
        <w:t xml:space="preserve"> 2016</w:t>
      </w:r>
      <w:r w:rsidR="00E72E4C">
        <w:rPr>
          <w:rFonts w:ascii="Times New Roman" w:hAnsi="Times New Roman" w:cs="Times New Roman"/>
          <w:color w:val="000000" w:themeColor="text1"/>
          <w:sz w:val="28"/>
          <w:szCs w:val="28"/>
        </w:rPr>
        <w:t>.</w:t>
      </w:r>
      <w:r w:rsidRPr="008C6060">
        <w:rPr>
          <w:rFonts w:ascii="Times New Roman" w:hAnsi="Times New Roman" w:cs="Times New Roman"/>
          <w:color w:val="000000" w:themeColor="text1"/>
          <w:sz w:val="28"/>
          <w:szCs w:val="28"/>
        </w:rPr>
        <w:t xml:space="preserve"> № 4.</w:t>
      </w:r>
    </w:p>
    <w:p w14:paraId="01FA2253" w14:textId="6B00546E" w:rsidR="008C6060" w:rsidRDefault="007E683E" w:rsidP="00E72E4C">
      <w:pPr>
        <w:pStyle w:val="a3"/>
        <w:numPr>
          <w:ilvl w:val="1"/>
          <w:numId w:val="24"/>
        </w:numPr>
        <w:autoSpaceDE w:val="0"/>
        <w:autoSpaceDN w:val="0"/>
        <w:adjustRightInd w:val="0"/>
        <w:spacing w:after="0" w:line="360" w:lineRule="auto"/>
        <w:ind w:left="0" w:firstLine="0"/>
        <w:contextualSpacing/>
        <w:jc w:val="both"/>
        <w:rPr>
          <w:rFonts w:ascii="Times New Roman" w:hAnsi="Times New Roman" w:cs="Times New Roman"/>
          <w:color w:val="000000" w:themeColor="text1"/>
          <w:sz w:val="28"/>
          <w:szCs w:val="28"/>
        </w:rPr>
      </w:pPr>
      <w:r w:rsidRPr="008C6060">
        <w:rPr>
          <w:rFonts w:ascii="Times New Roman" w:hAnsi="Times New Roman" w:cs="Times New Roman"/>
          <w:color w:val="000000" w:themeColor="text1"/>
          <w:sz w:val="28"/>
          <w:szCs w:val="28"/>
        </w:rPr>
        <w:t xml:space="preserve">Городов О.А. О нетрадиционных объектах гражданских прав // Правоведение. </w:t>
      </w:r>
      <w:r w:rsidR="00171AC5" w:rsidRPr="008C6060">
        <w:rPr>
          <w:rFonts w:ascii="Times New Roman" w:hAnsi="Times New Roman" w:cs="Times New Roman"/>
          <w:color w:val="000000" w:themeColor="text1"/>
          <w:sz w:val="28"/>
          <w:szCs w:val="28"/>
        </w:rPr>
        <w:t>-</w:t>
      </w:r>
      <w:r w:rsidRPr="008C6060">
        <w:rPr>
          <w:rFonts w:ascii="Times New Roman" w:hAnsi="Times New Roman" w:cs="Times New Roman"/>
          <w:color w:val="000000" w:themeColor="text1"/>
          <w:sz w:val="28"/>
          <w:szCs w:val="28"/>
        </w:rPr>
        <w:t xml:space="preserve"> С.</w:t>
      </w:r>
      <w:r w:rsidR="00171AC5" w:rsidRPr="008C6060">
        <w:rPr>
          <w:rFonts w:ascii="Times New Roman" w:hAnsi="Times New Roman" w:cs="Times New Roman"/>
          <w:color w:val="000000" w:themeColor="text1"/>
          <w:sz w:val="28"/>
          <w:szCs w:val="28"/>
        </w:rPr>
        <w:t>-</w:t>
      </w:r>
      <w:r w:rsidRPr="008C6060">
        <w:rPr>
          <w:rFonts w:ascii="Times New Roman" w:hAnsi="Times New Roman" w:cs="Times New Roman"/>
          <w:color w:val="000000" w:themeColor="text1"/>
          <w:sz w:val="28"/>
          <w:szCs w:val="28"/>
        </w:rPr>
        <w:t>Пб.: Изд</w:t>
      </w:r>
      <w:r w:rsidR="00171AC5" w:rsidRPr="008C6060">
        <w:rPr>
          <w:rFonts w:ascii="Times New Roman" w:hAnsi="Times New Roman" w:cs="Times New Roman"/>
          <w:color w:val="000000" w:themeColor="text1"/>
          <w:sz w:val="28"/>
          <w:szCs w:val="28"/>
        </w:rPr>
        <w:t>-</w:t>
      </w:r>
      <w:r w:rsidRPr="008C6060">
        <w:rPr>
          <w:rFonts w:ascii="Times New Roman" w:hAnsi="Times New Roman" w:cs="Times New Roman"/>
          <w:color w:val="000000" w:themeColor="text1"/>
          <w:sz w:val="28"/>
          <w:szCs w:val="28"/>
        </w:rPr>
        <w:t>во С.</w:t>
      </w:r>
      <w:r w:rsidR="00171AC5" w:rsidRPr="008C6060">
        <w:rPr>
          <w:rFonts w:ascii="Times New Roman" w:hAnsi="Times New Roman" w:cs="Times New Roman"/>
          <w:color w:val="000000" w:themeColor="text1"/>
          <w:sz w:val="28"/>
          <w:szCs w:val="28"/>
        </w:rPr>
        <w:t>-</w:t>
      </w:r>
      <w:r w:rsidRPr="008C6060">
        <w:rPr>
          <w:rFonts w:ascii="Times New Roman" w:hAnsi="Times New Roman" w:cs="Times New Roman"/>
          <w:color w:val="000000" w:themeColor="text1"/>
          <w:sz w:val="28"/>
          <w:szCs w:val="28"/>
        </w:rPr>
        <w:t>Петербург. ун</w:t>
      </w:r>
      <w:r w:rsidR="00171AC5" w:rsidRPr="008C6060">
        <w:rPr>
          <w:rFonts w:ascii="Times New Roman" w:hAnsi="Times New Roman" w:cs="Times New Roman"/>
          <w:color w:val="000000" w:themeColor="text1"/>
          <w:sz w:val="28"/>
          <w:szCs w:val="28"/>
        </w:rPr>
        <w:t>-</w:t>
      </w:r>
      <w:r w:rsidRPr="008C6060">
        <w:rPr>
          <w:rFonts w:ascii="Times New Roman" w:hAnsi="Times New Roman" w:cs="Times New Roman"/>
          <w:color w:val="000000" w:themeColor="text1"/>
          <w:sz w:val="28"/>
          <w:szCs w:val="28"/>
        </w:rPr>
        <w:t>та</w:t>
      </w:r>
      <w:r w:rsidR="00E72E4C">
        <w:rPr>
          <w:rFonts w:ascii="Times New Roman" w:hAnsi="Times New Roman" w:cs="Times New Roman"/>
          <w:color w:val="000000" w:themeColor="text1"/>
          <w:sz w:val="28"/>
          <w:szCs w:val="28"/>
        </w:rPr>
        <w:t>.</w:t>
      </w:r>
      <w:r w:rsidRPr="008C6060">
        <w:rPr>
          <w:rFonts w:ascii="Times New Roman" w:hAnsi="Times New Roman" w:cs="Times New Roman"/>
          <w:color w:val="000000" w:themeColor="text1"/>
          <w:sz w:val="28"/>
          <w:szCs w:val="28"/>
        </w:rPr>
        <w:t xml:space="preserve"> 2013</w:t>
      </w:r>
      <w:r w:rsidR="00E72E4C">
        <w:rPr>
          <w:rFonts w:ascii="Times New Roman" w:hAnsi="Times New Roman" w:cs="Times New Roman"/>
          <w:color w:val="000000" w:themeColor="text1"/>
          <w:sz w:val="28"/>
          <w:szCs w:val="28"/>
        </w:rPr>
        <w:t>.</w:t>
      </w:r>
      <w:r w:rsidRPr="008C6060">
        <w:rPr>
          <w:rFonts w:ascii="Times New Roman" w:hAnsi="Times New Roman" w:cs="Times New Roman"/>
          <w:color w:val="000000" w:themeColor="text1"/>
          <w:sz w:val="28"/>
          <w:szCs w:val="28"/>
        </w:rPr>
        <w:t xml:space="preserve"> № 6. С. 96</w:t>
      </w:r>
      <w:r w:rsidR="00171AC5" w:rsidRPr="008C6060">
        <w:rPr>
          <w:rFonts w:ascii="Times New Roman" w:hAnsi="Times New Roman" w:cs="Times New Roman"/>
          <w:color w:val="000000" w:themeColor="text1"/>
          <w:sz w:val="28"/>
          <w:szCs w:val="28"/>
        </w:rPr>
        <w:t>-</w:t>
      </w:r>
      <w:r w:rsidRPr="008C6060">
        <w:rPr>
          <w:rFonts w:ascii="Times New Roman" w:hAnsi="Times New Roman" w:cs="Times New Roman"/>
          <w:color w:val="000000" w:themeColor="text1"/>
          <w:sz w:val="28"/>
          <w:szCs w:val="28"/>
        </w:rPr>
        <w:t>107.</w:t>
      </w:r>
    </w:p>
    <w:p w14:paraId="79EB977F" w14:textId="0B79131A" w:rsidR="008C6060" w:rsidRDefault="007E683E" w:rsidP="00E72E4C">
      <w:pPr>
        <w:pStyle w:val="a3"/>
        <w:numPr>
          <w:ilvl w:val="1"/>
          <w:numId w:val="24"/>
        </w:numPr>
        <w:autoSpaceDE w:val="0"/>
        <w:autoSpaceDN w:val="0"/>
        <w:adjustRightInd w:val="0"/>
        <w:spacing w:after="0" w:line="360" w:lineRule="auto"/>
        <w:ind w:left="0" w:firstLine="0"/>
        <w:contextualSpacing/>
        <w:jc w:val="both"/>
        <w:rPr>
          <w:rFonts w:ascii="Times New Roman" w:hAnsi="Times New Roman" w:cs="Times New Roman"/>
          <w:color w:val="000000" w:themeColor="text1"/>
          <w:sz w:val="28"/>
          <w:szCs w:val="28"/>
        </w:rPr>
      </w:pPr>
      <w:r w:rsidRPr="008C6060">
        <w:rPr>
          <w:rFonts w:ascii="Times New Roman" w:hAnsi="Times New Roman" w:cs="Times New Roman"/>
          <w:color w:val="000000" w:themeColor="text1"/>
          <w:sz w:val="28"/>
          <w:szCs w:val="28"/>
        </w:rPr>
        <w:t xml:space="preserve">Жанэ А.Д. Электроэнергия как особого рода вещь // Журнал российского права. 2004. </w:t>
      </w:r>
      <w:r w:rsidR="00E72E4C">
        <w:rPr>
          <w:rFonts w:ascii="Times New Roman" w:hAnsi="Times New Roman" w:cs="Times New Roman"/>
          <w:color w:val="000000" w:themeColor="text1"/>
          <w:sz w:val="28"/>
          <w:szCs w:val="28"/>
        </w:rPr>
        <w:t xml:space="preserve">№ </w:t>
      </w:r>
      <w:r w:rsidRPr="008C6060">
        <w:rPr>
          <w:rFonts w:ascii="Times New Roman" w:hAnsi="Times New Roman" w:cs="Times New Roman"/>
          <w:color w:val="000000" w:themeColor="text1"/>
          <w:sz w:val="28"/>
          <w:szCs w:val="28"/>
        </w:rPr>
        <w:t>5. С. 18.</w:t>
      </w:r>
    </w:p>
    <w:p w14:paraId="5E3A419D" w14:textId="77777777" w:rsidR="008C6060" w:rsidRDefault="007E683E" w:rsidP="00E72E4C">
      <w:pPr>
        <w:pStyle w:val="a3"/>
        <w:numPr>
          <w:ilvl w:val="1"/>
          <w:numId w:val="24"/>
        </w:numPr>
        <w:autoSpaceDE w:val="0"/>
        <w:autoSpaceDN w:val="0"/>
        <w:adjustRightInd w:val="0"/>
        <w:spacing w:after="0" w:line="360" w:lineRule="auto"/>
        <w:ind w:left="0" w:firstLine="0"/>
        <w:contextualSpacing/>
        <w:jc w:val="both"/>
        <w:rPr>
          <w:rFonts w:ascii="Times New Roman" w:hAnsi="Times New Roman" w:cs="Times New Roman"/>
          <w:color w:val="000000" w:themeColor="text1"/>
          <w:sz w:val="28"/>
          <w:szCs w:val="28"/>
        </w:rPr>
      </w:pPr>
      <w:r w:rsidRPr="008C6060">
        <w:rPr>
          <w:rFonts w:ascii="Times New Roman" w:hAnsi="Times New Roman" w:cs="Times New Roman"/>
          <w:color w:val="000000" w:themeColor="text1"/>
          <w:sz w:val="28"/>
          <w:szCs w:val="28"/>
        </w:rPr>
        <w:t xml:space="preserve">Зайченко </w:t>
      </w:r>
      <w:proofErr w:type="gramStart"/>
      <w:r w:rsidRPr="008C6060">
        <w:rPr>
          <w:rFonts w:ascii="Times New Roman" w:hAnsi="Times New Roman" w:cs="Times New Roman"/>
          <w:color w:val="000000" w:themeColor="text1"/>
          <w:sz w:val="28"/>
          <w:szCs w:val="28"/>
        </w:rPr>
        <w:t>Н.М.</w:t>
      </w:r>
      <w:proofErr w:type="gramEnd"/>
      <w:r w:rsidRPr="008C6060">
        <w:rPr>
          <w:rFonts w:ascii="Times New Roman" w:hAnsi="Times New Roman" w:cs="Times New Roman"/>
          <w:color w:val="000000" w:themeColor="text1"/>
          <w:sz w:val="28"/>
          <w:szCs w:val="28"/>
        </w:rPr>
        <w:t xml:space="preserve"> Предмет договора энергоснабжения: автореф. Дис. канд. юрид. Наук. М., 2007. С. 8.</w:t>
      </w:r>
    </w:p>
    <w:p w14:paraId="40ACCF38" w14:textId="77777777" w:rsidR="00E72E4C" w:rsidRDefault="007E683E" w:rsidP="00E72E4C">
      <w:pPr>
        <w:pStyle w:val="a3"/>
        <w:numPr>
          <w:ilvl w:val="1"/>
          <w:numId w:val="24"/>
        </w:numPr>
        <w:autoSpaceDE w:val="0"/>
        <w:autoSpaceDN w:val="0"/>
        <w:adjustRightInd w:val="0"/>
        <w:spacing w:after="0" w:line="360" w:lineRule="auto"/>
        <w:ind w:left="0" w:firstLine="0"/>
        <w:contextualSpacing/>
        <w:jc w:val="both"/>
        <w:rPr>
          <w:rFonts w:ascii="Times New Roman" w:hAnsi="Times New Roman" w:cs="Times New Roman"/>
          <w:color w:val="000000" w:themeColor="text1"/>
          <w:sz w:val="28"/>
          <w:szCs w:val="28"/>
        </w:rPr>
      </w:pPr>
      <w:r w:rsidRPr="008C6060">
        <w:rPr>
          <w:rFonts w:ascii="Times New Roman" w:hAnsi="Times New Roman" w:cs="Times New Roman"/>
          <w:color w:val="000000" w:themeColor="text1"/>
          <w:sz w:val="28"/>
          <w:szCs w:val="28"/>
        </w:rPr>
        <w:t xml:space="preserve">Корнеев </w:t>
      </w:r>
      <w:proofErr w:type="gramStart"/>
      <w:r w:rsidRPr="008C6060">
        <w:rPr>
          <w:rFonts w:ascii="Times New Roman" w:hAnsi="Times New Roman" w:cs="Times New Roman"/>
          <w:color w:val="000000" w:themeColor="text1"/>
          <w:sz w:val="28"/>
          <w:szCs w:val="28"/>
        </w:rPr>
        <w:t>С.М.</w:t>
      </w:r>
      <w:proofErr w:type="gramEnd"/>
      <w:r w:rsidRPr="008C6060">
        <w:rPr>
          <w:rFonts w:ascii="Times New Roman" w:hAnsi="Times New Roman" w:cs="Times New Roman"/>
          <w:color w:val="000000" w:themeColor="text1"/>
          <w:sz w:val="28"/>
          <w:szCs w:val="28"/>
        </w:rPr>
        <w:t xml:space="preserve"> Юридическая природа договора энергоснабжения // Закон. 1995. № 7. С.118.</w:t>
      </w:r>
    </w:p>
    <w:p w14:paraId="7995B6A5" w14:textId="77777777" w:rsidR="00E72E4C" w:rsidRDefault="007E683E" w:rsidP="00E72E4C">
      <w:pPr>
        <w:pStyle w:val="a3"/>
        <w:numPr>
          <w:ilvl w:val="1"/>
          <w:numId w:val="24"/>
        </w:numPr>
        <w:autoSpaceDE w:val="0"/>
        <w:autoSpaceDN w:val="0"/>
        <w:adjustRightInd w:val="0"/>
        <w:spacing w:after="0" w:line="360" w:lineRule="auto"/>
        <w:ind w:left="0" w:firstLine="0"/>
        <w:contextualSpacing/>
        <w:jc w:val="both"/>
        <w:rPr>
          <w:rFonts w:ascii="Times New Roman" w:hAnsi="Times New Roman" w:cs="Times New Roman"/>
          <w:color w:val="000000" w:themeColor="text1"/>
          <w:sz w:val="28"/>
          <w:szCs w:val="28"/>
        </w:rPr>
      </w:pPr>
      <w:r w:rsidRPr="00E72E4C">
        <w:rPr>
          <w:rFonts w:ascii="Times New Roman" w:hAnsi="Times New Roman" w:cs="Times New Roman"/>
          <w:color w:val="000000" w:themeColor="text1"/>
          <w:sz w:val="28"/>
          <w:szCs w:val="28"/>
        </w:rPr>
        <w:t>Лапач В. А. Система объектов гражданских прав: теория и судебная практика. СПб., 2002. С. 311</w:t>
      </w:r>
      <w:r w:rsidR="00171AC5" w:rsidRPr="00E72E4C">
        <w:rPr>
          <w:rFonts w:ascii="Times New Roman" w:hAnsi="Times New Roman" w:cs="Times New Roman"/>
          <w:color w:val="000000" w:themeColor="text1"/>
          <w:sz w:val="28"/>
          <w:szCs w:val="28"/>
        </w:rPr>
        <w:t>-</w:t>
      </w:r>
      <w:r w:rsidRPr="00E72E4C">
        <w:rPr>
          <w:rFonts w:ascii="Times New Roman" w:hAnsi="Times New Roman" w:cs="Times New Roman"/>
          <w:color w:val="000000" w:themeColor="text1"/>
          <w:sz w:val="28"/>
          <w:szCs w:val="28"/>
        </w:rPr>
        <w:t>312.</w:t>
      </w:r>
    </w:p>
    <w:p w14:paraId="662E588A" w14:textId="77777777" w:rsidR="00E72E4C" w:rsidRPr="00E72E4C" w:rsidRDefault="007E683E" w:rsidP="00E72E4C">
      <w:pPr>
        <w:pStyle w:val="a3"/>
        <w:numPr>
          <w:ilvl w:val="1"/>
          <w:numId w:val="24"/>
        </w:numPr>
        <w:autoSpaceDE w:val="0"/>
        <w:autoSpaceDN w:val="0"/>
        <w:adjustRightInd w:val="0"/>
        <w:spacing w:after="0" w:line="360" w:lineRule="auto"/>
        <w:ind w:left="0" w:firstLine="0"/>
        <w:contextualSpacing/>
        <w:jc w:val="both"/>
        <w:rPr>
          <w:rFonts w:ascii="Times New Roman" w:hAnsi="Times New Roman" w:cs="Times New Roman"/>
          <w:color w:val="000000" w:themeColor="text1"/>
          <w:sz w:val="28"/>
          <w:szCs w:val="28"/>
        </w:rPr>
      </w:pPr>
      <w:r w:rsidRPr="00E72E4C">
        <w:rPr>
          <w:rFonts w:ascii="Times New Roman" w:hAnsi="Times New Roman" w:cs="Times New Roman"/>
          <w:sz w:val="28"/>
          <w:szCs w:val="28"/>
        </w:rPr>
        <w:lastRenderedPageBreak/>
        <w:t xml:space="preserve">Лахно П.Г. Энергия как объект правового регулирования // Экология и энергетика. 2007. № 40. С. 10 </w:t>
      </w:r>
      <w:r w:rsidR="00171AC5" w:rsidRPr="00E72E4C">
        <w:rPr>
          <w:rFonts w:ascii="Times New Roman" w:hAnsi="Times New Roman" w:cs="Times New Roman"/>
          <w:sz w:val="28"/>
          <w:szCs w:val="28"/>
        </w:rPr>
        <w:t>-</w:t>
      </w:r>
      <w:r w:rsidRPr="00E72E4C">
        <w:rPr>
          <w:rFonts w:ascii="Times New Roman" w:hAnsi="Times New Roman" w:cs="Times New Roman"/>
          <w:sz w:val="28"/>
          <w:szCs w:val="28"/>
        </w:rPr>
        <w:t xml:space="preserve"> 11.</w:t>
      </w:r>
    </w:p>
    <w:p w14:paraId="2BB42C0C" w14:textId="77777777" w:rsidR="00E72E4C" w:rsidRDefault="007E683E" w:rsidP="00E72E4C">
      <w:pPr>
        <w:pStyle w:val="a3"/>
        <w:numPr>
          <w:ilvl w:val="1"/>
          <w:numId w:val="24"/>
        </w:numPr>
        <w:autoSpaceDE w:val="0"/>
        <w:autoSpaceDN w:val="0"/>
        <w:adjustRightInd w:val="0"/>
        <w:spacing w:after="0" w:line="360" w:lineRule="auto"/>
        <w:ind w:left="0" w:firstLine="0"/>
        <w:contextualSpacing/>
        <w:jc w:val="both"/>
        <w:rPr>
          <w:rFonts w:ascii="Times New Roman" w:hAnsi="Times New Roman" w:cs="Times New Roman"/>
          <w:color w:val="000000" w:themeColor="text1"/>
          <w:sz w:val="28"/>
          <w:szCs w:val="28"/>
        </w:rPr>
      </w:pPr>
      <w:r w:rsidRPr="00E72E4C">
        <w:rPr>
          <w:rFonts w:ascii="Times New Roman" w:hAnsi="Times New Roman" w:cs="Times New Roman"/>
          <w:color w:val="000000" w:themeColor="text1"/>
          <w:sz w:val="28"/>
          <w:szCs w:val="28"/>
        </w:rPr>
        <w:t>Лукьянцева И.А. Правовая природа электроэнергии как объекта гражданских прав // СПС «Консультант Плюс»;</w:t>
      </w:r>
    </w:p>
    <w:p w14:paraId="54790383" w14:textId="73B9E40D" w:rsidR="00E72E4C" w:rsidRDefault="007E683E" w:rsidP="00E72E4C">
      <w:pPr>
        <w:pStyle w:val="a3"/>
        <w:numPr>
          <w:ilvl w:val="1"/>
          <w:numId w:val="24"/>
        </w:numPr>
        <w:autoSpaceDE w:val="0"/>
        <w:autoSpaceDN w:val="0"/>
        <w:adjustRightInd w:val="0"/>
        <w:spacing w:after="0" w:line="360" w:lineRule="auto"/>
        <w:ind w:left="0" w:firstLine="0"/>
        <w:contextualSpacing/>
        <w:jc w:val="both"/>
        <w:rPr>
          <w:rFonts w:ascii="Times New Roman" w:hAnsi="Times New Roman" w:cs="Times New Roman"/>
          <w:color w:val="000000" w:themeColor="text1"/>
          <w:sz w:val="28"/>
          <w:szCs w:val="28"/>
        </w:rPr>
      </w:pPr>
      <w:r w:rsidRPr="00E72E4C">
        <w:rPr>
          <w:rFonts w:ascii="Times New Roman" w:hAnsi="Times New Roman" w:cs="Times New Roman"/>
          <w:color w:val="000000" w:themeColor="text1"/>
          <w:sz w:val="28"/>
          <w:szCs w:val="28"/>
        </w:rPr>
        <w:t>Максимец Л. Г. Некоторые проблемы определения «услуги» как объекта гражданского правоотношения в образовательной деятельности // «Научные и практические проблемы юриспруденции» 2002</w:t>
      </w:r>
      <w:r w:rsidR="00E72E4C">
        <w:rPr>
          <w:rFonts w:ascii="Times New Roman" w:hAnsi="Times New Roman" w:cs="Times New Roman"/>
          <w:color w:val="000000" w:themeColor="text1"/>
          <w:sz w:val="28"/>
          <w:szCs w:val="28"/>
        </w:rPr>
        <w:t xml:space="preserve">. </w:t>
      </w:r>
      <w:r w:rsidRPr="00E72E4C">
        <w:rPr>
          <w:rFonts w:ascii="Times New Roman" w:hAnsi="Times New Roman" w:cs="Times New Roman"/>
          <w:color w:val="000000" w:themeColor="text1"/>
          <w:sz w:val="28"/>
          <w:szCs w:val="28"/>
        </w:rPr>
        <w:t>№ 3. С. 483</w:t>
      </w:r>
      <w:r w:rsidR="00171AC5" w:rsidRPr="00E72E4C">
        <w:rPr>
          <w:rFonts w:ascii="Times New Roman" w:hAnsi="Times New Roman" w:cs="Times New Roman"/>
          <w:color w:val="000000" w:themeColor="text1"/>
          <w:sz w:val="28"/>
          <w:szCs w:val="28"/>
        </w:rPr>
        <w:t>-</w:t>
      </w:r>
      <w:r w:rsidRPr="00E72E4C">
        <w:rPr>
          <w:rFonts w:ascii="Times New Roman" w:hAnsi="Times New Roman" w:cs="Times New Roman"/>
          <w:color w:val="000000" w:themeColor="text1"/>
          <w:sz w:val="28"/>
          <w:szCs w:val="28"/>
        </w:rPr>
        <w:t>485.</w:t>
      </w:r>
    </w:p>
    <w:p w14:paraId="2AEB8013" w14:textId="77777777" w:rsidR="00E72E4C" w:rsidRDefault="007E683E" w:rsidP="00E72E4C">
      <w:pPr>
        <w:pStyle w:val="a3"/>
        <w:numPr>
          <w:ilvl w:val="1"/>
          <w:numId w:val="24"/>
        </w:numPr>
        <w:autoSpaceDE w:val="0"/>
        <w:autoSpaceDN w:val="0"/>
        <w:adjustRightInd w:val="0"/>
        <w:spacing w:after="0" w:line="360" w:lineRule="auto"/>
        <w:ind w:left="0" w:firstLine="0"/>
        <w:contextualSpacing/>
        <w:jc w:val="both"/>
        <w:rPr>
          <w:rFonts w:ascii="Times New Roman" w:hAnsi="Times New Roman" w:cs="Times New Roman"/>
          <w:color w:val="000000" w:themeColor="text1"/>
          <w:sz w:val="28"/>
          <w:szCs w:val="28"/>
        </w:rPr>
      </w:pPr>
      <w:r w:rsidRPr="00E72E4C">
        <w:rPr>
          <w:rFonts w:ascii="Times New Roman" w:hAnsi="Times New Roman" w:cs="Times New Roman"/>
          <w:color w:val="000000" w:themeColor="text1"/>
          <w:sz w:val="28"/>
          <w:szCs w:val="28"/>
        </w:rPr>
        <w:t xml:space="preserve">Матиящук С.В. </w:t>
      </w:r>
      <w:hyperlink r:id="rId19" w:history="1">
        <w:r w:rsidRPr="00E72E4C">
          <w:rPr>
            <w:rFonts w:ascii="Times New Roman" w:hAnsi="Times New Roman" w:cs="Times New Roman"/>
            <w:color w:val="000000" w:themeColor="text1"/>
            <w:sz w:val="28"/>
            <w:szCs w:val="28"/>
          </w:rPr>
          <w:t>Общие черты и основные различия</w:t>
        </w:r>
      </w:hyperlink>
      <w:r w:rsidRPr="00E72E4C">
        <w:rPr>
          <w:rFonts w:ascii="Times New Roman" w:hAnsi="Times New Roman" w:cs="Times New Roman"/>
          <w:color w:val="000000" w:themeColor="text1"/>
          <w:sz w:val="28"/>
          <w:szCs w:val="28"/>
        </w:rPr>
        <w:t xml:space="preserve"> в регулировании рынков электрической и тепловой энергии в России // Законодательство и экономика. 2011. № 9. С. 48 </w:t>
      </w:r>
      <w:r w:rsidR="00171AC5" w:rsidRPr="00E72E4C">
        <w:rPr>
          <w:rFonts w:ascii="Times New Roman" w:hAnsi="Times New Roman" w:cs="Times New Roman"/>
          <w:color w:val="000000" w:themeColor="text1"/>
          <w:sz w:val="28"/>
          <w:szCs w:val="28"/>
        </w:rPr>
        <w:t>-</w:t>
      </w:r>
      <w:r w:rsidRPr="00E72E4C">
        <w:rPr>
          <w:rFonts w:ascii="Times New Roman" w:hAnsi="Times New Roman" w:cs="Times New Roman"/>
          <w:color w:val="000000" w:themeColor="text1"/>
          <w:sz w:val="28"/>
          <w:szCs w:val="28"/>
        </w:rPr>
        <w:t xml:space="preserve"> 51.</w:t>
      </w:r>
    </w:p>
    <w:p w14:paraId="2FFAAFE7" w14:textId="77777777" w:rsidR="00E72E4C" w:rsidRDefault="007E683E" w:rsidP="00E72E4C">
      <w:pPr>
        <w:pStyle w:val="a3"/>
        <w:numPr>
          <w:ilvl w:val="1"/>
          <w:numId w:val="24"/>
        </w:numPr>
        <w:autoSpaceDE w:val="0"/>
        <w:autoSpaceDN w:val="0"/>
        <w:adjustRightInd w:val="0"/>
        <w:spacing w:after="0" w:line="360" w:lineRule="auto"/>
        <w:ind w:left="0" w:firstLine="0"/>
        <w:contextualSpacing/>
        <w:jc w:val="both"/>
        <w:rPr>
          <w:rFonts w:ascii="Times New Roman" w:hAnsi="Times New Roman" w:cs="Times New Roman"/>
          <w:color w:val="000000" w:themeColor="text1"/>
          <w:sz w:val="28"/>
          <w:szCs w:val="28"/>
        </w:rPr>
      </w:pPr>
      <w:r w:rsidRPr="00E72E4C">
        <w:rPr>
          <w:rFonts w:ascii="Times New Roman" w:hAnsi="Times New Roman" w:cs="Times New Roman"/>
          <w:color w:val="000000" w:themeColor="text1"/>
          <w:sz w:val="28"/>
          <w:szCs w:val="28"/>
        </w:rPr>
        <w:t>Саватье Р. Теория обязательств. М.: Прогресс, 1972. С. 86.</w:t>
      </w:r>
    </w:p>
    <w:p w14:paraId="4E6834B4" w14:textId="3418CC01" w:rsidR="00E72E4C" w:rsidRPr="00E72E4C" w:rsidRDefault="007E683E" w:rsidP="00E72E4C">
      <w:pPr>
        <w:pStyle w:val="a3"/>
        <w:numPr>
          <w:ilvl w:val="1"/>
          <w:numId w:val="24"/>
        </w:numPr>
        <w:autoSpaceDE w:val="0"/>
        <w:autoSpaceDN w:val="0"/>
        <w:adjustRightInd w:val="0"/>
        <w:spacing w:after="0" w:line="360" w:lineRule="auto"/>
        <w:ind w:left="0" w:firstLine="0"/>
        <w:contextualSpacing/>
        <w:jc w:val="both"/>
        <w:rPr>
          <w:rFonts w:ascii="Times New Roman" w:hAnsi="Times New Roman" w:cs="Times New Roman"/>
          <w:color w:val="000000" w:themeColor="text1"/>
          <w:sz w:val="28"/>
          <w:szCs w:val="28"/>
        </w:rPr>
      </w:pPr>
      <w:r w:rsidRPr="00E72E4C">
        <w:rPr>
          <w:rFonts w:ascii="Times New Roman" w:hAnsi="Times New Roman" w:cs="Times New Roman"/>
          <w:sz w:val="28"/>
          <w:szCs w:val="28"/>
        </w:rPr>
        <w:t xml:space="preserve">Светличный, А.В. Несправедливые и невыгодные условия в договорах энергоснабжения / А.В. Светличный // Юрист. 2017. № 13. С. 25 </w:t>
      </w:r>
      <w:r w:rsidR="00171AC5" w:rsidRPr="00E72E4C">
        <w:rPr>
          <w:rFonts w:ascii="Times New Roman" w:hAnsi="Times New Roman" w:cs="Times New Roman"/>
          <w:sz w:val="28"/>
          <w:szCs w:val="28"/>
        </w:rPr>
        <w:t>-</w:t>
      </w:r>
      <w:r w:rsidRPr="00E72E4C">
        <w:rPr>
          <w:rFonts w:ascii="Times New Roman" w:hAnsi="Times New Roman" w:cs="Times New Roman"/>
          <w:sz w:val="28"/>
          <w:szCs w:val="28"/>
        </w:rPr>
        <w:t xml:space="preserve"> 29.</w:t>
      </w:r>
    </w:p>
    <w:p w14:paraId="74035417" w14:textId="77777777" w:rsidR="00E72E4C" w:rsidRDefault="007E683E" w:rsidP="00E72E4C">
      <w:pPr>
        <w:pStyle w:val="a3"/>
        <w:numPr>
          <w:ilvl w:val="1"/>
          <w:numId w:val="24"/>
        </w:numPr>
        <w:autoSpaceDE w:val="0"/>
        <w:autoSpaceDN w:val="0"/>
        <w:adjustRightInd w:val="0"/>
        <w:spacing w:after="0" w:line="360" w:lineRule="auto"/>
        <w:ind w:left="0" w:firstLine="0"/>
        <w:contextualSpacing/>
        <w:jc w:val="both"/>
        <w:rPr>
          <w:rFonts w:ascii="Times New Roman" w:hAnsi="Times New Roman" w:cs="Times New Roman"/>
          <w:color w:val="000000" w:themeColor="text1"/>
          <w:sz w:val="28"/>
          <w:szCs w:val="28"/>
        </w:rPr>
      </w:pPr>
      <w:r w:rsidRPr="00E72E4C">
        <w:rPr>
          <w:rFonts w:ascii="Times New Roman" w:hAnsi="Times New Roman" w:cs="Times New Roman"/>
          <w:color w:val="000000" w:themeColor="text1"/>
          <w:sz w:val="28"/>
          <w:szCs w:val="28"/>
        </w:rPr>
        <w:t>Свирков С.А. Договорные обязательства в электроэнергетике "Статут", 2006.</w:t>
      </w:r>
    </w:p>
    <w:p w14:paraId="1DDA1EDB" w14:textId="78C07705" w:rsidR="007E683E" w:rsidRPr="00E72E4C" w:rsidRDefault="007E683E" w:rsidP="00E72E4C">
      <w:pPr>
        <w:pStyle w:val="a3"/>
        <w:numPr>
          <w:ilvl w:val="1"/>
          <w:numId w:val="24"/>
        </w:numPr>
        <w:autoSpaceDE w:val="0"/>
        <w:autoSpaceDN w:val="0"/>
        <w:adjustRightInd w:val="0"/>
        <w:spacing w:after="0" w:line="360" w:lineRule="auto"/>
        <w:ind w:left="0" w:firstLine="0"/>
        <w:contextualSpacing/>
        <w:jc w:val="both"/>
        <w:rPr>
          <w:rFonts w:ascii="Times New Roman" w:hAnsi="Times New Roman" w:cs="Times New Roman"/>
          <w:color w:val="000000" w:themeColor="text1"/>
          <w:sz w:val="28"/>
          <w:szCs w:val="28"/>
        </w:rPr>
      </w:pPr>
      <w:r w:rsidRPr="00E72E4C">
        <w:rPr>
          <w:rFonts w:ascii="Times New Roman" w:hAnsi="Times New Roman" w:cs="Times New Roman"/>
          <w:color w:val="000000" w:themeColor="text1"/>
          <w:sz w:val="28"/>
          <w:szCs w:val="28"/>
        </w:rPr>
        <w:t xml:space="preserve">Свирков, С. А. Правовая квалификация энергии как объекта гражданских прав [Текст] / С. А. Свирков. /LexRussica. 2012. № 3. С. 477 </w:t>
      </w:r>
      <w:r w:rsidR="00171AC5" w:rsidRPr="00E72E4C">
        <w:rPr>
          <w:rFonts w:ascii="Times New Roman" w:hAnsi="Times New Roman" w:cs="Times New Roman"/>
          <w:color w:val="000000" w:themeColor="text1"/>
          <w:sz w:val="28"/>
          <w:szCs w:val="28"/>
        </w:rPr>
        <w:t>-</w:t>
      </w:r>
      <w:r w:rsidRPr="00E72E4C">
        <w:rPr>
          <w:rFonts w:ascii="Times New Roman" w:hAnsi="Times New Roman" w:cs="Times New Roman"/>
          <w:color w:val="000000" w:themeColor="text1"/>
          <w:sz w:val="28"/>
          <w:szCs w:val="28"/>
        </w:rPr>
        <w:t xml:space="preserve"> 491.</w:t>
      </w:r>
    </w:p>
    <w:p w14:paraId="00D96A62" w14:textId="0AD74932" w:rsidR="009955FC" w:rsidRPr="008C6060" w:rsidRDefault="009955FC" w:rsidP="00E72E4C">
      <w:pPr>
        <w:pStyle w:val="a3"/>
        <w:numPr>
          <w:ilvl w:val="0"/>
          <w:numId w:val="24"/>
        </w:numPr>
        <w:autoSpaceDE w:val="0"/>
        <w:autoSpaceDN w:val="0"/>
        <w:adjustRightInd w:val="0"/>
        <w:spacing w:line="240" w:lineRule="auto"/>
        <w:ind w:left="0" w:firstLine="0"/>
        <w:jc w:val="both"/>
        <w:rPr>
          <w:rFonts w:ascii="Times New Roman" w:hAnsi="Times New Roman" w:cs="Times New Roman"/>
          <w:b/>
          <w:sz w:val="28"/>
          <w:szCs w:val="28"/>
        </w:rPr>
      </w:pPr>
      <w:r w:rsidRPr="008C6060">
        <w:rPr>
          <w:rFonts w:ascii="Times New Roman" w:hAnsi="Times New Roman" w:cs="Times New Roman"/>
          <w:b/>
          <w:sz w:val="28"/>
          <w:szCs w:val="28"/>
        </w:rPr>
        <w:t>Диссертации и авторефераты диссертаций:</w:t>
      </w:r>
    </w:p>
    <w:p w14:paraId="4985781C" w14:textId="4316BD52" w:rsidR="009955FC" w:rsidRPr="008C6060" w:rsidRDefault="009955FC" w:rsidP="00E72E4C">
      <w:pPr>
        <w:pStyle w:val="a3"/>
        <w:numPr>
          <w:ilvl w:val="1"/>
          <w:numId w:val="24"/>
        </w:numPr>
        <w:spacing w:line="360" w:lineRule="auto"/>
        <w:ind w:left="0" w:firstLine="0"/>
        <w:contextualSpacing/>
        <w:jc w:val="both"/>
        <w:rPr>
          <w:rFonts w:ascii="Times New Roman" w:hAnsi="Times New Roman" w:cs="Times New Roman"/>
          <w:color w:val="000000" w:themeColor="text1"/>
          <w:sz w:val="28"/>
          <w:szCs w:val="28"/>
        </w:rPr>
      </w:pPr>
      <w:r w:rsidRPr="008C6060">
        <w:rPr>
          <w:rFonts w:ascii="Times New Roman" w:hAnsi="Times New Roman" w:cs="Times New Roman"/>
          <w:color w:val="000000" w:themeColor="text1"/>
          <w:sz w:val="28"/>
          <w:szCs w:val="28"/>
        </w:rPr>
        <w:t>Джазоян Е.А. Категория фикции в гражданском праве: Автореф. дис. ... канд. юрид. наук. М., 2006. 23 с.</w:t>
      </w:r>
    </w:p>
    <w:p w14:paraId="1FAFD9BD" w14:textId="394AD715" w:rsidR="008C6060" w:rsidRDefault="009955FC" w:rsidP="00E72E4C">
      <w:pPr>
        <w:pStyle w:val="a3"/>
        <w:numPr>
          <w:ilvl w:val="1"/>
          <w:numId w:val="24"/>
        </w:numPr>
        <w:autoSpaceDE w:val="0"/>
        <w:autoSpaceDN w:val="0"/>
        <w:adjustRightInd w:val="0"/>
        <w:spacing w:after="0" w:line="360" w:lineRule="auto"/>
        <w:ind w:left="0" w:firstLine="0"/>
        <w:contextualSpacing/>
        <w:jc w:val="both"/>
        <w:rPr>
          <w:rFonts w:ascii="Times New Roman" w:hAnsi="Times New Roman" w:cs="Times New Roman"/>
          <w:color w:val="000000" w:themeColor="text1"/>
          <w:sz w:val="28"/>
          <w:szCs w:val="28"/>
        </w:rPr>
      </w:pPr>
      <w:r w:rsidRPr="008C6060">
        <w:rPr>
          <w:rFonts w:ascii="Times New Roman" w:hAnsi="Times New Roman" w:cs="Times New Roman"/>
          <w:color w:val="000000" w:themeColor="text1"/>
          <w:sz w:val="28"/>
          <w:szCs w:val="28"/>
        </w:rPr>
        <w:t>Лапач Л.В. Проблема строения категории «имущество» в российском гражданском праве: Автореф. дис. ... канд. юрид. наук. Ростов н/Д, 2007. 27 с.</w:t>
      </w:r>
    </w:p>
    <w:p w14:paraId="072A0438" w14:textId="0671760F" w:rsidR="001B665F" w:rsidRPr="008C6060" w:rsidRDefault="001B665F" w:rsidP="00E72E4C">
      <w:pPr>
        <w:pStyle w:val="a3"/>
        <w:numPr>
          <w:ilvl w:val="1"/>
          <w:numId w:val="24"/>
        </w:numPr>
        <w:autoSpaceDE w:val="0"/>
        <w:autoSpaceDN w:val="0"/>
        <w:adjustRightInd w:val="0"/>
        <w:spacing w:after="0" w:line="360" w:lineRule="auto"/>
        <w:ind w:left="0" w:firstLine="0"/>
        <w:contextualSpacing/>
        <w:jc w:val="both"/>
        <w:rPr>
          <w:rFonts w:ascii="Times New Roman" w:hAnsi="Times New Roman" w:cs="Times New Roman"/>
          <w:color w:val="000000" w:themeColor="text1"/>
          <w:sz w:val="28"/>
          <w:szCs w:val="28"/>
        </w:rPr>
      </w:pPr>
      <w:r w:rsidRPr="001B665F">
        <w:rPr>
          <w:rFonts w:ascii="Times New Roman" w:hAnsi="Times New Roman" w:cs="Times New Roman"/>
          <w:color w:val="000000" w:themeColor="text1"/>
          <w:sz w:val="28"/>
          <w:szCs w:val="28"/>
        </w:rPr>
        <w:t xml:space="preserve">Плешаков </w:t>
      </w:r>
      <w:proofErr w:type="gramStart"/>
      <w:r w:rsidRPr="001B665F">
        <w:rPr>
          <w:rFonts w:ascii="Times New Roman" w:hAnsi="Times New Roman" w:cs="Times New Roman"/>
          <w:color w:val="000000" w:themeColor="text1"/>
          <w:sz w:val="28"/>
          <w:szCs w:val="28"/>
        </w:rPr>
        <w:t>Н.В.</w:t>
      </w:r>
      <w:proofErr w:type="gramEnd"/>
      <w:r w:rsidRPr="001B665F">
        <w:rPr>
          <w:rFonts w:ascii="Times New Roman" w:hAnsi="Times New Roman" w:cs="Times New Roman"/>
          <w:color w:val="000000" w:themeColor="text1"/>
          <w:sz w:val="28"/>
          <w:szCs w:val="28"/>
        </w:rPr>
        <w:t xml:space="preserve"> Проблемы правового регулирования договорных отношений на оптовом рынке электрической энергии: Дис. ... канд. юрид. наук. М., 2005. С. 136, 167 </w:t>
      </w:r>
      <w:r>
        <w:rPr>
          <w:rFonts w:ascii="Times New Roman" w:hAnsi="Times New Roman" w:cs="Times New Roman"/>
          <w:color w:val="000000" w:themeColor="text1"/>
          <w:sz w:val="28"/>
          <w:szCs w:val="28"/>
        </w:rPr>
        <w:t>–</w:t>
      </w:r>
      <w:r w:rsidRPr="001B665F">
        <w:rPr>
          <w:rFonts w:ascii="Times New Roman" w:hAnsi="Times New Roman" w:cs="Times New Roman"/>
          <w:color w:val="000000" w:themeColor="text1"/>
          <w:sz w:val="28"/>
          <w:szCs w:val="28"/>
        </w:rPr>
        <w:t xml:space="preserve"> 168</w:t>
      </w:r>
      <w:r>
        <w:rPr>
          <w:rFonts w:ascii="Times New Roman" w:hAnsi="Times New Roman" w:cs="Times New Roman"/>
          <w:color w:val="000000" w:themeColor="text1"/>
          <w:sz w:val="28"/>
          <w:szCs w:val="28"/>
        </w:rPr>
        <w:t>.</w:t>
      </w:r>
    </w:p>
    <w:p w14:paraId="7674B93C" w14:textId="3B2DE17B" w:rsidR="009955FC" w:rsidRDefault="009955FC" w:rsidP="00171AC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709"/>
      </w:pPr>
      <w:r>
        <w:br w:type="page"/>
      </w:r>
    </w:p>
    <w:p w14:paraId="6A2FFE2D" w14:textId="55FC2F98" w:rsidR="009955FC" w:rsidRPr="003F71AC" w:rsidRDefault="009955FC" w:rsidP="003F71AC">
      <w:pPr>
        <w:pStyle w:val="2"/>
        <w:jc w:val="right"/>
      </w:pPr>
      <w:bookmarkStart w:id="23" w:name="_Toc8495628"/>
      <w:r w:rsidRPr="003F71AC">
        <w:lastRenderedPageBreak/>
        <w:t>Приложение. Таблица судебных решений</w:t>
      </w:r>
      <w:bookmarkEnd w:id="23"/>
    </w:p>
    <w:tbl>
      <w:tblPr>
        <w:tblStyle w:val="110"/>
        <w:tblW w:w="0" w:type="auto"/>
        <w:tblLook w:val="04A0" w:firstRow="1" w:lastRow="0" w:firstColumn="1" w:lastColumn="0" w:noHBand="0" w:noVBand="1"/>
      </w:tblPr>
      <w:tblGrid>
        <w:gridCol w:w="831"/>
        <w:gridCol w:w="3813"/>
        <w:gridCol w:w="5059"/>
      </w:tblGrid>
      <w:tr w:rsidR="00997476" w:rsidRPr="003F71AC" w14:paraId="541EAA5C" w14:textId="77777777" w:rsidTr="003F71AC">
        <w:tc>
          <w:tcPr>
            <w:tcW w:w="831" w:type="dxa"/>
          </w:tcPr>
          <w:p w14:paraId="0DA5842F" w14:textId="49DACE54" w:rsidR="00997476" w:rsidRPr="003F71AC" w:rsidRDefault="00997476" w:rsidP="00763CA1">
            <w:pPr>
              <w:spacing w:before="240"/>
              <w:contextualSpacing/>
              <w:jc w:val="center"/>
              <w:rPr>
                <w:rFonts w:ascii="Times New Roman" w:hAnsi="Times New Roman" w:cs="Times New Roman"/>
                <w:b/>
                <w:sz w:val="28"/>
                <w:szCs w:val="28"/>
              </w:rPr>
            </w:pPr>
            <w:r w:rsidRPr="003F71AC">
              <w:rPr>
                <w:rFonts w:ascii="Times New Roman" w:hAnsi="Times New Roman" w:cs="Times New Roman"/>
                <w:b/>
                <w:sz w:val="28"/>
                <w:szCs w:val="28"/>
              </w:rPr>
              <w:t>Дело №</w:t>
            </w:r>
          </w:p>
        </w:tc>
        <w:tc>
          <w:tcPr>
            <w:tcW w:w="3813" w:type="dxa"/>
            <w:vAlign w:val="center"/>
          </w:tcPr>
          <w:p w14:paraId="21CCB2B4" w14:textId="27CADD14" w:rsidR="00997476" w:rsidRPr="003F71AC" w:rsidRDefault="00997476" w:rsidP="00997476">
            <w:pPr>
              <w:spacing w:before="240"/>
              <w:contextualSpacing/>
              <w:jc w:val="center"/>
              <w:rPr>
                <w:rFonts w:ascii="Times New Roman" w:hAnsi="Times New Roman" w:cs="Times New Roman"/>
                <w:b/>
                <w:sz w:val="28"/>
                <w:szCs w:val="28"/>
              </w:rPr>
            </w:pPr>
            <w:r w:rsidRPr="003F71AC">
              <w:rPr>
                <w:rFonts w:ascii="Times New Roman" w:hAnsi="Times New Roman" w:cs="Times New Roman"/>
                <w:b/>
                <w:sz w:val="28"/>
                <w:szCs w:val="28"/>
              </w:rPr>
              <w:t>Реквизиты судебного акта</w:t>
            </w:r>
          </w:p>
        </w:tc>
        <w:tc>
          <w:tcPr>
            <w:tcW w:w="5059" w:type="dxa"/>
            <w:vAlign w:val="center"/>
          </w:tcPr>
          <w:p w14:paraId="44F05CA3" w14:textId="1610EEBB" w:rsidR="00997476" w:rsidRPr="003F71AC" w:rsidRDefault="00997476" w:rsidP="00997476">
            <w:pPr>
              <w:spacing w:before="240"/>
              <w:contextualSpacing/>
              <w:jc w:val="center"/>
              <w:rPr>
                <w:rFonts w:ascii="Times New Roman" w:hAnsi="Times New Roman" w:cs="Times New Roman"/>
                <w:b/>
                <w:sz w:val="28"/>
                <w:szCs w:val="28"/>
              </w:rPr>
            </w:pPr>
            <w:r w:rsidRPr="003F71AC">
              <w:rPr>
                <w:rFonts w:ascii="Times New Roman" w:hAnsi="Times New Roman" w:cs="Times New Roman"/>
                <w:b/>
                <w:sz w:val="28"/>
                <w:szCs w:val="28"/>
              </w:rPr>
              <w:t>Решение</w:t>
            </w:r>
          </w:p>
        </w:tc>
      </w:tr>
      <w:tr w:rsidR="00997476" w:rsidRPr="003F71AC" w14:paraId="0B1668CC" w14:textId="77777777" w:rsidTr="003F71AC">
        <w:tc>
          <w:tcPr>
            <w:tcW w:w="831" w:type="dxa"/>
          </w:tcPr>
          <w:p w14:paraId="6ECC0AD8" w14:textId="009AE583" w:rsidR="00997476" w:rsidRPr="003F71AC" w:rsidRDefault="00997476" w:rsidP="00997476">
            <w:pPr>
              <w:spacing w:before="240"/>
              <w:contextualSpacing/>
              <w:jc w:val="center"/>
              <w:rPr>
                <w:rFonts w:ascii="Times New Roman" w:hAnsi="Times New Roman" w:cs="Times New Roman"/>
                <w:b/>
                <w:sz w:val="28"/>
                <w:szCs w:val="28"/>
              </w:rPr>
            </w:pPr>
            <w:r w:rsidRPr="003F71AC">
              <w:rPr>
                <w:rFonts w:ascii="Times New Roman" w:hAnsi="Times New Roman" w:cs="Times New Roman"/>
                <w:b/>
                <w:sz w:val="28"/>
                <w:szCs w:val="28"/>
              </w:rPr>
              <w:t>1</w:t>
            </w:r>
          </w:p>
        </w:tc>
        <w:tc>
          <w:tcPr>
            <w:tcW w:w="3813" w:type="dxa"/>
          </w:tcPr>
          <w:p w14:paraId="718F519A" w14:textId="77777777" w:rsidR="00763CA1" w:rsidRDefault="00997476" w:rsidP="00997476">
            <w:pPr>
              <w:spacing w:before="240"/>
              <w:contextualSpacing/>
              <w:jc w:val="center"/>
              <w:rPr>
                <w:rFonts w:ascii="Times New Roman" w:hAnsi="Times New Roman" w:cs="Times New Roman"/>
                <w:b/>
                <w:sz w:val="28"/>
                <w:szCs w:val="28"/>
              </w:rPr>
            </w:pPr>
            <w:r w:rsidRPr="003F71AC">
              <w:rPr>
                <w:rFonts w:ascii="Times New Roman" w:hAnsi="Times New Roman" w:cs="Times New Roman"/>
                <w:b/>
                <w:sz w:val="28"/>
                <w:szCs w:val="28"/>
              </w:rPr>
              <w:t xml:space="preserve">Постановление Тринадцатого арбитражного апелляционного суда от 15 июля 2014 года по делу </w:t>
            </w:r>
          </w:p>
          <w:p w14:paraId="24C90578" w14:textId="6A2A3DBC" w:rsidR="00997476" w:rsidRPr="003F71AC" w:rsidRDefault="00997476" w:rsidP="00997476">
            <w:pPr>
              <w:spacing w:before="240"/>
              <w:contextualSpacing/>
              <w:jc w:val="center"/>
              <w:rPr>
                <w:rFonts w:ascii="Times New Roman" w:hAnsi="Times New Roman" w:cs="Times New Roman"/>
                <w:b/>
                <w:sz w:val="28"/>
                <w:szCs w:val="28"/>
              </w:rPr>
            </w:pPr>
            <w:r w:rsidRPr="003F71AC">
              <w:rPr>
                <w:rFonts w:ascii="Times New Roman" w:hAnsi="Times New Roman" w:cs="Times New Roman"/>
                <w:b/>
                <w:sz w:val="28"/>
                <w:szCs w:val="28"/>
              </w:rPr>
              <w:t>№ А56-61778/2013</w:t>
            </w:r>
          </w:p>
        </w:tc>
        <w:tc>
          <w:tcPr>
            <w:tcW w:w="5059" w:type="dxa"/>
          </w:tcPr>
          <w:p w14:paraId="4EE38FF4" w14:textId="6ED6917B" w:rsidR="00997476" w:rsidRPr="003F71AC" w:rsidRDefault="00997476" w:rsidP="00997476">
            <w:pPr>
              <w:spacing w:before="240"/>
              <w:contextualSpacing/>
              <w:jc w:val="both"/>
              <w:rPr>
                <w:rFonts w:ascii="Times New Roman" w:hAnsi="Times New Roman" w:cs="Times New Roman"/>
                <w:sz w:val="28"/>
                <w:szCs w:val="28"/>
              </w:rPr>
            </w:pPr>
            <w:r w:rsidRPr="003F71AC">
              <w:rPr>
                <w:rFonts w:ascii="Times New Roman" w:hAnsi="Times New Roman" w:cs="Times New Roman"/>
                <w:sz w:val="28"/>
                <w:szCs w:val="28"/>
              </w:rPr>
              <w:t>Действия энергосбытовой компании по полному ограничению режима энергопотребления садоводческого некоммерческого товарищества признаны незаконными, поскольку в спорных правоотношениях добросовестным потребителем, отключение которого не допускается, следует рассматривать каждого отдельного гражданина - товарища, чье принимающее устройство присоединено к общей электросети, а не садоводство, выступающее в качестве посредника между энергоснабжающей организацией и гражданами.</w:t>
            </w:r>
          </w:p>
        </w:tc>
      </w:tr>
      <w:tr w:rsidR="00997476" w:rsidRPr="003F71AC" w14:paraId="5825D9E2" w14:textId="77777777" w:rsidTr="003F71AC">
        <w:tc>
          <w:tcPr>
            <w:tcW w:w="831" w:type="dxa"/>
          </w:tcPr>
          <w:p w14:paraId="38980A81" w14:textId="4D8931B0" w:rsidR="00997476" w:rsidRPr="003F71AC" w:rsidRDefault="00997476" w:rsidP="00223D42">
            <w:pPr>
              <w:spacing w:before="240"/>
              <w:contextualSpacing/>
              <w:jc w:val="center"/>
              <w:rPr>
                <w:rFonts w:ascii="Times New Roman" w:hAnsi="Times New Roman" w:cs="Times New Roman"/>
                <w:sz w:val="28"/>
                <w:szCs w:val="28"/>
              </w:rPr>
            </w:pPr>
            <w:r w:rsidRPr="003F71AC">
              <w:rPr>
                <w:rFonts w:ascii="Times New Roman" w:hAnsi="Times New Roman" w:cs="Times New Roman"/>
                <w:sz w:val="28"/>
                <w:szCs w:val="28"/>
              </w:rPr>
              <w:t>2</w:t>
            </w:r>
          </w:p>
        </w:tc>
        <w:tc>
          <w:tcPr>
            <w:tcW w:w="3813" w:type="dxa"/>
          </w:tcPr>
          <w:p w14:paraId="3BD7C337" w14:textId="2BB47A47" w:rsidR="00997476" w:rsidRPr="003F71AC" w:rsidRDefault="00997476" w:rsidP="00223D42">
            <w:pPr>
              <w:spacing w:before="240"/>
              <w:contextualSpacing/>
              <w:jc w:val="center"/>
              <w:rPr>
                <w:rFonts w:ascii="Times New Roman" w:hAnsi="Times New Roman" w:cs="Times New Roman"/>
                <w:b/>
                <w:sz w:val="28"/>
                <w:szCs w:val="28"/>
              </w:rPr>
            </w:pPr>
            <w:r w:rsidRPr="003F71AC">
              <w:rPr>
                <w:rFonts w:ascii="Times New Roman" w:hAnsi="Times New Roman" w:cs="Times New Roman"/>
                <w:b/>
                <w:color w:val="000000" w:themeColor="text1"/>
                <w:sz w:val="28"/>
                <w:szCs w:val="28"/>
              </w:rPr>
              <w:t>Определение Верховного Суда РФ от 04 августа 2015 года № 308-ЭС15-8485 по делу № А53-2205/2013</w:t>
            </w:r>
          </w:p>
        </w:tc>
        <w:tc>
          <w:tcPr>
            <w:tcW w:w="5059" w:type="dxa"/>
          </w:tcPr>
          <w:p w14:paraId="78C2D35F" w14:textId="77777777" w:rsidR="00997476" w:rsidRPr="003F71AC" w:rsidRDefault="00997476" w:rsidP="00223D42">
            <w:pPr>
              <w:spacing w:before="240"/>
              <w:contextualSpacing/>
              <w:jc w:val="both"/>
              <w:rPr>
                <w:rFonts w:ascii="Times New Roman" w:hAnsi="Times New Roman" w:cs="Times New Roman"/>
                <w:sz w:val="28"/>
                <w:szCs w:val="28"/>
              </w:rPr>
            </w:pPr>
            <w:r w:rsidRPr="003F71AC">
              <w:rPr>
                <w:rFonts w:ascii="Times New Roman" w:hAnsi="Times New Roman" w:cs="Times New Roman"/>
                <w:sz w:val="28"/>
                <w:szCs w:val="28"/>
              </w:rPr>
              <w:t>Ограничение режима потребления электроэнергии потребителям электрической энергии, ограничение режима потребления которых может привести к экономическим, экологическим или социальным последствиям, ниже величины аварийной брони недопустимо;</w:t>
            </w:r>
          </w:p>
          <w:p w14:paraId="3D1BA843" w14:textId="77777777" w:rsidR="00997476" w:rsidRPr="003F71AC" w:rsidRDefault="00997476" w:rsidP="00223D42">
            <w:pPr>
              <w:spacing w:before="240"/>
              <w:contextualSpacing/>
              <w:jc w:val="both"/>
              <w:rPr>
                <w:rFonts w:ascii="Times New Roman" w:hAnsi="Times New Roman" w:cs="Times New Roman"/>
                <w:sz w:val="28"/>
                <w:szCs w:val="28"/>
              </w:rPr>
            </w:pPr>
            <w:r w:rsidRPr="003F71AC">
              <w:rPr>
                <w:rFonts w:ascii="Times New Roman" w:hAnsi="Times New Roman" w:cs="Times New Roman"/>
                <w:sz w:val="28"/>
                <w:szCs w:val="28"/>
              </w:rPr>
              <w:t>потребление электроэнергии и ее передачу нельзя приравнивать к бездоговорному потреблению в том смысле, который заложен в отношении бездоговорного потребления;</w:t>
            </w:r>
          </w:p>
          <w:p w14:paraId="5F68F257" w14:textId="6FF58213" w:rsidR="00997476" w:rsidRPr="003F71AC" w:rsidRDefault="00997476" w:rsidP="00223D42">
            <w:pPr>
              <w:spacing w:before="240"/>
              <w:contextualSpacing/>
              <w:jc w:val="both"/>
              <w:rPr>
                <w:rFonts w:ascii="Times New Roman" w:hAnsi="Times New Roman" w:cs="Times New Roman"/>
                <w:sz w:val="28"/>
                <w:szCs w:val="28"/>
              </w:rPr>
            </w:pPr>
            <w:r w:rsidRPr="003F71AC">
              <w:rPr>
                <w:rFonts w:ascii="Times New Roman" w:hAnsi="Times New Roman" w:cs="Times New Roman"/>
                <w:sz w:val="28"/>
                <w:szCs w:val="28"/>
              </w:rPr>
              <w:t>в части поставки электроэнергии в пределах уровня аварийной брони договорные отношения сохраняются, поэтому на истце лежит обязанность по оплате ответчику стоимости услуг по передаче электроэнергии.</w:t>
            </w:r>
          </w:p>
        </w:tc>
      </w:tr>
      <w:tr w:rsidR="00997476" w:rsidRPr="003F71AC" w14:paraId="30658E2C" w14:textId="77777777" w:rsidTr="003F71AC">
        <w:tc>
          <w:tcPr>
            <w:tcW w:w="831" w:type="dxa"/>
          </w:tcPr>
          <w:p w14:paraId="3F248A9E" w14:textId="2343FF96" w:rsidR="00997476" w:rsidRPr="003F71AC" w:rsidRDefault="00997476" w:rsidP="00223D42">
            <w:pPr>
              <w:spacing w:before="240"/>
              <w:contextualSpacing/>
              <w:jc w:val="center"/>
              <w:rPr>
                <w:rFonts w:ascii="Times New Roman" w:hAnsi="Times New Roman" w:cs="Times New Roman"/>
                <w:b/>
                <w:sz w:val="28"/>
                <w:szCs w:val="28"/>
              </w:rPr>
            </w:pPr>
            <w:r w:rsidRPr="003F71AC">
              <w:rPr>
                <w:rFonts w:ascii="Times New Roman" w:hAnsi="Times New Roman" w:cs="Times New Roman"/>
                <w:b/>
                <w:sz w:val="28"/>
                <w:szCs w:val="28"/>
              </w:rPr>
              <w:t>3</w:t>
            </w:r>
          </w:p>
        </w:tc>
        <w:tc>
          <w:tcPr>
            <w:tcW w:w="3813" w:type="dxa"/>
          </w:tcPr>
          <w:p w14:paraId="77E6AF3B" w14:textId="5F88DA6E" w:rsidR="00997476" w:rsidRPr="003F71AC" w:rsidRDefault="00997476" w:rsidP="00223D42">
            <w:pPr>
              <w:spacing w:before="240"/>
              <w:contextualSpacing/>
              <w:jc w:val="center"/>
              <w:rPr>
                <w:rFonts w:ascii="Times New Roman" w:hAnsi="Times New Roman" w:cs="Times New Roman"/>
                <w:b/>
                <w:sz w:val="28"/>
                <w:szCs w:val="28"/>
              </w:rPr>
            </w:pPr>
            <w:r w:rsidRPr="003F71AC">
              <w:rPr>
                <w:rFonts w:ascii="Times New Roman" w:hAnsi="Times New Roman" w:cs="Times New Roman"/>
                <w:b/>
                <w:color w:val="000000" w:themeColor="text1"/>
                <w:sz w:val="28"/>
                <w:szCs w:val="28"/>
              </w:rPr>
              <w:t xml:space="preserve">Определение Верховного Суда РФ от 24 ноября 2015 </w:t>
            </w:r>
            <w:r w:rsidRPr="003F71AC">
              <w:rPr>
                <w:rFonts w:ascii="Times New Roman" w:hAnsi="Times New Roman" w:cs="Times New Roman"/>
                <w:b/>
                <w:color w:val="000000" w:themeColor="text1"/>
                <w:sz w:val="28"/>
                <w:szCs w:val="28"/>
              </w:rPr>
              <w:lastRenderedPageBreak/>
              <w:t>года № 307-КГ15-11468 по делу № А13-1943/2014</w:t>
            </w:r>
          </w:p>
        </w:tc>
        <w:tc>
          <w:tcPr>
            <w:tcW w:w="5059" w:type="dxa"/>
          </w:tcPr>
          <w:p w14:paraId="67DD507C" w14:textId="4C2A85B9" w:rsidR="00997476" w:rsidRPr="003F71AC" w:rsidRDefault="00997476" w:rsidP="0099747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hAnsi="Times New Roman" w:cs="Times New Roman"/>
                <w:sz w:val="28"/>
                <w:szCs w:val="28"/>
              </w:rPr>
            </w:pPr>
            <w:r w:rsidRPr="003F71AC">
              <w:rPr>
                <w:rFonts w:ascii="Times New Roman" w:eastAsiaTheme="minorHAnsi" w:hAnsi="Times New Roman" w:cs="Times New Roman"/>
                <w:color w:val="auto"/>
                <w:sz w:val="28"/>
                <w:szCs w:val="28"/>
                <w:bdr w:val="none" w:sz="0" w:space="0" w:color="auto"/>
                <w:lang w:eastAsia="en-US"/>
              </w:rPr>
              <w:lastRenderedPageBreak/>
              <w:t>В отношении потребителей, ограничение режима потребления электрической энергии которых может привести к эко</w:t>
            </w:r>
            <w:r w:rsidRPr="003F71AC">
              <w:rPr>
                <w:rFonts w:ascii="Times New Roman" w:eastAsiaTheme="minorHAnsi" w:hAnsi="Times New Roman" w:cs="Times New Roman"/>
                <w:color w:val="auto"/>
                <w:sz w:val="28"/>
                <w:szCs w:val="28"/>
                <w:bdr w:val="none" w:sz="0" w:space="0" w:color="auto"/>
                <w:lang w:eastAsia="en-US"/>
              </w:rPr>
              <w:lastRenderedPageBreak/>
              <w:t>номическим, экологическим, социальным последствиям, недопустимы действия, направленные на односторонний отказ от исполнения договора энергоснабжения, поскольку создается угроза наступления неблагоприятных экономических, экологических, социальных последствий...</w:t>
            </w:r>
          </w:p>
        </w:tc>
      </w:tr>
      <w:tr w:rsidR="00997476" w:rsidRPr="003F71AC" w14:paraId="0E0039A9" w14:textId="77777777" w:rsidTr="003F71AC">
        <w:tc>
          <w:tcPr>
            <w:tcW w:w="831" w:type="dxa"/>
          </w:tcPr>
          <w:p w14:paraId="068BFFF4" w14:textId="02B0F563" w:rsidR="00997476" w:rsidRPr="003F71AC" w:rsidRDefault="00997476" w:rsidP="00223D42">
            <w:pPr>
              <w:spacing w:before="240"/>
              <w:contextualSpacing/>
              <w:jc w:val="center"/>
              <w:rPr>
                <w:rFonts w:ascii="Times New Roman" w:hAnsi="Times New Roman" w:cs="Times New Roman"/>
                <w:b/>
                <w:sz w:val="28"/>
                <w:szCs w:val="28"/>
              </w:rPr>
            </w:pPr>
            <w:r w:rsidRPr="003F71AC">
              <w:rPr>
                <w:rFonts w:ascii="Times New Roman" w:hAnsi="Times New Roman" w:cs="Times New Roman"/>
                <w:b/>
                <w:sz w:val="28"/>
                <w:szCs w:val="28"/>
              </w:rPr>
              <w:lastRenderedPageBreak/>
              <w:t>4</w:t>
            </w:r>
          </w:p>
        </w:tc>
        <w:tc>
          <w:tcPr>
            <w:tcW w:w="3813" w:type="dxa"/>
          </w:tcPr>
          <w:p w14:paraId="43E6FA26" w14:textId="3ADF2B96" w:rsidR="00997476" w:rsidRPr="003F71AC" w:rsidRDefault="00997476" w:rsidP="00223D42">
            <w:pPr>
              <w:spacing w:before="240"/>
              <w:contextualSpacing/>
              <w:jc w:val="center"/>
              <w:rPr>
                <w:rFonts w:ascii="Times New Roman" w:hAnsi="Times New Roman" w:cs="Times New Roman"/>
                <w:b/>
                <w:sz w:val="28"/>
                <w:szCs w:val="28"/>
              </w:rPr>
            </w:pPr>
            <w:r w:rsidRPr="003F71AC">
              <w:rPr>
                <w:rFonts w:ascii="Times New Roman" w:hAnsi="Times New Roman" w:cs="Times New Roman"/>
                <w:b/>
                <w:color w:val="000000" w:themeColor="text1"/>
                <w:sz w:val="28"/>
                <w:szCs w:val="28"/>
              </w:rPr>
              <w:t>Определение Верховного Суда РФ от 05 декабря2016 № 304-ЭС16-15717 по делу № А27-14931/2015</w:t>
            </w:r>
          </w:p>
        </w:tc>
        <w:tc>
          <w:tcPr>
            <w:tcW w:w="5059" w:type="dxa"/>
          </w:tcPr>
          <w:p w14:paraId="0F175ABA" w14:textId="7624A6FD" w:rsidR="00997476" w:rsidRPr="003F71AC" w:rsidRDefault="003B5963" w:rsidP="0099747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heme="minorHAnsi" w:hAnsi="Times New Roman" w:cs="Times New Roman"/>
                <w:color w:val="auto"/>
                <w:sz w:val="28"/>
                <w:szCs w:val="28"/>
                <w:bdr w:val="none" w:sz="0" w:space="0" w:color="auto"/>
                <w:lang w:eastAsia="en-US"/>
              </w:rPr>
            </w:pPr>
            <w:r w:rsidRPr="003F71AC">
              <w:rPr>
                <w:rFonts w:ascii="Times New Roman" w:eastAsiaTheme="minorHAnsi" w:hAnsi="Times New Roman" w:cs="Times New Roman"/>
                <w:color w:val="auto"/>
                <w:sz w:val="28"/>
                <w:szCs w:val="28"/>
                <w:bdr w:val="none" w:sz="0" w:space="0" w:color="auto"/>
                <w:lang w:eastAsia="en-US"/>
              </w:rPr>
              <w:t>В</w:t>
            </w:r>
            <w:r w:rsidR="00997476" w:rsidRPr="003F71AC">
              <w:rPr>
                <w:rFonts w:ascii="Times New Roman" w:eastAsiaTheme="minorHAnsi" w:hAnsi="Times New Roman" w:cs="Times New Roman"/>
                <w:color w:val="auto"/>
                <w:sz w:val="28"/>
                <w:szCs w:val="28"/>
                <w:bdr w:val="none" w:sz="0" w:space="0" w:color="auto"/>
                <w:lang w:eastAsia="en-US"/>
              </w:rPr>
              <w:t xml:space="preserve">ведение полного ограничения режима потребления электрической энергии должно применяться </w:t>
            </w:r>
            <w:r w:rsidRPr="003F71AC">
              <w:rPr>
                <w:rFonts w:ascii="Times New Roman" w:eastAsiaTheme="minorHAnsi" w:hAnsi="Times New Roman" w:cs="Times New Roman"/>
                <w:color w:val="auto"/>
                <w:sz w:val="28"/>
                <w:szCs w:val="28"/>
                <w:bdr w:val="none" w:sz="0" w:space="0" w:color="auto"/>
                <w:lang w:eastAsia="en-US"/>
              </w:rPr>
              <w:t xml:space="preserve">только </w:t>
            </w:r>
            <w:r w:rsidR="00997476" w:rsidRPr="003F71AC">
              <w:rPr>
                <w:rFonts w:ascii="Times New Roman" w:eastAsiaTheme="minorHAnsi" w:hAnsi="Times New Roman" w:cs="Times New Roman"/>
                <w:color w:val="auto"/>
                <w:sz w:val="28"/>
                <w:szCs w:val="28"/>
                <w:bdr w:val="none" w:sz="0" w:space="0" w:color="auto"/>
                <w:lang w:eastAsia="en-US"/>
              </w:rPr>
              <w:t>как крайняя мера с учетом возможных неблагоприятных экономических/социальных последствий, с обязательным соблюдением установленного законом порядка введения ограничения режима потребления энергии (последовательности введения режимов ограничения потребления электрической энергии).</w:t>
            </w:r>
          </w:p>
        </w:tc>
      </w:tr>
      <w:tr w:rsidR="00997476" w:rsidRPr="003F71AC" w14:paraId="0254A169" w14:textId="77777777" w:rsidTr="003F71AC">
        <w:tc>
          <w:tcPr>
            <w:tcW w:w="831" w:type="dxa"/>
          </w:tcPr>
          <w:p w14:paraId="39B0C2B1" w14:textId="59C28CE9" w:rsidR="00997476" w:rsidRPr="003F71AC" w:rsidRDefault="00997476" w:rsidP="00223D42">
            <w:pPr>
              <w:spacing w:before="240"/>
              <w:contextualSpacing/>
              <w:jc w:val="center"/>
              <w:rPr>
                <w:rFonts w:ascii="Times New Roman" w:hAnsi="Times New Roman" w:cs="Times New Roman"/>
                <w:b/>
                <w:sz w:val="28"/>
                <w:szCs w:val="28"/>
              </w:rPr>
            </w:pPr>
            <w:r w:rsidRPr="003F71AC">
              <w:rPr>
                <w:rFonts w:ascii="Times New Roman" w:hAnsi="Times New Roman" w:cs="Times New Roman"/>
                <w:b/>
                <w:sz w:val="28"/>
                <w:szCs w:val="28"/>
              </w:rPr>
              <w:t>5</w:t>
            </w:r>
          </w:p>
        </w:tc>
        <w:tc>
          <w:tcPr>
            <w:tcW w:w="3813" w:type="dxa"/>
          </w:tcPr>
          <w:p w14:paraId="35B0AC36" w14:textId="77777777" w:rsidR="00763CA1" w:rsidRDefault="003B5963" w:rsidP="00223D42">
            <w:pPr>
              <w:spacing w:before="240"/>
              <w:contextualSpacing/>
              <w:jc w:val="center"/>
              <w:rPr>
                <w:rFonts w:ascii="Times New Roman" w:hAnsi="Times New Roman" w:cs="Times New Roman"/>
                <w:b/>
                <w:sz w:val="28"/>
                <w:szCs w:val="28"/>
              </w:rPr>
            </w:pPr>
            <w:r w:rsidRPr="003F71AC">
              <w:rPr>
                <w:rFonts w:ascii="Times New Roman" w:hAnsi="Times New Roman" w:cs="Times New Roman"/>
                <w:b/>
                <w:sz w:val="28"/>
                <w:szCs w:val="28"/>
              </w:rPr>
              <w:t>Постановление Арбитражного суда Северо-Западного округа от 16</w:t>
            </w:r>
            <w:r w:rsidR="00EA40E1" w:rsidRPr="003F71AC">
              <w:rPr>
                <w:rFonts w:ascii="Times New Roman" w:hAnsi="Times New Roman" w:cs="Times New Roman"/>
                <w:b/>
                <w:sz w:val="28"/>
                <w:szCs w:val="28"/>
              </w:rPr>
              <w:t xml:space="preserve"> </w:t>
            </w:r>
            <w:r w:rsidRPr="003F71AC">
              <w:rPr>
                <w:rFonts w:ascii="Times New Roman" w:hAnsi="Times New Roman" w:cs="Times New Roman"/>
                <w:b/>
                <w:sz w:val="28"/>
                <w:szCs w:val="28"/>
              </w:rPr>
              <w:t xml:space="preserve">мая 2017 года № Ф07-1880/2017 по делу </w:t>
            </w:r>
          </w:p>
          <w:p w14:paraId="4D29BFEA" w14:textId="223A67E6" w:rsidR="00997476" w:rsidRPr="003F71AC" w:rsidRDefault="003B5963" w:rsidP="00223D42">
            <w:pPr>
              <w:spacing w:before="240"/>
              <w:contextualSpacing/>
              <w:jc w:val="center"/>
              <w:rPr>
                <w:rFonts w:ascii="Times New Roman" w:hAnsi="Times New Roman" w:cs="Times New Roman"/>
                <w:b/>
                <w:sz w:val="28"/>
                <w:szCs w:val="28"/>
              </w:rPr>
            </w:pPr>
            <w:r w:rsidRPr="003F71AC">
              <w:rPr>
                <w:rFonts w:ascii="Times New Roman" w:hAnsi="Times New Roman" w:cs="Times New Roman"/>
                <w:b/>
                <w:sz w:val="28"/>
                <w:szCs w:val="28"/>
              </w:rPr>
              <w:t>№ А42-998/2016</w:t>
            </w:r>
          </w:p>
        </w:tc>
        <w:tc>
          <w:tcPr>
            <w:tcW w:w="5059" w:type="dxa"/>
          </w:tcPr>
          <w:p w14:paraId="12DB8DD2" w14:textId="5ED111C9" w:rsidR="003B5963" w:rsidRPr="003F71AC" w:rsidRDefault="003B5963" w:rsidP="003B5963">
            <w:pPr>
              <w:spacing w:before="240"/>
              <w:contextualSpacing/>
              <w:jc w:val="both"/>
              <w:rPr>
                <w:rFonts w:ascii="Times New Roman" w:hAnsi="Times New Roman" w:cs="Times New Roman"/>
                <w:sz w:val="28"/>
                <w:szCs w:val="28"/>
              </w:rPr>
            </w:pPr>
            <w:r w:rsidRPr="003F71AC">
              <w:rPr>
                <w:rFonts w:ascii="Times New Roman" w:hAnsi="Times New Roman" w:cs="Times New Roman"/>
                <w:sz w:val="28"/>
                <w:szCs w:val="28"/>
              </w:rPr>
              <w:t>Вследствие ненадлежащего исполнения заявок на введение ограничения режима потребления энергии ответчик (энергосбытовая организация) обязана возместить стоимость электроэнергии, поставленной на объекты Минобороны РФ.</w:t>
            </w:r>
          </w:p>
          <w:p w14:paraId="55B45603" w14:textId="28242F99" w:rsidR="00997476" w:rsidRPr="003F71AC" w:rsidRDefault="003B5963" w:rsidP="003B5963">
            <w:pPr>
              <w:spacing w:before="240"/>
              <w:contextualSpacing/>
              <w:jc w:val="both"/>
              <w:rPr>
                <w:rFonts w:ascii="Times New Roman" w:hAnsi="Times New Roman" w:cs="Times New Roman"/>
                <w:sz w:val="28"/>
                <w:szCs w:val="28"/>
              </w:rPr>
            </w:pPr>
            <w:r w:rsidRPr="003F71AC">
              <w:rPr>
                <w:rFonts w:ascii="Times New Roman" w:hAnsi="Times New Roman" w:cs="Times New Roman"/>
                <w:sz w:val="28"/>
                <w:szCs w:val="28"/>
              </w:rPr>
              <w:t>Требование удовлетворено в части взыскания долга, поскольку доказательства того, что предлагаемые истцом (Минобороной РФ) к введению ограничения потребления энергии должны быть произведены ниже уровня аварийной брони, не представлены.</w:t>
            </w:r>
          </w:p>
        </w:tc>
      </w:tr>
      <w:tr w:rsidR="00997476" w:rsidRPr="003F71AC" w14:paraId="77EDFC05" w14:textId="77777777" w:rsidTr="003F71AC">
        <w:tc>
          <w:tcPr>
            <w:tcW w:w="831" w:type="dxa"/>
          </w:tcPr>
          <w:p w14:paraId="03C0F757" w14:textId="17A4BE76" w:rsidR="00997476" w:rsidRPr="003F71AC" w:rsidRDefault="00997476" w:rsidP="00223D42">
            <w:pPr>
              <w:spacing w:before="240"/>
              <w:contextualSpacing/>
              <w:jc w:val="center"/>
              <w:rPr>
                <w:rFonts w:ascii="Times New Roman" w:hAnsi="Times New Roman" w:cs="Times New Roman"/>
                <w:b/>
                <w:sz w:val="28"/>
                <w:szCs w:val="28"/>
              </w:rPr>
            </w:pPr>
            <w:r w:rsidRPr="003F71AC">
              <w:rPr>
                <w:rFonts w:ascii="Times New Roman" w:hAnsi="Times New Roman" w:cs="Times New Roman"/>
                <w:b/>
                <w:sz w:val="28"/>
                <w:szCs w:val="28"/>
              </w:rPr>
              <w:t>6</w:t>
            </w:r>
          </w:p>
        </w:tc>
        <w:tc>
          <w:tcPr>
            <w:tcW w:w="3813" w:type="dxa"/>
          </w:tcPr>
          <w:p w14:paraId="75A0B0CA" w14:textId="77777777" w:rsidR="00763CA1" w:rsidRDefault="003B5963" w:rsidP="00223D42">
            <w:pPr>
              <w:spacing w:before="240"/>
              <w:contextualSpacing/>
              <w:jc w:val="center"/>
              <w:rPr>
                <w:rFonts w:ascii="Times New Roman" w:hAnsi="Times New Roman" w:cs="Times New Roman"/>
                <w:b/>
                <w:sz w:val="28"/>
                <w:szCs w:val="28"/>
              </w:rPr>
            </w:pPr>
            <w:r w:rsidRPr="003F71AC">
              <w:rPr>
                <w:rFonts w:ascii="Times New Roman" w:hAnsi="Times New Roman" w:cs="Times New Roman"/>
                <w:b/>
                <w:sz w:val="28"/>
                <w:szCs w:val="28"/>
              </w:rPr>
              <w:t xml:space="preserve">Постановление Арбитражного суда Северо-Западного округа от 13 июля 2017 года № Ф07-6744/2017 по делу </w:t>
            </w:r>
          </w:p>
          <w:p w14:paraId="1CDD6EF2" w14:textId="55CB5C4C" w:rsidR="00997476" w:rsidRPr="003F71AC" w:rsidRDefault="003B5963" w:rsidP="00223D42">
            <w:pPr>
              <w:spacing w:before="240"/>
              <w:contextualSpacing/>
              <w:jc w:val="center"/>
              <w:rPr>
                <w:rFonts w:ascii="Times New Roman" w:hAnsi="Times New Roman" w:cs="Times New Roman"/>
                <w:b/>
                <w:sz w:val="28"/>
                <w:szCs w:val="28"/>
              </w:rPr>
            </w:pPr>
            <w:r w:rsidRPr="003F71AC">
              <w:rPr>
                <w:rFonts w:ascii="Times New Roman" w:hAnsi="Times New Roman" w:cs="Times New Roman"/>
                <w:b/>
                <w:sz w:val="28"/>
                <w:szCs w:val="28"/>
              </w:rPr>
              <w:t>№ А26-8735/2016</w:t>
            </w:r>
          </w:p>
        </w:tc>
        <w:tc>
          <w:tcPr>
            <w:tcW w:w="5059" w:type="dxa"/>
          </w:tcPr>
          <w:p w14:paraId="64D6C482" w14:textId="77777777" w:rsidR="00997476" w:rsidRPr="003F71AC" w:rsidRDefault="003B5963" w:rsidP="00223D42">
            <w:pPr>
              <w:spacing w:before="240"/>
              <w:contextualSpacing/>
              <w:jc w:val="both"/>
              <w:rPr>
                <w:rFonts w:ascii="Times New Roman" w:hAnsi="Times New Roman" w:cs="Times New Roman"/>
                <w:sz w:val="28"/>
                <w:szCs w:val="28"/>
              </w:rPr>
            </w:pPr>
            <w:r w:rsidRPr="003F71AC">
              <w:rPr>
                <w:rFonts w:ascii="Times New Roman" w:hAnsi="Times New Roman" w:cs="Times New Roman"/>
                <w:sz w:val="28"/>
                <w:szCs w:val="28"/>
              </w:rPr>
              <w:t>В удовлетворении требования отказано, поскольку спорные энергоснабжаемые объекты переданы другому лицу - предприятию на основании договоров о закреплении муниципального имущества на праве хозяйственного ведения.</w:t>
            </w:r>
          </w:p>
          <w:p w14:paraId="75F5F612" w14:textId="4FAF42D5" w:rsidR="003B5963" w:rsidRPr="003F71AC" w:rsidRDefault="003B5963" w:rsidP="00223D42">
            <w:pPr>
              <w:spacing w:before="240"/>
              <w:contextualSpacing/>
              <w:jc w:val="both"/>
              <w:rPr>
                <w:rFonts w:ascii="Times New Roman" w:hAnsi="Times New Roman" w:cs="Times New Roman"/>
                <w:sz w:val="28"/>
                <w:szCs w:val="28"/>
              </w:rPr>
            </w:pPr>
            <w:r w:rsidRPr="003F71AC">
              <w:rPr>
                <w:rFonts w:ascii="Times New Roman" w:hAnsi="Times New Roman" w:cs="Times New Roman"/>
                <w:sz w:val="28"/>
                <w:szCs w:val="28"/>
              </w:rPr>
              <w:t xml:space="preserve">В связи с этим нельзя считать, что администрация района (потребитель) не </w:t>
            </w:r>
            <w:r w:rsidRPr="003F71AC">
              <w:rPr>
                <w:rFonts w:ascii="Times New Roman" w:hAnsi="Times New Roman" w:cs="Times New Roman"/>
                <w:sz w:val="28"/>
                <w:szCs w:val="28"/>
              </w:rPr>
              <w:lastRenderedPageBreak/>
              <w:t>исполнила обязательства по составлению предусмотренного контрактом акта согласования аварийной и технологической брони.</w:t>
            </w:r>
          </w:p>
        </w:tc>
      </w:tr>
      <w:tr w:rsidR="00997476" w:rsidRPr="003F71AC" w14:paraId="23AF905B" w14:textId="77777777" w:rsidTr="003F71AC">
        <w:tc>
          <w:tcPr>
            <w:tcW w:w="831" w:type="dxa"/>
          </w:tcPr>
          <w:p w14:paraId="7FEA4E90" w14:textId="262B69FE" w:rsidR="00997476" w:rsidRPr="003F71AC" w:rsidRDefault="00997476" w:rsidP="00223D42">
            <w:pPr>
              <w:spacing w:before="240"/>
              <w:contextualSpacing/>
              <w:jc w:val="center"/>
              <w:rPr>
                <w:rFonts w:ascii="Times New Roman" w:hAnsi="Times New Roman" w:cs="Times New Roman"/>
                <w:b/>
                <w:sz w:val="28"/>
                <w:szCs w:val="28"/>
              </w:rPr>
            </w:pPr>
            <w:r w:rsidRPr="003F71AC">
              <w:rPr>
                <w:rFonts w:ascii="Times New Roman" w:hAnsi="Times New Roman" w:cs="Times New Roman"/>
                <w:b/>
                <w:sz w:val="28"/>
                <w:szCs w:val="28"/>
              </w:rPr>
              <w:lastRenderedPageBreak/>
              <w:t>7</w:t>
            </w:r>
          </w:p>
        </w:tc>
        <w:tc>
          <w:tcPr>
            <w:tcW w:w="3813" w:type="dxa"/>
          </w:tcPr>
          <w:p w14:paraId="30D50874" w14:textId="77777777" w:rsidR="00763CA1" w:rsidRDefault="003B5963" w:rsidP="00223D42">
            <w:pPr>
              <w:spacing w:before="240"/>
              <w:contextualSpacing/>
              <w:jc w:val="center"/>
              <w:rPr>
                <w:rFonts w:ascii="Times New Roman" w:hAnsi="Times New Roman" w:cs="Times New Roman"/>
                <w:b/>
                <w:sz w:val="28"/>
                <w:szCs w:val="28"/>
              </w:rPr>
            </w:pPr>
            <w:r w:rsidRPr="003F71AC">
              <w:rPr>
                <w:rFonts w:ascii="Times New Roman" w:hAnsi="Times New Roman" w:cs="Times New Roman"/>
                <w:b/>
                <w:sz w:val="28"/>
                <w:szCs w:val="28"/>
              </w:rPr>
              <w:t xml:space="preserve">Постановление ФАС Северо-Западного округа от 14 мая 2009 года по делу </w:t>
            </w:r>
          </w:p>
          <w:p w14:paraId="5AD4E92A" w14:textId="30AB25C7" w:rsidR="00997476" w:rsidRPr="003F71AC" w:rsidRDefault="003B5963" w:rsidP="00223D42">
            <w:pPr>
              <w:spacing w:before="240"/>
              <w:contextualSpacing/>
              <w:jc w:val="center"/>
              <w:rPr>
                <w:rFonts w:ascii="Times New Roman" w:hAnsi="Times New Roman" w:cs="Times New Roman"/>
                <w:b/>
                <w:sz w:val="28"/>
                <w:szCs w:val="28"/>
              </w:rPr>
            </w:pPr>
            <w:r w:rsidRPr="003F71AC">
              <w:rPr>
                <w:rFonts w:ascii="Times New Roman" w:hAnsi="Times New Roman" w:cs="Times New Roman"/>
                <w:b/>
                <w:sz w:val="28"/>
                <w:szCs w:val="28"/>
              </w:rPr>
              <w:t>№ А13-4462/2008</w:t>
            </w:r>
          </w:p>
        </w:tc>
        <w:tc>
          <w:tcPr>
            <w:tcW w:w="5059" w:type="dxa"/>
          </w:tcPr>
          <w:p w14:paraId="3501DE07" w14:textId="78266587" w:rsidR="00997476" w:rsidRPr="003F71AC" w:rsidRDefault="003B5963" w:rsidP="00223D42">
            <w:pPr>
              <w:spacing w:before="240"/>
              <w:contextualSpacing/>
              <w:jc w:val="both"/>
              <w:rPr>
                <w:rFonts w:ascii="Times New Roman" w:hAnsi="Times New Roman" w:cs="Times New Roman"/>
                <w:sz w:val="28"/>
                <w:szCs w:val="28"/>
              </w:rPr>
            </w:pPr>
            <w:r w:rsidRPr="003F71AC">
              <w:rPr>
                <w:rFonts w:ascii="Times New Roman" w:hAnsi="Times New Roman" w:cs="Times New Roman"/>
                <w:sz w:val="28"/>
                <w:szCs w:val="28"/>
              </w:rPr>
              <w:t>Суд удовлетворил иск о признании недействительным государственного контракта на поставку электрической энергии для государственных нужд, заключенного между ОАО и больницей, в части изложенного в нем порядка введения ограничения режима потребления электрической энергии в случае неисполнения больницей обязательств по ее оплате, поскольку больница включена в перечень потребителей электроэнергии, ограничение режима потребления электроэнергии которых ниже уровня аварийной брони не допускается.</w:t>
            </w:r>
          </w:p>
        </w:tc>
      </w:tr>
      <w:tr w:rsidR="00997476" w:rsidRPr="003F71AC" w14:paraId="30ADEF57" w14:textId="77777777" w:rsidTr="003F71AC">
        <w:tc>
          <w:tcPr>
            <w:tcW w:w="831" w:type="dxa"/>
          </w:tcPr>
          <w:p w14:paraId="2141B66C" w14:textId="6A8E06CB" w:rsidR="00997476" w:rsidRPr="003F71AC" w:rsidRDefault="00997476" w:rsidP="00223D42">
            <w:pPr>
              <w:spacing w:before="240"/>
              <w:contextualSpacing/>
              <w:jc w:val="center"/>
              <w:rPr>
                <w:rFonts w:ascii="Times New Roman" w:hAnsi="Times New Roman" w:cs="Times New Roman"/>
                <w:b/>
                <w:sz w:val="28"/>
                <w:szCs w:val="28"/>
              </w:rPr>
            </w:pPr>
            <w:r w:rsidRPr="003F71AC">
              <w:rPr>
                <w:rFonts w:ascii="Times New Roman" w:hAnsi="Times New Roman" w:cs="Times New Roman"/>
                <w:b/>
                <w:sz w:val="28"/>
                <w:szCs w:val="28"/>
              </w:rPr>
              <w:t>8</w:t>
            </w:r>
          </w:p>
        </w:tc>
        <w:tc>
          <w:tcPr>
            <w:tcW w:w="3813" w:type="dxa"/>
          </w:tcPr>
          <w:p w14:paraId="71000C06" w14:textId="2D6F3174" w:rsidR="00997476" w:rsidRPr="003F71AC" w:rsidRDefault="003B5963" w:rsidP="00223D42">
            <w:pPr>
              <w:spacing w:before="240"/>
              <w:contextualSpacing/>
              <w:jc w:val="center"/>
              <w:rPr>
                <w:rFonts w:ascii="Times New Roman" w:hAnsi="Times New Roman" w:cs="Times New Roman"/>
                <w:b/>
                <w:sz w:val="28"/>
                <w:szCs w:val="28"/>
              </w:rPr>
            </w:pPr>
            <w:r w:rsidRPr="003F71AC">
              <w:rPr>
                <w:rFonts w:ascii="Times New Roman" w:hAnsi="Times New Roman" w:cs="Times New Roman"/>
                <w:b/>
                <w:sz w:val="28"/>
                <w:szCs w:val="28"/>
              </w:rPr>
              <w:t>Постановление Четырнадцатого арбитражного апелляционного суда от 15 октября 2015 года по делу № А05-5691/2015</w:t>
            </w:r>
          </w:p>
        </w:tc>
        <w:tc>
          <w:tcPr>
            <w:tcW w:w="5059" w:type="dxa"/>
          </w:tcPr>
          <w:p w14:paraId="29DA2443" w14:textId="0E7645AD" w:rsidR="00997476" w:rsidRPr="003F71AC" w:rsidRDefault="003B5963" w:rsidP="00223D42">
            <w:pPr>
              <w:spacing w:before="240"/>
              <w:contextualSpacing/>
              <w:jc w:val="both"/>
              <w:rPr>
                <w:rFonts w:ascii="Times New Roman" w:hAnsi="Times New Roman" w:cs="Times New Roman"/>
                <w:sz w:val="28"/>
                <w:szCs w:val="28"/>
              </w:rPr>
            </w:pPr>
            <w:r w:rsidRPr="003F71AC">
              <w:rPr>
                <w:rFonts w:ascii="Times New Roman" w:hAnsi="Times New Roman" w:cs="Times New Roman"/>
                <w:sz w:val="28"/>
                <w:szCs w:val="28"/>
              </w:rPr>
              <w:t>Органы исполнительной власти субъектов Российской Федерации, которые лишь вправе, а отнюдь не обязаны предоставить обеспечение исполнения обязательств в отношении потребителей. Утверждение перечня потребителей, которые не подлежат отключению от электроэнергии (перечня «неотключаемых» потребителей), само по себе не влечет автоматического предоставления обеспечения обязательств этих потребителей соответствующим уровнем публичной власти (бюджетом) (</w:t>
            </w:r>
            <w:r w:rsidRPr="003F71AC">
              <w:rPr>
                <w:rFonts w:ascii="Times New Roman" w:hAnsi="Times New Roman" w:cs="Times New Roman"/>
                <w:i/>
                <w:sz w:val="28"/>
                <w:szCs w:val="28"/>
              </w:rPr>
              <w:t>по делу о взыскании убытков, возникших в результате неправомерного бездействия ответчика по не утверждению перечня потребителей электроэнергии, в отношении которых может предусматриваться особый порядок предоставления обеспечения обязательств по оплате электроэнергии</w:t>
            </w:r>
            <w:r w:rsidRPr="003F71AC">
              <w:rPr>
                <w:rFonts w:ascii="Times New Roman" w:hAnsi="Times New Roman" w:cs="Times New Roman"/>
                <w:sz w:val="28"/>
                <w:szCs w:val="28"/>
              </w:rPr>
              <w:t>).</w:t>
            </w:r>
          </w:p>
        </w:tc>
      </w:tr>
      <w:tr w:rsidR="00997476" w:rsidRPr="003F71AC" w14:paraId="3BD328B6" w14:textId="77777777" w:rsidTr="003F71AC">
        <w:tc>
          <w:tcPr>
            <w:tcW w:w="831" w:type="dxa"/>
          </w:tcPr>
          <w:p w14:paraId="1BC39DA5" w14:textId="65A78B8F" w:rsidR="00997476" w:rsidRPr="003F71AC" w:rsidRDefault="00997476" w:rsidP="00223D42">
            <w:pPr>
              <w:spacing w:before="240"/>
              <w:contextualSpacing/>
              <w:jc w:val="center"/>
              <w:rPr>
                <w:rFonts w:ascii="Times New Roman" w:hAnsi="Times New Roman" w:cs="Times New Roman"/>
                <w:b/>
                <w:sz w:val="28"/>
                <w:szCs w:val="28"/>
              </w:rPr>
            </w:pPr>
            <w:r w:rsidRPr="003F71AC">
              <w:rPr>
                <w:rFonts w:ascii="Times New Roman" w:hAnsi="Times New Roman" w:cs="Times New Roman"/>
                <w:b/>
                <w:sz w:val="28"/>
                <w:szCs w:val="28"/>
              </w:rPr>
              <w:lastRenderedPageBreak/>
              <w:t>9</w:t>
            </w:r>
          </w:p>
        </w:tc>
        <w:tc>
          <w:tcPr>
            <w:tcW w:w="3813" w:type="dxa"/>
          </w:tcPr>
          <w:p w14:paraId="38190F41" w14:textId="77777777" w:rsidR="001F0462" w:rsidRPr="003F71AC" w:rsidRDefault="001F0462" w:rsidP="001F0462">
            <w:pPr>
              <w:spacing w:before="240"/>
              <w:contextualSpacing/>
              <w:jc w:val="center"/>
              <w:rPr>
                <w:rFonts w:ascii="Times New Roman" w:hAnsi="Times New Roman" w:cs="Times New Roman"/>
                <w:b/>
                <w:sz w:val="28"/>
                <w:szCs w:val="28"/>
              </w:rPr>
            </w:pPr>
            <w:r w:rsidRPr="003F71AC">
              <w:rPr>
                <w:rFonts w:ascii="Times New Roman" w:hAnsi="Times New Roman" w:cs="Times New Roman"/>
                <w:b/>
                <w:sz w:val="28"/>
                <w:szCs w:val="28"/>
              </w:rPr>
              <w:t xml:space="preserve">Постановление ФАС Уральского округа от 22 апреля 2009 года № Ф09-2219/09-С5 по делу </w:t>
            </w:r>
          </w:p>
          <w:p w14:paraId="3A838FE5" w14:textId="380BCF36" w:rsidR="00997476" w:rsidRPr="003F71AC" w:rsidRDefault="001F0462" w:rsidP="001F0462">
            <w:pPr>
              <w:spacing w:before="240"/>
              <w:contextualSpacing/>
              <w:jc w:val="center"/>
              <w:rPr>
                <w:rFonts w:ascii="Times New Roman" w:hAnsi="Times New Roman" w:cs="Times New Roman"/>
                <w:b/>
                <w:sz w:val="28"/>
                <w:szCs w:val="28"/>
              </w:rPr>
            </w:pPr>
            <w:r w:rsidRPr="003F71AC">
              <w:rPr>
                <w:rFonts w:ascii="Times New Roman" w:hAnsi="Times New Roman" w:cs="Times New Roman"/>
                <w:b/>
                <w:sz w:val="28"/>
                <w:szCs w:val="28"/>
              </w:rPr>
              <w:t>№ А76-23621/2008-23-673</w:t>
            </w:r>
          </w:p>
        </w:tc>
        <w:tc>
          <w:tcPr>
            <w:tcW w:w="5059" w:type="dxa"/>
          </w:tcPr>
          <w:p w14:paraId="64340C92" w14:textId="1B57ACE1" w:rsidR="00997476" w:rsidRPr="003F71AC" w:rsidRDefault="001F0462" w:rsidP="00223D42">
            <w:pPr>
              <w:spacing w:before="240"/>
              <w:contextualSpacing/>
              <w:jc w:val="both"/>
              <w:rPr>
                <w:rFonts w:ascii="Times New Roman" w:hAnsi="Times New Roman" w:cs="Times New Roman"/>
                <w:sz w:val="28"/>
                <w:szCs w:val="28"/>
              </w:rPr>
            </w:pPr>
            <w:r w:rsidRPr="003F71AC">
              <w:rPr>
                <w:rFonts w:ascii="Times New Roman" w:hAnsi="Times New Roman" w:cs="Times New Roman"/>
                <w:sz w:val="28"/>
                <w:szCs w:val="28"/>
              </w:rPr>
              <w:t>Поскольку прекращение энергоснабжения лечебного учреждения может вызвать нарушение прав граждан на охрану жизни и здоровья, основания для перерыва в подаче, прекращения или ограничения подачи энергии этим учреждениям могут быть установлены только на уровне закона или принятыми на его основе иными нормативными правовыми актами, а не договором энергоснабжения.</w:t>
            </w:r>
          </w:p>
        </w:tc>
      </w:tr>
      <w:tr w:rsidR="00997476" w:rsidRPr="003F71AC" w14:paraId="7406BD35" w14:textId="77777777" w:rsidTr="003F71AC">
        <w:tc>
          <w:tcPr>
            <w:tcW w:w="831" w:type="dxa"/>
          </w:tcPr>
          <w:p w14:paraId="2ECDA8A2" w14:textId="499268A9" w:rsidR="00997476" w:rsidRPr="003F71AC" w:rsidRDefault="00997476" w:rsidP="00223D42">
            <w:pPr>
              <w:spacing w:before="240"/>
              <w:contextualSpacing/>
              <w:jc w:val="center"/>
              <w:rPr>
                <w:rFonts w:ascii="Times New Roman" w:hAnsi="Times New Roman" w:cs="Times New Roman"/>
                <w:b/>
                <w:sz w:val="28"/>
                <w:szCs w:val="28"/>
              </w:rPr>
            </w:pPr>
            <w:r w:rsidRPr="003F71AC">
              <w:rPr>
                <w:rFonts w:ascii="Times New Roman" w:hAnsi="Times New Roman" w:cs="Times New Roman"/>
                <w:b/>
                <w:sz w:val="28"/>
                <w:szCs w:val="28"/>
              </w:rPr>
              <w:t>10</w:t>
            </w:r>
          </w:p>
        </w:tc>
        <w:tc>
          <w:tcPr>
            <w:tcW w:w="3813" w:type="dxa"/>
          </w:tcPr>
          <w:p w14:paraId="5A3B5E16" w14:textId="77777777" w:rsidR="001F0462" w:rsidRPr="003F71AC" w:rsidRDefault="001F0462" w:rsidP="00223D42">
            <w:pPr>
              <w:spacing w:before="240"/>
              <w:contextualSpacing/>
              <w:jc w:val="center"/>
              <w:rPr>
                <w:rStyle w:val="doctitleimportant"/>
                <w:rFonts w:ascii="Times New Roman" w:hAnsi="Times New Roman" w:cs="Times New Roman"/>
                <w:b/>
                <w:sz w:val="28"/>
                <w:szCs w:val="28"/>
              </w:rPr>
            </w:pPr>
            <w:r w:rsidRPr="003F71AC">
              <w:rPr>
                <w:rStyle w:val="doctitleimportant"/>
                <w:rFonts w:ascii="Times New Roman" w:hAnsi="Times New Roman" w:cs="Times New Roman"/>
                <w:b/>
                <w:sz w:val="28"/>
                <w:szCs w:val="28"/>
              </w:rPr>
              <w:t xml:space="preserve">Постановление ФАС Северо-Западного округа от 26 ноября 2008 года по делу </w:t>
            </w:r>
          </w:p>
          <w:p w14:paraId="22CB1284" w14:textId="09C4B408" w:rsidR="00997476" w:rsidRPr="003F71AC" w:rsidRDefault="001F0462" w:rsidP="00223D42">
            <w:pPr>
              <w:spacing w:before="240"/>
              <w:contextualSpacing/>
              <w:jc w:val="center"/>
              <w:rPr>
                <w:rFonts w:ascii="Times New Roman" w:hAnsi="Times New Roman" w:cs="Times New Roman"/>
                <w:b/>
                <w:sz w:val="28"/>
                <w:szCs w:val="28"/>
              </w:rPr>
            </w:pPr>
            <w:r w:rsidRPr="003F71AC">
              <w:rPr>
                <w:rStyle w:val="doctitleimportant"/>
                <w:rFonts w:ascii="Times New Roman" w:hAnsi="Times New Roman" w:cs="Times New Roman"/>
                <w:b/>
                <w:sz w:val="28"/>
                <w:szCs w:val="28"/>
              </w:rPr>
              <w:t>№ А44-694/2008</w:t>
            </w:r>
          </w:p>
        </w:tc>
        <w:tc>
          <w:tcPr>
            <w:tcW w:w="5059" w:type="dxa"/>
          </w:tcPr>
          <w:p w14:paraId="63920640" w14:textId="70B4E5CC" w:rsidR="00997476" w:rsidRPr="003F71AC" w:rsidRDefault="001F0462" w:rsidP="00223D42">
            <w:pPr>
              <w:spacing w:before="240"/>
              <w:contextualSpacing/>
              <w:jc w:val="both"/>
              <w:rPr>
                <w:rFonts w:ascii="Times New Roman" w:hAnsi="Times New Roman" w:cs="Times New Roman"/>
                <w:sz w:val="28"/>
                <w:szCs w:val="28"/>
              </w:rPr>
            </w:pPr>
            <w:r w:rsidRPr="003F71AC">
              <w:rPr>
                <w:rFonts w:ascii="Times New Roman" w:hAnsi="Times New Roman" w:cs="Times New Roman"/>
                <w:sz w:val="28"/>
                <w:szCs w:val="28"/>
              </w:rPr>
              <w:t>Признавая недействительным договор энергоснабжения, заключенный энергосбытовой компанией с медицинским учреждением, в части установления случаев, в которых компания вправе после предупреждения расторгнуть договор в одностороннем порядке, суд правомерно исходил из того, что в случае одностороннего отказа компании прекращение энергоснабжения лечебного учреждения может привести к нарушению конституционных прав граждан на охрану жизни и здоровья.</w:t>
            </w:r>
          </w:p>
        </w:tc>
      </w:tr>
      <w:tr w:rsidR="00EA68E1" w:rsidRPr="003F71AC" w14:paraId="02B0A3D1" w14:textId="77777777" w:rsidTr="003F71AC">
        <w:tc>
          <w:tcPr>
            <w:tcW w:w="831" w:type="dxa"/>
          </w:tcPr>
          <w:p w14:paraId="4195930A" w14:textId="743E1090" w:rsidR="00EA68E1" w:rsidRPr="003F71AC" w:rsidRDefault="00EA68E1" w:rsidP="00EA68E1">
            <w:pPr>
              <w:spacing w:before="240"/>
              <w:contextualSpacing/>
              <w:jc w:val="center"/>
              <w:rPr>
                <w:rFonts w:ascii="Times New Roman" w:hAnsi="Times New Roman" w:cs="Times New Roman"/>
                <w:b/>
                <w:sz w:val="28"/>
                <w:szCs w:val="28"/>
              </w:rPr>
            </w:pPr>
            <w:r w:rsidRPr="003F71AC">
              <w:rPr>
                <w:rFonts w:ascii="Times New Roman" w:hAnsi="Times New Roman" w:cs="Times New Roman"/>
                <w:b/>
                <w:sz w:val="28"/>
                <w:szCs w:val="28"/>
              </w:rPr>
              <w:t>11</w:t>
            </w:r>
          </w:p>
        </w:tc>
        <w:tc>
          <w:tcPr>
            <w:tcW w:w="3813" w:type="dxa"/>
          </w:tcPr>
          <w:p w14:paraId="2236B8FB" w14:textId="1E21D9EA" w:rsidR="00EA68E1" w:rsidRPr="003F71AC" w:rsidRDefault="00EA68E1" w:rsidP="00EA68E1">
            <w:pPr>
              <w:spacing w:before="240"/>
              <w:contextualSpacing/>
              <w:jc w:val="center"/>
              <w:rPr>
                <w:rFonts w:ascii="Times New Roman" w:hAnsi="Times New Roman" w:cs="Times New Roman"/>
                <w:b/>
                <w:sz w:val="28"/>
                <w:szCs w:val="28"/>
              </w:rPr>
            </w:pPr>
            <w:r w:rsidRPr="003F71AC">
              <w:rPr>
                <w:rFonts w:ascii="Times New Roman" w:hAnsi="Times New Roman" w:cs="Times New Roman"/>
                <w:b/>
                <w:sz w:val="28"/>
                <w:szCs w:val="28"/>
              </w:rPr>
              <w:t>Решение Суворовского районного суда Тульской области от 14 июля 2011 года по делу № 2-341-2011</w:t>
            </w:r>
          </w:p>
        </w:tc>
        <w:tc>
          <w:tcPr>
            <w:tcW w:w="5059" w:type="dxa"/>
          </w:tcPr>
          <w:p w14:paraId="28634090" w14:textId="20768EEB" w:rsidR="00EA68E1" w:rsidRPr="003F71AC" w:rsidRDefault="00EA68E1" w:rsidP="00EA68E1">
            <w:pPr>
              <w:spacing w:before="240"/>
              <w:contextualSpacing/>
              <w:jc w:val="both"/>
              <w:rPr>
                <w:rFonts w:ascii="Times New Roman" w:hAnsi="Times New Roman" w:cs="Times New Roman"/>
                <w:sz w:val="28"/>
                <w:szCs w:val="28"/>
              </w:rPr>
            </w:pPr>
            <w:r w:rsidRPr="003F71AC">
              <w:rPr>
                <w:rFonts w:ascii="Times New Roman" w:hAnsi="Times New Roman" w:cs="Times New Roman"/>
                <w:sz w:val="28"/>
                <w:szCs w:val="28"/>
              </w:rPr>
              <w:t>Требование о признании незаконным ограничения в предоставлении электроэнергии удовлетворено, поскольку прекращение подачи электроэнергии на объекты водоснабжения исключает возможность обеспечения водой граждан, своевременно и добросовестно вносящих необходимые платежи, а также создает угрозу возникновения и распространения инфекционных и массовых неинфекционных заболеваний.</w:t>
            </w:r>
          </w:p>
        </w:tc>
      </w:tr>
      <w:tr w:rsidR="00EA68E1" w:rsidRPr="003F71AC" w14:paraId="5354DC69" w14:textId="77777777" w:rsidTr="003F71AC">
        <w:tc>
          <w:tcPr>
            <w:tcW w:w="831" w:type="dxa"/>
          </w:tcPr>
          <w:p w14:paraId="7F558E68" w14:textId="3A68FF86" w:rsidR="00EA68E1" w:rsidRPr="003F71AC" w:rsidRDefault="00EA68E1" w:rsidP="005F4BC1">
            <w:pPr>
              <w:spacing w:before="240"/>
              <w:contextualSpacing/>
              <w:jc w:val="center"/>
              <w:rPr>
                <w:rFonts w:ascii="Times New Roman" w:hAnsi="Times New Roman" w:cs="Times New Roman"/>
                <w:b/>
                <w:sz w:val="28"/>
                <w:szCs w:val="28"/>
              </w:rPr>
            </w:pPr>
            <w:r w:rsidRPr="003F71AC">
              <w:rPr>
                <w:rFonts w:ascii="Times New Roman" w:hAnsi="Times New Roman" w:cs="Times New Roman"/>
                <w:b/>
                <w:sz w:val="28"/>
                <w:szCs w:val="28"/>
              </w:rPr>
              <w:t>12</w:t>
            </w:r>
          </w:p>
        </w:tc>
        <w:tc>
          <w:tcPr>
            <w:tcW w:w="3813" w:type="dxa"/>
          </w:tcPr>
          <w:p w14:paraId="061E5CC0" w14:textId="77777777" w:rsidR="00763CA1" w:rsidRDefault="00EA68E1" w:rsidP="005F4BC1">
            <w:pPr>
              <w:spacing w:before="240"/>
              <w:contextualSpacing/>
              <w:jc w:val="center"/>
              <w:rPr>
                <w:rFonts w:ascii="Times New Roman" w:hAnsi="Times New Roman" w:cs="Times New Roman"/>
                <w:b/>
                <w:sz w:val="28"/>
                <w:szCs w:val="28"/>
              </w:rPr>
            </w:pPr>
            <w:r w:rsidRPr="003F71AC">
              <w:rPr>
                <w:rFonts w:ascii="Times New Roman" w:hAnsi="Times New Roman" w:cs="Times New Roman"/>
                <w:b/>
                <w:sz w:val="28"/>
                <w:szCs w:val="28"/>
              </w:rPr>
              <w:t xml:space="preserve">Постановление Президиума ВАС РФ от 04 марта 2014 года № 13385/13 по делу </w:t>
            </w:r>
          </w:p>
          <w:p w14:paraId="10451F19" w14:textId="77B216B7" w:rsidR="00EA68E1" w:rsidRPr="003F71AC" w:rsidRDefault="00EA68E1" w:rsidP="005F4BC1">
            <w:pPr>
              <w:spacing w:before="240"/>
              <w:contextualSpacing/>
              <w:jc w:val="center"/>
              <w:rPr>
                <w:rFonts w:ascii="Times New Roman" w:hAnsi="Times New Roman" w:cs="Times New Roman"/>
                <w:b/>
                <w:sz w:val="28"/>
                <w:szCs w:val="28"/>
              </w:rPr>
            </w:pPr>
            <w:r w:rsidRPr="003F71AC">
              <w:rPr>
                <w:rFonts w:ascii="Times New Roman" w:hAnsi="Times New Roman" w:cs="Times New Roman"/>
                <w:b/>
                <w:sz w:val="28"/>
                <w:szCs w:val="28"/>
              </w:rPr>
              <w:t>№ А76-11876/2012</w:t>
            </w:r>
          </w:p>
        </w:tc>
        <w:tc>
          <w:tcPr>
            <w:tcW w:w="5059" w:type="dxa"/>
          </w:tcPr>
          <w:p w14:paraId="46C6CA8A" w14:textId="63E358B1" w:rsidR="00EA68E1" w:rsidRPr="003F71AC" w:rsidRDefault="00EA68E1" w:rsidP="005F4BC1">
            <w:pPr>
              <w:spacing w:before="240"/>
              <w:contextualSpacing/>
              <w:jc w:val="both"/>
              <w:rPr>
                <w:rFonts w:ascii="Times New Roman" w:hAnsi="Times New Roman" w:cs="Times New Roman"/>
                <w:sz w:val="28"/>
                <w:szCs w:val="28"/>
              </w:rPr>
            </w:pPr>
            <w:r w:rsidRPr="003F71AC">
              <w:rPr>
                <w:rFonts w:ascii="Times New Roman" w:hAnsi="Times New Roman" w:cs="Times New Roman"/>
                <w:sz w:val="28"/>
                <w:szCs w:val="28"/>
              </w:rPr>
              <w:t xml:space="preserve">В удовлетворении требования отказано, так как заявитель, являющийся гарантирующим поставщиком, неправомерно допустил полное прекращение подачи </w:t>
            </w:r>
            <w:r w:rsidRPr="003F71AC">
              <w:rPr>
                <w:rFonts w:ascii="Times New Roman" w:hAnsi="Times New Roman" w:cs="Times New Roman"/>
                <w:sz w:val="28"/>
                <w:szCs w:val="28"/>
              </w:rPr>
              <w:lastRenderedPageBreak/>
              <w:t>электроэнергии потребителю, на которого распространяются специальные гарантии при ограничении подачи электроэнергии, что верно квалифицировано как злоупотребление доминирующим положением.</w:t>
            </w:r>
          </w:p>
        </w:tc>
      </w:tr>
      <w:tr w:rsidR="00EA68E1" w:rsidRPr="003F71AC" w14:paraId="1022FFCB" w14:textId="77777777" w:rsidTr="003F71AC">
        <w:tc>
          <w:tcPr>
            <w:tcW w:w="831" w:type="dxa"/>
          </w:tcPr>
          <w:p w14:paraId="6F7DD512" w14:textId="79891F38" w:rsidR="00EA68E1" w:rsidRPr="003F71AC" w:rsidRDefault="00EA68E1" w:rsidP="005F4BC1">
            <w:pPr>
              <w:spacing w:before="240"/>
              <w:contextualSpacing/>
              <w:jc w:val="center"/>
              <w:rPr>
                <w:rFonts w:ascii="Times New Roman" w:hAnsi="Times New Roman" w:cs="Times New Roman"/>
                <w:b/>
                <w:sz w:val="28"/>
                <w:szCs w:val="28"/>
              </w:rPr>
            </w:pPr>
            <w:r w:rsidRPr="003F71AC">
              <w:rPr>
                <w:rFonts w:ascii="Times New Roman" w:hAnsi="Times New Roman" w:cs="Times New Roman"/>
                <w:b/>
                <w:sz w:val="28"/>
                <w:szCs w:val="28"/>
              </w:rPr>
              <w:lastRenderedPageBreak/>
              <w:t>13</w:t>
            </w:r>
          </w:p>
        </w:tc>
        <w:tc>
          <w:tcPr>
            <w:tcW w:w="3813" w:type="dxa"/>
          </w:tcPr>
          <w:p w14:paraId="7CE4737B" w14:textId="77777777" w:rsidR="00763CA1" w:rsidRDefault="00EA68E1" w:rsidP="005F4BC1">
            <w:pPr>
              <w:spacing w:before="240"/>
              <w:contextualSpacing/>
              <w:jc w:val="center"/>
              <w:rPr>
                <w:rFonts w:ascii="Times New Roman" w:hAnsi="Times New Roman" w:cs="Times New Roman"/>
                <w:b/>
                <w:sz w:val="28"/>
                <w:szCs w:val="28"/>
              </w:rPr>
            </w:pPr>
            <w:r w:rsidRPr="003F71AC">
              <w:rPr>
                <w:rFonts w:ascii="Times New Roman" w:hAnsi="Times New Roman" w:cs="Times New Roman"/>
                <w:b/>
                <w:sz w:val="28"/>
                <w:szCs w:val="28"/>
              </w:rPr>
              <w:t xml:space="preserve">Постановление Арбитражного суда Восточно-Сибирского округа от 30 июля 2015 года № Ф02-3486/2015 по делу </w:t>
            </w:r>
          </w:p>
          <w:p w14:paraId="4963FFF6" w14:textId="55D8E560" w:rsidR="00EA68E1" w:rsidRPr="003F71AC" w:rsidRDefault="00EA68E1" w:rsidP="005F4BC1">
            <w:pPr>
              <w:spacing w:before="240"/>
              <w:contextualSpacing/>
              <w:jc w:val="center"/>
              <w:rPr>
                <w:rFonts w:ascii="Times New Roman" w:hAnsi="Times New Roman" w:cs="Times New Roman"/>
                <w:b/>
                <w:sz w:val="28"/>
                <w:szCs w:val="28"/>
              </w:rPr>
            </w:pPr>
            <w:r w:rsidRPr="003F71AC">
              <w:rPr>
                <w:rFonts w:ascii="Times New Roman" w:hAnsi="Times New Roman" w:cs="Times New Roman"/>
                <w:b/>
                <w:sz w:val="28"/>
                <w:szCs w:val="28"/>
              </w:rPr>
              <w:t>№ А33-2100/2014</w:t>
            </w:r>
          </w:p>
        </w:tc>
        <w:tc>
          <w:tcPr>
            <w:tcW w:w="5059" w:type="dxa"/>
          </w:tcPr>
          <w:p w14:paraId="1C5F53EA" w14:textId="5D18DE9B" w:rsidR="00EA68E1" w:rsidRPr="003F71AC" w:rsidRDefault="00EA68E1" w:rsidP="005F4BC1">
            <w:pPr>
              <w:spacing w:before="240"/>
              <w:contextualSpacing/>
              <w:jc w:val="both"/>
              <w:rPr>
                <w:rFonts w:ascii="Times New Roman" w:hAnsi="Times New Roman" w:cs="Times New Roman"/>
                <w:sz w:val="28"/>
                <w:szCs w:val="28"/>
              </w:rPr>
            </w:pPr>
            <w:r w:rsidRPr="003F71AC">
              <w:rPr>
                <w:rFonts w:ascii="Times New Roman" w:hAnsi="Times New Roman" w:cs="Times New Roman"/>
                <w:sz w:val="28"/>
                <w:szCs w:val="28"/>
              </w:rPr>
              <w:t>В удовлетворении требования отказано, поскольку установлено нарушение истцом порядка введения ограничения, а также отсутствие акта согласования аварийной и технологической брони абонента.</w:t>
            </w:r>
          </w:p>
        </w:tc>
      </w:tr>
      <w:tr w:rsidR="00EA68E1" w:rsidRPr="003F71AC" w14:paraId="2B596FEE" w14:textId="77777777" w:rsidTr="003F71AC">
        <w:tc>
          <w:tcPr>
            <w:tcW w:w="831" w:type="dxa"/>
          </w:tcPr>
          <w:p w14:paraId="29BBC2AC" w14:textId="6911CE9B" w:rsidR="00EA68E1" w:rsidRPr="003F71AC" w:rsidRDefault="00EA68E1" w:rsidP="005F4BC1">
            <w:pPr>
              <w:spacing w:before="240"/>
              <w:contextualSpacing/>
              <w:jc w:val="center"/>
              <w:rPr>
                <w:rFonts w:ascii="Times New Roman" w:hAnsi="Times New Roman" w:cs="Times New Roman"/>
                <w:b/>
                <w:sz w:val="28"/>
                <w:szCs w:val="28"/>
              </w:rPr>
            </w:pPr>
            <w:r w:rsidRPr="003F71AC">
              <w:rPr>
                <w:rFonts w:ascii="Times New Roman" w:hAnsi="Times New Roman" w:cs="Times New Roman"/>
                <w:b/>
                <w:sz w:val="28"/>
                <w:szCs w:val="28"/>
              </w:rPr>
              <w:t>14</w:t>
            </w:r>
          </w:p>
        </w:tc>
        <w:tc>
          <w:tcPr>
            <w:tcW w:w="3813" w:type="dxa"/>
          </w:tcPr>
          <w:p w14:paraId="25FDB368" w14:textId="77777777" w:rsidR="00763CA1" w:rsidRDefault="00EA68E1" w:rsidP="005F4BC1">
            <w:pPr>
              <w:spacing w:before="240"/>
              <w:contextualSpacing/>
              <w:jc w:val="center"/>
              <w:rPr>
                <w:rFonts w:ascii="Times New Roman" w:hAnsi="Times New Roman" w:cs="Times New Roman"/>
                <w:b/>
                <w:sz w:val="28"/>
                <w:szCs w:val="28"/>
              </w:rPr>
            </w:pPr>
            <w:r w:rsidRPr="003F71AC">
              <w:rPr>
                <w:rFonts w:ascii="Times New Roman" w:hAnsi="Times New Roman" w:cs="Times New Roman"/>
                <w:b/>
                <w:sz w:val="28"/>
                <w:szCs w:val="28"/>
              </w:rPr>
              <w:t xml:space="preserve">Решение Канского районного суда Красноярского края от 16 октября 2018 </w:t>
            </w:r>
          </w:p>
          <w:p w14:paraId="23E5A637" w14:textId="3C2657A9" w:rsidR="00763CA1" w:rsidRDefault="00EA68E1" w:rsidP="005F4BC1">
            <w:pPr>
              <w:spacing w:before="240"/>
              <w:contextualSpacing/>
              <w:jc w:val="center"/>
              <w:rPr>
                <w:rFonts w:ascii="Times New Roman" w:hAnsi="Times New Roman" w:cs="Times New Roman"/>
                <w:b/>
                <w:sz w:val="28"/>
                <w:szCs w:val="28"/>
              </w:rPr>
            </w:pPr>
            <w:r w:rsidRPr="003F71AC">
              <w:rPr>
                <w:rFonts w:ascii="Times New Roman" w:hAnsi="Times New Roman" w:cs="Times New Roman"/>
                <w:b/>
                <w:sz w:val="28"/>
                <w:szCs w:val="28"/>
              </w:rPr>
              <w:t xml:space="preserve">года по делу </w:t>
            </w:r>
          </w:p>
          <w:p w14:paraId="2328159B" w14:textId="632F2D31" w:rsidR="00EA68E1" w:rsidRPr="003F71AC" w:rsidRDefault="00EA68E1" w:rsidP="005F4BC1">
            <w:pPr>
              <w:spacing w:before="240"/>
              <w:contextualSpacing/>
              <w:jc w:val="center"/>
              <w:rPr>
                <w:rFonts w:ascii="Times New Roman" w:hAnsi="Times New Roman" w:cs="Times New Roman"/>
                <w:b/>
                <w:sz w:val="28"/>
                <w:szCs w:val="28"/>
              </w:rPr>
            </w:pPr>
            <w:r w:rsidRPr="003F71AC">
              <w:rPr>
                <w:rFonts w:ascii="Times New Roman" w:hAnsi="Times New Roman" w:cs="Times New Roman"/>
                <w:b/>
                <w:sz w:val="28"/>
                <w:szCs w:val="28"/>
              </w:rPr>
              <w:t>№ 2-758/2018</w:t>
            </w:r>
            <w:r w:rsidR="0033115E" w:rsidRPr="003F71AC">
              <w:rPr>
                <w:rFonts w:ascii="Times New Roman" w:hAnsi="Times New Roman" w:cs="Times New Roman"/>
                <w:b/>
                <w:sz w:val="28"/>
                <w:szCs w:val="28"/>
              </w:rPr>
              <w:t>-</w:t>
            </w:r>
            <w:r w:rsidRPr="003F71AC">
              <w:rPr>
                <w:rFonts w:ascii="Times New Roman" w:hAnsi="Times New Roman" w:cs="Times New Roman"/>
                <w:b/>
                <w:sz w:val="28"/>
                <w:szCs w:val="28"/>
              </w:rPr>
              <w:t>М-691/2018</w:t>
            </w:r>
          </w:p>
        </w:tc>
        <w:tc>
          <w:tcPr>
            <w:tcW w:w="5059" w:type="dxa"/>
          </w:tcPr>
          <w:p w14:paraId="53D19BF9" w14:textId="2F9A4422" w:rsidR="00EA68E1" w:rsidRPr="003F71AC" w:rsidRDefault="0033115E" w:rsidP="005F4BC1">
            <w:pPr>
              <w:spacing w:before="240"/>
              <w:contextualSpacing/>
              <w:jc w:val="both"/>
              <w:rPr>
                <w:rFonts w:ascii="Times New Roman" w:hAnsi="Times New Roman" w:cs="Times New Roman"/>
                <w:sz w:val="28"/>
                <w:szCs w:val="28"/>
              </w:rPr>
            </w:pPr>
            <w:r w:rsidRPr="003F71AC">
              <w:rPr>
                <w:rFonts w:ascii="Times New Roman" w:hAnsi="Times New Roman" w:cs="Times New Roman"/>
                <w:sz w:val="28"/>
                <w:szCs w:val="28"/>
              </w:rPr>
              <w:t xml:space="preserve">Введение ограничения режима потребления электрической энергии как мера воздействия является незаконной и нарушает права граждан - жителей поселков и деревень, как потребителей жилищно-коммунальных услуг, и как </w:t>
            </w:r>
            <w:proofErr w:type="gramStart"/>
            <w:r w:rsidRPr="003F71AC">
              <w:rPr>
                <w:rFonts w:ascii="Times New Roman" w:hAnsi="Times New Roman" w:cs="Times New Roman"/>
                <w:sz w:val="28"/>
                <w:szCs w:val="28"/>
              </w:rPr>
              <w:t>граждан</w:t>
            </w:r>
            <w:proofErr w:type="gramEnd"/>
            <w:r w:rsidRPr="003F71AC">
              <w:rPr>
                <w:rFonts w:ascii="Times New Roman" w:hAnsi="Times New Roman" w:cs="Times New Roman"/>
                <w:sz w:val="28"/>
                <w:szCs w:val="28"/>
              </w:rPr>
              <w:t xml:space="preserve"> имеющих право на благоприятную среду обитания, на приобретение товаров и услуг надлежащего качества и безопасности.</w:t>
            </w:r>
          </w:p>
        </w:tc>
      </w:tr>
      <w:tr w:rsidR="00EA68E1" w:rsidRPr="003F71AC" w14:paraId="3724C09F" w14:textId="77777777" w:rsidTr="003F71AC">
        <w:tc>
          <w:tcPr>
            <w:tcW w:w="831" w:type="dxa"/>
          </w:tcPr>
          <w:p w14:paraId="2127DA73" w14:textId="2B867F54" w:rsidR="00EA68E1" w:rsidRPr="003F71AC" w:rsidRDefault="00EA68E1" w:rsidP="005F4BC1">
            <w:pPr>
              <w:spacing w:before="240"/>
              <w:contextualSpacing/>
              <w:jc w:val="center"/>
              <w:rPr>
                <w:rFonts w:ascii="Times New Roman" w:hAnsi="Times New Roman" w:cs="Times New Roman"/>
                <w:b/>
                <w:sz w:val="28"/>
                <w:szCs w:val="28"/>
              </w:rPr>
            </w:pPr>
            <w:r w:rsidRPr="003F71AC">
              <w:rPr>
                <w:rFonts w:ascii="Times New Roman" w:hAnsi="Times New Roman" w:cs="Times New Roman"/>
                <w:b/>
                <w:sz w:val="28"/>
                <w:szCs w:val="28"/>
              </w:rPr>
              <w:t>15</w:t>
            </w:r>
          </w:p>
        </w:tc>
        <w:tc>
          <w:tcPr>
            <w:tcW w:w="3813" w:type="dxa"/>
          </w:tcPr>
          <w:p w14:paraId="10F43137" w14:textId="5A102A23" w:rsidR="00EA68E1" w:rsidRPr="003F71AC" w:rsidRDefault="0033115E" w:rsidP="0033115E">
            <w:pPr>
              <w:spacing w:before="240"/>
              <w:contextualSpacing/>
              <w:jc w:val="center"/>
              <w:rPr>
                <w:rFonts w:ascii="Times New Roman" w:hAnsi="Times New Roman" w:cs="Times New Roman"/>
                <w:b/>
                <w:sz w:val="28"/>
                <w:szCs w:val="28"/>
              </w:rPr>
            </w:pPr>
            <w:r w:rsidRPr="003F71AC">
              <w:rPr>
                <w:rFonts w:ascii="Times New Roman" w:hAnsi="Times New Roman" w:cs="Times New Roman"/>
                <w:b/>
                <w:color w:val="000000" w:themeColor="text1"/>
                <w:sz w:val="28"/>
                <w:szCs w:val="28"/>
                <w:bdr w:val="none" w:sz="0" w:space="0" w:color="auto" w:frame="1"/>
              </w:rPr>
              <w:t xml:space="preserve">Решение Бурейского районного суда Амурской области от 27 сентября 2018 года по делу № 2-387/2018 </w:t>
            </w:r>
          </w:p>
        </w:tc>
        <w:tc>
          <w:tcPr>
            <w:tcW w:w="5059" w:type="dxa"/>
          </w:tcPr>
          <w:p w14:paraId="0310D0BE" w14:textId="5B463738" w:rsidR="00EA68E1" w:rsidRPr="003F71AC" w:rsidRDefault="0033115E" w:rsidP="005F4BC1">
            <w:pPr>
              <w:spacing w:before="240"/>
              <w:contextualSpacing/>
              <w:jc w:val="both"/>
              <w:rPr>
                <w:rFonts w:ascii="Times New Roman" w:hAnsi="Times New Roman" w:cs="Times New Roman"/>
                <w:sz w:val="28"/>
                <w:szCs w:val="28"/>
              </w:rPr>
            </w:pPr>
            <w:r w:rsidRPr="003F71AC">
              <w:rPr>
                <w:rFonts w:ascii="Times New Roman" w:hAnsi="Times New Roman" w:cs="Times New Roman"/>
                <w:sz w:val="28"/>
                <w:szCs w:val="28"/>
              </w:rPr>
              <w:t>Действия по ограничению или приостановлению предоставления коммунальных услуг не должны приводить к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tc>
      </w:tr>
      <w:tr w:rsidR="00EA68E1" w:rsidRPr="003F71AC" w14:paraId="6828F4ED" w14:textId="77777777" w:rsidTr="003F71AC">
        <w:tc>
          <w:tcPr>
            <w:tcW w:w="831" w:type="dxa"/>
          </w:tcPr>
          <w:p w14:paraId="17FE6510" w14:textId="6F4FCA07" w:rsidR="00EA68E1" w:rsidRPr="003F71AC" w:rsidRDefault="00EA68E1" w:rsidP="005F4BC1">
            <w:pPr>
              <w:spacing w:before="240"/>
              <w:contextualSpacing/>
              <w:jc w:val="center"/>
              <w:rPr>
                <w:rFonts w:ascii="Times New Roman" w:hAnsi="Times New Roman" w:cs="Times New Roman"/>
                <w:b/>
                <w:sz w:val="28"/>
                <w:szCs w:val="28"/>
              </w:rPr>
            </w:pPr>
            <w:r w:rsidRPr="003F71AC">
              <w:rPr>
                <w:rFonts w:ascii="Times New Roman" w:hAnsi="Times New Roman" w:cs="Times New Roman"/>
                <w:b/>
                <w:sz w:val="28"/>
                <w:szCs w:val="28"/>
              </w:rPr>
              <w:t>16</w:t>
            </w:r>
          </w:p>
        </w:tc>
        <w:tc>
          <w:tcPr>
            <w:tcW w:w="3813" w:type="dxa"/>
          </w:tcPr>
          <w:p w14:paraId="4E22F83F" w14:textId="77777777" w:rsidR="0033115E" w:rsidRPr="003F71AC" w:rsidRDefault="0033115E" w:rsidP="005F4BC1">
            <w:pPr>
              <w:spacing w:before="240"/>
              <w:contextualSpacing/>
              <w:jc w:val="center"/>
              <w:rPr>
                <w:rFonts w:ascii="Times New Roman" w:hAnsi="Times New Roman" w:cs="Times New Roman"/>
                <w:b/>
                <w:sz w:val="28"/>
                <w:szCs w:val="28"/>
              </w:rPr>
            </w:pPr>
            <w:r w:rsidRPr="003F71AC">
              <w:rPr>
                <w:rFonts w:ascii="Times New Roman" w:hAnsi="Times New Roman" w:cs="Times New Roman"/>
                <w:b/>
                <w:sz w:val="28"/>
                <w:szCs w:val="28"/>
              </w:rPr>
              <w:t xml:space="preserve">Определение Верховного Суда РФ от 04 августа 2015 года № 308-ЭС15-8485 </w:t>
            </w:r>
          </w:p>
          <w:p w14:paraId="1577E45E" w14:textId="6C6086DF" w:rsidR="00EA68E1" w:rsidRPr="003F71AC" w:rsidRDefault="0033115E" w:rsidP="005F4BC1">
            <w:pPr>
              <w:spacing w:before="240"/>
              <w:contextualSpacing/>
              <w:jc w:val="center"/>
              <w:rPr>
                <w:rFonts w:ascii="Times New Roman" w:hAnsi="Times New Roman" w:cs="Times New Roman"/>
                <w:b/>
                <w:sz w:val="28"/>
                <w:szCs w:val="28"/>
              </w:rPr>
            </w:pPr>
            <w:r w:rsidRPr="003F71AC">
              <w:rPr>
                <w:rFonts w:ascii="Times New Roman" w:hAnsi="Times New Roman" w:cs="Times New Roman"/>
                <w:b/>
                <w:sz w:val="28"/>
                <w:szCs w:val="28"/>
              </w:rPr>
              <w:t>по делу № А53-2205/2013</w:t>
            </w:r>
          </w:p>
        </w:tc>
        <w:tc>
          <w:tcPr>
            <w:tcW w:w="5059" w:type="dxa"/>
          </w:tcPr>
          <w:p w14:paraId="3DF1A0AA" w14:textId="6890BB05" w:rsidR="00EA68E1" w:rsidRPr="003F71AC" w:rsidRDefault="0033115E" w:rsidP="005F4BC1">
            <w:pPr>
              <w:spacing w:before="240"/>
              <w:contextualSpacing/>
              <w:jc w:val="both"/>
              <w:rPr>
                <w:rFonts w:ascii="Times New Roman" w:hAnsi="Times New Roman" w:cs="Times New Roman"/>
                <w:sz w:val="28"/>
                <w:szCs w:val="28"/>
              </w:rPr>
            </w:pPr>
            <w:r w:rsidRPr="003F71AC">
              <w:rPr>
                <w:rFonts w:ascii="Times New Roman" w:hAnsi="Times New Roman" w:cs="Times New Roman"/>
                <w:sz w:val="28"/>
                <w:szCs w:val="28"/>
              </w:rPr>
              <w:t>В передаче кассационной жалобы для рассмотрения в судебном заседании Судебной коллегии по экономическим спорам Верховного Суда РФ отказано, поскольку факт несоблюдения истцом в отношении потребителя порядка рас</w:t>
            </w:r>
            <w:r w:rsidRPr="003F71AC">
              <w:rPr>
                <w:rFonts w:ascii="Times New Roman" w:hAnsi="Times New Roman" w:cs="Times New Roman"/>
                <w:sz w:val="28"/>
                <w:szCs w:val="28"/>
              </w:rPr>
              <w:lastRenderedPageBreak/>
              <w:t>торжения договора установлен;</w:t>
            </w:r>
          </w:p>
          <w:p w14:paraId="33809D8D" w14:textId="40B13608" w:rsidR="0033115E" w:rsidRPr="003F71AC" w:rsidRDefault="0033115E" w:rsidP="005F4BC1">
            <w:pPr>
              <w:spacing w:before="240"/>
              <w:contextualSpacing/>
              <w:jc w:val="both"/>
              <w:rPr>
                <w:rFonts w:ascii="Times New Roman" w:hAnsi="Times New Roman" w:cs="Times New Roman"/>
                <w:sz w:val="28"/>
                <w:szCs w:val="28"/>
              </w:rPr>
            </w:pPr>
            <w:r w:rsidRPr="003F71AC">
              <w:rPr>
                <w:rFonts w:ascii="Times New Roman" w:hAnsi="Times New Roman" w:cs="Times New Roman"/>
                <w:color w:val="000000" w:themeColor="text1"/>
                <w:sz w:val="28"/>
                <w:szCs w:val="28"/>
                <w:bdr w:val="none" w:sz="0" w:space="0" w:color="auto" w:frame="1"/>
              </w:rPr>
              <w:t>Ограничение режима потребления названными лицами электроэнергии ниже величины аварийной брони недопустимо, потребление электроэнергии и ее передачу ответчиком в спорном объеме нельзя приравнивать к бездоговорному потреблению в том смысле, который заложен в отношении бездоговорного потребления в Основных положениях.</w:t>
            </w:r>
          </w:p>
        </w:tc>
      </w:tr>
      <w:tr w:rsidR="0033115E" w:rsidRPr="003F71AC" w14:paraId="0280777E" w14:textId="77777777" w:rsidTr="003F71AC">
        <w:tc>
          <w:tcPr>
            <w:tcW w:w="831" w:type="dxa"/>
          </w:tcPr>
          <w:p w14:paraId="3C81F4CB" w14:textId="1E68811D" w:rsidR="0033115E" w:rsidRPr="003F71AC" w:rsidRDefault="0033115E" w:rsidP="005F4BC1">
            <w:pPr>
              <w:spacing w:before="240"/>
              <w:contextualSpacing/>
              <w:jc w:val="center"/>
              <w:rPr>
                <w:rFonts w:ascii="Times New Roman" w:hAnsi="Times New Roman" w:cs="Times New Roman"/>
                <w:b/>
                <w:sz w:val="28"/>
                <w:szCs w:val="28"/>
              </w:rPr>
            </w:pPr>
            <w:r w:rsidRPr="003F71AC">
              <w:rPr>
                <w:rFonts w:ascii="Times New Roman" w:hAnsi="Times New Roman" w:cs="Times New Roman"/>
                <w:b/>
                <w:sz w:val="28"/>
                <w:szCs w:val="28"/>
              </w:rPr>
              <w:lastRenderedPageBreak/>
              <w:t>17</w:t>
            </w:r>
          </w:p>
        </w:tc>
        <w:tc>
          <w:tcPr>
            <w:tcW w:w="3813" w:type="dxa"/>
          </w:tcPr>
          <w:p w14:paraId="39178F1C" w14:textId="20828CD0" w:rsidR="00345169" w:rsidRPr="003F71AC" w:rsidRDefault="00345169" w:rsidP="005F4BC1">
            <w:pPr>
              <w:spacing w:before="240"/>
              <w:contextualSpacing/>
              <w:jc w:val="center"/>
              <w:rPr>
                <w:rFonts w:ascii="Times New Roman" w:hAnsi="Times New Roman" w:cs="Times New Roman"/>
                <w:b/>
                <w:sz w:val="28"/>
                <w:szCs w:val="28"/>
              </w:rPr>
            </w:pPr>
            <w:r w:rsidRPr="003F71AC">
              <w:rPr>
                <w:rFonts w:ascii="Times New Roman" w:hAnsi="Times New Roman" w:cs="Times New Roman"/>
                <w:b/>
                <w:sz w:val="28"/>
                <w:szCs w:val="28"/>
              </w:rPr>
              <w:t>Постановление Арбитражного суда Ханты-Мансийского автономного округа - Югры</w:t>
            </w:r>
          </w:p>
          <w:p w14:paraId="57381261" w14:textId="77777777" w:rsidR="00763CA1" w:rsidRDefault="00345169" w:rsidP="005F4BC1">
            <w:pPr>
              <w:spacing w:before="240"/>
              <w:contextualSpacing/>
              <w:jc w:val="center"/>
              <w:rPr>
                <w:rFonts w:ascii="Times New Roman" w:hAnsi="Times New Roman" w:cs="Times New Roman"/>
                <w:b/>
                <w:sz w:val="28"/>
                <w:szCs w:val="28"/>
              </w:rPr>
            </w:pPr>
            <w:r w:rsidRPr="003F71AC">
              <w:rPr>
                <w:rFonts w:ascii="Times New Roman" w:hAnsi="Times New Roman" w:cs="Times New Roman"/>
                <w:b/>
                <w:sz w:val="28"/>
                <w:szCs w:val="28"/>
              </w:rPr>
              <w:t xml:space="preserve">от 11 июля 2017 года по </w:t>
            </w:r>
          </w:p>
          <w:p w14:paraId="6098E2D7" w14:textId="10D85B6D" w:rsidR="0033115E" w:rsidRPr="003F71AC" w:rsidRDefault="00345169" w:rsidP="005F4BC1">
            <w:pPr>
              <w:spacing w:before="240"/>
              <w:contextualSpacing/>
              <w:jc w:val="center"/>
              <w:rPr>
                <w:rFonts w:ascii="Times New Roman" w:hAnsi="Times New Roman" w:cs="Times New Roman"/>
                <w:b/>
                <w:sz w:val="28"/>
                <w:szCs w:val="28"/>
              </w:rPr>
            </w:pPr>
            <w:r w:rsidRPr="003F71AC">
              <w:rPr>
                <w:rFonts w:ascii="Times New Roman" w:hAnsi="Times New Roman" w:cs="Times New Roman"/>
                <w:b/>
                <w:sz w:val="28"/>
                <w:szCs w:val="28"/>
              </w:rPr>
              <w:t xml:space="preserve">делу № А75-15874/2016 </w:t>
            </w:r>
          </w:p>
        </w:tc>
        <w:tc>
          <w:tcPr>
            <w:tcW w:w="5059" w:type="dxa"/>
          </w:tcPr>
          <w:p w14:paraId="64433CCD" w14:textId="2E1BACE8" w:rsidR="0033115E" w:rsidRPr="003F71AC" w:rsidRDefault="00345169" w:rsidP="005F4BC1">
            <w:pPr>
              <w:spacing w:before="240"/>
              <w:contextualSpacing/>
              <w:jc w:val="both"/>
              <w:rPr>
                <w:rFonts w:ascii="Times New Roman" w:hAnsi="Times New Roman" w:cs="Times New Roman"/>
                <w:sz w:val="28"/>
                <w:szCs w:val="28"/>
              </w:rPr>
            </w:pPr>
            <w:r w:rsidRPr="003F71AC">
              <w:rPr>
                <w:rFonts w:ascii="Times New Roman" w:hAnsi="Times New Roman" w:cs="Times New Roman"/>
                <w:sz w:val="28"/>
                <w:szCs w:val="28"/>
              </w:rPr>
              <w:t>Принятие акта согласования технологической и (или) аварийной брони электроснабжения позволяет, имея задолженность по оплате электроэнергии, поставлять коммунальные ресурсы и оказывать услуги по водоотведению в целях извлечения прибыли, что нарушает баланс экономических интересов сторон договора энергоснабжения</w:t>
            </w:r>
          </w:p>
        </w:tc>
      </w:tr>
      <w:tr w:rsidR="0033115E" w:rsidRPr="003F71AC" w14:paraId="79A0A249" w14:textId="77777777" w:rsidTr="003F71AC">
        <w:tc>
          <w:tcPr>
            <w:tcW w:w="831" w:type="dxa"/>
          </w:tcPr>
          <w:p w14:paraId="1574C949" w14:textId="3F78FC71" w:rsidR="0033115E" w:rsidRPr="003F71AC" w:rsidRDefault="0033115E" w:rsidP="005F4BC1">
            <w:pPr>
              <w:spacing w:before="240"/>
              <w:contextualSpacing/>
              <w:jc w:val="center"/>
              <w:rPr>
                <w:rFonts w:ascii="Times New Roman" w:hAnsi="Times New Roman" w:cs="Times New Roman"/>
                <w:b/>
                <w:sz w:val="28"/>
                <w:szCs w:val="28"/>
              </w:rPr>
            </w:pPr>
            <w:r w:rsidRPr="003F71AC">
              <w:rPr>
                <w:rFonts w:ascii="Times New Roman" w:hAnsi="Times New Roman" w:cs="Times New Roman"/>
                <w:b/>
                <w:sz w:val="28"/>
                <w:szCs w:val="28"/>
              </w:rPr>
              <w:t>18</w:t>
            </w:r>
          </w:p>
        </w:tc>
        <w:tc>
          <w:tcPr>
            <w:tcW w:w="3813" w:type="dxa"/>
          </w:tcPr>
          <w:p w14:paraId="52EB0B1A" w14:textId="77777777" w:rsidR="00763CA1" w:rsidRDefault="00345169" w:rsidP="005F4BC1">
            <w:pPr>
              <w:spacing w:before="240"/>
              <w:contextualSpacing/>
              <w:jc w:val="center"/>
              <w:rPr>
                <w:rFonts w:ascii="Times New Roman" w:hAnsi="Times New Roman" w:cs="Times New Roman"/>
                <w:b/>
                <w:sz w:val="28"/>
                <w:szCs w:val="28"/>
              </w:rPr>
            </w:pPr>
            <w:r w:rsidRPr="003F71AC">
              <w:rPr>
                <w:rFonts w:ascii="Times New Roman" w:hAnsi="Times New Roman" w:cs="Times New Roman"/>
                <w:b/>
                <w:sz w:val="28"/>
                <w:szCs w:val="28"/>
              </w:rPr>
              <w:t xml:space="preserve">Постановление Седьмого арбитражного апелляционного суда города Томска </w:t>
            </w:r>
            <w:proofErr w:type="gramStart"/>
            <w:r w:rsidRPr="003F71AC">
              <w:rPr>
                <w:rFonts w:ascii="Times New Roman" w:hAnsi="Times New Roman" w:cs="Times New Roman"/>
                <w:b/>
                <w:sz w:val="28"/>
                <w:szCs w:val="28"/>
              </w:rPr>
              <w:t>в от</w:t>
            </w:r>
            <w:proofErr w:type="gramEnd"/>
            <w:r w:rsidRPr="003F71AC">
              <w:rPr>
                <w:rFonts w:ascii="Times New Roman" w:hAnsi="Times New Roman" w:cs="Times New Roman"/>
                <w:b/>
                <w:sz w:val="28"/>
                <w:szCs w:val="28"/>
              </w:rPr>
              <w:t xml:space="preserve"> 28 июня 2018 г по делу </w:t>
            </w:r>
          </w:p>
          <w:p w14:paraId="3C5AA4F4" w14:textId="1D25EC68" w:rsidR="0033115E" w:rsidRPr="003F71AC" w:rsidRDefault="00345169" w:rsidP="005F4BC1">
            <w:pPr>
              <w:spacing w:before="240"/>
              <w:contextualSpacing/>
              <w:jc w:val="center"/>
              <w:rPr>
                <w:rFonts w:ascii="Times New Roman" w:hAnsi="Times New Roman" w:cs="Times New Roman"/>
                <w:b/>
                <w:sz w:val="28"/>
                <w:szCs w:val="28"/>
              </w:rPr>
            </w:pPr>
            <w:r w:rsidRPr="003F71AC">
              <w:rPr>
                <w:rFonts w:ascii="Times New Roman" w:hAnsi="Times New Roman" w:cs="Times New Roman"/>
                <w:b/>
                <w:sz w:val="28"/>
                <w:szCs w:val="28"/>
              </w:rPr>
              <w:t>№ А03-21237/2017</w:t>
            </w:r>
          </w:p>
        </w:tc>
        <w:tc>
          <w:tcPr>
            <w:tcW w:w="5059" w:type="dxa"/>
          </w:tcPr>
          <w:p w14:paraId="7C76EE4B" w14:textId="682458A2" w:rsidR="0033115E" w:rsidRPr="003F71AC" w:rsidRDefault="00345169" w:rsidP="005F4BC1">
            <w:pPr>
              <w:spacing w:before="240"/>
              <w:contextualSpacing/>
              <w:jc w:val="both"/>
              <w:rPr>
                <w:rFonts w:ascii="Times New Roman" w:hAnsi="Times New Roman" w:cs="Times New Roman"/>
                <w:sz w:val="28"/>
                <w:szCs w:val="28"/>
              </w:rPr>
            </w:pPr>
            <w:r w:rsidRPr="003F71AC">
              <w:rPr>
                <w:rFonts w:ascii="Times New Roman" w:hAnsi="Times New Roman" w:cs="Times New Roman"/>
                <w:sz w:val="28"/>
                <w:szCs w:val="28"/>
              </w:rPr>
              <w:t>Уклонение от приятия мер по представлению и согласованию акта согласования технологической и (или) аварийной брони, составленного и согласованного в установленном законодательством Российской Федерации порядке с сетевой организацией нарушает, в том числе, интересы лиц, получающих услуги по тепло и водоснабжению, не обеспечивает защиту охраняемым общественным правоотношениям, регулируемым законодательством об электроэнергетике, а также создает препятствия для осуществления заявителем, как поставщиком электроэнергии, полноценной хозяйственной деятельности, в том числе, в режиме аварийного потребления и отключения электроэнергии.</w:t>
            </w:r>
          </w:p>
        </w:tc>
      </w:tr>
      <w:tr w:rsidR="0033115E" w:rsidRPr="003F71AC" w14:paraId="0B987789" w14:textId="77777777" w:rsidTr="003F71AC">
        <w:tc>
          <w:tcPr>
            <w:tcW w:w="831" w:type="dxa"/>
          </w:tcPr>
          <w:p w14:paraId="227ED238" w14:textId="0C4A658C" w:rsidR="0033115E" w:rsidRPr="003F71AC" w:rsidRDefault="0033115E" w:rsidP="005F4BC1">
            <w:pPr>
              <w:spacing w:before="240"/>
              <w:contextualSpacing/>
              <w:jc w:val="center"/>
              <w:rPr>
                <w:rFonts w:ascii="Times New Roman" w:hAnsi="Times New Roman" w:cs="Times New Roman"/>
                <w:b/>
                <w:sz w:val="28"/>
                <w:szCs w:val="28"/>
              </w:rPr>
            </w:pPr>
            <w:r w:rsidRPr="003F71AC">
              <w:rPr>
                <w:rFonts w:ascii="Times New Roman" w:hAnsi="Times New Roman" w:cs="Times New Roman"/>
                <w:b/>
                <w:sz w:val="28"/>
                <w:szCs w:val="28"/>
              </w:rPr>
              <w:t>19</w:t>
            </w:r>
          </w:p>
        </w:tc>
        <w:tc>
          <w:tcPr>
            <w:tcW w:w="3813" w:type="dxa"/>
          </w:tcPr>
          <w:p w14:paraId="165ACE0C" w14:textId="77777777" w:rsidR="00EA40E1" w:rsidRPr="003F71AC" w:rsidRDefault="00EA40E1" w:rsidP="005F4BC1">
            <w:pPr>
              <w:spacing w:before="240"/>
              <w:contextualSpacing/>
              <w:jc w:val="center"/>
              <w:rPr>
                <w:rFonts w:ascii="Times New Roman" w:hAnsi="Times New Roman" w:cs="Times New Roman"/>
                <w:b/>
                <w:sz w:val="28"/>
                <w:szCs w:val="28"/>
              </w:rPr>
            </w:pPr>
            <w:r w:rsidRPr="003F71AC">
              <w:rPr>
                <w:rFonts w:ascii="Times New Roman" w:hAnsi="Times New Roman" w:cs="Times New Roman"/>
                <w:b/>
                <w:sz w:val="28"/>
                <w:szCs w:val="28"/>
              </w:rPr>
              <w:t xml:space="preserve">Решение </w:t>
            </w:r>
            <w:r w:rsidR="00345169" w:rsidRPr="003F71AC">
              <w:rPr>
                <w:rFonts w:ascii="Times New Roman" w:hAnsi="Times New Roman" w:cs="Times New Roman"/>
                <w:b/>
                <w:sz w:val="28"/>
                <w:szCs w:val="28"/>
              </w:rPr>
              <w:t>Новоорск</w:t>
            </w:r>
            <w:r w:rsidRPr="003F71AC">
              <w:rPr>
                <w:rFonts w:ascii="Times New Roman" w:hAnsi="Times New Roman" w:cs="Times New Roman"/>
                <w:b/>
                <w:sz w:val="28"/>
                <w:szCs w:val="28"/>
              </w:rPr>
              <w:t>ого</w:t>
            </w:r>
          </w:p>
          <w:p w14:paraId="20E12B45" w14:textId="77777777" w:rsidR="00EA40E1" w:rsidRPr="003F71AC" w:rsidRDefault="00EA40E1" w:rsidP="005F4BC1">
            <w:pPr>
              <w:spacing w:before="240"/>
              <w:contextualSpacing/>
              <w:jc w:val="center"/>
              <w:rPr>
                <w:rFonts w:ascii="Times New Roman" w:hAnsi="Times New Roman" w:cs="Times New Roman"/>
                <w:b/>
                <w:sz w:val="28"/>
                <w:szCs w:val="28"/>
              </w:rPr>
            </w:pPr>
            <w:r w:rsidRPr="003F71AC">
              <w:rPr>
                <w:rFonts w:ascii="Times New Roman" w:hAnsi="Times New Roman" w:cs="Times New Roman"/>
                <w:b/>
                <w:sz w:val="28"/>
                <w:szCs w:val="28"/>
              </w:rPr>
              <w:lastRenderedPageBreak/>
              <w:t>Р</w:t>
            </w:r>
            <w:r w:rsidR="00345169" w:rsidRPr="003F71AC">
              <w:rPr>
                <w:rFonts w:ascii="Times New Roman" w:hAnsi="Times New Roman" w:cs="Times New Roman"/>
                <w:b/>
                <w:sz w:val="28"/>
                <w:szCs w:val="28"/>
              </w:rPr>
              <w:t>айонн</w:t>
            </w:r>
            <w:r w:rsidRPr="003F71AC">
              <w:rPr>
                <w:rFonts w:ascii="Times New Roman" w:hAnsi="Times New Roman" w:cs="Times New Roman"/>
                <w:b/>
                <w:sz w:val="28"/>
                <w:szCs w:val="28"/>
              </w:rPr>
              <w:t>ого с</w:t>
            </w:r>
            <w:r w:rsidR="00345169" w:rsidRPr="003F71AC">
              <w:rPr>
                <w:rFonts w:ascii="Times New Roman" w:hAnsi="Times New Roman" w:cs="Times New Roman"/>
                <w:b/>
                <w:sz w:val="28"/>
                <w:szCs w:val="28"/>
              </w:rPr>
              <w:t>уд</w:t>
            </w:r>
            <w:r w:rsidRPr="003F71AC">
              <w:rPr>
                <w:rFonts w:ascii="Times New Roman" w:hAnsi="Times New Roman" w:cs="Times New Roman"/>
                <w:b/>
                <w:sz w:val="28"/>
                <w:szCs w:val="28"/>
              </w:rPr>
              <w:t>а</w:t>
            </w:r>
            <w:r w:rsidR="00345169" w:rsidRPr="003F71AC">
              <w:rPr>
                <w:rFonts w:ascii="Times New Roman" w:hAnsi="Times New Roman" w:cs="Times New Roman"/>
                <w:b/>
                <w:sz w:val="28"/>
                <w:szCs w:val="28"/>
              </w:rPr>
              <w:t xml:space="preserve"> Оренбургской области </w:t>
            </w:r>
            <w:r w:rsidRPr="003F71AC">
              <w:rPr>
                <w:rFonts w:ascii="Times New Roman" w:hAnsi="Times New Roman" w:cs="Times New Roman"/>
                <w:b/>
                <w:sz w:val="28"/>
                <w:szCs w:val="28"/>
              </w:rPr>
              <w:t xml:space="preserve">от 20 февраля 2018 года по </w:t>
            </w:r>
            <w:r w:rsidR="00345169" w:rsidRPr="003F71AC">
              <w:rPr>
                <w:rFonts w:ascii="Times New Roman" w:hAnsi="Times New Roman" w:cs="Times New Roman"/>
                <w:b/>
                <w:sz w:val="28"/>
                <w:szCs w:val="28"/>
              </w:rPr>
              <w:t>дел</w:t>
            </w:r>
            <w:r w:rsidRPr="003F71AC">
              <w:rPr>
                <w:rFonts w:ascii="Times New Roman" w:hAnsi="Times New Roman" w:cs="Times New Roman"/>
                <w:b/>
                <w:sz w:val="28"/>
                <w:szCs w:val="28"/>
              </w:rPr>
              <w:t>у</w:t>
            </w:r>
            <w:r w:rsidR="00345169" w:rsidRPr="003F71AC">
              <w:rPr>
                <w:rFonts w:ascii="Times New Roman" w:hAnsi="Times New Roman" w:cs="Times New Roman"/>
                <w:b/>
                <w:sz w:val="28"/>
                <w:szCs w:val="28"/>
              </w:rPr>
              <w:t xml:space="preserve"> </w:t>
            </w:r>
          </w:p>
          <w:p w14:paraId="76536005" w14:textId="1EB1AA5B" w:rsidR="0033115E" w:rsidRPr="003F71AC" w:rsidRDefault="00345169" w:rsidP="005F4BC1">
            <w:pPr>
              <w:spacing w:before="240"/>
              <w:contextualSpacing/>
              <w:jc w:val="center"/>
              <w:rPr>
                <w:rFonts w:ascii="Times New Roman" w:hAnsi="Times New Roman" w:cs="Times New Roman"/>
                <w:b/>
                <w:sz w:val="28"/>
                <w:szCs w:val="28"/>
              </w:rPr>
            </w:pPr>
            <w:r w:rsidRPr="003F71AC">
              <w:rPr>
                <w:rFonts w:ascii="Times New Roman" w:hAnsi="Times New Roman" w:cs="Times New Roman"/>
                <w:b/>
                <w:sz w:val="28"/>
                <w:szCs w:val="28"/>
              </w:rPr>
              <w:t xml:space="preserve">№ 2-16/2018 </w:t>
            </w:r>
          </w:p>
        </w:tc>
        <w:tc>
          <w:tcPr>
            <w:tcW w:w="5059" w:type="dxa"/>
          </w:tcPr>
          <w:p w14:paraId="77978A10" w14:textId="72521F9B" w:rsidR="0033115E" w:rsidRPr="003F71AC" w:rsidRDefault="00EA40E1" w:rsidP="005F4BC1">
            <w:pPr>
              <w:spacing w:before="240"/>
              <w:contextualSpacing/>
              <w:jc w:val="both"/>
              <w:rPr>
                <w:rFonts w:ascii="Times New Roman" w:hAnsi="Times New Roman" w:cs="Times New Roman"/>
                <w:sz w:val="28"/>
                <w:szCs w:val="28"/>
              </w:rPr>
            </w:pPr>
            <w:r w:rsidRPr="003F71AC">
              <w:rPr>
                <w:rFonts w:ascii="Times New Roman" w:hAnsi="Times New Roman" w:cs="Times New Roman"/>
                <w:sz w:val="28"/>
                <w:szCs w:val="28"/>
              </w:rPr>
              <w:lastRenderedPageBreak/>
              <w:t>Отсутствие установленного уровня ава</w:t>
            </w:r>
            <w:r w:rsidRPr="003F71AC">
              <w:rPr>
                <w:rFonts w:ascii="Times New Roman" w:hAnsi="Times New Roman" w:cs="Times New Roman"/>
                <w:sz w:val="28"/>
                <w:szCs w:val="28"/>
              </w:rPr>
              <w:lastRenderedPageBreak/>
              <w:t>рийной и технологической брони имеет социальную значимость, имеет негативное действие и выражается в том, что прекращение энергоснабжения объектов водоснабжения и водоотведения может вызвать нарушение прав граждан на охрану жизни и здоровья, поскольку поставка питьевой воды населению будет прекращена, будут нарушены санитарно-эпидемиологические нормы и правила</w:t>
            </w:r>
            <w:r w:rsidR="006B5620" w:rsidRPr="003F71AC">
              <w:rPr>
                <w:rFonts w:ascii="Times New Roman" w:hAnsi="Times New Roman" w:cs="Times New Roman"/>
                <w:sz w:val="28"/>
                <w:szCs w:val="28"/>
              </w:rPr>
              <w:t>.</w:t>
            </w:r>
          </w:p>
        </w:tc>
      </w:tr>
      <w:tr w:rsidR="0033115E" w:rsidRPr="003F71AC" w14:paraId="2A6ACABC" w14:textId="77777777" w:rsidTr="003F71AC">
        <w:tc>
          <w:tcPr>
            <w:tcW w:w="831" w:type="dxa"/>
          </w:tcPr>
          <w:p w14:paraId="1D266628" w14:textId="2058782D" w:rsidR="0033115E" w:rsidRPr="003F71AC" w:rsidRDefault="0033115E" w:rsidP="005F4BC1">
            <w:pPr>
              <w:spacing w:before="240"/>
              <w:contextualSpacing/>
              <w:jc w:val="center"/>
              <w:rPr>
                <w:rFonts w:ascii="Times New Roman" w:hAnsi="Times New Roman" w:cs="Times New Roman"/>
                <w:b/>
                <w:sz w:val="28"/>
                <w:szCs w:val="28"/>
              </w:rPr>
            </w:pPr>
            <w:r w:rsidRPr="003F71AC">
              <w:rPr>
                <w:rFonts w:ascii="Times New Roman" w:hAnsi="Times New Roman" w:cs="Times New Roman"/>
                <w:b/>
                <w:sz w:val="28"/>
                <w:szCs w:val="28"/>
              </w:rPr>
              <w:lastRenderedPageBreak/>
              <w:t>20</w:t>
            </w:r>
          </w:p>
        </w:tc>
        <w:tc>
          <w:tcPr>
            <w:tcW w:w="3813" w:type="dxa"/>
          </w:tcPr>
          <w:p w14:paraId="6529CC25" w14:textId="4071284A" w:rsidR="0033115E" w:rsidRPr="003F71AC" w:rsidRDefault="00EA40E1" w:rsidP="005F4BC1">
            <w:pPr>
              <w:spacing w:before="240"/>
              <w:contextualSpacing/>
              <w:jc w:val="center"/>
              <w:rPr>
                <w:rFonts w:ascii="Times New Roman" w:hAnsi="Times New Roman" w:cs="Times New Roman"/>
                <w:b/>
                <w:sz w:val="28"/>
                <w:szCs w:val="28"/>
              </w:rPr>
            </w:pPr>
            <w:r w:rsidRPr="003F71AC">
              <w:rPr>
                <w:rFonts w:ascii="Times New Roman" w:hAnsi="Times New Roman" w:cs="Times New Roman"/>
                <w:b/>
                <w:sz w:val="28"/>
                <w:szCs w:val="28"/>
              </w:rPr>
              <w:t>Определение Верховного Суда РФ от 26 января 2015 года № 309-ЭС14-7013</w:t>
            </w:r>
          </w:p>
        </w:tc>
        <w:tc>
          <w:tcPr>
            <w:tcW w:w="5059" w:type="dxa"/>
          </w:tcPr>
          <w:p w14:paraId="781B3FDD" w14:textId="77777777" w:rsidR="006B5620" w:rsidRPr="003F71AC" w:rsidRDefault="006B5620" w:rsidP="005F4BC1">
            <w:pPr>
              <w:spacing w:before="240"/>
              <w:contextualSpacing/>
              <w:jc w:val="both"/>
              <w:rPr>
                <w:rFonts w:ascii="Times New Roman" w:hAnsi="Times New Roman" w:cs="Times New Roman"/>
                <w:sz w:val="28"/>
                <w:szCs w:val="28"/>
              </w:rPr>
            </w:pPr>
            <w:r w:rsidRPr="003F71AC">
              <w:rPr>
                <w:rFonts w:ascii="Times New Roman" w:hAnsi="Times New Roman" w:cs="Times New Roman"/>
                <w:sz w:val="28"/>
                <w:szCs w:val="28"/>
              </w:rPr>
              <w:t>При полном ограничении режима потребления электроэнергии образовательному учреждению, будут нарушены права и законные интересы неопределенного круга лиц, в том числе несовершеннолетних обучающихся и воспитанников, поскольку будет создана угроза возникновения аварийных ситуаций, что может привести к необратимым, тяжким последствиям;</w:t>
            </w:r>
          </w:p>
          <w:p w14:paraId="0F898973" w14:textId="1C4AAEA9" w:rsidR="0033115E" w:rsidRPr="003F71AC" w:rsidRDefault="006B5620" w:rsidP="005F4BC1">
            <w:pPr>
              <w:spacing w:before="240"/>
              <w:contextualSpacing/>
              <w:jc w:val="both"/>
              <w:rPr>
                <w:rFonts w:ascii="Times New Roman" w:hAnsi="Times New Roman" w:cs="Times New Roman"/>
                <w:sz w:val="28"/>
                <w:szCs w:val="28"/>
              </w:rPr>
            </w:pPr>
            <w:r w:rsidRPr="003F71AC">
              <w:rPr>
                <w:rFonts w:ascii="Times New Roman" w:hAnsi="Times New Roman" w:cs="Times New Roman"/>
                <w:sz w:val="28"/>
                <w:szCs w:val="28"/>
              </w:rPr>
              <w:t>Отсутствие установленного уровня аварийной брони на объекты водоснабжения учреждений приведет к нарушению санитарно-эпидемиологических и гигиенических нормативов.</w:t>
            </w:r>
          </w:p>
        </w:tc>
      </w:tr>
    </w:tbl>
    <w:p w14:paraId="1EA079C8" w14:textId="0AE9BC73" w:rsidR="009955FC" w:rsidRPr="003F71AC" w:rsidRDefault="009955FC" w:rsidP="00EA68E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imes New Roman" w:hAnsi="Times New Roman" w:cs="Times New Roman"/>
          <w:sz w:val="28"/>
          <w:szCs w:val="28"/>
        </w:rPr>
      </w:pPr>
    </w:p>
    <w:sectPr w:rsidR="009955FC" w:rsidRPr="003F71AC" w:rsidSect="00BC1428">
      <w:headerReference w:type="default" r:id="rId20"/>
      <w:pgSz w:w="11906" w:h="16838"/>
      <w:pgMar w:top="1134" w:right="567" w:bottom="1134" w:left="1701" w:header="709"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7A38A" w14:textId="77777777" w:rsidR="006E6AA1" w:rsidRDefault="006E6AA1" w:rsidP="0062557F">
      <w:pPr>
        <w:spacing w:after="0" w:line="240" w:lineRule="auto"/>
      </w:pPr>
      <w:r>
        <w:separator/>
      </w:r>
    </w:p>
  </w:endnote>
  <w:endnote w:type="continuationSeparator" w:id="0">
    <w:p w14:paraId="6666E0A0" w14:textId="77777777" w:rsidR="006E6AA1" w:rsidRDefault="006E6AA1" w:rsidP="00625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B572F" w14:textId="77777777" w:rsidR="006E6AA1" w:rsidRDefault="006E6AA1" w:rsidP="0062557F">
      <w:pPr>
        <w:spacing w:after="0" w:line="240" w:lineRule="auto"/>
      </w:pPr>
      <w:r>
        <w:separator/>
      </w:r>
    </w:p>
  </w:footnote>
  <w:footnote w:type="continuationSeparator" w:id="0">
    <w:p w14:paraId="482321BA" w14:textId="77777777" w:rsidR="006E6AA1" w:rsidRDefault="006E6AA1" w:rsidP="0062557F">
      <w:pPr>
        <w:spacing w:after="0" w:line="240" w:lineRule="auto"/>
      </w:pPr>
      <w:r>
        <w:continuationSeparator/>
      </w:r>
    </w:p>
  </w:footnote>
  <w:footnote w:id="1">
    <w:p w14:paraId="2E97DC81" w14:textId="0E91C02D" w:rsidR="001E407D" w:rsidRDefault="001E407D" w:rsidP="005C33A0">
      <w:pPr>
        <w:pStyle w:val="a5"/>
        <w:jc w:val="both"/>
      </w:pPr>
      <w:r>
        <w:rPr>
          <w:rStyle w:val="a7"/>
        </w:rPr>
        <w:footnoteRef/>
      </w:r>
      <w:r>
        <w:t xml:space="preserve"> </w:t>
      </w:r>
      <w:r w:rsidRPr="005C33A0">
        <w:rPr>
          <w:rFonts w:ascii="Times New Roman" w:hAnsi="Times New Roman" w:cs="Times New Roman"/>
        </w:rPr>
        <w:t>Распоряжение Правительства РФ от 13</w:t>
      </w:r>
      <w:r>
        <w:rPr>
          <w:rFonts w:ascii="Times New Roman" w:hAnsi="Times New Roman" w:cs="Times New Roman"/>
        </w:rPr>
        <w:t xml:space="preserve"> ноября </w:t>
      </w:r>
      <w:r w:rsidRPr="005C33A0">
        <w:rPr>
          <w:rFonts w:ascii="Times New Roman" w:hAnsi="Times New Roman" w:cs="Times New Roman"/>
        </w:rPr>
        <w:t>2009</w:t>
      </w:r>
      <w:r>
        <w:rPr>
          <w:rFonts w:ascii="Times New Roman" w:hAnsi="Times New Roman" w:cs="Times New Roman"/>
        </w:rPr>
        <w:t xml:space="preserve"> г. №</w:t>
      </w:r>
      <w:r w:rsidRPr="005C33A0">
        <w:rPr>
          <w:rFonts w:ascii="Times New Roman" w:hAnsi="Times New Roman" w:cs="Times New Roman"/>
        </w:rPr>
        <w:t xml:space="preserve"> 1715-р </w:t>
      </w:r>
      <w:r>
        <w:rPr>
          <w:rFonts w:ascii="Times New Roman" w:hAnsi="Times New Roman" w:cs="Times New Roman"/>
        </w:rPr>
        <w:t>«</w:t>
      </w:r>
      <w:r w:rsidRPr="005C33A0">
        <w:rPr>
          <w:rFonts w:ascii="Times New Roman" w:hAnsi="Times New Roman" w:cs="Times New Roman"/>
        </w:rPr>
        <w:t>Об утверждении энергетической стратегии России на период до 2030 г.</w:t>
      </w:r>
      <w:r>
        <w:rPr>
          <w:rFonts w:ascii="Times New Roman" w:hAnsi="Times New Roman" w:cs="Times New Roman"/>
        </w:rPr>
        <w:t xml:space="preserve">» </w:t>
      </w:r>
      <w:r w:rsidRPr="005C33A0">
        <w:rPr>
          <w:rFonts w:ascii="Times New Roman" w:hAnsi="Times New Roman" w:cs="Times New Roman"/>
        </w:rPr>
        <w:t>//</w:t>
      </w:r>
      <w:r>
        <w:rPr>
          <w:rFonts w:ascii="Times New Roman" w:hAnsi="Times New Roman" w:cs="Times New Roman"/>
        </w:rPr>
        <w:t xml:space="preserve"> </w:t>
      </w:r>
      <w:r w:rsidRPr="005C33A0">
        <w:rPr>
          <w:rFonts w:ascii="Times New Roman" w:hAnsi="Times New Roman" w:cs="Times New Roman"/>
        </w:rPr>
        <w:t>Собр. законодательства Рос. Федерации.</w:t>
      </w:r>
      <w:r>
        <w:rPr>
          <w:rFonts w:ascii="Times New Roman" w:hAnsi="Times New Roman" w:cs="Times New Roman"/>
        </w:rPr>
        <w:t xml:space="preserve"> </w:t>
      </w:r>
      <w:r w:rsidRPr="005C33A0">
        <w:rPr>
          <w:rFonts w:ascii="Times New Roman" w:hAnsi="Times New Roman" w:cs="Times New Roman"/>
        </w:rPr>
        <w:t xml:space="preserve">2009. </w:t>
      </w:r>
      <w:r>
        <w:rPr>
          <w:rFonts w:ascii="Times New Roman" w:hAnsi="Times New Roman" w:cs="Times New Roman"/>
        </w:rPr>
        <w:t>№</w:t>
      </w:r>
      <w:r w:rsidRPr="005C33A0">
        <w:rPr>
          <w:rFonts w:ascii="Times New Roman" w:hAnsi="Times New Roman" w:cs="Times New Roman"/>
        </w:rPr>
        <w:t xml:space="preserve"> 48. </w:t>
      </w:r>
    </w:p>
  </w:footnote>
  <w:footnote w:id="2">
    <w:p w14:paraId="6D7F9D28" w14:textId="4705B290" w:rsidR="001E407D" w:rsidRPr="001B665F" w:rsidRDefault="001E407D" w:rsidP="001B665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hAnsi="Times New Roman" w:cs="Times New Roman"/>
          <w:sz w:val="20"/>
          <w:szCs w:val="20"/>
        </w:rPr>
      </w:pPr>
      <w:r w:rsidRPr="001B665F">
        <w:rPr>
          <w:rStyle w:val="a7"/>
          <w:rFonts w:ascii="Times New Roman" w:hAnsi="Times New Roman" w:cs="Times New Roman"/>
          <w:sz w:val="20"/>
          <w:szCs w:val="20"/>
        </w:rPr>
        <w:footnoteRef/>
      </w:r>
      <w:r w:rsidRPr="001B665F">
        <w:rPr>
          <w:rFonts w:ascii="Times New Roman" w:hAnsi="Times New Roman" w:cs="Times New Roman"/>
          <w:sz w:val="20"/>
          <w:szCs w:val="20"/>
        </w:rPr>
        <w:t xml:space="preserve"> </w:t>
      </w:r>
      <w:r w:rsidRPr="001B665F">
        <w:rPr>
          <w:rFonts w:ascii="Times New Roman" w:eastAsiaTheme="minorHAnsi" w:hAnsi="Times New Roman" w:cs="Times New Roman"/>
          <w:color w:val="auto"/>
          <w:sz w:val="20"/>
          <w:szCs w:val="20"/>
          <w:bdr w:val="none" w:sz="0" w:space="0" w:color="auto"/>
          <w:lang w:eastAsia="en-US"/>
        </w:rPr>
        <w:t xml:space="preserve">Плешаков </w:t>
      </w:r>
      <w:proofErr w:type="gramStart"/>
      <w:r w:rsidRPr="001B665F">
        <w:rPr>
          <w:rFonts w:ascii="Times New Roman" w:eastAsiaTheme="minorHAnsi" w:hAnsi="Times New Roman" w:cs="Times New Roman"/>
          <w:color w:val="auto"/>
          <w:sz w:val="20"/>
          <w:szCs w:val="20"/>
          <w:bdr w:val="none" w:sz="0" w:space="0" w:color="auto"/>
          <w:lang w:eastAsia="en-US"/>
        </w:rPr>
        <w:t>Н.В.</w:t>
      </w:r>
      <w:proofErr w:type="gramEnd"/>
      <w:r w:rsidRPr="001B665F">
        <w:rPr>
          <w:rFonts w:ascii="Times New Roman" w:eastAsiaTheme="minorHAnsi" w:hAnsi="Times New Roman" w:cs="Times New Roman"/>
          <w:color w:val="auto"/>
          <w:sz w:val="20"/>
          <w:szCs w:val="20"/>
          <w:bdr w:val="none" w:sz="0" w:space="0" w:color="auto"/>
          <w:lang w:eastAsia="en-US"/>
        </w:rPr>
        <w:t xml:space="preserve"> Проблемы правового регулирования договорных отношений на оптовом рынке электрической энергии: </w:t>
      </w:r>
      <w:proofErr w:type="spellStart"/>
      <w:r w:rsidRPr="001B665F">
        <w:rPr>
          <w:rFonts w:ascii="Times New Roman" w:eastAsiaTheme="minorHAnsi" w:hAnsi="Times New Roman" w:cs="Times New Roman"/>
          <w:color w:val="auto"/>
          <w:sz w:val="20"/>
          <w:szCs w:val="20"/>
          <w:bdr w:val="none" w:sz="0" w:space="0" w:color="auto"/>
          <w:lang w:eastAsia="en-US"/>
        </w:rPr>
        <w:t>Дис</w:t>
      </w:r>
      <w:proofErr w:type="spellEnd"/>
      <w:r w:rsidRPr="001B665F">
        <w:rPr>
          <w:rFonts w:ascii="Times New Roman" w:eastAsiaTheme="minorHAnsi" w:hAnsi="Times New Roman" w:cs="Times New Roman"/>
          <w:color w:val="auto"/>
          <w:sz w:val="20"/>
          <w:szCs w:val="20"/>
          <w:bdr w:val="none" w:sz="0" w:space="0" w:color="auto"/>
          <w:lang w:eastAsia="en-US"/>
        </w:rPr>
        <w:t xml:space="preserve">. ... канд. </w:t>
      </w:r>
      <w:proofErr w:type="spellStart"/>
      <w:r w:rsidRPr="001B665F">
        <w:rPr>
          <w:rFonts w:ascii="Times New Roman" w:eastAsiaTheme="minorHAnsi" w:hAnsi="Times New Roman" w:cs="Times New Roman"/>
          <w:color w:val="auto"/>
          <w:sz w:val="20"/>
          <w:szCs w:val="20"/>
          <w:bdr w:val="none" w:sz="0" w:space="0" w:color="auto"/>
          <w:lang w:eastAsia="en-US"/>
        </w:rPr>
        <w:t>юрид</w:t>
      </w:r>
      <w:proofErr w:type="spellEnd"/>
      <w:r w:rsidRPr="001B665F">
        <w:rPr>
          <w:rFonts w:ascii="Times New Roman" w:eastAsiaTheme="minorHAnsi" w:hAnsi="Times New Roman" w:cs="Times New Roman"/>
          <w:color w:val="auto"/>
          <w:sz w:val="20"/>
          <w:szCs w:val="20"/>
          <w:bdr w:val="none" w:sz="0" w:space="0" w:color="auto"/>
          <w:lang w:eastAsia="en-US"/>
        </w:rPr>
        <w:t>. наук. М., 2005. С. 136, 167 - 168</w:t>
      </w:r>
    </w:p>
  </w:footnote>
  <w:footnote w:id="3">
    <w:p w14:paraId="6B77C0CE" w14:textId="1FE19570" w:rsidR="001E407D" w:rsidRPr="00F947B1" w:rsidRDefault="001E407D" w:rsidP="00F947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hAnsi="Times New Roman" w:cs="Times New Roman"/>
          <w:sz w:val="20"/>
          <w:szCs w:val="20"/>
        </w:rPr>
      </w:pPr>
      <w:r w:rsidRPr="001B665F">
        <w:rPr>
          <w:rStyle w:val="a7"/>
          <w:rFonts w:ascii="Times New Roman" w:hAnsi="Times New Roman" w:cs="Times New Roman"/>
          <w:sz w:val="20"/>
          <w:szCs w:val="20"/>
        </w:rPr>
        <w:footnoteRef/>
      </w:r>
      <w:r w:rsidRPr="001B665F">
        <w:rPr>
          <w:rFonts w:ascii="Times New Roman" w:hAnsi="Times New Roman" w:cs="Times New Roman"/>
          <w:sz w:val="20"/>
          <w:szCs w:val="20"/>
        </w:rPr>
        <w:t xml:space="preserve"> </w:t>
      </w:r>
      <w:r w:rsidRPr="001B665F">
        <w:rPr>
          <w:rFonts w:ascii="Times New Roman" w:eastAsiaTheme="minorHAnsi" w:hAnsi="Times New Roman" w:cs="Times New Roman"/>
          <w:color w:val="auto"/>
          <w:sz w:val="20"/>
          <w:szCs w:val="20"/>
          <w:bdr w:val="none" w:sz="0" w:space="0" w:color="auto"/>
          <w:lang w:eastAsia="en-US"/>
        </w:rPr>
        <w:t>Киселев А. Платежную дисциплину укрепили законом // ЭЖ-Юрист. 2016. № 34. С. 9.</w:t>
      </w:r>
    </w:p>
  </w:footnote>
  <w:footnote w:id="4">
    <w:p w14:paraId="03026C9E" w14:textId="15D12918" w:rsidR="001E407D" w:rsidRPr="00454CAC" w:rsidRDefault="001E407D" w:rsidP="00454CAC">
      <w:pPr>
        <w:pStyle w:val="a5"/>
        <w:jc w:val="both"/>
        <w:rPr>
          <w:rFonts w:ascii="Times New Roman" w:hAnsi="Times New Roman" w:cs="Times New Roman"/>
        </w:rPr>
      </w:pPr>
      <w:r w:rsidRPr="00F947B1">
        <w:rPr>
          <w:rStyle w:val="a7"/>
          <w:rFonts w:ascii="Times New Roman" w:hAnsi="Times New Roman" w:cs="Times New Roman"/>
        </w:rPr>
        <w:footnoteRef/>
      </w:r>
      <w:r w:rsidRPr="00F947B1">
        <w:rPr>
          <w:rFonts w:ascii="Times New Roman" w:hAnsi="Times New Roman" w:cs="Times New Roman"/>
        </w:rPr>
        <w:t xml:space="preserve"> Постановление Правительства РФ от 11 июля</w:t>
      </w:r>
      <w:r>
        <w:rPr>
          <w:rFonts w:ascii="Times New Roman" w:hAnsi="Times New Roman" w:cs="Times New Roman"/>
        </w:rPr>
        <w:t xml:space="preserve"> </w:t>
      </w:r>
      <w:r w:rsidRPr="00454CAC">
        <w:rPr>
          <w:rFonts w:ascii="Times New Roman" w:hAnsi="Times New Roman" w:cs="Times New Roman"/>
        </w:rPr>
        <w:t>2001</w:t>
      </w:r>
      <w:r>
        <w:rPr>
          <w:rFonts w:ascii="Times New Roman" w:hAnsi="Times New Roman" w:cs="Times New Roman"/>
        </w:rPr>
        <w:t xml:space="preserve"> г.</w:t>
      </w:r>
      <w:r w:rsidRPr="00454CAC">
        <w:rPr>
          <w:rFonts w:ascii="Times New Roman" w:hAnsi="Times New Roman" w:cs="Times New Roman"/>
        </w:rPr>
        <w:t xml:space="preserve"> </w:t>
      </w:r>
      <w:r>
        <w:rPr>
          <w:rFonts w:ascii="Times New Roman" w:hAnsi="Times New Roman" w:cs="Times New Roman"/>
        </w:rPr>
        <w:t>№</w:t>
      </w:r>
      <w:r w:rsidRPr="00454CAC">
        <w:rPr>
          <w:rFonts w:ascii="Times New Roman" w:hAnsi="Times New Roman" w:cs="Times New Roman"/>
        </w:rPr>
        <w:t xml:space="preserve"> 526 «О реформировании электроэнергетики Российской Федерации»</w:t>
      </w:r>
      <w:r>
        <w:rPr>
          <w:rFonts w:ascii="Times New Roman" w:hAnsi="Times New Roman" w:cs="Times New Roman"/>
        </w:rPr>
        <w:t xml:space="preserve"> </w:t>
      </w:r>
      <w:r w:rsidRPr="00454CAC">
        <w:rPr>
          <w:rFonts w:ascii="Times New Roman" w:hAnsi="Times New Roman" w:cs="Times New Roman"/>
        </w:rPr>
        <w:t>//</w:t>
      </w:r>
      <w:r w:rsidRPr="00454CAC">
        <w:t xml:space="preserve"> </w:t>
      </w:r>
      <w:r w:rsidRPr="00454CAC">
        <w:rPr>
          <w:rFonts w:ascii="Times New Roman" w:hAnsi="Times New Roman" w:cs="Times New Roman"/>
        </w:rPr>
        <w:t xml:space="preserve">Собр. законодательства Рос. Федерации. </w:t>
      </w:r>
      <w:r w:rsidRPr="00967263">
        <w:rPr>
          <w:rFonts w:ascii="Times New Roman" w:hAnsi="Times New Roman" w:cs="Times New Roman"/>
        </w:rPr>
        <w:t>2001</w:t>
      </w:r>
      <w:r>
        <w:rPr>
          <w:rFonts w:ascii="Times New Roman" w:hAnsi="Times New Roman" w:cs="Times New Roman"/>
        </w:rPr>
        <w:t>. №</w:t>
      </w:r>
      <w:r w:rsidRPr="00967263">
        <w:rPr>
          <w:rFonts w:ascii="Times New Roman" w:hAnsi="Times New Roman" w:cs="Times New Roman"/>
        </w:rPr>
        <w:t xml:space="preserve"> 29</w:t>
      </w:r>
      <w:r>
        <w:rPr>
          <w:rFonts w:ascii="Times New Roman" w:hAnsi="Times New Roman" w:cs="Times New Roman"/>
        </w:rPr>
        <w:t>.</w:t>
      </w:r>
    </w:p>
  </w:footnote>
  <w:footnote w:id="5">
    <w:p w14:paraId="411F2AE6" w14:textId="7EF6FAA2" w:rsidR="001E407D" w:rsidRDefault="001E407D">
      <w:pPr>
        <w:pStyle w:val="a5"/>
      </w:pPr>
      <w:r>
        <w:rPr>
          <w:rStyle w:val="a7"/>
        </w:rPr>
        <w:footnoteRef/>
      </w:r>
      <w:r>
        <w:t xml:space="preserve"> </w:t>
      </w:r>
      <w:r w:rsidRPr="00F947B1">
        <w:rPr>
          <w:rFonts w:ascii="Times New Roman" w:eastAsiaTheme="minorHAnsi" w:hAnsi="Times New Roman" w:cs="Times New Roman"/>
          <w:color w:val="auto"/>
          <w:bdr w:val="none" w:sz="0" w:space="0" w:color="auto"/>
          <w:lang w:eastAsia="en-US"/>
        </w:rPr>
        <w:t>Киселев А. Платежную дисциплину укрепили законом // ЭЖ-Юрист.</w:t>
      </w:r>
      <w:r>
        <w:rPr>
          <w:rFonts w:ascii="Times New Roman" w:eastAsiaTheme="minorHAnsi" w:hAnsi="Times New Roman" w:cs="Times New Roman"/>
          <w:color w:val="auto"/>
          <w:bdr w:val="none" w:sz="0" w:space="0" w:color="auto"/>
          <w:lang w:eastAsia="en-US"/>
        </w:rPr>
        <w:t xml:space="preserve"> </w:t>
      </w:r>
      <w:r w:rsidRPr="00F947B1">
        <w:rPr>
          <w:rFonts w:ascii="Times New Roman" w:eastAsiaTheme="minorHAnsi" w:hAnsi="Times New Roman" w:cs="Times New Roman"/>
          <w:color w:val="auto"/>
          <w:bdr w:val="none" w:sz="0" w:space="0" w:color="auto"/>
          <w:lang w:eastAsia="en-US"/>
        </w:rPr>
        <w:t xml:space="preserve">2016. </w:t>
      </w:r>
      <w:r>
        <w:rPr>
          <w:rFonts w:ascii="Times New Roman" w:eastAsiaTheme="minorHAnsi" w:hAnsi="Times New Roman" w:cs="Times New Roman"/>
          <w:color w:val="auto"/>
          <w:bdr w:val="none" w:sz="0" w:space="0" w:color="auto"/>
          <w:lang w:eastAsia="en-US"/>
        </w:rPr>
        <w:t>№</w:t>
      </w:r>
      <w:r w:rsidRPr="00F947B1">
        <w:rPr>
          <w:rFonts w:ascii="Times New Roman" w:eastAsiaTheme="minorHAnsi" w:hAnsi="Times New Roman" w:cs="Times New Roman"/>
          <w:color w:val="auto"/>
          <w:bdr w:val="none" w:sz="0" w:space="0" w:color="auto"/>
          <w:lang w:eastAsia="en-US"/>
        </w:rPr>
        <w:t xml:space="preserve"> 34. С. 9</w:t>
      </w:r>
      <w:r>
        <w:rPr>
          <w:rFonts w:ascii="Times New Roman" w:eastAsiaTheme="minorHAnsi" w:hAnsi="Times New Roman" w:cs="Times New Roman"/>
          <w:color w:val="auto"/>
          <w:bdr w:val="none" w:sz="0" w:space="0" w:color="auto"/>
          <w:lang w:eastAsia="en-US"/>
        </w:rPr>
        <w:t>.</w:t>
      </w:r>
    </w:p>
  </w:footnote>
  <w:footnote w:id="6">
    <w:p w14:paraId="067B7A64" w14:textId="36DA0916" w:rsidR="001E407D" w:rsidRPr="002A75FE" w:rsidRDefault="001E407D">
      <w:pPr>
        <w:pStyle w:val="a5"/>
        <w:rPr>
          <w:rFonts w:ascii="Times New Roman" w:hAnsi="Times New Roman" w:cs="Times New Roman"/>
        </w:rPr>
      </w:pPr>
      <w:r w:rsidRPr="002A75FE">
        <w:rPr>
          <w:rStyle w:val="a7"/>
          <w:rFonts w:ascii="Times New Roman" w:hAnsi="Times New Roman" w:cs="Times New Roman"/>
        </w:rPr>
        <w:footnoteRef/>
      </w:r>
      <w:r w:rsidRPr="002A75FE">
        <w:rPr>
          <w:rFonts w:ascii="Times New Roman" w:hAnsi="Times New Roman" w:cs="Times New Roman"/>
        </w:rPr>
        <w:t xml:space="preserve"> Гражданское право: Учебник в 3 т. Т. I / Отв. ред. </w:t>
      </w:r>
      <w:proofErr w:type="gramStart"/>
      <w:r w:rsidRPr="002A75FE">
        <w:rPr>
          <w:rFonts w:ascii="Times New Roman" w:hAnsi="Times New Roman" w:cs="Times New Roman"/>
        </w:rPr>
        <w:t>А.П.</w:t>
      </w:r>
      <w:proofErr w:type="gramEnd"/>
      <w:r w:rsidRPr="002A75FE">
        <w:rPr>
          <w:rFonts w:ascii="Times New Roman" w:hAnsi="Times New Roman" w:cs="Times New Roman"/>
        </w:rPr>
        <w:t xml:space="preserve"> Сергеев, Ю.К. Толстой. М., 2005. С. 254</w:t>
      </w:r>
    </w:p>
  </w:footnote>
  <w:footnote w:id="7">
    <w:p w14:paraId="178C1179" w14:textId="053FC129" w:rsidR="001E407D" w:rsidRPr="002A75FE" w:rsidRDefault="001E407D">
      <w:pPr>
        <w:pStyle w:val="a5"/>
        <w:rPr>
          <w:rFonts w:ascii="Times New Roman" w:hAnsi="Times New Roman" w:cs="Times New Roman"/>
        </w:rPr>
      </w:pPr>
      <w:r w:rsidRPr="002A75FE">
        <w:rPr>
          <w:rStyle w:val="a7"/>
          <w:rFonts w:ascii="Times New Roman" w:hAnsi="Times New Roman" w:cs="Times New Roman"/>
        </w:rPr>
        <w:footnoteRef/>
      </w:r>
      <w:r w:rsidRPr="002A75FE">
        <w:rPr>
          <w:rFonts w:ascii="Times New Roman" w:hAnsi="Times New Roman" w:cs="Times New Roman"/>
        </w:rPr>
        <w:t xml:space="preserve"> Гражданское право: Учебник в 4 т. Т. I. Общая часть / Отв. ред. </w:t>
      </w:r>
      <w:proofErr w:type="gramStart"/>
      <w:r w:rsidRPr="002A75FE">
        <w:rPr>
          <w:rFonts w:ascii="Times New Roman" w:hAnsi="Times New Roman" w:cs="Times New Roman"/>
        </w:rPr>
        <w:t>Е.А.</w:t>
      </w:r>
      <w:proofErr w:type="gramEnd"/>
      <w:r w:rsidRPr="002A75FE">
        <w:rPr>
          <w:rFonts w:ascii="Times New Roman" w:hAnsi="Times New Roman" w:cs="Times New Roman"/>
        </w:rPr>
        <w:t xml:space="preserve"> Суханов. М., 2005. С. 393.</w:t>
      </w:r>
    </w:p>
  </w:footnote>
  <w:footnote w:id="8">
    <w:p w14:paraId="41BF0372" w14:textId="43822DBF" w:rsidR="001E407D" w:rsidRPr="002A75FE" w:rsidRDefault="001E407D" w:rsidP="002A75FE">
      <w:pPr>
        <w:pStyle w:val="a5"/>
        <w:jc w:val="both"/>
        <w:rPr>
          <w:rFonts w:ascii="Times New Roman" w:hAnsi="Times New Roman" w:cs="Times New Roman"/>
        </w:rPr>
      </w:pPr>
      <w:r w:rsidRPr="002A75FE">
        <w:rPr>
          <w:rStyle w:val="a7"/>
          <w:rFonts w:ascii="Times New Roman" w:hAnsi="Times New Roman" w:cs="Times New Roman"/>
        </w:rPr>
        <w:footnoteRef/>
      </w:r>
      <w:r w:rsidRPr="002A75FE">
        <w:rPr>
          <w:rFonts w:ascii="Times New Roman" w:hAnsi="Times New Roman" w:cs="Times New Roman"/>
        </w:rPr>
        <w:t xml:space="preserve"> Бевзенко </w:t>
      </w:r>
      <w:proofErr w:type="gramStart"/>
      <w:r w:rsidRPr="002A75FE">
        <w:rPr>
          <w:rFonts w:ascii="Times New Roman" w:hAnsi="Times New Roman" w:cs="Times New Roman"/>
        </w:rPr>
        <w:t>Р.С.</w:t>
      </w:r>
      <w:proofErr w:type="gramEnd"/>
      <w:r w:rsidRPr="002A75FE">
        <w:rPr>
          <w:rFonts w:ascii="Times New Roman" w:hAnsi="Times New Roman" w:cs="Times New Roman"/>
        </w:rPr>
        <w:t xml:space="preserve"> Объекты гражданских правоотношений. Учебное пособие для студентов юридических специальностей / </w:t>
      </w:r>
      <w:proofErr w:type="gramStart"/>
      <w:r w:rsidRPr="002A75FE">
        <w:rPr>
          <w:rFonts w:ascii="Times New Roman" w:hAnsi="Times New Roman" w:cs="Times New Roman"/>
        </w:rPr>
        <w:t>Р.С.</w:t>
      </w:r>
      <w:proofErr w:type="gramEnd"/>
      <w:r w:rsidRPr="002A75FE">
        <w:rPr>
          <w:rFonts w:ascii="Times New Roman" w:hAnsi="Times New Roman" w:cs="Times New Roman"/>
        </w:rPr>
        <w:t xml:space="preserve"> Бевзенко. М., 2010</w:t>
      </w:r>
      <w:r>
        <w:rPr>
          <w:rFonts w:ascii="Times New Roman" w:hAnsi="Times New Roman" w:cs="Times New Roman"/>
        </w:rPr>
        <w:t>.</w:t>
      </w:r>
    </w:p>
  </w:footnote>
  <w:footnote w:id="9">
    <w:p w14:paraId="110FE2AF" w14:textId="6C41FFFD" w:rsidR="001E407D" w:rsidRPr="002A75FE" w:rsidRDefault="001E407D" w:rsidP="002A75FE">
      <w:pPr>
        <w:pStyle w:val="a5"/>
        <w:jc w:val="both"/>
        <w:rPr>
          <w:rFonts w:ascii="Times New Roman" w:hAnsi="Times New Roman" w:cs="Times New Roman"/>
        </w:rPr>
      </w:pPr>
      <w:r w:rsidRPr="002A75FE">
        <w:rPr>
          <w:rStyle w:val="a7"/>
          <w:rFonts w:ascii="Times New Roman" w:hAnsi="Times New Roman" w:cs="Times New Roman"/>
        </w:rPr>
        <w:footnoteRef/>
      </w:r>
      <w:r w:rsidRPr="002A75FE">
        <w:rPr>
          <w:rFonts w:ascii="Times New Roman" w:eastAsiaTheme="minorHAnsi" w:hAnsi="Times New Roman" w:cs="Times New Roman"/>
          <w:color w:val="auto"/>
          <w:bdr w:val="none" w:sz="0" w:space="0" w:color="auto"/>
          <w:lang w:eastAsia="en-US"/>
        </w:rPr>
        <w:t xml:space="preserve"> Максимец Л.Г. Некоторые проблемы определения «услуги» как объекта гражданского правоотношения в образовательной деятельности // «Научные и практические проблемы юриспруденции»</w:t>
      </w:r>
      <w:r>
        <w:rPr>
          <w:rFonts w:ascii="Times New Roman" w:eastAsiaTheme="minorHAnsi" w:hAnsi="Times New Roman" w:cs="Times New Roman"/>
          <w:color w:val="auto"/>
          <w:bdr w:val="none" w:sz="0" w:space="0" w:color="auto"/>
          <w:lang w:eastAsia="en-US"/>
        </w:rPr>
        <w:t xml:space="preserve">. </w:t>
      </w:r>
      <w:r w:rsidRPr="002A75FE">
        <w:rPr>
          <w:rFonts w:ascii="Times New Roman" w:eastAsiaTheme="minorHAnsi" w:hAnsi="Times New Roman" w:cs="Times New Roman"/>
          <w:color w:val="auto"/>
          <w:bdr w:val="none" w:sz="0" w:space="0" w:color="auto"/>
          <w:lang w:eastAsia="en-US"/>
        </w:rPr>
        <w:t>2002. № 3. С. 483-485.</w:t>
      </w:r>
    </w:p>
  </w:footnote>
  <w:footnote w:id="10">
    <w:p w14:paraId="08AF43D7" w14:textId="67286771" w:rsidR="001E407D" w:rsidRPr="00CB719D" w:rsidRDefault="001E407D" w:rsidP="00CB719D">
      <w:pPr>
        <w:pStyle w:val="a5"/>
        <w:jc w:val="both"/>
        <w:rPr>
          <w:rFonts w:ascii="Times New Roman" w:hAnsi="Times New Roman" w:cs="Times New Roman"/>
        </w:rPr>
      </w:pPr>
      <w:r w:rsidRPr="00F20931">
        <w:rPr>
          <w:rStyle w:val="a7"/>
          <w:rFonts w:ascii="Times New Roman" w:hAnsi="Times New Roman" w:cs="Times New Roman"/>
        </w:rPr>
        <w:footnoteRef/>
      </w:r>
      <w:r w:rsidRPr="00F20931">
        <w:rPr>
          <w:rFonts w:ascii="Times New Roman" w:hAnsi="Times New Roman" w:cs="Times New Roman"/>
        </w:rPr>
        <w:t xml:space="preserve"> В ред</w:t>
      </w:r>
      <w:r>
        <w:rPr>
          <w:rFonts w:ascii="Times New Roman" w:hAnsi="Times New Roman" w:cs="Times New Roman"/>
        </w:rPr>
        <w:t>акции</w:t>
      </w:r>
      <w:r w:rsidRPr="00F20931">
        <w:rPr>
          <w:rFonts w:ascii="Times New Roman" w:hAnsi="Times New Roman" w:cs="Times New Roman"/>
        </w:rPr>
        <w:t xml:space="preserve"> </w:t>
      </w:r>
      <w:r>
        <w:rPr>
          <w:rFonts w:ascii="Times New Roman" w:hAnsi="Times New Roman" w:cs="Times New Roman"/>
        </w:rPr>
        <w:t xml:space="preserve">ГК РФ с изменениями, внесенными </w:t>
      </w:r>
      <w:r w:rsidRPr="00F20931">
        <w:rPr>
          <w:rFonts w:ascii="Times New Roman" w:hAnsi="Times New Roman" w:cs="Times New Roman"/>
        </w:rPr>
        <w:t>Федеральн</w:t>
      </w:r>
      <w:r>
        <w:rPr>
          <w:rFonts w:ascii="Times New Roman" w:hAnsi="Times New Roman" w:cs="Times New Roman"/>
        </w:rPr>
        <w:t>ым</w:t>
      </w:r>
      <w:r w:rsidRPr="00F20931">
        <w:rPr>
          <w:rFonts w:ascii="Times New Roman" w:hAnsi="Times New Roman" w:cs="Times New Roman"/>
        </w:rPr>
        <w:t xml:space="preserve"> закон</w:t>
      </w:r>
      <w:r>
        <w:rPr>
          <w:rFonts w:ascii="Times New Roman" w:hAnsi="Times New Roman" w:cs="Times New Roman"/>
        </w:rPr>
        <w:t xml:space="preserve">ом </w:t>
      </w:r>
      <w:r w:rsidRPr="00F20931">
        <w:rPr>
          <w:rFonts w:ascii="Times New Roman" w:hAnsi="Times New Roman" w:cs="Times New Roman"/>
        </w:rPr>
        <w:t>от 18</w:t>
      </w:r>
      <w:r>
        <w:rPr>
          <w:rFonts w:ascii="Times New Roman" w:hAnsi="Times New Roman" w:cs="Times New Roman"/>
        </w:rPr>
        <w:t xml:space="preserve"> марта </w:t>
      </w:r>
      <w:r w:rsidRPr="00F20931">
        <w:rPr>
          <w:rFonts w:ascii="Times New Roman" w:hAnsi="Times New Roman" w:cs="Times New Roman"/>
        </w:rPr>
        <w:t>2019</w:t>
      </w:r>
      <w:r>
        <w:rPr>
          <w:rFonts w:ascii="Times New Roman" w:hAnsi="Times New Roman" w:cs="Times New Roman"/>
        </w:rPr>
        <w:t xml:space="preserve"> года №</w:t>
      </w:r>
      <w:r w:rsidRPr="00F20931">
        <w:rPr>
          <w:rFonts w:ascii="Times New Roman" w:hAnsi="Times New Roman" w:cs="Times New Roman"/>
        </w:rPr>
        <w:t xml:space="preserve"> 34-ФЗ</w:t>
      </w:r>
      <w:r>
        <w:rPr>
          <w:rFonts w:ascii="Times New Roman" w:hAnsi="Times New Roman" w:cs="Times New Roman"/>
        </w:rPr>
        <w:t>, вступающими в силу 01 октября 2019 года, к</w:t>
      </w:r>
      <w:r w:rsidRPr="00F20931">
        <w:rPr>
          <w:rFonts w:ascii="Times New Roman" w:hAnsi="Times New Roman" w:cs="Times New Roman"/>
        </w:rPr>
        <w:t xml:space="preserve"> объектам гражданских прав </w:t>
      </w:r>
      <w:r>
        <w:rPr>
          <w:rFonts w:ascii="Times New Roman" w:hAnsi="Times New Roman" w:cs="Times New Roman"/>
        </w:rPr>
        <w:t xml:space="preserve">будут </w:t>
      </w:r>
      <w:r w:rsidRPr="00F20931">
        <w:rPr>
          <w:rFonts w:ascii="Times New Roman" w:hAnsi="Times New Roman" w:cs="Times New Roman"/>
        </w:rPr>
        <w:t>относ</w:t>
      </w:r>
      <w:r>
        <w:rPr>
          <w:rFonts w:ascii="Times New Roman" w:hAnsi="Times New Roman" w:cs="Times New Roman"/>
        </w:rPr>
        <w:t>и</w:t>
      </w:r>
      <w:r w:rsidRPr="00F20931">
        <w:rPr>
          <w:rFonts w:ascii="Times New Roman" w:hAnsi="Times New Roman" w:cs="Times New Roman"/>
        </w:rPr>
        <w:t>т</w:t>
      </w:r>
      <w:r>
        <w:rPr>
          <w:rFonts w:ascii="Times New Roman" w:hAnsi="Times New Roman" w:cs="Times New Roman"/>
        </w:rPr>
        <w:t>ь</w:t>
      </w:r>
      <w:r w:rsidRPr="00F20931">
        <w:rPr>
          <w:rFonts w:ascii="Times New Roman" w:hAnsi="Times New Roman" w:cs="Times New Roman"/>
        </w:rPr>
        <w:t xml:space="preserve">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 результаты работ и </w:t>
      </w:r>
      <w:r w:rsidRPr="00CB719D">
        <w:rPr>
          <w:rFonts w:ascii="Times New Roman" w:hAnsi="Times New Roman" w:cs="Times New Roman"/>
        </w:rPr>
        <w:t>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footnote>
  <w:footnote w:id="11">
    <w:p w14:paraId="21D588BA" w14:textId="6F86EE53" w:rsidR="001E407D" w:rsidRPr="00CB719D" w:rsidRDefault="001E407D" w:rsidP="00CB719D">
      <w:pPr>
        <w:pStyle w:val="a5"/>
        <w:jc w:val="both"/>
        <w:rPr>
          <w:rFonts w:ascii="Times New Roman" w:hAnsi="Times New Roman" w:cs="Times New Roman"/>
        </w:rPr>
      </w:pPr>
      <w:r w:rsidRPr="00CB719D">
        <w:rPr>
          <w:rStyle w:val="a7"/>
          <w:rFonts w:ascii="Times New Roman" w:hAnsi="Times New Roman" w:cs="Times New Roman"/>
        </w:rPr>
        <w:footnoteRef/>
      </w:r>
      <w:r w:rsidRPr="00CB719D">
        <w:rPr>
          <w:rFonts w:ascii="Times New Roman" w:hAnsi="Times New Roman" w:cs="Times New Roman"/>
        </w:rPr>
        <w:t xml:space="preserve"> Гражданский кодекс Российской Федерации. Часть первая [Электронный ресурс</w:t>
      </w:r>
      <w:proofErr w:type="gramStart"/>
      <w:r w:rsidRPr="00CB719D">
        <w:rPr>
          <w:rFonts w:ascii="Times New Roman" w:hAnsi="Times New Roman" w:cs="Times New Roman"/>
        </w:rPr>
        <w:t>] :</w:t>
      </w:r>
      <w:proofErr w:type="gramEnd"/>
      <w:r w:rsidRPr="00CB719D">
        <w:rPr>
          <w:rFonts w:ascii="Times New Roman" w:hAnsi="Times New Roman" w:cs="Times New Roman"/>
        </w:rPr>
        <w:t xml:space="preserve"> </w:t>
      </w:r>
      <w:proofErr w:type="spellStart"/>
      <w:r w:rsidRPr="00CB719D">
        <w:rPr>
          <w:rFonts w:ascii="Times New Roman" w:hAnsi="Times New Roman" w:cs="Times New Roman"/>
        </w:rPr>
        <w:t>федер</w:t>
      </w:r>
      <w:proofErr w:type="spellEnd"/>
      <w:r w:rsidRPr="00CB719D">
        <w:rPr>
          <w:rFonts w:ascii="Times New Roman" w:hAnsi="Times New Roman" w:cs="Times New Roman"/>
        </w:rPr>
        <w:t>. закон от 30 ноября 1994 г. № 51-ФЗ // Собр. законодательства Рос. Федерации. - 1994. - № 32. - (в ред. от 29 дек. 2017 г.). - СПС «Консультант Плюс».</w:t>
      </w:r>
    </w:p>
  </w:footnote>
  <w:footnote w:id="12">
    <w:p w14:paraId="0C919198" w14:textId="5F9FDA6C" w:rsidR="001E407D" w:rsidRPr="00CB719D" w:rsidRDefault="001E407D" w:rsidP="00CB719D">
      <w:pPr>
        <w:pStyle w:val="a5"/>
        <w:jc w:val="both"/>
        <w:rPr>
          <w:rFonts w:ascii="Times New Roman" w:hAnsi="Times New Roman" w:cs="Times New Roman"/>
        </w:rPr>
      </w:pPr>
      <w:r w:rsidRPr="00CB719D">
        <w:rPr>
          <w:rStyle w:val="a7"/>
          <w:rFonts w:ascii="Times New Roman" w:hAnsi="Times New Roman" w:cs="Times New Roman"/>
        </w:rPr>
        <w:footnoteRef/>
      </w:r>
      <w:r w:rsidRPr="00CB719D">
        <w:rPr>
          <w:rFonts w:ascii="Times New Roman" w:hAnsi="Times New Roman" w:cs="Times New Roman"/>
        </w:rPr>
        <w:t xml:space="preserve"> Бевзенко </w:t>
      </w:r>
      <w:proofErr w:type="gramStart"/>
      <w:r w:rsidRPr="00CB719D">
        <w:rPr>
          <w:rFonts w:ascii="Times New Roman" w:hAnsi="Times New Roman" w:cs="Times New Roman"/>
        </w:rPr>
        <w:t>Р.С.</w:t>
      </w:r>
      <w:proofErr w:type="gramEnd"/>
      <w:r w:rsidRPr="00CB719D">
        <w:rPr>
          <w:rFonts w:ascii="Times New Roman" w:hAnsi="Times New Roman" w:cs="Times New Roman"/>
        </w:rPr>
        <w:t>, Указ. соч.</w:t>
      </w:r>
    </w:p>
  </w:footnote>
  <w:footnote w:id="13">
    <w:p w14:paraId="7B93DC53" w14:textId="0D8E952D" w:rsidR="001E407D" w:rsidRPr="00F20931" w:rsidRDefault="001E407D" w:rsidP="00CB719D">
      <w:pPr>
        <w:pStyle w:val="a5"/>
        <w:jc w:val="both"/>
        <w:rPr>
          <w:rFonts w:ascii="Times New Roman" w:hAnsi="Times New Roman" w:cs="Times New Roman"/>
        </w:rPr>
      </w:pPr>
      <w:r w:rsidRPr="00CB719D">
        <w:rPr>
          <w:rStyle w:val="a7"/>
          <w:rFonts w:ascii="Times New Roman" w:hAnsi="Times New Roman" w:cs="Times New Roman"/>
        </w:rPr>
        <w:footnoteRef/>
      </w:r>
      <w:r w:rsidRPr="00CB719D">
        <w:rPr>
          <w:rFonts w:ascii="Times New Roman" w:hAnsi="Times New Roman" w:cs="Times New Roman"/>
        </w:rPr>
        <w:t xml:space="preserve"> Свирков, С. А. Правовая квалификация энергии как объекта гражданских прав / С. А. Свирков. /LexRussica. 2012. №</w:t>
      </w:r>
      <w:r w:rsidRPr="00F20931">
        <w:rPr>
          <w:rFonts w:ascii="Times New Roman" w:hAnsi="Times New Roman" w:cs="Times New Roman"/>
        </w:rPr>
        <w:t xml:space="preserve"> 3. С. 477 – 491.</w:t>
      </w:r>
    </w:p>
  </w:footnote>
  <w:footnote w:id="14">
    <w:p w14:paraId="72785203" w14:textId="6A777D7B" w:rsidR="001E407D" w:rsidRPr="004A1445" w:rsidRDefault="001E407D" w:rsidP="00F202A1">
      <w:pPr>
        <w:pStyle w:val="a5"/>
        <w:jc w:val="both"/>
        <w:rPr>
          <w:rFonts w:ascii="Times New Roman" w:hAnsi="Times New Roman" w:cs="Times New Roman"/>
        </w:rPr>
      </w:pPr>
      <w:r w:rsidRPr="00F20931">
        <w:rPr>
          <w:rStyle w:val="a7"/>
          <w:rFonts w:ascii="Times New Roman" w:hAnsi="Times New Roman" w:cs="Times New Roman"/>
        </w:rPr>
        <w:footnoteRef/>
      </w:r>
      <w:r w:rsidRPr="00F20931">
        <w:rPr>
          <w:rFonts w:ascii="Times New Roman" w:hAnsi="Times New Roman" w:cs="Times New Roman"/>
        </w:rPr>
        <w:t xml:space="preserve"> Шведкова О.В. Энергия как объект договорных отношений: к вопросу о понятии и правовой природе // Журнал российского права. 2016. № 7. С. 52 - 57.</w:t>
      </w:r>
    </w:p>
  </w:footnote>
  <w:footnote w:id="15">
    <w:p w14:paraId="0CEF32A8" w14:textId="3238CEF0" w:rsidR="001E407D" w:rsidRPr="004A1445" w:rsidRDefault="001E407D" w:rsidP="00001D09">
      <w:pPr>
        <w:pStyle w:val="a5"/>
        <w:jc w:val="both"/>
        <w:rPr>
          <w:rFonts w:ascii="Times New Roman" w:hAnsi="Times New Roman" w:cs="Times New Roman"/>
          <w:sz w:val="26"/>
          <w:szCs w:val="26"/>
        </w:rPr>
      </w:pPr>
      <w:r w:rsidRPr="004A1445">
        <w:rPr>
          <w:rStyle w:val="a7"/>
          <w:rFonts w:ascii="Times New Roman" w:hAnsi="Times New Roman" w:cs="Times New Roman"/>
        </w:rPr>
        <w:footnoteRef/>
      </w:r>
      <w:r>
        <w:rPr>
          <w:rFonts w:ascii="Times New Roman" w:hAnsi="Times New Roman" w:cs="Times New Roman"/>
        </w:rPr>
        <w:t xml:space="preserve"> </w:t>
      </w:r>
      <w:r w:rsidRPr="004A1445">
        <w:rPr>
          <w:rFonts w:ascii="Times New Roman" w:hAnsi="Times New Roman" w:cs="Times New Roman"/>
        </w:rPr>
        <w:t>Городов О.А. О нетрадиционных объектах гражданских прав // Правоведение. - С.-Пб.: Изд-во С.-Петербург. ун-та</w:t>
      </w:r>
      <w:r>
        <w:rPr>
          <w:rFonts w:ascii="Times New Roman" w:hAnsi="Times New Roman" w:cs="Times New Roman"/>
        </w:rPr>
        <w:t xml:space="preserve">. </w:t>
      </w:r>
      <w:r w:rsidRPr="004A1445">
        <w:rPr>
          <w:rFonts w:ascii="Times New Roman" w:hAnsi="Times New Roman" w:cs="Times New Roman"/>
        </w:rPr>
        <w:t>2013</w:t>
      </w:r>
      <w:r>
        <w:rPr>
          <w:rFonts w:ascii="Times New Roman" w:hAnsi="Times New Roman" w:cs="Times New Roman"/>
        </w:rPr>
        <w:t>.</w:t>
      </w:r>
      <w:r w:rsidRPr="004A1445">
        <w:rPr>
          <w:rFonts w:ascii="Times New Roman" w:hAnsi="Times New Roman" w:cs="Times New Roman"/>
        </w:rPr>
        <w:t xml:space="preserve"> № 6. С. 96-107.</w:t>
      </w:r>
    </w:p>
  </w:footnote>
  <w:footnote w:id="16">
    <w:p w14:paraId="4822C633" w14:textId="4C6E1E7B" w:rsidR="001E407D" w:rsidRPr="004A1445" w:rsidRDefault="001E407D" w:rsidP="00A827B9">
      <w:pPr>
        <w:pStyle w:val="a5"/>
        <w:rPr>
          <w:rFonts w:ascii="Times New Roman" w:hAnsi="Times New Roman" w:cs="Times New Roman"/>
        </w:rPr>
      </w:pPr>
      <w:r w:rsidRPr="004A1445">
        <w:rPr>
          <w:rStyle w:val="a7"/>
          <w:rFonts w:ascii="Times New Roman" w:hAnsi="Times New Roman" w:cs="Times New Roman"/>
        </w:rPr>
        <w:footnoteRef/>
      </w:r>
      <w:r>
        <w:rPr>
          <w:rFonts w:ascii="Times New Roman" w:hAnsi="Times New Roman" w:cs="Times New Roman"/>
        </w:rPr>
        <w:t xml:space="preserve"> </w:t>
      </w:r>
      <w:r w:rsidRPr="004A1445">
        <w:rPr>
          <w:rFonts w:ascii="Times New Roman" w:hAnsi="Times New Roman" w:cs="Times New Roman"/>
        </w:rPr>
        <w:t>Шведкова О.В. Энергия как объект договорных отношений: к вопросу о понятии и правовой природе // Журнал российского права.</w:t>
      </w:r>
      <w:r>
        <w:rPr>
          <w:rFonts w:ascii="Times New Roman" w:hAnsi="Times New Roman" w:cs="Times New Roman"/>
        </w:rPr>
        <w:t xml:space="preserve"> </w:t>
      </w:r>
      <w:r w:rsidRPr="004A1445">
        <w:rPr>
          <w:rFonts w:ascii="Times New Roman" w:hAnsi="Times New Roman" w:cs="Times New Roman"/>
        </w:rPr>
        <w:t xml:space="preserve">2016. </w:t>
      </w:r>
      <w:r>
        <w:rPr>
          <w:rFonts w:ascii="Times New Roman" w:hAnsi="Times New Roman" w:cs="Times New Roman"/>
        </w:rPr>
        <w:t>№</w:t>
      </w:r>
      <w:r w:rsidRPr="004A1445">
        <w:rPr>
          <w:rFonts w:ascii="Times New Roman" w:hAnsi="Times New Roman" w:cs="Times New Roman"/>
        </w:rPr>
        <w:t xml:space="preserve"> 7. С. 52 - 57.</w:t>
      </w:r>
    </w:p>
  </w:footnote>
  <w:footnote w:id="17">
    <w:p w14:paraId="2EA771CC" w14:textId="4CF280B6" w:rsidR="001E407D" w:rsidRPr="00775003" w:rsidRDefault="001E407D" w:rsidP="00775003">
      <w:pPr>
        <w:pStyle w:val="a5"/>
        <w:jc w:val="both"/>
        <w:rPr>
          <w:rFonts w:ascii="Times New Roman" w:hAnsi="Times New Roman" w:cs="Times New Roman"/>
        </w:rPr>
      </w:pPr>
      <w:r w:rsidRPr="00775003">
        <w:rPr>
          <w:rStyle w:val="a7"/>
          <w:rFonts w:ascii="Times New Roman" w:hAnsi="Times New Roman" w:cs="Times New Roman"/>
        </w:rPr>
        <w:footnoteRef/>
      </w:r>
      <w:r w:rsidRPr="00775003">
        <w:rPr>
          <w:rFonts w:ascii="Times New Roman" w:hAnsi="Times New Roman" w:cs="Times New Roman"/>
        </w:rPr>
        <w:t xml:space="preserve"> Гамбаров Ю.С. Гражданское право. Общая часть. М.: Зерцало, 2003. С. 587.</w:t>
      </w:r>
    </w:p>
  </w:footnote>
  <w:footnote w:id="18">
    <w:p w14:paraId="24D52F29" w14:textId="4B33F791" w:rsidR="001E407D" w:rsidRPr="00775003" w:rsidRDefault="001E407D" w:rsidP="00775003">
      <w:pPr>
        <w:pStyle w:val="a5"/>
        <w:jc w:val="both"/>
        <w:rPr>
          <w:rFonts w:ascii="Times New Roman" w:hAnsi="Times New Roman" w:cs="Times New Roman"/>
        </w:rPr>
      </w:pPr>
      <w:r w:rsidRPr="00775003">
        <w:rPr>
          <w:rStyle w:val="a7"/>
          <w:rFonts w:ascii="Times New Roman" w:hAnsi="Times New Roman" w:cs="Times New Roman"/>
        </w:rPr>
        <w:footnoteRef/>
      </w:r>
      <w:r w:rsidRPr="00775003">
        <w:rPr>
          <w:rFonts w:ascii="Times New Roman" w:hAnsi="Times New Roman" w:cs="Times New Roman"/>
        </w:rPr>
        <w:t xml:space="preserve"> Жанэ А.Д. Электроэнергия как особого рода вещь // Журнал российского права. 2004. № 5. С. 18.</w:t>
      </w:r>
    </w:p>
  </w:footnote>
  <w:footnote w:id="19">
    <w:p w14:paraId="217EF32A" w14:textId="36CD725C" w:rsidR="001E407D" w:rsidRPr="004A1445" w:rsidRDefault="001E407D" w:rsidP="00775003">
      <w:pPr>
        <w:pStyle w:val="a5"/>
        <w:jc w:val="both"/>
        <w:rPr>
          <w:rFonts w:ascii="Times New Roman" w:hAnsi="Times New Roman" w:cs="Times New Roman"/>
        </w:rPr>
      </w:pPr>
      <w:r w:rsidRPr="00775003">
        <w:rPr>
          <w:rStyle w:val="a7"/>
          <w:rFonts w:ascii="Times New Roman" w:hAnsi="Times New Roman" w:cs="Times New Roman"/>
        </w:rPr>
        <w:footnoteRef/>
      </w:r>
      <w:r w:rsidRPr="00775003">
        <w:rPr>
          <w:rFonts w:ascii="Times New Roman" w:hAnsi="Times New Roman" w:cs="Times New Roman"/>
        </w:rPr>
        <w:t xml:space="preserve"> Лукьянцева И.А. Правовая природа электроэнергии как</w:t>
      </w:r>
      <w:r w:rsidRPr="004A1445">
        <w:rPr>
          <w:rFonts w:ascii="Times New Roman" w:hAnsi="Times New Roman" w:cs="Times New Roman"/>
        </w:rPr>
        <w:t xml:space="preserve"> объекта гражданских прав // СПС «Консультант Плюс»</w:t>
      </w:r>
    </w:p>
  </w:footnote>
  <w:footnote w:id="20">
    <w:p w14:paraId="1E435FBC" w14:textId="23AD500B" w:rsidR="001E407D" w:rsidRPr="004A1445" w:rsidRDefault="001E407D" w:rsidP="0062557F">
      <w:pPr>
        <w:pStyle w:val="a5"/>
        <w:jc w:val="both"/>
        <w:rPr>
          <w:rFonts w:ascii="Times New Roman" w:hAnsi="Times New Roman" w:cs="Times New Roman"/>
          <w:sz w:val="26"/>
          <w:szCs w:val="26"/>
        </w:rPr>
      </w:pPr>
      <w:r w:rsidRPr="004A1445">
        <w:rPr>
          <w:rStyle w:val="a7"/>
          <w:rFonts w:ascii="Times New Roman" w:hAnsi="Times New Roman" w:cs="Times New Roman"/>
        </w:rPr>
        <w:footnoteRef/>
      </w:r>
      <w:r>
        <w:rPr>
          <w:rFonts w:ascii="Times New Roman" w:hAnsi="Times New Roman" w:cs="Times New Roman"/>
        </w:rPr>
        <w:t xml:space="preserve"> </w:t>
      </w:r>
      <w:r w:rsidRPr="00F94575">
        <w:rPr>
          <w:rFonts w:ascii="Times New Roman" w:hAnsi="Times New Roman" w:cs="Times New Roman"/>
        </w:rPr>
        <w:t xml:space="preserve">Гражданское право: учеб.: в 3 т. Т. 2. </w:t>
      </w:r>
      <w:r>
        <w:rPr>
          <w:rFonts w:ascii="Times New Roman" w:hAnsi="Times New Roman" w:cs="Times New Roman"/>
        </w:rPr>
        <w:t>-</w:t>
      </w:r>
      <w:r w:rsidRPr="00F94575">
        <w:rPr>
          <w:rFonts w:ascii="Times New Roman" w:hAnsi="Times New Roman" w:cs="Times New Roman"/>
        </w:rPr>
        <w:t xml:space="preserve"> 4-е изд., перераб.</w:t>
      </w:r>
      <w:r>
        <w:rPr>
          <w:rFonts w:ascii="Times New Roman" w:hAnsi="Times New Roman" w:cs="Times New Roman"/>
        </w:rPr>
        <w:t xml:space="preserve"> </w:t>
      </w:r>
      <w:r w:rsidRPr="00F94575">
        <w:rPr>
          <w:rFonts w:ascii="Times New Roman" w:hAnsi="Times New Roman" w:cs="Times New Roman"/>
        </w:rPr>
        <w:t xml:space="preserve">Г75 и доп. / Е.Ю. Валявина, </w:t>
      </w:r>
      <w:proofErr w:type="gramStart"/>
      <w:r w:rsidRPr="00F94575">
        <w:rPr>
          <w:rFonts w:ascii="Times New Roman" w:hAnsi="Times New Roman" w:cs="Times New Roman"/>
        </w:rPr>
        <w:t>И.В.</w:t>
      </w:r>
      <w:proofErr w:type="gramEnd"/>
      <w:r w:rsidRPr="00F94575">
        <w:rPr>
          <w:rFonts w:ascii="Times New Roman" w:hAnsi="Times New Roman" w:cs="Times New Roman"/>
        </w:rPr>
        <w:t xml:space="preserve"> Елисеев</w:t>
      </w:r>
      <w:r>
        <w:rPr>
          <w:rFonts w:ascii="Times New Roman" w:hAnsi="Times New Roman" w:cs="Times New Roman"/>
        </w:rPr>
        <w:t xml:space="preserve"> </w:t>
      </w:r>
      <w:r w:rsidRPr="00F94575">
        <w:rPr>
          <w:rFonts w:ascii="Times New Roman" w:hAnsi="Times New Roman" w:cs="Times New Roman"/>
        </w:rPr>
        <w:t>[и др.]; отв. ред.</w:t>
      </w:r>
      <w:r>
        <w:rPr>
          <w:rFonts w:ascii="Times New Roman" w:hAnsi="Times New Roman" w:cs="Times New Roman"/>
        </w:rPr>
        <w:t xml:space="preserve"> </w:t>
      </w:r>
      <w:r w:rsidRPr="00F94575">
        <w:rPr>
          <w:rFonts w:ascii="Times New Roman" w:hAnsi="Times New Roman" w:cs="Times New Roman"/>
        </w:rPr>
        <w:t>А.П. Сергеев, Ю.К. Толстой.</w:t>
      </w:r>
      <w:r>
        <w:rPr>
          <w:rFonts w:ascii="Times New Roman" w:hAnsi="Times New Roman" w:cs="Times New Roman"/>
        </w:rPr>
        <w:t xml:space="preserve"> -</w:t>
      </w:r>
      <w:r w:rsidRPr="00F94575">
        <w:rPr>
          <w:rFonts w:ascii="Times New Roman" w:hAnsi="Times New Roman" w:cs="Times New Roman"/>
        </w:rPr>
        <w:t xml:space="preserve"> М.: ТК Велби, Изд-во Проспект,</w:t>
      </w:r>
      <w:r>
        <w:rPr>
          <w:rFonts w:ascii="Times New Roman" w:hAnsi="Times New Roman" w:cs="Times New Roman"/>
        </w:rPr>
        <w:t xml:space="preserve"> </w:t>
      </w:r>
      <w:r w:rsidRPr="00F94575">
        <w:rPr>
          <w:rFonts w:ascii="Times New Roman" w:hAnsi="Times New Roman" w:cs="Times New Roman"/>
        </w:rPr>
        <w:t>2005.</w:t>
      </w:r>
      <w:r>
        <w:rPr>
          <w:rFonts w:ascii="Times New Roman" w:hAnsi="Times New Roman" w:cs="Times New Roman"/>
        </w:rPr>
        <w:t xml:space="preserve"> </w:t>
      </w:r>
      <w:r w:rsidRPr="00F94575">
        <w:rPr>
          <w:rFonts w:ascii="Times New Roman" w:hAnsi="Times New Roman" w:cs="Times New Roman"/>
        </w:rPr>
        <w:t>848 с.</w:t>
      </w:r>
    </w:p>
  </w:footnote>
  <w:footnote w:id="21">
    <w:p w14:paraId="19BC8218" w14:textId="77777777" w:rsidR="001E407D" w:rsidRPr="004A1445" w:rsidRDefault="001E407D" w:rsidP="00775003">
      <w:pPr>
        <w:pStyle w:val="a5"/>
        <w:jc w:val="both"/>
        <w:rPr>
          <w:rFonts w:ascii="Times New Roman" w:hAnsi="Times New Roman" w:cs="Times New Roman"/>
        </w:rPr>
      </w:pPr>
      <w:r w:rsidRPr="004A1445">
        <w:rPr>
          <w:rStyle w:val="a7"/>
          <w:rFonts w:ascii="Times New Roman" w:hAnsi="Times New Roman" w:cs="Times New Roman"/>
        </w:rPr>
        <w:footnoteRef/>
      </w:r>
      <w:r w:rsidRPr="004A1445">
        <w:rPr>
          <w:rFonts w:ascii="Times New Roman" w:hAnsi="Times New Roman" w:cs="Times New Roman"/>
        </w:rPr>
        <w:t xml:space="preserve"> Лапач В.А. Система объектов гражданских прав: теория и судебная практика. СПб., 2002. С. 311 - 312.</w:t>
      </w:r>
    </w:p>
  </w:footnote>
  <w:footnote w:id="22">
    <w:p w14:paraId="6FD7A18A" w14:textId="3E74E7B6" w:rsidR="001E407D" w:rsidRPr="004A1445" w:rsidRDefault="001E407D" w:rsidP="00775003">
      <w:pPr>
        <w:pStyle w:val="a5"/>
        <w:jc w:val="both"/>
        <w:rPr>
          <w:rFonts w:ascii="Times New Roman" w:hAnsi="Times New Roman" w:cs="Times New Roman"/>
          <w:sz w:val="26"/>
          <w:szCs w:val="26"/>
        </w:rPr>
      </w:pPr>
      <w:r w:rsidRPr="004A1445">
        <w:rPr>
          <w:rStyle w:val="a7"/>
          <w:rFonts w:ascii="Times New Roman" w:hAnsi="Times New Roman" w:cs="Times New Roman"/>
        </w:rPr>
        <w:footnoteRef/>
      </w:r>
      <w:r w:rsidRPr="004A1445">
        <w:rPr>
          <w:rFonts w:ascii="Times New Roman" w:hAnsi="Times New Roman" w:cs="Times New Roman"/>
        </w:rPr>
        <w:t xml:space="preserve"> Брагинский </w:t>
      </w:r>
      <w:proofErr w:type="gramStart"/>
      <w:r w:rsidRPr="004A1445">
        <w:rPr>
          <w:rFonts w:ascii="Times New Roman" w:hAnsi="Times New Roman" w:cs="Times New Roman"/>
        </w:rPr>
        <w:t>М.И.</w:t>
      </w:r>
      <w:proofErr w:type="gramEnd"/>
      <w:r w:rsidRPr="004A1445">
        <w:rPr>
          <w:rFonts w:ascii="Times New Roman" w:hAnsi="Times New Roman" w:cs="Times New Roman"/>
        </w:rPr>
        <w:t xml:space="preserve">, Витрянский В.В. Договорное право. Книга вторая. Договоры о передаче имущества. М., 2000. С. 141. См. также: Корнеев </w:t>
      </w:r>
      <w:proofErr w:type="gramStart"/>
      <w:r w:rsidRPr="004A1445">
        <w:rPr>
          <w:rFonts w:ascii="Times New Roman" w:hAnsi="Times New Roman" w:cs="Times New Roman"/>
        </w:rPr>
        <w:t>С.М.</w:t>
      </w:r>
      <w:proofErr w:type="gramEnd"/>
      <w:r w:rsidRPr="004A1445">
        <w:rPr>
          <w:rFonts w:ascii="Times New Roman" w:hAnsi="Times New Roman" w:cs="Times New Roman"/>
        </w:rPr>
        <w:t xml:space="preserve"> Юридическая природа договора энергоснабжения // Закон. 1995. </w:t>
      </w:r>
      <w:r>
        <w:rPr>
          <w:rFonts w:ascii="Times New Roman" w:hAnsi="Times New Roman" w:cs="Times New Roman"/>
        </w:rPr>
        <w:t>№</w:t>
      </w:r>
      <w:r w:rsidRPr="004A1445">
        <w:rPr>
          <w:rFonts w:ascii="Times New Roman" w:hAnsi="Times New Roman" w:cs="Times New Roman"/>
        </w:rPr>
        <w:t xml:space="preserve"> 7. С. 118.</w:t>
      </w:r>
    </w:p>
  </w:footnote>
  <w:footnote w:id="23">
    <w:p w14:paraId="17D2CE4D" w14:textId="380554C0" w:rsidR="001E407D" w:rsidRPr="00974727" w:rsidRDefault="001E407D" w:rsidP="00775003">
      <w:pPr>
        <w:pStyle w:val="a5"/>
        <w:jc w:val="both"/>
        <w:rPr>
          <w:rFonts w:ascii="Times New Roman" w:hAnsi="Times New Roman" w:cs="Times New Roman"/>
        </w:rPr>
      </w:pPr>
      <w:r w:rsidRPr="00974727">
        <w:rPr>
          <w:rStyle w:val="a7"/>
          <w:rFonts w:ascii="Times New Roman" w:hAnsi="Times New Roman" w:cs="Times New Roman"/>
        </w:rPr>
        <w:footnoteRef/>
      </w:r>
      <w:r>
        <w:rPr>
          <w:rFonts w:ascii="Times New Roman" w:hAnsi="Times New Roman" w:cs="Times New Roman"/>
        </w:rPr>
        <w:t xml:space="preserve"> </w:t>
      </w:r>
      <w:proofErr w:type="spellStart"/>
      <w:r w:rsidRPr="00974727">
        <w:rPr>
          <w:rFonts w:ascii="Times New Roman" w:hAnsi="Times New Roman" w:cs="Times New Roman"/>
        </w:rPr>
        <w:t>Маттеи</w:t>
      </w:r>
      <w:proofErr w:type="spellEnd"/>
      <w:r w:rsidRPr="00974727">
        <w:rPr>
          <w:rFonts w:ascii="Times New Roman" w:hAnsi="Times New Roman" w:cs="Times New Roman"/>
        </w:rPr>
        <w:t xml:space="preserve"> У., Суханов </w:t>
      </w:r>
      <w:proofErr w:type="gramStart"/>
      <w:r w:rsidRPr="00974727">
        <w:rPr>
          <w:rFonts w:ascii="Times New Roman" w:hAnsi="Times New Roman" w:cs="Times New Roman"/>
        </w:rPr>
        <w:t>Е.А.</w:t>
      </w:r>
      <w:proofErr w:type="gramEnd"/>
      <w:r w:rsidRPr="00974727">
        <w:rPr>
          <w:rFonts w:ascii="Times New Roman" w:hAnsi="Times New Roman" w:cs="Times New Roman"/>
        </w:rPr>
        <w:t xml:space="preserve"> Основные положения права собственности. М.: Юристъ, 1999. С. 308.</w:t>
      </w:r>
    </w:p>
  </w:footnote>
  <w:footnote w:id="24">
    <w:p w14:paraId="25FDE4A3" w14:textId="77777777" w:rsidR="001E407D" w:rsidRPr="004A1445" w:rsidRDefault="001E407D" w:rsidP="00B71644">
      <w:pPr>
        <w:pStyle w:val="a5"/>
        <w:jc w:val="both"/>
        <w:rPr>
          <w:rFonts w:ascii="Times New Roman" w:hAnsi="Times New Roman" w:cs="Times New Roman"/>
        </w:rPr>
      </w:pPr>
      <w:r w:rsidRPr="004A1445">
        <w:rPr>
          <w:rStyle w:val="a7"/>
          <w:rFonts w:ascii="Times New Roman" w:hAnsi="Times New Roman" w:cs="Times New Roman"/>
        </w:rPr>
        <w:footnoteRef/>
      </w:r>
      <w:r w:rsidRPr="004A1445">
        <w:rPr>
          <w:rFonts w:ascii="Times New Roman" w:hAnsi="Times New Roman" w:cs="Times New Roman"/>
        </w:rPr>
        <w:t xml:space="preserve"> Комментарий к Гражданскому кодексу РФ, части второй / Под ред. </w:t>
      </w:r>
      <w:proofErr w:type="gramStart"/>
      <w:r w:rsidRPr="004A1445">
        <w:rPr>
          <w:rFonts w:ascii="Times New Roman" w:hAnsi="Times New Roman" w:cs="Times New Roman"/>
        </w:rPr>
        <w:t>Т.Е.</w:t>
      </w:r>
      <w:proofErr w:type="gramEnd"/>
      <w:r>
        <w:rPr>
          <w:rFonts w:ascii="Times New Roman" w:hAnsi="Times New Roman" w:cs="Times New Roman"/>
        </w:rPr>
        <w:t xml:space="preserve"> </w:t>
      </w:r>
      <w:proofErr w:type="spellStart"/>
      <w:r w:rsidRPr="004A1445">
        <w:rPr>
          <w:rFonts w:ascii="Times New Roman" w:hAnsi="Times New Roman" w:cs="Times New Roman"/>
        </w:rPr>
        <w:t>Абовой</w:t>
      </w:r>
      <w:proofErr w:type="spellEnd"/>
      <w:r w:rsidRPr="004A1445">
        <w:rPr>
          <w:rFonts w:ascii="Times New Roman" w:hAnsi="Times New Roman" w:cs="Times New Roman"/>
        </w:rPr>
        <w:t xml:space="preserve">, А.Ю. </w:t>
      </w:r>
      <w:proofErr w:type="spellStart"/>
      <w:r w:rsidRPr="004A1445">
        <w:rPr>
          <w:rFonts w:ascii="Times New Roman" w:hAnsi="Times New Roman" w:cs="Times New Roman"/>
        </w:rPr>
        <w:t>Кабалкина</w:t>
      </w:r>
      <w:proofErr w:type="spellEnd"/>
      <w:r w:rsidRPr="004A1445">
        <w:rPr>
          <w:rFonts w:ascii="Times New Roman" w:hAnsi="Times New Roman" w:cs="Times New Roman"/>
        </w:rPr>
        <w:t xml:space="preserve">. М., 2003 // Справочно-правовая система </w:t>
      </w:r>
      <w:r>
        <w:rPr>
          <w:rFonts w:ascii="Times New Roman" w:hAnsi="Times New Roman" w:cs="Times New Roman"/>
        </w:rPr>
        <w:t>«</w:t>
      </w:r>
      <w:r w:rsidRPr="004A1445">
        <w:rPr>
          <w:rFonts w:ascii="Times New Roman" w:hAnsi="Times New Roman" w:cs="Times New Roman"/>
        </w:rPr>
        <w:t>КонсультантПлюс</w:t>
      </w:r>
      <w:r>
        <w:rPr>
          <w:rFonts w:ascii="Times New Roman" w:hAnsi="Times New Roman" w:cs="Times New Roman"/>
        </w:rPr>
        <w:t>»</w:t>
      </w:r>
      <w:r w:rsidRPr="004A1445">
        <w:rPr>
          <w:rFonts w:ascii="Times New Roman" w:hAnsi="Times New Roman" w:cs="Times New Roman"/>
        </w:rPr>
        <w:t xml:space="preserve">: [Электронный ресурс] // Компания </w:t>
      </w:r>
      <w:r>
        <w:rPr>
          <w:rFonts w:ascii="Times New Roman" w:hAnsi="Times New Roman" w:cs="Times New Roman"/>
        </w:rPr>
        <w:t>«</w:t>
      </w:r>
      <w:r w:rsidRPr="004A1445">
        <w:rPr>
          <w:rFonts w:ascii="Times New Roman" w:hAnsi="Times New Roman" w:cs="Times New Roman"/>
        </w:rPr>
        <w:t>КонсультантПлюс</w:t>
      </w:r>
      <w:r>
        <w:rPr>
          <w:rFonts w:ascii="Times New Roman" w:hAnsi="Times New Roman" w:cs="Times New Roman"/>
        </w:rPr>
        <w:t>»</w:t>
      </w:r>
      <w:r w:rsidRPr="004A1445">
        <w:rPr>
          <w:rFonts w:ascii="Times New Roman" w:hAnsi="Times New Roman" w:cs="Times New Roman"/>
        </w:rPr>
        <w:t>.</w:t>
      </w:r>
    </w:p>
  </w:footnote>
  <w:footnote w:id="25">
    <w:p w14:paraId="0D412476" w14:textId="3CB6390C" w:rsidR="001E407D" w:rsidRPr="004A1445" w:rsidRDefault="001E407D" w:rsidP="00014CFB">
      <w:pPr>
        <w:pStyle w:val="a5"/>
        <w:jc w:val="both"/>
        <w:rPr>
          <w:rFonts w:ascii="Times New Roman" w:hAnsi="Times New Roman" w:cs="Times New Roman"/>
        </w:rPr>
      </w:pPr>
      <w:r w:rsidRPr="00974727">
        <w:rPr>
          <w:rStyle w:val="a7"/>
          <w:rFonts w:ascii="Times New Roman" w:hAnsi="Times New Roman" w:cs="Times New Roman"/>
        </w:rPr>
        <w:footnoteRef/>
      </w:r>
      <w:r w:rsidRPr="00974727">
        <w:rPr>
          <w:rFonts w:ascii="Times New Roman" w:hAnsi="Times New Roman" w:cs="Times New Roman"/>
        </w:rPr>
        <w:t xml:space="preserve"> Лапач Л.</w:t>
      </w:r>
      <w:r w:rsidRPr="004A1445">
        <w:rPr>
          <w:rFonts w:ascii="Times New Roman" w:hAnsi="Times New Roman" w:cs="Times New Roman"/>
        </w:rPr>
        <w:t xml:space="preserve">В. Проблемы строения категории </w:t>
      </w:r>
      <w:r>
        <w:rPr>
          <w:rFonts w:ascii="Times New Roman" w:hAnsi="Times New Roman" w:cs="Times New Roman"/>
        </w:rPr>
        <w:t>«</w:t>
      </w:r>
      <w:r w:rsidRPr="004A1445">
        <w:rPr>
          <w:rFonts w:ascii="Times New Roman" w:hAnsi="Times New Roman" w:cs="Times New Roman"/>
        </w:rPr>
        <w:t>имущество</w:t>
      </w:r>
      <w:r>
        <w:rPr>
          <w:rFonts w:ascii="Times New Roman" w:hAnsi="Times New Roman" w:cs="Times New Roman"/>
        </w:rPr>
        <w:t>»</w:t>
      </w:r>
      <w:r w:rsidRPr="004A1445">
        <w:rPr>
          <w:rFonts w:ascii="Times New Roman" w:hAnsi="Times New Roman" w:cs="Times New Roman"/>
        </w:rPr>
        <w:t xml:space="preserve"> в российском гражданском праве: </w:t>
      </w:r>
      <w:proofErr w:type="spellStart"/>
      <w:r w:rsidRPr="004A1445">
        <w:rPr>
          <w:rFonts w:ascii="Times New Roman" w:hAnsi="Times New Roman" w:cs="Times New Roman"/>
        </w:rPr>
        <w:t>Дис</w:t>
      </w:r>
      <w:proofErr w:type="spellEnd"/>
      <w:r w:rsidRPr="004A1445">
        <w:rPr>
          <w:rFonts w:ascii="Times New Roman" w:hAnsi="Times New Roman" w:cs="Times New Roman"/>
        </w:rPr>
        <w:t>. ... канд. юрид. наук. Ростов н/Д, 2007. С. 151</w:t>
      </w:r>
      <w:r>
        <w:rPr>
          <w:rFonts w:ascii="Times New Roman" w:hAnsi="Times New Roman" w:cs="Times New Roman"/>
        </w:rPr>
        <w:t>.</w:t>
      </w:r>
    </w:p>
  </w:footnote>
  <w:footnote w:id="26">
    <w:p w14:paraId="1A861E22" w14:textId="77777777" w:rsidR="001E407D" w:rsidRPr="00014CFB" w:rsidRDefault="001E407D" w:rsidP="00D875E9">
      <w:pPr>
        <w:pStyle w:val="a5"/>
        <w:jc w:val="both"/>
        <w:rPr>
          <w:rFonts w:ascii="Times New Roman" w:hAnsi="Times New Roman" w:cs="Times New Roman"/>
        </w:rPr>
      </w:pPr>
      <w:r w:rsidRPr="00CC188F">
        <w:rPr>
          <w:rStyle w:val="a7"/>
          <w:rFonts w:ascii="Times New Roman" w:hAnsi="Times New Roman" w:cs="Times New Roman"/>
        </w:rPr>
        <w:footnoteRef/>
      </w:r>
      <w:r w:rsidRPr="00CC188F">
        <w:rPr>
          <w:rFonts w:ascii="Times New Roman" w:hAnsi="Times New Roman" w:cs="Times New Roman"/>
        </w:rPr>
        <w:t xml:space="preserve"> Гражданское</w:t>
      </w:r>
      <w:r w:rsidRPr="00014CFB">
        <w:rPr>
          <w:rFonts w:ascii="Times New Roman" w:hAnsi="Times New Roman" w:cs="Times New Roman"/>
        </w:rPr>
        <w:t xml:space="preserve"> право: Учебник: В 2 т. / Отв. ред. </w:t>
      </w:r>
      <w:proofErr w:type="gramStart"/>
      <w:r w:rsidRPr="00014CFB">
        <w:rPr>
          <w:rFonts w:ascii="Times New Roman" w:hAnsi="Times New Roman" w:cs="Times New Roman"/>
        </w:rPr>
        <w:t>Е.А.</w:t>
      </w:r>
      <w:proofErr w:type="gramEnd"/>
      <w:r w:rsidRPr="00014CFB">
        <w:rPr>
          <w:rFonts w:ascii="Times New Roman" w:hAnsi="Times New Roman" w:cs="Times New Roman"/>
        </w:rPr>
        <w:t xml:space="preserve"> Суханов. 2-е изд., перераб</w:t>
      </w:r>
      <w:proofErr w:type="gramStart"/>
      <w:r w:rsidRPr="00014CFB">
        <w:rPr>
          <w:rFonts w:ascii="Times New Roman" w:hAnsi="Times New Roman" w:cs="Times New Roman"/>
        </w:rPr>
        <w:t>.</w:t>
      </w:r>
      <w:proofErr w:type="gramEnd"/>
      <w:r w:rsidRPr="00014CFB">
        <w:rPr>
          <w:rFonts w:ascii="Times New Roman" w:hAnsi="Times New Roman" w:cs="Times New Roman"/>
        </w:rPr>
        <w:t xml:space="preserve"> и доп. М., 2000. Т. 1. С. 294 - 295.</w:t>
      </w:r>
    </w:p>
  </w:footnote>
  <w:footnote w:id="27">
    <w:p w14:paraId="200E7FE1" w14:textId="0640FCC0" w:rsidR="001E407D" w:rsidRPr="00D875E9" w:rsidRDefault="001E407D" w:rsidP="00D875E9">
      <w:pPr>
        <w:pStyle w:val="a5"/>
        <w:jc w:val="both"/>
        <w:rPr>
          <w:rFonts w:ascii="Times New Roman" w:hAnsi="Times New Roman" w:cs="Times New Roman"/>
        </w:rPr>
      </w:pPr>
      <w:r w:rsidRPr="00D875E9">
        <w:rPr>
          <w:rStyle w:val="a7"/>
          <w:rFonts w:ascii="Times New Roman" w:hAnsi="Times New Roman" w:cs="Times New Roman"/>
        </w:rPr>
        <w:footnoteRef/>
      </w:r>
      <w:r w:rsidRPr="00D875E9">
        <w:rPr>
          <w:rFonts w:ascii="Times New Roman" w:hAnsi="Times New Roman" w:cs="Times New Roman"/>
        </w:rPr>
        <w:t xml:space="preserve"> Михайлов </w:t>
      </w:r>
      <w:proofErr w:type="gramStart"/>
      <w:r w:rsidRPr="00D875E9">
        <w:rPr>
          <w:rFonts w:ascii="Times New Roman" w:hAnsi="Times New Roman" w:cs="Times New Roman"/>
        </w:rPr>
        <w:t>Д.И.</w:t>
      </w:r>
      <w:proofErr w:type="gramEnd"/>
      <w:r w:rsidRPr="00D875E9">
        <w:rPr>
          <w:rFonts w:ascii="Times New Roman" w:hAnsi="Times New Roman" w:cs="Times New Roman"/>
        </w:rPr>
        <w:t xml:space="preserve"> Коммунальные услуги как объект гражданских прав // Новый юридический журнал. 2012. </w:t>
      </w:r>
      <w:r>
        <w:rPr>
          <w:rFonts w:ascii="Times New Roman" w:hAnsi="Times New Roman" w:cs="Times New Roman"/>
        </w:rPr>
        <w:t>№</w:t>
      </w:r>
      <w:r w:rsidRPr="00D875E9">
        <w:rPr>
          <w:rFonts w:ascii="Times New Roman" w:hAnsi="Times New Roman" w:cs="Times New Roman"/>
        </w:rPr>
        <w:t xml:space="preserve"> 4. С. 97 - 106.</w:t>
      </w:r>
    </w:p>
  </w:footnote>
  <w:footnote w:id="28">
    <w:p w14:paraId="71A138D7" w14:textId="6035ED95" w:rsidR="001E407D" w:rsidRPr="00CC188F" w:rsidRDefault="001E407D" w:rsidP="00D875E9">
      <w:pPr>
        <w:pStyle w:val="a5"/>
        <w:jc w:val="both"/>
        <w:rPr>
          <w:rFonts w:ascii="Times New Roman" w:hAnsi="Times New Roman" w:cs="Times New Roman"/>
        </w:rPr>
      </w:pPr>
      <w:r w:rsidRPr="00D875E9">
        <w:rPr>
          <w:rStyle w:val="a7"/>
          <w:rFonts w:ascii="Times New Roman" w:hAnsi="Times New Roman" w:cs="Times New Roman"/>
        </w:rPr>
        <w:footnoteRef/>
      </w:r>
      <w:r w:rsidRPr="00D875E9">
        <w:rPr>
          <w:rFonts w:ascii="Times New Roman" w:hAnsi="Times New Roman" w:cs="Times New Roman"/>
        </w:rPr>
        <w:t xml:space="preserve"> Агарков М.М. Подряд. М., 1924</w:t>
      </w:r>
      <w:r w:rsidRPr="00CC188F">
        <w:rPr>
          <w:rFonts w:ascii="Times New Roman" w:hAnsi="Times New Roman" w:cs="Times New Roman"/>
        </w:rPr>
        <w:t>. С. 13-14.</w:t>
      </w:r>
    </w:p>
  </w:footnote>
  <w:footnote w:id="29">
    <w:p w14:paraId="507DF16F" w14:textId="77777777" w:rsidR="001E407D" w:rsidRPr="00AE7D2A" w:rsidRDefault="001E407D" w:rsidP="00CC188F">
      <w:pPr>
        <w:pStyle w:val="a5"/>
        <w:jc w:val="both"/>
        <w:rPr>
          <w:rFonts w:ascii="Times New Roman" w:hAnsi="Times New Roman" w:cs="Times New Roman"/>
          <w:sz w:val="26"/>
          <w:szCs w:val="26"/>
        </w:rPr>
      </w:pPr>
      <w:r w:rsidRPr="00AE7D2A">
        <w:rPr>
          <w:rStyle w:val="a7"/>
          <w:rFonts w:ascii="Times New Roman" w:hAnsi="Times New Roman" w:cs="Times New Roman"/>
        </w:rPr>
        <w:footnoteRef/>
      </w:r>
      <w:r>
        <w:rPr>
          <w:rFonts w:ascii="Times New Roman" w:hAnsi="Times New Roman" w:cs="Times New Roman"/>
        </w:rPr>
        <w:t xml:space="preserve"> </w:t>
      </w:r>
      <w:r w:rsidRPr="00AE7D2A">
        <w:rPr>
          <w:rFonts w:ascii="Times New Roman" w:hAnsi="Times New Roman" w:cs="Times New Roman"/>
        </w:rPr>
        <w:t>Саватье Р. Теория обязательств. М.: Прогресс, 1972. С. 86.</w:t>
      </w:r>
    </w:p>
  </w:footnote>
  <w:footnote w:id="30">
    <w:p w14:paraId="6CEC1673" w14:textId="77777777" w:rsidR="001E407D" w:rsidRPr="004A1445" w:rsidRDefault="001E407D" w:rsidP="00D875E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heme="minorHAnsi" w:hAnsi="Times New Roman" w:cs="Times New Roman"/>
          <w:color w:val="auto"/>
          <w:sz w:val="26"/>
          <w:szCs w:val="26"/>
          <w:bdr w:val="none" w:sz="0" w:space="0" w:color="auto"/>
          <w:lang w:eastAsia="en-US"/>
        </w:rPr>
      </w:pPr>
      <w:r w:rsidRPr="00014CFB">
        <w:rPr>
          <w:rStyle w:val="a7"/>
          <w:rFonts w:ascii="Times New Roman" w:hAnsi="Times New Roman" w:cs="Times New Roman"/>
          <w:sz w:val="20"/>
          <w:szCs w:val="20"/>
        </w:rPr>
        <w:footnoteRef/>
      </w:r>
      <w:r w:rsidRPr="00014CFB">
        <w:rPr>
          <w:rFonts w:ascii="Times New Roman" w:eastAsiaTheme="minorHAnsi" w:hAnsi="Times New Roman" w:cs="Times New Roman"/>
          <w:color w:val="auto"/>
          <w:sz w:val="20"/>
          <w:szCs w:val="20"/>
          <w:bdr w:val="none" w:sz="0" w:space="0" w:color="auto"/>
          <w:lang w:eastAsia="en-US"/>
        </w:rPr>
        <w:t>Свирков С.А. Договорные</w:t>
      </w:r>
      <w:r w:rsidRPr="004A1445">
        <w:rPr>
          <w:rFonts w:ascii="Times New Roman" w:eastAsiaTheme="minorHAnsi" w:hAnsi="Times New Roman" w:cs="Times New Roman"/>
          <w:color w:val="auto"/>
          <w:sz w:val="20"/>
          <w:szCs w:val="20"/>
          <w:bdr w:val="none" w:sz="0" w:space="0" w:color="auto"/>
          <w:lang w:eastAsia="en-US"/>
        </w:rPr>
        <w:t xml:space="preserve"> обязательства в электроэнергетике. М.: Статут, 2006. 253 с.</w:t>
      </w:r>
    </w:p>
  </w:footnote>
  <w:footnote w:id="31">
    <w:p w14:paraId="382630EA" w14:textId="77777777" w:rsidR="001E407D" w:rsidRPr="00BC3873" w:rsidRDefault="001E407D" w:rsidP="00D875E9">
      <w:pPr>
        <w:pStyle w:val="a5"/>
        <w:jc w:val="both"/>
        <w:rPr>
          <w:rFonts w:ascii="Times New Roman" w:hAnsi="Times New Roman" w:cs="Times New Roman"/>
        </w:rPr>
      </w:pPr>
      <w:r w:rsidRPr="00BC3873">
        <w:rPr>
          <w:rStyle w:val="a7"/>
          <w:rFonts w:ascii="Times New Roman" w:hAnsi="Times New Roman" w:cs="Times New Roman"/>
        </w:rPr>
        <w:footnoteRef/>
      </w:r>
      <w:r w:rsidRPr="00BC3873">
        <w:rPr>
          <w:rFonts w:ascii="Times New Roman" w:hAnsi="Times New Roman" w:cs="Times New Roman"/>
        </w:rPr>
        <w:t xml:space="preserve"> Зайченко </w:t>
      </w:r>
      <w:proofErr w:type="gramStart"/>
      <w:r w:rsidRPr="00BC3873">
        <w:rPr>
          <w:rFonts w:ascii="Times New Roman" w:hAnsi="Times New Roman" w:cs="Times New Roman"/>
        </w:rPr>
        <w:t>Н.М.</w:t>
      </w:r>
      <w:proofErr w:type="gramEnd"/>
      <w:r w:rsidRPr="00BC3873">
        <w:rPr>
          <w:rFonts w:ascii="Times New Roman" w:hAnsi="Times New Roman" w:cs="Times New Roman"/>
        </w:rPr>
        <w:t xml:space="preserve"> Предмет договора энергоснабжения: автореф. Дис. канд. юрид. Наук. М., 2007. С. 8.</w:t>
      </w:r>
    </w:p>
  </w:footnote>
  <w:footnote w:id="32">
    <w:p w14:paraId="0ABABE3C" w14:textId="73F7C2D8" w:rsidR="001E407D" w:rsidRPr="00023B01" w:rsidRDefault="001E407D" w:rsidP="00023B01">
      <w:pPr>
        <w:pStyle w:val="a5"/>
        <w:jc w:val="both"/>
        <w:rPr>
          <w:rFonts w:ascii="Times New Roman" w:hAnsi="Times New Roman" w:cs="Times New Roman"/>
          <w:sz w:val="26"/>
          <w:szCs w:val="26"/>
        </w:rPr>
      </w:pPr>
      <w:r w:rsidRPr="00BC3873">
        <w:rPr>
          <w:rStyle w:val="a7"/>
          <w:rFonts w:ascii="Times New Roman" w:hAnsi="Times New Roman" w:cs="Times New Roman"/>
        </w:rPr>
        <w:footnoteRef/>
      </w:r>
      <w:r>
        <w:rPr>
          <w:rFonts w:ascii="Times New Roman" w:hAnsi="Times New Roman" w:cs="Times New Roman"/>
        </w:rPr>
        <w:t xml:space="preserve"> </w:t>
      </w:r>
      <w:r w:rsidRPr="00BC3873">
        <w:rPr>
          <w:rFonts w:ascii="Times New Roman" w:hAnsi="Times New Roman" w:cs="Times New Roman"/>
        </w:rPr>
        <w:t xml:space="preserve">Тебенькова С.А. Электрическая энергия как </w:t>
      </w:r>
      <w:r w:rsidRPr="00023B01">
        <w:rPr>
          <w:rFonts w:ascii="Times New Roman" w:hAnsi="Times New Roman" w:cs="Times New Roman"/>
        </w:rPr>
        <w:t xml:space="preserve">объект гражданских прав // Юрист. 2015. </w:t>
      </w:r>
      <w:r>
        <w:rPr>
          <w:rFonts w:ascii="Times New Roman" w:hAnsi="Times New Roman" w:cs="Times New Roman"/>
        </w:rPr>
        <w:t>№</w:t>
      </w:r>
      <w:r w:rsidRPr="00023B01">
        <w:rPr>
          <w:rFonts w:ascii="Times New Roman" w:hAnsi="Times New Roman" w:cs="Times New Roman"/>
        </w:rPr>
        <w:t xml:space="preserve"> 3. С. 21 - 25.</w:t>
      </w:r>
    </w:p>
  </w:footnote>
  <w:footnote w:id="33">
    <w:p w14:paraId="3D8FFF51" w14:textId="06F161E8" w:rsidR="001E407D" w:rsidRPr="00F202A1" w:rsidRDefault="001E407D" w:rsidP="00F202A1">
      <w:pPr>
        <w:pStyle w:val="a5"/>
        <w:jc w:val="both"/>
        <w:rPr>
          <w:rFonts w:ascii="Times New Roman" w:hAnsi="Times New Roman" w:cs="Times New Roman"/>
        </w:rPr>
      </w:pPr>
      <w:r w:rsidRPr="00F202A1">
        <w:rPr>
          <w:rStyle w:val="a7"/>
          <w:rFonts w:ascii="Times New Roman" w:hAnsi="Times New Roman" w:cs="Times New Roman"/>
        </w:rPr>
        <w:footnoteRef/>
      </w:r>
      <w:r w:rsidRPr="00F202A1">
        <w:rPr>
          <w:rFonts w:ascii="Times New Roman" w:hAnsi="Times New Roman" w:cs="Times New Roman"/>
        </w:rPr>
        <w:t xml:space="preserve"> </w:t>
      </w:r>
      <w:r w:rsidRPr="002A75FE">
        <w:rPr>
          <w:rFonts w:ascii="Times New Roman" w:hAnsi="Times New Roman" w:cs="Times New Roman"/>
        </w:rPr>
        <w:t xml:space="preserve">Бевзенко </w:t>
      </w:r>
      <w:proofErr w:type="gramStart"/>
      <w:r w:rsidRPr="002A75FE">
        <w:rPr>
          <w:rFonts w:ascii="Times New Roman" w:hAnsi="Times New Roman" w:cs="Times New Roman"/>
        </w:rPr>
        <w:t>Р.С.</w:t>
      </w:r>
      <w:proofErr w:type="gramEnd"/>
      <w:r w:rsidRPr="002A75FE">
        <w:rPr>
          <w:rFonts w:ascii="Times New Roman" w:hAnsi="Times New Roman" w:cs="Times New Roman"/>
        </w:rPr>
        <w:t xml:space="preserve">, </w:t>
      </w:r>
      <w:r>
        <w:rPr>
          <w:rFonts w:ascii="Times New Roman" w:hAnsi="Times New Roman" w:cs="Times New Roman"/>
        </w:rPr>
        <w:t>Указ. соч.</w:t>
      </w:r>
    </w:p>
  </w:footnote>
  <w:footnote w:id="34">
    <w:p w14:paraId="3920C19D" w14:textId="6B9F2F6F" w:rsidR="001E407D" w:rsidRPr="00306E05" w:rsidRDefault="001E407D" w:rsidP="00F202A1">
      <w:pPr>
        <w:pStyle w:val="a5"/>
        <w:jc w:val="both"/>
        <w:rPr>
          <w:rFonts w:ascii="Times New Roman" w:hAnsi="Times New Roman" w:cs="Times New Roman"/>
          <w:color w:val="auto"/>
        </w:rPr>
      </w:pPr>
      <w:r w:rsidRPr="00F202A1">
        <w:rPr>
          <w:rStyle w:val="a7"/>
          <w:rFonts w:ascii="Times New Roman" w:hAnsi="Times New Roman" w:cs="Times New Roman"/>
        </w:rPr>
        <w:footnoteRef/>
      </w:r>
      <w:r w:rsidRPr="00F202A1">
        <w:rPr>
          <w:rFonts w:ascii="Times New Roman" w:hAnsi="Times New Roman" w:cs="Times New Roman"/>
        </w:rPr>
        <w:t xml:space="preserve"> Жанэ А.Д. </w:t>
      </w:r>
      <w:r w:rsidRPr="00306E05">
        <w:rPr>
          <w:rFonts w:ascii="Times New Roman" w:hAnsi="Times New Roman" w:cs="Times New Roman"/>
          <w:color w:val="auto"/>
        </w:rPr>
        <w:t>Электроэнергия как особого рода вещь // Журнал российского права. 2004. № 5. С. 18.</w:t>
      </w:r>
    </w:p>
  </w:footnote>
  <w:footnote w:id="35">
    <w:p w14:paraId="38B07841" w14:textId="77777777" w:rsidR="001E407D" w:rsidRPr="00306E05" w:rsidRDefault="001E407D" w:rsidP="00F202A1">
      <w:pPr>
        <w:pStyle w:val="a5"/>
        <w:jc w:val="both"/>
        <w:rPr>
          <w:rFonts w:ascii="Times New Roman" w:hAnsi="Times New Roman" w:cs="Times New Roman"/>
          <w:color w:val="auto"/>
        </w:rPr>
      </w:pPr>
      <w:r w:rsidRPr="00306E05">
        <w:rPr>
          <w:rStyle w:val="a7"/>
          <w:rFonts w:ascii="Times New Roman" w:hAnsi="Times New Roman" w:cs="Times New Roman"/>
          <w:color w:val="auto"/>
        </w:rPr>
        <w:footnoteRef/>
      </w:r>
      <w:r w:rsidRPr="00306E05">
        <w:rPr>
          <w:rFonts w:ascii="Times New Roman" w:hAnsi="Times New Roman" w:cs="Times New Roman"/>
          <w:color w:val="auto"/>
        </w:rPr>
        <w:t xml:space="preserve"> Свирков С.А. Договорные обязательства в электроэнергетике. М.: Статут, 2006. 253 с.</w:t>
      </w:r>
    </w:p>
  </w:footnote>
  <w:footnote w:id="36">
    <w:p w14:paraId="650235BF" w14:textId="6F7ADD7E" w:rsidR="001E407D" w:rsidRPr="00023B01" w:rsidRDefault="001E407D" w:rsidP="00F202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hAnsi="Times New Roman" w:cs="Times New Roman"/>
          <w:sz w:val="20"/>
          <w:szCs w:val="20"/>
        </w:rPr>
      </w:pPr>
      <w:r w:rsidRPr="00306E05">
        <w:rPr>
          <w:rStyle w:val="a7"/>
          <w:rFonts w:ascii="Times New Roman" w:hAnsi="Times New Roman" w:cs="Times New Roman"/>
          <w:color w:val="auto"/>
          <w:sz w:val="20"/>
          <w:szCs w:val="20"/>
        </w:rPr>
        <w:footnoteRef/>
      </w:r>
      <w:r w:rsidRPr="00306E05">
        <w:rPr>
          <w:rFonts w:ascii="Times New Roman" w:eastAsiaTheme="minorHAnsi" w:hAnsi="Times New Roman" w:cs="Times New Roman"/>
          <w:color w:val="auto"/>
          <w:sz w:val="20"/>
          <w:szCs w:val="20"/>
          <w:bdr w:val="none" w:sz="0" w:space="0" w:color="auto"/>
          <w:lang w:eastAsia="en-US"/>
        </w:rPr>
        <w:t xml:space="preserve"> Гримм Д.Д. </w:t>
      </w:r>
      <w:hyperlink r:id="rId1" w:history="1">
        <w:r w:rsidRPr="00306E05">
          <w:rPr>
            <w:rFonts w:ascii="Times New Roman" w:eastAsiaTheme="minorHAnsi" w:hAnsi="Times New Roman" w:cs="Times New Roman"/>
            <w:color w:val="auto"/>
            <w:sz w:val="20"/>
            <w:szCs w:val="20"/>
            <w:bdr w:val="none" w:sz="0" w:space="0" w:color="auto"/>
            <w:lang w:eastAsia="en-US"/>
          </w:rPr>
          <w:t>К учению об объектах прав</w:t>
        </w:r>
      </w:hyperlink>
      <w:r w:rsidRPr="00306E05">
        <w:rPr>
          <w:rFonts w:ascii="Times New Roman" w:eastAsiaTheme="minorHAnsi" w:hAnsi="Times New Roman" w:cs="Times New Roman"/>
          <w:color w:val="auto"/>
          <w:sz w:val="20"/>
          <w:szCs w:val="20"/>
          <w:bdr w:val="none" w:sz="0" w:space="0" w:color="auto"/>
          <w:lang w:eastAsia="en-US"/>
        </w:rPr>
        <w:t xml:space="preserve"> // Вестник гражданского права. 2007.</w:t>
      </w:r>
      <w:r w:rsidRPr="00F202A1">
        <w:rPr>
          <w:rFonts w:ascii="Times New Roman" w:eastAsiaTheme="minorHAnsi" w:hAnsi="Times New Roman" w:cs="Times New Roman"/>
          <w:color w:val="auto"/>
          <w:sz w:val="20"/>
          <w:szCs w:val="20"/>
          <w:bdr w:val="none" w:sz="0" w:space="0" w:color="auto"/>
          <w:lang w:eastAsia="en-US"/>
        </w:rPr>
        <w:t xml:space="preserve"> № 1.</w:t>
      </w:r>
    </w:p>
  </w:footnote>
  <w:footnote w:id="37">
    <w:p w14:paraId="20D4BBF4" w14:textId="579015EB" w:rsidR="001E407D" w:rsidRPr="00023B01" w:rsidRDefault="001E407D" w:rsidP="00023B01">
      <w:pPr>
        <w:pStyle w:val="a5"/>
        <w:jc w:val="both"/>
        <w:rPr>
          <w:rFonts w:ascii="Times New Roman" w:hAnsi="Times New Roman" w:cs="Times New Roman"/>
        </w:rPr>
      </w:pPr>
      <w:r w:rsidRPr="00023B01">
        <w:rPr>
          <w:rStyle w:val="a7"/>
          <w:rFonts w:ascii="Times New Roman" w:hAnsi="Times New Roman" w:cs="Times New Roman"/>
        </w:rPr>
        <w:footnoteRef/>
      </w:r>
      <w:r>
        <w:rPr>
          <w:rFonts w:ascii="Times New Roman" w:hAnsi="Times New Roman" w:cs="Times New Roman"/>
        </w:rPr>
        <w:t xml:space="preserve"> </w:t>
      </w:r>
      <w:r w:rsidRPr="00023B01">
        <w:rPr>
          <w:rFonts w:ascii="Times New Roman" w:hAnsi="Times New Roman" w:cs="Times New Roman"/>
        </w:rPr>
        <w:t>Джазоян Е.А. Категория фикции в гражданском праве: Автореф. дис. ... канд. юрид. наук. М., 2006. С. 8.</w:t>
      </w:r>
    </w:p>
  </w:footnote>
  <w:footnote w:id="38">
    <w:p w14:paraId="1C3B31C5" w14:textId="059AA9E1" w:rsidR="001E407D" w:rsidRPr="00974727" w:rsidRDefault="001E407D" w:rsidP="00650A48">
      <w:pPr>
        <w:pStyle w:val="a5"/>
        <w:jc w:val="both"/>
        <w:rPr>
          <w:rFonts w:ascii="Times New Roman" w:hAnsi="Times New Roman" w:cs="Times New Roman"/>
        </w:rPr>
      </w:pPr>
      <w:r>
        <w:rPr>
          <w:rFonts w:ascii="Times New Roman" w:hAnsi="Times New Roman" w:cs="Times New Roman"/>
          <w:color w:val="000000" w:themeColor="text1"/>
        </w:rPr>
        <w:t xml:space="preserve"> </w:t>
      </w:r>
      <w:r w:rsidRPr="00974727">
        <w:rPr>
          <w:rStyle w:val="a7"/>
          <w:rFonts w:ascii="Times New Roman" w:hAnsi="Times New Roman" w:cs="Times New Roman"/>
        </w:rPr>
        <w:footnoteRef/>
      </w:r>
      <w:r w:rsidRPr="00974727">
        <w:rPr>
          <w:rFonts w:ascii="Times New Roman" w:hAnsi="Times New Roman" w:cs="Times New Roman"/>
          <w:color w:val="000000" w:themeColor="text1"/>
        </w:rPr>
        <w:t xml:space="preserve">Лысенко </w:t>
      </w:r>
      <w:proofErr w:type="gramStart"/>
      <w:r w:rsidRPr="00974727">
        <w:rPr>
          <w:rFonts w:ascii="Times New Roman" w:hAnsi="Times New Roman" w:cs="Times New Roman"/>
          <w:color w:val="000000" w:themeColor="text1"/>
        </w:rPr>
        <w:t>А.Н.</w:t>
      </w:r>
      <w:proofErr w:type="gramEnd"/>
      <w:r w:rsidRPr="00974727">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974727">
        <w:rPr>
          <w:rFonts w:ascii="Times New Roman" w:hAnsi="Times New Roman" w:cs="Times New Roman"/>
          <w:color w:val="000000" w:themeColor="text1"/>
        </w:rPr>
        <w:t>Бестелесные вещи</w:t>
      </w:r>
      <w:r>
        <w:rPr>
          <w:rFonts w:ascii="Times New Roman" w:hAnsi="Times New Roman" w:cs="Times New Roman"/>
          <w:color w:val="000000" w:themeColor="text1"/>
        </w:rPr>
        <w:t>»</w:t>
      </w:r>
      <w:r w:rsidRPr="00974727">
        <w:rPr>
          <w:rFonts w:ascii="Times New Roman" w:hAnsi="Times New Roman" w:cs="Times New Roman"/>
          <w:color w:val="000000" w:themeColor="text1"/>
        </w:rPr>
        <w:t xml:space="preserve"> в гражданском праве: подходы к определению содержания // http://www.yurclub.ru/</w:t>
      </w:r>
    </w:p>
  </w:footnote>
  <w:footnote w:id="39">
    <w:p w14:paraId="4415C1A7" w14:textId="77777777" w:rsidR="001E407D" w:rsidRPr="00AE7D2A" w:rsidRDefault="001E407D" w:rsidP="005A1856">
      <w:pPr>
        <w:pStyle w:val="a5"/>
        <w:jc w:val="both"/>
        <w:rPr>
          <w:rFonts w:ascii="Times New Roman" w:hAnsi="Times New Roman" w:cs="Times New Roman"/>
        </w:rPr>
      </w:pPr>
      <w:r w:rsidRPr="00AE7D2A">
        <w:rPr>
          <w:rStyle w:val="a7"/>
          <w:rFonts w:ascii="Times New Roman" w:hAnsi="Times New Roman" w:cs="Times New Roman"/>
        </w:rPr>
        <w:footnoteRef/>
      </w:r>
      <w:r>
        <w:rPr>
          <w:rFonts w:ascii="Times New Roman" w:hAnsi="Times New Roman" w:cs="Times New Roman"/>
        </w:rPr>
        <w:t xml:space="preserve"> </w:t>
      </w:r>
      <w:r w:rsidRPr="00AE7D2A">
        <w:rPr>
          <w:rFonts w:ascii="Times New Roman" w:hAnsi="Times New Roman" w:cs="Times New Roman"/>
        </w:rPr>
        <w:t>Эннекцерус Л. Курс германского гражданского права. М., 1950. Т. 1. Полутом 2. С. 12.</w:t>
      </w:r>
    </w:p>
  </w:footnote>
  <w:footnote w:id="40">
    <w:p w14:paraId="25F119E6" w14:textId="77777777" w:rsidR="001E407D" w:rsidRPr="009F4DDA" w:rsidRDefault="001E407D" w:rsidP="00F202A1">
      <w:pPr>
        <w:pStyle w:val="a5"/>
        <w:jc w:val="both"/>
        <w:rPr>
          <w:rFonts w:ascii="Times New Roman" w:hAnsi="Times New Roman" w:cs="Times New Roman"/>
        </w:rPr>
      </w:pPr>
      <w:r w:rsidRPr="009F4DDA">
        <w:rPr>
          <w:rStyle w:val="a7"/>
          <w:rFonts w:ascii="Times New Roman" w:hAnsi="Times New Roman" w:cs="Times New Roman"/>
        </w:rPr>
        <w:footnoteRef/>
      </w:r>
      <w:r w:rsidRPr="009F4DDA">
        <w:rPr>
          <w:rFonts w:ascii="Times New Roman" w:hAnsi="Times New Roman" w:cs="Times New Roman"/>
        </w:rPr>
        <w:t xml:space="preserve"> Лапач В. А. Система объектов гражданских прав: теория и судебная практика. СПб., 2002. С. 311–312.</w:t>
      </w:r>
    </w:p>
  </w:footnote>
  <w:footnote w:id="41">
    <w:p w14:paraId="2D7B6366" w14:textId="77777777" w:rsidR="001E407D" w:rsidRPr="009F4DDA" w:rsidRDefault="001E407D" w:rsidP="00F202A1">
      <w:pPr>
        <w:pStyle w:val="a5"/>
        <w:jc w:val="both"/>
        <w:rPr>
          <w:rFonts w:ascii="Times New Roman" w:hAnsi="Times New Roman" w:cs="Times New Roman"/>
        </w:rPr>
      </w:pPr>
      <w:r w:rsidRPr="009F4DDA">
        <w:rPr>
          <w:rStyle w:val="a7"/>
          <w:rFonts w:ascii="Times New Roman" w:hAnsi="Times New Roman" w:cs="Times New Roman"/>
        </w:rPr>
        <w:footnoteRef/>
      </w:r>
      <w:r w:rsidRPr="009F4DDA">
        <w:rPr>
          <w:rFonts w:ascii="Times New Roman" w:hAnsi="Times New Roman" w:cs="Times New Roman"/>
        </w:rPr>
        <w:t xml:space="preserve"> Корнеев </w:t>
      </w:r>
      <w:proofErr w:type="gramStart"/>
      <w:r w:rsidRPr="009F4DDA">
        <w:rPr>
          <w:rFonts w:ascii="Times New Roman" w:hAnsi="Times New Roman" w:cs="Times New Roman"/>
        </w:rPr>
        <w:t>С.М.</w:t>
      </w:r>
      <w:proofErr w:type="gramEnd"/>
      <w:r w:rsidRPr="009F4DDA">
        <w:rPr>
          <w:rFonts w:ascii="Times New Roman" w:hAnsi="Times New Roman" w:cs="Times New Roman"/>
        </w:rPr>
        <w:t xml:space="preserve"> Договор о снабжении электроэнергией между социалистическими организациями: Дис. ... канд. юрид. наук. С. 74 - 76.</w:t>
      </w:r>
    </w:p>
  </w:footnote>
  <w:footnote w:id="42">
    <w:p w14:paraId="6165F8F9" w14:textId="1B19342E" w:rsidR="001E407D" w:rsidRPr="009F4DDA" w:rsidRDefault="001E407D" w:rsidP="00F202A1">
      <w:pPr>
        <w:pStyle w:val="a5"/>
        <w:jc w:val="both"/>
        <w:rPr>
          <w:rFonts w:ascii="Times New Roman" w:hAnsi="Times New Roman" w:cs="Times New Roman"/>
        </w:rPr>
      </w:pPr>
      <w:r w:rsidRPr="009F4DDA">
        <w:rPr>
          <w:rStyle w:val="a7"/>
          <w:rFonts w:ascii="Times New Roman" w:hAnsi="Times New Roman" w:cs="Times New Roman"/>
        </w:rPr>
        <w:footnoteRef/>
      </w:r>
      <w:r w:rsidRPr="009F4DDA">
        <w:rPr>
          <w:rFonts w:ascii="Times New Roman" w:hAnsi="Times New Roman" w:cs="Times New Roman"/>
        </w:rPr>
        <w:t xml:space="preserve"> Брагинский </w:t>
      </w:r>
      <w:proofErr w:type="gramStart"/>
      <w:r w:rsidRPr="009F4DDA">
        <w:rPr>
          <w:rFonts w:ascii="Times New Roman" w:hAnsi="Times New Roman" w:cs="Times New Roman"/>
        </w:rPr>
        <w:t>М.И.</w:t>
      </w:r>
      <w:proofErr w:type="gramEnd"/>
      <w:r w:rsidRPr="009F4DDA">
        <w:rPr>
          <w:rFonts w:ascii="Times New Roman" w:hAnsi="Times New Roman" w:cs="Times New Roman"/>
        </w:rPr>
        <w:t>, Витрянский В.В. Договорное право. Книга вторая: Договоры о передаче имущества. М., 2000. С. 143.</w:t>
      </w:r>
    </w:p>
  </w:footnote>
  <w:footnote w:id="43">
    <w:p w14:paraId="65C3F641" w14:textId="346CF65F" w:rsidR="001E407D" w:rsidRDefault="001E407D" w:rsidP="00F202A1">
      <w:pPr>
        <w:pStyle w:val="a5"/>
        <w:jc w:val="both"/>
      </w:pPr>
      <w:r w:rsidRPr="009F4DDA">
        <w:rPr>
          <w:rStyle w:val="a7"/>
          <w:rFonts w:ascii="Times New Roman" w:hAnsi="Times New Roman" w:cs="Times New Roman"/>
        </w:rPr>
        <w:footnoteRef/>
      </w:r>
      <w:r w:rsidRPr="009F4DDA">
        <w:rPr>
          <w:rFonts w:ascii="Times New Roman" w:hAnsi="Times New Roman" w:cs="Times New Roman"/>
        </w:rPr>
        <w:t xml:space="preserve"> де ла Морандьер Ж. Гражданское право Франции. М., 1960. С. 54.</w:t>
      </w:r>
    </w:p>
  </w:footnote>
  <w:footnote w:id="44">
    <w:p w14:paraId="38908E39" w14:textId="0E3FC7A2" w:rsidR="001E407D" w:rsidRPr="009F4DDA" w:rsidRDefault="001E407D" w:rsidP="009F4DDA">
      <w:pPr>
        <w:pStyle w:val="a5"/>
        <w:jc w:val="both"/>
        <w:rPr>
          <w:rFonts w:ascii="Times New Roman" w:hAnsi="Times New Roman" w:cs="Times New Roman"/>
        </w:rPr>
      </w:pPr>
      <w:r w:rsidRPr="009F4DDA">
        <w:rPr>
          <w:rStyle w:val="a7"/>
          <w:rFonts w:ascii="Times New Roman" w:hAnsi="Times New Roman" w:cs="Times New Roman"/>
        </w:rPr>
        <w:footnoteRef/>
      </w:r>
      <w:r w:rsidRPr="009F4DDA">
        <w:rPr>
          <w:rFonts w:ascii="Times New Roman" w:hAnsi="Times New Roman" w:cs="Times New Roman"/>
        </w:rPr>
        <w:t xml:space="preserve"> </w:t>
      </w:r>
      <w:r w:rsidRPr="002A75FE">
        <w:rPr>
          <w:rFonts w:ascii="Times New Roman" w:hAnsi="Times New Roman" w:cs="Times New Roman"/>
        </w:rPr>
        <w:t xml:space="preserve">Бевзенко </w:t>
      </w:r>
      <w:proofErr w:type="gramStart"/>
      <w:r w:rsidRPr="002A75FE">
        <w:rPr>
          <w:rFonts w:ascii="Times New Roman" w:hAnsi="Times New Roman" w:cs="Times New Roman"/>
        </w:rPr>
        <w:t>Р.С.</w:t>
      </w:r>
      <w:proofErr w:type="gramEnd"/>
      <w:r w:rsidRPr="002A75FE">
        <w:rPr>
          <w:rFonts w:ascii="Times New Roman" w:hAnsi="Times New Roman" w:cs="Times New Roman"/>
        </w:rPr>
        <w:t xml:space="preserve">, </w:t>
      </w:r>
      <w:r>
        <w:rPr>
          <w:rFonts w:ascii="Times New Roman" w:hAnsi="Times New Roman" w:cs="Times New Roman"/>
        </w:rPr>
        <w:t>Указ. соч.</w:t>
      </w:r>
    </w:p>
  </w:footnote>
  <w:footnote w:id="45">
    <w:p w14:paraId="5889DBE7" w14:textId="36DE53F1" w:rsidR="001E407D" w:rsidRPr="009F4DDA" w:rsidRDefault="001E407D" w:rsidP="005A6A90">
      <w:pPr>
        <w:pStyle w:val="a5"/>
        <w:jc w:val="both"/>
        <w:rPr>
          <w:rFonts w:ascii="Times New Roman" w:hAnsi="Times New Roman" w:cs="Times New Roman"/>
        </w:rPr>
      </w:pPr>
      <w:r w:rsidRPr="009F4DDA">
        <w:rPr>
          <w:rStyle w:val="a7"/>
          <w:rFonts w:ascii="Times New Roman" w:hAnsi="Times New Roman" w:cs="Times New Roman"/>
        </w:rPr>
        <w:footnoteRef/>
      </w:r>
      <w:r w:rsidRPr="009F4DDA">
        <w:rPr>
          <w:rFonts w:ascii="Times New Roman" w:hAnsi="Times New Roman" w:cs="Times New Roman"/>
        </w:rPr>
        <w:t xml:space="preserve"> </w:t>
      </w:r>
      <w:r w:rsidRPr="002A75FE">
        <w:rPr>
          <w:rFonts w:ascii="Times New Roman" w:hAnsi="Times New Roman" w:cs="Times New Roman"/>
        </w:rPr>
        <w:t xml:space="preserve">Бевзенко </w:t>
      </w:r>
      <w:proofErr w:type="gramStart"/>
      <w:r w:rsidRPr="002A75FE">
        <w:rPr>
          <w:rFonts w:ascii="Times New Roman" w:hAnsi="Times New Roman" w:cs="Times New Roman"/>
        </w:rPr>
        <w:t>Р.С.</w:t>
      </w:r>
      <w:proofErr w:type="gramEnd"/>
      <w:r w:rsidRPr="002A75FE">
        <w:rPr>
          <w:rFonts w:ascii="Times New Roman" w:hAnsi="Times New Roman" w:cs="Times New Roman"/>
        </w:rPr>
        <w:t xml:space="preserve">, </w:t>
      </w:r>
      <w:r>
        <w:rPr>
          <w:rFonts w:ascii="Times New Roman" w:hAnsi="Times New Roman" w:cs="Times New Roman"/>
        </w:rPr>
        <w:t>Указ. соч.</w:t>
      </w:r>
    </w:p>
  </w:footnote>
  <w:footnote w:id="46">
    <w:p w14:paraId="5646C344" w14:textId="7FE7D443" w:rsidR="001E407D" w:rsidRPr="003944E9" w:rsidRDefault="001E407D" w:rsidP="005A6A90">
      <w:pPr>
        <w:pStyle w:val="a5"/>
        <w:jc w:val="both"/>
        <w:rPr>
          <w:rFonts w:ascii="Times New Roman" w:hAnsi="Times New Roman" w:cs="Times New Roman"/>
          <w:sz w:val="26"/>
          <w:szCs w:val="26"/>
        </w:rPr>
      </w:pPr>
      <w:r w:rsidRPr="009F4DDA">
        <w:rPr>
          <w:rStyle w:val="a7"/>
          <w:rFonts w:ascii="Times New Roman" w:hAnsi="Times New Roman" w:cs="Times New Roman"/>
        </w:rPr>
        <w:footnoteRef/>
      </w:r>
      <w:r w:rsidRPr="009F4DDA">
        <w:rPr>
          <w:rFonts w:ascii="Times New Roman" w:hAnsi="Times New Roman" w:cs="Times New Roman"/>
        </w:rPr>
        <w:t xml:space="preserve"> Тебенькова С.А. Электрическая энергия как объект гражданских прав // Юрист. 2015. № 3. С. 21 - 25.</w:t>
      </w:r>
    </w:p>
  </w:footnote>
  <w:footnote w:id="47">
    <w:p w14:paraId="61385A1E" w14:textId="6FCE6F09" w:rsidR="001E407D" w:rsidRDefault="001E407D">
      <w:pPr>
        <w:pStyle w:val="a5"/>
      </w:pPr>
      <w:r>
        <w:rPr>
          <w:rStyle w:val="a7"/>
        </w:rPr>
        <w:footnoteRef/>
      </w:r>
      <w:r>
        <w:t xml:space="preserve"> </w:t>
      </w:r>
      <w:hyperlink r:id="rId2" w:history="1">
        <w:r w:rsidRPr="002C48A5">
          <w:rPr>
            <w:rStyle w:val="a4"/>
            <w:rFonts w:ascii="Times New Roman" w:hAnsi="Times New Roman" w:cs="Times New Roman"/>
          </w:rPr>
          <w:t>http://council.gov.ru/events/news/79802/</w:t>
        </w:r>
      </w:hyperlink>
    </w:p>
  </w:footnote>
  <w:footnote w:id="48">
    <w:p w14:paraId="73BDE224" w14:textId="0EE10F1F" w:rsidR="001E407D" w:rsidRPr="00F94575" w:rsidRDefault="001E407D" w:rsidP="0062557F">
      <w:pPr>
        <w:pStyle w:val="a5"/>
        <w:rPr>
          <w:rFonts w:ascii="Times New Roman" w:hAnsi="Times New Roman" w:cs="Times New Roman"/>
        </w:rPr>
      </w:pPr>
      <w:r w:rsidRPr="00F94575">
        <w:rPr>
          <w:rStyle w:val="a7"/>
          <w:rFonts w:ascii="Times New Roman" w:hAnsi="Times New Roman" w:cs="Times New Roman"/>
        </w:rPr>
        <w:footnoteRef/>
      </w:r>
      <w:hyperlink r:id="rId3" w:history="1">
        <w:r w:rsidRPr="00367241">
          <w:rPr>
            <w:rStyle w:val="a4"/>
            <w:rFonts w:ascii="Times New Roman" w:hAnsi="Times New Roman" w:cs="Times New Roman"/>
            <w:lang w:val="en-US"/>
          </w:rPr>
          <w:t>http</w:t>
        </w:r>
        <w:r w:rsidRPr="00367241">
          <w:rPr>
            <w:rStyle w:val="a4"/>
            <w:rFonts w:ascii="Times New Roman" w:hAnsi="Times New Roman" w:cs="Times New Roman"/>
          </w:rPr>
          <w:t>://</w:t>
        </w:r>
        <w:r w:rsidRPr="00367241">
          <w:rPr>
            <w:rStyle w:val="a4"/>
            <w:rFonts w:ascii="Times New Roman" w:hAnsi="Times New Roman" w:cs="Times New Roman"/>
            <w:lang w:val="en-US"/>
          </w:rPr>
          <w:t>www</w:t>
        </w:r>
        <w:r w:rsidRPr="00367241">
          <w:rPr>
            <w:rStyle w:val="a4"/>
            <w:rFonts w:ascii="Times New Roman" w:hAnsi="Times New Roman" w:cs="Times New Roman"/>
          </w:rPr>
          <w:t>.</w:t>
        </w:r>
        <w:proofErr w:type="spellStart"/>
        <w:r w:rsidRPr="00367241">
          <w:rPr>
            <w:rStyle w:val="a4"/>
            <w:rFonts w:ascii="Times New Roman" w:hAnsi="Times New Roman" w:cs="Times New Roman"/>
            <w:lang w:val="en-US"/>
          </w:rPr>
          <w:t>bigpowernews</w:t>
        </w:r>
        <w:proofErr w:type="spellEnd"/>
        <w:r w:rsidRPr="00367241">
          <w:rPr>
            <w:rStyle w:val="a4"/>
            <w:rFonts w:ascii="Times New Roman" w:hAnsi="Times New Roman" w:cs="Times New Roman"/>
          </w:rPr>
          <w:t>.</w:t>
        </w:r>
        <w:proofErr w:type="spellStart"/>
        <w:r w:rsidRPr="00367241">
          <w:rPr>
            <w:rStyle w:val="a4"/>
            <w:rFonts w:ascii="Times New Roman" w:hAnsi="Times New Roman" w:cs="Times New Roman"/>
            <w:lang w:val="en-US"/>
          </w:rPr>
          <w:t>ru</w:t>
        </w:r>
        <w:proofErr w:type="spellEnd"/>
        <w:r w:rsidRPr="00367241">
          <w:rPr>
            <w:rStyle w:val="a4"/>
            <w:rFonts w:ascii="Times New Roman" w:hAnsi="Times New Roman" w:cs="Times New Roman"/>
          </w:rPr>
          <w:t>/</w:t>
        </w:r>
        <w:r w:rsidRPr="00367241">
          <w:rPr>
            <w:rStyle w:val="a4"/>
            <w:rFonts w:ascii="Times New Roman" w:hAnsi="Times New Roman" w:cs="Times New Roman"/>
            <w:lang w:val="en-US"/>
          </w:rPr>
          <w:t>markets</w:t>
        </w:r>
        <w:r w:rsidRPr="00367241">
          <w:rPr>
            <w:rStyle w:val="a4"/>
            <w:rFonts w:ascii="Times New Roman" w:hAnsi="Times New Roman" w:cs="Times New Roman"/>
          </w:rPr>
          <w:t>/</w:t>
        </w:r>
        <w:r w:rsidRPr="00367241">
          <w:rPr>
            <w:rStyle w:val="a4"/>
            <w:rFonts w:ascii="Times New Roman" w:hAnsi="Times New Roman" w:cs="Times New Roman"/>
            <w:lang w:val="en-US"/>
          </w:rPr>
          <w:t>document</w:t>
        </w:r>
        <w:r w:rsidRPr="00367241">
          <w:rPr>
            <w:rStyle w:val="a4"/>
            <w:rFonts w:ascii="Times New Roman" w:hAnsi="Times New Roman" w:cs="Times New Roman"/>
          </w:rPr>
          <w:t>67853.</w:t>
        </w:r>
        <w:r w:rsidRPr="00367241">
          <w:rPr>
            <w:rStyle w:val="a4"/>
            <w:rFonts w:ascii="Times New Roman" w:hAnsi="Times New Roman" w:cs="Times New Roman"/>
            <w:lang w:val="en-US"/>
          </w:rPr>
          <w:t>html</w:t>
        </w:r>
      </w:hyperlink>
    </w:p>
  </w:footnote>
  <w:footnote w:id="49">
    <w:p w14:paraId="56996222" w14:textId="0262863C" w:rsidR="001E407D" w:rsidRPr="003944E9" w:rsidRDefault="001E407D" w:rsidP="00B576AE">
      <w:pPr>
        <w:pStyle w:val="a5"/>
        <w:rPr>
          <w:rFonts w:ascii="Times New Roman" w:hAnsi="Times New Roman" w:cs="Times New Roman"/>
        </w:rPr>
      </w:pPr>
      <w:r>
        <w:rPr>
          <w:rStyle w:val="a7"/>
        </w:rPr>
        <w:footnoteRef/>
      </w:r>
      <w:r w:rsidRPr="003944E9">
        <w:t xml:space="preserve"> </w:t>
      </w:r>
      <w:hyperlink r:id="rId4" w:history="1">
        <w:r w:rsidRPr="00EA1774">
          <w:rPr>
            <w:rStyle w:val="a4"/>
            <w:rFonts w:ascii="Times New Roman" w:hAnsi="Times New Roman" w:cs="Times New Roman"/>
            <w:lang w:val="en-US"/>
          </w:rPr>
          <w:t>https</w:t>
        </w:r>
        <w:r w:rsidRPr="003944E9">
          <w:rPr>
            <w:rStyle w:val="a4"/>
            <w:rFonts w:ascii="Times New Roman" w:hAnsi="Times New Roman" w:cs="Times New Roman"/>
          </w:rPr>
          <w:t>://</w:t>
        </w:r>
        <w:r w:rsidRPr="00EA1774">
          <w:rPr>
            <w:rStyle w:val="a4"/>
            <w:rFonts w:ascii="Times New Roman" w:hAnsi="Times New Roman" w:cs="Times New Roman"/>
            <w:lang w:val="en-US"/>
          </w:rPr>
          <w:t>versia</w:t>
        </w:r>
        <w:r w:rsidRPr="003944E9">
          <w:rPr>
            <w:rStyle w:val="a4"/>
            <w:rFonts w:ascii="Times New Roman" w:hAnsi="Times New Roman" w:cs="Times New Roman"/>
          </w:rPr>
          <w:t>.</w:t>
        </w:r>
        <w:r w:rsidRPr="00EA1774">
          <w:rPr>
            <w:rStyle w:val="a4"/>
            <w:rFonts w:ascii="Times New Roman" w:hAnsi="Times New Roman" w:cs="Times New Roman"/>
            <w:lang w:val="en-US"/>
          </w:rPr>
          <w:t>ru</w:t>
        </w:r>
        <w:r w:rsidRPr="003944E9">
          <w:rPr>
            <w:rStyle w:val="a4"/>
            <w:rFonts w:ascii="Times New Roman" w:hAnsi="Times New Roman" w:cs="Times New Roman"/>
          </w:rPr>
          <w:t>/</w:t>
        </w:r>
        <w:r w:rsidRPr="00EA1774">
          <w:rPr>
            <w:rStyle w:val="a4"/>
            <w:rFonts w:ascii="Times New Roman" w:hAnsi="Times New Roman" w:cs="Times New Roman"/>
            <w:lang w:val="en-US"/>
          </w:rPr>
          <w:t>shkoly</w:t>
        </w:r>
        <w:r w:rsidRPr="003944E9">
          <w:rPr>
            <w:rStyle w:val="a4"/>
            <w:rFonts w:ascii="Times New Roman" w:hAnsi="Times New Roman" w:cs="Times New Roman"/>
          </w:rPr>
          <w:t>-</w:t>
        </w:r>
        <w:r w:rsidRPr="00EA1774">
          <w:rPr>
            <w:rStyle w:val="a4"/>
            <w:rFonts w:ascii="Times New Roman" w:hAnsi="Times New Roman" w:cs="Times New Roman"/>
            <w:lang w:val="en-US"/>
          </w:rPr>
          <w:t>i</w:t>
        </w:r>
        <w:r w:rsidRPr="003944E9">
          <w:rPr>
            <w:rStyle w:val="a4"/>
            <w:rFonts w:ascii="Times New Roman" w:hAnsi="Times New Roman" w:cs="Times New Roman"/>
          </w:rPr>
          <w:t>-</w:t>
        </w:r>
        <w:r w:rsidRPr="00EA1774">
          <w:rPr>
            <w:rStyle w:val="a4"/>
            <w:rFonts w:ascii="Times New Roman" w:hAnsi="Times New Roman" w:cs="Times New Roman"/>
            <w:lang w:val="en-US"/>
          </w:rPr>
          <w:t>bolnicy</w:t>
        </w:r>
        <w:r w:rsidRPr="003944E9">
          <w:rPr>
            <w:rStyle w:val="a4"/>
            <w:rFonts w:ascii="Times New Roman" w:hAnsi="Times New Roman" w:cs="Times New Roman"/>
          </w:rPr>
          <w:t>-</w:t>
        </w:r>
        <w:r w:rsidRPr="00EA1774">
          <w:rPr>
            <w:rStyle w:val="a4"/>
            <w:rFonts w:ascii="Times New Roman" w:hAnsi="Times New Roman" w:cs="Times New Roman"/>
            <w:lang w:val="en-US"/>
          </w:rPr>
          <w:t>budut</w:t>
        </w:r>
        <w:r w:rsidRPr="003944E9">
          <w:rPr>
            <w:rStyle w:val="a4"/>
            <w:rFonts w:ascii="Times New Roman" w:hAnsi="Times New Roman" w:cs="Times New Roman"/>
          </w:rPr>
          <w:t>-</w:t>
        </w:r>
        <w:r w:rsidRPr="00EA1774">
          <w:rPr>
            <w:rStyle w:val="a4"/>
            <w:rFonts w:ascii="Times New Roman" w:hAnsi="Times New Roman" w:cs="Times New Roman"/>
            <w:lang w:val="en-US"/>
          </w:rPr>
          <w:t>otklyuchat</w:t>
        </w:r>
        <w:r w:rsidRPr="003944E9">
          <w:rPr>
            <w:rStyle w:val="a4"/>
            <w:rFonts w:ascii="Times New Roman" w:hAnsi="Times New Roman" w:cs="Times New Roman"/>
          </w:rPr>
          <w:t>-</w:t>
        </w:r>
        <w:r w:rsidRPr="00EA1774">
          <w:rPr>
            <w:rStyle w:val="a4"/>
            <w:rFonts w:ascii="Times New Roman" w:hAnsi="Times New Roman" w:cs="Times New Roman"/>
            <w:lang w:val="en-US"/>
          </w:rPr>
          <w:t>ot</w:t>
        </w:r>
        <w:r w:rsidRPr="003944E9">
          <w:rPr>
            <w:rStyle w:val="a4"/>
            <w:rFonts w:ascii="Times New Roman" w:hAnsi="Times New Roman" w:cs="Times New Roman"/>
          </w:rPr>
          <w:t>-</w:t>
        </w:r>
        <w:r w:rsidRPr="00EA1774">
          <w:rPr>
            <w:rStyle w:val="a4"/>
            <w:rFonts w:ascii="Times New Roman" w:hAnsi="Times New Roman" w:cs="Times New Roman"/>
            <w:lang w:val="en-US"/>
          </w:rPr>
          <w:t>yelektrichestva</w:t>
        </w:r>
        <w:r w:rsidRPr="003944E9">
          <w:rPr>
            <w:rStyle w:val="a4"/>
            <w:rFonts w:ascii="Times New Roman" w:hAnsi="Times New Roman" w:cs="Times New Roman"/>
          </w:rPr>
          <w:t>-</w:t>
        </w:r>
        <w:r w:rsidRPr="00EA1774">
          <w:rPr>
            <w:rStyle w:val="a4"/>
            <w:rFonts w:ascii="Times New Roman" w:hAnsi="Times New Roman" w:cs="Times New Roman"/>
            <w:lang w:val="en-US"/>
          </w:rPr>
          <w:t>za</w:t>
        </w:r>
        <w:r w:rsidRPr="003944E9">
          <w:rPr>
            <w:rStyle w:val="a4"/>
            <w:rFonts w:ascii="Times New Roman" w:hAnsi="Times New Roman" w:cs="Times New Roman"/>
          </w:rPr>
          <w:t>-</w:t>
        </w:r>
        <w:r w:rsidRPr="00EA1774">
          <w:rPr>
            <w:rStyle w:val="a4"/>
            <w:rFonts w:ascii="Times New Roman" w:hAnsi="Times New Roman" w:cs="Times New Roman"/>
            <w:lang w:val="en-US"/>
          </w:rPr>
          <w:t>dolgi</w:t>
        </w:r>
      </w:hyperlink>
    </w:p>
  </w:footnote>
  <w:footnote w:id="50">
    <w:p w14:paraId="55569149" w14:textId="010759C5" w:rsidR="001E407D" w:rsidRPr="000C471D" w:rsidRDefault="001E407D" w:rsidP="00B576AE">
      <w:pPr>
        <w:pStyle w:val="a5"/>
        <w:rPr>
          <w:rFonts w:ascii="Times New Roman" w:hAnsi="Times New Roman" w:cs="Times New Roman"/>
        </w:rPr>
      </w:pPr>
      <w:r w:rsidRPr="006F6C63">
        <w:rPr>
          <w:rStyle w:val="a7"/>
          <w:rFonts w:ascii="Times New Roman" w:hAnsi="Times New Roman" w:cs="Times New Roman"/>
        </w:rPr>
        <w:footnoteRef/>
      </w:r>
      <w:r w:rsidRPr="006F6C63">
        <w:rPr>
          <w:rFonts w:ascii="Times New Roman" w:hAnsi="Times New Roman" w:cs="Times New Roman"/>
        </w:rPr>
        <w:t>Горошко Т. Отключение электричества на социальных объектах по СМС // Жилищное право.</w:t>
      </w:r>
      <w:r>
        <w:rPr>
          <w:rFonts w:ascii="Times New Roman" w:hAnsi="Times New Roman" w:cs="Times New Roman"/>
        </w:rPr>
        <w:t xml:space="preserve"> -</w:t>
      </w:r>
      <w:r w:rsidRPr="006F6C63">
        <w:rPr>
          <w:rFonts w:ascii="Times New Roman" w:hAnsi="Times New Roman" w:cs="Times New Roman"/>
        </w:rPr>
        <w:t xml:space="preserve"> 2017. </w:t>
      </w:r>
      <w:r>
        <w:rPr>
          <w:rFonts w:ascii="Times New Roman" w:hAnsi="Times New Roman" w:cs="Times New Roman"/>
        </w:rPr>
        <w:t>№</w:t>
      </w:r>
      <w:r w:rsidRPr="006F6C63">
        <w:rPr>
          <w:rFonts w:ascii="Times New Roman" w:hAnsi="Times New Roman" w:cs="Times New Roman"/>
        </w:rPr>
        <w:t xml:space="preserve"> 11. С. 63 - 79.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63103"/>
      <w:docPartObj>
        <w:docPartGallery w:val="Page Numbers (Top of Page)"/>
        <w:docPartUnique/>
      </w:docPartObj>
    </w:sdtPr>
    <w:sdtEndPr>
      <w:rPr>
        <w:rFonts w:ascii="Times New Roman" w:hAnsi="Times New Roman" w:cs="Times New Roman"/>
        <w:sz w:val="24"/>
      </w:rPr>
    </w:sdtEndPr>
    <w:sdtContent>
      <w:p w14:paraId="6E2C55DC" w14:textId="5CA8D470" w:rsidR="001E407D" w:rsidRPr="00C37F4B" w:rsidRDefault="001E407D" w:rsidP="00C37F4B">
        <w:pPr>
          <w:pStyle w:val="ac"/>
          <w:jc w:val="center"/>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noProof/>
            <w:sz w:val="24"/>
          </w:rPr>
          <w:t>4</w:t>
        </w:r>
        <w:r>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1A48"/>
    <w:multiLevelType w:val="hybridMultilevel"/>
    <w:tmpl w:val="E130A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727E3B"/>
    <w:multiLevelType w:val="hybridMultilevel"/>
    <w:tmpl w:val="FCD62DC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8551AC"/>
    <w:multiLevelType w:val="hybridMultilevel"/>
    <w:tmpl w:val="1A709E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20F6AFD"/>
    <w:multiLevelType w:val="hybridMultilevel"/>
    <w:tmpl w:val="73D070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287756E"/>
    <w:multiLevelType w:val="multilevel"/>
    <w:tmpl w:val="C1C8C1B8"/>
    <w:lvl w:ilvl="0">
      <w:start w:val="1"/>
      <w:numFmt w:val="decimal"/>
      <w:lvlText w:val="%1."/>
      <w:lvlJc w:val="left"/>
      <w:pPr>
        <w:ind w:left="1429" w:hanging="360"/>
      </w:p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15:restartNumberingAfterBreak="0">
    <w:nsid w:val="14A23800"/>
    <w:multiLevelType w:val="hybridMultilevel"/>
    <w:tmpl w:val="3E664342"/>
    <w:lvl w:ilvl="0" w:tplc="60342D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0E417D"/>
    <w:multiLevelType w:val="hybridMultilevel"/>
    <w:tmpl w:val="C3EAA0DA"/>
    <w:lvl w:ilvl="0" w:tplc="AA88CD84">
      <w:start w:val="1"/>
      <w:numFmt w:val="decimal"/>
      <w:lvlText w:val="%1)"/>
      <w:lvlJc w:val="left"/>
      <w:pPr>
        <w:ind w:left="1914" w:hanging="360"/>
      </w:pPr>
      <w:rPr>
        <w:rFonts w:hint="default"/>
      </w:rPr>
    </w:lvl>
    <w:lvl w:ilvl="1" w:tplc="04190019" w:tentative="1">
      <w:start w:val="1"/>
      <w:numFmt w:val="lowerLetter"/>
      <w:lvlText w:val="%2."/>
      <w:lvlJc w:val="left"/>
      <w:pPr>
        <w:ind w:left="2634" w:hanging="360"/>
      </w:pPr>
    </w:lvl>
    <w:lvl w:ilvl="2" w:tplc="0419001B" w:tentative="1">
      <w:start w:val="1"/>
      <w:numFmt w:val="lowerRoman"/>
      <w:lvlText w:val="%3."/>
      <w:lvlJc w:val="right"/>
      <w:pPr>
        <w:ind w:left="3354" w:hanging="180"/>
      </w:pPr>
    </w:lvl>
    <w:lvl w:ilvl="3" w:tplc="0419000F" w:tentative="1">
      <w:start w:val="1"/>
      <w:numFmt w:val="decimal"/>
      <w:lvlText w:val="%4."/>
      <w:lvlJc w:val="left"/>
      <w:pPr>
        <w:ind w:left="4074" w:hanging="360"/>
      </w:pPr>
    </w:lvl>
    <w:lvl w:ilvl="4" w:tplc="04190019" w:tentative="1">
      <w:start w:val="1"/>
      <w:numFmt w:val="lowerLetter"/>
      <w:lvlText w:val="%5."/>
      <w:lvlJc w:val="left"/>
      <w:pPr>
        <w:ind w:left="4794" w:hanging="360"/>
      </w:pPr>
    </w:lvl>
    <w:lvl w:ilvl="5" w:tplc="0419001B" w:tentative="1">
      <w:start w:val="1"/>
      <w:numFmt w:val="lowerRoman"/>
      <w:lvlText w:val="%6."/>
      <w:lvlJc w:val="right"/>
      <w:pPr>
        <w:ind w:left="5514" w:hanging="180"/>
      </w:pPr>
    </w:lvl>
    <w:lvl w:ilvl="6" w:tplc="0419000F" w:tentative="1">
      <w:start w:val="1"/>
      <w:numFmt w:val="decimal"/>
      <w:lvlText w:val="%7."/>
      <w:lvlJc w:val="left"/>
      <w:pPr>
        <w:ind w:left="6234" w:hanging="360"/>
      </w:pPr>
    </w:lvl>
    <w:lvl w:ilvl="7" w:tplc="04190019" w:tentative="1">
      <w:start w:val="1"/>
      <w:numFmt w:val="lowerLetter"/>
      <w:lvlText w:val="%8."/>
      <w:lvlJc w:val="left"/>
      <w:pPr>
        <w:ind w:left="6954" w:hanging="360"/>
      </w:pPr>
    </w:lvl>
    <w:lvl w:ilvl="8" w:tplc="0419001B" w:tentative="1">
      <w:start w:val="1"/>
      <w:numFmt w:val="lowerRoman"/>
      <w:lvlText w:val="%9."/>
      <w:lvlJc w:val="right"/>
      <w:pPr>
        <w:ind w:left="7674" w:hanging="180"/>
      </w:pPr>
    </w:lvl>
  </w:abstractNum>
  <w:abstractNum w:abstractNumId="7" w15:restartNumberingAfterBreak="0">
    <w:nsid w:val="1AD2306C"/>
    <w:multiLevelType w:val="multilevel"/>
    <w:tmpl w:val="BCF24AEA"/>
    <w:lvl w:ilvl="0">
      <w:start w:val="1"/>
      <w:numFmt w:val="decimal"/>
      <w:lvlText w:val="%1."/>
      <w:lvlJc w:val="left"/>
      <w:pPr>
        <w:ind w:left="710" w:hanging="7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D7006C4"/>
    <w:multiLevelType w:val="multilevel"/>
    <w:tmpl w:val="57F4B3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7B2895"/>
    <w:multiLevelType w:val="hybridMultilevel"/>
    <w:tmpl w:val="13AE3C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1C4BFE"/>
    <w:multiLevelType w:val="multilevel"/>
    <w:tmpl w:val="C1C8C1B8"/>
    <w:lvl w:ilvl="0">
      <w:start w:val="1"/>
      <w:numFmt w:val="decimal"/>
      <w:lvlText w:val="%1."/>
      <w:lvlJc w:val="left"/>
      <w:pPr>
        <w:ind w:left="1429" w:hanging="360"/>
      </w:p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1" w15:restartNumberingAfterBreak="0">
    <w:nsid w:val="1EC10ED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043F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9F1C55"/>
    <w:multiLevelType w:val="multilevel"/>
    <w:tmpl w:val="C1C8C1B8"/>
    <w:lvl w:ilvl="0">
      <w:start w:val="1"/>
      <w:numFmt w:val="decimal"/>
      <w:lvlText w:val="%1."/>
      <w:lvlJc w:val="left"/>
      <w:pPr>
        <w:ind w:left="1429" w:hanging="360"/>
      </w:p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4" w15:restartNumberingAfterBreak="0">
    <w:nsid w:val="26EA1D1C"/>
    <w:multiLevelType w:val="multilevel"/>
    <w:tmpl w:val="8CFACEFE"/>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5" w15:restartNumberingAfterBreak="0">
    <w:nsid w:val="28AA4BBC"/>
    <w:multiLevelType w:val="hybridMultilevel"/>
    <w:tmpl w:val="60EA8DA4"/>
    <w:lvl w:ilvl="0" w:tplc="0419000F">
      <w:start w:val="1"/>
      <w:numFmt w:val="decimal"/>
      <w:lvlText w:val="%1."/>
      <w:lvlJc w:val="left"/>
      <w:pPr>
        <w:ind w:left="4023" w:hanging="360"/>
      </w:pPr>
      <w:rPr>
        <w:rFonts w:hint="default"/>
      </w:rPr>
    </w:lvl>
    <w:lvl w:ilvl="1" w:tplc="04190019" w:tentative="1">
      <w:start w:val="1"/>
      <w:numFmt w:val="lowerLetter"/>
      <w:lvlText w:val="%2."/>
      <w:lvlJc w:val="left"/>
      <w:pPr>
        <w:ind w:left="4743" w:hanging="360"/>
      </w:pPr>
    </w:lvl>
    <w:lvl w:ilvl="2" w:tplc="0419001B" w:tentative="1">
      <w:start w:val="1"/>
      <w:numFmt w:val="lowerRoman"/>
      <w:lvlText w:val="%3."/>
      <w:lvlJc w:val="right"/>
      <w:pPr>
        <w:ind w:left="5463" w:hanging="180"/>
      </w:pPr>
    </w:lvl>
    <w:lvl w:ilvl="3" w:tplc="0419000F" w:tentative="1">
      <w:start w:val="1"/>
      <w:numFmt w:val="decimal"/>
      <w:lvlText w:val="%4."/>
      <w:lvlJc w:val="left"/>
      <w:pPr>
        <w:ind w:left="6183" w:hanging="360"/>
      </w:pPr>
    </w:lvl>
    <w:lvl w:ilvl="4" w:tplc="04190019" w:tentative="1">
      <w:start w:val="1"/>
      <w:numFmt w:val="lowerLetter"/>
      <w:lvlText w:val="%5."/>
      <w:lvlJc w:val="left"/>
      <w:pPr>
        <w:ind w:left="6903" w:hanging="360"/>
      </w:pPr>
    </w:lvl>
    <w:lvl w:ilvl="5" w:tplc="0419001B" w:tentative="1">
      <w:start w:val="1"/>
      <w:numFmt w:val="lowerRoman"/>
      <w:lvlText w:val="%6."/>
      <w:lvlJc w:val="right"/>
      <w:pPr>
        <w:ind w:left="7623" w:hanging="180"/>
      </w:pPr>
    </w:lvl>
    <w:lvl w:ilvl="6" w:tplc="0419000F" w:tentative="1">
      <w:start w:val="1"/>
      <w:numFmt w:val="decimal"/>
      <w:lvlText w:val="%7."/>
      <w:lvlJc w:val="left"/>
      <w:pPr>
        <w:ind w:left="8343" w:hanging="360"/>
      </w:pPr>
    </w:lvl>
    <w:lvl w:ilvl="7" w:tplc="04190019" w:tentative="1">
      <w:start w:val="1"/>
      <w:numFmt w:val="lowerLetter"/>
      <w:lvlText w:val="%8."/>
      <w:lvlJc w:val="left"/>
      <w:pPr>
        <w:ind w:left="9063" w:hanging="360"/>
      </w:pPr>
    </w:lvl>
    <w:lvl w:ilvl="8" w:tplc="0419001B" w:tentative="1">
      <w:start w:val="1"/>
      <w:numFmt w:val="lowerRoman"/>
      <w:lvlText w:val="%9."/>
      <w:lvlJc w:val="right"/>
      <w:pPr>
        <w:ind w:left="9783" w:hanging="180"/>
      </w:pPr>
    </w:lvl>
  </w:abstractNum>
  <w:abstractNum w:abstractNumId="16" w15:restartNumberingAfterBreak="0">
    <w:nsid w:val="2A10695E"/>
    <w:multiLevelType w:val="hybridMultilevel"/>
    <w:tmpl w:val="797AD65A"/>
    <w:lvl w:ilvl="0" w:tplc="BBBC934C">
      <w:start w:val="1"/>
      <w:numFmt w:val="upperRoman"/>
      <w:lvlText w:val="%1."/>
      <w:lvlJc w:val="left"/>
      <w:pPr>
        <w:ind w:left="709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BE69522">
      <w:start w:val="1"/>
      <w:numFmt w:val="decimal"/>
      <w:lvlText w:val="%2."/>
      <w:lvlJc w:val="left"/>
      <w:pPr>
        <w:ind w:left="7812" w:hanging="360"/>
      </w:pPr>
      <w:rPr>
        <w:rFonts w:hint="default"/>
      </w:rPr>
    </w:lvl>
    <w:lvl w:ilvl="2" w:tplc="0419001B" w:tentative="1">
      <w:start w:val="1"/>
      <w:numFmt w:val="lowerRoman"/>
      <w:lvlText w:val="%3."/>
      <w:lvlJc w:val="right"/>
      <w:pPr>
        <w:ind w:left="8532" w:hanging="180"/>
      </w:pPr>
    </w:lvl>
    <w:lvl w:ilvl="3" w:tplc="0419000F" w:tentative="1">
      <w:start w:val="1"/>
      <w:numFmt w:val="decimal"/>
      <w:lvlText w:val="%4."/>
      <w:lvlJc w:val="left"/>
      <w:pPr>
        <w:ind w:left="9252" w:hanging="360"/>
      </w:pPr>
    </w:lvl>
    <w:lvl w:ilvl="4" w:tplc="04190019" w:tentative="1">
      <w:start w:val="1"/>
      <w:numFmt w:val="lowerLetter"/>
      <w:lvlText w:val="%5."/>
      <w:lvlJc w:val="left"/>
      <w:pPr>
        <w:ind w:left="9972" w:hanging="360"/>
      </w:pPr>
    </w:lvl>
    <w:lvl w:ilvl="5" w:tplc="0419001B" w:tentative="1">
      <w:start w:val="1"/>
      <w:numFmt w:val="lowerRoman"/>
      <w:lvlText w:val="%6."/>
      <w:lvlJc w:val="right"/>
      <w:pPr>
        <w:ind w:left="10692" w:hanging="180"/>
      </w:pPr>
    </w:lvl>
    <w:lvl w:ilvl="6" w:tplc="0419000F" w:tentative="1">
      <w:start w:val="1"/>
      <w:numFmt w:val="decimal"/>
      <w:lvlText w:val="%7."/>
      <w:lvlJc w:val="left"/>
      <w:pPr>
        <w:ind w:left="11412" w:hanging="360"/>
      </w:pPr>
    </w:lvl>
    <w:lvl w:ilvl="7" w:tplc="04190019" w:tentative="1">
      <w:start w:val="1"/>
      <w:numFmt w:val="lowerLetter"/>
      <w:lvlText w:val="%8."/>
      <w:lvlJc w:val="left"/>
      <w:pPr>
        <w:ind w:left="12132" w:hanging="360"/>
      </w:pPr>
    </w:lvl>
    <w:lvl w:ilvl="8" w:tplc="0419001B" w:tentative="1">
      <w:start w:val="1"/>
      <w:numFmt w:val="lowerRoman"/>
      <w:lvlText w:val="%9."/>
      <w:lvlJc w:val="right"/>
      <w:pPr>
        <w:ind w:left="12852" w:hanging="180"/>
      </w:pPr>
    </w:lvl>
  </w:abstractNum>
  <w:abstractNum w:abstractNumId="17" w15:restartNumberingAfterBreak="0">
    <w:nsid w:val="2B482577"/>
    <w:multiLevelType w:val="hybridMultilevel"/>
    <w:tmpl w:val="B4B883EC"/>
    <w:lvl w:ilvl="0" w:tplc="92DC90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871577"/>
    <w:multiLevelType w:val="multilevel"/>
    <w:tmpl w:val="5538A99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2965CA4"/>
    <w:multiLevelType w:val="multilevel"/>
    <w:tmpl w:val="DCF66BE4"/>
    <w:lvl w:ilvl="0">
      <w:start w:val="1"/>
      <w:numFmt w:val="decimal"/>
      <w:lvlText w:val="1. %1"/>
      <w:lvlJc w:val="left"/>
      <w:pPr>
        <w:tabs>
          <w:tab w:val="num" w:pos="360"/>
        </w:tabs>
        <w:ind w:left="360" w:hanging="360"/>
      </w:pPr>
      <w:rPr>
        <w:rFonts w:hint="default"/>
      </w:rPr>
    </w:lvl>
    <w:lvl w:ilvl="1">
      <w:start w:val="1"/>
      <w:numFmt w:val="decimal"/>
      <w:lvlText w:val="10.%2."/>
      <w:lvlJc w:val="left"/>
      <w:pPr>
        <w:tabs>
          <w:tab w:val="num" w:pos="792"/>
        </w:tabs>
        <w:ind w:left="792" w:hanging="432"/>
      </w:pPr>
      <w:rPr>
        <w:rFonts w:hint="default"/>
      </w:rPr>
    </w:lvl>
    <w:lvl w:ilvl="2">
      <w:start w:val="1"/>
      <w:numFmt w:val="decimal"/>
      <w:lvlText w:val="1.%3."/>
      <w:lvlJc w:val="left"/>
      <w:pPr>
        <w:tabs>
          <w:tab w:val="num" w:pos="1224"/>
        </w:tabs>
        <w:ind w:left="1224" w:hanging="504"/>
      </w:pPr>
      <w:rPr>
        <w:rFonts w:hint="default"/>
      </w:rPr>
    </w:lvl>
    <w:lvl w:ilvl="3">
      <w:start w:val="1"/>
      <w:numFmt w:val="decimal"/>
      <w:lvlText w:val="2.%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77D0588"/>
    <w:multiLevelType w:val="hybridMultilevel"/>
    <w:tmpl w:val="A4B8BC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FF275F5"/>
    <w:multiLevelType w:val="hybridMultilevel"/>
    <w:tmpl w:val="0DDCFC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987890"/>
    <w:multiLevelType w:val="hybridMultilevel"/>
    <w:tmpl w:val="435457B2"/>
    <w:numStyleLink w:val="10"/>
  </w:abstractNum>
  <w:abstractNum w:abstractNumId="23" w15:restartNumberingAfterBreak="0">
    <w:nsid w:val="44302141"/>
    <w:multiLevelType w:val="multilevel"/>
    <w:tmpl w:val="B4D24F2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A097BEF"/>
    <w:multiLevelType w:val="hybridMultilevel"/>
    <w:tmpl w:val="ADC025BE"/>
    <w:lvl w:ilvl="0" w:tplc="0419000F">
      <w:start w:val="1"/>
      <w:numFmt w:val="decimal"/>
      <w:lvlText w:val="%1."/>
      <w:lvlJc w:val="left"/>
      <w:pPr>
        <w:ind w:left="4023" w:hanging="360"/>
      </w:pPr>
    </w:lvl>
    <w:lvl w:ilvl="1" w:tplc="04190019">
      <w:start w:val="1"/>
      <w:numFmt w:val="lowerLetter"/>
      <w:lvlText w:val="%2."/>
      <w:lvlJc w:val="left"/>
      <w:pPr>
        <w:ind w:left="4743" w:hanging="360"/>
      </w:pPr>
    </w:lvl>
    <w:lvl w:ilvl="2" w:tplc="0419001B" w:tentative="1">
      <w:start w:val="1"/>
      <w:numFmt w:val="lowerRoman"/>
      <w:lvlText w:val="%3."/>
      <w:lvlJc w:val="right"/>
      <w:pPr>
        <w:ind w:left="5463" w:hanging="180"/>
      </w:pPr>
    </w:lvl>
    <w:lvl w:ilvl="3" w:tplc="0419000F" w:tentative="1">
      <w:start w:val="1"/>
      <w:numFmt w:val="decimal"/>
      <w:lvlText w:val="%4."/>
      <w:lvlJc w:val="left"/>
      <w:pPr>
        <w:ind w:left="6183" w:hanging="360"/>
      </w:pPr>
    </w:lvl>
    <w:lvl w:ilvl="4" w:tplc="04190019" w:tentative="1">
      <w:start w:val="1"/>
      <w:numFmt w:val="lowerLetter"/>
      <w:lvlText w:val="%5."/>
      <w:lvlJc w:val="left"/>
      <w:pPr>
        <w:ind w:left="6903" w:hanging="360"/>
      </w:pPr>
    </w:lvl>
    <w:lvl w:ilvl="5" w:tplc="0419001B" w:tentative="1">
      <w:start w:val="1"/>
      <w:numFmt w:val="lowerRoman"/>
      <w:lvlText w:val="%6."/>
      <w:lvlJc w:val="right"/>
      <w:pPr>
        <w:ind w:left="7623" w:hanging="180"/>
      </w:pPr>
    </w:lvl>
    <w:lvl w:ilvl="6" w:tplc="0419000F" w:tentative="1">
      <w:start w:val="1"/>
      <w:numFmt w:val="decimal"/>
      <w:lvlText w:val="%7."/>
      <w:lvlJc w:val="left"/>
      <w:pPr>
        <w:ind w:left="8343" w:hanging="360"/>
      </w:pPr>
    </w:lvl>
    <w:lvl w:ilvl="7" w:tplc="04190019" w:tentative="1">
      <w:start w:val="1"/>
      <w:numFmt w:val="lowerLetter"/>
      <w:lvlText w:val="%8."/>
      <w:lvlJc w:val="left"/>
      <w:pPr>
        <w:ind w:left="9063" w:hanging="360"/>
      </w:pPr>
    </w:lvl>
    <w:lvl w:ilvl="8" w:tplc="0419001B" w:tentative="1">
      <w:start w:val="1"/>
      <w:numFmt w:val="lowerRoman"/>
      <w:lvlText w:val="%9."/>
      <w:lvlJc w:val="right"/>
      <w:pPr>
        <w:ind w:left="9783" w:hanging="180"/>
      </w:pPr>
    </w:lvl>
  </w:abstractNum>
  <w:abstractNum w:abstractNumId="25" w15:restartNumberingAfterBreak="0">
    <w:nsid w:val="565363ED"/>
    <w:multiLevelType w:val="hybridMultilevel"/>
    <w:tmpl w:val="BD26EF66"/>
    <w:lvl w:ilvl="0" w:tplc="11E85C92">
      <w:start w:val="1"/>
      <w:numFmt w:val="decimal"/>
      <w:lvlText w:val="%1."/>
      <w:lvlJc w:val="left"/>
      <w:pPr>
        <w:ind w:left="1229" w:hanging="5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B290DFC"/>
    <w:multiLevelType w:val="hybridMultilevel"/>
    <w:tmpl w:val="98C65B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50F45CC"/>
    <w:multiLevelType w:val="hybridMultilevel"/>
    <w:tmpl w:val="725EE90A"/>
    <w:lvl w:ilvl="0" w:tplc="EE306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C1353F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C1E03F2"/>
    <w:multiLevelType w:val="hybridMultilevel"/>
    <w:tmpl w:val="B6C66DD4"/>
    <w:lvl w:ilvl="0" w:tplc="DF94D14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E6029D9"/>
    <w:multiLevelType w:val="hybridMultilevel"/>
    <w:tmpl w:val="435457B2"/>
    <w:styleLink w:val="10"/>
    <w:lvl w:ilvl="0" w:tplc="BBBC934C">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3CFA94A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68E1F28">
      <w:start w:val="1"/>
      <w:numFmt w:val="lowerRoman"/>
      <w:lvlText w:val="%3."/>
      <w:lvlJc w:val="left"/>
      <w:pPr>
        <w:ind w:left="2160" w:hanging="299"/>
      </w:pPr>
      <w:rPr>
        <w:rFonts w:hAnsi="Arial Unicode MS"/>
        <w:b/>
        <w:bCs/>
        <w:caps w:val="0"/>
        <w:smallCaps w:val="0"/>
        <w:strike w:val="0"/>
        <w:dstrike w:val="0"/>
        <w:outline w:val="0"/>
        <w:emboss w:val="0"/>
        <w:imprint w:val="0"/>
        <w:spacing w:val="0"/>
        <w:w w:val="100"/>
        <w:kern w:val="0"/>
        <w:position w:val="0"/>
        <w:highlight w:val="none"/>
        <w:vertAlign w:val="baseline"/>
      </w:rPr>
    </w:lvl>
    <w:lvl w:ilvl="3" w:tplc="9E1AFB6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6A8652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DD46DE4">
      <w:start w:val="1"/>
      <w:numFmt w:val="lowerRoman"/>
      <w:lvlText w:val="%6."/>
      <w:lvlJc w:val="left"/>
      <w:pPr>
        <w:ind w:left="4320" w:hanging="299"/>
      </w:pPr>
      <w:rPr>
        <w:rFonts w:hAnsi="Arial Unicode MS"/>
        <w:b/>
        <w:bCs/>
        <w:caps w:val="0"/>
        <w:smallCaps w:val="0"/>
        <w:strike w:val="0"/>
        <w:dstrike w:val="0"/>
        <w:outline w:val="0"/>
        <w:emboss w:val="0"/>
        <w:imprint w:val="0"/>
        <w:spacing w:val="0"/>
        <w:w w:val="100"/>
        <w:kern w:val="0"/>
        <w:position w:val="0"/>
        <w:highlight w:val="none"/>
        <w:vertAlign w:val="baseline"/>
      </w:rPr>
    </w:lvl>
    <w:lvl w:ilvl="6" w:tplc="1F2AD4F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26047B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ECA684C">
      <w:start w:val="1"/>
      <w:numFmt w:val="lowerRoman"/>
      <w:lvlText w:val="%9."/>
      <w:lvlJc w:val="left"/>
      <w:pPr>
        <w:ind w:left="6480" w:hanging="29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4BB0A3A"/>
    <w:multiLevelType w:val="hybridMultilevel"/>
    <w:tmpl w:val="24145CDE"/>
    <w:lvl w:ilvl="0" w:tplc="0419000F">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0"/>
  </w:num>
  <w:num w:numId="2">
    <w:abstractNumId w:val="22"/>
  </w:num>
  <w:num w:numId="3">
    <w:abstractNumId w:val="22"/>
    <w:lvlOverride w:ilvl="0">
      <w:startOverride w:val="2"/>
    </w:lvlOverride>
  </w:num>
  <w:num w:numId="4">
    <w:abstractNumId w:val="22"/>
    <w:lvlOverride w:ilvl="0">
      <w:startOverride w:val="3"/>
    </w:lvlOverride>
  </w:num>
  <w:num w:numId="5">
    <w:abstractNumId w:val="6"/>
  </w:num>
  <w:num w:numId="6">
    <w:abstractNumId w:val="20"/>
  </w:num>
  <w:num w:numId="7">
    <w:abstractNumId w:val="25"/>
  </w:num>
  <w:num w:numId="8">
    <w:abstractNumId w:val="15"/>
  </w:num>
  <w:num w:numId="9">
    <w:abstractNumId w:val="26"/>
  </w:num>
  <w:num w:numId="10">
    <w:abstractNumId w:val="29"/>
  </w:num>
  <w:num w:numId="11">
    <w:abstractNumId w:val="31"/>
  </w:num>
  <w:num w:numId="12">
    <w:abstractNumId w:val="10"/>
  </w:num>
  <w:num w:numId="13">
    <w:abstractNumId w:val="7"/>
  </w:num>
  <w:num w:numId="14">
    <w:abstractNumId w:val="4"/>
  </w:num>
  <w:num w:numId="15">
    <w:abstractNumId w:val="13"/>
  </w:num>
  <w:num w:numId="16">
    <w:abstractNumId w:val="14"/>
  </w:num>
  <w:num w:numId="17">
    <w:abstractNumId w:val="16"/>
  </w:num>
  <w:num w:numId="18">
    <w:abstractNumId w:val="17"/>
  </w:num>
  <w:num w:numId="19">
    <w:abstractNumId w:val="1"/>
  </w:num>
  <w:num w:numId="20">
    <w:abstractNumId w:val="23"/>
  </w:num>
  <w:num w:numId="21">
    <w:abstractNumId w:val="18"/>
  </w:num>
  <w:num w:numId="22">
    <w:abstractNumId w:val="2"/>
  </w:num>
  <w:num w:numId="23">
    <w:abstractNumId w:val="9"/>
  </w:num>
  <w:num w:numId="24">
    <w:abstractNumId w:val="11"/>
  </w:num>
  <w:num w:numId="25">
    <w:abstractNumId w:val="12"/>
  </w:num>
  <w:num w:numId="26">
    <w:abstractNumId w:val="19"/>
  </w:num>
  <w:num w:numId="27">
    <w:abstractNumId w:val="3"/>
  </w:num>
  <w:num w:numId="28">
    <w:abstractNumId w:val="21"/>
  </w:num>
  <w:num w:numId="29">
    <w:abstractNumId w:val="24"/>
  </w:num>
  <w:num w:numId="30">
    <w:abstractNumId w:val="0"/>
  </w:num>
  <w:num w:numId="31">
    <w:abstractNumId w:val="27"/>
  </w:num>
  <w:num w:numId="32">
    <w:abstractNumId w:val="8"/>
  </w:num>
  <w:num w:numId="33">
    <w:abstractNumId w:val="28"/>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557F"/>
    <w:rsid w:val="00001D09"/>
    <w:rsid w:val="0000509D"/>
    <w:rsid w:val="0000627B"/>
    <w:rsid w:val="00014CFB"/>
    <w:rsid w:val="00020C8A"/>
    <w:rsid w:val="00023B01"/>
    <w:rsid w:val="000444AB"/>
    <w:rsid w:val="00044A1D"/>
    <w:rsid w:val="00065023"/>
    <w:rsid w:val="00080E24"/>
    <w:rsid w:val="00097599"/>
    <w:rsid w:val="000A5372"/>
    <w:rsid w:val="000B6F33"/>
    <w:rsid w:val="000E39D8"/>
    <w:rsid w:val="000F7B0C"/>
    <w:rsid w:val="001058DD"/>
    <w:rsid w:val="001545C8"/>
    <w:rsid w:val="00157B95"/>
    <w:rsid w:val="00171AC5"/>
    <w:rsid w:val="001B2F58"/>
    <w:rsid w:val="001B49D1"/>
    <w:rsid w:val="001B665F"/>
    <w:rsid w:val="001E407D"/>
    <w:rsid w:val="001E5BA5"/>
    <w:rsid w:val="001F0462"/>
    <w:rsid w:val="001F75CB"/>
    <w:rsid w:val="001F7969"/>
    <w:rsid w:val="002140CE"/>
    <w:rsid w:val="002229A0"/>
    <w:rsid w:val="00223D42"/>
    <w:rsid w:val="002378CE"/>
    <w:rsid w:val="00240CFC"/>
    <w:rsid w:val="00255F54"/>
    <w:rsid w:val="00270503"/>
    <w:rsid w:val="00277ACE"/>
    <w:rsid w:val="00291C45"/>
    <w:rsid w:val="002A75FE"/>
    <w:rsid w:val="002C48A5"/>
    <w:rsid w:val="002D23D8"/>
    <w:rsid w:val="002D54D7"/>
    <w:rsid w:val="002E1548"/>
    <w:rsid w:val="00306E05"/>
    <w:rsid w:val="0033115E"/>
    <w:rsid w:val="00331E00"/>
    <w:rsid w:val="00341131"/>
    <w:rsid w:val="00345169"/>
    <w:rsid w:val="00346ECF"/>
    <w:rsid w:val="0035147A"/>
    <w:rsid w:val="0035523D"/>
    <w:rsid w:val="003761ED"/>
    <w:rsid w:val="003944E9"/>
    <w:rsid w:val="003B5963"/>
    <w:rsid w:val="003D1A10"/>
    <w:rsid w:val="003F71AC"/>
    <w:rsid w:val="00446BCC"/>
    <w:rsid w:val="00454CAC"/>
    <w:rsid w:val="0048253B"/>
    <w:rsid w:val="0049742F"/>
    <w:rsid w:val="004A1445"/>
    <w:rsid w:val="004A7E60"/>
    <w:rsid w:val="004B02A5"/>
    <w:rsid w:val="004B1595"/>
    <w:rsid w:val="00517E9D"/>
    <w:rsid w:val="00521CC7"/>
    <w:rsid w:val="005338E6"/>
    <w:rsid w:val="0056797B"/>
    <w:rsid w:val="0057732F"/>
    <w:rsid w:val="005803FB"/>
    <w:rsid w:val="0059577D"/>
    <w:rsid w:val="005A1856"/>
    <w:rsid w:val="005A6A90"/>
    <w:rsid w:val="005C33A0"/>
    <w:rsid w:val="005D0EBE"/>
    <w:rsid w:val="005D1D48"/>
    <w:rsid w:val="005F4BC1"/>
    <w:rsid w:val="005F63FA"/>
    <w:rsid w:val="0062557F"/>
    <w:rsid w:val="00650A48"/>
    <w:rsid w:val="00674A53"/>
    <w:rsid w:val="00691FAD"/>
    <w:rsid w:val="006B244B"/>
    <w:rsid w:val="006B5620"/>
    <w:rsid w:val="006C29CC"/>
    <w:rsid w:val="006E2CB4"/>
    <w:rsid w:val="006E6AA1"/>
    <w:rsid w:val="007046E7"/>
    <w:rsid w:val="00721D1C"/>
    <w:rsid w:val="00736ED8"/>
    <w:rsid w:val="00755BE9"/>
    <w:rsid w:val="007565A5"/>
    <w:rsid w:val="00763CA1"/>
    <w:rsid w:val="00764EDA"/>
    <w:rsid w:val="00765D51"/>
    <w:rsid w:val="00775003"/>
    <w:rsid w:val="007A240F"/>
    <w:rsid w:val="007A7EC6"/>
    <w:rsid w:val="007B6E67"/>
    <w:rsid w:val="007D49AE"/>
    <w:rsid w:val="007E42D5"/>
    <w:rsid w:val="007E683E"/>
    <w:rsid w:val="007F4D30"/>
    <w:rsid w:val="00804DDD"/>
    <w:rsid w:val="008228D4"/>
    <w:rsid w:val="00857348"/>
    <w:rsid w:val="008866CA"/>
    <w:rsid w:val="008C0E94"/>
    <w:rsid w:val="008C5B34"/>
    <w:rsid w:val="008C6060"/>
    <w:rsid w:val="008D0344"/>
    <w:rsid w:val="008D28C7"/>
    <w:rsid w:val="008E12F0"/>
    <w:rsid w:val="00902274"/>
    <w:rsid w:val="00927017"/>
    <w:rsid w:val="00937417"/>
    <w:rsid w:val="00941767"/>
    <w:rsid w:val="00967263"/>
    <w:rsid w:val="00974727"/>
    <w:rsid w:val="00983888"/>
    <w:rsid w:val="009955FC"/>
    <w:rsid w:val="00997476"/>
    <w:rsid w:val="009A3B14"/>
    <w:rsid w:val="009C2BB3"/>
    <w:rsid w:val="009E2FAA"/>
    <w:rsid w:val="009F4DDA"/>
    <w:rsid w:val="00A054AC"/>
    <w:rsid w:val="00A3575D"/>
    <w:rsid w:val="00A546C5"/>
    <w:rsid w:val="00A65910"/>
    <w:rsid w:val="00A827B9"/>
    <w:rsid w:val="00A94286"/>
    <w:rsid w:val="00A948B9"/>
    <w:rsid w:val="00AB6BBF"/>
    <w:rsid w:val="00AE4F53"/>
    <w:rsid w:val="00AE7D2A"/>
    <w:rsid w:val="00B077A7"/>
    <w:rsid w:val="00B157A8"/>
    <w:rsid w:val="00B41028"/>
    <w:rsid w:val="00B576AE"/>
    <w:rsid w:val="00B71644"/>
    <w:rsid w:val="00B9021C"/>
    <w:rsid w:val="00B93F06"/>
    <w:rsid w:val="00BB5135"/>
    <w:rsid w:val="00BC1428"/>
    <w:rsid w:val="00BC3873"/>
    <w:rsid w:val="00BE4017"/>
    <w:rsid w:val="00C0033F"/>
    <w:rsid w:val="00C04CF7"/>
    <w:rsid w:val="00C1380A"/>
    <w:rsid w:val="00C21D1E"/>
    <w:rsid w:val="00C37F4B"/>
    <w:rsid w:val="00C53371"/>
    <w:rsid w:val="00C76F20"/>
    <w:rsid w:val="00C91E4C"/>
    <w:rsid w:val="00CA2F06"/>
    <w:rsid w:val="00CB5F4D"/>
    <w:rsid w:val="00CB719D"/>
    <w:rsid w:val="00CC188F"/>
    <w:rsid w:val="00CC3DBB"/>
    <w:rsid w:val="00CC4B25"/>
    <w:rsid w:val="00CC7A13"/>
    <w:rsid w:val="00CD6306"/>
    <w:rsid w:val="00CD782A"/>
    <w:rsid w:val="00D179AC"/>
    <w:rsid w:val="00D2682E"/>
    <w:rsid w:val="00D7002B"/>
    <w:rsid w:val="00D875E9"/>
    <w:rsid w:val="00DA2CFB"/>
    <w:rsid w:val="00DB5E9E"/>
    <w:rsid w:val="00DB7688"/>
    <w:rsid w:val="00DF674C"/>
    <w:rsid w:val="00E057DA"/>
    <w:rsid w:val="00E245B1"/>
    <w:rsid w:val="00E41B0F"/>
    <w:rsid w:val="00E72E4C"/>
    <w:rsid w:val="00EA1774"/>
    <w:rsid w:val="00EA2792"/>
    <w:rsid w:val="00EA40E1"/>
    <w:rsid w:val="00EA4D3B"/>
    <w:rsid w:val="00EA68E1"/>
    <w:rsid w:val="00ED0DE7"/>
    <w:rsid w:val="00ED2E44"/>
    <w:rsid w:val="00ED416D"/>
    <w:rsid w:val="00EE2449"/>
    <w:rsid w:val="00EE6072"/>
    <w:rsid w:val="00F06F51"/>
    <w:rsid w:val="00F13F0B"/>
    <w:rsid w:val="00F14C87"/>
    <w:rsid w:val="00F202A1"/>
    <w:rsid w:val="00F20931"/>
    <w:rsid w:val="00F26F86"/>
    <w:rsid w:val="00F43729"/>
    <w:rsid w:val="00F54436"/>
    <w:rsid w:val="00F94575"/>
    <w:rsid w:val="00F947B1"/>
    <w:rsid w:val="00F977E1"/>
    <w:rsid w:val="00FB24CB"/>
    <w:rsid w:val="00FC6D53"/>
    <w:rsid w:val="00FE0897"/>
    <w:rsid w:val="00FE5C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79290"/>
  <w15:docId w15:val="{15696D52-C7FA-45E9-AC8D-2AE915FF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2557F"/>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ru-RU"/>
    </w:rPr>
  </w:style>
  <w:style w:type="paragraph" w:styleId="1">
    <w:name w:val="heading 1"/>
    <w:basedOn w:val="a"/>
    <w:next w:val="a"/>
    <w:link w:val="11"/>
    <w:uiPriority w:val="1"/>
    <w:qFormat/>
    <w:rsid w:val="0085734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center"/>
      <w:outlineLvl w:val="0"/>
    </w:pPr>
    <w:rPr>
      <w:rFonts w:ascii="Times New Roman" w:eastAsiaTheme="majorEastAsia" w:hAnsi="Times New Roman" w:cs="Times New Roman"/>
      <w:b/>
      <w:color w:val="auto"/>
      <w:sz w:val="28"/>
      <w:szCs w:val="32"/>
      <w:bdr w:val="none" w:sz="0" w:space="0" w:color="auto"/>
      <w:lang w:val="en-US" w:eastAsia="en-US"/>
    </w:rPr>
  </w:style>
  <w:style w:type="paragraph" w:styleId="2">
    <w:name w:val="heading 2"/>
    <w:basedOn w:val="a"/>
    <w:next w:val="a"/>
    <w:link w:val="20"/>
    <w:uiPriority w:val="9"/>
    <w:unhideWhenUsed/>
    <w:qFormat/>
    <w:rsid w:val="00F54436"/>
    <w:pPr>
      <w:keepNext/>
      <w:keepLines/>
      <w:spacing w:before="40" w:after="240" w:line="360" w:lineRule="auto"/>
      <w:jc w:val="center"/>
      <w:outlineLvl w:val="1"/>
    </w:pPr>
    <w:rPr>
      <w:rFonts w:ascii="Times New Roman" w:eastAsiaTheme="majorEastAsia" w:hAnsi="Times New Roman" w:cs="Times New Roman"/>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uiPriority w:val="34"/>
    <w:qFormat/>
    <w:rsid w:val="0062557F"/>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ru-RU"/>
    </w:rPr>
  </w:style>
  <w:style w:type="numbering" w:customStyle="1" w:styleId="10">
    <w:name w:val="Импортированный стиль 10"/>
    <w:rsid w:val="0062557F"/>
    <w:pPr>
      <w:numPr>
        <w:numId w:val="1"/>
      </w:numPr>
    </w:pPr>
  </w:style>
  <w:style w:type="character" w:styleId="a4">
    <w:name w:val="Hyperlink"/>
    <w:basedOn w:val="a0"/>
    <w:uiPriority w:val="99"/>
    <w:unhideWhenUsed/>
    <w:rsid w:val="0062557F"/>
    <w:rPr>
      <w:color w:val="0000FF"/>
      <w:u w:val="single"/>
    </w:rPr>
  </w:style>
  <w:style w:type="paragraph" w:styleId="a5">
    <w:name w:val="footnote text"/>
    <w:basedOn w:val="a"/>
    <w:link w:val="a6"/>
    <w:uiPriority w:val="99"/>
    <w:unhideWhenUsed/>
    <w:rsid w:val="0062557F"/>
    <w:pPr>
      <w:spacing w:after="0" w:line="240" w:lineRule="auto"/>
    </w:pPr>
    <w:rPr>
      <w:sz w:val="20"/>
      <w:szCs w:val="20"/>
    </w:rPr>
  </w:style>
  <w:style w:type="character" w:customStyle="1" w:styleId="a6">
    <w:name w:val="Текст сноски Знак"/>
    <w:basedOn w:val="a0"/>
    <w:link w:val="a5"/>
    <w:uiPriority w:val="99"/>
    <w:rsid w:val="0062557F"/>
    <w:rPr>
      <w:rFonts w:ascii="Calibri" w:eastAsia="Calibri" w:hAnsi="Calibri" w:cs="Calibri"/>
      <w:color w:val="000000"/>
      <w:sz w:val="20"/>
      <w:szCs w:val="20"/>
      <w:u w:color="000000"/>
      <w:bdr w:val="nil"/>
      <w:lang w:eastAsia="ru-RU"/>
    </w:rPr>
  </w:style>
  <w:style w:type="character" w:styleId="a7">
    <w:name w:val="footnote reference"/>
    <w:basedOn w:val="a0"/>
    <w:uiPriority w:val="99"/>
    <w:semiHidden/>
    <w:unhideWhenUsed/>
    <w:rsid w:val="0062557F"/>
    <w:rPr>
      <w:vertAlign w:val="superscript"/>
    </w:rPr>
  </w:style>
  <w:style w:type="character" w:customStyle="1" w:styleId="blk">
    <w:name w:val="blk"/>
    <w:basedOn w:val="a0"/>
    <w:rsid w:val="0062557F"/>
  </w:style>
  <w:style w:type="paragraph" w:styleId="a8">
    <w:name w:val="footer"/>
    <w:basedOn w:val="a"/>
    <w:link w:val="a9"/>
    <w:uiPriority w:val="99"/>
    <w:unhideWhenUsed/>
    <w:rsid w:val="0062557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2557F"/>
    <w:rPr>
      <w:rFonts w:ascii="Calibri" w:eastAsia="Calibri" w:hAnsi="Calibri" w:cs="Calibri"/>
      <w:color w:val="000000"/>
      <w:u w:color="000000"/>
      <w:bdr w:val="nil"/>
      <w:lang w:eastAsia="ru-RU"/>
    </w:rPr>
  </w:style>
  <w:style w:type="character" w:customStyle="1" w:styleId="f">
    <w:name w:val="f"/>
    <w:basedOn w:val="a0"/>
    <w:rsid w:val="0062557F"/>
  </w:style>
  <w:style w:type="paragraph" w:customStyle="1" w:styleId="ConsPlusNormal">
    <w:name w:val="ConsPlusNormal"/>
    <w:rsid w:val="00E41B0F"/>
    <w:pPr>
      <w:widowControl w:val="0"/>
      <w:autoSpaceDE w:val="0"/>
      <w:autoSpaceDN w:val="0"/>
      <w:spacing w:after="0" w:line="240" w:lineRule="auto"/>
    </w:pPr>
    <w:rPr>
      <w:rFonts w:ascii="Calibri" w:eastAsia="Times New Roman" w:hAnsi="Calibri" w:cs="Calibri"/>
      <w:szCs w:val="20"/>
      <w:lang w:eastAsia="ru-RU"/>
    </w:rPr>
  </w:style>
  <w:style w:type="paragraph" w:styleId="aa">
    <w:name w:val="Balloon Text"/>
    <w:basedOn w:val="a"/>
    <w:link w:val="ab"/>
    <w:uiPriority w:val="99"/>
    <w:semiHidden/>
    <w:unhideWhenUsed/>
    <w:rsid w:val="00EA279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A2792"/>
    <w:rPr>
      <w:rFonts w:ascii="Segoe UI" w:eastAsia="Calibri" w:hAnsi="Segoe UI" w:cs="Segoe UI"/>
      <w:color w:val="000000"/>
      <w:sz w:val="18"/>
      <w:szCs w:val="18"/>
      <w:u w:color="000000"/>
      <w:bdr w:val="nil"/>
      <w:lang w:eastAsia="ru-RU"/>
    </w:rPr>
  </w:style>
  <w:style w:type="paragraph" w:styleId="ac">
    <w:name w:val="header"/>
    <w:basedOn w:val="a"/>
    <w:link w:val="ad"/>
    <w:uiPriority w:val="99"/>
    <w:unhideWhenUsed/>
    <w:rsid w:val="00BE401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E4017"/>
    <w:rPr>
      <w:rFonts w:ascii="Calibri" w:eastAsia="Calibri" w:hAnsi="Calibri" w:cs="Calibri"/>
      <w:color w:val="000000"/>
      <w:u w:color="000000"/>
      <w:bdr w:val="nil"/>
      <w:lang w:eastAsia="ru-RU"/>
    </w:rPr>
  </w:style>
  <w:style w:type="character" w:customStyle="1" w:styleId="snippetequal">
    <w:name w:val="snippet_equal"/>
    <w:basedOn w:val="a0"/>
    <w:rsid w:val="00CC4B25"/>
  </w:style>
  <w:style w:type="character" w:customStyle="1" w:styleId="20">
    <w:name w:val="Заголовок 2 Знак"/>
    <w:basedOn w:val="a0"/>
    <w:link w:val="2"/>
    <w:uiPriority w:val="9"/>
    <w:rsid w:val="00F54436"/>
    <w:rPr>
      <w:rFonts w:ascii="Times New Roman" w:eastAsiaTheme="majorEastAsia" w:hAnsi="Times New Roman" w:cs="Times New Roman"/>
      <w:b/>
      <w:bCs/>
      <w:color w:val="000000" w:themeColor="text1"/>
      <w:sz w:val="28"/>
      <w:szCs w:val="28"/>
      <w:u w:color="000000"/>
      <w:bdr w:val="nil"/>
      <w:lang w:eastAsia="ru-RU"/>
    </w:rPr>
  </w:style>
  <w:style w:type="character" w:styleId="ae">
    <w:name w:val="Unresolved Mention"/>
    <w:basedOn w:val="a0"/>
    <w:uiPriority w:val="99"/>
    <w:semiHidden/>
    <w:unhideWhenUsed/>
    <w:rsid w:val="00F94575"/>
    <w:rPr>
      <w:color w:val="605E5C"/>
      <w:shd w:val="clear" w:color="auto" w:fill="E1DFDD"/>
    </w:rPr>
  </w:style>
  <w:style w:type="character" w:customStyle="1" w:styleId="11">
    <w:name w:val="Заголовок 1 Знак"/>
    <w:basedOn w:val="a0"/>
    <w:link w:val="1"/>
    <w:uiPriority w:val="1"/>
    <w:rsid w:val="00857348"/>
    <w:rPr>
      <w:rFonts w:ascii="Times New Roman" w:eastAsiaTheme="majorEastAsia" w:hAnsi="Times New Roman" w:cs="Times New Roman"/>
      <w:b/>
      <w:sz w:val="28"/>
      <w:szCs w:val="32"/>
      <w:lang w:val="en-US"/>
    </w:rPr>
  </w:style>
  <w:style w:type="paragraph" w:styleId="af">
    <w:name w:val="TOC Heading"/>
    <w:basedOn w:val="1"/>
    <w:next w:val="a"/>
    <w:uiPriority w:val="39"/>
    <w:unhideWhenUsed/>
    <w:qFormat/>
    <w:rsid w:val="00EA4D3B"/>
    <w:pPr>
      <w:spacing w:before="240" w:after="0" w:line="259" w:lineRule="auto"/>
      <w:jc w:val="left"/>
      <w:outlineLvl w:val="9"/>
    </w:pPr>
    <w:rPr>
      <w:rFonts w:asciiTheme="majorHAnsi" w:hAnsiTheme="majorHAnsi" w:cstheme="majorBidi"/>
      <w:b w:val="0"/>
      <w:color w:val="2F5496" w:themeColor="accent1" w:themeShade="BF"/>
      <w:sz w:val="32"/>
      <w:lang w:val="ru-RU" w:eastAsia="ru-RU"/>
    </w:rPr>
  </w:style>
  <w:style w:type="paragraph" w:styleId="12">
    <w:name w:val="toc 1"/>
    <w:basedOn w:val="a"/>
    <w:next w:val="a"/>
    <w:autoRedefine/>
    <w:uiPriority w:val="39"/>
    <w:unhideWhenUsed/>
    <w:rsid w:val="00F54436"/>
    <w:pPr>
      <w:spacing w:after="100"/>
      <w:jc w:val="both"/>
    </w:pPr>
    <w:rPr>
      <w:rFonts w:ascii="Times New Roman" w:hAnsi="Times New Roman"/>
      <w:b/>
      <w:sz w:val="28"/>
    </w:rPr>
  </w:style>
  <w:style w:type="paragraph" w:styleId="21">
    <w:name w:val="toc 2"/>
    <w:basedOn w:val="a"/>
    <w:next w:val="a"/>
    <w:autoRedefine/>
    <w:uiPriority w:val="39"/>
    <w:unhideWhenUsed/>
    <w:rsid w:val="009955FC"/>
    <w:pPr>
      <w:tabs>
        <w:tab w:val="right" w:leader="dot" w:pos="9628"/>
      </w:tabs>
      <w:spacing w:after="100"/>
      <w:jc w:val="both"/>
    </w:pPr>
    <w:rPr>
      <w:rFonts w:ascii="Times New Roman" w:hAnsi="Times New Roman"/>
      <w:b/>
      <w:noProof/>
      <w:sz w:val="28"/>
    </w:rPr>
  </w:style>
  <w:style w:type="paragraph" w:styleId="af0">
    <w:name w:val="No Spacing"/>
    <w:uiPriority w:val="1"/>
    <w:qFormat/>
    <w:rsid w:val="00F54436"/>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ru-RU"/>
    </w:rPr>
  </w:style>
  <w:style w:type="table" w:customStyle="1" w:styleId="110">
    <w:name w:val="Сетка таблицы11"/>
    <w:basedOn w:val="a1"/>
    <w:uiPriority w:val="39"/>
    <w:rsid w:val="00E72E4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itleimportant">
    <w:name w:val="doc__title_important"/>
    <w:basedOn w:val="a0"/>
    <w:rsid w:val="001F0462"/>
  </w:style>
  <w:style w:type="paragraph" w:styleId="af1">
    <w:name w:val="Normal (Web)"/>
    <w:basedOn w:val="a"/>
    <w:uiPriority w:val="99"/>
    <w:semiHidden/>
    <w:unhideWhenUsed/>
    <w:rsid w:val="0094176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65034">
      <w:bodyDiv w:val="1"/>
      <w:marLeft w:val="0"/>
      <w:marRight w:val="0"/>
      <w:marTop w:val="0"/>
      <w:marBottom w:val="0"/>
      <w:divBdr>
        <w:top w:val="none" w:sz="0" w:space="0" w:color="auto"/>
        <w:left w:val="none" w:sz="0" w:space="0" w:color="auto"/>
        <w:bottom w:val="none" w:sz="0" w:space="0" w:color="auto"/>
        <w:right w:val="none" w:sz="0" w:space="0" w:color="auto"/>
      </w:divBdr>
      <w:divsChild>
        <w:div w:id="1846557693">
          <w:marLeft w:val="0"/>
          <w:marRight w:val="0"/>
          <w:marTop w:val="121"/>
          <w:marBottom w:val="0"/>
          <w:divBdr>
            <w:top w:val="none" w:sz="0" w:space="0" w:color="auto"/>
            <w:left w:val="none" w:sz="0" w:space="0" w:color="auto"/>
            <w:bottom w:val="none" w:sz="0" w:space="0" w:color="auto"/>
            <w:right w:val="none" w:sz="0" w:space="0" w:color="auto"/>
          </w:divBdr>
        </w:div>
      </w:divsChild>
    </w:div>
    <w:div w:id="149910612">
      <w:bodyDiv w:val="1"/>
      <w:marLeft w:val="0"/>
      <w:marRight w:val="0"/>
      <w:marTop w:val="0"/>
      <w:marBottom w:val="0"/>
      <w:divBdr>
        <w:top w:val="none" w:sz="0" w:space="0" w:color="auto"/>
        <w:left w:val="none" w:sz="0" w:space="0" w:color="auto"/>
        <w:bottom w:val="none" w:sz="0" w:space="0" w:color="auto"/>
        <w:right w:val="none" w:sz="0" w:space="0" w:color="auto"/>
      </w:divBdr>
    </w:div>
    <w:div w:id="660889980">
      <w:bodyDiv w:val="1"/>
      <w:marLeft w:val="0"/>
      <w:marRight w:val="0"/>
      <w:marTop w:val="0"/>
      <w:marBottom w:val="0"/>
      <w:divBdr>
        <w:top w:val="none" w:sz="0" w:space="0" w:color="auto"/>
        <w:left w:val="none" w:sz="0" w:space="0" w:color="auto"/>
        <w:bottom w:val="none" w:sz="0" w:space="0" w:color="auto"/>
        <w:right w:val="none" w:sz="0" w:space="0" w:color="auto"/>
      </w:divBdr>
      <w:divsChild>
        <w:div w:id="224924411">
          <w:marLeft w:val="0"/>
          <w:marRight w:val="0"/>
          <w:marTop w:val="121"/>
          <w:marBottom w:val="0"/>
          <w:divBdr>
            <w:top w:val="none" w:sz="0" w:space="0" w:color="auto"/>
            <w:left w:val="none" w:sz="0" w:space="0" w:color="auto"/>
            <w:bottom w:val="none" w:sz="0" w:space="0" w:color="auto"/>
            <w:right w:val="none" w:sz="0" w:space="0" w:color="auto"/>
          </w:divBdr>
        </w:div>
      </w:divsChild>
    </w:div>
    <w:div w:id="1136021057">
      <w:bodyDiv w:val="1"/>
      <w:marLeft w:val="0"/>
      <w:marRight w:val="0"/>
      <w:marTop w:val="0"/>
      <w:marBottom w:val="0"/>
      <w:divBdr>
        <w:top w:val="none" w:sz="0" w:space="0" w:color="auto"/>
        <w:left w:val="none" w:sz="0" w:space="0" w:color="auto"/>
        <w:bottom w:val="none" w:sz="0" w:space="0" w:color="auto"/>
        <w:right w:val="none" w:sz="0" w:space="0" w:color="auto"/>
      </w:divBdr>
      <w:divsChild>
        <w:div w:id="1624653073">
          <w:marLeft w:val="0"/>
          <w:marRight w:val="0"/>
          <w:marTop w:val="0"/>
          <w:marBottom w:val="0"/>
          <w:divBdr>
            <w:top w:val="none" w:sz="0" w:space="0" w:color="auto"/>
            <w:left w:val="none" w:sz="0" w:space="0" w:color="auto"/>
            <w:bottom w:val="none" w:sz="0" w:space="0" w:color="auto"/>
            <w:right w:val="none" w:sz="0" w:space="0" w:color="auto"/>
          </w:divBdr>
        </w:div>
      </w:divsChild>
    </w:div>
    <w:div w:id="1631284817">
      <w:bodyDiv w:val="1"/>
      <w:marLeft w:val="0"/>
      <w:marRight w:val="0"/>
      <w:marTop w:val="0"/>
      <w:marBottom w:val="0"/>
      <w:divBdr>
        <w:top w:val="none" w:sz="0" w:space="0" w:color="auto"/>
        <w:left w:val="none" w:sz="0" w:space="0" w:color="auto"/>
        <w:bottom w:val="none" w:sz="0" w:space="0" w:color="auto"/>
        <w:right w:val="none" w:sz="0" w:space="0" w:color="auto"/>
      </w:divBdr>
    </w:div>
    <w:div w:id="1709527422">
      <w:bodyDiv w:val="1"/>
      <w:marLeft w:val="0"/>
      <w:marRight w:val="0"/>
      <w:marTop w:val="0"/>
      <w:marBottom w:val="0"/>
      <w:divBdr>
        <w:top w:val="none" w:sz="0" w:space="0" w:color="auto"/>
        <w:left w:val="none" w:sz="0" w:space="0" w:color="auto"/>
        <w:bottom w:val="none" w:sz="0" w:space="0" w:color="auto"/>
        <w:right w:val="none" w:sz="0" w:space="0" w:color="auto"/>
      </w:divBdr>
    </w:div>
    <w:div w:id="1765229203">
      <w:bodyDiv w:val="1"/>
      <w:marLeft w:val="0"/>
      <w:marRight w:val="0"/>
      <w:marTop w:val="0"/>
      <w:marBottom w:val="0"/>
      <w:divBdr>
        <w:top w:val="none" w:sz="0" w:space="0" w:color="auto"/>
        <w:left w:val="none" w:sz="0" w:space="0" w:color="auto"/>
        <w:bottom w:val="none" w:sz="0" w:space="0" w:color="auto"/>
        <w:right w:val="none" w:sz="0" w:space="0" w:color="auto"/>
      </w:divBdr>
    </w:div>
    <w:div w:id="1826622231">
      <w:bodyDiv w:val="1"/>
      <w:marLeft w:val="0"/>
      <w:marRight w:val="0"/>
      <w:marTop w:val="0"/>
      <w:marBottom w:val="0"/>
      <w:divBdr>
        <w:top w:val="none" w:sz="0" w:space="0" w:color="auto"/>
        <w:left w:val="none" w:sz="0" w:space="0" w:color="auto"/>
        <w:bottom w:val="none" w:sz="0" w:space="0" w:color="auto"/>
        <w:right w:val="none" w:sz="0" w:space="0" w:color="auto"/>
      </w:divBdr>
    </w:div>
    <w:div w:id="188405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ergytodaygroup/4486" TargetMode="External"/><Relationship Id="rId13" Type="http://schemas.openxmlformats.org/officeDocument/2006/relationships/hyperlink" Target="consultantplus://offline/ref=2FC230945578490418D9F4609DB0836D0236178432E0BF6E88D5527381B19AD6095ADB2339A38678F36F80C8136E0F7EDFDBAAF82DBDE152wDnEU" TargetMode="External"/><Relationship Id="rId18" Type="http://schemas.openxmlformats.org/officeDocument/2006/relationships/hyperlink" Target="consultantplus://offline/ref=67C175C9164281D5A990D3D3E147629FDDD313AD4FF94174CA82CA4098C213CEF7A04C057F9837280B70093BB3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FC230945578490418D9F4609DB0836D0237178737E8BF6E88D5527381B19AD61B5A832F38A2987AF07AD69956w3n2U" TargetMode="External"/><Relationship Id="rId17" Type="http://schemas.openxmlformats.org/officeDocument/2006/relationships/hyperlink" Target="consultantplus://offline/ref=67C175C9164281D5A990D3D3E147629FDAD615AA4FF94174CA82CA4098C213CEF7A04C057F9837280B70093BB3L" TargetMode="External"/><Relationship Id="rId2" Type="http://schemas.openxmlformats.org/officeDocument/2006/relationships/numbering" Target="numbering.xml"/><Relationship Id="rId16" Type="http://schemas.openxmlformats.org/officeDocument/2006/relationships/hyperlink" Target="consultantplus://offline/ref=3B8142B9813734815D4C9D068EAF86D671CE29D950EDD81C74DD8E37E97348C8A958FB912107C080CAE895FEFD8262103D4E655529A34Ey0C0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ergytodaygroup/4486" TargetMode="External"/><Relationship Id="rId5" Type="http://schemas.openxmlformats.org/officeDocument/2006/relationships/webSettings" Target="webSettings.xml"/><Relationship Id="rId15" Type="http://schemas.openxmlformats.org/officeDocument/2006/relationships/hyperlink" Target="consultantplus://offline/ref=4B5B782EF5AF9112AE29448ABB8B108A7BB9FBE3157D920AC3F871D99F8DCF1ECF666C7BF9EA0964009FD9A3YEhCP" TargetMode="External"/><Relationship Id="rId10" Type="http://schemas.openxmlformats.org/officeDocument/2006/relationships/chart" Target="charts/chart2.xml"/><Relationship Id="rId19" Type="http://schemas.openxmlformats.org/officeDocument/2006/relationships/hyperlink" Target="consultantplus://offline/ref=7C71D399BC8628F7937DABFA03E5CC9B220A3AE6F1F12A9B3E309E08086ABF8FF806862C74D5F476B5538609f1vFT"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consultantplus://offline/ref=2FC230945578490418D9F4609DB0836D0237178634E1BF6E88D5527381B19AD6095ADB2339A3867CF56F80C8136E0F7EDFDBAAF82DBDE152wDnE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bigpowernews.ru/markets/document67853.html" TargetMode="External"/><Relationship Id="rId2" Type="http://schemas.openxmlformats.org/officeDocument/2006/relationships/hyperlink" Target="http://council.gov.ru/events/news/79802/" TargetMode="External"/><Relationship Id="rId1" Type="http://schemas.openxmlformats.org/officeDocument/2006/relationships/hyperlink" Target="consultantplus://offline/ref=AAA4F57CF5381650597998F6DFDC66BE57E8034928F1DE7D507AF9E51B4C250BA278BCD416DBCBC0556AD52Ec9a7M" TargetMode="External"/><Relationship Id="rId4" Type="http://schemas.openxmlformats.org/officeDocument/2006/relationships/hyperlink" Target="https://versia.ru/shkoly-i-bolnicy-budut-otklyuchat-ot-yelektrichestva-za-dolgi"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ru-RU">
                <a:solidFill>
                  <a:schemeClr val="tx1">
                    <a:lumMod val="95000"/>
                    <a:lumOff val="5000"/>
                  </a:schemeClr>
                </a:solidFill>
              </a:rPr>
              <a:t>Задолженности</a:t>
            </a:r>
            <a:r>
              <a:rPr lang="ru-RU" baseline="0">
                <a:solidFill>
                  <a:schemeClr val="tx1">
                    <a:lumMod val="95000"/>
                    <a:lumOff val="5000"/>
                  </a:schemeClr>
                </a:solidFill>
              </a:rPr>
              <a:t> по оплате электроэнергии</a:t>
            </a:r>
            <a:endParaRPr lang="ru-RU">
              <a:solidFill>
                <a:schemeClr val="tx1">
                  <a:lumMod val="95000"/>
                  <a:lumOff val="5000"/>
                </a:schemeClr>
              </a:solidFill>
            </a:endParaRPr>
          </a:p>
        </c:rich>
      </c:tx>
      <c:overlay val="0"/>
      <c:spPr>
        <a:noFill/>
        <a:ln>
          <a:noFill/>
        </a:ln>
        <a:effectLst/>
      </c:spPr>
    </c:title>
    <c:autoTitleDeleted val="0"/>
    <c:plotArea>
      <c:layout/>
      <c:pieChart>
        <c:varyColors val="1"/>
        <c:ser>
          <c:idx val="0"/>
          <c:order val="0"/>
          <c:tx>
            <c:strRef>
              <c:f>Лист1!$B$1</c:f>
              <c:strCache>
                <c:ptCount val="1"/>
                <c:pt idx="0">
                  <c:v>Задолженности по оплате электроэнергии</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80F9-4668-A0DE-07404752C4BB}"/>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80F9-4668-A0DE-07404752C4BB}"/>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80F9-4668-A0DE-07404752C4BB}"/>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80F9-4668-A0DE-07404752C4BB}"/>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80F9-4668-A0DE-07404752C4B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потребители жилищно-коммунального хозяйства</c:v>
                </c:pt>
                <c:pt idx="1">
                  <c:v>непромышленные потребители</c:v>
                </c:pt>
                <c:pt idx="2">
                  <c:v>потребители в сфере промышленности</c:v>
                </c:pt>
                <c:pt idx="3">
                  <c:v>бюджетные потребители</c:v>
                </c:pt>
                <c:pt idx="4">
                  <c:v>население РФ</c:v>
                </c:pt>
              </c:strCache>
            </c:strRef>
          </c:cat>
          <c:val>
            <c:numRef>
              <c:f>Лист1!$B$2:$B$6</c:f>
              <c:numCache>
                <c:formatCode>General</c:formatCode>
                <c:ptCount val="5"/>
                <c:pt idx="0">
                  <c:v>98.9</c:v>
                </c:pt>
                <c:pt idx="1">
                  <c:v>135.19999999999999</c:v>
                </c:pt>
                <c:pt idx="2">
                  <c:v>50.9</c:v>
                </c:pt>
                <c:pt idx="3">
                  <c:v>25.2</c:v>
                </c:pt>
                <c:pt idx="4">
                  <c:v>51.3</c:v>
                </c:pt>
              </c:numCache>
            </c:numRef>
          </c:val>
          <c:extLst>
            <c:ext xmlns:c16="http://schemas.microsoft.com/office/drawing/2014/chart" uri="{C3380CC4-5D6E-409C-BE32-E72D297353CC}">
              <c16:uniqueId val="{0000000A-80F9-4668-A0DE-07404752C4BB}"/>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4302429148144982"/>
          <c:y val="0.22174267021482222"/>
          <c:w val="0.42794512272280116"/>
          <c:h val="0.6880792516854064"/>
        </c:manualLayout>
      </c:layou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ru-RU"/>
        </a:p>
      </c:txPr>
    </c:title>
    <c:autoTitleDeleted val="0"/>
    <c:plotArea>
      <c:layout/>
      <c:pieChart>
        <c:varyColors val="1"/>
        <c:ser>
          <c:idx val="0"/>
          <c:order val="0"/>
          <c:tx>
            <c:strRef>
              <c:f>Лист1!$B$1</c:f>
              <c:strCache>
                <c:ptCount val="1"/>
                <c:pt idx="0">
                  <c:v>Задолженности по регионам РФ</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BE9F-4036-B41A-3EE250AED8C3}"/>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BE9F-4036-B41A-3EE250AED8C3}"/>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BE9F-4036-B41A-3EE250AED8C3}"/>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BE9F-4036-B41A-3EE250AED8C3}"/>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BE9F-4036-B41A-3EE250AED8C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Южный ФО</c:v>
                </c:pt>
                <c:pt idx="1">
                  <c:v>Центральный ФО</c:v>
                </c:pt>
                <c:pt idx="2">
                  <c:v>Северо-Западный ФО</c:v>
                </c:pt>
                <c:pt idx="3">
                  <c:v>Сибирский ФО</c:v>
                </c:pt>
                <c:pt idx="4">
                  <c:v>Северо-Кавказский ФО</c:v>
                </c:pt>
              </c:strCache>
            </c:strRef>
          </c:cat>
          <c:val>
            <c:numRef>
              <c:f>Лист1!$B$2:$B$6</c:f>
              <c:numCache>
                <c:formatCode>General</c:formatCode>
                <c:ptCount val="5"/>
                <c:pt idx="0">
                  <c:v>7.1659999999999968</c:v>
                </c:pt>
                <c:pt idx="1">
                  <c:v>5.5249999999999968</c:v>
                </c:pt>
                <c:pt idx="2">
                  <c:v>5.3919999999999995</c:v>
                </c:pt>
                <c:pt idx="3">
                  <c:v>2.8439999999999999</c:v>
                </c:pt>
                <c:pt idx="4">
                  <c:v>46.806000000000004</c:v>
                </c:pt>
              </c:numCache>
            </c:numRef>
          </c:val>
          <c:extLst>
            <c:ext xmlns:c16="http://schemas.microsoft.com/office/drawing/2014/chart" uri="{C3380CC4-5D6E-409C-BE32-E72D297353CC}">
              <c16:uniqueId val="{0000000A-BE9F-4036-B41A-3EE250AED8C3}"/>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7782303733094198"/>
          <c:y val="0.35273505781227443"/>
          <c:w val="0.37849521539916714"/>
          <c:h val="0.42961094985326426"/>
        </c:manualLayout>
      </c:layou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5FBBF-17F0-4005-B650-5A000BC5E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8509</TotalTime>
  <Pages>66</Pages>
  <Words>16189</Words>
  <Characters>92280</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 К</cp:lastModifiedBy>
  <cp:revision>12</cp:revision>
  <cp:lastPrinted>2019-05-09T11:49:00Z</cp:lastPrinted>
  <dcterms:created xsi:type="dcterms:W3CDTF">2019-04-14T12:46:00Z</dcterms:created>
  <dcterms:modified xsi:type="dcterms:W3CDTF">2019-05-12T10:48:00Z</dcterms:modified>
</cp:coreProperties>
</file>