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52E" w:rsidRDefault="0013552E" w:rsidP="0013552E">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Министерство образования и науки Российской Федерации</w:t>
      </w:r>
    </w:p>
    <w:p w:rsidR="0013552E" w:rsidRPr="00C77306" w:rsidRDefault="0013552E" w:rsidP="0013552E">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 xml:space="preserve"> </w:t>
      </w:r>
      <w:r w:rsidRPr="00C77306">
        <w:rPr>
          <w:rFonts w:ascii="Times New Roman" w:hAnsi="Times New Roman" w:cs="Times New Roman"/>
          <w:sz w:val="28"/>
        </w:rPr>
        <w:t xml:space="preserve">Федеральное государственное бюджетное образовательное учреждение высшего профессионального образования </w:t>
      </w:r>
    </w:p>
    <w:p w:rsidR="0013552E" w:rsidRPr="0013552E" w:rsidRDefault="0013552E" w:rsidP="0013552E">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«Санкт-Петербургский государственный университет»</w:t>
      </w:r>
    </w:p>
    <w:p w:rsidR="0013552E" w:rsidRDefault="0013552E" w:rsidP="0013552E">
      <w:pPr>
        <w:pStyle w:val="a3"/>
        <w:spacing w:after="0" w:afterAutospacing="0"/>
        <w:ind w:left="0"/>
        <w:jc w:val="center"/>
        <w:rPr>
          <w:rFonts w:ascii="Times New Roman" w:hAnsi="Times New Roman" w:cs="Times New Roman"/>
          <w:sz w:val="28"/>
        </w:rPr>
      </w:pPr>
    </w:p>
    <w:p w:rsidR="0013552E" w:rsidRDefault="0013552E" w:rsidP="0013552E">
      <w:pPr>
        <w:pStyle w:val="a3"/>
        <w:spacing w:after="0" w:afterAutospacing="0"/>
        <w:ind w:left="0"/>
        <w:jc w:val="center"/>
        <w:rPr>
          <w:rFonts w:ascii="Times New Roman" w:hAnsi="Times New Roman" w:cs="Times New Roman"/>
          <w:sz w:val="28"/>
        </w:rPr>
      </w:pPr>
    </w:p>
    <w:p w:rsidR="00262DAB" w:rsidRDefault="00262DAB" w:rsidP="0013552E">
      <w:pPr>
        <w:pStyle w:val="a3"/>
        <w:spacing w:after="0" w:afterAutospacing="0"/>
        <w:ind w:left="0"/>
        <w:jc w:val="center"/>
        <w:rPr>
          <w:rFonts w:ascii="Times New Roman" w:hAnsi="Times New Roman" w:cs="Times New Roman"/>
          <w:sz w:val="28"/>
        </w:rPr>
      </w:pPr>
    </w:p>
    <w:p w:rsidR="00262DAB" w:rsidRPr="0013552E" w:rsidRDefault="00262DAB" w:rsidP="0013552E">
      <w:pPr>
        <w:pStyle w:val="a3"/>
        <w:spacing w:after="0" w:afterAutospacing="0"/>
        <w:ind w:left="0"/>
        <w:jc w:val="center"/>
        <w:rPr>
          <w:rFonts w:ascii="Times New Roman" w:hAnsi="Times New Roman" w:cs="Times New Roman"/>
          <w:sz w:val="28"/>
        </w:rPr>
      </w:pPr>
    </w:p>
    <w:p w:rsidR="0013552E" w:rsidRPr="0013552E" w:rsidRDefault="0013552E" w:rsidP="0013552E">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Институт наук о Земле</w:t>
      </w:r>
    </w:p>
    <w:p w:rsidR="0013552E" w:rsidRDefault="0013552E" w:rsidP="0013552E">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ООП «Почвоведение»</w:t>
      </w:r>
    </w:p>
    <w:p w:rsidR="0013552E" w:rsidRDefault="0013552E" w:rsidP="0013552E">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Кафедра почвоведения и экологии почв</w:t>
      </w:r>
    </w:p>
    <w:p w:rsidR="0013552E" w:rsidRPr="0013552E" w:rsidRDefault="0013552E" w:rsidP="0013552E">
      <w:pPr>
        <w:pStyle w:val="a3"/>
        <w:spacing w:after="0" w:afterAutospacing="0"/>
        <w:ind w:left="0"/>
        <w:jc w:val="center"/>
        <w:rPr>
          <w:rFonts w:ascii="Times New Roman" w:hAnsi="Times New Roman" w:cs="Times New Roman"/>
          <w:sz w:val="28"/>
        </w:rPr>
      </w:pPr>
    </w:p>
    <w:p w:rsidR="0013552E" w:rsidRPr="00262DAB" w:rsidRDefault="0013552E" w:rsidP="0013552E">
      <w:pPr>
        <w:spacing w:after="0" w:afterAutospacing="0"/>
        <w:jc w:val="center"/>
        <w:rPr>
          <w:rFonts w:ascii="Times New Roman" w:hAnsi="Times New Roman" w:cs="Times New Roman"/>
          <w:b/>
          <w:sz w:val="28"/>
          <w:szCs w:val="28"/>
        </w:rPr>
      </w:pPr>
      <w:r w:rsidRPr="00262DAB">
        <w:rPr>
          <w:rFonts w:ascii="Times New Roman" w:hAnsi="Times New Roman" w:cs="Times New Roman"/>
          <w:b/>
          <w:sz w:val="28"/>
          <w:szCs w:val="28"/>
        </w:rPr>
        <w:t>УСТЮЖАНИНА Александра Николаевна</w:t>
      </w:r>
    </w:p>
    <w:p w:rsidR="0013552E" w:rsidRPr="00262DAB" w:rsidRDefault="0013552E" w:rsidP="0013552E">
      <w:pPr>
        <w:pStyle w:val="a3"/>
        <w:spacing w:after="0" w:afterAutospacing="0"/>
        <w:ind w:left="0"/>
        <w:jc w:val="center"/>
        <w:rPr>
          <w:rFonts w:ascii="Times New Roman" w:hAnsi="Times New Roman" w:cs="Times New Roman"/>
          <w:b/>
          <w:sz w:val="28"/>
        </w:rPr>
      </w:pPr>
      <w:r w:rsidRPr="00262DAB">
        <w:rPr>
          <w:rFonts w:ascii="Times New Roman" w:hAnsi="Times New Roman" w:cs="Times New Roman"/>
          <w:b/>
          <w:sz w:val="28"/>
        </w:rPr>
        <w:t>Выпускная квалификационная работа</w:t>
      </w:r>
    </w:p>
    <w:p w:rsidR="0013552E" w:rsidRPr="00262DAB" w:rsidRDefault="0013552E" w:rsidP="0013552E">
      <w:pPr>
        <w:spacing w:after="0" w:afterAutospacing="0"/>
        <w:jc w:val="center"/>
        <w:rPr>
          <w:rFonts w:ascii="Times New Roman" w:hAnsi="Times New Roman" w:cs="Times New Roman"/>
          <w:b/>
          <w:sz w:val="28"/>
          <w:szCs w:val="28"/>
        </w:rPr>
      </w:pPr>
      <w:r w:rsidRPr="00262DAB">
        <w:rPr>
          <w:rFonts w:ascii="Times New Roman" w:hAnsi="Times New Roman" w:cs="Times New Roman"/>
          <w:b/>
          <w:sz w:val="28"/>
          <w:szCs w:val="28"/>
        </w:rPr>
        <w:t>ВЛИЯНИЕ ОСУШИТЕЛЬНОЙ МЕЛИОРАЦИИ НА СВОЙСТВА ПОЧВ ЛИСИНСКОГО ЛЕСНИЧЕСТВА</w:t>
      </w:r>
    </w:p>
    <w:p w:rsidR="0013552E" w:rsidRDefault="0013552E" w:rsidP="0013552E">
      <w:pPr>
        <w:pStyle w:val="a3"/>
        <w:spacing w:after="0" w:afterAutospacing="0"/>
        <w:ind w:left="0"/>
        <w:jc w:val="center"/>
        <w:rPr>
          <w:rFonts w:ascii="Times New Roman" w:hAnsi="Times New Roman" w:cs="Times New Roman"/>
          <w:b/>
          <w:sz w:val="28"/>
        </w:rPr>
      </w:pPr>
    </w:p>
    <w:p w:rsidR="00262DAB" w:rsidRPr="00262DAB" w:rsidRDefault="00262DAB" w:rsidP="0013552E">
      <w:pPr>
        <w:pStyle w:val="a3"/>
        <w:spacing w:after="0" w:afterAutospacing="0"/>
        <w:ind w:left="0"/>
        <w:jc w:val="center"/>
        <w:rPr>
          <w:rFonts w:ascii="Times New Roman" w:hAnsi="Times New Roman" w:cs="Times New Roman"/>
          <w:b/>
          <w:sz w:val="28"/>
        </w:rPr>
      </w:pP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Научный руководитель:</w:t>
      </w: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к.б.н., доцент Г.А. Касаткина</w:t>
      </w: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____________________</w:t>
      </w: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«___»___________ 2019</w:t>
      </w:r>
    </w:p>
    <w:p w:rsidR="0013552E" w:rsidRPr="0013552E" w:rsidRDefault="0013552E" w:rsidP="0013552E">
      <w:pPr>
        <w:pStyle w:val="a3"/>
        <w:spacing w:after="0" w:afterAutospacing="0"/>
        <w:jc w:val="right"/>
        <w:rPr>
          <w:rFonts w:ascii="Times New Roman" w:hAnsi="Times New Roman" w:cs="Times New Roman"/>
          <w:sz w:val="28"/>
        </w:rPr>
      </w:pP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Заведующий кафедрой:</w:t>
      </w: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д.г.н., проф., А.В. Русаков</w:t>
      </w: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____________________</w:t>
      </w:r>
    </w:p>
    <w:p w:rsidR="0013552E" w:rsidRPr="0013552E" w:rsidRDefault="0013552E" w:rsidP="0013552E">
      <w:pPr>
        <w:pStyle w:val="a3"/>
        <w:spacing w:after="0" w:afterAutospacing="0"/>
        <w:jc w:val="right"/>
        <w:rPr>
          <w:rFonts w:ascii="Times New Roman" w:hAnsi="Times New Roman" w:cs="Times New Roman"/>
          <w:sz w:val="28"/>
        </w:rPr>
      </w:pPr>
      <w:r w:rsidRPr="0013552E">
        <w:rPr>
          <w:rFonts w:ascii="Times New Roman" w:hAnsi="Times New Roman" w:cs="Times New Roman"/>
          <w:sz w:val="28"/>
        </w:rPr>
        <w:t>«___»___________ 2019</w:t>
      </w:r>
    </w:p>
    <w:p w:rsidR="0013552E" w:rsidRDefault="0013552E" w:rsidP="0013552E">
      <w:pPr>
        <w:pStyle w:val="a3"/>
        <w:spacing w:after="0" w:afterAutospacing="0"/>
        <w:jc w:val="center"/>
        <w:rPr>
          <w:rFonts w:ascii="Times New Roman" w:hAnsi="Times New Roman" w:cs="Times New Roman"/>
          <w:sz w:val="28"/>
        </w:rPr>
      </w:pPr>
    </w:p>
    <w:p w:rsidR="00262DAB" w:rsidRDefault="00262DAB" w:rsidP="0013552E">
      <w:pPr>
        <w:pStyle w:val="a3"/>
        <w:spacing w:after="0" w:afterAutospacing="0"/>
        <w:jc w:val="center"/>
        <w:rPr>
          <w:rFonts w:ascii="Times New Roman" w:hAnsi="Times New Roman" w:cs="Times New Roman"/>
          <w:sz w:val="28"/>
        </w:rPr>
      </w:pPr>
    </w:p>
    <w:p w:rsidR="00262DAB" w:rsidRDefault="0013552E" w:rsidP="00262DAB">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Санкт–Петербург</w:t>
      </w:r>
    </w:p>
    <w:p w:rsidR="00B22BFD" w:rsidRPr="00DA5986" w:rsidRDefault="0013552E" w:rsidP="00262DAB">
      <w:pPr>
        <w:pStyle w:val="a3"/>
        <w:spacing w:after="0" w:afterAutospacing="0"/>
        <w:ind w:left="0"/>
        <w:jc w:val="center"/>
        <w:rPr>
          <w:rFonts w:ascii="Times New Roman" w:hAnsi="Times New Roman" w:cs="Times New Roman"/>
          <w:sz w:val="28"/>
        </w:rPr>
      </w:pPr>
      <w:r w:rsidRPr="0013552E">
        <w:rPr>
          <w:rFonts w:ascii="Times New Roman" w:hAnsi="Times New Roman" w:cs="Times New Roman"/>
          <w:sz w:val="28"/>
        </w:rPr>
        <w:t>2019</w:t>
      </w:r>
      <w:r w:rsidR="00B22BFD" w:rsidRPr="00DA5986">
        <w:rPr>
          <w:rFonts w:ascii="Times New Roman" w:hAnsi="Times New Roman" w:cs="Times New Roman"/>
          <w:sz w:val="28"/>
        </w:rPr>
        <w:br w:type="page"/>
      </w:r>
    </w:p>
    <w:p w:rsidR="00E36752" w:rsidRPr="00E36752" w:rsidRDefault="00E36752" w:rsidP="009D3F6B">
      <w:pPr>
        <w:pStyle w:val="a3"/>
        <w:spacing w:after="0" w:afterAutospacing="0"/>
        <w:ind w:left="0"/>
        <w:jc w:val="center"/>
        <w:rPr>
          <w:rFonts w:ascii="Times New Roman" w:hAnsi="Times New Roman" w:cs="Times New Roman"/>
          <w:sz w:val="28"/>
          <w:szCs w:val="28"/>
        </w:rPr>
      </w:pPr>
      <w:r w:rsidRPr="00E36752">
        <w:rPr>
          <w:rFonts w:ascii="Times New Roman" w:hAnsi="Times New Roman" w:cs="Times New Roman"/>
          <w:sz w:val="28"/>
          <w:szCs w:val="28"/>
        </w:rPr>
        <w:lastRenderedPageBreak/>
        <w:t>СОДЕРЖАНИЕ</w:t>
      </w:r>
    </w:p>
    <w:p w:rsidR="00E36752" w:rsidRPr="00E36752" w:rsidRDefault="009D3F6B"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 xml:space="preserve">1 </w:t>
      </w:r>
      <w:r w:rsidR="00E36752" w:rsidRPr="00E36752">
        <w:rPr>
          <w:rFonts w:ascii="Times New Roman" w:hAnsi="Times New Roman" w:cs="Times New Roman"/>
          <w:sz w:val="28"/>
          <w:szCs w:val="28"/>
        </w:rPr>
        <w:t>ВВЕДЕНИЕ……………</w:t>
      </w:r>
      <w:r w:rsidR="00632154">
        <w:rPr>
          <w:rFonts w:ascii="Times New Roman" w:hAnsi="Times New Roman" w:cs="Times New Roman"/>
          <w:sz w:val="28"/>
          <w:szCs w:val="28"/>
        </w:rPr>
        <w:t>…………..……………………………….............…</w:t>
      </w:r>
      <w:r w:rsidR="00632154" w:rsidRPr="00E36752">
        <w:rPr>
          <w:rFonts w:ascii="Times New Roman" w:hAnsi="Times New Roman" w:cs="Times New Roman"/>
          <w:sz w:val="28"/>
          <w:szCs w:val="28"/>
        </w:rPr>
        <w:t>……</w:t>
      </w:r>
      <w:r w:rsidR="00632154">
        <w:rPr>
          <w:rFonts w:ascii="Times New Roman" w:hAnsi="Times New Roman" w:cs="Times New Roman"/>
          <w:sz w:val="28"/>
          <w:szCs w:val="28"/>
        </w:rPr>
        <w:t>……4</w:t>
      </w:r>
    </w:p>
    <w:p w:rsidR="00E36752" w:rsidRPr="00E36752" w:rsidRDefault="009D3F6B"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2</w:t>
      </w:r>
      <w:r w:rsidR="00E36752" w:rsidRPr="00E36752">
        <w:rPr>
          <w:rFonts w:ascii="Times New Roman" w:hAnsi="Times New Roman" w:cs="Times New Roman"/>
          <w:sz w:val="28"/>
          <w:szCs w:val="28"/>
        </w:rPr>
        <w:t xml:space="preserve"> Обзор современных до</w:t>
      </w:r>
      <w:r w:rsidR="00632154">
        <w:rPr>
          <w:rFonts w:ascii="Times New Roman" w:hAnsi="Times New Roman" w:cs="Times New Roman"/>
          <w:sz w:val="28"/>
          <w:szCs w:val="28"/>
        </w:rPr>
        <w:t>стижений науки в данной области</w:t>
      </w:r>
      <w:r w:rsidR="00632154" w:rsidRPr="00E36752">
        <w:rPr>
          <w:rFonts w:ascii="Times New Roman" w:hAnsi="Times New Roman" w:cs="Times New Roman"/>
          <w:sz w:val="28"/>
          <w:szCs w:val="28"/>
        </w:rPr>
        <w:t>……………………</w:t>
      </w:r>
      <w:r w:rsidR="00632154">
        <w:rPr>
          <w:rFonts w:ascii="Times New Roman" w:hAnsi="Times New Roman" w:cs="Times New Roman"/>
          <w:sz w:val="28"/>
          <w:szCs w:val="28"/>
        </w:rPr>
        <w:t>……6</w:t>
      </w:r>
    </w:p>
    <w:p w:rsidR="00E36752" w:rsidRP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2</w:t>
      </w:r>
      <w:r w:rsidR="00E36752" w:rsidRPr="00E36752">
        <w:rPr>
          <w:rFonts w:ascii="Times New Roman" w:hAnsi="Times New Roman" w:cs="Times New Roman"/>
          <w:sz w:val="28"/>
          <w:szCs w:val="28"/>
        </w:rPr>
        <w:t xml:space="preserve">.1 Общие </w:t>
      </w:r>
      <w:r w:rsidR="00632154">
        <w:rPr>
          <w:rFonts w:ascii="Times New Roman" w:hAnsi="Times New Roman" w:cs="Times New Roman"/>
          <w:sz w:val="28"/>
          <w:szCs w:val="28"/>
        </w:rPr>
        <w:t>сведения о мелиорации почв….…..</w:t>
      </w:r>
      <w:r w:rsidR="00632154" w:rsidRPr="00E36752">
        <w:rPr>
          <w:rFonts w:ascii="Times New Roman" w:hAnsi="Times New Roman" w:cs="Times New Roman"/>
          <w:sz w:val="28"/>
          <w:szCs w:val="28"/>
        </w:rPr>
        <w:t>………………………………</w:t>
      </w:r>
      <w:r w:rsidR="00632154">
        <w:rPr>
          <w:rFonts w:ascii="Times New Roman" w:hAnsi="Times New Roman" w:cs="Times New Roman"/>
          <w:sz w:val="28"/>
          <w:szCs w:val="28"/>
        </w:rPr>
        <w:t>…6</w:t>
      </w:r>
    </w:p>
    <w:p w:rsidR="00E36752" w:rsidRP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2</w:t>
      </w:r>
      <w:r w:rsidR="00E36752" w:rsidRPr="00E36752">
        <w:rPr>
          <w:rFonts w:ascii="Times New Roman" w:hAnsi="Times New Roman" w:cs="Times New Roman"/>
          <w:sz w:val="28"/>
          <w:szCs w:val="28"/>
        </w:rPr>
        <w:t xml:space="preserve">.2 Влияние осушительной мелиорации на </w:t>
      </w:r>
      <w:r w:rsidR="00632154">
        <w:rPr>
          <w:rFonts w:ascii="Times New Roman" w:hAnsi="Times New Roman" w:cs="Times New Roman"/>
          <w:sz w:val="28"/>
          <w:szCs w:val="28"/>
        </w:rPr>
        <w:t>физико-химические свойства почв………………………………………………………………………………………10</w:t>
      </w:r>
    </w:p>
    <w:p w:rsidR="00E36752" w:rsidRP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2</w:t>
      </w:r>
      <w:r w:rsidR="00E36752" w:rsidRPr="00E36752">
        <w:rPr>
          <w:rFonts w:ascii="Times New Roman" w:hAnsi="Times New Roman" w:cs="Times New Roman"/>
          <w:sz w:val="28"/>
          <w:szCs w:val="28"/>
        </w:rPr>
        <w:t>.3 Биоценоз кислых</w:t>
      </w:r>
      <w:r w:rsidR="00632154">
        <w:rPr>
          <w:rFonts w:ascii="Times New Roman" w:hAnsi="Times New Roman" w:cs="Times New Roman"/>
          <w:sz w:val="28"/>
          <w:szCs w:val="28"/>
        </w:rPr>
        <w:t xml:space="preserve"> сиаллитных и гидроморфных почв</w:t>
      </w:r>
      <w:r w:rsidR="00632154" w:rsidRPr="00E36752">
        <w:rPr>
          <w:rFonts w:ascii="Times New Roman" w:hAnsi="Times New Roman" w:cs="Times New Roman"/>
          <w:sz w:val="28"/>
          <w:szCs w:val="28"/>
        </w:rPr>
        <w:t>…………</w:t>
      </w:r>
      <w:r w:rsidR="00632154">
        <w:rPr>
          <w:rFonts w:ascii="Times New Roman" w:hAnsi="Times New Roman" w:cs="Times New Roman"/>
          <w:sz w:val="28"/>
          <w:szCs w:val="28"/>
        </w:rPr>
        <w:t>…………...13</w:t>
      </w:r>
    </w:p>
    <w:p w:rsid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2</w:t>
      </w:r>
      <w:r w:rsidR="00E36752" w:rsidRPr="00E36752">
        <w:rPr>
          <w:rFonts w:ascii="Times New Roman" w:hAnsi="Times New Roman" w:cs="Times New Roman"/>
          <w:sz w:val="28"/>
          <w:szCs w:val="28"/>
        </w:rPr>
        <w:t xml:space="preserve">.4 </w:t>
      </w:r>
      <w:r w:rsidR="0007197E" w:rsidRPr="0007197E">
        <w:rPr>
          <w:rFonts w:ascii="Times New Roman" w:hAnsi="Times New Roman" w:cs="Times New Roman"/>
          <w:sz w:val="28"/>
          <w:szCs w:val="28"/>
        </w:rPr>
        <w:t>Общее представление о почвенных ферментах</w:t>
      </w:r>
      <w:r w:rsidR="00632154" w:rsidRPr="00E36752">
        <w:rPr>
          <w:rFonts w:ascii="Times New Roman" w:hAnsi="Times New Roman" w:cs="Times New Roman"/>
          <w:sz w:val="28"/>
          <w:szCs w:val="28"/>
        </w:rPr>
        <w:t>……………………</w:t>
      </w:r>
      <w:r w:rsidR="00632154">
        <w:rPr>
          <w:rFonts w:ascii="Times New Roman" w:hAnsi="Times New Roman" w:cs="Times New Roman"/>
          <w:sz w:val="28"/>
          <w:szCs w:val="28"/>
        </w:rPr>
        <w:t>………16</w:t>
      </w:r>
    </w:p>
    <w:p w:rsidR="00E36752" w:rsidRDefault="009D3F6B" w:rsidP="009D3F6B">
      <w:pPr>
        <w:spacing w:after="0" w:afterAutospacing="0"/>
        <w:rPr>
          <w:rFonts w:ascii="Times New Roman" w:hAnsi="Times New Roman" w:cs="Times New Roman"/>
          <w:sz w:val="28"/>
          <w:szCs w:val="28"/>
        </w:rPr>
      </w:pPr>
      <w:r>
        <w:rPr>
          <w:rFonts w:ascii="Times New Roman" w:hAnsi="Times New Roman" w:cs="Times New Roman"/>
          <w:sz w:val="28"/>
          <w:szCs w:val="28"/>
        </w:rPr>
        <w:t xml:space="preserve">3 </w:t>
      </w:r>
      <w:r w:rsidR="00E36752" w:rsidRPr="009D3F6B">
        <w:rPr>
          <w:rFonts w:ascii="Times New Roman" w:hAnsi="Times New Roman" w:cs="Times New Roman"/>
          <w:sz w:val="28"/>
          <w:szCs w:val="28"/>
        </w:rPr>
        <w:t>Природ</w:t>
      </w:r>
      <w:r w:rsidR="00632154">
        <w:rPr>
          <w:rFonts w:ascii="Times New Roman" w:hAnsi="Times New Roman" w:cs="Times New Roman"/>
          <w:sz w:val="28"/>
          <w:szCs w:val="28"/>
        </w:rPr>
        <w:t>ные условия района исследования</w:t>
      </w:r>
      <w:r w:rsidR="00632154" w:rsidRPr="00E36752">
        <w:rPr>
          <w:rFonts w:ascii="Times New Roman" w:hAnsi="Times New Roman" w:cs="Times New Roman"/>
          <w:sz w:val="28"/>
          <w:szCs w:val="28"/>
        </w:rPr>
        <w:t>…………………………………………</w:t>
      </w:r>
      <w:r w:rsidR="00632154">
        <w:rPr>
          <w:rFonts w:ascii="Times New Roman" w:hAnsi="Times New Roman" w:cs="Times New Roman"/>
          <w:sz w:val="28"/>
          <w:szCs w:val="28"/>
        </w:rPr>
        <w:t>22</w:t>
      </w:r>
    </w:p>
    <w:p w:rsidR="009D3F6B" w:rsidRDefault="009D3F6B" w:rsidP="009D3F6B">
      <w:pPr>
        <w:spacing w:after="0" w:afterAutospacing="0"/>
        <w:rPr>
          <w:rFonts w:ascii="Times New Roman" w:hAnsi="Times New Roman" w:cs="Times New Roman"/>
          <w:sz w:val="28"/>
          <w:szCs w:val="28"/>
        </w:rPr>
      </w:pPr>
      <w:r>
        <w:rPr>
          <w:rFonts w:ascii="Times New Roman" w:hAnsi="Times New Roman" w:cs="Times New Roman"/>
          <w:sz w:val="28"/>
          <w:szCs w:val="28"/>
        </w:rPr>
        <w:tab/>
        <w:t>3.1</w:t>
      </w:r>
      <w:r w:rsidR="006D3E6F">
        <w:rPr>
          <w:rFonts w:ascii="Times New Roman" w:hAnsi="Times New Roman" w:cs="Times New Roman"/>
          <w:sz w:val="28"/>
          <w:szCs w:val="28"/>
        </w:rPr>
        <w:t xml:space="preserve"> Климат</w:t>
      </w:r>
      <w:r w:rsidR="00632154" w:rsidRPr="00E36752">
        <w:rPr>
          <w:rFonts w:ascii="Times New Roman" w:hAnsi="Times New Roman" w:cs="Times New Roman"/>
          <w:sz w:val="28"/>
          <w:szCs w:val="28"/>
        </w:rPr>
        <w:t>…………………………………………………………………………</w:t>
      </w:r>
      <w:r w:rsidR="00632154">
        <w:rPr>
          <w:rFonts w:ascii="Times New Roman" w:hAnsi="Times New Roman" w:cs="Times New Roman"/>
          <w:sz w:val="28"/>
          <w:szCs w:val="28"/>
        </w:rPr>
        <w:t>22</w:t>
      </w:r>
    </w:p>
    <w:p w:rsidR="009D3F6B" w:rsidRDefault="006D3E6F" w:rsidP="009D3F6B">
      <w:pPr>
        <w:spacing w:after="0" w:afterAutospacing="0"/>
        <w:rPr>
          <w:rFonts w:ascii="Times New Roman" w:hAnsi="Times New Roman" w:cs="Times New Roman"/>
          <w:sz w:val="28"/>
          <w:szCs w:val="28"/>
        </w:rPr>
      </w:pPr>
      <w:r>
        <w:rPr>
          <w:rFonts w:ascii="Times New Roman" w:hAnsi="Times New Roman" w:cs="Times New Roman"/>
          <w:sz w:val="28"/>
          <w:szCs w:val="28"/>
        </w:rPr>
        <w:tab/>
        <w:t>3.2 Рельеф</w:t>
      </w:r>
      <w:r w:rsidR="00632154" w:rsidRPr="00E36752">
        <w:rPr>
          <w:rFonts w:ascii="Times New Roman" w:hAnsi="Times New Roman" w:cs="Times New Roman"/>
          <w:sz w:val="28"/>
          <w:szCs w:val="28"/>
        </w:rPr>
        <w:t>…………………………………………………………………………</w:t>
      </w:r>
      <w:r w:rsidR="00632154">
        <w:rPr>
          <w:rFonts w:ascii="Times New Roman" w:hAnsi="Times New Roman" w:cs="Times New Roman"/>
          <w:sz w:val="28"/>
          <w:szCs w:val="28"/>
        </w:rPr>
        <w:t>.23</w:t>
      </w:r>
    </w:p>
    <w:p w:rsidR="009D3F6B" w:rsidRDefault="009D3F6B" w:rsidP="009D3F6B">
      <w:pPr>
        <w:spacing w:after="0" w:afterAutospacing="0"/>
        <w:rPr>
          <w:rFonts w:ascii="Times New Roman" w:hAnsi="Times New Roman" w:cs="Times New Roman"/>
          <w:sz w:val="28"/>
          <w:szCs w:val="28"/>
        </w:rPr>
      </w:pPr>
      <w:r>
        <w:rPr>
          <w:rFonts w:ascii="Times New Roman" w:hAnsi="Times New Roman" w:cs="Times New Roman"/>
          <w:sz w:val="28"/>
          <w:szCs w:val="28"/>
        </w:rPr>
        <w:tab/>
        <w:t>3.3</w:t>
      </w:r>
      <w:r w:rsidR="006D3E6F">
        <w:rPr>
          <w:rFonts w:ascii="Times New Roman" w:hAnsi="Times New Roman" w:cs="Times New Roman"/>
          <w:sz w:val="28"/>
          <w:szCs w:val="28"/>
        </w:rPr>
        <w:t xml:space="preserve"> Растительный покров</w:t>
      </w:r>
      <w:r w:rsidR="00632154" w:rsidRPr="00E36752">
        <w:rPr>
          <w:rFonts w:ascii="Times New Roman" w:hAnsi="Times New Roman" w:cs="Times New Roman"/>
          <w:sz w:val="28"/>
          <w:szCs w:val="28"/>
        </w:rPr>
        <w:t>……………………………………………………</w:t>
      </w:r>
      <w:r w:rsidR="00632154">
        <w:rPr>
          <w:rFonts w:ascii="Times New Roman" w:hAnsi="Times New Roman" w:cs="Times New Roman"/>
          <w:sz w:val="28"/>
          <w:szCs w:val="28"/>
        </w:rPr>
        <w:t>……24</w:t>
      </w:r>
    </w:p>
    <w:p w:rsidR="006D3E6F" w:rsidRDefault="00632154" w:rsidP="009D3F6B">
      <w:pPr>
        <w:spacing w:after="0" w:afterAutospacing="0"/>
        <w:rPr>
          <w:rFonts w:ascii="Times New Roman" w:hAnsi="Times New Roman" w:cs="Times New Roman"/>
          <w:sz w:val="28"/>
          <w:szCs w:val="28"/>
        </w:rPr>
      </w:pPr>
      <w:r>
        <w:rPr>
          <w:rFonts w:ascii="Times New Roman" w:hAnsi="Times New Roman" w:cs="Times New Roman"/>
          <w:sz w:val="28"/>
          <w:szCs w:val="28"/>
        </w:rPr>
        <w:tab/>
        <w:t>3.4 Гидрографическая сеть</w:t>
      </w:r>
      <w:r w:rsidRPr="00E36752">
        <w:rPr>
          <w:rFonts w:ascii="Times New Roman" w:hAnsi="Times New Roman" w:cs="Times New Roman"/>
          <w:sz w:val="28"/>
          <w:szCs w:val="28"/>
        </w:rPr>
        <w:t>……………………………………………………</w:t>
      </w:r>
      <w:r w:rsidR="005B48C4">
        <w:rPr>
          <w:rFonts w:ascii="Times New Roman" w:hAnsi="Times New Roman" w:cs="Times New Roman"/>
          <w:sz w:val="28"/>
          <w:szCs w:val="28"/>
        </w:rPr>
        <w:t>…25</w:t>
      </w:r>
    </w:p>
    <w:p w:rsidR="006D3E6F" w:rsidRDefault="005B48C4" w:rsidP="009D3F6B">
      <w:pPr>
        <w:spacing w:after="0" w:afterAutospacing="0"/>
        <w:rPr>
          <w:rFonts w:ascii="Times New Roman" w:hAnsi="Times New Roman" w:cs="Times New Roman"/>
          <w:sz w:val="28"/>
          <w:szCs w:val="28"/>
        </w:rPr>
      </w:pPr>
      <w:r>
        <w:rPr>
          <w:rFonts w:ascii="Times New Roman" w:hAnsi="Times New Roman" w:cs="Times New Roman"/>
          <w:sz w:val="28"/>
          <w:szCs w:val="28"/>
        </w:rPr>
        <w:tab/>
        <w:t>3.5 Почвообразующие породы</w:t>
      </w:r>
      <w:r w:rsidRPr="00E36752">
        <w:rPr>
          <w:rFonts w:ascii="Times New Roman" w:hAnsi="Times New Roman" w:cs="Times New Roman"/>
          <w:sz w:val="28"/>
          <w:szCs w:val="28"/>
        </w:rPr>
        <w:t>…………………………………………</w:t>
      </w:r>
      <w:r>
        <w:rPr>
          <w:rFonts w:ascii="Times New Roman" w:hAnsi="Times New Roman" w:cs="Times New Roman"/>
          <w:sz w:val="28"/>
          <w:szCs w:val="28"/>
        </w:rPr>
        <w:t>………25</w:t>
      </w:r>
    </w:p>
    <w:p w:rsidR="006D3E6F" w:rsidRPr="009D3F6B" w:rsidRDefault="006D3E6F" w:rsidP="009D3F6B">
      <w:pPr>
        <w:spacing w:after="0" w:afterAutospacing="0"/>
        <w:rPr>
          <w:rFonts w:ascii="Times New Roman" w:hAnsi="Times New Roman" w:cs="Times New Roman"/>
          <w:sz w:val="28"/>
          <w:szCs w:val="28"/>
        </w:rPr>
      </w:pPr>
      <w:r>
        <w:rPr>
          <w:rFonts w:ascii="Times New Roman" w:hAnsi="Times New Roman" w:cs="Times New Roman"/>
          <w:sz w:val="28"/>
          <w:szCs w:val="28"/>
        </w:rPr>
        <w:tab/>
        <w:t>3.6 Почвообразовательные процессы</w:t>
      </w:r>
      <w:r w:rsidR="005B48C4" w:rsidRPr="00E36752">
        <w:rPr>
          <w:rFonts w:ascii="Times New Roman" w:hAnsi="Times New Roman" w:cs="Times New Roman"/>
          <w:sz w:val="28"/>
          <w:szCs w:val="28"/>
        </w:rPr>
        <w:t>…………………………………………</w:t>
      </w:r>
      <w:r w:rsidR="005B48C4">
        <w:rPr>
          <w:rFonts w:ascii="Times New Roman" w:hAnsi="Times New Roman" w:cs="Times New Roman"/>
          <w:sz w:val="28"/>
          <w:szCs w:val="28"/>
        </w:rPr>
        <w:t>..27</w:t>
      </w:r>
    </w:p>
    <w:p w:rsidR="00E36752" w:rsidRDefault="009D3F6B"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4</w:t>
      </w:r>
      <w:r w:rsidR="005B48C4">
        <w:rPr>
          <w:rFonts w:ascii="Times New Roman" w:hAnsi="Times New Roman" w:cs="Times New Roman"/>
          <w:sz w:val="28"/>
          <w:szCs w:val="28"/>
        </w:rPr>
        <w:t xml:space="preserve"> Объекты и методы исследования</w:t>
      </w:r>
      <w:r w:rsidR="005B48C4" w:rsidRPr="00E36752">
        <w:rPr>
          <w:rFonts w:ascii="Times New Roman" w:hAnsi="Times New Roman" w:cs="Times New Roman"/>
          <w:sz w:val="28"/>
          <w:szCs w:val="28"/>
        </w:rPr>
        <w:t>……………………………………………………</w:t>
      </w:r>
      <w:r w:rsidR="005B48C4">
        <w:rPr>
          <w:rFonts w:ascii="Times New Roman" w:hAnsi="Times New Roman" w:cs="Times New Roman"/>
          <w:sz w:val="28"/>
          <w:szCs w:val="28"/>
        </w:rPr>
        <w:t>34</w:t>
      </w:r>
    </w:p>
    <w:p w:rsidR="006D3E6F" w:rsidRDefault="005B48C4"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ab/>
        <w:t>4.1 Объекты исследования</w:t>
      </w:r>
      <w:r w:rsidRPr="00E36752">
        <w:rPr>
          <w:rFonts w:ascii="Times New Roman" w:hAnsi="Times New Roman" w:cs="Times New Roman"/>
          <w:sz w:val="28"/>
          <w:szCs w:val="28"/>
        </w:rPr>
        <w:t>……………………………………………………</w:t>
      </w:r>
      <w:r>
        <w:rPr>
          <w:rFonts w:ascii="Times New Roman" w:hAnsi="Times New Roman" w:cs="Times New Roman"/>
          <w:sz w:val="28"/>
          <w:szCs w:val="28"/>
        </w:rPr>
        <w:t>…34</w:t>
      </w:r>
    </w:p>
    <w:p w:rsidR="006D3E6F" w:rsidRPr="00E36752" w:rsidRDefault="005B48C4"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ab/>
        <w:t>4.2 Методы исследования</w:t>
      </w:r>
      <w:r w:rsidRPr="00E36752">
        <w:rPr>
          <w:rFonts w:ascii="Times New Roman" w:hAnsi="Times New Roman" w:cs="Times New Roman"/>
          <w:sz w:val="28"/>
          <w:szCs w:val="28"/>
        </w:rPr>
        <w:t>……………………………………………………</w:t>
      </w:r>
      <w:r>
        <w:rPr>
          <w:rFonts w:ascii="Times New Roman" w:hAnsi="Times New Roman" w:cs="Times New Roman"/>
          <w:sz w:val="28"/>
          <w:szCs w:val="28"/>
        </w:rPr>
        <w:t>…43</w:t>
      </w:r>
    </w:p>
    <w:p w:rsidR="00E36752" w:rsidRPr="00E36752" w:rsidRDefault="009D3F6B"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5</w:t>
      </w:r>
      <w:r w:rsidR="005B48C4">
        <w:rPr>
          <w:rFonts w:ascii="Times New Roman" w:hAnsi="Times New Roman" w:cs="Times New Roman"/>
          <w:sz w:val="28"/>
          <w:szCs w:val="28"/>
        </w:rPr>
        <w:t xml:space="preserve"> Результаты и обсуждения</w:t>
      </w:r>
      <w:r w:rsidR="005B48C4" w:rsidRPr="00E36752">
        <w:rPr>
          <w:rFonts w:ascii="Times New Roman" w:hAnsi="Times New Roman" w:cs="Times New Roman"/>
          <w:sz w:val="28"/>
          <w:szCs w:val="28"/>
        </w:rPr>
        <w:t>……………………………………………………</w:t>
      </w:r>
      <w:r w:rsidR="005B48C4">
        <w:rPr>
          <w:rFonts w:ascii="Times New Roman" w:hAnsi="Times New Roman" w:cs="Times New Roman"/>
          <w:sz w:val="28"/>
          <w:szCs w:val="28"/>
        </w:rPr>
        <w:t>………44</w:t>
      </w:r>
    </w:p>
    <w:p w:rsidR="00E36752" w:rsidRP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 xml:space="preserve">5.1 Анализ морфологических описаний </w:t>
      </w:r>
      <w:r w:rsidR="005B48C4">
        <w:rPr>
          <w:rFonts w:ascii="Times New Roman" w:hAnsi="Times New Roman" w:cs="Times New Roman"/>
          <w:sz w:val="28"/>
          <w:szCs w:val="28"/>
        </w:rPr>
        <w:t>исследуемых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………44</w:t>
      </w:r>
    </w:p>
    <w:p w:rsidR="00E36752" w:rsidRP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 xml:space="preserve">.2 Анализ </w:t>
      </w:r>
      <w:r>
        <w:rPr>
          <w:rFonts w:ascii="Times New Roman" w:hAnsi="Times New Roman" w:cs="Times New Roman"/>
          <w:sz w:val="28"/>
          <w:szCs w:val="28"/>
        </w:rPr>
        <w:t xml:space="preserve">показателей </w:t>
      </w:r>
      <w:r w:rsidR="005B48C4">
        <w:rPr>
          <w:rFonts w:ascii="Times New Roman" w:hAnsi="Times New Roman" w:cs="Times New Roman"/>
          <w:sz w:val="28"/>
          <w:szCs w:val="28"/>
        </w:rPr>
        <w:t>физико-химических свойств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………46</w:t>
      </w:r>
    </w:p>
    <w:p w:rsidR="00E36752" w:rsidRP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.3 Анализ</w:t>
      </w:r>
      <w:r>
        <w:rPr>
          <w:rFonts w:ascii="Times New Roman" w:hAnsi="Times New Roman" w:cs="Times New Roman"/>
          <w:sz w:val="28"/>
          <w:szCs w:val="28"/>
        </w:rPr>
        <w:t xml:space="preserve"> показателей</w:t>
      </w:r>
      <w:r w:rsidR="005B48C4">
        <w:rPr>
          <w:rFonts w:ascii="Times New Roman" w:hAnsi="Times New Roman" w:cs="Times New Roman"/>
          <w:sz w:val="28"/>
          <w:szCs w:val="28"/>
        </w:rPr>
        <w:t xml:space="preserve"> физических свойств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………49</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5B48C4">
        <w:rPr>
          <w:rFonts w:ascii="Times New Roman" w:hAnsi="Times New Roman" w:cs="Times New Roman"/>
          <w:sz w:val="28"/>
          <w:szCs w:val="28"/>
        </w:rPr>
        <w:t>.3.1 Гранулометрический состав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……….49</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.3.2 Сопротивле</w:t>
      </w:r>
      <w:r w:rsidR="005B48C4">
        <w:rPr>
          <w:rFonts w:ascii="Times New Roman" w:hAnsi="Times New Roman" w:cs="Times New Roman"/>
          <w:sz w:val="28"/>
          <w:szCs w:val="28"/>
        </w:rPr>
        <w:t>ние пенетрации (твердость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52</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 xml:space="preserve">.3.3 Плотность сложения минеральных горизонтов </w:t>
      </w:r>
      <w:r w:rsidR="005B48C4" w:rsidRPr="00E36752">
        <w:rPr>
          <w:rFonts w:ascii="Times New Roman" w:hAnsi="Times New Roman" w:cs="Times New Roman"/>
          <w:sz w:val="28"/>
          <w:szCs w:val="28"/>
        </w:rPr>
        <w:t>…………………</w:t>
      </w:r>
      <w:r w:rsidR="005B48C4">
        <w:rPr>
          <w:rFonts w:ascii="Times New Roman" w:hAnsi="Times New Roman" w:cs="Times New Roman"/>
          <w:sz w:val="28"/>
          <w:szCs w:val="28"/>
        </w:rPr>
        <w:t>55</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5B48C4">
        <w:rPr>
          <w:rFonts w:ascii="Times New Roman" w:hAnsi="Times New Roman" w:cs="Times New Roman"/>
          <w:sz w:val="28"/>
          <w:szCs w:val="28"/>
        </w:rPr>
        <w:t>.3.4 Водопроницаемость</w:t>
      </w:r>
      <w:r w:rsidR="005B48C4" w:rsidRPr="00E36752">
        <w:rPr>
          <w:rFonts w:ascii="Times New Roman" w:hAnsi="Times New Roman" w:cs="Times New Roman"/>
          <w:sz w:val="28"/>
          <w:szCs w:val="28"/>
        </w:rPr>
        <w:t>…………………………………………</w:t>
      </w:r>
      <w:r w:rsidR="005B48C4">
        <w:rPr>
          <w:rFonts w:ascii="Times New Roman" w:hAnsi="Times New Roman" w:cs="Times New Roman"/>
          <w:sz w:val="28"/>
          <w:szCs w:val="28"/>
        </w:rPr>
        <w:t>……..58</w:t>
      </w:r>
    </w:p>
    <w:p w:rsidR="00E36752" w:rsidRPr="00275FF2" w:rsidRDefault="009D3F6B" w:rsidP="00275FF2">
      <w:pPr>
        <w:pStyle w:val="a4"/>
        <w:spacing w:afterAutospacing="0" w:line="360" w:lineRule="auto"/>
        <w:ind w:left="720" w:firstLine="698"/>
        <w:rPr>
          <w:rFonts w:ascii="Times New Roman" w:hAnsi="Times New Roman" w:cs="Times New Roman"/>
          <w:sz w:val="28"/>
          <w:szCs w:val="28"/>
        </w:rPr>
      </w:pPr>
      <w:r>
        <w:rPr>
          <w:rFonts w:ascii="Times New Roman" w:hAnsi="Times New Roman" w:cs="Times New Roman"/>
          <w:sz w:val="28"/>
          <w:szCs w:val="28"/>
        </w:rPr>
        <w:t>5</w:t>
      </w:r>
      <w:r w:rsidR="005B48C4">
        <w:rPr>
          <w:rFonts w:ascii="Times New Roman" w:hAnsi="Times New Roman" w:cs="Times New Roman"/>
          <w:sz w:val="28"/>
          <w:szCs w:val="28"/>
        </w:rPr>
        <w:t>.3.5 Влажность</w:t>
      </w:r>
      <w:r w:rsidR="00275FF2" w:rsidRPr="00275FF2">
        <w:rPr>
          <w:rFonts w:ascii="Times New Roman" w:hAnsi="Times New Roman" w:cs="Times New Roman"/>
          <w:sz w:val="28"/>
          <w:szCs w:val="28"/>
        </w:rPr>
        <w:t xml:space="preserve"> </w:t>
      </w:r>
      <w:r w:rsidR="00275FF2">
        <w:rPr>
          <w:rFonts w:ascii="Times New Roman" w:hAnsi="Times New Roman" w:cs="Times New Roman"/>
          <w:sz w:val="28"/>
          <w:szCs w:val="28"/>
        </w:rPr>
        <w:t>почвенных горизонтов</w:t>
      </w:r>
      <w:r w:rsidR="005B48C4" w:rsidRPr="00275FF2">
        <w:rPr>
          <w:rFonts w:ascii="Times New Roman" w:hAnsi="Times New Roman" w:cs="Times New Roman"/>
          <w:sz w:val="28"/>
          <w:szCs w:val="28"/>
        </w:rPr>
        <w:t>……</w:t>
      </w:r>
      <w:r w:rsidR="00275FF2">
        <w:rPr>
          <w:rFonts w:ascii="Times New Roman" w:hAnsi="Times New Roman" w:cs="Times New Roman"/>
          <w:sz w:val="28"/>
          <w:szCs w:val="28"/>
        </w:rPr>
        <w:t>..</w:t>
      </w:r>
      <w:r w:rsidR="005B48C4" w:rsidRPr="00275FF2">
        <w:rPr>
          <w:rFonts w:ascii="Times New Roman" w:hAnsi="Times New Roman" w:cs="Times New Roman"/>
          <w:sz w:val="28"/>
          <w:szCs w:val="28"/>
        </w:rPr>
        <w:t>…………………………60</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5B48C4">
        <w:rPr>
          <w:rFonts w:ascii="Times New Roman" w:hAnsi="Times New Roman" w:cs="Times New Roman"/>
          <w:sz w:val="28"/>
          <w:szCs w:val="28"/>
        </w:rPr>
        <w:t>.3.6 Влагоемкость</w:t>
      </w:r>
      <w:r w:rsidR="00275FF2">
        <w:rPr>
          <w:rFonts w:ascii="Times New Roman" w:hAnsi="Times New Roman" w:cs="Times New Roman"/>
          <w:sz w:val="28"/>
          <w:szCs w:val="28"/>
        </w:rPr>
        <w:t xml:space="preserve"> </w:t>
      </w:r>
      <w:r w:rsidR="00275FF2" w:rsidRPr="00275FF2">
        <w:rPr>
          <w:rFonts w:ascii="Times New Roman" w:hAnsi="Times New Roman" w:cs="Times New Roman"/>
          <w:sz w:val="28"/>
          <w:szCs w:val="28"/>
        </w:rPr>
        <w:t>почвенных горизонтов</w:t>
      </w:r>
      <w:r w:rsidR="00275FF2">
        <w:rPr>
          <w:rFonts w:ascii="Times New Roman" w:hAnsi="Times New Roman" w:cs="Times New Roman"/>
          <w:sz w:val="28"/>
          <w:szCs w:val="28"/>
        </w:rPr>
        <w:t>.….</w:t>
      </w:r>
      <w:r w:rsidR="005B48C4" w:rsidRPr="00E36752">
        <w:rPr>
          <w:rFonts w:ascii="Times New Roman" w:hAnsi="Times New Roman" w:cs="Times New Roman"/>
          <w:sz w:val="28"/>
          <w:szCs w:val="28"/>
        </w:rPr>
        <w:t>……………………</w:t>
      </w:r>
      <w:r w:rsidR="005B48C4">
        <w:rPr>
          <w:rFonts w:ascii="Times New Roman" w:hAnsi="Times New Roman" w:cs="Times New Roman"/>
          <w:sz w:val="28"/>
          <w:szCs w:val="28"/>
        </w:rPr>
        <w:t>……61</w:t>
      </w:r>
    </w:p>
    <w:p w:rsidR="00E36752" w:rsidRPr="00E36752" w:rsidRDefault="009D3F6B" w:rsidP="00E36752">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 xml:space="preserve">.4 Анализ </w:t>
      </w:r>
      <w:r>
        <w:rPr>
          <w:rFonts w:ascii="Times New Roman" w:hAnsi="Times New Roman" w:cs="Times New Roman"/>
          <w:sz w:val="28"/>
          <w:szCs w:val="28"/>
        </w:rPr>
        <w:t xml:space="preserve">показателей </w:t>
      </w:r>
      <w:r w:rsidR="00E36752" w:rsidRPr="00E36752">
        <w:rPr>
          <w:rFonts w:ascii="Times New Roman" w:hAnsi="Times New Roman" w:cs="Times New Roman"/>
          <w:sz w:val="28"/>
          <w:szCs w:val="28"/>
        </w:rPr>
        <w:t xml:space="preserve">биологических свойств почв </w:t>
      </w:r>
      <w:r w:rsidR="005B48C4" w:rsidRPr="00E36752">
        <w:rPr>
          <w:rFonts w:ascii="Times New Roman" w:hAnsi="Times New Roman" w:cs="Times New Roman"/>
          <w:sz w:val="28"/>
          <w:szCs w:val="28"/>
        </w:rPr>
        <w:t>……………………</w:t>
      </w:r>
      <w:r w:rsidR="005B48C4">
        <w:rPr>
          <w:rFonts w:ascii="Times New Roman" w:hAnsi="Times New Roman" w:cs="Times New Roman"/>
          <w:sz w:val="28"/>
          <w:szCs w:val="28"/>
        </w:rPr>
        <w:t>……63</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.4.1 Токсичность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63</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lastRenderedPageBreak/>
        <w:t>5</w:t>
      </w:r>
      <w:r w:rsidR="005B48C4">
        <w:rPr>
          <w:rFonts w:ascii="Times New Roman" w:hAnsi="Times New Roman" w:cs="Times New Roman"/>
          <w:sz w:val="28"/>
          <w:szCs w:val="28"/>
        </w:rPr>
        <w:t>.4.2 Протеазная активность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………67</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.4.3 Целл</w:t>
      </w:r>
      <w:r w:rsidR="005B48C4">
        <w:rPr>
          <w:rFonts w:ascii="Times New Roman" w:hAnsi="Times New Roman" w:cs="Times New Roman"/>
          <w:sz w:val="28"/>
          <w:szCs w:val="28"/>
        </w:rPr>
        <w:t>юлозолитическая активность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………68</w:t>
      </w:r>
    </w:p>
    <w:p w:rsidR="00E36752" w:rsidRPr="00E36752" w:rsidRDefault="009D3F6B" w:rsidP="00E36752">
      <w:pPr>
        <w:pStyle w:val="a3"/>
        <w:spacing w:after="0" w:afterAutospacing="0"/>
        <w:ind w:left="709" w:firstLine="709"/>
        <w:rPr>
          <w:rFonts w:ascii="Times New Roman" w:hAnsi="Times New Roman" w:cs="Times New Roman"/>
          <w:sz w:val="28"/>
          <w:szCs w:val="28"/>
        </w:rPr>
      </w:pPr>
      <w:r>
        <w:rPr>
          <w:rFonts w:ascii="Times New Roman" w:hAnsi="Times New Roman" w:cs="Times New Roman"/>
          <w:sz w:val="28"/>
          <w:szCs w:val="28"/>
        </w:rPr>
        <w:t>5</w:t>
      </w:r>
      <w:r w:rsidR="00E36752" w:rsidRPr="00E36752">
        <w:rPr>
          <w:rFonts w:ascii="Times New Roman" w:hAnsi="Times New Roman" w:cs="Times New Roman"/>
          <w:sz w:val="28"/>
          <w:szCs w:val="28"/>
        </w:rPr>
        <w:t>.4.</w:t>
      </w:r>
      <w:r w:rsidR="0059181A">
        <w:rPr>
          <w:rFonts w:ascii="Times New Roman" w:hAnsi="Times New Roman" w:cs="Times New Roman"/>
          <w:sz w:val="28"/>
          <w:szCs w:val="28"/>
        </w:rPr>
        <w:t>4</w:t>
      </w:r>
      <w:r w:rsidR="005B48C4">
        <w:rPr>
          <w:rFonts w:ascii="Times New Roman" w:hAnsi="Times New Roman" w:cs="Times New Roman"/>
          <w:sz w:val="28"/>
          <w:szCs w:val="28"/>
        </w:rPr>
        <w:t xml:space="preserve"> Биомасса микроорганизмов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……….70</w:t>
      </w:r>
    </w:p>
    <w:p w:rsidR="00E36752" w:rsidRPr="00E36752" w:rsidRDefault="00E36752" w:rsidP="009D3F6B">
      <w:pPr>
        <w:pStyle w:val="a3"/>
        <w:spacing w:after="0" w:afterAutospacing="0"/>
        <w:ind w:left="709" w:firstLine="709"/>
        <w:rPr>
          <w:rFonts w:ascii="Times New Roman" w:hAnsi="Times New Roman" w:cs="Times New Roman"/>
          <w:sz w:val="28"/>
          <w:szCs w:val="28"/>
        </w:rPr>
      </w:pPr>
      <w:r w:rsidRPr="00E36752">
        <w:rPr>
          <w:rFonts w:ascii="Times New Roman" w:hAnsi="Times New Roman" w:cs="Times New Roman"/>
          <w:sz w:val="28"/>
          <w:szCs w:val="28"/>
        </w:rPr>
        <w:t>5</w:t>
      </w:r>
      <w:r w:rsidR="009D3F6B">
        <w:rPr>
          <w:rFonts w:ascii="Times New Roman" w:hAnsi="Times New Roman" w:cs="Times New Roman"/>
          <w:sz w:val="28"/>
          <w:szCs w:val="28"/>
        </w:rPr>
        <w:t>.4.5</w:t>
      </w:r>
      <w:r w:rsidRPr="00E36752">
        <w:rPr>
          <w:rFonts w:ascii="Times New Roman" w:hAnsi="Times New Roman" w:cs="Times New Roman"/>
          <w:sz w:val="28"/>
          <w:szCs w:val="28"/>
        </w:rPr>
        <w:t xml:space="preserve"> Анализ влияни</w:t>
      </w:r>
      <w:r w:rsidR="005B48C4">
        <w:rPr>
          <w:rFonts w:ascii="Times New Roman" w:hAnsi="Times New Roman" w:cs="Times New Roman"/>
          <w:sz w:val="28"/>
          <w:szCs w:val="28"/>
        </w:rPr>
        <w:t>я мелиорации на микрофауну почв</w:t>
      </w:r>
      <w:r w:rsidR="005B48C4" w:rsidRPr="00E36752">
        <w:rPr>
          <w:rFonts w:ascii="Times New Roman" w:hAnsi="Times New Roman" w:cs="Times New Roman"/>
          <w:sz w:val="28"/>
          <w:szCs w:val="28"/>
        </w:rPr>
        <w:t>…………</w:t>
      </w:r>
      <w:r w:rsidR="005B48C4">
        <w:rPr>
          <w:rFonts w:ascii="Times New Roman" w:hAnsi="Times New Roman" w:cs="Times New Roman"/>
          <w:sz w:val="28"/>
          <w:szCs w:val="28"/>
        </w:rPr>
        <w:t>……72</w:t>
      </w:r>
    </w:p>
    <w:p w:rsidR="00E36752" w:rsidRPr="00E36752" w:rsidRDefault="005B48C4"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ВЫВОДЫ</w:t>
      </w:r>
      <w:r w:rsidRPr="00E36752">
        <w:rPr>
          <w:rFonts w:ascii="Times New Roman" w:hAnsi="Times New Roman" w:cs="Times New Roman"/>
          <w:sz w:val="28"/>
          <w:szCs w:val="28"/>
        </w:rPr>
        <w:t>………………………………………………………………………</w:t>
      </w:r>
      <w:r>
        <w:rPr>
          <w:rFonts w:ascii="Times New Roman" w:hAnsi="Times New Roman" w:cs="Times New Roman"/>
          <w:sz w:val="28"/>
          <w:szCs w:val="28"/>
        </w:rPr>
        <w:t>……….77</w:t>
      </w:r>
    </w:p>
    <w:p w:rsidR="00EC627D" w:rsidRDefault="006E5379" w:rsidP="00E3675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ЛИТЕРАТУРА…………..</w:t>
      </w:r>
      <w:r w:rsidR="00E36752" w:rsidRPr="00E36752">
        <w:rPr>
          <w:rFonts w:ascii="Times New Roman" w:hAnsi="Times New Roman" w:cs="Times New Roman"/>
          <w:sz w:val="28"/>
          <w:szCs w:val="28"/>
        </w:rPr>
        <w:t>………………………………………………</w:t>
      </w:r>
      <w:r w:rsidR="005B48C4" w:rsidRPr="00E36752">
        <w:rPr>
          <w:rFonts w:ascii="Times New Roman" w:hAnsi="Times New Roman" w:cs="Times New Roman"/>
          <w:sz w:val="28"/>
          <w:szCs w:val="28"/>
        </w:rPr>
        <w:t>…………</w:t>
      </w:r>
      <w:r w:rsidR="005B48C4">
        <w:rPr>
          <w:rFonts w:ascii="Times New Roman" w:hAnsi="Times New Roman" w:cs="Times New Roman"/>
          <w:sz w:val="28"/>
          <w:szCs w:val="28"/>
        </w:rPr>
        <w:t>……79</w:t>
      </w:r>
    </w:p>
    <w:p w:rsidR="005B48C4" w:rsidRPr="005B48C4" w:rsidRDefault="009D3F6B"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sidR="005B48C4" w:rsidRPr="00E36752">
        <w:rPr>
          <w:rFonts w:ascii="Times New Roman" w:hAnsi="Times New Roman" w:cs="Times New Roman"/>
          <w:sz w:val="28"/>
          <w:szCs w:val="28"/>
        </w:rPr>
        <w:t>……………………………………………………</w:t>
      </w:r>
      <w:r w:rsidR="005B48C4">
        <w:rPr>
          <w:rFonts w:ascii="Times New Roman" w:hAnsi="Times New Roman" w:cs="Times New Roman"/>
          <w:sz w:val="28"/>
          <w:szCs w:val="28"/>
        </w:rPr>
        <w:t>…………………….84</w:t>
      </w:r>
    </w:p>
    <w:p w:rsidR="005B48C4" w:rsidRP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 xml:space="preserve">Приложение </w:t>
      </w:r>
      <w:r>
        <w:rPr>
          <w:rFonts w:ascii="Times New Roman" w:hAnsi="Times New Roman" w:cs="Times New Roman"/>
          <w:sz w:val="28"/>
          <w:szCs w:val="28"/>
        </w:rPr>
        <w:t>А</w:t>
      </w:r>
      <w:r w:rsidRPr="00E36752">
        <w:rPr>
          <w:rFonts w:ascii="Times New Roman" w:hAnsi="Times New Roman" w:cs="Times New Roman"/>
          <w:sz w:val="28"/>
          <w:szCs w:val="28"/>
        </w:rPr>
        <w:t>……………………………………………………</w:t>
      </w:r>
      <w:r>
        <w:rPr>
          <w:rFonts w:ascii="Times New Roman" w:hAnsi="Times New Roman" w:cs="Times New Roman"/>
          <w:sz w:val="28"/>
          <w:szCs w:val="28"/>
        </w:rPr>
        <w:t>………………………85</w:t>
      </w:r>
    </w:p>
    <w:p w:rsidR="005B48C4" w:rsidRP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 xml:space="preserve">Приложение </w:t>
      </w:r>
      <w:r>
        <w:rPr>
          <w:rFonts w:ascii="Times New Roman" w:hAnsi="Times New Roman" w:cs="Times New Roman"/>
          <w:sz w:val="28"/>
          <w:szCs w:val="28"/>
        </w:rPr>
        <w:t>Б</w:t>
      </w:r>
      <w:r w:rsidRPr="00E36752">
        <w:rPr>
          <w:rFonts w:ascii="Times New Roman" w:hAnsi="Times New Roman" w:cs="Times New Roman"/>
          <w:sz w:val="28"/>
          <w:szCs w:val="28"/>
        </w:rPr>
        <w:t>……………………………………………………</w:t>
      </w:r>
      <w:r>
        <w:rPr>
          <w:rFonts w:ascii="Times New Roman" w:hAnsi="Times New Roman" w:cs="Times New Roman"/>
          <w:sz w:val="28"/>
          <w:szCs w:val="28"/>
        </w:rPr>
        <w:t>………………………89</w:t>
      </w:r>
    </w:p>
    <w:p w:rsidR="005B48C4" w:rsidRP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Pr>
          <w:rFonts w:ascii="Times New Roman" w:hAnsi="Times New Roman" w:cs="Times New Roman"/>
          <w:sz w:val="28"/>
          <w:szCs w:val="28"/>
        </w:rPr>
        <w:t xml:space="preserve"> В</w:t>
      </w:r>
      <w:r w:rsidRPr="00E36752">
        <w:rPr>
          <w:rFonts w:ascii="Times New Roman" w:hAnsi="Times New Roman" w:cs="Times New Roman"/>
          <w:sz w:val="28"/>
          <w:szCs w:val="28"/>
        </w:rPr>
        <w:t>……………………………………………………</w:t>
      </w:r>
      <w:r>
        <w:rPr>
          <w:rFonts w:ascii="Times New Roman" w:hAnsi="Times New Roman" w:cs="Times New Roman"/>
          <w:sz w:val="28"/>
          <w:szCs w:val="28"/>
        </w:rPr>
        <w:t>………………………91</w:t>
      </w:r>
    </w:p>
    <w:p w:rsidR="005B48C4" w:rsidRP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Pr>
          <w:rFonts w:ascii="Times New Roman" w:hAnsi="Times New Roman" w:cs="Times New Roman"/>
          <w:sz w:val="28"/>
          <w:szCs w:val="28"/>
        </w:rPr>
        <w:t xml:space="preserve"> Г</w:t>
      </w:r>
      <w:r w:rsidRPr="00E36752">
        <w:rPr>
          <w:rFonts w:ascii="Times New Roman" w:hAnsi="Times New Roman" w:cs="Times New Roman"/>
          <w:sz w:val="28"/>
          <w:szCs w:val="28"/>
        </w:rPr>
        <w:t>……………………………………………………</w:t>
      </w:r>
      <w:r>
        <w:rPr>
          <w:rFonts w:ascii="Times New Roman" w:hAnsi="Times New Roman" w:cs="Times New Roman"/>
          <w:sz w:val="28"/>
          <w:szCs w:val="28"/>
        </w:rPr>
        <w:t>………………………93</w:t>
      </w:r>
    </w:p>
    <w:p w:rsidR="005B48C4" w:rsidRP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Pr>
          <w:rFonts w:ascii="Times New Roman" w:hAnsi="Times New Roman" w:cs="Times New Roman"/>
          <w:sz w:val="28"/>
          <w:szCs w:val="28"/>
        </w:rPr>
        <w:t xml:space="preserve"> Д</w:t>
      </w:r>
      <w:r w:rsidRPr="00E36752">
        <w:rPr>
          <w:rFonts w:ascii="Times New Roman" w:hAnsi="Times New Roman" w:cs="Times New Roman"/>
          <w:sz w:val="28"/>
          <w:szCs w:val="28"/>
        </w:rPr>
        <w:t>……………………………………………………</w:t>
      </w:r>
      <w:r>
        <w:rPr>
          <w:rFonts w:ascii="Times New Roman" w:hAnsi="Times New Roman" w:cs="Times New Roman"/>
          <w:sz w:val="28"/>
          <w:szCs w:val="28"/>
        </w:rPr>
        <w:t>………………………95</w:t>
      </w:r>
    </w:p>
    <w:p w:rsidR="005B48C4" w:rsidRP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Pr>
          <w:rFonts w:ascii="Times New Roman" w:hAnsi="Times New Roman" w:cs="Times New Roman"/>
          <w:sz w:val="28"/>
          <w:szCs w:val="28"/>
        </w:rPr>
        <w:t xml:space="preserve"> Ж</w:t>
      </w:r>
      <w:r w:rsidRPr="00E36752">
        <w:rPr>
          <w:rFonts w:ascii="Times New Roman" w:hAnsi="Times New Roman" w:cs="Times New Roman"/>
          <w:sz w:val="28"/>
          <w:szCs w:val="28"/>
        </w:rPr>
        <w:t>……………………………………………………</w:t>
      </w:r>
      <w:r>
        <w:rPr>
          <w:rFonts w:ascii="Times New Roman" w:hAnsi="Times New Roman" w:cs="Times New Roman"/>
          <w:sz w:val="28"/>
          <w:szCs w:val="28"/>
        </w:rPr>
        <w:t>……………………..97</w:t>
      </w:r>
    </w:p>
    <w:p w:rsidR="005B48C4" w:rsidRP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Pr>
          <w:rFonts w:ascii="Times New Roman" w:hAnsi="Times New Roman" w:cs="Times New Roman"/>
          <w:sz w:val="28"/>
          <w:szCs w:val="28"/>
        </w:rPr>
        <w:t xml:space="preserve"> И</w:t>
      </w:r>
      <w:r w:rsidRPr="00E36752">
        <w:rPr>
          <w:rFonts w:ascii="Times New Roman" w:hAnsi="Times New Roman" w:cs="Times New Roman"/>
          <w:sz w:val="28"/>
          <w:szCs w:val="28"/>
        </w:rPr>
        <w:t>……………………………………………………</w:t>
      </w:r>
      <w:r>
        <w:rPr>
          <w:rFonts w:ascii="Times New Roman" w:hAnsi="Times New Roman" w:cs="Times New Roman"/>
          <w:sz w:val="28"/>
          <w:szCs w:val="28"/>
        </w:rPr>
        <w:t>…………………….98</w:t>
      </w:r>
    </w:p>
    <w:p w:rsidR="005B48C4" w:rsidRDefault="005B48C4" w:rsidP="005B48C4">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Pr>
          <w:rFonts w:ascii="Times New Roman" w:hAnsi="Times New Roman" w:cs="Times New Roman"/>
          <w:sz w:val="28"/>
          <w:szCs w:val="28"/>
        </w:rPr>
        <w:t xml:space="preserve"> К</w:t>
      </w:r>
      <w:r w:rsidRPr="00E36752">
        <w:rPr>
          <w:rFonts w:ascii="Times New Roman" w:hAnsi="Times New Roman" w:cs="Times New Roman"/>
          <w:sz w:val="28"/>
          <w:szCs w:val="28"/>
        </w:rPr>
        <w:t>……………………………………………………</w:t>
      </w:r>
      <w:r>
        <w:rPr>
          <w:rFonts w:ascii="Times New Roman" w:hAnsi="Times New Roman" w:cs="Times New Roman"/>
          <w:sz w:val="28"/>
          <w:szCs w:val="28"/>
        </w:rPr>
        <w:t>………………………99</w:t>
      </w:r>
    </w:p>
    <w:p w:rsidR="00A871CE" w:rsidRPr="005B48C4" w:rsidRDefault="00A871CE" w:rsidP="00A871CE">
      <w:pPr>
        <w:pStyle w:val="a3"/>
        <w:ind w:left="0"/>
        <w:rPr>
          <w:rFonts w:ascii="Times New Roman" w:hAnsi="Times New Roman" w:cs="Times New Roman"/>
          <w:sz w:val="28"/>
          <w:szCs w:val="28"/>
        </w:rPr>
      </w:pPr>
      <w:r w:rsidRPr="005B48C4">
        <w:rPr>
          <w:rFonts w:ascii="Times New Roman" w:hAnsi="Times New Roman" w:cs="Times New Roman"/>
          <w:sz w:val="28"/>
          <w:szCs w:val="28"/>
        </w:rPr>
        <w:t>Приложение</w:t>
      </w:r>
      <w:r>
        <w:rPr>
          <w:rFonts w:ascii="Times New Roman" w:hAnsi="Times New Roman" w:cs="Times New Roman"/>
          <w:sz w:val="28"/>
          <w:szCs w:val="28"/>
        </w:rPr>
        <w:t xml:space="preserve"> Л</w:t>
      </w:r>
      <w:r w:rsidRPr="00E36752">
        <w:rPr>
          <w:rFonts w:ascii="Times New Roman" w:hAnsi="Times New Roman" w:cs="Times New Roman"/>
          <w:sz w:val="28"/>
          <w:szCs w:val="28"/>
        </w:rPr>
        <w:t>……………………………………………………</w:t>
      </w:r>
      <w:r>
        <w:rPr>
          <w:rFonts w:ascii="Times New Roman" w:hAnsi="Times New Roman" w:cs="Times New Roman"/>
          <w:sz w:val="28"/>
          <w:szCs w:val="28"/>
        </w:rPr>
        <w:t>……………………101</w:t>
      </w:r>
    </w:p>
    <w:p w:rsidR="00A871CE" w:rsidRPr="005B48C4" w:rsidRDefault="00A871CE" w:rsidP="005B48C4">
      <w:pPr>
        <w:pStyle w:val="a3"/>
        <w:ind w:left="0"/>
        <w:rPr>
          <w:rFonts w:ascii="Times New Roman" w:hAnsi="Times New Roman" w:cs="Times New Roman"/>
          <w:sz w:val="28"/>
          <w:szCs w:val="28"/>
        </w:rPr>
      </w:pPr>
    </w:p>
    <w:p w:rsidR="00C16726" w:rsidRPr="00DA5986" w:rsidRDefault="00C16726" w:rsidP="00262DAB">
      <w:pPr>
        <w:rPr>
          <w:rFonts w:ascii="Times New Roman" w:hAnsi="Times New Roman" w:cs="Times New Roman"/>
          <w:sz w:val="28"/>
        </w:rPr>
      </w:pPr>
      <w:r w:rsidRPr="00DA5986">
        <w:rPr>
          <w:rFonts w:ascii="Times New Roman" w:hAnsi="Times New Roman" w:cs="Times New Roman"/>
          <w:sz w:val="28"/>
        </w:rPr>
        <w:br w:type="page"/>
      </w:r>
    </w:p>
    <w:p w:rsidR="00A973B7" w:rsidRPr="000663EB" w:rsidRDefault="00682F68" w:rsidP="008E0382">
      <w:pPr>
        <w:spacing w:after="0" w:afterAutospacing="0"/>
        <w:jc w:val="center"/>
        <w:outlineLvl w:val="0"/>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F25511" w:rsidRPr="000663EB">
        <w:rPr>
          <w:rFonts w:ascii="Times New Roman" w:hAnsi="Times New Roman" w:cs="Times New Roman"/>
          <w:sz w:val="28"/>
          <w:szCs w:val="28"/>
        </w:rPr>
        <w:t>ВВЕДЕНИЕ</w:t>
      </w:r>
    </w:p>
    <w:p w:rsidR="000D237D" w:rsidRPr="000D237D" w:rsidRDefault="000D237D" w:rsidP="008E0382">
      <w:pPr>
        <w:pStyle w:val="a4"/>
        <w:spacing w:afterAutospacing="0" w:line="360" w:lineRule="auto"/>
        <w:ind w:firstLine="708"/>
        <w:rPr>
          <w:rFonts w:ascii="Times New Roman" w:hAnsi="Times New Roman" w:cs="Times New Roman"/>
          <w:sz w:val="28"/>
          <w:szCs w:val="28"/>
        </w:rPr>
      </w:pPr>
      <w:r w:rsidRPr="000D237D">
        <w:rPr>
          <w:rFonts w:ascii="Times New Roman" w:hAnsi="Times New Roman" w:cs="Times New Roman"/>
          <w:sz w:val="28"/>
          <w:szCs w:val="28"/>
        </w:rPr>
        <w:t xml:space="preserve">В 1970–1990-е годы активно осуществлялось строительство осушительных систем, особенно на территории Нечерноземной зоны, где широко распространены избыточно увлажненные почвы. </w:t>
      </w:r>
    </w:p>
    <w:p w:rsidR="000D237D" w:rsidRPr="000D237D" w:rsidRDefault="000D237D" w:rsidP="008E0382">
      <w:pPr>
        <w:pStyle w:val="a4"/>
        <w:spacing w:afterAutospacing="0" w:line="360" w:lineRule="auto"/>
        <w:ind w:firstLine="708"/>
        <w:rPr>
          <w:rFonts w:ascii="Times New Roman" w:hAnsi="Times New Roman" w:cs="Times New Roman"/>
          <w:sz w:val="28"/>
          <w:szCs w:val="28"/>
        </w:rPr>
      </w:pPr>
      <w:r w:rsidRPr="000D237D">
        <w:rPr>
          <w:rFonts w:ascii="Times New Roman" w:hAnsi="Times New Roman" w:cs="Times New Roman"/>
          <w:sz w:val="28"/>
          <w:szCs w:val="28"/>
        </w:rPr>
        <w:t>Влиянию осушительной мелиорации на свойства почв посвящены работы многих советских ученых</w:t>
      </w:r>
      <w:r w:rsidR="00CB68AD">
        <w:rPr>
          <w:rFonts w:ascii="Times New Roman" w:hAnsi="Times New Roman" w:cs="Times New Roman"/>
          <w:sz w:val="28"/>
          <w:szCs w:val="28"/>
        </w:rPr>
        <w:t xml:space="preserve"> </w:t>
      </w:r>
      <w:r w:rsidR="001D7E8B" w:rsidRPr="00D24099">
        <w:rPr>
          <w:rFonts w:ascii="Times New Roman" w:hAnsi="Times New Roman" w:cs="Times New Roman"/>
          <w:sz w:val="28"/>
          <w:szCs w:val="28"/>
        </w:rPr>
        <w:t>(Азарёнок Т.Н., 2003; Зайдельман Ф.Р., 2002; Зайдельман Ф</w:t>
      </w:r>
      <w:r w:rsidR="001D7E8B">
        <w:rPr>
          <w:rFonts w:ascii="Times New Roman" w:hAnsi="Times New Roman" w:cs="Times New Roman"/>
          <w:sz w:val="28"/>
          <w:szCs w:val="28"/>
        </w:rPr>
        <w:t>.Р., Никифорова А.С, 1995, 2001</w:t>
      </w:r>
      <w:r w:rsidR="00CB68AD" w:rsidRPr="001D7E8B">
        <w:rPr>
          <w:rFonts w:ascii="Times New Roman" w:hAnsi="Times New Roman" w:cs="Times New Roman"/>
          <w:sz w:val="28"/>
          <w:szCs w:val="28"/>
        </w:rPr>
        <w:t>)</w:t>
      </w:r>
      <w:r w:rsidRPr="000D237D">
        <w:rPr>
          <w:rFonts w:ascii="Times New Roman" w:hAnsi="Times New Roman" w:cs="Times New Roman"/>
          <w:sz w:val="28"/>
          <w:szCs w:val="28"/>
        </w:rPr>
        <w:t>. Проведены обширные исследования, но как конкретно изменялись переувлажненные лесные почвы при длительном действии осушительной мелиорации, почему так велики различия в плодородии осушенных почв, вопрос, который явно недостаточно</w:t>
      </w:r>
      <w:r w:rsidR="00CB68AD">
        <w:rPr>
          <w:rFonts w:ascii="Times New Roman" w:hAnsi="Times New Roman" w:cs="Times New Roman"/>
          <w:sz w:val="28"/>
          <w:szCs w:val="28"/>
        </w:rPr>
        <w:t xml:space="preserve"> изучен</w:t>
      </w:r>
      <w:r w:rsidRPr="000D237D">
        <w:rPr>
          <w:rFonts w:ascii="Times New Roman" w:hAnsi="Times New Roman" w:cs="Times New Roman"/>
          <w:sz w:val="28"/>
          <w:szCs w:val="28"/>
        </w:rPr>
        <w:t xml:space="preserve">. </w:t>
      </w:r>
    </w:p>
    <w:p w:rsidR="000D237D" w:rsidRDefault="000D237D" w:rsidP="008E0382">
      <w:pPr>
        <w:pStyle w:val="a4"/>
        <w:spacing w:afterAutospacing="0" w:line="360" w:lineRule="auto"/>
        <w:ind w:firstLine="708"/>
        <w:rPr>
          <w:rFonts w:ascii="Times New Roman" w:hAnsi="Times New Roman" w:cs="Times New Roman"/>
          <w:sz w:val="28"/>
          <w:szCs w:val="28"/>
        </w:rPr>
      </w:pPr>
      <w:r w:rsidRPr="000D237D">
        <w:rPr>
          <w:rFonts w:ascii="Times New Roman" w:hAnsi="Times New Roman" w:cs="Times New Roman"/>
          <w:sz w:val="28"/>
          <w:szCs w:val="28"/>
        </w:rPr>
        <w:t xml:space="preserve">Как отмечали В.А.Ковда и Б.Г.Розанов (1975), осушительные работы должны основываться не только на экономических нуждах страны, но и на уверенности, что и в </w:t>
      </w:r>
      <w:r w:rsidR="00183C38">
        <w:rPr>
          <w:rFonts w:ascii="Times New Roman" w:hAnsi="Times New Roman" w:cs="Times New Roman"/>
          <w:sz w:val="28"/>
          <w:szCs w:val="28"/>
        </w:rPr>
        <w:t xml:space="preserve">перспективе </w:t>
      </w:r>
      <w:r w:rsidRPr="000D237D">
        <w:rPr>
          <w:rFonts w:ascii="Times New Roman" w:hAnsi="Times New Roman" w:cs="Times New Roman"/>
          <w:sz w:val="28"/>
          <w:szCs w:val="28"/>
        </w:rPr>
        <w:t xml:space="preserve">природная среда будет в целом устойчиво улучшаться. Для разработки такого рода совершенных мелиоративных систем необходимы научные данные о </w:t>
      </w:r>
      <w:r>
        <w:rPr>
          <w:rFonts w:ascii="Times New Roman" w:hAnsi="Times New Roman" w:cs="Times New Roman"/>
          <w:sz w:val="28"/>
          <w:szCs w:val="28"/>
        </w:rPr>
        <w:t>положительных</w:t>
      </w:r>
      <w:r w:rsidRPr="000D237D">
        <w:rPr>
          <w:rFonts w:ascii="Times New Roman" w:hAnsi="Times New Roman" w:cs="Times New Roman"/>
          <w:sz w:val="28"/>
          <w:szCs w:val="28"/>
        </w:rPr>
        <w:t xml:space="preserve"> и негативных изменениях, происходящих в почвах под влиянием осушения, что и обеспечивает актуальность выбранной темы.</w:t>
      </w:r>
    </w:p>
    <w:p w:rsidR="00B22BFD" w:rsidRDefault="00192992" w:rsidP="003C5A9C">
      <w:pPr>
        <w:pStyle w:val="a4"/>
        <w:spacing w:afterAutospacing="0" w:line="360" w:lineRule="auto"/>
        <w:ind w:firstLine="708"/>
        <w:rPr>
          <w:rFonts w:ascii="Times New Roman" w:hAnsi="Times New Roman" w:cs="Times New Roman"/>
          <w:sz w:val="28"/>
          <w:szCs w:val="28"/>
        </w:rPr>
      </w:pPr>
      <w:r w:rsidRPr="000663EB">
        <w:rPr>
          <w:rFonts w:ascii="Times New Roman" w:hAnsi="Times New Roman" w:cs="Times New Roman"/>
          <w:b/>
          <w:sz w:val="28"/>
          <w:szCs w:val="28"/>
        </w:rPr>
        <w:t>Цель работы:</w:t>
      </w:r>
      <w:r w:rsidR="00601AD4">
        <w:rPr>
          <w:rFonts w:ascii="Times New Roman" w:hAnsi="Times New Roman" w:cs="Times New Roman"/>
          <w:b/>
          <w:sz w:val="28"/>
          <w:szCs w:val="28"/>
        </w:rPr>
        <w:t xml:space="preserve"> </w:t>
      </w:r>
      <w:r w:rsidR="004B684E" w:rsidRPr="000663EB">
        <w:rPr>
          <w:rFonts w:ascii="Times New Roman" w:hAnsi="Times New Roman" w:cs="Times New Roman"/>
          <w:sz w:val="28"/>
          <w:szCs w:val="28"/>
        </w:rPr>
        <w:t xml:space="preserve">выявить влияние осушительной мелиорации </w:t>
      </w:r>
      <w:r w:rsidR="00366E7B">
        <w:rPr>
          <w:rFonts w:ascii="Times New Roman" w:hAnsi="Times New Roman" w:cs="Times New Roman"/>
          <w:sz w:val="28"/>
          <w:szCs w:val="28"/>
        </w:rPr>
        <w:t>на</w:t>
      </w:r>
      <w:r w:rsidR="00E840C5" w:rsidRPr="000663EB">
        <w:rPr>
          <w:rFonts w:ascii="Times New Roman" w:hAnsi="Times New Roman" w:cs="Times New Roman"/>
          <w:sz w:val="28"/>
          <w:szCs w:val="28"/>
        </w:rPr>
        <w:t xml:space="preserve"> </w:t>
      </w:r>
      <w:r w:rsidR="004B684E" w:rsidRPr="000663EB">
        <w:rPr>
          <w:rFonts w:ascii="Times New Roman" w:hAnsi="Times New Roman" w:cs="Times New Roman"/>
          <w:sz w:val="28"/>
          <w:szCs w:val="28"/>
        </w:rPr>
        <w:t xml:space="preserve">свойства почв </w:t>
      </w:r>
      <w:r w:rsidRPr="000663EB">
        <w:rPr>
          <w:rFonts w:ascii="Times New Roman" w:hAnsi="Times New Roman" w:cs="Times New Roman"/>
          <w:sz w:val="28"/>
          <w:szCs w:val="28"/>
        </w:rPr>
        <w:t>Лисинского лесничества.</w:t>
      </w:r>
    </w:p>
    <w:p w:rsidR="00192992" w:rsidRPr="000663EB" w:rsidRDefault="00192992" w:rsidP="003C5A9C">
      <w:pPr>
        <w:pStyle w:val="a4"/>
        <w:spacing w:afterAutospacing="0" w:line="360" w:lineRule="auto"/>
        <w:ind w:firstLine="708"/>
        <w:rPr>
          <w:rFonts w:ascii="Times New Roman" w:hAnsi="Times New Roman" w:cs="Times New Roman"/>
          <w:sz w:val="28"/>
          <w:szCs w:val="28"/>
        </w:rPr>
      </w:pPr>
      <w:r w:rsidRPr="000663EB">
        <w:rPr>
          <w:rFonts w:ascii="Times New Roman" w:hAnsi="Times New Roman" w:cs="Times New Roman"/>
          <w:sz w:val="28"/>
          <w:szCs w:val="28"/>
        </w:rPr>
        <w:t>Исходя из этой цели, были поставлены следующие задачи:</w:t>
      </w:r>
    </w:p>
    <w:p w:rsidR="007F0328" w:rsidRPr="001D42F4" w:rsidRDefault="00EA5E1B" w:rsidP="001D42F4">
      <w:pPr>
        <w:pStyle w:val="a4"/>
        <w:numPr>
          <w:ilvl w:val="0"/>
          <w:numId w:val="20"/>
        </w:numPr>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Изучить</w:t>
      </w:r>
      <w:r w:rsidR="001D42F4">
        <w:rPr>
          <w:rFonts w:ascii="Times New Roman" w:hAnsi="Times New Roman" w:cs="Times New Roman"/>
          <w:sz w:val="28"/>
          <w:szCs w:val="28"/>
        </w:rPr>
        <w:t xml:space="preserve"> и проанализировать морфолого-генетические, </w:t>
      </w:r>
      <w:r>
        <w:rPr>
          <w:rFonts w:ascii="Times New Roman" w:hAnsi="Times New Roman" w:cs="Times New Roman"/>
          <w:sz w:val="28"/>
          <w:szCs w:val="28"/>
        </w:rPr>
        <w:t>физико-</w:t>
      </w:r>
      <w:r w:rsidRPr="000663EB">
        <w:rPr>
          <w:rFonts w:ascii="Times New Roman" w:hAnsi="Times New Roman" w:cs="Times New Roman"/>
          <w:sz w:val="28"/>
          <w:szCs w:val="28"/>
        </w:rPr>
        <w:t>химические</w:t>
      </w:r>
      <w:r w:rsidR="001D42F4">
        <w:rPr>
          <w:rFonts w:ascii="Times New Roman" w:hAnsi="Times New Roman" w:cs="Times New Roman"/>
          <w:sz w:val="28"/>
          <w:szCs w:val="28"/>
        </w:rPr>
        <w:t xml:space="preserve"> и физические </w:t>
      </w:r>
      <w:r w:rsidRPr="000663EB">
        <w:rPr>
          <w:rFonts w:ascii="Times New Roman" w:hAnsi="Times New Roman" w:cs="Times New Roman"/>
          <w:sz w:val="28"/>
          <w:szCs w:val="28"/>
        </w:rPr>
        <w:t>свойства почв</w:t>
      </w:r>
      <w:r w:rsidR="001D42F4">
        <w:rPr>
          <w:rFonts w:ascii="Times New Roman" w:hAnsi="Times New Roman" w:cs="Times New Roman"/>
          <w:sz w:val="28"/>
          <w:szCs w:val="28"/>
        </w:rPr>
        <w:t xml:space="preserve"> мелиорированных и немелиорированных участков Лисинского лесничества</w:t>
      </w:r>
      <w:r w:rsidRPr="000663EB">
        <w:rPr>
          <w:rFonts w:ascii="Times New Roman" w:hAnsi="Times New Roman" w:cs="Times New Roman"/>
          <w:sz w:val="28"/>
          <w:szCs w:val="28"/>
        </w:rPr>
        <w:t>;</w:t>
      </w:r>
    </w:p>
    <w:p w:rsidR="001D42F4" w:rsidRDefault="007F0328" w:rsidP="001D42F4">
      <w:pPr>
        <w:pStyle w:val="a4"/>
        <w:numPr>
          <w:ilvl w:val="0"/>
          <w:numId w:val="20"/>
        </w:numPr>
        <w:spacing w:afterAutospacing="0" w:line="360" w:lineRule="auto"/>
        <w:rPr>
          <w:rFonts w:ascii="Times New Roman" w:hAnsi="Times New Roman" w:cs="Times New Roman"/>
          <w:sz w:val="28"/>
          <w:szCs w:val="28"/>
        </w:rPr>
      </w:pPr>
      <w:r w:rsidRPr="001D42F4">
        <w:rPr>
          <w:rFonts w:ascii="Times New Roman" w:hAnsi="Times New Roman" w:cs="Times New Roman"/>
          <w:sz w:val="28"/>
          <w:szCs w:val="28"/>
        </w:rPr>
        <w:t xml:space="preserve">Изучить </w:t>
      </w:r>
      <w:r w:rsidR="001D42F4" w:rsidRPr="001D42F4">
        <w:rPr>
          <w:rFonts w:ascii="Times New Roman" w:hAnsi="Times New Roman" w:cs="Times New Roman"/>
          <w:sz w:val="28"/>
          <w:szCs w:val="28"/>
        </w:rPr>
        <w:t>и проанализировать биологическую активность</w:t>
      </w:r>
      <w:r w:rsidR="007C1BDD">
        <w:rPr>
          <w:rFonts w:ascii="Times New Roman" w:hAnsi="Times New Roman" w:cs="Times New Roman"/>
          <w:sz w:val="28"/>
          <w:szCs w:val="28"/>
        </w:rPr>
        <w:t xml:space="preserve"> </w:t>
      </w:r>
      <w:r w:rsidR="001D42F4" w:rsidRPr="001D42F4">
        <w:rPr>
          <w:rFonts w:ascii="Times New Roman" w:hAnsi="Times New Roman" w:cs="Times New Roman"/>
          <w:sz w:val="28"/>
          <w:szCs w:val="28"/>
        </w:rPr>
        <w:t xml:space="preserve">и микрофауну исследуемых почв; </w:t>
      </w:r>
    </w:p>
    <w:p w:rsidR="001D42F4" w:rsidRPr="001D42F4" w:rsidRDefault="007F0328" w:rsidP="001D42F4">
      <w:pPr>
        <w:pStyle w:val="a4"/>
        <w:numPr>
          <w:ilvl w:val="0"/>
          <w:numId w:val="20"/>
        </w:numPr>
        <w:spacing w:afterAutospacing="0" w:line="360" w:lineRule="auto"/>
        <w:rPr>
          <w:rFonts w:ascii="Times New Roman" w:hAnsi="Times New Roman" w:cs="Times New Roman"/>
          <w:sz w:val="28"/>
          <w:szCs w:val="28"/>
        </w:rPr>
      </w:pPr>
      <w:r w:rsidRPr="001D42F4">
        <w:rPr>
          <w:rFonts w:ascii="Times New Roman" w:hAnsi="Times New Roman" w:cs="Times New Roman"/>
          <w:sz w:val="28"/>
          <w:szCs w:val="28"/>
        </w:rPr>
        <w:t xml:space="preserve">Выявить </w:t>
      </w:r>
      <w:r w:rsidR="001D42F4" w:rsidRPr="001D42F4">
        <w:rPr>
          <w:rFonts w:ascii="Times New Roman" w:hAnsi="Times New Roman" w:cs="Times New Roman"/>
          <w:sz w:val="28"/>
          <w:szCs w:val="28"/>
        </w:rPr>
        <w:t>влияние осушительной мелиорации на свойства изученных почв.</w:t>
      </w:r>
    </w:p>
    <w:p w:rsidR="001D42F4" w:rsidRDefault="002B6909" w:rsidP="003C5A9C">
      <w:pPr>
        <w:pStyle w:val="a4"/>
        <w:shd w:val="clear" w:color="auto" w:fill="FFFFFF"/>
        <w:spacing w:afterAutospacing="0" w:line="360" w:lineRule="auto"/>
        <w:ind w:firstLine="708"/>
        <w:rPr>
          <w:rFonts w:ascii="Times New Roman" w:hAnsi="Times New Roman" w:cs="Times New Roman"/>
          <w:sz w:val="28"/>
          <w:szCs w:val="28"/>
        </w:rPr>
      </w:pPr>
      <w:r w:rsidRPr="001D42F4">
        <w:rPr>
          <w:rFonts w:ascii="Times New Roman" w:hAnsi="Times New Roman" w:cs="Times New Roman"/>
          <w:sz w:val="28"/>
          <w:szCs w:val="28"/>
        </w:rPr>
        <w:t>Научная новизна и практическая ценность исследований</w:t>
      </w:r>
      <w:r w:rsidR="001D42F4">
        <w:rPr>
          <w:rFonts w:ascii="Times New Roman" w:hAnsi="Times New Roman" w:cs="Times New Roman"/>
          <w:sz w:val="28"/>
          <w:szCs w:val="28"/>
        </w:rPr>
        <w:t>:</w:t>
      </w:r>
    </w:p>
    <w:p w:rsidR="002B6909" w:rsidRPr="001D42F4" w:rsidRDefault="002B6909" w:rsidP="003C5A9C">
      <w:pPr>
        <w:pStyle w:val="a4"/>
        <w:shd w:val="clear" w:color="auto" w:fill="FFFFFF"/>
        <w:spacing w:afterAutospacing="0" w:line="360" w:lineRule="auto"/>
        <w:ind w:firstLine="708"/>
        <w:rPr>
          <w:rFonts w:ascii="Times New Roman" w:hAnsi="Times New Roman" w:cs="Times New Roman"/>
          <w:sz w:val="28"/>
          <w:szCs w:val="28"/>
        </w:rPr>
      </w:pPr>
      <w:r w:rsidRPr="001D42F4">
        <w:rPr>
          <w:rFonts w:ascii="Times New Roman" w:hAnsi="Times New Roman" w:cs="Times New Roman"/>
          <w:sz w:val="28"/>
          <w:szCs w:val="28"/>
        </w:rPr>
        <w:t xml:space="preserve">Впервые в Лисинском лесничестве проведено детальное изучение неосушенных, осушенных действием дренажа сроком более 45 лет почв, </w:t>
      </w:r>
      <w:r w:rsidRPr="001D42F4">
        <w:rPr>
          <w:rFonts w:ascii="Times New Roman" w:hAnsi="Times New Roman" w:cs="Times New Roman"/>
          <w:sz w:val="28"/>
          <w:szCs w:val="28"/>
        </w:rPr>
        <w:lastRenderedPageBreak/>
        <w:t>сформировавшихся на наиболее распространенных почвообразующих породах (ленточные глины).</w:t>
      </w:r>
    </w:p>
    <w:p w:rsidR="00FD340C" w:rsidRDefault="00AA2C89" w:rsidP="008E0382">
      <w:pPr>
        <w:pStyle w:val="aa"/>
        <w:shd w:val="clear" w:color="auto" w:fill="FFFFFF"/>
        <w:spacing w:before="0" w:beforeAutospacing="0" w:after="0" w:afterAutospacing="0" w:line="360" w:lineRule="auto"/>
        <w:ind w:firstLine="708"/>
        <w:rPr>
          <w:sz w:val="28"/>
          <w:szCs w:val="28"/>
        </w:rPr>
      </w:pPr>
      <w:r>
        <w:rPr>
          <w:sz w:val="28"/>
          <w:szCs w:val="28"/>
        </w:rPr>
        <w:t xml:space="preserve">Также впервые было изучено </w:t>
      </w:r>
      <w:r w:rsidR="002B6909" w:rsidRPr="002B6909">
        <w:rPr>
          <w:sz w:val="28"/>
          <w:szCs w:val="28"/>
        </w:rPr>
        <w:t>влияние осушительной мелиорации на почвенных беспозвоночных</w:t>
      </w:r>
      <w:r>
        <w:rPr>
          <w:sz w:val="28"/>
          <w:szCs w:val="28"/>
        </w:rPr>
        <w:t xml:space="preserve"> и биологическую активность почв</w:t>
      </w:r>
      <w:r w:rsidR="002B6909" w:rsidRPr="002B6909">
        <w:rPr>
          <w:sz w:val="28"/>
          <w:szCs w:val="28"/>
        </w:rPr>
        <w:t xml:space="preserve"> </w:t>
      </w:r>
      <w:r>
        <w:rPr>
          <w:sz w:val="28"/>
          <w:szCs w:val="28"/>
        </w:rPr>
        <w:t>Лисинского лесничества.</w:t>
      </w:r>
    </w:p>
    <w:p w:rsidR="000D237D" w:rsidRDefault="002B6909" w:rsidP="008E0382">
      <w:pPr>
        <w:pStyle w:val="aa"/>
        <w:shd w:val="clear" w:color="auto" w:fill="FFFFFF"/>
        <w:spacing w:before="0" w:beforeAutospacing="0" w:after="0" w:afterAutospacing="0" w:line="360" w:lineRule="auto"/>
        <w:ind w:firstLine="708"/>
        <w:rPr>
          <w:sz w:val="28"/>
          <w:szCs w:val="28"/>
        </w:rPr>
      </w:pPr>
      <w:r w:rsidRPr="002B6909">
        <w:rPr>
          <w:sz w:val="28"/>
          <w:szCs w:val="28"/>
        </w:rPr>
        <w:t xml:space="preserve">Полученные результаты должны учитываться при дальнейшем использовании мелиорированных </w:t>
      </w:r>
      <w:r w:rsidR="00CF10D3">
        <w:rPr>
          <w:sz w:val="28"/>
          <w:szCs w:val="28"/>
        </w:rPr>
        <w:t xml:space="preserve">лесных </w:t>
      </w:r>
      <w:r w:rsidRPr="002B6909">
        <w:rPr>
          <w:sz w:val="28"/>
          <w:szCs w:val="28"/>
        </w:rPr>
        <w:t>з</w:t>
      </w:r>
      <w:r w:rsidR="00AA2C89">
        <w:rPr>
          <w:sz w:val="28"/>
          <w:szCs w:val="28"/>
        </w:rPr>
        <w:t>емель и при проектировании мели</w:t>
      </w:r>
      <w:r w:rsidRPr="002B6909">
        <w:rPr>
          <w:sz w:val="28"/>
          <w:szCs w:val="28"/>
        </w:rPr>
        <w:t>ораций, исключающих или сводящих к минимуму отрицательное воздействие дренажа на свойства почв, как в первые 10 лет после осушение, так и при более длительном его использовании.</w:t>
      </w:r>
    </w:p>
    <w:p w:rsidR="00B633AE" w:rsidRDefault="000D237D" w:rsidP="008E0382">
      <w:pPr>
        <w:pStyle w:val="aa"/>
        <w:shd w:val="clear" w:color="auto" w:fill="FFFFFF"/>
        <w:spacing w:before="0" w:beforeAutospacing="0" w:after="0" w:afterAutospacing="0" w:line="360" w:lineRule="auto"/>
        <w:ind w:firstLine="708"/>
        <w:rPr>
          <w:sz w:val="28"/>
          <w:szCs w:val="28"/>
        </w:rPr>
      </w:pPr>
      <w:r w:rsidRPr="000D237D">
        <w:rPr>
          <w:sz w:val="28"/>
          <w:szCs w:val="28"/>
        </w:rPr>
        <w:t>Выражаю благодарность Игумновой В., студентке 4-го курса кафедры почвоведения и экологии почв, за предоставлени</w:t>
      </w:r>
      <w:r w:rsidR="00366E7B">
        <w:rPr>
          <w:sz w:val="28"/>
          <w:szCs w:val="28"/>
        </w:rPr>
        <w:t>е</w:t>
      </w:r>
      <w:r w:rsidRPr="000D237D">
        <w:rPr>
          <w:sz w:val="28"/>
          <w:szCs w:val="28"/>
        </w:rPr>
        <w:t xml:space="preserve"> данных </w:t>
      </w:r>
      <w:r>
        <w:rPr>
          <w:sz w:val="28"/>
          <w:szCs w:val="28"/>
        </w:rPr>
        <w:t>по</w:t>
      </w:r>
      <w:r w:rsidRPr="000D237D">
        <w:rPr>
          <w:sz w:val="28"/>
          <w:szCs w:val="28"/>
        </w:rPr>
        <w:t xml:space="preserve"> физико-химическ</w:t>
      </w:r>
      <w:r>
        <w:rPr>
          <w:sz w:val="28"/>
          <w:szCs w:val="28"/>
        </w:rPr>
        <w:t>им</w:t>
      </w:r>
      <w:r w:rsidRPr="000D237D">
        <w:rPr>
          <w:sz w:val="28"/>
          <w:szCs w:val="28"/>
        </w:rPr>
        <w:t xml:space="preserve"> свойств</w:t>
      </w:r>
      <w:r>
        <w:rPr>
          <w:sz w:val="28"/>
          <w:szCs w:val="28"/>
        </w:rPr>
        <w:t>ам</w:t>
      </w:r>
      <w:r w:rsidRPr="000D237D">
        <w:rPr>
          <w:sz w:val="28"/>
          <w:szCs w:val="28"/>
        </w:rPr>
        <w:t xml:space="preserve"> </w:t>
      </w:r>
      <w:r>
        <w:rPr>
          <w:sz w:val="28"/>
          <w:szCs w:val="28"/>
        </w:rPr>
        <w:t>2 и 4</w:t>
      </w:r>
      <w:r w:rsidRPr="000D237D">
        <w:rPr>
          <w:sz w:val="28"/>
          <w:szCs w:val="28"/>
        </w:rPr>
        <w:t xml:space="preserve"> разрез</w:t>
      </w:r>
      <w:r>
        <w:rPr>
          <w:sz w:val="28"/>
          <w:szCs w:val="28"/>
        </w:rPr>
        <w:t>а</w:t>
      </w:r>
      <w:r w:rsidRPr="000D237D">
        <w:rPr>
          <w:sz w:val="28"/>
          <w:szCs w:val="28"/>
        </w:rPr>
        <w:t>, и огромную благодарность — Пятиной Е. В., сотруднику ФГБНУ Центрального музея почвоведения им. В. В. Докучаева, г. Санкт-Петербурга, за предоставление информации по плотности населения мезафауны и</w:t>
      </w:r>
      <w:r w:rsidR="00CF10D3">
        <w:rPr>
          <w:sz w:val="28"/>
          <w:szCs w:val="28"/>
        </w:rPr>
        <w:t xml:space="preserve"> помощь в</w:t>
      </w:r>
      <w:r w:rsidRPr="000D237D">
        <w:rPr>
          <w:sz w:val="28"/>
          <w:szCs w:val="28"/>
        </w:rPr>
        <w:t xml:space="preserve"> обсуждение полученных данных.</w:t>
      </w:r>
    </w:p>
    <w:p w:rsidR="00B633AE" w:rsidRPr="00C16726" w:rsidRDefault="00C16726" w:rsidP="008E0382">
      <w:pPr>
        <w:spacing w:after="0" w:afterAutospacing="0"/>
        <w:ind w:firstLine="375"/>
        <w:rPr>
          <w:rFonts w:ascii="Times New Roman" w:hAnsi="Times New Roman" w:cs="Times New Roman"/>
          <w:sz w:val="28"/>
          <w:szCs w:val="28"/>
        </w:rPr>
      </w:pPr>
      <w:r w:rsidRPr="00723DE6">
        <w:rPr>
          <w:rFonts w:ascii="Times New Roman" w:hAnsi="Times New Roman" w:cs="Times New Roman"/>
          <w:sz w:val="28"/>
          <w:szCs w:val="28"/>
        </w:rPr>
        <w:br w:type="page"/>
      </w:r>
    </w:p>
    <w:p w:rsidR="00F25511" w:rsidRPr="000663EB" w:rsidRDefault="00682F68" w:rsidP="008E0382">
      <w:pPr>
        <w:spacing w:after="0" w:afterAutospacing="0"/>
        <w:jc w:val="center"/>
        <w:outlineLvl w:val="0"/>
        <w:rPr>
          <w:rFonts w:ascii="Times New Roman" w:hAnsi="Times New Roman" w:cs="Times New Roman"/>
          <w:sz w:val="28"/>
          <w:szCs w:val="28"/>
        </w:rPr>
      </w:pPr>
      <w:r>
        <w:rPr>
          <w:rFonts w:ascii="Times New Roman" w:hAnsi="Times New Roman" w:cs="Times New Roman"/>
          <w:sz w:val="28"/>
          <w:szCs w:val="28"/>
        </w:rPr>
        <w:lastRenderedPageBreak/>
        <w:t>2</w:t>
      </w:r>
      <w:r w:rsidR="00F25511">
        <w:rPr>
          <w:rFonts w:ascii="Times New Roman" w:hAnsi="Times New Roman" w:cs="Times New Roman"/>
          <w:sz w:val="28"/>
          <w:szCs w:val="28"/>
        </w:rPr>
        <w:t xml:space="preserve"> Обзор современных достижений науки в данной области</w:t>
      </w:r>
    </w:p>
    <w:p w:rsidR="00F25511" w:rsidRPr="000663EB" w:rsidRDefault="00682F68" w:rsidP="008E0382">
      <w:pPr>
        <w:spacing w:after="0" w:afterAutospacing="0"/>
        <w:jc w:val="center"/>
        <w:rPr>
          <w:rFonts w:ascii="Times New Roman" w:hAnsi="Times New Roman" w:cs="Times New Roman"/>
          <w:sz w:val="28"/>
          <w:szCs w:val="28"/>
        </w:rPr>
      </w:pPr>
      <w:r>
        <w:rPr>
          <w:rFonts w:ascii="Times New Roman" w:hAnsi="Times New Roman" w:cs="Times New Roman"/>
          <w:sz w:val="28"/>
          <w:szCs w:val="28"/>
        </w:rPr>
        <w:t>2</w:t>
      </w:r>
      <w:r w:rsidR="00F25511">
        <w:rPr>
          <w:rFonts w:ascii="Times New Roman" w:hAnsi="Times New Roman" w:cs="Times New Roman"/>
          <w:sz w:val="28"/>
          <w:szCs w:val="28"/>
        </w:rPr>
        <w:t xml:space="preserve">.1 </w:t>
      </w:r>
      <w:r w:rsidR="00F25511" w:rsidRPr="000663EB">
        <w:rPr>
          <w:rFonts w:ascii="Times New Roman" w:hAnsi="Times New Roman" w:cs="Times New Roman"/>
          <w:sz w:val="28"/>
          <w:szCs w:val="28"/>
        </w:rPr>
        <w:t>Общие сведения о мелиорации почв</w:t>
      </w:r>
    </w:p>
    <w:p w:rsidR="002C727C" w:rsidRPr="000663EB" w:rsidRDefault="002C727C" w:rsidP="008E0382">
      <w:pPr>
        <w:pStyle w:val="a4"/>
        <w:spacing w:afterAutospacing="0" w:line="360" w:lineRule="auto"/>
        <w:ind w:firstLine="708"/>
        <w:rPr>
          <w:rFonts w:ascii="Times New Roman" w:hAnsi="Times New Roman" w:cs="Times New Roman"/>
          <w:sz w:val="28"/>
          <w:szCs w:val="28"/>
        </w:rPr>
      </w:pPr>
      <w:r w:rsidRPr="000663EB">
        <w:rPr>
          <w:rFonts w:ascii="Times New Roman" w:hAnsi="Times New Roman" w:cs="Times New Roman"/>
          <w:sz w:val="28"/>
          <w:szCs w:val="28"/>
        </w:rPr>
        <w:t xml:space="preserve">Одним из главных условий существования людей на земле является сохранение почв, </w:t>
      </w:r>
      <w:r w:rsidR="00CF10D3">
        <w:rPr>
          <w:rFonts w:ascii="Times New Roman" w:hAnsi="Times New Roman" w:cs="Times New Roman"/>
          <w:sz w:val="28"/>
          <w:szCs w:val="28"/>
        </w:rPr>
        <w:t>улучшение</w:t>
      </w:r>
      <w:r w:rsidR="003D60A7" w:rsidRPr="000663EB">
        <w:rPr>
          <w:rFonts w:ascii="Times New Roman" w:hAnsi="Times New Roman" w:cs="Times New Roman"/>
          <w:sz w:val="28"/>
          <w:szCs w:val="28"/>
        </w:rPr>
        <w:t xml:space="preserve"> их режима и свойств, повышение плодородия.</w:t>
      </w:r>
    </w:p>
    <w:p w:rsidR="003D60A7" w:rsidRPr="000663EB" w:rsidRDefault="003D60A7"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ab/>
        <w:t>Вместе с тем на земном шаре происходит систематическое абсолютное и относительное уменьшение площади почв, находящихся в сельскохозяйственном и ином использовании.</w:t>
      </w:r>
    </w:p>
    <w:p w:rsidR="003D60A7" w:rsidRPr="00CF10D3" w:rsidRDefault="003D60A7" w:rsidP="008E0382">
      <w:pPr>
        <w:pStyle w:val="a4"/>
        <w:spacing w:afterAutospacing="0" w:line="360" w:lineRule="auto"/>
        <w:rPr>
          <w:rFonts w:ascii="Times New Roman" w:hAnsi="Times New Roman" w:cs="Times New Roman"/>
          <w:color w:val="FF0000"/>
          <w:sz w:val="28"/>
          <w:szCs w:val="28"/>
        </w:rPr>
      </w:pPr>
      <w:r w:rsidRPr="000663EB">
        <w:rPr>
          <w:rFonts w:ascii="Times New Roman" w:hAnsi="Times New Roman" w:cs="Times New Roman"/>
          <w:sz w:val="28"/>
          <w:szCs w:val="28"/>
        </w:rPr>
        <w:tab/>
        <w:t xml:space="preserve">Абсолютное уменьшение площади почв связано с урбанизацией общества, ростом городов, населенных пунктов, дорожных коммуникаций, развитием горной индустрии </w:t>
      </w:r>
      <w:r w:rsidR="006978B9" w:rsidRPr="000663EB">
        <w:rPr>
          <w:rFonts w:ascii="Times New Roman" w:hAnsi="Times New Roman" w:cs="Times New Roman"/>
          <w:sz w:val="28"/>
          <w:szCs w:val="28"/>
        </w:rPr>
        <w:t>и многими другими объективными и непрерывно действующими причинами. По данным ООН, ежегодно отчуждение земель сельскохозяйственного пользования в целом в мире составляет 5-7 млн га</w:t>
      </w:r>
      <w:r w:rsidR="00CF10D3" w:rsidRPr="00CF10D3">
        <w:rPr>
          <w:rFonts w:ascii="Times New Roman" w:hAnsi="Times New Roman" w:cs="Times New Roman"/>
          <w:sz w:val="28"/>
          <w:szCs w:val="28"/>
        </w:rPr>
        <w:t xml:space="preserve"> (Орлов Д.С, Васильевская</w:t>
      </w:r>
      <w:r w:rsidR="00CF10D3">
        <w:rPr>
          <w:rFonts w:ascii="Times New Roman" w:hAnsi="Times New Roman" w:cs="Times New Roman"/>
          <w:sz w:val="28"/>
          <w:szCs w:val="28"/>
        </w:rPr>
        <w:t xml:space="preserve"> </w:t>
      </w:r>
      <w:r w:rsidR="00CF10D3" w:rsidRPr="00CF10D3">
        <w:rPr>
          <w:rFonts w:ascii="Times New Roman" w:hAnsi="Times New Roman" w:cs="Times New Roman"/>
          <w:sz w:val="28"/>
          <w:szCs w:val="28"/>
        </w:rPr>
        <w:t>В.Д. 1994.)</w:t>
      </w:r>
      <w:r w:rsidR="006978B9" w:rsidRPr="00CF10D3">
        <w:rPr>
          <w:rFonts w:ascii="Times New Roman" w:hAnsi="Times New Roman" w:cs="Times New Roman"/>
          <w:sz w:val="28"/>
          <w:szCs w:val="28"/>
        </w:rPr>
        <w:t>.</w:t>
      </w:r>
    </w:p>
    <w:p w:rsidR="006978B9" w:rsidRPr="00593049" w:rsidRDefault="006978B9"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ab/>
        <w:t>Относительное уменьшение площади почв, находящихся в сельскохозяйственном пользование, обусловлено демографическими факторами. Каждую неделю население земного шара увеличивается на 1 мил 250 тыс. человек. Бурный рост населения обусловливает снижение площади пашни и других угодий, приходящихся на одного человека. Увеличение численности населения определяет необходимость непрерывного роста производства продовольствия и сельскохозяйственного сырья для промышленности. Это противоречие может быть разрешено только в результате резкого повышения плодородия почв, увеличения выхода продукции с единиц</w:t>
      </w:r>
      <w:r w:rsidR="00593049">
        <w:rPr>
          <w:rFonts w:ascii="Times New Roman" w:hAnsi="Times New Roman" w:cs="Times New Roman"/>
          <w:sz w:val="28"/>
          <w:szCs w:val="28"/>
        </w:rPr>
        <w:t>ы</w:t>
      </w:r>
      <w:r w:rsidRPr="000663EB">
        <w:rPr>
          <w:rFonts w:ascii="Times New Roman" w:hAnsi="Times New Roman" w:cs="Times New Roman"/>
          <w:sz w:val="28"/>
          <w:szCs w:val="28"/>
        </w:rPr>
        <w:t xml:space="preserve"> площади. Последнее возможно за счет внедрения в практику земледелия достижений селекции, химизации, механизации, электрификации. Как бы, однако, н</w:t>
      </w:r>
      <w:r w:rsidR="00593049">
        <w:rPr>
          <w:rFonts w:ascii="Times New Roman" w:hAnsi="Times New Roman" w:cs="Times New Roman"/>
          <w:sz w:val="28"/>
          <w:szCs w:val="28"/>
        </w:rPr>
        <w:t>е</w:t>
      </w:r>
      <w:r w:rsidRPr="000663EB">
        <w:rPr>
          <w:rFonts w:ascii="Times New Roman" w:hAnsi="Times New Roman" w:cs="Times New Roman"/>
          <w:sz w:val="28"/>
          <w:szCs w:val="28"/>
        </w:rPr>
        <w:t xml:space="preserve"> было совершенны эти приемы, они окажутся малоэффективными или непригодными для использования</w:t>
      </w:r>
      <w:r w:rsidR="00593049">
        <w:rPr>
          <w:rFonts w:ascii="Times New Roman" w:hAnsi="Times New Roman" w:cs="Times New Roman"/>
          <w:sz w:val="28"/>
          <w:szCs w:val="28"/>
        </w:rPr>
        <w:t xml:space="preserve"> до тех пор, пока почвам не буду</w:t>
      </w:r>
      <w:r w:rsidRPr="000663EB">
        <w:rPr>
          <w:rFonts w:ascii="Times New Roman" w:hAnsi="Times New Roman" w:cs="Times New Roman"/>
          <w:sz w:val="28"/>
          <w:szCs w:val="28"/>
        </w:rPr>
        <w:t xml:space="preserve">т приданы благоприятные для роста и развития сельскохозяйственных, лесных культур свойства и вторичные, более благоприятные по сравнению с естественными водный, тепловой и солевой режимы. </w:t>
      </w:r>
      <w:r w:rsidR="003A5FA9" w:rsidRPr="000663EB">
        <w:rPr>
          <w:rFonts w:ascii="Times New Roman" w:hAnsi="Times New Roman" w:cs="Times New Roman"/>
          <w:sz w:val="28"/>
          <w:szCs w:val="28"/>
        </w:rPr>
        <w:t>Нередко в целях мелиорации необходима улучшение только одного режима почв</w:t>
      </w:r>
      <w:r w:rsidR="00593049">
        <w:rPr>
          <w:rFonts w:ascii="Times New Roman" w:hAnsi="Times New Roman" w:cs="Times New Roman"/>
          <w:sz w:val="28"/>
          <w:szCs w:val="28"/>
        </w:rPr>
        <w:t xml:space="preserve"> </w:t>
      </w:r>
      <w:r w:rsidR="00593049" w:rsidRPr="00593049">
        <w:rPr>
          <w:rFonts w:ascii="Times New Roman" w:hAnsi="Times New Roman" w:cs="Times New Roman"/>
          <w:sz w:val="28"/>
          <w:szCs w:val="28"/>
        </w:rPr>
        <w:t>(Мотузова Г.В., Безуглова О.С.,2007)</w:t>
      </w:r>
      <w:r w:rsidR="003A5FA9" w:rsidRPr="00593049">
        <w:rPr>
          <w:rFonts w:ascii="Times New Roman" w:hAnsi="Times New Roman" w:cs="Times New Roman"/>
          <w:sz w:val="28"/>
          <w:szCs w:val="28"/>
        </w:rPr>
        <w:t>.</w:t>
      </w:r>
    </w:p>
    <w:p w:rsidR="003A5FA9" w:rsidRPr="000663EB" w:rsidRDefault="003A5FA9"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lastRenderedPageBreak/>
        <w:tab/>
      </w:r>
      <w:r w:rsidR="00366E7B">
        <w:rPr>
          <w:rFonts w:ascii="Times New Roman" w:hAnsi="Times New Roman" w:cs="Times New Roman"/>
          <w:sz w:val="28"/>
          <w:szCs w:val="28"/>
        </w:rPr>
        <w:t>В работе Зайдельмана Ф.Р.</w:t>
      </w:r>
      <w:r w:rsidR="00593049">
        <w:rPr>
          <w:rFonts w:ascii="Times New Roman" w:hAnsi="Times New Roman" w:cs="Times New Roman"/>
          <w:sz w:val="28"/>
          <w:szCs w:val="28"/>
        </w:rPr>
        <w:t xml:space="preserve"> (2003)</w:t>
      </w:r>
      <w:r w:rsidR="00366E7B">
        <w:rPr>
          <w:rFonts w:ascii="Times New Roman" w:hAnsi="Times New Roman" w:cs="Times New Roman"/>
          <w:sz w:val="28"/>
          <w:szCs w:val="28"/>
        </w:rPr>
        <w:t xml:space="preserve"> показано, что м</w:t>
      </w:r>
      <w:r w:rsidRPr="000663EB">
        <w:rPr>
          <w:rFonts w:ascii="Times New Roman" w:hAnsi="Times New Roman" w:cs="Times New Roman"/>
          <w:sz w:val="28"/>
          <w:szCs w:val="28"/>
        </w:rPr>
        <w:t>елиорация (от лат.</w:t>
      </w:r>
      <w:r w:rsidRPr="000663EB">
        <w:rPr>
          <w:rFonts w:ascii="Times New Roman" w:hAnsi="Times New Roman" w:cs="Times New Roman"/>
          <w:sz w:val="28"/>
          <w:szCs w:val="28"/>
          <w:lang w:val="en-US"/>
        </w:rPr>
        <w:t>melio</w:t>
      </w:r>
      <w:r w:rsidRPr="000663EB">
        <w:rPr>
          <w:rFonts w:ascii="Times New Roman" w:hAnsi="Times New Roman" w:cs="Times New Roman"/>
          <w:sz w:val="28"/>
          <w:szCs w:val="28"/>
        </w:rPr>
        <w:t xml:space="preserve"> – улучшать) – это система мероприятий по улучшению свойств и режимов почв в благоприятных </w:t>
      </w:r>
      <w:r w:rsidR="00593049">
        <w:rPr>
          <w:rFonts w:ascii="Times New Roman" w:hAnsi="Times New Roman" w:cs="Times New Roman"/>
          <w:sz w:val="28"/>
          <w:szCs w:val="28"/>
        </w:rPr>
        <w:t xml:space="preserve">в </w:t>
      </w:r>
      <w:r w:rsidRPr="000663EB">
        <w:rPr>
          <w:rFonts w:ascii="Times New Roman" w:hAnsi="Times New Roman" w:cs="Times New Roman"/>
          <w:sz w:val="28"/>
          <w:szCs w:val="28"/>
        </w:rPr>
        <w:t>производственном (сельскохозяйственном, лесохозяйственном и др.) и экологическом направлениях. Мелиорация обеспечивает создание важнейших условий для получения высоких и устойчивых урожаев, рациональное использование почв, совершенствует производство, качественно меняет условия и производительность труда.</w:t>
      </w:r>
    </w:p>
    <w:p w:rsidR="003A5FA9" w:rsidRDefault="003A5FA9"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ab/>
        <w:t>Существуют шесть основных видов мелиорации почв, применяемых при сельскохозяйственном, лесохозяйственном и ином пользовании террито</w:t>
      </w:r>
      <w:r w:rsidR="007F2B2B" w:rsidRPr="000663EB">
        <w:rPr>
          <w:rFonts w:ascii="Times New Roman" w:hAnsi="Times New Roman" w:cs="Times New Roman"/>
          <w:sz w:val="28"/>
          <w:szCs w:val="28"/>
        </w:rPr>
        <w:t>рии: агрономические, биологические, химические, гидротехнические, культуртехнические и тепловые</w:t>
      </w:r>
      <w:r w:rsidR="00F86C5B">
        <w:rPr>
          <w:rFonts w:ascii="Times New Roman" w:hAnsi="Times New Roman" w:cs="Times New Roman"/>
          <w:sz w:val="28"/>
          <w:szCs w:val="28"/>
        </w:rPr>
        <w:t xml:space="preserve"> (</w:t>
      </w:r>
      <w:r w:rsidR="008630FE">
        <w:rPr>
          <w:rFonts w:ascii="Times New Roman" w:hAnsi="Times New Roman" w:cs="Times New Roman"/>
          <w:sz w:val="28"/>
          <w:szCs w:val="28"/>
        </w:rPr>
        <w:t>р</w:t>
      </w:r>
      <w:r w:rsidR="00F86C5B">
        <w:rPr>
          <w:rFonts w:ascii="Times New Roman" w:hAnsi="Times New Roman" w:cs="Times New Roman"/>
          <w:sz w:val="28"/>
          <w:szCs w:val="28"/>
        </w:rPr>
        <w:t>ис. 1)</w:t>
      </w:r>
      <w:r w:rsidR="007F2B2B" w:rsidRPr="000663EB">
        <w:rPr>
          <w:rFonts w:ascii="Times New Roman" w:hAnsi="Times New Roman" w:cs="Times New Roman"/>
          <w:sz w:val="28"/>
          <w:szCs w:val="28"/>
        </w:rPr>
        <w:t>.</w:t>
      </w:r>
    </w:p>
    <w:p w:rsidR="00F86C5B" w:rsidRDefault="00F86C5B" w:rsidP="008E0382">
      <w:pPr>
        <w:pStyle w:val="a4"/>
        <w:spacing w:afterAutospacing="0" w:line="360" w:lineRule="auto"/>
        <w:rPr>
          <w:rFonts w:ascii="Times New Roman" w:hAnsi="Times New Roman" w:cs="Times New Roman"/>
          <w:sz w:val="28"/>
          <w:szCs w:val="28"/>
        </w:rPr>
      </w:pPr>
      <w:r w:rsidRPr="00F86C5B">
        <w:rPr>
          <w:rFonts w:ascii="Times New Roman" w:hAnsi="Times New Roman" w:cs="Times New Roman"/>
          <w:noProof/>
          <w:sz w:val="28"/>
          <w:szCs w:val="28"/>
          <w:lang w:eastAsia="ru-RU"/>
        </w:rPr>
        <w:drawing>
          <wp:inline distT="0" distB="0" distL="0" distR="0">
            <wp:extent cx="6480175" cy="3187021"/>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0175" cy="3187021"/>
                    </a:xfrm>
                    <a:prstGeom prst="rect">
                      <a:avLst/>
                    </a:prstGeom>
                    <a:noFill/>
                    <a:ln>
                      <a:noFill/>
                    </a:ln>
                  </pic:spPr>
                </pic:pic>
              </a:graphicData>
            </a:graphic>
          </wp:inline>
        </w:drawing>
      </w:r>
    </w:p>
    <w:p w:rsidR="00F86C5B" w:rsidRPr="000663EB" w:rsidRDefault="00F86C5B" w:rsidP="00F86C5B">
      <w:pPr>
        <w:pStyle w:val="a4"/>
        <w:spacing w:afterAutospacing="0" w:line="360" w:lineRule="auto"/>
        <w:jc w:val="center"/>
        <w:outlineLvl w:val="0"/>
        <w:rPr>
          <w:rFonts w:ascii="Times New Roman" w:hAnsi="Times New Roman" w:cs="Times New Roman"/>
          <w:sz w:val="28"/>
          <w:szCs w:val="28"/>
        </w:rPr>
      </w:pPr>
      <w:r w:rsidRPr="000663EB">
        <w:rPr>
          <w:rFonts w:ascii="Times New Roman" w:hAnsi="Times New Roman" w:cs="Times New Roman"/>
          <w:sz w:val="28"/>
          <w:szCs w:val="28"/>
        </w:rPr>
        <w:t>Рис.</w:t>
      </w:r>
      <w:r w:rsidR="00C134E2">
        <w:rPr>
          <w:rFonts w:ascii="Times New Roman" w:hAnsi="Times New Roman" w:cs="Times New Roman"/>
          <w:sz w:val="28"/>
          <w:szCs w:val="28"/>
        </w:rPr>
        <w:t xml:space="preserve"> 1</w:t>
      </w:r>
      <w:r w:rsidRPr="000663EB">
        <w:rPr>
          <w:rFonts w:ascii="Times New Roman" w:hAnsi="Times New Roman" w:cs="Times New Roman"/>
          <w:sz w:val="28"/>
          <w:szCs w:val="28"/>
        </w:rPr>
        <w:t xml:space="preserve"> </w:t>
      </w:r>
      <w:r w:rsidR="008630FE">
        <w:rPr>
          <w:rFonts w:ascii="Times New Roman" w:hAnsi="Times New Roman" w:cs="Times New Roman"/>
          <w:sz w:val="28"/>
          <w:szCs w:val="28"/>
        </w:rPr>
        <w:t xml:space="preserve">― </w:t>
      </w:r>
      <w:r w:rsidRPr="000663EB">
        <w:rPr>
          <w:rFonts w:ascii="Times New Roman" w:hAnsi="Times New Roman" w:cs="Times New Roman"/>
          <w:sz w:val="28"/>
          <w:szCs w:val="28"/>
        </w:rPr>
        <w:t>Основные виды мелиорации почв, их задачи и состав</w:t>
      </w:r>
    </w:p>
    <w:p w:rsidR="007F2B2B" w:rsidRPr="000663EB" w:rsidRDefault="007F2B2B"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ab/>
        <w:t xml:space="preserve">Под агрономическими мелиорациями следует понимать комплекс мероприятий, направленных на изменение рельефа и физиологических свойств почв. Это может быть решено путем планировки поверхности, профилирования, </w:t>
      </w:r>
      <w:r w:rsidR="00EA08B1" w:rsidRPr="000663EB">
        <w:rPr>
          <w:rFonts w:ascii="Times New Roman" w:hAnsi="Times New Roman" w:cs="Times New Roman"/>
          <w:sz w:val="28"/>
          <w:szCs w:val="28"/>
        </w:rPr>
        <w:t>грядования, гребневания, узкозагонной пахоты, устройства квали. Агромелиоративные мероприятия обеспечивают организацию и ускорение поверхностного стока, улучшают распределение влаги на поверхности орошаемого поля.</w:t>
      </w:r>
    </w:p>
    <w:p w:rsidR="00EA08B1" w:rsidRPr="000663EB" w:rsidRDefault="00EA08B1"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lastRenderedPageBreak/>
        <w:tab/>
        <w:t>К агромелиоративным мероприятиям следует относить и приемы изменения физических свойств подпахотных горизонтов с помощью глубокого рыхления, кротования, чизелевания. К этой группе мероприятий следует отнести и плантажную глубокую пахоту, а также песчаную смешанную</w:t>
      </w:r>
      <w:r w:rsidR="00FF57B4" w:rsidRPr="000663EB">
        <w:rPr>
          <w:rFonts w:ascii="Times New Roman" w:hAnsi="Times New Roman" w:cs="Times New Roman"/>
          <w:sz w:val="28"/>
          <w:szCs w:val="28"/>
        </w:rPr>
        <w:t xml:space="preserve">, покровную </w:t>
      </w:r>
      <w:r w:rsidRPr="000663EB">
        <w:rPr>
          <w:rFonts w:ascii="Times New Roman" w:hAnsi="Times New Roman" w:cs="Times New Roman"/>
          <w:sz w:val="28"/>
          <w:szCs w:val="28"/>
        </w:rPr>
        <w:t xml:space="preserve">и песчаную </w:t>
      </w:r>
      <w:r w:rsidR="00FF57B4" w:rsidRPr="000663EB">
        <w:rPr>
          <w:rFonts w:ascii="Times New Roman" w:hAnsi="Times New Roman" w:cs="Times New Roman"/>
          <w:sz w:val="28"/>
          <w:szCs w:val="28"/>
        </w:rPr>
        <w:t>смешанослойную культуры земледелия на торфяных почвах, щелевание.</w:t>
      </w:r>
    </w:p>
    <w:p w:rsidR="00FF57B4" w:rsidRPr="000663EB" w:rsidRDefault="00FF57B4"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ab/>
        <w:t>При фитомелиорациях используют возможность улучшения свойств почв и их режимов путем применения адаптированной к конкретным условиям травянистой и древесной растительности. К фитомелиорациям относят залесение песков, создание лесных полос, использование транспирирующей способности деревьев для понижения уровня грунтовых вод, закрепление склонов, откосов, тальвегов посевами многолетних трав. Биологические особенности ряда растений могут быть использованы для рассоления поверхностных слоев профиля. Растения-сидераты улучшают структуру почвы, способствуют борьбе с их солонцеватостью.</w:t>
      </w:r>
    </w:p>
    <w:p w:rsidR="000A36C1" w:rsidRPr="000663EB" w:rsidRDefault="000A36C1"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ab/>
        <w:t>Химические мелиорации направлены на изменение неблагоприятных химических и физических свойств почв и оросительных вод. Химические мелиорации включают внесения крупных доз извести при глубоком мелиоративном рыхлении на всю глубину обработки, а также гипса при борьбе с солонцеватостью или при профилактике этого явления в процессе промывок засоленных почв от избытка водорастворимых солей. Химические мелиорации могут быть связаны с необходимостью изменения свойств оросительных вод, например, внесения кальция в поливные воды, обогащенные бикарбонатом натрия, или разбавленной серной кислоты. К химическим мелиорациям следует отнести мероприятия по кислованию почв содового засоления, усилению окислит</w:t>
      </w:r>
      <w:r w:rsidR="0072097B" w:rsidRPr="000663EB">
        <w:rPr>
          <w:rFonts w:ascii="Times New Roman" w:hAnsi="Times New Roman" w:cs="Times New Roman"/>
          <w:sz w:val="28"/>
          <w:szCs w:val="28"/>
        </w:rPr>
        <w:t>ельной способности оросительных вод путем их предварительного насыщения кислородом и др.</w:t>
      </w:r>
    </w:p>
    <w:p w:rsidR="000A36C1" w:rsidRPr="000663EB" w:rsidRDefault="0072097B" w:rsidP="008E0382">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ab/>
        <w:t>Культуртехнические мелиорации – комплекс технических мероприятий, обеспечивающих в благоприятное для возделывания культурных растений состояние поверхности м корнеобитаемых горизонтов. Это достигается путем уборки поверхностных и внутрипочвенных камней, удаления кустарника, пней, кочек, мелколесья, засыпки ям, разборки валов выкорчеванной древесины, извлечения погребенной древесины и др.</w:t>
      </w:r>
      <w:r w:rsidR="00F86C5B" w:rsidRPr="00F86C5B">
        <w:rPr>
          <w:rFonts w:ascii="Times New Roman" w:hAnsi="Times New Roman" w:cs="Times New Roman"/>
          <w:noProof/>
          <w:sz w:val="28"/>
          <w:szCs w:val="28"/>
          <w:lang w:eastAsia="ru-RU"/>
        </w:rPr>
        <w:t xml:space="preserve"> </w:t>
      </w:r>
    </w:p>
    <w:p w:rsidR="00F86C5B" w:rsidRDefault="0072097B" w:rsidP="00F86C5B">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lastRenderedPageBreak/>
        <w:tab/>
        <w:t>Гидротехнические мелиорации обеспечивают подведение к мелиорированной территории поливных вод, необходимых для регулирования водного режима почв, аккумуляцию влаги в необходимом количестве и в нужное время, сброс избы</w:t>
      </w:r>
      <w:r w:rsidR="007B1E99" w:rsidRPr="000663EB">
        <w:rPr>
          <w:rFonts w:ascii="Times New Roman" w:hAnsi="Times New Roman" w:cs="Times New Roman"/>
          <w:sz w:val="28"/>
          <w:szCs w:val="28"/>
        </w:rPr>
        <w:t>точной гравитационной влаги за пределы рассматриваемой территории. Гидротехнических мелиорации имеют своей основной задачей регулирование водного режима почв. Это достигается орошением, осушением, двусторонним регулированием водного режима почв, обводнением территории, строительством водохранилищ.</w:t>
      </w:r>
    </w:p>
    <w:p w:rsidR="007B1E99" w:rsidRPr="000663EB" w:rsidRDefault="007B1E99" w:rsidP="00F86C5B">
      <w:pPr>
        <w:pStyle w:val="a4"/>
        <w:spacing w:afterAutospacing="0" w:line="360" w:lineRule="auto"/>
        <w:rPr>
          <w:rFonts w:ascii="Times New Roman" w:hAnsi="Times New Roman" w:cs="Times New Roman"/>
          <w:sz w:val="28"/>
          <w:szCs w:val="28"/>
        </w:rPr>
      </w:pPr>
      <w:r w:rsidRPr="000663EB">
        <w:rPr>
          <w:rFonts w:ascii="Times New Roman" w:hAnsi="Times New Roman" w:cs="Times New Roman"/>
          <w:sz w:val="28"/>
          <w:szCs w:val="28"/>
        </w:rPr>
        <w:t>Тепловые мелиорации направлены на изменение теплового режима почв с помощью мероприятий по трансформации гранулометрического состава поверхностных горизонтов.</w:t>
      </w:r>
    </w:p>
    <w:p w:rsidR="007B1E99" w:rsidRPr="000663EB" w:rsidRDefault="007B1E99" w:rsidP="008E0382">
      <w:pPr>
        <w:pStyle w:val="a4"/>
        <w:spacing w:afterAutospacing="0" w:line="360" w:lineRule="auto"/>
        <w:ind w:firstLine="708"/>
        <w:rPr>
          <w:rFonts w:ascii="Times New Roman" w:hAnsi="Times New Roman" w:cs="Times New Roman"/>
          <w:sz w:val="28"/>
          <w:szCs w:val="28"/>
        </w:rPr>
      </w:pPr>
      <w:r w:rsidRPr="000663EB">
        <w:rPr>
          <w:rFonts w:ascii="Times New Roman" w:hAnsi="Times New Roman" w:cs="Times New Roman"/>
          <w:sz w:val="28"/>
          <w:szCs w:val="28"/>
        </w:rPr>
        <w:t>Различия между отдельными видами мелиорации носят несколько условный характер, однако при</w:t>
      </w:r>
      <w:r w:rsidR="00366E7B">
        <w:rPr>
          <w:rFonts w:ascii="Times New Roman" w:hAnsi="Times New Roman" w:cs="Times New Roman"/>
          <w:sz w:val="28"/>
          <w:szCs w:val="28"/>
        </w:rPr>
        <w:t>н</w:t>
      </w:r>
      <w:r w:rsidRPr="000663EB">
        <w:rPr>
          <w:rFonts w:ascii="Times New Roman" w:hAnsi="Times New Roman" w:cs="Times New Roman"/>
          <w:sz w:val="28"/>
          <w:szCs w:val="28"/>
        </w:rPr>
        <w:t xml:space="preserve">ятое деление позволяет </w:t>
      </w:r>
      <w:r w:rsidR="0057692C" w:rsidRPr="000663EB">
        <w:rPr>
          <w:rFonts w:ascii="Times New Roman" w:hAnsi="Times New Roman" w:cs="Times New Roman"/>
          <w:sz w:val="28"/>
          <w:szCs w:val="28"/>
        </w:rPr>
        <w:t>более четко ориентироваться в сложной системе современных мероприятий, направленных на улучшение свойств и режимов почв.</w:t>
      </w:r>
    </w:p>
    <w:p w:rsidR="0057692C" w:rsidRPr="000663EB" w:rsidRDefault="0057692C" w:rsidP="008E0382">
      <w:pPr>
        <w:pStyle w:val="a4"/>
        <w:spacing w:afterAutospacing="0" w:line="360" w:lineRule="auto"/>
        <w:ind w:firstLine="708"/>
        <w:rPr>
          <w:rFonts w:ascii="Times New Roman" w:hAnsi="Times New Roman" w:cs="Times New Roman"/>
          <w:sz w:val="28"/>
          <w:szCs w:val="28"/>
        </w:rPr>
      </w:pPr>
      <w:r w:rsidRPr="000663EB">
        <w:rPr>
          <w:rFonts w:ascii="Times New Roman" w:hAnsi="Times New Roman" w:cs="Times New Roman"/>
          <w:sz w:val="28"/>
          <w:szCs w:val="28"/>
        </w:rPr>
        <w:t>Так как мелиорация – это система определенных технических и иных мероприятий, направленных на улучшение свойств и режимов почв, то обычно наибольший эффект удается достигнуть при комплексном применение различных видов мели</w:t>
      </w:r>
      <w:r w:rsidR="00D75528" w:rsidRPr="000663EB">
        <w:rPr>
          <w:rFonts w:ascii="Times New Roman" w:hAnsi="Times New Roman" w:cs="Times New Roman"/>
          <w:sz w:val="28"/>
          <w:szCs w:val="28"/>
        </w:rPr>
        <w:t>орации (Зайдельман Ф.Р., 2003).</w:t>
      </w:r>
    </w:p>
    <w:p w:rsidR="00C16726" w:rsidRPr="00F21E7A" w:rsidRDefault="00FF57B4" w:rsidP="008E0382">
      <w:pPr>
        <w:spacing w:after="0" w:afterAutospacing="0"/>
        <w:ind w:firstLine="375"/>
        <w:rPr>
          <w:rFonts w:ascii="Times New Roman" w:hAnsi="Times New Roman" w:cs="Times New Roman"/>
          <w:sz w:val="28"/>
          <w:szCs w:val="28"/>
        </w:rPr>
      </w:pPr>
      <w:r w:rsidRPr="000663EB">
        <w:rPr>
          <w:rFonts w:ascii="Times New Roman" w:hAnsi="Times New Roman" w:cs="Times New Roman"/>
          <w:sz w:val="28"/>
          <w:szCs w:val="28"/>
        </w:rPr>
        <w:tab/>
      </w:r>
      <w:r w:rsidR="00C16726" w:rsidRPr="00723DE6">
        <w:rPr>
          <w:rFonts w:ascii="Times New Roman" w:hAnsi="Times New Roman" w:cs="Times New Roman"/>
          <w:sz w:val="28"/>
          <w:szCs w:val="28"/>
        </w:rPr>
        <w:br w:type="page"/>
      </w:r>
    </w:p>
    <w:p w:rsidR="00F21E7A" w:rsidRPr="00682F68" w:rsidRDefault="00682F68" w:rsidP="00682F68">
      <w:pPr>
        <w:spacing w:after="0" w:afterAutospacing="0"/>
        <w:jc w:val="center"/>
        <w:rPr>
          <w:rFonts w:ascii="Times New Roman" w:hAnsi="Times New Roman" w:cs="Times New Roman"/>
          <w:sz w:val="28"/>
          <w:szCs w:val="28"/>
        </w:rPr>
      </w:pPr>
      <w:r>
        <w:rPr>
          <w:rFonts w:ascii="Times New Roman" w:hAnsi="Times New Roman" w:cs="Times New Roman"/>
          <w:sz w:val="28"/>
          <w:szCs w:val="28"/>
        </w:rPr>
        <w:lastRenderedPageBreak/>
        <w:t>2.2</w:t>
      </w:r>
      <w:r w:rsidR="00F21E7A" w:rsidRPr="00682F68">
        <w:rPr>
          <w:rFonts w:ascii="Times New Roman" w:hAnsi="Times New Roman" w:cs="Times New Roman"/>
          <w:sz w:val="28"/>
          <w:szCs w:val="28"/>
        </w:rPr>
        <w:t xml:space="preserve"> Влияние осушительной мелиорации на физ</w:t>
      </w:r>
      <w:r w:rsidR="00CE5E97" w:rsidRPr="00682F68">
        <w:rPr>
          <w:rFonts w:ascii="Times New Roman" w:hAnsi="Times New Roman" w:cs="Times New Roman"/>
          <w:sz w:val="28"/>
          <w:szCs w:val="28"/>
        </w:rPr>
        <w:t>ико-химическ</w:t>
      </w:r>
      <w:r w:rsidR="00F21E7A" w:rsidRPr="00682F68">
        <w:rPr>
          <w:rFonts w:ascii="Times New Roman" w:hAnsi="Times New Roman" w:cs="Times New Roman"/>
          <w:sz w:val="28"/>
          <w:szCs w:val="28"/>
        </w:rPr>
        <w:t>ие свойства почв</w:t>
      </w:r>
    </w:p>
    <w:p w:rsidR="00D24099" w:rsidRPr="001D7E8B" w:rsidRDefault="00D24099" w:rsidP="008E0382">
      <w:pPr>
        <w:pStyle w:val="a3"/>
        <w:spacing w:after="0" w:afterAutospacing="0"/>
        <w:ind w:left="0" w:firstLine="708"/>
        <w:outlineLvl w:val="0"/>
        <w:rPr>
          <w:rFonts w:ascii="Times New Roman" w:hAnsi="Times New Roman" w:cs="Times New Roman"/>
          <w:sz w:val="28"/>
          <w:szCs w:val="28"/>
        </w:rPr>
      </w:pPr>
      <w:r w:rsidRPr="00D24099">
        <w:rPr>
          <w:rFonts w:ascii="Times New Roman" w:hAnsi="Times New Roman" w:cs="Times New Roman"/>
          <w:sz w:val="28"/>
          <w:szCs w:val="28"/>
        </w:rPr>
        <w:t xml:space="preserve">В 1970–1990-е годы активно осуществлялось строительство осушительных систем, особенно на территории Нечерноземной зоны, где широко распространены избыточно увлажненные почвы. Осушение с помощью открытого или закрытого дренажа способствует оптимизации гидрологического режима, что приводит к положительным изменениям в тепловом и окислительно-восстановительном режимах, уменьшению плотности и увеличению пористости верхних слоев почвы, активизации биологических процессов (Азарёнок Т.Н., 2003; Зайдельман Ф.Р., 2002; Зайдельман Ф.Р., Никифорова А.С, 1995, 2001). В то же время в ряде исследований обращено внимание на негативные последствия строительно-дренажных работ. Увеличение зоны аэрации и активизация элювиально-иллювиального процесса в мелиорированных почвах способствуют усилению выщелачивания, подкислению среды, интенсивному выносу тонкодисперсных частиц, повышению подвижности органического вещества и уменьшению его содержания в верхней части профиля </w:t>
      </w:r>
      <w:r w:rsidR="001D7E8B">
        <w:rPr>
          <w:rFonts w:ascii="Times New Roman" w:hAnsi="Times New Roman" w:cs="Times New Roman"/>
          <w:sz w:val="28"/>
          <w:szCs w:val="28"/>
        </w:rPr>
        <w:t>(</w:t>
      </w:r>
      <w:r w:rsidR="001D7E8B" w:rsidRPr="00D24099">
        <w:rPr>
          <w:rFonts w:ascii="Times New Roman" w:hAnsi="Times New Roman" w:cs="Times New Roman"/>
          <w:sz w:val="28"/>
          <w:szCs w:val="28"/>
        </w:rPr>
        <w:t>Азарёнок Т.Н., 2003; Зайдельман Ф.Р., 2002</w:t>
      </w:r>
      <w:r w:rsidR="001D7E8B">
        <w:rPr>
          <w:rFonts w:ascii="Times New Roman" w:hAnsi="Times New Roman" w:cs="Times New Roman"/>
          <w:sz w:val="28"/>
          <w:szCs w:val="28"/>
        </w:rPr>
        <w:t>, 1996</w:t>
      </w:r>
      <w:r w:rsidR="001D7E8B" w:rsidRPr="001D7E8B">
        <w:rPr>
          <w:rFonts w:ascii="Times New Roman" w:hAnsi="Times New Roman" w:cs="Times New Roman"/>
          <w:sz w:val="28"/>
          <w:szCs w:val="28"/>
        </w:rPr>
        <w:t>; Симакова М.С., Гельцер В.Ю.,1992, Большаков В.А., Орлова Л.П. и др.,1995; Канев В.В., Казаков В.Г., 2005)</w:t>
      </w:r>
      <w:r w:rsidRPr="001D7E8B">
        <w:rPr>
          <w:rFonts w:ascii="Times New Roman" w:hAnsi="Times New Roman" w:cs="Times New Roman"/>
          <w:sz w:val="28"/>
          <w:szCs w:val="28"/>
        </w:rPr>
        <w:t xml:space="preserve">. </w:t>
      </w:r>
    </w:p>
    <w:p w:rsidR="00F21E7A" w:rsidRDefault="00F21E7A" w:rsidP="008E0382">
      <w:pPr>
        <w:spacing w:after="0" w:afterAutospacing="0"/>
        <w:ind w:firstLine="708"/>
      </w:pPr>
      <w:r w:rsidRPr="00F21E7A">
        <w:rPr>
          <w:rFonts w:ascii="Times New Roman" w:hAnsi="Times New Roman" w:cs="Times New Roman"/>
          <w:sz w:val="28"/>
          <w:szCs w:val="28"/>
        </w:rPr>
        <w:t>При изучении заболоченных массивов в мелиоративных, лесохозяйственных целях особый интерес представляют физические</w:t>
      </w:r>
      <w:r>
        <w:rPr>
          <w:rFonts w:ascii="Times New Roman" w:hAnsi="Times New Roman" w:cs="Times New Roman"/>
          <w:sz w:val="28"/>
          <w:szCs w:val="28"/>
        </w:rPr>
        <w:t xml:space="preserve"> </w:t>
      </w:r>
      <w:r w:rsidRPr="00F21E7A">
        <w:rPr>
          <w:rFonts w:ascii="Times New Roman" w:hAnsi="Times New Roman" w:cs="Times New Roman"/>
          <w:sz w:val="28"/>
          <w:szCs w:val="28"/>
        </w:rPr>
        <w:t>свойства почв. Это обстоятельство</w:t>
      </w:r>
      <w:r>
        <w:rPr>
          <w:rFonts w:ascii="Times New Roman" w:hAnsi="Times New Roman" w:cs="Times New Roman"/>
          <w:sz w:val="28"/>
          <w:szCs w:val="28"/>
        </w:rPr>
        <w:t xml:space="preserve"> обусловлено тем, что любой рас</w:t>
      </w:r>
      <w:r w:rsidRPr="00F21E7A">
        <w:rPr>
          <w:rFonts w:ascii="Times New Roman" w:hAnsi="Times New Roman" w:cs="Times New Roman"/>
          <w:sz w:val="28"/>
          <w:szCs w:val="28"/>
        </w:rPr>
        <w:t>чет параметров мелиоративных систем основан главным образом на</w:t>
      </w:r>
      <w:r>
        <w:rPr>
          <w:rFonts w:ascii="Times New Roman" w:hAnsi="Times New Roman" w:cs="Times New Roman"/>
          <w:sz w:val="28"/>
          <w:szCs w:val="28"/>
        </w:rPr>
        <w:t xml:space="preserve"> </w:t>
      </w:r>
      <w:r w:rsidRPr="00F21E7A">
        <w:rPr>
          <w:rFonts w:ascii="Times New Roman" w:hAnsi="Times New Roman" w:cs="Times New Roman"/>
          <w:sz w:val="28"/>
          <w:szCs w:val="28"/>
        </w:rPr>
        <w:t>анализе этих свойств</w:t>
      </w:r>
      <w:r>
        <w:rPr>
          <w:rFonts w:ascii="Times New Roman" w:hAnsi="Times New Roman" w:cs="Times New Roman"/>
          <w:sz w:val="28"/>
          <w:szCs w:val="28"/>
        </w:rPr>
        <w:t>.</w:t>
      </w:r>
      <w:r w:rsidRPr="00F21E7A">
        <w:t xml:space="preserve"> </w:t>
      </w:r>
    </w:p>
    <w:p w:rsidR="00F21E7A" w:rsidRPr="00F21E7A" w:rsidRDefault="00F21E7A" w:rsidP="008E0382">
      <w:pPr>
        <w:spacing w:after="0" w:afterAutospacing="0"/>
        <w:ind w:firstLine="375"/>
        <w:rPr>
          <w:rFonts w:ascii="Times New Roman" w:hAnsi="Times New Roman" w:cs="Times New Roman"/>
          <w:sz w:val="28"/>
          <w:szCs w:val="28"/>
        </w:rPr>
      </w:pPr>
      <w:r w:rsidRPr="00F21E7A">
        <w:rPr>
          <w:rFonts w:ascii="Times New Roman" w:hAnsi="Times New Roman" w:cs="Times New Roman"/>
          <w:sz w:val="28"/>
          <w:szCs w:val="28"/>
        </w:rPr>
        <w:t>При оценке физических свойс</w:t>
      </w:r>
      <w:r w:rsidR="00CE5E97">
        <w:rPr>
          <w:rFonts w:ascii="Times New Roman" w:hAnsi="Times New Roman" w:cs="Times New Roman"/>
          <w:sz w:val="28"/>
          <w:szCs w:val="28"/>
        </w:rPr>
        <w:t xml:space="preserve">тв гидроморфных почв важное </w:t>
      </w:r>
      <w:r>
        <w:rPr>
          <w:rFonts w:ascii="Times New Roman" w:hAnsi="Times New Roman" w:cs="Times New Roman"/>
          <w:sz w:val="28"/>
          <w:szCs w:val="28"/>
        </w:rPr>
        <w:t>зна</w:t>
      </w:r>
      <w:r w:rsidRPr="00F21E7A">
        <w:rPr>
          <w:rFonts w:ascii="Times New Roman" w:hAnsi="Times New Roman" w:cs="Times New Roman"/>
          <w:sz w:val="28"/>
          <w:szCs w:val="28"/>
        </w:rPr>
        <w:t>чение приобретают критические характеристики. К ним следует относить</w:t>
      </w:r>
      <w:r>
        <w:rPr>
          <w:rFonts w:ascii="Times New Roman" w:hAnsi="Times New Roman" w:cs="Times New Roman"/>
          <w:sz w:val="28"/>
          <w:szCs w:val="28"/>
        </w:rPr>
        <w:t xml:space="preserve"> </w:t>
      </w:r>
      <w:r w:rsidRPr="00F21E7A">
        <w:rPr>
          <w:rFonts w:ascii="Times New Roman" w:hAnsi="Times New Roman" w:cs="Times New Roman"/>
          <w:sz w:val="28"/>
          <w:szCs w:val="28"/>
        </w:rPr>
        <w:t>такие абсолютные параметры, которые указывают на качественное</w:t>
      </w:r>
      <w:r>
        <w:rPr>
          <w:rFonts w:ascii="Times New Roman" w:hAnsi="Times New Roman" w:cs="Times New Roman"/>
          <w:sz w:val="28"/>
          <w:szCs w:val="28"/>
        </w:rPr>
        <w:t xml:space="preserve"> </w:t>
      </w:r>
      <w:r w:rsidRPr="00F21E7A">
        <w:rPr>
          <w:rFonts w:ascii="Times New Roman" w:hAnsi="Times New Roman" w:cs="Times New Roman"/>
          <w:sz w:val="28"/>
          <w:szCs w:val="28"/>
        </w:rPr>
        <w:t>изменение функционального состояния горизонтов почвенного профиля.</w:t>
      </w:r>
    </w:p>
    <w:p w:rsidR="00F21E7A" w:rsidRPr="00F21E7A" w:rsidRDefault="00F21E7A" w:rsidP="008E0382">
      <w:pPr>
        <w:spacing w:after="0" w:afterAutospacing="0"/>
        <w:ind w:firstLine="375"/>
        <w:rPr>
          <w:rFonts w:ascii="Times New Roman" w:hAnsi="Times New Roman" w:cs="Times New Roman"/>
          <w:sz w:val="28"/>
          <w:szCs w:val="28"/>
        </w:rPr>
      </w:pPr>
      <w:r w:rsidRPr="00F21E7A">
        <w:rPr>
          <w:rFonts w:ascii="Times New Roman" w:hAnsi="Times New Roman" w:cs="Times New Roman"/>
          <w:sz w:val="28"/>
          <w:szCs w:val="28"/>
        </w:rPr>
        <w:t>Критические значения фильтрации связаны с оценкой значений,</w:t>
      </w:r>
      <w:r w:rsidR="005E78CA">
        <w:rPr>
          <w:rFonts w:ascii="Times New Roman" w:hAnsi="Times New Roman" w:cs="Times New Roman"/>
          <w:sz w:val="28"/>
          <w:szCs w:val="28"/>
        </w:rPr>
        <w:t xml:space="preserve"> </w:t>
      </w:r>
      <w:r w:rsidRPr="00F21E7A">
        <w:rPr>
          <w:rFonts w:ascii="Times New Roman" w:hAnsi="Times New Roman" w:cs="Times New Roman"/>
          <w:sz w:val="28"/>
          <w:szCs w:val="28"/>
        </w:rPr>
        <w:t xml:space="preserve">при которых горизонт приобретает </w:t>
      </w:r>
      <w:r w:rsidR="005E78CA">
        <w:rPr>
          <w:rFonts w:ascii="Times New Roman" w:hAnsi="Times New Roman" w:cs="Times New Roman"/>
          <w:sz w:val="28"/>
          <w:szCs w:val="28"/>
        </w:rPr>
        <w:t>водоупорные свойства. Это проис</w:t>
      </w:r>
      <w:r w:rsidRPr="00F21E7A">
        <w:rPr>
          <w:rFonts w:ascii="Times New Roman" w:hAnsi="Times New Roman" w:cs="Times New Roman"/>
          <w:sz w:val="28"/>
          <w:szCs w:val="28"/>
        </w:rPr>
        <w:t>ходит тогда, когда коэффициент фильтрации оказывается равным или</w:t>
      </w:r>
      <w:r w:rsidR="005E78CA">
        <w:rPr>
          <w:rFonts w:ascii="Times New Roman" w:hAnsi="Times New Roman" w:cs="Times New Roman"/>
          <w:sz w:val="28"/>
          <w:szCs w:val="28"/>
        </w:rPr>
        <w:t xml:space="preserve"> </w:t>
      </w:r>
      <w:r w:rsidRPr="00F21E7A">
        <w:rPr>
          <w:rFonts w:ascii="Times New Roman" w:hAnsi="Times New Roman" w:cs="Times New Roman"/>
          <w:sz w:val="28"/>
          <w:szCs w:val="28"/>
        </w:rPr>
        <w:t>меньшим 0.06 м/сут</w:t>
      </w:r>
      <w:r w:rsidR="005E78CA">
        <w:rPr>
          <w:rFonts w:ascii="Times New Roman" w:hAnsi="Times New Roman" w:cs="Times New Roman"/>
          <w:sz w:val="28"/>
          <w:szCs w:val="28"/>
        </w:rPr>
        <w:t>. Над такими горизонтами в г</w:t>
      </w:r>
      <w:r w:rsidRPr="00F21E7A">
        <w:rPr>
          <w:rFonts w:ascii="Times New Roman" w:hAnsi="Times New Roman" w:cs="Times New Roman"/>
          <w:sz w:val="28"/>
          <w:szCs w:val="28"/>
        </w:rPr>
        <w:t>идроморфных почва</w:t>
      </w:r>
      <w:r w:rsidR="005E78CA">
        <w:rPr>
          <w:rFonts w:ascii="Times New Roman" w:hAnsi="Times New Roman" w:cs="Times New Roman"/>
          <w:sz w:val="28"/>
          <w:szCs w:val="28"/>
        </w:rPr>
        <w:t>х можно ожидать появления верхо</w:t>
      </w:r>
      <w:r w:rsidRPr="00F21E7A">
        <w:rPr>
          <w:rFonts w:ascii="Times New Roman" w:hAnsi="Times New Roman" w:cs="Times New Roman"/>
          <w:sz w:val="28"/>
          <w:szCs w:val="28"/>
        </w:rPr>
        <w:t>водки после выпадения дождей или с</w:t>
      </w:r>
      <w:r w:rsidR="00C63612">
        <w:rPr>
          <w:rFonts w:ascii="Times New Roman" w:hAnsi="Times New Roman" w:cs="Times New Roman"/>
          <w:sz w:val="28"/>
          <w:szCs w:val="28"/>
        </w:rPr>
        <w:t>н</w:t>
      </w:r>
      <w:r w:rsidRPr="00F21E7A">
        <w:rPr>
          <w:rFonts w:ascii="Times New Roman" w:hAnsi="Times New Roman" w:cs="Times New Roman"/>
          <w:sz w:val="28"/>
          <w:szCs w:val="28"/>
        </w:rPr>
        <w:t>еготаяния при условии, когда</w:t>
      </w:r>
      <w:r w:rsidR="005E78CA">
        <w:rPr>
          <w:rFonts w:ascii="Times New Roman" w:hAnsi="Times New Roman" w:cs="Times New Roman"/>
          <w:sz w:val="28"/>
          <w:szCs w:val="28"/>
        </w:rPr>
        <w:t xml:space="preserve"> </w:t>
      </w:r>
      <w:r w:rsidRPr="00F21E7A">
        <w:rPr>
          <w:rFonts w:ascii="Times New Roman" w:hAnsi="Times New Roman" w:cs="Times New Roman"/>
          <w:sz w:val="28"/>
          <w:szCs w:val="28"/>
        </w:rPr>
        <w:t xml:space="preserve">в профиле почв отсутствуют </w:t>
      </w:r>
      <w:r w:rsidRPr="00F21E7A">
        <w:rPr>
          <w:rFonts w:ascii="Times New Roman" w:hAnsi="Times New Roman" w:cs="Times New Roman"/>
          <w:sz w:val="28"/>
          <w:szCs w:val="28"/>
        </w:rPr>
        <w:lastRenderedPageBreak/>
        <w:t>мерзлотные слои. Значения фильтрации,</w:t>
      </w:r>
      <w:r w:rsidR="005E78CA">
        <w:rPr>
          <w:rFonts w:ascii="Times New Roman" w:hAnsi="Times New Roman" w:cs="Times New Roman"/>
          <w:sz w:val="28"/>
          <w:szCs w:val="28"/>
        </w:rPr>
        <w:t xml:space="preserve"> равные 006 (0.05) м/сут. </w:t>
      </w:r>
      <w:r w:rsidRPr="00F21E7A">
        <w:rPr>
          <w:rFonts w:ascii="Times New Roman" w:hAnsi="Times New Roman" w:cs="Times New Roman"/>
          <w:sz w:val="28"/>
          <w:szCs w:val="28"/>
        </w:rPr>
        <w:t>и ни</w:t>
      </w:r>
      <w:r w:rsidR="005E78CA">
        <w:rPr>
          <w:rFonts w:ascii="Times New Roman" w:hAnsi="Times New Roman" w:cs="Times New Roman"/>
          <w:sz w:val="28"/>
          <w:szCs w:val="28"/>
        </w:rPr>
        <w:t>же, имеют место в покровных лес</w:t>
      </w:r>
      <w:r w:rsidRPr="00F21E7A">
        <w:rPr>
          <w:rFonts w:ascii="Times New Roman" w:hAnsi="Times New Roman" w:cs="Times New Roman"/>
          <w:sz w:val="28"/>
          <w:szCs w:val="28"/>
        </w:rPr>
        <w:t>совидных, моренных, озерно</w:t>
      </w:r>
      <w:r w:rsidR="00C63612">
        <w:rPr>
          <w:rFonts w:ascii="Times New Roman" w:hAnsi="Times New Roman" w:cs="Times New Roman"/>
          <w:sz w:val="28"/>
          <w:szCs w:val="28"/>
        </w:rPr>
        <w:t>-</w:t>
      </w:r>
      <w:r w:rsidRPr="00F21E7A">
        <w:rPr>
          <w:rFonts w:ascii="Times New Roman" w:hAnsi="Times New Roman" w:cs="Times New Roman"/>
          <w:sz w:val="28"/>
          <w:szCs w:val="28"/>
        </w:rPr>
        <w:t xml:space="preserve">ледниковых и морских глинах. </w:t>
      </w:r>
    </w:p>
    <w:p w:rsidR="00F21E7A" w:rsidRDefault="00F21E7A" w:rsidP="008E0382">
      <w:pPr>
        <w:spacing w:after="0" w:afterAutospacing="0"/>
        <w:ind w:firstLine="375"/>
        <w:rPr>
          <w:rFonts w:ascii="Times New Roman" w:hAnsi="Times New Roman" w:cs="Times New Roman"/>
          <w:sz w:val="28"/>
          <w:szCs w:val="28"/>
          <w:lang w:val="en-US"/>
        </w:rPr>
      </w:pPr>
      <w:r w:rsidRPr="00F21E7A">
        <w:rPr>
          <w:rFonts w:ascii="Times New Roman" w:hAnsi="Times New Roman" w:cs="Times New Roman"/>
          <w:sz w:val="28"/>
          <w:szCs w:val="28"/>
        </w:rPr>
        <w:t>В зависимости от абсолютных величин при</w:t>
      </w:r>
      <w:r w:rsidR="005E78CA">
        <w:rPr>
          <w:rFonts w:ascii="Times New Roman" w:hAnsi="Times New Roman" w:cs="Times New Roman"/>
          <w:sz w:val="28"/>
          <w:szCs w:val="28"/>
        </w:rPr>
        <w:t xml:space="preserve"> </w:t>
      </w:r>
      <w:r w:rsidRPr="00F21E7A">
        <w:rPr>
          <w:rFonts w:ascii="Times New Roman" w:hAnsi="Times New Roman" w:cs="Times New Roman"/>
          <w:sz w:val="28"/>
          <w:szCs w:val="28"/>
        </w:rPr>
        <w:t>решении мелиоративных задач значения Кф (м/сут) дифференцируют</w:t>
      </w:r>
      <w:r w:rsidR="005E78CA">
        <w:rPr>
          <w:rFonts w:ascii="Times New Roman" w:hAnsi="Times New Roman" w:cs="Times New Roman"/>
          <w:sz w:val="28"/>
          <w:szCs w:val="28"/>
        </w:rPr>
        <w:t xml:space="preserve"> </w:t>
      </w:r>
      <w:r w:rsidRPr="00F21E7A">
        <w:rPr>
          <w:rFonts w:ascii="Times New Roman" w:hAnsi="Times New Roman" w:cs="Times New Roman"/>
          <w:sz w:val="28"/>
          <w:szCs w:val="28"/>
        </w:rPr>
        <w:t>на: крайне низкий — &lt; 0</w:t>
      </w:r>
      <w:r w:rsidR="00C63612">
        <w:rPr>
          <w:rFonts w:ascii="Times New Roman" w:hAnsi="Times New Roman" w:cs="Times New Roman"/>
          <w:sz w:val="28"/>
          <w:szCs w:val="28"/>
        </w:rPr>
        <w:t>,</w:t>
      </w:r>
      <w:r w:rsidRPr="00F21E7A">
        <w:rPr>
          <w:rFonts w:ascii="Times New Roman" w:hAnsi="Times New Roman" w:cs="Times New Roman"/>
          <w:sz w:val="28"/>
          <w:szCs w:val="28"/>
        </w:rPr>
        <w:t>01; очень низкий — 0,01..0</w:t>
      </w:r>
      <w:r w:rsidR="005E78CA">
        <w:rPr>
          <w:rFonts w:ascii="Times New Roman" w:hAnsi="Times New Roman" w:cs="Times New Roman"/>
          <w:sz w:val="28"/>
          <w:szCs w:val="28"/>
        </w:rPr>
        <w:t>,</w:t>
      </w:r>
      <w:r w:rsidRPr="00F21E7A">
        <w:rPr>
          <w:rFonts w:ascii="Times New Roman" w:hAnsi="Times New Roman" w:cs="Times New Roman"/>
          <w:sz w:val="28"/>
          <w:szCs w:val="28"/>
        </w:rPr>
        <w:t>06; низкий —</w:t>
      </w:r>
      <w:r w:rsidR="005E78CA">
        <w:rPr>
          <w:rFonts w:ascii="Times New Roman" w:hAnsi="Times New Roman" w:cs="Times New Roman"/>
          <w:sz w:val="28"/>
          <w:szCs w:val="28"/>
        </w:rPr>
        <w:t xml:space="preserve"> </w:t>
      </w:r>
      <w:r w:rsidRPr="00F21E7A">
        <w:rPr>
          <w:rFonts w:ascii="Times New Roman" w:hAnsi="Times New Roman" w:cs="Times New Roman"/>
          <w:sz w:val="28"/>
          <w:szCs w:val="28"/>
        </w:rPr>
        <w:t>0,</w:t>
      </w:r>
      <w:r w:rsidR="00C63612">
        <w:rPr>
          <w:rFonts w:ascii="Times New Roman" w:hAnsi="Times New Roman" w:cs="Times New Roman"/>
          <w:sz w:val="28"/>
          <w:szCs w:val="28"/>
        </w:rPr>
        <w:t>0</w:t>
      </w:r>
      <w:r w:rsidRPr="00F21E7A">
        <w:rPr>
          <w:rFonts w:ascii="Times New Roman" w:hAnsi="Times New Roman" w:cs="Times New Roman"/>
          <w:sz w:val="28"/>
          <w:szCs w:val="28"/>
        </w:rPr>
        <w:t>6..0</w:t>
      </w:r>
      <w:r w:rsidR="005E78CA">
        <w:rPr>
          <w:rFonts w:ascii="Times New Roman" w:hAnsi="Times New Roman" w:cs="Times New Roman"/>
          <w:sz w:val="28"/>
          <w:szCs w:val="28"/>
        </w:rPr>
        <w:t>,</w:t>
      </w:r>
      <w:r w:rsidRPr="00F21E7A">
        <w:rPr>
          <w:rFonts w:ascii="Times New Roman" w:hAnsi="Times New Roman" w:cs="Times New Roman"/>
          <w:sz w:val="28"/>
          <w:szCs w:val="28"/>
        </w:rPr>
        <w:t>15; средний — 0,15..0,40; высокий — 0,40..1</w:t>
      </w:r>
      <w:r w:rsidR="005E78CA">
        <w:rPr>
          <w:rFonts w:ascii="Times New Roman" w:hAnsi="Times New Roman" w:cs="Times New Roman"/>
          <w:sz w:val="28"/>
          <w:szCs w:val="28"/>
        </w:rPr>
        <w:t>,</w:t>
      </w:r>
      <w:r w:rsidR="00C63612">
        <w:rPr>
          <w:rFonts w:ascii="Times New Roman" w:hAnsi="Times New Roman" w:cs="Times New Roman"/>
          <w:sz w:val="28"/>
          <w:szCs w:val="28"/>
        </w:rPr>
        <w:t>0</w:t>
      </w:r>
      <w:r w:rsidRPr="00F21E7A">
        <w:rPr>
          <w:rFonts w:ascii="Times New Roman" w:hAnsi="Times New Roman" w:cs="Times New Roman"/>
          <w:sz w:val="28"/>
          <w:szCs w:val="28"/>
        </w:rPr>
        <w:t>0; очень высокий — 1</w:t>
      </w:r>
      <w:r w:rsidR="005E78CA">
        <w:rPr>
          <w:rFonts w:ascii="Times New Roman" w:hAnsi="Times New Roman" w:cs="Times New Roman"/>
          <w:sz w:val="28"/>
          <w:szCs w:val="28"/>
        </w:rPr>
        <w:t>,</w:t>
      </w:r>
      <w:r w:rsidRPr="00F21E7A">
        <w:rPr>
          <w:rFonts w:ascii="Times New Roman" w:hAnsi="Times New Roman" w:cs="Times New Roman"/>
          <w:sz w:val="28"/>
          <w:szCs w:val="28"/>
        </w:rPr>
        <w:t>0</w:t>
      </w:r>
      <w:r w:rsidR="00C63612">
        <w:rPr>
          <w:rFonts w:ascii="Times New Roman" w:hAnsi="Times New Roman" w:cs="Times New Roman"/>
          <w:sz w:val="28"/>
          <w:szCs w:val="28"/>
        </w:rPr>
        <w:t>0</w:t>
      </w:r>
      <w:r w:rsidRPr="00F21E7A">
        <w:rPr>
          <w:rFonts w:ascii="Times New Roman" w:hAnsi="Times New Roman" w:cs="Times New Roman"/>
          <w:sz w:val="28"/>
          <w:szCs w:val="28"/>
        </w:rPr>
        <w:t>.</w:t>
      </w:r>
      <w:r w:rsidR="005E78CA">
        <w:rPr>
          <w:rFonts w:ascii="Times New Roman" w:hAnsi="Times New Roman" w:cs="Times New Roman"/>
          <w:sz w:val="28"/>
          <w:szCs w:val="28"/>
        </w:rPr>
        <w:t>.</w:t>
      </w:r>
      <w:r w:rsidRPr="00F21E7A">
        <w:rPr>
          <w:rFonts w:ascii="Times New Roman" w:hAnsi="Times New Roman" w:cs="Times New Roman"/>
          <w:sz w:val="28"/>
          <w:szCs w:val="28"/>
        </w:rPr>
        <w:t>2</w:t>
      </w:r>
      <w:r w:rsidR="005E78CA">
        <w:rPr>
          <w:rFonts w:ascii="Times New Roman" w:hAnsi="Times New Roman" w:cs="Times New Roman"/>
          <w:sz w:val="28"/>
          <w:szCs w:val="28"/>
        </w:rPr>
        <w:t>,</w:t>
      </w:r>
      <w:r w:rsidRPr="00F21E7A">
        <w:rPr>
          <w:rFonts w:ascii="Times New Roman" w:hAnsi="Times New Roman" w:cs="Times New Roman"/>
          <w:sz w:val="28"/>
          <w:szCs w:val="28"/>
        </w:rPr>
        <w:t>5</w:t>
      </w:r>
      <w:r w:rsidR="00C63612">
        <w:rPr>
          <w:rFonts w:ascii="Times New Roman" w:hAnsi="Times New Roman" w:cs="Times New Roman"/>
          <w:sz w:val="28"/>
          <w:szCs w:val="28"/>
        </w:rPr>
        <w:t>0</w:t>
      </w:r>
      <w:r w:rsidRPr="00F21E7A">
        <w:rPr>
          <w:rFonts w:ascii="Times New Roman" w:hAnsi="Times New Roman" w:cs="Times New Roman"/>
          <w:sz w:val="28"/>
          <w:szCs w:val="28"/>
        </w:rPr>
        <w:t>; крайне высокий — &gt; 2,5</w:t>
      </w:r>
      <w:r w:rsidR="00C63612">
        <w:rPr>
          <w:rFonts w:ascii="Times New Roman" w:hAnsi="Times New Roman" w:cs="Times New Roman"/>
          <w:sz w:val="28"/>
          <w:szCs w:val="28"/>
        </w:rPr>
        <w:t>0</w:t>
      </w:r>
      <w:r w:rsidRPr="00F21E7A">
        <w:rPr>
          <w:rFonts w:ascii="Times New Roman" w:hAnsi="Times New Roman" w:cs="Times New Roman"/>
          <w:sz w:val="28"/>
          <w:szCs w:val="28"/>
        </w:rPr>
        <w:t xml:space="preserve"> (</w:t>
      </w:r>
      <w:r w:rsidR="005E78CA">
        <w:rPr>
          <w:rFonts w:ascii="Times New Roman" w:hAnsi="Times New Roman" w:cs="Times New Roman"/>
          <w:sz w:val="28"/>
          <w:szCs w:val="28"/>
          <w:lang w:val="en-US"/>
        </w:rPr>
        <w:t>Eggelsmann</w:t>
      </w:r>
      <w:r w:rsidRPr="00F21E7A">
        <w:rPr>
          <w:rFonts w:ascii="Times New Roman" w:hAnsi="Times New Roman" w:cs="Times New Roman"/>
          <w:sz w:val="28"/>
          <w:szCs w:val="28"/>
        </w:rPr>
        <w:t>, 1981). В СССР</w:t>
      </w:r>
      <w:r w:rsidR="005E78CA" w:rsidRPr="005E78CA">
        <w:rPr>
          <w:rFonts w:ascii="Times New Roman" w:hAnsi="Times New Roman" w:cs="Times New Roman"/>
          <w:sz w:val="28"/>
          <w:szCs w:val="28"/>
        </w:rPr>
        <w:t xml:space="preserve"> </w:t>
      </w:r>
      <w:r w:rsidRPr="00F21E7A">
        <w:rPr>
          <w:rFonts w:ascii="Times New Roman" w:hAnsi="Times New Roman" w:cs="Times New Roman"/>
          <w:sz w:val="28"/>
          <w:szCs w:val="28"/>
        </w:rPr>
        <w:t>в последние годы получила распространение более обобщ</w:t>
      </w:r>
      <w:r w:rsidR="005E78CA">
        <w:rPr>
          <w:rFonts w:ascii="Times New Roman" w:hAnsi="Times New Roman" w:cs="Times New Roman"/>
          <w:sz w:val="28"/>
          <w:szCs w:val="28"/>
        </w:rPr>
        <w:t>енная оценка</w:t>
      </w:r>
      <w:r w:rsidR="005E78CA" w:rsidRPr="005E78CA">
        <w:rPr>
          <w:rFonts w:ascii="Times New Roman" w:hAnsi="Times New Roman" w:cs="Times New Roman"/>
          <w:sz w:val="28"/>
          <w:szCs w:val="28"/>
        </w:rPr>
        <w:t xml:space="preserve"> </w:t>
      </w:r>
      <w:r w:rsidRPr="00F21E7A">
        <w:rPr>
          <w:rFonts w:ascii="Times New Roman" w:hAnsi="Times New Roman" w:cs="Times New Roman"/>
          <w:sz w:val="28"/>
          <w:szCs w:val="28"/>
        </w:rPr>
        <w:t xml:space="preserve">почв по этому показателю (табл. </w:t>
      </w:r>
      <w:r w:rsidR="005E78CA">
        <w:rPr>
          <w:rFonts w:ascii="Times New Roman" w:hAnsi="Times New Roman" w:cs="Times New Roman"/>
          <w:sz w:val="28"/>
          <w:szCs w:val="28"/>
          <w:lang w:val="en-US"/>
        </w:rPr>
        <w:t>1</w:t>
      </w:r>
      <w:r w:rsidRPr="00F21E7A">
        <w:rPr>
          <w:rFonts w:ascii="Times New Roman" w:hAnsi="Times New Roman" w:cs="Times New Roman"/>
          <w:sz w:val="28"/>
          <w:szCs w:val="28"/>
        </w:rPr>
        <w:t xml:space="preserve">) на основании </w:t>
      </w:r>
      <w:r w:rsidRPr="00D10617">
        <w:rPr>
          <w:rFonts w:ascii="Times New Roman" w:hAnsi="Times New Roman" w:cs="Times New Roman"/>
          <w:sz w:val="28"/>
          <w:szCs w:val="28"/>
        </w:rPr>
        <w:t>СНИП 2.06.03</w:t>
      </w:r>
      <w:r w:rsidR="005E78CA" w:rsidRPr="00D10617">
        <w:rPr>
          <w:rFonts w:ascii="Times New Roman" w:hAnsi="Times New Roman" w:cs="Times New Roman"/>
          <w:sz w:val="28"/>
          <w:szCs w:val="28"/>
          <w:lang w:val="en-US"/>
        </w:rPr>
        <w:t>-</w:t>
      </w:r>
      <w:r w:rsidRPr="00D10617">
        <w:rPr>
          <w:rFonts w:ascii="Times New Roman" w:hAnsi="Times New Roman" w:cs="Times New Roman"/>
          <w:sz w:val="28"/>
          <w:szCs w:val="28"/>
        </w:rPr>
        <w:t>85</w:t>
      </w:r>
      <w:r w:rsidR="005E78CA" w:rsidRPr="00D10617">
        <w:rPr>
          <w:rFonts w:ascii="Times New Roman" w:hAnsi="Times New Roman" w:cs="Times New Roman"/>
          <w:sz w:val="28"/>
          <w:szCs w:val="28"/>
          <w:lang w:val="en-US"/>
        </w:rPr>
        <w:t>.</w:t>
      </w:r>
    </w:p>
    <w:p w:rsidR="005E78CA" w:rsidRPr="005E78CA" w:rsidRDefault="005E78CA" w:rsidP="008E0382">
      <w:pPr>
        <w:spacing w:after="0" w:afterAutospacing="0"/>
        <w:ind w:firstLine="375"/>
        <w:rPr>
          <w:rFonts w:ascii="Times New Roman" w:hAnsi="Times New Roman" w:cs="Times New Roman"/>
          <w:sz w:val="28"/>
          <w:szCs w:val="28"/>
        </w:rPr>
      </w:pPr>
      <w:r>
        <w:rPr>
          <w:rFonts w:ascii="Times New Roman" w:hAnsi="Times New Roman" w:cs="Times New Roman"/>
          <w:sz w:val="28"/>
          <w:szCs w:val="28"/>
        </w:rPr>
        <w:t xml:space="preserve">Табл.1 </w:t>
      </w:r>
      <w:r w:rsidRPr="005E78CA">
        <w:rPr>
          <w:rFonts w:ascii="Times New Roman" w:hAnsi="Times New Roman" w:cs="Times New Roman"/>
          <w:sz w:val="28"/>
          <w:szCs w:val="28"/>
        </w:rPr>
        <w:t>Классификация почв по водопроницаемости</w:t>
      </w:r>
    </w:p>
    <w:p w:rsidR="005E78CA" w:rsidRPr="005E78CA" w:rsidRDefault="005E78CA" w:rsidP="008E0382">
      <w:pPr>
        <w:spacing w:after="0" w:afterAutospacing="0"/>
        <w:ind w:firstLine="375"/>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836546" cy="2126512"/>
            <wp:effectExtent l="1905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854409" cy="2133020"/>
                    </a:xfrm>
                    <a:prstGeom prst="rect">
                      <a:avLst/>
                    </a:prstGeom>
                    <a:noFill/>
                    <a:ln w="9525">
                      <a:noFill/>
                      <a:miter lim="800000"/>
                      <a:headEnd/>
                      <a:tailEnd/>
                    </a:ln>
                  </pic:spPr>
                </pic:pic>
              </a:graphicData>
            </a:graphic>
          </wp:inline>
        </w:drawing>
      </w:r>
    </w:p>
    <w:p w:rsidR="00F21E7A" w:rsidRDefault="00F21E7A" w:rsidP="008E0382">
      <w:pPr>
        <w:spacing w:after="0" w:afterAutospacing="0"/>
        <w:ind w:firstLine="375"/>
        <w:rPr>
          <w:rFonts w:ascii="Times New Roman" w:hAnsi="Times New Roman" w:cs="Times New Roman"/>
          <w:sz w:val="28"/>
          <w:szCs w:val="28"/>
        </w:rPr>
      </w:pPr>
      <w:r w:rsidRPr="00F21E7A">
        <w:rPr>
          <w:rFonts w:ascii="Times New Roman" w:hAnsi="Times New Roman" w:cs="Times New Roman"/>
          <w:sz w:val="28"/>
          <w:szCs w:val="28"/>
        </w:rPr>
        <w:t>При оценке критических значен</w:t>
      </w:r>
      <w:r w:rsidR="005E78CA">
        <w:rPr>
          <w:rFonts w:ascii="Times New Roman" w:hAnsi="Times New Roman" w:cs="Times New Roman"/>
          <w:sz w:val="28"/>
          <w:szCs w:val="28"/>
        </w:rPr>
        <w:t>ий влажности и воздухоносной пороз</w:t>
      </w:r>
      <w:r w:rsidR="005E78CA" w:rsidRPr="00F21E7A">
        <w:rPr>
          <w:rFonts w:ascii="Times New Roman" w:hAnsi="Times New Roman" w:cs="Times New Roman"/>
          <w:sz w:val="28"/>
          <w:szCs w:val="28"/>
        </w:rPr>
        <w:t>ности</w:t>
      </w:r>
      <w:r w:rsidRPr="00F21E7A">
        <w:rPr>
          <w:rFonts w:ascii="Times New Roman" w:hAnsi="Times New Roman" w:cs="Times New Roman"/>
          <w:sz w:val="28"/>
          <w:szCs w:val="28"/>
        </w:rPr>
        <w:t xml:space="preserve"> в качестве верхнего предела влажности почв, указывающей</w:t>
      </w:r>
      <w:r w:rsidR="005E78CA">
        <w:rPr>
          <w:rFonts w:ascii="Times New Roman" w:hAnsi="Times New Roman" w:cs="Times New Roman"/>
          <w:sz w:val="28"/>
          <w:szCs w:val="28"/>
        </w:rPr>
        <w:t xml:space="preserve"> </w:t>
      </w:r>
      <w:r w:rsidRPr="00F21E7A">
        <w:rPr>
          <w:rFonts w:ascii="Times New Roman" w:hAnsi="Times New Roman" w:cs="Times New Roman"/>
          <w:sz w:val="28"/>
          <w:szCs w:val="28"/>
        </w:rPr>
        <w:t>на возникновение неблагоприятных экологических услов</w:t>
      </w:r>
      <w:r w:rsidR="005E78CA">
        <w:rPr>
          <w:rFonts w:ascii="Times New Roman" w:hAnsi="Times New Roman" w:cs="Times New Roman"/>
          <w:sz w:val="28"/>
          <w:szCs w:val="28"/>
        </w:rPr>
        <w:t>ий, вызван</w:t>
      </w:r>
      <w:r w:rsidRPr="00F21E7A">
        <w:rPr>
          <w:rFonts w:ascii="Times New Roman" w:hAnsi="Times New Roman" w:cs="Times New Roman"/>
          <w:sz w:val="28"/>
          <w:szCs w:val="28"/>
        </w:rPr>
        <w:t>ных избыточным увлажнением, н</w:t>
      </w:r>
      <w:r w:rsidR="005E78CA">
        <w:rPr>
          <w:rFonts w:ascii="Times New Roman" w:hAnsi="Times New Roman" w:cs="Times New Roman"/>
          <w:sz w:val="28"/>
          <w:szCs w:val="28"/>
        </w:rPr>
        <w:t>ередко называют предельную поле</w:t>
      </w:r>
      <w:r w:rsidRPr="00F21E7A">
        <w:rPr>
          <w:rFonts w:ascii="Times New Roman" w:hAnsi="Times New Roman" w:cs="Times New Roman"/>
          <w:sz w:val="28"/>
          <w:szCs w:val="28"/>
        </w:rPr>
        <w:t xml:space="preserve">вую влагоемкость (ППВ). </w:t>
      </w:r>
    </w:p>
    <w:p w:rsidR="00723DE6" w:rsidRDefault="00723DE6" w:rsidP="008E0382">
      <w:pPr>
        <w:spacing w:after="0" w:afterAutospacing="0"/>
        <w:ind w:firstLine="375"/>
        <w:rPr>
          <w:rFonts w:ascii="Times New Roman" w:hAnsi="Times New Roman" w:cs="Times New Roman"/>
          <w:sz w:val="28"/>
          <w:szCs w:val="28"/>
        </w:rPr>
      </w:pPr>
      <w:r w:rsidRPr="00723DE6">
        <w:rPr>
          <w:rFonts w:ascii="Times New Roman" w:hAnsi="Times New Roman" w:cs="Times New Roman"/>
          <w:sz w:val="28"/>
          <w:szCs w:val="28"/>
        </w:rPr>
        <w:t>При оценке влияния глееобразования на физические свойства почв</w:t>
      </w:r>
      <w:r>
        <w:rPr>
          <w:rFonts w:ascii="Times New Roman" w:hAnsi="Times New Roman" w:cs="Times New Roman"/>
          <w:sz w:val="28"/>
          <w:szCs w:val="28"/>
        </w:rPr>
        <w:t xml:space="preserve"> </w:t>
      </w:r>
      <w:r w:rsidR="00776035" w:rsidRPr="00723DE6">
        <w:rPr>
          <w:rFonts w:ascii="Times New Roman" w:hAnsi="Times New Roman" w:cs="Times New Roman"/>
          <w:sz w:val="28"/>
          <w:szCs w:val="28"/>
        </w:rPr>
        <w:t>следует,</w:t>
      </w:r>
      <w:r w:rsidRPr="00723DE6">
        <w:rPr>
          <w:rFonts w:ascii="Times New Roman" w:hAnsi="Times New Roman" w:cs="Times New Roman"/>
          <w:sz w:val="28"/>
          <w:szCs w:val="28"/>
        </w:rPr>
        <w:t xml:space="preserve"> прежде </w:t>
      </w:r>
      <w:r w:rsidR="00776035" w:rsidRPr="00723DE6">
        <w:rPr>
          <w:rFonts w:ascii="Times New Roman" w:hAnsi="Times New Roman" w:cs="Times New Roman"/>
          <w:sz w:val="28"/>
          <w:szCs w:val="28"/>
        </w:rPr>
        <w:t>всего,</w:t>
      </w:r>
      <w:r w:rsidRPr="00723DE6">
        <w:rPr>
          <w:rFonts w:ascii="Times New Roman" w:hAnsi="Times New Roman" w:cs="Times New Roman"/>
          <w:sz w:val="28"/>
          <w:szCs w:val="28"/>
        </w:rPr>
        <w:t xml:space="preserve"> понять общ</w:t>
      </w:r>
      <w:r>
        <w:rPr>
          <w:rFonts w:ascii="Times New Roman" w:hAnsi="Times New Roman" w:cs="Times New Roman"/>
          <w:sz w:val="28"/>
          <w:szCs w:val="28"/>
        </w:rPr>
        <w:t>ие закономерности изменения гра</w:t>
      </w:r>
      <w:r w:rsidRPr="00723DE6">
        <w:rPr>
          <w:rFonts w:ascii="Times New Roman" w:hAnsi="Times New Roman" w:cs="Times New Roman"/>
          <w:sz w:val="28"/>
          <w:szCs w:val="28"/>
        </w:rPr>
        <w:t>нулометрического состава почвооб</w:t>
      </w:r>
      <w:r>
        <w:rPr>
          <w:rFonts w:ascii="Times New Roman" w:hAnsi="Times New Roman" w:cs="Times New Roman"/>
          <w:sz w:val="28"/>
          <w:szCs w:val="28"/>
        </w:rPr>
        <w:t>разующих пород в результате воз</w:t>
      </w:r>
      <w:r w:rsidRPr="00723DE6">
        <w:rPr>
          <w:rFonts w:ascii="Times New Roman" w:hAnsi="Times New Roman" w:cs="Times New Roman"/>
          <w:sz w:val="28"/>
          <w:szCs w:val="28"/>
        </w:rPr>
        <w:t>действия этого процесса.</w:t>
      </w:r>
    </w:p>
    <w:p w:rsidR="00723DE6" w:rsidRPr="00723DE6" w:rsidRDefault="00C63612" w:rsidP="008E0382">
      <w:pPr>
        <w:spacing w:after="0" w:afterAutospacing="0"/>
        <w:ind w:firstLine="375"/>
        <w:rPr>
          <w:rFonts w:ascii="Times New Roman" w:hAnsi="Times New Roman" w:cs="Times New Roman"/>
          <w:sz w:val="28"/>
          <w:szCs w:val="28"/>
        </w:rPr>
      </w:pPr>
      <w:r>
        <w:rPr>
          <w:rFonts w:ascii="Times New Roman" w:hAnsi="Times New Roman" w:cs="Times New Roman"/>
          <w:sz w:val="28"/>
          <w:szCs w:val="28"/>
        </w:rPr>
        <w:t>У</w:t>
      </w:r>
      <w:r w:rsidR="00723DE6" w:rsidRPr="00723DE6">
        <w:rPr>
          <w:rFonts w:ascii="Times New Roman" w:hAnsi="Times New Roman" w:cs="Times New Roman"/>
          <w:sz w:val="28"/>
          <w:szCs w:val="28"/>
        </w:rPr>
        <w:t>словия влияни</w:t>
      </w:r>
      <w:r>
        <w:rPr>
          <w:rFonts w:ascii="Times New Roman" w:hAnsi="Times New Roman" w:cs="Times New Roman"/>
          <w:sz w:val="28"/>
          <w:szCs w:val="28"/>
        </w:rPr>
        <w:t>я</w:t>
      </w:r>
      <w:r w:rsidR="00723DE6">
        <w:rPr>
          <w:rFonts w:ascii="Times New Roman" w:hAnsi="Times New Roman" w:cs="Times New Roman"/>
          <w:sz w:val="28"/>
          <w:szCs w:val="28"/>
        </w:rPr>
        <w:t xml:space="preserve"> </w:t>
      </w:r>
      <w:r w:rsidR="00723DE6" w:rsidRPr="00723DE6">
        <w:rPr>
          <w:rFonts w:ascii="Times New Roman" w:hAnsi="Times New Roman" w:cs="Times New Roman"/>
          <w:sz w:val="28"/>
          <w:szCs w:val="28"/>
        </w:rPr>
        <w:t>глееобразования на гранулометр</w:t>
      </w:r>
      <w:r w:rsidR="00723DE6">
        <w:rPr>
          <w:rFonts w:ascii="Times New Roman" w:hAnsi="Times New Roman" w:cs="Times New Roman"/>
          <w:sz w:val="28"/>
          <w:szCs w:val="28"/>
        </w:rPr>
        <w:t>ический состав определя</w:t>
      </w:r>
      <w:r>
        <w:rPr>
          <w:rFonts w:ascii="Times New Roman" w:hAnsi="Times New Roman" w:cs="Times New Roman"/>
          <w:sz w:val="28"/>
          <w:szCs w:val="28"/>
        </w:rPr>
        <w:t>ю</w:t>
      </w:r>
      <w:r w:rsidR="00723DE6">
        <w:rPr>
          <w:rFonts w:ascii="Times New Roman" w:hAnsi="Times New Roman" w:cs="Times New Roman"/>
          <w:sz w:val="28"/>
          <w:szCs w:val="28"/>
        </w:rPr>
        <w:t>тся осо</w:t>
      </w:r>
      <w:r w:rsidR="00723DE6" w:rsidRPr="00723DE6">
        <w:rPr>
          <w:rFonts w:ascii="Times New Roman" w:hAnsi="Times New Roman" w:cs="Times New Roman"/>
          <w:sz w:val="28"/>
          <w:szCs w:val="28"/>
        </w:rPr>
        <w:t>бенностями минералогии и водного режима. В кислых породах при</w:t>
      </w:r>
      <w:r w:rsidR="00723DE6">
        <w:rPr>
          <w:rFonts w:ascii="Times New Roman" w:hAnsi="Times New Roman" w:cs="Times New Roman"/>
          <w:sz w:val="28"/>
          <w:szCs w:val="28"/>
        </w:rPr>
        <w:t xml:space="preserve"> </w:t>
      </w:r>
      <w:r w:rsidR="00723DE6" w:rsidRPr="00723DE6">
        <w:rPr>
          <w:rFonts w:ascii="Times New Roman" w:hAnsi="Times New Roman" w:cs="Times New Roman"/>
          <w:sz w:val="28"/>
          <w:szCs w:val="28"/>
        </w:rPr>
        <w:t>промывном режиме происходя</w:t>
      </w:r>
      <w:r>
        <w:rPr>
          <w:rFonts w:ascii="Times New Roman" w:hAnsi="Times New Roman" w:cs="Times New Roman"/>
          <w:sz w:val="28"/>
          <w:szCs w:val="28"/>
        </w:rPr>
        <w:t>т интенсивное обезыливание</w:t>
      </w:r>
      <w:r w:rsidR="00723DE6">
        <w:rPr>
          <w:rFonts w:ascii="Times New Roman" w:hAnsi="Times New Roman" w:cs="Times New Roman"/>
          <w:sz w:val="28"/>
          <w:szCs w:val="28"/>
        </w:rPr>
        <w:t xml:space="preserve"> го</w:t>
      </w:r>
      <w:r w:rsidR="00723DE6" w:rsidRPr="00723DE6">
        <w:rPr>
          <w:rFonts w:ascii="Times New Roman" w:hAnsi="Times New Roman" w:cs="Times New Roman"/>
          <w:sz w:val="28"/>
          <w:szCs w:val="28"/>
        </w:rPr>
        <w:t>ризонта и уменьшение содержан</w:t>
      </w:r>
      <w:r w:rsidR="00723DE6">
        <w:rPr>
          <w:rFonts w:ascii="Times New Roman" w:hAnsi="Times New Roman" w:cs="Times New Roman"/>
          <w:sz w:val="28"/>
          <w:szCs w:val="28"/>
        </w:rPr>
        <w:t>ия физической глины. При застой</w:t>
      </w:r>
      <w:r w:rsidR="00723DE6" w:rsidRPr="00723DE6">
        <w:rPr>
          <w:rFonts w:ascii="Times New Roman" w:hAnsi="Times New Roman" w:cs="Times New Roman"/>
          <w:sz w:val="28"/>
          <w:szCs w:val="28"/>
        </w:rPr>
        <w:t>ном режиме на кислых, а также на кар</w:t>
      </w:r>
      <w:r w:rsidR="00723DE6">
        <w:rPr>
          <w:rFonts w:ascii="Times New Roman" w:hAnsi="Times New Roman" w:cs="Times New Roman"/>
          <w:sz w:val="28"/>
          <w:szCs w:val="28"/>
        </w:rPr>
        <w:t>бонатных породах в условиях про</w:t>
      </w:r>
      <w:r w:rsidR="00723DE6" w:rsidRPr="00723DE6">
        <w:rPr>
          <w:rFonts w:ascii="Times New Roman" w:hAnsi="Times New Roman" w:cs="Times New Roman"/>
          <w:sz w:val="28"/>
          <w:szCs w:val="28"/>
        </w:rPr>
        <w:t>мывного и застойного режимов огл</w:t>
      </w:r>
      <w:r w:rsidR="00723DE6">
        <w:rPr>
          <w:rFonts w:ascii="Times New Roman" w:hAnsi="Times New Roman" w:cs="Times New Roman"/>
          <w:sz w:val="28"/>
          <w:szCs w:val="28"/>
        </w:rPr>
        <w:t xml:space="preserve">еение вызывает увеличение содержания ила </w:t>
      </w:r>
      <w:r w:rsidR="00723DE6" w:rsidRPr="00723DE6">
        <w:rPr>
          <w:rFonts w:ascii="Times New Roman" w:hAnsi="Times New Roman" w:cs="Times New Roman"/>
          <w:sz w:val="28"/>
          <w:szCs w:val="28"/>
        </w:rPr>
        <w:t xml:space="preserve">и физической глины. Это </w:t>
      </w:r>
      <w:r w:rsidR="00723DE6">
        <w:rPr>
          <w:rFonts w:ascii="Times New Roman" w:hAnsi="Times New Roman" w:cs="Times New Roman"/>
          <w:sz w:val="28"/>
          <w:szCs w:val="28"/>
        </w:rPr>
        <w:t>явление, очевидно, связано с из</w:t>
      </w:r>
      <w:r w:rsidR="00723DE6" w:rsidRPr="00723DE6">
        <w:rPr>
          <w:rFonts w:ascii="Times New Roman" w:hAnsi="Times New Roman" w:cs="Times New Roman"/>
          <w:sz w:val="28"/>
          <w:szCs w:val="28"/>
        </w:rPr>
        <w:t>менением агрегатного состава горизонт</w:t>
      </w:r>
      <w:r w:rsidR="00723DE6">
        <w:rPr>
          <w:rFonts w:ascii="Times New Roman" w:hAnsi="Times New Roman" w:cs="Times New Roman"/>
          <w:sz w:val="28"/>
          <w:szCs w:val="28"/>
        </w:rPr>
        <w:t xml:space="preserve">а. Под действием оглеения </w:t>
      </w:r>
      <w:r w:rsidR="00723DE6">
        <w:rPr>
          <w:rFonts w:ascii="Times New Roman" w:hAnsi="Times New Roman" w:cs="Times New Roman"/>
          <w:sz w:val="28"/>
          <w:szCs w:val="28"/>
        </w:rPr>
        <w:lastRenderedPageBreak/>
        <w:t>проис</w:t>
      </w:r>
      <w:r w:rsidR="00723DE6" w:rsidRPr="00723DE6">
        <w:rPr>
          <w:rFonts w:ascii="Times New Roman" w:hAnsi="Times New Roman" w:cs="Times New Roman"/>
          <w:sz w:val="28"/>
          <w:szCs w:val="28"/>
        </w:rPr>
        <w:t>ходят растворение и вынос карбонатов, оксида железа, гуматов</w:t>
      </w:r>
      <w:r w:rsidR="00723DE6">
        <w:rPr>
          <w:rFonts w:ascii="Times New Roman" w:hAnsi="Times New Roman" w:cs="Times New Roman"/>
          <w:sz w:val="28"/>
          <w:szCs w:val="28"/>
        </w:rPr>
        <w:t xml:space="preserve"> </w:t>
      </w:r>
      <w:r w:rsidR="00723DE6" w:rsidRPr="00723DE6">
        <w:rPr>
          <w:rFonts w:ascii="Times New Roman" w:hAnsi="Times New Roman" w:cs="Times New Roman"/>
          <w:sz w:val="28"/>
          <w:szCs w:val="28"/>
        </w:rPr>
        <w:t>кальция и железа — веществ, склеивающих элементарные гранулы</w:t>
      </w:r>
      <w:r w:rsidR="00723DE6">
        <w:rPr>
          <w:rFonts w:ascii="Times New Roman" w:hAnsi="Times New Roman" w:cs="Times New Roman"/>
          <w:sz w:val="28"/>
          <w:szCs w:val="28"/>
        </w:rPr>
        <w:t xml:space="preserve"> </w:t>
      </w:r>
      <w:r w:rsidR="00723DE6" w:rsidRPr="00723DE6">
        <w:rPr>
          <w:rFonts w:ascii="Times New Roman" w:hAnsi="Times New Roman" w:cs="Times New Roman"/>
          <w:sz w:val="28"/>
          <w:szCs w:val="28"/>
        </w:rPr>
        <w:t>в агрегаты. Распад агрегатов является причиной повышения содержания</w:t>
      </w:r>
      <w:r w:rsidR="00723DE6">
        <w:rPr>
          <w:rFonts w:ascii="Times New Roman" w:hAnsi="Times New Roman" w:cs="Times New Roman"/>
          <w:sz w:val="28"/>
          <w:szCs w:val="28"/>
        </w:rPr>
        <w:t xml:space="preserve"> </w:t>
      </w:r>
      <w:r w:rsidR="00723DE6" w:rsidRPr="00723DE6">
        <w:rPr>
          <w:rFonts w:ascii="Times New Roman" w:hAnsi="Times New Roman" w:cs="Times New Roman"/>
          <w:sz w:val="28"/>
          <w:szCs w:val="28"/>
        </w:rPr>
        <w:t>илистых частиц в горизонте. Если э</w:t>
      </w:r>
      <w:r w:rsidR="00723DE6">
        <w:rPr>
          <w:rFonts w:ascii="Times New Roman" w:hAnsi="Times New Roman" w:cs="Times New Roman"/>
          <w:sz w:val="28"/>
          <w:szCs w:val="28"/>
        </w:rPr>
        <w:t>тот процесс идет более интенсив</w:t>
      </w:r>
      <w:r w:rsidR="00723DE6" w:rsidRPr="00723DE6">
        <w:rPr>
          <w:rFonts w:ascii="Times New Roman" w:hAnsi="Times New Roman" w:cs="Times New Roman"/>
          <w:sz w:val="28"/>
          <w:szCs w:val="28"/>
        </w:rPr>
        <w:t>но, чем вынос, наблюдается утяжеление гранулометрического состава. Напротив, в условиях</w:t>
      </w:r>
      <w:r w:rsidR="00723DE6">
        <w:rPr>
          <w:rFonts w:ascii="Times New Roman" w:hAnsi="Times New Roman" w:cs="Times New Roman"/>
          <w:sz w:val="28"/>
          <w:szCs w:val="28"/>
        </w:rPr>
        <w:t xml:space="preserve"> </w:t>
      </w:r>
      <w:r w:rsidR="00723DE6" w:rsidRPr="00723DE6">
        <w:rPr>
          <w:rFonts w:ascii="Times New Roman" w:hAnsi="Times New Roman" w:cs="Times New Roman"/>
          <w:sz w:val="28"/>
          <w:szCs w:val="28"/>
        </w:rPr>
        <w:t>промывного</w:t>
      </w:r>
      <w:r>
        <w:rPr>
          <w:rFonts w:ascii="Times New Roman" w:hAnsi="Times New Roman" w:cs="Times New Roman"/>
          <w:sz w:val="28"/>
          <w:szCs w:val="28"/>
        </w:rPr>
        <w:t xml:space="preserve"> типа водного</w:t>
      </w:r>
      <w:r w:rsidR="00723DE6" w:rsidRPr="00723DE6">
        <w:rPr>
          <w:rFonts w:ascii="Times New Roman" w:hAnsi="Times New Roman" w:cs="Times New Roman"/>
          <w:sz w:val="28"/>
          <w:szCs w:val="28"/>
        </w:rPr>
        <w:t xml:space="preserve"> режима на кислых породах происходит значительный</w:t>
      </w:r>
      <w:r w:rsidR="00723DE6">
        <w:rPr>
          <w:rFonts w:ascii="Times New Roman" w:hAnsi="Times New Roman" w:cs="Times New Roman"/>
          <w:sz w:val="28"/>
          <w:szCs w:val="28"/>
        </w:rPr>
        <w:t xml:space="preserve"> </w:t>
      </w:r>
      <w:r w:rsidR="00723DE6" w:rsidRPr="00723DE6">
        <w:rPr>
          <w:rFonts w:ascii="Times New Roman" w:hAnsi="Times New Roman" w:cs="Times New Roman"/>
          <w:sz w:val="28"/>
          <w:szCs w:val="28"/>
        </w:rPr>
        <w:t>вынос ила (</w:t>
      </w:r>
      <w:r w:rsidR="00776035">
        <w:rPr>
          <w:rFonts w:ascii="Times New Roman" w:hAnsi="Times New Roman" w:cs="Times New Roman"/>
          <w:sz w:val="28"/>
          <w:szCs w:val="28"/>
        </w:rPr>
        <w:t>до 50 %) (</w:t>
      </w:r>
      <w:r w:rsidR="00776035" w:rsidRPr="0079449C">
        <w:rPr>
          <w:rFonts w:ascii="Times New Roman" w:hAnsi="Times New Roman" w:cs="Times New Roman"/>
          <w:sz w:val="28"/>
          <w:szCs w:val="28"/>
        </w:rPr>
        <w:t>Зайдельман Ф.Р.</w:t>
      </w:r>
      <w:r w:rsidR="00776035">
        <w:rPr>
          <w:rFonts w:ascii="Times New Roman" w:hAnsi="Times New Roman" w:cs="Times New Roman"/>
          <w:sz w:val="28"/>
          <w:szCs w:val="28"/>
        </w:rPr>
        <w:t>,1991).</w:t>
      </w:r>
    </w:p>
    <w:p w:rsidR="00F21E7A" w:rsidRPr="00F21E7A" w:rsidRDefault="00723DE6" w:rsidP="008E0382">
      <w:pPr>
        <w:spacing w:after="0" w:afterAutospacing="0"/>
        <w:ind w:firstLine="375"/>
        <w:rPr>
          <w:rFonts w:ascii="Times New Roman" w:hAnsi="Times New Roman" w:cs="Times New Roman"/>
          <w:sz w:val="28"/>
          <w:szCs w:val="28"/>
        </w:rPr>
      </w:pPr>
      <w:r w:rsidRPr="00723DE6">
        <w:rPr>
          <w:rFonts w:ascii="Times New Roman" w:hAnsi="Times New Roman" w:cs="Times New Roman"/>
          <w:sz w:val="28"/>
          <w:szCs w:val="28"/>
        </w:rPr>
        <w:br w:type="page"/>
      </w:r>
    </w:p>
    <w:p w:rsidR="006A3F93" w:rsidRDefault="00682F68" w:rsidP="008E0382">
      <w:pPr>
        <w:pStyle w:val="a3"/>
        <w:spacing w:after="0" w:afterAutospacing="0"/>
        <w:jc w:val="center"/>
        <w:rPr>
          <w:rFonts w:ascii="Times New Roman" w:hAnsi="Times New Roman" w:cs="Times New Roman"/>
          <w:sz w:val="28"/>
          <w:szCs w:val="28"/>
        </w:rPr>
      </w:pPr>
      <w:r>
        <w:rPr>
          <w:rFonts w:ascii="Times New Roman" w:hAnsi="Times New Roman" w:cs="Times New Roman"/>
          <w:sz w:val="28"/>
          <w:szCs w:val="28"/>
        </w:rPr>
        <w:lastRenderedPageBreak/>
        <w:t>2</w:t>
      </w:r>
      <w:r w:rsidR="006A3F93">
        <w:rPr>
          <w:rFonts w:ascii="Times New Roman" w:hAnsi="Times New Roman" w:cs="Times New Roman"/>
          <w:sz w:val="28"/>
          <w:szCs w:val="28"/>
        </w:rPr>
        <w:t>.</w:t>
      </w:r>
      <w:r>
        <w:rPr>
          <w:rFonts w:ascii="Times New Roman" w:hAnsi="Times New Roman" w:cs="Times New Roman"/>
          <w:sz w:val="28"/>
          <w:szCs w:val="28"/>
        </w:rPr>
        <w:t>3</w:t>
      </w:r>
      <w:r w:rsidR="006A3F93">
        <w:rPr>
          <w:rFonts w:ascii="Times New Roman" w:hAnsi="Times New Roman" w:cs="Times New Roman"/>
          <w:sz w:val="28"/>
          <w:szCs w:val="28"/>
        </w:rPr>
        <w:t xml:space="preserve"> Биоценоз кислых сиаллитых и гидроморфных почв</w:t>
      </w:r>
      <w:r w:rsidR="006A3F93" w:rsidRPr="00F25511">
        <w:rPr>
          <w:rFonts w:ascii="Times New Roman" w:hAnsi="Times New Roman" w:cs="Times New Roman"/>
          <w:sz w:val="28"/>
          <w:szCs w:val="28"/>
        </w:rPr>
        <w:t xml:space="preserve"> </w:t>
      </w:r>
    </w:p>
    <w:p w:rsidR="006A3F93" w:rsidRPr="006A3F93" w:rsidRDefault="006A3F93" w:rsidP="008E0382">
      <w:pPr>
        <w:pStyle w:val="a3"/>
        <w:spacing w:after="0" w:afterAutospacing="0"/>
        <w:ind w:left="0" w:firstLine="708"/>
        <w:rPr>
          <w:rFonts w:ascii="Times New Roman" w:hAnsi="Times New Roman" w:cs="Times New Roman"/>
          <w:sz w:val="28"/>
          <w:szCs w:val="28"/>
        </w:rPr>
      </w:pPr>
      <w:r>
        <w:rPr>
          <w:rFonts w:ascii="Times New Roman" w:hAnsi="Times New Roman" w:cs="Times New Roman"/>
          <w:sz w:val="28"/>
          <w:szCs w:val="28"/>
        </w:rPr>
        <w:t>К</w:t>
      </w:r>
      <w:r w:rsidRPr="006A3F93">
        <w:rPr>
          <w:rFonts w:ascii="Times New Roman" w:hAnsi="Times New Roman" w:cs="Times New Roman"/>
          <w:sz w:val="28"/>
          <w:szCs w:val="28"/>
        </w:rPr>
        <w:t>ислые сиаллитные почвы формируются под лес</w:t>
      </w:r>
      <w:r>
        <w:rPr>
          <w:rFonts w:ascii="Times New Roman" w:hAnsi="Times New Roman" w:cs="Times New Roman"/>
          <w:sz w:val="28"/>
          <w:szCs w:val="28"/>
        </w:rPr>
        <w:t>ами</w:t>
      </w:r>
      <w:r w:rsidRPr="006A3F93">
        <w:rPr>
          <w:rFonts w:ascii="Times New Roman" w:hAnsi="Times New Roman" w:cs="Times New Roman"/>
          <w:sz w:val="28"/>
          <w:szCs w:val="28"/>
        </w:rPr>
        <w:t>. Они</w:t>
      </w:r>
      <w:r>
        <w:rPr>
          <w:rFonts w:ascii="Times New Roman" w:hAnsi="Times New Roman" w:cs="Times New Roman"/>
          <w:sz w:val="28"/>
          <w:szCs w:val="28"/>
        </w:rPr>
        <w:t xml:space="preserve"> </w:t>
      </w:r>
      <w:r w:rsidRPr="006A3F93">
        <w:rPr>
          <w:rFonts w:ascii="Times New Roman" w:hAnsi="Times New Roman" w:cs="Times New Roman"/>
          <w:sz w:val="28"/>
          <w:szCs w:val="28"/>
        </w:rPr>
        <w:t>характеризуются образованием подс</w:t>
      </w:r>
      <w:r>
        <w:rPr>
          <w:rFonts w:ascii="Times New Roman" w:hAnsi="Times New Roman" w:cs="Times New Roman"/>
          <w:sz w:val="28"/>
          <w:szCs w:val="28"/>
        </w:rPr>
        <w:t>тилки из лесного опада и перера</w:t>
      </w:r>
      <w:r w:rsidRPr="006A3F93">
        <w:rPr>
          <w:rFonts w:ascii="Times New Roman" w:hAnsi="Times New Roman" w:cs="Times New Roman"/>
          <w:sz w:val="28"/>
          <w:szCs w:val="28"/>
        </w:rPr>
        <w:t>боткой отмирающих частей растений на поверхности почвы.</w:t>
      </w:r>
    </w:p>
    <w:p w:rsidR="006A3F93" w:rsidRPr="006A3F93" w:rsidRDefault="009A3553" w:rsidP="008E0382">
      <w:pPr>
        <w:pStyle w:val="a3"/>
        <w:spacing w:after="0" w:afterAutospacing="0"/>
        <w:ind w:left="0" w:firstLine="708"/>
        <w:rPr>
          <w:rFonts w:ascii="Times New Roman" w:hAnsi="Times New Roman" w:cs="Times New Roman"/>
          <w:sz w:val="28"/>
          <w:szCs w:val="28"/>
        </w:rPr>
      </w:pPr>
      <w:r>
        <w:rPr>
          <w:rFonts w:ascii="Times New Roman" w:hAnsi="Times New Roman" w:cs="Times New Roman"/>
          <w:sz w:val="28"/>
          <w:szCs w:val="28"/>
        </w:rPr>
        <w:t>В учебнике Биология почв (Бабьева И.П., Зенова Г.М., 1983) показано, что и</w:t>
      </w:r>
      <w:r w:rsidR="006A3F93" w:rsidRPr="006A3F93">
        <w:rPr>
          <w:rFonts w:ascii="Times New Roman" w:hAnsi="Times New Roman" w:cs="Times New Roman"/>
          <w:sz w:val="28"/>
          <w:szCs w:val="28"/>
        </w:rPr>
        <w:t>нтенсивность биологического к</w:t>
      </w:r>
      <w:r w:rsidR="006A3F93">
        <w:rPr>
          <w:rFonts w:ascii="Times New Roman" w:hAnsi="Times New Roman" w:cs="Times New Roman"/>
          <w:sz w:val="28"/>
          <w:szCs w:val="28"/>
        </w:rPr>
        <w:t>руговорота увеличивается от под</w:t>
      </w:r>
      <w:r w:rsidR="006A3F93" w:rsidRPr="006A3F93">
        <w:rPr>
          <w:rFonts w:ascii="Times New Roman" w:hAnsi="Times New Roman" w:cs="Times New Roman"/>
          <w:sz w:val="28"/>
          <w:szCs w:val="28"/>
        </w:rPr>
        <w:t>золистых почв к дерново-подзолис</w:t>
      </w:r>
      <w:r w:rsidR="006A3F93">
        <w:rPr>
          <w:rFonts w:ascii="Times New Roman" w:hAnsi="Times New Roman" w:cs="Times New Roman"/>
          <w:sz w:val="28"/>
          <w:szCs w:val="28"/>
        </w:rPr>
        <w:t>тым и серым лесным. Запасы фито</w:t>
      </w:r>
      <w:r w:rsidR="006A3F93" w:rsidRPr="006A3F93">
        <w:rPr>
          <w:rFonts w:ascii="Times New Roman" w:hAnsi="Times New Roman" w:cs="Times New Roman"/>
          <w:sz w:val="28"/>
          <w:szCs w:val="28"/>
        </w:rPr>
        <w:t>массы в тайге — около 250 т/га, в широколиственных лесах — 400 т/га;</w:t>
      </w:r>
      <w:r w:rsidR="006A3F93">
        <w:rPr>
          <w:rFonts w:ascii="Times New Roman" w:hAnsi="Times New Roman" w:cs="Times New Roman"/>
          <w:sz w:val="28"/>
          <w:szCs w:val="28"/>
        </w:rPr>
        <w:t xml:space="preserve"> </w:t>
      </w:r>
      <w:r w:rsidR="006A3F93" w:rsidRPr="006A3F93">
        <w:rPr>
          <w:rFonts w:ascii="Times New Roman" w:hAnsi="Times New Roman" w:cs="Times New Roman"/>
          <w:sz w:val="28"/>
          <w:szCs w:val="28"/>
        </w:rPr>
        <w:t>прирост 70 и 90 ц/га соответственно. Под пологом леса и особенно при</w:t>
      </w:r>
      <w:r w:rsidR="006A3F93">
        <w:rPr>
          <w:rFonts w:ascii="Times New Roman" w:hAnsi="Times New Roman" w:cs="Times New Roman"/>
          <w:sz w:val="28"/>
          <w:szCs w:val="28"/>
        </w:rPr>
        <w:t xml:space="preserve"> </w:t>
      </w:r>
      <w:r w:rsidR="006A3F93" w:rsidRPr="006A3F93">
        <w:rPr>
          <w:rFonts w:ascii="Times New Roman" w:hAnsi="Times New Roman" w:cs="Times New Roman"/>
          <w:sz w:val="28"/>
          <w:szCs w:val="28"/>
        </w:rPr>
        <w:t>на</w:t>
      </w:r>
      <w:r w:rsidR="006A3F93">
        <w:rPr>
          <w:rFonts w:ascii="Times New Roman" w:hAnsi="Times New Roman" w:cs="Times New Roman"/>
          <w:sz w:val="28"/>
          <w:szCs w:val="28"/>
        </w:rPr>
        <w:t>личии</w:t>
      </w:r>
      <w:r w:rsidR="006A3F93" w:rsidRPr="006A3F93">
        <w:rPr>
          <w:rFonts w:ascii="Times New Roman" w:hAnsi="Times New Roman" w:cs="Times New Roman"/>
          <w:sz w:val="28"/>
          <w:szCs w:val="28"/>
        </w:rPr>
        <w:t xml:space="preserve"> густого травяного покрова</w:t>
      </w:r>
      <w:r w:rsidR="006A3F93">
        <w:rPr>
          <w:rFonts w:ascii="Times New Roman" w:hAnsi="Times New Roman" w:cs="Times New Roman"/>
          <w:sz w:val="28"/>
          <w:szCs w:val="28"/>
        </w:rPr>
        <w:t xml:space="preserve"> роль микроскопических автотроф</w:t>
      </w:r>
      <w:r w:rsidR="006A3F93" w:rsidRPr="006A3F93">
        <w:rPr>
          <w:rFonts w:ascii="Times New Roman" w:hAnsi="Times New Roman" w:cs="Times New Roman"/>
          <w:sz w:val="28"/>
          <w:szCs w:val="28"/>
        </w:rPr>
        <w:t>ных компонентов ценоза</w:t>
      </w:r>
      <w:r w:rsidR="00F86C5B">
        <w:rPr>
          <w:rFonts w:ascii="Times New Roman" w:hAnsi="Times New Roman" w:cs="Times New Roman"/>
          <w:sz w:val="28"/>
          <w:szCs w:val="28"/>
        </w:rPr>
        <w:t xml:space="preserve"> </w:t>
      </w:r>
      <w:r w:rsidR="006A3F93">
        <w:rPr>
          <w:rFonts w:ascii="Times New Roman" w:hAnsi="Times New Roman" w:cs="Times New Roman"/>
          <w:sz w:val="28"/>
          <w:szCs w:val="28"/>
        </w:rPr>
        <w:t>— в создании органического ве</w:t>
      </w:r>
      <w:r w:rsidR="006A3F93" w:rsidRPr="006A3F93">
        <w:rPr>
          <w:rFonts w:ascii="Times New Roman" w:hAnsi="Times New Roman" w:cs="Times New Roman"/>
          <w:sz w:val="28"/>
          <w:szCs w:val="28"/>
        </w:rPr>
        <w:t>щества в этих почвах невелика. Их биомасса составляет до 20 кг/га</w:t>
      </w:r>
      <w:r w:rsidR="006A3F93">
        <w:rPr>
          <w:rFonts w:ascii="Times New Roman" w:hAnsi="Times New Roman" w:cs="Times New Roman"/>
          <w:sz w:val="28"/>
          <w:szCs w:val="28"/>
        </w:rPr>
        <w:t xml:space="preserve"> </w:t>
      </w:r>
      <w:r w:rsidR="006A3F93" w:rsidRPr="006A3F93">
        <w:rPr>
          <w:rFonts w:ascii="Times New Roman" w:hAnsi="Times New Roman" w:cs="Times New Roman"/>
          <w:sz w:val="28"/>
          <w:szCs w:val="28"/>
        </w:rPr>
        <w:t>при значительном видовом разнообразии: до 150 видов в подзолистых</w:t>
      </w:r>
      <w:r w:rsidR="006A3F93">
        <w:rPr>
          <w:rFonts w:ascii="Times New Roman" w:hAnsi="Times New Roman" w:cs="Times New Roman"/>
          <w:sz w:val="28"/>
          <w:szCs w:val="28"/>
        </w:rPr>
        <w:t xml:space="preserve"> </w:t>
      </w:r>
      <w:r w:rsidR="006A3F93" w:rsidRPr="006A3F93">
        <w:rPr>
          <w:rFonts w:ascii="Times New Roman" w:hAnsi="Times New Roman" w:cs="Times New Roman"/>
          <w:sz w:val="28"/>
          <w:szCs w:val="28"/>
        </w:rPr>
        <w:t>и более 300 в дерново-подзолистых и серых лесных почвах. Все они</w:t>
      </w:r>
      <w:r w:rsidR="006A3F93">
        <w:rPr>
          <w:rFonts w:ascii="Times New Roman" w:hAnsi="Times New Roman" w:cs="Times New Roman"/>
          <w:sz w:val="28"/>
          <w:szCs w:val="28"/>
        </w:rPr>
        <w:t xml:space="preserve"> </w:t>
      </w:r>
      <w:r w:rsidR="006A3F93" w:rsidRPr="006A3F93">
        <w:rPr>
          <w:rFonts w:ascii="Times New Roman" w:hAnsi="Times New Roman" w:cs="Times New Roman"/>
          <w:sz w:val="28"/>
          <w:szCs w:val="28"/>
        </w:rPr>
        <w:t>сосредоточены в гумусовом горизонте. На первом месте стоят зеленые</w:t>
      </w:r>
      <w:r w:rsidR="006A3F93">
        <w:rPr>
          <w:rFonts w:ascii="Times New Roman" w:hAnsi="Times New Roman" w:cs="Times New Roman"/>
          <w:sz w:val="28"/>
          <w:szCs w:val="28"/>
        </w:rPr>
        <w:t xml:space="preserve"> </w:t>
      </w:r>
      <w:r w:rsidR="006A3F93" w:rsidRPr="006A3F93">
        <w:rPr>
          <w:rFonts w:ascii="Times New Roman" w:hAnsi="Times New Roman" w:cs="Times New Roman"/>
          <w:sz w:val="28"/>
          <w:szCs w:val="28"/>
        </w:rPr>
        <w:t>одноклеточные, затем желтозеленые и синезеленые. Диатомовых почти</w:t>
      </w:r>
      <w:r w:rsidR="006A3F93">
        <w:rPr>
          <w:rFonts w:ascii="Times New Roman" w:hAnsi="Times New Roman" w:cs="Times New Roman"/>
          <w:sz w:val="28"/>
          <w:szCs w:val="28"/>
        </w:rPr>
        <w:t xml:space="preserve"> </w:t>
      </w:r>
      <w:r w:rsidR="006A3F93" w:rsidRPr="006A3F93">
        <w:rPr>
          <w:rFonts w:ascii="Times New Roman" w:hAnsi="Times New Roman" w:cs="Times New Roman"/>
          <w:sz w:val="28"/>
          <w:szCs w:val="28"/>
        </w:rPr>
        <w:t>нет в подзолистых и довольно много в серых лесных почвах.</w:t>
      </w:r>
    </w:p>
    <w:p w:rsidR="006A3F93" w:rsidRPr="00005D63" w:rsidRDefault="006A3F93" w:rsidP="008E0382">
      <w:pPr>
        <w:spacing w:after="0" w:afterAutospacing="0"/>
        <w:ind w:firstLine="708"/>
        <w:rPr>
          <w:rFonts w:ascii="Times New Roman" w:hAnsi="Times New Roman" w:cs="Times New Roman"/>
          <w:sz w:val="28"/>
          <w:szCs w:val="28"/>
        </w:rPr>
      </w:pPr>
      <w:r w:rsidRPr="006A3F93">
        <w:rPr>
          <w:rFonts w:ascii="Times New Roman" w:hAnsi="Times New Roman" w:cs="Times New Roman"/>
          <w:sz w:val="28"/>
          <w:szCs w:val="28"/>
        </w:rPr>
        <w:t>Переработка лесного опада идет с активным участием почвенной</w:t>
      </w:r>
      <w:r>
        <w:rPr>
          <w:rFonts w:ascii="Times New Roman" w:hAnsi="Times New Roman" w:cs="Times New Roman"/>
          <w:sz w:val="28"/>
          <w:szCs w:val="28"/>
        </w:rPr>
        <w:t xml:space="preserve"> </w:t>
      </w:r>
      <w:r w:rsidRPr="006A3F93">
        <w:rPr>
          <w:rFonts w:ascii="Times New Roman" w:hAnsi="Times New Roman" w:cs="Times New Roman"/>
          <w:sz w:val="28"/>
          <w:szCs w:val="28"/>
        </w:rPr>
        <w:t>фауны, особенно в серых лесных почвах, где суммарная зоомасса в</w:t>
      </w:r>
      <w:r>
        <w:rPr>
          <w:rFonts w:ascii="Times New Roman" w:hAnsi="Times New Roman" w:cs="Times New Roman"/>
          <w:sz w:val="28"/>
          <w:szCs w:val="28"/>
        </w:rPr>
        <w:t xml:space="preserve"> 4 </w:t>
      </w:r>
      <w:r w:rsidRPr="006A3F93">
        <w:rPr>
          <w:rFonts w:ascii="Times New Roman" w:hAnsi="Times New Roman" w:cs="Times New Roman"/>
          <w:sz w:val="28"/>
          <w:szCs w:val="28"/>
        </w:rPr>
        <w:t>раза выше, чем в подзолистых, а именно 200 и 800 кг/га. Численность</w:t>
      </w:r>
      <w:r>
        <w:rPr>
          <w:rFonts w:ascii="Times New Roman" w:hAnsi="Times New Roman" w:cs="Times New Roman"/>
          <w:sz w:val="28"/>
          <w:szCs w:val="28"/>
        </w:rPr>
        <w:t xml:space="preserve"> </w:t>
      </w:r>
      <w:r w:rsidRPr="006A3F93">
        <w:rPr>
          <w:rFonts w:ascii="Times New Roman" w:hAnsi="Times New Roman" w:cs="Times New Roman"/>
          <w:sz w:val="28"/>
          <w:szCs w:val="28"/>
        </w:rPr>
        <w:t>дождевых червей увеличивается от</w:t>
      </w:r>
      <w:r>
        <w:rPr>
          <w:rFonts w:ascii="Times New Roman" w:hAnsi="Times New Roman" w:cs="Times New Roman"/>
          <w:sz w:val="28"/>
          <w:szCs w:val="28"/>
        </w:rPr>
        <w:t xml:space="preserve"> подзолистых к серым лесным почвам и </w:t>
      </w:r>
      <w:r w:rsidR="00005D63">
        <w:rPr>
          <w:rFonts w:ascii="Times New Roman" w:hAnsi="Times New Roman" w:cs="Times New Roman"/>
          <w:sz w:val="28"/>
          <w:szCs w:val="28"/>
        </w:rPr>
        <w:t>составляет в</w:t>
      </w:r>
      <w:r w:rsidRPr="006A3F93">
        <w:rPr>
          <w:rFonts w:ascii="Times New Roman" w:hAnsi="Times New Roman" w:cs="Times New Roman"/>
          <w:sz w:val="28"/>
          <w:szCs w:val="28"/>
        </w:rPr>
        <w:t xml:space="preserve"> дубравах 200, а в липняках более 300 эк/м</w:t>
      </w:r>
      <w:r w:rsidR="00005D63">
        <w:rPr>
          <w:rFonts w:ascii="Times New Roman" w:hAnsi="Times New Roman" w:cs="Times New Roman"/>
          <w:sz w:val="28"/>
          <w:szCs w:val="28"/>
          <w:vertAlign w:val="superscript"/>
        </w:rPr>
        <w:t>2</w:t>
      </w:r>
      <w:r w:rsidRPr="006A3F93">
        <w:rPr>
          <w:rFonts w:ascii="Times New Roman" w:hAnsi="Times New Roman" w:cs="Times New Roman"/>
          <w:sz w:val="28"/>
          <w:szCs w:val="28"/>
        </w:rPr>
        <w:t>. К п</w:t>
      </w:r>
      <w:r w:rsidR="00005D63">
        <w:rPr>
          <w:rFonts w:ascii="Times New Roman" w:hAnsi="Times New Roman" w:cs="Times New Roman"/>
          <w:sz w:val="28"/>
          <w:szCs w:val="28"/>
        </w:rPr>
        <w:t>о</w:t>
      </w:r>
      <w:r w:rsidRPr="00005D63">
        <w:rPr>
          <w:rFonts w:ascii="Times New Roman" w:hAnsi="Times New Roman" w:cs="Times New Roman"/>
          <w:sz w:val="28"/>
          <w:szCs w:val="28"/>
        </w:rPr>
        <w:t>верхностно-живущим видам добавл</w:t>
      </w:r>
      <w:r w:rsidR="00005D63">
        <w:rPr>
          <w:rFonts w:ascii="Times New Roman" w:hAnsi="Times New Roman" w:cs="Times New Roman"/>
          <w:sz w:val="28"/>
          <w:szCs w:val="28"/>
        </w:rPr>
        <w:t xml:space="preserve">яются почвенно-подстилочные виды </w:t>
      </w:r>
      <w:r w:rsidR="00005D63">
        <w:rPr>
          <w:rFonts w:ascii="Times New Roman" w:hAnsi="Times New Roman" w:cs="Times New Roman"/>
          <w:sz w:val="28"/>
          <w:szCs w:val="28"/>
          <w:lang w:val="en-US"/>
        </w:rPr>
        <w:t>Octolasium</w:t>
      </w:r>
      <w:r w:rsidR="00005D63" w:rsidRPr="00005D63">
        <w:rPr>
          <w:rFonts w:ascii="Times New Roman" w:hAnsi="Times New Roman" w:cs="Times New Roman"/>
          <w:sz w:val="28"/>
          <w:szCs w:val="28"/>
        </w:rPr>
        <w:t xml:space="preserve"> </w:t>
      </w:r>
      <w:r w:rsidR="00005D63">
        <w:rPr>
          <w:rFonts w:ascii="Times New Roman" w:hAnsi="Times New Roman" w:cs="Times New Roman"/>
          <w:sz w:val="28"/>
          <w:szCs w:val="28"/>
          <w:lang w:val="en-US"/>
        </w:rPr>
        <w:t>lacteum</w:t>
      </w:r>
      <w:r w:rsidRPr="00005D63">
        <w:rPr>
          <w:rFonts w:ascii="Times New Roman" w:hAnsi="Times New Roman" w:cs="Times New Roman"/>
          <w:sz w:val="28"/>
          <w:szCs w:val="28"/>
        </w:rPr>
        <w:t xml:space="preserve"> во влажных дерново-подзолистых почвах и </w:t>
      </w:r>
      <w:r w:rsidR="00005D63">
        <w:rPr>
          <w:rFonts w:ascii="Times New Roman" w:hAnsi="Times New Roman" w:cs="Times New Roman"/>
          <w:sz w:val="28"/>
          <w:szCs w:val="28"/>
          <w:lang w:val="en-US"/>
        </w:rPr>
        <w:t>Lumbricus</w:t>
      </w:r>
      <w:r w:rsidR="00005D63" w:rsidRPr="00005D63">
        <w:rPr>
          <w:rFonts w:ascii="Times New Roman" w:hAnsi="Times New Roman" w:cs="Times New Roman"/>
          <w:sz w:val="28"/>
          <w:szCs w:val="28"/>
        </w:rPr>
        <w:t xml:space="preserve"> </w:t>
      </w:r>
      <w:r w:rsidR="00005D63">
        <w:rPr>
          <w:rFonts w:ascii="Times New Roman" w:hAnsi="Times New Roman" w:cs="Times New Roman"/>
          <w:sz w:val="28"/>
          <w:szCs w:val="28"/>
          <w:lang w:val="en-US"/>
        </w:rPr>
        <w:t>rubellus</w:t>
      </w:r>
      <w:r w:rsidRPr="006A3F93">
        <w:rPr>
          <w:rFonts w:ascii="Times New Roman" w:hAnsi="Times New Roman" w:cs="Times New Roman"/>
          <w:sz w:val="28"/>
          <w:szCs w:val="28"/>
        </w:rPr>
        <w:t>, питающийся опадом</w:t>
      </w:r>
      <w:r w:rsidR="00005D63">
        <w:rPr>
          <w:rFonts w:ascii="Times New Roman" w:hAnsi="Times New Roman" w:cs="Times New Roman"/>
          <w:sz w:val="28"/>
          <w:szCs w:val="28"/>
        </w:rPr>
        <w:t xml:space="preserve"> лиственных пород — в серых лесн</w:t>
      </w:r>
      <w:r w:rsidRPr="00005D63">
        <w:rPr>
          <w:rFonts w:ascii="Times New Roman" w:hAnsi="Times New Roman" w:cs="Times New Roman"/>
          <w:sz w:val="28"/>
          <w:szCs w:val="28"/>
        </w:rPr>
        <w:t>ых почвах под широколиственными лесами. Доминирует в последних</w:t>
      </w:r>
      <w:r w:rsidR="00005D63">
        <w:rPr>
          <w:rFonts w:ascii="Times New Roman" w:hAnsi="Times New Roman" w:cs="Times New Roman"/>
          <w:sz w:val="28"/>
          <w:szCs w:val="28"/>
        </w:rPr>
        <w:t xml:space="preserve"> </w:t>
      </w:r>
      <w:r w:rsidRPr="00005D63">
        <w:rPr>
          <w:rFonts w:ascii="Times New Roman" w:hAnsi="Times New Roman" w:cs="Times New Roman"/>
          <w:sz w:val="28"/>
          <w:szCs w:val="28"/>
        </w:rPr>
        <w:t>собственно-почвенный вид</w:t>
      </w:r>
      <w:r w:rsidR="00005D63" w:rsidRPr="00005D63">
        <w:rPr>
          <w:rFonts w:ascii="Times New Roman" w:hAnsi="Times New Roman" w:cs="Times New Roman"/>
          <w:sz w:val="28"/>
          <w:szCs w:val="28"/>
        </w:rPr>
        <w:t xml:space="preserve"> </w:t>
      </w:r>
      <w:r w:rsidR="00005D63">
        <w:rPr>
          <w:rFonts w:ascii="Times New Roman" w:hAnsi="Times New Roman" w:cs="Times New Roman"/>
          <w:sz w:val="28"/>
          <w:szCs w:val="28"/>
          <w:lang w:val="en-US"/>
        </w:rPr>
        <w:t>Nicodrilus</w:t>
      </w:r>
      <w:r w:rsidR="00005D63" w:rsidRPr="00005D63">
        <w:rPr>
          <w:rFonts w:ascii="Times New Roman" w:hAnsi="Times New Roman" w:cs="Times New Roman"/>
          <w:sz w:val="28"/>
          <w:szCs w:val="28"/>
        </w:rPr>
        <w:t xml:space="preserve"> </w:t>
      </w:r>
      <w:r w:rsidR="00005D63">
        <w:rPr>
          <w:rFonts w:ascii="Times New Roman" w:hAnsi="Times New Roman" w:cs="Times New Roman"/>
          <w:sz w:val="28"/>
          <w:szCs w:val="28"/>
          <w:lang w:val="en-US"/>
        </w:rPr>
        <w:t>caliginosus</w:t>
      </w:r>
      <w:r w:rsidR="00005D63">
        <w:rPr>
          <w:rFonts w:ascii="Times New Roman" w:hAnsi="Times New Roman" w:cs="Times New Roman"/>
          <w:sz w:val="28"/>
          <w:szCs w:val="28"/>
        </w:rPr>
        <w:t>. С деятельностью дож</w:t>
      </w:r>
      <w:r w:rsidRPr="00005D63">
        <w:rPr>
          <w:rFonts w:ascii="Times New Roman" w:hAnsi="Times New Roman" w:cs="Times New Roman"/>
          <w:sz w:val="28"/>
          <w:szCs w:val="28"/>
        </w:rPr>
        <w:t>девых червей в этих почвах связаны</w:t>
      </w:r>
      <w:r w:rsidR="00005D63">
        <w:rPr>
          <w:rFonts w:ascii="Times New Roman" w:hAnsi="Times New Roman" w:cs="Times New Roman"/>
          <w:sz w:val="28"/>
          <w:szCs w:val="28"/>
        </w:rPr>
        <w:t xml:space="preserve"> начальные этапы разложения опа</w:t>
      </w:r>
      <w:r w:rsidRPr="00005D63">
        <w:rPr>
          <w:rFonts w:ascii="Times New Roman" w:hAnsi="Times New Roman" w:cs="Times New Roman"/>
          <w:sz w:val="28"/>
          <w:szCs w:val="28"/>
        </w:rPr>
        <w:t>да, В кислых с</w:t>
      </w:r>
      <w:r w:rsidR="00005D63">
        <w:rPr>
          <w:rFonts w:ascii="Times New Roman" w:hAnsi="Times New Roman" w:cs="Times New Roman"/>
          <w:sz w:val="28"/>
          <w:szCs w:val="28"/>
        </w:rPr>
        <w:t>и</w:t>
      </w:r>
      <w:r w:rsidRPr="00005D63">
        <w:rPr>
          <w:rFonts w:ascii="Times New Roman" w:hAnsi="Times New Roman" w:cs="Times New Roman"/>
          <w:sz w:val="28"/>
          <w:szCs w:val="28"/>
        </w:rPr>
        <w:t>аллитных почвах по</w:t>
      </w:r>
      <w:r w:rsidR="00005D63">
        <w:rPr>
          <w:rFonts w:ascii="Times New Roman" w:hAnsi="Times New Roman" w:cs="Times New Roman"/>
          <w:sz w:val="28"/>
          <w:szCs w:val="28"/>
        </w:rPr>
        <w:t>д лиственными лесами высока чис</w:t>
      </w:r>
      <w:r w:rsidR="00005D63" w:rsidRPr="00005D63">
        <w:rPr>
          <w:rFonts w:ascii="Times New Roman" w:hAnsi="Times New Roman" w:cs="Times New Roman"/>
          <w:sz w:val="28"/>
          <w:szCs w:val="28"/>
        </w:rPr>
        <w:t>ленность</w:t>
      </w:r>
      <w:r w:rsidRPr="00005D63">
        <w:rPr>
          <w:rFonts w:ascii="Times New Roman" w:hAnsi="Times New Roman" w:cs="Times New Roman"/>
          <w:sz w:val="28"/>
          <w:szCs w:val="28"/>
        </w:rPr>
        <w:t xml:space="preserve"> и других крупных беспозвоночных-сапрофагов. Особ</w:t>
      </w:r>
      <w:r w:rsidR="00005D63">
        <w:rPr>
          <w:rFonts w:ascii="Times New Roman" w:hAnsi="Times New Roman" w:cs="Times New Roman"/>
          <w:sz w:val="28"/>
          <w:szCs w:val="28"/>
        </w:rPr>
        <w:t>енно мно</w:t>
      </w:r>
      <w:r w:rsidR="00005D63" w:rsidRPr="00005D63">
        <w:rPr>
          <w:rFonts w:ascii="Times New Roman" w:hAnsi="Times New Roman" w:cs="Times New Roman"/>
          <w:sz w:val="28"/>
          <w:szCs w:val="28"/>
        </w:rPr>
        <w:t>г</w:t>
      </w:r>
      <w:r w:rsidRPr="00005D63">
        <w:rPr>
          <w:rFonts w:ascii="Times New Roman" w:hAnsi="Times New Roman" w:cs="Times New Roman"/>
          <w:sz w:val="28"/>
          <w:szCs w:val="28"/>
        </w:rPr>
        <w:t xml:space="preserve">о личинок двукрылых: до нескольких сотен на </w:t>
      </w:r>
      <w:r w:rsidR="00005D63">
        <w:rPr>
          <w:rFonts w:ascii="Times New Roman" w:hAnsi="Times New Roman" w:cs="Times New Roman"/>
          <w:sz w:val="28"/>
          <w:szCs w:val="28"/>
        </w:rPr>
        <w:t>1</w:t>
      </w:r>
      <w:r w:rsidRPr="00005D63">
        <w:rPr>
          <w:rFonts w:ascii="Times New Roman" w:hAnsi="Times New Roman" w:cs="Times New Roman"/>
          <w:sz w:val="28"/>
          <w:szCs w:val="28"/>
        </w:rPr>
        <w:t xml:space="preserve"> м</w:t>
      </w:r>
      <w:r w:rsidR="00005D63">
        <w:rPr>
          <w:rFonts w:ascii="Times New Roman" w:hAnsi="Times New Roman" w:cs="Times New Roman"/>
          <w:sz w:val="28"/>
          <w:szCs w:val="28"/>
          <w:vertAlign w:val="superscript"/>
        </w:rPr>
        <w:t>2</w:t>
      </w:r>
      <w:r w:rsidR="00005D63">
        <w:rPr>
          <w:rFonts w:ascii="Times New Roman" w:hAnsi="Times New Roman" w:cs="Times New Roman"/>
          <w:sz w:val="28"/>
          <w:szCs w:val="28"/>
        </w:rPr>
        <w:t>. Такие предста</w:t>
      </w:r>
      <w:r w:rsidRPr="006A3F93">
        <w:rPr>
          <w:rFonts w:ascii="Times New Roman" w:hAnsi="Times New Roman" w:cs="Times New Roman"/>
          <w:sz w:val="28"/>
          <w:szCs w:val="28"/>
        </w:rPr>
        <w:t>вители сапрофагов</w:t>
      </w:r>
      <w:r w:rsidR="00005D63">
        <w:rPr>
          <w:rFonts w:ascii="Times New Roman" w:hAnsi="Times New Roman" w:cs="Times New Roman"/>
          <w:sz w:val="28"/>
          <w:szCs w:val="28"/>
        </w:rPr>
        <w:t>, как кивсяки, мокрицы, энхитреи</w:t>
      </w:r>
      <w:r w:rsidRPr="006A3F93">
        <w:rPr>
          <w:rFonts w:ascii="Times New Roman" w:hAnsi="Times New Roman" w:cs="Times New Roman"/>
          <w:sz w:val="28"/>
          <w:szCs w:val="28"/>
        </w:rPr>
        <w:t xml:space="preserve">ды, </w:t>
      </w:r>
      <w:r w:rsidRPr="006A3F93">
        <w:rPr>
          <w:rFonts w:ascii="Times New Roman" w:hAnsi="Times New Roman" w:cs="Times New Roman"/>
          <w:sz w:val="28"/>
          <w:szCs w:val="28"/>
        </w:rPr>
        <w:lastRenderedPageBreak/>
        <w:t>оставляют на</w:t>
      </w:r>
      <w:r w:rsidR="00005D63">
        <w:rPr>
          <w:rFonts w:ascii="Times New Roman" w:hAnsi="Times New Roman" w:cs="Times New Roman"/>
          <w:sz w:val="28"/>
          <w:szCs w:val="28"/>
        </w:rPr>
        <w:t xml:space="preserve"> поверхности почвы</w:t>
      </w:r>
      <w:r w:rsidRPr="00005D63">
        <w:rPr>
          <w:rFonts w:ascii="Times New Roman" w:hAnsi="Times New Roman" w:cs="Times New Roman"/>
          <w:sz w:val="28"/>
          <w:szCs w:val="28"/>
        </w:rPr>
        <w:t xml:space="preserve"> много экскремен</w:t>
      </w:r>
      <w:r w:rsidR="00005D63">
        <w:rPr>
          <w:rFonts w:ascii="Times New Roman" w:hAnsi="Times New Roman" w:cs="Times New Roman"/>
          <w:sz w:val="28"/>
          <w:szCs w:val="28"/>
        </w:rPr>
        <w:t>тов и подвергают опад значитель</w:t>
      </w:r>
      <w:r w:rsidRPr="00005D63">
        <w:rPr>
          <w:rFonts w:ascii="Times New Roman" w:hAnsi="Times New Roman" w:cs="Times New Roman"/>
          <w:sz w:val="28"/>
          <w:szCs w:val="28"/>
        </w:rPr>
        <w:t>ной переработке еще до вовлечения его в почву.</w:t>
      </w:r>
    </w:p>
    <w:p w:rsidR="00005D63" w:rsidRPr="00E827D1" w:rsidRDefault="00005D63" w:rsidP="008E0382">
      <w:pPr>
        <w:pStyle w:val="a3"/>
        <w:spacing w:after="0" w:afterAutospacing="0"/>
        <w:ind w:left="0" w:firstLine="720"/>
        <w:rPr>
          <w:rFonts w:ascii="Times New Roman" w:hAnsi="Times New Roman" w:cs="Times New Roman"/>
          <w:sz w:val="28"/>
          <w:szCs w:val="28"/>
        </w:rPr>
      </w:pPr>
      <w:r w:rsidRPr="00005D63">
        <w:rPr>
          <w:rFonts w:ascii="Times New Roman" w:hAnsi="Times New Roman" w:cs="Times New Roman"/>
          <w:sz w:val="28"/>
          <w:szCs w:val="28"/>
        </w:rPr>
        <w:t>В отличие от тундровых почв,</w:t>
      </w:r>
      <w:r>
        <w:rPr>
          <w:rFonts w:ascii="Times New Roman" w:hAnsi="Times New Roman" w:cs="Times New Roman"/>
          <w:sz w:val="28"/>
          <w:szCs w:val="28"/>
        </w:rPr>
        <w:t xml:space="preserve"> в лесных почвах наибольшая чис</w:t>
      </w:r>
      <w:r w:rsidRPr="00005D63">
        <w:rPr>
          <w:rFonts w:ascii="Times New Roman" w:hAnsi="Times New Roman" w:cs="Times New Roman"/>
          <w:sz w:val="28"/>
          <w:szCs w:val="28"/>
        </w:rPr>
        <w:t>ленность панцирных клещей — орибатид, особенно под хвойными лесами. Микрофауна имеет здесь «орибатоидный» облик. Численность</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клещей составляет в среднем 60000 экз/м</w:t>
      </w:r>
      <w:r w:rsidR="00E827D1" w:rsidRPr="00E827D1">
        <w:rPr>
          <w:rFonts w:ascii="Times New Roman" w:hAnsi="Times New Roman" w:cs="Times New Roman"/>
          <w:sz w:val="28"/>
          <w:szCs w:val="28"/>
          <w:vertAlign w:val="superscript"/>
        </w:rPr>
        <w:t>2</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при б</w:t>
      </w:r>
      <w:r w:rsidR="00E827D1">
        <w:rPr>
          <w:rFonts w:ascii="Times New Roman" w:hAnsi="Times New Roman" w:cs="Times New Roman"/>
          <w:sz w:val="28"/>
          <w:szCs w:val="28"/>
        </w:rPr>
        <w:t>и</w:t>
      </w:r>
      <w:r w:rsidRPr="00E827D1">
        <w:rPr>
          <w:rFonts w:ascii="Times New Roman" w:hAnsi="Times New Roman" w:cs="Times New Roman"/>
          <w:sz w:val="28"/>
          <w:szCs w:val="28"/>
        </w:rPr>
        <w:t>омассе 4—6 г/м</w:t>
      </w:r>
      <w:r w:rsidR="00E827D1">
        <w:rPr>
          <w:rFonts w:ascii="Times New Roman" w:hAnsi="Times New Roman" w:cs="Times New Roman"/>
          <w:sz w:val="28"/>
          <w:szCs w:val="28"/>
          <w:vertAlign w:val="superscript"/>
        </w:rPr>
        <w:t>2</w:t>
      </w:r>
      <w:r w:rsidRPr="00E827D1">
        <w:rPr>
          <w:rFonts w:ascii="Times New Roman" w:hAnsi="Times New Roman" w:cs="Times New Roman"/>
          <w:sz w:val="28"/>
          <w:szCs w:val="28"/>
        </w:rPr>
        <w:t xml:space="preserve"> жи</w:t>
      </w:r>
      <w:r w:rsidRPr="00005D63">
        <w:rPr>
          <w:rFonts w:ascii="Times New Roman" w:hAnsi="Times New Roman" w:cs="Times New Roman"/>
          <w:sz w:val="28"/>
          <w:szCs w:val="28"/>
        </w:rPr>
        <w:t>вого веса. Клещи участвуют в разложении хвоинок и других элементов</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растительного опада.</w:t>
      </w:r>
    </w:p>
    <w:p w:rsidR="00E50038" w:rsidRDefault="00005D63" w:rsidP="008E0382">
      <w:pPr>
        <w:pStyle w:val="a3"/>
        <w:spacing w:after="0" w:afterAutospacing="0"/>
        <w:ind w:left="0" w:firstLine="708"/>
        <w:rPr>
          <w:rFonts w:ascii="Times New Roman" w:hAnsi="Times New Roman" w:cs="Times New Roman"/>
          <w:sz w:val="28"/>
          <w:szCs w:val="28"/>
        </w:rPr>
      </w:pPr>
      <w:r w:rsidRPr="00005D63">
        <w:rPr>
          <w:rFonts w:ascii="Times New Roman" w:hAnsi="Times New Roman" w:cs="Times New Roman"/>
          <w:sz w:val="28"/>
          <w:szCs w:val="28"/>
        </w:rPr>
        <w:t>Из микроорганизмов в лесных почвах особенно многочисленны и</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активны грибы. Максимальное коли</w:t>
      </w:r>
      <w:r w:rsidR="00E827D1">
        <w:rPr>
          <w:rFonts w:ascii="Times New Roman" w:hAnsi="Times New Roman" w:cs="Times New Roman"/>
          <w:sz w:val="28"/>
          <w:szCs w:val="28"/>
        </w:rPr>
        <w:t>чество здесь и макромицетов, со</w:t>
      </w:r>
      <w:r w:rsidRPr="00E827D1">
        <w:rPr>
          <w:rFonts w:ascii="Times New Roman" w:hAnsi="Times New Roman" w:cs="Times New Roman"/>
          <w:sz w:val="28"/>
          <w:szCs w:val="28"/>
        </w:rPr>
        <w:t>став которых резко меняется в зави</w:t>
      </w:r>
      <w:r w:rsidR="00E827D1">
        <w:rPr>
          <w:rFonts w:ascii="Times New Roman" w:hAnsi="Times New Roman" w:cs="Times New Roman"/>
          <w:sz w:val="28"/>
          <w:szCs w:val="28"/>
        </w:rPr>
        <w:t xml:space="preserve">симости от лесообразующих пород </w:t>
      </w:r>
      <w:r w:rsidRPr="00E827D1">
        <w:rPr>
          <w:rFonts w:ascii="Times New Roman" w:hAnsi="Times New Roman" w:cs="Times New Roman"/>
          <w:sz w:val="28"/>
          <w:szCs w:val="28"/>
        </w:rPr>
        <w:t>деревьев. Суммарная биомасса грибного мицелия составляет 3,5—10%</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сухой массы подстилки и в десятки раз превышает бактериальную.</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Большое разнообразие и дрожжевых грибов. В их комплекс входят</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 xml:space="preserve">такие характерные для подзолистых почв виды, как </w:t>
      </w:r>
      <w:r w:rsidR="00E827D1">
        <w:rPr>
          <w:rFonts w:ascii="Times New Roman" w:hAnsi="Times New Roman" w:cs="Times New Roman"/>
          <w:sz w:val="28"/>
          <w:szCs w:val="28"/>
        </w:rPr>
        <w:t>С</w:t>
      </w:r>
      <w:r w:rsidR="00E827D1" w:rsidRPr="00E827D1">
        <w:rPr>
          <w:rFonts w:ascii="Times New Roman" w:hAnsi="Times New Roman" w:cs="Times New Roman"/>
          <w:sz w:val="28"/>
          <w:szCs w:val="28"/>
        </w:rPr>
        <w:t>andida podzo</w:t>
      </w:r>
      <w:r w:rsidR="00E827D1">
        <w:rPr>
          <w:rFonts w:ascii="Times New Roman" w:hAnsi="Times New Roman" w:cs="Times New Roman"/>
          <w:sz w:val="28"/>
          <w:szCs w:val="28"/>
          <w:lang w:val="en-US"/>
        </w:rPr>
        <w:t>lica</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Cryptococcus</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terricolus</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Lipomyces</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starkeyi</w:t>
      </w:r>
      <w:r w:rsidR="00E827D1" w:rsidRPr="00E827D1">
        <w:rPr>
          <w:rFonts w:ascii="Times New Roman" w:hAnsi="Times New Roman" w:cs="Times New Roman"/>
          <w:sz w:val="28"/>
          <w:szCs w:val="28"/>
        </w:rPr>
        <w:t xml:space="preserve">. </w:t>
      </w:r>
      <w:r w:rsidRPr="00005D63">
        <w:rPr>
          <w:rFonts w:ascii="Times New Roman" w:hAnsi="Times New Roman" w:cs="Times New Roman"/>
          <w:sz w:val="28"/>
          <w:szCs w:val="28"/>
        </w:rPr>
        <w:t>Среди мик</w:t>
      </w:r>
      <w:r w:rsidR="00E827D1">
        <w:rPr>
          <w:rFonts w:ascii="Times New Roman" w:hAnsi="Times New Roman" w:cs="Times New Roman"/>
          <w:sz w:val="28"/>
          <w:szCs w:val="28"/>
        </w:rPr>
        <w:t>ромицетов ти</w:t>
      </w:r>
      <w:r w:rsidRPr="00005D63">
        <w:rPr>
          <w:rFonts w:ascii="Times New Roman" w:hAnsi="Times New Roman" w:cs="Times New Roman"/>
          <w:sz w:val="28"/>
          <w:szCs w:val="28"/>
        </w:rPr>
        <w:t xml:space="preserve">пичны виды </w:t>
      </w:r>
      <w:r w:rsidR="00E827D1">
        <w:rPr>
          <w:rFonts w:ascii="Times New Roman" w:hAnsi="Times New Roman" w:cs="Times New Roman"/>
          <w:sz w:val="28"/>
          <w:szCs w:val="28"/>
          <w:lang w:val="en-US"/>
        </w:rPr>
        <w:t>Mortierella</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ramanniana</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Penicillium</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daleae</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P</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lang w:val="en-US"/>
        </w:rPr>
        <w:t>thomii</w:t>
      </w:r>
      <w:r w:rsidR="00E827D1" w:rsidRPr="00E827D1">
        <w:rPr>
          <w:rFonts w:ascii="Times New Roman" w:hAnsi="Times New Roman" w:cs="Times New Roman"/>
          <w:sz w:val="28"/>
          <w:szCs w:val="28"/>
        </w:rPr>
        <w:t xml:space="preserve"> </w:t>
      </w:r>
      <w:r w:rsidRPr="00005D63">
        <w:rPr>
          <w:rFonts w:ascii="Times New Roman" w:hAnsi="Times New Roman" w:cs="Times New Roman"/>
          <w:sz w:val="28"/>
          <w:szCs w:val="28"/>
        </w:rPr>
        <w:t>—</w:t>
      </w:r>
      <w:r w:rsidR="00E827D1" w:rsidRPr="00E827D1">
        <w:rPr>
          <w:rFonts w:ascii="Times New Roman" w:hAnsi="Times New Roman" w:cs="Times New Roman"/>
          <w:sz w:val="28"/>
          <w:szCs w:val="28"/>
        </w:rPr>
        <w:t xml:space="preserve"> </w:t>
      </w:r>
      <w:r w:rsidRPr="00005D63">
        <w:rPr>
          <w:rFonts w:ascii="Times New Roman" w:hAnsi="Times New Roman" w:cs="Times New Roman"/>
          <w:sz w:val="28"/>
          <w:szCs w:val="28"/>
        </w:rPr>
        <w:t xml:space="preserve">индикаторы на подзолистые почвы. Виды </w:t>
      </w:r>
      <w:r w:rsidR="00E827D1">
        <w:rPr>
          <w:rFonts w:ascii="Times New Roman" w:hAnsi="Times New Roman" w:cs="Times New Roman"/>
          <w:sz w:val="28"/>
          <w:szCs w:val="28"/>
          <w:lang w:val="en-US"/>
        </w:rPr>
        <w:t>Trichoderma</w:t>
      </w:r>
      <w:r w:rsidRPr="00005D63">
        <w:rPr>
          <w:rFonts w:ascii="Times New Roman" w:hAnsi="Times New Roman" w:cs="Times New Roman"/>
          <w:sz w:val="28"/>
          <w:szCs w:val="28"/>
        </w:rPr>
        <w:t xml:space="preserve"> характерны для</w:t>
      </w:r>
      <w:r w:rsidR="00E827D1" w:rsidRPr="00E827D1">
        <w:rPr>
          <w:rFonts w:ascii="Times New Roman" w:hAnsi="Times New Roman" w:cs="Times New Roman"/>
          <w:sz w:val="28"/>
          <w:szCs w:val="28"/>
        </w:rPr>
        <w:t xml:space="preserve"> </w:t>
      </w:r>
      <w:r w:rsidRPr="00005D63">
        <w:rPr>
          <w:rFonts w:ascii="Times New Roman" w:hAnsi="Times New Roman" w:cs="Times New Roman"/>
          <w:sz w:val="28"/>
          <w:szCs w:val="28"/>
        </w:rPr>
        <w:t>подстилок лесных почв. Образуемые грибами в процессе разложения</w:t>
      </w:r>
      <w:r w:rsidR="00E827D1" w:rsidRPr="00E827D1">
        <w:rPr>
          <w:rFonts w:ascii="Times New Roman" w:hAnsi="Times New Roman" w:cs="Times New Roman"/>
          <w:sz w:val="28"/>
          <w:szCs w:val="28"/>
        </w:rPr>
        <w:t xml:space="preserve"> </w:t>
      </w:r>
      <w:r w:rsidRPr="00005D63">
        <w:rPr>
          <w:rFonts w:ascii="Times New Roman" w:hAnsi="Times New Roman" w:cs="Times New Roman"/>
          <w:sz w:val="28"/>
          <w:szCs w:val="28"/>
        </w:rPr>
        <w:t>подстилки органические кислоты в</w:t>
      </w:r>
      <w:r w:rsidR="00E827D1">
        <w:rPr>
          <w:rFonts w:ascii="Times New Roman" w:hAnsi="Times New Roman" w:cs="Times New Roman"/>
          <w:sz w:val="28"/>
          <w:szCs w:val="28"/>
        </w:rPr>
        <w:t>оздействуют на минералы почвооб</w:t>
      </w:r>
      <w:r w:rsidRPr="00005D63">
        <w:rPr>
          <w:rFonts w:ascii="Times New Roman" w:hAnsi="Times New Roman" w:cs="Times New Roman"/>
          <w:sz w:val="28"/>
          <w:szCs w:val="28"/>
        </w:rPr>
        <w:t>разующей породы, вызывая их разрушение. Накопление гидроокисей</w:t>
      </w:r>
      <w:r w:rsidR="00E827D1" w:rsidRPr="00E827D1">
        <w:rPr>
          <w:rFonts w:ascii="Times New Roman" w:hAnsi="Times New Roman" w:cs="Times New Roman"/>
          <w:sz w:val="28"/>
          <w:szCs w:val="28"/>
        </w:rPr>
        <w:t xml:space="preserve"> </w:t>
      </w:r>
      <w:r w:rsidR="00E827D1">
        <w:rPr>
          <w:rFonts w:ascii="Times New Roman" w:hAnsi="Times New Roman" w:cs="Times New Roman"/>
          <w:sz w:val="28"/>
          <w:szCs w:val="28"/>
        </w:rPr>
        <w:t>ж</w:t>
      </w:r>
      <w:r w:rsidRPr="00005D63">
        <w:rPr>
          <w:rFonts w:ascii="Times New Roman" w:hAnsi="Times New Roman" w:cs="Times New Roman"/>
          <w:sz w:val="28"/>
          <w:szCs w:val="28"/>
        </w:rPr>
        <w:t>елеза, алюминия и марганца в определенных горизонтах подзолистых</w:t>
      </w:r>
      <w:r w:rsidR="00E827D1">
        <w:rPr>
          <w:rFonts w:ascii="Times New Roman" w:hAnsi="Times New Roman" w:cs="Times New Roman"/>
          <w:sz w:val="28"/>
          <w:szCs w:val="28"/>
        </w:rPr>
        <w:t xml:space="preserve"> </w:t>
      </w:r>
      <w:r w:rsidRPr="00005D63">
        <w:rPr>
          <w:rFonts w:ascii="Times New Roman" w:hAnsi="Times New Roman" w:cs="Times New Roman"/>
          <w:sz w:val="28"/>
          <w:szCs w:val="28"/>
        </w:rPr>
        <w:t>почв связано с деятельностью особого комплекса микроорганизмов</w:t>
      </w:r>
      <w:r w:rsidR="00E827D1">
        <w:rPr>
          <w:rFonts w:ascii="Times New Roman" w:hAnsi="Times New Roman" w:cs="Times New Roman"/>
          <w:sz w:val="28"/>
          <w:szCs w:val="28"/>
        </w:rPr>
        <w:t xml:space="preserve"> </w:t>
      </w:r>
      <w:r w:rsidRPr="00E827D1">
        <w:rPr>
          <w:rFonts w:ascii="Times New Roman" w:hAnsi="Times New Roman" w:cs="Times New Roman"/>
          <w:sz w:val="28"/>
          <w:szCs w:val="28"/>
        </w:rPr>
        <w:t>(Аристовская, 1965, 1980). Железомарганцевые бактерии ответственны</w:t>
      </w:r>
      <w:r w:rsidR="009F0FF1">
        <w:rPr>
          <w:rFonts w:ascii="Times New Roman" w:hAnsi="Times New Roman" w:cs="Times New Roman"/>
          <w:sz w:val="28"/>
          <w:szCs w:val="28"/>
        </w:rPr>
        <w:t xml:space="preserve"> </w:t>
      </w:r>
      <w:r w:rsidRPr="009F0FF1">
        <w:rPr>
          <w:rFonts w:ascii="Times New Roman" w:hAnsi="Times New Roman" w:cs="Times New Roman"/>
          <w:sz w:val="28"/>
          <w:szCs w:val="28"/>
        </w:rPr>
        <w:t>за формирование ортштейнов и ортштейновых плит в этих почвах.</w:t>
      </w:r>
      <w:r w:rsidR="009F0FF1">
        <w:rPr>
          <w:rFonts w:ascii="Times New Roman" w:hAnsi="Times New Roman" w:cs="Times New Roman"/>
          <w:sz w:val="28"/>
          <w:szCs w:val="28"/>
        </w:rPr>
        <w:t xml:space="preserve"> </w:t>
      </w:r>
      <w:r w:rsidRPr="009F0FF1">
        <w:rPr>
          <w:rFonts w:ascii="Times New Roman" w:hAnsi="Times New Roman" w:cs="Times New Roman"/>
          <w:sz w:val="28"/>
          <w:szCs w:val="28"/>
        </w:rPr>
        <w:t>Разложение органо-минеральных</w:t>
      </w:r>
      <w:r w:rsidR="009F0FF1">
        <w:rPr>
          <w:rFonts w:ascii="Times New Roman" w:hAnsi="Times New Roman" w:cs="Times New Roman"/>
          <w:sz w:val="28"/>
          <w:szCs w:val="28"/>
        </w:rPr>
        <w:t xml:space="preserve"> соединений гумусовых веществ </w:t>
      </w:r>
      <w:r w:rsidRPr="009F0FF1">
        <w:rPr>
          <w:rFonts w:ascii="Times New Roman" w:hAnsi="Times New Roman" w:cs="Times New Roman"/>
          <w:sz w:val="28"/>
          <w:szCs w:val="28"/>
        </w:rPr>
        <w:t>по</w:t>
      </w:r>
      <w:r w:rsidRPr="00005D63">
        <w:rPr>
          <w:rFonts w:ascii="Times New Roman" w:hAnsi="Times New Roman" w:cs="Times New Roman"/>
          <w:sz w:val="28"/>
          <w:szCs w:val="28"/>
        </w:rPr>
        <w:t>луторными окислами микроорганизмами-гет</w:t>
      </w:r>
      <w:r w:rsidR="009F0FF1">
        <w:rPr>
          <w:rFonts w:ascii="Times New Roman" w:hAnsi="Times New Roman" w:cs="Times New Roman"/>
          <w:sz w:val="28"/>
          <w:szCs w:val="28"/>
        </w:rPr>
        <w:t>е</w:t>
      </w:r>
      <w:r w:rsidRPr="00005D63">
        <w:rPr>
          <w:rFonts w:ascii="Times New Roman" w:hAnsi="Times New Roman" w:cs="Times New Roman"/>
          <w:sz w:val="28"/>
          <w:szCs w:val="28"/>
        </w:rPr>
        <w:t>ротрофами играет роль в</w:t>
      </w:r>
      <w:r w:rsidR="009F0FF1">
        <w:rPr>
          <w:rFonts w:ascii="Times New Roman" w:hAnsi="Times New Roman" w:cs="Times New Roman"/>
          <w:sz w:val="28"/>
          <w:szCs w:val="28"/>
        </w:rPr>
        <w:t xml:space="preserve"> образовании иллюви</w:t>
      </w:r>
      <w:r w:rsidRPr="00005D63">
        <w:rPr>
          <w:rFonts w:ascii="Times New Roman" w:hAnsi="Times New Roman" w:cs="Times New Roman"/>
          <w:sz w:val="28"/>
          <w:szCs w:val="28"/>
        </w:rPr>
        <w:t>альных горизо</w:t>
      </w:r>
      <w:r w:rsidR="009F0FF1">
        <w:rPr>
          <w:rFonts w:ascii="Times New Roman" w:hAnsi="Times New Roman" w:cs="Times New Roman"/>
          <w:sz w:val="28"/>
          <w:szCs w:val="28"/>
        </w:rPr>
        <w:t>нтов и оказывает влияние на ско</w:t>
      </w:r>
      <w:r w:rsidRPr="00005D63">
        <w:rPr>
          <w:rFonts w:ascii="Times New Roman" w:hAnsi="Times New Roman" w:cs="Times New Roman"/>
          <w:sz w:val="28"/>
          <w:szCs w:val="28"/>
        </w:rPr>
        <w:t>рость развития подзолистого горизонта. При избыточном увлажнении</w:t>
      </w:r>
      <w:r w:rsidR="009F0FF1">
        <w:rPr>
          <w:rFonts w:ascii="Times New Roman" w:hAnsi="Times New Roman" w:cs="Times New Roman"/>
          <w:sz w:val="28"/>
          <w:szCs w:val="28"/>
        </w:rPr>
        <w:t xml:space="preserve"> </w:t>
      </w:r>
      <w:r w:rsidRPr="009F0FF1">
        <w:rPr>
          <w:rFonts w:ascii="Times New Roman" w:hAnsi="Times New Roman" w:cs="Times New Roman"/>
          <w:sz w:val="28"/>
          <w:szCs w:val="28"/>
        </w:rPr>
        <w:t>и систематическом недостатке кислорода в нижней части профиля</w:t>
      </w:r>
      <w:r w:rsidR="009F0FF1">
        <w:rPr>
          <w:rFonts w:ascii="Times New Roman" w:hAnsi="Times New Roman" w:cs="Times New Roman"/>
          <w:sz w:val="28"/>
          <w:szCs w:val="28"/>
        </w:rPr>
        <w:t xml:space="preserve"> </w:t>
      </w:r>
      <w:r w:rsidRPr="00005D63">
        <w:rPr>
          <w:rFonts w:ascii="Times New Roman" w:hAnsi="Times New Roman" w:cs="Times New Roman"/>
          <w:sz w:val="28"/>
          <w:szCs w:val="28"/>
        </w:rPr>
        <w:t>идут активные восстановительные процессы с участием маслянокислых</w:t>
      </w:r>
      <w:r w:rsidR="009F0FF1">
        <w:rPr>
          <w:rFonts w:ascii="Times New Roman" w:hAnsi="Times New Roman" w:cs="Times New Roman"/>
          <w:sz w:val="28"/>
          <w:szCs w:val="28"/>
        </w:rPr>
        <w:t xml:space="preserve"> </w:t>
      </w:r>
      <w:r w:rsidRPr="00005D63">
        <w:rPr>
          <w:rFonts w:ascii="Times New Roman" w:hAnsi="Times New Roman" w:cs="Times New Roman"/>
          <w:sz w:val="28"/>
          <w:szCs w:val="28"/>
        </w:rPr>
        <w:t>бактерий рода С</w:t>
      </w:r>
      <w:r w:rsidR="009F0FF1">
        <w:rPr>
          <w:rFonts w:ascii="Times New Roman" w:hAnsi="Times New Roman" w:cs="Times New Roman"/>
          <w:sz w:val="28"/>
          <w:szCs w:val="28"/>
          <w:lang w:val="en-US"/>
        </w:rPr>
        <w:t>lostridium</w:t>
      </w:r>
      <w:r w:rsidRPr="00005D63">
        <w:rPr>
          <w:rFonts w:ascii="Times New Roman" w:hAnsi="Times New Roman" w:cs="Times New Roman"/>
          <w:sz w:val="28"/>
          <w:szCs w:val="28"/>
        </w:rPr>
        <w:t>. Происх</w:t>
      </w:r>
      <w:r w:rsidR="009F0FF1">
        <w:rPr>
          <w:rFonts w:ascii="Times New Roman" w:hAnsi="Times New Roman" w:cs="Times New Roman"/>
          <w:sz w:val="28"/>
          <w:szCs w:val="28"/>
        </w:rPr>
        <w:t>одит восстановление окисного же</w:t>
      </w:r>
      <w:r w:rsidRPr="00005D63">
        <w:rPr>
          <w:rFonts w:ascii="Times New Roman" w:hAnsi="Times New Roman" w:cs="Times New Roman"/>
          <w:sz w:val="28"/>
          <w:szCs w:val="28"/>
        </w:rPr>
        <w:t>леза, что связано с возникновением глеевого горизонта. Из бактерий,</w:t>
      </w:r>
      <w:r w:rsidR="009F0FF1" w:rsidRPr="009F0FF1">
        <w:rPr>
          <w:rFonts w:ascii="Times New Roman" w:hAnsi="Times New Roman" w:cs="Times New Roman"/>
          <w:sz w:val="28"/>
          <w:szCs w:val="28"/>
        </w:rPr>
        <w:t xml:space="preserve"> </w:t>
      </w:r>
      <w:r w:rsidRPr="00005D63">
        <w:rPr>
          <w:rFonts w:ascii="Times New Roman" w:hAnsi="Times New Roman" w:cs="Times New Roman"/>
          <w:sz w:val="28"/>
          <w:szCs w:val="28"/>
        </w:rPr>
        <w:t xml:space="preserve">участвующих в </w:t>
      </w:r>
      <w:r w:rsidRPr="00005D63">
        <w:rPr>
          <w:rFonts w:ascii="Times New Roman" w:hAnsi="Times New Roman" w:cs="Times New Roman"/>
          <w:sz w:val="28"/>
          <w:szCs w:val="28"/>
        </w:rPr>
        <w:lastRenderedPageBreak/>
        <w:t xml:space="preserve">круговороте азота, </w:t>
      </w:r>
      <w:r w:rsidR="009F0FF1">
        <w:rPr>
          <w:rFonts w:ascii="Times New Roman" w:hAnsi="Times New Roman" w:cs="Times New Roman"/>
          <w:sz w:val="28"/>
          <w:szCs w:val="28"/>
        </w:rPr>
        <w:t>в этих почвах преобладают олиго</w:t>
      </w:r>
      <w:r w:rsidRPr="00005D63">
        <w:rPr>
          <w:rFonts w:ascii="Times New Roman" w:hAnsi="Times New Roman" w:cs="Times New Roman"/>
          <w:sz w:val="28"/>
          <w:szCs w:val="28"/>
        </w:rPr>
        <w:t>нитрофилы. Азотобактера в кислых почвах нет.</w:t>
      </w:r>
      <w:r w:rsidR="009F0FF1">
        <w:rPr>
          <w:rFonts w:ascii="Times New Roman" w:hAnsi="Times New Roman" w:cs="Times New Roman"/>
          <w:sz w:val="28"/>
          <w:szCs w:val="28"/>
        </w:rPr>
        <w:t xml:space="preserve"> </w:t>
      </w:r>
    </w:p>
    <w:p w:rsidR="009F0FF1" w:rsidRPr="009F0FF1" w:rsidRDefault="00E50038" w:rsidP="008E0382">
      <w:pPr>
        <w:pStyle w:val="a3"/>
        <w:spacing w:after="0" w:afterAutospacing="0"/>
        <w:ind w:left="0" w:firstLine="708"/>
        <w:rPr>
          <w:rFonts w:ascii="Times New Roman" w:hAnsi="Times New Roman" w:cs="Times New Roman"/>
          <w:sz w:val="28"/>
          <w:szCs w:val="28"/>
        </w:rPr>
      </w:pPr>
      <w:r>
        <w:rPr>
          <w:rFonts w:ascii="Times New Roman" w:hAnsi="Times New Roman" w:cs="Times New Roman"/>
          <w:sz w:val="28"/>
          <w:szCs w:val="28"/>
        </w:rPr>
        <w:t>Таким образом, литературный обзор показал, что</w:t>
      </w:r>
      <w:r w:rsidR="009F0FF1" w:rsidRPr="009F0FF1">
        <w:rPr>
          <w:rFonts w:ascii="Times New Roman" w:hAnsi="Times New Roman" w:cs="Times New Roman"/>
          <w:sz w:val="28"/>
          <w:szCs w:val="28"/>
        </w:rPr>
        <w:t xml:space="preserve"> дл</w:t>
      </w:r>
      <w:r w:rsidR="009F0FF1">
        <w:rPr>
          <w:rFonts w:ascii="Times New Roman" w:hAnsi="Times New Roman" w:cs="Times New Roman"/>
          <w:sz w:val="28"/>
          <w:szCs w:val="28"/>
        </w:rPr>
        <w:t xml:space="preserve">я </w:t>
      </w:r>
      <w:r w:rsidR="009F0FF1" w:rsidRPr="009F0FF1">
        <w:rPr>
          <w:rFonts w:ascii="Times New Roman" w:hAnsi="Times New Roman" w:cs="Times New Roman"/>
          <w:sz w:val="28"/>
          <w:szCs w:val="28"/>
        </w:rPr>
        <w:t>кислых с</w:t>
      </w:r>
      <w:r w:rsidR="009F0FF1">
        <w:rPr>
          <w:rFonts w:ascii="Times New Roman" w:hAnsi="Times New Roman" w:cs="Times New Roman"/>
          <w:sz w:val="28"/>
          <w:szCs w:val="28"/>
        </w:rPr>
        <w:t>и</w:t>
      </w:r>
      <w:r w:rsidR="009F0FF1" w:rsidRPr="009F0FF1">
        <w:rPr>
          <w:rFonts w:ascii="Times New Roman" w:hAnsi="Times New Roman" w:cs="Times New Roman"/>
          <w:sz w:val="28"/>
          <w:szCs w:val="28"/>
        </w:rPr>
        <w:t>аллитных почв под лесными ассоциациями характерно большое участие в процессах разложения опада подстилочных беспозвоночных-сапрофагов и грибов. Среди беспозвоночных преобладают дождевые черви и клещи. В минеральных горизонтах много бактерий, участвующих в превращениях железа и марганца</w:t>
      </w:r>
      <w:r w:rsidR="002F1B03">
        <w:rPr>
          <w:rFonts w:ascii="Times New Roman" w:hAnsi="Times New Roman" w:cs="Times New Roman"/>
          <w:sz w:val="28"/>
          <w:szCs w:val="28"/>
        </w:rPr>
        <w:t xml:space="preserve"> (</w:t>
      </w:r>
      <w:r w:rsidR="002F1B03" w:rsidRPr="0079449C">
        <w:rPr>
          <w:rFonts w:ascii="Times New Roman" w:hAnsi="Times New Roman" w:cs="Times New Roman"/>
          <w:sz w:val="28"/>
          <w:szCs w:val="28"/>
        </w:rPr>
        <w:t>Бабьева И.П., Зенова Г.М.</w:t>
      </w:r>
      <w:r w:rsidR="002F1B03">
        <w:rPr>
          <w:rFonts w:ascii="Times New Roman" w:hAnsi="Times New Roman" w:cs="Times New Roman"/>
          <w:sz w:val="28"/>
          <w:szCs w:val="28"/>
        </w:rPr>
        <w:t>, 1989)</w:t>
      </w:r>
      <w:r w:rsidR="009F0FF1" w:rsidRPr="009F0FF1">
        <w:rPr>
          <w:rFonts w:ascii="Times New Roman" w:hAnsi="Times New Roman" w:cs="Times New Roman"/>
          <w:sz w:val="28"/>
          <w:szCs w:val="28"/>
        </w:rPr>
        <w:t>.</w:t>
      </w:r>
    </w:p>
    <w:p w:rsidR="006A3F93" w:rsidRDefault="006A3F93" w:rsidP="008E0382">
      <w:pPr>
        <w:pStyle w:val="a3"/>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F80F61" w:rsidRPr="00F80F61" w:rsidRDefault="00F80F61" w:rsidP="00F80F61">
      <w:pPr>
        <w:spacing w:after="0" w:afterAutospacing="0"/>
        <w:jc w:val="center"/>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lastRenderedPageBreak/>
        <w:t>2.4 Общее представление о почвенных ферментах</w:t>
      </w:r>
    </w:p>
    <w:p w:rsidR="00F80F61" w:rsidRDefault="00F80F61" w:rsidP="00F80F61">
      <w:pPr>
        <w:spacing w:after="0" w:afterAutospacing="0"/>
        <w:ind w:left="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Одной из главных характеристик почвы явля</w:t>
      </w:r>
      <w:r>
        <w:rPr>
          <w:rFonts w:ascii="Times New Roman" w:eastAsia="Times New Roman" w:hAnsi="Times New Roman" w:cs="Times New Roman"/>
          <w:color w:val="000000"/>
          <w:sz w:val="28"/>
          <w:szCs w:val="27"/>
          <w:lang w:eastAsia="ru-RU"/>
        </w:rPr>
        <w:t>ется ферментативная активность.</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Ферменты - это катализаторы химических реакций белковой природы, отличающиеся специфичностью действия в отношении катализа определенных химических реакций.</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Ферменты являются продуктами биосинтеза живых почвенных организмов: древесных и травянистых растений, мхов, лишайников, водорослей, грибов, микроорганизмов, простейших, насекомых, беспозвоночных и позвоночных животных, которые представлены в природе определенными совокупностями – биоценозами (Инишева Л. И., Ивлева С. Н., Щербакова Т. А.,2003).</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Биосинтез ферментов в живых организмах осуществляется благодаря генетическим факторам, ответственным за наследственную передачу типа обмена веществ и его приспособительную изменчивость. Ферменты являются тем рабочим аппаратом, при помощи которого реализуется действие генов. Они катализируют в организмах тысячи химических реакций, из которых, в итоге, слагается клеточный обмен. Благодаря ферментам химические реакции в организме осуществляются с большой скоростью.</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К настоящему времени из двух тысяч известных ферментов более 150 получено в кристаллическом виде. Ферменты подразделяют на шесть классов:</w:t>
      </w:r>
    </w:p>
    <w:p w:rsidR="00F80F61" w:rsidRPr="00F80F61" w:rsidRDefault="00F80F61" w:rsidP="00F80F61">
      <w:pPr>
        <w:spacing w:after="0" w:afterAutospacing="0"/>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1. Оксиредуктазы - катализируют окислительно-восстановительные реакции.</w:t>
      </w:r>
    </w:p>
    <w:p w:rsidR="00F80F61" w:rsidRPr="00F80F61" w:rsidRDefault="00F80F61" w:rsidP="00F80F61">
      <w:pPr>
        <w:spacing w:after="0" w:afterAutospacing="0"/>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2. Трансферазы - катализируют реакции межмолекулярного переноса различных химических групп и остатков.</w:t>
      </w:r>
    </w:p>
    <w:p w:rsidR="00F80F61" w:rsidRPr="00F80F61" w:rsidRDefault="00F80F61" w:rsidP="00F80F61">
      <w:pPr>
        <w:spacing w:after="0" w:afterAutospacing="0"/>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3. </w:t>
      </w:r>
      <w:r w:rsidRPr="00F80F61">
        <w:rPr>
          <w:rFonts w:ascii="Times New Roman" w:eastAsia="Times New Roman" w:hAnsi="Times New Roman" w:cs="Times New Roman"/>
          <w:color w:val="000000"/>
          <w:sz w:val="28"/>
          <w:szCs w:val="27"/>
          <w:lang w:eastAsia="ru-RU"/>
        </w:rPr>
        <w:t>Гидролазы - катализируют реакции гидролитического расщепления внутримолекулярных связей.</w:t>
      </w:r>
    </w:p>
    <w:p w:rsidR="00F80F61" w:rsidRPr="00F80F61" w:rsidRDefault="00F80F61" w:rsidP="00F80F61">
      <w:pPr>
        <w:spacing w:after="0" w:afterAutospacing="0"/>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4. Лиазы - катализирующие реакции присоединения групп по двойным связям и обратные реакции отрыва таких групп.</w:t>
      </w:r>
    </w:p>
    <w:p w:rsidR="00F80F61" w:rsidRPr="00F80F61" w:rsidRDefault="00F80F61" w:rsidP="00F80F61">
      <w:pPr>
        <w:spacing w:after="0" w:afterAutospacing="0"/>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5. Изомеразы - катализируют реакции изомеризации.</w:t>
      </w:r>
    </w:p>
    <w:p w:rsidR="00F80F61" w:rsidRPr="00F80F61" w:rsidRDefault="00F80F61" w:rsidP="00F80F61">
      <w:pPr>
        <w:spacing w:after="0" w:afterAutospacing="0"/>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6. Лигазы - катализируют химические реакции с образованием связей за счет АТФ (аденозинтрифосфорной кислоты) (Аристовская Т.В., 1980).</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lastRenderedPageBreak/>
        <w:t>При отмирании и перегнивании живых организмов часть их ферментов разрушается, а часть, попадая в почву, сохраняет свою активность и катализирует многие почвенные химические реакции, участвуя в процессах почвообразования и в формировании качественного признака почв - плодородия.</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В разных типах почв под определенными биоценозами сформировались свои ферментативные комплексы, отличающиеся активностью биокаталитических реакций.</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Важной чертой ферментативных комплексов почв является упорядоченность действия имеющихся групп ферментов. Она проявляется в том, что обеспечивается одновременное действие ряда ферментов, представляющих различные группы. Ферменты исключают накопление избытка каких-либо соединений в почве. Излишки накопившихся подвижных простых соединений (например, NH3) тем или иным путем они временно связывают и направляют в циклы, завершающиеся образованием более сложных соединений. Ферментативные комплексы можно представить, в виде неких саморегулирующихся систем. В этом основную роль играют микроорганизмы и растения, постоянно пополняющие почвенные ферменты, так как многие из них являются короткоживущими.</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О количестве ферментов косвенно судят по их активности во времени, которая зависит от химической природы реагирующих веществ (субстрата, фермента) и от условий взаимодействия (концентрация компонентов, рН, температура, состав среды, действие активаторов, ингибиторов и др.).</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Ферменты, относящиеся к классам гидролаз и оксидоредуктаз, участвуют в основных процессах гумификации почв, поэтому их активность - это существенный показатель плодородия почв. Поэтому кратко остановимся на характеристике ферментов, относящихся к данным классам.</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К гидролазам относят инвертазу, уреазу, фосфатазу, протеазу и др.</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 xml:space="preserve">Инвертаза - катализирует реакции гидролитического расщепления сахарозы на эквимолярные количества глюкозы и фруктозы, воздействует также на другие углеводы (галактозы, глюкозы, рамнозы) с образованием молекул фруктозы - энергетического продукта для жизни микроорганизмов, катализирует </w:t>
      </w:r>
      <w:r w:rsidRPr="00F80F61">
        <w:rPr>
          <w:rFonts w:ascii="Times New Roman" w:eastAsia="Times New Roman" w:hAnsi="Times New Roman" w:cs="Times New Roman"/>
          <w:color w:val="000000"/>
          <w:sz w:val="28"/>
          <w:szCs w:val="27"/>
          <w:lang w:eastAsia="ru-RU"/>
        </w:rPr>
        <w:lastRenderedPageBreak/>
        <w:t>фруктозотрансферазные реакции. Исследования многих авторов показали (</w:t>
      </w:r>
      <w:r w:rsidR="00497E0E" w:rsidRPr="00F80F61">
        <w:rPr>
          <w:rFonts w:ascii="Times New Roman" w:eastAsia="Times New Roman" w:hAnsi="Times New Roman" w:cs="Times New Roman"/>
          <w:color w:val="000000"/>
          <w:sz w:val="28"/>
          <w:szCs w:val="27"/>
          <w:lang w:eastAsia="ru-RU"/>
        </w:rPr>
        <w:t>Аристовская Т.В., 1980;Инишева Л. И., Ивлева С. Н., Щербакова Т. А.,2003</w:t>
      </w:r>
      <w:r w:rsidRPr="00F80F61">
        <w:rPr>
          <w:rFonts w:ascii="Times New Roman" w:eastAsia="Times New Roman" w:hAnsi="Times New Roman" w:cs="Times New Roman"/>
          <w:color w:val="000000"/>
          <w:sz w:val="28"/>
          <w:szCs w:val="27"/>
          <w:lang w:eastAsia="ru-RU"/>
        </w:rPr>
        <w:t>), что активность инвертазы лучше других ферментов отражает уровень плодородия и биологической активности почв.</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Уреаза - катализирует реакции гидролитического расщепления мочевины на аммиак и диоксид углерода. В связи с использованием мочевины в агрономической практике необходимо иметь в виду, что активность уреазы выше у более плодородных почв. Она повышается во всех почвах в периоды их наибольшей биологической активности - в июле-августе.</w:t>
      </w:r>
    </w:p>
    <w:p w:rsidR="00F80F61" w:rsidRPr="00F80F61" w:rsidRDefault="00F80F61" w:rsidP="00497E0E">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Фосфатаза (щелочная и кислая) - катализирует гидролиз ряда фосфорорганических соединений с образованием ортофосфата. Активность фосфатазы тем выше, чем меньше в почве подвижных форм фосфора, поэтому она может быть использована как дополнительный показатель при установлении потребности внесения в почвы фосфорных удобрений. Наиболее высокая фосфатазная активность в ризосфере растений.</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Протеазы - это группа ферментов, расщепляющих белки до полипептидов и аминокислот, которые в последующем гидролизуются до аммиака, диоксида углерода и воды. В связи с этим протеазы имеют важнейшее значение в жизни почвы, так как с ними связаны изменение состава органических компонентов и динамика форм азота, которые легко усваиваются растениями.</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Немаловажное значение имеет целлюлаза, катализирующая расщепление целлюлозы, инулаза, расщепляющая полисахарид инулин, аглюкозидаза, превращающая дисахарид мальтозу в две молекулы глюкозы. Некоторые гликозидазы могут катализировать реакции переноса гликозильных остатков, в этом случае их называют трансгликозидазами.</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 xml:space="preserve">Протеазы (пептидгидролазы) катализируют гидролитическое расщепление пептидных CO-NH-связей в белках или пептидах с образованием пептидов меньшей молекулярной массы или свободных аминокислот. Среди пептидгидролаз различают эндопептидазы (протеиназы), катализирующие гидролиз внутренних связей в </w:t>
      </w:r>
      <w:r w:rsidRPr="00F80F61">
        <w:rPr>
          <w:rFonts w:ascii="Times New Roman" w:eastAsia="Times New Roman" w:hAnsi="Times New Roman" w:cs="Times New Roman"/>
          <w:color w:val="000000"/>
          <w:sz w:val="28"/>
          <w:szCs w:val="27"/>
          <w:lang w:eastAsia="ru-RU"/>
        </w:rPr>
        <w:lastRenderedPageBreak/>
        <w:t>белковой молекуле, и экзопептидазы (пептидазы), обеспечивающие отщепление от пептидной цепи свободных аминокислот.</w:t>
      </w:r>
    </w:p>
    <w:p w:rsidR="00F80F61" w:rsidRPr="00F80F61" w:rsidRDefault="00F80F61" w:rsidP="00497E0E">
      <w:pPr>
        <w:spacing w:after="0" w:afterAutospacing="0"/>
        <w:ind w:firstLine="709"/>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 xml:space="preserve"> </w:t>
      </w:r>
      <w:r w:rsidRPr="00F80F61">
        <w:rPr>
          <w:rFonts w:ascii="Times New Roman" w:eastAsia="Times New Roman" w:hAnsi="Times New Roman" w:cs="Times New Roman"/>
          <w:color w:val="000000"/>
          <w:sz w:val="28"/>
          <w:szCs w:val="27"/>
          <w:lang w:eastAsia="ru-RU"/>
        </w:rPr>
        <w:t>Следует отметить, что чтобы обнаружить в почве свободные ферменты, нужно, прежде всего, освободить ее от живых организмов, т. е. произвести</w:t>
      </w:r>
      <w:r>
        <w:rPr>
          <w:rFonts w:ascii="Times New Roman" w:eastAsia="Times New Roman" w:hAnsi="Times New Roman" w:cs="Times New Roman"/>
          <w:color w:val="000000"/>
          <w:sz w:val="28"/>
          <w:szCs w:val="27"/>
          <w:lang w:eastAsia="ru-RU"/>
        </w:rPr>
        <w:t xml:space="preserve"> </w:t>
      </w:r>
      <w:r w:rsidRPr="00F80F61">
        <w:rPr>
          <w:rFonts w:ascii="Times New Roman" w:eastAsia="Times New Roman" w:hAnsi="Times New Roman" w:cs="Times New Roman"/>
          <w:color w:val="000000"/>
          <w:sz w:val="28"/>
          <w:szCs w:val="27"/>
          <w:lang w:eastAsia="ru-RU"/>
        </w:rPr>
        <w:t>полную или частичную стерилизацию. Идеальный фактор, стерилизующий почву для нужд энзимологии, должен убивать живые клетки, не нарушая их клеточной структуры, и в то же время, не влиять на сами ферменты. Трудно сказать, все ли применяемые в настоящее время методы стерилизации отвечают этим требованиям. Чаще всего почву для нужд энзимологии стерилизуют, добавляя в качестве антисептика толуол, путем обработки почвы окисью этилена или, что теперь практикуется все чаще, убивая микроорганизмы разного рода ионизирующими излучениями. Дальнейшая техника определения каталитических свойств почвы не отличается от методов определения активности ферментов растительного или животного происхождения. К почве добавляют определенную концентрацию субстрата для фермента и после инкубации изучают продукты реакции. Анализы многих почв, проведенные этим способом, показали, что в них содержатся свободные ферменты, обладающие каталитической активностью (Аристовская Т.В., Чугунова М.В., 1989).</w:t>
      </w:r>
    </w:p>
    <w:p w:rsidR="00F80F61" w:rsidRPr="00F80F61" w:rsidRDefault="00F80F61" w:rsidP="00F80F61">
      <w:pPr>
        <w:spacing w:after="0" w:afterAutospacing="0"/>
        <w:jc w:val="center"/>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Ферментативная активность почв</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Ферментативная активность почв [от лат.Fermentum - закваска] - способность почвы проявлять каталитическое воздействие на процессы превращения экзогенных и собственных органических и минеральных соединений благодаря имеющимся в ней ферментам. Характеризуя ферментативную активность почв, имеют в виду суммарный показатель активности. Ферментативная активность различных почв неодинакова и связана с их генетическими особенностями и комплексом взаимодействующих экологических факторов. Уровень ферментативной активности почв определяется активностью различных ферментов (инвертазы, протеаз, уреазы, дегидрогеназ, каталазы, фосфатаз), выражаемой количеством разложенного субстрата за единицу времени на 1 г почвы (Рубенчик Л.Н., 1972).</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Биокаталитическая активность почв зависит от степени обогащенности их микроорганизмами и от типа почв. Активность ферментов изменяется по</w:t>
      </w:r>
      <w:r>
        <w:rPr>
          <w:rFonts w:ascii="Times New Roman" w:eastAsia="Times New Roman" w:hAnsi="Times New Roman" w:cs="Times New Roman"/>
          <w:color w:val="000000"/>
          <w:sz w:val="28"/>
          <w:szCs w:val="27"/>
          <w:lang w:eastAsia="ru-RU"/>
        </w:rPr>
        <w:t xml:space="preserve"> </w:t>
      </w:r>
      <w:r w:rsidRPr="00F80F61">
        <w:rPr>
          <w:rFonts w:ascii="Times New Roman" w:eastAsia="Times New Roman" w:hAnsi="Times New Roman" w:cs="Times New Roman"/>
          <w:color w:val="000000"/>
          <w:sz w:val="28"/>
          <w:szCs w:val="27"/>
          <w:lang w:eastAsia="ru-RU"/>
        </w:rPr>
        <w:lastRenderedPageBreak/>
        <w:t>генетическим горизонтам, которые отличаются по содержанию гумуса, типам реакций, окислительно-восстановительным потенциалом и другими показателями по профилю.</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В целинных лесных почвах интенсивность ферментативных реакций в основном определяют горизонты лесной подстилки, а в пахотных - пахотные слои. Все биологически менее активные генетические горизонты, находящиеся под горизонтами А или Ап, имеют низкую активность ферментов. Активность их незначительно возрастает при окультуривании почв. После освоения лесных почв под пашню ферментативная активность образованного пахотного горизонта по сравнению с лесной подстилкой резко снижается, но по мере его окультуривания повышается и в сильно окультуренных почвах приближается или превышает показатели лесной подстилки.</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Ферментативная активность отражает состояние плодородия почв и внутренние изменения, происходящие при сельскохозяйственном использовании и повышении уровня культуры земледелия. Эти изменения обнаруживаются как при вовлечении целинных и лесных почв в культуру, так и при различных приемах их использования (Аристовская Т.В., Чугунова М.В., 1989).</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Особую роль играют ферменты в жизнедеятельности животных, растений и микроорганизмов. Почвенные ферменты участвуют при распаде растительных, животных и микробных остатков, а также синтезе гумуса. В результате питательные вещества из трудно усвояемых соединений переходят в легко доступные формы для растений и микроорганизмов. Ферменты отличаются высокой активностью, строгой специфичностью действия и большой зависимостью от различных условий внешней среды. Благодаря каталитической функции они обеспечивают быстрое протекание в организме или вне его огромного числа химических реакций.</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t>В настоящее время в биологических объектах обнаружено несколько тысяч индивидуальных ферментов, а несколько сотен из них выделено и изучено. Известно, что живая клетка может содержать до 1000 различных ферментов, каждый из которых ускоряет ту или иную химическую реакцию.</w:t>
      </w:r>
    </w:p>
    <w:p w:rsidR="00F80F61" w:rsidRPr="00F80F61" w:rsidRDefault="00F80F61" w:rsidP="00F80F61">
      <w:pPr>
        <w:spacing w:after="0" w:afterAutospacing="0"/>
        <w:ind w:firstLine="709"/>
        <w:rPr>
          <w:rFonts w:ascii="Times New Roman" w:eastAsia="Times New Roman" w:hAnsi="Times New Roman" w:cs="Times New Roman"/>
          <w:color w:val="000000"/>
          <w:sz w:val="28"/>
          <w:szCs w:val="27"/>
          <w:lang w:eastAsia="ru-RU"/>
        </w:rPr>
      </w:pPr>
      <w:r w:rsidRPr="00F80F61">
        <w:rPr>
          <w:rFonts w:ascii="Times New Roman" w:eastAsia="Times New Roman" w:hAnsi="Times New Roman" w:cs="Times New Roman"/>
          <w:color w:val="000000"/>
          <w:sz w:val="28"/>
          <w:szCs w:val="27"/>
          <w:lang w:eastAsia="ru-RU"/>
        </w:rPr>
        <w:lastRenderedPageBreak/>
        <w:t>Интерес к применению ферментов вызван еще и тем, что постоянно возрастают требования по увеличению безопасности технологических процессов. Присутствуя во всех биологических системах, являясь одновременно продуктами и инструментами этих систем, ферменты синтезируются и функционируют при физиологических условиях (pH, температура, давление, присутствие неорганических ионов), после чего легко выводятся, подвергаясь разрушению до аминокислот. Как продукты, так и отходы большинства процессов, протекающих с участием ферментов, являются нетоксичными и легко разрушаемыми. Кроме того, во многих случаях, ферменты, используемые в промышленности, получают экологически безопасным путем. От небиологических катализаторов ферменты отличают не только безопасность и повышенная способность к биодеградации, но и специфичность действия, мягкие условия протекания реакций и высокая эффективность. Эффективность и специфичность действия ферментов позволяет получать целевые продукты с высоким выходом, что делает использование ферментов в промышленности экономически выгодным. Применение ферментов способствует сокращению расхода воды и энергии в технологических процессах, уменьшает выбросы в атмосферу CO2, снижает риск загрязнения окружающей среды побочными продуктами технологических циклов (Аристовская Т.В., 1980;Инишева Л. И., Ивлева С. Н., Щербакова Т. А.,2003).</w:t>
      </w:r>
    </w:p>
    <w:p w:rsidR="002F1B03" w:rsidRPr="00F80F61" w:rsidRDefault="002F1B03" w:rsidP="00F80F61">
      <w:pPr>
        <w:spacing w:after="0" w:afterAutospacing="0"/>
        <w:ind w:firstLine="450"/>
        <w:rPr>
          <w:rFonts w:ascii="Times New Roman" w:hAnsi="Times New Roman" w:cs="Times New Roman"/>
          <w:sz w:val="32"/>
          <w:szCs w:val="28"/>
        </w:rPr>
      </w:pPr>
      <w:r w:rsidRPr="00F80F61">
        <w:rPr>
          <w:rFonts w:ascii="Times New Roman" w:hAnsi="Times New Roman" w:cs="Times New Roman"/>
          <w:sz w:val="32"/>
          <w:szCs w:val="28"/>
        </w:rPr>
        <w:br w:type="page"/>
      </w:r>
    </w:p>
    <w:p w:rsidR="00F25511" w:rsidRPr="00F25511" w:rsidRDefault="00682F68" w:rsidP="00F80F61">
      <w:pPr>
        <w:pStyle w:val="a3"/>
        <w:spacing w:after="0" w:afterAutospacing="0"/>
        <w:jc w:val="center"/>
        <w:rPr>
          <w:rFonts w:ascii="Times New Roman" w:hAnsi="Times New Roman" w:cs="Times New Roman"/>
          <w:sz w:val="28"/>
          <w:szCs w:val="28"/>
        </w:rPr>
      </w:pPr>
      <w:r>
        <w:rPr>
          <w:rFonts w:ascii="Times New Roman" w:hAnsi="Times New Roman" w:cs="Times New Roman"/>
          <w:sz w:val="28"/>
          <w:szCs w:val="28"/>
        </w:rPr>
        <w:lastRenderedPageBreak/>
        <w:t>3</w:t>
      </w:r>
      <w:r w:rsidR="001E00E5">
        <w:rPr>
          <w:rFonts w:ascii="Times New Roman" w:hAnsi="Times New Roman" w:cs="Times New Roman"/>
          <w:sz w:val="28"/>
          <w:szCs w:val="28"/>
        </w:rPr>
        <w:t xml:space="preserve"> </w:t>
      </w:r>
      <w:r w:rsidR="00F25511" w:rsidRPr="00F25511">
        <w:rPr>
          <w:rFonts w:ascii="Times New Roman" w:hAnsi="Times New Roman" w:cs="Times New Roman"/>
          <w:sz w:val="28"/>
          <w:szCs w:val="28"/>
        </w:rPr>
        <w:t>Природные условия района исследования</w:t>
      </w:r>
    </w:p>
    <w:p w:rsidR="00981BED" w:rsidRPr="000663EB" w:rsidRDefault="00E7590F"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Наши исследования</w:t>
      </w:r>
      <w:r w:rsidR="00A7746E" w:rsidRPr="000663EB">
        <w:rPr>
          <w:rFonts w:ascii="Times New Roman" w:hAnsi="Times New Roman"/>
          <w:sz w:val="28"/>
          <w:szCs w:val="28"/>
        </w:rPr>
        <w:t xml:space="preserve"> проводил</w:t>
      </w:r>
      <w:r w:rsidRPr="000663EB">
        <w:rPr>
          <w:rFonts w:ascii="Times New Roman" w:hAnsi="Times New Roman"/>
          <w:sz w:val="28"/>
          <w:szCs w:val="28"/>
        </w:rPr>
        <w:t>и</w:t>
      </w:r>
      <w:r w:rsidR="00A7746E" w:rsidRPr="000663EB">
        <w:rPr>
          <w:rFonts w:ascii="Times New Roman" w:hAnsi="Times New Roman"/>
          <w:sz w:val="28"/>
          <w:szCs w:val="28"/>
        </w:rPr>
        <w:t>сь в Тосненском районе Ленинградской области</w:t>
      </w:r>
      <w:r w:rsidR="00981BED" w:rsidRPr="000663EB">
        <w:rPr>
          <w:rFonts w:ascii="Times New Roman" w:hAnsi="Times New Roman"/>
          <w:sz w:val="28"/>
          <w:szCs w:val="28"/>
        </w:rPr>
        <w:t xml:space="preserve"> в пос. Лисино-корпус, Малиновская дача Лисинского лесничества, II и III квартал.</w:t>
      </w:r>
    </w:p>
    <w:p w:rsidR="00A7746E" w:rsidRPr="000663EB" w:rsidRDefault="00A7746E" w:rsidP="008E0382">
      <w:pPr>
        <w:pStyle w:val="a4"/>
        <w:spacing w:afterAutospacing="0" w:line="360" w:lineRule="auto"/>
        <w:ind w:firstLine="567"/>
        <w:rPr>
          <w:rFonts w:ascii="Times New Roman" w:hAnsi="Times New Roman"/>
          <w:noProof/>
          <w:sz w:val="28"/>
          <w:szCs w:val="28"/>
        </w:rPr>
      </w:pPr>
      <w:r w:rsidRPr="000663EB">
        <w:rPr>
          <w:rFonts w:ascii="Times New Roman" w:hAnsi="Times New Roman"/>
          <w:noProof/>
          <w:sz w:val="28"/>
          <w:szCs w:val="28"/>
        </w:rPr>
        <w:t>По почвенно – географическому районированию Ленинградская область входит в состав центральной таежно – лесной биоклиматической области и расположена на границе средней и южной подзон</w:t>
      </w:r>
      <w:r w:rsidR="00820C45">
        <w:rPr>
          <w:rFonts w:ascii="Times New Roman" w:hAnsi="Times New Roman"/>
          <w:noProof/>
          <w:sz w:val="28"/>
          <w:szCs w:val="28"/>
        </w:rPr>
        <w:t xml:space="preserve"> </w:t>
      </w:r>
      <w:r w:rsidR="00820C45" w:rsidRPr="0070675A">
        <w:rPr>
          <w:rFonts w:ascii="Times New Roman" w:hAnsi="Times New Roman"/>
          <w:noProof/>
          <w:sz w:val="28"/>
          <w:szCs w:val="28"/>
        </w:rPr>
        <w:t>(</w:t>
      </w:r>
      <w:r w:rsidR="0070675A" w:rsidRPr="0070675A">
        <w:rPr>
          <w:rFonts w:ascii="Times New Roman" w:hAnsi="Times New Roman"/>
          <w:noProof/>
          <w:sz w:val="28"/>
          <w:szCs w:val="28"/>
        </w:rPr>
        <w:t>Благовидов Н.Л., 1946;1968</w:t>
      </w:r>
      <w:r w:rsidR="00820C45" w:rsidRPr="0070675A">
        <w:rPr>
          <w:rFonts w:ascii="Times New Roman" w:hAnsi="Times New Roman"/>
          <w:noProof/>
          <w:sz w:val="28"/>
          <w:szCs w:val="28"/>
        </w:rPr>
        <w:t>)</w:t>
      </w:r>
      <w:r w:rsidRPr="0070675A">
        <w:rPr>
          <w:rFonts w:ascii="Times New Roman" w:hAnsi="Times New Roman"/>
          <w:noProof/>
          <w:sz w:val="28"/>
          <w:szCs w:val="28"/>
        </w:rPr>
        <w:t>.</w:t>
      </w:r>
    </w:p>
    <w:p w:rsidR="00A7746E" w:rsidRPr="000663EB" w:rsidRDefault="00A7746E" w:rsidP="008E0382">
      <w:pPr>
        <w:pStyle w:val="a4"/>
        <w:spacing w:afterAutospacing="0" w:line="360" w:lineRule="auto"/>
        <w:ind w:firstLine="567"/>
        <w:rPr>
          <w:rFonts w:ascii="Times New Roman" w:hAnsi="Times New Roman"/>
          <w:noProof/>
          <w:sz w:val="28"/>
          <w:szCs w:val="28"/>
        </w:rPr>
      </w:pPr>
      <w:r w:rsidRPr="000663EB">
        <w:rPr>
          <w:rFonts w:ascii="Times New Roman" w:hAnsi="Times New Roman"/>
          <w:noProof/>
          <w:sz w:val="28"/>
          <w:szCs w:val="28"/>
        </w:rPr>
        <w:t>Для Ленинградской области характерны существенные различия в климате, рельефе, почвообразующих породах, растительности на небольших пространствах, что создает неоднородность почвенного покрова. Разделение области по этим признакам позволяет выделить ряд неоднородных агроклиматических, физико-географических, геоморфологических, хозяйственно – ботанических, почвенно – географических, природно – экономических и земледельческих районов.</w:t>
      </w:r>
    </w:p>
    <w:p w:rsidR="00981BED" w:rsidRDefault="00981BED" w:rsidP="008E0382">
      <w:pPr>
        <w:spacing w:after="0" w:afterAutospacing="0"/>
        <w:ind w:firstLine="708"/>
        <w:rPr>
          <w:rFonts w:ascii="Times New Roman" w:hAnsi="Times New Roman"/>
          <w:sz w:val="28"/>
          <w:szCs w:val="28"/>
        </w:rPr>
      </w:pPr>
      <w:r w:rsidRPr="000663EB">
        <w:rPr>
          <w:rFonts w:ascii="Times New Roman" w:hAnsi="Times New Roman"/>
          <w:sz w:val="28"/>
          <w:szCs w:val="28"/>
        </w:rPr>
        <w:t>По лесорастительному районированию равнинных лесов европейской части России исследуемая территория относится к южно – таежной лесорастительной зоне, по общему уровню продуктивности древостоев лесорастительный район принадлежит к Волховскомуюжно – таежному еловому суглинистому району низких озерно – ледниковых и моренных равнин Центрального округа. По лесохозяйственному районированию территория лесхоза относится к Ленинградскому району</w:t>
      </w:r>
      <w:r w:rsidR="0070675A">
        <w:rPr>
          <w:rFonts w:ascii="Times New Roman" w:hAnsi="Times New Roman"/>
          <w:sz w:val="28"/>
          <w:szCs w:val="28"/>
        </w:rPr>
        <w:t xml:space="preserve"> (Пестряков В.К., 1973)</w:t>
      </w:r>
      <w:r w:rsidRPr="000663EB">
        <w:rPr>
          <w:rFonts w:ascii="Times New Roman" w:hAnsi="Times New Roman"/>
          <w:sz w:val="28"/>
          <w:szCs w:val="28"/>
        </w:rPr>
        <w:t>.</w:t>
      </w:r>
    </w:p>
    <w:p w:rsidR="00F74D13" w:rsidRPr="000663EB" w:rsidRDefault="00F74D13" w:rsidP="008E0382">
      <w:pPr>
        <w:spacing w:after="0" w:afterAutospacing="0"/>
        <w:ind w:firstLine="708"/>
        <w:rPr>
          <w:rFonts w:ascii="Times New Roman" w:hAnsi="Times New Roman"/>
          <w:sz w:val="28"/>
          <w:szCs w:val="28"/>
        </w:rPr>
      </w:pPr>
    </w:p>
    <w:p w:rsidR="00A7746E" w:rsidRPr="0070675A" w:rsidRDefault="00682F68" w:rsidP="008E0382">
      <w:pPr>
        <w:spacing w:after="0" w:afterAutospacing="0"/>
        <w:ind w:left="360"/>
        <w:jc w:val="center"/>
        <w:rPr>
          <w:rFonts w:ascii="Times New Roman" w:hAnsi="Times New Roman"/>
          <w:sz w:val="28"/>
          <w:szCs w:val="28"/>
        </w:rPr>
      </w:pPr>
      <w:r>
        <w:rPr>
          <w:rFonts w:ascii="Times New Roman" w:hAnsi="Times New Roman"/>
          <w:sz w:val="28"/>
          <w:szCs w:val="28"/>
        </w:rPr>
        <w:t xml:space="preserve">3.1 </w:t>
      </w:r>
      <w:r w:rsidR="00A7746E" w:rsidRPr="0070675A">
        <w:rPr>
          <w:rFonts w:ascii="Times New Roman" w:hAnsi="Times New Roman"/>
          <w:sz w:val="28"/>
          <w:szCs w:val="28"/>
        </w:rPr>
        <w:t>Климат</w:t>
      </w:r>
    </w:p>
    <w:p w:rsidR="007610C9" w:rsidRPr="0070675A" w:rsidRDefault="00A7746E" w:rsidP="008E0382">
      <w:pPr>
        <w:spacing w:after="0" w:afterAutospacing="0"/>
        <w:ind w:firstLine="708"/>
        <w:rPr>
          <w:rFonts w:ascii="Times New Roman" w:hAnsi="Times New Roman"/>
          <w:sz w:val="28"/>
          <w:szCs w:val="28"/>
        </w:rPr>
      </w:pPr>
      <w:r w:rsidRPr="000663EB">
        <w:rPr>
          <w:rFonts w:ascii="Times New Roman" w:hAnsi="Times New Roman"/>
          <w:sz w:val="28"/>
          <w:szCs w:val="28"/>
        </w:rPr>
        <w:t>Климат района – умеренный, который формируется под воздействием холодных воздушных масс, поступающих из Арктики, и более теплых воздушных масс Атлантики. Большое влияние на климат района оказывает близость Балтийского моря и Ладожского озера.</w:t>
      </w:r>
    </w:p>
    <w:p w:rsidR="00A7746E" w:rsidRPr="000663EB" w:rsidRDefault="00A7746E" w:rsidP="008E0382">
      <w:pPr>
        <w:spacing w:after="0" w:afterAutospacing="0"/>
        <w:ind w:firstLine="708"/>
        <w:rPr>
          <w:rFonts w:ascii="Times New Roman" w:hAnsi="Times New Roman"/>
          <w:sz w:val="28"/>
          <w:szCs w:val="28"/>
        </w:rPr>
      </w:pPr>
      <w:r w:rsidRPr="000663EB">
        <w:rPr>
          <w:rFonts w:ascii="Times New Roman" w:hAnsi="Times New Roman"/>
          <w:sz w:val="28"/>
          <w:szCs w:val="28"/>
        </w:rPr>
        <w:t xml:space="preserve">По данным метеостанции г. Любань среднегодовая температура воздуха плюс 3,6ºС, абсолютная максимальная – плюс 33ºС, минимальная – минус 50ºС, среднегодовая относительная влажность воздуха – 80%; преобладающими ветрами являются юго – западные и юго – восточные (зимой), юго – западные, северные и северо – западные (весной) и северо – западные, юго – западные и западные (летом </w:t>
      </w:r>
      <w:r w:rsidRPr="000663EB">
        <w:rPr>
          <w:rFonts w:ascii="Times New Roman" w:hAnsi="Times New Roman"/>
          <w:sz w:val="28"/>
          <w:szCs w:val="28"/>
        </w:rPr>
        <w:lastRenderedPageBreak/>
        <w:t>и осенью), при средней скорости ветра – 3,3 м/сек; среднегодовое количество осадков 645 мм, испаряемость 410 мм, коэффициент увлажнения &gt;1- промывной тип  водного режима; продолжительность вегетационного периода 150 – 175 дней.</w:t>
      </w:r>
    </w:p>
    <w:p w:rsidR="00A7746E" w:rsidRPr="000663EB" w:rsidRDefault="00A7746E" w:rsidP="008E0382">
      <w:pPr>
        <w:spacing w:after="0" w:afterAutospacing="0"/>
        <w:ind w:firstLine="708"/>
        <w:rPr>
          <w:rFonts w:ascii="Times New Roman" w:hAnsi="Times New Roman"/>
          <w:sz w:val="28"/>
          <w:szCs w:val="28"/>
        </w:rPr>
      </w:pPr>
      <w:r w:rsidRPr="000663EB">
        <w:rPr>
          <w:rFonts w:ascii="Times New Roman" w:hAnsi="Times New Roman"/>
          <w:sz w:val="28"/>
          <w:szCs w:val="28"/>
        </w:rPr>
        <w:t xml:space="preserve">Особенностью климатических условий района являются периодически повторяющиеся сильные, иногда ураганные ветры западного направления, вызывающие большие ветровалы и буреломы. </w:t>
      </w:r>
    </w:p>
    <w:p w:rsidR="00A7746E" w:rsidRPr="000663EB" w:rsidRDefault="00A7746E" w:rsidP="008E0382">
      <w:pPr>
        <w:pStyle w:val="a4"/>
        <w:spacing w:afterAutospacing="0" w:line="360" w:lineRule="auto"/>
        <w:ind w:firstLine="567"/>
        <w:rPr>
          <w:rFonts w:ascii="Times New Roman" w:hAnsi="Times New Roman"/>
          <w:sz w:val="28"/>
          <w:szCs w:val="28"/>
          <w:shd w:val="clear" w:color="auto" w:fill="FFFFFF"/>
        </w:rPr>
      </w:pPr>
      <w:r w:rsidRPr="000663EB">
        <w:rPr>
          <w:rFonts w:ascii="Times New Roman" w:hAnsi="Times New Roman"/>
          <w:sz w:val="28"/>
          <w:szCs w:val="28"/>
          <w:shd w:val="clear" w:color="auto" w:fill="FFFFFF"/>
        </w:rPr>
        <w:t>Продолжительность вегетационного периода для района составляет от 150 до 175 дней. Сумма температур за вегетационный период от 2000 до 2084°С, что вполне обеспечивает созревание зерновых и овощных культур</w:t>
      </w:r>
      <w:r w:rsidR="0070675A">
        <w:rPr>
          <w:rFonts w:ascii="Times New Roman" w:hAnsi="Times New Roman"/>
          <w:sz w:val="28"/>
          <w:szCs w:val="28"/>
          <w:shd w:val="clear" w:color="auto" w:fill="FFFFFF"/>
        </w:rPr>
        <w:t xml:space="preserve"> </w:t>
      </w:r>
      <w:r w:rsidR="0070675A" w:rsidRPr="0070675A">
        <w:rPr>
          <w:rFonts w:ascii="Times New Roman" w:hAnsi="Times New Roman"/>
          <w:sz w:val="28"/>
          <w:szCs w:val="28"/>
          <w:shd w:val="clear" w:color="auto" w:fill="FFFFFF"/>
        </w:rPr>
        <w:t>(Г.В. Добров</w:t>
      </w:r>
      <w:r w:rsidR="0070675A">
        <w:rPr>
          <w:rFonts w:ascii="Times New Roman" w:hAnsi="Times New Roman"/>
          <w:sz w:val="28"/>
          <w:szCs w:val="28"/>
          <w:shd w:val="clear" w:color="auto" w:fill="FFFFFF"/>
        </w:rPr>
        <w:t>ольский, И.С. Урусевская, 2004)</w:t>
      </w:r>
      <w:r w:rsidRPr="000663EB">
        <w:rPr>
          <w:rFonts w:ascii="Times New Roman" w:hAnsi="Times New Roman"/>
          <w:sz w:val="28"/>
          <w:szCs w:val="28"/>
          <w:shd w:val="clear" w:color="auto" w:fill="FFFFFF"/>
        </w:rPr>
        <w:t xml:space="preserve">. </w:t>
      </w:r>
    </w:p>
    <w:p w:rsidR="007610C9" w:rsidRPr="0070675A" w:rsidRDefault="00682F68" w:rsidP="008E0382">
      <w:pPr>
        <w:spacing w:after="0" w:afterAutospacing="0"/>
        <w:ind w:firstLine="567"/>
        <w:jc w:val="center"/>
        <w:rPr>
          <w:rFonts w:ascii="Times New Roman" w:hAnsi="Times New Roman"/>
          <w:sz w:val="28"/>
          <w:szCs w:val="28"/>
        </w:rPr>
      </w:pPr>
      <w:r>
        <w:rPr>
          <w:rFonts w:ascii="Times New Roman" w:hAnsi="Times New Roman"/>
          <w:sz w:val="28"/>
          <w:szCs w:val="28"/>
        </w:rPr>
        <w:t xml:space="preserve">3.2 </w:t>
      </w:r>
      <w:r w:rsidR="00A7746E" w:rsidRPr="0070675A">
        <w:rPr>
          <w:rFonts w:ascii="Times New Roman" w:hAnsi="Times New Roman"/>
          <w:sz w:val="28"/>
          <w:szCs w:val="28"/>
        </w:rPr>
        <w:t>Рельеф</w:t>
      </w:r>
    </w:p>
    <w:p w:rsidR="00A7746E"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Тосненский</w:t>
      </w:r>
      <w:r w:rsidR="0070675A">
        <w:rPr>
          <w:rFonts w:ascii="Times New Roman" w:hAnsi="Times New Roman"/>
          <w:sz w:val="28"/>
          <w:szCs w:val="28"/>
        </w:rPr>
        <w:t xml:space="preserve"> </w:t>
      </w:r>
      <w:r w:rsidRPr="000663EB">
        <w:rPr>
          <w:rFonts w:ascii="Times New Roman" w:hAnsi="Times New Roman"/>
          <w:sz w:val="28"/>
          <w:szCs w:val="28"/>
        </w:rPr>
        <w:t>почвенно – геоморфологический район характеризуется довольно своеобразным рельефом. В ледниковый период эта была непрерывная зона озерно -ледниковой аккумуляции, тогда как в современном рельефе ее абсолютные отметки довольно высоки. Отметим, что лежащее к востоку плато является абродированной морской равнинной, на которой отсутствуют следы озерно – ледниковой аккумуляции, однако абсолютные отметки здесь лежат ниже</w:t>
      </w:r>
      <w:r w:rsidR="00955327">
        <w:rPr>
          <w:rFonts w:ascii="Times New Roman" w:hAnsi="Times New Roman"/>
          <w:sz w:val="28"/>
          <w:szCs w:val="28"/>
        </w:rPr>
        <w:t xml:space="preserve"> (</w:t>
      </w:r>
      <w:r w:rsidR="00955327">
        <w:rPr>
          <w:rFonts w:ascii="Times New Roman" w:hAnsi="Times New Roman" w:cs="Times New Roman"/>
          <w:sz w:val="28"/>
          <w:szCs w:val="28"/>
        </w:rPr>
        <w:t>Малаховский Д.Б, Марков К.К., 1969)</w:t>
      </w:r>
      <w:r w:rsidRPr="000663EB">
        <w:rPr>
          <w:rFonts w:ascii="Times New Roman" w:hAnsi="Times New Roman"/>
          <w:sz w:val="28"/>
          <w:szCs w:val="28"/>
        </w:rPr>
        <w:t>.</w:t>
      </w:r>
    </w:p>
    <w:p w:rsidR="00A7746E"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В геоморфологическом отношении район представлен чередующимися абразивонно – озерно – ледниковыми и аккумулятивными террасированными озерно – ледниковыми равнинами, по которым разбросаны массивы верховых болот. Восточнее города Тосно находится обширный массив холмисто-котловинного камового рельефа, а юго-западнее его в рельефе выделяются озовые гряды.</w:t>
      </w:r>
    </w:p>
    <w:p w:rsidR="00A7746E"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Лесо – болотную равнину района пересекают местами сглаженные гряды озов и береговых валов бывших ледниковых бассейнов (например, озы Чудской бор, Трубников бор).</w:t>
      </w:r>
    </w:p>
    <w:p w:rsidR="00A7746E"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Основной закономерностью современного рельефа является наличие на обширных повышенных равнинах элементов рельефа, созданных ледником и его текучими водами (холмисто-моренный рельеф, песчаные равнины - зандры и моренные равнины).</w:t>
      </w:r>
    </w:p>
    <w:p w:rsidR="00A7746E"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lastRenderedPageBreak/>
        <w:t>Исследуемый район расположен на Ильмень – Волховской низине – плоско – слабодренированной равнине</w:t>
      </w:r>
      <w:r w:rsidR="0070675A">
        <w:rPr>
          <w:rFonts w:ascii="Times New Roman" w:hAnsi="Times New Roman"/>
          <w:sz w:val="28"/>
          <w:szCs w:val="28"/>
        </w:rPr>
        <w:t xml:space="preserve"> (Гагарина Э.И., Матинян Н.Н</w:t>
      </w:r>
      <w:r w:rsidRPr="000663EB">
        <w:rPr>
          <w:rFonts w:ascii="Times New Roman" w:hAnsi="Times New Roman"/>
          <w:sz w:val="28"/>
          <w:szCs w:val="28"/>
        </w:rPr>
        <w:t>.</w:t>
      </w:r>
      <w:r w:rsidR="0070675A">
        <w:rPr>
          <w:rFonts w:ascii="Times New Roman" w:hAnsi="Times New Roman"/>
          <w:sz w:val="28"/>
          <w:szCs w:val="28"/>
        </w:rPr>
        <w:t>, Счастная Л.С., Касаткина Г.А., 1995).</w:t>
      </w:r>
      <w:r w:rsidRPr="000663EB">
        <w:rPr>
          <w:rFonts w:ascii="Times New Roman" w:hAnsi="Times New Roman"/>
          <w:sz w:val="28"/>
          <w:szCs w:val="28"/>
        </w:rPr>
        <w:t xml:space="preserve"> </w:t>
      </w:r>
    </w:p>
    <w:p w:rsidR="00A7746E" w:rsidRPr="0070675A" w:rsidRDefault="00682F68" w:rsidP="008E0382">
      <w:pPr>
        <w:pStyle w:val="a3"/>
        <w:spacing w:after="0" w:afterAutospacing="0"/>
        <w:jc w:val="center"/>
        <w:rPr>
          <w:rFonts w:ascii="Times New Roman" w:hAnsi="Times New Roman"/>
          <w:sz w:val="28"/>
          <w:szCs w:val="28"/>
        </w:rPr>
      </w:pPr>
      <w:r>
        <w:rPr>
          <w:rFonts w:ascii="Times New Roman" w:hAnsi="Times New Roman"/>
          <w:sz w:val="28"/>
          <w:szCs w:val="28"/>
        </w:rPr>
        <w:t xml:space="preserve">3.3 </w:t>
      </w:r>
      <w:r w:rsidR="00A7746E" w:rsidRPr="0070675A">
        <w:rPr>
          <w:rFonts w:ascii="Times New Roman" w:hAnsi="Times New Roman"/>
          <w:sz w:val="28"/>
          <w:szCs w:val="28"/>
        </w:rPr>
        <w:t>Растительный покров</w:t>
      </w:r>
    </w:p>
    <w:p w:rsidR="0086778E" w:rsidRDefault="0070675A" w:rsidP="008E0382">
      <w:pPr>
        <w:spacing w:after="0" w:afterAutospacing="0"/>
        <w:ind w:firstLine="360"/>
        <w:rPr>
          <w:rFonts w:ascii="Times New Roman" w:hAnsi="Times New Roman" w:cs="Times New Roman"/>
          <w:sz w:val="28"/>
          <w:szCs w:val="24"/>
        </w:rPr>
      </w:pPr>
      <w:r w:rsidRPr="0070675A">
        <w:rPr>
          <w:rFonts w:ascii="Times New Roman" w:hAnsi="Times New Roman" w:cs="Times New Roman"/>
          <w:sz w:val="28"/>
          <w:szCs w:val="24"/>
        </w:rPr>
        <w:t>По ботанико-географическом</w:t>
      </w:r>
      <w:r>
        <w:rPr>
          <w:rFonts w:ascii="Times New Roman" w:hAnsi="Times New Roman" w:cs="Times New Roman"/>
          <w:sz w:val="28"/>
          <w:szCs w:val="24"/>
        </w:rPr>
        <w:t>у описанию растительный покров Лисинского лесничества</w:t>
      </w:r>
      <w:r w:rsidRPr="0070675A">
        <w:rPr>
          <w:rFonts w:ascii="Times New Roman" w:hAnsi="Times New Roman" w:cs="Times New Roman"/>
          <w:sz w:val="28"/>
          <w:szCs w:val="24"/>
        </w:rPr>
        <w:t xml:space="preserve"> относится к типичным лесам таежной зоны, характеризующиеся преобладанием ели (</w:t>
      </w:r>
      <w:r w:rsidRPr="0070675A">
        <w:rPr>
          <w:rFonts w:ascii="Times New Roman" w:hAnsi="Times New Roman" w:cs="Times New Roman"/>
          <w:sz w:val="28"/>
          <w:szCs w:val="24"/>
          <w:lang w:val="en-US"/>
        </w:rPr>
        <w:t>Picea</w:t>
      </w:r>
      <w:r w:rsidRPr="0070675A">
        <w:rPr>
          <w:rFonts w:ascii="Times New Roman" w:hAnsi="Times New Roman" w:cs="Times New Roman"/>
          <w:sz w:val="28"/>
          <w:szCs w:val="24"/>
        </w:rPr>
        <w:t>ехсе</w:t>
      </w:r>
      <w:r w:rsidRPr="0070675A">
        <w:rPr>
          <w:rFonts w:ascii="Times New Roman" w:hAnsi="Times New Roman" w:cs="Times New Roman"/>
          <w:sz w:val="28"/>
          <w:szCs w:val="24"/>
          <w:lang w:val="en-US"/>
        </w:rPr>
        <w:t>lsa</w:t>
      </w:r>
      <w:r w:rsidRPr="0070675A">
        <w:rPr>
          <w:rFonts w:ascii="Times New Roman" w:hAnsi="Times New Roman" w:cs="Times New Roman"/>
          <w:sz w:val="28"/>
          <w:szCs w:val="24"/>
        </w:rPr>
        <w:t>). Вследствие суглинистого состава почв, слагающих территорию лесничества, создаются благоприятные условия для произрастания данного дерева, которое произрастает как в чистых насаждениях так совместно с сосной, березой и осиной на всех почвах, за исключением болот. Второе место в распределении по всему лесу принадлежит сосне (</w:t>
      </w:r>
      <w:r w:rsidRPr="0070675A">
        <w:rPr>
          <w:rFonts w:ascii="Times New Roman" w:hAnsi="Times New Roman" w:cs="Times New Roman"/>
          <w:sz w:val="28"/>
          <w:szCs w:val="24"/>
          <w:lang w:val="en-US"/>
        </w:rPr>
        <w:t>PinusSilvestris</w:t>
      </w:r>
      <w:r w:rsidRPr="0070675A">
        <w:rPr>
          <w:rFonts w:ascii="Times New Roman" w:hAnsi="Times New Roman" w:cs="Times New Roman"/>
          <w:sz w:val="28"/>
          <w:szCs w:val="24"/>
        </w:rPr>
        <w:t xml:space="preserve">), которая была вытеснена елью с хорошо дренированных минеральных почв на сфагново-торфяные либо очень заболоченные почвы, на которых ни одно дерево не может конкурировать с ней. </w:t>
      </w:r>
    </w:p>
    <w:p w:rsidR="0070675A" w:rsidRPr="0086778E" w:rsidRDefault="0070675A" w:rsidP="008E0382">
      <w:pPr>
        <w:spacing w:after="0" w:afterAutospacing="0"/>
        <w:ind w:firstLine="360"/>
        <w:rPr>
          <w:rFonts w:ascii="Times New Roman" w:hAnsi="Times New Roman" w:cs="Times New Roman"/>
          <w:sz w:val="28"/>
          <w:szCs w:val="24"/>
        </w:rPr>
      </w:pPr>
      <w:r w:rsidRPr="0086778E">
        <w:rPr>
          <w:rFonts w:ascii="Times New Roman" w:hAnsi="Times New Roman" w:cs="Times New Roman"/>
          <w:sz w:val="28"/>
          <w:szCs w:val="24"/>
        </w:rPr>
        <w:t>Далее идут лиственные деревья: береза (</w:t>
      </w:r>
      <w:r w:rsidRPr="0086778E">
        <w:rPr>
          <w:rFonts w:ascii="Times New Roman" w:hAnsi="Times New Roman" w:cs="Times New Roman"/>
          <w:sz w:val="28"/>
          <w:szCs w:val="24"/>
          <w:lang w:val="en-US"/>
        </w:rPr>
        <w:t>Betula</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pubescens</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and</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partly</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Betula</w:t>
      </w:r>
      <w:r w:rsidR="00361A46">
        <w:rPr>
          <w:rFonts w:ascii="Times New Roman" w:hAnsi="Times New Roman" w:cs="Times New Roman"/>
          <w:sz w:val="28"/>
          <w:szCs w:val="24"/>
        </w:rPr>
        <w:t xml:space="preserve"> </w:t>
      </w:r>
      <w:r w:rsidRPr="0086778E">
        <w:rPr>
          <w:rFonts w:ascii="Times New Roman" w:hAnsi="Times New Roman" w:cs="Times New Roman"/>
          <w:sz w:val="28"/>
          <w:szCs w:val="24"/>
          <w:lang w:val="en-US"/>
        </w:rPr>
        <w:t>verrucosa</w:t>
      </w:r>
      <w:r w:rsidRPr="0086778E">
        <w:rPr>
          <w:rFonts w:ascii="Times New Roman" w:hAnsi="Times New Roman" w:cs="Times New Roman"/>
          <w:sz w:val="28"/>
          <w:szCs w:val="24"/>
        </w:rPr>
        <w:t>) и осина (</w:t>
      </w:r>
      <w:r w:rsidRPr="0086778E">
        <w:rPr>
          <w:rFonts w:ascii="Times New Roman" w:hAnsi="Times New Roman" w:cs="Times New Roman"/>
          <w:sz w:val="28"/>
          <w:szCs w:val="24"/>
          <w:lang w:val="en-US"/>
        </w:rPr>
        <w:t>Populus</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tremula</w:t>
      </w:r>
      <w:r w:rsidRPr="0086778E">
        <w:rPr>
          <w:rFonts w:ascii="Times New Roman" w:hAnsi="Times New Roman" w:cs="Times New Roman"/>
          <w:sz w:val="28"/>
          <w:szCs w:val="24"/>
        </w:rPr>
        <w:t>), образуя постоянную примесь в древостое хвойных. Они преобладают на полянах после вырубок и пожаров. Очень редко и на самых лучших почвах могут произрастать липы (</w:t>
      </w:r>
      <w:r w:rsidRPr="0086778E">
        <w:rPr>
          <w:rFonts w:ascii="Times New Roman" w:hAnsi="Times New Roman" w:cs="Times New Roman"/>
          <w:sz w:val="28"/>
          <w:szCs w:val="24"/>
          <w:lang w:val="en-US"/>
        </w:rPr>
        <w:t>Tilia</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cordata</w:t>
      </w:r>
      <w:r w:rsidRPr="0086778E">
        <w:rPr>
          <w:rFonts w:ascii="Times New Roman" w:hAnsi="Times New Roman" w:cs="Times New Roman"/>
          <w:sz w:val="28"/>
          <w:szCs w:val="24"/>
        </w:rPr>
        <w:t>), клен (</w:t>
      </w:r>
      <w:r w:rsidRPr="0086778E">
        <w:rPr>
          <w:rFonts w:ascii="Times New Roman" w:hAnsi="Times New Roman" w:cs="Times New Roman"/>
          <w:sz w:val="28"/>
          <w:szCs w:val="24"/>
          <w:lang w:val="en-US"/>
        </w:rPr>
        <w:t>Acer</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platanoides</w:t>
      </w:r>
      <w:r w:rsidRPr="0086778E">
        <w:rPr>
          <w:rFonts w:ascii="Times New Roman" w:hAnsi="Times New Roman" w:cs="Times New Roman"/>
          <w:sz w:val="28"/>
          <w:szCs w:val="24"/>
        </w:rPr>
        <w:t>), ясень (</w:t>
      </w:r>
      <w:r w:rsidRPr="0086778E">
        <w:rPr>
          <w:rFonts w:ascii="Times New Roman" w:hAnsi="Times New Roman" w:cs="Times New Roman"/>
          <w:sz w:val="28"/>
          <w:szCs w:val="24"/>
          <w:lang w:val="en-US"/>
        </w:rPr>
        <w:t>Fraxinus</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excelsior</w:t>
      </w:r>
      <w:r w:rsidRPr="0086778E">
        <w:rPr>
          <w:rFonts w:ascii="Times New Roman" w:hAnsi="Times New Roman" w:cs="Times New Roman"/>
          <w:sz w:val="28"/>
          <w:szCs w:val="24"/>
        </w:rPr>
        <w:t>) и ольха черная (</w:t>
      </w:r>
      <w:r w:rsidRPr="0086778E">
        <w:rPr>
          <w:rFonts w:ascii="Times New Roman" w:hAnsi="Times New Roman" w:cs="Times New Roman"/>
          <w:sz w:val="28"/>
          <w:szCs w:val="24"/>
          <w:lang w:val="en-US"/>
        </w:rPr>
        <w:t>Alnus</w:t>
      </w:r>
      <w:r w:rsidR="0086778E">
        <w:rPr>
          <w:rFonts w:ascii="Times New Roman" w:hAnsi="Times New Roman" w:cs="Times New Roman"/>
          <w:sz w:val="28"/>
          <w:szCs w:val="24"/>
        </w:rPr>
        <w:t xml:space="preserve"> </w:t>
      </w:r>
      <w:r w:rsidRPr="0086778E">
        <w:rPr>
          <w:rFonts w:ascii="Times New Roman" w:hAnsi="Times New Roman" w:cs="Times New Roman"/>
          <w:sz w:val="28"/>
          <w:szCs w:val="24"/>
          <w:lang w:val="en-US"/>
        </w:rPr>
        <w:t>glutinosa</w:t>
      </w:r>
      <w:r w:rsidRPr="0086778E">
        <w:rPr>
          <w:rFonts w:ascii="Times New Roman" w:hAnsi="Times New Roman" w:cs="Times New Roman"/>
          <w:sz w:val="28"/>
          <w:szCs w:val="24"/>
        </w:rPr>
        <w:t>).</w:t>
      </w:r>
      <w:r w:rsidR="0086778E">
        <w:rPr>
          <w:rFonts w:ascii="Times New Roman" w:hAnsi="Times New Roman" w:cs="Times New Roman"/>
          <w:sz w:val="28"/>
          <w:szCs w:val="24"/>
        </w:rPr>
        <w:t xml:space="preserve"> </w:t>
      </w:r>
      <w:r w:rsidRPr="0086778E">
        <w:rPr>
          <w:rFonts w:ascii="Times New Roman" w:hAnsi="Times New Roman" w:cs="Times New Roman"/>
          <w:sz w:val="28"/>
          <w:szCs w:val="24"/>
        </w:rPr>
        <w:t>На взаимоотношения между различными типами деревьев оказало влияние вмешательство людей в течение примерно ста лет. Сосновые насаждения были под защитой в виду наиболее ценной древесины. Они первые заселили болота, которые были осушены. Что касается кустарников и деревьев второго яруса, наиболее распространенными являются: Рябина (</w:t>
      </w:r>
      <w:r w:rsidRPr="0086778E">
        <w:rPr>
          <w:rFonts w:ascii="Times New Roman" w:hAnsi="Times New Roman" w:cs="Times New Roman"/>
          <w:sz w:val="28"/>
          <w:szCs w:val="24"/>
          <w:lang w:val="en-US"/>
        </w:rPr>
        <w:t>Sorbu</w:t>
      </w:r>
      <w:r w:rsidR="00123AE9">
        <w:rPr>
          <w:rFonts w:ascii="Times New Roman" w:hAnsi="Times New Roman" w:cs="Times New Roman"/>
          <w:sz w:val="28"/>
          <w:szCs w:val="24"/>
        </w:rPr>
        <w:t xml:space="preserve"> </w:t>
      </w:r>
      <w:r w:rsidRPr="0086778E">
        <w:rPr>
          <w:rFonts w:ascii="Times New Roman" w:hAnsi="Times New Roman" w:cs="Times New Roman"/>
          <w:sz w:val="28"/>
          <w:szCs w:val="24"/>
          <w:lang w:val="en-US"/>
        </w:rPr>
        <w:t>Aucuparia</w:t>
      </w:r>
      <w:r w:rsidRPr="0086778E">
        <w:rPr>
          <w:rFonts w:ascii="Times New Roman" w:hAnsi="Times New Roman" w:cs="Times New Roman"/>
          <w:sz w:val="28"/>
          <w:szCs w:val="24"/>
        </w:rPr>
        <w:t>), крушина ломкая (</w:t>
      </w:r>
      <w:r w:rsidRPr="0086778E">
        <w:rPr>
          <w:rFonts w:ascii="Times New Roman" w:hAnsi="Times New Roman" w:cs="Times New Roman"/>
          <w:sz w:val="28"/>
          <w:szCs w:val="24"/>
          <w:lang w:val="en-US"/>
        </w:rPr>
        <w:t>Rhamnus</w:t>
      </w:r>
      <w:r w:rsidR="00123AE9">
        <w:rPr>
          <w:rFonts w:ascii="Times New Roman" w:hAnsi="Times New Roman" w:cs="Times New Roman"/>
          <w:sz w:val="28"/>
          <w:szCs w:val="24"/>
        </w:rPr>
        <w:t xml:space="preserve"> </w:t>
      </w:r>
      <w:r w:rsidRPr="0086778E">
        <w:rPr>
          <w:rFonts w:ascii="Times New Roman" w:hAnsi="Times New Roman" w:cs="Times New Roman"/>
          <w:sz w:val="28"/>
          <w:szCs w:val="24"/>
          <w:lang w:val="en-US"/>
        </w:rPr>
        <w:t>Frangula</w:t>
      </w:r>
      <w:r w:rsidRPr="0086778E">
        <w:rPr>
          <w:rFonts w:ascii="Times New Roman" w:hAnsi="Times New Roman" w:cs="Times New Roman"/>
          <w:sz w:val="28"/>
          <w:szCs w:val="24"/>
        </w:rPr>
        <w:t>), калина (</w:t>
      </w:r>
      <w:r w:rsidRPr="0086778E">
        <w:rPr>
          <w:rFonts w:ascii="Times New Roman" w:hAnsi="Times New Roman" w:cs="Times New Roman"/>
          <w:sz w:val="28"/>
          <w:szCs w:val="24"/>
          <w:lang w:val="en-US"/>
        </w:rPr>
        <w:t>Viburnum</w:t>
      </w:r>
      <w:r w:rsidR="00123AE9">
        <w:rPr>
          <w:rFonts w:ascii="Times New Roman" w:hAnsi="Times New Roman" w:cs="Times New Roman"/>
          <w:sz w:val="28"/>
          <w:szCs w:val="24"/>
        </w:rPr>
        <w:t xml:space="preserve"> </w:t>
      </w:r>
      <w:r w:rsidRPr="0086778E">
        <w:rPr>
          <w:rFonts w:ascii="Times New Roman" w:hAnsi="Times New Roman" w:cs="Times New Roman"/>
          <w:sz w:val="28"/>
          <w:szCs w:val="24"/>
          <w:lang w:val="en-US"/>
        </w:rPr>
        <w:t>Opulus</w:t>
      </w:r>
      <w:r w:rsidRPr="0086778E">
        <w:rPr>
          <w:rFonts w:ascii="Times New Roman" w:hAnsi="Times New Roman" w:cs="Times New Roman"/>
          <w:sz w:val="28"/>
          <w:szCs w:val="24"/>
        </w:rPr>
        <w:t>), жимолость (</w:t>
      </w:r>
      <w:r w:rsidRPr="0086778E">
        <w:rPr>
          <w:rFonts w:ascii="Times New Roman" w:hAnsi="Times New Roman" w:cs="Times New Roman"/>
          <w:sz w:val="28"/>
          <w:szCs w:val="24"/>
          <w:lang w:val="en-US"/>
        </w:rPr>
        <w:t>Lonicera</w:t>
      </w:r>
      <w:r w:rsidR="00123AE9">
        <w:rPr>
          <w:rFonts w:ascii="Times New Roman" w:hAnsi="Times New Roman" w:cs="Times New Roman"/>
          <w:sz w:val="28"/>
          <w:szCs w:val="24"/>
        </w:rPr>
        <w:t xml:space="preserve"> </w:t>
      </w:r>
      <w:r w:rsidRPr="0086778E">
        <w:rPr>
          <w:rFonts w:ascii="Times New Roman" w:hAnsi="Times New Roman" w:cs="Times New Roman"/>
          <w:sz w:val="28"/>
          <w:szCs w:val="24"/>
          <w:lang w:val="en-US"/>
        </w:rPr>
        <w:t>Xylosteum</w:t>
      </w:r>
      <w:r w:rsidRPr="0086778E">
        <w:rPr>
          <w:rFonts w:ascii="Times New Roman" w:hAnsi="Times New Roman" w:cs="Times New Roman"/>
          <w:sz w:val="28"/>
          <w:szCs w:val="24"/>
        </w:rPr>
        <w:t>) и несколько видов ив. Так же весьма распространена ольха серая (</w:t>
      </w:r>
      <w:r w:rsidRPr="0086778E">
        <w:rPr>
          <w:rFonts w:ascii="Times New Roman" w:hAnsi="Times New Roman" w:cs="Times New Roman"/>
          <w:sz w:val="28"/>
          <w:szCs w:val="24"/>
          <w:lang w:val="en-US"/>
        </w:rPr>
        <w:t>Alnus</w:t>
      </w:r>
      <w:r w:rsidR="00361A46">
        <w:rPr>
          <w:rFonts w:ascii="Times New Roman" w:hAnsi="Times New Roman" w:cs="Times New Roman"/>
          <w:sz w:val="28"/>
          <w:szCs w:val="24"/>
        </w:rPr>
        <w:t xml:space="preserve"> </w:t>
      </w:r>
      <w:r w:rsidR="00361A46">
        <w:rPr>
          <w:rFonts w:ascii="Times New Roman" w:hAnsi="Times New Roman" w:cs="Times New Roman"/>
          <w:sz w:val="28"/>
          <w:szCs w:val="24"/>
          <w:lang w:val="en-US"/>
        </w:rPr>
        <w:t>I</w:t>
      </w:r>
      <w:r w:rsidRPr="0086778E">
        <w:rPr>
          <w:rFonts w:ascii="Times New Roman" w:hAnsi="Times New Roman" w:cs="Times New Roman"/>
          <w:sz w:val="28"/>
          <w:szCs w:val="24"/>
          <w:lang w:val="en-US"/>
        </w:rPr>
        <w:t>ncana</w:t>
      </w:r>
      <w:r w:rsidRPr="0086778E">
        <w:rPr>
          <w:rFonts w:ascii="Times New Roman" w:hAnsi="Times New Roman" w:cs="Times New Roman"/>
          <w:sz w:val="28"/>
          <w:szCs w:val="24"/>
        </w:rPr>
        <w:t>).Менее встречаемыми являются: можжевельник (</w:t>
      </w:r>
      <w:r w:rsidRPr="0086778E">
        <w:rPr>
          <w:rFonts w:ascii="Times New Roman" w:hAnsi="Times New Roman" w:cs="Times New Roman"/>
          <w:sz w:val="28"/>
          <w:szCs w:val="24"/>
          <w:lang w:val="en-US"/>
        </w:rPr>
        <w:t>Juniperus</w:t>
      </w:r>
      <w:r w:rsidR="00361A46">
        <w:rPr>
          <w:rFonts w:ascii="Times New Roman" w:hAnsi="Times New Roman" w:cs="Times New Roman"/>
          <w:sz w:val="28"/>
          <w:szCs w:val="24"/>
        </w:rPr>
        <w:t xml:space="preserve"> </w:t>
      </w:r>
      <w:r w:rsidRPr="0086778E">
        <w:rPr>
          <w:rFonts w:ascii="Times New Roman" w:hAnsi="Times New Roman" w:cs="Times New Roman"/>
          <w:sz w:val="28"/>
          <w:szCs w:val="24"/>
          <w:lang w:val="en-US"/>
        </w:rPr>
        <w:t>communis</w:t>
      </w:r>
      <w:r w:rsidRPr="0086778E">
        <w:rPr>
          <w:rFonts w:ascii="Times New Roman" w:hAnsi="Times New Roman" w:cs="Times New Roman"/>
          <w:sz w:val="28"/>
          <w:szCs w:val="24"/>
        </w:rPr>
        <w:t>), черемуха (</w:t>
      </w:r>
      <w:r w:rsidRPr="0086778E">
        <w:rPr>
          <w:rFonts w:ascii="Times New Roman" w:hAnsi="Times New Roman" w:cs="Times New Roman"/>
          <w:sz w:val="28"/>
          <w:szCs w:val="24"/>
          <w:lang w:val="en-US"/>
        </w:rPr>
        <w:t>Prunus</w:t>
      </w:r>
      <w:r w:rsidR="00361A46">
        <w:rPr>
          <w:rFonts w:ascii="Times New Roman" w:hAnsi="Times New Roman" w:cs="Times New Roman"/>
          <w:sz w:val="28"/>
          <w:szCs w:val="24"/>
        </w:rPr>
        <w:t xml:space="preserve"> </w:t>
      </w:r>
      <w:r w:rsidRPr="0086778E">
        <w:rPr>
          <w:rFonts w:ascii="Times New Roman" w:hAnsi="Times New Roman" w:cs="Times New Roman"/>
          <w:sz w:val="28"/>
          <w:szCs w:val="24"/>
          <w:lang w:val="en-US"/>
        </w:rPr>
        <w:t>Padus</w:t>
      </w:r>
      <w:r w:rsidRPr="0086778E">
        <w:rPr>
          <w:rFonts w:ascii="Times New Roman" w:hAnsi="Times New Roman" w:cs="Times New Roman"/>
          <w:sz w:val="28"/>
          <w:szCs w:val="24"/>
        </w:rPr>
        <w:t>), смородина черная (</w:t>
      </w:r>
      <w:r w:rsidRPr="0086778E">
        <w:rPr>
          <w:rFonts w:ascii="Times New Roman" w:hAnsi="Times New Roman" w:cs="Times New Roman"/>
          <w:sz w:val="28"/>
          <w:szCs w:val="24"/>
          <w:lang w:val="en-US"/>
        </w:rPr>
        <w:t>Ribesnigrum</w:t>
      </w:r>
      <w:r w:rsidRPr="0086778E">
        <w:rPr>
          <w:rFonts w:ascii="Times New Roman" w:hAnsi="Times New Roman" w:cs="Times New Roman"/>
          <w:sz w:val="28"/>
          <w:szCs w:val="24"/>
        </w:rPr>
        <w:t>), смородина пушистая (</w:t>
      </w:r>
      <w:r w:rsidRPr="0086778E">
        <w:rPr>
          <w:rFonts w:ascii="Times New Roman" w:hAnsi="Times New Roman" w:cs="Times New Roman"/>
          <w:sz w:val="28"/>
          <w:szCs w:val="24"/>
          <w:lang w:val="en-US"/>
        </w:rPr>
        <w:t>Ribes</w:t>
      </w:r>
      <w:r w:rsidR="00123AE9">
        <w:rPr>
          <w:rFonts w:ascii="Times New Roman" w:hAnsi="Times New Roman" w:cs="Times New Roman"/>
          <w:sz w:val="28"/>
          <w:szCs w:val="24"/>
        </w:rPr>
        <w:t xml:space="preserve"> </w:t>
      </w:r>
      <w:r w:rsidRPr="0086778E">
        <w:rPr>
          <w:rFonts w:ascii="Times New Roman" w:hAnsi="Times New Roman" w:cs="Times New Roman"/>
          <w:sz w:val="28"/>
          <w:szCs w:val="24"/>
          <w:lang w:val="en-US"/>
        </w:rPr>
        <w:t>pubescens</w:t>
      </w:r>
      <w:r w:rsidRPr="0086778E">
        <w:rPr>
          <w:rFonts w:ascii="Times New Roman" w:hAnsi="Times New Roman" w:cs="Times New Roman"/>
          <w:sz w:val="28"/>
          <w:szCs w:val="24"/>
        </w:rPr>
        <w:t>), лещина (</w:t>
      </w:r>
      <w:r w:rsidRPr="0086778E">
        <w:rPr>
          <w:rFonts w:ascii="Times New Roman" w:hAnsi="Times New Roman" w:cs="Times New Roman"/>
          <w:sz w:val="28"/>
          <w:szCs w:val="24"/>
          <w:lang w:val="en-US"/>
        </w:rPr>
        <w:t>Corylus</w:t>
      </w:r>
      <w:r w:rsidR="00123AE9">
        <w:rPr>
          <w:rFonts w:ascii="Times New Roman" w:hAnsi="Times New Roman" w:cs="Times New Roman"/>
          <w:sz w:val="28"/>
          <w:szCs w:val="24"/>
        </w:rPr>
        <w:t xml:space="preserve"> </w:t>
      </w:r>
      <w:r w:rsidRPr="0086778E">
        <w:rPr>
          <w:rFonts w:ascii="Times New Roman" w:hAnsi="Times New Roman" w:cs="Times New Roman"/>
          <w:sz w:val="28"/>
          <w:szCs w:val="24"/>
          <w:lang w:val="en-US"/>
        </w:rPr>
        <w:t>Avellana</w:t>
      </w:r>
      <w:r w:rsidRPr="0086778E">
        <w:rPr>
          <w:rFonts w:ascii="Times New Roman" w:hAnsi="Times New Roman" w:cs="Times New Roman"/>
          <w:sz w:val="28"/>
          <w:szCs w:val="24"/>
        </w:rPr>
        <w:t>)и волчеягодник (</w:t>
      </w:r>
      <w:r w:rsidRPr="0086778E">
        <w:rPr>
          <w:rFonts w:ascii="Times New Roman" w:hAnsi="Times New Roman" w:cs="Times New Roman"/>
          <w:sz w:val="28"/>
          <w:szCs w:val="24"/>
          <w:lang w:val="en-US"/>
        </w:rPr>
        <w:t>Daphne</w:t>
      </w:r>
      <w:r w:rsidR="00123AE9">
        <w:rPr>
          <w:rFonts w:ascii="Times New Roman" w:hAnsi="Times New Roman" w:cs="Times New Roman"/>
          <w:sz w:val="28"/>
          <w:szCs w:val="24"/>
        </w:rPr>
        <w:t xml:space="preserve"> </w:t>
      </w:r>
      <w:r w:rsidRPr="0086778E">
        <w:rPr>
          <w:rFonts w:ascii="Times New Roman" w:hAnsi="Times New Roman" w:cs="Times New Roman"/>
          <w:sz w:val="28"/>
          <w:szCs w:val="24"/>
          <w:lang w:val="en-US"/>
        </w:rPr>
        <w:t>Mezereum</w:t>
      </w:r>
      <w:r w:rsidRPr="0086778E">
        <w:rPr>
          <w:rFonts w:ascii="Times New Roman" w:hAnsi="Times New Roman" w:cs="Times New Roman"/>
          <w:sz w:val="28"/>
          <w:szCs w:val="24"/>
        </w:rPr>
        <w:t xml:space="preserve">). Все упомянутые виды </w:t>
      </w:r>
      <w:r w:rsidRPr="0086778E">
        <w:rPr>
          <w:rFonts w:ascii="Times New Roman" w:hAnsi="Times New Roman" w:cs="Times New Roman"/>
          <w:sz w:val="28"/>
          <w:szCs w:val="24"/>
        </w:rPr>
        <w:lastRenderedPageBreak/>
        <w:t>соединены в различные ассоциаций, которые могут быть объединены в четыре группы:</w:t>
      </w:r>
    </w:p>
    <w:p w:rsidR="0070675A" w:rsidRPr="0070675A" w:rsidRDefault="0070675A" w:rsidP="008E0382">
      <w:pPr>
        <w:pStyle w:val="a3"/>
        <w:spacing w:after="0" w:afterAutospacing="0"/>
        <w:ind w:left="360"/>
        <w:rPr>
          <w:rFonts w:ascii="Times New Roman" w:hAnsi="Times New Roman" w:cs="Times New Roman"/>
          <w:sz w:val="28"/>
          <w:szCs w:val="24"/>
        </w:rPr>
      </w:pPr>
      <w:r w:rsidRPr="0070675A">
        <w:rPr>
          <w:rFonts w:ascii="Times New Roman" w:hAnsi="Times New Roman" w:cs="Times New Roman"/>
          <w:sz w:val="28"/>
          <w:szCs w:val="24"/>
        </w:rPr>
        <w:t>1. Еловые - на хорошо дренированных суглинистые почвах.</w:t>
      </w:r>
    </w:p>
    <w:p w:rsidR="0070675A" w:rsidRPr="0070675A" w:rsidRDefault="0070675A" w:rsidP="008E0382">
      <w:pPr>
        <w:pStyle w:val="a3"/>
        <w:spacing w:after="0" w:afterAutospacing="0"/>
        <w:ind w:left="360"/>
        <w:rPr>
          <w:rFonts w:ascii="Times New Roman" w:hAnsi="Times New Roman" w:cs="Times New Roman"/>
          <w:sz w:val="28"/>
          <w:szCs w:val="24"/>
        </w:rPr>
      </w:pPr>
      <w:r w:rsidRPr="0070675A">
        <w:rPr>
          <w:rFonts w:ascii="Times New Roman" w:hAnsi="Times New Roman" w:cs="Times New Roman"/>
          <w:sz w:val="28"/>
          <w:szCs w:val="24"/>
        </w:rPr>
        <w:t>2. Сосновые - сосновые насаждения в чистом виде или с добавлением ели на сфагновых болотах, на недостаточно осушенных и заболоченных участках, бедные песчаные почвы.</w:t>
      </w:r>
    </w:p>
    <w:p w:rsidR="0070675A" w:rsidRPr="0070675A" w:rsidRDefault="0070675A" w:rsidP="008E0382">
      <w:pPr>
        <w:pStyle w:val="a3"/>
        <w:spacing w:after="0" w:afterAutospacing="0"/>
        <w:ind w:left="360"/>
        <w:rPr>
          <w:rFonts w:ascii="Times New Roman" w:hAnsi="Times New Roman" w:cs="Times New Roman"/>
          <w:sz w:val="28"/>
          <w:szCs w:val="24"/>
        </w:rPr>
      </w:pPr>
      <w:r w:rsidRPr="0070675A">
        <w:rPr>
          <w:rFonts w:ascii="Times New Roman" w:hAnsi="Times New Roman" w:cs="Times New Roman"/>
          <w:sz w:val="28"/>
          <w:szCs w:val="24"/>
        </w:rPr>
        <w:t>3. С преобладанием ольхи  и березы пушистой  в долинах с проточными грунтовыми водами  - очень редкая ассоциация в лесу.</w:t>
      </w:r>
    </w:p>
    <w:p w:rsidR="00A7746E" w:rsidRPr="00123AE9" w:rsidRDefault="0070675A" w:rsidP="008E0382">
      <w:pPr>
        <w:pStyle w:val="a3"/>
        <w:spacing w:after="0" w:afterAutospacing="0"/>
        <w:ind w:left="360"/>
        <w:rPr>
          <w:rFonts w:ascii="Times New Roman" w:hAnsi="Times New Roman" w:cs="Times New Roman"/>
          <w:sz w:val="28"/>
          <w:szCs w:val="24"/>
        </w:rPr>
      </w:pPr>
      <w:r w:rsidRPr="0070675A">
        <w:rPr>
          <w:rFonts w:ascii="Times New Roman" w:hAnsi="Times New Roman" w:cs="Times New Roman"/>
          <w:sz w:val="28"/>
          <w:szCs w:val="24"/>
        </w:rPr>
        <w:t>4. Сфагновые - сфагновые болота в чистом виде или с примесью  чахлых сосен.</w:t>
      </w:r>
      <w:r w:rsidRPr="00123AE9">
        <w:rPr>
          <w:rFonts w:ascii="Times New Roman" w:hAnsi="Times New Roman" w:cs="Times New Roman"/>
          <w:sz w:val="28"/>
          <w:szCs w:val="24"/>
        </w:rPr>
        <w:t xml:space="preserve"> (</w:t>
      </w:r>
      <w:r w:rsidRPr="00123AE9">
        <w:rPr>
          <w:rFonts w:ascii="Times New Roman" w:hAnsi="Times New Roman" w:cs="Times New Roman"/>
          <w:sz w:val="28"/>
          <w:szCs w:val="24"/>
          <w:lang w:val="en-US"/>
        </w:rPr>
        <w:t>Rode</w:t>
      </w:r>
      <w:r w:rsidRPr="00123AE9">
        <w:rPr>
          <w:rFonts w:ascii="Times New Roman" w:hAnsi="Times New Roman" w:cs="Times New Roman"/>
          <w:sz w:val="28"/>
          <w:szCs w:val="24"/>
        </w:rPr>
        <w:t>,1930).</w:t>
      </w:r>
    </w:p>
    <w:p w:rsidR="00A7746E" w:rsidRPr="00123AE9" w:rsidRDefault="00682F68" w:rsidP="008E0382">
      <w:pPr>
        <w:pStyle w:val="a4"/>
        <w:spacing w:afterAutospacing="0" w:line="360" w:lineRule="auto"/>
        <w:ind w:left="720"/>
        <w:jc w:val="center"/>
        <w:rPr>
          <w:rFonts w:ascii="Times New Roman" w:hAnsi="Times New Roman"/>
          <w:sz w:val="28"/>
          <w:szCs w:val="28"/>
        </w:rPr>
      </w:pPr>
      <w:r>
        <w:rPr>
          <w:rFonts w:ascii="Times New Roman" w:hAnsi="Times New Roman"/>
          <w:sz w:val="28"/>
          <w:szCs w:val="28"/>
        </w:rPr>
        <w:t xml:space="preserve">3.4 </w:t>
      </w:r>
      <w:r w:rsidR="00A7746E" w:rsidRPr="00123AE9">
        <w:rPr>
          <w:rFonts w:ascii="Times New Roman" w:hAnsi="Times New Roman"/>
          <w:sz w:val="28"/>
          <w:szCs w:val="28"/>
        </w:rPr>
        <w:t>Гидрографическая сеть</w:t>
      </w:r>
    </w:p>
    <w:p w:rsidR="00A7746E" w:rsidRPr="000663EB" w:rsidRDefault="00A7746E" w:rsidP="008E0382">
      <w:pPr>
        <w:pStyle w:val="a4"/>
        <w:spacing w:afterAutospacing="0" w:line="360" w:lineRule="auto"/>
        <w:ind w:firstLine="567"/>
        <w:rPr>
          <w:rFonts w:ascii="Times New Roman" w:hAnsi="Times New Roman"/>
          <w:sz w:val="28"/>
          <w:szCs w:val="28"/>
          <w:shd w:val="clear" w:color="auto" w:fill="FFFFFF"/>
        </w:rPr>
      </w:pPr>
      <w:r w:rsidRPr="000663EB">
        <w:rPr>
          <w:rFonts w:ascii="Times New Roman" w:hAnsi="Times New Roman"/>
          <w:sz w:val="28"/>
          <w:szCs w:val="28"/>
          <w:shd w:val="clear" w:color="auto" w:fill="FFFFFF"/>
        </w:rPr>
        <w:t xml:space="preserve">Тосненский район расположен в бассейне рек Тосны, Мги (приток Невы) и Тигоды (приток Волхова) и занимает водораздел между ними. Гидрографическая сеть разветвлена довольно слабо. Территорию пересекает несколько рек. Большинство рек и ручьев берет начало в торфяных болотах. Весной они многоводны, но летом торфяники частично просыхают, и реки сильно мелеют. Слабое развитие русел рек не может привести к интенсивному дренированию. </w:t>
      </w:r>
    </w:p>
    <w:p w:rsidR="00EC17B3"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shd w:val="clear" w:color="auto" w:fill="FFFFFF"/>
        </w:rPr>
        <w:t>В поселке Лисино – корпус расположена река Лустовка. Вблизи исследуемого района расположены болота разные по формам и условиям питания: низинные (эвтрофные), переходные (мезотрофные) и верховые (олиготрофные). Под низинными (эвтрофными) подразумеваются болота, находящиеся в понижениях, с увлажненной поверхностными и грунтовыми водами почвой, богатой минеральными солями. Верховые преимущественно питаются осадками из атмосферы, которые не очень богаты минеральными солями. Болота переходные о</w:t>
      </w:r>
      <w:r w:rsidR="00EC17B3">
        <w:rPr>
          <w:rFonts w:ascii="Times New Roman" w:hAnsi="Times New Roman"/>
          <w:sz w:val="28"/>
          <w:szCs w:val="28"/>
          <w:shd w:val="clear" w:color="auto" w:fill="FFFFFF"/>
        </w:rPr>
        <w:t xml:space="preserve">тносятся к промежуточной группе </w:t>
      </w:r>
      <w:r w:rsidR="00EC17B3">
        <w:rPr>
          <w:rFonts w:ascii="Times New Roman" w:hAnsi="Times New Roman"/>
          <w:sz w:val="28"/>
          <w:szCs w:val="28"/>
        </w:rPr>
        <w:t>(Гагарина Э.И., Матинян Н.Н</w:t>
      </w:r>
      <w:r w:rsidR="00EC17B3" w:rsidRPr="000663EB">
        <w:rPr>
          <w:rFonts w:ascii="Times New Roman" w:hAnsi="Times New Roman"/>
          <w:sz w:val="28"/>
          <w:szCs w:val="28"/>
        </w:rPr>
        <w:t>.</w:t>
      </w:r>
      <w:r w:rsidR="00EC17B3">
        <w:rPr>
          <w:rFonts w:ascii="Times New Roman" w:hAnsi="Times New Roman"/>
          <w:sz w:val="28"/>
          <w:szCs w:val="28"/>
        </w:rPr>
        <w:t>, Счастная Л.С., Касаткина Г.А., 1995).</w:t>
      </w:r>
      <w:r w:rsidR="00EC17B3" w:rsidRPr="000663EB">
        <w:rPr>
          <w:rFonts w:ascii="Times New Roman" w:hAnsi="Times New Roman"/>
          <w:sz w:val="28"/>
          <w:szCs w:val="28"/>
        </w:rPr>
        <w:t xml:space="preserve"> </w:t>
      </w:r>
    </w:p>
    <w:p w:rsidR="00A7746E" w:rsidRPr="00EC17B3" w:rsidRDefault="00682F68" w:rsidP="008E0382">
      <w:pPr>
        <w:pStyle w:val="a4"/>
        <w:spacing w:afterAutospacing="0" w:line="360" w:lineRule="auto"/>
        <w:ind w:left="720"/>
        <w:jc w:val="center"/>
        <w:rPr>
          <w:rFonts w:ascii="Times New Roman" w:hAnsi="Times New Roman"/>
          <w:sz w:val="28"/>
          <w:szCs w:val="28"/>
          <w:shd w:val="clear" w:color="auto" w:fill="FFFFFF"/>
        </w:rPr>
      </w:pPr>
      <w:r>
        <w:rPr>
          <w:rFonts w:ascii="Times New Roman" w:hAnsi="Times New Roman"/>
          <w:sz w:val="28"/>
          <w:szCs w:val="28"/>
          <w:shd w:val="clear" w:color="auto" w:fill="FFFFFF"/>
        </w:rPr>
        <w:t xml:space="preserve">3.5 </w:t>
      </w:r>
      <w:r w:rsidR="00A7746E" w:rsidRPr="00EC17B3">
        <w:rPr>
          <w:rFonts w:ascii="Times New Roman" w:hAnsi="Times New Roman"/>
          <w:sz w:val="28"/>
          <w:szCs w:val="28"/>
          <w:shd w:val="clear" w:color="auto" w:fill="FFFFFF"/>
        </w:rPr>
        <w:t>Почвообразующие породы</w:t>
      </w:r>
    </w:p>
    <w:p w:rsidR="00A7746E" w:rsidRPr="000663EB" w:rsidRDefault="00A7746E" w:rsidP="008E0382">
      <w:pPr>
        <w:spacing w:after="0" w:afterAutospacing="0"/>
        <w:ind w:firstLine="567"/>
        <w:rPr>
          <w:rFonts w:ascii="Times New Roman" w:hAnsi="Times New Roman"/>
          <w:sz w:val="28"/>
          <w:szCs w:val="28"/>
        </w:rPr>
      </w:pPr>
      <w:r w:rsidRPr="000663EB">
        <w:rPr>
          <w:rFonts w:ascii="Times New Roman" w:hAnsi="Times New Roman"/>
          <w:sz w:val="28"/>
          <w:szCs w:val="28"/>
        </w:rPr>
        <w:t xml:space="preserve">На территории района под чехлом четвертичных наносов залегают коренные отложения палеозойского возраста. Наиболее древние отложения кембрийские </w:t>
      </w:r>
      <w:r w:rsidRPr="000663EB">
        <w:rPr>
          <w:rFonts w:ascii="Times New Roman" w:hAnsi="Times New Roman"/>
          <w:sz w:val="28"/>
          <w:szCs w:val="28"/>
        </w:rPr>
        <w:lastRenderedPageBreak/>
        <w:t>глины, подходят близко к поверхности у южного побережья Ладожского озера и у основания глина ордовикского плато - уступа, обрывающегося к Ладожскому озеру.</w:t>
      </w:r>
    </w:p>
    <w:p w:rsidR="00A7746E" w:rsidRPr="000663EB" w:rsidRDefault="00A7746E" w:rsidP="008E0382">
      <w:pPr>
        <w:spacing w:after="0" w:afterAutospacing="0"/>
        <w:ind w:firstLine="567"/>
        <w:rPr>
          <w:rFonts w:ascii="Times New Roman" w:hAnsi="Times New Roman"/>
          <w:sz w:val="28"/>
          <w:szCs w:val="28"/>
        </w:rPr>
      </w:pPr>
      <w:r w:rsidRPr="000663EB">
        <w:rPr>
          <w:rFonts w:ascii="Times New Roman" w:hAnsi="Times New Roman"/>
          <w:sz w:val="28"/>
          <w:szCs w:val="28"/>
        </w:rPr>
        <w:t>Кембрийские отложения в основном представлены сине-зеленой глиной - отложением мелководного морского залива, на дне которого оседал вязкий ил. На синей кембрийской глине залегают серые и буроватые кварцевые песчаники, и пески, образовавшиеся в сирийский период. Эти пески отлагались в области прибрежного пляжа. Последующее погружение берегов привело к накоплению в заливах древнего водоема илистых осадков, обогащенных органическим веществом.</w:t>
      </w:r>
    </w:p>
    <w:p w:rsidR="00A7746E" w:rsidRPr="000663EB" w:rsidRDefault="00A7746E" w:rsidP="008E0382">
      <w:pPr>
        <w:spacing w:after="0" w:afterAutospacing="0"/>
        <w:ind w:firstLine="567"/>
        <w:rPr>
          <w:rFonts w:ascii="Times New Roman" w:hAnsi="Times New Roman"/>
          <w:sz w:val="28"/>
          <w:szCs w:val="28"/>
        </w:rPr>
      </w:pPr>
      <w:r w:rsidRPr="000663EB">
        <w:rPr>
          <w:rFonts w:ascii="Times New Roman" w:hAnsi="Times New Roman"/>
          <w:sz w:val="28"/>
          <w:szCs w:val="28"/>
        </w:rPr>
        <w:t>Далее образовался широкий пролив, на дне которого стали отлагаться известняки, которые обогащены зеленым минералом - глауконитом.</w:t>
      </w:r>
    </w:p>
    <w:p w:rsidR="00A7746E" w:rsidRPr="000663EB" w:rsidRDefault="00A7746E" w:rsidP="008E0382">
      <w:pPr>
        <w:spacing w:after="0" w:afterAutospacing="0"/>
        <w:ind w:firstLine="567"/>
        <w:rPr>
          <w:rFonts w:ascii="Times New Roman" w:hAnsi="Times New Roman"/>
          <w:sz w:val="28"/>
          <w:szCs w:val="28"/>
        </w:rPr>
      </w:pPr>
      <w:r w:rsidRPr="000663EB">
        <w:rPr>
          <w:rFonts w:ascii="Times New Roman" w:hAnsi="Times New Roman"/>
          <w:sz w:val="28"/>
          <w:szCs w:val="28"/>
        </w:rPr>
        <w:t>Южнее ордовикского плато залегают девонские пестроокрашенные песчаники. Выходы их можно наблюдать в обнажениях берегов реки Тосно в районе селения Андрианово, в районе станции Сиверская, села Рождествено и в других местах.</w:t>
      </w:r>
    </w:p>
    <w:p w:rsidR="00A7746E"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Почвообразующие породы района представлены в основном моренными и ленточными суглинками и озерно – ледниковыми супесями и песками.</w:t>
      </w:r>
    </w:p>
    <w:p w:rsidR="00A7746E"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Морена представляет собой тяжелый или средний суглинок коричневато – бурого цвета; в верхней, более выветренной части окраска морены менее яркая. Морена, как правило, кислая, содержит окатанные обломки горных пород (гранитов, песчаников). Однако местами сказывается влияние карбонатных пород ордовикского плато, простирающегося в пределах района узкой полосой до реки Сясь. В местах неглубокого подстилания карбонатных пород морена имеет слабокислую реакцию. Здесь нередко формируются небольшими массивами дерново – карбонатные почвы.</w:t>
      </w:r>
    </w:p>
    <w:p w:rsidR="00EC17B3" w:rsidRPr="000663EB" w:rsidRDefault="00A7746E"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 xml:space="preserve">Местами поверхность района перекрыта водно – ледниковыми наносами. Механический и химический состав наносов обусловлен режимом отложивших их водотоков. В средней части потоков отлагались мелкие сортированные зандровые пески, а в дельтовой части - тонкие пылеватые пески. На повышенных местах, куда вода древних потоков заходила во время разливов, откладывались пылеватые супеси и суглинки. Озерно-ледниковые отложения имеют тесную связь с ледниковыми </w:t>
      </w:r>
      <w:r w:rsidRPr="000663EB">
        <w:rPr>
          <w:rFonts w:ascii="Times New Roman" w:hAnsi="Times New Roman"/>
          <w:sz w:val="28"/>
          <w:szCs w:val="28"/>
        </w:rPr>
        <w:lastRenderedPageBreak/>
        <w:t>наносами, за счет размывания и переотложения которых они образовались</w:t>
      </w:r>
      <w:r w:rsidR="00EC17B3">
        <w:rPr>
          <w:rFonts w:ascii="Times New Roman" w:hAnsi="Times New Roman"/>
          <w:sz w:val="28"/>
          <w:szCs w:val="28"/>
        </w:rPr>
        <w:t xml:space="preserve"> (Гагарина Э.И., Матинян Н.Н</w:t>
      </w:r>
      <w:r w:rsidR="00EC17B3" w:rsidRPr="000663EB">
        <w:rPr>
          <w:rFonts w:ascii="Times New Roman" w:hAnsi="Times New Roman"/>
          <w:sz w:val="28"/>
          <w:szCs w:val="28"/>
        </w:rPr>
        <w:t>.</w:t>
      </w:r>
      <w:r w:rsidR="00EC17B3">
        <w:rPr>
          <w:rFonts w:ascii="Times New Roman" w:hAnsi="Times New Roman"/>
          <w:sz w:val="28"/>
          <w:szCs w:val="28"/>
        </w:rPr>
        <w:t xml:space="preserve">, Счастная Л.С., Касаткина Г.А., 1995; </w:t>
      </w:r>
      <w:r w:rsidR="00EC17B3" w:rsidRPr="00123AE9">
        <w:rPr>
          <w:rFonts w:ascii="Times New Roman" w:hAnsi="Times New Roman" w:cs="Times New Roman"/>
          <w:sz w:val="28"/>
          <w:szCs w:val="24"/>
          <w:lang w:val="en-US"/>
        </w:rPr>
        <w:t>Rode</w:t>
      </w:r>
      <w:r w:rsidR="00EC17B3" w:rsidRPr="00123AE9">
        <w:rPr>
          <w:rFonts w:ascii="Times New Roman" w:hAnsi="Times New Roman" w:cs="Times New Roman"/>
          <w:sz w:val="28"/>
          <w:szCs w:val="24"/>
        </w:rPr>
        <w:t>,1930</w:t>
      </w:r>
      <w:r w:rsidR="00EC17B3">
        <w:rPr>
          <w:rFonts w:ascii="Times New Roman" w:hAnsi="Times New Roman"/>
          <w:sz w:val="28"/>
          <w:szCs w:val="28"/>
        </w:rPr>
        <w:t>).</w:t>
      </w:r>
      <w:r w:rsidR="00EC17B3" w:rsidRPr="000663EB">
        <w:rPr>
          <w:rFonts w:ascii="Times New Roman" w:hAnsi="Times New Roman"/>
          <w:sz w:val="28"/>
          <w:szCs w:val="28"/>
        </w:rPr>
        <w:t xml:space="preserve"> </w:t>
      </w:r>
    </w:p>
    <w:p w:rsidR="00BF4EEE" w:rsidRDefault="00BF4EEE" w:rsidP="008E0382">
      <w:pPr>
        <w:pStyle w:val="a4"/>
        <w:spacing w:afterAutospacing="0" w:line="360" w:lineRule="auto"/>
        <w:ind w:firstLine="567"/>
        <w:jc w:val="center"/>
        <w:rPr>
          <w:rFonts w:ascii="Times New Roman" w:hAnsi="Times New Roman"/>
          <w:sz w:val="28"/>
          <w:szCs w:val="28"/>
        </w:rPr>
      </w:pPr>
    </w:p>
    <w:p w:rsidR="000379D9" w:rsidRPr="00EC17B3" w:rsidRDefault="000379D9" w:rsidP="008E0382">
      <w:pPr>
        <w:pStyle w:val="a4"/>
        <w:spacing w:afterAutospacing="0" w:line="360" w:lineRule="auto"/>
        <w:ind w:firstLine="567"/>
        <w:jc w:val="center"/>
        <w:rPr>
          <w:rFonts w:ascii="Times New Roman" w:hAnsi="Times New Roman"/>
          <w:sz w:val="28"/>
          <w:szCs w:val="28"/>
        </w:rPr>
      </w:pPr>
      <w:r w:rsidRPr="00EC17B3">
        <w:rPr>
          <w:rFonts w:ascii="Times New Roman" w:hAnsi="Times New Roman"/>
          <w:sz w:val="28"/>
          <w:szCs w:val="28"/>
        </w:rPr>
        <w:t xml:space="preserve"> </w:t>
      </w:r>
      <w:r w:rsidR="00682F68">
        <w:rPr>
          <w:rFonts w:ascii="Times New Roman" w:hAnsi="Times New Roman"/>
          <w:sz w:val="28"/>
          <w:szCs w:val="28"/>
        </w:rPr>
        <w:t xml:space="preserve">3.6 </w:t>
      </w:r>
      <w:r w:rsidRPr="00EC17B3">
        <w:rPr>
          <w:rFonts w:ascii="Times New Roman" w:hAnsi="Times New Roman"/>
          <w:sz w:val="28"/>
          <w:szCs w:val="28"/>
        </w:rPr>
        <w:t>Почвообразовательные процессы</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Почвообразовательный процесс, или почвообразование, - это сложный природный процесс образования почв из слагающих земную поверхность горных пород, их развития, функционирования и эволюции под воздействием комплекса факторов почвообразования в природных или антропогенных экосистемах Земли.</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По определению А. А. Роде</w:t>
      </w:r>
      <w:r w:rsidR="007D1932">
        <w:rPr>
          <w:rFonts w:ascii="Times New Roman" w:hAnsi="Times New Roman"/>
          <w:sz w:val="28"/>
          <w:szCs w:val="28"/>
        </w:rPr>
        <w:t xml:space="preserve"> </w:t>
      </w:r>
      <w:r w:rsidR="007D1932" w:rsidRPr="00EC17B3">
        <w:rPr>
          <w:rFonts w:ascii="Times New Roman" w:hAnsi="Times New Roman"/>
          <w:sz w:val="28"/>
          <w:szCs w:val="28"/>
        </w:rPr>
        <w:t>(1937)</w:t>
      </w:r>
      <w:r w:rsidRPr="00EC17B3">
        <w:rPr>
          <w:rFonts w:ascii="Times New Roman" w:hAnsi="Times New Roman"/>
          <w:sz w:val="28"/>
          <w:szCs w:val="28"/>
        </w:rPr>
        <w:t>,</w:t>
      </w:r>
      <w:r w:rsidRPr="000663EB">
        <w:rPr>
          <w:rFonts w:ascii="Times New Roman" w:hAnsi="Times New Roman"/>
          <w:sz w:val="28"/>
          <w:szCs w:val="28"/>
        </w:rPr>
        <w:t xml:space="preserve"> почвообразовательным процессом называется совокупность явлений превращения и передвижения веществ и энергии, протекающих в почвенной толще. В результате биологического круговорота веществ, процесса синтеза и разрушения органического вещества почвообразующая порода непрерывно взаимодействует с растениями и животными, с продуктами их жизнедеятельности, а также с продуктами разложения органических остатков. Эти процессы в совокупности приводят к постепенному формированию почвы и составляют сущность почвообразовательного процесса.</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Наиболее важные слагаемые почвообразовательного процесса: превращение (трансформация) минералов горной породы, из которой образуется почва, а в дальнейшем и самой почвы; накопление в ней органических остатков и их постепенная трансформация. Взаимодействие минеральных и органических веществ с образованием сложной системы органоминеральных соединений; накопление (аккумуляция) в верхней части почвы ряда биофильных элементов, и прежде всего элементов питания; передвижение (миграция) продуктов почвообразования с током влаги в профиле почвы и по ее поверхности.</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 xml:space="preserve">Проявление этих слагаемых почвообразовательного процесса на разных этапах возникновения и развития почвы имеет свои особенности, что позволяет говорить о ряде стадий развития почвообразовательного процесса. Генезис любой почвы состоит из трех последовательных стадий: начало почвообразования (иногда называемого первичным почвообразовательным процессом); стадия развития почвы, на которой субстрат материнской породы последовательно приобретает </w:t>
      </w:r>
      <w:r w:rsidRPr="000663EB">
        <w:rPr>
          <w:rFonts w:ascii="Times New Roman" w:hAnsi="Times New Roman"/>
          <w:sz w:val="28"/>
          <w:szCs w:val="28"/>
        </w:rPr>
        <w:lastRenderedPageBreak/>
        <w:t>характерные почвенные признаки и стадия сформированной (зрелой) почвы, на которой преобладают циклические обратимые процессы.</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Почвообразовательный процесс на поверхности земли протекает под влиянием огромного разнообразия сочетаний факторов почвообразования, что приводит к разнообразию типов почвообразования и соответствующих им почв. В то же время в различных почвах повторяются одни и те же процессы, однокачественные по существу, но различающиеся по интенсивности и в деталях своего проявления. Примером таких процессов может служить накопление в почве гумуса (гумусонакопление), проявляющееся во всех почвах, хотя и на разных качественном и количественном уровнях. Другим примером может служить процесс рассоления – вынос нисходящими токами воды легкорастворимых солей из профиля, изначально засоленной почвы. Важно подчеркнуть, что эти процессы являются специфическими почвенными процессами</w:t>
      </w:r>
      <w:r w:rsidR="007D1932">
        <w:rPr>
          <w:rFonts w:ascii="Times New Roman" w:hAnsi="Times New Roman"/>
          <w:sz w:val="28"/>
          <w:szCs w:val="28"/>
        </w:rPr>
        <w:t xml:space="preserve"> </w:t>
      </w:r>
      <w:r w:rsidR="007D1932" w:rsidRPr="00EC17B3">
        <w:rPr>
          <w:rFonts w:ascii="Times New Roman" w:hAnsi="Times New Roman"/>
          <w:sz w:val="28"/>
          <w:szCs w:val="28"/>
        </w:rPr>
        <w:t>(Розанов Б.Г.,2004)</w:t>
      </w:r>
      <w:r w:rsidRPr="00EC17B3">
        <w:rPr>
          <w:rFonts w:ascii="Times New Roman" w:hAnsi="Times New Roman"/>
          <w:sz w:val="28"/>
          <w:szCs w:val="28"/>
        </w:rPr>
        <w:t>.</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Такие общие для разных типов почвообразования процессы получили название элементарных почвообразовательных процессов (ЭПП). Эти процессы являются довольно сложными по своей природе, и понятие «элементарный» не следует трактовать буквально</w:t>
      </w:r>
      <w:r w:rsidR="007D1932">
        <w:rPr>
          <w:rFonts w:ascii="Times New Roman" w:hAnsi="Times New Roman"/>
          <w:sz w:val="28"/>
          <w:szCs w:val="28"/>
        </w:rPr>
        <w:t xml:space="preserve"> </w:t>
      </w:r>
      <w:r w:rsidR="007D1932" w:rsidRPr="00EC17B3">
        <w:rPr>
          <w:rFonts w:ascii="Times New Roman" w:hAnsi="Times New Roman"/>
          <w:sz w:val="28"/>
          <w:szCs w:val="28"/>
        </w:rPr>
        <w:t>(Герасимов И.П.,1973</w:t>
      </w:r>
      <w:r w:rsidR="007D1932">
        <w:rPr>
          <w:rFonts w:ascii="Times New Roman" w:hAnsi="Times New Roman"/>
          <w:sz w:val="28"/>
          <w:szCs w:val="28"/>
        </w:rPr>
        <w:t>)</w:t>
      </w:r>
      <w:r w:rsidRPr="000663EB">
        <w:rPr>
          <w:rFonts w:ascii="Times New Roman" w:hAnsi="Times New Roman"/>
          <w:sz w:val="28"/>
          <w:szCs w:val="28"/>
        </w:rPr>
        <w:t>.</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В настоящее время выделено несколько десятков элементарных почвообразовательных процессов. Все их многообразие разделено на несколько групп по балансу вещества, определяемого этими процессами, и по качественному составу соединений, являющихся результатом проявления этих процессов.</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Почвенный покров Тосненского района очень разнообразен. Самые распространенные почвы на территории района это болотные почвы. Болотные почвы представлены в основном мощными торфяниками. На территории района преобладают верховые болота с характерной комплексностью растительности</w:t>
      </w:r>
      <w:r w:rsidR="00E50038">
        <w:rPr>
          <w:rFonts w:ascii="Times New Roman" w:hAnsi="Times New Roman"/>
          <w:sz w:val="28"/>
          <w:szCs w:val="28"/>
        </w:rPr>
        <w:t xml:space="preserve"> (</w:t>
      </w:r>
      <w:r w:rsidR="00E50038" w:rsidRPr="003A34B7">
        <w:rPr>
          <w:rFonts w:ascii="Times New Roman" w:hAnsi="Times New Roman" w:cs="Times New Roman"/>
          <w:sz w:val="28"/>
          <w:szCs w:val="28"/>
        </w:rPr>
        <w:t>Пестряков В.К.</w:t>
      </w:r>
      <w:r w:rsidR="00E50038">
        <w:rPr>
          <w:rFonts w:ascii="Times New Roman" w:hAnsi="Times New Roman" w:cs="Times New Roman"/>
          <w:sz w:val="28"/>
          <w:szCs w:val="28"/>
        </w:rPr>
        <w:t>, 1973;</w:t>
      </w:r>
      <w:r w:rsidR="00E50038" w:rsidRPr="00E50038">
        <w:rPr>
          <w:rFonts w:ascii="Times New Roman" w:hAnsi="Times New Roman"/>
          <w:sz w:val="28"/>
          <w:szCs w:val="28"/>
        </w:rPr>
        <w:t xml:space="preserve"> </w:t>
      </w:r>
      <w:r w:rsidR="00E50038">
        <w:rPr>
          <w:rFonts w:ascii="Times New Roman" w:hAnsi="Times New Roman"/>
          <w:sz w:val="28"/>
          <w:szCs w:val="28"/>
        </w:rPr>
        <w:t>Гагарина Э.И., Матинян Н.Н</w:t>
      </w:r>
      <w:r w:rsidR="00E50038" w:rsidRPr="000663EB">
        <w:rPr>
          <w:rFonts w:ascii="Times New Roman" w:hAnsi="Times New Roman"/>
          <w:sz w:val="28"/>
          <w:szCs w:val="28"/>
        </w:rPr>
        <w:t>.</w:t>
      </w:r>
      <w:r w:rsidR="00E50038">
        <w:rPr>
          <w:rFonts w:ascii="Times New Roman" w:hAnsi="Times New Roman"/>
          <w:sz w:val="28"/>
          <w:szCs w:val="28"/>
        </w:rPr>
        <w:t>, Счастная Л.С., Касаткина Г.А., 1995).</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 xml:space="preserve">Образование на поверхности почвы торфяного покрова коренным образом меняет ее водный режим. На поверхности образуется влагоемкая, постоянно влажная масса. Наличие торфяного пласта смягчает колебания температуры почвы и </w:t>
      </w:r>
      <w:r w:rsidRPr="000663EB">
        <w:rPr>
          <w:rFonts w:ascii="Times New Roman" w:hAnsi="Times New Roman"/>
          <w:sz w:val="28"/>
          <w:szCs w:val="28"/>
        </w:rPr>
        <w:lastRenderedPageBreak/>
        <w:t>резко уменьшает колебания влажности в летний период. Повышенное переувлажнение снижает активность микрофлоры и тесно связанное с ней разложение органического вещества. Последнее приводит к накоплению на поверхности почвы грубых остатков торфяной массы.</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Формирование и развитие болотных почв неразрывно связано с избыточным увлажнением, которое возникает вследствие различных причин и может быть вызвано поверхностным и грунтовыми водами. Современное болотообразование охватывает всю эпоху голоцена и продолжается в настоящее время в результате заболачивания водоемов и суши. Заболачивание водоемов происходит в результате их зарастания или нарастания (развития сплавины) с образованием торфа разного состава соответственно стадии заболачивания. Верховые олиготрофные болота образуются при нарастании сплавины. Непосредственной причиной заболачивания служит застой воды на поверхности в результате развития мерзлоты, слабой водопроницаемости почв и пород, наличия влагоемкого органического покрова на поверхности - мощной подстилки или мох</w:t>
      </w:r>
      <w:r w:rsidR="008E27CD" w:rsidRPr="000663EB">
        <w:rPr>
          <w:rFonts w:ascii="Times New Roman" w:hAnsi="Times New Roman"/>
          <w:sz w:val="28"/>
          <w:szCs w:val="28"/>
        </w:rPr>
        <w:t>ово-лишайникового ковра.</w:t>
      </w:r>
    </w:p>
    <w:p w:rsidR="008E27CD"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Для болотообразования и формирования болотных почв характерны два сопряженных процесса – торфообразование в верхней части профиля и оглеение в нижней. Их часто объединяют под одним</w:t>
      </w:r>
      <w:r w:rsidR="008E27CD" w:rsidRPr="000663EB">
        <w:rPr>
          <w:rFonts w:ascii="Times New Roman" w:hAnsi="Times New Roman"/>
          <w:sz w:val="28"/>
          <w:szCs w:val="28"/>
        </w:rPr>
        <w:t xml:space="preserve"> термином – «болотный процесс».</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Голоцен – эпоха четвертичного периода, которая продолжается последние 11 тыс</w:t>
      </w:r>
      <w:r w:rsidR="008E27CD" w:rsidRPr="000663EB">
        <w:rPr>
          <w:rFonts w:ascii="Times New Roman" w:hAnsi="Times New Roman"/>
          <w:sz w:val="28"/>
          <w:szCs w:val="28"/>
        </w:rPr>
        <w:t>яч лет вплоть до современности.</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Торфообразование – накопление на поверхности почвы полуразложившихся растительных остатков в результате замедленной их гумификации и минерализации в условиях избыточного увлажнения. В начальной стадии заболачивания появляются влаголюбивые автотрофные травянистые растения, которые в последующие стадии сменяются зелеными мхами, кукушкиным льном и, наконец, белым мхом – сфагнумом. Избыточное увлажнение сказывается не только на составе растительности, но и на темпах и ха</w:t>
      </w:r>
      <w:r w:rsidR="008E27CD" w:rsidRPr="000663EB">
        <w:rPr>
          <w:rFonts w:ascii="Times New Roman" w:hAnsi="Times New Roman"/>
          <w:sz w:val="28"/>
          <w:szCs w:val="28"/>
        </w:rPr>
        <w:t>рактере разложения ее остатков.</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 xml:space="preserve">В анаэробных условиях интенсивность окислительных процессов сильно ослабляется и органические вещества до конца не минерализуются. Разложение их при анаэробиозисе приводит к образованию промежуточных продуктов в виде </w:t>
      </w:r>
      <w:r w:rsidRPr="000663EB">
        <w:rPr>
          <w:rFonts w:ascii="Times New Roman" w:hAnsi="Times New Roman"/>
          <w:sz w:val="28"/>
          <w:szCs w:val="28"/>
        </w:rPr>
        <w:lastRenderedPageBreak/>
        <w:t>низкомолекулярных органических кислот (масляная, уксусная, молочная и другие), которые подавляют жизнедеятельность микроорганизмов, играющих основную роль в процессах превращени</w:t>
      </w:r>
      <w:r w:rsidR="008E27CD" w:rsidRPr="000663EB">
        <w:rPr>
          <w:rFonts w:ascii="Times New Roman" w:hAnsi="Times New Roman"/>
          <w:sz w:val="28"/>
          <w:szCs w:val="28"/>
        </w:rPr>
        <w:t>я органических веществ в почве.</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При разложении органических остатков в анаэробных условиях на поверхности почвы накапливаются полуразложившиеся органические вещества в виде торфа. Мощность слоя торф</w:t>
      </w:r>
      <w:r w:rsidR="008E27CD" w:rsidRPr="000663EB">
        <w:rPr>
          <w:rFonts w:ascii="Times New Roman" w:hAnsi="Times New Roman"/>
          <w:sz w:val="28"/>
          <w:szCs w:val="28"/>
        </w:rPr>
        <w:t>а может достигать 10 м и более.</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 xml:space="preserve">В образовании торфа важная роль принадлежит разнообразным </w:t>
      </w:r>
      <w:r w:rsidR="008E27CD" w:rsidRPr="000663EB">
        <w:rPr>
          <w:rFonts w:ascii="Times New Roman" w:hAnsi="Times New Roman"/>
          <w:sz w:val="28"/>
          <w:szCs w:val="28"/>
        </w:rPr>
        <w:t>почвенным микроорганизмам.</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В превращении органических веществ в болотных почвах участвуют представители многих групп почвенных микроорганизмов. Вначале на отмершей растительности активно развиваются неспороносные бактерии и грибы. По мере разрушения органических веществ отмечается значительное развитие спорообразующих бактерий, сменяемых целлюлозоразлагающ</w:t>
      </w:r>
      <w:r w:rsidR="008E27CD" w:rsidRPr="000663EB">
        <w:rPr>
          <w:rFonts w:ascii="Times New Roman" w:hAnsi="Times New Roman"/>
          <w:sz w:val="28"/>
          <w:szCs w:val="28"/>
        </w:rPr>
        <w:t>ими и другими микроорганизмами.</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Следовательно, торфообразование – биохимический процесс, в котором участвуют многочисленные микроорганизмы, выполняющие сложные функции по разложению и синтезу органического вещества, приводящие, в конечном счете, к о</w:t>
      </w:r>
      <w:r w:rsidR="008E27CD" w:rsidRPr="000663EB">
        <w:rPr>
          <w:rFonts w:ascii="Times New Roman" w:hAnsi="Times New Roman"/>
          <w:sz w:val="28"/>
          <w:szCs w:val="28"/>
        </w:rPr>
        <w:t>бразованию торфа болотных почв</w:t>
      </w:r>
      <w:r w:rsidR="00EC17B3">
        <w:rPr>
          <w:rFonts w:ascii="Times New Roman" w:hAnsi="Times New Roman"/>
          <w:sz w:val="28"/>
          <w:szCs w:val="28"/>
        </w:rPr>
        <w:t xml:space="preserve"> </w:t>
      </w:r>
      <w:r w:rsidR="00EC17B3" w:rsidRPr="00EC17B3">
        <w:rPr>
          <w:rFonts w:ascii="Times New Roman" w:hAnsi="Times New Roman"/>
          <w:sz w:val="28"/>
          <w:szCs w:val="28"/>
        </w:rPr>
        <w:t>(Розанов Б.Г.,2004)</w:t>
      </w:r>
      <w:r w:rsidR="008E27CD" w:rsidRPr="000663EB">
        <w:rPr>
          <w:rFonts w:ascii="Times New Roman" w:hAnsi="Times New Roman"/>
          <w:sz w:val="28"/>
          <w:szCs w:val="28"/>
        </w:rPr>
        <w:t>.</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Термины «глей» и «глееобразование» были введены в научную терминологию Г. Н. Высоцким</w:t>
      </w:r>
      <w:r w:rsidR="00EC17B3">
        <w:rPr>
          <w:rFonts w:ascii="Times New Roman" w:hAnsi="Times New Roman"/>
          <w:sz w:val="28"/>
          <w:szCs w:val="28"/>
        </w:rPr>
        <w:t xml:space="preserve"> (1911)</w:t>
      </w:r>
      <w:r w:rsidRPr="000663EB">
        <w:rPr>
          <w:rFonts w:ascii="Times New Roman" w:hAnsi="Times New Roman"/>
          <w:sz w:val="28"/>
          <w:szCs w:val="28"/>
        </w:rPr>
        <w:t>, который впервые указал на биохимическую природу глееобразования. Под глеем Г. Н. Высоцкий понимал «более или менее плотную суглинистую или глинистую породу серого цвета с зеленоватым оттенком», формирующуюся в условиях длительного переувлажнения.</w:t>
      </w:r>
    </w:p>
    <w:p w:rsidR="000379D9" w:rsidRPr="000663EB" w:rsidRDefault="008E27CD"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О</w:t>
      </w:r>
      <w:r w:rsidR="000379D9" w:rsidRPr="000663EB">
        <w:rPr>
          <w:rFonts w:ascii="Times New Roman" w:hAnsi="Times New Roman"/>
          <w:sz w:val="28"/>
          <w:szCs w:val="28"/>
        </w:rPr>
        <w:t>глеение представляет собой сложный биохимический восстановительный процесс, протекающий при переувлажнении почв в анаэробных условиях при непременном наличии органического вещества и учас</w:t>
      </w:r>
      <w:r w:rsidRPr="000663EB">
        <w:rPr>
          <w:rFonts w:ascii="Times New Roman" w:hAnsi="Times New Roman"/>
          <w:sz w:val="28"/>
          <w:szCs w:val="28"/>
        </w:rPr>
        <w:t>тии анаэробных микроорганизмов.</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При глееобразовании происходит разрушение первичных и вторичных минералов. Кроме того, существенным превращениям подвергаются соединения элементов с переменно</w:t>
      </w:r>
      <w:r w:rsidR="008E27CD" w:rsidRPr="000663EB">
        <w:rPr>
          <w:rFonts w:ascii="Times New Roman" w:hAnsi="Times New Roman"/>
          <w:sz w:val="28"/>
          <w:szCs w:val="28"/>
        </w:rPr>
        <w:t>й валентностью (Fe, Mn, S и N).</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lastRenderedPageBreak/>
        <w:t>Наиболее характерная особенность глееобразования – восстановление окисного железа в закисное. Оно может происходить в результате, как ферментативной деятельности микроорганизмов, так и воздействия продуктов жизнедеятельности анаэробных микроорганизмов. К таким продуктам могут относиться газообразные соединения (H</w:t>
      </w:r>
      <w:r w:rsidRPr="006A1E69">
        <w:rPr>
          <w:rFonts w:ascii="Times New Roman" w:hAnsi="Times New Roman"/>
          <w:sz w:val="28"/>
          <w:szCs w:val="28"/>
          <w:vertAlign w:val="subscript"/>
        </w:rPr>
        <w:t>2</w:t>
      </w:r>
      <w:r w:rsidRPr="000663EB">
        <w:rPr>
          <w:rFonts w:ascii="Times New Roman" w:hAnsi="Times New Roman"/>
          <w:sz w:val="28"/>
          <w:szCs w:val="28"/>
        </w:rPr>
        <w:t>, H</w:t>
      </w:r>
      <w:r w:rsidRPr="006A1E69">
        <w:rPr>
          <w:rFonts w:ascii="Times New Roman" w:hAnsi="Times New Roman"/>
          <w:sz w:val="28"/>
          <w:szCs w:val="28"/>
          <w:vertAlign w:val="subscript"/>
        </w:rPr>
        <w:t>2</w:t>
      </w:r>
      <w:r w:rsidRPr="000663EB">
        <w:rPr>
          <w:rFonts w:ascii="Times New Roman" w:hAnsi="Times New Roman"/>
          <w:sz w:val="28"/>
          <w:szCs w:val="28"/>
        </w:rPr>
        <w:t>S), низкомолекулярные органическ</w:t>
      </w:r>
      <w:r w:rsidR="008E27CD" w:rsidRPr="000663EB">
        <w:rPr>
          <w:rFonts w:ascii="Times New Roman" w:hAnsi="Times New Roman"/>
          <w:sz w:val="28"/>
          <w:szCs w:val="28"/>
        </w:rPr>
        <w:t>ие кислоты и гуминовые кислоты.</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При периодически повторяющемся переувлажнении соединения железа могут находиться то в окисной, то в закисной форме в зависимости от продолжительности период</w:t>
      </w:r>
      <w:r w:rsidR="008E27CD" w:rsidRPr="000663EB">
        <w:rPr>
          <w:rFonts w:ascii="Times New Roman" w:hAnsi="Times New Roman"/>
          <w:sz w:val="28"/>
          <w:szCs w:val="28"/>
        </w:rPr>
        <w:t>а увлажнения и периода аэрации.</w:t>
      </w:r>
    </w:p>
    <w:p w:rsidR="000379D9" w:rsidRPr="000663EB"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Первое вещество, которое образуется при восстановлении железа, - двууглекислое железо Fe (HCO3)2, которое в природных условиях довольно хорошо растворимо в воде и при смене восстановительных условий на окислительные легко окисляется с образованием гидроокиси железа:</w:t>
      </w:r>
    </w:p>
    <w:p w:rsidR="000379D9" w:rsidRPr="00F25511" w:rsidRDefault="000379D9" w:rsidP="008E0382">
      <w:pPr>
        <w:pStyle w:val="a4"/>
        <w:spacing w:afterAutospacing="0" w:line="360" w:lineRule="auto"/>
        <w:ind w:firstLine="567"/>
        <w:outlineLvl w:val="0"/>
        <w:rPr>
          <w:rFonts w:ascii="Times New Roman" w:hAnsi="Times New Roman"/>
          <w:sz w:val="28"/>
          <w:szCs w:val="28"/>
          <w:lang w:val="en-US"/>
        </w:rPr>
      </w:pPr>
      <w:r w:rsidRPr="000663EB">
        <w:rPr>
          <w:rFonts w:ascii="Times New Roman" w:hAnsi="Times New Roman"/>
          <w:sz w:val="28"/>
          <w:szCs w:val="28"/>
          <w:lang w:val="en-US"/>
        </w:rPr>
        <w:t>4 Fe (HCO</w:t>
      </w:r>
      <w:r w:rsidRPr="000663EB">
        <w:rPr>
          <w:rFonts w:ascii="Times New Roman" w:hAnsi="Times New Roman"/>
          <w:sz w:val="28"/>
          <w:szCs w:val="28"/>
          <w:vertAlign w:val="subscript"/>
          <w:lang w:val="en-US"/>
        </w:rPr>
        <w:t>3</w:t>
      </w:r>
      <w:r w:rsidRPr="000663EB">
        <w:rPr>
          <w:rFonts w:ascii="Times New Roman" w:hAnsi="Times New Roman"/>
          <w:sz w:val="28"/>
          <w:szCs w:val="28"/>
          <w:lang w:val="en-US"/>
        </w:rPr>
        <w:t>)</w:t>
      </w:r>
      <w:r w:rsidRPr="000663EB">
        <w:rPr>
          <w:rFonts w:ascii="Times New Roman" w:hAnsi="Times New Roman"/>
          <w:sz w:val="28"/>
          <w:szCs w:val="28"/>
          <w:vertAlign w:val="subscript"/>
          <w:lang w:val="en-US"/>
        </w:rPr>
        <w:t xml:space="preserve">2 </w:t>
      </w:r>
      <w:r w:rsidRPr="000663EB">
        <w:rPr>
          <w:rFonts w:ascii="Times New Roman" w:hAnsi="Times New Roman"/>
          <w:sz w:val="28"/>
          <w:szCs w:val="28"/>
          <w:lang w:val="en-US"/>
        </w:rPr>
        <w:t>+ O</w:t>
      </w:r>
      <w:r w:rsidRPr="000663EB">
        <w:rPr>
          <w:rFonts w:ascii="Times New Roman" w:hAnsi="Times New Roman"/>
          <w:sz w:val="28"/>
          <w:szCs w:val="28"/>
          <w:vertAlign w:val="subscript"/>
          <w:lang w:val="en-US"/>
        </w:rPr>
        <w:t>2</w:t>
      </w:r>
      <w:r w:rsidRPr="000663EB">
        <w:rPr>
          <w:rFonts w:ascii="Times New Roman" w:hAnsi="Times New Roman"/>
          <w:sz w:val="28"/>
          <w:szCs w:val="28"/>
          <w:lang w:val="en-US"/>
        </w:rPr>
        <w:t xml:space="preserve"> + 2 H</w:t>
      </w:r>
      <w:r w:rsidR="008E27CD" w:rsidRPr="000663EB">
        <w:rPr>
          <w:rFonts w:ascii="Times New Roman" w:hAnsi="Times New Roman"/>
          <w:sz w:val="28"/>
          <w:szCs w:val="28"/>
          <w:vertAlign w:val="subscript"/>
          <w:lang w:val="en-US"/>
        </w:rPr>
        <w:t>2</w:t>
      </w:r>
      <w:r w:rsidRPr="000663EB">
        <w:rPr>
          <w:rFonts w:ascii="Times New Roman" w:hAnsi="Times New Roman"/>
          <w:sz w:val="28"/>
          <w:szCs w:val="28"/>
          <w:lang w:val="en-US"/>
        </w:rPr>
        <w:t>O = 4 Fe (OH)</w:t>
      </w:r>
      <w:r w:rsidRPr="000663EB">
        <w:rPr>
          <w:rFonts w:ascii="Times New Roman" w:hAnsi="Times New Roman"/>
          <w:sz w:val="28"/>
          <w:szCs w:val="28"/>
          <w:vertAlign w:val="subscript"/>
          <w:lang w:val="en-US"/>
        </w:rPr>
        <w:t>3</w:t>
      </w:r>
      <w:r w:rsidRPr="000663EB">
        <w:rPr>
          <w:rFonts w:ascii="Times New Roman" w:hAnsi="Times New Roman"/>
          <w:sz w:val="28"/>
          <w:szCs w:val="28"/>
          <w:lang w:val="en-US"/>
        </w:rPr>
        <w:t xml:space="preserve"> + 8 </w:t>
      </w:r>
      <w:r w:rsidRPr="000663EB">
        <w:rPr>
          <w:rFonts w:ascii="Times New Roman" w:hAnsi="Times New Roman"/>
          <w:sz w:val="28"/>
          <w:szCs w:val="28"/>
        </w:rPr>
        <w:t>СО</w:t>
      </w:r>
      <w:r w:rsidR="008E27CD" w:rsidRPr="000663EB">
        <w:rPr>
          <w:rFonts w:ascii="Times New Roman" w:hAnsi="Times New Roman"/>
          <w:sz w:val="28"/>
          <w:szCs w:val="28"/>
          <w:vertAlign w:val="subscript"/>
          <w:lang w:val="en-US"/>
        </w:rPr>
        <w:t>2</w:t>
      </w:r>
      <w:r w:rsidRPr="000663EB">
        <w:rPr>
          <w:rFonts w:ascii="Times New Roman" w:hAnsi="Times New Roman"/>
          <w:sz w:val="28"/>
          <w:szCs w:val="28"/>
          <w:lang w:val="en-US"/>
        </w:rPr>
        <w:t>.</w:t>
      </w:r>
    </w:p>
    <w:p w:rsidR="000379D9" w:rsidRDefault="000379D9" w:rsidP="008E0382">
      <w:pPr>
        <w:pStyle w:val="a4"/>
        <w:spacing w:afterAutospacing="0" w:line="360" w:lineRule="auto"/>
        <w:ind w:firstLine="567"/>
        <w:rPr>
          <w:rFonts w:ascii="Times New Roman" w:hAnsi="Times New Roman"/>
          <w:sz w:val="28"/>
          <w:szCs w:val="28"/>
        </w:rPr>
      </w:pPr>
      <w:r w:rsidRPr="000663EB">
        <w:rPr>
          <w:rFonts w:ascii="Times New Roman" w:hAnsi="Times New Roman"/>
          <w:sz w:val="28"/>
          <w:szCs w:val="28"/>
        </w:rPr>
        <w:t>Ржавые и охристые пятна, примазки и другие железистые образования в слабозаболоченных почвах обусловлены соединениями гидрата окиси железа, возникающими при смене окислите</w:t>
      </w:r>
      <w:r w:rsidR="008E27CD" w:rsidRPr="000663EB">
        <w:rPr>
          <w:rFonts w:ascii="Times New Roman" w:hAnsi="Times New Roman"/>
          <w:sz w:val="28"/>
          <w:szCs w:val="28"/>
        </w:rPr>
        <w:t>льно-восстановительных явлений</w:t>
      </w:r>
      <w:r w:rsidR="00011017">
        <w:rPr>
          <w:rFonts w:ascii="Times New Roman" w:hAnsi="Times New Roman"/>
          <w:sz w:val="28"/>
          <w:szCs w:val="28"/>
        </w:rPr>
        <w:t xml:space="preserve"> (</w:t>
      </w:r>
      <w:r w:rsidR="00011017" w:rsidRPr="00CE5E97">
        <w:rPr>
          <w:rFonts w:ascii="Times New Roman" w:hAnsi="Times New Roman" w:cs="Times New Roman"/>
          <w:sz w:val="28"/>
          <w:szCs w:val="28"/>
          <w:lang w:val="en-US"/>
        </w:rPr>
        <w:t>Ciric</w:t>
      </w:r>
      <w:r w:rsidR="00011017" w:rsidRPr="00011017">
        <w:rPr>
          <w:rFonts w:ascii="Times New Roman" w:hAnsi="Times New Roman" w:cs="Times New Roman"/>
          <w:sz w:val="28"/>
          <w:szCs w:val="28"/>
        </w:rPr>
        <w:t xml:space="preserve"> </w:t>
      </w:r>
      <w:r w:rsidR="00011017" w:rsidRPr="00CE5E97">
        <w:rPr>
          <w:rFonts w:ascii="Times New Roman" w:hAnsi="Times New Roman" w:cs="Times New Roman"/>
          <w:sz w:val="28"/>
          <w:szCs w:val="28"/>
          <w:lang w:val="en-US"/>
        </w:rPr>
        <w:t>M</w:t>
      </w:r>
      <w:r w:rsidR="00011017" w:rsidRPr="00011017">
        <w:rPr>
          <w:rFonts w:ascii="Times New Roman" w:hAnsi="Times New Roman" w:cs="Times New Roman"/>
          <w:sz w:val="28"/>
          <w:szCs w:val="28"/>
        </w:rPr>
        <w:t>.</w:t>
      </w:r>
      <w:r w:rsidR="00011017">
        <w:rPr>
          <w:rFonts w:ascii="Times New Roman" w:hAnsi="Times New Roman" w:cs="Times New Roman"/>
          <w:sz w:val="28"/>
          <w:szCs w:val="28"/>
        </w:rPr>
        <w:t xml:space="preserve">,1973; </w:t>
      </w:r>
      <w:r w:rsidR="00011017" w:rsidRPr="00CE5E97">
        <w:rPr>
          <w:rFonts w:ascii="Times New Roman" w:hAnsi="Times New Roman" w:cs="Times New Roman"/>
          <w:sz w:val="28"/>
          <w:szCs w:val="28"/>
          <w:lang w:val="en-US"/>
        </w:rPr>
        <w:t>Kojima</w:t>
      </w:r>
      <w:r w:rsidR="00011017" w:rsidRPr="00011017">
        <w:rPr>
          <w:rFonts w:ascii="Times New Roman" w:hAnsi="Times New Roman" w:cs="Times New Roman"/>
          <w:sz w:val="28"/>
          <w:szCs w:val="28"/>
        </w:rPr>
        <w:t xml:space="preserve"> </w:t>
      </w:r>
      <w:r w:rsidR="00011017" w:rsidRPr="00CE5E97">
        <w:rPr>
          <w:rFonts w:ascii="Times New Roman" w:hAnsi="Times New Roman" w:cs="Times New Roman"/>
          <w:sz w:val="28"/>
          <w:szCs w:val="28"/>
          <w:lang w:val="en-US"/>
        </w:rPr>
        <w:t>M</w:t>
      </w:r>
      <w:r w:rsidR="00011017" w:rsidRPr="00011017">
        <w:rPr>
          <w:rFonts w:ascii="Times New Roman" w:hAnsi="Times New Roman" w:cs="Times New Roman"/>
          <w:sz w:val="28"/>
          <w:szCs w:val="28"/>
        </w:rPr>
        <w:t xml:space="preserve">., </w:t>
      </w:r>
      <w:r w:rsidR="00011017">
        <w:rPr>
          <w:rFonts w:ascii="Times New Roman" w:hAnsi="Times New Roman" w:cs="Times New Roman"/>
          <w:sz w:val="28"/>
          <w:szCs w:val="28"/>
        </w:rPr>
        <w:t>1968)</w:t>
      </w:r>
      <w:r w:rsidR="008E27CD" w:rsidRPr="000663EB">
        <w:rPr>
          <w:rFonts w:ascii="Times New Roman" w:hAnsi="Times New Roman"/>
          <w:sz w:val="28"/>
          <w:szCs w:val="28"/>
        </w:rPr>
        <w:t>.</w:t>
      </w:r>
    </w:p>
    <w:p w:rsidR="00A7746E" w:rsidRPr="006A1E69" w:rsidRDefault="000379D9" w:rsidP="006A1E69">
      <w:pPr>
        <w:pStyle w:val="a4"/>
        <w:spacing w:afterAutospacing="0" w:line="360" w:lineRule="auto"/>
        <w:ind w:firstLine="567"/>
        <w:rPr>
          <w:rFonts w:ascii="Times New Roman" w:hAnsi="Times New Roman" w:cs="Times New Roman"/>
          <w:sz w:val="28"/>
          <w:szCs w:val="28"/>
        </w:rPr>
      </w:pPr>
      <w:r w:rsidRPr="000663EB">
        <w:rPr>
          <w:rFonts w:ascii="Times New Roman" w:hAnsi="Times New Roman"/>
          <w:sz w:val="28"/>
          <w:szCs w:val="28"/>
        </w:rPr>
        <w:t xml:space="preserve">При длительном и постоянном избыточным увлажнении в условиях устойчивого развития глеевого процесса ионы закисного железа вступают в реакцию с кремнеземом и глиноземом. Образуя с ними, вторичные аллюмоферрисиликаты, в состав которых входит закисное железо. Такие минералы в отличии от минералов содержащих окисное железо, имеют сизоватую, грязно-зеленоватую или голубоватую окраску. Почвенные горизонты, в которых накапливаются эти минералы, называются глеевыми. Если избыточное увлажнение непродолжительно, то сплошной глеевый горизонт может и не образовываться, а вместо него в почвенном профиле появляются отдельные сизоватые или зеленовато-голубоватые пятна. Такие горизонты называются глееватыми. Поскольку при оглеении образуются активные органические соединения с кислыми свойствами и подвижные компоненты разрушения с кислыми свойствами и подвижные </w:t>
      </w:r>
      <w:r w:rsidRPr="000663EB">
        <w:rPr>
          <w:rFonts w:ascii="Times New Roman" w:hAnsi="Times New Roman"/>
          <w:sz w:val="28"/>
          <w:szCs w:val="28"/>
        </w:rPr>
        <w:lastRenderedPageBreak/>
        <w:t>компоненты разрушения и восстановления минеральной части почвы, то создаются благоприятные условия для возникновения разнообразных органоминеральных соединений, которые имеют большое значение в миграции железа, марганца и ал</w:t>
      </w:r>
      <w:r w:rsidR="008E27CD" w:rsidRPr="000663EB">
        <w:rPr>
          <w:rFonts w:ascii="Times New Roman" w:hAnsi="Times New Roman"/>
          <w:sz w:val="28"/>
          <w:szCs w:val="28"/>
        </w:rPr>
        <w:t>юминия из оглеенных горизонтов</w:t>
      </w:r>
      <w:r w:rsidR="00EC17B3">
        <w:rPr>
          <w:rFonts w:ascii="Times New Roman" w:hAnsi="Times New Roman"/>
          <w:sz w:val="28"/>
          <w:szCs w:val="28"/>
        </w:rPr>
        <w:t xml:space="preserve"> </w:t>
      </w:r>
      <w:r w:rsidR="002C1C71" w:rsidRPr="000663EB">
        <w:rPr>
          <w:rFonts w:ascii="Times New Roman" w:hAnsi="Times New Roman" w:cs="Times New Roman"/>
          <w:sz w:val="28"/>
          <w:szCs w:val="28"/>
        </w:rPr>
        <w:t>(Зайдельман Ф.Р., 1998</w:t>
      </w:r>
      <w:r w:rsidR="003A1B29">
        <w:rPr>
          <w:rFonts w:ascii="Times New Roman" w:hAnsi="Times New Roman" w:cs="Times New Roman"/>
          <w:sz w:val="28"/>
          <w:szCs w:val="28"/>
        </w:rPr>
        <w:t xml:space="preserve">; </w:t>
      </w:r>
      <w:r w:rsidR="003A1B29" w:rsidRPr="00F86C5B">
        <w:rPr>
          <w:rFonts w:ascii="Times New Roman" w:hAnsi="Times New Roman" w:cs="Times New Roman"/>
          <w:sz w:val="28"/>
          <w:szCs w:val="28"/>
        </w:rPr>
        <w:t>Матинян Н.Н., 2003</w:t>
      </w:r>
      <w:r w:rsidR="003A1B29">
        <w:rPr>
          <w:rFonts w:ascii="Times New Roman" w:hAnsi="Times New Roman" w:cs="Times New Roman"/>
          <w:sz w:val="28"/>
          <w:szCs w:val="28"/>
        </w:rPr>
        <w:t xml:space="preserve">; </w:t>
      </w:r>
      <w:r w:rsidR="00EC17B3" w:rsidRPr="00EC17B3">
        <w:rPr>
          <w:rFonts w:ascii="Times New Roman" w:hAnsi="Times New Roman"/>
          <w:sz w:val="28"/>
          <w:szCs w:val="28"/>
        </w:rPr>
        <w:t>Розанов Б.Г.,2004</w:t>
      </w:r>
      <w:r w:rsidR="002C1C71" w:rsidRPr="000663EB">
        <w:rPr>
          <w:rFonts w:ascii="Times New Roman" w:hAnsi="Times New Roman" w:cs="Times New Roman"/>
          <w:sz w:val="28"/>
          <w:szCs w:val="28"/>
        </w:rPr>
        <w:t>)</w:t>
      </w:r>
      <w:r w:rsidR="008E27CD" w:rsidRPr="000663EB">
        <w:rPr>
          <w:rFonts w:ascii="Times New Roman" w:hAnsi="Times New Roman"/>
          <w:sz w:val="28"/>
          <w:szCs w:val="28"/>
        </w:rPr>
        <w:t>.</w:t>
      </w:r>
    </w:p>
    <w:p w:rsidR="006A1E69" w:rsidRDefault="006A1E69" w:rsidP="00F60AA2">
      <w:pPr>
        <w:pStyle w:val="a4"/>
        <w:spacing w:afterAutospacing="0" w:line="360" w:lineRule="auto"/>
        <w:ind w:firstLine="567"/>
        <w:rPr>
          <w:rFonts w:ascii="Times New Roman" w:hAnsi="Times New Roman" w:cs="Times New Roman"/>
          <w:sz w:val="28"/>
          <w:szCs w:val="28"/>
        </w:rPr>
      </w:pPr>
      <w:r>
        <w:rPr>
          <w:rFonts w:ascii="Times New Roman" w:hAnsi="Times New Roman" w:cs="Times New Roman"/>
          <w:sz w:val="28"/>
          <w:szCs w:val="28"/>
        </w:rPr>
        <w:t>Н</w:t>
      </w:r>
      <w:r w:rsidRPr="00F2763B">
        <w:rPr>
          <w:rFonts w:ascii="Times New Roman" w:hAnsi="Times New Roman" w:cs="Times New Roman"/>
          <w:sz w:val="28"/>
          <w:szCs w:val="28"/>
        </w:rPr>
        <w:t xml:space="preserve">аличие в глеевом горизонте </w:t>
      </w:r>
      <w:r>
        <w:rPr>
          <w:rFonts w:ascii="Times New Roman" w:hAnsi="Times New Roman" w:cs="Times New Roman"/>
          <w:sz w:val="28"/>
          <w:szCs w:val="28"/>
        </w:rPr>
        <w:t>ох</w:t>
      </w:r>
      <w:r w:rsidRPr="00F2763B">
        <w:rPr>
          <w:rFonts w:ascii="Times New Roman" w:hAnsi="Times New Roman" w:cs="Times New Roman"/>
          <w:sz w:val="28"/>
          <w:szCs w:val="28"/>
        </w:rPr>
        <w:t xml:space="preserve">ристо-ржавых </w:t>
      </w:r>
      <w:r>
        <w:rPr>
          <w:rFonts w:ascii="Times New Roman" w:hAnsi="Times New Roman" w:cs="Times New Roman"/>
          <w:sz w:val="28"/>
          <w:szCs w:val="28"/>
        </w:rPr>
        <w:t>пятен</w:t>
      </w:r>
      <w:r w:rsidRPr="00F2763B">
        <w:rPr>
          <w:rFonts w:ascii="Times New Roman" w:hAnsi="Times New Roman" w:cs="Times New Roman"/>
          <w:sz w:val="28"/>
          <w:szCs w:val="28"/>
        </w:rPr>
        <w:t xml:space="preserve"> и тонких</w:t>
      </w:r>
      <w:r>
        <w:rPr>
          <w:rFonts w:ascii="Times New Roman" w:hAnsi="Times New Roman" w:cs="Times New Roman"/>
          <w:sz w:val="28"/>
          <w:szCs w:val="28"/>
        </w:rPr>
        <w:t xml:space="preserve"> полос,</w:t>
      </w:r>
      <w:r w:rsidRPr="00F2763B">
        <w:rPr>
          <w:rFonts w:ascii="Times New Roman" w:hAnsi="Times New Roman" w:cs="Times New Roman"/>
          <w:sz w:val="28"/>
          <w:szCs w:val="28"/>
        </w:rPr>
        <w:t xml:space="preserve"> </w:t>
      </w:r>
      <w:r>
        <w:rPr>
          <w:rFonts w:ascii="Times New Roman" w:hAnsi="Times New Roman" w:cs="Times New Roman"/>
          <w:sz w:val="28"/>
          <w:szCs w:val="28"/>
        </w:rPr>
        <w:t>з</w:t>
      </w:r>
      <w:r w:rsidRPr="00F2763B">
        <w:rPr>
          <w:rFonts w:ascii="Times New Roman" w:hAnsi="Times New Roman" w:cs="Times New Roman"/>
          <w:sz w:val="28"/>
          <w:szCs w:val="28"/>
        </w:rPr>
        <w:t>анимающих в горизонте около половины площади вертикального</w:t>
      </w:r>
      <w:r>
        <w:rPr>
          <w:rFonts w:ascii="Times New Roman" w:hAnsi="Times New Roman" w:cs="Times New Roman"/>
          <w:sz w:val="28"/>
          <w:szCs w:val="28"/>
        </w:rPr>
        <w:t xml:space="preserve"> среза. </w:t>
      </w:r>
      <w:r w:rsidRPr="00F2763B">
        <w:rPr>
          <w:rFonts w:ascii="Times New Roman" w:hAnsi="Times New Roman" w:cs="Times New Roman"/>
          <w:sz w:val="28"/>
          <w:szCs w:val="28"/>
        </w:rPr>
        <w:t>Является следствием изменения</w:t>
      </w:r>
      <w:r>
        <w:rPr>
          <w:rFonts w:ascii="Times New Roman" w:hAnsi="Times New Roman" w:cs="Times New Roman"/>
          <w:sz w:val="28"/>
          <w:szCs w:val="28"/>
        </w:rPr>
        <w:t xml:space="preserve"> </w:t>
      </w:r>
      <w:r w:rsidRPr="00F2763B">
        <w:rPr>
          <w:rFonts w:ascii="Times New Roman" w:hAnsi="Times New Roman" w:cs="Times New Roman"/>
          <w:sz w:val="28"/>
          <w:szCs w:val="28"/>
        </w:rPr>
        <w:t>водного режима глеевых почв,</w:t>
      </w:r>
      <w:r>
        <w:rPr>
          <w:rFonts w:ascii="Times New Roman" w:hAnsi="Times New Roman" w:cs="Times New Roman"/>
          <w:sz w:val="28"/>
          <w:szCs w:val="28"/>
        </w:rPr>
        <w:t xml:space="preserve"> о</w:t>
      </w:r>
      <w:r w:rsidRPr="00F2763B">
        <w:rPr>
          <w:rFonts w:ascii="Times New Roman" w:hAnsi="Times New Roman" w:cs="Times New Roman"/>
          <w:sz w:val="28"/>
          <w:szCs w:val="28"/>
        </w:rPr>
        <w:t>бычно в результате гидротехнической мелиорации. Служит основанием</w:t>
      </w:r>
      <w:r>
        <w:rPr>
          <w:rFonts w:ascii="Times New Roman" w:hAnsi="Times New Roman" w:cs="Times New Roman"/>
          <w:sz w:val="28"/>
          <w:szCs w:val="28"/>
        </w:rPr>
        <w:t xml:space="preserve"> для выде</w:t>
      </w:r>
      <w:r w:rsidRPr="00F2763B">
        <w:rPr>
          <w:rFonts w:ascii="Times New Roman" w:hAnsi="Times New Roman" w:cs="Times New Roman"/>
          <w:sz w:val="28"/>
          <w:szCs w:val="28"/>
        </w:rPr>
        <w:t>ления окисленно-глеевых подтипов преимущественно в осуше</w:t>
      </w:r>
      <w:r>
        <w:rPr>
          <w:rFonts w:ascii="Times New Roman" w:hAnsi="Times New Roman" w:cs="Times New Roman"/>
          <w:sz w:val="28"/>
          <w:szCs w:val="28"/>
        </w:rPr>
        <w:t xml:space="preserve">нных </w:t>
      </w:r>
      <w:r w:rsidRPr="00F2763B">
        <w:rPr>
          <w:rFonts w:ascii="Times New Roman" w:hAnsi="Times New Roman" w:cs="Times New Roman"/>
          <w:sz w:val="28"/>
          <w:szCs w:val="28"/>
        </w:rPr>
        <w:t>агрогенно-преобразованных типах различных глеевых почв.</w:t>
      </w:r>
    </w:p>
    <w:p w:rsidR="00AC7C4A" w:rsidRDefault="00AC7C4A" w:rsidP="00F2763B">
      <w:pPr>
        <w:pStyle w:val="a4"/>
        <w:spacing w:afterAutospacing="0" w:line="360" w:lineRule="auto"/>
        <w:ind w:firstLine="567"/>
        <w:rPr>
          <w:rFonts w:ascii="Times New Roman" w:hAnsi="Times New Roman" w:cs="Times New Roman"/>
          <w:sz w:val="28"/>
          <w:szCs w:val="28"/>
        </w:rPr>
      </w:pPr>
      <w:r w:rsidRPr="00AC7C4A">
        <w:rPr>
          <w:rFonts w:ascii="Times New Roman" w:hAnsi="Times New Roman" w:cs="Times New Roman"/>
          <w:sz w:val="28"/>
          <w:szCs w:val="28"/>
        </w:rPr>
        <w:t xml:space="preserve">Процесс метаморфизации почв – это преобразование состава и строения почвообразующей породы в результате почвообразования, происходящего in situ без выноса или привноса веществ. В большинстве случаев этот процесс имеет место не в чистом виде, а в сочетании с аккумулятивными или элювиальными процессами. Например, метаморфическое оглинивание в каком-то горизонте может сопровождаться гумусонакоплением или выщелачиванием оснований, метаморфизация профиля в целом может сопровождаться дифференциацией веществ в его пределах, и метаморфизация горизонта может сопровождаться некоторым перераспределением веществ в пределах этого горизонта или в пределах структурных отдельностей. Так что понятие о метаморфическом преобразовании в почвах in situ всегда является в какой-то мере относительным, тем более, что оно обычно протекает под воздействием циркулирующих (просачивающихся) растворов того или иного состава (Розанов Б.Г.,2004). </w:t>
      </w:r>
    </w:p>
    <w:p w:rsidR="00F60AA2" w:rsidRPr="00F60AA2" w:rsidRDefault="00F60AA2" w:rsidP="00F2763B">
      <w:pPr>
        <w:pStyle w:val="a4"/>
        <w:spacing w:afterAutospacing="0" w:line="360" w:lineRule="auto"/>
        <w:ind w:firstLine="567"/>
        <w:rPr>
          <w:rFonts w:ascii="Times New Roman" w:hAnsi="Times New Roman" w:cs="Times New Roman"/>
          <w:sz w:val="28"/>
          <w:szCs w:val="28"/>
        </w:rPr>
      </w:pPr>
      <w:r w:rsidRPr="00F60AA2">
        <w:rPr>
          <w:rFonts w:ascii="Times New Roman" w:hAnsi="Times New Roman" w:cs="Times New Roman"/>
          <w:sz w:val="28"/>
          <w:szCs w:val="28"/>
        </w:rPr>
        <w:t>Опод</w:t>
      </w:r>
      <w:r>
        <w:rPr>
          <w:rFonts w:ascii="Times New Roman" w:hAnsi="Times New Roman" w:cs="Times New Roman"/>
          <w:sz w:val="28"/>
          <w:szCs w:val="28"/>
        </w:rPr>
        <w:t xml:space="preserve">золивание морфологически характеризуется </w:t>
      </w:r>
      <w:r w:rsidRPr="00F60AA2">
        <w:rPr>
          <w:rFonts w:ascii="Times New Roman" w:hAnsi="Times New Roman" w:cs="Times New Roman"/>
          <w:sz w:val="28"/>
          <w:szCs w:val="28"/>
        </w:rPr>
        <w:t>формированием осветленного белесого горизо</w:t>
      </w:r>
      <w:r>
        <w:rPr>
          <w:rFonts w:ascii="Times New Roman" w:hAnsi="Times New Roman" w:cs="Times New Roman"/>
          <w:sz w:val="28"/>
          <w:szCs w:val="28"/>
        </w:rPr>
        <w:t>нта сл</w:t>
      </w:r>
      <w:r w:rsidRPr="00F60AA2">
        <w:rPr>
          <w:rFonts w:ascii="Times New Roman" w:hAnsi="Times New Roman" w:cs="Times New Roman"/>
          <w:sz w:val="28"/>
          <w:szCs w:val="28"/>
        </w:rPr>
        <w:t>оеватой структуры или бесструктурного, языками</w:t>
      </w:r>
      <w:r>
        <w:rPr>
          <w:rFonts w:ascii="Times New Roman" w:hAnsi="Times New Roman" w:cs="Times New Roman"/>
          <w:sz w:val="28"/>
          <w:szCs w:val="28"/>
        </w:rPr>
        <w:t xml:space="preserve"> </w:t>
      </w:r>
      <w:r w:rsidRPr="00F60AA2">
        <w:rPr>
          <w:rFonts w:ascii="Times New Roman" w:hAnsi="Times New Roman" w:cs="Times New Roman"/>
          <w:sz w:val="28"/>
          <w:szCs w:val="28"/>
        </w:rPr>
        <w:t>или потеками заходящего в нижележащий горизонт В, облегченного по гранулометрическому составу, несколько уплотненного и микропори</w:t>
      </w:r>
      <w:r w:rsidR="00F2763B">
        <w:rPr>
          <w:rFonts w:ascii="Times New Roman" w:hAnsi="Times New Roman" w:cs="Times New Roman"/>
          <w:sz w:val="28"/>
          <w:szCs w:val="28"/>
        </w:rPr>
        <w:t>стого, му</w:t>
      </w:r>
      <w:r w:rsidRPr="00F60AA2">
        <w:rPr>
          <w:rFonts w:ascii="Times New Roman" w:hAnsi="Times New Roman" w:cs="Times New Roman"/>
          <w:sz w:val="28"/>
          <w:szCs w:val="28"/>
        </w:rPr>
        <w:t xml:space="preserve">нистого на ощупь. Характерно </w:t>
      </w:r>
      <w:r w:rsidR="00F2763B">
        <w:rPr>
          <w:rFonts w:ascii="Times New Roman" w:hAnsi="Times New Roman" w:cs="Times New Roman"/>
          <w:sz w:val="28"/>
          <w:szCs w:val="28"/>
        </w:rPr>
        <w:t xml:space="preserve">в </w:t>
      </w:r>
      <w:r w:rsidR="00F2763B" w:rsidRPr="00F60AA2">
        <w:rPr>
          <w:rFonts w:ascii="Times New Roman" w:hAnsi="Times New Roman" w:cs="Times New Roman"/>
          <w:sz w:val="28"/>
          <w:szCs w:val="28"/>
        </w:rPr>
        <w:t>этом горизонте</w:t>
      </w:r>
      <w:r w:rsidR="00F2763B">
        <w:rPr>
          <w:rFonts w:ascii="Times New Roman" w:hAnsi="Times New Roman" w:cs="Times New Roman"/>
          <w:sz w:val="28"/>
          <w:szCs w:val="28"/>
        </w:rPr>
        <w:t xml:space="preserve"> присутс</w:t>
      </w:r>
      <w:r w:rsidRPr="00F60AA2">
        <w:rPr>
          <w:rFonts w:ascii="Times New Roman" w:hAnsi="Times New Roman" w:cs="Times New Roman"/>
          <w:sz w:val="28"/>
          <w:szCs w:val="28"/>
        </w:rPr>
        <w:t xml:space="preserve">твие аморфного </w:t>
      </w:r>
      <w:r w:rsidRPr="00F60AA2">
        <w:rPr>
          <w:rFonts w:ascii="Times New Roman" w:hAnsi="Times New Roman" w:cs="Times New Roman"/>
          <w:sz w:val="28"/>
          <w:szCs w:val="28"/>
        </w:rPr>
        <w:lastRenderedPageBreak/>
        <w:t xml:space="preserve">кремнезема. При малой </w:t>
      </w:r>
      <w:r w:rsidR="00F2763B">
        <w:rPr>
          <w:rFonts w:ascii="Times New Roman" w:hAnsi="Times New Roman" w:cs="Times New Roman"/>
          <w:sz w:val="28"/>
          <w:szCs w:val="28"/>
        </w:rPr>
        <w:t>степени</w:t>
      </w:r>
      <w:r w:rsidRPr="00F60AA2">
        <w:rPr>
          <w:rFonts w:ascii="Times New Roman" w:hAnsi="Times New Roman" w:cs="Times New Roman"/>
          <w:sz w:val="28"/>
          <w:szCs w:val="28"/>
        </w:rPr>
        <w:t xml:space="preserve"> оподзоленности эти признаки в почве могут</w:t>
      </w:r>
      <w:r w:rsidR="00F2763B">
        <w:rPr>
          <w:rFonts w:ascii="Times New Roman" w:hAnsi="Times New Roman" w:cs="Times New Roman"/>
          <w:sz w:val="28"/>
          <w:szCs w:val="28"/>
        </w:rPr>
        <w:t xml:space="preserve"> быть выражены неполно и не все</w:t>
      </w:r>
      <w:r w:rsidR="006A1E69">
        <w:rPr>
          <w:rFonts w:ascii="Times New Roman" w:hAnsi="Times New Roman" w:cs="Times New Roman"/>
          <w:sz w:val="28"/>
          <w:szCs w:val="28"/>
        </w:rPr>
        <w:t xml:space="preserve"> (</w:t>
      </w:r>
      <w:r w:rsidR="006A1E69" w:rsidRPr="00EC17B3">
        <w:rPr>
          <w:rFonts w:ascii="Times New Roman" w:hAnsi="Times New Roman"/>
          <w:sz w:val="28"/>
          <w:szCs w:val="28"/>
        </w:rPr>
        <w:t>Розанов Б.Г.,2004</w:t>
      </w:r>
      <w:r w:rsidR="006A1E69" w:rsidRPr="000663EB">
        <w:rPr>
          <w:rFonts w:ascii="Times New Roman" w:hAnsi="Times New Roman" w:cs="Times New Roman"/>
          <w:sz w:val="28"/>
          <w:szCs w:val="28"/>
        </w:rPr>
        <w:t>)</w:t>
      </w:r>
      <w:r w:rsidR="00F2763B">
        <w:rPr>
          <w:rFonts w:ascii="Times New Roman" w:hAnsi="Times New Roman" w:cs="Times New Roman"/>
          <w:sz w:val="28"/>
          <w:szCs w:val="28"/>
        </w:rPr>
        <w:t>.</w:t>
      </w:r>
      <w:r w:rsidR="00F2763B" w:rsidRPr="00F2763B">
        <w:rPr>
          <w:rFonts w:ascii="Times New Roman" w:hAnsi="Times New Roman" w:cs="Times New Roman"/>
          <w:sz w:val="28"/>
          <w:szCs w:val="28"/>
        </w:rPr>
        <w:t xml:space="preserve"> </w:t>
      </w:r>
    </w:p>
    <w:p w:rsidR="004B684E" w:rsidRPr="00682F68" w:rsidRDefault="00F60AA2" w:rsidP="006A1E69">
      <w:pPr>
        <w:pStyle w:val="a4"/>
        <w:spacing w:afterAutospacing="0" w:line="360" w:lineRule="auto"/>
        <w:ind w:firstLine="567"/>
        <w:jc w:val="center"/>
        <w:rPr>
          <w:rFonts w:ascii="Times New Roman" w:hAnsi="Times New Roman" w:cs="Times New Roman"/>
          <w:sz w:val="28"/>
          <w:szCs w:val="28"/>
        </w:rPr>
      </w:pPr>
      <w:r w:rsidRPr="00F60AA2">
        <w:rPr>
          <w:rFonts w:ascii="Times New Roman" w:hAnsi="Times New Roman" w:cs="Times New Roman"/>
          <w:sz w:val="28"/>
          <w:szCs w:val="28"/>
        </w:rPr>
        <w:br w:type="page"/>
      </w:r>
      <w:r w:rsidR="006A1E69">
        <w:rPr>
          <w:rFonts w:ascii="Times New Roman" w:hAnsi="Times New Roman" w:cs="Times New Roman"/>
          <w:sz w:val="28"/>
          <w:szCs w:val="28"/>
        </w:rPr>
        <w:lastRenderedPageBreak/>
        <w:t xml:space="preserve">4 </w:t>
      </w:r>
      <w:r w:rsidR="00165194" w:rsidRPr="00682F68">
        <w:rPr>
          <w:rFonts w:ascii="Times New Roman" w:hAnsi="Times New Roman" w:cs="Times New Roman"/>
          <w:sz w:val="28"/>
          <w:szCs w:val="28"/>
        </w:rPr>
        <w:t>Объекты и методы исследования</w:t>
      </w:r>
    </w:p>
    <w:p w:rsidR="00593049" w:rsidRPr="00593049" w:rsidRDefault="00682F68" w:rsidP="00593049">
      <w:pPr>
        <w:pStyle w:val="a4"/>
        <w:spacing w:afterAutospacing="0" w:line="360" w:lineRule="auto"/>
        <w:ind w:left="375"/>
        <w:jc w:val="center"/>
        <w:rPr>
          <w:rFonts w:ascii="Times New Roman" w:hAnsi="Times New Roman" w:cs="Times New Roman"/>
          <w:sz w:val="28"/>
          <w:szCs w:val="28"/>
        </w:rPr>
      </w:pPr>
      <w:r>
        <w:rPr>
          <w:rFonts w:ascii="Times New Roman" w:hAnsi="Times New Roman" w:cs="Times New Roman"/>
          <w:sz w:val="28"/>
          <w:szCs w:val="28"/>
        </w:rPr>
        <w:t>4</w:t>
      </w:r>
      <w:r w:rsidR="00593049" w:rsidRPr="00593049">
        <w:rPr>
          <w:rFonts w:ascii="Times New Roman" w:hAnsi="Times New Roman" w:cs="Times New Roman"/>
          <w:sz w:val="28"/>
          <w:szCs w:val="28"/>
        </w:rPr>
        <w:t>.1. Объекты исследования</w:t>
      </w:r>
    </w:p>
    <w:p w:rsidR="004B684E" w:rsidRPr="000663EB" w:rsidRDefault="00226791" w:rsidP="008E0382">
      <w:pPr>
        <w:pStyle w:val="a4"/>
        <w:spacing w:afterAutospacing="0" w:line="360" w:lineRule="auto"/>
        <w:ind w:firstLine="360"/>
        <w:rPr>
          <w:rFonts w:ascii="Times New Roman" w:hAnsi="Times New Roman" w:cs="Times New Roman"/>
          <w:sz w:val="28"/>
          <w:szCs w:val="28"/>
        </w:rPr>
      </w:pPr>
      <w:r w:rsidRPr="000663EB">
        <w:rPr>
          <w:rFonts w:ascii="Times New Roman" w:hAnsi="Times New Roman" w:cs="Times New Roman"/>
          <w:sz w:val="28"/>
          <w:szCs w:val="28"/>
        </w:rPr>
        <w:t>Объектом исследования являются 4 почвенн</w:t>
      </w:r>
      <w:r w:rsidR="00183C38">
        <w:rPr>
          <w:rFonts w:ascii="Times New Roman" w:hAnsi="Times New Roman" w:cs="Times New Roman"/>
          <w:sz w:val="28"/>
          <w:szCs w:val="28"/>
        </w:rPr>
        <w:t>ых</w:t>
      </w:r>
      <w:r w:rsidRPr="000663EB">
        <w:rPr>
          <w:rFonts w:ascii="Times New Roman" w:hAnsi="Times New Roman" w:cs="Times New Roman"/>
          <w:sz w:val="28"/>
          <w:szCs w:val="28"/>
        </w:rPr>
        <w:t xml:space="preserve"> разреза</w:t>
      </w:r>
      <w:r w:rsidR="00183C38">
        <w:rPr>
          <w:rFonts w:ascii="Times New Roman" w:hAnsi="Times New Roman" w:cs="Times New Roman"/>
          <w:sz w:val="28"/>
          <w:szCs w:val="28"/>
        </w:rPr>
        <w:t>,</w:t>
      </w:r>
      <w:r w:rsidR="00C17134" w:rsidRPr="000663EB">
        <w:rPr>
          <w:rFonts w:ascii="Times New Roman" w:hAnsi="Times New Roman" w:cs="Times New Roman"/>
          <w:sz w:val="28"/>
          <w:szCs w:val="28"/>
        </w:rPr>
        <w:t xml:space="preserve"> заложенные на территории </w:t>
      </w:r>
      <w:r w:rsidR="00593049" w:rsidRPr="00593049">
        <w:rPr>
          <w:rFonts w:ascii="Times New Roman" w:hAnsi="Times New Roman" w:cs="Times New Roman"/>
          <w:sz w:val="28"/>
          <w:szCs w:val="28"/>
        </w:rPr>
        <w:t>Ленинградс</w:t>
      </w:r>
      <w:r w:rsidR="003C5A9C">
        <w:rPr>
          <w:rFonts w:ascii="Times New Roman" w:hAnsi="Times New Roman" w:cs="Times New Roman"/>
          <w:sz w:val="28"/>
          <w:szCs w:val="28"/>
        </w:rPr>
        <w:t>кой</w:t>
      </w:r>
      <w:r w:rsidR="00593049" w:rsidRPr="00593049">
        <w:rPr>
          <w:rFonts w:ascii="Times New Roman" w:hAnsi="Times New Roman" w:cs="Times New Roman"/>
          <w:sz w:val="28"/>
          <w:szCs w:val="28"/>
        </w:rPr>
        <w:t xml:space="preserve"> облас</w:t>
      </w:r>
      <w:r w:rsidR="003C5A9C">
        <w:rPr>
          <w:rFonts w:ascii="Times New Roman" w:hAnsi="Times New Roman" w:cs="Times New Roman"/>
          <w:sz w:val="28"/>
          <w:szCs w:val="28"/>
        </w:rPr>
        <w:t>т</w:t>
      </w:r>
      <w:r w:rsidR="00593049" w:rsidRPr="00593049">
        <w:rPr>
          <w:rFonts w:ascii="Times New Roman" w:hAnsi="Times New Roman" w:cs="Times New Roman"/>
          <w:sz w:val="28"/>
          <w:szCs w:val="28"/>
        </w:rPr>
        <w:t>, Тосненск</w:t>
      </w:r>
      <w:r w:rsidR="00593049">
        <w:rPr>
          <w:rFonts w:ascii="Times New Roman" w:hAnsi="Times New Roman" w:cs="Times New Roman"/>
          <w:sz w:val="28"/>
          <w:szCs w:val="28"/>
        </w:rPr>
        <w:t>ого</w:t>
      </w:r>
      <w:r w:rsidR="00593049" w:rsidRPr="00593049">
        <w:rPr>
          <w:rFonts w:ascii="Times New Roman" w:hAnsi="Times New Roman" w:cs="Times New Roman"/>
          <w:sz w:val="28"/>
          <w:szCs w:val="28"/>
        </w:rPr>
        <w:t xml:space="preserve"> район</w:t>
      </w:r>
      <w:r w:rsidR="00593049">
        <w:rPr>
          <w:rFonts w:ascii="Times New Roman" w:hAnsi="Times New Roman" w:cs="Times New Roman"/>
          <w:sz w:val="28"/>
          <w:szCs w:val="28"/>
        </w:rPr>
        <w:t>а</w:t>
      </w:r>
      <w:r w:rsidR="00593049" w:rsidRPr="00593049">
        <w:rPr>
          <w:rFonts w:ascii="Times New Roman" w:hAnsi="Times New Roman" w:cs="Times New Roman"/>
          <w:sz w:val="28"/>
          <w:szCs w:val="28"/>
        </w:rPr>
        <w:t>, пос. Лисино-корпус, Малиновская дача</w:t>
      </w:r>
      <w:r w:rsidR="003C5A9C">
        <w:rPr>
          <w:rFonts w:ascii="Times New Roman" w:hAnsi="Times New Roman" w:cs="Times New Roman"/>
          <w:sz w:val="28"/>
          <w:szCs w:val="28"/>
        </w:rPr>
        <w:t>,</w:t>
      </w:r>
      <w:r w:rsidR="00593049" w:rsidRPr="00593049">
        <w:rPr>
          <w:rFonts w:ascii="Times New Roman" w:hAnsi="Times New Roman" w:cs="Times New Roman"/>
          <w:sz w:val="28"/>
          <w:szCs w:val="28"/>
        </w:rPr>
        <w:t xml:space="preserve"> Лисинского лесничества</w:t>
      </w:r>
      <w:r w:rsidR="00A80539">
        <w:rPr>
          <w:rFonts w:ascii="Times New Roman" w:hAnsi="Times New Roman" w:cs="Times New Roman"/>
          <w:sz w:val="28"/>
          <w:szCs w:val="28"/>
        </w:rPr>
        <w:t xml:space="preserve"> (рис. 6-7)</w:t>
      </w:r>
      <w:r w:rsidRPr="000663EB">
        <w:rPr>
          <w:rFonts w:ascii="Times New Roman" w:hAnsi="Times New Roman" w:cs="Times New Roman"/>
          <w:sz w:val="28"/>
          <w:szCs w:val="28"/>
        </w:rPr>
        <w:t>. Разрез</w:t>
      </w:r>
      <w:r w:rsidR="0046741E" w:rsidRPr="000663EB">
        <w:rPr>
          <w:rFonts w:ascii="Times New Roman" w:hAnsi="Times New Roman" w:cs="Times New Roman"/>
          <w:sz w:val="28"/>
          <w:szCs w:val="28"/>
        </w:rPr>
        <w:t>ы</w:t>
      </w:r>
      <w:r w:rsidRPr="000663EB">
        <w:rPr>
          <w:rFonts w:ascii="Times New Roman" w:hAnsi="Times New Roman" w:cs="Times New Roman"/>
          <w:sz w:val="28"/>
          <w:szCs w:val="28"/>
        </w:rPr>
        <w:t xml:space="preserve"> 1 и 2</w:t>
      </w:r>
      <w:r w:rsidR="00C17134" w:rsidRPr="000663EB">
        <w:rPr>
          <w:rFonts w:ascii="Times New Roman" w:hAnsi="Times New Roman" w:cs="Times New Roman"/>
          <w:sz w:val="28"/>
          <w:szCs w:val="28"/>
        </w:rPr>
        <w:t xml:space="preserve"> были заложены</w:t>
      </w:r>
      <w:r w:rsidR="004B684E" w:rsidRPr="000663EB">
        <w:rPr>
          <w:rFonts w:ascii="Times New Roman" w:hAnsi="Times New Roman" w:cs="Times New Roman"/>
          <w:sz w:val="28"/>
          <w:szCs w:val="28"/>
        </w:rPr>
        <w:t xml:space="preserve"> на немел</w:t>
      </w:r>
      <w:r w:rsidR="00F52C0E" w:rsidRPr="000663EB">
        <w:rPr>
          <w:rFonts w:ascii="Times New Roman" w:hAnsi="Times New Roman" w:cs="Times New Roman"/>
          <w:sz w:val="28"/>
          <w:szCs w:val="28"/>
        </w:rPr>
        <w:t>иорированном участке</w:t>
      </w:r>
      <w:r w:rsidR="00C17134" w:rsidRPr="000663EB">
        <w:rPr>
          <w:rFonts w:ascii="Times New Roman" w:hAnsi="Times New Roman" w:cs="Times New Roman"/>
          <w:sz w:val="28"/>
          <w:szCs w:val="28"/>
        </w:rPr>
        <w:t>,</w:t>
      </w:r>
      <w:r w:rsidRPr="000663EB">
        <w:rPr>
          <w:rFonts w:ascii="Times New Roman" w:hAnsi="Times New Roman" w:cs="Times New Roman"/>
          <w:sz w:val="28"/>
          <w:szCs w:val="28"/>
        </w:rPr>
        <w:t xml:space="preserve"> морфологическое описание представлено в табл.</w:t>
      </w:r>
      <w:r w:rsidR="00183C38">
        <w:rPr>
          <w:rFonts w:ascii="Times New Roman" w:hAnsi="Times New Roman" w:cs="Times New Roman"/>
          <w:sz w:val="28"/>
          <w:szCs w:val="28"/>
        </w:rPr>
        <w:t xml:space="preserve"> </w:t>
      </w:r>
      <w:r w:rsidRPr="000663EB">
        <w:rPr>
          <w:rFonts w:ascii="Times New Roman" w:hAnsi="Times New Roman" w:cs="Times New Roman"/>
          <w:sz w:val="28"/>
          <w:szCs w:val="28"/>
        </w:rPr>
        <w:t>1 и 2 соответственно</w:t>
      </w:r>
      <w:r w:rsidR="004B684E" w:rsidRPr="000663EB">
        <w:rPr>
          <w:rFonts w:ascii="Times New Roman" w:hAnsi="Times New Roman" w:cs="Times New Roman"/>
          <w:sz w:val="28"/>
          <w:szCs w:val="28"/>
        </w:rPr>
        <w:t>.</w:t>
      </w:r>
    </w:p>
    <w:p w:rsidR="004B684E" w:rsidRPr="000663EB" w:rsidRDefault="004B684E" w:rsidP="008E0382">
      <w:pPr>
        <w:spacing w:after="0" w:afterAutospacing="0"/>
        <w:jc w:val="center"/>
        <w:rPr>
          <w:rFonts w:ascii="Times New Roman" w:hAnsi="Times New Roman"/>
          <w:sz w:val="28"/>
          <w:szCs w:val="28"/>
        </w:rPr>
      </w:pPr>
      <w:r w:rsidRPr="000663EB">
        <w:rPr>
          <w:noProof/>
          <w:sz w:val="28"/>
          <w:szCs w:val="28"/>
          <w:lang w:eastAsia="ru-RU"/>
        </w:rPr>
        <w:drawing>
          <wp:inline distT="0" distB="0" distL="0" distR="0">
            <wp:extent cx="4430764" cy="6448302"/>
            <wp:effectExtent l="19050" t="0" r="7886" b="0"/>
            <wp:docPr id="5" name="Рисунок 2" descr="https://pp.userapi.com/c844320/v844320188/946ca/2vMOoRlN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4320/v844320188/946ca/2vMOoRlNy-8.jpg"/>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204"/>
                    <a:stretch/>
                  </pic:blipFill>
                  <pic:spPr bwMode="auto">
                    <a:xfrm>
                      <a:off x="0" y="0"/>
                      <a:ext cx="4448670" cy="64743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684E" w:rsidRDefault="004B684E" w:rsidP="008E0382">
      <w:pPr>
        <w:pStyle w:val="a4"/>
        <w:spacing w:afterAutospacing="0" w:line="360" w:lineRule="auto"/>
        <w:jc w:val="center"/>
        <w:outlineLvl w:val="0"/>
        <w:rPr>
          <w:rFonts w:ascii="Times New Roman" w:hAnsi="Times New Roman"/>
          <w:sz w:val="28"/>
          <w:szCs w:val="28"/>
        </w:rPr>
      </w:pPr>
      <w:r w:rsidRPr="000663EB">
        <w:rPr>
          <w:rFonts w:ascii="Times New Roman" w:hAnsi="Times New Roman"/>
          <w:sz w:val="28"/>
          <w:szCs w:val="28"/>
        </w:rPr>
        <w:t>Рис</w:t>
      </w:r>
      <w:r w:rsidR="00C134E2">
        <w:rPr>
          <w:rFonts w:ascii="Times New Roman" w:hAnsi="Times New Roman"/>
          <w:sz w:val="28"/>
          <w:szCs w:val="28"/>
        </w:rPr>
        <w:t>.</w:t>
      </w:r>
      <w:r w:rsidRPr="000663EB">
        <w:rPr>
          <w:rFonts w:ascii="Times New Roman" w:hAnsi="Times New Roman"/>
          <w:sz w:val="28"/>
          <w:szCs w:val="28"/>
        </w:rPr>
        <w:t xml:space="preserve"> 2</w:t>
      </w:r>
      <w:r w:rsidR="008630FE">
        <w:rPr>
          <w:rFonts w:ascii="Times New Roman" w:hAnsi="Times New Roman"/>
          <w:sz w:val="28"/>
          <w:szCs w:val="28"/>
        </w:rPr>
        <w:t xml:space="preserve"> </w:t>
      </w:r>
      <w:r w:rsidR="008630FE">
        <w:rPr>
          <w:rFonts w:ascii="Times New Roman" w:hAnsi="Times New Roman" w:cs="Times New Roman"/>
          <w:sz w:val="28"/>
          <w:szCs w:val="28"/>
        </w:rPr>
        <w:t>―</w:t>
      </w:r>
      <w:r w:rsidR="0046741E" w:rsidRPr="000663EB">
        <w:rPr>
          <w:rFonts w:ascii="Times New Roman" w:hAnsi="Times New Roman"/>
          <w:sz w:val="28"/>
          <w:szCs w:val="28"/>
        </w:rPr>
        <w:t xml:space="preserve"> </w:t>
      </w:r>
      <w:r w:rsidRPr="000663EB">
        <w:rPr>
          <w:rFonts w:ascii="Times New Roman" w:hAnsi="Times New Roman"/>
          <w:sz w:val="28"/>
          <w:szCs w:val="28"/>
        </w:rPr>
        <w:t xml:space="preserve">Почвенный разрез </w:t>
      </w:r>
      <w:r w:rsidR="00C17134" w:rsidRPr="000663EB">
        <w:rPr>
          <w:rFonts w:ascii="Times New Roman" w:hAnsi="Times New Roman"/>
          <w:sz w:val="28"/>
          <w:szCs w:val="28"/>
        </w:rPr>
        <w:t xml:space="preserve">элювиально-метаморфической глееватой потечно-гумусовой легкосуглинистой почвы на ленточных глинах (разрез </w:t>
      </w:r>
      <w:r w:rsidRPr="000663EB">
        <w:rPr>
          <w:rFonts w:ascii="Times New Roman" w:hAnsi="Times New Roman"/>
          <w:sz w:val="28"/>
          <w:szCs w:val="28"/>
        </w:rPr>
        <w:t>1</w:t>
      </w:r>
      <w:r w:rsidR="00C17134" w:rsidRPr="000663EB">
        <w:rPr>
          <w:rFonts w:ascii="Times New Roman" w:hAnsi="Times New Roman"/>
          <w:sz w:val="28"/>
          <w:szCs w:val="28"/>
        </w:rPr>
        <w:t>)</w:t>
      </w:r>
    </w:p>
    <w:p w:rsidR="00C17134" w:rsidRPr="000663EB" w:rsidRDefault="00746960" w:rsidP="00EB57A6">
      <w:pPr>
        <w:pStyle w:val="a4"/>
        <w:spacing w:afterAutospacing="0" w:line="360" w:lineRule="auto"/>
        <w:ind w:firstLine="709"/>
        <w:jc w:val="left"/>
        <w:outlineLvl w:val="0"/>
        <w:rPr>
          <w:rFonts w:ascii="Times New Roman" w:hAnsi="Times New Roman"/>
          <w:sz w:val="28"/>
          <w:szCs w:val="28"/>
        </w:rPr>
      </w:pPr>
      <w:r>
        <w:rPr>
          <w:rFonts w:ascii="Times New Roman" w:hAnsi="Times New Roman"/>
          <w:sz w:val="28"/>
          <w:szCs w:val="28"/>
        </w:rPr>
        <w:lastRenderedPageBreak/>
        <w:t>Табл.2</w:t>
      </w:r>
      <w:r w:rsidR="004B684E" w:rsidRPr="000663EB">
        <w:rPr>
          <w:rFonts w:ascii="Times New Roman" w:hAnsi="Times New Roman"/>
          <w:i/>
          <w:sz w:val="28"/>
          <w:szCs w:val="28"/>
        </w:rPr>
        <w:t xml:space="preserve"> </w:t>
      </w:r>
      <w:r w:rsidR="00C17134" w:rsidRPr="000663EB">
        <w:rPr>
          <w:rFonts w:ascii="Times New Roman" w:hAnsi="Times New Roman"/>
          <w:sz w:val="28"/>
          <w:szCs w:val="28"/>
        </w:rPr>
        <w:t>Морфологическое описание</w:t>
      </w:r>
      <w:r w:rsidR="009529CA" w:rsidRPr="000663EB">
        <w:rPr>
          <w:rFonts w:ascii="Times New Roman" w:hAnsi="Times New Roman"/>
          <w:sz w:val="28"/>
          <w:szCs w:val="28"/>
        </w:rPr>
        <w:t xml:space="preserve"> </w:t>
      </w:r>
      <w:r w:rsidR="00C17134" w:rsidRPr="000663EB">
        <w:rPr>
          <w:rFonts w:ascii="Times New Roman" w:hAnsi="Times New Roman"/>
          <w:sz w:val="28"/>
          <w:szCs w:val="28"/>
        </w:rPr>
        <w:t>разрез 1</w:t>
      </w:r>
    </w:p>
    <w:tbl>
      <w:tblPr>
        <w:tblStyle w:val="a5"/>
        <w:tblW w:w="0" w:type="auto"/>
        <w:jc w:val="center"/>
        <w:tblLayout w:type="fixed"/>
        <w:tblLook w:val="04A0"/>
      </w:tblPr>
      <w:tblGrid>
        <w:gridCol w:w="1378"/>
        <w:gridCol w:w="907"/>
        <w:gridCol w:w="1179"/>
        <w:gridCol w:w="1039"/>
        <w:gridCol w:w="29"/>
        <w:gridCol w:w="1105"/>
        <w:gridCol w:w="1134"/>
        <w:gridCol w:w="1275"/>
        <w:gridCol w:w="1525"/>
      </w:tblGrid>
      <w:tr w:rsidR="003F304D" w:rsidRPr="003F304D" w:rsidTr="00165194">
        <w:trPr>
          <w:jc w:val="center"/>
        </w:trPr>
        <w:tc>
          <w:tcPr>
            <w:tcW w:w="9571" w:type="dxa"/>
            <w:gridSpan w:val="9"/>
          </w:tcPr>
          <w:p w:rsidR="003F304D" w:rsidRPr="003F304D" w:rsidRDefault="003F304D" w:rsidP="008E0382">
            <w:pPr>
              <w:pStyle w:val="a4"/>
              <w:spacing w:afterAutospacing="0"/>
              <w:rPr>
                <w:rFonts w:ascii="Times New Roman" w:hAnsi="Times New Roman" w:cs="Times New Roman"/>
              </w:rPr>
            </w:pPr>
            <w:r w:rsidRPr="003F304D">
              <w:rPr>
                <w:rFonts w:ascii="Times New Roman" w:hAnsi="Times New Roman" w:cs="Times New Roman"/>
              </w:rPr>
              <w:t>Пункт заложения (привязка): Ленинградская область, Тосненский район, пос. Лисино-корпус, Малиновская дача Лисинского лесничества, II квартал, от стационара Малиновский кафедры почвоведения и гидромелиорации СПбГЛТА 280</w:t>
            </w:r>
            <w:r w:rsidRPr="003F304D">
              <w:rPr>
                <w:rFonts w:ascii="Times New Roman" w:hAnsi="Cambria Math" w:cs="Times New Roman"/>
              </w:rPr>
              <w:t>⁰</w:t>
            </w:r>
            <w:r w:rsidR="003A1B29">
              <w:rPr>
                <w:rFonts w:ascii="Times New Roman" w:hAnsi="Times New Roman" w:cs="Times New Roman"/>
              </w:rPr>
              <w:t xml:space="preserve"> на запад</w:t>
            </w:r>
            <w:r w:rsidRPr="003F304D">
              <w:rPr>
                <w:rFonts w:ascii="Times New Roman" w:hAnsi="Times New Roman" w:cs="Times New Roman"/>
              </w:rPr>
              <w:t xml:space="preserve"> 125 м. 11 м от пикета 2.1 в сторону пикета 1.1, 11,5 м перпендикулярно в сторону между пикетами 1.2 и 2.2</w:t>
            </w:r>
          </w:p>
        </w:tc>
      </w:tr>
      <w:tr w:rsidR="003F304D" w:rsidRPr="003F304D" w:rsidTr="00165194">
        <w:trPr>
          <w:jc w:val="center"/>
        </w:trPr>
        <w:tc>
          <w:tcPr>
            <w:tcW w:w="9571" w:type="dxa"/>
            <w:gridSpan w:val="9"/>
          </w:tcPr>
          <w:p w:rsidR="003F304D" w:rsidRPr="003F304D" w:rsidRDefault="003F304D" w:rsidP="008E0382">
            <w:pPr>
              <w:spacing w:afterAutospacing="0"/>
              <w:rPr>
                <w:rFonts w:ascii="Times New Roman" w:hAnsi="Times New Roman" w:cs="Times New Roman"/>
              </w:rPr>
            </w:pPr>
            <w:r w:rsidRPr="003F304D">
              <w:rPr>
                <w:rFonts w:ascii="Times New Roman" w:hAnsi="Times New Roman" w:cs="Times New Roman"/>
              </w:rPr>
              <w:t>Угодье и его состояние</w:t>
            </w:r>
          </w:p>
          <w:p w:rsidR="003F304D" w:rsidRPr="003F304D" w:rsidRDefault="003F304D" w:rsidP="008E0382">
            <w:pPr>
              <w:spacing w:afterAutospacing="0"/>
              <w:rPr>
                <w:rFonts w:ascii="Times New Roman" w:hAnsi="Times New Roman" w:cs="Times New Roman"/>
                <w:color w:val="FF0000"/>
                <w:lang w:val="en-US"/>
              </w:rPr>
            </w:pPr>
            <w:r w:rsidRPr="003F304D">
              <w:rPr>
                <w:rFonts w:ascii="Times New Roman" w:hAnsi="Times New Roman" w:cs="Times New Roman"/>
              </w:rPr>
              <w:t>В первом ярусе встречается осина и сосна. Во втором лиственница, рябина, ель. Из кустарников: черника, брусника, очень бедный напочвенный покров</w:t>
            </w:r>
            <w:r w:rsidR="003A1B29">
              <w:rPr>
                <w:rFonts w:ascii="Times New Roman" w:hAnsi="Times New Roman" w:cs="Times New Roman"/>
              </w:rPr>
              <w:t xml:space="preserve"> (мертвопокровник)</w:t>
            </w:r>
            <w:r w:rsidRPr="003F304D">
              <w:rPr>
                <w:rFonts w:ascii="Times New Roman" w:hAnsi="Times New Roman" w:cs="Times New Roman"/>
              </w:rPr>
              <w:t>.</w:t>
            </w:r>
          </w:p>
        </w:tc>
      </w:tr>
      <w:tr w:rsidR="006C7670" w:rsidRPr="003F304D" w:rsidTr="00165194">
        <w:trPr>
          <w:jc w:val="center"/>
        </w:trPr>
        <w:tc>
          <w:tcPr>
            <w:tcW w:w="9571" w:type="dxa"/>
            <w:gridSpan w:val="9"/>
          </w:tcPr>
          <w:p w:rsidR="006C7670" w:rsidRPr="003F304D" w:rsidRDefault="006C7670" w:rsidP="008E0382">
            <w:pPr>
              <w:spacing w:afterAutospacing="0"/>
              <w:rPr>
                <w:rFonts w:ascii="Times New Roman" w:hAnsi="Times New Roman" w:cs="Times New Roman"/>
              </w:rPr>
            </w:pPr>
            <w:r w:rsidRPr="006C7670">
              <w:rPr>
                <w:rFonts w:ascii="Times New Roman" w:hAnsi="Times New Roman" w:cs="Times New Roman"/>
              </w:rPr>
              <w:t>Макрорельеф: Волхов-Ильменская низменность</w:t>
            </w:r>
          </w:p>
        </w:tc>
      </w:tr>
      <w:tr w:rsidR="003F304D" w:rsidRPr="003F304D" w:rsidTr="00165194">
        <w:trPr>
          <w:jc w:val="center"/>
        </w:trPr>
        <w:tc>
          <w:tcPr>
            <w:tcW w:w="9571" w:type="dxa"/>
            <w:gridSpan w:val="9"/>
          </w:tcPr>
          <w:p w:rsidR="003F304D" w:rsidRPr="003F304D" w:rsidRDefault="003F304D" w:rsidP="008E0382">
            <w:pPr>
              <w:pStyle w:val="a4"/>
              <w:spacing w:afterAutospacing="0"/>
              <w:rPr>
                <w:rFonts w:ascii="Times New Roman" w:hAnsi="Times New Roman" w:cs="Times New Roman"/>
              </w:rPr>
            </w:pPr>
            <w:r w:rsidRPr="003F304D">
              <w:rPr>
                <w:rFonts w:ascii="Times New Roman" w:hAnsi="Times New Roman" w:cs="Times New Roman"/>
              </w:rPr>
              <w:t>Микрорельеф: приствольные повышения; кочки; старые пни</w:t>
            </w:r>
          </w:p>
        </w:tc>
      </w:tr>
      <w:tr w:rsidR="00F72657" w:rsidRPr="003F304D" w:rsidTr="00165194">
        <w:trPr>
          <w:jc w:val="center"/>
        </w:trPr>
        <w:tc>
          <w:tcPr>
            <w:tcW w:w="1378" w:type="dxa"/>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Генетичес</w:t>
            </w:r>
            <w:r w:rsidR="003F304D" w:rsidRPr="003F304D">
              <w:rPr>
                <w:rFonts w:ascii="Times New Roman" w:hAnsi="Times New Roman" w:cs="Times New Roman"/>
              </w:rPr>
              <w:t>-</w:t>
            </w:r>
            <w:r w:rsidRPr="003F304D">
              <w:rPr>
                <w:rFonts w:ascii="Times New Roman" w:hAnsi="Times New Roman" w:cs="Times New Roman"/>
              </w:rPr>
              <w:t>кие горизонты, глубина, см</w:t>
            </w:r>
          </w:p>
        </w:tc>
        <w:tc>
          <w:tcPr>
            <w:tcW w:w="907" w:type="dxa"/>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Влаж-ность</w:t>
            </w:r>
          </w:p>
        </w:tc>
        <w:tc>
          <w:tcPr>
            <w:tcW w:w="1179" w:type="dxa"/>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Цвет</w:t>
            </w:r>
          </w:p>
        </w:tc>
        <w:tc>
          <w:tcPr>
            <w:tcW w:w="1039" w:type="dxa"/>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Грану</w:t>
            </w:r>
            <w:r w:rsidR="003F304D" w:rsidRPr="003F304D">
              <w:rPr>
                <w:rFonts w:ascii="Times New Roman" w:hAnsi="Times New Roman" w:cs="Times New Roman"/>
              </w:rPr>
              <w:t>-</w:t>
            </w:r>
            <w:r w:rsidRPr="003F304D">
              <w:rPr>
                <w:rFonts w:ascii="Times New Roman" w:hAnsi="Times New Roman" w:cs="Times New Roman"/>
              </w:rPr>
              <w:t>ломет</w:t>
            </w:r>
            <w:r w:rsidR="003F304D" w:rsidRPr="003F304D">
              <w:rPr>
                <w:rFonts w:ascii="Times New Roman" w:hAnsi="Times New Roman" w:cs="Times New Roman"/>
              </w:rPr>
              <w:t>-</w:t>
            </w:r>
            <w:r w:rsidRPr="003F304D">
              <w:rPr>
                <w:rFonts w:ascii="Times New Roman" w:hAnsi="Times New Roman" w:cs="Times New Roman"/>
              </w:rPr>
              <w:t>ричес</w:t>
            </w:r>
            <w:r w:rsidR="003F304D" w:rsidRPr="003F304D">
              <w:rPr>
                <w:rFonts w:ascii="Times New Roman" w:hAnsi="Times New Roman" w:cs="Times New Roman"/>
              </w:rPr>
              <w:t>-</w:t>
            </w:r>
            <w:r w:rsidRPr="003F304D">
              <w:rPr>
                <w:rFonts w:ascii="Times New Roman" w:hAnsi="Times New Roman" w:cs="Times New Roman"/>
              </w:rPr>
              <w:t>кий состав</w:t>
            </w:r>
          </w:p>
        </w:tc>
        <w:tc>
          <w:tcPr>
            <w:tcW w:w="1134" w:type="dxa"/>
            <w:gridSpan w:val="2"/>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Структу</w:t>
            </w:r>
            <w:r w:rsidR="003F304D">
              <w:rPr>
                <w:rFonts w:ascii="Times New Roman" w:hAnsi="Times New Roman" w:cs="Times New Roman"/>
                <w:lang w:val="en-US"/>
              </w:rPr>
              <w:t>-</w:t>
            </w:r>
            <w:r w:rsidRPr="003F304D">
              <w:rPr>
                <w:rFonts w:ascii="Times New Roman" w:hAnsi="Times New Roman" w:cs="Times New Roman"/>
              </w:rPr>
              <w:t>ра</w:t>
            </w:r>
          </w:p>
        </w:tc>
        <w:tc>
          <w:tcPr>
            <w:tcW w:w="1134" w:type="dxa"/>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Сложе</w:t>
            </w:r>
            <w:r w:rsidR="003F304D" w:rsidRPr="003F304D">
              <w:rPr>
                <w:rFonts w:ascii="Times New Roman" w:hAnsi="Times New Roman" w:cs="Times New Roman"/>
              </w:rPr>
              <w:t>-</w:t>
            </w:r>
            <w:r w:rsidRPr="003F304D">
              <w:rPr>
                <w:rFonts w:ascii="Times New Roman" w:hAnsi="Times New Roman" w:cs="Times New Roman"/>
              </w:rPr>
              <w:t>ние и плот</w:t>
            </w:r>
            <w:r w:rsidR="003F304D" w:rsidRPr="003F304D">
              <w:rPr>
                <w:rFonts w:ascii="Times New Roman" w:hAnsi="Times New Roman" w:cs="Times New Roman"/>
              </w:rPr>
              <w:t>-</w:t>
            </w:r>
            <w:r w:rsidRPr="003F304D">
              <w:rPr>
                <w:rFonts w:ascii="Times New Roman" w:hAnsi="Times New Roman" w:cs="Times New Roman"/>
              </w:rPr>
              <w:t>ность</w:t>
            </w:r>
          </w:p>
        </w:tc>
        <w:tc>
          <w:tcPr>
            <w:tcW w:w="1275" w:type="dxa"/>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Новообра</w:t>
            </w:r>
            <w:r w:rsidR="003F304D" w:rsidRPr="006C7670">
              <w:rPr>
                <w:rFonts w:ascii="Times New Roman" w:hAnsi="Times New Roman" w:cs="Times New Roman"/>
              </w:rPr>
              <w:t>-</w:t>
            </w:r>
            <w:r w:rsidRPr="003F304D">
              <w:rPr>
                <w:rFonts w:ascii="Times New Roman" w:hAnsi="Times New Roman" w:cs="Times New Roman"/>
              </w:rPr>
              <w:t>зования и вклю</w:t>
            </w:r>
            <w:r w:rsidR="003F304D" w:rsidRPr="003F304D">
              <w:rPr>
                <w:rFonts w:ascii="Times New Roman" w:hAnsi="Times New Roman" w:cs="Times New Roman"/>
              </w:rPr>
              <w:t>-</w:t>
            </w:r>
            <w:r w:rsidRPr="003F304D">
              <w:rPr>
                <w:rFonts w:ascii="Times New Roman" w:hAnsi="Times New Roman" w:cs="Times New Roman"/>
              </w:rPr>
              <w:t>чения</w:t>
            </w:r>
          </w:p>
        </w:tc>
        <w:tc>
          <w:tcPr>
            <w:tcW w:w="1525" w:type="dxa"/>
          </w:tcPr>
          <w:p w:rsidR="00F72657" w:rsidRPr="003F304D" w:rsidRDefault="00F72657" w:rsidP="008E0382">
            <w:pPr>
              <w:spacing w:afterAutospacing="0"/>
              <w:jc w:val="center"/>
              <w:rPr>
                <w:rFonts w:ascii="Times New Roman" w:hAnsi="Times New Roman" w:cs="Times New Roman"/>
              </w:rPr>
            </w:pPr>
            <w:r w:rsidRPr="003F304D">
              <w:rPr>
                <w:rFonts w:ascii="Times New Roman" w:hAnsi="Times New Roman" w:cs="Times New Roman"/>
              </w:rPr>
              <w:t>Характер перехода, граница</w:t>
            </w:r>
          </w:p>
        </w:tc>
      </w:tr>
      <w:tr w:rsidR="00FA00B8" w:rsidRPr="003F304D" w:rsidTr="00165194">
        <w:trPr>
          <w:jc w:val="center"/>
        </w:trPr>
        <w:tc>
          <w:tcPr>
            <w:tcW w:w="1378"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1</w:t>
            </w:r>
          </w:p>
        </w:tc>
        <w:tc>
          <w:tcPr>
            <w:tcW w:w="907"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2</w:t>
            </w:r>
          </w:p>
        </w:tc>
        <w:tc>
          <w:tcPr>
            <w:tcW w:w="1179"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3</w:t>
            </w:r>
          </w:p>
        </w:tc>
        <w:tc>
          <w:tcPr>
            <w:tcW w:w="1039"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4</w:t>
            </w:r>
          </w:p>
        </w:tc>
        <w:tc>
          <w:tcPr>
            <w:tcW w:w="1134" w:type="dxa"/>
            <w:gridSpan w:val="2"/>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5</w:t>
            </w:r>
          </w:p>
        </w:tc>
        <w:tc>
          <w:tcPr>
            <w:tcW w:w="1134"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6</w:t>
            </w:r>
          </w:p>
        </w:tc>
        <w:tc>
          <w:tcPr>
            <w:tcW w:w="1275"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7</w:t>
            </w:r>
          </w:p>
        </w:tc>
        <w:tc>
          <w:tcPr>
            <w:tcW w:w="1525"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8</w:t>
            </w:r>
          </w:p>
        </w:tc>
      </w:tr>
      <w:tr w:rsidR="003F304D" w:rsidRPr="003F304D" w:rsidTr="00165194">
        <w:trPr>
          <w:jc w:val="center"/>
        </w:trPr>
        <w:tc>
          <w:tcPr>
            <w:tcW w:w="1378"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О</w:t>
            </w:r>
          </w:p>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0-7(11)</w:t>
            </w:r>
          </w:p>
        </w:tc>
        <w:tc>
          <w:tcPr>
            <w:tcW w:w="907"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Све</w:t>
            </w:r>
            <w:r>
              <w:rPr>
                <w:rFonts w:ascii="Times New Roman" w:hAnsi="Times New Roman" w:cs="Times New Roman"/>
                <w:lang w:val="en-US"/>
              </w:rPr>
              <w:t>-</w:t>
            </w:r>
            <w:r w:rsidRPr="003F304D">
              <w:rPr>
                <w:rFonts w:ascii="Times New Roman" w:hAnsi="Times New Roman" w:cs="Times New Roman"/>
              </w:rPr>
              <w:t>жий</w:t>
            </w:r>
          </w:p>
        </w:tc>
        <w:tc>
          <w:tcPr>
            <w:tcW w:w="3352" w:type="dxa"/>
            <w:gridSpan w:val="4"/>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Светло-бурый</w:t>
            </w:r>
          </w:p>
        </w:tc>
        <w:tc>
          <w:tcPr>
            <w:tcW w:w="1134"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Рыхлый</w:t>
            </w:r>
          </w:p>
        </w:tc>
        <w:tc>
          <w:tcPr>
            <w:tcW w:w="127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Остатки древес-ных расте-ний</w:t>
            </w:r>
          </w:p>
        </w:tc>
        <w:tc>
          <w:tcPr>
            <w:tcW w:w="152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Переход ясный по плотности и цвету граница слабо-волнистая</w:t>
            </w:r>
          </w:p>
        </w:tc>
      </w:tr>
      <w:tr w:rsidR="003F304D" w:rsidRPr="003F304D" w:rsidTr="00165194">
        <w:trPr>
          <w:jc w:val="center"/>
        </w:trPr>
        <w:tc>
          <w:tcPr>
            <w:tcW w:w="1378" w:type="dxa"/>
          </w:tcPr>
          <w:p w:rsidR="003F304D" w:rsidRPr="003F304D" w:rsidRDefault="003F304D" w:rsidP="008E0382">
            <w:pPr>
              <w:spacing w:afterAutospacing="0"/>
              <w:jc w:val="center"/>
              <w:rPr>
                <w:rFonts w:ascii="Times New Roman" w:hAnsi="Times New Roman" w:cs="Times New Roman"/>
                <w:lang w:val="en-US"/>
              </w:rPr>
            </w:pPr>
            <w:r w:rsidRPr="003F304D">
              <w:rPr>
                <w:rFonts w:ascii="Times New Roman" w:hAnsi="Times New Roman" w:cs="Times New Roman"/>
                <w:lang w:val="en-US"/>
              </w:rPr>
              <w:t>ELhi</w:t>
            </w:r>
          </w:p>
          <w:p w:rsidR="003F304D" w:rsidRPr="003F304D" w:rsidRDefault="003F304D" w:rsidP="008E0382">
            <w:pPr>
              <w:spacing w:afterAutospacing="0"/>
              <w:jc w:val="center"/>
              <w:rPr>
                <w:rFonts w:ascii="Times New Roman" w:hAnsi="Times New Roman" w:cs="Times New Roman"/>
                <w:lang w:val="en-US"/>
              </w:rPr>
            </w:pPr>
            <w:r w:rsidRPr="003F304D">
              <w:rPr>
                <w:rFonts w:ascii="Times New Roman" w:hAnsi="Times New Roman" w:cs="Times New Roman"/>
                <w:lang w:val="en-US"/>
              </w:rPr>
              <w:t>7(11)-11(17)</w:t>
            </w:r>
          </w:p>
        </w:tc>
        <w:tc>
          <w:tcPr>
            <w:tcW w:w="907"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Све</w:t>
            </w:r>
            <w:r>
              <w:rPr>
                <w:rFonts w:ascii="Times New Roman" w:hAnsi="Times New Roman" w:cs="Times New Roman"/>
                <w:lang w:val="en-US"/>
              </w:rPr>
              <w:t>-</w:t>
            </w:r>
            <w:r w:rsidRPr="003F304D">
              <w:rPr>
                <w:rFonts w:ascii="Times New Roman" w:hAnsi="Times New Roman" w:cs="Times New Roman"/>
              </w:rPr>
              <w:t>жий</w:t>
            </w:r>
          </w:p>
        </w:tc>
        <w:tc>
          <w:tcPr>
            <w:tcW w:w="1179"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Белесова</w:t>
            </w:r>
            <w:r>
              <w:rPr>
                <w:rFonts w:ascii="Times New Roman" w:hAnsi="Times New Roman" w:cs="Times New Roman"/>
                <w:lang w:val="en-US"/>
              </w:rPr>
              <w:t>-</w:t>
            </w:r>
            <w:r w:rsidRPr="003F304D">
              <w:rPr>
                <w:rFonts w:ascii="Times New Roman" w:hAnsi="Times New Roman" w:cs="Times New Roman"/>
              </w:rPr>
              <w:t>то-серый</w:t>
            </w:r>
          </w:p>
          <w:p w:rsidR="003F304D" w:rsidRPr="003F304D" w:rsidRDefault="003F304D" w:rsidP="008E0382">
            <w:pPr>
              <w:spacing w:afterAutospacing="0"/>
              <w:jc w:val="center"/>
              <w:rPr>
                <w:rFonts w:ascii="Times New Roman" w:hAnsi="Times New Roman" w:cs="Times New Roman"/>
              </w:rPr>
            </w:pPr>
          </w:p>
        </w:tc>
        <w:tc>
          <w:tcPr>
            <w:tcW w:w="1068" w:type="dxa"/>
            <w:gridSpan w:val="2"/>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Легкий сугли</w:t>
            </w:r>
            <w:r>
              <w:rPr>
                <w:rFonts w:ascii="Times New Roman" w:hAnsi="Times New Roman" w:cs="Times New Roman"/>
                <w:lang w:val="en-US"/>
              </w:rPr>
              <w:t>-</w:t>
            </w:r>
            <w:r w:rsidRPr="003F304D">
              <w:rPr>
                <w:rFonts w:ascii="Times New Roman" w:hAnsi="Times New Roman" w:cs="Times New Roman"/>
              </w:rPr>
              <w:t>нок</w:t>
            </w:r>
          </w:p>
        </w:tc>
        <w:tc>
          <w:tcPr>
            <w:tcW w:w="110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Неясно пластинчатая</w:t>
            </w:r>
          </w:p>
        </w:tc>
        <w:tc>
          <w:tcPr>
            <w:tcW w:w="1134"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Уплот</w:t>
            </w:r>
            <w:r>
              <w:rPr>
                <w:rFonts w:ascii="Times New Roman" w:hAnsi="Times New Roman" w:cs="Times New Roman"/>
                <w:lang w:val="en-US"/>
              </w:rPr>
              <w:t>-</w:t>
            </w:r>
            <w:r w:rsidRPr="003F304D">
              <w:rPr>
                <w:rFonts w:ascii="Times New Roman" w:hAnsi="Times New Roman" w:cs="Times New Roman"/>
              </w:rPr>
              <w:t>ненный</w:t>
            </w:r>
          </w:p>
        </w:tc>
        <w:tc>
          <w:tcPr>
            <w:tcW w:w="127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Единич</w:t>
            </w:r>
            <w:r w:rsidR="006C7670">
              <w:rPr>
                <w:rFonts w:ascii="Times New Roman" w:hAnsi="Times New Roman" w:cs="Times New Roman"/>
                <w:lang w:val="en-US"/>
              </w:rPr>
              <w:t>-</w:t>
            </w:r>
            <w:r w:rsidRPr="003F304D">
              <w:rPr>
                <w:rFonts w:ascii="Times New Roman" w:hAnsi="Times New Roman" w:cs="Times New Roman"/>
              </w:rPr>
              <w:t>ные корни растений</w:t>
            </w:r>
          </w:p>
        </w:tc>
        <w:tc>
          <w:tcPr>
            <w:tcW w:w="152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Переход ясный по цвету, граница слабо-волнистая</w:t>
            </w:r>
          </w:p>
        </w:tc>
      </w:tr>
      <w:tr w:rsidR="003F304D" w:rsidRPr="003F304D" w:rsidTr="00165194">
        <w:trPr>
          <w:jc w:val="center"/>
        </w:trPr>
        <w:tc>
          <w:tcPr>
            <w:tcW w:w="1378"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lang w:val="en-US"/>
              </w:rPr>
              <w:t>ELg</w:t>
            </w:r>
          </w:p>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11(17)-26(36)</w:t>
            </w:r>
          </w:p>
        </w:tc>
        <w:tc>
          <w:tcPr>
            <w:tcW w:w="907"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Све</w:t>
            </w:r>
            <w:r>
              <w:rPr>
                <w:rFonts w:ascii="Times New Roman" w:hAnsi="Times New Roman" w:cs="Times New Roman"/>
                <w:lang w:val="en-US"/>
              </w:rPr>
              <w:t>-</w:t>
            </w:r>
            <w:r w:rsidRPr="003F304D">
              <w:rPr>
                <w:rFonts w:ascii="Times New Roman" w:hAnsi="Times New Roman" w:cs="Times New Roman"/>
              </w:rPr>
              <w:t>жий</w:t>
            </w:r>
          </w:p>
        </w:tc>
        <w:tc>
          <w:tcPr>
            <w:tcW w:w="1179"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Белесый, в нижней части охристые пятна</w:t>
            </w:r>
          </w:p>
        </w:tc>
        <w:tc>
          <w:tcPr>
            <w:tcW w:w="1068" w:type="dxa"/>
            <w:gridSpan w:val="2"/>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Средний сугли</w:t>
            </w:r>
            <w:r>
              <w:rPr>
                <w:rFonts w:ascii="Times New Roman" w:hAnsi="Times New Roman" w:cs="Times New Roman"/>
                <w:lang w:val="en-US"/>
              </w:rPr>
              <w:t>-</w:t>
            </w:r>
            <w:r w:rsidRPr="003F304D">
              <w:rPr>
                <w:rFonts w:ascii="Times New Roman" w:hAnsi="Times New Roman" w:cs="Times New Roman"/>
              </w:rPr>
              <w:t>нок</w:t>
            </w:r>
          </w:p>
        </w:tc>
        <w:tc>
          <w:tcPr>
            <w:tcW w:w="110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Слоистая</w:t>
            </w:r>
          </w:p>
        </w:tc>
        <w:tc>
          <w:tcPr>
            <w:tcW w:w="1134"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Уплот</w:t>
            </w:r>
            <w:r w:rsidR="006C7670">
              <w:rPr>
                <w:rFonts w:ascii="Times New Roman" w:hAnsi="Times New Roman" w:cs="Times New Roman"/>
                <w:lang w:val="en-US"/>
              </w:rPr>
              <w:t>-</w:t>
            </w:r>
            <w:r w:rsidRPr="003F304D">
              <w:rPr>
                <w:rFonts w:ascii="Times New Roman" w:hAnsi="Times New Roman" w:cs="Times New Roman"/>
              </w:rPr>
              <w:t>ненный</w:t>
            </w:r>
          </w:p>
        </w:tc>
        <w:tc>
          <w:tcPr>
            <w:tcW w:w="127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Единич</w:t>
            </w:r>
            <w:r w:rsidR="006C7670" w:rsidRPr="006C7670">
              <w:rPr>
                <w:rFonts w:ascii="Times New Roman" w:hAnsi="Times New Roman" w:cs="Times New Roman"/>
              </w:rPr>
              <w:t>-</w:t>
            </w:r>
            <w:r w:rsidRPr="003F304D">
              <w:rPr>
                <w:rFonts w:ascii="Times New Roman" w:hAnsi="Times New Roman" w:cs="Times New Roman"/>
              </w:rPr>
              <w:t>ные тонкие корни, стяжения</w:t>
            </w:r>
          </w:p>
        </w:tc>
        <w:tc>
          <w:tcPr>
            <w:tcW w:w="152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Переход ясный, граница затеками</w:t>
            </w:r>
          </w:p>
        </w:tc>
      </w:tr>
      <w:tr w:rsidR="003F304D" w:rsidRPr="003F304D" w:rsidTr="00165194">
        <w:trPr>
          <w:jc w:val="center"/>
        </w:trPr>
        <w:tc>
          <w:tcPr>
            <w:tcW w:w="1378"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lang w:val="en-US"/>
              </w:rPr>
              <w:t>BMt,g</w:t>
            </w:r>
          </w:p>
          <w:p w:rsidR="003F304D" w:rsidRPr="003F304D" w:rsidRDefault="003F304D" w:rsidP="008E0382">
            <w:pPr>
              <w:spacing w:afterAutospacing="0"/>
              <w:jc w:val="center"/>
              <w:rPr>
                <w:rFonts w:ascii="Times New Roman" w:hAnsi="Times New Roman" w:cs="Times New Roman"/>
                <w:lang w:val="en-US"/>
              </w:rPr>
            </w:pPr>
            <w:r w:rsidRPr="003F304D">
              <w:rPr>
                <w:rFonts w:ascii="Times New Roman" w:hAnsi="Times New Roman" w:cs="Times New Roman"/>
              </w:rPr>
              <w:t>26(36)</w:t>
            </w:r>
            <w:r w:rsidRPr="003F304D">
              <w:rPr>
                <w:rFonts w:ascii="Times New Roman" w:hAnsi="Times New Roman" w:cs="Times New Roman"/>
                <w:lang w:val="en-US"/>
              </w:rPr>
              <w:t>-47</w:t>
            </w:r>
          </w:p>
        </w:tc>
        <w:tc>
          <w:tcPr>
            <w:tcW w:w="907" w:type="dxa"/>
          </w:tcPr>
          <w:p w:rsidR="003F304D" w:rsidRPr="003F304D" w:rsidRDefault="003F304D" w:rsidP="008E0382">
            <w:pPr>
              <w:spacing w:afterAutospacing="0"/>
              <w:jc w:val="center"/>
              <w:rPr>
                <w:rFonts w:ascii="Times New Roman" w:hAnsi="Times New Roman" w:cs="Times New Roman"/>
                <w:lang w:val="en-US"/>
              </w:rPr>
            </w:pPr>
            <w:r w:rsidRPr="003F304D">
              <w:rPr>
                <w:rFonts w:ascii="Times New Roman" w:hAnsi="Times New Roman" w:cs="Times New Roman"/>
              </w:rPr>
              <w:t>Све</w:t>
            </w:r>
            <w:r>
              <w:rPr>
                <w:rFonts w:ascii="Times New Roman" w:hAnsi="Times New Roman" w:cs="Times New Roman"/>
                <w:lang w:val="en-US"/>
              </w:rPr>
              <w:t>-</w:t>
            </w:r>
            <w:r w:rsidRPr="003F304D">
              <w:rPr>
                <w:rFonts w:ascii="Times New Roman" w:hAnsi="Times New Roman" w:cs="Times New Roman"/>
              </w:rPr>
              <w:t>жий</w:t>
            </w:r>
          </w:p>
        </w:tc>
        <w:tc>
          <w:tcPr>
            <w:tcW w:w="1179"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Белесый</w:t>
            </w:r>
            <w:r w:rsidR="006C7670" w:rsidRPr="006C7670">
              <w:rPr>
                <w:rFonts w:ascii="Times New Roman" w:hAnsi="Times New Roman" w:cs="Times New Roman"/>
              </w:rPr>
              <w:t xml:space="preserve"> </w:t>
            </w:r>
            <w:r w:rsidRPr="003F304D">
              <w:rPr>
                <w:rFonts w:ascii="Times New Roman" w:hAnsi="Times New Roman" w:cs="Times New Roman"/>
              </w:rPr>
              <w:t>фон с рыжими пятнами, редко слабое оглеение</w:t>
            </w:r>
          </w:p>
        </w:tc>
        <w:tc>
          <w:tcPr>
            <w:tcW w:w="1068" w:type="dxa"/>
            <w:gridSpan w:val="2"/>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Средний сугли</w:t>
            </w:r>
            <w:r>
              <w:rPr>
                <w:rFonts w:ascii="Times New Roman" w:hAnsi="Times New Roman" w:cs="Times New Roman"/>
                <w:lang w:val="en-US"/>
              </w:rPr>
              <w:t>-</w:t>
            </w:r>
            <w:r w:rsidRPr="003F304D">
              <w:rPr>
                <w:rFonts w:ascii="Times New Roman" w:hAnsi="Times New Roman" w:cs="Times New Roman"/>
              </w:rPr>
              <w:t>нок</w:t>
            </w:r>
          </w:p>
        </w:tc>
        <w:tc>
          <w:tcPr>
            <w:tcW w:w="110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Слоистая</w:t>
            </w:r>
          </w:p>
        </w:tc>
        <w:tc>
          <w:tcPr>
            <w:tcW w:w="1134"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Уплот</w:t>
            </w:r>
            <w:r w:rsidR="006C7670">
              <w:rPr>
                <w:rFonts w:ascii="Times New Roman" w:hAnsi="Times New Roman" w:cs="Times New Roman"/>
                <w:lang w:val="en-US"/>
              </w:rPr>
              <w:t>-</w:t>
            </w:r>
            <w:r w:rsidRPr="003F304D">
              <w:rPr>
                <w:rFonts w:ascii="Times New Roman" w:hAnsi="Times New Roman" w:cs="Times New Roman"/>
              </w:rPr>
              <w:t>ненный</w:t>
            </w:r>
          </w:p>
        </w:tc>
        <w:tc>
          <w:tcPr>
            <w:tcW w:w="127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Редкие пленочки, стяжения и конкреции, наличие более тонкого материала по порам</w:t>
            </w:r>
          </w:p>
        </w:tc>
        <w:tc>
          <w:tcPr>
            <w:tcW w:w="152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Переход ясный по окраске, граница слабо-волнистая</w:t>
            </w:r>
          </w:p>
        </w:tc>
      </w:tr>
      <w:tr w:rsidR="003F304D" w:rsidRPr="003F304D" w:rsidTr="00165194">
        <w:trPr>
          <w:jc w:val="center"/>
        </w:trPr>
        <w:tc>
          <w:tcPr>
            <w:tcW w:w="1378"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lang w:val="en-US"/>
              </w:rPr>
              <w:t>BMg</w:t>
            </w:r>
          </w:p>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47-72</w:t>
            </w:r>
          </w:p>
        </w:tc>
        <w:tc>
          <w:tcPr>
            <w:tcW w:w="907"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Влаж</w:t>
            </w:r>
            <w:r>
              <w:rPr>
                <w:rFonts w:ascii="Times New Roman" w:hAnsi="Times New Roman" w:cs="Times New Roman"/>
                <w:lang w:val="en-US"/>
              </w:rPr>
              <w:t>-</w:t>
            </w:r>
            <w:r w:rsidRPr="003F304D">
              <w:rPr>
                <w:rFonts w:ascii="Times New Roman" w:hAnsi="Times New Roman" w:cs="Times New Roman"/>
              </w:rPr>
              <w:t>ный</w:t>
            </w:r>
          </w:p>
        </w:tc>
        <w:tc>
          <w:tcPr>
            <w:tcW w:w="1179"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Коричневый с сизыми пятнами</w:t>
            </w:r>
          </w:p>
        </w:tc>
        <w:tc>
          <w:tcPr>
            <w:tcW w:w="1068" w:type="dxa"/>
            <w:gridSpan w:val="2"/>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Средний сугли</w:t>
            </w:r>
            <w:r w:rsidR="006C7670">
              <w:rPr>
                <w:rFonts w:ascii="Times New Roman" w:hAnsi="Times New Roman" w:cs="Times New Roman"/>
                <w:lang w:val="en-US"/>
              </w:rPr>
              <w:t>-</w:t>
            </w:r>
            <w:r w:rsidRPr="003F304D">
              <w:rPr>
                <w:rFonts w:ascii="Times New Roman" w:hAnsi="Times New Roman" w:cs="Times New Roman"/>
              </w:rPr>
              <w:t>нок</w:t>
            </w:r>
          </w:p>
        </w:tc>
        <w:tc>
          <w:tcPr>
            <w:tcW w:w="110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Глыбис</w:t>
            </w:r>
            <w:r w:rsidR="006C7670">
              <w:rPr>
                <w:rFonts w:ascii="Times New Roman" w:hAnsi="Times New Roman" w:cs="Times New Roman"/>
                <w:lang w:val="en-US"/>
              </w:rPr>
              <w:t>-</w:t>
            </w:r>
            <w:r w:rsidRPr="003F304D">
              <w:rPr>
                <w:rFonts w:ascii="Times New Roman" w:hAnsi="Times New Roman" w:cs="Times New Roman"/>
              </w:rPr>
              <w:t>тая</w:t>
            </w:r>
          </w:p>
        </w:tc>
        <w:tc>
          <w:tcPr>
            <w:tcW w:w="1134"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Плотный, сверху плотнее</w:t>
            </w:r>
          </w:p>
        </w:tc>
        <w:tc>
          <w:tcPr>
            <w:tcW w:w="1275" w:type="dxa"/>
          </w:tcPr>
          <w:p w:rsidR="003F304D" w:rsidRPr="003F304D" w:rsidRDefault="003F304D" w:rsidP="00BF4EEE">
            <w:pPr>
              <w:spacing w:afterAutospacing="0"/>
              <w:jc w:val="center"/>
              <w:rPr>
                <w:rFonts w:ascii="Times New Roman" w:hAnsi="Times New Roman" w:cs="Times New Roman"/>
              </w:rPr>
            </w:pPr>
            <w:r w:rsidRPr="003F304D">
              <w:rPr>
                <w:rFonts w:ascii="Times New Roman" w:hAnsi="Times New Roman" w:cs="Times New Roman"/>
                <w:lang w:val="en-US"/>
              </w:rPr>
              <w:t>Fe</w:t>
            </w:r>
            <w:r w:rsidRPr="003F304D">
              <w:rPr>
                <w:rFonts w:ascii="Times New Roman" w:hAnsi="Times New Roman" w:cs="Times New Roman"/>
              </w:rPr>
              <w:t>-</w:t>
            </w:r>
            <w:r w:rsidRPr="003F304D">
              <w:rPr>
                <w:rFonts w:ascii="Times New Roman" w:hAnsi="Times New Roman" w:cs="Times New Roman"/>
                <w:lang w:val="en-US"/>
              </w:rPr>
              <w:t>Mg</w:t>
            </w:r>
            <w:r w:rsidRPr="003F304D">
              <w:rPr>
                <w:rFonts w:ascii="Times New Roman" w:hAnsi="Times New Roman" w:cs="Times New Roman"/>
              </w:rPr>
              <w:t xml:space="preserve"> конкреции, тонкие кутаны по граням структур</w:t>
            </w:r>
            <w:r w:rsidR="00FA00B8">
              <w:rPr>
                <w:rFonts w:ascii="Times New Roman" w:hAnsi="Times New Roman" w:cs="Times New Roman"/>
              </w:rPr>
              <w:t>.</w:t>
            </w:r>
            <w:r w:rsidRPr="003F304D">
              <w:rPr>
                <w:rFonts w:ascii="Times New Roman" w:hAnsi="Times New Roman" w:cs="Times New Roman"/>
              </w:rPr>
              <w:t xml:space="preserve"> отдел</w:t>
            </w:r>
            <w:r w:rsidR="006C7670" w:rsidRPr="006C7670">
              <w:rPr>
                <w:rFonts w:ascii="Times New Roman" w:hAnsi="Times New Roman" w:cs="Times New Roman"/>
              </w:rPr>
              <w:t>-</w:t>
            </w:r>
            <w:r w:rsidRPr="003F304D">
              <w:rPr>
                <w:rFonts w:ascii="Times New Roman" w:hAnsi="Times New Roman" w:cs="Times New Roman"/>
              </w:rPr>
              <w:t>тей</w:t>
            </w:r>
          </w:p>
        </w:tc>
        <w:tc>
          <w:tcPr>
            <w:tcW w:w="152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Переход ясный по плотности, граница слао-волнистая</w:t>
            </w:r>
          </w:p>
        </w:tc>
      </w:tr>
      <w:tr w:rsidR="003F304D" w:rsidRPr="003F304D" w:rsidTr="00165194">
        <w:trPr>
          <w:jc w:val="center"/>
        </w:trPr>
        <w:tc>
          <w:tcPr>
            <w:tcW w:w="1378"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lang w:val="en-US"/>
              </w:rPr>
              <w:t>BCg</w:t>
            </w:r>
          </w:p>
          <w:p w:rsidR="003F304D" w:rsidRPr="00FA00B8" w:rsidRDefault="003F304D" w:rsidP="008E0382">
            <w:pPr>
              <w:spacing w:afterAutospacing="0"/>
              <w:jc w:val="center"/>
              <w:rPr>
                <w:rFonts w:ascii="Times New Roman" w:hAnsi="Times New Roman" w:cs="Times New Roman"/>
              </w:rPr>
            </w:pPr>
            <w:r w:rsidRPr="00FA00B8">
              <w:rPr>
                <w:rFonts w:ascii="Times New Roman" w:hAnsi="Times New Roman" w:cs="Times New Roman"/>
              </w:rPr>
              <w:t>72-102</w:t>
            </w:r>
          </w:p>
        </w:tc>
        <w:tc>
          <w:tcPr>
            <w:tcW w:w="907" w:type="dxa"/>
          </w:tcPr>
          <w:p w:rsidR="003F304D"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Влаж</w:t>
            </w:r>
            <w:r w:rsidRPr="00FA00B8">
              <w:rPr>
                <w:rFonts w:ascii="Times New Roman" w:hAnsi="Times New Roman" w:cs="Times New Roman"/>
              </w:rPr>
              <w:t>-</w:t>
            </w:r>
            <w:r w:rsidRPr="003F304D">
              <w:rPr>
                <w:rFonts w:ascii="Times New Roman" w:hAnsi="Times New Roman" w:cs="Times New Roman"/>
              </w:rPr>
              <w:t>ный</w:t>
            </w:r>
          </w:p>
        </w:tc>
        <w:tc>
          <w:tcPr>
            <w:tcW w:w="1179" w:type="dxa"/>
          </w:tcPr>
          <w:p w:rsidR="003F304D"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Коричне</w:t>
            </w:r>
            <w:r>
              <w:rPr>
                <w:rFonts w:ascii="Times New Roman" w:hAnsi="Times New Roman" w:cs="Times New Roman"/>
              </w:rPr>
              <w:t>-вато-палевый</w:t>
            </w:r>
            <w:r w:rsidRPr="003F304D">
              <w:rPr>
                <w:rFonts w:ascii="Times New Roman" w:hAnsi="Times New Roman" w:cs="Times New Roman"/>
              </w:rPr>
              <w:t xml:space="preserve"> с сизыми пятнами</w:t>
            </w:r>
          </w:p>
        </w:tc>
        <w:tc>
          <w:tcPr>
            <w:tcW w:w="1068" w:type="dxa"/>
            <w:gridSpan w:val="2"/>
          </w:tcPr>
          <w:p w:rsidR="003F304D" w:rsidRPr="003F304D" w:rsidRDefault="006C7670" w:rsidP="008E0382">
            <w:pPr>
              <w:spacing w:afterAutospacing="0"/>
              <w:jc w:val="center"/>
              <w:rPr>
                <w:rFonts w:ascii="Times New Roman" w:hAnsi="Times New Roman" w:cs="Times New Roman"/>
              </w:rPr>
            </w:pPr>
            <w:r>
              <w:rPr>
                <w:rFonts w:ascii="Times New Roman" w:hAnsi="Times New Roman" w:cs="Times New Roman"/>
              </w:rPr>
              <w:t>Тяже-лый сугли-нок, ближе к глине</w:t>
            </w:r>
          </w:p>
        </w:tc>
        <w:tc>
          <w:tcPr>
            <w:tcW w:w="1105" w:type="dxa"/>
          </w:tcPr>
          <w:p w:rsidR="003F304D" w:rsidRPr="003F304D" w:rsidRDefault="006C7670" w:rsidP="008E0382">
            <w:pPr>
              <w:spacing w:afterAutospacing="0"/>
              <w:jc w:val="center"/>
              <w:rPr>
                <w:rFonts w:ascii="Times New Roman" w:hAnsi="Times New Roman" w:cs="Times New Roman"/>
              </w:rPr>
            </w:pPr>
            <w:r>
              <w:rPr>
                <w:rFonts w:ascii="Times New Roman" w:hAnsi="Times New Roman" w:cs="Times New Roman"/>
              </w:rPr>
              <w:t>Глыбис-тая, есть тенден-ция к плитча-тости</w:t>
            </w:r>
          </w:p>
        </w:tc>
        <w:tc>
          <w:tcPr>
            <w:tcW w:w="1134" w:type="dxa"/>
          </w:tcPr>
          <w:p w:rsidR="003F304D" w:rsidRPr="003F304D" w:rsidRDefault="006C7670" w:rsidP="008E0382">
            <w:pPr>
              <w:spacing w:afterAutospacing="0"/>
              <w:jc w:val="center"/>
              <w:rPr>
                <w:rFonts w:ascii="Times New Roman" w:hAnsi="Times New Roman" w:cs="Times New Roman"/>
              </w:rPr>
            </w:pPr>
            <w:r>
              <w:rPr>
                <w:rFonts w:ascii="Times New Roman" w:hAnsi="Times New Roman" w:cs="Times New Roman"/>
              </w:rPr>
              <w:t>Плотный</w:t>
            </w:r>
          </w:p>
        </w:tc>
        <w:tc>
          <w:tcPr>
            <w:tcW w:w="1275" w:type="dxa"/>
          </w:tcPr>
          <w:p w:rsidR="003F304D"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lang w:val="en-US"/>
              </w:rPr>
              <w:t>Fe</w:t>
            </w:r>
            <w:r w:rsidRPr="003F304D">
              <w:rPr>
                <w:rFonts w:ascii="Times New Roman" w:hAnsi="Times New Roman" w:cs="Times New Roman"/>
              </w:rPr>
              <w:t>-</w:t>
            </w:r>
            <w:r w:rsidRPr="003F304D">
              <w:rPr>
                <w:rFonts w:ascii="Times New Roman" w:hAnsi="Times New Roman" w:cs="Times New Roman"/>
                <w:lang w:val="en-US"/>
              </w:rPr>
              <w:t>Mg</w:t>
            </w:r>
            <w:r w:rsidRPr="003F304D">
              <w:rPr>
                <w:rFonts w:ascii="Times New Roman" w:hAnsi="Times New Roman" w:cs="Times New Roman"/>
              </w:rPr>
              <w:t xml:space="preserve"> конкреции</w:t>
            </w:r>
          </w:p>
        </w:tc>
        <w:tc>
          <w:tcPr>
            <w:tcW w:w="1525" w:type="dxa"/>
          </w:tcPr>
          <w:p w:rsidR="003F304D" w:rsidRPr="003F304D" w:rsidRDefault="003F304D" w:rsidP="008E0382">
            <w:pPr>
              <w:spacing w:afterAutospacing="0"/>
              <w:jc w:val="center"/>
              <w:rPr>
                <w:rFonts w:ascii="Times New Roman" w:hAnsi="Times New Roman" w:cs="Times New Roman"/>
              </w:rPr>
            </w:pPr>
            <w:r w:rsidRPr="003F304D">
              <w:rPr>
                <w:rFonts w:ascii="Times New Roman" w:hAnsi="Times New Roman" w:cs="Times New Roman"/>
              </w:rPr>
              <w:t>Переход постепенный</w:t>
            </w:r>
          </w:p>
        </w:tc>
      </w:tr>
    </w:tbl>
    <w:p w:rsidR="00F72657" w:rsidRDefault="00FA00B8" w:rsidP="00EB57A6">
      <w:pPr>
        <w:pStyle w:val="a4"/>
        <w:spacing w:afterAutospacing="0" w:line="360" w:lineRule="auto"/>
        <w:ind w:firstLine="709"/>
        <w:jc w:val="left"/>
        <w:rPr>
          <w:rFonts w:ascii="Times New Roman" w:hAnsi="Times New Roman" w:cs="Times New Roman"/>
          <w:sz w:val="28"/>
          <w:szCs w:val="28"/>
        </w:rPr>
      </w:pPr>
      <w:r>
        <w:rPr>
          <w:rFonts w:ascii="Times New Roman" w:hAnsi="Times New Roman" w:cs="Times New Roman"/>
          <w:sz w:val="28"/>
          <w:szCs w:val="28"/>
        </w:rPr>
        <w:lastRenderedPageBreak/>
        <w:t>Окончание таблицы 2</w:t>
      </w:r>
    </w:p>
    <w:tbl>
      <w:tblPr>
        <w:tblStyle w:val="a5"/>
        <w:tblW w:w="0" w:type="auto"/>
        <w:jc w:val="center"/>
        <w:tblLayout w:type="fixed"/>
        <w:tblLook w:val="04A0"/>
      </w:tblPr>
      <w:tblGrid>
        <w:gridCol w:w="1378"/>
        <w:gridCol w:w="907"/>
        <w:gridCol w:w="1179"/>
        <w:gridCol w:w="1068"/>
        <w:gridCol w:w="1105"/>
        <w:gridCol w:w="1134"/>
        <w:gridCol w:w="1275"/>
        <w:gridCol w:w="1525"/>
      </w:tblGrid>
      <w:tr w:rsidR="00FA00B8" w:rsidRPr="003F304D" w:rsidTr="008630FE">
        <w:trPr>
          <w:jc w:val="center"/>
        </w:trPr>
        <w:tc>
          <w:tcPr>
            <w:tcW w:w="1378" w:type="dxa"/>
          </w:tcPr>
          <w:p w:rsidR="00FA00B8" w:rsidRPr="00FA00B8" w:rsidRDefault="00FA00B8" w:rsidP="008630FE">
            <w:pPr>
              <w:spacing w:afterAutospacing="0"/>
              <w:jc w:val="center"/>
              <w:rPr>
                <w:rFonts w:ascii="Times New Roman" w:hAnsi="Times New Roman" w:cs="Times New Roman"/>
              </w:rPr>
            </w:pPr>
            <w:r>
              <w:rPr>
                <w:rFonts w:ascii="Times New Roman" w:hAnsi="Times New Roman" w:cs="Times New Roman"/>
              </w:rPr>
              <w:t>1</w:t>
            </w:r>
          </w:p>
        </w:tc>
        <w:tc>
          <w:tcPr>
            <w:tcW w:w="907"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2</w:t>
            </w:r>
          </w:p>
        </w:tc>
        <w:tc>
          <w:tcPr>
            <w:tcW w:w="1179"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3</w:t>
            </w:r>
          </w:p>
        </w:tc>
        <w:tc>
          <w:tcPr>
            <w:tcW w:w="1068" w:type="dxa"/>
          </w:tcPr>
          <w:p w:rsidR="00FA00B8" w:rsidRDefault="00FA00B8" w:rsidP="008630FE">
            <w:pPr>
              <w:spacing w:afterAutospacing="0"/>
              <w:jc w:val="center"/>
              <w:rPr>
                <w:rFonts w:ascii="Times New Roman" w:hAnsi="Times New Roman" w:cs="Times New Roman"/>
              </w:rPr>
            </w:pPr>
            <w:r>
              <w:rPr>
                <w:rFonts w:ascii="Times New Roman" w:hAnsi="Times New Roman" w:cs="Times New Roman"/>
              </w:rPr>
              <w:t>4</w:t>
            </w:r>
          </w:p>
        </w:tc>
        <w:tc>
          <w:tcPr>
            <w:tcW w:w="1105" w:type="dxa"/>
          </w:tcPr>
          <w:p w:rsidR="00FA00B8" w:rsidRDefault="00FA00B8" w:rsidP="008630FE">
            <w:pPr>
              <w:spacing w:afterAutospacing="0"/>
              <w:jc w:val="center"/>
              <w:rPr>
                <w:rFonts w:ascii="Times New Roman" w:hAnsi="Times New Roman" w:cs="Times New Roman"/>
              </w:rPr>
            </w:pPr>
            <w:r>
              <w:rPr>
                <w:rFonts w:ascii="Times New Roman" w:hAnsi="Times New Roman" w:cs="Times New Roman"/>
              </w:rPr>
              <w:t>5</w:t>
            </w:r>
          </w:p>
        </w:tc>
        <w:tc>
          <w:tcPr>
            <w:tcW w:w="1134" w:type="dxa"/>
          </w:tcPr>
          <w:p w:rsidR="00FA00B8" w:rsidRDefault="00FA00B8" w:rsidP="008630FE">
            <w:pPr>
              <w:spacing w:afterAutospacing="0"/>
              <w:jc w:val="center"/>
              <w:rPr>
                <w:rFonts w:ascii="Times New Roman" w:hAnsi="Times New Roman" w:cs="Times New Roman"/>
              </w:rPr>
            </w:pPr>
            <w:r>
              <w:rPr>
                <w:rFonts w:ascii="Times New Roman" w:hAnsi="Times New Roman" w:cs="Times New Roman"/>
              </w:rPr>
              <w:t>6</w:t>
            </w:r>
          </w:p>
        </w:tc>
        <w:tc>
          <w:tcPr>
            <w:tcW w:w="1275" w:type="dxa"/>
          </w:tcPr>
          <w:p w:rsidR="00FA00B8" w:rsidRPr="00FA00B8" w:rsidRDefault="00FA00B8" w:rsidP="008630FE">
            <w:pPr>
              <w:spacing w:afterAutospacing="0"/>
              <w:jc w:val="center"/>
              <w:rPr>
                <w:rFonts w:ascii="Times New Roman" w:hAnsi="Times New Roman" w:cs="Times New Roman"/>
              </w:rPr>
            </w:pPr>
            <w:r>
              <w:rPr>
                <w:rFonts w:ascii="Times New Roman" w:hAnsi="Times New Roman" w:cs="Times New Roman"/>
              </w:rPr>
              <w:t>7</w:t>
            </w:r>
          </w:p>
        </w:tc>
        <w:tc>
          <w:tcPr>
            <w:tcW w:w="1525"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8</w:t>
            </w:r>
          </w:p>
        </w:tc>
      </w:tr>
      <w:tr w:rsidR="00FA00B8" w:rsidRPr="003F304D" w:rsidTr="008630FE">
        <w:trPr>
          <w:jc w:val="center"/>
        </w:trPr>
        <w:tc>
          <w:tcPr>
            <w:tcW w:w="1378" w:type="dxa"/>
          </w:tcPr>
          <w:p w:rsidR="00FA00B8" w:rsidRPr="003F304D" w:rsidRDefault="00FA00B8" w:rsidP="008630FE">
            <w:pPr>
              <w:spacing w:afterAutospacing="0"/>
              <w:jc w:val="center"/>
              <w:rPr>
                <w:rFonts w:ascii="Times New Roman" w:hAnsi="Times New Roman" w:cs="Times New Roman"/>
                <w:lang w:val="en-US"/>
              </w:rPr>
            </w:pPr>
            <w:r w:rsidRPr="003F304D">
              <w:rPr>
                <w:rFonts w:ascii="Times New Roman" w:hAnsi="Times New Roman" w:cs="Times New Roman"/>
                <w:lang w:val="en-US"/>
              </w:rPr>
              <w:t>C</w:t>
            </w:r>
          </w:p>
          <w:p w:rsidR="00FA00B8" w:rsidRPr="003F304D" w:rsidRDefault="00FA00B8" w:rsidP="008630FE">
            <w:pPr>
              <w:spacing w:afterAutospacing="0"/>
              <w:jc w:val="center"/>
              <w:rPr>
                <w:rFonts w:ascii="Times New Roman" w:hAnsi="Times New Roman" w:cs="Times New Roman"/>
                <w:lang w:val="en-US"/>
              </w:rPr>
            </w:pPr>
            <w:r w:rsidRPr="003F304D">
              <w:rPr>
                <w:rFonts w:ascii="Times New Roman" w:hAnsi="Times New Roman" w:cs="Times New Roman"/>
                <w:lang w:val="en-US"/>
              </w:rPr>
              <w:t>102-136</w:t>
            </w:r>
          </w:p>
        </w:tc>
        <w:tc>
          <w:tcPr>
            <w:tcW w:w="907"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Ув-лаж-нен-ный</w:t>
            </w:r>
          </w:p>
        </w:tc>
        <w:tc>
          <w:tcPr>
            <w:tcW w:w="1179"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Красно-вато-сизо-коричне-вый</w:t>
            </w:r>
          </w:p>
        </w:tc>
        <w:tc>
          <w:tcPr>
            <w:tcW w:w="1068"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w:t>
            </w:r>
          </w:p>
        </w:tc>
        <w:tc>
          <w:tcPr>
            <w:tcW w:w="1105"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Плитча-тый</w:t>
            </w:r>
          </w:p>
        </w:tc>
        <w:tc>
          <w:tcPr>
            <w:tcW w:w="1134"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Плотный</w:t>
            </w:r>
          </w:p>
        </w:tc>
        <w:tc>
          <w:tcPr>
            <w:tcW w:w="1275"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 xml:space="preserve">Корневи-ны </w:t>
            </w:r>
          </w:p>
        </w:tc>
        <w:tc>
          <w:tcPr>
            <w:tcW w:w="1525" w:type="dxa"/>
          </w:tcPr>
          <w:p w:rsidR="00FA00B8" w:rsidRPr="003F304D" w:rsidRDefault="00FA00B8" w:rsidP="008630FE">
            <w:pPr>
              <w:spacing w:afterAutospacing="0"/>
              <w:jc w:val="center"/>
              <w:rPr>
                <w:rFonts w:ascii="Times New Roman" w:hAnsi="Times New Roman" w:cs="Times New Roman"/>
              </w:rPr>
            </w:pPr>
            <w:r>
              <w:rPr>
                <w:rFonts w:ascii="Times New Roman" w:hAnsi="Times New Roman" w:cs="Times New Roman"/>
              </w:rPr>
              <w:t>-</w:t>
            </w:r>
          </w:p>
        </w:tc>
      </w:tr>
    </w:tbl>
    <w:p w:rsidR="00FA00B8" w:rsidRPr="00FA00B8" w:rsidRDefault="00FA00B8" w:rsidP="00FA00B8">
      <w:pPr>
        <w:pStyle w:val="a4"/>
        <w:spacing w:afterAutospacing="0" w:line="360" w:lineRule="auto"/>
        <w:jc w:val="left"/>
        <w:rPr>
          <w:rFonts w:ascii="Times New Roman" w:hAnsi="Times New Roman" w:cs="Times New Roman"/>
          <w:sz w:val="28"/>
          <w:szCs w:val="28"/>
        </w:rPr>
      </w:pPr>
    </w:p>
    <w:p w:rsidR="004B684E" w:rsidRPr="0025376C" w:rsidRDefault="004B684E" w:rsidP="008E0382">
      <w:pPr>
        <w:spacing w:after="0" w:afterAutospacing="0"/>
        <w:jc w:val="center"/>
        <w:rPr>
          <w:rFonts w:ascii="Times New Roman" w:hAnsi="Times New Roman"/>
          <w:sz w:val="20"/>
          <w:szCs w:val="20"/>
        </w:rPr>
      </w:pPr>
      <w:r w:rsidRPr="00EB66D9">
        <w:rPr>
          <w:rFonts w:ascii="Times New Roman" w:hAnsi="Times New Roman"/>
          <w:noProof/>
          <w:sz w:val="20"/>
          <w:szCs w:val="20"/>
          <w:lang w:eastAsia="ru-RU"/>
        </w:rPr>
        <w:drawing>
          <wp:inline distT="0" distB="0" distL="0" distR="0">
            <wp:extent cx="4042311" cy="7193574"/>
            <wp:effectExtent l="19050" t="0" r="0" b="0"/>
            <wp:docPr id="6" name="Рисунок 9" descr="C:\Users\Sasha\Desktop\фотки разрезов\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ha\Desktop\фотки разрезов\1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5272" cy="7216639"/>
                    </a:xfrm>
                    <a:prstGeom prst="rect">
                      <a:avLst/>
                    </a:prstGeom>
                    <a:noFill/>
                    <a:ln>
                      <a:noFill/>
                    </a:ln>
                  </pic:spPr>
                </pic:pic>
              </a:graphicData>
            </a:graphic>
          </wp:inline>
        </w:drawing>
      </w:r>
    </w:p>
    <w:p w:rsidR="004B684E" w:rsidRPr="00165194" w:rsidRDefault="0046741E" w:rsidP="008E0382">
      <w:pPr>
        <w:pStyle w:val="a4"/>
        <w:spacing w:afterAutospacing="0" w:line="360" w:lineRule="auto"/>
        <w:jc w:val="center"/>
        <w:outlineLvl w:val="0"/>
        <w:rPr>
          <w:rFonts w:ascii="Times New Roman" w:hAnsi="Times New Roman"/>
          <w:sz w:val="28"/>
        </w:rPr>
      </w:pPr>
      <w:r w:rsidRPr="00165194">
        <w:rPr>
          <w:rFonts w:ascii="Times New Roman" w:hAnsi="Times New Roman"/>
          <w:sz w:val="28"/>
        </w:rPr>
        <w:lastRenderedPageBreak/>
        <w:t>Рис</w:t>
      </w:r>
      <w:r w:rsidR="00C134E2">
        <w:rPr>
          <w:rFonts w:ascii="Times New Roman" w:hAnsi="Times New Roman"/>
          <w:sz w:val="28"/>
        </w:rPr>
        <w:t>.</w:t>
      </w:r>
      <w:r w:rsidRPr="00165194">
        <w:rPr>
          <w:rFonts w:ascii="Times New Roman" w:hAnsi="Times New Roman"/>
          <w:sz w:val="28"/>
        </w:rPr>
        <w:t xml:space="preserve"> 3 </w:t>
      </w:r>
      <w:r w:rsidR="008630FE">
        <w:rPr>
          <w:rFonts w:ascii="Times New Roman" w:hAnsi="Times New Roman" w:cs="Times New Roman"/>
          <w:sz w:val="28"/>
        </w:rPr>
        <w:t>―</w:t>
      </w:r>
      <w:r w:rsidR="008630FE">
        <w:rPr>
          <w:rFonts w:ascii="Times New Roman" w:hAnsi="Times New Roman"/>
          <w:sz w:val="28"/>
        </w:rPr>
        <w:t xml:space="preserve"> </w:t>
      </w:r>
      <w:r w:rsidR="004B684E" w:rsidRPr="00165194">
        <w:rPr>
          <w:rFonts w:ascii="Times New Roman" w:hAnsi="Times New Roman"/>
          <w:sz w:val="28"/>
        </w:rPr>
        <w:t xml:space="preserve">Почвенный разрез </w:t>
      </w:r>
      <w:r w:rsidR="00C17134" w:rsidRPr="00165194">
        <w:rPr>
          <w:rFonts w:ascii="Times New Roman" w:hAnsi="Times New Roman"/>
          <w:sz w:val="28"/>
        </w:rPr>
        <w:t xml:space="preserve">торфяно-элювозема глеевого глинисто-иллювиированного среднесуглинистого на ленточных глинах (разрез </w:t>
      </w:r>
      <w:r w:rsidR="004B684E" w:rsidRPr="00165194">
        <w:rPr>
          <w:rFonts w:ascii="Times New Roman" w:hAnsi="Times New Roman"/>
          <w:sz w:val="28"/>
        </w:rPr>
        <w:t>2</w:t>
      </w:r>
      <w:r w:rsidR="00C17134" w:rsidRPr="00165194">
        <w:rPr>
          <w:rFonts w:ascii="Times New Roman" w:hAnsi="Times New Roman"/>
          <w:sz w:val="28"/>
        </w:rPr>
        <w:t>)</w:t>
      </w:r>
    </w:p>
    <w:p w:rsidR="004B684E" w:rsidRPr="00165194" w:rsidRDefault="004B684E" w:rsidP="00EB57A6">
      <w:pPr>
        <w:pStyle w:val="a4"/>
        <w:spacing w:afterAutospacing="0" w:line="360" w:lineRule="auto"/>
        <w:ind w:firstLine="709"/>
        <w:jc w:val="left"/>
        <w:outlineLvl w:val="0"/>
        <w:rPr>
          <w:rFonts w:ascii="Times New Roman" w:hAnsi="Times New Roman"/>
          <w:sz w:val="28"/>
        </w:rPr>
      </w:pPr>
      <w:r w:rsidRPr="00165194">
        <w:rPr>
          <w:rFonts w:ascii="Times New Roman" w:hAnsi="Times New Roman"/>
          <w:sz w:val="28"/>
        </w:rPr>
        <w:t>Табл</w:t>
      </w:r>
      <w:r w:rsidR="005B10BF" w:rsidRPr="00165194">
        <w:rPr>
          <w:rFonts w:ascii="Times New Roman" w:hAnsi="Times New Roman"/>
          <w:sz w:val="28"/>
        </w:rPr>
        <w:t>.</w:t>
      </w:r>
      <w:r w:rsidR="00D979EB">
        <w:rPr>
          <w:rFonts w:ascii="Times New Roman" w:hAnsi="Times New Roman"/>
          <w:sz w:val="28"/>
        </w:rPr>
        <w:t>3</w:t>
      </w:r>
      <w:r w:rsidR="005B10BF" w:rsidRPr="00165194">
        <w:rPr>
          <w:rFonts w:ascii="Times New Roman" w:hAnsi="Times New Roman"/>
          <w:i/>
          <w:sz w:val="28"/>
        </w:rPr>
        <w:t xml:space="preserve"> </w:t>
      </w:r>
      <w:r w:rsidR="00C17134" w:rsidRPr="00165194">
        <w:rPr>
          <w:rFonts w:ascii="Times New Roman" w:hAnsi="Times New Roman"/>
          <w:sz w:val="28"/>
        </w:rPr>
        <w:t>Морфологическое описание</w:t>
      </w:r>
      <w:r w:rsidR="009529CA" w:rsidRPr="00165194">
        <w:rPr>
          <w:rFonts w:ascii="Times New Roman" w:hAnsi="Times New Roman"/>
          <w:sz w:val="28"/>
        </w:rPr>
        <w:t xml:space="preserve"> </w:t>
      </w:r>
      <w:r w:rsidR="00C17134" w:rsidRPr="00165194">
        <w:rPr>
          <w:rFonts w:ascii="Times New Roman" w:hAnsi="Times New Roman"/>
          <w:sz w:val="28"/>
        </w:rPr>
        <w:t>разрез 2</w:t>
      </w:r>
    </w:p>
    <w:tbl>
      <w:tblPr>
        <w:tblStyle w:val="a5"/>
        <w:tblW w:w="0" w:type="auto"/>
        <w:jc w:val="center"/>
        <w:tblLayout w:type="fixed"/>
        <w:tblLook w:val="04A0"/>
      </w:tblPr>
      <w:tblGrid>
        <w:gridCol w:w="1378"/>
        <w:gridCol w:w="907"/>
        <w:gridCol w:w="1179"/>
        <w:gridCol w:w="1039"/>
        <w:gridCol w:w="29"/>
        <w:gridCol w:w="1105"/>
        <w:gridCol w:w="1134"/>
        <w:gridCol w:w="1275"/>
        <w:gridCol w:w="1525"/>
      </w:tblGrid>
      <w:tr w:rsidR="006C7670" w:rsidRPr="003F304D" w:rsidTr="00165194">
        <w:trPr>
          <w:jc w:val="center"/>
        </w:trPr>
        <w:tc>
          <w:tcPr>
            <w:tcW w:w="9571" w:type="dxa"/>
            <w:gridSpan w:val="9"/>
          </w:tcPr>
          <w:p w:rsidR="006C7670" w:rsidRPr="003F304D" w:rsidRDefault="006C7670" w:rsidP="008E0382">
            <w:pPr>
              <w:pStyle w:val="a4"/>
              <w:spacing w:afterAutospacing="0"/>
              <w:rPr>
                <w:rFonts w:ascii="Times New Roman" w:hAnsi="Times New Roman" w:cs="Times New Roman"/>
              </w:rPr>
            </w:pPr>
            <w:r w:rsidRPr="003F304D">
              <w:rPr>
                <w:rFonts w:ascii="Times New Roman" w:hAnsi="Times New Roman" w:cs="Times New Roman"/>
              </w:rPr>
              <w:t xml:space="preserve">Пункт заложения (привязка): </w:t>
            </w:r>
            <w:r w:rsidRPr="006C7670">
              <w:rPr>
                <w:rFonts w:ascii="Times New Roman" w:hAnsi="Times New Roman" w:cs="Times New Roman"/>
              </w:rPr>
              <w:t>Ленинградская область, Тосненский район, пос. Лисино-корпус, Малиновская дача Лисинского лесничества, II квартал, от стационара Малиновский кафедры почвоведения и гидромелиорации СПбГЛТА 280</w:t>
            </w:r>
            <w:r w:rsidRPr="006C7670">
              <w:rPr>
                <w:rFonts w:ascii="Cambria Math" w:hAnsi="Cambria Math" w:cs="Cambria Math"/>
              </w:rPr>
              <w:t>⁰</w:t>
            </w:r>
            <w:r w:rsidR="003A1B29">
              <w:rPr>
                <w:rFonts w:ascii="Times New Roman" w:hAnsi="Times New Roman" w:cs="Times New Roman"/>
              </w:rPr>
              <w:t xml:space="preserve"> на запад</w:t>
            </w:r>
            <w:r w:rsidRPr="006C7670">
              <w:rPr>
                <w:rFonts w:ascii="Times New Roman" w:hAnsi="Times New Roman" w:cs="Times New Roman"/>
              </w:rPr>
              <w:t xml:space="preserve"> 125 м. От пикета 3.4 на восток 8,3 м, на юг 7,3 м</w:t>
            </w:r>
          </w:p>
        </w:tc>
      </w:tr>
      <w:tr w:rsidR="006C7670" w:rsidRPr="006C7670" w:rsidTr="00165194">
        <w:trPr>
          <w:jc w:val="center"/>
        </w:trPr>
        <w:tc>
          <w:tcPr>
            <w:tcW w:w="9571" w:type="dxa"/>
            <w:gridSpan w:val="9"/>
          </w:tcPr>
          <w:p w:rsidR="006C7670" w:rsidRPr="003F304D" w:rsidRDefault="006C7670" w:rsidP="008E0382">
            <w:pPr>
              <w:spacing w:afterAutospacing="0"/>
              <w:rPr>
                <w:rFonts w:ascii="Times New Roman" w:hAnsi="Times New Roman" w:cs="Times New Roman"/>
              </w:rPr>
            </w:pPr>
            <w:r w:rsidRPr="003F304D">
              <w:rPr>
                <w:rFonts w:ascii="Times New Roman" w:hAnsi="Times New Roman" w:cs="Times New Roman"/>
              </w:rPr>
              <w:t>Угодье и его состояние</w:t>
            </w:r>
          </w:p>
          <w:p w:rsidR="006C7670" w:rsidRPr="006C7670" w:rsidRDefault="006C7670" w:rsidP="00746960">
            <w:pPr>
              <w:spacing w:afterAutospacing="0"/>
              <w:rPr>
                <w:rFonts w:ascii="Times New Roman" w:hAnsi="Times New Roman" w:cs="Times New Roman"/>
                <w:color w:val="FF0000"/>
              </w:rPr>
            </w:pPr>
            <w:r>
              <w:rPr>
                <w:rFonts w:ascii="Times New Roman" w:hAnsi="Times New Roman"/>
                <w:sz w:val="20"/>
                <w:szCs w:val="20"/>
              </w:rPr>
              <w:t xml:space="preserve">Смешанный лес: </w:t>
            </w:r>
            <w:r w:rsidR="00746960">
              <w:rPr>
                <w:rFonts w:ascii="Times New Roman" w:hAnsi="Times New Roman"/>
                <w:sz w:val="20"/>
                <w:szCs w:val="20"/>
              </w:rPr>
              <w:t xml:space="preserve">сосна, осина, </w:t>
            </w:r>
            <w:r>
              <w:rPr>
                <w:rFonts w:ascii="Times New Roman" w:hAnsi="Times New Roman"/>
                <w:sz w:val="20"/>
                <w:szCs w:val="20"/>
              </w:rPr>
              <w:t>ель</w:t>
            </w:r>
            <w:r w:rsidR="00746960">
              <w:rPr>
                <w:rFonts w:ascii="Times New Roman" w:hAnsi="Times New Roman"/>
                <w:sz w:val="20"/>
                <w:szCs w:val="20"/>
              </w:rPr>
              <w:t xml:space="preserve"> (4С,3Е,3О)</w:t>
            </w:r>
            <w:r>
              <w:rPr>
                <w:rFonts w:ascii="Times New Roman" w:hAnsi="Times New Roman"/>
                <w:sz w:val="20"/>
                <w:szCs w:val="20"/>
              </w:rPr>
              <w:t xml:space="preserve">; </w:t>
            </w:r>
            <w:r w:rsidRPr="009601D2">
              <w:rPr>
                <w:rFonts w:ascii="Times New Roman" w:hAnsi="Times New Roman"/>
                <w:sz w:val="20"/>
                <w:szCs w:val="20"/>
              </w:rPr>
              <w:t>Подрост: ель</w:t>
            </w:r>
            <w:r>
              <w:rPr>
                <w:rFonts w:ascii="Times New Roman" w:hAnsi="Times New Roman"/>
                <w:sz w:val="20"/>
                <w:szCs w:val="20"/>
              </w:rPr>
              <w:t>;</w:t>
            </w:r>
            <w:r w:rsidRPr="009601D2">
              <w:rPr>
                <w:rFonts w:ascii="Times New Roman" w:hAnsi="Times New Roman"/>
                <w:sz w:val="20"/>
                <w:szCs w:val="20"/>
              </w:rPr>
              <w:t xml:space="preserve"> Подлесок: рябина</w:t>
            </w:r>
            <w:r>
              <w:rPr>
                <w:rFonts w:ascii="Times New Roman" w:hAnsi="Times New Roman"/>
                <w:sz w:val="20"/>
                <w:szCs w:val="20"/>
              </w:rPr>
              <w:t>;</w:t>
            </w:r>
            <w:r w:rsidR="00183C38">
              <w:rPr>
                <w:rFonts w:ascii="Times New Roman" w:hAnsi="Times New Roman"/>
                <w:sz w:val="20"/>
                <w:szCs w:val="20"/>
              </w:rPr>
              <w:t xml:space="preserve"> </w:t>
            </w:r>
            <w:r>
              <w:rPr>
                <w:rFonts w:ascii="Times New Roman" w:hAnsi="Times New Roman"/>
                <w:sz w:val="20"/>
                <w:szCs w:val="20"/>
              </w:rPr>
              <w:t xml:space="preserve">Кустарнички: черника, брусника; </w:t>
            </w:r>
            <w:r w:rsidRPr="009601D2">
              <w:rPr>
                <w:rFonts w:ascii="Times New Roman" w:hAnsi="Times New Roman"/>
                <w:sz w:val="20"/>
                <w:szCs w:val="20"/>
              </w:rPr>
              <w:t>Нап</w:t>
            </w:r>
            <w:r>
              <w:rPr>
                <w:rFonts w:ascii="Times New Roman" w:hAnsi="Times New Roman"/>
                <w:sz w:val="20"/>
                <w:szCs w:val="20"/>
              </w:rPr>
              <w:t>очвенный покров: мох, папоротники</w:t>
            </w:r>
          </w:p>
        </w:tc>
      </w:tr>
      <w:tr w:rsidR="006C7670" w:rsidRPr="006C7670" w:rsidTr="00165194">
        <w:trPr>
          <w:jc w:val="center"/>
        </w:trPr>
        <w:tc>
          <w:tcPr>
            <w:tcW w:w="9571" w:type="dxa"/>
            <w:gridSpan w:val="9"/>
          </w:tcPr>
          <w:p w:rsidR="006C7670" w:rsidRPr="003F304D" w:rsidRDefault="006C7670" w:rsidP="008E0382">
            <w:pPr>
              <w:spacing w:afterAutospacing="0"/>
              <w:rPr>
                <w:rFonts w:ascii="Times New Roman" w:hAnsi="Times New Roman" w:cs="Times New Roman"/>
              </w:rPr>
            </w:pPr>
            <w:r w:rsidRPr="006C7670">
              <w:rPr>
                <w:rFonts w:ascii="Times New Roman" w:hAnsi="Times New Roman" w:cs="Times New Roman"/>
              </w:rPr>
              <w:t>Макрорельеф: Волхов-Ильменская низменность</w:t>
            </w:r>
          </w:p>
        </w:tc>
      </w:tr>
      <w:tr w:rsidR="006C7670" w:rsidRPr="003F304D" w:rsidTr="00165194">
        <w:trPr>
          <w:jc w:val="center"/>
        </w:trPr>
        <w:tc>
          <w:tcPr>
            <w:tcW w:w="9571" w:type="dxa"/>
            <w:gridSpan w:val="9"/>
          </w:tcPr>
          <w:p w:rsidR="006C7670" w:rsidRPr="003F304D" w:rsidRDefault="006C7670" w:rsidP="008E0382">
            <w:pPr>
              <w:pStyle w:val="a4"/>
              <w:spacing w:afterAutospacing="0"/>
              <w:rPr>
                <w:rFonts w:ascii="Times New Roman" w:hAnsi="Times New Roman" w:cs="Times New Roman"/>
              </w:rPr>
            </w:pPr>
            <w:r w:rsidRPr="003F304D">
              <w:rPr>
                <w:rFonts w:ascii="Times New Roman" w:hAnsi="Times New Roman" w:cs="Times New Roman"/>
              </w:rPr>
              <w:t xml:space="preserve">Микрорельеф: </w:t>
            </w:r>
            <w:r w:rsidRPr="006C7670">
              <w:rPr>
                <w:rFonts w:ascii="Times New Roman" w:hAnsi="Times New Roman" w:cs="Times New Roman"/>
              </w:rPr>
              <w:t>приствольные повышения; кочки; старые пни и небольшие понижения</w:t>
            </w:r>
          </w:p>
        </w:tc>
      </w:tr>
      <w:tr w:rsidR="006C7670" w:rsidRPr="003F304D" w:rsidTr="00165194">
        <w:trPr>
          <w:jc w:val="center"/>
        </w:trPr>
        <w:tc>
          <w:tcPr>
            <w:tcW w:w="1378"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Генетичес-кие горизонты, глубина, см</w:t>
            </w:r>
          </w:p>
        </w:tc>
        <w:tc>
          <w:tcPr>
            <w:tcW w:w="907"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Влаж-ность</w:t>
            </w:r>
          </w:p>
        </w:tc>
        <w:tc>
          <w:tcPr>
            <w:tcW w:w="1179"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Цвет</w:t>
            </w:r>
          </w:p>
        </w:tc>
        <w:tc>
          <w:tcPr>
            <w:tcW w:w="1039"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Грану-ломет-ричес-кий состав</w:t>
            </w:r>
          </w:p>
        </w:tc>
        <w:tc>
          <w:tcPr>
            <w:tcW w:w="1134" w:type="dxa"/>
            <w:gridSpan w:val="2"/>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Структу</w:t>
            </w:r>
            <w:r>
              <w:rPr>
                <w:rFonts w:ascii="Times New Roman" w:hAnsi="Times New Roman" w:cs="Times New Roman"/>
                <w:lang w:val="en-US"/>
              </w:rPr>
              <w:t>-</w:t>
            </w:r>
            <w:r w:rsidRPr="003F304D">
              <w:rPr>
                <w:rFonts w:ascii="Times New Roman" w:hAnsi="Times New Roman" w:cs="Times New Roman"/>
              </w:rPr>
              <w:t>ра</w:t>
            </w:r>
          </w:p>
        </w:tc>
        <w:tc>
          <w:tcPr>
            <w:tcW w:w="1134"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Сложе-ние и плот-ность</w:t>
            </w:r>
          </w:p>
        </w:tc>
        <w:tc>
          <w:tcPr>
            <w:tcW w:w="1275"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Новообра</w:t>
            </w:r>
            <w:r w:rsidRPr="006C7670">
              <w:rPr>
                <w:rFonts w:ascii="Times New Roman" w:hAnsi="Times New Roman" w:cs="Times New Roman"/>
              </w:rPr>
              <w:t>-</w:t>
            </w:r>
            <w:r w:rsidRPr="003F304D">
              <w:rPr>
                <w:rFonts w:ascii="Times New Roman" w:hAnsi="Times New Roman" w:cs="Times New Roman"/>
              </w:rPr>
              <w:t>зования и вклю-чения</w:t>
            </w:r>
          </w:p>
        </w:tc>
        <w:tc>
          <w:tcPr>
            <w:tcW w:w="1525"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Характер перехода, граница</w:t>
            </w:r>
          </w:p>
        </w:tc>
      </w:tr>
      <w:tr w:rsidR="00FA00B8" w:rsidRPr="003F304D" w:rsidTr="00165194">
        <w:trPr>
          <w:jc w:val="center"/>
        </w:trPr>
        <w:tc>
          <w:tcPr>
            <w:tcW w:w="1378"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1</w:t>
            </w:r>
          </w:p>
        </w:tc>
        <w:tc>
          <w:tcPr>
            <w:tcW w:w="907"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2</w:t>
            </w:r>
          </w:p>
        </w:tc>
        <w:tc>
          <w:tcPr>
            <w:tcW w:w="1179"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3</w:t>
            </w:r>
          </w:p>
        </w:tc>
        <w:tc>
          <w:tcPr>
            <w:tcW w:w="1039"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4</w:t>
            </w:r>
          </w:p>
        </w:tc>
        <w:tc>
          <w:tcPr>
            <w:tcW w:w="1134" w:type="dxa"/>
            <w:gridSpan w:val="2"/>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5</w:t>
            </w:r>
          </w:p>
        </w:tc>
        <w:tc>
          <w:tcPr>
            <w:tcW w:w="1134"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6</w:t>
            </w:r>
          </w:p>
        </w:tc>
        <w:tc>
          <w:tcPr>
            <w:tcW w:w="1275"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7</w:t>
            </w:r>
          </w:p>
        </w:tc>
        <w:tc>
          <w:tcPr>
            <w:tcW w:w="1525" w:type="dxa"/>
          </w:tcPr>
          <w:p w:rsidR="00FA00B8" w:rsidRPr="003F304D" w:rsidRDefault="00FA00B8" w:rsidP="008E0382">
            <w:pPr>
              <w:spacing w:afterAutospacing="0"/>
              <w:jc w:val="center"/>
              <w:rPr>
                <w:rFonts w:ascii="Times New Roman" w:hAnsi="Times New Roman" w:cs="Times New Roman"/>
              </w:rPr>
            </w:pPr>
            <w:r>
              <w:rPr>
                <w:rFonts w:ascii="Times New Roman" w:hAnsi="Times New Roman" w:cs="Times New Roman"/>
              </w:rPr>
              <w:t>8</w:t>
            </w:r>
          </w:p>
        </w:tc>
      </w:tr>
      <w:tr w:rsidR="006C7670" w:rsidRPr="003F304D" w:rsidTr="00165194">
        <w:trPr>
          <w:jc w:val="center"/>
        </w:trPr>
        <w:tc>
          <w:tcPr>
            <w:tcW w:w="1378" w:type="dxa"/>
          </w:tcPr>
          <w:p w:rsidR="006C7670" w:rsidRPr="00946659" w:rsidRDefault="006C7670" w:rsidP="008E0382">
            <w:pPr>
              <w:spacing w:afterAutospacing="0"/>
              <w:jc w:val="center"/>
              <w:rPr>
                <w:rFonts w:ascii="Times New Roman" w:hAnsi="Times New Roman"/>
                <w:sz w:val="20"/>
                <w:szCs w:val="20"/>
              </w:rPr>
            </w:pPr>
            <w:r w:rsidRPr="00541C14">
              <w:rPr>
                <w:rFonts w:ascii="Times New Roman" w:hAnsi="Times New Roman"/>
                <w:sz w:val="20"/>
                <w:szCs w:val="20"/>
                <w:lang w:val="en-US"/>
              </w:rPr>
              <w:t>O</w:t>
            </w:r>
          </w:p>
          <w:p w:rsidR="006C7670" w:rsidRPr="00541C14" w:rsidRDefault="006C7670" w:rsidP="008E0382">
            <w:pPr>
              <w:spacing w:afterAutospacing="0"/>
              <w:jc w:val="center"/>
              <w:rPr>
                <w:rFonts w:ascii="Times New Roman" w:hAnsi="Times New Roman"/>
                <w:sz w:val="20"/>
                <w:szCs w:val="20"/>
              </w:rPr>
            </w:pPr>
            <w:r w:rsidRPr="00541C14">
              <w:rPr>
                <w:rFonts w:ascii="Times New Roman" w:hAnsi="Times New Roman"/>
                <w:sz w:val="20"/>
                <w:szCs w:val="20"/>
              </w:rPr>
              <w:t>0-</w:t>
            </w:r>
            <w:r>
              <w:rPr>
                <w:rFonts w:ascii="Times New Roman" w:hAnsi="Times New Roman"/>
                <w:sz w:val="20"/>
                <w:szCs w:val="20"/>
              </w:rPr>
              <w:t>3</w:t>
            </w:r>
          </w:p>
        </w:tc>
        <w:tc>
          <w:tcPr>
            <w:tcW w:w="907" w:type="dxa"/>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с</w:t>
            </w:r>
            <w:r w:rsidRPr="00541C14">
              <w:rPr>
                <w:rFonts w:ascii="Times New Roman" w:hAnsi="Times New Roman"/>
                <w:sz w:val="20"/>
                <w:szCs w:val="20"/>
              </w:rPr>
              <w:t>вежий</w:t>
            </w:r>
          </w:p>
        </w:tc>
        <w:tc>
          <w:tcPr>
            <w:tcW w:w="3352" w:type="dxa"/>
            <w:gridSpan w:val="4"/>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с</w:t>
            </w:r>
            <w:r w:rsidRPr="006A59E3">
              <w:rPr>
                <w:rFonts w:ascii="Times New Roman" w:hAnsi="Times New Roman"/>
                <w:sz w:val="20"/>
                <w:szCs w:val="20"/>
              </w:rPr>
              <w:t>фагновый моховой очес</w:t>
            </w:r>
          </w:p>
        </w:tc>
        <w:tc>
          <w:tcPr>
            <w:tcW w:w="1134" w:type="dxa"/>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рыхлый</w:t>
            </w:r>
          </w:p>
        </w:tc>
        <w:tc>
          <w:tcPr>
            <w:tcW w:w="1275" w:type="dxa"/>
          </w:tcPr>
          <w:p w:rsidR="006C7670" w:rsidRPr="00541C14" w:rsidRDefault="006C7670" w:rsidP="008E0382">
            <w:pPr>
              <w:spacing w:afterAutospacing="0"/>
              <w:jc w:val="center"/>
              <w:rPr>
                <w:rFonts w:ascii="Times New Roman" w:hAnsi="Times New Roman"/>
                <w:sz w:val="20"/>
                <w:szCs w:val="20"/>
              </w:rPr>
            </w:pPr>
            <w:r w:rsidRPr="006A59E3">
              <w:rPr>
                <w:rFonts w:ascii="Times New Roman" w:hAnsi="Times New Roman"/>
                <w:sz w:val="20"/>
                <w:szCs w:val="20"/>
              </w:rPr>
              <w:t>разложив</w:t>
            </w:r>
            <w:r>
              <w:rPr>
                <w:rFonts w:ascii="Times New Roman" w:hAnsi="Times New Roman"/>
                <w:sz w:val="20"/>
                <w:szCs w:val="20"/>
              </w:rPr>
              <w:t>-</w:t>
            </w:r>
            <w:r w:rsidRPr="006A59E3">
              <w:rPr>
                <w:rFonts w:ascii="Times New Roman" w:hAnsi="Times New Roman"/>
                <w:sz w:val="20"/>
                <w:szCs w:val="20"/>
              </w:rPr>
              <w:t>шиеся растительные остатки, корни растений, листовые пластинки</w:t>
            </w:r>
            <w:r>
              <w:rPr>
                <w:rFonts w:ascii="Times New Roman" w:hAnsi="Times New Roman"/>
                <w:sz w:val="20"/>
                <w:szCs w:val="20"/>
              </w:rPr>
              <w:t>, хвоя</w:t>
            </w:r>
          </w:p>
        </w:tc>
        <w:tc>
          <w:tcPr>
            <w:tcW w:w="1525" w:type="dxa"/>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п</w:t>
            </w:r>
            <w:r w:rsidRPr="00541C14">
              <w:rPr>
                <w:rFonts w:ascii="Times New Roman" w:hAnsi="Times New Roman"/>
                <w:sz w:val="20"/>
                <w:szCs w:val="20"/>
              </w:rPr>
              <w:t xml:space="preserve">ереход ясный по </w:t>
            </w:r>
            <w:r>
              <w:rPr>
                <w:rFonts w:ascii="Times New Roman" w:hAnsi="Times New Roman"/>
                <w:sz w:val="20"/>
                <w:szCs w:val="20"/>
              </w:rPr>
              <w:t>степени разлажен-ности,</w:t>
            </w:r>
            <w:r w:rsidRPr="00541C14">
              <w:rPr>
                <w:rFonts w:ascii="Times New Roman" w:hAnsi="Times New Roman"/>
                <w:sz w:val="20"/>
                <w:szCs w:val="20"/>
              </w:rPr>
              <w:t xml:space="preserve"> граница </w:t>
            </w:r>
            <w:r>
              <w:rPr>
                <w:rFonts w:ascii="Times New Roman" w:hAnsi="Times New Roman"/>
                <w:sz w:val="20"/>
                <w:szCs w:val="20"/>
              </w:rPr>
              <w:t>ровная</w:t>
            </w:r>
          </w:p>
        </w:tc>
      </w:tr>
      <w:tr w:rsidR="006C7670" w:rsidRPr="003F304D" w:rsidTr="00165194">
        <w:trPr>
          <w:jc w:val="center"/>
        </w:trPr>
        <w:tc>
          <w:tcPr>
            <w:tcW w:w="1378"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Т</w:t>
            </w:r>
          </w:p>
          <w:p w:rsidR="006C7670" w:rsidRPr="00946659" w:rsidRDefault="006C7670" w:rsidP="008E0382">
            <w:pPr>
              <w:spacing w:afterAutospacing="0"/>
              <w:jc w:val="center"/>
              <w:rPr>
                <w:rFonts w:ascii="Times New Roman" w:hAnsi="Times New Roman"/>
                <w:sz w:val="20"/>
                <w:szCs w:val="20"/>
              </w:rPr>
            </w:pPr>
            <w:r>
              <w:rPr>
                <w:rFonts w:ascii="Times New Roman" w:hAnsi="Times New Roman"/>
                <w:sz w:val="20"/>
                <w:szCs w:val="20"/>
              </w:rPr>
              <w:t>3-10(17)</w:t>
            </w:r>
          </w:p>
        </w:tc>
        <w:tc>
          <w:tcPr>
            <w:tcW w:w="907"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свежий</w:t>
            </w:r>
          </w:p>
        </w:tc>
        <w:tc>
          <w:tcPr>
            <w:tcW w:w="3352" w:type="dxa"/>
            <w:gridSpan w:val="4"/>
          </w:tcPr>
          <w:p w:rsidR="006C7670" w:rsidRPr="00946659" w:rsidRDefault="006C7670" w:rsidP="008E0382">
            <w:pPr>
              <w:spacing w:afterAutospacing="0"/>
              <w:jc w:val="center"/>
              <w:rPr>
                <w:rFonts w:ascii="Times New Roman" w:hAnsi="Times New Roman"/>
                <w:sz w:val="20"/>
                <w:szCs w:val="20"/>
              </w:rPr>
            </w:pPr>
            <w:r>
              <w:rPr>
                <w:rFonts w:ascii="Times New Roman" w:hAnsi="Times New Roman"/>
                <w:sz w:val="20"/>
                <w:szCs w:val="20"/>
              </w:rPr>
              <w:t>темно-коричневый</w:t>
            </w:r>
          </w:p>
        </w:tc>
        <w:tc>
          <w:tcPr>
            <w:tcW w:w="1134"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рыхлый</w:t>
            </w:r>
          </w:p>
        </w:tc>
        <w:tc>
          <w:tcPr>
            <w:tcW w:w="1275" w:type="dxa"/>
          </w:tcPr>
          <w:p w:rsidR="006C7670" w:rsidRPr="00946659" w:rsidRDefault="006C7670" w:rsidP="008E0382">
            <w:pPr>
              <w:spacing w:afterAutospacing="0"/>
              <w:jc w:val="center"/>
              <w:rPr>
                <w:rFonts w:ascii="Times New Roman" w:hAnsi="Times New Roman"/>
                <w:sz w:val="20"/>
                <w:szCs w:val="20"/>
              </w:rPr>
            </w:pPr>
            <w:r>
              <w:rPr>
                <w:rFonts w:ascii="Times New Roman" w:hAnsi="Times New Roman"/>
                <w:sz w:val="20"/>
                <w:szCs w:val="20"/>
              </w:rPr>
              <w:t>с</w:t>
            </w:r>
            <w:r w:rsidRPr="006A59E3">
              <w:rPr>
                <w:rFonts w:ascii="Times New Roman" w:hAnsi="Times New Roman"/>
                <w:sz w:val="20"/>
                <w:szCs w:val="20"/>
              </w:rPr>
              <w:t>реднеразло</w:t>
            </w:r>
            <w:r>
              <w:rPr>
                <w:rFonts w:ascii="Times New Roman" w:hAnsi="Times New Roman"/>
                <w:sz w:val="20"/>
                <w:szCs w:val="20"/>
              </w:rPr>
              <w:t>-</w:t>
            </w:r>
            <w:r w:rsidRPr="006A59E3">
              <w:rPr>
                <w:rFonts w:ascii="Times New Roman" w:hAnsi="Times New Roman"/>
                <w:sz w:val="20"/>
                <w:szCs w:val="20"/>
              </w:rPr>
              <w:t>жившаяся кора деревьев, остатки мха, веток, встречаются толстые корни растений</w:t>
            </w:r>
          </w:p>
        </w:tc>
        <w:tc>
          <w:tcPr>
            <w:tcW w:w="1525"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 xml:space="preserve">переход заметный </w:t>
            </w:r>
            <w:r w:rsidRPr="00946659">
              <w:rPr>
                <w:rFonts w:ascii="Times New Roman" w:hAnsi="Times New Roman"/>
                <w:sz w:val="20"/>
                <w:szCs w:val="20"/>
              </w:rPr>
              <w:t xml:space="preserve">по плотности, граница </w:t>
            </w:r>
            <w:r>
              <w:rPr>
                <w:rFonts w:ascii="Times New Roman" w:hAnsi="Times New Roman"/>
                <w:sz w:val="20"/>
                <w:szCs w:val="20"/>
              </w:rPr>
              <w:t>неровная</w:t>
            </w:r>
          </w:p>
        </w:tc>
      </w:tr>
      <w:tr w:rsidR="006C7670" w:rsidRPr="003F304D" w:rsidTr="00165194">
        <w:trPr>
          <w:jc w:val="center"/>
        </w:trPr>
        <w:tc>
          <w:tcPr>
            <w:tcW w:w="1378"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Н</w:t>
            </w:r>
          </w:p>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10(17)-25</w:t>
            </w:r>
          </w:p>
        </w:tc>
        <w:tc>
          <w:tcPr>
            <w:tcW w:w="907"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свежий</w:t>
            </w:r>
          </w:p>
        </w:tc>
        <w:tc>
          <w:tcPr>
            <w:tcW w:w="3352" w:type="dxa"/>
            <w:gridSpan w:val="4"/>
          </w:tcPr>
          <w:p w:rsidR="006C7670" w:rsidRPr="00946659" w:rsidRDefault="006C7670" w:rsidP="008E0382">
            <w:pPr>
              <w:spacing w:afterAutospacing="0"/>
              <w:jc w:val="center"/>
              <w:rPr>
                <w:rFonts w:ascii="Times New Roman" w:hAnsi="Times New Roman"/>
                <w:sz w:val="20"/>
                <w:szCs w:val="20"/>
              </w:rPr>
            </w:pPr>
            <w:r>
              <w:rPr>
                <w:rFonts w:ascii="Times New Roman" w:hAnsi="Times New Roman"/>
                <w:sz w:val="20"/>
                <w:szCs w:val="20"/>
              </w:rPr>
              <w:t xml:space="preserve">темно-серый (почти черный), </w:t>
            </w:r>
            <w:r w:rsidRPr="00D43FE1">
              <w:rPr>
                <w:rFonts w:ascii="Times New Roman" w:hAnsi="Times New Roman"/>
                <w:sz w:val="20"/>
                <w:szCs w:val="20"/>
              </w:rPr>
              <w:t>с 10</w:t>
            </w:r>
            <w:r>
              <w:rPr>
                <w:rFonts w:ascii="Times New Roman" w:hAnsi="Times New Roman"/>
                <w:sz w:val="20"/>
                <w:szCs w:val="20"/>
              </w:rPr>
              <w:t xml:space="preserve"> см</w:t>
            </w:r>
            <w:r w:rsidRPr="00D43FE1">
              <w:rPr>
                <w:rFonts w:ascii="Times New Roman" w:hAnsi="Times New Roman"/>
                <w:sz w:val="20"/>
                <w:szCs w:val="20"/>
              </w:rPr>
              <w:t xml:space="preserve"> до 16</w:t>
            </w:r>
            <w:r>
              <w:rPr>
                <w:rFonts w:ascii="Times New Roman" w:hAnsi="Times New Roman"/>
                <w:sz w:val="20"/>
                <w:szCs w:val="20"/>
              </w:rPr>
              <w:t xml:space="preserve"> см</w:t>
            </w:r>
            <w:r w:rsidRPr="00D43FE1">
              <w:rPr>
                <w:rFonts w:ascii="Times New Roman" w:hAnsi="Times New Roman"/>
                <w:sz w:val="20"/>
                <w:szCs w:val="20"/>
              </w:rPr>
              <w:t xml:space="preserve"> вытянутое охристое пятно</w:t>
            </w:r>
          </w:p>
        </w:tc>
        <w:tc>
          <w:tcPr>
            <w:tcW w:w="1134"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рыхлый, плотнее предыду-щего</w:t>
            </w:r>
          </w:p>
        </w:tc>
        <w:tc>
          <w:tcPr>
            <w:tcW w:w="1275" w:type="dxa"/>
          </w:tcPr>
          <w:p w:rsidR="006C7670" w:rsidRPr="00946659" w:rsidRDefault="006C7670" w:rsidP="008E0382">
            <w:pPr>
              <w:spacing w:afterAutospacing="0"/>
              <w:jc w:val="center"/>
              <w:rPr>
                <w:rFonts w:ascii="Times New Roman" w:hAnsi="Times New Roman"/>
                <w:sz w:val="20"/>
                <w:szCs w:val="20"/>
              </w:rPr>
            </w:pPr>
            <w:r w:rsidRPr="00541C14">
              <w:rPr>
                <w:rFonts w:ascii="Times New Roman" w:hAnsi="Times New Roman"/>
                <w:sz w:val="20"/>
                <w:szCs w:val="20"/>
              </w:rPr>
              <w:t>корни растений</w:t>
            </w:r>
          </w:p>
        </w:tc>
        <w:tc>
          <w:tcPr>
            <w:tcW w:w="1525" w:type="dxa"/>
          </w:tcPr>
          <w:p w:rsidR="006C7670" w:rsidRPr="00946659" w:rsidRDefault="006C7670" w:rsidP="008E0382">
            <w:pPr>
              <w:spacing w:afterAutospacing="0"/>
              <w:jc w:val="center"/>
              <w:rPr>
                <w:rFonts w:ascii="Times New Roman" w:hAnsi="Times New Roman"/>
                <w:sz w:val="20"/>
                <w:szCs w:val="20"/>
              </w:rPr>
            </w:pPr>
            <w:r>
              <w:rPr>
                <w:rFonts w:ascii="Times New Roman" w:hAnsi="Times New Roman"/>
                <w:sz w:val="20"/>
                <w:szCs w:val="20"/>
              </w:rPr>
              <w:t>переход ясный по плотности, граница неровная</w:t>
            </w:r>
          </w:p>
        </w:tc>
      </w:tr>
      <w:tr w:rsidR="006C7670" w:rsidRPr="003F304D" w:rsidTr="00165194">
        <w:trPr>
          <w:jc w:val="center"/>
        </w:trPr>
        <w:tc>
          <w:tcPr>
            <w:tcW w:w="1378" w:type="dxa"/>
          </w:tcPr>
          <w:p w:rsidR="006C7670" w:rsidRPr="00C91FFF" w:rsidRDefault="006C7670" w:rsidP="008E0382">
            <w:pPr>
              <w:spacing w:afterAutospacing="0"/>
              <w:jc w:val="center"/>
              <w:rPr>
                <w:rFonts w:ascii="Times New Roman" w:hAnsi="Times New Roman"/>
                <w:sz w:val="20"/>
                <w:szCs w:val="20"/>
              </w:rPr>
            </w:pPr>
            <w:r w:rsidRPr="00541C14">
              <w:rPr>
                <w:rFonts w:ascii="Times New Roman" w:hAnsi="Times New Roman"/>
                <w:sz w:val="20"/>
                <w:szCs w:val="20"/>
                <w:lang w:val="en-US"/>
              </w:rPr>
              <w:t>ELhi</w:t>
            </w:r>
          </w:p>
          <w:p w:rsidR="006C7670" w:rsidRPr="00C91FFF" w:rsidRDefault="006C7670" w:rsidP="008E0382">
            <w:pPr>
              <w:spacing w:afterAutospacing="0"/>
              <w:jc w:val="center"/>
              <w:rPr>
                <w:rFonts w:ascii="Times New Roman" w:hAnsi="Times New Roman"/>
                <w:sz w:val="20"/>
                <w:szCs w:val="20"/>
              </w:rPr>
            </w:pPr>
            <w:r>
              <w:rPr>
                <w:rFonts w:ascii="Times New Roman" w:hAnsi="Times New Roman"/>
                <w:sz w:val="20"/>
                <w:szCs w:val="20"/>
              </w:rPr>
              <w:t>25-32</w:t>
            </w:r>
          </w:p>
        </w:tc>
        <w:tc>
          <w:tcPr>
            <w:tcW w:w="907" w:type="dxa"/>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свежий</w:t>
            </w:r>
          </w:p>
        </w:tc>
        <w:tc>
          <w:tcPr>
            <w:tcW w:w="1179" w:type="dxa"/>
          </w:tcPr>
          <w:p w:rsidR="006C7670" w:rsidRPr="00541C14" w:rsidRDefault="00FA00B8" w:rsidP="00FA00B8">
            <w:pPr>
              <w:spacing w:afterAutospacing="0"/>
              <w:jc w:val="center"/>
              <w:rPr>
                <w:rFonts w:ascii="Times New Roman" w:hAnsi="Times New Roman"/>
                <w:sz w:val="20"/>
                <w:szCs w:val="20"/>
              </w:rPr>
            </w:pPr>
            <w:r>
              <w:rPr>
                <w:rFonts w:ascii="Times New Roman" w:hAnsi="Times New Roman"/>
                <w:sz w:val="20"/>
                <w:szCs w:val="20"/>
              </w:rPr>
              <w:t xml:space="preserve">Неодноро-дноокра-шен, </w:t>
            </w:r>
            <w:r w:rsidRPr="00D43FE1">
              <w:rPr>
                <w:rFonts w:ascii="Times New Roman" w:hAnsi="Times New Roman"/>
                <w:sz w:val="20"/>
                <w:szCs w:val="20"/>
              </w:rPr>
              <w:t>белесовато-серый</w:t>
            </w:r>
            <w:r>
              <w:rPr>
                <w:rFonts w:ascii="Times New Roman" w:hAnsi="Times New Roman"/>
                <w:sz w:val="20"/>
                <w:szCs w:val="20"/>
              </w:rPr>
              <w:t xml:space="preserve">. </w:t>
            </w:r>
            <w:r w:rsidR="006C7670" w:rsidRPr="00D43FE1">
              <w:rPr>
                <w:rFonts w:ascii="Times New Roman" w:hAnsi="Times New Roman"/>
                <w:sz w:val="20"/>
                <w:szCs w:val="20"/>
              </w:rPr>
              <w:t>с охристыми пятнами</w:t>
            </w:r>
          </w:p>
        </w:tc>
        <w:tc>
          <w:tcPr>
            <w:tcW w:w="1068" w:type="dxa"/>
            <w:gridSpan w:val="2"/>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с</w:t>
            </w:r>
            <w:r w:rsidRPr="00541C14">
              <w:rPr>
                <w:rFonts w:ascii="Times New Roman" w:hAnsi="Times New Roman"/>
                <w:sz w:val="20"/>
                <w:szCs w:val="20"/>
              </w:rPr>
              <w:t>редний суглинок</w:t>
            </w:r>
          </w:p>
        </w:tc>
        <w:tc>
          <w:tcPr>
            <w:tcW w:w="1105" w:type="dxa"/>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 xml:space="preserve">непрочно-комкова-тая </w:t>
            </w:r>
          </w:p>
        </w:tc>
        <w:tc>
          <w:tcPr>
            <w:tcW w:w="1134" w:type="dxa"/>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уплотненный</w:t>
            </w:r>
          </w:p>
        </w:tc>
        <w:tc>
          <w:tcPr>
            <w:tcW w:w="1275" w:type="dxa"/>
          </w:tcPr>
          <w:p w:rsidR="006C7670" w:rsidRPr="00541C14" w:rsidRDefault="006C7670" w:rsidP="008E0382">
            <w:pPr>
              <w:spacing w:afterAutospacing="0"/>
              <w:jc w:val="center"/>
              <w:rPr>
                <w:rFonts w:ascii="Times New Roman" w:hAnsi="Times New Roman"/>
                <w:sz w:val="20"/>
                <w:szCs w:val="20"/>
              </w:rPr>
            </w:pPr>
            <w:r w:rsidRPr="00541C14">
              <w:rPr>
                <w:rFonts w:ascii="Times New Roman" w:hAnsi="Times New Roman"/>
                <w:sz w:val="20"/>
                <w:szCs w:val="20"/>
              </w:rPr>
              <w:t>корни растений</w:t>
            </w:r>
          </w:p>
        </w:tc>
        <w:tc>
          <w:tcPr>
            <w:tcW w:w="1525" w:type="dxa"/>
          </w:tcPr>
          <w:p w:rsidR="006C7670" w:rsidRPr="00541C14" w:rsidRDefault="006C7670" w:rsidP="008E0382">
            <w:pPr>
              <w:spacing w:afterAutospacing="0"/>
              <w:jc w:val="center"/>
              <w:rPr>
                <w:rFonts w:ascii="Times New Roman" w:hAnsi="Times New Roman"/>
                <w:sz w:val="20"/>
                <w:szCs w:val="20"/>
              </w:rPr>
            </w:pPr>
            <w:r>
              <w:rPr>
                <w:rFonts w:ascii="Times New Roman" w:hAnsi="Times New Roman"/>
                <w:sz w:val="20"/>
                <w:szCs w:val="20"/>
              </w:rPr>
              <w:t>п</w:t>
            </w:r>
            <w:r w:rsidRPr="00541C14">
              <w:rPr>
                <w:rFonts w:ascii="Times New Roman" w:hAnsi="Times New Roman"/>
                <w:sz w:val="20"/>
                <w:szCs w:val="20"/>
              </w:rPr>
              <w:t>ереход ясный, граница волнистая</w:t>
            </w:r>
          </w:p>
        </w:tc>
      </w:tr>
      <w:tr w:rsidR="006C7670" w:rsidRPr="003F304D" w:rsidTr="00165194">
        <w:trPr>
          <w:jc w:val="center"/>
        </w:trPr>
        <w:tc>
          <w:tcPr>
            <w:tcW w:w="1378" w:type="dxa"/>
          </w:tcPr>
          <w:p w:rsidR="006C7670" w:rsidRPr="00FA00B8" w:rsidRDefault="006C7670" w:rsidP="008E0382">
            <w:pPr>
              <w:spacing w:afterAutospacing="0"/>
              <w:jc w:val="center"/>
              <w:rPr>
                <w:rFonts w:ascii="Times New Roman" w:hAnsi="Times New Roman"/>
                <w:sz w:val="20"/>
                <w:szCs w:val="20"/>
              </w:rPr>
            </w:pPr>
            <w:r w:rsidRPr="00541C14">
              <w:rPr>
                <w:rFonts w:ascii="Times New Roman" w:hAnsi="Times New Roman"/>
                <w:sz w:val="20"/>
                <w:szCs w:val="20"/>
                <w:lang w:val="en-US"/>
              </w:rPr>
              <w:t>ELg</w:t>
            </w:r>
          </w:p>
          <w:p w:rsidR="006C7670" w:rsidRPr="00D43FE1" w:rsidRDefault="006C7670" w:rsidP="008E0382">
            <w:pPr>
              <w:spacing w:afterAutospacing="0"/>
              <w:jc w:val="center"/>
              <w:rPr>
                <w:rFonts w:ascii="Times New Roman" w:hAnsi="Times New Roman"/>
                <w:sz w:val="20"/>
                <w:szCs w:val="20"/>
              </w:rPr>
            </w:pPr>
            <w:r>
              <w:rPr>
                <w:rFonts w:ascii="Times New Roman" w:hAnsi="Times New Roman"/>
                <w:sz w:val="20"/>
                <w:szCs w:val="20"/>
              </w:rPr>
              <w:t>32-51</w:t>
            </w:r>
          </w:p>
          <w:p w:rsidR="006C7670" w:rsidRPr="00FA00B8" w:rsidRDefault="006C7670" w:rsidP="008E0382">
            <w:pPr>
              <w:spacing w:afterAutospacing="0"/>
              <w:jc w:val="center"/>
              <w:rPr>
                <w:rFonts w:ascii="Times New Roman" w:hAnsi="Times New Roman"/>
                <w:sz w:val="20"/>
                <w:szCs w:val="20"/>
              </w:rPr>
            </w:pPr>
          </w:p>
        </w:tc>
        <w:tc>
          <w:tcPr>
            <w:tcW w:w="907"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свежий</w:t>
            </w:r>
          </w:p>
        </w:tc>
        <w:tc>
          <w:tcPr>
            <w:tcW w:w="1179" w:type="dxa"/>
          </w:tcPr>
          <w:p w:rsidR="006C7670" w:rsidRDefault="006C7670" w:rsidP="00FA00B8">
            <w:pPr>
              <w:spacing w:afterAutospacing="0"/>
              <w:jc w:val="center"/>
              <w:rPr>
                <w:rFonts w:ascii="Times New Roman" w:hAnsi="Times New Roman"/>
                <w:sz w:val="20"/>
                <w:szCs w:val="20"/>
              </w:rPr>
            </w:pPr>
            <w:r w:rsidRPr="00D43FE1">
              <w:rPr>
                <w:rFonts w:ascii="Times New Roman" w:hAnsi="Times New Roman"/>
                <w:sz w:val="20"/>
                <w:szCs w:val="20"/>
              </w:rPr>
              <w:t>светло-сизый с охристыми пятнами (кол</w:t>
            </w:r>
            <w:r w:rsidR="00FA00B8">
              <w:rPr>
                <w:rFonts w:ascii="Times New Roman" w:hAnsi="Times New Roman"/>
                <w:sz w:val="20"/>
                <w:szCs w:val="20"/>
              </w:rPr>
              <w:t>-</w:t>
            </w:r>
            <w:r w:rsidRPr="00D43FE1">
              <w:rPr>
                <w:rFonts w:ascii="Times New Roman" w:hAnsi="Times New Roman"/>
                <w:sz w:val="20"/>
                <w:szCs w:val="20"/>
              </w:rPr>
              <w:t>во увеличивается к низу)</w:t>
            </w:r>
          </w:p>
        </w:tc>
        <w:tc>
          <w:tcPr>
            <w:tcW w:w="1068" w:type="dxa"/>
            <w:gridSpan w:val="2"/>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тяжелый суглинок до глины</w:t>
            </w:r>
          </w:p>
        </w:tc>
        <w:tc>
          <w:tcPr>
            <w:tcW w:w="1105"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слоеватая</w:t>
            </w:r>
          </w:p>
        </w:tc>
        <w:tc>
          <w:tcPr>
            <w:tcW w:w="1134"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плотный</w:t>
            </w:r>
          </w:p>
        </w:tc>
        <w:tc>
          <w:tcPr>
            <w:tcW w:w="1275" w:type="dxa"/>
          </w:tcPr>
          <w:p w:rsidR="006C7670" w:rsidRPr="00541C14" w:rsidRDefault="006C7670" w:rsidP="008E0382">
            <w:pPr>
              <w:spacing w:afterAutospacing="0"/>
              <w:jc w:val="center"/>
              <w:rPr>
                <w:rFonts w:ascii="Times New Roman" w:hAnsi="Times New Roman"/>
                <w:sz w:val="20"/>
                <w:szCs w:val="20"/>
              </w:rPr>
            </w:pPr>
          </w:p>
        </w:tc>
        <w:tc>
          <w:tcPr>
            <w:tcW w:w="1525" w:type="dxa"/>
          </w:tcPr>
          <w:p w:rsidR="006C7670" w:rsidRDefault="006C7670" w:rsidP="008E0382">
            <w:pPr>
              <w:spacing w:afterAutospacing="0"/>
              <w:jc w:val="center"/>
              <w:rPr>
                <w:rFonts w:ascii="Times New Roman" w:hAnsi="Times New Roman"/>
                <w:sz w:val="20"/>
                <w:szCs w:val="20"/>
              </w:rPr>
            </w:pPr>
            <w:r>
              <w:rPr>
                <w:rFonts w:ascii="Times New Roman" w:hAnsi="Times New Roman"/>
                <w:sz w:val="20"/>
                <w:szCs w:val="20"/>
              </w:rPr>
              <w:t>п</w:t>
            </w:r>
            <w:r w:rsidRPr="00541C14">
              <w:rPr>
                <w:rFonts w:ascii="Times New Roman" w:hAnsi="Times New Roman"/>
                <w:sz w:val="20"/>
                <w:szCs w:val="20"/>
              </w:rPr>
              <w:t>ереход ясный, граница волнистая</w:t>
            </w:r>
          </w:p>
        </w:tc>
      </w:tr>
    </w:tbl>
    <w:p w:rsidR="00BF4EEE" w:rsidRDefault="00BF4EEE" w:rsidP="00EB57A6">
      <w:pPr>
        <w:pStyle w:val="a4"/>
        <w:spacing w:afterAutospacing="0" w:line="360" w:lineRule="auto"/>
        <w:ind w:firstLine="709"/>
        <w:jc w:val="left"/>
        <w:rPr>
          <w:rFonts w:ascii="Times New Roman" w:hAnsi="Times New Roman" w:cs="Times New Roman"/>
          <w:sz w:val="28"/>
          <w:szCs w:val="28"/>
        </w:rPr>
      </w:pPr>
    </w:p>
    <w:p w:rsidR="00FA00B8" w:rsidRDefault="00FA00B8" w:rsidP="00EB57A6">
      <w:pPr>
        <w:pStyle w:val="a4"/>
        <w:spacing w:afterAutospacing="0" w:line="360" w:lineRule="auto"/>
        <w:ind w:firstLine="709"/>
        <w:jc w:val="left"/>
        <w:rPr>
          <w:rFonts w:ascii="Times New Roman" w:hAnsi="Times New Roman" w:cs="Times New Roman"/>
          <w:sz w:val="28"/>
          <w:szCs w:val="28"/>
        </w:rPr>
      </w:pPr>
      <w:r>
        <w:rPr>
          <w:rFonts w:ascii="Times New Roman" w:hAnsi="Times New Roman" w:cs="Times New Roman"/>
          <w:sz w:val="28"/>
          <w:szCs w:val="28"/>
        </w:rPr>
        <w:lastRenderedPageBreak/>
        <w:t>Окончание таблицы 3</w:t>
      </w:r>
    </w:p>
    <w:tbl>
      <w:tblPr>
        <w:tblStyle w:val="a5"/>
        <w:tblW w:w="0" w:type="auto"/>
        <w:jc w:val="center"/>
        <w:tblLayout w:type="fixed"/>
        <w:tblLook w:val="04A0"/>
      </w:tblPr>
      <w:tblGrid>
        <w:gridCol w:w="1378"/>
        <w:gridCol w:w="907"/>
        <w:gridCol w:w="1179"/>
        <w:gridCol w:w="1068"/>
        <w:gridCol w:w="1105"/>
        <w:gridCol w:w="1134"/>
        <w:gridCol w:w="1275"/>
        <w:gridCol w:w="1525"/>
      </w:tblGrid>
      <w:tr w:rsidR="00FA00B8" w:rsidTr="008630FE">
        <w:trPr>
          <w:jc w:val="center"/>
        </w:trPr>
        <w:tc>
          <w:tcPr>
            <w:tcW w:w="1378" w:type="dxa"/>
          </w:tcPr>
          <w:p w:rsidR="00FA00B8" w:rsidRPr="00FA00B8" w:rsidRDefault="00BF4EEE" w:rsidP="008630FE">
            <w:pPr>
              <w:spacing w:afterAutospacing="0"/>
              <w:jc w:val="center"/>
              <w:rPr>
                <w:rFonts w:ascii="Times New Roman" w:hAnsi="Times New Roman"/>
                <w:sz w:val="20"/>
                <w:szCs w:val="20"/>
              </w:rPr>
            </w:pPr>
            <w:r>
              <w:rPr>
                <w:rFonts w:ascii="Times New Roman" w:hAnsi="Times New Roman"/>
                <w:sz w:val="20"/>
                <w:szCs w:val="20"/>
              </w:rPr>
              <w:t>1</w:t>
            </w:r>
          </w:p>
        </w:tc>
        <w:tc>
          <w:tcPr>
            <w:tcW w:w="907" w:type="dxa"/>
          </w:tcPr>
          <w:p w:rsidR="00FA00B8" w:rsidRDefault="00BF4EEE" w:rsidP="008630FE">
            <w:pPr>
              <w:spacing w:afterAutospacing="0"/>
              <w:jc w:val="center"/>
              <w:rPr>
                <w:rFonts w:ascii="Times New Roman" w:hAnsi="Times New Roman"/>
                <w:sz w:val="20"/>
                <w:szCs w:val="20"/>
              </w:rPr>
            </w:pPr>
            <w:r>
              <w:rPr>
                <w:rFonts w:ascii="Times New Roman" w:hAnsi="Times New Roman"/>
                <w:sz w:val="20"/>
                <w:szCs w:val="20"/>
              </w:rPr>
              <w:t>2</w:t>
            </w:r>
          </w:p>
        </w:tc>
        <w:tc>
          <w:tcPr>
            <w:tcW w:w="1179" w:type="dxa"/>
          </w:tcPr>
          <w:p w:rsidR="00FA00B8" w:rsidRPr="001F79D4" w:rsidRDefault="00BF4EEE" w:rsidP="008630FE">
            <w:pPr>
              <w:spacing w:afterAutospacing="0"/>
              <w:jc w:val="center"/>
              <w:rPr>
                <w:rFonts w:ascii="Times New Roman" w:hAnsi="Times New Roman"/>
                <w:sz w:val="20"/>
                <w:szCs w:val="20"/>
              </w:rPr>
            </w:pPr>
            <w:r>
              <w:rPr>
                <w:rFonts w:ascii="Times New Roman" w:hAnsi="Times New Roman"/>
                <w:sz w:val="20"/>
                <w:szCs w:val="20"/>
              </w:rPr>
              <w:t>3</w:t>
            </w:r>
          </w:p>
        </w:tc>
        <w:tc>
          <w:tcPr>
            <w:tcW w:w="1068" w:type="dxa"/>
          </w:tcPr>
          <w:p w:rsidR="00FA00B8" w:rsidRDefault="00BF4EEE" w:rsidP="008630FE">
            <w:pPr>
              <w:spacing w:afterAutospacing="0"/>
              <w:jc w:val="center"/>
              <w:rPr>
                <w:rFonts w:ascii="Times New Roman" w:hAnsi="Times New Roman"/>
                <w:sz w:val="20"/>
                <w:szCs w:val="20"/>
              </w:rPr>
            </w:pPr>
            <w:r>
              <w:rPr>
                <w:rFonts w:ascii="Times New Roman" w:hAnsi="Times New Roman"/>
                <w:sz w:val="20"/>
                <w:szCs w:val="20"/>
              </w:rPr>
              <w:t>4</w:t>
            </w:r>
          </w:p>
        </w:tc>
        <w:tc>
          <w:tcPr>
            <w:tcW w:w="1105" w:type="dxa"/>
          </w:tcPr>
          <w:p w:rsidR="00FA00B8" w:rsidRDefault="00BF4EEE" w:rsidP="008630FE">
            <w:pPr>
              <w:spacing w:afterAutospacing="0"/>
              <w:jc w:val="center"/>
              <w:rPr>
                <w:rFonts w:ascii="Times New Roman" w:hAnsi="Times New Roman"/>
                <w:sz w:val="20"/>
                <w:szCs w:val="20"/>
              </w:rPr>
            </w:pPr>
            <w:r>
              <w:rPr>
                <w:rFonts w:ascii="Times New Roman" w:hAnsi="Times New Roman"/>
                <w:sz w:val="20"/>
                <w:szCs w:val="20"/>
              </w:rPr>
              <w:t>5</w:t>
            </w:r>
          </w:p>
        </w:tc>
        <w:tc>
          <w:tcPr>
            <w:tcW w:w="1134" w:type="dxa"/>
          </w:tcPr>
          <w:p w:rsidR="00FA00B8" w:rsidRDefault="00BF4EEE" w:rsidP="008630FE">
            <w:pPr>
              <w:spacing w:afterAutospacing="0"/>
              <w:jc w:val="center"/>
              <w:rPr>
                <w:rFonts w:ascii="Times New Roman" w:hAnsi="Times New Roman"/>
                <w:sz w:val="20"/>
                <w:szCs w:val="20"/>
              </w:rPr>
            </w:pPr>
            <w:r>
              <w:rPr>
                <w:rFonts w:ascii="Times New Roman" w:hAnsi="Times New Roman"/>
                <w:sz w:val="20"/>
                <w:szCs w:val="20"/>
              </w:rPr>
              <w:t>6</w:t>
            </w:r>
          </w:p>
        </w:tc>
        <w:tc>
          <w:tcPr>
            <w:tcW w:w="1275" w:type="dxa"/>
          </w:tcPr>
          <w:p w:rsidR="00FA00B8" w:rsidRDefault="00BF4EEE" w:rsidP="008630FE">
            <w:pPr>
              <w:spacing w:afterAutospacing="0"/>
              <w:jc w:val="center"/>
              <w:rPr>
                <w:rFonts w:ascii="Times New Roman" w:hAnsi="Times New Roman"/>
                <w:sz w:val="20"/>
                <w:szCs w:val="20"/>
              </w:rPr>
            </w:pPr>
            <w:r>
              <w:rPr>
                <w:rFonts w:ascii="Times New Roman" w:hAnsi="Times New Roman"/>
                <w:sz w:val="20"/>
                <w:szCs w:val="20"/>
              </w:rPr>
              <w:t>7</w:t>
            </w:r>
          </w:p>
        </w:tc>
        <w:tc>
          <w:tcPr>
            <w:tcW w:w="1525" w:type="dxa"/>
          </w:tcPr>
          <w:p w:rsidR="00FA00B8" w:rsidRDefault="00BF4EEE" w:rsidP="008630FE">
            <w:pPr>
              <w:spacing w:afterAutospacing="0"/>
              <w:jc w:val="center"/>
              <w:rPr>
                <w:rFonts w:ascii="Times New Roman" w:hAnsi="Times New Roman"/>
                <w:sz w:val="20"/>
                <w:szCs w:val="20"/>
              </w:rPr>
            </w:pPr>
            <w:r>
              <w:rPr>
                <w:rFonts w:ascii="Times New Roman" w:hAnsi="Times New Roman"/>
                <w:sz w:val="20"/>
                <w:szCs w:val="20"/>
              </w:rPr>
              <w:t>8</w:t>
            </w:r>
          </w:p>
        </w:tc>
      </w:tr>
      <w:tr w:rsidR="00BF4EEE" w:rsidTr="008630FE">
        <w:trPr>
          <w:jc w:val="center"/>
        </w:trPr>
        <w:tc>
          <w:tcPr>
            <w:tcW w:w="1378" w:type="dxa"/>
          </w:tcPr>
          <w:p w:rsidR="00BF4EEE" w:rsidRPr="00541C14" w:rsidRDefault="00BF4EEE" w:rsidP="00806B94">
            <w:pPr>
              <w:spacing w:afterAutospacing="0"/>
              <w:jc w:val="center"/>
              <w:rPr>
                <w:rFonts w:ascii="Times New Roman" w:hAnsi="Times New Roman"/>
                <w:sz w:val="20"/>
                <w:szCs w:val="20"/>
              </w:rPr>
            </w:pPr>
            <w:r>
              <w:rPr>
                <w:rFonts w:ascii="Times New Roman" w:hAnsi="Times New Roman"/>
                <w:sz w:val="20"/>
                <w:szCs w:val="20"/>
                <w:lang w:val="en-US"/>
              </w:rPr>
              <w:t>BC,t,</w:t>
            </w:r>
            <w:r w:rsidRPr="00541C14">
              <w:rPr>
                <w:rFonts w:ascii="Times New Roman" w:hAnsi="Times New Roman"/>
                <w:sz w:val="20"/>
                <w:szCs w:val="20"/>
                <w:lang w:val="en-US"/>
              </w:rPr>
              <w:t>g</w:t>
            </w:r>
          </w:p>
          <w:p w:rsidR="00BF4EEE" w:rsidRPr="00541C14" w:rsidRDefault="00BF4EEE" w:rsidP="00806B94">
            <w:pPr>
              <w:spacing w:afterAutospacing="0"/>
              <w:jc w:val="center"/>
              <w:rPr>
                <w:rFonts w:ascii="Times New Roman" w:hAnsi="Times New Roman"/>
                <w:sz w:val="20"/>
                <w:szCs w:val="20"/>
                <w:lang w:val="en-US"/>
              </w:rPr>
            </w:pPr>
            <w:r>
              <w:rPr>
                <w:rFonts w:ascii="Times New Roman" w:hAnsi="Times New Roman"/>
                <w:sz w:val="20"/>
                <w:szCs w:val="20"/>
              </w:rPr>
              <w:t>51-87</w:t>
            </w:r>
          </w:p>
        </w:tc>
        <w:tc>
          <w:tcPr>
            <w:tcW w:w="907" w:type="dxa"/>
          </w:tcPr>
          <w:p w:rsidR="00BF4EEE" w:rsidRPr="00541C14" w:rsidRDefault="00BF4EEE" w:rsidP="00806B94">
            <w:pPr>
              <w:spacing w:afterAutospacing="0"/>
              <w:jc w:val="center"/>
              <w:rPr>
                <w:rFonts w:ascii="Times New Roman" w:hAnsi="Times New Roman"/>
                <w:sz w:val="20"/>
                <w:szCs w:val="20"/>
              </w:rPr>
            </w:pPr>
            <w:r>
              <w:rPr>
                <w:rFonts w:ascii="Times New Roman" w:hAnsi="Times New Roman"/>
                <w:sz w:val="20"/>
                <w:szCs w:val="20"/>
              </w:rPr>
              <w:t>свежий</w:t>
            </w:r>
          </w:p>
        </w:tc>
        <w:tc>
          <w:tcPr>
            <w:tcW w:w="1179" w:type="dxa"/>
          </w:tcPr>
          <w:p w:rsidR="00BF4EEE" w:rsidRPr="00541C14" w:rsidRDefault="00BF4EEE" w:rsidP="00806B94">
            <w:pPr>
              <w:spacing w:afterAutospacing="0"/>
              <w:jc w:val="center"/>
              <w:rPr>
                <w:rFonts w:ascii="Times New Roman" w:hAnsi="Times New Roman"/>
                <w:sz w:val="20"/>
                <w:szCs w:val="20"/>
              </w:rPr>
            </w:pPr>
            <w:r w:rsidRPr="001F79D4">
              <w:rPr>
                <w:rFonts w:ascii="Times New Roman" w:hAnsi="Times New Roman"/>
                <w:sz w:val="20"/>
                <w:szCs w:val="20"/>
              </w:rPr>
              <w:t>неоднород</w:t>
            </w:r>
            <w:r>
              <w:rPr>
                <w:rFonts w:ascii="Times New Roman" w:hAnsi="Times New Roman"/>
                <w:sz w:val="20"/>
                <w:szCs w:val="20"/>
              </w:rPr>
              <w:t>-</w:t>
            </w:r>
            <w:r w:rsidRPr="001F79D4">
              <w:rPr>
                <w:rFonts w:ascii="Times New Roman" w:hAnsi="Times New Roman"/>
                <w:sz w:val="20"/>
                <w:szCs w:val="20"/>
              </w:rPr>
              <w:t>но окрашен</w:t>
            </w:r>
            <w:r>
              <w:rPr>
                <w:rFonts w:ascii="Times New Roman" w:hAnsi="Times New Roman"/>
                <w:sz w:val="20"/>
                <w:szCs w:val="20"/>
              </w:rPr>
              <w:t>-ный:</w:t>
            </w:r>
            <w:r w:rsidRPr="00C91FFF">
              <w:rPr>
                <w:rFonts w:ascii="Times New Roman" w:hAnsi="Times New Roman"/>
                <w:sz w:val="20"/>
                <w:szCs w:val="20"/>
              </w:rPr>
              <w:t xml:space="preserve">с сизыми, охристыми пятнами </w:t>
            </w:r>
          </w:p>
        </w:tc>
        <w:tc>
          <w:tcPr>
            <w:tcW w:w="1068" w:type="dxa"/>
          </w:tcPr>
          <w:p w:rsidR="00BF4EEE" w:rsidRPr="00541C14" w:rsidRDefault="00BF4EEE" w:rsidP="00806B94">
            <w:pPr>
              <w:spacing w:afterAutospacing="0"/>
              <w:jc w:val="center"/>
              <w:rPr>
                <w:rFonts w:ascii="Times New Roman" w:hAnsi="Times New Roman"/>
                <w:sz w:val="20"/>
                <w:szCs w:val="20"/>
              </w:rPr>
            </w:pPr>
            <w:r>
              <w:rPr>
                <w:rFonts w:ascii="Times New Roman" w:hAnsi="Times New Roman"/>
                <w:sz w:val="20"/>
                <w:szCs w:val="20"/>
              </w:rPr>
              <w:t>тяжелый суглинок</w:t>
            </w:r>
          </w:p>
        </w:tc>
        <w:tc>
          <w:tcPr>
            <w:tcW w:w="1105" w:type="dxa"/>
          </w:tcPr>
          <w:p w:rsidR="00BF4EEE" w:rsidRPr="00541C14" w:rsidRDefault="00BF4EEE" w:rsidP="00806B94">
            <w:pPr>
              <w:spacing w:afterAutospacing="0"/>
              <w:jc w:val="center"/>
              <w:rPr>
                <w:rFonts w:ascii="Times New Roman" w:hAnsi="Times New Roman"/>
                <w:sz w:val="20"/>
                <w:szCs w:val="20"/>
              </w:rPr>
            </w:pPr>
            <w:r>
              <w:rPr>
                <w:rFonts w:ascii="Times New Roman" w:hAnsi="Times New Roman"/>
                <w:sz w:val="20"/>
                <w:szCs w:val="20"/>
              </w:rPr>
              <w:t>глыбисто-</w:t>
            </w:r>
            <w:r w:rsidRPr="008954C0">
              <w:rPr>
                <w:rFonts w:ascii="Times New Roman" w:hAnsi="Times New Roman"/>
                <w:sz w:val="20"/>
                <w:szCs w:val="20"/>
              </w:rPr>
              <w:t>призмати</w:t>
            </w:r>
            <w:r>
              <w:rPr>
                <w:rFonts w:ascii="Times New Roman" w:hAnsi="Times New Roman"/>
                <w:sz w:val="20"/>
                <w:szCs w:val="20"/>
              </w:rPr>
              <w:t>-</w:t>
            </w:r>
            <w:r w:rsidRPr="008954C0">
              <w:rPr>
                <w:rFonts w:ascii="Times New Roman" w:hAnsi="Times New Roman"/>
                <w:sz w:val="20"/>
                <w:szCs w:val="20"/>
              </w:rPr>
              <w:t>ческая</w:t>
            </w:r>
          </w:p>
        </w:tc>
        <w:tc>
          <w:tcPr>
            <w:tcW w:w="1134" w:type="dxa"/>
          </w:tcPr>
          <w:p w:rsidR="00BF4EEE" w:rsidRPr="00541C14" w:rsidRDefault="00BF4EEE" w:rsidP="00806B94">
            <w:pPr>
              <w:spacing w:afterAutospacing="0"/>
              <w:jc w:val="center"/>
              <w:rPr>
                <w:rFonts w:ascii="Times New Roman" w:hAnsi="Times New Roman"/>
                <w:sz w:val="20"/>
                <w:szCs w:val="20"/>
              </w:rPr>
            </w:pPr>
            <w:r>
              <w:rPr>
                <w:rFonts w:ascii="Times New Roman" w:hAnsi="Times New Roman"/>
                <w:sz w:val="20"/>
                <w:szCs w:val="20"/>
              </w:rPr>
              <w:t>плотный</w:t>
            </w:r>
          </w:p>
        </w:tc>
        <w:tc>
          <w:tcPr>
            <w:tcW w:w="1275" w:type="dxa"/>
          </w:tcPr>
          <w:p w:rsidR="00BF4EEE" w:rsidRPr="00541C14" w:rsidRDefault="00BF4EEE" w:rsidP="00806B94">
            <w:pPr>
              <w:spacing w:afterAutospacing="0"/>
              <w:jc w:val="center"/>
              <w:rPr>
                <w:rFonts w:ascii="Times New Roman" w:hAnsi="Times New Roman"/>
                <w:sz w:val="20"/>
                <w:szCs w:val="20"/>
              </w:rPr>
            </w:pPr>
            <w:r>
              <w:rPr>
                <w:rFonts w:ascii="Times New Roman" w:hAnsi="Times New Roman"/>
                <w:sz w:val="20"/>
                <w:szCs w:val="20"/>
              </w:rPr>
              <w:t xml:space="preserve">редкие корни растений </w:t>
            </w:r>
          </w:p>
        </w:tc>
        <w:tc>
          <w:tcPr>
            <w:tcW w:w="1525" w:type="dxa"/>
          </w:tcPr>
          <w:p w:rsidR="00BF4EEE" w:rsidRPr="00541C14" w:rsidRDefault="00BF4EEE" w:rsidP="00806B94">
            <w:pPr>
              <w:spacing w:afterAutospacing="0"/>
              <w:jc w:val="center"/>
              <w:rPr>
                <w:rFonts w:ascii="Times New Roman" w:hAnsi="Times New Roman"/>
                <w:sz w:val="20"/>
                <w:szCs w:val="20"/>
              </w:rPr>
            </w:pPr>
            <w:r>
              <w:rPr>
                <w:rFonts w:ascii="Times New Roman" w:hAnsi="Times New Roman"/>
                <w:sz w:val="20"/>
                <w:szCs w:val="20"/>
              </w:rPr>
              <w:t>п</w:t>
            </w:r>
            <w:r w:rsidRPr="00541C14">
              <w:rPr>
                <w:rFonts w:ascii="Times New Roman" w:hAnsi="Times New Roman"/>
                <w:sz w:val="20"/>
                <w:szCs w:val="20"/>
              </w:rPr>
              <w:t xml:space="preserve">ереход </w:t>
            </w:r>
            <w:r>
              <w:rPr>
                <w:rFonts w:ascii="Times New Roman" w:hAnsi="Times New Roman"/>
                <w:sz w:val="20"/>
                <w:szCs w:val="20"/>
              </w:rPr>
              <w:t>ясный, граница неровная</w:t>
            </w:r>
          </w:p>
        </w:tc>
      </w:tr>
      <w:tr w:rsidR="00BF4EEE" w:rsidRPr="00541C14" w:rsidTr="008630FE">
        <w:trPr>
          <w:jc w:val="center"/>
        </w:trPr>
        <w:tc>
          <w:tcPr>
            <w:tcW w:w="1378" w:type="dxa"/>
          </w:tcPr>
          <w:p w:rsidR="00BF4EEE" w:rsidRPr="003E5D2E" w:rsidRDefault="00BF4EEE" w:rsidP="008630FE">
            <w:pPr>
              <w:spacing w:afterAutospacing="0"/>
              <w:jc w:val="center"/>
              <w:rPr>
                <w:rFonts w:ascii="Times New Roman" w:hAnsi="Times New Roman"/>
                <w:sz w:val="20"/>
                <w:szCs w:val="20"/>
              </w:rPr>
            </w:pPr>
            <w:r>
              <w:rPr>
                <w:rFonts w:ascii="Times New Roman" w:hAnsi="Times New Roman"/>
                <w:sz w:val="20"/>
                <w:szCs w:val="20"/>
                <w:lang w:val="en-US"/>
              </w:rPr>
              <w:t>BCG</w:t>
            </w:r>
          </w:p>
          <w:p w:rsidR="00BF4EEE" w:rsidRDefault="00BF4EEE" w:rsidP="008630FE">
            <w:pPr>
              <w:spacing w:afterAutospacing="0"/>
              <w:jc w:val="center"/>
              <w:rPr>
                <w:rFonts w:ascii="Times New Roman" w:hAnsi="Times New Roman"/>
                <w:sz w:val="20"/>
                <w:szCs w:val="20"/>
                <w:lang w:val="en-US"/>
              </w:rPr>
            </w:pPr>
            <w:r>
              <w:rPr>
                <w:rFonts w:ascii="Times New Roman" w:hAnsi="Times New Roman"/>
                <w:sz w:val="20"/>
                <w:szCs w:val="20"/>
                <w:lang w:val="en-US"/>
              </w:rPr>
              <w:t>51-121</w:t>
            </w:r>
          </w:p>
          <w:p w:rsidR="00BF4EEE" w:rsidRPr="00C91FFF" w:rsidRDefault="00BF4EEE" w:rsidP="008630FE">
            <w:pPr>
              <w:spacing w:afterAutospacing="0"/>
              <w:jc w:val="center"/>
              <w:rPr>
                <w:rFonts w:ascii="Times New Roman" w:hAnsi="Times New Roman"/>
                <w:sz w:val="20"/>
                <w:szCs w:val="20"/>
              </w:rPr>
            </w:pPr>
            <w:r>
              <w:rPr>
                <w:rFonts w:ascii="Times New Roman" w:hAnsi="Times New Roman"/>
                <w:sz w:val="20"/>
                <w:szCs w:val="20"/>
              </w:rPr>
              <w:t>Дно ямы</w:t>
            </w:r>
          </w:p>
        </w:tc>
        <w:tc>
          <w:tcPr>
            <w:tcW w:w="907" w:type="dxa"/>
          </w:tcPr>
          <w:p w:rsidR="00BF4EEE" w:rsidRPr="00541C14" w:rsidRDefault="00BF4EEE" w:rsidP="008630FE">
            <w:pPr>
              <w:spacing w:afterAutospacing="0"/>
              <w:jc w:val="center"/>
              <w:rPr>
                <w:rFonts w:ascii="Times New Roman" w:hAnsi="Times New Roman"/>
                <w:sz w:val="20"/>
                <w:szCs w:val="20"/>
              </w:rPr>
            </w:pPr>
            <w:r>
              <w:rPr>
                <w:rFonts w:ascii="Times New Roman" w:hAnsi="Times New Roman"/>
                <w:sz w:val="20"/>
                <w:szCs w:val="20"/>
              </w:rPr>
              <w:t>влаж-ный</w:t>
            </w:r>
          </w:p>
        </w:tc>
        <w:tc>
          <w:tcPr>
            <w:tcW w:w="1179" w:type="dxa"/>
          </w:tcPr>
          <w:p w:rsidR="00BF4EEE" w:rsidRPr="00541C14" w:rsidRDefault="00BF4EEE" w:rsidP="008630FE">
            <w:pPr>
              <w:spacing w:afterAutospacing="0"/>
              <w:jc w:val="center"/>
              <w:rPr>
                <w:rFonts w:ascii="Times New Roman" w:hAnsi="Times New Roman"/>
                <w:sz w:val="20"/>
                <w:szCs w:val="20"/>
              </w:rPr>
            </w:pPr>
            <w:r w:rsidRPr="001F79D4">
              <w:rPr>
                <w:rFonts w:ascii="Times New Roman" w:hAnsi="Times New Roman"/>
                <w:sz w:val="20"/>
                <w:szCs w:val="20"/>
              </w:rPr>
              <w:t>неоднород</w:t>
            </w:r>
            <w:r>
              <w:rPr>
                <w:rFonts w:ascii="Times New Roman" w:hAnsi="Times New Roman"/>
                <w:sz w:val="20"/>
                <w:szCs w:val="20"/>
              </w:rPr>
              <w:t>-</w:t>
            </w:r>
            <w:r w:rsidRPr="001F79D4">
              <w:rPr>
                <w:rFonts w:ascii="Times New Roman" w:hAnsi="Times New Roman"/>
                <w:sz w:val="20"/>
                <w:szCs w:val="20"/>
              </w:rPr>
              <w:t>но окрашен</w:t>
            </w:r>
            <w:r>
              <w:rPr>
                <w:rFonts w:ascii="Times New Roman" w:hAnsi="Times New Roman"/>
                <w:sz w:val="20"/>
                <w:szCs w:val="20"/>
              </w:rPr>
              <w:t>-ный:</w:t>
            </w:r>
            <w:r w:rsidRPr="001F79D4">
              <w:rPr>
                <w:rFonts w:ascii="Times New Roman" w:hAnsi="Times New Roman"/>
                <w:sz w:val="20"/>
                <w:szCs w:val="20"/>
              </w:rPr>
              <w:t>охрист</w:t>
            </w:r>
            <w:r>
              <w:rPr>
                <w:rFonts w:ascii="Times New Roman" w:hAnsi="Times New Roman"/>
                <w:sz w:val="20"/>
                <w:szCs w:val="20"/>
              </w:rPr>
              <w:t>о-бурый с</w:t>
            </w:r>
            <w:r w:rsidRPr="001F79D4">
              <w:rPr>
                <w:rFonts w:ascii="Times New Roman" w:hAnsi="Times New Roman"/>
                <w:sz w:val="20"/>
                <w:szCs w:val="20"/>
              </w:rPr>
              <w:t xml:space="preserve"> сизыми </w:t>
            </w:r>
            <w:r>
              <w:rPr>
                <w:rFonts w:ascii="Times New Roman" w:hAnsi="Times New Roman"/>
                <w:sz w:val="20"/>
                <w:szCs w:val="20"/>
              </w:rPr>
              <w:t xml:space="preserve">пятнами, </w:t>
            </w:r>
            <w:r w:rsidRPr="00D43FE1">
              <w:rPr>
                <w:rFonts w:ascii="Times New Roman" w:hAnsi="Times New Roman"/>
                <w:sz w:val="20"/>
                <w:szCs w:val="20"/>
              </w:rPr>
              <w:t>охристых пятне меньше, чем в предыду</w:t>
            </w:r>
            <w:r>
              <w:rPr>
                <w:rFonts w:ascii="Times New Roman" w:hAnsi="Times New Roman"/>
                <w:sz w:val="20"/>
                <w:szCs w:val="20"/>
              </w:rPr>
              <w:t>-</w:t>
            </w:r>
            <w:r w:rsidRPr="00D43FE1">
              <w:rPr>
                <w:rFonts w:ascii="Times New Roman" w:hAnsi="Times New Roman"/>
                <w:sz w:val="20"/>
                <w:szCs w:val="20"/>
              </w:rPr>
              <w:t>щем горизонте</w:t>
            </w:r>
          </w:p>
        </w:tc>
        <w:tc>
          <w:tcPr>
            <w:tcW w:w="1068" w:type="dxa"/>
          </w:tcPr>
          <w:p w:rsidR="00BF4EEE" w:rsidRPr="00541C14" w:rsidRDefault="00BF4EEE" w:rsidP="008630FE">
            <w:pPr>
              <w:spacing w:afterAutospacing="0"/>
              <w:jc w:val="center"/>
              <w:rPr>
                <w:rFonts w:ascii="Times New Roman" w:hAnsi="Times New Roman"/>
                <w:sz w:val="20"/>
                <w:szCs w:val="20"/>
              </w:rPr>
            </w:pPr>
            <w:r>
              <w:rPr>
                <w:rFonts w:ascii="Times New Roman" w:hAnsi="Times New Roman"/>
                <w:sz w:val="20"/>
                <w:szCs w:val="20"/>
              </w:rPr>
              <w:t>глина</w:t>
            </w:r>
          </w:p>
        </w:tc>
        <w:tc>
          <w:tcPr>
            <w:tcW w:w="1105" w:type="dxa"/>
          </w:tcPr>
          <w:p w:rsidR="00BF4EEE" w:rsidRPr="00541C14" w:rsidRDefault="00BF4EEE" w:rsidP="008630FE">
            <w:pPr>
              <w:spacing w:afterAutospacing="0"/>
              <w:jc w:val="center"/>
              <w:rPr>
                <w:rFonts w:ascii="Times New Roman" w:hAnsi="Times New Roman"/>
                <w:sz w:val="20"/>
                <w:szCs w:val="20"/>
              </w:rPr>
            </w:pPr>
            <w:r w:rsidRPr="008954C0">
              <w:rPr>
                <w:rFonts w:ascii="Times New Roman" w:hAnsi="Times New Roman"/>
                <w:sz w:val="20"/>
                <w:szCs w:val="20"/>
              </w:rPr>
              <w:t>глыбистаяпризмати</w:t>
            </w:r>
            <w:r>
              <w:rPr>
                <w:rFonts w:ascii="Times New Roman" w:hAnsi="Times New Roman"/>
                <w:sz w:val="20"/>
                <w:szCs w:val="20"/>
              </w:rPr>
              <w:t>-</w:t>
            </w:r>
            <w:r w:rsidRPr="008954C0">
              <w:rPr>
                <w:rFonts w:ascii="Times New Roman" w:hAnsi="Times New Roman"/>
                <w:sz w:val="20"/>
                <w:szCs w:val="20"/>
              </w:rPr>
              <w:t>ческая</w:t>
            </w:r>
            <w:r>
              <w:rPr>
                <w:rFonts w:ascii="Times New Roman" w:hAnsi="Times New Roman"/>
                <w:sz w:val="20"/>
                <w:szCs w:val="20"/>
              </w:rPr>
              <w:t xml:space="preserve"> с тенденцией к плитчатости</w:t>
            </w:r>
          </w:p>
        </w:tc>
        <w:tc>
          <w:tcPr>
            <w:tcW w:w="1134" w:type="dxa"/>
          </w:tcPr>
          <w:p w:rsidR="00BF4EEE" w:rsidRPr="00541C14" w:rsidRDefault="00BF4EEE" w:rsidP="008630FE">
            <w:pPr>
              <w:spacing w:afterAutospacing="0"/>
              <w:jc w:val="center"/>
              <w:rPr>
                <w:rFonts w:ascii="Times New Roman" w:hAnsi="Times New Roman"/>
                <w:sz w:val="20"/>
                <w:szCs w:val="20"/>
              </w:rPr>
            </w:pPr>
            <w:r>
              <w:rPr>
                <w:rFonts w:ascii="Times New Roman" w:hAnsi="Times New Roman"/>
                <w:sz w:val="20"/>
                <w:szCs w:val="20"/>
              </w:rPr>
              <w:t>плотный</w:t>
            </w:r>
          </w:p>
        </w:tc>
        <w:tc>
          <w:tcPr>
            <w:tcW w:w="1275" w:type="dxa"/>
          </w:tcPr>
          <w:p w:rsidR="00BF4EEE" w:rsidRPr="00541C14" w:rsidRDefault="00BF4EEE" w:rsidP="008630FE">
            <w:pPr>
              <w:spacing w:afterAutospacing="0"/>
              <w:jc w:val="center"/>
              <w:rPr>
                <w:rFonts w:ascii="Times New Roman" w:hAnsi="Times New Roman"/>
                <w:sz w:val="20"/>
                <w:szCs w:val="20"/>
              </w:rPr>
            </w:pPr>
            <w:r>
              <w:rPr>
                <w:rFonts w:ascii="Times New Roman" w:hAnsi="Times New Roman"/>
                <w:sz w:val="20"/>
                <w:szCs w:val="20"/>
                <w:lang w:val="en-US"/>
              </w:rPr>
              <w:t>Fe</w:t>
            </w:r>
            <w:r w:rsidRPr="0018017F">
              <w:rPr>
                <w:rFonts w:ascii="Times New Roman" w:hAnsi="Times New Roman"/>
                <w:sz w:val="20"/>
                <w:szCs w:val="20"/>
              </w:rPr>
              <w:t>-</w:t>
            </w:r>
            <w:r>
              <w:rPr>
                <w:rFonts w:ascii="Times New Roman" w:hAnsi="Times New Roman"/>
                <w:sz w:val="20"/>
                <w:szCs w:val="20"/>
                <w:lang w:val="en-US"/>
              </w:rPr>
              <w:t>Mn</w:t>
            </w:r>
            <w:r>
              <w:rPr>
                <w:rFonts w:ascii="Times New Roman" w:hAnsi="Times New Roman"/>
                <w:sz w:val="20"/>
                <w:szCs w:val="20"/>
              </w:rPr>
              <w:t xml:space="preserve"> конкреции, стяжения</w:t>
            </w:r>
          </w:p>
        </w:tc>
        <w:tc>
          <w:tcPr>
            <w:tcW w:w="1525" w:type="dxa"/>
          </w:tcPr>
          <w:p w:rsidR="00BF4EEE" w:rsidRPr="00541C14" w:rsidRDefault="00BF4EEE" w:rsidP="008630FE">
            <w:pPr>
              <w:spacing w:afterAutospacing="0"/>
              <w:jc w:val="center"/>
              <w:rPr>
                <w:rFonts w:ascii="Times New Roman" w:hAnsi="Times New Roman"/>
                <w:sz w:val="20"/>
                <w:szCs w:val="20"/>
              </w:rPr>
            </w:pPr>
            <w:r>
              <w:rPr>
                <w:rFonts w:ascii="Times New Roman" w:hAnsi="Times New Roman"/>
                <w:sz w:val="20"/>
                <w:szCs w:val="20"/>
              </w:rPr>
              <w:t>-</w:t>
            </w:r>
          </w:p>
        </w:tc>
      </w:tr>
    </w:tbl>
    <w:p w:rsidR="00FA00B8" w:rsidRDefault="00FA00B8" w:rsidP="008E0382">
      <w:pPr>
        <w:pStyle w:val="a4"/>
        <w:spacing w:afterAutospacing="0" w:line="360" w:lineRule="auto"/>
        <w:ind w:firstLine="360"/>
        <w:rPr>
          <w:rFonts w:ascii="Times New Roman" w:hAnsi="Times New Roman" w:cs="Times New Roman"/>
          <w:sz w:val="28"/>
          <w:szCs w:val="28"/>
        </w:rPr>
      </w:pPr>
    </w:p>
    <w:p w:rsidR="00C17134" w:rsidRPr="00165194" w:rsidRDefault="00C17134" w:rsidP="008E0382">
      <w:pPr>
        <w:pStyle w:val="a4"/>
        <w:spacing w:afterAutospacing="0" w:line="360" w:lineRule="auto"/>
        <w:ind w:firstLine="360"/>
        <w:rPr>
          <w:rFonts w:ascii="Times New Roman" w:hAnsi="Times New Roman" w:cs="Times New Roman"/>
          <w:sz w:val="28"/>
          <w:szCs w:val="28"/>
        </w:rPr>
      </w:pPr>
      <w:r w:rsidRPr="00165194">
        <w:rPr>
          <w:rFonts w:ascii="Times New Roman" w:hAnsi="Times New Roman" w:cs="Times New Roman"/>
          <w:sz w:val="28"/>
          <w:szCs w:val="28"/>
        </w:rPr>
        <w:t>Разрез</w:t>
      </w:r>
      <w:r w:rsidR="0046741E" w:rsidRPr="00165194">
        <w:rPr>
          <w:rFonts w:ascii="Times New Roman" w:hAnsi="Times New Roman" w:cs="Times New Roman"/>
          <w:sz w:val="28"/>
          <w:szCs w:val="28"/>
        </w:rPr>
        <w:t>ы</w:t>
      </w:r>
      <w:r w:rsidRPr="00165194">
        <w:rPr>
          <w:rFonts w:ascii="Times New Roman" w:hAnsi="Times New Roman" w:cs="Times New Roman"/>
          <w:sz w:val="28"/>
          <w:szCs w:val="28"/>
        </w:rPr>
        <w:t xml:space="preserve"> 3 и 4 были заложены на мелиорированном участке</w:t>
      </w:r>
      <w:r w:rsidR="0046741E" w:rsidRPr="00165194">
        <w:rPr>
          <w:rFonts w:ascii="Times New Roman" w:hAnsi="Times New Roman" w:cs="Times New Roman"/>
          <w:sz w:val="28"/>
          <w:szCs w:val="28"/>
        </w:rPr>
        <w:t xml:space="preserve"> Лисинского лесничества</w:t>
      </w:r>
      <w:r w:rsidR="003C5A9C">
        <w:rPr>
          <w:rFonts w:ascii="Times New Roman" w:hAnsi="Times New Roman" w:cs="Times New Roman"/>
          <w:sz w:val="28"/>
          <w:szCs w:val="28"/>
        </w:rPr>
        <w:t xml:space="preserve"> (мелиоративные канавы проложены в 1973 г.</w:t>
      </w:r>
      <w:r w:rsidR="002D043C">
        <w:rPr>
          <w:rFonts w:ascii="Times New Roman" w:hAnsi="Times New Roman" w:cs="Times New Roman"/>
          <w:sz w:val="28"/>
          <w:szCs w:val="28"/>
        </w:rPr>
        <w:t>)</w:t>
      </w:r>
      <w:r w:rsidRPr="00165194">
        <w:rPr>
          <w:rFonts w:ascii="Times New Roman" w:hAnsi="Times New Roman" w:cs="Times New Roman"/>
          <w:sz w:val="28"/>
          <w:szCs w:val="28"/>
        </w:rPr>
        <w:t>, морфологическое описание представлено в табл.</w:t>
      </w:r>
      <w:r w:rsidR="00183C38">
        <w:rPr>
          <w:rFonts w:ascii="Times New Roman" w:hAnsi="Times New Roman" w:cs="Times New Roman"/>
          <w:sz w:val="28"/>
          <w:szCs w:val="28"/>
        </w:rPr>
        <w:t xml:space="preserve"> </w:t>
      </w:r>
      <w:r w:rsidRPr="00165194">
        <w:rPr>
          <w:rFonts w:ascii="Times New Roman" w:hAnsi="Times New Roman" w:cs="Times New Roman"/>
          <w:sz w:val="28"/>
          <w:szCs w:val="28"/>
        </w:rPr>
        <w:t>3 и 4 соответственно.</w:t>
      </w:r>
    </w:p>
    <w:p w:rsidR="004B684E" w:rsidRDefault="004B684E" w:rsidP="008E0382">
      <w:pPr>
        <w:spacing w:after="0" w:afterAutospacing="0"/>
        <w:jc w:val="center"/>
        <w:rPr>
          <w:rFonts w:ascii="Times New Roman" w:hAnsi="Times New Roman"/>
        </w:rPr>
      </w:pPr>
      <w:r w:rsidRPr="00F07613">
        <w:rPr>
          <w:rFonts w:ascii="Times New Roman" w:hAnsi="Times New Roman"/>
          <w:noProof/>
          <w:lang w:eastAsia="ru-RU"/>
        </w:rPr>
        <w:drawing>
          <wp:inline distT="0" distB="0" distL="0" distR="0">
            <wp:extent cx="2681620" cy="3672885"/>
            <wp:effectExtent l="19050" t="0" r="4430" b="0"/>
            <wp:docPr id="7" name="Рисунок 3" descr="C:\Users\Sasha\Desktop\Практика\20180628_09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sha\Desktop\Практика\20180628_094550.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66" b="10491"/>
                    <a:stretch/>
                  </pic:blipFill>
                  <pic:spPr bwMode="auto">
                    <a:xfrm>
                      <a:off x="0" y="0"/>
                      <a:ext cx="2688312" cy="3682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B684E" w:rsidRPr="00165194" w:rsidRDefault="004B684E" w:rsidP="008E0382">
      <w:pPr>
        <w:spacing w:after="0" w:afterAutospacing="0"/>
        <w:jc w:val="center"/>
        <w:outlineLvl w:val="0"/>
        <w:rPr>
          <w:rFonts w:ascii="Times New Roman" w:hAnsi="Times New Roman"/>
          <w:b/>
          <w:sz w:val="28"/>
          <w:szCs w:val="24"/>
        </w:rPr>
      </w:pPr>
      <w:r w:rsidRPr="00165194">
        <w:rPr>
          <w:rFonts w:ascii="Times New Roman" w:hAnsi="Times New Roman"/>
          <w:sz w:val="28"/>
          <w:szCs w:val="24"/>
        </w:rPr>
        <w:t>Рис</w:t>
      </w:r>
      <w:r w:rsidR="00C134E2">
        <w:rPr>
          <w:rFonts w:ascii="Times New Roman" w:hAnsi="Times New Roman"/>
          <w:sz w:val="28"/>
          <w:szCs w:val="24"/>
        </w:rPr>
        <w:t>.</w:t>
      </w:r>
      <w:r w:rsidRPr="00165194">
        <w:rPr>
          <w:rFonts w:ascii="Times New Roman" w:hAnsi="Times New Roman"/>
          <w:sz w:val="28"/>
          <w:szCs w:val="24"/>
        </w:rPr>
        <w:t xml:space="preserve"> 4 </w:t>
      </w:r>
      <w:r w:rsidR="008630FE">
        <w:rPr>
          <w:rFonts w:ascii="Times New Roman" w:hAnsi="Times New Roman" w:cs="Times New Roman"/>
          <w:sz w:val="28"/>
          <w:szCs w:val="24"/>
        </w:rPr>
        <w:t>―</w:t>
      </w:r>
      <w:r w:rsidR="008630FE">
        <w:rPr>
          <w:rFonts w:ascii="Times New Roman" w:hAnsi="Times New Roman"/>
          <w:sz w:val="28"/>
          <w:szCs w:val="24"/>
        </w:rPr>
        <w:t xml:space="preserve"> </w:t>
      </w:r>
      <w:r w:rsidRPr="00165194">
        <w:rPr>
          <w:rFonts w:ascii="Times New Roman" w:hAnsi="Times New Roman"/>
          <w:sz w:val="28"/>
          <w:szCs w:val="24"/>
        </w:rPr>
        <w:t xml:space="preserve">Почвенный разрез </w:t>
      </w:r>
      <w:r w:rsidR="00C17134" w:rsidRPr="00165194">
        <w:rPr>
          <w:rFonts w:ascii="Times New Roman" w:hAnsi="Times New Roman"/>
          <w:sz w:val="28"/>
          <w:szCs w:val="24"/>
        </w:rPr>
        <w:t>торфяно-эллювиально-метаморфическ</w:t>
      </w:r>
      <w:r w:rsidR="009529CA" w:rsidRPr="00165194">
        <w:rPr>
          <w:rFonts w:ascii="Times New Roman" w:hAnsi="Times New Roman"/>
          <w:sz w:val="28"/>
          <w:szCs w:val="24"/>
        </w:rPr>
        <w:t>ой</w:t>
      </w:r>
      <w:r w:rsidR="00C17134" w:rsidRPr="00165194">
        <w:rPr>
          <w:rFonts w:ascii="Times New Roman" w:hAnsi="Times New Roman"/>
          <w:sz w:val="28"/>
          <w:szCs w:val="24"/>
        </w:rPr>
        <w:t xml:space="preserve"> </w:t>
      </w:r>
      <w:r w:rsidR="00183C38">
        <w:rPr>
          <w:rFonts w:ascii="Times New Roman" w:hAnsi="Times New Roman"/>
          <w:sz w:val="28"/>
        </w:rPr>
        <w:t>окислено-</w:t>
      </w:r>
      <w:r w:rsidR="00C17134" w:rsidRPr="00165194">
        <w:rPr>
          <w:rFonts w:ascii="Times New Roman" w:hAnsi="Times New Roman"/>
          <w:sz w:val="28"/>
        </w:rPr>
        <w:t>глеев</w:t>
      </w:r>
      <w:r w:rsidR="009529CA" w:rsidRPr="00165194">
        <w:rPr>
          <w:rFonts w:ascii="Times New Roman" w:hAnsi="Times New Roman"/>
          <w:sz w:val="28"/>
        </w:rPr>
        <w:t xml:space="preserve">ой </w:t>
      </w:r>
      <w:r w:rsidR="00C17134" w:rsidRPr="00165194">
        <w:rPr>
          <w:rFonts w:ascii="Times New Roman" w:hAnsi="Times New Roman"/>
          <w:sz w:val="28"/>
          <w:szCs w:val="24"/>
        </w:rPr>
        <w:t>глинисто-иллювиированн</w:t>
      </w:r>
      <w:r w:rsidR="009529CA" w:rsidRPr="00165194">
        <w:rPr>
          <w:rFonts w:ascii="Times New Roman" w:hAnsi="Times New Roman"/>
          <w:sz w:val="28"/>
          <w:szCs w:val="24"/>
        </w:rPr>
        <w:t>ой</w:t>
      </w:r>
      <w:r w:rsidR="00C17134" w:rsidRPr="00165194">
        <w:rPr>
          <w:rFonts w:ascii="Times New Roman" w:hAnsi="Times New Roman"/>
          <w:sz w:val="28"/>
          <w:szCs w:val="24"/>
        </w:rPr>
        <w:t xml:space="preserve"> среднесуглинист</w:t>
      </w:r>
      <w:r w:rsidR="009529CA" w:rsidRPr="00165194">
        <w:rPr>
          <w:rFonts w:ascii="Times New Roman" w:hAnsi="Times New Roman"/>
          <w:sz w:val="28"/>
          <w:szCs w:val="24"/>
        </w:rPr>
        <w:t>ой</w:t>
      </w:r>
      <w:r w:rsidR="00C17134" w:rsidRPr="00165194">
        <w:rPr>
          <w:rFonts w:ascii="Times New Roman" w:hAnsi="Times New Roman"/>
          <w:sz w:val="28"/>
          <w:szCs w:val="24"/>
        </w:rPr>
        <w:t xml:space="preserve"> почв</w:t>
      </w:r>
      <w:r w:rsidR="009529CA" w:rsidRPr="00165194">
        <w:rPr>
          <w:rFonts w:ascii="Times New Roman" w:hAnsi="Times New Roman"/>
          <w:sz w:val="28"/>
          <w:szCs w:val="24"/>
        </w:rPr>
        <w:t>ы</w:t>
      </w:r>
      <w:r w:rsidR="00C17134" w:rsidRPr="00165194">
        <w:rPr>
          <w:rFonts w:ascii="Times New Roman" w:hAnsi="Times New Roman"/>
          <w:sz w:val="28"/>
          <w:szCs w:val="24"/>
        </w:rPr>
        <w:t xml:space="preserve"> на ленточных глинах </w:t>
      </w:r>
      <w:r w:rsidR="009529CA" w:rsidRPr="00165194">
        <w:rPr>
          <w:rFonts w:ascii="Times New Roman" w:hAnsi="Times New Roman"/>
          <w:sz w:val="28"/>
          <w:szCs w:val="24"/>
        </w:rPr>
        <w:t xml:space="preserve">(разрез </w:t>
      </w:r>
      <w:r w:rsidRPr="00165194">
        <w:rPr>
          <w:rFonts w:ascii="Times New Roman" w:hAnsi="Times New Roman"/>
          <w:sz w:val="28"/>
          <w:szCs w:val="24"/>
        </w:rPr>
        <w:t>3</w:t>
      </w:r>
      <w:r w:rsidR="009529CA" w:rsidRPr="00165194">
        <w:rPr>
          <w:rFonts w:ascii="Times New Roman" w:hAnsi="Times New Roman"/>
          <w:sz w:val="28"/>
          <w:szCs w:val="24"/>
        </w:rPr>
        <w:t>)</w:t>
      </w:r>
    </w:p>
    <w:p w:rsidR="004B684E" w:rsidRPr="00165194" w:rsidRDefault="004B684E" w:rsidP="00EB57A6">
      <w:pPr>
        <w:spacing w:after="0" w:afterAutospacing="0"/>
        <w:ind w:firstLine="709"/>
        <w:jc w:val="left"/>
        <w:rPr>
          <w:rFonts w:ascii="Times New Roman" w:hAnsi="Times New Roman"/>
          <w:sz w:val="28"/>
          <w:szCs w:val="24"/>
        </w:rPr>
      </w:pPr>
      <w:r w:rsidRPr="00165194">
        <w:rPr>
          <w:rFonts w:ascii="Times New Roman" w:hAnsi="Times New Roman"/>
          <w:sz w:val="28"/>
          <w:szCs w:val="24"/>
        </w:rPr>
        <w:lastRenderedPageBreak/>
        <w:t>Табл</w:t>
      </w:r>
      <w:r w:rsidR="005D4947" w:rsidRPr="00165194">
        <w:rPr>
          <w:rFonts w:ascii="Times New Roman" w:hAnsi="Times New Roman"/>
          <w:sz w:val="28"/>
          <w:szCs w:val="24"/>
        </w:rPr>
        <w:t>.</w:t>
      </w:r>
      <w:r w:rsidR="00D979EB">
        <w:rPr>
          <w:rFonts w:ascii="Times New Roman" w:hAnsi="Times New Roman"/>
          <w:sz w:val="28"/>
          <w:szCs w:val="24"/>
        </w:rPr>
        <w:t>4</w:t>
      </w:r>
      <w:r w:rsidR="005D4947" w:rsidRPr="00165194">
        <w:rPr>
          <w:rFonts w:ascii="Times New Roman" w:hAnsi="Times New Roman"/>
          <w:i/>
          <w:sz w:val="28"/>
          <w:szCs w:val="24"/>
        </w:rPr>
        <w:t xml:space="preserve"> </w:t>
      </w:r>
      <w:r w:rsidR="009529CA" w:rsidRPr="00165194">
        <w:rPr>
          <w:rFonts w:ascii="Times New Roman" w:hAnsi="Times New Roman"/>
          <w:sz w:val="28"/>
          <w:szCs w:val="24"/>
        </w:rPr>
        <w:t>Мо</w:t>
      </w:r>
      <w:r w:rsidR="00FA00B8">
        <w:rPr>
          <w:rFonts w:ascii="Times New Roman" w:hAnsi="Times New Roman"/>
          <w:sz w:val="28"/>
          <w:szCs w:val="24"/>
        </w:rPr>
        <w:t xml:space="preserve">рфологическое описание разреза </w:t>
      </w:r>
      <w:r w:rsidR="009529CA" w:rsidRPr="00165194">
        <w:rPr>
          <w:rFonts w:ascii="Times New Roman" w:hAnsi="Times New Roman"/>
          <w:sz w:val="28"/>
          <w:szCs w:val="24"/>
        </w:rPr>
        <w:t>3</w:t>
      </w:r>
    </w:p>
    <w:tbl>
      <w:tblPr>
        <w:tblStyle w:val="a5"/>
        <w:tblW w:w="0" w:type="auto"/>
        <w:jc w:val="center"/>
        <w:tblLayout w:type="fixed"/>
        <w:tblLook w:val="04A0"/>
      </w:tblPr>
      <w:tblGrid>
        <w:gridCol w:w="1378"/>
        <w:gridCol w:w="907"/>
        <w:gridCol w:w="1179"/>
        <w:gridCol w:w="1039"/>
        <w:gridCol w:w="29"/>
        <w:gridCol w:w="1105"/>
        <w:gridCol w:w="1134"/>
        <w:gridCol w:w="1559"/>
        <w:gridCol w:w="1241"/>
      </w:tblGrid>
      <w:tr w:rsidR="006C7670" w:rsidRPr="003F304D" w:rsidTr="00165194">
        <w:trPr>
          <w:jc w:val="center"/>
        </w:trPr>
        <w:tc>
          <w:tcPr>
            <w:tcW w:w="9571" w:type="dxa"/>
            <w:gridSpan w:val="9"/>
          </w:tcPr>
          <w:p w:rsidR="006C7670" w:rsidRPr="003F304D" w:rsidRDefault="006C7670" w:rsidP="008E0382">
            <w:pPr>
              <w:pStyle w:val="a4"/>
              <w:spacing w:afterAutospacing="0"/>
              <w:rPr>
                <w:rFonts w:ascii="Times New Roman" w:hAnsi="Times New Roman" w:cs="Times New Roman"/>
              </w:rPr>
            </w:pPr>
            <w:r w:rsidRPr="003F304D">
              <w:rPr>
                <w:rFonts w:ascii="Times New Roman" w:hAnsi="Times New Roman" w:cs="Times New Roman"/>
              </w:rPr>
              <w:t xml:space="preserve">Пункт заложения (привязка): </w:t>
            </w:r>
            <w:r w:rsidR="00B133ED" w:rsidRPr="00B133ED">
              <w:rPr>
                <w:rFonts w:ascii="Times New Roman" w:hAnsi="Times New Roman" w:cs="Times New Roman"/>
              </w:rPr>
              <w:t xml:space="preserve">Ленинградская </w:t>
            </w:r>
            <w:r w:rsidR="00B133ED" w:rsidRPr="00703F4E">
              <w:rPr>
                <w:rFonts w:ascii="Times New Roman" w:hAnsi="Times New Roman" w:cs="Times New Roman"/>
              </w:rPr>
              <w:t>область, Тосненский район, пос. Лисино-корпус, Малиновская дача, Лисинского лесничества, III квартал,</w:t>
            </w:r>
            <w:r w:rsidR="00B133ED" w:rsidRPr="00B133ED">
              <w:rPr>
                <w:rFonts w:ascii="Times New Roman" w:hAnsi="Times New Roman" w:cs="Times New Roman"/>
              </w:rPr>
              <w:t xml:space="preserve"> от стационара Малиновский кафедры почвоведения и гидромелиорации СПбГЛТА </w:t>
            </w:r>
            <w:r w:rsidR="00B133ED" w:rsidRPr="00EB2C78">
              <w:rPr>
                <w:rFonts w:ascii="Times New Roman" w:hAnsi="Times New Roman" w:cs="Times New Roman"/>
              </w:rPr>
              <w:t>на север 250м</w:t>
            </w:r>
            <w:r w:rsidR="00B133ED" w:rsidRPr="00B133ED">
              <w:rPr>
                <w:rFonts w:ascii="Times New Roman" w:hAnsi="Times New Roman" w:cs="Times New Roman"/>
              </w:rPr>
              <w:t>.,</w:t>
            </w:r>
            <w:r w:rsidR="00703F4E" w:rsidRPr="006C7670">
              <w:rPr>
                <w:rFonts w:ascii="Times New Roman" w:hAnsi="Times New Roman" w:cs="Times New Roman"/>
              </w:rPr>
              <w:t xml:space="preserve"> </w:t>
            </w:r>
            <w:r w:rsidR="00EB2C78">
              <w:rPr>
                <w:rFonts w:ascii="Times New Roman" w:hAnsi="Times New Roman" w:cs="Times New Roman"/>
              </w:rPr>
              <w:t>далее 10м. на восток</w:t>
            </w:r>
            <w:r w:rsidR="003A1B29">
              <w:rPr>
                <w:rFonts w:ascii="Times New Roman" w:hAnsi="Times New Roman" w:cs="Times New Roman"/>
              </w:rPr>
              <w:t xml:space="preserve"> от мелиоративной канавы </w:t>
            </w:r>
          </w:p>
        </w:tc>
      </w:tr>
      <w:tr w:rsidR="006C7670" w:rsidRPr="006C7670" w:rsidTr="00165194">
        <w:trPr>
          <w:jc w:val="center"/>
        </w:trPr>
        <w:tc>
          <w:tcPr>
            <w:tcW w:w="9571" w:type="dxa"/>
            <w:gridSpan w:val="9"/>
          </w:tcPr>
          <w:p w:rsidR="006C7670" w:rsidRPr="00B133ED" w:rsidRDefault="006C7670" w:rsidP="008E0382">
            <w:pPr>
              <w:spacing w:afterAutospacing="0"/>
              <w:rPr>
                <w:rFonts w:ascii="Times New Roman" w:hAnsi="Times New Roman" w:cs="Times New Roman"/>
              </w:rPr>
            </w:pPr>
            <w:r w:rsidRPr="003F304D">
              <w:rPr>
                <w:rFonts w:ascii="Times New Roman" w:hAnsi="Times New Roman" w:cs="Times New Roman"/>
              </w:rPr>
              <w:t>Угодье и его состояние</w:t>
            </w:r>
            <w:r w:rsidR="00B133ED">
              <w:rPr>
                <w:rFonts w:ascii="Times New Roman" w:hAnsi="Times New Roman" w:cs="Times New Roman"/>
              </w:rPr>
              <w:t xml:space="preserve">: </w:t>
            </w:r>
            <w:r w:rsidR="00B133ED" w:rsidRPr="00B133ED">
              <w:rPr>
                <w:rFonts w:ascii="Times New Roman" w:hAnsi="Times New Roman"/>
                <w:szCs w:val="20"/>
              </w:rPr>
              <w:t>ель</w:t>
            </w:r>
            <w:r w:rsidR="00C21F50">
              <w:rPr>
                <w:rFonts w:ascii="Times New Roman" w:hAnsi="Times New Roman"/>
                <w:szCs w:val="20"/>
              </w:rPr>
              <w:t xml:space="preserve">, сосна, береза, осина </w:t>
            </w:r>
            <w:r w:rsidR="00C21F50" w:rsidRPr="00746960">
              <w:rPr>
                <w:rFonts w:ascii="Times New Roman" w:hAnsi="Times New Roman"/>
                <w:szCs w:val="20"/>
              </w:rPr>
              <w:t>(5Е2Б2</w:t>
            </w:r>
            <w:r w:rsidR="00B133ED" w:rsidRPr="00746960">
              <w:rPr>
                <w:rFonts w:ascii="Times New Roman" w:hAnsi="Times New Roman"/>
                <w:szCs w:val="20"/>
              </w:rPr>
              <w:t>О1С)</w:t>
            </w:r>
            <w:r w:rsidR="00B133ED" w:rsidRPr="00B133ED">
              <w:rPr>
                <w:rFonts w:ascii="Times New Roman" w:hAnsi="Times New Roman"/>
                <w:szCs w:val="20"/>
              </w:rPr>
              <w:t xml:space="preserve"> – смешанный лес; Подрост: ель, дуб; Напочвенный покров: брусника, зеленые мхи.</w:t>
            </w:r>
          </w:p>
        </w:tc>
      </w:tr>
      <w:tr w:rsidR="006C7670" w:rsidRPr="003F304D" w:rsidTr="00165194">
        <w:trPr>
          <w:jc w:val="center"/>
        </w:trPr>
        <w:tc>
          <w:tcPr>
            <w:tcW w:w="9571" w:type="dxa"/>
            <w:gridSpan w:val="9"/>
          </w:tcPr>
          <w:p w:rsidR="006C7670" w:rsidRPr="003F304D" w:rsidRDefault="006C7670" w:rsidP="008E0382">
            <w:pPr>
              <w:spacing w:afterAutospacing="0"/>
              <w:rPr>
                <w:rFonts w:ascii="Times New Roman" w:hAnsi="Times New Roman" w:cs="Times New Roman"/>
              </w:rPr>
            </w:pPr>
            <w:r w:rsidRPr="006C7670">
              <w:rPr>
                <w:rFonts w:ascii="Times New Roman" w:hAnsi="Times New Roman" w:cs="Times New Roman"/>
              </w:rPr>
              <w:t>Макрорельеф: Волхов-Ильменская низменность</w:t>
            </w:r>
          </w:p>
        </w:tc>
      </w:tr>
      <w:tr w:rsidR="006C7670" w:rsidRPr="003F304D" w:rsidTr="00165194">
        <w:trPr>
          <w:jc w:val="center"/>
        </w:trPr>
        <w:tc>
          <w:tcPr>
            <w:tcW w:w="9571" w:type="dxa"/>
            <w:gridSpan w:val="9"/>
          </w:tcPr>
          <w:p w:rsidR="006C7670" w:rsidRPr="003F304D" w:rsidRDefault="006C7670" w:rsidP="008E0382">
            <w:pPr>
              <w:pStyle w:val="a4"/>
              <w:spacing w:afterAutospacing="0"/>
              <w:rPr>
                <w:rFonts w:ascii="Times New Roman" w:hAnsi="Times New Roman" w:cs="Times New Roman"/>
              </w:rPr>
            </w:pPr>
            <w:r w:rsidRPr="003F304D">
              <w:rPr>
                <w:rFonts w:ascii="Times New Roman" w:hAnsi="Times New Roman" w:cs="Times New Roman"/>
              </w:rPr>
              <w:t xml:space="preserve">Микрорельеф: </w:t>
            </w:r>
            <w:r w:rsidR="00B133ED" w:rsidRPr="00B133ED">
              <w:rPr>
                <w:rFonts w:ascii="Times New Roman" w:hAnsi="Times New Roman" w:cs="Times New Roman"/>
              </w:rPr>
              <w:t>приствольные повышения, кочки</w:t>
            </w:r>
          </w:p>
        </w:tc>
      </w:tr>
      <w:tr w:rsidR="006C7670" w:rsidRPr="003F304D" w:rsidTr="00EB57A6">
        <w:trPr>
          <w:jc w:val="center"/>
        </w:trPr>
        <w:tc>
          <w:tcPr>
            <w:tcW w:w="1378"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Генетичес-кие горизонты, глубина, см</w:t>
            </w:r>
          </w:p>
        </w:tc>
        <w:tc>
          <w:tcPr>
            <w:tcW w:w="907"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Влаж-ность</w:t>
            </w:r>
          </w:p>
        </w:tc>
        <w:tc>
          <w:tcPr>
            <w:tcW w:w="1179"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Цвет</w:t>
            </w:r>
          </w:p>
        </w:tc>
        <w:tc>
          <w:tcPr>
            <w:tcW w:w="1039"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Грану-ломет-ричес-кий состав</w:t>
            </w:r>
          </w:p>
        </w:tc>
        <w:tc>
          <w:tcPr>
            <w:tcW w:w="1134" w:type="dxa"/>
            <w:gridSpan w:val="2"/>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Структу</w:t>
            </w:r>
            <w:r>
              <w:rPr>
                <w:rFonts w:ascii="Times New Roman" w:hAnsi="Times New Roman" w:cs="Times New Roman"/>
                <w:lang w:val="en-US"/>
              </w:rPr>
              <w:t>-</w:t>
            </w:r>
            <w:r w:rsidRPr="003F304D">
              <w:rPr>
                <w:rFonts w:ascii="Times New Roman" w:hAnsi="Times New Roman" w:cs="Times New Roman"/>
              </w:rPr>
              <w:t>ра</w:t>
            </w:r>
          </w:p>
        </w:tc>
        <w:tc>
          <w:tcPr>
            <w:tcW w:w="1134"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Сложе-ние и плот-ность</w:t>
            </w:r>
          </w:p>
        </w:tc>
        <w:tc>
          <w:tcPr>
            <w:tcW w:w="1559"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Новообра</w:t>
            </w:r>
            <w:r w:rsidRPr="006C7670">
              <w:rPr>
                <w:rFonts w:ascii="Times New Roman" w:hAnsi="Times New Roman" w:cs="Times New Roman"/>
              </w:rPr>
              <w:t>-</w:t>
            </w:r>
            <w:r w:rsidR="00EB57A6">
              <w:rPr>
                <w:rFonts w:ascii="Times New Roman" w:hAnsi="Times New Roman" w:cs="Times New Roman"/>
              </w:rPr>
              <w:t>зования и вклю</w:t>
            </w:r>
            <w:r w:rsidRPr="003F304D">
              <w:rPr>
                <w:rFonts w:ascii="Times New Roman" w:hAnsi="Times New Roman" w:cs="Times New Roman"/>
              </w:rPr>
              <w:t>чения</w:t>
            </w:r>
          </w:p>
        </w:tc>
        <w:tc>
          <w:tcPr>
            <w:tcW w:w="1241" w:type="dxa"/>
          </w:tcPr>
          <w:p w:rsidR="006C7670" w:rsidRPr="003F304D" w:rsidRDefault="006C7670" w:rsidP="008E0382">
            <w:pPr>
              <w:spacing w:afterAutospacing="0"/>
              <w:jc w:val="center"/>
              <w:rPr>
                <w:rFonts w:ascii="Times New Roman" w:hAnsi="Times New Roman" w:cs="Times New Roman"/>
              </w:rPr>
            </w:pPr>
            <w:r w:rsidRPr="003F304D">
              <w:rPr>
                <w:rFonts w:ascii="Times New Roman" w:hAnsi="Times New Roman" w:cs="Times New Roman"/>
              </w:rPr>
              <w:t>Характер перехода, граница</w:t>
            </w:r>
          </w:p>
        </w:tc>
      </w:tr>
      <w:tr w:rsidR="00B133ED" w:rsidRPr="00541C14" w:rsidTr="00EB57A6">
        <w:trPr>
          <w:jc w:val="center"/>
        </w:trPr>
        <w:tc>
          <w:tcPr>
            <w:tcW w:w="1378"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О</w:t>
            </w:r>
          </w:p>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0-8(9)</w:t>
            </w:r>
          </w:p>
        </w:tc>
        <w:tc>
          <w:tcPr>
            <w:tcW w:w="907" w:type="dxa"/>
          </w:tcPr>
          <w:p w:rsidR="00B133ED" w:rsidRPr="00CA634F" w:rsidRDefault="00B133ED" w:rsidP="008E0382">
            <w:pPr>
              <w:pStyle w:val="a4"/>
              <w:spacing w:afterAutospacing="0"/>
              <w:jc w:val="center"/>
              <w:rPr>
                <w:rFonts w:ascii="Times New Roman" w:hAnsi="Times New Roman"/>
                <w:sz w:val="20"/>
                <w:szCs w:val="20"/>
                <w:lang w:val="en-US"/>
              </w:rPr>
            </w:pPr>
            <w:r w:rsidRPr="00CA634F">
              <w:rPr>
                <w:rFonts w:ascii="Times New Roman" w:hAnsi="Times New Roman"/>
                <w:sz w:val="20"/>
                <w:szCs w:val="20"/>
              </w:rPr>
              <w:t>свежий</w:t>
            </w:r>
          </w:p>
        </w:tc>
        <w:tc>
          <w:tcPr>
            <w:tcW w:w="3352" w:type="dxa"/>
            <w:gridSpan w:val="4"/>
          </w:tcPr>
          <w:p w:rsidR="00B133ED" w:rsidRPr="00CA634F" w:rsidRDefault="00B133ED" w:rsidP="008E0382">
            <w:pPr>
              <w:pStyle w:val="a4"/>
              <w:spacing w:afterAutospacing="0"/>
              <w:jc w:val="center"/>
              <w:rPr>
                <w:rFonts w:ascii="Times New Roman" w:hAnsi="Times New Roman"/>
                <w:sz w:val="20"/>
                <w:szCs w:val="20"/>
              </w:rPr>
            </w:pPr>
            <w:r>
              <w:rPr>
                <w:rFonts w:ascii="Times New Roman" w:hAnsi="Times New Roman"/>
                <w:sz w:val="20"/>
                <w:szCs w:val="20"/>
              </w:rPr>
              <w:t>коричне</w:t>
            </w:r>
            <w:r w:rsidRPr="00CA634F">
              <w:rPr>
                <w:rFonts w:ascii="Times New Roman" w:hAnsi="Times New Roman"/>
                <w:sz w:val="20"/>
                <w:szCs w:val="20"/>
              </w:rPr>
              <w:t>во-бурый</w:t>
            </w:r>
          </w:p>
        </w:tc>
        <w:tc>
          <w:tcPr>
            <w:tcW w:w="1134"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рыхлый</w:t>
            </w:r>
          </w:p>
        </w:tc>
        <w:tc>
          <w:tcPr>
            <w:tcW w:w="155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плохо разложивший-ся мох, кора, ветки, иголки, корни деревьев (0,5-5см) и травянистой растительнос-ти</w:t>
            </w:r>
          </w:p>
        </w:tc>
        <w:tc>
          <w:tcPr>
            <w:tcW w:w="1241"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переход заметный по цвету, слабо волнистая</w:t>
            </w:r>
          </w:p>
        </w:tc>
      </w:tr>
      <w:tr w:rsidR="00B133ED" w:rsidTr="00EB57A6">
        <w:trPr>
          <w:jc w:val="center"/>
        </w:trPr>
        <w:tc>
          <w:tcPr>
            <w:tcW w:w="1378"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Т</w:t>
            </w:r>
          </w:p>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8(9)-15(19)</w:t>
            </w:r>
          </w:p>
          <w:p w:rsidR="00B133ED" w:rsidRPr="00CA634F" w:rsidRDefault="00B133ED" w:rsidP="008E0382">
            <w:pPr>
              <w:pStyle w:val="a4"/>
              <w:spacing w:afterAutospacing="0"/>
              <w:jc w:val="center"/>
              <w:rPr>
                <w:rFonts w:ascii="Times New Roman" w:hAnsi="Times New Roman"/>
                <w:sz w:val="20"/>
                <w:szCs w:val="20"/>
              </w:rPr>
            </w:pPr>
          </w:p>
        </w:tc>
        <w:tc>
          <w:tcPr>
            <w:tcW w:w="907"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свежий</w:t>
            </w:r>
          </w:p>
        </w:tc>
        <w:tc>
          <w:tcPr>
            <w:tcW w:w="3352" w:type="dxa"/>
            <w:gridSpan w:val="4"/>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серо-бурый</w:t>
            </w:r>
          </w:p>
        </w:tc>
        <w:tc>
          <w:tcPr>
            <w:tcW w:w="1134"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уплотне-ный</w:t>
            </w:r>
          </w:p>
        </w:tc>
        <w:tc>
          <w:tcPr>
            <w:tcW w:w="155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хорошо разложивший-ся торф, корни древесной и травянистой растительнос-ти</w:t>
            </w:r>
          </w:p>
        </w:tc>
        <w:tc>
          <w:tcPr>
            <w:tcW w:w="1241"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переход ясный по цвету и плотности, волнистая</w:t>
            </w:r>
          </w:p>
        </w:tc>
      </w:tr>
      <w:tr w:rsidR="00B133ED" w:rsidRPr="00541C14" w:rsidTr="00EB57A6">
        <w:trPr>
          <w:jc w:val="center"/>
        </w:trPr>
        <w:tc>
          <w:tcPr>
            <w:tcW w:w="1378" w:type="dxa"/>
          </w:tcPr>
          <w:p w:rsidR="00B133ED" w:rsidRPr="00CA634F" w:rsidRDefault="00B133ED" w:rsidP="008E0382">
            <w:pPr>
              <w:pStyle w:val="a4"/>
              <w:spacing w:afterAutospacing="0"/>
              <w:jc w:val="center"/>
              <w:rPr>
                <w:rFonts w:ascii="Times New Roman" w:hAnsi="Times New Roman"/>
                <w:sz w:val="20"/>
                <w:szCs w:val="20"/>
                <w:vertAlign w:val="subscript"/>
                <w:lang w:val="en-US"/>
              </w:rPr>
            </w:pPr>
            <w:r w:rsidRPr="00CA634F">
              <w:rPr>
                <w:rFonts w:ascii="Times New Roman" w:hAnsi="Times New Roman"/>
                <w:sz w:val="20"/>
                <w:szCs w:val="20"/>
                <w:lang w:val="en-US"/>
              </w:rPr>
              <w:t>EL</w:t>
            </w:r>
          </w:p>
          <w:p w:rsidR="00B133ED" w:rsidRPr="00CA634F" w:rsidRDefault="00B133ED" w:rsidP="008E0382">
            <w:pPr>
              <w:pStyle w:val="a4"/>
              <w:spacing w:afterAutospacing="0"/>
              <w:jc w:val="center"/>
              <w:rPr>
                <w:rFonts w:ascii="Times New Roman" w:hAnsi="Times New Roman"/>
                <w:sz w:val="20"/>
                <w:szCs w:val="20"/>
                <w:lang w:val="en-US"/>
              </w:rPr>
            </w:pPr>
            <w:r w:rsidRPr="00CA634F">
              <w:rPr>
                <w:rFonts w:ascii="Times New Roman" w:hAnsi="Times New Roman"/>
                <w:sz w:val="20"/>
                <w:szCs w:val="20"/>
              </w:rPr>
              <w:t>15(19)</w:t>
            </w:r>
            <w:r w:rsidRPr="00CA634F">
              <w:rPr>
                <w:rFonts w:ascii="Times New Roman" w:hAnsi="Times New Roman"/>
                <w:sz w:val="20"/>
                <w:szCs w:val="20"/>
                <w:lang w:val="en-US"/>
              </w:rPr>
              <w:t>-37(43)</w:t>
            </w:r>
          </w:p>
        </w:tc>
        <w:tc>
          <w:tcPr>
            <w:tcW w:w="907"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свежий</w:t>
            </w:r>
          </w:p>
        </w:tc>
        <w:tc>
          <w:tcPr>
            <w:tcW w:w="117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 xml:space="preserve">белесый </w:t>
            </w:r>
          </w:p>
        </w:tc>
        <w:tc>
          <w:tcPr>
            <w:tcW w:w="1068" w:type="dxa"/>
            <w:gridSpan w:val="2"/>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средний суглинок</w:t>
            </w:r>
          </w:p>
        </w:tc>
        <w:tc>
          <w:tcPr>
            <w:tcW w:w="1105" w:type="dxa"/>
          </w:tcPr>
          <w:p w:rsidR="00B133ED" w:rsidRPr="00CA634F" w:rsidRDefault="009033B9" w:rsidP="008E0382">
            <w:pPr>
              <w:pStyle w:val="a4"/>
              <w:spacing w:afterAutospacing="0"/>
              <w:jc w:val="center"/>
              <w:rPr>
                <w:rFonts w:ascii="Times New Roman" w:hAnsi="Times New Roman"/>
                <w:sz w:val="20"/>
                <w:szCs w:val="20"/>
              </w:rPr>
            </w:pPr>
            <w:r w:rsidRPr="00B133ED">
              <w:rPr>
                <w:rFonts w:ascii="Times New Roman" w:hAnsi="Times New Roman"/>
              </w:rPr>
              <w:t>чешуйча-тая</w:t>
            </w:r>
          </w:p>
        </w:tc>
        <w:tc>
          <w:tcPr>
            <w:tcW w:w="1134"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плотный</w:t>
            </w:r>
          </w:p>
        </w:tc>
        <w:tc>
          <w:tcPr>
            <w:tcW w:w="155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lang w:val="en-US"/>
              </w:rPr>
              <w:t>Fe</w:t>
            </w:r>
            <w:r w:rsidRPr="00CA634F">
              <w:rPr>
                <w:rFonts w:ascii="Times New Roman" w:hAnsi="Times New Roman"/>
                <w:sz w:val="20"/>
                <w:szCs w:val="20"/>
              </w:rPr>
              <w:t>-</w:t>
            </w:r>
            <w:r w:rsidRPr="00CA634F">
              <w:rPr>
                <w:rFonts w:ascii="Times New Roman" w:hAnsi="Times New Roman"/>
                <w:sz w:val="20"/>
                <w:szCs w:val="20"/>
                <w:lang w:val="en-US"/>
              </w:rPr>
              <w:t>Mn</w:t>
            </w:r>
            <w:r w:rsidRPr="00CA634F">
              <w:rPr>
                <w:rFonts w:ascii="Times New Roman" w:hAnsi="Times New Roman"/>
                <w:sz w:val="20"/>
                <w:szCs w:val="20"/>
              </w:rPr>
              <w:t xml:space="preserve"> конкреции в нижней части их больше, единичные корни, е по корням</w:t>
            </w:r>
          </w:p>
        </w:tc>
        <w:tc>
          <w:tcPr>
            <w:tcW w:w="1241"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переход ясный по цвету, языковатая</w:t>
            </w:r>
          </w:p>
        </w:tc>
      </w:tr>
      <w:tr w:rsidR="00B133ED" w:rsidTr="00EB57A6">
        <w:trPr>
          <w:jc w:val="center"/>
        </w:trPr>
        <w:tc>
          <w:tcPr>
            <w:tcW w:w="1378" w:type="dxa"/>
          </w:tcPr>
          <w:p w:rsidR="00B133ED" w:rsidRPr="00CA634F" w:rsidRDefault="00B133ED" w:rsidP="008E0382">
            <w:pPr>
              <w:pStyle w:val="a4"/>
              <w:spacing w:afterAutospacing="0"/>
              <w:jc w:val="center"/>
              <w:rPr>
                <w:rFonts w:ascii="Times New Roman" w:hAnsi="Times New Roman"/>
                <w:sz w:val="20"/>
                <w:szCs w:val="20"/>
                <w:vertAlign w:val="subscript"/>
                <w:lang w:val="en-US"/>
              </w:rPr>
            </w:pPr>
            <w:r w:rsidRPr="00CA634F">
              <w:rPr>
                <w:rFonts w:ascii="Times New Roman" w:hAnsi="Times New Roman"/>
                <w:sz w:val="20"/>
                <w:szCs w:val="20"/>
              </w:rPr>
              <w:t>В</w:t>
            </w:r>
            <w:r>
              <w:rPr>
                <w:rFonts w:ascii="Times New Roman" w:hAnsi="Times New Roman"/>
                <w:sz w:val="20"/>
                <w:szCs w:val="20"/>
                <w:lang w:val="en-US"/>
              </w:rPr>
              <w:t>m,t,</w:t>
            </w:r>
            <w:r w:rsidR="00F40A31">
              <w:t xml:space="preserve"> </w:t>
            </w:r>
            <w:r w:rsidR="00F40A31" w:rsidRPr="00F40A31">
              <w:rPr>
                <w:rFonts w:ascii="Times New Roman" w:hAnsi="Times New Roman"/>
                <w:sz w:val="20"/>
                <w:szCs w:val="20"/>
                <w:lang w:val="en-US"/>
              </w:rPr>
              <w:t>ox</w:t>
            </w:r>
          </w:p>
          <w:p w:rsidR="00B133ED" w:rsidRPr="00CA634F" w:rsidRDefault="00B133ED" w:rsidP="008E0382">
            <w:pPr>
              <w:pStyle w:val="a4"/>
              <w:spacing w:afterAutospacing="0"/>
              <w:jc w:val="center"/>
              <w:rPr>
                <w:rFonts w:ascii="Times New Roman" w:hAnsi="Times New Roman"/>
                <w:sz w:val="20"/>
                <w:szCs w:val="20"/>
                <w:lang w:val="en-US"/>
              </w:rPr>
            </w:pPr>
            <w:r w:rsidRPr="00CA634F">
              <w:rPr>
                <w:rFonts w:ascii="Times New Roman" w:hAnsi="Times New Roman"/>
                <w:sz w:val="20"/>
                <w:szCs w:val="20"/>
                <w:lang w:val="en-US"/>
              </w:rPr>
              <w:t>37</w:t>
            </w:r>
            <w:r w:rsidRPr="00CA634F">
              <w:rPr>
                <w:rFonts w:ascii="Times New Roman" w:hAnsi="Times New Roman"/>
                <w:sz w:val="20"/>
                <w:szCs w:val="20"/>
              </w:rPr>
              <w:t>(</w:t>
            </w:r>
            <w:r w:rsidRPr="00CA634F">
              <w:rPr>
                <w:rFonts w:ascii="Times New Roman" w:hAnsi="Times New Roman"/>
                <w:sz w:val="20"/>
                <w:szCs w:val="20"/>
                <w:lang w:val="en-US"/>
              </w:rPr>
              <w:t>43</w:t>
            </w:r>
            <w:r w:rsidRPr="00CA634F">
              <w:rPr>
                <w:rFonts w:ascii="Times New Roman" w:hAnsi="Times New Roman"/>
                <w:sz w:val="20"/>
                <w:szCs w:val="20"/>
              </w:rPr>
              <w:t>)</w:t>
            </w:r>
            <w:r w:rsidRPr="00CA634F">
              <w:rPr>
                <w:rFonts w:ascii="Times New Roman" w:hAnsi="Times New Roman"/>
                <w:sz w:val="20"/>
                <w:szCs w:val="20"/>
                <w:lang w:val="en-US"/>
              </w:rPr>
              <w:t>-50(57)</w:t>
            </w:r>
          </w:p>
        </w:tc>
        <w:tc>
          <w:tcPr>
            <w:tcW w:w="907"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свежий</w:t>
            </w:r>
          </w:p>
        </w:tc>
        <w:tc>
          <w:tcPr>
            <w:tcW w:w="117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охристо-белес</w:t>
            </w:r>
            <w:r>
              <w:rPr>
                <w:rFonts w:ascii="Times New Roman" w:hAnsi="Times New Roman"/>
                <w:sz w:val="20"/>
                <w:szCs w:val="20"/>
              </w:rPr>
              <w:t>оватый с сизыми</w:t>
            </w:r>
            <w:r w:rsidRPr="00CA634F">
              <w:rPr>
                <w:rFonts w:ascii="Times New Roman" w:hAnsi="Times New Roman"/>
                <w:sz w:val="20"/>
                <w:szCs w:val="20"/>
              </w:rPr>
              <w:t xml:space="preserve"> пятна</w:t>
            </w:r>
            <w:r>
              <w:rPr>
                <w:rFonts w:ascii="Times New Roman" w:hAnsi="Times New Roman"/>
                <w:sz w:val="20"/>
                <w:szCs w:val="20"/>
              </w:rPr>
              <w:t>ми</w:t>
            </w:r>
            <w:r w:rsidRPr="00CA634F">
              <w:rPr>
                <w:rFonts w:ascii="Times New Roman" w:hAnsi="Times New Roman"/>
                <w:sz w:val="20"/>
                <w:szCs w:val="20"/>
              </w:rPr>
              <w:t xml:space="preserve"> и потек</w:t>
            </w:r>
            <w:r>
              <w:rPr>
                <w:rFonts w:ascii="Times New Roman" w:hAnsi="Times New Roman"/>
                <w:sz w:val="20"/>
                <w:szCs w:val="20"/>
              </w:rPr>
              <w:t>ами</w:t>
            </w:r>
            <w:r w:rsidRPr="00CA634F">
              <w:rPr>
                <w:rFonts w:ascii="Times New Roman" w:hAnsi="Times New Roman"/>
                <w:sz w:val="20"/>
                <w:szCs w:val="20"/>
              </w:rPr>
              <w:t xml:space="preserve"> по трещи-нам, увеличение охристых пятен вниз </w:t>
            </w:r>
          </w:p>
        </w:tc>
        <w:tc>
          <w:tcPr>
            <w:tcW w:w="1068" w:type="dxa"/>
            <w:gridSpan w:val="2"/>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средний суглинок</w:t>
            </w:r>
          </w:p>
        </w:tc>
        <w:tc>
          <w:tcPr>
            <w:tcW w:w="1105" w:type="dxa"/>
          </w:tcPr>
          <w:p w:rsidR="00B133ED" w:rsidRPr="00CA634F" w:rsidRDefault="00B133ED" w:rsidP="008E0382">
            <w:pPr>
              <w:pStyle w:val="a4"/>
              <w:spacing w:afterAutospacing="0"/>
              <w:jc w:val="center"/>
              <w:rPr>
                <w:rFonts w:ascii="Times New Roman" w:hAnsi="Times New Roman"/>
                <w:sz w:val="20"/>
                <w:szCs w:val="20"/>
              </w:rPr>
            </w:pPr>
            <w:r>
              <w:rPr>
                <w:rFonts w:ascii="Times New Roman" w:hAnsi="Times New Roman"/>
                <w:sz w:val="20"/>
                <w:szCs w:val="20"/>
              </w:rPr>
              <w:t>Плитчато-</w:t>
            </w:r>
            <w:r w:rsidRPr="00CA634F">
              <w:rPr>
                <w:rFonts w:ascii="Times New Roman" w:hAnsi="Times New Roman"/>
                <w:sz w:val="20"/>
                <w:szCs w:val="20"/>
              </w:rPr>
              <w:t>слоеватая</w:t>
            </w:r>
          </w:p>
        </w:tc>
        <w:tc>
          <w:tcPr>
            <w:tcW w:w="1134"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плотный</w:t>
            </w:r>
          </w:p>
        </w:tc>
        <w:tc>
          <w:tcPr>
            <w:tcW w:w="155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железистые пленки по ходам корней</w:t>
            </w:r>
          </w:p>
        </w:tc>
        <w:tc>
          <w:tcPr>
            <w:tcW w:w="1241"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переход постепен-ный</w:t>
            </w:r>
          </w:p>
        </w:tc>
      </w:tr>
      <w:tr w:rsidR="00B133ED" w:rsidRPr="00541C14" w:rsidTr="00EB57A6">
        <w:trPr>
          <w:jc w:val="center"/>
        </w:trPr>
        <w:tc>
          <w:tcPr>
            <w:tcW w:w="1378" w:type="dxa"/>
          </w:tcPr>
          <w:p w:rsidR="00B133ED" w:rsidRPr="00CA634F" w:rsidRDefault="00B133ED" w:rsidP="008E0382">
            <w:pPr>
              <w:pStyle w:val="a4"/>
              <w:spacing w:afterAutospacing="0"/>
              <w:jc w:val="center"/>
              <w:rPr>
                <w:rFonts w:ascii="Times New Roman" w:hAnsi="Times New Roman"/>
                <w:sz w:val="20"/>
                <w:szCs w:val="20"/>
                <w:vertAlign w:val="subscript"/>
                <w:lang w:val="en-US"/>
              </w:rPr>
            </w:pPr>
            <w:r>
              <w:rPr>
                <w:rFonts w:ascii="Times New Roman" w:hAnsi="Times New Roman"/>
                <w:sz w:val="20"/>
                <w:szCs w:val="20"/>
              </w:rPr>
              <w:t>В</w:t>
            </w:r>
            <w:r w:rsidRPr="00790030">
              <w:rPr>
                <w:rFonts w:ascii="Times New Roman" w:hAnsi="Times New Roman"/>
                <w:sz w:val="20"/>
                <w:szCs w:val="20"/>
              </w:rPr>
              <w:t>М</w:t>
            </w:r>
            <w:r w:rsidR="00F40A31" w:rsidRPr="00F40A31">
              <w:rPr>
                <w:rFonts w:ascii="Times New Roman" w:hAnsi="Times New Roman"/>
                <w:sz w:val="20"/>
                <w:szCs w:val="20"/>
                <w:lang w:val="en-US"/>
              </w:rPr>
              <w:t>ox</w:t>
            </w:r>
          </w:p>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5</w:t>
            </w:r>
            <w:r w:rsidRPr="00CA634F">
              <w:rPr>
                <w:rFonts w:ascii="Times New Roman" w:hAnsi="Times New Roman"/>
                <w:sz w:val="20"/>
                <w:szCs w:val="20"/>
                <w:lang w:val="en-US"/>
              </w:rPr>
              <w:t>0(57)</w:t>
            </w:r>
            <w:r w:rsidRPr="00CA634F">
              <w:rPr>
                <w:rFonts w:ascii="Times New Roman" w:hAnsi="Times New Roman"/>
                <w:sz w:val="20"/>
                <w:szCs w:val="20"/>
              </w:rPr>
              <w:t>-70</w:t>
            </w:r>
          </w:p>
        </w:tc>
        <w:tc>
          <w:tcPr>
            <w:tcW w:w="907"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свежий</w:t>
            </w:r>
          </w:p>
        </w:tc>
        <w:tc>
          <w:tcPr>
            <w:tcW w:w="117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 xml:space="preserve">сизовато-коричне-вый </w:t>
            </w:r>
          </w:p>
        </w:tc>
        <w:tc>
          <w:tcPr>
            <w:tcW w:w="1068" w:type="dxa"/>
            <w:gridSpan w:val="2"/>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тяжелый суглинок</w:t>
            </w:r>
          </w:p>
        </w:tc>
        <w:tc>
          <w:tcPr>
            <w:tcW w:w="1105"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плитчато-слоеватая</w:t>
            </w:r>
          </w:p>
        </w:tc>
        <w:tc>
          <w:tcPr>
            <w:tcW w:w="1134"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плотный</w:t>
            </w:r>
          </w:p>
        </w:tc>
        <w:tc>
          <w:tcPr>
            <w:tcW w:w="155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lang w:val="en-US"/>
              </w:rPr>
              <w:t>Fe</w:t>
            </w:r>
            <w:r w:rsidRPr="00CA634F">
              <w:rPr>
                <w:rFonts w:ascii="Times New Roman" w:hAnsi="Times New Roman"/>
                <w:sz w:val="20"/>
                <w:szCs w:val="20"/>
              </w:rPr>
              <w:t>-</w:t>
            </w:r>
            <w:r w:rsidRPr="00CA634F">
              <w:rPr>
                <w:rFonts w:ascii="Times New Roman" w:hAnsi="Times New Roman"/>
                <w:sz w:val="20"/>
                <w:szCs w:val="20"/>
                <w:lang w:val="en-US"/>
              </w:rPr>
              <w:t>Mn</w:t>
            </w:r>
            <w:r w:rsidRPr="00CA634F">
              <w:rPr>
                <w:rFonts w:ascii="Times New Roman" w:hAnsi="Times New Roman"/>
                <w:sz w:val="20"/>
                <w:szCs w:val="20"/>
              </w:rPr>
              <w:t xml:space="preserve"> конкреции</w:t>
            </w:r>
          </w:p>
        </w:tc>
        <w:tc>
          <w:tcPr>
            <w:tcW w:w="1241"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переход постепен-ный</w:t>
            </w:r>
          </w:p>
        </w:tc>
      </w:tr>
      <w:tr w:rsidR="00B133ED" w:rsidRPr="00541C14" w:rsidTr="00EB57A6">
        <w:trPr>
          <w:jc w:val="center"/>
        </w:trPr>
        <w:tc>
          <w:tcPr>
            <w:tcW w:w="1378" w:type="dxa"/>
          </w:tcPr>
          <w:p w:rsidR="00B133ED" w:rsidRPr="00CA634F" w:rsidRDefault="00B133ED" w:rsidP="008E0382">
            <w:pPr>
              <w:pStyle w:val="a4"/>
              <w:spacing w:afterAutospacing="0"/>
              <w:jc w:val="center"/>
              <w:rPr>
                <w:rFonts w:ascii="Times New Roman" w:hAnsi="Times New Roman"/>
                <w:sz w:val="20"/>
                <w:szCs w:val="20"/>
                <w:vertAlign w:val="subscript"/>
                <w:lang w:val="en-US"/>
              </w:rPr>
            </w:pPr>
            <w:r w:rsidRPr="00CA634F">
              <w:rPr>
                <w:rFonts w:ascii="Times New Roman" w:hAnsi="Times New Roman"/>
                <w:sz w:val="20"/>
                <w:szCs w:val="20"/>
              </w:rPr>
              <w:t>ВС</w:t>
            </w:r>
            <w:r w:rsidR="00F40A31" w:rsidRPr="00F40A31">
              <w:rPr>
                <w:rFonts w:ascii="Times New Roman" w:hAnsi="Times New Roman"/>
                <w:sz w:val="20"/>
                <w:szCs w:val="20"/>
                <w:lang w:val="en-US"/>
              </w:rPr>
              <w:t>ox</w:t>
            </w:r>
          </w:p>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70-83</w:t>
            </w:r>
          </w:p>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дно ямы</w:t>
            </w:r>
          </w:p>
        </w:tc>
        <w:tc>
          <w:tcPr>
            <w:tcW w:w="907"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свежий</w:t>
            </w:r>
          </w:p>
        </w:tc>
        <w:tc>
          <w:tcPr>
            <w:tcW w:w="1179" w:type="dxa"/>
          </w:tcPr>
          <w:p w:rsidR="00B133ED" w:rsidRPr="005267F9" w:rsidRDefault="00B133ED" w:rsidP="00EB57A6">
            <w:pPr>
              <w:pStyle w:val="a4"/>
              <w:spacing w:afterAutospacing="0"/>
              <w:jc w:val="center"/>
              <w:rPr>
                <w:rFonts w:ascii="Times New Roman" w:hAnsi="Times New Roman"/>
                <w:sz w:val="20"/>
                <w:szCs w:val="20"/>
                <w:vertAlign w:val="subscript"/>
              </w:rPr>
            </w:pPr>
            <w:r w:rsidRPr="00CA634F">
              <w:rPr>
                <w:rFonts w:ascii="Times New Roman" w:hAnsi="Times New Roman"/>
                <w:sz w:val="20"/>
                <w:szCs w:val="20"/>
              </w:rPr>
              <w:t>сизовато-коричне-вый, больше сизых пятен, чем в горизонте В</w:t>
            </w:r>
            <w:r w:rsidRPr="00790030">
              <w:rPr>
                <w:rFonts w:ascii="Times New Roman" w:hAnsi="Times New Roman"/>
                <w:sz w:val="20"/>
                <w:szCs w:val="20"/>
              </w:rPr>
              <w:t>М</w:t>
            </w:r>
            <w:r w:rsidRPr="00CA634F">
              <w:rPr>
                <w:rFonts w:ascii="Times New Roman" w:hAnsi="Times New Roman"/>
                <w:sz w:val="20"/>
                <w:szCs w:val="20"/>
                <w:lang w:val="en-US"/>
              </w:rPr>
              <w:t>g</w:t>
            </w:r>
          </w:p>
        </w:tc>
        <w:tc>
          <w:tcPr>
            <w:tcW w:w="1068" w:type="dxa"/>
            <w:gridSpan w:val="2"/>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тяжелый суглинок</w:t>
            </w:r>
          </w:p>
        </w:tc>
        <w:tc>
          <w:tcPr>
            <w:tcW w:w="1105"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плитчато-орихова-тая</w:t>
            </w:r>
          </w:p>
        </w:tc>
        <w:tc>
          <w:tcPr>
            <w:tcW w:w="1134"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rPr>
              <w:t>плотный,</w:t>
            </w:r>
          </w:p>
        </w:tc>
        <w:tc>
          <w:tcPr>
            <w:tcW w:w="1559" w:type="dxa"/>
          </w:tcPr>
          <w:p w:rsidR="00B133ED" w:rsidRPr="00CA634F" w:rsidRDefault="00B133ED" w:rsidP="008E0382">
            <w:pPr>
              <w:pStyle w:val="a4"/>
              <w:spacing w:afterAutospacing="0"/>
              <w:jc w:val="center"/>
              <w:rPr>
                <w:rFonts w:ascii="Times New Roman" w:hAnsi="Times New Roman"/>
                <w:sz w:val="20"/>
                <w:szCs w:val="20"/>
              </w:rPr>
            </w:pPr>
            <w:r w:rsidRPr="00CA634F">
              <w:rPr>
                <w:rFonts w:ascii="Times New Roman" w:hAnsi="Times New Roman"/>
                <w:sz w:val="20"/>
                <w:szCs w:val="20"/>
                <w:lang w:val="en-US"/>
              </w:rPr>
              <w:t>Fe</w:t>
            </w:r>
            <w:r w:rsidRPr="00CA634F">
              <w:rPr>
                <w:rFonts w:ascii="Times New Roman" w:hAnsi="Times New Roman"/>
                <w:sz w:val="20"/>
                <w:szCs w:val="20"/>
              </w:rPr>
              <w:t>-</w:t>
            </w:r>
            <w:r w:rsidRPr="00CA634F">
              <w:rPr>
                <w:rFonts w:ascii="Times New Roman" w:hAnsi="Times New Roman"/>
                <w:sz w:val="20"/>
                <w:szCs w:val="20"/>
                <w:lang w:val="en-US"/>
              </w:rPr>
              <w:t>Mn</w:t>
            </w:r>
            <w:r w:rsidRPr="00CA634F">
              <w:rPr>
                <w:rFonts w:ascii="Times New Roman" w:hAnsi="Times New Roman"/>
                <w:sz w:val="20"/>
                <w:szCs w:val="20"/>
              </w:rPr>
              <w:t xml:space="preserve"> конкреции, </w:t>
            </w:r>
            <w:r w:rsidRPr="00790030">
              <w:rPr>
                <w:rFonts w:ascii="Times New Roman" w:hAnsi="Times New Roman"/>
                <w:sz w:val="20"/>
                <w:szCs w:val="20"/>
              </w:rPr>
              <w:t>пластичен</w:t>
            </w:r>
          </w:p>
        </w:tc>
        <w:tc>
          <w:tcPr>
            <w:tcW w:w="1241" w:type="dxa"/>
          </w:tcPr>
          <w:p w:rsidR="00B133ED" w:rsidRPr="00CA634F" w:rsidRDefault="00B133ED" w:rsidP="008E0382">
            <w:pPr>
              <w:pStyle w:val="a4"/>
              <w:spacing w:afterAutospacing="0"/>
              <w:jc w:val="center"/>
              <w:rPr>
                <w:rFonts w:ascii="Times New Roman" w:hAnsi="Times New Roman"/>
                <w:sz w:val="20"/>
                <w:szCs w:val="20"/>
              </w:rPr>
            </w:pPr>
            <w:r>
              <w:rPr>
                <w:rFonts w:ascii="Times New Roman" w:hAnsi="Times New Roman"/>
                <w:sz w:val="20"/>
                <w:szCs w:val="20"/>
              </w:rPr>
              <w:t>-</w:t>
            </w:r>
          </w:p>
        </w:tc>
      </w:tr>
    </w:tbl>
    <w:p w:rsidR="004B684E" w:rsidRDefault="004B684E" w:rsidP="008E0382">
      <w:pPr>
        <w:spacing w:after="0" w:afterAutospacing="0"/>
        <w:jc w:val="center"/>
        <w:rPr>
          <w:rFonts w:ascii="Times New Roman" w:hAnsi="Times New Roman"/>
          <w:sz w:val="28"/>
        </w:rPr>
      </w:pPr>
      <w:r>
        <w:rPr>
          <w:rFonts w:ascii="Times New Roman" w:hAnsi="Times New Roman"/>
          <w:noProof/>
          <w:sz w:val="28"/>
          <w:lang w:eastAsia="ru-RU"/>
        </w:rPr>
        <w:lastRenderedPageBreak/>
        <w:drawing>
          <wp:inline distT="0" distB="0" distL="0" distR="0">
            <wp:extent cx="3851617" cy="684000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1617" cy="6840000"/>
                    </a:xfrm>
                    <a:prstGeom prst="rect">
                      <a:avLst/>
                    </a:prstGeom>
                    <a:noFill/>
                    <a:ln>
                      <a:noFill/>
                    </a:ln>
                  </pic:spPr>
                </pic:pic>
              </a:graphicData>
            </a:graphic>
          </wp:inline>
        </w:drawing>
      </w:r>
    </w:p>
    <w:p w:rsidR="004B684E" w:rsidRDefault="00C134E2" w:rsidP="008E0382">
      <w:pPr>
        <w:spacing w:after="0" w:afterAutospacing="0"/>
        <w:jc w:val="center"/>
        <w:outlineLvl w:val="0"/>
        <w:rPr>
          <w:rFonts w:ascii="Times New Roman" w:hAnsi="Times New Roman"/>
          <w:sz w:val="28"/>
        </w:rPr>
      </w:pPr>
      <w:r>
        <w:rPr>
          <w:rFonts w:ascii="Times New Roman" w:hAnsi="Times New Roman"/>
          <w:sz w:val="28"/>
        </w:rPr>
        <w:t>Рис. 5</w:t>
      </w:r>
      <w:r w:rsidR="008630FE">
        <w:rPr>
          <w:rFonts w:ascii="Times New Roman" w:hAnsi="Times New Roman"/>
          <w:sz w:val="28"/>
        </w:rPr>
        <w:t xml:space="preserve"> </w:t>
      </w:r>
      <w:r w:rsidR="008630FE">
        <w:rPr>
          <w:rFonts w:ascii="Times New Roman" w:hAnsi="Times New Roman" w:cs="Times New Roman"/>
          <w:sz w:val="28"/>
        </w:rPr>
        <w:t>―</w:t>
      </w:r>
      <w:r w:rsidR="00183C38">
        <w:rPr>
          <w:rFonts w:ascii="Times New Roman" w:hAnsi="Times New Roman"/>
          <w:sz w:val="28"/>
        </w:rPr>
        <w:t xml:space="preserve"> </w:t>
      </w:r>
      <w:r w:rsidR="004B684E" w:rsidRPr="00165194">
        <w:rPr>
          <w:rFonts w:ascii="Times New Roman" w:hAnsi="Times New Roman"/>
          <w:sz w:val="28"/>
        </w:rPr>
        <w:t xml:space="preserve">Почвенный разрез </w:t>
      </w:r>
      <w:r w:rsidR="0046741E" w:rsidRPr="00165194">
        <w:rPr>
          <w:rFonts w:ascii="Times New Roman" w:hAnsi="Times New Roman"/>
          <w:sz w:val="28"/>
        </w:rPr>
        <w:t>торфяно-элюви</w:t>
      </w:r>
      <w:r w:rsidR="00183C38">
        <w:rPr>
          <w:rFonts w:ascii="Times New Roman" w:hAnsi="Times New Roman"/>
          <w:sz w:val="28"/>
        </w:rPr>
        <w:t>ально-метаморфической окислено-</w:t>
      </w:r>
      <w:r w:rsidR="0046741E" w:rsidRPr="00165194">
        <w:rPr>
          <w:rFonts w:ascii="Times New Roman" w:hAnsi="Times New Roman"/>
          <w:sz w:val="28"/>
        </w:rPr>
        <w:t xml:space="preserve">глеевой глинисто-иллювиированной потечно-гумусовой легкосуглинистой почвы на ленточных глинах (разрез </w:t>
      </w:r>
      <w:r w:rsidR="004B684E" w:rsidRPr="00165194">
        <w:rPr>
          <w:rFonts w:ascii="Times New Roman" w:hAnsi="Times New Roman"/>
          <w:sz w:val="28"/>
        </w:rPr>
        <w:t>4</w:t>
      </w:r>
      <w:r w:rsidR="0046741E" w:rsidRPr="00165194">
        <w:rPr>
          <w:rFonts w:ascii="Times New Roman" w:hAnsi="Times New Roman"/>
          <w:sz w:val="28"/>
        </w:rPr>
        <w:t>)</w:t>
      </w:r>
    </w:p>
    <w:p w:rsidR="00EB57A6" w:rsidRDefault="00EB57A6" w:rsidP="008E0382">
      <w:pPr>
        <w:spacing w:after="0" w:afterAutospacing="0"/>
        <w:jc w:val="center"/>
        <w:outlineLvl w:val="0"/>
        <w:rPr>
          <w:rFonts w:ascii="Times New Roman" w:hAnsi="Times New Roman"/>
          <w:sz w:val="28"/>
        </w:rPr>
      </w:pPr>
    </w:p>
    <w:p w:rsidR="00EB57A6" w:rsidRDefault="00EB57A6" w:rsidP="008E0382">
      <w:pPr>
        <w:spacing w:after="0" w:afterAutospacing="0"/>
        <w:jc w:val="center"/>
        <w:outlineLvl w:val="0"/>
        <w:rPr>
          <w:rFonts w:ascii="Times New Roman" w:hAnsi="Times New Roman"/>
          <w:sz w:val="28"/>
        </w:rPr>
      </w:pPr>
    </w:p>
    <w:p w:rsidR="00EB57A6" w:rsidRDefault="00EB57A6" w:rsidP="008E0382">
      <w:pPr>
        <w:spacing w:after="0" w:afterAutospacing="0"/>
        <w:jc w:val="center"/>
        <w:outlineLvl w:val="0"/>
        <w:rPr>
          <w:rFonts w:ascii="Times New Roman" w:hAnsi="Times New Roman"/>
          <w:sz w:val="28"/>
        </w:rPr>
      </w:pPr>
    </w:p>
    <w:p w:rsidR="00EB57A6" w:rsidRDefault="00EB57A6" w:rsidP="008E0382">
      <w:pPr>
        <w:spacing w:after="0" w:afterAutospacing="0"/>
        <w:jc w:val="center"/>
        <w:outlineLvl w:val="0"/>
        <w:rPr>
          <w:rFonts w:ascii="Times New Roman" w:hAnsi="Times New Roman"/>
          <w:sz w:val="28"/>
        </w:rPr>
      </w:pPr>
    </w:p>
    <w:p w:rsidR="00EB57A6" w:rsidRPr="00165194" w:rsidRDefault="00EB57A6" w:rsidP="008E0382">
      <w:pPr>
        <w:spacing w:after="0" w:afterAutospacing="0"/>
        <w:jc w:val="center"/>
        <w:outlineLvl w:val="0"/>
        <w:rPr>
          <w:rFonts w:ascii="Times New Roman" w:hAnsi="Times New Roman"/>
          <w:b/>
          <w:sz w:val="32"/>
          <w:szCs w:val="24"/>
        </w:rPr>
      </w:pPr>
    </w:p>
    <w:p w:rsidR="004B684E" w:rsidRPr="00165194" w:rsidRDefault="004B684E" w:rsidP="00EB57A6">
      <w:pPr>
        <w:spacing w:after="0" w:afterAutospacing="0"/>
        <w:ind w:firstLine="709"/>
        <w:jc w:val="left"/>
        <w:rPr>
          <w:rFonts w:ascii="Times New Roman" w:hAnsi="Times New Roman"/>
          <w:sz w:val="28"/>
        </w:rPr>
      </w:pPr>
      <w:r w:rsidRPr="00165194">
        <w:rPr>
          <w:rFonts w:ascii="Times New Roman" w:hAnsi="Times New Roman"/>
          <w:sz w:val="28"/>
        </w:rPr>
        <w:lastRenderedPageBreak/>
        <w:t>Табл</w:t>
      </w:r>
      <w:r w:rsidR="005D4947" w:rsidRPr="00165194">
        <w:rPr>
          <w:rFonts w:ascii="Times New Roman" w:hAnsi="Times New Roman"/>
          <w:sz w:val="28"/>
        </w:rPr>
        <w:t>.</w:t>
      </w:r>
      <w:r w:rsidR="00D979EB">
        <w:rPr>
          <w:rFonts w:ascii="Times New Roman" w:hAnsi="Times New Roman"/>
          <w:sz w:val="28"/>
        </w:rPr>
        <w:t>5</w:t>
      </w:r>
      <w:r w:rsidR="005D4947" w:rsidRPr="00165194">
        <w:rPr>
          <w:rFonts w:ascii="Times New Roman" w:hAnsi="Times New Roman"/>
          <w:sz w:val="28"/>
        </w:rPr>
        <w:t xml:space="preserve"> </w:t>
      </w:r>
      <w:r w:rsidR="0046741E" w:rsidRPr="00165194">
        <w:rPr>
          <w:rFonts w:ascii="Times New Roman" w:hAnsi="Times New Roman"/>
          <w:sz w:val="28"/>
        </w:rPr>
        <w:t>Мо</w:t>
      </w:r>
      <w:r w:rsidR="00EB57A6">
        <w:rPr>
          <w:rFonts w:ascii="Times New Roman" w:hAnsi="Times New Roman"/>
          <w:sz w:val="28"/>
        </w:rPr>
        <w:t xml:space="preserve">рфологическое описание разреза </w:t>
      </w:r>
      <w:r w:rsidR="0046741E" w:rsidRPr="00165194">
        <w:rPr>
          <w:rFonts w:ascii="Times New Roman" w:hAnsi="Times New Roman"/>
          <w:sz w:val="28"/>
        </w:rPr>
        <w:t>4</w:t>
      </w:r>
    </w:p>
    <w:tbl>
      <w:tblPr>
        <w:tblStyle w:val="a5"/>
        <w:tblW w:w="0" w:type="auto"/>
        <w:jc w:val="center"/>
        <w:tblLayout w:type="fixed"/>
        <w:tblLook w:val="04A0"/>
      </w:tblPr>
      <w:tblGrid>
        <w:gridCol w:w="1378"/>
        <w:gridCol w:w="907"/>
        <w:gridCol w:w="1692"/>
        <w:gridCol w:w="1039"/>
        <w:gridCol w:w="29"/>
        <w:gridCol w:w="1105"/>
        <w:gridCol w:w="1134"/>
        <w:gridCol w:w="1275"/>
        <w:gridCol w:w="1525"/>
      </w:tblGrid>
      <w:tr w:rsidR="00B133ED" w:rsidRPr="003F304D" w:rsidTr="00EB57A6">
        <w:trPr>
          <w:jc w:val="center"/>
        </w:trPr>
        <w:tc>
          <w:tcPr>
            <w:tcW w:w="10084" w:type="dxa"/>
            <w:gridSpan w:val="9"/>
          </w:tcPr>
          <w:p w:rsidR="00B133ED" w:rsidRPr="00B133ED" w:rsidRDefault="00B133ED" w:rsidP="008E0382">
            <w:pPr>
              <w:pStyle w:val="a4"/>
              <w:spacing w:afterAutospacing="0"/>
              <w:rPr>
                <w:rFonts w:ascii="Times New Roman" w:hAnsi="Times New Roman" w:cs="Times New Roman"/>
              </w:rPr>
            </w:pPr>
            <w:r w:rsidRPr="00B133ED">
              <w:rPr>
                <w:rFonts w:ascii="Times New Roman" w:hAnsi="Times New Roman" w:cs="Times New Roman"/>
              </w:rPr>
              <w:t xml:space="preserve">Пункт заложения (привязка): Ленинградская область, Тосненский район, пос. Лисино-корпус, Малиновская дача, Лисинского лесничества, </w:t>
            </w:r>
            <w:r w:rsidRPr="00C906EA">
              <w:rPr>
                <w:rFonts w:ascii="Times New Roman" w:hAnsi="Times New Roman" w:cs="Times New Roman"/>
              </w:rPr>
              <w:t>III квартал</w:t>
            </w:r>
            <w:r w:rsidRPr="00B133ED">
              <w:rPr>
                <w:rFonts w:ascii="Times New Roman" w:hAnsi="Times New Roman" w:cs="Times New Roman"/>
              </w:rPr>
              <w:t xml:space="preserve">, от стационара Малиновский кафедры почвоведения и гидромелиорации СПбГЛТА на </w:t>
            </w:r>
            <w:r w:rsidR="00C906EA">
              <w:rPr>
                <w:rFonts w:ascii="Times New Roman" w:hAnsi="Times New Roman" w:cs="Times New Roman"/>
              </w:rPr>
              <w:t>север 265</w:t>
            </w:r>
            <w:r w:rsidRPr="00C906EA">
              <w:rPr>
                <w:rFonts w:ascii="Times New Roman" w:hAnsi="Times New Roman" w:cs="Times New Roman"/>
              </w:rPr>
              <w:t>м</w:t>
            </w:r>
            <w:r w:rsidRPr="00B133ED">
              <w:rPr>
                <w:rFonts w:ascii="Times New Roman" w:hAnsi="Times New Roman" w:cs="Times New Roman"/>
              </w:rPr>
              <w:t>.,</w:t>
            </w:r>
            <w:r w:rsidR="00C906EA">
              <w:rPr>
                <w:rFonts w:ascii="Times New Roman" w:hAnsi="Times New Roman" w:cs="Times New Roman"/>
              </w:rPr>
              <w:t xml:space="preserve"> далее 41м. на восток</w:t>
            </w:r>
            <w:r w:rsidR="00C21F50">
              <w:rPr>
                <w:rFonts w:ascii="Times New Roman" w:hAnsi="Times New Roman" w:cs="Times New Roman"/>
              </w:rPr>
              <w:t xml:space="preserve"> от мелиоративной канавы</w:t>
            </w:r>
          </w:p>
        </w:tc>
      </w:tr>
      <w:tr w:rsidR="00B133ED" w:rsidRPr="00B133ED" w:rsidTr="00EB57A6">
        <w:trPr>
          <w:jc w:val="center"/>
        </w:trPr>
        <w:tc>
          <w:tcPr>
            <w:tcW w:w="10084" w:type="dxa"/>
            <w:gridSpan w:val="9"/>
          </w:tcPr>
          <w:p w:rsidR="00B133ED" w:rsidRPr="00B133ED" w:rsidRDefault="00B133ED" w:rsidP="008E0382">
            <w:pPr>
              <w:spacing w:afterAutospacing="0"/>
              <w:rPr>
                <w:rFonts w:ascii="Times New Roman" w:hAnsi="Times New Roman" w:cs="Times New Roman"/>
              </w:rPr>
            </w:pPr>
            <w:r w:rsidRPr="00B133ED">
              <w:rPr>
                <w:rFonts w:ascii="Times New Roman" w:hAnsi="Times New Roman" w:cs="Times New Roman"/>
              </w:rPr>
              <w:t xml:space="preserve">Угодье и его состояние: </w:t>
            </w:r>
            <w:r w:rsidRPr="00B133ED">
              <w:rPr>
                <w:rFonts w:ascii="Times New Roman" w:hAnsi="Times New Roman"/>
              </w:rPr>
              <w:t xml:space="preserve">береза, осина, ель, сосна </w:t>
            </w:r>
            <w:r w:rsidRPr="00746960">
              <w:rPr>
                <w:rFonts w:ascii="Times New Roman" w:hAnsi="Times New Roman"/>
              </w:rPr>
              <w:t>(</w:t>
            </w:r>
            <w:r w:rsidR="00C21F50" w:rsidRPr="00746960">
              <w:rPr>
                <w:rFonts w:ascii="Times New Roman" w:hAnsi="Times New Roman"/>
              </w:rPr>
              <w:t>6</w:t>
            </w:r>
            <w:r w:rsidR="00746960" w:rsidRPr="00746960">
              <w:rPr>
                <w:rFonts w:ascii="Times New Roman" w:hAnsi="Times New Roman"/>
              </w:rPr>
              <w:t>С1</w:t>
            </w:r>
            <w:r w:rsidRPr="00746960">
              <w:rPr>
                <w:rFonts w:ascii="Times New Roman" w:hAnsi="Times New Roman"/>
              </w:rPr>
              <w:t>Е</w:t>
            </w:r>
            <w:r w:rsidR="00746960" w:rsidRPr="00746960">
              <w:rPr>
                <w:rFonts w:ascii="Times New Roman" w:hAnsi="Times New Roman"/>
              </w:rPr>
              <w:t>2</w:t>
            </w:r>
            <w:r w:rsidRPr="00746960">
              <w:rPr>
                <w:rFonts w:ascii="Times New Roman" w:hAnsi="Times New Roman"/>
              </w:rPr>
              <w:t>Б1О);</w:t>
            </w:r>
            <w:r w:rsidRPr="00B133ED">
              <w:rPr>
                <w:rFonts w:ascii="Times New Roman" w:hAnsi="Times New Roman"/>
              </w:rPr>
              <w:t xml:space="preserve"> Подлесок: ирга; Подрост: ель, осина; Напочвенный покров: сфагновый мох, зеленый мох, брусника, черника, папоротник.</w:t>
            </w:r>
          </w:p>
        </w:tc>
      </w:tr>
      <w:tr w:rsidR="00B133ED" w:rsidRPr="003F304D" w:rsidTr="00EB57A6">
        <w:trPr>
          <w:jc w:val="center"/>
        </w:trPr>
        <w:tc>
          <w:tcPr>
            <w:tcW w:w="10084" w:type="dxa"/>
            <w:gridSpan w:val="9"/>
          </w:tcPr>
          <w:p w:rsidR="00B133ED" w:rsidRPr="00B133ED" w:rsidRDefault="00B133ED" w:rsidP="008E0382">
            <w:pPr>
              <w:spacing w:afterAutospacing="0"/>
              <w:rPr>
                <w:rFonts w:ascii="Times New Roman" w:hAnsi="Times New Roman" w:cs="Times New Roman"/>
              </w:rPr>
            </w:pPr>
            <w:r w:rsidRPr="00B133ED">
              <w:rPr>
                <w:rFonts w:ascii="Times New Roman" w:hAnsi="Times New Roman" w:cs="Times New Roman"/>
              </w:rPr>
              <w:t>Макрорельеф: Волхов-Ильменская низменность</w:t>
            </w:r>
          </w:p>
        </w:tc>
      </w:tr>
      <w:tr w:rsidR="00B133ED" w:rsidRPr="003F304D" w:rsidTr="00EB57A6">
        <w:trPr>
          <w:jc w:val="center"/>
        </w:trPr>
        <w:tc>
          <w:tcPr>
            <w:tcW w:w="10084" w:type="dxa"/>
            <w:gridSpan w:val="9"/>
          </w:tcPr>
          <w:p w:rsidR="00B133ED" w:rsidRPr="00B133ED" w:rsidRDefault="00B133ED" w:rsidP="008E0382">
            <w:pPr>
              <w:pStyle w:val="a4"/>
              <w:spacing w:afterAutospacing="0"/>
              <w:rPr>
                <w:rFonts w:ascii="Times New Roman" w:hAnsi="Times New Roman" w:cs="Times New Roman"/>
              </w:rPr>
            </w:pPr>
            <w:r w:rsidRPr="00B133ED">
              <w:rPr>
                <w:rFonts w:ascii="Times New Roman" w:hAnsi="Times New Roman" w:cs="Times New Roman"/>
              </w:rPr>
              <w:t>Микрорельеф: приствольные повышения, кочки</w:t>
            </w:r>
          </w:p>
        </w:tc>
      </w:tr>
      <w:tr w:rsidR="00B133ED" w:rsidRPr="003F304D" w:rsidTr="00EB57A6">
        <w:trPr>
          <w:jc w:val="center"/>
        </w:trPr>
        <w:tc>
          <w:tcPr>
            <w:tcW w:w="1378" w:type="dxa"/>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Генетичес-кие горизонты, глубина, см</w:t>
            </w:r>
          </w:p>
        </w:tc>
        <w:tc>
          <w:tcPr>
            <w:tcW w:w="907" w:type="dxa"/>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Влаж-ность</w:t>
            </w:r>
          </w:p>
        </w:tc>
        <w:tc>
          <w:tcPr>
            <w:tcW w:w="1692" w:type="dxa"/>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Цвет</w:t>
            </w:r>
          </w:p>
        </w:tc>
        <w:tc>
          <w:tcPr>
            <w:tcW w:w="1039" w:type="dxa"/>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Грану-ломет-ричес-кий состав</w:t>
            </w:r>
          </w:p>
        </w:tc>
        <w:tc>
          <w:tcPr>
            <w:tcW w:w="1134" w:type="dxa"/>
            <w:gridSpan w:val="2"/>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Структу</w:t>
            </w:r>
            <w:r w:rsidRPr="00B133ED">
              <w:rPr>
                <w:rFonts w:ascii="Times New Roman" w:hAnsi="Times New Roman" w:cs="Times New Roman"/>
                <w:lang w:val="en-US"/>
              </w:rPr>
              <w:t>-</w:t>
            </w:r>
            <w:r w:rsidRPr="00B133ED">
              <w:rPr>
                <w:rFonts w:ascii="Times New Roman" w:hAnsi="Times New Roman" w:cs="Times New Roman"/>
              </w:rPr>
              <w:t>ра</w:t>
            </w:r>
          </w:p>
        </w:tc>
        <w:tc>
          <w:tcPr>
            <w:tcW w:w="1134" w:type="dxa"/>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Сложе-ние и плот-ность</w:t>
            </w:r>
          </w:p>
        </w:tc>
        <w:tc>
          <w:tcPr>
            <w:tcW w:w="1275" w:type="dxa"/>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Новообра-зования и вклю-чения</w:t>
            </w:r>
          </w:p>
        </w:tc>
        <w:tc>
          <w:tcPr>
            <w:tcW w:w="1525" w:type="dxa"/>
          </w:tcPr>
          <w:p w:rsidR="00B133ED" w:rsidRPr="00B133ED" w:rsidRDefault="00B133ED" w:rsidP="008E0382">
            <w:pPr>
              <w:spacing w:afterAutospacing="0"/>
              <w:jc w:val="center"/>
              <w:rPr>
                <w:rFonts w:ascii="Times New Roman" w:hAnsi="Times New Roman" w:cs="Times New Roman"/>
              </w:rPr>
            </w:pPr>
            <w:r w:rsidRPr="00B133ED">
              <w:rPr>
                <w:rFonts w:ascii="Times New Roman" w:hAnsi="Times New Roman" w:cs="Times New Roman"/>
              </w:rPr>
              <w:t>Характер перехода, граница</w:t>
            </w:r>
          </w:p>
        </w:tc>
      </w:tr>
      <w:tr w:rsidR="00B133ED" w:rsidRPr="00CA634F" w:rsidTr="00EB57A6">
        <w:trPr>
          <w:jc w:val="center"/>
        </w:trPr>
        <w:tc>
          <w:tcPr>
            <w:tcW w:w="1378" w:type="dxa"/>
          </w:tcPr>
          <w:p w:rsidR="00B133ED" w:rsidRPr="00B133ED" w:rsidRDefault="00B133ED" w:rsidP="008E0382">
            <w:pPr>
              <w:spacing w:afterAutospacing="0"/>
              <w:jc w:val="center"/>
              <w:rPr>
                <w:rFonts w:ascii="Times New Roman" w:hAnsi="Times New Roman"/>
              </w:rPr>
            </w:pPr>
            <w:r w:rsidRPr="00B133ED">
              <w:rPr>
                <w:rFonts w:ascii="Times New Roman" w:hAnsi="Times New Roman"/>
              </w:rPr>
              <w:t>0-3</w:t>
            </w:r>
          </w:p>
        </w:tc>
        <w:tc>
          <w:tcPr>
            <w:tcW w:w="8706" w:type="dxa"/>
            <w:gridSpan w:val="8"/>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Подстилка представлена мхом (сфагнумом)</w:t>
            </w:r>
          </w:p>
        </w:tc>
      </w:tr>
      <w:tr w:rsidR="00B133ED" w:rsidRPr="00CA634F" w:rsidTr="00EB57A6">
        <w:trPr>
          <w:jc w:val="center"/>
        </w:trPr>
        <w:tc>
          <w:tcPr>
            <w:tcW w:w="1378"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lang w:val="en-US"/>
              </w:rPr>
              <w:t>T</w:t>
            </w:r>
          </w:p>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3-14(16)</w:t>
            </w:r>
          </w:p>
          <w:p w:rsidR="00B133ED" w:rsidRPr="00B133ED" w:rsidRDefault="00B133ED" w:rsidP="008E0382">
            <w:pPr>
              <w:pStyle w:val="a4"/>
              <w:spacing w:afterAutospacing="0"/>
              <w:jc w:val="center"/>
              <w:rPr>
                <w:rFonts w:ascii="Times New Roman" w:hAnsi="Times New Roman"/>
              </w:rPr>
            </w:pPr>
          </w:p>
        </w:tc>
        <w:tc>
          <w:tcPr>
            <w:tcW w:w="907" w:type="dxa"/>
          </w:tcPr>
          <w:p w:rsidR="00B133ED" w:rsidRPr="00B133ED" w:rsidRDefault="00B133ED" w:rsidP="008E0382">
            <w:pPr>
              <w:pStyle w:val="a4"/>
              <w:spacing w:afterAutospacing="0"/>
              <w:jc w:val="center"/>
              <w:rPr>
                <w:rFonts w:ascii="Times New Roman" w:hAnsi="Times New Roman"/>
                <w:lang w:val="en-US"/>
              </w:rPr>
            </w:pPr>
            <w:r w:rsidRPr="00B133ED">
              <w:rPr>
                <w:rFonts w:ascii="Times New Roman" w:hAnsi="Times New Roman"/>
              </w:rPr>
              <w:t>сухой</w:t>
            </w:r>
          </w:p>
        </w:tc>
        <w:tc>
          <w:tcPr>
            <w:tcW w:w="3865" w:type="dxa"/>
            <w:gridSpan w:val="4"/>
          </w:tcPr>
          <w:p w:rsidR="00B133ED" w:rsidRPr="00B133ED" w:rsidRDefault="00EB57A6" w:rsidP="008E0382">
            <w:pPr>
              <w:pStyle w:val="a4"/>
              <w:spacing w:afterAutospacing="0"/>
              <w:jc w:val="center"/>
              <w:rPr>
                <w:rFonts w:ascii="Times New Roman" w:hAnsi="Times New Roman"/>
              </w:rPr>
            </w:pPr>
            <w:r>
              <w:rPr>
                <w:rFonts w:ascii="Times New Roman" w:hAnsi="Times New Roman"/>
              </w:rPr>
              <w:t>сверху буравато-коричне</w:t>
            </w:r>
            <w:r w:rsidR="00B133ED" w:rsidRPr="00B133ED">
              <w:rPr>
                <w:rFonts w:ascii="Times New Roman" w:hAnsi="Times New Roman"/>
              </w:rPr>
              <w:t>вый, внизу до черного</w:t>
            </w:r>
          </w:p>
        </w:tc>
        <w:tc>
          <w:tcPr>
            <w:tcW w:w="1134"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рыхлый</w:t>
            </w:r>
          </w:p>
        </w:tc>
        <w:tc>
          <w:tcPr>
            <w:tcW w:w="127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встречают</w:t>
            </w:r>
            <w:r w:rsidR="00EB57A6">
              <w:rPr>
                <w:rFonts w:ascii="Times New Roman" w:hAnsi="Times New Roman"/>
              </w:rPr>
              <w:t>-</w:t>
            </w:r>
            <w:r w:rsidRPr="00B133ED">
              <w:rPr>
                <w:rFonts w:ascii="Times New Roman" w:hAnsi="Times New Roman"/>
              </w:rPr>
              <w:t>ся остатки мхов, корни деревьев (0,5-1см) и кустарни</w:t>
            </w:r>
            <w:r w:rsidR="00EB57A6">
              <w:rPr>
                <w:rFonts w:ascii="Times New Roman" w:hAnsi="Times New Roman"/>
              </w:rPr>
              <w:t>-</w:t>
            </w:r>
            <w:r w:rsidRPr="00B133ED">
              <w:rPr>
                <w:rFonts w:ascii="Times New Roman" w:hAnsi="Times New Roman"/>
              </w:rPr>
              <w:t>ков</w:t>
            </w:r>
          </w:p>
        </w:tc>
        <w:tc>
          <w:tcPr>
            <w:tcW w:w="152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переход заметный по цвету и плотности, волнистая</w:t>
            </w:r>
          </w:p>
        </w:tc>
      </w:tr>
      <w:tr w:rsidR="00B133ED" w:rsidRPr="00CA634F" w:rsidTr="00EB57A6">
        <w:trPr>
          <w:jc w:val="center"/>
        </w:trPr>
        <w:tc>
          <w:tcPr>
            <w:tcW w:w="1378" w:type="dxa"/>
          </w:tcPr>
          <w:p w:rsidR="00B133ED" w:rsidRPr="00B133ED" w:rsidRDefault="00B133ED" w:rsidP="008E0382">
            <w:pPr>
              <w:pStyle w:val="a4"/>
              <w:spacing w:afterAutospacing="0"/>
              <w:jc w:val="center"/>
              <w:rPr>
                <w:rFonts w:ascii="Times New Roman" w:hAnsi="Times New Roman"/>
                <w:lang w:val="en-US"/>
              </w:rPr>
            </w:pPr>
            <w:r w:rsidRPr="00B133ED">
              <w:rPr>
                <w:rFonts w:ascii="Times New Roman" w:hAnsi="Times New Roman"/>
                <w:lang w:val="en-US"/>
              </w:rPr>
              <w:t>ELhi</w:t>
            </w:r>
          </w:p>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14(16)-31(36)</w:t>
            </w:r>
          </w:p>
          <w:p w:rsidR="00B133ED" w:rsidRPr="00B133ED" w:rsidRDefault="00B133ED" w:rsidP="008E0382">
            <w:pPr>
              <w:pStyle w:val="a4"/>
              <w:spacing w:afterAutospacing="0"/>
              <w:jc w:val="center"/>
              <w:rPr>
                <w:rFonts w:ascii="Times New Roman" w:hAnsi="Times New Roman"/>
              </w:rPr>
            </w:pPr>
          </w:p>
        </w:tc>
        <w:tc>
          <w:tcPr>
            <w:tcW w:w="907"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свежий</w:t>
            </w:r>
          </w:p>
        </w:tc>
        <w:tc>
          <w:tcPr>
            <w:tcW w:w="1692" w:type="dxa"/>
          </w:tcPr>
          <w:p w:rsidR="00B133ED" w:rsidRPr="00B133ED" w:rsidRDefault="00B133ED" w:rsidP="00EB57A6">
            <w:pPr>
              <w:pStyle w:val="a4"/>
              <w:spacing w:afterAutospacing="0"/>
              <w:jc w:val="center"/>
              <w:rPr>
                <w:rFonts w:ascii="Times New Roman" w:hAnsi="Times New Roman"/>
              </w:rPr>
            </w:pPr>
            <w:r w:rsidRPr="00B133ED">
              <w:rPr>
                <w:rFonts w:ascii="Times New Roman" w:hAnsi="Times New Roman"/>
              </w:rPr>
              <w:t>вверху сильно прокрашен гумусом, ниже светлеет до серого</w:t>
            </w:r>
          </w:p>
        </w:tc>
        <w:tc>
          <w:tcPr>
            <w:tcW w:w="1068" w:type="dxa"/>
            <w:gridSpan w:val="2"/>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легкий сугли</w:t>
            </w:r>
            <w:r w:rsidR="00EB57A6">
              <w:rPr>
                <w:rFonts w:ascii="Times New Roman" w:hAnsi="Times New Roman"/>
              </w:rPr>
              <w:t>-</w:t>
            </w:r>
            <w:r w:rsidRPr="00B133ED">
              <w:rPr>
                <w:rFonts w:ascii="Times New Roman" w:hAnsi="Times New Roman"/>
              </w:rPr>
              <w:t>нок</w:t>
            </w:r>
          </w:p>
        </w:tc>
        <w:tc>
          <w:tcPr>
            <w:tcW w:w="110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орехова-то-комкова-тая</w:t>
            </w:r>
          </w:p>
        </w:tc>
        <w:tc>
          <w:tcPr>
            <w:tcW w:w="1134"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уплотне-ный</w:t>
            </w:r>
          </w:p>
        </w:tc>
        <w:tc>
          <w:tcPr>
            <w:tcW w:w="127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встречают</w:t>
            </w:r>
            <w:r w:rsidR="00EB57A6">
              <w:rPr>
                <w:rFonts w:ascii="Times New Roman" w:hAnsi="Times New Roman"/>
              </w:rPr>
              <w:t>-</w:t>
            </w:r>
            <w:r w:rsidRPr="00B133ED">
              <w:rPr>
                <w:rFonts w:ascii="Times New Roman" w:hAnsi="Times New Roman"/>
              </w:rPr>
              <w:t>ся тонкие корни</w:t>
            </w:r>
          </w:p>
        </w:tc>
        <w:tc>
          <w:tcPr>
            <w:tcW w:w="152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переход ясный по цвету, волнис</w:t>
            </w:r>
            <w:r w:rsidR="00EB57A6">
              <w:rPr>
                <w:rFonts w:ascii="Times New Roman" w:hAnsi="Times New Roman"/>
              </w:rPr>
              <w:t>тая, есть языки гумуса в следую</w:t>
            </w:r>
            <w:r w:rsidRPr="00B133ED">
              <w:rPr>
                <w:rFonts w:ascii="Times New Roman" w:hAnsi="Times New Roman"/>
              </w:rPr>
              <w:t>щем горизонте</w:t>
            </w:r>
          </w:p>
        </w:tc>
      </w:tr>
      <w:tr w:rsidR="00B133ED" w:rsidRPr="00CA634F" w:rsidTr="00EB57A6">
        <w:trPr>
          <w:jc w:val="center"/>
        </w:trPr>
        <w:tc>
          <w:tcPr>
            <w:tcW w:w="1378" w:type="dxa"/>
          </w:tcPr>
          <w:p w:rsidR="00B133ED" w:rsidRPr="00B133ED" w:rsidRDefault="00B133ED" w:rsidP="008E0382">
            <w:pPr>
              <w:pStyle w:val="a4"/>
              <w:spacing w:afterAutospacing="0"/>
              <w:jc w:val="center"/>
              <w:rPr>
                <w:rFonts w:ascii="Times New Roman" w:hAnsi="Times New Roman"/>
                <w:vertAlign w:val="subscript"/>
                <w:lang w:val="en-US"/>
              </w:rPr>
            </w:pPr>
            <w:r w:rsidRPr="00B133ED">
              <w:rPr>
                <w:rFonts w:ascii="Times New Roman" w:hAnsi="Times New Roman"/>
                <w:lang w:val="en-US"/>
              </w:rPr>
              <w:t>EL</w:t>
            </w:r>
          </w:p>
          <w:p w:rsidR="00B133ED" w:rsidRPr="00B133ED" w:rsidRDefault="00B133ED" w:rsidP="008E0382">
            <w:pPr>
              <w:pStyle w:val="a4"/>
              <w:spacing w:afterAutospacing="0"/>
              <w:jc w:val="center"/>
              <w:rPr>
                <w:rFonts w:ascii="Times New Roman" w:hAnsi="Times New Roman"/>
                <w:lang w:val="en-US"/>
              </w:rPr>
            </w:pPr>
            <w:r w:rsidRPr="00B133ED">
              <w:rPr>
                <w:rFonts w:ascii="Times New Roman" w:hAnsi="Times New Roman"/>
              </w:rPr>
              <w:t>31(36)-41</w:t>
            </w:r>
          </w:p>
        </w:tc>
        <w:tc>
          <w:tcPr>
            <w:tcW w:w="907"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свежий</w:t>
            </w:r>
          </w:p>
        </w:tc>
        <w:tc>
          <w:tcPr>
            <w:tcW w:w="1692" w:type="dxa"/>
          </w:tcPr>
          <w:p w:rsidR="00B133ED" w:rsidRPr="00B133ED" w:rsidRDefault="00B133ED" w:rsidP="00EB57A6">
            <w:pPr>
              <w:pStyle w:val="a4"/>
              <w:spacing w:afterAutospacing="0"/>
              <w:jc w:val="center"/>
              <w:rPr>
                <w:rFonts w:ascii="Times New Roman" w:hAnsi="Times New Roman"/>
              </w:rPr>
            </w:pPr>
            <w:r w:rsidRPr="00B133ED">
              <w:rPr>
                <w:rFonts w:ascii="Times New Roman" w:hAnsi="Times New Roman"/>
              </w:rPr>
              <w:t xml:space="preserve">белесый с охристыми пятнами внизу </w:t>
            </w:r>
          </w:p>
        </w:tc>
        <w:tc>
          <w:tcPr>
            <w:tcW w:w="1068" w:type="dxa"/>
            <w:gridSpan w:val="2"/>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легкий сугли</w:t>
            </w:r>
            <w:r w:rsidR="00EB57A6">
              <w:rPr>
                <w:rFonts w:ascii="Times New Roman" w:hAnsi="Times New Roman"/>
              </w:rPr>
              <w:t>-</w:t>
            </w:r>
            <w:r w:rsidRPr="00B133ED">
              <w:rPr>
                <w:rFonts w:ascii="Times New Roman" w:hAnsi="Times New Roman"/>
              </w:rPr>
              <w:t>нок</w:t>
            </w:r>
          </w:p>
        </w:tc>
        <w:tc>
          <w:tcPr>
            <w:tcW w:w="110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чешуйча-тая</w:t>
            </w:r>
          </w:p>
        </w:tc>
        <w:tc>
          <w:tcPr>
            <w:tcW w:w="1134"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плотный</w:t>
            </w:r>
          </w:p>
        </w:tc>
        <w:tc>
          <w:tcPr>
            <w:tcW w:w="127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 xml:space="preserve">пленки по ходам корней, </w:t>
            </w:r>
            <w:r w:rsidRPr="00B133ED">
              <w:rPr>
                <w:rFonts w:ascii="Times New Roman" w:hAnsi="Times New Roman"/>
                <w:lang w:val="en-US"/>
              </w:rPr>
              <w:t>Fe</w:t>
            </w:r>
            <w:r w:rsidRPr="00B133ED">
              <w:rPr>
                <w:rFonts w:ascii="Times New Roman" w:hAnsi="Times New Roman"/>
              </w:rPr>
              <w:t>-</w:t>
            </w:r>
            <w:r w:rsidRPr="00B133ED">
              <w:rPr>
                <w:rFonts w:ascii="Times New Roman" w:hAnsi="Times New Roman"/>
                <w:lang w:val="en-US"/>
              </w:rPr>
              <w:t>Mn</w:t>
            </w:r>
            <w:r w:rsidRPr="00B133ED">
              <w:rPr>
                <w:rFonts w:ascii="Times New Roman" w:hAnsi="Times New Roman"/>
              </w:rPr>
              <w:t xml:space="preserve"> конкреции в нижней части</w:t>
            </w:r>
          </w:p>
        </w:tc>
        <w:tc>
          <w:tcPr>
            <w:tcW w:w="152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переход по цвету, слабо-волнистая</w:t>
            </w:r>
          </w:p>
        </w:tc>
      </w:tr>
      <w:tr w:rsidR="00B133ED" w:rsidRPr="00CA634F" w:rsidTr="00EB57A6">
        <w:trPr>
          <w:jc w:val="center"/>
        </w:trPr>
        <w:tc>
          <w:tcPr>
            <w:tcW w:w="1378" w:type="dxa"/>
          </w:tcPr>
          <w:p w:rsidR="00B133ED" w:rsidRPr="00B133ED" w:rsidRDefault="00B133ED" w:rsidP="008E0382">
            <w:pPr>
              <w:pStyle w:val="a4"/>
              <w:spacing w:afterAutospacing="0"/>
              <w:jc w:val="center"/>
              <w:rPr>
                <w:rFonts w:ascii="Times New Roman" w:hAnsi="Times New Roman"/>
                <w:vertAlign w:val="subscript"/>
                <w:lang w:val="en-US"/>
              </w:rPr>
            </w:pPr>
            <w:r w:rsidRPr="00B133ED">
              <w:rPr>
                <w:rFonts w:ascii="Times New Roman" w:hAnsi="Times New Roman"/>
              </w:rPr>
              <w:t>В</w:t>
            </w:r>
            <w:r w:rsidR="009033B9">
              <w:rPr>
                <w:rFonts w:ascii="Times New Roman" w:hAnsi="Times New Roman"/>
              </w:rPr>
              <w:t>М</w:t>
            </w:r>
            <w:r w:rsidRPr="00B133ED">
              <w:rPr>
                <w:rFonts w:ascii="Times New Roman" w:hAnsi="Times New Roman"/>
                <w:lang w:val="en-US"/>
              </w:rPr>
              <w:t>t</w:t>
            </w:r>
            <w:r w:rsidR="00F40A31" w:rsidRPr="00F40A31">
              <w:rPr>
                <w:rFonts w:ascii="Times New Roman" w:hAnsi="Times New Roman"/>
                <w:sz w:val="20"/>
                <w:szCs w:val="20"/>
                <w:lang w:val="en-US"/>
              </w:rPr>
              <w:t>ox</w:t>
            </w:r>
          </w:p>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41-64</w:t>
            </w:r>
          </w:p>
        </w:tc>
        <w:tc>
          <w:tcPr>
            <w:tcW w:w="907"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свежий</w:t>
            </w:r>
          </w:p>
        </w:tc>
        <w:tc>
          <w:tcPr>
            <w:tcW w:w="1692" w:type="dxa"/>
          </w:tcPr>
          <w:p w:rsidR="00B133ED" w:rsidRPr="00B133ED" w:rsidRDefault="00EB57A6" w:rsidP="008E0382">
            <w:pPr>
              <w:pStyle w:val="a4"/>
              <w:spacing w:afterAutospacing="0"/>
              <w:jc w:val="center"/>
              <w:rPr>
                <w:rFonts w:ascii="Times New Roman" w:hAnsi="Times New Roman"/>
              </w:rPr>
            </w:pPr>
            <w:r>
              <w:rPr>
                <w:rFonts w:ascii="Times New Roman" w:hAnsi="Times New Roman"/>
              </w:rPr>
              <w:t>неравно</w:t>
            </w:r>
            <w:r w:rsidR="00B133ED" w:rsidRPr="00B133ED">
              <w:rPr>
                <w:rFonts w:ascii="Times New Roman" w:hAnsi="Times New Roman"/>
              </w:rPr>
              <w:t>мерно окрашен:беле</w:t>
            </w:r>
            <w:r>
              <w:rPr>
                <w:rFonts w:ascii="Times New Roman" w:hAnsi="Times New Roman"/>
              </w:rPr>
              <w:t>-</w:t>
            </w:r>
            <w:r w:rsidR="00B133ED" w:rsidRPr="00B133ED">
              <w:rPr>
                <w:rFonts w:ascii="Times New Roman" w:hAnsi="Times New Roman"/>
              </w:rPr>
              <w:t xml:space="preserve">сый с охристы-ми, сизыми и ржавыми пятнами </w:t>
            </w:r>
          </w:p>
        </w:tc>
        <w:tc>
          <w:tcPr>
            <w:tcW w:w="1068" w:type="dxa"/>
            <w:gridSpan w:val="2"/>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средний сугли</w:t>
            </w:r>
            <w:r w:rsidR="00EB57A6">
              <w:rPr>
                <w:rFonts w:ascii="Times New Roman" w:hAnsi="Times New Roman"/>
              </w:rPr>
              <w:t>-</w:t>
            </w:r>
            <w:r w:rsidRPr="00B133ED">
              <w:rPr>
                <w:rFonts w:ascii="Times New Roman" w:hAnsi="Times New Roman"/>
              </w:rPr>
              <w:t>нок</w:t>
            </w:r>
          </w:p>
        </w:tc>
        <w:tc>
          <w:tcPr>
            <w:tcW w:w="110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неясно призма-тическая</w:t>
            </w:r>
          </w:p>
        </w:tc>
        <w:tc>
          <w:tcPr>
            <w:tcW w:w="1134"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плотный</w:t>
            </w:r>
          </w:p>
        </w:tc>
        <w:tc>
          <w:tcPr>
            <w:tcW w:w="127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lang w:val="en-US"/>
              </w:rPr>
              <w:t>Fe</w:t>
            </w:r>
            <w:r w:rsidRPr="00B133ED">
              <w:rPr>
                <w:rFonts w:ascii="Times New Roman" w:hAnsi="Times New Roman"/>
              </w:rPr>
              <w:t>-</w:t>
            </w:r>
            <w:r w:rsidRPr="00B133ED">
              <w:rPr>
                <w:rFonts w:ascii="Times New Roman" w:hAnsi="Times New Roman"/>
                <w:lang w:val="en-US"/>
              </w:rPr>
              <w:t>Mn</w:t>
            </w:r>
            <w:r w:rsidRPr="00B133ED">
              <w:rPr>
                <w:rFonts w:ascii="Times New Roman" w:hAnsi="Times New Roman"/>
              </w:rPr>
              <w:t xml:space="preserve"> конкреции</w:t>
            </w:r>
          </w:p>
        </w:tc>
        <w:tc>
          <w:tcPr>
            <w:tcW w:w="152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Переход ясный по цвету, волнистая</w:t>
            </w:r>
          </w:p>
        </w:tc>
      </w:tr>
      <w:tr w:rsidR="00B133ED" w:rsidRPr="00CA634F" w:rsidTr="00EB57A6">
        <w:trPr>
          <w:jc w:val="center"/>
        </w:trPr>
        <w:tc>
          <w:tcPr>
            <w:tcW w:w="1378" w:type="dxa"/>
          </w:tcPr>
          <w:p w:rsidR="00B133ED" w:rsidRPr="00B133ED" w:rsidRDefault="00B133ED" w:rsidP="008E0382">
            <w:pPr>
              <w:pStyle w:val="a4"/>
              <w:spacing w:afterAutospacing="0"/>
              <w:jc w:val="center"/>
              <w:rPr>
                <w:rFonts w:ascii="Times New Roman" w:hAnsi="Times New Roman"/>
                <w:vertAlign w:val="subscript"/>
                <w:lang w:val="en-US"/>
              </w:rPr>
            </w:pPr>
            <w:r w:rsidRPr="00B133ED">
              <w:rPr>
                <w:rFonts w:ascii="Times New Roman" w:hAnsi="Times New Roman"/>
              </w:rPr>
              <w:t>В</w:t>
            </w:r>
            <w:r w:rsidRPr="00B133ED">
              <w:rPr>
                <w:rFonts w:ascii="Times New Roman" w:hAnsi="Times New Roman"/>
                <w:lang w:val="en-US"/>
              </w:rPr>
              <w:t>M</w:t>
            </w:r>
            <w:r w:rsidR="00F40A31" w:rsidRPr="00F40A31">
              <w:rPr>
                <w:rFonts w:ascii="Times New Roman" w:hAnsi="Times New Roman"/>
                <w:sz w:val="20"/>
                <w:szCs w:val="20"/>
                <w:lang w:val="en-US"/>
              </w:rPr>
              <w:t>ox</w:t>
            </w:r>
          </w:p>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64-88</w:t>
            </w:r>
          </w:p>
        </w:tc>
        <w:tc>
          <w:tcPr>
            <w:tcW w:w="907"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свежий</w:t>
            </w:r>
          </w:p>
        </w:tc>
        <w:tc>
          <w:tcPr>
            <w:tcW w:w="1692" w:type="dxa"/>
          </w:tcPr>
          <w:p w:rsidR="00B133ED" w:rsidRPr="00B133ED" w:rsidRDefault="00B133ED" w:rsidP="00EB57A6">
            <w:pPr>
              <w:pStyle w:val="a4"/>
              <w:spacing w:afterAutospacing="0"/>
              <w:jc w:val="center"/>
              <w:rPr>
                <w:rFonts w:ascii="Times New Roman" w:hAnsi="Times New Roman"/>
              </w:rPr>
            </w:pPr>
            <w:r w:rsidRPr="00B133ED">
              <w:rPr>
                <w:rFonts w:ascii="Times New Roman" w:hAnsi="Times New Roman"/>
              </w:rPr>
              <w:t xml:space="preserve">неоднородно окрашен: бурый с охристыми сизыми пятнами </w:t>
            </w:r>
          </w:p>
        </w:tc>
        <w:tc>
          <w:tcPr>
            <w:tcW w:w="1068" w:type="dxa"/>
            <w:gridSpan w:val="2"/>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ближе к среднему суглин</w:t>
            </w:r>
            <w:r w:rsidR="00EB57A6">
              <w:rPr>
                <w:rFonts w:ascii="Times New Roman" w:hAnsi="Times New Roman"/>
              </w:rPr>
              <w:t>-</w:t>
            </w:r>
            <w:r w:rsidRPr="00B133ED">
              <w:rPr>
                <w:rFonts w:ascii="Times New Roman" w:hAnsi="Times New Roman"/>
              </w:rPr>
              <w:t>ку</w:t>
            </w:r>
          </w:p>
        </w:tc>
        <w:tc>
          <w:tcPr>
            <w:tcW w:w="110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глыбис-тая</w:t>
            </w:r>
          </w:p>
        </w:tc>
        <w:tc>
          <w:tcPr>
            <w:tcW w:w="1134"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уплотне-ный</w:t>
            </w:r>
          </w:p>
        </w:tc>
        <w:tc>
          <w:tcPr>
            <w:tcW w:w="127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 xml:space="preserve">Есть единичные корни растений, </w:t>
            </w:r>
            <w:r w:rsidRPr="00B133ED">
              <w:rPr>
                <w:rFonts w:ascii="Times New Roman" w:hAnsi="Times New Roman"/>
                <w:lang w:val="en-US"/>
              </w:rPr>
              <w:t>Fe</w:t>
            </w:r>
            <w:r w:rsidRPr="00B133ED">
              <w:rPr>
                <w:rFonts w:ascii="Times New Roman" w:hAnsi="Times New Roman"/>
              </w:rPr>
              <w:t>-</w:t>
            </w:r>
            <w:r w:rsidRPr="00B133ED">
              <w:rPr>
                <w:rFonts w:ascii="Times New Roman" w:hAnsi="Times New Roman"/>
                <w:lang w:val="en-US"/>
              </w:rPr>
              <w:t>Mn</w:t>
            </w:r>
            <w:r w:rsidRPr="00B133ED">
              <w:rPr>
                <w:rFonts w:ascii="Times New Roman" w:hAnsi="Times New Roman"/>
              </w:rPr>
              <w:t xml:space="preserve"> конкреции</w:t>
            </w:r>
          </w:p>
        </w:tc>
        <w:tc>
          <w:tcPr>
            <w:tcW w:w="1525" w:type="dxa"/>
          </w:tcPr>
          <w:p w:rsidR="00B133ED" w:rsidRPr="00B133ED" w:rsidRDefault="00B133ED" w:rsidP="00EB57A6">
            <w:pPr>
              <w:pStyle w:val="a4"/>
              <w:spacing w:afterAutospacing="0"/>
              <w:jc w:val="center"/>
              <w:rPr>
                <w:rFonts w:ascii="Times New Roman" w:hAnsi="Times New Roman"/>
              </w:rPr>
            </w:pPr>
            <w:r w:rsidRPr="00B133ED">
              <w:rPr>
                <w:rFonts w:ascii="Times New Roman" w:hAnsi="Times New Roman"/>
              </w:rPr>
              <w:t>переход постепенный</w:t>
            </w:r>
          </w:p>
        </w:tc>
      </w:tr>
      <w:tr w:rsidR="00B133ED" w:rsidRPr="00CA634F" w:rsidTr="00EB57A6">
        <w:trPr>
          <w:jc w:val="center"/>
        </w:trPr>
        <w:tc>
          <w:tcPr>
            <w:tcW w:w="1378" w:type="dxa"/>
          </w:tcPr>
          <w:p w:rsidR="00B133ED" w:rsidRPr="00B133ED" w:rsidRDefault="00B133ED" w:rsidP="008E0382">
            <w:pPr>
              <w:pStyle w:val="a4"/>
              <w:spacing w:afterAutospacing="0"/>
              <w:jc w:val="center"/>
              <w:rPr>
                <w:rFonts w:ascii="Times New Roman" w:hAnsi="Times New Roman"/>
                <w:vertAlign w:val="subscript"/>
                <w:lang w:val="en-US"/>
              </w:rPr>
            </w:pPr>
            <w:r w:rsidRPr="00B133ED">
              <w:rPr>
                <w:rFonts w:ascii="Times New Roman" w:hAnsi="Times New Roman"/>
              </w:rPr>
              <w:t>ВС</w:t>
            </w:r>
            <w:r w:rsidR="00F40A31" w:rsidRPr="00F40A31">
              <w:rPr>
                <w:rFonts w:ascii="Times New Roman" w:hAnsi="Times New Roman"/>
                <w:sz w:val="20"/>
                <w:szCs w:val="20"/>
                <w:lang w:val="en-US"/>
              </w:rPr>
              <w:t>ox</w:t>
            </w:r>
          </w:p>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88-100</w:t>
            </w:r>
          </w:p>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дно ямы</w:t>
            </w:r>
          </w:p>
        </w:tc>
        <w:tc>
          <w:tcPr>
            <w:tcW w:w="907"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свежий</w:t>
            </w:r>
          </w:p>
        </w:tc>
        <w:tc>
          <w:tcPr>
            <w:tcW w:w="1692" w:type="dxa"/>
          </w:tcPr>
          <w:p w:rsidR="00B133ED" w:rsidRPr="00B133ED" w:rsidRDefault="00B133ED" w:rsidP="00EB57A6">
            <w:pPr>
              <w:pStyle w:val="a4"/>
              <w:spacing w:afterAutospacing="0"/>
              <w:jc w:val="center"/>
              <w:rPr>
                <w:rFonts w:ascii="Times New Roman" w:hAnsi="Times New Roman"/>
              </w:rPr>
            </w:pPr>
            <w:r w:rsidRPr="00B133ED">
              <w:rPr>
                <w:rFonts w:ascii="Times New Roman" w:hAnsi="Times New Roman"/>
              </w:rPr>
              <w:t xml:space="preserve">неоднородно окрашен: бурый с охристыми и сизыми пятнами </w:t>
            </w:r>
          </w:p>
        </w:tc>
        <w:tc>
          <w:tcPr>
            <w:tcW w:w="1068" w:type="dxa"/>
            <w:gridSpan w:val="2"/>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средний сугли</w:t>
            </w:r>
            <w:r w:rsidR="00EB57A6">
              <w:rPr>
                <w:rFonts w:ascii="Times New Roman" w:hAnsi="Times New Roman"/>
              </w:rPr>
              <w:t>-</w:t>
            </w:r>
            <w:r w:rsidRPr="00B133ED">
              <w:rPr>
                <w:rFonts w:ascii="Times New Roman" w:hAnsi="Times New Roman"/>
              </w:rPr>
              <w:t>нок</w:t>
            </w:r>
          </w:p>
        </w:tc>
        <w:tc>
          <w:tcPr>
            <w:tcW w:w="110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плитчато-орихова-тая</w:t>
            </w:r>
          </w:p>
        </w:tc>
        <w:tc>
          <w:tcPr>
            <w:tcW w:w="1134"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уплотне-ный</w:t>
            </w:r>
          </w:p>
        </w:tc>
        <w:tc>
          <w:tcPr>
            <w:tcW w:w="127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w:t>
            </w:r>
          </w:p>
        </w:tc>
        <w:tc>
          <w:tcPr>
            <w:tcW w:w="1525" w:type="dxa"/>
          </w:tcPr>
          <w:p w:rsidR="00B133ED" w:rsidRPr="00B133ED" w:rsidRDefault="00B133ED" w:rsidP="008E0382">
            <w:pPr>
              <w:pStyle w:val="a4"/>
              <w:spacing w:afterAutospacing="0"/>
              <w:jc w:val="center"/>
              <w:rPr>
                <w:rFonts w:ascii="Times New Roman" w:hAnsi="Times New Roman"/>
              </w:rPr>
            </w:pPr>
            <w:r w:rsidRPr="00B133ED">
              <w:rPr>
                <w:rFonts w:ascii="Times New Roman" w:hAnsi="Times New Roman"/>
              </w:rPr>
              <w:t>-</w:t>
            </w:r>
          </w:p>
        </w:tc>
      </w:tr>
    </w:tbl>
    <w:p w:rsidR="00C21F50" w:rsidRPr="00C21F50" w:rsidRDefault="00093643" w:rsidP="008E0382">
      <w:pPr>
        <w:spacing w:after="0" w:afterAutospacing="0"/>
        <w:jc w:val="left"/>
        <w:outlineLvl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488076" cy="3248377"/>
            <wp:effectExtent l="19050" t="0" r="7974"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487633" cy="3248155"/>
                    </a:xfrm>
                    <a:prstGeom prst="rect">
                      <a:avLst/>
                    </a:prstGeom>
                    <a:noFill/>
                    <a:ln w="9525">
                      <a:noFill/>
                      <a:miter lim="800000"/>
                      <a:headEnd/>
                      <a:tailEnd/>
                    </a:ln>
                  </pic:spPr>
                </pic:pic>
              </a:graphicData>
            </a:graphic>
          </wp:inline>
        </w:drawing>
      </w:r>
      <w:r w:rsidR="00C21F50" w:rsidRPr="00C21F50">
        <w:rPr>
          <w:rFonts w:ascii="Times New Roman" w:hAnsi="Times New Roman" w:cs="Times New Roman"/>
          <w:sz w:val="24"/>
          <w:szCs w:val="28"/>
        </w:rPr>
        <w:t xml:space="preserve">Примечание: </w:t>
      </w:r>
      <w:r w:rsidR="00C21F50" w:rsidRPr="00C21F50">
        <w:rPr>
          <w:rFonts w:ascii="Times New Roman" w:hAnsi="Times New Roman" w:cs="Times New Roman"/>
          <w:noProof/>
          <w:sz w:val="24"/>
          <w:szCs w:val="28"/>
          <w:lang w:eastAsia="ru-RU"/>
        </w:rPr>
        <w:drawing>
          <wp:inline distT="0" distB="0" distL="0" distR="0">
            <wp:extent cx="170180" cy="180975"/>
            <wp:effectExtent l="19050" t="0" r="127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70180" cy="180975"/>
                    </a:xfrm>
                    <a:prstGeom prst="rect">
                      <a:avLst/>
                    </a:prstGeom>
                    <a:noFill/>
                    <a:ln w="9525">
                      <a:noFill/>
                      <a:miter lim="800000"/>
                      <a:headEnd/>
                      <a:tailEnd/>
                    </a:ln>
                  </pic:spPr>
                </pic:pic>
              </a:graphicData>
            </a:graphic>
          </wp:inline>
        </w:drawing>
      </w:r>
      <w:r w:rsidR="00C21F50" w:rsidRPr="00C21F50">
        <w:rPr>
          <w:rFonts w:ascii="Times New Roman" w:hAnsi="Times New Roman" w:cs="Times New Roman"/>
          <w:sz w:val="24"/>
          <w:szCs w:val="28"/>
        </w:rPr>
        <w:t>-почвенный разрез</w:t>
      </w:r>
    </w:p>
    <w:p w:rsidR="00093643" w:rsidRDefault="00093643" w:rsidP="008E0382">
      <w:pPr>
        <w:spacing w:after="0" w:afterAutospacing="0"/>
        <w:jc w:val="center"/>
        <w:outlineLvl w:val="0"/>
        <w:rPr>
          <w:rFonts w:ascii="Times New Roman" w:hAnsi="Times New Roman"/>
          <w:sz w:val="28"/>
        </w:rPr>
      </w:pPr>
      <w:r>
        <w:rPr>
          <w:rFonts w:ascii="Times New Roman" w:hAnsi="Times New Roman"/>
          <w:sz w:val="28"/>
        </w:rPr>
        <w:t>Рис</w:t>
      </w:r>
      <w:r w:rsidR="00DA4675">
        <w:rPr>
          <w:rFonts w:ascii="Times New Roman" w:hAnsi="Times New Roman"/>
          <w:sz w:val="28"/>
        </w:rPr>
        <w:t>.</w:t>
      </w:r>
      <w:r>
        <w:rPr>
          <w:rFonts w:ascii="Times New Roman" w:hAnsi="Times New Roman"/>
          <w:sz w:val="28"/>
        </w:rPr>
        <w:t xml:space="preserve"> 6</w:t>
      </w:r>
      <w:r w:rsidR="008630FE">
        <w:rPr>
          <w:rFonts w:ascii="Times New Roman" w:hAnsi="Times New Roman"/>
          <w:sz w:val="28"/>
        </w:rPr>
        <w:t xml:space="preserve"> </w:t>
      </w:r>
      <w:r w:rsidR="008630FE">
        <w:rPr>
          <w:rFonts w:ascii="Times New Roman" w:hAnsi="Times New Roman" w:cs="Times New Roman"/>
          <w:sz w:val="28"/>
        </w:rPr>
        <w:t>―</w:t>
      </w:r>
      <w:r w:rsidR="00C21F50">
        <w:rPr>
          <w:rFonts w:ascii="Times New Roman" w:hAnsi="Times New Roman"/>
          <w:sz w:val="28"/>
        </w:rPr>
        <w:t xml:space="preserve"> Расположение почвенных разрезов на </w:t>
      </w:r>
      <w:r w:rsidR="00C21F50">
        <w:rPr>
          <w:rFonts w:ascii="Times New Roman" w:hAnsi="Times New Roman"/>
          <w:sz w:val="28"/>
          <w:lang w:val="en-US"/>
        </w:rPr>
        <w:t>Google</w:t>
      </w:r>
      <w:r w:rsidR="00C21F50" w:rsidRPr="00C21F50">
        <w:rPr>
          <w:rFonts w:ascii="Times New Roman" w:hAnsi="Times New Roman"/>
          <w:sz w:val="28"/>
        </w:rPr>
        <w:t xml:space="preserve"> </w:t>
      </w:r>
      <w:r w:rsidR="00C21F50">
        <w:rPr>
          <w:rFonts w:ascii="Times New Roman" w:hAnsi="Times New Roman"/>
          <w:sz w:val="28"/>
        </w:rPr>
        <w:t xml:space="preserve">карте (М1:10000) </w:t>
      </w:r>
    </w:p>
    <w:p w:rsidR="00622C0E" w:rsidRDefault="00622C0E" w:rsidP="008E0382">
      <w:pPr>
        <w:spacing w:after="0" w:afterAutospacing="0"/>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61737" cy="3995637"/>
            <wp:effectExtent l="114300" t="76200" r="91263" b="81063"/>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869913" cy="40023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2C0E" w:rsidRDefault="00622C0E" w:rsidP="008E0382">
      <w:pPr>
        <w:spacing w:after="0" w:afterAutospacing="0"/>
        <w:jc w:val="center"/>
        <w:outlineLvl w:val="0"/>
        <w:rPr>
          <w:rFonts w:ascii="Times New Roman" w:hAnsi="Times New Roman"/>
          <w:sz w:val="28"/>
        </w:rPr>
      </w:pPr>
      <w:r>
        <w:rPr>
          <w:rFonts w:ascii="Times New Roman" w:hAnsi="Times New Roman"/>
          <w:sz w:val="28"/>
        </w:rPr>
        <w:t>Рис</w:t>
      </w:r>
      <w:r w:rsidR="00DA4675">
        <w:rPr>
          <w:rFonts w:ascii="Times New Roman" w:hAnsi="Times New Roman"/>
          <w:sz w:val="28"/>
        </w:rPr>
        <w:t>.</w:t>
      </w:r>
      <w:r>
        <w:rPr>
          <w:rFonts w:ascii="Times New Roman" w:hAnsi="Times New Roman"/>
          <w:sz w:val="28"/>
        </w:rPr>
        <w:t xml:space="preserve"> 7</w:t>
      </w:r>
      <w:r w:rsidR="00DA4675">
        <w:rPr>
          <w:rFonts w:ascii="Times New Roman" w:hAnsi="Times New Roman"/>
          <w:sz w:val="28"/>
        </w:rPr>
        <w:t xml:space="preserve"> </w:t>
      </w:r>
      <w:r w:rsidR="008630FE">
        <w:rPr>
          <w:rFonts w:ascii="Times New Roman" w:hAnsi="Times New Roman" w:cs="Times New Roman"/>
          <w:sz w:val="28"/>
        </w:rPr>
        <w:t>―</w:t>
      </w:r>
      <w:r w:rsidR="008630FE">
        <w:rPr>
          <w:rFonts w:ascii="Times New Roman" w:hAnsi="Times New Roman"/>
          <w:sz w:val="28"/>
        </w:rPr>
        <w:t xml:space="preserve"> </w:t>
      </w:r>
      <w:r>
        <w:rPr>
          <w:rFonts w:ascii="Times New Roman" w:hAnsi="Times New Roman"/>
          <w:sz w:val="28"/>
        </w:rPr>
        <w:t>Схема расположения почвенных разрезов</w:t>
      </w:r>
    </w:p>
    <w:p w:rsidR="008630FE" w:rsidRDefault="008630FE" w:rsidP="00593049">
      <w:pPr>
        <w:spacing w:after="0" w:afterAutospacing="0"/>
        <w:jc w:val="center"/>
        <w:outlineLvl w:val="0"/>
        <w:rPr>
          <w:rFonts w:ascii="Times New Roman" w:hAnsi="Times New Roman" w:cs="Times New Roman"/>
          <w:sz w:val="28"/>
          <w:szCs w:val="28"/>
        </w:rPr>
      </w:pPr>
    </w:p>
    <w:p w:rsidR="008630FE" w:rsidRDefault="008630FE" w:rsidP="00593049">
      <w:pPr>
        <w:spacing w:after="0" w:afterAutospacing="0"/>
        <w:jc w:val="center"/>
        <w:outlineLvl w:val="0"/>
        <w:rPr>
          <w:rFonts w:ascii="Times New Roman" w:hAnsi="Times New Roman" w:cs="Times New Roman"/>
          <w:sz w:val="28"/>
          <w:szCs w:val="28"/>
        </w:rPr>
      </w:pPr>
    </w:p>
    <w:p w:rsidR="008630FE" w:rsidRDefault="008630FE" w:rsidP="00593049">
      <w:pPr>
        <w:spacing w:after="0" w:afterAutospacing="0"/>
        <w:jc w:val="center"/>
        <w:outlineLvl w:val="0"/>
        <w:rPr>
          <w:rFonts w:ascii="Times New Roman" w:hAnsi="Times New Roman" w:cs="Times New Roman"/>
          <w:sz w:val="28"/>
          <w:szCs w:val="28"/>
        </w:rPr>
      </w:pPr>
    </w:p>
    <w:p w:rsidR="00593049" w:rsidRDefault="00682F68" w:rsidP="00593049">
      <w:pPr>
        <w:spacing w:after="0" w:afterAutospacing="0"/>
        <w:jc w:val="center"/>
        <w:outlineLvl w:val="0"/>
        <w:rPr>
          <w:rFonts w:ascii="Times New Roman" w:hAnsi="Times New Roman" w:cs="Times New Roman"/>
          <w:sz w:val="28"/>
          <w:szCs w:val="28"/>
        </w:rPr>
      </w:pPr>
      <w:r>
        <w:rPr>
          <w:rFonts w:ascii="Times New Roman" w:hAnsi="Times New Roman" w:cs="Times New Roman"/>
          <w:sz w:val="28"/>
          <w:szCs w:val="28"/>
        </w:rPr>
        <w:lastRenderedPageBreak/>
        <w:t>4</w:t>
      </w:r>
      <w:r w:rsidR="00593049" w:rsidRPr="00593049">
        <w:rPr>
          <w:rFonts w:ascii="Times New Roman" w:hAnsi="Times New Roman" w:cs="Times New Roman"/>
          <w:sz w:val="28"/>
          <w:szCs w:val="28"/>
        </w:rPr>
        <w:t>.2. Методы исследования.</w:t>
      </w:r>
    </w:p>
    <w:p w:rsidR="00D51640" w:rsidRDefault="00D51640" w:rsidP="008E0382">
      <w:pPr>
        <w:spacing w:after="0" w:afterAutospacing="0"/>
        <w:outlineLvl w:val="0"/>
        <w:rPr>
          <w:rFonts w:ascii="Times New Roman" w:hAnsi="Times New Roman" w:cs="Times New Roman"/>
          <w:sz w:val="28"/>
          <w:szCs w:val="28"/>
        </w:rPr>
      </w:pPr>
      <w:r>
        <w:rPr>
          <w:rFonts w:ascii="Times New Roman" w:hAnsi="Times New Roman" w:cs="Times New Roman"/>
          <w:sz w:val="28"/>
          <w:szCs w:val="28"/>
        </w:rPr>
        <w:t>Для изучения почв были использованы следующие методы:</w:t>
      </w:r>
    </w:p>
    <w:p w:rsidR="00FA3BEF" w:rsidRPr="008274E5" w:rsidRDefault="00011147" w:rsidP="008E0382">
      <w:pPr>
        <w:spacing w:after="0" w:afterAutospacing="0"/>
        <w:outlineLvl w:val="0"/>
        <w:rPr>
          <w:rFonts w:ascii="Times New Roman" w:hAnsi="Times New Roman" w:cs="Times New Roman"/>
          <w:sz w:val="28"/>
          <w:szCs w:val="28"/>
        </w:rPr>
      </w:pPr>
      <w:r w:rsidRPr="00DA5986">
        <w:rPr>
          <w:rFonts w:ascii="Times New Roman" w:hAnsi="Times New Roman" w:cs="Times New Roman"/>
          <w:sz w:val="28"/>
          <w:szCs w:val="28"/>
          <w:u w:val="single"/>
        </w:rPr>
        <w:t>Ф</w:t>
      </w:r>
      <w:r w:rsidR="0052201A" w:rsidRPr="00DA5986">
        <w:rPr>
          <w:rFonts w:ascii="Times New Roman" w:hAnsi="Times New Roman" w:cs="Times New Roman"/>
          <w:sz w:val="28"/>
          <w:szCs w:val="28"/>
          <w:u w:val="single"/>
        </w:rPr>
        <w:t>изико-</w:t>
      </w:r>
      <w:r w:rsidR="005A0EAD" w:rsidRPr="00DA5986">
        <w:rPr>
          <w:rFonts w:ascii="Times New Roman" w:hAnsi="Times New Roman" w:cs="Times New Roman"/>
          <w:sz w:val="28"/>
          <w:szCs w:val="28"/>
          <w:u w:val="single"/>
        </w:rPr>
        <w:t>химически</w:t>
      </w:r>
      <w:r w:rsidRPr="00DA5986">
        <w:rPr>
          <w:rFonts w:ascii="Times New Roman" w:hAnsi="Times New Roman" w:cs="Times New Roman"/>
          <w:sz w:val="28"/>
          <w:szCs w:val="28"/>
          <w:u w:val="single"/>
        </w:rPr>
        <w:t xml:space="preserve">е методы </w:t>
      </w:r>
      <w:r w:rsidRPr="00011147">
        <w:rPr>
          <w:rFonts w:ascii="Times New Roman" w:hAnsi="Times New Roman" w:cs="Times New Roman"/>
          <w:sz w:val="28"/>
          <w:szCs w:val="28"/>
        </w:rPr>
        <w:t>исследования почв</w:t>
      </w:r>
      <w:r w:rsidR="005A0EAD" w:rsidRPr="00165194">
        <w:rPr>
          <w:rFonts w:ascii="Times New Roman" w:hAnsi="Times New Roman" w:cs="Times New Roman"/>
          <w:sz w:val="28"/>
          <w:szCs w:val="28"/>
        </w:rPr>
        <w:t xml:space="preserve">: </w:t>
      </w:r>
    </w:p>
    <w:p w:rsidR="00FA3BEF" w:rsidRPr="00FA3BEF" w:rsidRDefault="00011147" w:rsidP="00FA3BEF">
      <w:pPr>
        <w:pStyle w:val="a3"/>
        <w:numPr>
          <w:ilvl w:val="0"/>
          <w:numId w:val="33"/>
        </w:numPr>
        <w:spacing w:after="0" w:afterAutospacing="0"/>
        <w:ind w:left="0" w:firstLine="0"/>
        <w:outlineLvl w:val="0"/>
        <w:rPr>
          <w:rFonts w:ascii="Times New Roman" w:hAnsi="Times New Roman" w:cs="Times New Roman"/>
          <w:sz w:val="28"/>
          <w:szCs w:val="28"/>
        </w:rPr>
      </w:pPr>
      <w:r w:rsidRPr="00FA3BEF">
        <w:rPr>
          <w:rFonts w:ascii="Times New Roman" w:hAnsi="Times New Roman" w:cs="Times New Roman"/>
          <w:sz w:val="28"/>
          <w:szCs w:val="28"/>
        </w:rPr>
        <w:t xml:space="preserve">определение </w:t>
      </w:r>
      <w:r w:rsidR="0052201A" w:rsidRPr="00FA3BEF">
        <w:rPr>
          <w:rFonts w:ascii="Times New Roman" w:hAnsi="Times New Roman" w:cs="Times New Roman"/>
          <w:sz w:val="28"/>
          <w:szCs w:val="28"/>
        </w:rPr>
        <w:t>степен</w:t>
      </w:r>
      <w:r w:rsidRPr="00FA3BEF">
        <w:rPr>
          <w:rFonts w:ascii="Times New Roman" w:hAnsi="Times New Roman" w:cs="Times New Roman"/>
          <w:sz w:val="28"/>
          <w:szCs w:val="28"/>
        </w:rPr>
        <w:t xml:space="preserve">и </w:t>
      </w:r>
      <w:r w:rsidR="0052201A" w:rsidRPr="00FA3BEF">
        <w:rPr>
          <w:rFonts w:ascii="Times New Roman" w:hAnsi="Times New Roman" w:cs="Times New Roman"/>
          <w:sz w:val="28"/>
          <w:szCs w:val="28"/>
        </w:rPr>
        <w:t>кислотности, насыщенност</w:t>
      </w:r>
      <w:r w:rsidRPr="00FA3BEF">
        <w:rPr>
          <w:rFonts w:ascii="Times New Roman" w:hAnsi="Times New Roman" w:cs="Times New Roman"/>
          <w:sz w:val="28"/>
          <w:szCs w:val="28"/>
        </w:rPr>
        <w:t>и</w:t>
      </w:r>
      <w:r w:rsidR="0052201A" w:rsidRPr="00FA3BEF">
        <w:rPr>
          <w:rFonts w:ascii="Times New Roman" w:hAnsi="Times New Roman" w:cs="Times New Roman"/>
          <w:sz w:val="28"/>
          <w:szCs w:val="28"/>
        </w:rPr>
        <w:t xml:space="preserve"> основаниями,</w:t>
      </w:r>
      <w:r w:rsidR="00921984" w:rsidRPr="00FA3BEF">
        <w:rPr>
          <w:rFonts w:ascii="Times New Roman" w:hAnsi="Times New Roman" w:cs="Times New Roman"/>
          <w:sz w:val="28"/>
          <w:szCs w:val="28"/>
        </w:rPr>
        <w:t xml:space="preserve"> гидролитическ</w:t>
      </w:r>
      <w:r w:rsidR="00183C38">
        <w:rPr>
          <w:rFonts w:ascii="Times New Roman" w:hAnsi="Times New Roman" w:cs="Times New Roman"/>
          <w:sz w:val="28"/>
          <w:szCs w:val="28"/>
        </w:rPr>
        <w:t>ой кислотности</w:t>
      </w:r>
      <w:r w:rsidR="00921984" w:rsidRPr="00FA3BEF">
        <w:rPr>
          <w:rFonts w:ascii="Times New Roman" w:hAnsi="Times New Roman" w:cs="Times New Roman"/>
          <w:sz w:val="28"/>
          <w:szCs w:val="28"/>
        </w:rPr>
        <w:t>,</w:t>
      </w:r>
      <w:r w:rsidR="0052201A" w:rsidRPr="00FA3BEF">
        <w:rPr>
          <w:rFonts w:ascii="Times New Roman" w:hAnsi="Times New Roman" w:cs="Times New Roman"/>
          <w:sz w:val="28"/>
          <w:szCs w:val="28"/>
        </w:rPr>
        <w:t xml:space="preserve"> обменн</w:t>
      </w:r>
      <w:r w:rsidRPr="00FA3BEF">
        <w:rPr>
          <w:rFonts w:ascii="Times New Roman" w:hAnsi="Times New Roman" w:cs="Times New Roman"/>
          <w:sz w:val="28"/>
          <w:szCs w:val="28"/>
        </w:rPr>
        <w:t>ого</w:t>
      </w:r>
      <w:r w:rsidR="0052201A" w:rsidRPr="00FA3BEF">
        <w:rPr>
          <w:rFonts w:ascii="Times New Roman" w:hAnsi="Times New Roman" w:cs="Times New Roman"/>
          <w:sz w:val="28"/>
          <w:szCs w:val="28"/>
        </w:rPr>
        <w:t xml:space="preserve"> </w:t>
      </w:r>
      <w:r w:rsidR="0052201A" w:rsidRPr="00FA3BEF">
        <w:rPr>
          <w:rFonts w:ascii="Times New Roman" w:hAnsi="Times New Roman" w:cs="Times New Roman"/>
          <w:sz w:val="28"/>
          <w:szCs w:val="28"/>
          <w:lang w:val="en-US"/>
        </w:rPr>
        <w:t>Ca</w:t>
      </w:r>
      <w:r w:rsidR="0052201A" w:rsidRPr="00FA3BEF">
        <w:rPr>
          <w:rFonts w:ascii="Times New Roman" w:hAnsi="Times New Roman" w:cs="Times New Roman"/>
          <w:sz w:val="28"/>
          <w:szCs w:val="28"/>
          <w:vertAlign w:val="superscript"/>
        </w:rPr>
        <w:t xml:space="preserve">2+ </w:t>
      </w:r>
      <w:r w:rsidR="0052201A" w:rsidRPr="00FA3BEF">
        <w:rPr>
          <w:rFonts w:ascii="Times New Roman" w:hAnsi="Times New Roman" w:cs="Times New Roman"/>
          <w:sz w:val="28"/>
          <w:szCs w:val="28"/>
        </w:rPr>
        <w:t xml:space="preserve">и </w:t>
      </w:r>
      <w:r w:rsidR="0052201A" w:rsidRPr="00FA3BEF">
        <w:rPr>
          <w:rFonts w:ascii="Times New Roman" w:hAnsi="Times New Roman" w:cs="Times New Roman"/>
          <w:sz w:val="28"/>
          <w:szCs w:val="28"/>
          <w:lang w:val="en-US"/>
        </w:rPr>
        <w:t>Mg</w:t>
      </w:r>
      <w:r w:rsidR="0052201A" w:rsidRPr="00FA3BEF">
        <w:rPr>
          <w:rFonts w:ascii="Times New Roman" w:hAnsi="Times New Roman" w:cs="Times New Roman"/>
          <w:sz w:val="28"/>
          <w:szCs w:val="28"/>
          <w:vertAlign w:val="superscript"/>
        </w:rPr>
        <w:t>2+</w:t>
      </w:r>
      <w:r w:rsidR="005A0EAD" w:rsidRPr="00FA3BEF">
        <w:rPr>
          <w:rFonts w:ascii="Times New Roman" w:hAnsi="Times New Roman" w:cs="Times New Roman"/>
          <w:sz w:val="28"/>
          <w:szCs w:val="28"/>
        </w:rPr>
        <w:t xml:space="preserve"> (Аринушкина, 1971);</w:t>
      </w:r>
      <w:r w:rsidR="0052201A" w:rsidRPr="00FA3BEF">
        <w:rPr>
          <w:rFonts w:ascii="Times New Roman" w:hAnsi="Times New Roman" w:cs="Times New Roman"/>
          <w:sz w:val="28"/>
          <w:szCs w:val="28"/>
        </w:rPr>
        <w:t xml:space="preserve"> </w:t>
      </w:r>
    </w:p>
    <w:p w:rsidR="00F126CA" w:rsidRDefault="00FA3BEF" w:rsidP="007F1E16">
      <w:pPr>
        <w:pStyle w:val="a3"/>
        <w:numPr>
          <w:ilvl w:val="0"/>
          <w:numId w:val="33"/>
        </w:numPr>
        <w:spacing w:after="0" w:afterAutospacing="0"/>
        <w:ind w:left="0" w:firstLine="0"/>
        <w:outlineLvl w:val="0"/>
        <w:rPr>
          <w:rFonts w:ascii="Times New Roman" w:hAnsi="Times New Roman" w:cs="Times New Roman"/>
          <w:sz w:val="28"/>
          <w:szCs w:val="28"/>
        </w:rPr>
      </w:pPr>
      <w:r>
        <w:rPr>
          <w:rFonts w:ascii="Times New Roman" w:hAnsi="Times New Roman" w:cs="Times New Roman"/>
          <w:sz w:val="28"/>
          <w:szCs w:val="28"/>
        </w:rPr>
        <w:t xml:space="preserve">определение </w:t>
      </w:r>
      <w:r w:rsidR="00D66552" w:rsidRPr="00FA3BEF">
        <w:rPr>
          <w:rFonts w:ascii="Times New Roman" w:hAnsi="Times New Roman" w:cs="Times New Roman"/>
          <w:sz w:val="28"/>
          <w:szCs w:val="28"/>
        </w:rPr>
        <w:t>содержани</w:t>
      </w:r>
      <w:r w:rsidR="00183C38">
        <w:rPr>
          <w:rFonts w:ascii="Times New Roman" w:hAnsi="Times New Roman" w:cs="Times New Roman"/>
          <w:sz w:val="28"/>
          <w:szCs w:val="28"/>
        </w:rPr>
        <w:t>я</w:t>
      </w:r>
      <w:r w:rsidR="00D66552" w:rsidRPr="00FA3BEF">
        <w:rPr>
          <w:rFonts w:ascii="Times New Roman" w:hAnsi="Times New Roman" w:cs="Times New Roman"/>
          <w:sz w:val="28"/>
          <w:szCs w:val="28"/>
        </w:rPr>
        <w:t xml:space="preserve"> органического углерода – по </w:t>
      </w:r>
      <w:r w:rsidR="009B61FB" w:rsidRPr="00FA3BEF">
        <w:rPr>
          <w:rFonts w:ascii="Times New Roman" w:hAnsi="Times New Roman" w:cs="Times New Roman"/>
          <w:sz w:val="28"/>
          <w:szCs w:val="28"/>
        </w:rPr>
        <w:t>методу Тю</w:t>
      </w:r>
      <w:r w:rsidR="00D66552" w:rsidRPr="00FA3BEF">
        <w:rPr>
          <w:rFonts w:ascii="Times New Roman" w:hAnsi="Times New Roman" w:cs="Times New Roman"/>
          <w:sz w:val="28"/>
          <w:szCs w:val="28"/>
        </w:rPr>
        <w:t>ри</w:t>
      </w:r>
      <w:r w:rsidR="00DE0DB0" w:rsidRPr="00FA3BEF">
        <w:rPr>
          <w:rFonts w:ascii="Times New Roman" w:hAnsi="Times New Roman" w:cs="Times New Roman"/>
          <w:sz w:val="28"/>
          <w:szCs w:val="28"/>
        </w:rPr>
        <w:t>на в модификации В. В. Пономаревой и Т. А. Плотниковой (1975</w:t>
      </w:r>
      <w:r w:rsidR="00921984" w:rsidRPr="00FA3BEF">
        <w:rPr>
          <w:rFonts w:ascii="Times New Roman" w:hAnsi="Times New Roman" w:cs="Times New Roman"/>
          <w:sz w:val="28"/>
          <w:szCs w:val="28"/>
        </w:rPr>
        <w:t>)</w:t>
      </w:r>
      <w:r>
        <w:rPr>
          <w:rFonts w:ascii="Times New Roman" w:hAnsi="Times New Roman" w:cs="Times New Roman"/>
          <w:sz w:val="28"/>
          <w:szCs w:val="28"/>
        </w:rPr>
        <w:t>.</w:t>
      </w:r>
    </w:p>
    <w:p w:rsidR="007F1E16" w:rsidRPr="00C440C6" w:rsidRDefault="00011147" w:rsidP="00F126CA">
      <w:pPr>
        <w:pStyle w:val="a3"/>
        <w:spacing w:after="0" w:afterAutospacing="0"/>
        <w:ind w:left="0"/>
        <w:outlineLvl w:val="0"/>
        <w:rPr>
          <w:rFonts w:ascii="Times New Roman" w:hAnsi="Times New Roman" w:cs="Times New Roman"/>
          <w:sz w:val="28"/>
          <w:szCs w:val="28"/>
        </w:rPr>
      </w:pPr>
      <w:r w:rsidRPr="00C440C6">
        <w:rPr>
          <w:rFonts w:ascii="Times New Roman" w:hAnsi="Times New Roman" w:cs="Times New Roman"/>
          <w:color w:val="000000"/>
          <w:sz w:val="28"/>
          <w:szCs w:val="28"/>
          <w:u w:val="single"/>
        </w:rPr>
        <w:t>Биологические</w:t>
      </w:r>
      <w:r w:rsidRPr="00C440C6">
        <w:rPr>
          <w:rFonts w:ascii="Times New Roman" w:hAnsi="Times New Roman" w:cs="Times New Roman"/>
          <w:sz w:val="28"/>
          <w:szCs w:val="28"/>
          <w:u w:val="single"/>
        </w:rPr>
        <w:t xml:space="preserve"> методы</w:t>
      </w:r>
      <w:r w:rsidRPr="00C440C6">
        <w:rPr>
          <w:rFonts w:ascii="Times New Roman" w:hAnsi="Times New Roman" w:cs="Times New Roman"/>
          <w:sz w:val="28"/>
          <w:szCs w:val="28"/>
        </w:rPr>
        <w:t xml:space="preserve"> исследования почв</w:t>
      </w:r>
      <w:r w:rsidRPr="00C440C6">
        <w:rPr>
          <w:rFonts w:ascii="Times New Roman" w:hAnsi="Times New Roman" w:cs="Times New Roman"/>
          <w:color w:val="000000"/>
          <w:sz w:val="28"/>
          <w:szCs w:val="28"/>
        </w:rPr>
        <w:t>:</w:t>
      </w:r>
    </w:p>
    <w:p w:rsidR="007F1E16" w:rsidRPr="007F1E16" w:rsidRDefault="00011147" w:rsidP="007F1E16">
      <w:pPr>
        <w:pStyle w:val="aa"/>
        <w:spacing w:before="0" w:beforeAutospacing="0" w:after="0" w:afterAutospacing="0" w:line="360" w:lineRule="auto"/>
        <w:rPr>
          <w:color w:val="000000"/>
          <w:sz w:val="28"/>
          <w:szCs w:val="28"/>
        </w:rPr>
      </w:pPr>
      <w:r w:rsidRPr="00D51640">
        <w:rPr>
          <w:color w:val="000000"/>
          <w:sz w:val="28"/>
          <w:szCs w:val="28"/>
        </w:rPr>
        <w:t>- определение биомассы микроорганизмов реги</w:t>
      </w:r>
      <w:r w:rsidR="00CE4350">
        <w:rPr>
          <w:color w:val="000000"/>
          <w:sz w:val="28"/>
          <w:szCs w:val="28"/>
        </w:rPr>
        <w:t>д</w:t>
      </w:r>
      <w:r w:rsidRPr="00D51640">
        <w:rPr>
          <w:color w:val="000000"/>
          <w:sz w:val="28"/>
          <w:szCs w:val="28"/>
        </w:rPr>
        <w:t>ра</w:t>
      </w:r>
      <w:r w:rsidR="00CE4350">
        <w:rPr>
          <w:color w:val="000000"/>
          <w:sz w:val="28"/>
          <w:szCs w:val="28"/>
        </w:rPr>
        <w:t>тац</w:t>
      </w:r>
      <w:r w:rsidRPr="00D51640">
        <w:rPr>
          <w:color w:val="000000"/>
          <w:sz w:val="28"/>
          <w:szCs w:val="28"/>
        </w:rPr>
        <w:t>ионным методом</w:t>
      </w:r>
      <w:r w:rsidR="00DA5986">
        <w:rPr>
          <w:color w:val="000000"/>
          <w:sz w:val="28"/>
          <w:szCs w:val="28"/>
        </w:rPr>
        <w:t>,</w:t>
      </w:r>
      <w:r w:rsidR="00DA5986" w:rsidRPr="00DA5986">
        <w:rPr>
          <w:color w:val="000000"/>
          <w:sz w:val="28"/>
          <w:szCs w:val="28"/>
        </w:rPr>
        <w:t xml:space="preserve"> </w:t>
      </w:r>
      <w:r w:rsidR="00DA5986">
        <w:rPr>
          <w:color w:val="000000"/>
          <w:sz w:val="28"/>
          <w:szCs w:val="28"/>
        </w:rPr>
        <w:t xml:space="preserve">токсичности, </w:t>
      </w:r>
      <w:r w:rsidR="00DA5986" w:rsidRPr="00D51640">
        <w:rPr>
          <w:color w:val="000000"/>
          <w:sz w:val="28"/>
          <w:szCs w:val="28"/>
        </w:rPr>
        <w:t xml:space="preserve">протеазой </w:t>
      </w:r>
      <w:r w:rsidR="00DA5986">
        <w:rPr>
          <w:color w:val="000000"/>
          <w:sz w:val="28"/>
          <w:szCs w:val="28"/>
        </w:rPr>
        <w:t>и</w:t>
      </w:r>
      <w:r w:rsidR="00DA5986" w:rsidRPr="00D51640">
        <w:rPr>
          <w:color w:val="000000"/>
          <w:sz w:val="28"/>
          <w:szCs w:val="28"/>
        </w:rPr>
        <w:t xml:space="preserve"> целлюлозолитической активности почв</w:t>
      </w:r>
      <w:r w:rsidR="00DA5986">
        <w:rPr>
          <w:color w:val="000000"/>
          <w:sz w:val="28"/>
          <w:szCs w:val="28"/>
        </w:rPr>
        <w:t xml:space="preserve"> </w:t>
      </w:r>
      <w:r w:rsidR="00AC6B5F">
        <w:rPr>
          <w:color w:val="000000"/>
          <w:sz w:val="28"/>
          <w:szCs w:val="28"/>
        </w:rPr>
        <w:t>(</w:t>
      </w:r>
      <w:r w:rsidR="00AC6B5F">
        <w:rPr>
          <w:sz w:val="28"/>
          <w:szCs w:val="28"/>
        </w:rPr>
        <w:t>Звягинцев Д.Г.,1991)</w:t>
      </w:r>
      <w:r w:rsidRPr="00D51640">
        <w:rPr>
          <w:color w:val="000000"/>
          <w:sz w:val="28"/>
          <w:szCs w:val="28"/>
        </w:rPr>
        <w:t>;</w:t>
      </w:r>
    </w:p>
    <w:p w:rsidR="005166FC" w:rsidRPr="007F1E16" w:rsidRDefault="005166FC" w:rsidP="007F1E16">
      <w:pPr>
        <w:pStyle w:val="aa"/>
        <w:spacing w:before="0" w:beforeAutospacing="0" w:after="0" w:afterAutospacing="0" w:line="360" w:lineRule="auto"/>
        <w:rPr>
          <w:color w:val="000000"/>
          <w:sz w:val="28"/>
          <w:szCs w:val="28"/>
        </w:rPr>
      </w:pPr>
      <w:r>
        <w:rPr>
          <w:color w:val="000000"/>
          <w:sz w:val="28"/>
          <w:szCs w:val="28"/>
        </w:rPr>
        <w:t>- определение микрофауны почв – методом прямого учета (послойная в</w:t>
      </w:r>
      <w:r w:rsidR="007F1E16">
        <w:rPr>
          <w:color w:val="000000"/>
          <w:sz w:val="28"/>
          <w:szCs w:val="28"/>
        </w:rPr>
        <w:t>ыкопка и разбор почвенных проб)</w:t>
      </w:r>
      <w:r>
        <w:rPr>
          <w:color w:val="000000"/>
          <w:sz w:val="28"/>
          <w:szCs w:val="28"/>
        </w:rPr>
        <w:t xml:space="preserve"> (Гиляров М.С., 19</w:t>
      </w:r>
      <w:r w:rsidR="007F1E16">
        <w:rPr>
          <w:color w:val="000000"/>
          <w:sz w:val="28"/>
          <w:szCs w:val="28"/>
        </w:rPr>
        <w:t>65</w:t>
      </w:r>
      <w:r>
        <w:rPr>
          <w:color w:val="000000"/>
          <w:sz w:val="28"/>
          <w:szCs w:val="28"/>
        </w:rPr>
        <w:t>)</w:t>
      </w:r>
      <w:r w:rsidR="007F1E16">
        <w:rPr>
          <w:color w:val="000000"/>
          <w:sz w:val="28"/>
          <w:szCs w:val="28"/>
        </w:rPr>
        <w:t>; метод</w:t>
      </w:r>
      <w:r w:rsidR="00183C38">
        <w:rPr>
          <w:color w:val="000000"/>
          <w:sz w:val="28"/>
          <w:szCs w:val="28"/>
        </w:rPr>
        <w:t>ом</w:t>
      </w:r>
      <w:r w:rsidR="007F1E16">
        <w:rPr>
          <w:color w:val="000000"/>
          <w:sz w:val="28"/>
          <w:szCs w:val="28"/>
        </w:rPr>
        <w:t xml:space="preserve"> учета напочвенных безпозвоночных с помощью ловушек Барбера (1931)</w:t>
      </w:r>
      <w:r w:rsidR="007F1E16" w:rsidRPr="007F1E16">
        <w:rPr>
          <w:color w:val="000000"/>
          <w:sz w:val="28"/>
          <w:szCs w:val="28"/>
        </w:rPr>
        <w:t>.</w:t>
      </w:r>
    </w:p>
    <w:p w:rsidR="007F1E16" w:rsidRPr="008274E5" w:rsidRDefault="00011147" w:rsidP="007F1E16">
      <w:pPr>
        <w:pStyle w:val="aa"/>
        <w:spacing w:before="0" w:beforeAutospacing="0" w:after="0" w:afterAutospacing="0" w:line="360" w:lineRule="auto"/>
        <w:rPr>
          <w:color w:val="000000"/>
          <w:sz w:val="28"/>
          <w:szCs w:val="28"/>
        </w:rPr>
      </w:pPr>
      <w:r w:rsidRPr="00DA5986">
        <w:rPr>
          <w:color w:val="000000"/>
          <w:sz w:val="28"/>
          <w:szCs w:val="28"/>
          <w:u w:val="single"/>
        </w:rPr>
        <w:t>Физические</w:t>
      </w:r>
      <w:r w:rsidR="00AC6B5F" w:rsidRPr="00DA5986">
        <w:rPr>
          <w:color w:val="000000"/>
          <w:sz w:val="28"/>
          <w:szCs w:val="28"/>
          <w:u w:val="single"/>
        </w:rPr>
        <w:t xml:space="preserve"> </w:t>
      </w:r>
      <w:r w:rsidRPr="00DA5986">
        <w:rPr>
          <w:color w:val="000000"/>
          <w:sz w:val="28"/>
          <w:szCs w:val="28"/>
          <w:u w:val="single"/>
        </w:rPr>
        <w:t>методы</w:t>
      </w:r>
      <w:r w:rsidRPr="00D51640">
        <w:rPr>
          <w:color w:val="000000"/>
          <w:sz w:val="28"/>
          <w:szCs w:val="28"/>
        </w:rPr>
        <w:t xml:space="preserve"> исследования почв:</w:t>
      </w:r>
    </w:p>
    <w:p w:rsidR="007F1E16" w:rsidRPr="008274E5" w:rsidRDefault="00011147" w:rsidP="007F1E16">
      <w:pPr>
        <w:pStyle w:val="aa"/>
        <w:spacing w:before="0" w:beforeAutospacing="0" w:after="0" w:afterAutospacing="0" w:line="360" w:lineRule="auto"/>
        <w:rPr>
          <w:color w:val="000000"/>
          <w:sz w:val="28"/>
          <w:szCs w:val="28"/>
        </w:rPr>
      </w:pPr>
      <w:r w:rsidRPr="00D51640">
        <w:rPr>
          <w:color w:val="000000"/>
          <w:sz w:val="28"/>
          <w:szCs w:val="28"/>
        </w:rPr>
        <w:t>- определение гранулометрического состава</w:t>
      </w:r>
      <w:r w:rsidR="00AC6B5F">
        <w:rPr>
          <w:color w:val="000000"/>
          <w:sz w:val="28"/>
          <w:szCs w:val="28"/>
        </w:rPr>
        <w:t xml:space="preserve"> </w:t>
      </w:r>
      <w:r w:rsidRPr="00D51640">
        <w:rPr>
          <w:color w:val="000000"/>
          <w:sz w:val="28"/>
          <w:szCs w:val="28"/>
        </w:rPr>
        <w:t>(метод лазерной</w:t>
      </w:r>
      <w:r w:rsidR="00AC6B5F">
        <w:rPr>
          <w:color w:val="000000"/>
          <w:sz w:val="28"/>
          <w:szCs w:val="28"/>
        </w:rPr>
        <w:t xml:space="preserve"> </w:t>
      </w:r>
      <w:r w:rsidRPr="00D51640">
        <w:rPr>
          <w:color w:val="000000"/>
          <w:sz w:val="28"/>
          <w:szCs w:val="28"/>
        </w:rPr>
        <w:t>дифрактометрии);</w:t>
      </w:r>
    </w:p>
    <w:p w:rsidR="007F1E16" w:rsidRPr="007F1E16" w:rsidRDefault="00011147" w:rsidP="007F1E16">
      <w:pPr>
        <w:pStyle w:val="aa"/>
        <w:spacing w:before="0" w:beforeAutospacing="0" w:after="0" w:afterAutospacing="0" w:line="360" w:lineRule="auto"/>
        <w:rPr>
          <w:color w:val="000000"/>
          <w:sz w:val="28"/>
          <w:szCs w:val="28"/>
        </w:rPr>
      </w:pPr>
      <w:r w:rsidRPr="00D51640">
        <w:rPr>
          <w:color w:val="000000"/>
          <w:sz w:val="28"/>
          <w:szCs w:val="28"/>
        </w:rPr>
        <w:t>- определение водопроницаемости</w:t>
      </w:r>
      <w:r w:rsidR="00C440C6">
        <w:rPr>
          <w:color w:val="000000"/>
          <w:sz w:val="28"/>
          <w:szCs w:val="28"/>
        </w:rPr>
        <w:t xml:space="preserve"> методом трубок (Качинский, 1965</w:t>
      </w:r>
      <w:r w:rsidRPr="00D51640">
        <w:rPr>
          <w:color w:val="000000"/>
          <w:sz w:val="28"/>
          <w:szCs w:val="28"/>
        </w:rPr>
        <w:t>);</w:t>
      </w:r>
    </w:p>
    <w:p w:rsidR="007F1E16" w:rsidRPr="007F1E16" w:rsidRDefault="00011147" w:rsidP="007F1E16">
      <w:pPr>
        <w:pStyle w:val="aa"/>
        <w:spacing w:before="0" w:beforeAutospacing="0" w:after="0" w:afterAutospacing="0" w:line="360" w:lineRule="auto"/>
        <w:rPr>
          <w:color w:val="000000"/>
          <w:sz w:val="28"/>
          <w:szCs w:val="28"/>
        </w:rPr>
      </w:pPr>
      <w:r w:rsidRPr="00D51640">
        <w:rPr>
          <w:color w:val="000000"/>
          <w:sz w:val="28"/>
          <w:szCs w:val="28"/>
        </w:rPr>
        <w:t xml:space="preserve">- </w:t>
      </w:r>
      <w:r w:rsidR="00DA5986" w:rsidRPr="00D51640">
        <w:rPr>
          <w:color w:val="000000"/>
          <w:sz w:val="28"/>
          <w:szCs w:val="28"/>
        </w:rPr>
        <w:t xml:space="preserve">определение </w:t>
      </w:r>
      <w:r w:rsidRPr="00D51640">
        <w:rPr>
          <w:color w:val="000000"/>
          <w:sz w:val="28"/>
          <w:szCs w:val="28"/>
        </w:rPr>
        <w:t>сопротивления пенетрации (твердости почвы)</w:t>
      </w:r>
      <w:r w:rsidR="00DA5986">
        <w:rPr>
          <w:color w:val="000000"/>
          <w:sz w:val="28"/>
          <w:szCs w:val="28"/>
        </w:rPr>
        <w:t>,</w:t>
      </w:r>
      <w:r w:rsidR="00AC6B5F" w:rsidRPr="00AC6B5F">
        <w:rPr>
          <w:color w:val="000000"/>
          <w:sz w:val="28"/>
          <w:szCs w:val="28"/>
        </w:rPr>
        <w:t xml:space="preserve"> </w:t>
      </w:r>
      <w:r w:rsidR="00DA5986" w:rsidRPr="00D51640">
        <w:rPr>
          <w:color w:val="000000"/>
          <w:sz w:val="28"/>
          <w:szCs w:val="28"/>
        </w:rPr>
        <w:t>полевое определение плотности сложения</w:t>
      </w:r>
      <w:r w:rsidR="00DA5986">
        <w:rPr>
          <w:color w:val="000000"/>
          <w:sz w:val="28"/>
          <w:szCs w:val="28"/>
        </w:rPr>
        <w:t xml:space="preserve">, </w:t>
      </w:r>
      <w:r w:rsidR="00DA5986" w:rsidRPr="00D51640">
        <w:rPr>
          <w:color w:val="000000"/>
          <w:sz w:val="28"/>
          <w:szCs w:val="28"/>
        </w:rPr>
        <w:t>влажности почв (термостатно-весовой метод)</w:t>
      </w:r>
      <w:r w:rsidR="00DA5986">
        <w:rPr>
          <w:color w:val="000000"/>
          <w:sz w:val="28"/>
          <w:szCs w:val="28"/>
        </w:rPr>
        <w:t xml:space="preserve">, </w:t>
      </w:r>
      <w:r w:rsidR="00DA5986" w:rsidRPr="00D51640">
        <w:rPr>
          <w:color w:val="000000"/>
          <w:sz w:val="28"/>
          <w:szCs w:val="28"/>
        </w:rPr>
        <w:t xml:space="preserve">наименьшей и полной влагоемкости </w:t>
      </w:r>
      <w:r w:rsidR="00AC6B5F" w:rsidRPr="00D51640">
        <w:rPr>
          <w:color w:val="000000"/>
          <w:sz w:val="28"/>
          <w:szCs w:val="28"/>
        </w:rPr>
        <w:t>(Растворова,1983)</w:t>
      </w:r>
      <w:r w:rsidR="007F1E16" w:rsidRPr="007F1E16">
        <w:rPr>
          <w:color w:val="000000"/>
          <w:sz w:val="28"/>
          <w:szCs w:val="28"/>
        </w:rPr>
        <w:t>.</w:t>
      </w:r>
    </w:p>
    <w:p w:rsidR="008A73BC" w:rsidRDefault="008A73BC" w:rsidP="007F1E16">
      <w:pPr>
        <w:pStyle w:val="aa"/>
        <w:spacing w:before="0" w:beforeAutospacing="0" w:after="0" w:afterAutospacing="0" w:line="360" w:lineRule="auto"/>
        <w:rPr>
          <w:sz w:val="28"/>
          <w:szCs w:val="28"/>
        </w:rPr>
      </w:pPr>
      <w:r w:rsidRPr="006A3F93">
        <w:rPr>
          <w:sz w:val="28"/>
          <w:szCs w:val="28"/>
        </w:rPr>
        <w:br w:type="page"/>
      </w:r>
    </w:p>
    <w:p w:rsidR="00D51640" w:rsidRDefault="00682F68" w:rsidP="008E0382">
      <w:pPr>
        <w:spacing w:after="0" w:afterAutospacing="0"/>
        <w:jc w:val="center"/>
        <w:rPr>
          <w:rFonts w:ascii="Times New Roman" w:hAnsi="Times New Roman" w:cs="Times New Roman"/>
          <w:sz w:val="28"/>
          <w:szCs w:val="28"/>
        </w:rPr>
      </w:pPr>
      <w:r>
        <w:rPr>
          <w:rFonts w:ascii="Times New Roman" w:hAnsi="Times New Roman" w:cs="Times New Roman"/>
          <w:sz w:val="28"/>
          <w:szCs w:val="28"/>
        </w:rPr>
        <w:lastRenderedPageBreak/>
        <w:t>5</w:t>
      </w:r>
      <w:r w:rsidR="00D51640" w:rsidRPr="00D51640">
        <w:rPr>
          <w:rFonts w:ascii="Times New Roman" w:hAnsi="Times New Roman" w:cs="Times New Roman"/>
          <w:sz w:val="28"/>
          <w:szCs w:val="28"/>
        </w:rPr>
        <w:t xml:space="preserve"> Результаты и обсуждения</w:t>
      </w:r>
    </w:p>
    <w:p w:rsidR="00EA3FEA" w:rsidRDefault="00682F68" w:rsidP="008E0382">
      <w:pPr>
        <w:pStyle w:val="a3"/>
        <w:spacing w:after="0" w:afterAutospacing="0"/>
        <w:jc w:val="center"/>
        <w:rPr>
          <w:rFonts w:ascii="Times New Roman" w:hAnsi="Times New Roman" w:cs="Times New Roman"/>
          <w:sz w:val="28"/>
          <w:szCs w:val="28"/>
        </w:rPr>
      </w:pPr>
      <w:r>
        <w:rPr>
          <w:rFonts w:ascii="Times New Roman" w:hAnsi="Times New Roman" w:cs="Times New Roman"/>
          <w:sz w:val="28"/>
          <w:szCs w:val="28"/>
        </w:rPr>
        <w:t>5</w:t>
      </w:r>
      <w:r w:rsidR="00EA3FEA">
        <w:rPr>
          <w:rFonts w:ascii="Times New Roman" w:hAnsi="Times New Roman" w:cs="Times New Roman"/>
          <w:sz w:val="28"/>
          <w:szCs w:val="28"/>
        </w:rPr>
        <w:t xml:space="preserve">.1 </w:t>
      </w:r>
      <w:r w:rsidR="00BB533E">
        <w:rPr>
          <w:rFonts w:ascii="Times New Roman" w:hAnsi="Times New Roman" w:cs="Times New Roman"/>
          <w:sz w:val="28"/>
          <w:szCs w:val="28"/>
        </w:rPr>
        <w:t xml:space="preserve">Анализ </w:t>
      </w:r>
      <w:r w:rsidR="00BB533E" w:rsidRPr="00682F68">
        <w:rPr>
          <w:rFonts w:ascii="Times New Roman" w:hAnsi="Times New Roman" w:cs="Times New Roman"/>
          <w:sz w:val="28"/>
          <w:szCs w:val="28"/>
        </w:rPr>
        <w:t>м</w:t>
      </w:r>
      <w:r>
        <w:rPr>
          <w:rFonts w:ascii="Times New Roman" w:hAnsi="Times New Roman" w:cs="Times New Roman"/>
          <w:sz w:val="28"/>
          <w:szCs w:val="28"/>
        </w:rPr>
        <w:t xml:space="preserve">орфологических описаний </w:t>
      </w:r>
      <w:r w:rsidR="00EA3FEA" w:rsidRPr="00682F68">
        <w:rPr>
          <w:rFonts w:ascii="Times New Roman" w:hAnsi="Times New Roman" w:cs="Times New Roman"/>
          <w:sz w:val="28"/>
          <w:szCs w:val="28"/>
        </w:rPr>
        <w:t xml:space="preserve"> </w:t>
      </w:r>
      <w:r w:rsidR="00BB533E">
        <w:rPr>
          <w:rFonts w:ascii="Times New Roman" w:hAnsi="Times New Roman" w:cs="Times New Roman"/>
          <w:sz w:val="28"/>
          <w:szCs w:val="28"/>
        </w:rPr>
        <w:t xml:space="preserve">исследуемых </w:t>
      </w:r>
      <w:r w:rsidR="00EA3FEA">
        <w:rPr>
          <w:rFonts w:ascii="Times New Roman" w:hAnsi="Times New Roman" w:cs="Times New Roman"/>
          <w:sz w:val="28"/>
          <w:szCs w:val="28"/>
        </w:rPr>
        <w:t xml:space="preserve">почв </w:t>
      </w:r>
    </w:p>
    <w:p w:rsidR="00DE0DB0" w:rsidRPr="00DE0DB0" w:rsidRDefault="00DE0DB0" w:rsidP="008E0382">
      <w:pPr>
        <w:pStyle w:val="a3"/>
        <w:spacing w:after="0" w:afterAutospacing="0"/>
        <w:ind w:left="708"/>
        <w:rPr>
          <w:rFonts w:ascii="Times New Roman" w:hAnsi="Times New Roman" w:cs="Times New Roman"/>
          <w:sz w:val="28"/>
          <w:szCs w:val="28"/>
        </w:rPr>
      </w:pPr>
      <w:r w:rsidRPr="00DE0DB0">
        <w:rPr>
          <w:rFonts w:ascii="Times New Roman" w:hAnsi="Times New Roman" w:cs="Times New Roman"/>
          <w:sz w:val="28"/>
          <w:szCs w:val="28"/>
        </w:rPr>
        <w:t>Морфологическое описание представлено в объектах исследования (табл</w:t>
      </w:r>
      <w:r w:rsidR="00F82103">
        <w:rPr>
          <w:rFonts w:ascii="Times New Roman" w:hAnsi="Times New Roman" w:cs="Times New Roman"/>
          <w:sz w:val="28"/>
          <w:szCs w:val="28"/>
        </w:rPr>
        <w:t>. 1-4). По Классификации 2004</w:t>
      </w:r>
      <w:r w:rsidRPr="00DE0DB0">
        <w:rPr>
          <w:rFonts w:ascii="Times New Roman" w:hAnsi="Times New Roman" w:cs="Times New Roman"/>
          <w:sz w:val="28"/>
          <w:szCs w:val="28"/>
        </w:rPr>
        <w:t xml:space="preserve"> г. почвы были названы: </w:t>
      </w:r>
    </w:p>
    <w:p w:rsidR="00DE0DB0" w:rsidRPr="00DE0DB0" w:rsidRDefault="00F82103" w:rsidP="008E0382">
      <w:pPr>
        <w:pStyle w:val="a3"/>
        <w:spacing w:after="0" w:afterAutospacing="0"/>
        <w:ind w:left="0"/>
        <w:rPr>
          <w:rFonts w:ascii="Times New Roman" w:hAnsi="Times New Roman" w:cs="Times New Roman"/>
          <w:sz w:val="28"/>
          <w:szCs w:val="28"/>
        </w:rPr>
      </w:pPr>
      <w:r>
        <w:rPr>
          <w:rFonts w:ascii="Times New Roman" w:hAnsi="Times New Roman" w:cs="Times New Roman"/>
          <w:sz w:val="28"/>
          <w:szCs w:val="28"/>
        </w:rPr>
        <w:t>Элювиально-</w:t>
      </w:r>
      <w:r w:rsidR="00DE0DB0" w:rsidRPr="00DE0DB0">
        <w:rPr>
          <w:rFonts w:ascii="Times New Roman" w:hAnsi="Times New Roman" w:cs="Times New Roman"/>
          <w:sz w:val="28"/>
          <w:szCs w:val="28"/>
        </w:rPr>
        <w:t xml:space="preserve">метаморфическая глееватая потечно-гумусовая легкосуглинистая на ленточных глинах (разрез 1); </w:t>
      </w:r>
    </w:p>
    <w:p w:rsidR="00DE0DB0" w:rsidRPr="00DE0DB0" w:rsidRDefault="00DE0DB0" w:rsidP="008E0382">
      <w:pPr>
        <w:pStyle w:val="a3"/>
        <w:spacing w:after="0" w:afterAutospacing="0"/>
        <w:ind w:left="0"/>
        <w:rPr>
          <w:rFonts w:ascii="Times New Roman" w:hAnsi="Times New Roman" w:cs="Times New Roman"/>
          <w:sz w:val="28"/>
          <w:szCs w:val="28"/>
        </w:rPr>
      </w:pPr>
      <w:r w:rsidRPr="00DE0DB0">
        <w:rPr>
          <w:rFonts w:ascii="Times New Roman" w:hAnsi="Times New Roman" w:cs="Times New Roman"/>
          <w:sz w:val="28"/>
          <w:szCs w:val="28"/>
        </w:rPr>
        <w:t>Торфяно-элювозем</w:t>
      </w:r>
      <w:r w:rsidR="00593049">
        <w:rPr>
          <w:rFonts w:ascii="Times New Roman" w:hAnsi="Times New Roman" w:cs="Times New Roman"/>
          <w:sz w:val="28"/>
          <w:szCs w:val="28"/>
        </w:rPr>
        <w:t xml:space="preserve"> </w:t>
      </w:r>
      <w:r w:rsidRPr="00DE0DB0">
        <w:rPr>
          <w:rFonts w:ascii="Times New Roman" w:hAnsi="Times New Roman" w:cs="Times New Roman"/>
          <w:sz w:val="28"/>
          <w:szCs w:val="28"/>
        </w:rPr>
        <w:t>глеев</w:t>
      </w:r>
      <w:r w:rsidR="00593049">
        <w:rPr>
          <w:rFonts w:ascii="Times New Roman" w:hAnsi="Times New Roman" w:cs="Times New Roman"/>
          <w:sz w:val="28"/>
          <w:szCs w:val="28"/>
        </w:rPr>
        <w:t>ый</w:t>
      </w:r>
      <w:r w:rsidRPr="00DE0DB0">
        <w:rPr>
          <w:rFonts w:ascii="Times New Roman" w:hAnsi="Times New Roman" w:cs="Times New Roman"/>
          <w:sz w:val="28"/>
          <w:szCs w:val="28"/>
        </w:rPr>
        <w:t xml:space="preserve"> глинисто-иллювиированн</w:t>
      </w:r>
      <w:r w:rsidR="00593049">
        <w:rPr>
          <w:rFonts w:ascii="Times New Roman" w:hAnsi="Times New Roman" w:cs="Times New Roman"/>
          <w:sz w:val="28"/>
          <w:szCs w:val="28"/>
        </w:rPr>
        <w:t>ый торфяно-перегнойный</w:t>
      </w:r>
      <w:r w:rsidRPr="00DE0DB0">
        <w:rPr>
          <w:rFonts w:ascii="Times New Roman" w:hAnsi="Times New Roman" w:cs="Times New Roman"/>
          <w:sz w:val="28"/>
          <w:szCs w:val="28"/>
        </w:rPr>
        <w:t>, потечно-гумусов</w:t>
      </w:r>
      <w:r w:rsidR="00593049">
        <w:rPr>
          <w:rFonts w:ascii="Times New Roman" w:hAnsi="Times New Roman" w:cs="Times New Roman"/>
          <w:sz w:val="28"/>
          <w:szCs w:val="28"/>
        </w:rPr>
        <w:t>ый</w:t>
      </w:r>
      <w:r w:rsidRPr="00DE0DB0">
        <w:rPr>
          <w:rFonts w:ascii="Times New Roman" w:hAnsi="Times New Roman" w:cs="Times New Roman"/>
          <w:sz w:val="28"/>
          <w:szCs w:val="28"/>
        </w:rPr>
        <w:t xml:space="preserve"> среднесуглинист</w:t>
      </w:r>
      <w:r w:rsidR="00593049">
        <w:rPr>
          <w:rFonts w:ascii="Times New Roman" w:hAnsi="Times New Roman" w:cs="Times New Roman"/>
          <w:sz w:val="28"/>
          <w:szCs w:val="28"/>
        </w:rPr>
        <w:t>ый</w:t>
      </w:r>
      <w:r w:rsidRPr="00DE0DB0">
        <w:rPr>
          <w:rFonts w:ascii="Times New Roman" w:hAnsi="Times New Roman" w:cs="Times New Roman"/>
          <w:sz w:val="28"/>
          <w:szCs w:val="28"/>
        </w:rPr>
        <w:t xml:space="preserve"> на ленточных глинах (разрез 2); </w:t>
      </w:r>
    </w:p>
    <w:p w:rsidR="00DE0DB0" w:rsidRPr="00DE0DB0" w:rsidRDefault="00DE0DB0" w:rsidP="008E0382">
      <w:pPr>
        <w:pStyle w:val="a3"/>
        <w:spacing w:after="0" w:afterAutospacing="0"/>
        <w:ind w:left="0"/>
        <w:rPr>
          <w:rFonts w:ascii="Times New Roman" w:hAnsi="Times New Roman" w:cs="Times New Roman"/>
          <w:sz w:val="28"/>
          <w:szCs w:val="28"/>
        </w:rPr>
      </w:pPr>
      <w:r w:rsidRPr="00DE0DB0">
        <w:rPr>
          <w:rFonts w:ascii="Times New Roman" w:hAnsi="Times New Roman" w:cs="Times New Roman"/>
          <w:sz w:val="28"/>
          <w:szCs w:val="28"/>
        </w:rPr>
        <w:t>Торфяно-эллювиально-метаморфическая окислено-глеевая глинисто-иллювиированная среднесуглинистая почва на ленточных глинах (разрез 3);</w:t>
      </w:r>
    </w:p>
    <w:p w:rsidR="00DE0DB0" w:rsidRPr="00DE0DB0" w:rsidRDefault="00DE0DB0" w:rsidP="008E0382">
      <w:pPr>
        <w:pStyle w:val="a3"/>
        <w:spacing w:after="0" w:afterAutospacing="0"/>
        <w:ind w:left="0"/>
        <w:rPr>
          <w:rFonts w:ascii="Times New Roman" w:hAnsi="Times New Roman" w:cs="Times New Roman"/>
          <w:sz w:val="28"/>
          <w:szCs w:val="28"/>
        </w:rPr>
      </w:pPr>
      <w:r w:rsidRPr="00DE0DB0">
        <w:rPr>
          <w:rFonts w:ascii="Times New Roman" w:hAnsi="Times New Roman" w:cs="Times New Roman"/>
          <w:sz w:val="28"/>
          <w:szCs w:val="28"/>
        </w:rPr>
        <w:t>Торфяно-элювиально-метаморфическая</w:t>
      </w:r>
      <w:r w:rsidR="00BE4D7A">
        <w:rPr>
          <w:rFonts w:ascii="Times New Roman" w:hAnsi="Times New Roman" w:cs="Times New Roman"/>
          <w:sz w:val="28"/>
          <w:szCs w:val="28"/>
        </w:rPr>
        <w:t xml:space="preserve"> </w:t>
      </w:r>
      <w:r w:rsidR="00BE4D7A" w:rsidRPr="00A80539">
        <w:rPr>
          <w:rFonts w:ascii="Times New Roman" w:hAnsi="Times New Roman" w:cs="Times New Roman"/>
          <w:sz w:val="28"/>
          <w:szCs w:val="28"/>
        </w:rPr>
        <w:t>окислено-глеевая</w:t>
      </w:r>
      <w:r w:rsidRPr="00DE0DB0">
        <w:rPr>
          <w:rFonts w:ascii="Times New Roman" w:hAnsi="Times New Roman" w:cs="Times New Roman"/>
          <w:sz w:val="28"/>
          <w:szCs w:val="28"/>
        </w:rPr>
        <w:t xml:space="preserve"> глинисто-иллювиированная потечно-гумусовая легкосуглинистая</w:t>
      </w:r>
      <w:r w:rsidR="00F82103">
        <w:rPr>
          <w:rFonts w:ascii="Times New Roman" w:hAnsi="Times New Roman" w:cs="Times New Roman"/>
          <w:sz w:val="28"/>
          <w:szCs w:val="28"/>
        </w:rPr>
        <w:t xml:space="preserve"> почва</w:t>
      </w:r>
      <w:r w:rsidRPr="00DE0DB0">
        <w:rPr>
          <w:rFonts w:ascii="Times New Roman" w:hAnsi="Times New Roman" w:cs="Times New Roman"/>
          <w:sz w:val="28"/>
          <w:szCs w:val="28"/>
        </w:rPr>
        <w:t xml:space="preserve"> на ленточных глинах</w:t>
      </w:r>
      <w:r w:rsidR="00B064BD">
        <w:rPr>
          <w:rFonts w:ascii="Times New Roman" w:hAnsi="Times New Roman" w:cs="Times New Roman"/>
          <w:sz w:val="28"/>
          <w:szCs w:val="28"/>
        </w:rPr>
        <w:t xml:space="preserve"> </w:t>
      </w:r>
      <w:r w:rsidRPr="00DE0DB0">
        <w:rPr>
          <w:rFonts w:ascii="Times New Roman" w:hAnsi="Times New Roman" w:cs="Times New Roman"/>
          <w:sz w:val="28"/>
          <w:szCs w:val="28"/>
        </w:rPr>
        <w:t xml:space="preserve">(разрез 4). </w:t>
      </w:r>
    </w:p>
    <w:p w:rsidR="00DE0DB0" w:rsidRPr="00DE0DB0" w:rsidRDefault="00F82103" w:rsidP="008E0382">
      <w:pPr>
        <w:pStyle w:val="a3"/>
        <w:spacing w:after="0" w:afterAutospacing="0"/>
        <w:ind w:left="0" w:firstLine="708"/>
        <w:rPr>
          <w:rFonts w:ascii="Times New Roman" w:hAnsi="Times New Roman" w:cs="Times New Roman"/>
          <w:sz w:val="28"/>
          <w:szCs w:val="28"/>
        </w:rPr>
      </w:pPr>
      <w:r>
        <w:rPr>
          <w:rFonts w:ascii="Times New Roman" w:hAnsi="Times New Roman" w:cs="Times New Roman"/>
          <w:sz w:val="28"/>
          <w:szCs w:val="28"/>
        </w:rPr>
        <w:t>По Классификации 1977</w:t>
      </w:r>
      <w:r w:rsidR="00DE0DB0" w:rsidRPr="00DE0DB0">
        <w:rPr>
          <w:rFonts w:ascii="Times New Roman" w:hAnsi="Times New Roman" w:cs="Times New Roman"/>
          <w:sz w:val="28"/>
          <w:szCs w:val="28"/>
        </w:rPr>
        <w:t xml:space="preserve"> г.: </w:t>
      </w:r>
    </w:p>
    <w:p w:rsidR="00DE0DB0" w:rsidRPr="00DE0DB0" w:rsidRDefault="00DE0DB0" w:rsidP="008E0382">
      <w:pPr>
        <w:pStyle w:val="a3"/>
        <w:spacing w:after="0" w:afterAutospacing="0"/>
        <w:ind w:left="0"/>
        <w:rPr>
          <w:rFonts w:ascii="Times New Roman" w:hAnsi="Times New Roman" w:cs="Times New Roman"/>
          <w:sz w:val="28"/>
          <w:szCs w:val="28"/>
        </w:rPr>
      </w:pPr>
      <w:r w:rsidRPr="00DE0DB0">
        <w:rPr>
          <w:rFonts w:ascii="Times New Roman" w:hAnsi="Times New Roman" w:cs="Times New Roman"/>
          <w:sz w:val="28"/>
          <w:szCs w:val="28"/>
        </w:rPr>
        <w:t xml:space="preserve">Подзолистая почва на ленточных глинах (разрез 1); </w:t>
      </w:r>
    </w:p>
    <w:p w:rsidR="00DE0DB0" w:rsidRPr="00DE0DB0" w:rsidRDefault="00DE0DB0" w:rsidP="008E0382">
      <w:pPr>
        <w:pStyle w:val="a3"/>
        <w:spacing w:after="0" w:afterAutospacing="0"/>
        <w:ind w:left="0"/>
        <w:rPr>
          <w:rFonts w:ascii="Times New Roman" w:hAnsi="Times New Roman" w:cs="Times New Roman"/>
          <w:sz w:val="28"/>
          <w:szCs w:val="28"/>
        </w:rPr>
      </w:pPr>
      <w:r w:rsidRPr="00DE0DB0">
        <w:rPr>
          <w:rFonts w:ascii="Times New Roman" w:hAnsi="Times New Roman" w:cs="Times New Roman"/>
          <w:sz w:val="28"/>
          <w:szCs w:val="28"/>
        </w:rPr>
        <w:t xml:space="preserve">Торфяно-подзолистая глеевая почва на ленточных глинах (разрез 2); </w:t>
      </w:r>
    </w:p>
    <w:p w:rsidR="00DE0DB0" w:rsidRPr="00DE0DB0" w:rsidRDefault="00DE0DB0" w:rsidP="008E0382">
      <w:pPr>
        <w:pStyle w:val="a3"/>
        <w:spacing w:after="0" w:afterAutospacing="0"/>
        <w:ind w:left="0"/>
        <w:rPr>
          <w:rFonts w:ascii="Times New Roman" w:hAnsi="Times New Roman" w:cs="Times New Roman"/>
          <w:sz w:val="28"/>
          <w:szCs w:val="28"/>
        </w:rPr>
      </w:pPr>
      <w:r w:rsidRPr="00DE0DB0">
        <w:rPr>
          <w:rFonts w:ascii="Times New Roman" w:hAnsi="Times New Roman" w:cs="Times New Roman"/>
          <w:sz w:val="28"/>
          <w:szCs w:val="28"/>
        </w:rPr>
        <w:t xml:space="preserve">Торфяно-подзолистая почва на ленточных глинах (разрез 3); </w:t>
      </w:r>
    </w:p>
    <w:p w:rsidR="00DE0DB0" w:rsidRPr="00DE0DB0" w:rsidRDefault="00DE0DB0" w:rsidP="008E0382">
      <w:pPr>
        <w:pStyle w:val="a3"/>
        <w:spacing w:after="0" w:afterAutospacing="0"/>
        <w:ind w:left="0"/>
        <w:rPr>
          <w:rFonts w:ascii="Times New Roman" w:hAnsi="Times New Roman" w:cs="Times New Roman"/>
          <w:sz w:val="28"/>
          <w:szCs w:val="28"/>
        </w:rPr>
      </w:pPr>
      <w:r w:rsidRPr="00DE0DB0">
        <w:rPr>
          <w:rFonts w:ascii="Times New Roman" w:hAnsi="Times New Roman" w:cs="Times New Roman"/>
          <w:sz w:val="28"/>
          <w:szCs w:val="28"/>
        </w:rPr>
        <w:t>Торфяно-подзолистая почва на ленточных глинах (разрез 4).</w:t>
      </w:r>
    </w:p>
    <w:p w:rsidR="00DE0DB0" w:rsidRPr="00DE0DB0" w:rsidRDefault="00DE0DB0" w:rsidP="008E0382">
      <w:pPr>
        <w:pStyle w:val="a3"/>
        <w:spacing w:after="0" w:afterAutospacing="0"/>
        <w:ind w:left="0" w:firstLine="708"/>
        <w:rPr>
          <w:rFonts w:ascii="Times New Roman" w:hAnsi="Times New Roman" w:cs="Times New Roman"/>
          <w:sz w:val="28"/>
          <w:szCs w:val="28"/>
        </w:rPr>
      </w:pPr>
      <w:r w:rsidRPr="00DE0DB0">
        <w:rPr>
          <w:rFonts w:ascii="Times New Roman" w:hAnsi="Times New Roman" w:cs="Times New Roman"/>
          <w:sz w:val="28"/>
          <w:szCs w:val="28"/>
        </w:rPr>
        <w:t>Все верхние горизонты представлены либо оторфованой подстилкой, либо торфяным горизонтом, мо</w:t>
      </w:r>
      <w:r w:rsidR="00B064BD">
        <w:rPr>
          <w:rFonts w:ascii="Times New Roman" w:hAnsi="Times New Roman" w:cs="Times New Roman"/>
          <w:sz w:val="28"/>
          <w:szCs w:val="28"/>
        </w:rPr>
        <w:t xml:space="preserve">щность которого колеблется </w:t>
      </w:r>
      <w:r w:rsidR="00B064BD" w:rsidRPr="002D043C">
        <w:rPr>
          <w:rFonts w:ascii="Times New Roman" w:hAnsi="Times New Roman" w:cs="Times New Roman"/>
          <w:color w:val="000000" w:themeColor="text1"/>
          <w:sz w:val="28"/>
          <w:szCs w:val="28"/>
        </w:rPr>
        <w:t xml:space="preserve">от </w:t>
      </w:r>
      <w:r w:rsidR="002D043C" w:rsidRPr="002D043C">
        <w:rPr>
          <w:rFonts w:ascii="Times New Roman" w:hAnsi="Times New Roman" w:cs="Times New Roman"/>
          <w:color w:val="000000" w:themeColor="text1"/>
          <w:sz w:val="28"/>
          <w:szCs w:val="28"/>
        </w:rPr>
        <w:t>7(11)</w:t>
      </w:r>
      <w:r w:rsidRPr="002D043C">
        <w:rPr>
          <w:rFonts w:ascii="Times New Roman" w:hAnsi="Times New Roman" w:cs="Times New Roman"/>
          <w:color w:val="000000" w:themeColor="text1"/>
          <w:sz w:val="28"/>
          <w:szCs w:val="28"/>
        </w:rPr>
        <w:t xml:space="preserve"> см до </w:t>
      </w:r>
      <w:r w:rsidR="002D043C" w:rsidRPr="002D043C">
        <w:rPr>
          <w:rFonts w:ascii="Times New Roman" w:hAnsi="Times New Roman" w:cs="Times New Roman"/>
          <w:color w:val="000000" w:themeColor="text1"/>
          <w:sz w:val="28"/>
          <w:szCs w:val="28"/>
        </w:rPr>
        <w:t xml:space="preserve">25 </w:t>
      </w:r>
      <w:r w:rsidRPr="002D043C">
        <w:rPr>
          <w:rFonts w:ascii="Times New Roman" w:hAnsi="Times New Roman" w:cs="Times New Roman"/>
          <w:color w:val="000000" w:themeColor="text1"/>
          <w:sz w:val="28"/>
          <w:szCs w:val="28"/>
        </w:rPr>
        <w:t>см</w:t>
      </w:r>
      <w:r w:rsidRPr="00DE0DB0">
        <w:rPr>
          <w:rFonts w:ascii="Times New Roman" w:hAnsi="Times New Roman" w:cs="Times New Roman"/>
          <w:sz w:val="28"/>
          <w:szCs w:val="28"/>
        </w:rPr>
        <w:t>. Во всех почвах присутствует элювиальный горизонт, который прокрашен потечн</w:t>
      </w:r>
      <w:r w:rsidR="00F82103">
        <w:rPr>
          <w:rFonts w:ascii="Times New Roman" w:hAnsi="Times New Roman" w:cs="Times New Roman"/>
          <w:sz w:val="28"/>
          <w:szCs w:val="28"/>
        </w:rPr>
        <w:t xml:space="preserve">ым гумусом, за исключением 3 </w:t>
      </w:r>
      <w:r w:rsidRPr="00DE0DB0">
        <w:rPr>
          <w:rFonts w:ascii="Times New Roman" w:hAnsi="Times New Roman" w:cs="Times New Roman"/>
          <w:sz w:val="28"/>
          <w:szCs w:val="28"/>
        </w:rPr>
        <w:t>разреза. Также во всех почвах минеральная часть профиля затронута процессами</w:t>
      </w:r>
      <w:r w:rsidR="00BE4D7A">
        <w:rPr>
          <w:rFonts w:ascii="Times New Roman" w:hAnsi="Times New Roman" w:cs="Times New Roman"/>
          <w:sz w:val="28"/>
          <w:szCs w:val="28"/>
        </w:rPr>
        <w:t xml:space="preserve"> оподзоливание, </w:t>
      </w:r>
      <w:r w:rsidRPr="00DE0DB0">
        <w:rPr>
          <w:rFonts w:ascii="Times New Roman" w:hAnsi="Times New Roman" w:cs="Times New Roman"/>
          <w:sz w:val="28"/>
          <w:szCs w:val="28"/>
        </w:rPr>
        <w:t xml:space="preserve"> оглеения и метаморфизации разной степени выраженности, кроме 2 разреза</w:t>
      </w:r>
      <w:r w:rsidR="00BE4D7A">
        <w:rPr>
          <w:rFonts w:ascii="Times New Roman" w:hAnsi="Times New Roman" w:cs="Times New Roman"/>
          <w:sz w:val="28"/>
          <w:szCs w:val="28"/>
        </w:rPr>
        <w:t>,</w:t>
      </w:r>
      <w:r w:rsidRPr="00DE0DB0">
        <w:rPr>
          <w:rFonts w:ascii="Times New Roman" w:hAnsi="Times New Roman" w:cs="Times New Roman"/>
          <w:sz w:val="28"/>
          <w:szCs w:val="28"/>
        </w:rPr>
        <w:t xml:space="preserve"> где протекает только оглеение. </w:t>
      </w:r>
    </w:p>
    <w:p w:rsidR="00DE0DB0" w:rsidRPr="00DE0DB0" w:rsidRDefault="00DE0DB0" w:rsidP="008E0382">
      <w:pPr>
        <w:pStyle w:val="a3"/>
        <w:spacing w:after="0" w:afterAutospacing="0"/>
        <w:ind w:left="0" w:firstLine="708"/>
        <w:rPr>
          <w:rFonts w:ascii="Times New Roman" w:hAnsi="Times New Roman" w:cs="Times New Roman"/>
          <w:sz w:val="28"/>
          <w:szCs w:val="28"/>
        </w:rPr>
      </w:pPr>
      <w:r w:rsidRPr="00DE0DB0">
        <w:rPr>
          <w:rFonts w:ascii="Times New Roman" w:hAnsi="Times New Roman" w:cs="Times New Roman"/>
          <w:sz w:val="28"/>
          <w:szCs w:val="28"/>
        </w:rPr>
        <w:t>Отличие почв</w:t>
      </w:r>
      <w:r w:rsidR="00F82103">
        <w:rPr>
          <w:rFonts w:ascii="Times New Roman" w:hAnsi="Times New Roman" w:cs="Times New Roman"/>
          <w:sz w:val="28"/>
          <w:szCs w:val="28"/>
        </w:rPr>
        <w:t>,</w:t>
      </w:r>
      <w:r w:rsidRPr="00DE0DB0">
        <w:rPr>
          <w:rFonts w:ascii="Times New Roman" w:hAnsi="Times New Roman" w:cs="Times New Roman"/>
          <w:sz w:val="28"/>
          <w:szCs w:val="28"/>
        </w:rPr>
        <w:t xml:space="preserve"> расположенных на мелиорированном и немелиорированном участке заключается в наличие окислено-глеевого горизонта, который четко выражен в осушенных почвах (3 и 4 разрез). Морфологически окислено-глеевый горизонт можно определить по наличию Fe-Mn конкреций и охристой окраски, связанно</w:t>
      </w:r>
      <w:r w:rsidR="00F82103">
        <w:rPr>
          <w:rFonts w:ascii="Times New Roman" w:hAnsi="Times New Roman" w:cs="Times New Roman"/>
          <w:sz w:val="28"/>
          <w:szCs w:val="28"/>
        </w:rPr>
        <w:t xml:space="preserve">й с обилием охристых пятен. В 1 и 2 </w:t>
      </w:r>
      <w:r w:rsidRPr="00DE0DB0">
        <w:rPr>
          <w:rFonts w:ascii="Times New Roman" w:hAnsi="Times New Roman" w:cs="Times New Roman"/>
          <w:sz w:val="28"/>
          <w:szCs w:val="28"/>
        </w:rPr>
        <w:t xml:space="preserve">разрезе больше восстановленных форм железа, поэтому там преобладают глеевые процессы разной степени интенсивности. </w:t>
      </w:r>
      <w:r w:rsidRPr="00DE0DB0">
        <w:rPr>
          <w:rFonts w:ascii="Times New Roman" w:hAnsi="Times New Roman" w:cs="Times New Roman"/>
          <w:sz w:val="28"/>
          <w:szCs w:val="28"/>
        </w:rPr>
        <w:lastRenderedPageBreak/>
        <w:t>Это можно проследить морфологически — в серединных горизонтах 1 и 2 разреза преобладают более холодные сизые тона. Сами ленточные глины имеют коричневые и сизоватые слои, при воздействии на них профилеобразующих процессов они приобретают сизоватый цвет в переходных горизонтах</w:t>
      </w:r>
      <w:r w:rsidR="00BE4D7A">
        <w:rPr>
          <w:rFonts w:ascii="Times New Roman" w:hAnsi="Times New Roman" w:cs="Times New Roman"/>
          <w:sz w:val="28"/>
          <w:szCs w:val="28"/>
        </w:rPr>
        <w:t xml:space="preserve"> ВМ и</w:t>
      </w:r>
      <w:r w:rsidRPr="00DE0DB0">
        <w:rPr>
          <w:rFonts w:ascii="Times New Roman" w:hAnsi="Times New Roman" w:cs="Times New Roman"/>
          <w:sz w:val="28"/>
          <w:szCs w:val="28"/>
        </w:rPr>
        <w:t xml:space="preserve"> ВС, при глеевом процессе. </w:t>
      </w:r>
    </w:p>
    <w:p w:rsidR="00BE4D7A" w:rsidRPr="00DE0DB0" w:rsidRDefault="00DE0DB0" w:rsidP="008E0382">
      <w:pPr>
        <w:pStyle w:val="a3"/>
        <w:spacing w:after="0" w:afterAutospacing="0"/>
        <w:ind w:left="0" w:firstLine="708"/>
        <w:rPr>
          <w:rFonts w:ascii="Times New Roman" w:hAnsi="Times New Roman" w:cs="Times New Roman"/>
          <w:sz w:val="28"/>
          <w:szCs w:val="28"/>
        </w:rPr>
      </w:pPr>
      <w:r w:rsidRPr="00DE0DB0">
        <w:rPr>
          <w:rFonts w:ascii="Times New Roman" w:hAnsi="Times New Roman" w:cs="Times New Roman"/>
          <w:sz w:val="28"/>
          <w:szCs w:val="28"/>
        </w:rPr>
        <w:t>Мелиорация повлияла на смену окислительно-восстановительных условий, вследствие этого в разрезах 3 и 4 появился окислено-глеевый горизонт. На данной территории мощность органогенного гори</w:t>
      </w:r>
      <w:r w:rsidR="00B064BD">
        <w:rPr>
          <w:rFonts w:ascii="Times New Roman" w:hAnsi="Times New Roman" w:cs="Times New Roman"/>
          <w:sz w:val="28"/>
          <w:szCs w:val="28"/>
        </w:rPr>
        <w:t xml:space="preserve">зонта до мелиорации была </w:t>
      </w:r>
      <w:r w:rsidR="00BE4D7A">
        <w:rPr>
          <w:rFonts w:ascii="Times New Roman" w:hAnsi="Times New Roman" w:cs="Times New Roman"/>
          <w:sz w:val="28"/>
          <w:szCs w:val="28"/>
        </w:rPr>
        <w:t>от 2</w:t>
      </w:r>
      <w:r w:rsidR="00B064BD">
        <w:rPr>
          <w:rFonts w:ascii="Times New Roman" w:hAnsi="Times New Roman" w:cs="Times New Roman"/>
          <w:sz w:val="28"/>
          <w:szCs w:val="28"/>
        </w:rPr>
        <w:t>0</w:t>
      </w:r>
      <w:r w:rsidRPr="00DE0DB0">
        <w:rPr>
          <w:rFonts w:ascii="Times New Roman" w:hAnsi="Times New Roman" w:cs="Times New Roman"/>
          <w:sz w:val="28"/>
          <w:szCs w:val="28"/>
        </w:rPr>
        <w:t xml:space="preserve"> до </w:t>
      </w:r>
      <w:r w:rsidR="00BE4D7A">
        <w:rPr>
          <w:rFonts w:ascii="Times New Roman" w:hAnsi="Times New Roman" w:cs="Times New Roman"/>
          <w:sz w:val="28"/>
          <w:szCs w:val="28"/>
        </w:rPr>
        <w:t>4</w:t>
      </w:r>
      <w:r w:rsidRPr="00DE0DB0">
        <w:rPr>
          <w:rFonts w:ascii="Times New Roman" w:hAnsi="Times New Roman" w:cs="Times New Roman"/>
          <w:sz w:val="28"/>
          <w:szCs w:val="28"/>
        </w:rPr>
        <w:t>0 см (Бабиков Б. В., Шурыгин С. Г., 2006). Наше морфологическое описание показало, что мощность органо</w:t>
      </w:r>
      <w:r w:rsidR="00BE4D7A">
        <w:rPr>
          <w:rFonts w:ascii="Times New Roman" w:hAnsi="Times New Roman" w:cs="Times New Roman"/>
          <w:sz w:val="28"/>
          <w:szCs w:val="28"/>
        </w:rPr>
        <w:t>генного горизонта стала меньше 20 см,</w:t>
      </w:r>
      <w:r w:rsidRPr="00DE0DB0">
        <w:rPr>
          <w:rFonts w:ascii="Times New Roman" w:hAnsi="Times New Roman" w:cs="Times New Roman"/>
          <w:sz w:val="28"/>
          <w:szCs w:val="28"/>
        </w:rPr>
        <w:t xml:space="preserve"> вследствие чего мы предполагаем, что органическое вещество</w:t>
      </w:r>
      <w:r w:rsidR="00593049">
        <w:rPr>
          <w:rFonts w:ascii="Times New Roman" w:hAnsi="Times New Roman" w:cs="Times New Roman"/>
          <w:sz w:val="28"/>
          <w:szCs w:val="28"/>
        </w:rPr>
        <w:t xml:space="preserve"> </w:t>
      </w:r>
      <w:r w:rsidR="00593049" w:rsidRPr="00593049">
        <w:rPr>
          <w:rFonts w:ascii="Times New Roman" w:hAnsi="Times New Roman" w:cs="Times New Roman"/>
          <w:sz w:val="28"/>
          <w:szCs w:val="28"/>
        </w:rPr>
        <w:t>в результате осушительной мелиорации</w:t>
      </w:r>
      <w:r w:rsidRPr="00DE0DB0">
        <w:rPr>
          <w:rFonts w:ascii="Times New Roman" w:hAnsi="Times New Roman" w:cs="Times New Roman"/>
          <w:sz w:val="28"/>
          <w:szCs w:val="28"/>
        </w:rPr>
        <w:t xml:space="preserve"> минерализовалось. </w:t>
      </w:r>
      <w:r w:rsidR="00472EC8">
        <w:rPr>
          <w:rFonts w:ascii="Times New Roman" w:hAnsi="Times New Roman" w:cs="Times New Roman"/>
          <w:sz w:val="28"/>
          <w:szCs w:val="28"/>
        </w:rPr>
        <w:t xml:space="preserve">Это указывает на то, что </w:t>
      </w:r>
      <w:r w:rsidR="00BE4D7A">
        <w:rPr>
          <w:rFonts w:ascii="Times New Roman" w:hAnsi="Times New Roman" w:cs="Times New Roman"/>
          <w:sz w:val="28"/>
          <w:szCs w:val="28"/>
        </w:rPr>
        <w:t>в формировани</w:t>
      </w:r>
      <w:r w:rsidR="00472EC8">
        <w:rPr>
          <w:rFonts w:ascii="Times New Roman" w:hAnsi="Times New Roman" w:cs="Times New Roman"/>
          <w:sz w:val="28"/>
          <w:szCs w:val="28"/>
        </w:rPr>
        <w:t>и</w:t>
      </w:r>
      <w:r w:rsidR="00BE4D7A">
        <w:rPr>
          <w:rFonts w:ascii="Times New Roman" w:hAnsi="Times New Roman" w:cs="Times New Roman"/>
          <w:sz w:val="28"/>
          <w:szCs w:val="28"/>
        </w:rPr>
        <w:t xml:space="preserve"> этих почв принимает участие</w:t>
      </w:r>
      <w:r w:rsidR="00472EC8">
        <w:rPr>
          <w:rFonts w:ascii="Times New Roman" w:hAnsi="Times New Roman" w:cs="Times New Roman"/>
          <w:sz w:val="28"/>
          <w:szCs w:val="28"/>
        </w:rPr>
        <w:t xml:space="preserve"> и</w:t>
      </w:r>
      <w:r w:rsidR="00BE4D7A">
        <w:rPr>
          <w:rFonts w:ascii="Times New Roman" w:hAnsi="Times New Roman" w:cs="Times New Roman"/>
          <w:sz w:val="28"/>
          <w:szCs w:val="28"/>
        </w:rPr>
        <w:t xml:space="preserve"> процесс минерализации органического вещества. </w:t>
      </w:r>
    </w:p>
    <w:p w:rsidR="00472EC8" w:rsidRDefault="00F82103" w:rsidP="008E0382">
      <w:pPr>
        <w:pStyle w:val="a3"/>
        <w:spacing w:after="0" w:afterAutospacing="0"/>
        <w:ind w:left="0" w:firstLine="708"/>
        <w:rPr>
          <w:rFonts w:ascii="Times New Roman" w:hAnsi="Times New Roman" w:cs="Times New Roman"/>
          <w:sz w:val="28"/>
          <w:szCs w:val="28"/>
        </w:rPr>
      </w:pPr>
      <w:r>
        <w:rPr>
          <w:rFonts w:ascii="Times New Roman" w:hAnsi="Times New Roman" w:cs="Times New Roman"/>
          <w:sz w:val="28"/>
          <w:szCs w:val="28"/>
        </w:rPr>
        <w:t>В 3 и 4</w:t>
      </w:r>
      <w:r w:rsidR="009033B9">
        <w:rPr>
          <w:rFonts w:ascii="Times New Roman" w:hAnsi="Times New Roman" w:cs="Times New Roman"/>
          <w:sz w:val="28"/>
          <w:szCs w:val="28"/>
        </w:rPr>
        <w:t xml:space="preserve"> разрезах</w:t>
      </w:r>
      <w:r w:rsidR="00DE0DB0" w:rsidRPr="00DE0DB0">
        <w:rPr>
          <w:rFonts w:ascii="Times New Roman" w:hAnsi="Times New Roman" w:cs="Times New Roman"/>
          <w:sz w:val="28"/>
          <w:szCs w:val="28"/>
        </w:rPr>
        <w:t xml:space="preserve"> в результате осушительной мелиорации наблюдается появление вертикальных трещин</w:t>
      </w:r>
      <w:r w:rsidR="009033B9">
        <w:rPr>
          <w:rFonts w:ascii="Times New Roman" w:hAnsi="Times New Roman" w:cs="Times New Roman"/>
          <w:sz w:val="28"/>
          <w:szCs w:val="28"/>
        </w:rPr>
        <w:t xml:space="preserve"> (в летний период происходит иссушение профиля и образования трещин усыхания)</w:t>
      </w:r>
      <w:r w:rsidR="00DE0DB0" w:rsidRPr="00DE0DB0">
        <w:rPr>
          <w:rFonts w:ascii="Times New Roman" w:hAnsi="Times New Roman" w:cs="Times New Roman"/>
          <w:sz w:val="28"/>
          <w:szCs w:val="28"/>
        </w:rPr>
        <w:t xml:space="preserve"> в минеральной части профиля, по которым происходит ссыпание органического вещества.</w:t>
      </w:r>
      <w:r>
        <w:rPr>
          <w:rFonts w:ascii="Times New Roman" w:hAnsi="Times New Roman" w:cs="Times New Roman"/>
          <w:sz w:val="28"/>
          <w:szCs w:val="28"/>
        </w:rPr>
        <w:t xml:space="preserve"> Так</w:t>
      </w:r>
      <w:r w:rsidR="009033B9">
        <w:rPr>
          <w:rFonts w:ascii="Times New Roman" w:hAnsi="Times New Roman" w:cs="Times New Roman"/>
          <w:sz w:val="28"/>
          <w:szCs w:val="28"/>
        </w:rPr>
        <w:t xml:space="preserve">же в этих разрезах меняется структура в элювиальных горизонтах </w:t>
      </w:r>
      <w:r w:rsidR="009033B9" w:rsidRPr="009033B9">
        <w:rPr>
          <w:rFonts w:ascii="Times New Roman" w:hAnsi="Times New Roman" w:cs="Times New Roman"/>
          <w:sz w:val="28"/>
          <w:szCs w:val="28"/>
        </w:rPr>
        <w:t xml:space="preserve">на </w:t>
      </w:r>
      <w:r w:rsidR="009033B9" w:rsidRPr="009033B9">
        <w:rPr>
          <w:rFonts w:ascii="Times New Roman" w:hAnsi="Times New Roman"/>
          <w:sz w:val="28"/>
          <w:szCs w:val="28"/>
        </w:rPr>
        <w:t>чешуйча</w:t>
      </w:r>
      <w:r w:rsidR="009033B9">
        <w:rPr>
          <w:rFonts w:ascii="Times New Roman" w:hAnsi="Times New Roman"/>
          <w:sz w:val="28"/>
          <w:szCs w:val="28"/>
        </w:rPr>
        <w:t>тую (вместо слоистой), что связано</w:t>
      </w:r>
      <w:r w:rsidR="009033B9" w:rsidRPr="009033B9">
        <w:rPr>
          <w:rFonts w:ascii="Times New Roman" w:hAnsi="Times New Roman" w:cs="Times New Roman"/>
          <w:sz w:val="28"/>
          <w:szCs w:val="28"/>
        </w:rPr>
        <w:t xml:space="preserve"> </w:t>
      </w:r>
      <w:r w:rsidR="009033B9">
        <w:rPr>
          <w:rFonts w:ascii="Times New Roman" w:hAnsi="Times New Roman" w:cs="Times New Roman"/>
          <w:sz w:val="28"/>
          <w:szCs w:val="28"/>
        </w:rPr>
        <w:t xml:space="preserve">со сменной </w:t>
      </w:r>
      <w:r w:rsidR="009033B9" w:rsidRPr="00DE0DB0">
        <w:rPr>
          <w:rFonts w:ascii="Times New Roman" w:hAnsi="Times New Roman" w:cs="Times New Roman"/>
          <w:sz w:val="28"/>
          <w:szCs w:val="28"/>
        </w:rPr>
        <w:t>окислительно-восстановительных условий</w:t>
      </w:r>
      <w:r w:rsidR="009033B9">
        <w:rPr>
          <w:rFonts w:ascii="Times New Roman" w:hAnsi="Times New Roman" w:cs="Times New Roman"/>
          <w:sz w:val="28"/>
          <w:szCs w:val="28"/>
        </w:rPr>
        <w:t>.</w:t>
      </w:r>
      <w:r w:rsidR="00472EC8" w:rsidRPr="00472EC8">
        <w:rPr>
          <w:rFonts w:ascii="Times New Roman" w:hAnsi="Times New Roman" w:cs="Times New Roman"/>
          <w:sz w:val="28"/>
          <w:szCs w:val="28"/>
        </w:rPr>
        <w:t xml:space="preserve"> </w:t>
      </w:r>
    </w:p>
    <w:p w:rsidR="00C16726" w:rsidRPr="00F21E7A" w:rsidRDefault="004745A7" w:rsidP="008E0382">
      <w:pPr>
        <w:spacing w:after="0" w:afterAutospacing="0"/>
        <w:ind w:firstLine="375"/>
        <w:rPr>
          <w:rFonts w:ascii="Times New Roman" w:hAnsi="Times New Roman" w:cs="Times New Roman"/>
          <w:sz w:val="28"/>
          <w:szCs w:val="28"/>
        </w:rPr>
      </w:pPr>
      <w:r w:rsidRPr="004745A7">
        <w:rPr>
          <w:rFonts w:ascii="Times New Roman" w:hAnsi="Times New Roman" w:cs="Times New Roman"/>
          <w:sz w:val="28"/>
          <w:szCs w:val="28"/>
        </w:rPr>
        <w:t>Таким образом, при осушительной мелиорации происходит изменение морфологических признаков: уменьшение органогенного горизонта из-за его минерализации; появление окислено-глеевого горизонта; увеличение количества железисто-марганцевых конкреций в нижних частях элювиальных и серединных горизонтов; появление трещин в минеральной части профиля и изменение слоистой структуры в элювиальных горизонтах на чешуйчатую.</w:t>
      </w:r>
      <w:r w:rsidR="00C16726" w:rsidRPr="00723DE6">
        <w:rPr>
          <w:rFonts w:ascii="Times New Roman" w:hAnsi="Times New Roman" w:cs="Times New Roman"/>
          <w:sz w:val="28"/>
          <w:szCs w:val="28"/>
        </w:rPr>
        <w:br w:type="page"/>
      </w:r>
    </w:p>
    <w:p w:rsidR="00F126CA" w:rsidRDefault="00682F68" w:rsidP="00F126CA">
      <w:pPr>
        <w:pStyle w:val="a3"/>
        <w:spacing w:after="0" w:afterAutospacing="0"/>
        <w:jc w:val="center"/>
        <w:rPr>
          <w:rFonts w:ascii="Times New Roman" w:hAnsi="Times New Roman" w:cs="Times New Roman"/>
          <w:sz w:val="28"/>
          <w:szCs w:val="28"/>
        </w:rPr>
      </w:pPr>
      <w:r>
        <w:rPr>
          <w:rFonts w:ascii="Times New Roman" w:hAnsi="Times New Roman" w:cs="Times New Roman"/>
          <w:sz w:val="28"/>
          <w:szCs w:val="28"/>
        </w:rPr>
        <w:lastRenderedPageBreak/>
        <w:t>5</w:t>
      </w:r>
      <w:r w:rsidR="00D51640" w:rsidRPr="00D51640">
        <w:rPr>
          <w:rFonts w:ascii="Times New Roman" w:hAnsi="Times New Roman" w:cs="Times New Roman"/>
          <w:sz w:val="28"/>
          <w:szCs w:val="28"/>
        </w:rPr>
        <w:t xml:space="preserve">.2 </w:t>
      </w:r>
      <w:r w:rsidR="00472EC8">
        <w:rPr>
          <w:rFonts w:ascii="Times New Roman" w:hAnsi="Times New Roman" w:cs="Times New Roman"/>
          <w:sz w:val="28"/>
          <w:szCs w:val="28"/>
        </w:rPr>
        <w:t>Анализ</w:t>
      </w:r>
      <w:r>
        <w:rPr>
          <w:rFonts w:ascii="Times New Roman" w:hAnsi="Times New Roman" w:cs="Times New Roman"/>
          <w:sz w:val="28"/>
          <w:szCs w:val="28"/>
        </w:rPr>
        <w:t xml:space="preserve"> показателей</w:t>
      </w:r>
      <w:r w:rsidR="00D51640" w:rsidRPr="00D51640">
        <w:rPr>
          <w:rFonts w:ascii="Times New Roman" w:hAnsi="Times New Roman" w:cs="Times New Roman"/>
          <w:sz w:val="28"/>
          <w:szCs w:val="28"/>
        </w:rPr>
        <w:t xml:space="preserve"> физико-химических </w:t>
      </w:r>
      <w:r w:rsidR="00593049">
        <w:rPr>
          <w:rFonts w:ascii="Times New Roman" w:hAnsi="Times New Roman" w:cs="Times New Roman"/>
          <w:sz w:val="28"/>
          <w:szCs w:val="28"/>
        </w:rPr>
        <w:t>свойств</w:t>
      </w:r>
      <w:r w:rsidR="004704EE">
        <w:rPr>
          <w:rFonts w:ascii="Times New Roman" w:hAnsi="Times New Roman" w:cs="Times New Roman"/>
          <w:sz w:val="28"/>
          <w:szCs w:val="28"/>
        </w:rPr>
        <w:t xml:space="preserve"> почв</w:t>
      </w:r>
    </w:p>
    <w:p w:rsidR="00F126CA" w:rsidRPr="00F126CA" w:rsidRDefault="00F126CA" w:rsidP="003142B7">
      <w:pPr>
        <w:pStyle w:val="a3"/>
        <w:spacing w:after="0" w:afterAutospacing="0"/>
        <w:ind w:left="0" w:firstLine="709"/>
        <w:rPr>
          <w:rFonts w:ascii="Times New Roman" w:hAnsi="Times New Roman" w:cs="Times New Roman"/>
          <w:sz w:val="28"/>
          <w:szCs w:val="28"/>
        </w:rPr>
      </w:pPr>
      <w:r>
        <w:rPr>
          <w:rFonts w:ascii="Times New Roman" w:hAnsi="Times New Roman" w:cs="Times New Roman"/>
          <w:sz w:val="28"/>
          <w:szCs w:val="28"/>
        </w:rPr>
        <w:t>Ф</w:t>
      </w:r>
      <w:r w:rsidRPr="00D51640">
        <w:rPr>
          <w:rFonts w:ascii="Times New Roman" w:hAnsi="Times New Roman" w:cs="Times New Roman"/>
          <w:sz w:val="28"/>
          <w:szCs w:val="28"/>
        </w:rPr>
        <w:t>изико-химически</w:t>
      </w:r>
      <w:r>
        <w:rPr>
          <w:rFonts w:ascii="Times New Roman" w:hAnsi="Times New Roman" w:cs="Times New Roman"/>
          <w:sz w:val="28"/>
          <w:szCs w:val="28"/>
        </w:rPr>
        <w:t>е</w:t>
      </w:r>
      <w:r w:rsidRPr="00F126CA">
        <w:rPr>
          <w:rFonts w:ascii="Times New Roman" w:hAnsi="Times New Roman" w:cs="Times New Roman"/>
          <w:sz w:val="28"/>
          <w:szCs w:val="28"/>
        </w:rPr>
        <w:t xml:space="preserve"> анализ</w:t>
      </w:r>
      <w:r>
        <w:rPr>
          <w:rFonts w:ascii="Times New Roman" w:hAnsi="Times New Roman" w:cs="Times New Roman"/>
          <w:sz w:val="28"/>
          <w:szCs w:val="28"/>
        </w:rPr>
        <w:t>ы почв</w:t>
      </w:r>
      <w:r w:rsidRPr="00F126CA">
        <w:rPr>
          <w:rFonts w:ascii="Times New Roman" w:hAnsi="Times New Roman" w:cs="Times New Roman"/>
          <w:sz w:val="28"/>
          <w:szCs w:val="28"/>
        </w:rPr>
        <w:t xml:space="preserve"> — это комплекс о</w:t>
      </w:r>
      <w:r>
        <w:rPr>
          <w:rFonts w:ascii="Times New Roman" w:hAnsi="Times New Roman" w:cs="Times New Roman"/>
          <w:sz w:val="28"/>
          <w:szCs w:val="28"/>
        </w:rPr>
        <w:t xml:space="preserve">пределений, позволяющий </w:t>
      </w:r>
      <w:r w:rsidRPr="00F126CA">
        <w:rPr>
          <w:rFonts w:ascii="Times New Roman" w:hAnsi="Times New Roman" w:cs="Times New Roman"/>
          <w:sz w:val="28"/>
          <w:szCs w:val="28"/>
        </w:rPr>
        <w:t>установить</w:t>
      </w:r>
      <w:r>
        <w:rPr>
          <w:rFonts w:ascii="Times New Roman" w:hAnsi="Times New Roman" w:cs="Times New Roman"/>
          <w:sz w:val="28"/>
          <w:szCs w:val="28"/>
        </w:rPr>
        <w:t xml:space="preserve"> элементный состав почв</w:t>
      </w:r>
      <w:r w:rsidRPr="00F126CA">
        <w:rPr>
          <w:rFonts w:ascii="Times New Roman" w:hAnsi="Times New Roman" w:cs="Times New Roman"/>
          <w:sz w:val="28"/>
          <w:szCs w:val="28"/>
        </w:rPr>
        <w:t>,</w:t>
      </w:r>
      <w:r>
        <w:rPr>
          <w:rFonts w:ascii="Times New Roman" w:hAnsi="Times New Roman" w:cs="Times New Roman"/>
          <w:sz w:val="28"/>
          <w:szCs w:val="28"/>
        </w:rPr>
        <w:t xml:space="preserve"> т.е. получить </w:t>
      </w:r>
      <w:r w:rsidRPr="00F126CA">
        <w:rPr>
          <w:rFonts w:ascii="Times New Roman" w:hAnsi="Times New Roman" w:cs="Times New Roman"/>
          <w:sz w:val="28"/>
          <w:szCs w:val="28"/>
        </w:rPr>
        <w:t xml:space="preserve"> представление об общем содержании в почве</w:t>
      </w:r>
      <w:r>
        <w:rPr>
          <w:rFonts w:ascii="Times New Roman" w:hAnsi="Times New Roman" w:cs="Times New Roman"/>
          <w:sz w:val="28"/>
          <w:szCs w:val="28"/>
        </w:rPr>
        <w:t xml:space="preserve"> химических</w:t>
      </w:r>
      <w:r w:rsidRPr="00F126CA">
        <w:rPr>
          <w:rFonts w:ascii="Times New Roman" w:hAnsi="Times New Roman" w:cs="Times New Roman"/>
          <w:sz w:val="28"/>
          <w:szCs w:val="28"/>
        </w:rPr>
        <w:t xml:space="preserve"> элементов, независимо от формы их присут</w:t>
      </w:r>
      <w:r w:rsidR="003142B7">
        <w:rPr>
          <w:rFonts w:ascii="Times New Roman" w:hAnsi="Times New Roman" w:cs="Times New Roman"/>
          <w:sz w:val="28"/>
          <w:szCs w:val="28"/>
        </w:rPr>
        <w:t>ствия. Данные физико-химического</w:t>
      </w:r>
      <w:r w:rsidRPr="00F126CA">
        <w:rPr>
          <w:rFonts w:ascii="Times New Roman" w:hAnsi="Times New Roman" w:cs="Times New Roman"/>
          <w:sz w:val="28"/>
          <w:szCs w:val="28"/>
        </w:rPr>
        <w:t xml:space="preserve"> анализа широко используются в</w:t>
      </w:r>
      <w:r w:rsidR="003142B7">
        <w:rPr>
          <w:rFonts w:ascii="Times New Roman" w:hAnsi="Times New Roman" w:cs="Times New Roman"/>
          <w:sz w:val="28"/>
          <w:szCs w:val="28"/>
        </w:rPr>
        <w:t xml:space="preserve"> диагностике</w:t>
      </w:r>
      <w:r w:rsidRPr="00F126CA">
        <w:rPr>
          <w:rFonts w:ascii="Times New Roman" w:hAnsi="Times New Roman" w:cs="Times New Roman"/>
          <w:sz w:val="28"/>
          <w:szCs w:val="28"/>
        </w:rPr>
        <w:t xml:space="preserve"> почв и тем самым служат одним из методов</w:t>
      </w:r>
      <w:r w:rsidR="003142B7">
        <w:rPr>
          <w:rFonts w:ascii="Times New Roman" w:hAnsi="Times New Roman" w:cs="Times New Roman"/>
          <w:sz w:val="28"/>
          <w:szCs w:val="28"/>
        </w:rPr>
        <w:t xml:space="preserve"> оценки ее</w:t>
      </w:r>
      <w:r w:rsidRPr="00F126CA">
        <w:rPr>
          <w:rFonts w:ascii="Times New Roman" w:hAnsi="Times New Roman" w:cs="Times New Roman"/>
          <w:sz w:val="28"/>
          <w:szCs w:val="28"/>
        </w:rPr>
        <w:t xml:space="preserve"> потенциального плодородия.</w:t>
      </w:r>
    </w:p>
    <w:p w:rsidR="003142B7" w:rsidRDefault="00D02E88" w:rsidP="00F126CA">
      <w:pPr>
        <w:spacing w:after="0" w:afterAutospacing="0"/>
        <w:ind w:firstLine="709"/>
        <w:rPr>
          <w:rFonts w:ascii="Times New Roman" w:hAnsi="Times New Roman" w:cs="Times New Roman"/>
          <w:sz w:val="28"/>
          <w:szCs w:val="28"/>
        </w:rPr>
      </w:pPr>
      <w:r w:rsidRPr="002D043C">
        <w:rPr>
          <w:rFonts w:ascii="Times New Roman" w:hAnsi="Times New Roman" w:cs="Times New Roman"/>
          <w:sz w:val="28"/>
          <w:szCs w:val="28"/>
        </w:rPr>
        <w:t xml:space="preserve"> </w:t>
      </w:r>
      <w:r w:rsidR="002D043C">
        <w:rPr>
          <w:rFonts w:ascii="Times New Roman" w:hAnsi="Times New Roman" w:cs="Times New Roman"/>
          <w:sz w:val="28"/>
          <w:szCs w:val="28"/>
        </w:rPr>
        <w:t>Важным показателем является поглотительная способность (ПС) почвы. Определение ПС имеет целью оценить долю элементов</w:t>
      </w:r>
      <w:r w:rsidR="00F82103">
        <w:rPr>
          <w:rFonts w:ascii="Times New Roman" w:hAnsi="Times New Roman" w:cs="Times New Roman"/>
          <w:sz w:val="28"/>
          <w:szCs w:val="28"/>
        </w:rPr>
        <w:t>,</w:t>
      </w:r>
      <w:r w:rsidR="002D043C">
        <w:rPr>
          <w:rFonts w:ascii="Times New Roman" w:hAnsi="Times New Roman" w:cs="Times New Roman"/>
          <w:sz w:val="28"/>
          <w:szCs w:val="28"/>
        </w:rPr>
        <w:t xml:space="preserve"> находящихся на поверхности разделов жидкая фаза </w:t>
      </w:r>
      <w:r w:rsidR="00F82103">
        <w:rPr>
          <w:rFonts w:ascii="Times New Roman" w:hAnsi="Times New Roman" w:cs="Times New Roman"/>
          <w:sz w:val="28"/>
          <w:szCs w:val="28"/>
        </w:rPr>
        <w:t>―</w:t>
      </w:r>
      <w:r w:rsidR="002D043C">
        <w:rPr>
          <w:rFonts w:ascii="Times New Roman" w:hAnsi="Times New Roman" w:cs="Times New Roman"/>
          <w:sz w:val="28"/>
          <w:szCs w:val="28"/>
        </w:rPr>
        <w:t xml:space="preserve"> твердая фаза и участвующих в реакциях межфазного обмена. </w:t>
      </w:r>
      <w:r w:rsidR="008D3A91">
        <w:rPr>
          <w:rFonts w:ascii="Times New Roman" w:hAnsi="Times New Roman" w:cs="Times New Roman"/>
          <w:sz w:val="28"/>
          <w:szCs w:val="28"/>
        </w:rPr>
        <w:t xml:space="preserve">Методы, позволяющие определить общее количество (емкость) и состав способных к обмену ионов, важны для диагностики почв и оценки их эффективного плодородия. </w:t>
      </w:r>
      <w:r w:rsidRPr="002D043C">
        <w:rPr>
          <w:rFonts w:ascii="Times New Roman" w:hAnsi="Times New Roman" w:cs="Times New Roman"/>
          <w:sz w:val="28"/>
          <w:szCs w:val="28"/>
        </w:rPr>
        <w:t>(</w:t>
      </w:r>
      <w:r>
        <w:rPr>
          <w:rFonts w:ascii="Times New Roman" w:hAnsi="Times New Roman" w:cs="Times New Roman"/>
          <w:sz w:val="28"/>
          <w:szCs w:val="28"/>
        </w:rPr>
        <w:t>Растворова О.Г., Андреева Д.П., Гагарина Э.И., Касаткина Г.А., Федорова Н.Н., 1995)</w:t>
      </w:r>
      <w:r w:rsidR="00F126CA" w:rsidRPr="00F126CA">
        <w:rPr>
          <w:rFonts w:ascii="Times New Roman" w:hAnsi="Times New Roman" w:cs="Times New Roman"/>
          <w:sz w:val="28"/>
          <w:szCs w:val="28"/>
        </w:rPr>
        <w:t>.</w:t>
      </w:r>
    </w:p>
    <w:p w:rsidR="003F31A1" w:rsidRDefault="00472EC8" w:rsidP="00F126CA">
      <w:pPr>
        <w:spacing w:after="0" w:afterAutospacing="0"/>
        <w:ind w:firstLine="709"/>
        <w:rPr>
          <w:rFonts w:ascii="Times New Roman" w:hAnsi="Times New Roman" w:cs="Times New Roman"/>
          <w:sz w:val="28"/>
        </w:rPr>
      </w:pPr>
      <w:r w:rsidRPr="00A12B42">
        <w:rPr>
          <w:rFonts w:ascii="Times New Roman" w:hAnsi="Times New Roman" w:cs="Times New Roman"/>
          <w:sz w:val="28"/>
          <w:szCs w:val="28"/>
        </w:rPr>
        <w:t xml:space="preserve">К </w:t>
      </w:r>
      <w:r w:rsidRPr="003F31A1">
        <w:rPr>
          <w:rFonts w:ascii="Times New Roman" w:hAnsi="Times New Roman" w:cs="Times New Roman"/>
          <w:sz w:val="28"/>
          <w:szCs w:val="28"/>
        </w:rPr>
        <w:t xml:space="preserve">физико-химическим </w:t>
      </w:r>
      <w:r w:rsidR="003F31A1" w:rsidRPr="003F31A1">
        <w:rPr>
          <w:rFonts w:ascii="Times New Roman" w:hAnsi="Times New Roman" w:cs="Times New Roman"/>
          <w:sz w:val="28"/>
          <w:szCs w:val="28"/>
        </w:rPr>
        <w:t>характеристикам относятся</w:t>
      </w:r>
      <w:r w:rsidRPr="003F31A1">
        <w:rPr>
          <w:rFonts w:ascii="Times New Roman" w:hAnsi="Times New Roman" w:cs="Times New Roman"/>
          <w:sz w:val="28"/>
          <w:szCs w:val="28"/>
        </w:rPr>
        <w:t xml:space="preserve"> </w:t>
      </w:r>
      <w:r w:rsidR="003F31A1" w:rsidRPr="003F31A1">
        <w:rPr>
          <w:rFonts w:ascii="Times New Roman" w:hAnsi="Times New Roman" w:cs="Times New Roman"/>
          <w:sz w:val="28"/>
          <w:szCs w:val="28"/>
        </w:rPr>
        <w:t xml:space="preserve">следующие показатели почв: </w:t>
      </w:r>
      <w:r w:rsidR="00017B8D">
        <w:rPr>
          <w:rFonts w:ascii="Times New Roman" w:hAnsi="Times New Roman" w:cs="Times New Roman"/>
          <w:sz w:val="28"/>
          <w:szCs w:val="28"/>
        </w:rPr>
        <w:t>г</w:t>
      </w:r>
      <w:r w:rsidR="003F31A1" w:rsidRPr="003F31A1">
        <w:rPr>
          <w:rFonts w:ascii="Times New Roman" w:hAnsi="Times New Roman" w:cs="Times New Roman"/>
          <w:sz w:val="28"/>
          <w:szCs w:val="28"/>
        </w:rPr>
        <w:t>игроскопическая в</w:t>
      </w:r>
      <w:r w:rsidR="00A12B42">
        <w:rPr>
          <w:rFonts w:ascii="Times New Roman" w:hAnsi="Times New Roman" w:cs="Times New Roman"/>
          <w:sz w:val="28"/>
          <w:szCs w:val="28"/>
        </w:rPr>
        <w:t>ода</w:t>
      </w:r>
      <w:r w:rsidR="00076034">
        <w:rPr>
          <w:rFonts w:ascii="Times New Roman" w:hAnsi="Times New Roman" w:cs="Times New Roman"/>
          <w:sz w:val="28"/>
          <w:szCs w:val="28"/>
        </w:rPr>
        <w:t xml:space="preserve"> (ГВ)</w:t>
      </w:r>
      <w:r w:rsidR="00017B8D">
        <w:rPr>
          <w:rFonts w:ascii="Times New Roman" w:hAnsi="Times New Roman" w:cs="Times New Roman"/>
          <w:sz w:val="28"/>
          <w:szCs w:val="28"/>
        </w:rPr>
        <w:t xml:space="preserve">, </w:t>
      </w:r>
      <w:r w:rsidR="003F31A1" w:rsidRPr="003F31A1">
        <w:rPr>
          <w:rFonts w:ascii="Times New Roman" w:hAnsi="Times New Roman" w:cs="Times New Roman"/>
          <w:sz w:val="28"/>
          <w:szCs w:val="28"/>
        </w:rPr>
        <w:t>потери при прокаливании</w:t>
      </w:r>
      <w:r w:rsidR="00076034">
        <w:rPr>
          <w:rFonts w:ascii="Times New Roman" w:hAnsi="Times New Roman" w:cs="Times New Roman"/>
          <w:sz w:val="28"/>
          <w:szCs w:val="28"/>
        </w:rPr>
        <w:t xml:space="preserve"> (ППП)</w:t>
      </w:r>
      <w:r w:rsidR="003F31A1" w:rsidRPr="003F31A1">
        <w:rPr>
          <w:rFonts w:ascii="Times New Roman" w:hAnsi="Times New Roman" w:cs="Times New Roman"/>
          <w:sz w:val="28"/>
          <w:szCs w:val="28"/>
        </w:rPr>
        <w:t>,</w:t>
      </w:r>
      <w:r w:rsidR="003F31A1">
        <w:rPr>
          <w:rFonts w:ascii="Times New Roman" w:hAnsi="Times New Roman" w:cs="Times New Roman"/>
          <w:sz w:val="28"/>
          <w:szCs w:val="28"/>
        </w:rPr>
        <w:t xml:space="preserve"> степень кислотности почв</w:t>
      </w:r>
      <w:r w:rsidR="00A12B42">
        <w:rPr>
          <w:rFonts w:ascii="Times New Roman" w:hAnsi="Times New Roman" w:cs="Times New Roman"/>
          <w:sz w:val="28"/>
          <w:szCs w:val="28"/>
        </w:rPr>
        <w:t xml:space="preserve"> (рН), обменная кислотность (ОК), </w:t>
      </w:r>
      <w:r w:rsidR="00A12B42" w:rsidRPr="00FA3BEF">
        <w:rPr>
          <w:rFonts w:ascii="Times New Roman" w:hAnsi="Times New Roman" w:cs="Times New Roman"/>
          <w:sz w:val="28"/>
          <w:szCs w:val="28"/>
        </w:rPr>
        <w:t>обменн</w:t>
      </w:r>
      <w:r w:rsidR="00A12B42">
        <w:rPr>
          <w:rFonts w:ascii="Times New Roman" w:hAnsi="Times New Roman" w:cs="Times New Roman"/>
          <w:sz w:val="28"/>
          <w:szCs w:val="28"/>
        </w:rPr>
        <w:t>ый</w:t>
      </w:r>
      <w:r w:rsidR="00A12B42" w:rsidRPr="00FA3BEF">
        <w:rPr>
          <w:rFonts w:ascii="Times New Roman" w:hAnsi="Times New Roman" w:cs="Times New Roman"/>
          <w:sz w:val="28"/>
          <w:szCs w:val="28"/>
        </w:rPr>
        <w:t xml:space="preserve"> </w:t>
      </w:r>
      <w:r w:rsidR="00A12B42" w:rsidRPr="00FA3BEF">
        <w:rPr>
          <w:rFonts w:ascii="Times New Roman" w:hAnsi="Times New Roman" w:cs="Times New Roman"/>
          <w:sz w:val="28"/>
          <w:szCs w:val="28"/>
          <w:lang w:val="en-US"/>
        </w:rPr>
        <w:t>Ca</w:t>
      </w:r>
      <w:r w:rsidR="00A12B42" w:rsidRPr="00FA3BEF">
        <w:rPr>
          <w:rFonts w:ascii="Times New Roman" w:hAnsi="Times New Roman" w:cs="Times New Roman"/>
          <w:sz w:val="28"/>
          <w:szCs w:val="28"/>
          <w:vertAlign w:val="superscript"/>
        </w:rPr>
        <w:t xml:space="preserve">2+ </w:t>
      </w:r>
      <w:r w:rsidR="00A12B42" w:rsidRPr="00FA3BEF">
        <w:rPr>
          <w:rFonts w:ascii="Times New Roman" w:hAnsi="Times New Roman" w:cs="Times New Roman"/>
          <w:sz w:val="28"/>
          <w:szCs w:val="28"/>
        </w:rPr>
        <w:t xml:space="preserve">и </w:t>
      </w:r>
      <w:r w:rsidR="00A12B42" w:rsidRPr="00A12B42">
        <w:rPr>
          <w:rFonts w:ascii="Times New Roman" w:hAnsi="Times New Roman" w:cs="Times New Roman"/>
          <w:sz w:val="28"/>
          <w:szCs w:val="28"/>
          <w:lang w:val="en-US"/>
        </w:rPr>
        <w:t>Mg</w:t>
      </w:r>
      <w:r w:rsidR="00A12B42" w:rsidRPr="00A12B42">
        <w:rPr>
          <w:rFonts w:ascii="Times New Roman" w:hAnsi="Times New Roman" w:cs="Times New Roman"/>
          <w:sz w:val="28"/>
          <w:szCs w:val="28"/>
          <w:vertAlign w:val="superscript"/>
        </w:rPr>
        <w:t>2+</w:t>
      </w:r>
      <w:r w:rsidR="00A12B42" w:rsidRPr="00A12B42">
        <w:rPr>
          <w:rFonts w:ascii="Times New Roman" w:hAnsi="Times New Roman" w:cs="Times New Roman"/>
          <w:sz w:val="28"/>
          <w:szCs w:val="28"/>
        </w:rPr>
        <w:t xml:space="preserve">, </w:t>
      </w:r>
      <w:r w:rsidR="003A3935" w:rsidRPr="00A12B42">
        <w:rPr>
          <w:rFonts w:ascii="Times New Roman" w:hAnsi="Times New Roman" w:cs="Times New Roman"/>
          <w:sz w:val="28"/>
        </w:rPr>
        <w:t>гидролитическая</w:t>
      </w:r>
      <w:r w:rsidR="003A3935">
        <w:rPr>
          <w:rFonts w:ascii="Times New Roman" w:hAnsi="Times New Roman" w:cs="Times New Roman"/>
          <w:sz w:val="28"/>
        </w:rPr>
        <w:t xml:space="preserve"> кислотность (Нг),</w:t>
      </w:r>
      <w:r w:rsidR="00076034">
        <w:rPr>
          <w:rFonts w:ascii="Times New Roman" w:hAnsi="Times New Roman" w:cs="Times New Roman"/>
          <w:sz w:val="28"/>
        </w:rPr>
        <w:t xml:space="preserve"> </w:t>
      </w:r>
      <w:r w:rsidR="008D3F60">
        <w:rPr>
          <w:rFonts w:ascii="Times New Roman" w:hAnsi="Times New Roman" w:cs="Times New Roman"/>
          <w:sz w:val="28"/>
        </w:rPr>
        <w:t>емкость катионного обмена</w:t>
      </w:r>
      <w:r w:rsidR="00A12B42">
        <w:rPr>
          <w:rFonts w:ascii="Times New Roman" w:hAnsi="Times New Roman" w:cs="Times New Roman"/>
          <w:sz w:val="28"/>
        </w:rPr>
        <w:t xml:space="preserve"> (Е</w:t>
      </w:r>
      <w:r w:rsidR="008D3F60">
        <w:rPr>
          <w:rFonts w:ascii="Times New Roman" w:hAnsi="Times New Roman" w:cs="Times New Roman"/>
          <w:sz w:val="28"/>
        </w:rPr>
        <w:t>КО</w:t>
      </w:r>
      <w:r w:rsidR="00A12B42">
        <w:rPr>
          <w:rFonts w:ascii="Times New Roman" w:hAnsi="Times New Roman" w:cs="Times New Roman"/>
          <w:sz w:val="28"/>
        </w:rPr>
        <w:t xml:space="preserve">), </w:t>
      </w:r>
      <w:r w:rsidR="00076034">
        <w:rPr>
          <w:rFonts w:ascii="Times New Roman" w:hAnsi="Times New Roman" w:cs="Times New Roman"/>
          <w:sz w:val="28"/>
        </w:rPr>
        <w:t xml:space="preserve">органический углерод (С), </w:t>
      </w:r>
      <w:r w:rsidR="00A12B42">
        <w:rPr>
          <w:rFonts w:ascii="Times New Roman" w:hAnsi="Times New Roman" w:cs="Times New Roman"/>
          <w:sz w:val="28"/>
        </w:rPr>
        <w:t>степень насыщенности основаниями (</w:t>
      </w:r>
      <w:r w:rsidR="00A12B42">
        <w:rPr>
          <w:rFonts w:ascii="Times New Roman" w:hAnsi="Times New Roman" w:cs="Times New Roman"/>
          <w:sz w:val="28"/>
          <w:lang w:val="en-US"/>
        </w:rPr>
        <w:t>V</w:t>
      </w:r>
      <w:r w:rsidR="00A12B42" w:rsidRPr="00A12B42">
        <w:rPr>
          <w:rFonts w:ascii="Times New Roman" w:hAnsi="Times New Roman" w:cs="Times New Roman"/>
          <w:sz w:val="28"/>
        </w:rPr>
        <w:t>)</w:t>
      </w:r>
      <w:r w:rsidR="00A12B42">
        <w:rPr>
          <w:rFonts w:ascii="Times New Roman" w:hAnsi="Times New Roman" w:cs="Times New Roman"/>
          <w:sz w:val="28"/>
        </w:rPr>
        <w:t>. Результаты ис</w:t>
      </w:r>
      <w:r w:rsidR="00624445">
        <w:rPr>
          <w:rFonts w:ascii="Times New Roman" w:hAnsi="Times New Roman" w:cs="Times New Roman"/>
          <w:sz w:val="28"/>
        </w:rPr>
        <w:t>следования представлены в табл. 6</w:t>
      </w:r>
      <w:r w:rsidR="00A12B42">
        <w:rPr>
          <w:rFonts w:ascii="Times New Roman" w:hAnsi="Times New Roman" w:cs="Times New Roman"/>
          <w:sz w:val="28"/>
        </w:rPr>
        <w:t>.</w:t>
      </w:r>
    </w:p>
    <w:p w:rsidR="00A103FB" w:rsidRDefault="00A103FB" w:rsidP="00EB57A6">
      <w:pPr>
        <w:spacing w:after="0" w:afterAutospacing="0"/>
        <w:ind w:firstLine="708"/>
        <w:jc w:val="left"/>
        <w:rPr>
          <w:rFonts w:ascii="Times New Roman" w:hAnsi="Times New Roman" w:cs="Times New Roman"/>
          <w:sz w:val="28"/>
          <w:szCs w:val="28"/>
        </w:rPr>
      </w:pPr>
      <w:r>
        <w:rPr>
          <w:rFonts w:ascii="Times New Roman" w:hAnsi="Times New Roman" w:cs="Times New Roman"/>
          <w:sz w:val="28"/>
          <w:szCs w:val="28"/>
        </w:rPr>
        <w:t>Табл.</w:t>
      </w:r>
      <w:r w:rsidR="00624445">
        <w:rPr>
          <w:rFonts w:ascii="Times New Roman" w:hAnsi="Times New Roman" w:cs="Times New Roman"/>
          <w:sz w:val="28"/>
          <w:szCs w:val="28"/>
        </w:rPr>
        <w:t xml:space="preserve"> </w:t>
      </w:r>
      <w:r>
        <w:rPr>
          <w:rFonts w:ascii="Times New Roman" w:hAnsi="Times New Roman" w:cs="Times New Roman"/>
          <w:sz w:val="28"/>
          <w:szCs w:val="28"/>
        </w:rPr>
        <w:t>6 Физико-химические свойства исследуемых почв</w:t>
      </w:r>
    </w:p>
    <w:tbl>
      <w:tblPr>
        <w:tblStyle w:val="a5"/>
        <w:tblpPr w:leftFromText="180" w:rightFromText="180" w:vertAnchor="text" w:horzAnchor="margin" w:tblpXSpec="center" w:tblpY="127"/>
        <w:tblW w:w="10172" w:type="dxa"/>
        <w:jc w:val="center"/>
        <w:tblLayout w:type="fixed"/>
        <w:tblLook w:val="04A0"/>
      </w:tblPr>
      <w:tblGrid>
        <w:gridCol w:w="959"/>
        <w:gridCol w:w="1276"/>
        <w:gridCol w:w="709"/>
        <w:gridCol w:w="709"/>
        <w:gridCol w:w="708"/>
        <w:gridCol w:w="567"/>
        <w:gridCol w:w="782"/>
        <w:gridCol w:w="14"/>
        <w:gridCol w:w="709"/>
        <w:gridCol w:w="60"/>
        <w:gridCol w:w="649"/>
        <w:gridCol w:w="54"/>
        <w:gridCol w:w="796"/>
        <w:gridCol w:w="54"/>
        <w:gridCol w:w="796"/>
        <w:gridCol w:w="622"/>
        <w:gridCol w:w="708"/>
      </w:tblGrid>
      <w:tr w:rsidR="00A103FB" w:rsidRPr="0098725E" w:rsidTr="005267F9">
        <w:trPr>
          <w:trHeight w:val="361"/>
          <w:jc w:val="center"/>
        </w:trPr>
        <w:tc>
          <w:tcPr>
            <w:tcW w:w="959" w:type="dxa"/>
            <w:vMerge w:val="restart"/>
            <w:tcBorders>
              <w:top w:val="single" w:sz="4" w:space="0" w:color="auto"/>
              <w:left w:val="single" w:sz="4" w:space="0" w:color="auto"/>
              <w:right w:val="single" w:sz="4" w:space="0" w:color="auto"/>
            </w:tcBorders>
            <w:hideMark/>
          </w:tcPr>
          <w:p w:rsidR="00A103FB" w:rsidRPr="0098725E" w:rsidRDefault="005267F9" w:rsidP="005267F9">
            <w:pPr>
              <w:jc w:val="center"/>
              <w:rPr>
                <w:rFonts w:ascii="Times New Roman" w:hAnsi="Times New Roman" w:cs="Times New Roman"/>
                <w:sz w:val="20"/>
              </w:rPr>
            </w:pPr>
            <w:r>
              <w:rPr>
                <w:rFonts w:ascii="Times New Roman" w:hAnsi="Times New Roman" w:cs="Times New Roman"/>
                <w:sz w:val="20"/>
              </w:rPr>
              <w:t>Разре</w:t>
            </w:r>
            <w:r w:rsidR="00A103FB" w:rsidRPr="0098725E">
              <w:rPr>
                <w:rFonts w:ascii="Times New Roman" w:hAnsi="Times New Roman" w:cs="Times New Roman"/>
                <w:sz w:val="20"/>
              </w:rPr>
              <w:t>з, горизо</w:t>
            </w:r>
            <w:r w:rsidR="00A103FB">
              <w:rPr>
                <w:rFonts w:ascii="Times New Roman" w:hAnsi="Times New Roman" w:cs="Times New Roman"/>
                <w:sz w:val="20"/>
              </w:rPr>
              <w:t>-</w:t>
            </w:r>
            <w:r w:rsidR="00A103FB" w:rsidRPr="0098725E">
              <w:rPr>
                <w:rFonts w:ascii="Times New Roman" w:hAnsi="Times New Roman" w:cs="Times New Roman"/>
                <w:sz w:val="20"/>
              </w:rPr>
              <w:t xml:space="preserve">нт </w:t>
            </w:r>
          </w:p>
        </w:tc>
        <w:tc>
          <w:tcPr>
            <w:tcW w:w="1276" w:type="dxa"/>
            <w:vMerge w:val="restart"/>
            <w:tcBorders>
              <w:top w:val="single" w:sz="4" w:space="0" w:color="auto"/>
              <w:left w:val="single" w:sz="4" w:space="0" w:color="auto"/>
              <w:right w:val="single" w:sz="4" w:space="0" w:color="auto"/>
            </w:tcBorders>
          </w:tcPr>
          <w:p w:rsidR="00A103FB" w:rsidRPr="0098725E" w:rsidRDefault="00A103FB" w:rsidP="005267F9">
            <w:pPr>
              <w:rPr>
                <w:rFonts w:ascii="Times New Roman" w:eastAsia="Times New Roman" w:hAnsi="Times New Roman" w:cs="Times New Roman"/>
                <w:color w:val="000000"/>
                <w:kern w:val="24"/>
                <w:sz w:val="20"/>
                <w:szCs w:val="36"/>
                <w:lang w:eastAsia="ru-RU"/>
              </w:rPr>
            </w:pPr>
            <w:r w:rsidRPr="0098725E">
              <w:rPr>
                <w:rFonts w:ascii="Times New Roman" w:eastAsia="Times New Roman" w:hAnsi="Times New Roman" w:cs="Times New Roman"/>
                <w:color w:val="000000"/>
                <w:kern w:val="24"/>
                <w:sz w:val="20"/>
                <w:szCs w:val="36"/>
                <w:lang w:eastAsia="ru-RU"/>
              </w:rPr>
              <w:t>Глубина, см</w:t>
            </w:r>
          </w:p>
        </w:tc>
        <w:tc>
          <w:tcPr>
            <w:tcW w:w="709" w:type="dxa"/>
            <w:vMerge w:val="restart"/>
            <w:tcBorders>
              <w:top w:val="single" w:sz="4" w:space="0" w:color="auto"/>
              <w:left w:val="single" w:sz="4" w:space="0" w:color="auto"/>
              <w:right w:val="single" w:sz="4" w:space="0" w:color="auto"/>
            </w:tcBorders>
          </w:tcPr>
          <w:p w:rsidR="00A103FB" w:rsidRPr="00F424C2" w:rsidRDefault="00A103FB" w:rsidP="005267F9">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 xml:space="preserve">ГВ, % </w:t>
            </w:r>
          </w:p>
        </w:tc>
        <w:tc>
          <w:tcPr>
            <w:tcW w:w="709" w:type="dxa"/>
            <w:vMerge w:val="restart"/>
            <w:tcBorders>
              <w:top w:val="single" w:sz="4" w:space="0" w:color="auto"/>
              <w:left w:val="single" w:sz="4" w:space="0" w:color="auto"/>
              <w:right w:val="single" w:sz="4" w:space="0" w:color="auto"/>
            </w:tcBorders>
          </w:tcPr>
          <w:p w:rsidR="00A103FB" w:rsidRPr="00F424C2" w:rsidRDefault="00A103FB" w:rsidP="005267F9">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ППП, %</w:t>
            </w:r>
          </w:p>
        </w:tc>
        <w:tc>
          <w:tcPr>
            <w:tcW w:w="1275"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pH</w:t>
            </w:r>
          </w:p>
        </w:tc>
        <w:tc>
          <w:tcPr>
            <w:tcW w:w="796" w:type="dxa"/>
            <w:gridSpan w:val="2"/>
            <w:tcBorders>
              <w:top w:val="single" w:sz="4" w:space="0" w:color="auto"/>
              <w:left w:val="single" w:sz="4" w:space="0" w:color="auto"/>
              <w:right w:val="single" w:sz="4" w:space="0" w:color="auto"/>
            </w:tcBorders>
            <w:hideMark/>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ОК</w:t>
            </w:r>
          </w:p>
        </w:tc>
        <w:tc>
          <w:tcPr>
            <w:tcW w:w="709" w:type="dxa"/>
            <w:tcBorders>
              <w:top w:val="single" w:sz="4" w:space="0" w:color="auto"/>
              <w:left w:val="single" w:sz="4" w:space="0" w:color="auto"/>
              <w:right w:val="single" w:sz="4" w:space="0" w:color="auto"/>
            </w:tcBorders>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Ca</w:t>
            </w:r>
            <w:r w:rsidRPr="0098725E">
              <w:rPr>
                <w:rFonts w:ascii="Times New Roman" w:hAnsi="Times New Roman" w:cs="Times New Roman"/>
                <w:sz w:val="20"/>
                <w:vertAlign w:val="superscript"/>
              </w:rPr>
              <w:t>2+</w:t>
            </w:r>
          </w:p>
        </w:tc>
        <w:tc>
          <w:tcPr>
            <w:tcW w:w="709" w:type="dxa"/>
            <w:gridSpan w:val="2"/>
            <w:tcBorders>
              <w:top w:val="single" w:sz="4" w:space="0" w:color="auto"/>
              <w:left w:val="single" w:sz="4" w:space="0" w:color="auto"/>
              <w:right w:val="single" w:sz="4" w:space="0" w:color="auto"/>
            </w:tcBorders>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Mg</w:t>
            </w:r>
            <w:r w:rsidRPr="0098725E">
              <w:rPr>
                <w:rFonts w:ascii="Times New Roman" w:hAnsi="Times New Roman" w:cs="Times New Roman"/>
                <w:sz w:val="20"/>
                <w:vertAlign w:val="superscript"/>
              </w:rPr>
              <w:t>2+</w:t>
            </w:r>
          </w:p>
        </w:tc>
        <w:tc>
          <w:tcPr>
            <w:tcW w:w="850" w:type="dxa"/>
            <w:gridSpan w:val="2"/>
            <w:tcBorders>
              <w:top w:val="single" w:sz="4" w:space="0" w:color="auto"/>
              <w:left w:val="single" w:sz="4" w:space="0" w:color="auto"/>
              <w:right w:val="single" w:sz="4" w:space="0" w:color="auto"/>
            </w:tcBorders>
            <w:hideMark/>
          </w:tcPr>
          <w:p w:rsidR="00A103FB" w:rsidRPr="006F3898" w:rsidRDefault="00A103FB" w:rsidP="005267F9">
            <w:pPr>
              <w:jc w:val="center"/>
              <w:rPr>
                <w:rFonts w:ascii="Times New Roman" w:hAnsi="Times New Roman" w:cs="Times New Roman"/>
                <w:sz w:val="20"/>
              </w:rPr>
            </w:pPr>
            <w:r w:rsidRPr="0098725E">
              <w:rPr>
                <w:rFonts w:ascii="Times New Roman" w:hAnsi="Times New Roman" w:cs="Times New Roman"/>
                <w:sz w:val="20"/>
              </w:rPr>
              <w:t>Нг</w:t>
            </w:r>
          </w:p>
        </w:tc>
        <w:tc>
          <w:tcPr>
            <w:tcW w:w="850" w:type="dxa"/>
            <w:gridSpan w:val="2"/>
            <w:tcBorders>
              <w:top w:val="single" w:sz="4" w:space="0" w:color="auto"/>
              <w:left w:val="single" w:sz="4" w:space="0" w:color="auto"/>
              <w:right w:val="single" w:sz="4" w:space="0" w:color="auto"/>
            </w:tcBorders>
            <w:hideMark/>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Е</w:t>
            </w:r>
            <w:r>
              <w:rPr>
                <w:rFonts w:ascii="Times New Roman" w:hAnsi="Times New Roman" w:cs="Times New Roman"/>
                <w:sz w:val="20"/>
              </w:rPr>
              <w:t>КО</w:t>
            </w:r>
          </w:p>
        </w:tc>
        <w:tc>
          <w:tcPr>
            <w:tcW w:w="622" w:type="dxa"/>
            <w:vMerge w:val="restart"/>
            <w:tcBorders>
              <w:top w:val="single" w:sz="4" w:space="0" w:color="auto"/>
              <w:left w:val="single" w:sz="4" w:space="0" w:color="auto"/>
              <w:right w:val="single" w:sz="4" w:space="0" w:color="auto"/>
            </w:tcBorders>
            <w:hideMark/>
          </w:tcPr>
          <w:p w:rsidR="00A103FB" w:rsidRPr="0098725E" w:rsidRDefault="00A103FB" w:rsidP="005267F9">
            <w:pPr>
              <w:jc w:val="center"/>
              <w:rPr>
                <w:rFonts w:ascii="Times New Roman" w:hAnsi="Times New Roman" w:cs="Times New Roman"/>
                <w:sz w:val="20"/>
              </w:rPr>
            </w:pPr>
            <w:r>
              <w:rPr>
                <w:rFonts w:ascii="Times New Roman" w:hAnsi="Times New Roman" w:cs="Times New Roman"/>
                <w:sz w:val="20"/>
                <w:lang w:val="en-US"/>
              </w:rPr>
              <w:t>C</w:t>
            </w:r>
            <w:r w:rsidRPr="0098725E">
              <w:rPr>
                <w:rFonts w:ascii="Times New Roman" w:hAnsi="Times New Roman" w:cs="Times New Roman"/>
                <w:sz w:val="20"/>
              </w:rPr>
              <w:t>, %</w:t>
            </w:r>
          </w:p>
        </w:tc>
        <w:tc>
          <w:tcPr>
            <w:tcW w:w="708" w:type="dxa"/>
            <w:vMerge w:val="restart"/>
            <w:tcBorders>
              <w:top w:val="single" w:sz="4" w:space="0" w:color="auto"/>
              <w:left w:val="single" w:sz="4" w:space="0" w:color="auto"/>
              <w:right w:val="single" w:sz="4" w:space="0" w:color="auto"/>
            </w:tcBorders>
          </w:tcPr>
          <w:p w:rsidR="00A103FB" w:rsidRPr="0098725E" w:rsidRDefault="00A103FB" w:rsidP="005267F9">
            <w:pPr>
              <w:jc w:val="center"/>
              <w:rPr>
                <w:rFonts w:ascii="Times New Roman" w:hAnsi="Times New Roman" w:cs="Times New Roman"/>
                <w:sz w:val="20"/>
              </w:rPr>
            </w:pPr>
            <w:r>
              <w:rPr>
                <w:rFonts w:ascii="Times New Roman" w:hAnsi="Times New Roman" w:cs="Times New Roman"/>
                <w:lang w:val="en-US"/>
              </w:rPr>
              <w:t>V</w:t>
            </w:r>
            <w:r>
              <w:rPr>
                <w:rFonts w:ascii="Times New Roman" w:hAnsi="Times New Roman" w:cs="Times New Roman"/>
              </w:rPr>
              <w:t>, %</w:t>
            </w:r>
          </w:p>
        </w:tc>
      </w:tr>
      <w:tr w:rsidR="00A103FB" w:rsidRPr="0098725E" w:rsidTr="005267F9">
        <w:trPr>
          <w:trHeight w:val="334"/>
          <w:jc w:val="center"/>
        </w:trPr>
        <w:tc>
          <w:tcPr>
            <w:tcW w:w="959" w:type="dxa"/>
            <w:vMerge/>
            <w:tcBorders>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sz w:val="20"/>
              </w:rPr>
            </w:pPr>
          </w:p>
        </w:tc>
        <w:tc>
          <w:tcPr>
            <w:tcW w:w="1276" w:type="dxa"/>
            <w:vMerge/>
            <w:tcBorders>
              <w:left w:val="single" w:sz="4" w:space="0" w:color="auto"/>
              <w:bottom w:val="single" w:sz="4" w:space="0" w:color="auto"/>
              <w:right w:val="single" w:sz="4" w:space="0" w:color="auto"/>
            </w:tcBorders>
          </w:tcPr>
          <w:p w:rsidR="00A103FB" w:rsidRPr="0098725E" w:rsidRDefault="00A103FB" w:rsidP="005267F9">
            <w:pPr>
              <w:rPr>
                <w:rFonts w:ascii="Times New Roman" w:eastAsia="Times New Roman" w:hAnsi="Times New Roman" w:cs="Times New Roman"/>
                <w:color w:val="000000"/>
                <w:kern w:val="24"/>
                <w:sz w:val="20"/>
                <w:szCs w:val="36"/>
                <w:lang w:eastAsia="ru-RU"/>
              </w:rPr>
            </w:pPr>
          </w:p>
        </w:tc>
        <w:tc>
          <w:tcPr>
            <w:tcW w:w="709" w:type="dxa"/>
            <w:vMerge/>
            <w:tcBorders>
              <w:left w:val="single" w:sz="4" w:space="0" w:color="auto"/>
              <w:bottom w:val="single" w:sz="4" w:space="0" w:color="auto"/>
              <w:right w:val="single" w:sz="4" w:space="0" w:color="auto"/>
            </w:tcBorders>
          </w:tcPr>
          <w:p w:rsidR="00A103FB" w:rsidRPr="0098725E" w:rsidRDefault="00A103FB" w:rsidP="005267F9">
            <w:pPr>
              <w:jc w:val="center"/>
              <w:rPr>
                <w:rFonts w:ascii="Times New Roman" w:eastAsia="Times New Roman" w:hAnsi="Times New Roman" w:cs="Times New Roman"/>
                <w:color w:val="000000"/>
                <w:kern w:val="24"/>
                <w:sz w:val="20"/>
                <w:szCs w:val="36"/>
                <w:lang w:eastAsia="ru-RU"/>
              </w:rPr>
            </w:pPr>
          </w:p>
        </w:tc>
        <w:tc>
          <w:tcPr>
            <w:tcW w:w="709" w:type="dxa"/>
            <w:vMerge/>
            <w:tcBorders>
              <w:left w:val="single" w:sz="4" w:space="0" w:color="auto"/>
              <w:bottom w:val="single" w:sz="4" w:space="0" w:color="auto"/>
              <w:right w:val="single" w:sz="4" w:space="0" w:color="auto"/>
            </w:tcBorders>
          </w:tcPr>
          <w:p w:rsidR="00A103FB" w:rsidRPr="0098725E" w:rsidRDefault="00A103FB" w:rsidP="005267F9">
            <w:pPr>
              <w:jc w:val="center"/>
              <w:rPr>
                <w:rFonts w:ascii="Times New Roman" w:eastAsia="Times New Roman" w:hAnsi="Times New Roman" w:cs="Times New Roman"/>
                <w:color w:val="000000"/>
                <w:kern w:val="24"/>
                <w:sz w:val="20"/>
                <w:szCs w:val="36"/>
                <w:lang w:eastAsia="ru-RU"/>
              </w:rPr>
            </w:pP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eastAsia="Times New Roman" w:hAnsi="Times New Roman" w:cs="Times New Roman"/>
                <w:color w:val="000000"/>
                <w:kern w:val="24"/>
                <w:sz w:val="20"/>
                <w:szCs w:val="36"/>
                <w:lang w:val="en-US" w:eastAsia="ru-RU"/>
              </w:rPr>
            </w:pPr>
            <w:r>
              <w:rPr>
                <w:rFonts w:ascii="Times New Roman" w:eastAsia="Times New Roman" w:hAnsi="Times New Roman" w:cs="Times New Roman"/>
                <w:color w:val="000000"/>
                <w:kern w:val="24"/>
                <w:sz w:val="20"/>
                <w:szCs w:val="36"/>
                <w:lang w:eastAsia="ru-RU"/>
              </w:rPr>
              <w:t>Н</w:t>
            </w:r>
            <w:r>
              <w:rPr>
                <w:rFonts w:ascii="Times New Roman" w:eastAsia="Times New Roman" w:hAnsi="Times New Roman" w:cs="Times New Roman"/>
                <w:color w:val="000000"/>
                <w:kern w:val="24"/>
                <w:sz w:val="20"/>
                <w:szCs w:val="36"/>
                <w:vertAlign w:val="subscript"/>
                <w:lang w:eastAsia="ru-RU"/>
              </w:rPr>
              <w:t>2</w:t>
            </w:r>
            <w:r>
              <w:rPr>
                <w:rFonts w:ascii="Times New Roman" w:eastAsia="Times New Roman" w:hAnsi="Times New Roman" w:cs="Times New Roman"/>
                <w:color w:val="000000"/>
                <w:kern w:val="24"/>
                <w:sz w:val="20"/>
                <w:szCs w:val="36"/>
                <w:lang w:eastAsia="ru-RU"/>
              </w:rPr>
              <w:t>О.</w:t>
            </w:r>
          </w:p>
        </w:tc>
        <w:tc>
          <w:tcPr>
            <w:tcW w:w="567" w:type="dxa"/>
            <w:tcBorders>
              <w:left w:val="single" w:sz="4" w:space="0" w:color="auto"/>
              <w:bottom w:val="single" w:sz="4" w:space="0" w:color="auto"/>
              <w:right w:val="single" w:sz="4" w:space="0" w:color="auto"/>
            </w:tcBorders>
            <w:hideMark/>
          </w:tcPr>
          <w:p w:rsidR="00A103FB" w:rsidRPr="002B46BF" w:rsidRDefault="00A103FB" w:rsidP="005267F9">
            <w:pPr>
              <w:jc w:val="center"/>
              <w:rPr>
                <w:rFonts w:ascii="Times New Roman" w:eastAsia="Times New Roman" w:hAnsi="Times New Roman" w:cs="Times New Roman"/>
                <w:color w:val="000000"/>
                <w:kern w:val="24"/>
                <w:sz w:val="20"/>
                <w:szCs w:val="36"/>
                <w:lang w:val="en-US" w:eastAsia="ru-RU"/>
              </w:rPr>
            </w:pPr>
            <w:r>
              <w:rPr>
                <w:rFonts w:ascii="Times New Roman" w:eastAsia="Times New Roman" w:hAnsi="Times New Roman" w:cs="Times New Roman"/>
                <w:color w:val="000000"/>
                <w:kern w:val="24"/>
                <w:sz w:val="20"/>
                <w:szCs w:val="36"/>
                <w:lang w:val="en-US" w:eastAsia="ru-RU"/>
              </w:rPr>
              <w:t>KCl</w:t>
            </w:r>
          </w:p>
        </w:tc>
        <w:tc>
          <w:tcPr>
            <w:tcW w:w="3914" w:type="dxa"/>
            <w:gridSpan w:val="9"/>
            <w:tcBorders>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мг-экв/100</w:t>
            </w:r>
            <w:r>
              <w:rPr>
                <w:rFonts w:ascii="Times New Roman" w:hAnsi="Times New Roman" w:cs="Times New Roman"/>
                <w:sz w:val="20"/>
              </w:rPr>
              <w:t xml:space="preserve"> </w:t>
            </w:r>
            <w:r w:rsidRPr="0098725E">
              <w:rPr>
                <w:rFonts w:ascii="Times New Roman" w:hAnsi="Times New Roman" w:cs="Times New Roman"/>
                <w:sz w:val="20"/>
              </w:rPr>
              <w:t>г</w:t>
            </w:r>
            <w:r>
              <w:rPr>
                <w:rFonts w:ascii="Times New Roman" w:hAnsi="Times New Roman" w:cs="Times New Roman"/>
                <w:sz w:val="20"/>
              </w:rPr>
              <w:t xml:space="preserve"> почвы</w:t>
            </w:r>
          </w:p>
        </w:tc>
        <w:tc>
          <w:tcPr>
            <w:tcW w:w="622" w:type="dxa"/>
            <w:vMerge/>
            <w:tcBorders>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sz w:val="20"/>
              </w:rPr>
            </w:pPr>
          </w:p>
        </w:tc>
        <w:tc>
          <w:tcPr>
            <w:tcW w:w="708" w:type="dxa"/>
            <w:vMerge/>
            <w:tcBorders>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sz w:val="20"/>
              </w:rPr>
            </w:pPr>
          </w:p>
        </w:tc>
      </w:tr>
      <w:tr w:rsidR="00EB57A6" w:rsidRPr="0098725E" w:rsidTr="005267F9">
        <w:trPr>
          <w:trHeight w:val="334"/>
          <w:jc w:val="center"/>
        </w:trPr>
        <w:tc>
          <w:tcPr>
            <w:tcW w:w="959" w:type="dxa"/>
            <w:tcBorders>
              <w:left w:val="single" w:sz="4" w:space="0" w:color="auto"/>
              <w:bottom w:val="single" w:sz="4" w:space="0" w:color="auto"/>
              <w:right w:val="single" w:sz="4" w:space="0" w:color="auto"/>
            </w:tcBorders>
            <w:hideMark/>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1</w:t>
            </w:r>
          </w:p>
        </w:tc>
        <w:tc>
          <w:tcPr>
            <w:tcW w:w="1276" w:type="dxa"/>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2</w:t>
            </w:r>
          </w:p>
        </w:tc>
        <w:tc>
          <w:tcPr>
            <w:tcW w:w="709" w:type="dxa"/>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3</w:t>
            </w:r>
          </w:p>
        </w:tc>
        <w:tc>
          <w:tcPr>
            <w:tcW w:w="709" w:type="dxa"/>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EB57A6" w:rsidRDefault="005267F9" w:rsidP="005267F9">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5</w:t>
            </w:r>
          </w:p>
        </w:tc>
        <w:tc>
          <w:tcPr>
            <w:tcW w:w="567" w:type="dxa"/>
            <w:tcBorders>
              <w:left w:val="single" w:sz="4" w:space="0" w:color="auto"/>
              <w:bottom w:val="single" w:sz="4" w:space="0" w:color="auto"/>
              <w:right w:val="single" w:sz="4" w:space="0" w:color="auto"/>
            </w:tcBorders>
            <w:hideMark/>
          </w:tcPr>
          <w:p w:rsidR="00EB57A6" w:rsidRPr="005267F9" w:rsidRDefault="005267F9" w:rsidP="005267F9">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6</w:t>
            </w:r>
          </w:p>
        </w:tc>
        <w:tc>
          <w:tcPr>
            <w:tcW w:w="782" w:type="dxa"/>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7</w:t>
            </w:r>
          </w:p>
        </w:tc>
        <w:tc>
          <w:tcPr>
            <w:tcW w:w="783" w:type="dxa"/>
            <w:gridSpan w:val="3"/>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8</w:t>
            </w:r>
          </w:p>
        </w:tc>
        <w:tc>
          <w:tcPr>
            <w:tcW w:w="703" w:type="dxa"/>
            <w:gridSpan w:val="2"/>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9</w:t>
            </w:r>
          </w:p>
        </w:tc>
        <w:tc>
          <w:tcPr>
            <w:tcW w:w="850" w:type="dxa"/>
            <w:gridSpan w:val="2"/>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10</w:t>
            </w:r>
          </w:p>
        </w:tc>
        <w:tc>
          <w:tcPr>
            <w:tcW w:w="796" w:type="dxa"/>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11</w:t>
            </w:r>
          </w:p>
        </w:tc>
        <w:tc>
          <w:tcPr>
            <w:tcW w:w="622" w:type="dxa"/>
            <w:tcBorders>
              <w:left w:val="single" w:sz="4" w:space="0" w:color="auto"/>
              <w:bottom w:val="single" w:sz="4" w:space="0" w:color="auto"/>
              <w:right w:val="single" w:sz="4" w:space="0" w:color="auto"/>
            </w:tcBorders>
            <w:hideMark/>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12</w:t>
            </w:r>
          </w:p>
        </w:tc>
        <w:tc>
          <w:tcPr>
            <w:tcW w:w="708" w:type="dxa"/>
            <w:tcBorders>
              <w:left w:val="single" w:sz="4" w:space="0" w:color="auto"/>
              <w:bottom w:val="single" w:sz="4" w:space="0" w:color="auto"/>
              <w:right w:val="single" w:sz="4" w:space="0" w:color="auto"/>
            </w:tcBorders>
          </w:tcPr>
          <w:p w:rsidR="00EB57A6" w:rsidRPr="0098725E" w:rsidRDefault="005267F9" w:rsidP="005267F9">
            <w:pPr>
              <w:jc w:val="center"/>
              <w:rPr>
                <w:rFonts w:ascii="Times New Roman" w:hAnsi="Times New Roman" w:cs="Times New Roman"/>
                <w:sz w:val="20"/>
              </w:rPr>
            </w:pPr>
            <w:r>
              <w:rPr>
                <w:rFonts w:ascii="Times New Roman" w:hAnsi="Times New Roman" w:cs="Times New Roman"/>
                <w:sz w:val="20"/>
              </w:rPr>
              <w:t>13</w:t>
            </w:r>
          </w:p>
        </w:tc>
      </w:tr>
      <w:tr w:rsidR="00A103FB" w:rsidRPr="0098725E" w:rsidTr="005267F9">
        <w:trPr>
          <w:jc w:val="center"/>
        </w:trPr>
        <w:tc>
          <w:tcPr>
            <w:tcW w:w="10172" w:type="dxa"/>
            <w:gridSpan w:val="17"/>
            <w:tcBorders>
              <w:top w:val="single" w:sz="4" w:space="0" w:color="auto"/>
              <w:left w:val="single" w:sz="4" w:space="0" w:color="auto"/>
              <w:bottom w:val="single" w:sz="4" w:space="0" w:color="auto"/>
              <w:right w:val="single" w:sz="4" w:space="0" w:color="auto"/>
            </w:tcBorders>
          </w:tcPr>
          <w:p w:rsidR="00A103FB" w:rsidRPr="0098725E" w:rsidRDefault="00F82103" w:rsidP="005267F9">
            <w:pPr>
              <w:rPr>
                <w:rFonts w:ascii="Times New Roman" w:hAnsi="Times New Roman" w:cs="Times New Roman"/>
                <w:sz w:val="20"/>
              </w:rPr>
            </w:pPr>
            <w:r>
              <w:rPr>
                <w:rFonts w:ascii="Times New Roman" w:hAnsi="Times New Roman" w:cs="Times New Roman"/>
              </w:rPr>
              <w:t>Элювиально-</w:t>
            </w:r>
            <w:r w:rsidR="00A103FB" w:rsidRPr="001C3407">
              <w:rPr>
                <w:rFonts w:ascii="Times New Roman" w:hAnsi="Times New Roman" w:cs="Times New Roman"/>
              </w:rPr>
              <w:t>метаморфическая глееватая потечно-гумусовая легкосуглинистая на ленточных глинах</w:t>
            </w:r>
            <w:r w:rsidR="00A103FB">
              <w:rPr>
                <w:rFonts w:ascii="Times New Roman" w:hAnsi="Times New Roman" w:cs="Times New Roman"/>
              </w:rPr>
              <w:t xml:space="preserve"> (разрез 1)</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О</w:t>
            </w:r>
          </w:p>
        </w:tc>
        <w:tc>
          <w:tcPr>
            <w:tcW w:w="1276" w:type="dxa"/>
            <w:tcBorders>
              <w:top w:val="single" w:sz="4" w:space="0" w:color="auto"/>
              <w:left w:val="single" w:sz="4" w:space="0" w:color="auto"/>
              <w:bottom w:val="single" w:sz="4" w:space="0" w:color="auto"/>
              <w:right w:val="single" w:sz="4" w:space="0" w:color="auto"/>
            </w:tcBorders>
          </w:tcPr>
          <w:p w:rsidR="00A103FB" w:rsidRPr="000A488A" w:rsidRDefault="00A103FB" w:rsidP="005267F9">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0-7(11)</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Pr>
                <w:rFonts w:ascii="Times New Roman" w:hAnsi="Times New Roman" w:cs="Times New Roman"/>
                <w:color w:val="000000"/>
                <w:sz w:val="20"/>
              </w:rPr>
              <w:t>-</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Pr>
                <w:rFonts w:ascii="Times New Roman" w:hAnsi="Times New Roman" w:cs="Times New Roman"/>
                <w:color w:val="000000"/>
                <w:sz w:val="20"/>
              </w:rPr>
              <w:t>-</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3,75</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3,32</w:t>
            </w:r>
          </w:p>
        </w:tc>
        <w:tc>
          <w:tcPr>
            <w:tcW w:w="796"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szCs w:val="24"/>
              </w:rPr>
            </w:pPr>
            <w:r>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850"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850"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708"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Pr>
                <w:rFonts w:ascii="Times New Roman" w:hAnsi="Times New Roman" w:cs="Times New Roman"/>
                <w:color w:val="000000"/>
                <w:sz w:val="20"/>
              </w:rPr>
              <w:t>-</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Elhi</w:t>
            </w:r>
          </w:p>
        </w:tc>
        <w:tc>
          <w:tcPr>
            <w:tcW w:w="1276"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spacing w:after="160" w:line="256" w:lineRule="auto"/>
              <w:jc w:val="center"/>
              <w:rPr>
                <w:rFonts w:ascii="Times New Roman" w:hAnsi="Times New Roman"/>
                <w:sz w:val="20"/>
                <w:szCs w:val="20"/>
                <w:lang w:val="en-US"/>
              </w:rPr>
            </w:pPr>
            <w:r w:rsidRPr="006F3898">
              <w:rPr>
                <w:rFonts w:ascii="Times New Roman" w:hAnsi="Times New Roman"/>
                <w:sz w:val="20"/>
                <w:szCs w:val="20"/>
                <w:lang w:val="en-US"/>
              </w:rPr>
              <w:t>7(11)-11(17)</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7,35</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21,3</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4,09</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3,72</w:t>
            </w:r>
          </w:p>
        </w:tc>
        <w:tc>
          <w:tcPr>
            <w:tcW w:w="796"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12,09</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1</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19,36</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20,8</w:t>
            </w:r>
          </w:p>
        </w:tc>
        <w:tc>
          <w:tcPr>
            <w:tcW w:w="622"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8,</w:t>
            </w:r>
            <w:r>
              <w:rPr>
                <w:rFonts w:ascii="Times New Roman" w:hAnsi="Times New Roman" w:cs="Times New Roman"/>
                <w:color w:val="000000"/>
                <w:sz w:val="20"/>
              </w:rPr>
              <w:t>8</w:t>
            </w:r>
          </w:p>
        </w:tc>
        <w:tc>
          <w:tcPr>
            <w:tcW w:w="708"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13,4</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Elg</w:t>
            </w:r>
          </w:p>
        </w:tc>
        <w:tc>
          <w:tcPr>
            <w:tcW w:w="1276"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spacing w:after="160" w:line="256" w:lineRule="auto"/>
              <w:jc w:val="center"/>
              <w:rPr>
                <w:rFonts w:ascii="Times New Roman" w:hAnsi="Times New Roman"/>
                <w:sz w:val="20"/>
                <w:szCs w:val="20"/>
              </w:rPr>
            </w:pPr>
            <w:r w:rsidRPr="006F3898">
              <w:rPr>
                <w:rFonts w:ascii="Times New Roman" w:hAnsi="Times New Roman"/>
                <w:sz w:val="20"/>
                <w:szCs w:val="20"/>
              </w:rPr>
              <w:t>11(17)-26(36)</w:t>
            </w:r>
          </w:p>
        </w:tc>
        <w:tc>
          <w:tcPr>
            <w:tcW w:w="709" w:type="dxa"/>
            <w:tcBorders>
              <w:top w:val="single" w:sz="4" w:space="0" w:color="auto"/>
              <w:left w:val="single" w:sz="4" w:space="0" w:color="auto"/>
              <w:bottom w:val="single" w:sz="4" w:space="0" w:color="auto"/>
              <w:right w:val="single" w:sz="4" w:space="0" w:color="auto"/>
            </w:tcBorders>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1,47</w:t>
            </w:r>
          </w:p>
        </w:tc>
        <w:tc>
          <w:tcPr>
            <w:tcW w:w="709" w:type="dxa"/>
            <w:tcBorders>
              <w:top w:val="single" w:sz="4" w:space="0" w:color="auto"/>
              <w:left w:val="single" w:sz="4" w:space="0" w:color="auto"/>
              <w:bottom w:val="single" w:sz="4" w:space="0" w:color="auto"/>
              <w:right w:val="single" w:sz="4" w:space="0" w:color="auto"/>
            </w:tcBorders>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4,3</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4,59</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3,82</w:t>
            </w:r>
          </w:p>
        </w:tc>
        <w:tc>
          <w:tcPr>
            <w:tcW w:w="796"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8,32</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1,5</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6,39</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24,0</w:t>
            </w:r>
          </w:p>
        </w:tc>
        <w:tc>
          <w:tcPr>
            <w:tcW w:w="622"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Pr>
                <w:rFonts w:ascii="Times New Roman" w:hAnsi="Times New Roman" w:cs="Times New Roman"/>
                <w:color w:val="000000"/>
                <w:sz w:val="20"/>
              </w:rPr>
              <w:t>1,2</w:t>
            </w:r>
          </w:p>
        </w:tc>
        <w:tc>
          <w:tcPr>
            <w:tcW w:w="708"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35,4</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BMtg</w:t>
            </w:r>
          </w:p>
        </w:tc>
        <w:tc>
          <w:tcPr>
            <w:tcW w:w="1276"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spacing w:after="160" w:line="256" w:lineRule="auto"/>
              <w:jc w:val="center"/>
              <w:rPr>
                <w:rFonts w:ascii="Times New Roman" w:hAnsi="Times New Roman"/>
                <w:sz w:val="20"/>
                <w:szCs w:val="20"/>
                <w:lang w:val="en-US"/>
              </w:rPr>
            </w:pPr>
            <w:r w:rsidRPr="006F3898">
              <w:rPr>
                <w:rFonts w:ascii="Times New Roman" w:hAnsi="Times New Roman"/>
                <w:sz w:val="20"/>
                <w:szCs w:val="20"/>
              </w:rPr>
              <w:t>26(36)</w:t>
            </w:r>
            <w:r w:rsidRPr="006F3898">
              <w:rPr>
                <w:rFonts w:ascii="Times New Roman" w:hAnsi="Times New Roman"/>
                <w:sz w:val="20"/>
                <w:szCs w:val="20"/>
                <w:lang w:val="en-US"/>
              </w:rPr>
              <w:t>-47</w:t>
            </w:r>
          </w:p>
        </w:tc>
        <w:tc>
          <w:tcPr>
            <w:tcW w:w="709" w:type="dxa"/>
            <w:tcBorders>
              <w:top w:val="single" w:sz="4" w:space="0" w:color="auto"/>
              <w:left w:val="single" w:sz="4" w:space="0" w:color="auto"/>
              <w:bottom w:val="single" w:sz="4" w:space="0" w:color="auto"/>
              <w:right w:val="single" w:sz="4" w:space="0" w:color="auto"/>
            </w:tcBorders>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1,54</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3,5</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4,77</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3,81</w:t>
            </w:r>
          </w:p>
        </w:tc>
        <w:tc>
          <w:tcPr>
            <w:tcW w:w="796"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2,64</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4</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1,5</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3,73</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22,4</w:t>
            </w:r>
          </w:p>
        </w:tc>
        <w:tc>
          <w:tcPr>
            <w:tcW w:w="622"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3</w:t>
            </w:r>
          </w:p>
        </w:tc>
        <w:tc>
          <w:tcPr>
            <w:tcW w:w="708"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59,6</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BMg</w:t>
            </w:r>
          </w:p>
        </w:tc>
        <w:tc>
          <w:tcPr>
            <w:tcW w:w="1276"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spacing w:after="160" w:line="256" w:lineRule="auto"/>
              <w:jc w:val="center"/>
              <w:rPr>
                <w:rFonts w:ascii="Times New Roman" w:hAnsi="Times New Roman"/>
                <w:sz w:val="20"/>
                <w:szCs w:val="20"/>
              </w:rPr>
            </w:pPr>
            <w:r w:rsidRPr="006F3898">
              <w:rPr>
                <w:rFonts w:ascii="Times New Roman" w:hAnsi="Times New Roman"/>
                <w:sz w:val="20"/>
                <w:szCs w:val="20"/>
              </w:rPr>
              <w:t>47-72</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2,05</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2,5</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5,39</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4,64</w:t>
            </w:r>
          </w:p>
        </w:tc>
        <w:tc>
          <w:tcPr>
            <w:tcW w:w="796"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0,61</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8</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1,5</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3,57</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28,8</w:t>
            </w:r>
          </w:p>
        </w:tc>
        <w:tc>
          <w:tcPr>
            <w:tcW w:w="622"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0,1</w:t>
            </w:r>
          </w:p>
        </w:tc>
        <w:tc>
          <w:tcPr>
            <w:tcW w:w="708"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72,7</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BCg</w:t>
            </w:r>
          </w:p>
        </w:tc>
        <w:tc>
          <w:tcPr>
            <w:tcW w:w="1276"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spacing w:after="160" w:line="256" w:lineRule="auto"/>
              <w:jc w:val="center"/>
              <w:rPr>
                <w:rFonts w:ascii="Times New Roman" w:hAnsi="Times New Roman"/>
                <w:sz w:val="20"/>
                <w:szCs w:val="20"/>
                <w:lang w:val="en-US"/>
              </w:rPr>
            </w:pPr>
            <w:r w:rsidRPr="006F3898">
              <w:rPr>
                <w:rFonts w:ascii="Times New Roman" w:hAnsi="Times New Roman"/>
                <w:sz w:val="20"/>
                <w:szCs w:val="20"/>
                <w:lang w:val="en-US"/>
              </w:rPr>
              <w:t>72-102</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1,95</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2,8</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6,43</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5,45</w:t>
            </w:r>
          </w:p>
        </w:tc>
        <w:tc>
          <w:tcPr>
            <w:tcW w:w="796"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0,2</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9,5</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1,04</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30,4</w:t>
            </w:r>
          </w:p>
        </w:tc>
        <w:tc>
          <w:tcPr>
            <w:tcW w:w="622"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2</w:t>
            </w:r>
          </w:p>
        </w:tc>
        <w:tc>
          <w:tcPr>
            <w:tcW w:w="708"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91,7</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C</w:t>
            </w:r>
          </w:p>
        </w:tc>
        <w:tc>
          <w:tcPr>
            <w:tcW w:w="1276"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spacing w:after="160" w:line="256" w:lineRule="auto"/>
              <w:jc w:val="center"/>
              <w:rPr>
                <w:rFonts w:ascii="Times New Roman" w:hAnsi="Times New Roman"/>
                <w:sz w:val="20"/>
                <w:szCs w:val="20"/>
                <w:lang w:val="en-US"/>
              </w:rPr>
            </w:pPr>
            <w:r w:rsidRPr="006F3898">
              <w:rPr>
                <w:rFonts w:ascii="Times New Roman" w:hAnsi="Times New Roman"/>
                <w:sz w:val="20"/>
                <w:szCs w:val="20"/>
                <w:lang w:val="en-US"/>
              </w:rPr>
              <w:t>102-136</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1,95</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3,1</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6,38</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5,30</w:t>
            </w:r>
          </w:p>
        </w:tc>
        <w:tc>
          <w:tcPr>
            <w:tcW w:w="796"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0,2</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12</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3</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0,9</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20,8</w:t>
            </w:r>
          </w:p>
        </w:tc>
        <w:tc>
          <w:tcPr>
            <w:tcW w:w="622"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3</w:t>
            </w:r>
          </w:p>
        </w:tc>
        <w:tc>
          <w:tcPr>
            <w:tcW w:w="708"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94,3</w:t>
            </w:r>
          </w:p>
        </w:tc>
      </w:tr>
      <w:tr w:rsidR="00A103FB" w:rsidRPr="0098725E" w:rsidTr="005267F9">
        <w:trPr>
          <w:jc w:val="center"/>
        </w:trPr>
        <w:tc>
          <w:tcPr>
            <w:tcW w:w="10172" w:type="dxa"/>
            <w:gridSpan w:val="17"/>
            <w:tcBorders>
              <w:top w:val="single" w:sz="4" w:space="0" w:color="auto"/>
              <w:left w:val="single" w:sz="4" w:space="0" w:color="auto"/>
              <w:bottom w:val="single" w:sz="4" w:space="0" w:color="auto"/>
              <w:right w:val="single" w:sz="4" w:space="0" w:color="auto"/>
            </w:tcBorders>
          </w:tcPr>
          <w:p w:rsidR="00A103FB" w:rsidRPr="0098725E" w:rsidRDefault="00A103FB" w:rsidP="005267F9">
            <w:pPr>
              <w:rPr>
                <w:rFonts w:ascii="Times New Roman" w:hAnsi="Times New Roman" w:cs="Times New Roman"/>
                <w:sz w:val="20"/>
              </w:rPr>
            </w:pPr>
            <w:r w:rsidRPr="00F54CD3">
              <w:rPr>
                <w:rFonts w:ascii="Times New Roman" w:hAnsi="Times New Roman" w:cs="Times New Roman"/>
              </w:rPr>
              <w:t xml:space="preserve">Торфяно-элювоземглеевый глинисто-иллювиированный торфяно-перегнойный, потечно-гумусовый среднесуглинистый на ленточных глинах </w:t>
            </w:r>
            <w:r>
              <w:rPr>
                <w:rFonts w:ascii="Times New Roman" w:hAnsi="Times New Roman" w:cs="Times New Roman"/>
              </w:rPr>
              <w:t>(</w:t>
            </w:r>
            <w:r w:rsidRPr="00CD3434">
              <w:rPr>
                <w:rFonts w:ascii="Times New Roman" w:hAnsi="Times New Roman" w:cs="Times New Roman"/>
              </w:rPr>
              <w:t>разрез</w:t>
            </w:r>
            <w:r>
              <w:rPr>
                <w:rFonts w:ascii="Times New Roman" w:hAnsi="Times New Roman" w:cs="Times New Roman"/>
              </w:rPr>
              <w:t xml:space="preserve"> 2)</w:t>
            </w:r>
          </w:p>
        </w:tc>
      </w:tr>
      <w:tr w:rsidR="00A103FB" w:rsidRPr="0098725E" w:rsidTr="005267F9">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Т</w:t>
            </w:r>
          </w:p>
        </w:tc>
        <w:tc>
          <w:tcPr>
            <w:tcW w:w="1276"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eastAsia="Times New Roman" w:hAnsi="Times New Roman" w:cs="Times New Roman"/>
                <w:color w:val="000000"/>
                <w:kern w:val="24"/>
                <w:sz w:val="20"/>
                <w:szCs w:val="36"/>
                <w:lang w:val="en-US" w:eastAsia="ru-RU"/>
              </w:rPr>
            </w:pPr>
            <w:r>
              <w:rPr>
                <w:rFonts w:ascii="Times New Roman" w:eastAsia="Times New Roman" w:hAnsi="Times New Roman" w:cs="Times New Roman"/>
                <w:color w:val="000000"/>
                <w:kern w:val="24"/>
                <w:sz w:val="20"/>
                <w:szCs w:val="36"/>
                <w:lang w:val="en-US" w:eastAsia="ru-RU"/>
              </w:rPr>
              <w:t>3-10(17)</w:t>
            </w:r>
          </w:p>
        </w:tc>
        <w:tc>
          <w:tcPr>
            <w:tcW w:w="709" w:type="dxa"/>
            <w:tcBorders>
              <w:top w:val="single" w:sz="4" w:space="0" w:color="auto"/>
              <w:left w:val="single" w:sz="4" w:space="0" w:color="auto"/>
              <w:bottom w:val="single" w:sz="4" w:space="0" w:color="auto"/>
              <w:right w:val="single" w:sz="4" w:space="0" w:color="auto"/>
            </w:tcBorders>
            <w:vAlign w:val="bottom"/>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12,13</w:t>
            </w:r>
          </w:p>
        </w:tc>
        <w:tc>
          <w:tcPr>
            <w:tcW w:w="709" w:type="dxa"/>
            <w:tcBorders>
              <w:top w:val="single" w:sz="4" w:space="0" w:color="auto"/>
              <w:left w:val="single" w:sz="4" w:space="0" w:color="auto"/>
              <w:bottom w:val="single" w:sz="4" w:space="0" w:color="auto"/>
              <w:right w:val="single" w:sz="4" w:space="0" w:color="auto"/>
            </w:tcBorders>
          </w:tcPr>
          <w:p w:rsidR="00A103FB" w:rsidRPr="00806048" w:rsidRDefault="00A103FB" w:rsidP="005267F9">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12,3</w:t>
            </w:r>
          </w:p>
        </w:tc>
        <w:tc>
          <w:tcPr>
            <w:tcW w:w="708"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3,63</w:t>
            </w:r>
          </w:p>
        </w:tc>
        <w:tc>
          <w:tcPr>
            <w:tcW w:w="567"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eastAsia="ru-RU"/>
              </w:rPr>
              <w:t>3</w:t>
            </w:r>
            <w:r w:rsidRPr="0098725E">
              <w:rPr>
                <w:rFonts w:ascii="Times New Roman" w:eastAsia="Times New Roman" w:hAnsi="Times New Roman" w:cs="Times New Roman"/>
                <w:color w:val="000000"/>
                <w:kern w:val="24"/>
                <w:sz w:val="20"/>
                <w:szCs w:val="36"/>
                <w:lang w:val="en-US" w:eastAsia="ru-RU"/>
              </w:rPr>
              <w:t>,24</w:t>
            </w:r>
          </w:p>
        </w:tc>
        <w:tc>
          <w:tcPr>
            <w:tcW w:w="796"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20</w:t>
            </w:r>
          </w:p>
        </w:tc>
        <w:tc>
          <w:tcPr>
            <w:tcW w:w="709" w:type="dxa"/>
            <w:gridSpan w:val="2"/>
            <w:tcBorders>
              <w:top w:val="single" w:sz="4" w:space="0" w:color="auto"/>
              <w:left w:val="single" w:sz="4" w:space="0" w:color="auto"/>
              <w:bottom w:val="single" w:sz="4" w:space="0" w:color="auto"/>
              <w:right w:val="single" w:sz="4" w:space="0" w:color="auto"/>
            </w:tcBorders>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15</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sz w:val="20"/>
              </w:rPr>
            </w:pPr>
            <w:r w:rsidRPr="0098725E">
              <w:rPr>
                <w:rFonts w:ascii="Times New Roman" w:hAnsi="Times New Roman" w:cs="Times New Roman"/>
                <w:sz w:val="20"/>
              </w:rPr>
              <w:t>76,88</w:t>
            </w:r>
          </w:p>
        </w:tc>
        <w:tc>
          <w:tcPr>
            <w:tcW w:w="850" w:type="dxa"/>
            <w:gridSpan w:val="2"/>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A103FB" w:rsidRPr="0098725E" w:rsidRDefault="00A103FB" w:rsidP="005267F9">
            <w:pPr>
              <w:jc w:val="center"/>
              <w:rPr>
                <w:rFonts w:ascii="Times New Roman" w:hAnsi="Times New Roman" w:cs="Times New Roman"/>
                <w:color w:val="000000"/>
                <w:sz w:val="20"/>
              </w:rPr>
            </w:pPr>
            <w:r w:rsidRPr="0098725E">
              <w:rPr>
                <w:rFonts w:ascii="Times New Roman" w:hAnsi="Times New Roman" w:cs="Times New Roman"/>
                <w:color w:val="000000"/>
                <w:sz w:val="20"/>
              </w:rPr>
              <w:t>27,</w:t>
            </w:r>
            <w:r>
              <w:rPr>
                <w:rFonts w:ascii="Times New Roman" w:hAnsi="Times New Roman" w:cs="Times New Roman"/>
                <w:color w:val="000000"/>
                <w:sz w:val="20"/>
              </w:rPr>
              <w:t>9</w:t>
            </w:r>
          </w:p>
        </w:tc>
        <w:tc>
          <w:tcPr>
            <w:tcW w:w="708" w:type="dxa"/>
            <w:tcBorders>
              <w:top w:val="single" w:sz="4" w:space="0" w:color="auto"/>
              <w:left w:val="single" w:sz="4" w:space="0" w:color="auto"/>
              <w:bottom w:val="single" w:sz="4" w:space="0" w:color="auto"/>
              <w:right w:val="single" w:sz="4" w:space="0" w:color="auto"/>
            </w:tcBorders>
          </w:tcPr>
          <w:p w:rsidR="00A103FB" w:rsidRPr="006F3898" w:rsidRDefault="00A103FB" w:rsidP="005267F9">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31,3</w:t>
            </w:r>
          </w:p>
        </w:tc>
      </w:tr>
    </w:tbl>
    <w:p w:rsidR="005267F9" w:rsidRDefault="005267F9" w:rsidP="00234825">
      <w:pPr>
        <w:spacing w:after="0" w:afterAutospacing="0"/>
        <w:ind w:firstLine="708"/>
        <w:rPr>
          <w:rFonts w:ascii="Times New Roman" w:hAnsi="Times New Roman" w:cs="Times New Roman"/>
          <w:sz w:val="28"/>
          <w:szCs w:val="28"/>
        </w:rPr>
      </w:pPr>
      <w:r>
        <w:rPr>
          <w:rFonts w:ascii="Times New Roman" w:hAnsi="Times New Roman" w:cs="Times New Roman"/>
          <w:sz w:val="28"/>
          <w:szCs w:val="28"/>
        </w:rPr>
        <w:lastRenderedPageBreak/>
        <w:t>Окончание таблицы 6</w:t>
      </w:r>
    </w:p>
    <w:tbl>
      <w:tblPr>
        <w:tblStyle w:val="a5"/>
        <w:tblpPr w:leftFromText="180" w:rightFromText="180" w:vertAnchor="text" w:horzAnchor="margin" w:tblpXSpec="center" w:tblpY="127"/>
        <w:tblW w:w="10172" w:type="dxa"/>
        <w:jc w:val="center"/>
        <w:tblLayout w:type="fixed"/>
        <w:tblLook w:val="04A0"/>
      </w:tblPr>
      <w:tblGrid>
        <w:gridCol w:w="959"/>
        <w:gridCol w:w="1276"/>
        <w:gridCol w:w="709"/>
        <w:gridCol w:w="709"/>
        <w:gridCol w:w="708"/>
        <w:gridCol w:w="567"/>
        <w:gridCol w:w="796"/>
        <w:gridCol w:w="709"/>
        <w:gridCol w:w="709"/>
        <w:gridCol w:w="850"/>
        <w:gridCol w:w="850"/>
        <w:gridCol w:w="622"/>
        <w:gridCol w:w="708"/>
      </w:tblGrid>
      <w:tr w:rsidR="005267F9" w:rsidRPr="0098725E" w:rsidTr="008630FE">
        <w:trPr>
          <w:jc w:val="center"/>
        </w:trPr>
        <w:tc>
          <w:tcPr>
            <w:tcW w:w="959"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1</w:t>
            </w:r>
          </w:p>
        </w:tc>
        <w:tc>
          <w:tcPr>
            <w:tcW w:w="1276"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2</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3</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4</w:t>
            </w:r>
          </w:p>
        </w:tc>
        <w:tc>
          <w:tcPr>
            <w:tcW w:w="708" w:type="dxa"/>
            <w:tcBorders>
              <w:top w:val="single" w:sz="4" w:space="0" w:color="auto"/>
              <w:left w:val="single" w:sz="4" w:space="0" w:color="auto"/>
              <w:bottom w:val="single" w:sz="4" w:space="0" w:color="auto"/>
              <w:right w:val="single" w:sz="4" w:space="0" w:color="auto"/>
            </w:tcBorders>
            <w:hideMark/>
          </w:tcPr>
          <w:p w:rsidR="005267F9" w:rsidRDefault="005267F9" w:rsidP="008630FE">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5</w:t>
            </w:r>
          </w:p>
        </w:tc>
        <w:tc>
          <w:tcPr>
            <w:tcW w:w="567" w:type="dxa"/>
            <w:tcBorders>
              <w:top w:val="single" w:sz="4" w:space="0" w:color="auto"/>
              <w:left w:val="single" w:sz="4" w:space="0" w:color="auto"/>
              <w:bottom w:val="single" w:sz="4" w:space="0" w:color="auto"/>
              <w:right w:val="single" w:sz="4" w:space="0" w:color="auto"/>
            </w:tcBorders>
            <w:hideMark/>
          </w:tcPr>
          <w:p w:rsidR="005267F9" w:rsidRPr="005267F9" w:rsidRDefault="005267F9" w:rsidP="008630FE">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6</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7</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8</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9</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10</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11</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12</w:t>
            </w:r>
          </w:p>
        </w:tc>
        <w:tc>
          <w:tcPr>
            <w:tcW w:w="708"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13</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Н</w:t>
            </w:r>
          </w:p>
        </w:tc>
        <w:tc>
          <w:tcPr>
            <w:tcW w:w="1276"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eastAsia="Times New Roman" w:hAnsi="Times New Roman" w:cs="Times New Roman"/>
                <w:color w:val="000000"/>
                <w:kern w:val="24"/>
                <w:sz w:val="20"/>
                <w:szCs w:val="36"/>
                <w:lang w:val="en-US" w:eastAsia="ru-RU"/>
              </w:rPr>
            </w:pPr>
            <w:r>
              <w:rPr>
                <w:rFonts w:ascii="Times New Roman" w:eastAsia="Times New Roman" w:hAnsi="Times New Roman" w:cs="Times New Roman"/>
                <w:color w:val="000000"/>
                <w:kern w:val="24"/>
                <w:sz w:val="20"/>
                <w:szCs w:val="36"/>
                <w:lang w:val="en-US" w:eastAsia="ru-RU"/>
              </w:rPr>
              <w:t>10(17)-25</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7,68</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7,7</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color w:val="000000"/>
                <w:kern w:val="24"/>
                <w:sz w:val="20"/>
                <w:szCs w:val="36"/>
                <w:lang w:eastAsia="ru-RU"/>
              </w:rPr>
            </w:pPr>
            <w:r w:rsidRPr="0098725E">
              <w:rPr>
                <w:rFonts w:ascii="Times New Roman" w:eastAsia="Times New Roman" w:hAnsi="Times New Roman" w:cs="Times New Roman"/>
                <w:color w:val="000000"/>
                <w:kern w:val="24"/>
                <w:sz w:val="20"/>
                <w:szCs w:val="36"/>
                <w:lang w:val="en-US" w:eastAsia="ru-RU"/>
              </w:rPr>
              <w:t>3,64</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color w:val="000000"/>
                <w:kern w:val="24"/>
                <w:sz w:val="20"/>
                <w:szCs w:val="36"/>
                <w:lang w:eastAsia="ru-RU"/>
              </w:rPr>
            </w:pPr>
            <w:r w:rsidRPr="0098725E">
              <w:rPr>
                <w:rFonts w:ascii="Times New Roman" w:eastAsia="Times New Roman" w:hAnsi="Times New Roman" w:cs="Times New Roman"/>
                <w:color w:val="000000"/>
                <w:kern w:val="24"/>
                <w:sz w:val="20"/>
                <w:szCs w:val="36"/>
                <w:lang w:val="en-US" w:eastAsia="ru-RU"/>
              </w:rPr>
              <w:t>3,43</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20</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0</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6,9</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36,4</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Elhi</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25-32</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jc w:val="center"/>
              <w:rPr>
                <w:rFonts w:ascii="Times New Roman" w:eastAsia="Times New Roman" w:hAnsi="Times New Roman" w:cs="Times New Roman"/>
                <w:color w:val="000000"/>
                <w:kern w:val="24"/>
                <w:sz w:val="20"/>
                <w:szCs w:val="36"/>
                <w:lang w:eastAsia="ru-RU"/>
              </w:rPr>
            </w:pPr>
            <w:r>
              <w:rPr>
                <w:rFonts w:ascii="Times New Roman" w:eastAsia="Times New Roman" w:hAnsi="Times New Roman" w:cs="Times New Roman"/>
                <w:color w:val="000000"/>
                <w:kern w:val="24"/>
                <w:sz w:val="20"/>
                <w:szCs w:val="36"/>
                <w:lang w:eastAsia="ru-RU"/>
              </w:rPr>
              <w:t>3,84</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3,8</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3,67</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3,61</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2,5</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0,5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11,25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w:t>
            </w:r>
            <w:r>
              <w:rPr>
                <w:rFonts w:ascii="Times New Roman" w:hAnsi="Times New Roman" w:cs="Times New Roman"/>
                <w:color w:val="000000"/>
                <w:sz w:val="20"/>
              </w:rPr>
              <w:t>3</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21,1</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Elg</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32-51</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CD3434" w:rsidRDefault="005267F9" w:rsidP="008630FE">
            <w:pPr>
              <w:spacing w:afterAutospacing="0"/>
              <w:jc w:val="center"/>
              <w:rPr>
                <w:rFonts w:ascii="Times New Roman" w:hAnsi="Times New Roman" w:cs="Times New Roman"/>
                <w:color w:val="000000"/>
              </w:rPr>
            </w:pPr>
            <w:r>
              <w:rPr>
                <w:rFonts w:ascii="Times New Roman" w:hAnsi="Times New Roman" w:cs="Times New Roman"/>
                <w:color w:val="000000"/>
              </w:rPr>
              <w:t>1,75</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1,8</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4,25</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3,63</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2</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6,25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0,3</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34,2</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B</w:t>
            </w:r>
            <w:r>
              <w:rPr>
                <w:rFonts w:ascii="Times New Roman" w:hAnsi="Times New Roman" w:cs="Times New Roman"/>
                <w:sz w:val="20"/>
                <w:lang w:val="en-US"/>
              </w:rPr>
              <w:t>Ct</w:t>
            </w:r>
            <w:r w:rsidRPr="0098725E">
              <w:rPr>
                <w:rFonts w:ascii="Times New Roman" w:hAnsi="Times New Roman" w:cs="Times New Roman"/>
                <w:sz w:val="20"/>
              </w:rPr>
              <w:t>g</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51-87</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CD3434" w:rsidRDefault="005267F9" w:rsidP="008630FE">
            <w:pPr>
              <w:spacing w:afterAutospacing="0"/>
              <w:jc w:val="center"/>
              <w:rPr>
                <w:rFonts w:ascii="Times New Roman" w:hAnsi="Times New Roman" w:cs="Times New Roman"/>
                <w:color w:val="000000"/>
              </w:rPr>
            </w:pPr>
            <w:r>
              <w:rPr>
                <w:rFonts w:ascii="Times New Roman" w:hAnsi="Times New Roman" w:cs="Times New Roman"/>
                <w:color w:val="000000"/>
              </w:rPr>
              <w:t>1,85</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1,9</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4,72</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3,86</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9</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3</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88,9</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BCG</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87-121</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CD3434" w:rsidRDefault="005267F9" w:rsidP="008630FE">
            <w:pPr>
              <w:spacing w:afterAutospacing="0"/>
              <w:jc w:val="center"/>
              <w:rPr>
                <w:rFonts w:ascii="Times New Roman" w:hAnsi="Times New Roman" w:cs="Times New Roman"/>
                <w:color w:val="000000"/>
              </w:rPr>
            </w:pPr>
            <w:r>
              <w:rPr>
                <w:rFonts w:ascii="Times New Roman" w:hAnsi="Times New Roman" w:cs="Times New Roman"/>
                <w:color w:val="000000"/>
              </w:rPr>
              <w:t>1,80</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1,8</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5,41</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eastAsia="Times New Roman" w:hAnsi="Times New Roman" w:cs="Times New Roman"/>
                <w:sz w:val="20"/>
                <w:szCs w:val="36"/>
                <w:lang w:eastAsia="ru-RU"/>
              </w:rPr>
            </w:pPr>
            <w:r w:rsidRPr="0098725E">
              <w:rPr>
                <w:rFonts w:ascii="Times New Roman" w:eastAsia="Times New Roman" w:hAnsi="Times New Roman" w:cs="Times New Roman"/>
                <w:color w:val="000000"/>
                <w:kern w:val="24"/>
                <w:sz w:val="20"/>
                <w:szCs w:val="36"/>
                <w:lang w:val="en-US" w:eastAsia="ru-RU"/>
              </w:rPr>
              <w:t>5,04</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10</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2</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1,75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0,3</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87,3</w:t>
            </w:r>
          </w:p>
        </w:tc>
      </w:tr>
      <w:tr w:rsidR="005267F9" w:rsidRPr="0098725E" w:rsidTr="008630FE">
        <w:trPr>
          <w:jc w:val="center"/>
        </w:trPr>
        <w:tc>
          <w:tcPr>
            <w:tcW w:w="10172" w:type="dxa"/>
            <w:gridSpan w:val="13"/>
            <w:tcBorders>
              <w:top w:val="single" w:sz="4" w:space="0" w:color="auto"/>
              <w:left w:val="single" w:sz="4" w:space="0" w:color="auto"/>
              <w:bottom w:val="single" w:sz="4" w:space="0" w:color="auto"/>
              <w:right w:val="single" w:sz="4" w:space="0" w:color="auto"/>
            </w:tcBorders>
          </w:tcPr>
          <w:p w:rsidR="005267F9" w:rsidRPr="0098725E" w:rsidRDefault="005267F9" w:rsidP="008630FE">
            <w:pPr>
              <w:rPr>
                <w:rFonts w:ascii="Times New Roman" w:hAnsi="Times New Roman" w:cs="Times New Roman"/>
                <w:sz w:val="20"/>
              </w:rPr>
            </w:pPr>
            <w:r>
              <w:rPr>
                <w:rFonts w:ascii="Times New Roman" w:hAnsi="Times New Roman" w:cs="Times New Roman"/>
              </w:rPr>
              <w:t>Торфяно-эллювиально-</w:t>
            </w:r>
            <w:r w:rsidRPr="00F54CD3">
              <w:rPr>
                <w:rFonts w:ascii="Times New Roman" w:hAnsi="Times New Roman" w:cs="Times New Roman"/>
              </w:rPr>
              <w:t>метаморфическая окислено-глеевая глинисто-иллювиированная среднесуглинистая почва на ленточных глинах</w:t>
            </w:r>
            <w:r>
              <w:rPr>
                <w:rFonts w:ascii="Times New Roman" w:hAnsi="Times New Roman" w:cs="Times New Roman"/>
              </w:rPr>
              <w:t xml:space="preserve"> (</w:t>
            </w:r>
            <w:r w:rsidRPr="00CD3434">
              <w:rPr>
                <w:rFonts w:ascii="Times New Roman" w:hAnsi="Times New Roman" w:cs="Times New Roman"/>
              </w:rPr>
              <w:t>разрез</w:t>
            </w:r>
            <w:r>
              <w:rPr>
                <w:rFonts w:ascii="Times New Roman" w:hAnsi="Times New Roman" w:cs="Times New Roman"/>
              </w:rPr>
              <w:t xml:space="preserve"> 3)</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T</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8(9)-15(19)</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3,28</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9,9</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3,96</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3,08</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65,14</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21</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9</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15,38</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36</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4,5</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66,1</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EL</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15(19)-37(43)</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1,30</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5,0</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4,29</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3,45</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8,92</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8,51</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26,4</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1,6</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26,1</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0A488A"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B</w:t>
            </w:r>
            <w:r>
              <w:rPr>
                <w:rFonts w:ascii="Times New Roman" w:hAnsi="Times New Roman" w:cs="Times New Roman"/>
                <w:color w:val="000000"/>
                <w:sz w:val="20"/>
                <w:szCs w:val="20"/>
                <w:lang w:val="en-US"/>
              </w:rPr>
              <w:t>M</w:t>
            </w:r>
            <w:r w:rsidRPr="0098725E">
              <w:rPr>
                <w:rFonts w:ascii="Times New Roman" w:hAnsi="Times New Roman" w:cs="Times New Roman"/>
                <w:color w:val="000000"/>
                <w:sz w:val="20"/>
                <w:szCs w:val="20"/>
              </w:rPr>
              <w:t>t</w:t>
            </w:r>
            <w:r>
              <w:rPr>
                <w:rFonts w:ascii="Times New Roman" w:hAnsi="Times New Roman" w:cs="Times New Roman"/>
                <w:color w:val="000000"/>
                <w:sz w:val="20"/>
                <w:szCs w:val="20"/>
              </w:rPr>
              <w:t>ох</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37(43)-50(57)</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1,49</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3,5</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4,3</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3,48</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2,23</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3</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3,84</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22,4</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w:t>
            </w:r>
            <w:r>
              <w:rPr>
                <w:rFonts w:ascii="Times New Roman" w:hAnsi="Times New Roman" w:cs="Times New Roman"/>
                <w:color w:val="000000"/>
                <w:sz w:val="20"/>
              </w:rPr>
              <w:t>6</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54,0</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color w:val="000000"/>
                <w:sz w:val="20"/>
                <w:szCs w:val="20"/>
              </w:rPr>
            </w:pPr>
            <w:r>
              <w:rPr>
                <w:rFonts w:ascii="Times New Roman" w:hAnsi="Times New Roman" w:cs="Times New Roman"/>
                <w:color w:val="000000"/>
                <w:sz w:val="20"/>
                <w:szCs w:val="20"/>
              </w:rPr>
              <w:t>BMох</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50(57)-70</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1,57</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2,8</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4,17</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3,49</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1,63</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3</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3,52</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22,4</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3</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61,0</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color w:val="000000"/>
                <w:sz w:val="20"/>
                <w:szCs w:val="20"/>
              </w:rPr>
            </w:pPr>
            <w:r>
              <w:rPr>
                <w:rFonts w:ascii="Times New Roman" w:hAnsi="Times New Roman" w:cs="Times New Roman"/>
                <w:color w:val="000000"/>
                <w:sz w:val="20"/>
                <w:szCs w:val="20"/>
              </w:rPr>
              <w:t>BCох</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70-83</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1,98</w:t>
            </w:r>
          </w:p>
        </w:tc>
        <w:tc>
          <w:tcPr>
            <w:tcW w:w="709" w:type="dxa"/>
            <w:tcBorders>
              <w:top w:val="single" w:sz="4" w:space="0" w:color="auto"/>
              <w:left w:val="single" w:sz="4" w:space="0" w:color="auto"/>
              <w:bottom w:val="single" w:sz="4" w:space="0" w:color="auto"/>
              <w:right w:val="single" w:sz="4" w:space="0" w:color="auto"/>
            </w:tcBorders>
            <w:vAlign w:val="bottom"/>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3,1</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4,75</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0"/>
              </w:rPr>
            </w:pPr>
            <w:r w:rsidRPr="0098725E">
              <w:rPr>
                <w:rFonts w:ascii="Times New Roman" w:hAnsi="Times New Roman" w:cs="Times New Roman"/>
                <w:color w:val="000000"/>
                <w:sz w:val="20"/>
                <w:szCs w:val="20"/>
              </w:rPr>
              <w:t>3,53</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1,22</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4</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3</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3,33</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29,6</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0,6</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67,8</w:t>
            </w:r>
          </w:p>
        </w:tc>
      </w:tr>
      <w:tr w:rsidR="005267F9" w:rsidRPr="0098725E" w:rsidTr="008630FE">
        <w:trPr>
          <w:jc w:val="center"/>
        </w:trPr>
        <w:tc>
          <w:tcPr>
            <w:tcW w:w="10172" w:type="dxa"/>
            <w:gridSpan w:val="13"/>
            <w:tcBorders>
              <w:top w:val="single" w:sz="4" w:space="0" w:color="auto"/>
              <w:left w:val="single" w:sz="4" w:space="0" w:color="auto"/>
              <w:bottom w:val="single" w:sz="4" w:space="0" w:color="auto"/>
              <w:right w:val="single" w:sz="4" w:space="0" w:color="auto"/>
            </w:tcBorders>
          </w:tcPr>
          <w:p w:rsidR="005267F9" w:rsidRPr="0098725E" w:rsidRDefault="005267F9" w:rsidP="008630FE">
            <w:pPr>
              <w:rPr>
                <w:rFonts w:ascii="Times New Roman" w:hAnsi="Times New Roman" w:cs="Times New Roman"/>
                <w:sz w:val="20"/>
              </w:rPr>
            </w:pPr>
            <w:r w:rsidRPr="00F54CD3">
              <w:rPr>
                <w:rFonts w:ascii="Times New Roman" w:hAnsi="Times New Roman" w:cs="Times New Roman"/>
              </w:rPr>
              <w:t>Торфяно-элювиально-метаморфическая окислено-глеевая глинисто-иллювиированная</w:t>
            </w:r>
            <w:r>
              <w:rPr>
                <w:rFonts w:ascii="Times New Roman" w:hAnsi="Times New Roman" w:cs="Times New Roman"/>
              </w:rPr>
              <w:t xml:space="preserve"> </w:t>
            </w:r>
            <w:r w:rsidRPr="00F54CD3">
              <w:rPr>
                <w:rFonts w:ascii="Times New Roman" w:hAnsi="Times New Roman" w:cs="Times New Roman"/>
              </w:rPr>
              <w:t>потечно-гумусовая легкосуглинистая на ленточных глинах</w:t>
            </w:r>
            <w:r>
              <w:rPr>
                <w:rFonts w:ascii="Times New Roman" w:hAnsi="Times New Roman" w:cs="Times New Roman"/>
              </w:rPr>
              <w:t xml:space="preserve"> (</w:t>
            </w:r>
            <w:r w:rsidRPr="00CD3434">
              <w:rPr>
                <w:rFonts w:ascii="Times New Roman" w:hAnsi="Times New Roman" w:cs="Times New Roman"/>
              </w:rPr>
              <w:t>разрез</w:t>
            </w:r>
            <w:r>
              <w:rPr>
                <w:rFonts w:ascii="Times New Roman" w:hAnsi="Times New Roman" w:cs="Times New Roman"/>
              </w:rPr>
              <w:t xml:space="preserve"> 4)</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Т</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lang w:val="en-US"/>
              </w:rPr>
            </w:pPr>
            <w:r>
              <w:rPr>
                <w:rFonts w:ascii="Times New Roman" w:hAnsi="Times New Roman" w:cs="Times New Roman"/>
                <w:sz w:val="20"/>
                <w:szCs w:val="20"/>
                <w:lang w:val="en-US"/>
              </w:rPr>
              <w:t>3-14(16)</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sz w:val="20"/>
              </w:rPr>
            </w:pPr>
            <w:r w:rsidRPr="00806048">
              <w:rPr>
                <w:rFonts w:ascii="Times New Roman" w:hAnsi="Times New Roman" w:cs="Times New Roman"/>
                <w:sz w:val="20"/>
              </w:rPr>
              <w:t>5,58</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5,6</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3,75</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3,38</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25</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10</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76,88</w:t>
            </w:r>
          </w:p>
        </w:tc>
        <w:tc>
          <w:tcPr>
            <w:tcW w:w="850" w:type="dxa"/>
            <w:tcBorders>
              <w:top w:val="single" w:sz="4" w:space="0" w:color="auto"/>
              <w:left w:val="single" w:sz="4" w:space="0" w:color="auto"/>
              <w:bottom w:val="single" w:sz="4" w:space="0" w:color="auto"/>
              <w:right w:val="single" w:sz="4" w:space="0" w:color="auto"/>
            </w:tcBorders>
            <w:hideMark/>
          </w:tcPr>
          <w:p w:rsidR="005267F9" w:rsidRPr="006F3898" w:rsidRDefault="005267F9" w:rsidP="008630FE">
            <w:pPr>
              <w:jc w:val="center"/>
              <w:rPr>
                <w:rFonts w:ascii="Times New Roman" w:hAnsi="Times New Roman" w:cs="Times New Roman"/>
                <w:b/>
                <w:color w:val="000000"/>
                <w:sz w:val="20"/>
              </w:rPr>
            </w:pPr>
            <w:r>
              <w:rPr>
                <w:rFonts w:ascii="Times New Roman" w:hAnsi="Times New Roman" w:cs="Times New Roman"/>
                <w:b/>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9,</w:t>
            </w:r>
            <w:r>
              <w:rPr>
                <w:rFonts w:ascii="Times New Roman" w:hAnsi="Times New Roman" w:cs="Times New Roman"/>
                <w:color w:val="000000"/>
                <w:sz w:val="20"/>
              </w:rPr>
              <w:t>3</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31,3</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Elhi</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14(16)-31(36)</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sz w:val="20"/>
              </w:rPr>
            </w:pPr>
            <w:r w:rsidRPr="00806048">
              <w:rPr>
                <w:rFonts w:ascii="Times New Roman" w:hAnsi="Times New Roman" w:cs="Times New Roman"/>
                <w:sz w:val="20"/>
              </w:rPr>
              <w:t>1,45</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1,5</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4,34</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3,3</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2,4</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5,4</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lang w:val="en-US"/>
              </w:rPr>
              <w:t>EL</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31(36)-41</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sz w:val="20"/>
              </w:rPr>
            </w:pPr>
            <w:r w:rsidRPr="00806048">
              <w:rPr>
                <w:rFonts w:ascii="Times New Roman" w:hAnsi="Times New Roman" w:cs="Times New Roman"/>
                <w:sz w:val="20"/>
              </w:rPr>
              <w:t>1,22</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1,2</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4,72</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3,63</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11,25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7</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18,2</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59788B" w:rsidRDefault="005267F9" w:rsidP="008630FE">
            <w:pPr>
              <w:jc w:val="center"/>
              <w:rPr>
                <w:rFonts w:ascii="Times New Roman" w:hAnsi="Times New Roman" w:cs="Times New Roman"/>
                <w:sz w:val="20"/>
              </w:rPr>
            </w:pPr>
            <w:r>
              <w:rPr>
                <w:rFonts w:ascii="Times New Roman" w:hAnsi="Times New Roman" w:cs="Times New Roman"/>
                <w:sz w:val="20"/>
                <w:lang w:val="en-US"/>
              </w:rPr>
              <w:t>BMt</w:t>
            </w:r>
            <w:r>
              <w:rPr>
                <w:rFonts w:ascii="Times New Roman" w:hAnsi="Times New Roman" w:cs="Times New Roman"/>
                <w:sz w:val="20"/>
              </w:rPr>
              <w:t>ох</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41-64</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sz w:val="20"/>
              </w:rPr>
            </w:pPr>
            <w:r w:rsidRPr="00806048">
              <w:rPr>
                <w:rFonts w:ascii="Times New Roman" w:hAnsi="Times New Roman" w:cs="Times New Roman"/>
                <w:sz w:val="20"/>
              </w:rPr>
              <w:t>1,50</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1,5</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4,78</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3,57</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4</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6,25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4</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51,0</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BМох</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64-88</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sz w:val="20"/>
              </w:rPr>
            </w:pPr>
            <w:r w:rsidRPr="00806048">
              <w:rPr>
                <w:rFonts w:ascii="Times New Roman" w:hAnsi="Times New Roman" w:cs="Times New Roman"/>
                <w:sz w:val="20"/>
              </w:rPr>
              <w:t>1,99</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1,9</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5,43</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3,94</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8,5</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4,5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1,25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3</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91,2</w:t>
            </w:r>
          </w:p>
        </w:tc>
      </w:tr>
      <w:tr w:rsidR="005267F9" w:rsidRPr="006F3898" w:rsidTr="008630FE">
        <w:trPr>
          <w:jc w:val="center"/>
        </w:trPr>
        <w:tc>
          <w:tcPr>
            <w:tcW w:w="959" w:type="dxa"/>
            <w:tcBorders>
              <w:top w:val="single" w:sz="4" w:space="0" w:color="auto"/>
              <w:left w:val="single" w:sz="4" w:space="0" w:color="auto"/>
              <w:bottom w:val="single" w:sz="4" w:space="0" w:color="auto"/>
              <w:right w:val="single" w:sz="4" w:space="0" w:color="auto"/>
            </w:tcBorders>
            <w:vAlign w:val="center"/>
            <w:hideMark/>
          </w:tcPr>
          <w:p w:rsidR="005267F9" w:rsidRPr="0098725E" w:rsidRDefault="005267F9" w:rsidP="008630FE">
            <w:pPr>
              <w:jc w:val="center"/>
              <w:rPr>
                <w:rFonts w:ascii="Times New Roman" w:hAnsi="Times New Roman" w:cs="Times New Roman"/>
                <w:sz w:val="20"/>
              </w:rPr>
            </w:pPr>
            <w:r>
              <w:rPr>
                <w:rFonts w:ascii="Times New Roman" w:hAnsi="Times New Roman" w:cs="Times New Roman"/>
                <w:sz w:val="20"/>
              </w:rPr>
              <w:t>BCох</w:t>
            </w:r>
          </w:p>
        </w:tc>
        <w:tc>
          <w:tcPr>
            <w:tcW w:w="1276" w:type="dxa"/>
            <w:tcBorders>
              <w:top w:val="single" w:sz="4" w:space="0" w:color="auto"/>
              <w:left w:val="single" w:sz="4" w:space="0" w:color="auto"/>
              <w:bottom w:val="single" w:sz="4" w:space="0" w:color="auto"/>
              <w:right w:val="single" w:sz="4" w:space="0" w:color="auto"/>
            </w:tcBorders>
          </w:tcPr>
          <w:p w:rsidR="005267F9" w:rsidRPr="000A488A" w:rsidRDefault="005267F9" w:rsidP="008630FE">
            <w:pPr>
              <w:pStyle w:val="a4"/>
              <w:jc w:val="center"/>
              <w:rPr>
                <w:rFonts w:ascii="Times New Roman" w:hAnsi="Times New Roman" w:cs="Times New Roman"/>
                <w:sz w:val="20"/>
                <w:szCs w:val="20"/>
              </w:rPr>
            </w:pPr>
            <w:r w:rsidRPr="000A488A">
              <w:rPr>
                <w:rFonts w:ascii="Times New Roman" w:hAnsi="Times New Roman" w:cs="Times New Roman"/>
                <w:sz w:val="20"/>
                <w:szCs w:val="20"/>
              </w:rPr>
              <w:t>88-100</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sz w:val="20"/>
              </w:rPr>
            </w:pPr>
            <w:r w:rsidRPr="00806048">
              <w:rPr>
                <w:rFonts w:ascii="Times New Roman" w:hAnsi="Times New Roman" w:cs="Times New Roman"/>
                <w:sz w:val="20"/>
              </w:rPr>
              <w:t>1,89</w:t>
            </w:r>
          </w:p>
        </w:tc>
        <w:tc>
          <w:tcPr>
            <w:tcW w:w="709" w:type="dxa"/>
            <w:tcBorders>
              <w:top w:val="single" w:sz="4" w:space="0" w:color="auto"/>
              <w:left w:val="single" w:sz="4" w:space="0" w:color="auto"/>
              <w:bottom w:val="single" w:sz="4" w:space="0" w:color="auto"/>
              <w:right w:val="single" w:sz="4" w:space="0" w:color="auto"/>
            </w:tcBorders>
          </w:tcPr>
          <w:p w:rsidR="005267F9" w:rsidRPr="00806048" w:rsidRDefault="005267F9" w:rsidP="008630FE">
            <w:pPr>
              <w:spacing w:afterAutospacing="0"/>
              <w:jc w:val="center"/>
              <w:rPr>
                <w:rFonts w:ascii="Times New Roman" w:hAnsi="Times New Roman" w:cs="Times New Roman"/>
                <w:color w:val="000000"/>
                <w:sz w:val="20"/>
              </w:rPr>
            </w:pPr>
            <w:r w:rsidRPr="00806048">
              <w:rPr>
                <w:rFonts w:ascii="Times New Roman" w:hAnsi="Times New Roman" w:cs="Times New Roman"/>
                <w:color w:val="000000"/>
                <w:sz w:val="20"/>
              </w:rPr>
              <w:t>1,9</w:t>
            </w:r>
          </w:p>
        </w:tc>
        <w:tc>
          <w:tcPr>
            <w:tcW w:w="708"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6</w:t>
            </w:r>
          </w:p>
        </w:tc>
        <w:tc>
          <w:tcPr>
            <w:tcW w:w="567"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4,05</w:t>
            </w:r>
          </w:p>
        </w:tc>
        <w:tc>
          <w:tcPr>
            <w:tcW w:w="796"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szCs w:val="24"/>
              </w:rPr>
            </w:pPr>
            <w:r w:rsidRPr="0098725E">
              <w:rPr>
                <w:rFonts w:ascii="Times New Roman" w:hAnsi="Times New Roman" w:cs="Times New Roman"/>
                <w:color w:val="000000"/>
                <w:sz w:val="20"/>
                <w:szCs w:val="24"/>
              </w:rPr>
              <w:t>-</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10</w:t>
            </w:r>
          </w:p>
        </w:tc>
        <w:tc>
          <w:tcPr>
            <w:tcW w:w="709" w:type="dxa"/>
            <w:tcBorders>
              <w:top w:val="single" w:sz="4" w:space="0" w:color="auto"/>
              <w:left w:val="single" w:sz="4" w:space="0" w:color="auto"/>
              <w:bottom w:val="single" w:sz="4" w:space="0" w:color="auto"/>
              <w:right w:val="single" w:sz="4" w:space="0" w:color="auto"/>
            </w:tcBorders>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5,5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sz w:val="20"/>
              </w:rPr>
            </w:pPr>
            <w:r w:rsidRPr="0098725E">
              <w:rPr>
                <w:rFonts w:ascii="Times New Roman" w:hAnsi="Times New Roman" w:cs="Times New Roman"/>
                <w:sz w:val="20"/>
              </w:rPr>
              <w:t>1,75</w:t>
            </w:r>
          </w:p>
        </w:tc>
        <w:tc>
          <w:tcPr>
            <w:tcW w:w="850"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Pr>
                <w:rFonts w:ascii="Times New Roman" w:hAnsi="Times New Roman" w:cs="Times New Roman"/>
                <w:color w:val="000000"/>
                <w:sz w:val="20"/>
              </w:rPr>
              <w:t>-</w:t>
            </w:r>
          </w:p>
        </w:tc>
        <w:tc>
          <w:tcPr>
            <w:tcW w:w="622" w:type="dxa"/>
            <w:tcBorders>
              <w:top w:val="single" w:sz="4" w:space="0" w:color="auto"/>
              <w:left w:val="single" w:sz="4" w:space="0" w:color="auto"/>
              <w:bottom w:val="single" w:sz="4" w:space="0" w:color="auto"/>
              <w:right w:val="single" w:sz="4" w:space="0" w:color="auto"/>
            </w:tcBorders>
            <w:hideMark/>
          </w:tcPr>
          <w:p w:rsidR="005267F9" w:rsidRPr="0098725E" w:rsidRDefault="005267F9" w:rsidP="008630FE">
            <w:pPr>
              <w:jc w:val="center"/>
              <w:rPr>
                <w:rFonts w:ascii="Times New Roman" w:hAnsi="Times New Roman" w:cs="Times New Roman"/>
                <w:color w:val="000000"/>
                <w:sz w:val="20"/>
              </w:rPr>
            </w:pPr>
            <w:r w:rsidRPr="0098725E">
              <w:rPr>
                <w:rFonts w:ascii="Times New Roman" w:hAnsi="Times New Roman" w:cs="Times New Roman"/>
                <w:color w:val="000000"/>
                <w:sz w:val="20"/>
              </w:rPr>
              <w:t>0,</w:t>
            </w:r>
            <w:r>
              <w:rPr>
                <w:rFonts w:ascii="Times New Roman" w:hAnsi="Times New Roman" w:cs="Times New Roman"/>
                <w:color w:val="000000"/>
                <w:sz w:val="20"/>
              </w:rPr>
              <w:t>2</w:t>
            </w:r>
          </w:p>
        </w:tc>
        <w:tc>
          <w:tcPr>
            <w:tcW w:w="708" w:type="dxa"/>
            <w:tcBorders>
              <w:top w:val="single" w:sz="4" w:space="0" w:color="auto"/>
              <w:left w:val="single" w:sz="4" w:space="0" w:color="auto"/>
              <w:bottom w:val="single" w:sz="4" w:space="0" w:color="auto"/>
              <w:right w:val="single" w:sz="4" w:space="0" w:color="auto"/>
            </w:tcBorders>
          </w:tcPr>
          <w:p w:rsidR="005267F9" w:rsidRPr="006F3898" w:rsidRDefault="005267F9" w:rsidP="008630FE">
            <w:pPr>
              <w:jc w:val="center"/>
              <w:rPr>
                <w:rFonts w:ascii="Times New Roman" w:hAnsi="Times New Roman" w:cs="Times New Roman"/>
                <w:color w:val="000000"/>
                <w:sz w:val="20"/>
                <w:szCs w:val="20"/>
              </w:rPr>
            </w:pPr>
            <w:r w:rsidRPr="006F3898">
              <w:rPr>
                <w:rFonts w:ascii="Times New Roman" w:hAnsi="Times New Roman" w:cs="Times New Roman"/>
                <w:color w:val="000000"/>
                <w:sz w:val="20"/>
                <w:szCs w:val="20"/>
              </w:rPr>
              <w:t>89,9</w:t>
            </w:r>
          </w:p>
        </w:tc>
      </w:tr>
    </w:tbl>
    <w:p w:rsidR="005267F9" w:rsidRDefault="005267F9" w:rsidP="00234825">
      <w:pPr>
        <w:spacing w:after="0" w:afterAutospacing="0"/>
        <w:ind w:firstLine="708"/>
        <w:rPr>
          <w:rFonts w:ascii="Times New Roman" w:hAnsi="Times New Roman" w:cs="Times New Roman"/>
          <w:sz w:val="28"/>
          <w:szCs w:val="28"/>
        </w:rPr>
      </w:pPr>
    </w:p>
    <w:p w:rsidR="00234825" w:rsidRPr="00234825" w:rsidRDefault="00234825" w:rsidP="00234825">
      <w:pPr>
        <w:spacing w:after="0" w:afterAutospacing="0"/>
        <w:ind w:firstLine="708"/>
        <w:rPr>
          <w:rFonts w:ascii="Times New Roman" w:hAnsi="Times New Roman" w:cs="Times New Roman"/>
          <w:sz w:val="28"/>
          <w:szCs w:val="28"/>
        </w:rPr>
      </w:pPr>
      <w:r w:rsidRPr="00234825">
        <w:rPr>
          <w:rFonts w:ascii="Times New Roman" w:hAnsi="Times New Roman" w:cs="Times New Roman"/>
          <w:sz w:val="28"/>
          <w:szCs w:val="28"/>
        </w:rPr>
        <w:t xml:space="preserve">Во всех почвах вниз по профилю происходит постепенное уменьшение </w:t>
      </w:r>
      <w:r w:rsidRPr="00A103FB">
        <w:rPr>
          <w:rFonts w:ascii="Times New Roman" w:hAnsi="Times New Roman" w:cs="Times New Roman"/>
          <w:sz w:val="28"/>
          <w:szCs w:val="28"/>
        </w:rPr>
        <w:t>ГВ и ППП.</w:t>
      </w:r>
      <w:r w:rsidRPr="00234825">
        <w:rPr>
          <w:rFonts w:ascii="Times New Roman" w:hAnsi="Times New Roman" w:cs="Times New Roman"/>
          <w:sz w:val="28"/>
          <w:szCs w:val="28"/>
        </w:rPr>
        <w:t xml:space="preserve"> Наибольшее значение ГВ и ППП наблюдается в органогенных горизонтах. В 1 и 2 разрезе в элювиальных и серединных горизонтах ГВ и ППП значительно выше, чем в разрезах 3 и 4. </w:t>
      </w:r>
    </w:p>
    <w:p w:rsidR="00234825" w:rsidRPr="00234825" w:rsidRDefault="00234825" w:rsidP="00234825">
      <w:pPr>
        <w:spacing w:after="0" w:afterAutospacing="0"/>
        <w:ind w:firstLine="708"/>
        <w:rPr>
          <w:rFonts w:ascii="Times New Roman" w:hAnsi="Times New Roman" w:cs="Times New Roman"/>
          <w:sz w:val="28"/>
          <w:szCs w:val="28"/>
        </w:rPr>
      </w:pPr>
      <w:r w:rsidRPr="00234825">
        <w:rPr>
          <w:rFonts w:ascii="Times New Roman" w:hAnsi="Times New Roman" w:cs="Times New Roman"/>
          <w:sz w:val="28"/>
          <w:szCs w:val="28"/>
        </w:rPr>
        <w:t>Все исследованные почвы имеют кислую реакцию среды. Солевая кислотность меньше водной кислотности, что соответствует данным тип</w:t>
      </w:r>
      <w:r w:rsidR="00F82103">
        <w:rPr>
          <w:rFonts w:ascii="Times New Roman" w:hAnsi="Times New Roman" w:cs="Times New Roman"/>
          <w:sz w:val="28"/>
          <w:szCs w:val="28"/>
        </w:rPr>
        <w:t>а</w:t>
      </w:r>
      <w:r w:rsidRPr="00234825">
        <w:rPr>
          <w:rFonts w:ascii="Times New Roman" w:hAnsi="Times New Roman" w:cs="Times New Roman"/>
          <w:sz w:val="28"/>
          <w:szCs w:val="28"/>
        </w:rPr>
        <w:t>м почв. Наиболее кислыми являются органогенные горизонты, что можно объяснить образованием здесь кислых органических соединений. В элювиальных горизонтах реакция становится менее выраженной, что обусловлено частичной нейтрализацией кислоты за счет катионов минеральной части</w:t>
      </w:r>
      <w:r w:rsidR="00F82103">
        <w:rPr>
          <w:rFonts w:ascii="Times New Roman" w:hAnsi="Times New Roman" w:cs="Times New Roman"/>
          <w:sz w:val="28"/>
          <w:szCs w:val="28"/>
        </w:rPr>
        <w:t>. Почвы на мелиорированном и не</w:t>
      </w:r>
      <w:r w:rsidRPr="00234825">
        <w:rPr>
          <w:rFonts w:ascii="Times New Roman" w:hAnsi="Times New Roman" w:cs="Times New Roman"/>
          <w:sz w:val="28"/>
          <w:szCs w:val="28"/>
        </w:rPr>
        <w:t xml:space="preserve">мелиорированном участке по степени кислотности отличаются не значительно. </w:t>
      </w:r>
    </w:p>
    <w:p w:rsidR="00234825" w:rsidRPr="00234825" w:rsidRDefault="00234825" w:rsidP="00234825">
      <w:pPr>
        <w:spacing w:after="0" w:afterAutospacing="0"/>
        <w:ind w:firstLine="708"/>
        <w:rPr>
          <w:rFonts w:ascii="Times New Roman" w:hAnsi="Times New Roman" w:cs="Times New Roman"/>
          <w:sz w:val="28"/>
          <w:szCs w:val="28"/>
        </w:rPr>
      </w:pPr>
      <w:r w:rsidRPr="00234825">
        <w:rPr>
          <w:rFonts w:ascii="Times New Roman" w:hAnsi="Times New Roman" w:cs="Times New Roman"/>
          <w:sz w:val="28"/>
          <w:szCs w:val="28"/>
        </w:rPr>
        <w:t>Во всех почвенных разрезах обменная кислотность заметно выражена в верхних горизонтах и снижается вниз по профилю. Гидролитическая кислотность достигает высоких значений в органогенных горизонтах и резко падает при переходе к минеральным. В состав поглощенных оснований входит к</w:t>
      </w:r>
      <w:r w:rsidR="004704EE">
        <w:rPr>
          <w:rFonts w:ascii="Times New Roman" w:hAnsi="Times New Roman" w:cs="Times New Roman"/>
          <w:sz w:val="28"/>
          <w:szCs w:val="28"/>
        </w:rPr>
        <w:t>альций, особенно в органогенных горизонтах</w:t>
      </w:r>
      <w:r w:rsidRPr="00234825">
        <w:rPr>
          <w:rFonts w:ascii="Times New Roman" w:hAnsi="Times New Roman" w:cs="Times New Roman"/>
          <w:sz w:val="28"/>
          <w:szCs w:val="28"/>
        </w:rPr>
        <w:t xml:space="preserve">, который преобладает над магнием. Биогенная </w:t>
      </w:r>
      <w:r w:rsidRPr="00234825">
        <w:rPr>
          <w:rFonts w:ascii="Times New Roman" w:hAnsi="Times New Roman" w:cs="Times New Roman"/>
          <w:sz w:val="28"/>
          <w:szCs w:val="28"/>
        </w:rPr>
        <w:lastRenderedPageBreak/>
        <w:t xml:space="preserve">аккумуляция кальция ограничена в основном органогенными горизонтами и составляет от 20 до 25 мг-экв/100 г почвы. В почвообразующей же породе (ленточные глины) содержание кальция составляет 10-12 мг-экв/100 г почвы, что соответствует данной породе (Матинян Н.Н., 2003). Наблюдается значительное содержание общего углерода в торфяных горизонтах, но в пределах минеральных горизонтов с глубиной происходит резкое сокращения его количества. Особенно ощутим перепад содержания органического углерода при смене органогенных горизонтов элювиальными. </w:t>
      </w:r>
    </w:p>
    <w:p w:rsidR="00234825" w:rsidRDefault="00234825" w:rsidP="00234825">
      <w:pPr>
        <w:spacing w:after="0" w:afterAutospacing="0"/>
        <w:ind w:firstLine="708"/>
        <w:rPr>
          <w:rFonts w:ascii="Times New Roman" w:hAnsi="Times New Roman" w:cs="Times New Roman"/>
          <w:sz w:val="28"/>
          <w:szCs w:val="28"/>
        </w:rPr>
      </w:pPr>
      <w:r w:rsidRPr="00234825">
        <w:rPr>
          <w:rFonts w:ascii="Times New Roman" w:hAnsi="Times New Roman" w:cs="Times New Roman"/>
          <w:sz w:val="28"/>
          <w:szCs w:val="28"/>
        </w:rPr>
        <w:t>Можно сделать вывод, что осушительная мелиорация из физико-химических свойств повлияла только на ГВ и ППП. В результате мелиорации значения ГВ и ППП резко уменьшаются в органогенных горизонтах, это связанно с минерализацией органического вещества. Также снижение этих показателей произошло в серединных горизонтах, вследствие уменьшения содержания тонкодисперсных частиц. На другие химические свойства мелиорация повлияла не значительно.</w:t>
      </w:r>
    </w:p>
    <w:p w:rsidR="00FB7B80" w:rsidRPr="00F126CA" w:rsidRDefault="00FB7B80" w:rsidP="00234825">
      <w:pPr>
        <w:spacing w:after="0" w:afterAutospacing="0"/>
        <w:ind w:firstLine="708"/>
        <w:rPr>
          <w:rFonts w:ascii="Times New Roman" w:hAnsi="Times New Roman" w:cs="Times New Roman"/>
          <w:sz w:val="28"/>
        </w:rPr>
      </w:pPr>
      <w:r w:rsidRPr="00723DE6">
        <w:rPr>
          <w:rFonts w:ascii="Times New Roman" w:hAnsi="Times New Roman" w:cs="Times New Roman"/>
          <w:sz w:val="28"/>
          <w:szCs w:val="28"/>
        </w:rPr>
        <w:br w:type="page"/>
      </w:r>
    </w:p>
    <w:p w:rsidR="00B02E44" w:rsidRDefault="00682F68" w:rsidP="00F126CA">
      <w:pPr>
        <w:pStyle w:val="a3"/>
        <w:spacing w:after="0" w:afterAutospacing="0"/>
        <w:jc w:val="center"/>
        <w:rPr>
          <w:rFonts w:ascii="Times New Roman" w:hAnsi="Times New Roman" w:cs="Times New Roman"/>
          <w:sz w:val="28"/>
          <w:szCs w:val="28"/>
        </w:rPr>
      </w:pPr>
      <w:r>
        <w:rPr>
          <w:rFonts w:ascii="Times New Roman" w:hAnsi="Times New Roman" w:cs="Times New Roman"/>
          <w:sz w:val="28"/>
          <w:szCs w:val="28"/>
        </w:rPr>
        <w:lastRenderedPageBreak/>
        <w:t>5</w:t>
      </w:r>
      <w:r w:rsidR="00B02E44" w:rsidRPr="00444479">
        <w:rPr>
          <w:rFonts w:ascii="Times New Roman" w:hAnsi="Times New Roman" w:cs="Times New Roman"/>
          <w:sz w:val="28"/>
          <w:szCs w:val="28"/>
        </w:rPr>
        <w:t>.</w:t>
      </w:r>
      <w:r w:rsidR="009D7482">
        <w:rPr>
          <w:rFonts w:ascii="Times New Roman" w:hAnsi="Times New Roman" w:cs="Times New Roman"/>
          <w:sz w:val="28"/>
          <w:szCs w:val="28"/>
        </w:rPr>
        <w:t>3</w:t>
      </w:r>
      <w:r w:rsidR="00B02E44" w:rsidRPr="00444479">
        <w:rPr>
          <w:rFonts w:ascii="Times New Roman" w:hAnsi="Times New Roman" w:cs="Times New Roman"/>
          <w:sz w:val="28"/>
          <w:szCs w:val="28"/>
        </w:rPr>
        <w:t xml:space="preserve"> </w:t>
      </w:r>
      <w:r w:rsidR="00B24025" w:rsidRPr="00B24025">
        <w:rPr>
          <w:rFonts w:ascii="Times New Roman" w:hAnsi="Times New Roman" w:cs="Times New Roman"/>
          <w:sz w:val="28"/>
          <w:szCs w:val="28"/>
        </w:rPr>
        <w:t xml:space="preserve">Анализ </w:t>
      </w:r>
      <w:r>
        <w:rPr>
          <w:rFonts w:ascii="Times New Roman" w:hAnsi="Times New Roman" w:cs="Times New Roman"/>
          <w:sz w:val="28"/>
          <w:szCs w:val="28"/>
        </w:rPr>
        <w:t xml:space="preserve">показателей </w:t>
      </w:r>
      <w:r w:rsidR="00B02E44" w:rsidRPr="00B24025">
        <w:rPr>
          <w:rFonts w:ascii="Times New Roman" w:hAnsi="Times New Roman" w:cs="Times New Roman"/>
          <w:sz w:val="28"/>
          <w:szCs w:val="28"/>
        </w:rPr>
        <w:t>физических свойств почв</w:t>
      </w:r>
      <w:r w:rsidR="00CC0AE3">
        <w:rPr>
          <w:rFonts w:ascii="Times New Roman" w:hAnsi="Times New Roman" w:cs="Times New Roman"/>
          <w:sz w:val="28"/>
          <w:szCs w:val="28"/>
        </w:rPr>
        <w:t xml:space="preserve"> </w:t>
      </w:r>
    </w:p>
    <w:p w:rsidR="00DA0DDB" w:rsidRPr="00806B94" w:rsidRDefault="00DA0DDB" w:rsidP="00806B94">
      <w:pPr>
        <w:spacing w:after="0"/>
        <w:ind w:firstLine="709"/>
        <w:rPr>
          <w:rFonts w:ascii="Times New Roman" w:eastAsia="Times New Roman" w:hAnsi="Times New Roman" w:cs="Times New Roman"/>
          <w:sz w:val="28"/>
          <w:szCs w:val="28"/>
        </w:rPr>
      </w:pPr>
      <w:r>
        <w:rPr>
          <w:rFonts w:ascii="Times New Roman" w:hAnsi="Times New Roman" w:cs="Times New Roman"/>
          <w:sz w:val="28"/>
          <w:szCs w:val="28"/>
        </w:rPr>
        <w:t xml:space="preserve">Из физических </w:t>
      </w:r>
      <w:r w:rsidR="004F3EA1">
        <w:rPr>
          <w:rFonts w:ascii="Times New Roman" w:hAnsi="Times New Roman" w:cs="Times New Roman"/>
          <w:sz w:val="28"/>
          <w:szCs w:val="28"/>
        </w:rPr>
        <w:t xml:space="preserve">свойств </w:t>
      </w:r>
      <w:r>
        <w:rPr>
          <w:rFonts w:ascii="Times New Roman" w:hAnsi="Times New Roman" w:cs="Times New Roman"/>
          <w:sz w:val="28"/>
          <w:szCs w:val="28"/>
        </w:rPr>
        <w:t xml:space="preserve">почв </w:t>
      </w:r>
      <w:r w:rsidR="004F3EA1">
        <w:rPr>
          <w:rFonts w:ascii="Times New Roman" w:hAnsi="Times New Roman" w:cs="Times New Roman"/>
          <w:sz w:val="28"/>
          <w:szCs w:val="28"/>
        </w:rPr>
        <w:t>нами были изучены следующие</w:t>
      </w:r>
      <w:r>
        <w:rPr>
          <w:rFonts w:ascii="Times New Roman" w:hAnsi="Times New Roman" w:cs="Times New Roman"/>
          <w:sz w:val="28"/>
          <w:szCs w:val="28"/>
        </w:rPr>
        <w:t xml:space="preserve">: механический состав, </w:t>
      </w:r>
      <w:r w:rsidR="004F3EA1">
        <w:rPr>
          <w:rFonts w:ascii="Times New Roman" w:hAnsi="Times New Roman" w:cs="Times New Roman"/>
          <w:sz w:val="28"/>
          <w:szCs w:val="28"/>
        </w:rPr>
        <w:t>твердость, плотность сложения, водопроницаемость</w:t>
      </w:r>
      <w:r w:rsidR="009D7482">
        <w:rPr>
          <w:rFonts w:ascii="Times New Roman" w:hAnsi="Times New Roman" w:cs="Times New Roman"/>
          <w:sz w:val="28"/>
          <w:szCs w:val="28"/>
        </w:rPr>
        <w:t>,</w:t>
      </w:r>
      <w:r w:rsidR="00F41FEA">
        <w:rPr>
          <w:rFonts w:ascii="Times New Roman" w:hAnsi="Times New Roman" w:cs="Times New Roman"/>
          <w:sz w:val="28"/>
          <w:szCs w:val="28"/>
        </w:rPr>
        <w:t xml:space="preserve"> </w:t>
      </w:r>
      <w:r w:rsidR="004F3EA1">
        <w:rPr>
          <w:rFonts w:ascii="Times New Roman" w:hAnsi="Times New Roman" w:cs="Times New Roman"/>
          <w:sz w:val="28"/>
          <w:szCs w:val="28"/>
        </w:rPr>
        <w:t>влажность</w:t>
      </w:r>
      <w:r w:rsidR="009D7482">
        <w:rPr>
          <w:rFonts w:ascii="Times New Roman" w:hAnsi="Times New Roman" w:cs="Times New Roman"/>
          <w:sz w:val="28"/>
          <w:szCs w:val="28"/>
        </w:rPr>
        <w:t xml:space="preserve"> и влагоемкость</w:t>
      </w:r>
      <w:r w:rsidR="00806B94">
        <w:rPr>
          <w:rFonts w:ascii="Times New Roman" w:hAnsi="Times New Roman" w:cs="Times New Roman"/>
          <w:sz w:val="28"/>
          <w:szCs w:val="28"/>
        </w:rPr>
        <w:t xml:space="preserve"> </w:t>
      </w:r>
      <w:r w:rsidR="00806B94" w:rsidRPr="00806B94">
        <w:rPr>
          <w:rFonts w:ascii="Times New Roman" w:eastAsia="Times New Roman" w:hAnsi="Times New Roman" w:cs="Times New Roman"/>
          <w:color w:val="000000" w:themeColor="text1"/>
          <w:sz w:val="28"/>
          <w:szCs w:val="28"/>
        </w:rPr>
        <w:t>(Черноусенко Г.И., Судницын И.И., 1989)</w:t>
      </w:r>
      <w:r w:rsidR="004F3EA1">
        <w:rPr>
          <w:rFonts w:ascii="Times New Roman" w:hAnsi="Times New Roman" w:cs="Times New Roman"/>
          <w:sz w:val="28"/>
          <w:szCs w:val="28"/>
        </w:rPr>
        <w:t xml:space="preserve">. </w:t>
      </w:r>
    </w:p>
    <w:p w:rsidR="00B02E44" w:rsidRPr="00CC0AE3" w:rsidRDefault="00682F68" w:rsidP="008E0382">
      <w:pPr>
        <w:spacing w:after="0" w:afterAutospacing="0"/>
        <w:jc w:val="center"/>
        <w:rPr>
          <w:rFonts w:ascii="Times New Roman" w:hAnsi="Times New Roman" w:cs="Times New Roman"/>
          <w:sz w:val="28"/>
          <w:szCs w:val="28"/>
        </w:rPr>
      </w:pPr>
      <w:r>
        <w:rPr>
          <w:rFonts w:ascii="Times New Roman" w:hAnsi="Times New Roman" w:cs="Times New Roman"/>
          <w:sz w:val="28"/>
          <w:szCs w:val="28"/>
        </w:rPr>
        <w:t>5</w:t>
      </w:r>
      <w:r w:rsidR="00B02E44" w:rsidRPr="00CC0AE3">
        <w:rPr>
          <w:rFonts w:ascii="Times New Roman" w:hAnsi="Times New Roman" w:cs="Times New Roman"/>
          <w:sz w:val="28"/>
          <w:szCs w:val="28"/>
        </w:rPr>
        <w:t>.</w:t>
      </w:r>
      <w:r w:rsidR="009D7482">
        <w:rPr>
          <w:rFonts w:ascii="Times New Roman" w:hAnsi="Times New Roman" w:cs="Times New Roman"/>
          <w:sz w:val="28"/>
          <w:szCs w:val="28"/>
        </w:rPr>
        <w:t>3.</w:t>
      </w:r>
      <w:r w:rsidR="00B02E44" w:rsidRPr="00CC0AE3">
        <w:rPr>
          <w:rFonts w:ascii="Times New Roman" w:hAnsi="Times New Roman" w:cs="Times New Roman"/>
          <w:sz w:val="28"/>
          <w:szCs w:val="28"/>
        </w:rPr>
        <w:t xml:space="preserve">1. Гранулометрический состав </w:t>
      </w:r>
    </w:p>
    <w:p w:rsidR="009E16B8" w:rsidRDefault="00B02E44" w:rsidP="008E0382">
      <w:pPr>
        <w:spacing w:after="0" w:afterAutospacing="0"/>
        <w:rPr>
          <w:rFonts w:ascii="Times New Roman" w:hAnsi="Times New Roman" w:cs="Times New Roman"/>
          <w:sz w:val="28"/>
          <w:szCs w:val="28"/>
        </w:rPr>
      </w:pPr>
      <w:r w:rsidRPr="00444479">
        <w:rPr>
          <w:rFonts w:ascii="Times New Roman" w:hAnsi="Times New Roman" w:cs="Times New Roman"/>
          <w:sz w:val="28"/>
          <w:szCs w:val="28"/>
        </w:rPr>
        <w:tab/>
      </w:r>
      <w:r w:rsidR="004F3EA1">
        <w:rPr>
          <w:rFonts w:ascii="Times New Roman" w:hAnsi="Times New Roman" w:cs="Times New Roman"/>
          <w:sz w:val="28"/>
          <w:szCs w:val="28"/>
        </w:rPr>
        <w:t xml:space="preserve">Под гранулометрическим </w:t>
      </w:r>
      <w:r w:rsidR="009E16B8">
        <w:rPr>
          <w:rFonts w:ascii="Times New Roman" w:hAnsi="Times New Roman" w:cs="Times New Roman"/>
          <w:sz w:val="28"/>
          <w:szCs w:val="28"/>
        </w:rPr>
        <w:t>(механическим</w:t>
      </w:r>
      <w:r w:rsidR="009E16B8" w:rsidRPr="00444479">
        <w:rPr>
          <w:rFonts w:ascii="Times New Roman" w:hAnsi="Times New Roman" w:cs="Times New Roman"/>
          <w:sz w:val="28"/>
          <w:szCs w:val="28"/>
        </w:rPr>
        <w:t xml:space="preserve">) </w:t>
      </w:r>
      <w:r w:rsidR="004F3EA1">
        <w:rPr>
          <w:rFonts w:ascii="Times New Roman" w:hAnsi="Times New Roman" w:cs="Times New Roman"/>
          <w:sz w:val="28"/>
          <w:szCs w:val="28"/>
        </w:rPr>
        <w:t xml:space="preserve">составом почв понимают относительное </w:t>
      </w:r>
      <w:r w:rsidR="009E16B8">
        <w:rPr>
          <w:rFonts w:ascii="Times New Roman" w:hAnsi="Times New Roman" w:cs="Times New Roman"/>
          <w:sz w:val="28"/>
          <w:szCs w:val="28"/>
        </w:rPr>
        <w:t>содержание в ней частиц (механических элементов) различного размера. Механические элементы представляют собой обособленную минеральную, органоминеральную или органическую частицу, все молекулы и атомы которой находятся в химической взаимосвязи и не разделяются общепринятыми методами дезагригации при подготовке образца к анализу (Растворова О.Г.,1983</w:t>
      </w:r>
      <w:r w:rsidR="00C440C6">
        <w:rPr>
          <w:rFonts w:ascii="Times New Roman" w:hAnsi="Times New Roman" w:cs="Times New Roman"/>
          <w:sz w:val="28"/>
          <w:szCs w:val="28"/>
        </w:rPr>
        <w:t>; Качинский, 1958</w:t>
      </w:r>
      <w:r w:rsidR="009E16B8">
        <w:rPr>
          <w:rFonts w:ascii="Times New Roman" w:hAnsi="Times New Roman" w:cs="Times New Roman"/>
          <w:sz w:val="28"/>
          <w:szCs w:val="28"/>
        </w:rPr>
        <w:t>).</w:t>
      </w:r>
    </w:p>
    <w:p w:rsidR="00B02E44" w:rsidRPr="00444479" w:rsidRDefault="00B02E44" w:rsidP="009E16B8">
      <w:pPr>
        <w:spacing w:after="0" w:afterAutospacing="0"/>
        <w:ind w:firstLine="709"/>
        <w:rPr>
          <w:rFonts w:ascii="Times New Roman" w:hAnsi="Times New Roman" w:cs="Times New Roman"/>
          <w:sz w:val="28"/>
          <w:szCs w:val="28"/>
        </w:rPr>
      </w:pPr>
      <w:r w:rsidRPr="00444479">
        <w:rPr>
          <w:rFonts w:ascii="Times New Roman" w:hAnsi="Times New Roman" w:cs="Times New Roman"/>
          <w:sz w:val="28"/>
          <w:szCs w:val="28"/>
        </w:rPr>
        <w:t>Гранулометрический состав почв во вс</w:t>
      </w:r>
      <w:r w:rsidR="00F82103">
        <w:rPr>
          <w:rFonts w:ascii="Times New Roman" w:hAnsi="Times New Roman" w:cs="Times New Roman"/>
          <w:sz w:val="28"/>
          <w:szCs w:val="28"/>
        </w:rPr>
        <w:t>ех минеральных горизонтах 1-2</w:t>
      </w:r>
      <w:r w:rsidRPr="00444479">
        <w:rPr>
          <w:rFonts w:ascii="Times New Roman" w:hAnsi="Times New Roman" w:cs="Times New Roman"/>
          <w:sz w:val="28"/>
          <w:szCs w:val="28"/>
        </w:rPr>
        <w:t xml:space="preserve"> разреза, заложенных на н</w:t>
      </w:r>
      <w:r w:rsidR="00F82103">
        <w:rPr>
          <w:rFonts w:ascii="Times New Roman" w:hAnsi="Times New Roman" w:cs="Times New Roman"/>
          <w:sz w:val="28"/>
          <w:szCs w:val="28"/>
        </w:rPr>
        <w:t>емелиорированном участке, и 3-4</w:t>
      </w:r>
      <w:r w:rsidRPr="00444479">
        <w:rPr>
          <w:rFonts w:ascii="Times New Roman" w:hAnsi="Times New Roman" w:cs="Times New Roman"/>
          <w:sz w:val="28"/>
          <w:szCs w:val="28"/>
        </w:rPr>
        <w:t xml:space="preserve"> разреза</w:t>
      </w:r>
      <w:r w:rsidR="00F82103">
        <w:rPr>
          <w:rFonts w:ascii="Times New Roman" w:hAnsi="Times New Roman" w:cs="Times New Roman"/>
          <w:sz w:val="28"/>
          <w:szCs w:val="28"/>
        </w:rPr>
        <w:t xml:space="preserve"> </w:t>
      </w:r>
      <w:r w:rsidR="005267F9">
        <w:rPr>
          <w:rFonts w:ascii="Times New Roman" w:hAnsi="Times New Roman" w:cs="Times New Roman"/>
          <w:sz w:val="28"/>
          <w:szCs w:val="28"/>
        </w:rPr>
        <w:t>— на мелиорированном участке</w:t>
      </w:r>
      <w:r w:rsidRPr="00444479">
        <w:rPr>
          <w:rFonts w:ascii="Times New Roman" w:hAnsi="Times New Roman" w:cs="Times New Roman"/>
          <w:sz w:val="28"/>
          <w:szCs w:val="28"/>
        </w:rPr>
        <w:t xml:space="preserve"> —</w:t>
      </w:r>
      <w:r w:rsidR="00F82103">
        <w:rPr>
          <w:rFonts w:ascii="Times New Roman" w:hAnsi="Times New Roman" w:cs="Times New Roman"/>
          <w:sz w:val="28"/>
          <w:szCs w:val="28"/>
        </w:rPr>
        <w:t xml:space="preserve"> </w:t>
      </w:r>
      <w:r w:rsidRPr="00444479">
        <w:rPr>
          <w:rFonts w:ascii="Times New Roman" w:hAnsi="Times New Roman" w:cs="Times New Roman"/>
          <w:sz w:val="28"/>
          <w:szCs w:val="28"/>
        </w:rPr>
        <w:t xml:space="preserve">изучался методом лазерной дифрактометрии. Данные исследования представлены в таблицах </w:t>
      </w:r>
      <w:r w:rsidR="005267F9">
        <w:rPr>
          <w:rFonts w:ascii="Times New Roman" w:hAnsi="Times New Roman" w:cs="Times New Roman"/>
          <w:sz w:val="28"/>
          <w:szCs w:val="28"/>
        </w:rPr>
        <w:t>7-10</w:t>
      </w:r>
      <w:r w:rsidRPr="00444479">
        <w:rPr>
          <w:rFonts w:ascii="Times New Roman" w:hAnsi="Times New Roman" w:cs="Times New Roman"/>
          <w:sz w:val="28"/>
          <w:szCs w:val="28"/>
        </w:rPr>
        <w:t>, а графики интегральной и дифференциальной кривой гранулом</w:t>
      </w:r>
      <w:r w:rsidR="00F82103">
        <w:rPr>
          <w:rFonts w:ascii="Times New Roman" w:hAnsi="Times New Roman" w:cs="Times New Roman"/>
          <w:sz w:val="28"/>
          <w:szCs w:val="28"/>
        </w:rPr>
        <w:t>етрического состава для всех 4</w:t>
      </w:r>
      <w:r w:rsidRPr="00444479">
        <w:rPr>
          <w:rFonts w:ascii="Times New Roman" w:hAnsi="Times New Roman" w:cs="Times New Roman"/>
          <w:sz w:val="28"/>
          <w:szCs w:val="28"/>
        </w:rPr>
        <w:t xml:space="preserve"> разрезов</w:t>
      </w:r>
      <w:r w:rsidR="00F82103">
        <w:rPr>
          <w:rFonts w:ascii="Times New Roman" w:hAnsi="Times New Roman" w:cs="Times New Roman"/>
          <w:sz w:val="28"/>
          <w:szCs w:val="28"/>
        </w:rPr>
        <w:t xml:space="preserve"> </w:t>
      </w:r>
      <w:r w:rsidRPr="00444479">
        <w:rPr>
          <w:rFonts w:ascii="Times New Roman" w:hAnsi="Times New Roman" w:cs="Times New Roman"/>
          <w:sz w:val="28"/>
          <w:szCs w:val="28"/>
        </w:rPr>
        <w:t>—</w:t>
      </w:r>
      <w:r w:rsidR="00F82103">
        <w:rPr>
          <w:rFonts w:ascii="Times New Roman" w:hAnsi="Times New Roman" w:cs="Times New Roman"/>
          <w:sz w:val="28"/>
          <w:szCs w:val="28"/>
        </w:rPr>
        <w:t xml:space="preserve"> </w:t>
      </w:r>
      <w:r w:rsidR="008057ED" w:rsidRPr="00A80539">
        <w:rPr>
          <w:rFonts w:ascii="Times New Roman" w:hAnsi="Times New Roman" w:cs="Times New Roman"/>
          <w:sz w:val="28"/>
          <w:szCs w:val="28"/>
        </w:rPr>
        <w:t>в приложении</w:t>
      </w:r>
      <w:r w:rsidRPr="00A80539">
        <w:rPr>
          <w:rFonts w:ascii="Times New Roman" w:hAnsi="Times New Roman" w:cs="Times New Roman"/>
          <w:sz w:val="28"/>
          <w:szCs w:val="28"/>
        </w:rPr>
        <w:t xml:space="preserve"> </w:t>
      </w:r>
      <w:r w:rsidR="00A80539" w:rsidRPr="00A80539">
        <w:rPr>
          <w:rFonts w:ascii="Times New Roman" w:hAnsi="Times New Roman" w:cs="Times New Roman"/>
          <w:sz w:val="28"/>
          <w:szCs w:val="28"/>
        </w:rPr>
        <w:t>А, рис. 1-8</w:t>
      </w:r>
      <w:r w:rsidRPr="00A80539">
        <w:rPr>
          <w:rFonts w:ascii="Times New Roman" w:hAnsi="Times New Roman" w:cs="Times New Roman"/>
          <w:sz w:val="28"/>
          <w:szCs w:val="28"/>
        </w:rPr>
        <w:t>.</w:t>
      </w:r>
    </w:p>
    <w:p w:rsidR="00B02E44" w:rsidRPr="00444479" w:rsidRDefault="00B02E44" w:rsidP="00A80539">
      <w:pPr>
        <w:pStyle w:val="a4"/>
        <w:spacing w:after="240" w:afterAutospacing="0" w:line="360" w:lineRule="auto"/>
        <w:ind w:firstLine="709"/>
        <w:rPr>
          <w:rFonts w:ascii="Times New Roman" w:hAnsi="Times New Roman"/>
          <w:sz w:val="28"/>
          <w:szCs w:val="28"/>
        </w:rPr>
      </w:pPr>
      <w:r w:rsidRPr="00444479">
        <w:rPr>
          <w:rFonts w:ascii="Times New Roman" w:hAnsi="Times New Roman"/>
          <w:sz w:val="28"/>
          <w:szCs w:val="28"/>
        </w:rPr>
        <w:t>Табл.</w:t>
      </w:r>
      <w:r w:rsidR="00624445">
        <w:rPr>
          <w:rFonts w:ascii="Times New Roman" w:hAnsi="Times New Roman"/>
          <w:sz w:val="28"/>
          <w:szCs w:val="28"/>
        </w:rPr>
        <w:t xml:space="preserve"> </w:t>
      </w:r>
      <w:r w:rsidR="00D979EB">
        <w:rPr>
          <w:rFonts w:ascii="Times New Roman" w:hAnsi="Times New Roman"/>
          <w:sz w:val="28"/>
          <w:szCs w:val="28"/>
        </w:rPr>
        <w:t>7</w:t>
      </w:r>
      <w:r w:rsidRPr="00444479">
        <w:rPr>
          <w:rFonts w:ascii="Times New Roman" w:hAnsi="Times New Roman"/>
          <w:sz w:val="28"/>
          <w:szCs w:val="28"/>
        </w:rPr>
        <w:t xml:space="preserve"> Гранулометрический состав мелкозема элювиально-метаморфической глееватой потечно-гумусовой легкосуглинистой почвы на ле</w:t>
      </w:r>
      <w:r w:rsidR="00806B94">
        <w:rPr>
          <w:rFonts w:ascii="Times New Roman" w:hAnsi="Times New Roman"/>
          <w:sz w:val="28"/>
          <w:szCs w:val="28"/>
        </w:rPr>
        <w:t xml:space="preserve">нточных глинах (разрез 1) (размер механических элементов, мм; содержание в </w:t>
      </w:r>
      <w:r w:rsidRPr="00444479">
        <w:rPr>
          <w:rFonts w:ascii="Times New Roman" w:hAnsi="Times New Roman"/>
          <w:sz w:val="28"/>
          <w:szCs w:val="28"/>
        </w:rPr>
        <w:t>% от воздушно-сухого мелкозема</w:t>
      </w:r>
      <w:r w:rsidR="00806B94">
        <w:rPr>
          <w:rFonts w:ascii="Times New Roman" w:hAnsi="Times New Roman"/>
          <w:sz w:val="28"/>
          <w:szCs w:val="28"/>
        </w:rPr>
        <w:t>)</w:t>
      </w:r>
    </w:p>
    <w:tbl>
      <w:tblPr>
        <w:tblStyle w:val="a5"/>
        <w:tblW w:w="9598" w:type="dxa"/>
        <w:jc w:val="center"/>
        <w:tblLook w:val="04A0"/>
      </w:tblPr>
      <w:tblGrid>
        <w:gridCol w:w="1172"/>
        <w:gridCol w:w="1143"/>
        <w:gridCol w:w="1012"/>
        <w:gridCol w:w="1006"/>
        <w:gridCol w:w="1073"/>
        <w:gridCol w:w="1117"/>
        <w:gridCol w:w="1007"/>
        <w:gridCol w:w="1056"/>
        <w:gridCol w:w="1012"/>
      </w:tblGrid>
      <w:tr w:rsidR="00B02E44" w:rsidRPr="00321C44" w:rsidTr="00444479">
        <w:trPr>
          <w:trHeight w:val="411"/>
          <w:jc w:val="center"/>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0"/>
              </w:rPr>
            </w:pPr>
            <w:r w:rsidRPr="00321C44">
              <w:rPr>
                <w:rFonts w:ascii="Times New Roman" w:hAnsi="Times New Roman" w:cs="Times New Roman"/>
                <w:sz w:val="24"/>
                <w:szCs w:val="20"/>
              </w:rPr>
              <w:t>Горизонт</w:t>
            </w:r>
          </w:p>
        </w:tc>
        <w:tc>
          <w:tcPr>
            <w:tcW w:w="114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Style w:val="FontStyle64"/>
                <w:sz w:val="24"/>
              </w:rPr>
            </w:pPr>
            <w:r w:rsidRPr="00321C44">
              <w:rPr>
                <w:rStyle w:val="FontStyle64"/>
                <w:sz w:val="24"/>
              </w:rPr>
              <w:t>Глубина, см</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0"/>
              </w:rPr>
            </w:pPr>
            <w:r w:rsidRPr="00321C44">
              <w:rPr>
                <w:rFonts w:ascii="Times New Roman" w:hAnsi="Times New Roman" w:cs="Times New Roman"/>
                <w:color w:val="000000"/>
                <w:sz w:val="24"/>
                <w:szCs w:val="20"/>
              </w:rPr>
              <w:t xml:space="preserve">&gt;0.25 мм </w:t>
            </w:r>
          </w:p>
        </w:tc>
        <w:tc>
          <w:tcPr>
            <w:tcW w:w="1019"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0"/>
              </w:rPr>
            </w:pPr>
            <w:r w:rsidRPr="00321C44">
              <w:rPr>
                <w:rFonts w:ascii="Times New Roman" w:hAnsi="Times New Roman" w:cs="Times New Roman"/>
                <w:color w:val="000000"/>
                <w:sz w:val="24"/>
                <w:szCs w:val="20"/>
              </w:rPr>
              <w:t xml:space="preserve">0.25– 0.05 мм </w:t>
            </w:r>
          </w:p>
        </w:tc>
        <w:tc>
          <w:tcPr>
            <w:tcW w:w="108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0"/>
              </w:rPr>
            </w:pPr>
            <w:r w:rsidRPr="00321C44">
              <w:rPr>
                <w:rFonts w:ascii="Times New Roman" w:hAnsi="Times New Roman" w:cs="Times New Roman"/>
                <w:color w:val="000000"/>
                <w:sz w:val="24"/>
                <w:szCs w:val="20"/>
              </w:rPr>
              <w:t xml:space="preserve">0.05- 0.01мм </w:t>
            </w:r>
          </w:p>
        </w:tc>
        <w:tc>
          <w:tcPr>
            <w:tcW w:w="11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0"/>
              </w:rPr>
            </w:pPr>
            <w:r w:rsidRPr="00321C44">
              <w:rPr>
                <w:rFonts w:ascii="Times New Roman" w:hAnsi="Times New Roman" w:cs="Times New Roman"/>
                <w:color w:val="000000"/>
                <w:sz w:val="24"/>
                <w:szCs w:val="20"/>
              </w:rPr>
              <w:t xml:space="preserve">0.01 - 0.005мм </w:t>
            </w:r>
          </w:p>
        </w:tc>
        <w:tc>
          <w:tcPr>
            <w:tcW w:w="10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sz w:val="24"/>
                <w:szCs w:val="20"/>
              </w:rPr>
            </w:pPr>
            <w:r w:rsidRPr="00321C44">
              <w:rPr>
                <w:rFonts w:ascii="Times New Roman" w:hAnsi="Times New Roman" w:cs="Times New Roman"/>
                <w:color w:val="000000"/>
                <w:sz w:val="24"/>
                <w:szCs w:val="20"/>
              </w:rPr>
              <w:t>0.005 – 0.001</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0"/>
              </w:rPr>
            </w:pPr>
            <w:r w:rsidRPr="00321C44">
              <w:rPr>
                <w:rFonts w:ascii="Times New Roman" w:hAnsi="Times New Roman" w:cs="Times New Roman"/>
                <w:color w:val="000000"/>
                <w:sz w:val="24"/>
                <w:szCs w:val="20"/>
              </w:rPr>
              <w:t>&lt;0.001 мм</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0"/>
              </w:rPr>
            </w:pPr>
            <w:r w:rsidRPr="00321C44">
              <w:rPr>
                <w:rFonts w:ascii="Times New Roman" w:hAnsi="Times New Roman" w:cs="Times New Roman"/>
                <w:color w:val="000000"/>
                <w:sz w:val="24"/>
                <w:szCs w:val="20"/>
              </w:rPr>
              <w:t>&lt;0.01 мм</w:t>
            </w:r>
          </w:p>
        </w:tc>
      </w:tr>
      <w:tr w:rsidR="00B02E44" w:rsidRPr="00321C44" w:rsidTr="00444479">
        <w:trPr>
          <w:jc w:val="center"/>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color w:val="000000"/>
                <w:sz w:val="24"/>
                <w:szCs w:val="20"/>
              </w:rPr>
            </w:pPr>
            <w:r w:rsidRPr="00321C44">
              <w:rPr>
                <w:rFonts w:ascii="Times New Roman" w:hAnsi="Times New Roman" w:cs="Times New Roman"/>
                <w:color w:val="000000"/>
                <w:sz w:val="24"/>
                <w:szCs w:val="20"/>
              </w:rPr>
              <w:t>Elhi</w:t>
            </w:r>
          </w:p>
        </w:tc>
        <w:tc>
          <w:tcPr>
            <w:tcW w:w="114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sz w:val="24"/>
                <w:szCs w:val="20"/>
                <w:lang w:val="en-US"/>
              </w:rPr>
            </w:pPr>
            <w:r w:rsidRPr="00321C44">
              <w:rPr>
                <w:rFonts w:ascii="Times New Roman" w:hAnsi="Times New Roman"/>
                <w:sz w:val="24"/>
                <w:szCs w:val="20"/>
                <w:lang w:val="en-US"/>
              </w:rPr>
              <w:t>7(11)-11(17)</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4,</w:t>
            </w:r>
            <w:r w:rsidR="00AC7C4A">
              <w:rPr>
                <w:rFonts w:ascii="Times New Roman" w:hAnsi="Times New Roman" w:cs="Times New Roman"/>
                <w:sz w:val="24"/>
                <w:szCs w:val="20"/>
              </w:rPr>
              <w:t>8</w:t>
            </w:r>
          </w:p>
        </w:tc>
        <w:tc>
          <w:tcPr>
            <w:tcW w:w="1019" w:type="dxa"/>
            <w:tcBorders>
              <w:top w:val="single" w:sz="4" w:space="0" w:color="auto"/>
              <w:left w:val="single" w:sz="4" w:space="0" w:color="auto"/>
              <w:bottom w:val="single" w:sz="4" w:space="0" w:color="auto"/>
              <w:right w:val="single" w:sz="4" w:space="0" w:color="auto"/>
            </w:tcBorders>
            <w:hideMark/>
          </w:tcPr>
          <w:p w:rsidR="00B02E44" w:rsidRPr="00321C44" w:rsidRDefault="00AC7C4A"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51,8</w:t>
            </w:r>
          </w:p>
        </w:tc>
        <w:tc>
          <w:tcPr>
            <w:tcW w:w="108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28,5</w:t>
            </w:r>
          </w:p>
        </w:tc>
        <w:tc>
          <w:tcPr>
            <w:tcW w:w="11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6,</w:t>
            </w:r>
            <w:r w:rsidR="000B6089">
              <w:rPr>
                <w:rFonts w:ascii="Times New Roman" w:hAnsi="Times New Roman" w:cs="Times New Roman"/>
                <w:sz w:val="24"/>
                <w:szCs w:val="20"/>
              </w:rPr>
              <w:t>7</w:t>
            </w:r>
          </w:p>
        </w:tc>
        <w:tc>
          <w:tcPr>
            <w:tcW w:w="10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7,</w:t>
            </w:r>
            <w:r w:rsidR="000B6089">
              <w:rPr>
                <w:rFonts w:ascii="Times New Roman" w:hAnsi="Times New Roman" w:cs="Times New Roman"/>
                <w:sz w:val="24"/>
                <w:szCs w:val="20"/>
              </w:rPr>
              <w:t>4</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0,</w:t>
            </w:r>
            <w:r w:rsidR="00B02E44" w:rsidRPr="00321C44">
              <w:rPr>
                <w:rFonts w:ascii="Times New Roman" w:hAnsi="Times New Roman" w:cs="Times New Roman"/>
                <w:sz w:val="24"/>
                <w:szCs w:val="20"/>
              </w:rPr>
              <w:t>8</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0B6089">
            <w:pPr>
              <w:pStyle w:val="a4"/>
              <w:spacing w:afterAutospacing="0"/>
              <w:rPr>
                <w:rFonts w:ascii="Times New Roman" w:hAnsi="Times New Roman" w:cs="Times New Roman"/>
                <w:sz w:val="24"/>
                <w:szCs w:val="20"/>
              </w:rPr>
            </w:pPr>
            <w:r>
              <w:rPr>
                <w:rFonts w:ascii="Times New Roman" w:hAnsi="Times New Roman" w:cs="Times New Roman"/>
                <w:sz w:val="24"/>
                <w:szCs w:val="20"/>
              </w:rPr>
              <w:t>14,8</w:t>
            </w:r>
          </w:p>
        </w:tc>
      </w:tr>
      <w:tr w:rsidR="00B02E44" w:rsidRPr="00321C44" w:rsidTr="00444479">
        <w:trPr>
          <w:jc w:val="center"/>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color w:val="000000"/>
                <w:sz w:val="24"/>
                <w:szCs w:val="20"/>
              </w:rPr>
            </w:pPr>
            <w:r w:rsidRPr="00321C44">
              <w:rPr>
                <w:rFonts w:ascii="Times New Roman" w:hAnsi="Times New Roman" w:cs="Times New Roman"/>
                <w:color w:val="000000"/>
                <w:sz w:val="24"/>
                <w:szCs w:val="20"/>
              </w:rPr>
              <w:t>Elg</w:t>
            </w:r>
          </w:p>
        </w:tc>
        <w:tc>
          <w:tcPr>
            <w:tcW w:w="114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sz w:val="24"/>
                <w:szCs w:val="20"/>
              </w:rPr>
            </w:pPr>
            <w:r w:rsidRPr="00321C44">
              <w:rPr>
                <w:rFonts w:ascii="Times New Roman" w:hAnsi="Times New Roman"/>
                <w:sz w:val="24"/>
                <w:szCs w:val="20"/>
              </w:rPr>
              <w:t>11(17)-26(36)</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w:t>
            </w:r>
            <w:r w:rsidR="00AC7C4A">
              <w:rPr>
                <w:rFonts w:ascii="Times New Roman" w:hAnsi="Times New Roman" w:cs="Times New Roman"/>
                <w:sz w:val="24"/>
                <w:szCs w:val="20"/>
              </w:rPr>
              <w:t>9</w:t>
            </w:r>
          </w:p>
        </w:tc>
        <w:tc>
          <w:tcPr>
            <w:tcW w:w="1019" w:type="dxa"/>
            <w:tcBorders>
              <w:top w:val="single" w:sz="4" w:space="0" w:color="auto"/>
              <w:left w:val="single" w:sz="4" w:space="0" w:color="auto"/>
              <w:bottom w:val="single" w:sz="4" w:space="0" w:color="auto"/>
              <w:right w:val="single" w:sz="4" w:space="0" w:color="auto"/>
            </w:tcBorders>
            <w:hideMark/>
          </w:tcPr>
          <w:p w:rsidR="00B02E44" w:rsidRPr="00321C44" w:rsidRDefault="00AC7C4A"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39,2</w:t>
            </w:r>
          </w:p>
        </w:tc>
        <w:tc>
          <w:tcPr>
            <w:tcW w:w="1080"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32,5</w:t>
            </w:r>
          </w:p>
        </w:tc>
        <w:tc>
          <w:tcPr>
            <w:tcW w:w="11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10,7</w:t>
            </w:r>
          </w:p>
        </w:tc>
        <w:tc>
          <w:tcPr>
            <w:tcW w:w="10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13,</w:t>
            </w:r>
            <w:r w:rsidR="000B6089">
              <w:rPr>
                <w:rFonts w:ascii="Times New Roman" w:hAnsi="Times New Roman" w:cs="Times New Roman"/>
                <w:sz w:val="24"/>
                <w:szCs w:val="20"/>
              </w:rPr>
              <w:t>4</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2,4</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26,</w:t>
            </w:r>
            <w:r w:rsidR="000B6089">
              <w:rPr>
                <w:rFonts w:ascii="Times New Roman" w:hAnsi="Times New Roman" w:cs="Times New Roman"/>
                <w:sz w:val="24"/>
                <w:szCs w:val="20"/>
              </w:rPr>
              <w:t>5</w:t>
            </w:r>
          </w:p>
        </w:tc>
      </w:tr>
      <w:tr w:rsidR="00B02E44" w:rsidRPr="00321C44" w:rsidTr="00444479">
        <w:trPr>
          <w:jc w:val="center"/>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color w:val="000000"/>
                <w:sz w:val="24"/>
                <w:szCs w:val="20"/>
              </w:rPr>
            </w:pPr>
            <w:r w:rsidRPr="00321C44">
              <w:rPr>
                <w:rFonts w:ascii="Times New Roman" w:hAnsi="Times New Roman" w:cs="Times New Roman"/>
                <w:color w:val="000000"/>
                <w:sz w:val="24"/>
                <w:szCs w:val="20"/>
              </w:rPr>
              <w:t>BMtg</w:t>
            </w:r>
          </w:p>
        </w:tc>
        <w:tc>
          <w:tcPr>
            <w:tcW w:w="114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sz w:val="24"/>
                <w:szCs w:val="20"/>
                <w:lang w:val="en-US"/>
              </w:rPr>
            </w:pPr>
            <w:r w:rsidRPr="00321C44">
              <w:rPr>
                <w:rFonts w:ascii="Times New Roman" w:hAnsi="Times New Roman"/>
                <w:sz w:val="24"/>
                <w:szCs w:val="20"/>
              </w:rPr>
              <w:t>26(36)</w:t>
            </w:r>
            <w:r w:rsidRPr="00321C44">
              <w:rPr>
                <w:rFonts w:ascii="Times New Roman" w:hAnsi="Times New Roman"/>
                <w:sz w:val="24"/>
                <w:szCs w:val="20"/>
                <w:lang w:val="en-US"/>
              </w:rPr>
              <w:t>-47</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w:t>
            </w:r>
            <w:r w:rsidR="00AC7C4A">
              <w:rPr>
                <w:rFonts w:ascii="Times New Roman" w:hAnsi="Times New Roman" w:cs="Times New Roman"/>
                <w:sz w:val="24"/>
                <w:szCs w:val="20"/>
              </w:rPr>
              <w:t>8</w:t>
            </w:r>
          </w:p>
        </w:tc>
        <w:tc>
          <w:tcPr>
            <w:tcW w:w="1019"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23,</w:t>
            </w:r>
            <w:r w:rsidR="00AC7C4A">
              <w:rPr>
                <w:rFonts w:ascii="Times New Roman" w:hAnsi="Times New Roman" w:cs="Times New Roman"/>
                <w:sz w:val="24"/>
                <w:szCs w:val="20"/>
              </w:rPr>
              <w:t>2</w:t>
            </w:r>
          </w:p>
        </w:tc>
        <w:tc>
          <w:tcPr>
            <w:tcW w:w="108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32,</w:t>
            </w:r>
            <w:r w:rsidR="000B6089">
              <w:rPr>
                <w:rFonts w:ascii="Times New Roman" w:hAnsi="Times New Roman" w:cs="Times New Roman"/>
                <w:sz w:val="24"/>
                <w:szCs w:val="20"/>
              </w:rPr>
              <w:t>4</w:t>
            </w:r>
          </w:p>
        </w:tc>
        <w:tc>
          <w:tcPr>
            <w:tcW w:w="11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15,</w:t>
            </w:r>
            <w:r w:rsidR="000B6089">
              <w:rPr>
                <w:rFonts w:ascii="Times New Roman" w:hAnsi="Times New Roman" w:cs="Times New Roman"/>
                <w:sz w:val="24"/>
                <w:szCs w:val="20"/>
              </w:rPr>
              <w:t>3</w:t>
            </w:r>
          </w:p>
        </w:tc>
        <w:tc>
          <w:tcPr>
            <w:tcW w:w="10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23,</w:t>
            </w:r>
            <w:r w:rsidR="000B6089">
              <w:rPr>
                <w:rFonts w:ascii="Times New Roman" w:hAnsi="Times New Roman" w:cs="Times New Roman"/>
                <w:sz w:val="24"/>
                <w:szCs w:val="20"/>
              </w:rPr>
              <w:t>3</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4,1</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42,7</w:t>
            </w:r>
          </w:p>
        </w:tc>
      </w:tr>
      <w:tr w:rsidR="00B02E44" w:rsidRPr="00321C44" w:rsidTr="00444479">
        <w:trPr>
          <w:jc w:val="center"/>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color w:val="000000"/>
                <w:sz w:val="24"/>
                <w:szCs w:val="20"/>
              </w:rPr>
            </w:pPr>
            <w:r w:rsidRPr="00321C44">
              <w:rPr>
                <w:rFonts w:ascii="Times New Roman" w:hAnsi="Times New Roman" w:cs="Times New Roman"/>
                <w:color w:val="000000"/>
                <w:sz w:val="24"/>
                <w:szCs w:val="20"/>
              </w:rPr>
              <w:t>BMg</w:t>
            </w:r>
          </w:p>
        </w:tc>
        <w:tc>
          <w:tcPr>
            <w:tcW w:w="114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sz w:val="24"/>
                <w:szCs w:val="20"/>
              </w:rPr>
            </w:pPr>
            <w:r w:rsidRPr="00321C44">
              <w:rPr>
                <w:rFonts w:ascii="Times New Roman" w:hAnsi="Times New Roman"/>
                <w:sz w:val="24"/>
                <w:szCs w:val="20"/>
              </w:rPr>
              <w:t>47-72</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3,</w:t>
            </w:r>
            <w:r w:rsidR="00AC7C4A">
              <w:rPr>
                <w:rFonts w:ascii="Times New Roman" w:hAnsi="Times New Roman" w:cs="Times New Roman"/>
                <w:sz w:val="24"/>
                <w:szCs w:val="20"/>
              </w:rPr>
              <w:t>2</w:t>
            </w:r>
          </w:p>
        </w:tc>
        <w:tc>
          <w:tcPr>
            <w:tcW w:w="1019"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25,</w:t>
            </w:r>
            <w:r w:rsidR="00AC7C4A">
              <w:rPr>
                <w:rFonts w:ascii="Times New Roman" w:hAnsi="Times New Roman" w:cs="Times New Roman"/>
                <w:sz w:val="24"/>
                <w:szCs w:val="20"/>
              </w:rPr>
              <w:t>2</w:t>
            </w:r>
          </w:p>
        </w:tc>
        <w:tc>
          <w:tcPr>
            <w:tcW w:w="108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28,4</w:t>
            </w:r>
          </w:p>
        </w:tc>
        <w:tc>
          <w:tcPr>
            <w:tcW w:w="11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14,6</w:t>
            </w:r>
          </w:p>
        </w:tc>
        <w:tc>
          <w:tcPr>
            <w:tcW w:w="10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24,1</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4,5</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43,</w:t>
            </w:r>
            <w:r w:rsidR="000B6089">
              <w:rPr>
                <w:rFonts w:ascii="Times New Roman" w:hAnsi="Times New Roman" w:cs="Times New Roman"/>
                <w:sz w:val="24"/>
                <w:szCs w:val="20"/>
              </w:rPr>
              <w:t>2</w:t>
            </w:r>
          </w:p>
        </w:tc>
      </w:tr>
      <w:tr w:rsidR="00B02E44" w:rsidRPr="00321C44" w:rsidTr="00444479">
        <w:trPr>
          <w:jc w:val="center"/>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color w:val="000000"/>
                <w:sz w:val="24"/>
                <w:szCs w:val="20"/>
              </w:rPr>
            </w:pPr>
            <w:r w:rsidRPr="00321C44">
              <w:rPr>
                <w:rFonts w:ascii="Times New Roman" w:hAnsi="Times New Roman" w:cs="Times New Roman"/>
                <w:color w:val="000000"/>
                <w:sz w:val="24"/>
                <w:szCs w:val="20"/>
              </w:rPr>
              <w:t>BCg</w:t>
            </w:r>
          </w:p>
        </w:tc>
        <w:tc>
          <w:tcPr>
            <w:tcW w:w="114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sz w:val="24"/>
                <w:szCs w:val="20"/>
                <w:lang w:val="en-US"/>
              </w:rPr>
            </w:pPr>
            <w:r w:rsidRPr="00321C44">
              <w:rPr>
                <w:rFonts w:ascii="Times New Roman" w:hAnsi="Times New Roman"/>
                <w:sz w:val="24"/>
                <w:szCs w:val="20"/>
                <w:lang w:val="en-US"/>
              </w:rPr>
              <w:t>72-102</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w:t>
            </w:r>
            <w:r w:rsidR="00AC7C4A">
              <w:rPr>
                <w:rFonts w:ascii="Times New Roman" w:hAnsi="Times New Roman" w:cs="Times New Roman"/>
                <w:sz w:val="24"/>
                <w:szCs w:val="20"/>
              </w:rPr>
              <w:t>3</w:t>
            </w:r>
          </w:p>
        </w:tc>
        <w:tc>
          <w:tcPr>
            <w:tcW w:w="1019"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20,0</w:t>
            </w:r>
          </w:p>
        </w:tc>
        <w:tc>
          <w:tcPr>
            <w:tcW w:w="108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27,6</w:t>
            </w:r>
          </w:p>
        </w:tc>
        <w:tc>
          <w:tcPr>
            <w:tcW w:w="11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15,</w:t>
            </w:r>
            <w:r w:rsidR="000B6089">
              <w:rPr>
                <w:rFonts w:ascii="Times New Roman" w:hAnsi="Times New Roman" w:cs="Times New Roman"/>
                <w:sz w:val="24"/>
                <w:szCs w:val="20"/>
              </w:rPr>
              <w:t>7</w:t>
            </w:r>
          </w:p>
        </w:tc>
        <w:tc>
          <w:tcPr>
            <w:tcW w:w="10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29,0</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5,4</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50,1</w:t>
            </w:r>
          </w:p>
        </w:tc>
      </w:tr>
      <w:tr w:rsidR="00B02E44" w:rsidRPr="00321C44" w:rsidTr="00444479">
        <w:trPr>
          <w:jc w:val="center"/>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color w:val="000000"/>
                <w:sz w:val="24"/>
                <w:szCs w:val="20"/>
              </w:rPr>
            </w:pPr>
            <w:r w:rsidRPr="00321C44">
              <w:rPr>
                <w:rFonts w:ascii="Times New Roman" w:hAnsi="Times New Roman" w:cs="Times New Roman"/>
                <w:color w:val="000000"/>
                <w:sz w:val="24"/>
                <w:szCs w:val="20"/>
              </w:rPr>
              <w:t>C</w:t>
            </w:r>
          </w:p>
        </w:tc>
        <w:tc>
          <w:tcPr>
            <w:tcW w:w="114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sz w:val="24"/>
                <w:szCs w:val="20"/>
                <w:lang w:val="en-US"/>
              </w:rPr>
            </w:pPr>
            <w:r w:rsidRPr="00321C44">
              <w:rPr>
                <w:rFonts w:ascii="Times New Roman" w:hAnsi="Times New Roman"/>
                <w:sz w:val="24"/>
                <w:szCs w:val="20"/>
                <w:lang w:val="en-US"/>
              </w:rPr>
              <w:t>102-136</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C7C4A">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0,7</w:t>
            </w:r>
          </w:p>
        </w:tc>
        <w:tc>
          <w:tcPr>
            <w:tcW w:w="1019"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12,3</w:t>
            </w:r>
          </w:p>
        </w:tc>
        <w:tc>
          <w:tcPr>
            <w:tcW w:w="108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24,7</w:t>
            </w:r>
          </w:p>
        </w:tc>
        <w:tc>
          <w:tcPr>
            <w:tcW w:w="11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18,1</w:t>
            </w:r>
          </w:p>
        </w:tc>
        <w:tc>
          <w:tcPr>
            <w:tcW w:w="1020"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pStyle w:val="a4"/>
              <w:spacing w:afterAutospacing="0"/>
              <w:rPr>
                <w:rFonts w:ascii="Times New Roman" w:hAnsi="Times New Roman" w:cs="Times New Roman"/>
                <w:sz w:val="24"/>
                <w:szCs w:val="20"/>
              </w:rPr>
            </w:pPr>
            <w:r w:rsidRPr="00321C44">
              <w:rPr>
                <w:rFonts w:ascii="Times New Roman" w:hAnsi="Times New Roman" w:cs="Times New Roman"/>
                <w:sz w:val="24"/>
                <w:szCs w:val="20"/>
              </w:rPr>
              <w:t>37,7</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6,4</w:t>
            </w:r>
          </w:p>
        </w:tc>
        <w:tc>
          <w:tcPr>
            <w:tcW w:w="1025"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pStyle w:val="a4"/>
              <w:spacing w:afterAutospacing="0"/>
              <w:rPr>
                <w:rFonts w:ascii="Times New Roman" w:hAnsi="Times New Roman" w:cs="Times New Roman"/>
                <w:sz w:val="24"/>
                <w:szCs w:val="20"/>
              </w:rPr>
            </w:pPr>
            <w:r>
              <w:rPr>
                <w:rFonts w:ascii="Times New Roman" w:hAnsi="Times New Roman" w:cs="Times New Roman"/>
                <w:sz w:val="24"/>
                <w:szCs w:val="20"/>
              </w:rPr>
              <w:t>62,5</w:t>
            </w:r>
          </w:p>
        </w:tc>
      </w:tr>
    </w:tbl>
    <w:p w:rsidR="00624445" w:rsidRDefault="00624445" w:rsidP="008E0382">
      <w:pPr>
        <w:spacing w:after="0" w:afterAutospacing="0"/>
        <w:ind w:firstLine="708"/>
        <w:rPr>
          <w:rFonts w:ascii="Times New Roman" w:hAnsi="Times New Roman"/>
          <w:sz w:val="28"/>
          <w:szCs w:val="28"/>
        </w:rPr>
      </w:pPr>
    </w:p>
    <w:p w:rsidR="00B02E44" w:rsidRPr="00444479" w:rsidRDefault="00806B94" w:rsidP="008E0382">
      <w:pPr>
        <w:spacing w:after="0" w:afterAutospacing="0"/>
        <w:ind w:firstLine="708"/>
        <w:rPr>
          <w:rFonts w:ascii="Times New Roman" w:hAnsi="Times New Roman" w:cs="Times New Roman"/>
          <w:color w:val="000000"/>
          <w:sz w:val="28"/>
          <w:szCs w:val="28"/>
        </w:rPr>
      </w:pPr>
      <w:r>
        <w:rPr>
          <w:rFonts w:ascii="Times New Roman" w:hAnsi="Times New Roman"/>
          <w:sz w:val="28"/>
          <w:szCs w:val="28"/>
        </w:rPr>
        <w:lastRenderedPageBreak/>
        <w:t>Анализ результатов представленных в</w:t>
      </w:r>
      <w:r w:rsidR="00B02E44" w:rsidRPr="00444479">
        <w:rPr>
          <w:rFonts w:ascii="Times New Roman" w:hAnsi="Times New Roman"/>
          <w:sz w:val="28"/>
          <w:szCs w:val="28"/>
        </w:rPr>
        <w:t xml:space="preserve"> табл.</w:t>
      </w:r>
      <w:r w:rsidR="00624445">
        <w:rPr>
          <w:rFonts w:ascii="Times New Roman" w:hAnsi="Times New Roman"/>
          <w:sz w:val="28"/>
          <w:szCs w:val="28"/>
        </w:rPr>
        <w:t xml:space="preserve"> </w:t>
      </w:r>
      <w:r w:rsidR="000550F1">
        <w:rPr>
          <w:rFonts w:ascii="Times New Roman" w:hAnsi="Times New Roman"/>
          <w:sz w:val="28"/>
          <w:szCs w:val="28"/>
        </w:rPr>
        <w:t>7</w:t>
      </w:r>
      <w:r w:rsidR="00B02E44" w:rsidRPr="00444479">
        <w:rPr>
          <w:rFonts w:ascii="Times New Roman" w:hAnsi="Times New Roman"/>
          <w:sz w:val="28"/>
          <w:szCs w:val="28"/>
        </w:rPr>
        <w:t xml:space="preserve"> </w:t>
      </w:r>
      <w:r>
        <w:rPr>
          <w:rFonts w:ascii="Times New Roman" w:hAnsi="Times New Roman"/>
          <w:sz w:val="28"/>
          <w:szCs w:val="28"/>
        </w:rPr>
        <w:t>показал</w:t>
      </w:r>
      <w:r w:rsidR="00B02E44" w:rsidRPr="00444479">
        <w:rPr>
          <w:rFonts w:ascii="Times New Roman" w:hAnsi="Times New Roman"/>
          <w:sz w:val="28"/>
          <w:szCs w:val="28"/>
        </w:rPr>
        <w:t>, что элювиальные горизонты почвы — это крупнопылеватая</w:t>
      </w:r>
      <w:r w:rsidR="00A103FB">
        <w:rPr>
          <w:rFonts w:ascii="Times New Roman" w:hAnsi="Times New Roman"/>
          <w:sz w:val="28"/>
          <w:szCs w:val="28"/>
        </w:rPr>
        <w:t xml:space="preserve"> мелкопесчаная </w:t>
      </w:r>
      <w:r w:rsidR="00B02E44" w:rsidRPr="00444479">
        <w:rPr>
          <w:rFonts w:ascii="Times New Roman" w:hAnsi="Times New Roman"/>
          <w:sz w:val="28"/>
          <w:szCs w:val="28"/>
        </w:rPr>
        <w:t xml:space="preserve">супесь (горизонт </w:t>
      </w:r>
      <w:r w:rsidR="00B02E44" w:rsidRPr="00444479">
        <w:rPr>
          <w:rFonts w:ascii="Times New Roman" w:hAnsi="Times New Roman" w:cs="Times New Roman"/>
          <w:color w:val="000000"/>
          <w:sz w:val="28"/>
          <w:szCs w:val="28"/>
        </w:rPr>
        <w:t>Elhi, фракция &lt;0.01 мм ≈ 15%) и легкий суглинок (</w:t>
      </w:r>
      <w:r w:rsidR="00B02E44" w:rsidRPr="00444479">
        <w:rPr>
          <w:rFonts w:ascii="Times New Roman" w:hAnsi="Times New Roman"/>
          <w:sz w:val="28"/>
          <w:szCs w:val="28"/>
        </w:rPr>
        <w:t xml:space="preserve">горизонт </w:t>
      </w:r>
      <w:r w:rsidR="00B02E44" w:rsidRPr="00444479">
        <w:rPr>
          <w:rFonts w:ascii="Times New Roman" w:hAnsi="Times New Roman" w:cs="Times New Roman"/>
          <w:color w:val="000000"/>
          <w:sz w:val="28"/>
          <w:szCs w:val="28"/>
        </w:rPr>
        <w:t>El</w:t>
      </w:r>
      <w:r w:rsidR="00B02E44" w:rsidRPr="00444479">
        <w:rPr>
          <w:rFonts w:ascii="Times New Roman" w:hAnsi="Times New Roman" w:cs="Times New Roman"/>
          <w:color w:val="000000"/>
          <w:sz w:val="28"/>
          <w:szCs w:val="28"/>
          <w:lang w:val="en-US"/>
        </w:rPr>
        <w:t>g</w:t>
      </w:r>
      <w:r w:rsidR="00B02E44" w:rsidRPr="00444479">
        <w:rPr>
          <w:rFonts w:ascii="Times New Roman" w:hAnsi="Times New Roman" w:cs="Times New Roman"/>
          <w:color w:val="000000"/>
          <w:sz w:val="28"/>
          <w:szCs w:val="28"/>
        </w:rPr>
        <w:t xml:space="preserve">, фракция &lt;0.01 мм ≈ 27%). С глубиной происходит утяжеление гранулометрического состава почвы, в 6 раз возрастает содержания ила (фракция &lt;0.001 мм). Структурно-метаморфические горизонты </w:t>
      </w:r>
      <w:r w:rsidR="00B02E44" w:rsidRPr="00444479">
        <w:rPr>
          <w:rFonts w:ascii="Times New Roman" w:hAnsi="Times New Roman" w:cs="Times New Roman"/>
          <w:sz w:val="28"/>
          <w:szCs w:val="28"/>
        </w:rPr>
        <w:t>—</w:t>
      </w:r>
      <w:r w:rsidR="004704EE">
        <w:rPr>
          <w:rFonts w:ascii="Times New Roman" w:hAnsi="Times New Roman" w:cs="Times New Roman"/>
          <w:sz w:val="28"/>
          <w:szCs w:val="28"/>
        </w:rPr>
        <w:t xml:space="preserve"> </w:t>
      </w:r>
      <w:r w:rsidR="00A103FB">
        <w:rPr>
          <w:rFonts w:ascii="Times New Roman" w:hAnsi="Times New Roman" w:cs="Times New Roman"/>
          <w:sz w:val="28"/>
          <w:szCs w:val="28"/>
        </w:rPr>
        <w:t xml:space="preserve">мелкопесчаные </w:t>
      </w:r>
      <w:r w:rsidR="00B02E44" w:rsidRPr="002F4FAB">
        <w:rPr>
          <w:rFonts w:ascii="Times New Roman" w:hAnsi="Times New Roman" w:cs="Times New Roman"/>
          <w:color w:val="000000"/>
          <w:sz w:val="28"/>
          <w:szCs w:val="28"/>
        </w:rPr>
        <w:t>крупнопылеватые тяжелые суглинки, а почвообразующая порода представлена крупно</w:t>
      </w:r>
      <w:r w:rsidR="00A103FB" w:rsidRPr="002F4FAB">
        <w:rPr>
          <w:rFonts w:ascii="Times New Roman" w:hAnsi="Times New Roman" w:cs="Times New Roman"/>
          <w:color w:val="000000"/>
          <w:sz w:val="28"/>
          <w:szCs w:val="28"/>
        </w:rPr>
        <w:t>-мелко</w:t>
      </w:r>
      <w:r w:rsidR="00B02E44" w:rsidRPr="002F4FAB">
        <w:rPr>
          <w:rFonts w:ascii="Times New Roman" w:hAnsi="Times New Roman" w:cs="Times New Roman"/>
          <w:color w:val="000000"/>
          <w:sz w:val="28"/>
          <w:szCs w:val="28"/>
        </w:rPr>
        <w:t>пылеватой легкой глиной.</w:t>
      </w:r>
    </w:p>
    <w:p w:rsidR="00B02E44" w:rsidRPr="00444479" w:rsidRDefault="00B02E44" w:rsidP="00806B94">
      <w:pPr>
        <w:pStyle w:val="a4"/>
        <w:spacing w:afterAutospacing="0" w:line="360" w:lineRule="auto"/>
        <w:ind w:firstLine="709"/>
        <w:rPr>
          <w:rFonts w:ascii="Times New Roman" w:hAnsi="Times New Roman"/>
          <w:sz w:val="28"/>
          <w:szCs w:val="28"/>
        </w:rPr>
      </w:pPr>
      <w:r w:rsidRPr="00444479">
        <w:rPr>
          <w:rFonts w:ascii="Times New Roman" w:hAnsi="Times New Roman"/>
          <w:sz w:val="28"/>
          <w:szCs w:val="28"/>
        </w:rPr>
        <w:t xml:space="preserve">Табл. </w:t>
      </w:r>
      <w:r w:rsidR="00806B94">
        <w:rPr>
          <w:rFonts w:ascii="Times New Roman" w:hAnsi="Times New Roman"/>
          <w:sz w:val="28"/>
          <w:szCs w:val="28"/>
        </w:rPr>
        <w:t>8</w:t>
      </w:r>
      <w:r w:rsidRPr="00444479">
        <w:rPr>
          <w:rFonts w:ascii="Times New Roman" w:hAnsi="Times New Roman"/>
          <w:sz w:val="28"/>
          <w:szCs w:val="28"/>
        </w:rPr>
        <w:t xml:space="preserve"> Гранулометрический состав мелкозема торфяно-элювоземаглеевого глинисто-иллювиированного среднесуглинистого </w:t>
      </w:r>
      <w:r w:rsidR="00806B94">
        <w:rPr>
          <w:rFonts w:ascii="Times New Roman" w:hAnsi="Times New Roman"/>
          <w:sz w:val="28"/>
          <w:szCs w:val="28"/>
        </w:rPr>
        <w:t xml:space="preserve">на ленточных глинах (разрез 2) (размер механических элементов, мм; содержание в </w:t>
      </w:r>
      <w:r w:rsidR="00806B94" w:rsidRPr="00444479">
        <w:rPr>
          <w:rFonts w:ascii="Times New Roman" w:hAnsi="Times New Roman"/>
          <w:sz w:val="28"/>
          <w:szCs w:val="28"/>
        </w:rPr>
        <w:t>% от воздушно-сухого мелкозема</w:t>
      </w:r>
      <w:r w:rsidR="00806B94">
        <w:rPr>
          <w:rFonts w:ascii="Times New Roman" w:hAnsi="Times New Roman"/>
          <w:sz w:val="28"/>
          <w:szCs w:val="28"/>
        </w:rPr>
        <w:t>)</w:t>
      </w:r>
    </w:p>
    <w:tbl>
      <w:tblPr>
        <w:tblStyle w:val="a5"/>
        <w:tblpPr w:leftFromText="180" w:rightFromText="180" w:vertAnchor="text" w:horzAnchor="margin" w:tblpXSpec="center" w:tblpY="71"/>
        <w:tblW w:w="9606" w:type="dxa"/>
        <w:tblLook w:val="04A0"/>
      </w:tblPr>
      <w:tblGrid>
        <w:gridCol w:w="1172"/>
        <w:gridCol w:w="1141"/>
        <w:gridCol w:w="980"/>
        <w:gridCol w:w="1113"/>
        <w:gridCol w:w="989"/>
        <w:gridCol w:w="1130"/>
        <w:gridCol w:w="979"/>
        <w:gridCol w:w="1121"/>
        <w:gridCol w:w="981"/>
      </w:tblGrid>
      <w:tr w:rsidR="00B02E44" w:rsidRPr="00321C44" w:rsidTr="00444479">
        <w:trPr>
          <w:trHeight w:val="411"/>
        </w:trPr>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rPr>
                <w:rFonts w:ascii="Times New Roman" w:hAnsi="Times New Roman" w:cs="Times New Roman"/>
                <w:sz w:val="24"/>
              </w:rPr>
            </w:pPr>
            <w:r w:rsidRPr="00321C44">
              <w:rPr>
                <w:rFonts w:ascii="Times New Roman" w:hAnsi="Times New Roman" w:cs="Times New Roman"/>
                <w:sz w:val="24"/>
              </w:rPr>
              <w:t>Горизонт</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Style w:val="FontStyle64"/>
                <w:sz w:val="24"/>
              </w:rPr>
            </w:pPr>
            <w:r w:rsidRPr="00321C44">
              <w:rPr>
                <w:rStyle w:val="FontStyle64"/>
                <w:sz w:val="24"/>
              </w:rPr>
              <w:t>Глубина, см</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&gt;0.25 мм </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0.25– 0.05 мм </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0.05- 0.01мм </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0.01 - 0.005мм </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sz w:val="24"/>
              </w:rPr>
            </w:pPr>
            <w:r w:rsidRPr="00321C44">
              <w:rPr>
                <w:rFonts w:ascii="Times New Roman" w:hAnsi="Times New Roman" w:cs="Times New Roman"/>
                <w:color w:val="000000"/>
                <w:sz w:val="24"/>
                <w:szCs w:val="27"/>
              </w:rPr>
              <w:t>0.005 – 0.001</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&lt;0.001 мм</w:t>
            </w:r>
          </w:p>
        </w:tc>
        <w:tc>
          <w:tcPr>
            <w:tcW w:w="99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&lt;0.01 мм</w:t>
            </w:r>
          </w:p>
        </w:tc>
      </w:tr>
      <w:tr w:rsidR="00B02E44" w:rsidRPr="00321C44" w:rsidTr="00444479">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Elhi</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0"/>
              </w:rPr>
            </w:pPr>
            <w:r w:rsidRPr="00321C44">
              <w:rPr>
                <w:rFonts w:ascii="Times New Roman" w:hAnsi="Times New Roman" w:cs="Times New Roman"/>
                <w:sz w:val="24"/>
                <w:szCs w:val="20"/>
              </w:rPr>
              <w:t>25-32</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6918B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16,</w:t>
            </w:r>
            <w:r w:rsidR="006918B9">
              <w:rPr>
                <w:rFonts w:ascii="Times New Roman" w:hAnsi="Times New Roman" w:cs="Times New Roman"/>
                <w:sz w:val="24"/>
              </w:rPr>
              <w:t>9</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29,6</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30,</w:t>
            </w:r>
            <w:r w:rsidR="000B6089">
              <w:rPr>
                <w:rFonts w:ascii="Times New Roman" w:hAnsi="Times New Roman" w:cs="Times New Roman"/>
                <w:sz w:val="24"/>
              </w:rPr>
              <w:t>9</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9,9</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0B6089">
            <w:pPr>
              <w:spacing w:afterAutospacing="0" w:line="256" w:lineRule="auto"/>
              <w:jc w:val="center"/>
              <w:rPr>
                <w:rFonts w:ascii="Times New Roman" w:hAnsi="Times New Roman" w:cs="Times New Roman"/>
                <w:sz w:val="24"/>
              </w:rPr>
            </w:pPr>
            <w:r>
              <w:rPr>
                <w:rFonts w:ascii="Times New Roman" w:hAnsi="Times New Roman" w:cs="Times New Roman"/>
                <w:sz w:val="24"/>
              </w:rPr>
              <w:t>10,9</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1,9</w:t>
            </w:r>
          </w:p>
        </w:tc>
        <w:tc>
          <w:tcPr>
            <w:tcW w:w="99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22,</w:t>
            </w:r>
            <w:r w:rsidR="000B6089">
              <w:rPr>
                <w:rFonts w:ascii="Times New Roman" w:hAnsi="Times New Roman" w:cs="Times New Roman"/>
                <w:sz w:val="24"/>
              </w:rPr>
              <w:t>7</w:t>
            </w:r>
          </w:p>
        </w:tc>
      </w:tr>
      <w:tr w:rsidR="00B02E44" w:rsidRPr="00321C44" w:rsidTr="00444479">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Elg</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0"/>
              </w:rPr>
            </w:pPr>
            <w:r w:rsidRPr="00321C44">
              <w:rPr>
                <w:rFonts w:ascii="Times New Roman" w:hAnsi="Times New Roman" w:cs="Times New Roman"/>
                <w:sz w:val="24"/>
                <w:szCs w:val="20"/>
              </w:rPr>
              <w:t>32-51</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6918B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1,1</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35,</w:t>
            </w:r>
            <w:r w:rsidR="000B6089">
              <w:rPr>
                <w:rFonts w:ascii="Times New Roman" w:hAnsi="Times New Roman" w:cs="Times New Roman"/>
                <w:sz w:val="24"/>
              </w:rPr>
              <w:t>1</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35,7</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12,2</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13,</w:t>
            </w:r>
            <w:r w:rsidR="000B6089">
              <w:rPr>
                <w:rFonts w:ascii="Times New Roman" w:hAnsi="Times New Roman" w:cs="Times New Roman"/>
                <w:sz w:val="24"/>
              </w:rPr>
              <w:t>8</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2,2</w:t>
            </w:r>
          </w:p>
        </w:tc>
        <w:tc>
          <w:tcPr>
            <w:tcW w:w="99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28,</w:t>
            </w:r>
            <w:r w:rsidR="000B6089">
              <w:rPr>
                <w:rFonts w:ascii="Times New Roman" w:hAnsi="Times New Roman" w:cs="Times New Roman"/>
                <w:sz w:val="24"/>
              </w:rPr>
              <w:t>2</w:t>
            </w:r>
          </w:p>
        </w:tc>
      </w:tr>
      <w:tr w:rsidR="00B02E44" w:rsidRPr="00321C44" w:rsidTr="00444479">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BС</w:t>
            </w:r>
            <w:r w:rsidR="00F464C9">
              <w:rPr>
                <w:rFonts w:ascii="Times New Roman" w:hAnsi="Times New Roman" w:cs="Times New Roman"/>
                <w:sz w:val="24"/>
                <w:lang w:val="en-US"/>
              </w:rPr>
              <w:t>t</w:t>
            </w:r>
            <w:r w:rsidRPr="00321C44">
              <w:rPr>
                <w:rFonts w:ascii="Times New Roman" w:hAnsi="Times New Roman" w:cs="Times New Roman"/>
                <w:sz w:val="24"/>
              </w:rPr>
              <w:t>g</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0"/>
              </w:rPr>
            </w:pPr>
            <w:r w:rsidRPr="00321C44">
              <w:rPr>
                <w:rFonts w:ascii="Times New Roman" w:hAnsi="Times New Roman" w:cs="Times New Roman"/>
                <w:sz w:val="24"/>
                <w:szCs w:val="20"/>
              </w:rPr>
              <w:t>51-87</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1,2</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20,6</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31,</w:t>
            </w:r>
            <w:r w:rsidR="000B6089">
              <w:rPr>
                <w:rFonts w:ascii="Times New Roman" w:hAnsi="Times New Roman" w:cs="Times New Roman"/>
                <w:sz w:val="24"/>
              </w:rPr>
              <w:t>1</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17,6</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25,</w:t>
            </w:r>
            <w:r w:rsidR="000B6089">
              <w:rPr>
                <w:rFonts w:ascii="Times New Roman" w:hAnsi="Times New Roman" w:cs="Times New Roman"/>
                <w:sz w:val="24"/>
              </w:rPr>
              <w:t>2</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4,3</w:t>
            </w:r>
          </w:p>
        </w:tc>
        <w:tc>
          <w:tcPr>
            <w:tcW w:w="99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47,1</w:t>
            </w:r>
          </w:p>
        </w:tc>
      </w:tr>
      <w:tr w:rsidR="00B02E44" w:rsidRPr="00321C44" w:rsidTr="00444479">
        <w:tc>
          <w:tcPr>
            <w:tcW w:w="110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BCG</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0"/>
              </w:rPr>
            </w:pPr>
            <w:r w:rsidRPr="00321C44">
              <w:rPr>
                <w:rFonts w:ascii="Times New Roman" w:hAnsi="Times New Roman" w:cs="Times New Roman"/>
                <w:sz w:val="24"/>
                <w:szCs w:val="20"/>
              </w:rPr>
              <w:t>87-121</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1,4</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24,2</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32,6</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15,</w:t>
            </w:r>
            <w:r w:rsidR="000B6089">
              <w:rPr>
                <w:rFonts w:ascii="Times New Roman" w:hAnsi="Times New Roman" w:cs="Times New Roman"/>
                <w:sz w:val="24"/>
              </w:rPr>
              <w:t>1</w:t>
            </w:r>
          </w:p>
        </w:tc>
        <w:tc>
          <w:tcPr>
            <w:tcW w:w="99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22,9</w:t>
            </w:r>
          </w:p>
        </w:tc>
        <w:tc>
          <w:tcPr>
            <w:tcW w:w="113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3,</w:t>
            </w:r>
            <w:r w:rsidR="000B6089">
              <w:rPr>
                <w:rFonts w:ascii="Times New Roman" w:hAnsi="Times New Roman" w:cs="Times New Roman"/>
                <w:sz w:val="24"/>
              </w:rPr>
              <w:t>8</w:t>
            </w:r>
          </w:p>
        </w:tc>
        <w:tc>
          <w:tcPr>
            <w:tcW w:w="99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41,</w:t>
            </w:r>
            <w:r w:rsidR="000B6089">
              <w:rPr>
                <w:rFonts w:ascii="Times New Roman" w:hAnsi="Times New Roman" w:cs="Times New Roman"/>
                <w:sz w:val="24"/>
              </w:rPr>
              <w:t>8</w:t>
            </w:r>
          </w:p>
        </w:tc>
      </w:tr>
    </w:tbl>
    <w:p w:rsidR="00624445" w:rsidRPr="00A80539" w:rsidRDefault="00624445" w:rsidP="008E0382">
      <w:pPr>
        <w:spacing w:after="0" w:afterAutospacing="0"/>
        <w:ind w:firstLine="708"/>
        <w:rPr>
          <w:rFonts w:ascii="Times New Roman" w:hAnsi="Times New Roman"/>
          <w:sz w:val="24"/>
          <w:szCs w:val="28"/>
        </w:rPr>
      </w:pPr>
    </w:p>
    <w:p w:rsidR="00B02E44" w:rsidRPr="00444479" w:rsidRDefault="00806B94" w:rsidP="008E0382">
      <w:pPr>
        <w:spacing w:after="0" w:afterAutospacing="0"/>
        <w:ind w:firstLine="708"/>
        <w:rPr>
          <w:rFonts w:ascii="Times New Roman" w:hAnsi="Times New Roman" w:cs="Times New Roman"/>
          <w:color w:val="000000"/>
          <w:sz w:val="28"/>
          <w:szCs w:val="20"/>
        </w:rPr>
      </w:pPr>
      <w:r>
        <w:rPr>
          <w:rFonts w:ascii="Times New Roman" w:hAnsi="Times New Roman"/>
          <w:sz w:val="28"/>
          <w:szCs w:val="28"/>
        </w:rPr>
        <w:t>Анализ результатов представленных в</w:t>
      </w:r>
      <w:r w:rsidRPr="00444479">
        <w:rPr>
          <w:rFonts w:ascii="Times New Roman" w:hAnsi="Times New Roman"/>
          <w:sz w:val="28"/>
          <w:szCs w:val="28"/>
        </w:rPr>
        <w:t xml:space="preserve"> табл.</w:t>
      </w:r>
      <w:r>
        <w:rPr>
          <w:rFonts w:ascii="Times New Roman" w:hAnsi="Times New Roman"/>
          <w:sz w:val="28"/>
          <w:szCs w:val="28"/>
        </w:rPr>
        <w:t xml:space="preserve"> 8 показал</w:t>
      </w:r>
      <w:r w:rsidR="00B02E44" w:rsidRPr="002F4FAB">
        <w:rPr>
          <w:rFonts w:ascii="Times New Roman" w:hAnsi="Times New Roman"/>
          <w:sz w:val="28"/>
          <w:szCs w:val="28"/>
        </w:rPr>
        <w:t xml:space="preserve">, что элювиальные горизонты почвы </w:t>
      </w:r>
      <w:r w:rsidR="00B02E44" w:rsidRPr="002F4FAB">
        <w:rPr>
          <w:rFonts w:ascii="Times New Roman" w:hAnsi="Times New Roman" w:cs="Times New Roman"/>
          <w:sz w:val="28"/>
          <w:szCs w:val="28"/>
        </w:rPr>
        <w:t>—</w:t>
      </w:r>
      <w:r w:rsidR="006918B9" w:rsidRPr="002F4FAB">
        <w:rPr>
          <w:rFonts w:ascii="Times New Roman" w:hAnsi="Times New Roman" w:cs="Times New Roman"/>
          <w:sz w:val="28"/>
          <w:szCs w:val="28"/>
        </w:rPr>
        <w:t xml:space="preserve"> </w:t>
      </w:r>
      <w:r w:rsidR="00B02E44" w:rsidRPr="002F4FAB">
        <w:rPr>
          <w:rFonts w:ascii="Times New Roman" w:hAnsi="Times New Roman"/>
          <w:sz w:val="28"/>
          <w:szCs w:val="28"/>
        </w:rPr>
        <w:t>это мелкопесч</w:t>
      </w:r>
      <w:r w:rsidR="006A6E1A" w:rsidRPr="002F4FAB">
        <w:rPr>
          <w:rFonts w:ascii="Times New Roman" w:hAnsi="Times New Roman"/>
          <w:sz w:val="28"/>
          <w:szCs w:val="28"/>
        </w:rPr>
        <w:t>а</w:t>
      </w:r>
      <w:r w:rsidR="00B02E44" w:rsidRPr="002F4FAB">
        <w:rPr>
          <w:rFonts w:ascii="Times New Roman" w:hAnsi="Times New Roman"/>
          <w:sz w:val="28"/>
          <w:szCs w:val="28"/>
        </w:rPr>
        <w:t>ные, крупнопылеватые</w:t>
      </w:r>
      <w:r w:rsidR="006A6E1A" w:rsidRPr="002F4FAB">
        <w:rPr>
          <w:rFonts w:ascii="Times New Roman" w:hAnsi="Times New Roman"/>
          <w:sz w:val="28"/>
          <w:szCs w:val="28"/>
        </w:rPr>
        <w:t xml:space="preserve"> </w:t>
      </w:r>
      <w:r w:rsidR="00B02E44" w:rsidRPr="002F4FAB">
        <w:rPr>
          <w:rFonts w:ascii="Times New Roman" w:hAnsi="Times New Roman" w:cs="Times New Roman"/>
          <w:color w:val="000000"/>
          <w:sz w:val="28"/>
          <w:szCs w:val="20"/>
        </w:rPr>
        <w:t xml:space="preserve">легкие суглинки. С глубиной происходит утяжеления гранулометрического состава почвы, на 3-4% уменьшается содержание крупной пыли и в 2 раза возрастает содержания ила (фракция &lt;0.001 мм). Срединные горизонты </w:t>
      </w:r>
      <w:r w:rsidR="00B02E44" w:rsidRPr="002F4FAB">
        <w:rPr>
          <w:rFonts w:ascii="Times New Roman" w:hAnsi="Times New Roman" w:cs="Times New Roman"/>
          <w:sz w:val="28"/>
          <w:szCs w:val="28"/>
        </w:rPr>
        <w:t xml:space="preserve">представлены </w:t>
      </w:r>
      <w:r w:rsidR="002F4FAB" w:rsidRPr="002F4FAB">
        <w:rPr>
          <w:rFonts w:ascii="Times New Roman" w:hAnsi="Times New Roman" w:cs="Times New Roman"/>
          <w:sz w:val="28"/>
          <w:szCs w:val="28"/>
        </w:rPr>
        <w:t>мелко-</w:t>
      </w:r>
      <w:r w:rsidR="00B02E44" w:rsidRPr="002F4FAB">
        <w:rPr>
          <w:rFonts w:ascii="Times New Roman" w:hAnsi="Times New Roman" w:cs="Times New Roman"/>
          <w:color w:val="000000"/>
          <w:sz w:val="28"/>
          <w:szCs w:val="20"/>
        </w:rPr>
        <w:t>крупнопылеватыми тяжелыми суглинками.</w:t>
      </w:r>
      <w:r w:rsidR="00B02E44" w:rsidRPr="00444479">
        <w:rPr>
          <w:rFonts w:ascii="Times New Roman" w:hAnsi="Times New Roman" w:cs="Times New Roman"/>
          <w:color w:val="000000"/>
          <w:sz w:val="28"/>
          <w:szCs w:val="20"/>
        </w:rPr>
        <w:t xml:space="preserve"> </w:t>
      </w:r>
    </w:p>
    <w:p w:rsidR="00806B94" w:rsidRPr="00444479" w:rsidRDefault="00B02E44" w:rsidP="00806B94">
      <w:pPr>
        <w:pStyle w:val="a4"/>
        <w:spacing w:after="240" w:afterAutospacing="0" w:line="360" w:lineRule="auto"/>
        <w:ind w:firstLine="709"/>
        <w:rPr>
          <w:rFonts w:ascii="Times New Roman" w:hAnsi="Times New Roman"/>
          <w:sz w:val="28"/>
          <w:szCs w:val="28"/>
        </w:rPr>
      </w:pPr>
      <w:r w:rsidRPr="00444479">
        <w:rPr>
          <w:rFonts w:ascii="Times New Roman" w:hAnsi="Times New Roman"/>
          <w:sz w:val="28"/>
        </w:rPr>
        <w:t xml:space="preserve">Табл. </w:t>
      </w:r>
      <w:r w:rsidR="000550F1">
        <w:rPr>
          <w:rFonts w:ascii="Times New Roman" w:hAnsi="Times New Roman"/>
          <w:sz w:val="28"/>
        </w:rPr>
        <w:t>9</w:t>
      </w:r>
      <w:r w:rsidRPr="00444479">
        <w:rPr>
          <w:rFonts w:ascii="Times New Roman" w:hAnsi="Times New Roman"/>
          <w:sz w:val="28"/>
        </w:rPr>
        <w:t xml:space="preserve"> Гранулометрический состав мелкозема </w:t>
      </w:r>
      <w:r w:rsidRPr="00444479">
        <w:rPr>
          <w:rFonts w:ascii="Times New Roman" w:hAnsi="Times New Roman" w:cs="Times New Roman"/>
          <w:sz w:val="28"/>
        </w:rPr>
        <w:t>торфяно-эллювиально-метаморфической окислено-глеевой глинисто-иллювиированной</w:t>
      </w:r>
      <w:r w:rsidR="00026D44" w:rsidRPr="00444479">
        <w:rPr>
          <w:rFonts w:ascii="Times New Roman" w:hAnsi="Times New Roman" w:cs="Times New Roman"/>
          <w:sz w:val="28"/>
        </w:rPr>
        <w:t xml:space="preserve"> </w:t>
      </w:r>
      <w:r w:rsidR="00026D44" w:rsidRPr="00444479">
        <w:rPr>
          <w:rFonts w:ascii="Times New Roman" w:hAnsi="Times New Roman"/>
          <w:sz w:val="28"/>
        </w:rPr>
        <w:t xml:space="preserve">среднесуглинистой </w:t>
      </w:r>
      <w:r w:rsidRPr="00444479">
        <w:rPr>
          <w:rFonts w:ascii="Times New Roman" w:hAnsi="Times New Roman" w:cs="Times New Roman"/>
          <w:sz w:val="28"/>
        </w:rPr>
        <w:t xml:space="preserve"> почвы на ленточных глинах (разрез 3)</w:t>
      </w:r>
      <w:r w:rsidRPr="00444479">
        <w:rPr>
          <w:rFonts w:ascii="Times New Roman" w:hAnsi="Times New Roman"/>
          <w:sz w:val="28"/>
        </w:rPr>
        <w:t xml:space="preserve"> </w:t>
      </w:r>
      <w:r w:rsidR="00806B94">
        <w:rPr>
          <w:rFonts w:ascii="Times New Roman" w:hAnsi="Times New Roman"/>
          <w:sz w:val="28"/>
          <w:szCs w:val="28"/>
        </w:rPr>
        <w:t xml:space="preserve">(размер механических элементов, мм; содержание в </w:t>
      </w:r>
      <w:r w:rsidR="00806B94" w:rsidRPr="00444479">
        <w:rPr>
          <w:rFonts w:ascii="Times New Roman" w:hAnsi="Times New Roman"/>
          <w:sz w:val="28"/>
          <w:szCs w:val="28"/>
        </w:rPr>
        <w:t>% от воздушно-сухого мелкозема</w:t>
      </w:r>
      <w:r w:rsidR="00806B94">
        <w:rPr>
          <w:rFonts w:ascii="Times New Roman" w:hAnsi="Times New Roman"/>
          <w:sz w:val="28"/>
          <w:szCs w:val="28"/>
        </w:rPr>
        <w:t>)</w:t>
      </w:r>
    </w:p>
    <w:tbl>
      <w:tblPr>
        <w:tblStyle w:val="a5"/>
        <w:tblW w:w="9840" w:type="dxa"/>
        <w:jc w:val="center"/>
        <w:tblLook w:val="04A0"/>
      </w:tblPr>
      <w:tblGrid>
        <w:gridCol w:w="1172"/>
        <w:gridCol w:w="1771"/>
        <w:gridCol w:w="891"/>
        <w:gridCol w:w="1066"/>
        <w:gridCol w:w="940"/>
        <w:gridCol w:w="1102"/>
        <w:gridCol w:w="938"/>
        <w:gridCol w:w="1012"/>
        <w:gridCol w:w="948"/>
      </w:tblGrid>
      <w:tr w:rsidR="00B02E44" w:rsidRPr="00321C44" w:rsidTr="00806B94">
        <w:trPr>
          <w:trHeight w:val="411"/>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rPr>
                <w:rFonts w:ascii="Times New Roman" w:hAnsi="Times New Roman" w:cs="Times New Roman"/>
                <w:sz w:val="24"/>
              </w:rPr>
            </w:pPr>
            <w:r w:rsidRPr="00321C44">
              <w:rPr>
                <w:rFonts w:ascii="Times New Roman" w:hAnsi="Times New Roman" w:cs="Times New Roman"/>
                <w:sz w:val="24"/>
              </w:rPr>
              <w:t>Горизонт</w:t>
            </w:r>
          </w:p>
        </w:tc>
        <w:tc>
          <w:tcPr>
            <w:tcW w:w="178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Style w:val="FontStyle64"/>
                <w:sz w:val="24"/>
                <w:szCs w:val="22"/>
              </w:rPr>
            </w:pPr>
            <w:r w:rsidRPr="00321C44">
              <w:rPr>
                <w:rStyle w:val="FontStyle64"/>
                <w:sz w:val="24"/>
              </w:rPr>
              <w:t>Глубина, см</w:t>
            </w:r>
          </w:p>
        </w:tc>
        <w:tc>
          <w:tcPr>
            <w:tcW w:w="89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&gt;0.25 мм </w:t>
            </w:r>
          </w:p>
        </w:tc>
        <w:tc>
          <w:tcPr>
            <w:tcW w:w="107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0.25– 0.05 мм </w:t>
            </w:r>
          </w:p>
        </w:tc>
        <w:tc>
          <w:tcPr>
            <w:tcW w:w="909"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0.05- 0.01мм </w:t>
            </w:r>
          </w:p>
        </w:tc>
        <w:tc>
          <w:tcPr>
            <w:tcW w:w="110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 xml:space="preserve">0.01 - 0.005мм </w:t>
            </w:r>
          </w:p>
        </w:tc>
        <w:tc>
          <w:tcPr>
            <w:tcW w:w="94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sz w:val="24"/>
              </w:rPr>
            </w:pPr>
            <w:r w:rsidRPr="00321C44">
              <w:rPr>
                <w:rFonts w:ascii="Times New Roman" w:hAnsi="Times New Roman" w:cs="Times New Roman"/>
                <w:color w:val="000000"/>
                <w:sz w:val="24"/>
                <w:szCs w:val="27"/>
              </w:rPr>
              <w:t>0.005 – 0.001</w:t>
            </w:r>
          </w:p>
        </w:tc>
        <w:tc>
          <w:tcPr>
            <w:tcW w:w="101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&lt;0.001 мм</w:t>
            </w:r>
          </w:p>
        </w:tc>
        <w:tc>
          <w:tcPr>
            <w:tcW w:w="95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7"/>
              </w:rPr>
            </w:pPr>
            <w:r w:rsidRPr="00321C44">
              <w:rPr>
                <w:rFonts w:ascii="Times New Roman" w:hAnsi="Times New Roman" w:cs="Times New Roman"/>
                <w:color w:val="000000"/>
                <w:sz w:val="24"/>
                <w:szCs w:val="27"/>
              </w:rPr>
              <w:t>&lt;0.01 мм</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color w:val="000000"/>
                <w:sz w:val="24"/>
                <w:szCs w:val="20"/>
              </w:rPr>
            </w:pPr>
            <w:r w:rsidRPr="00321C44">
              <w:rPr>
                <w:rFonts w:ascii="Times New Roman" w:hAnsi="Times New Roman" w:cs="Times New Roman"/>
                <w:color w:val="000000"/>
                <w:sz w:val="24"/>
                <w:szCs w:val="20"/>
              </w:rPr>
              <w:t>EL</w:t>
            </w:r>
          </w:p>
        </w:tc>
        <w:tc>
          <w:tcPr>
            <w:tcW w:w="178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rPr>
            </w:pPr>
            <w:r w:rsidRPr="00321C44">
              <w:rPr>
                <w:rFonts w:ascii="Times New Roman" w:hAnsi="Times New Roman" w:cs="Times New Roman"/>
                <w:sz w:val="24"/>
              </w:rPr>
              <w:t>15(19)-37(43)</w:t>
            </w:r>
          </w:p>
        </w:tc>
        <w:tc>
          <w:tcPr>
            <w:tcW w:w="89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4,1</w:t>
            </w:r>
          </w:p>
        </w:tc>
        <w:tc>
          <w:tcPr>
            <w:tcW w:w="107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32,5</w:t>
            </w:r>
          </w:p>
        </w:tc>
        <w:tc>
          <w:tcPr>
            <w:tcW w:w="909"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31,3</w:t>
            </w:r>
          </w:p>
        </w:tc>
        <w:tc>
          <w:tcPr>
            <w:tcW w:w="1103"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12,4</w:t>
            </w:r>
          </w:p>
        </w:tc>
        <w:tc>
          <w:tcPr>
            <w:tcW w:w="94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16,</w:t>
            </w:r>
            <w:r w:rsidR="000B6089">
              <w:rPr>
                <w:rFonts w:ascii="Times New Roman" w:hAnsi="Times New Roman" w:cs="Times New Roman"/>
                <w:sz w:val="24"/>
              </w:rPr>
              <w:t>9</w:t>
            </w:r>
          </w:p>
        </w:tc>
        <w:tc>
          <w:tcPr>
            <w:tcW w:w="101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2,8</w:t>
            </w:r>
          </w:p>
        </w:tc>
        <w:tc>
          <w:tcPr>
            <w:tcW w:w="95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32,</w:t>
            </w:r>
            <w:r w:rsidR="000B6089">
              <w:rPr>
                <w:rFonts w:ascii="Times New Roman" w:hAnsi="Times New Roman" w:cs="Times New Roman"/>
                <w:sz w:val="24"/>
              </w:rPr>
              <w:t>1</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F40A31" w:rsidRDefault="00B02E44" w:rsidP="008E0382">
            <w:pPr>
              <w:spacing w:afterAutospacing="0" w:line="256" w:lineRule="auto"/>
              <w:jc w:val="center"/>
              <w:rPr>
                <w:rFonts w:ascii="Times New Roman" w:hAnsi="Times New Roman" w:cs="Times New Roman"/>
                <w:color w:val="000000"/>
                <w:sz w:val="24"/>
                <w:szCs w:val="20"/>
                <w:lang w:val="en-US"/>
              </w:rPr>
            </w:pPr>
            <w:r w:rsidRPr="00321C44">
              <w:rPr>
                <w:rFonts w:ascii="Times New Roman" w:hAnsi="Times New Roman" w:cs="Times New Roman"/>
                <w:color w:val="000000"/>
                <w:sz w:val="24"/>
                <w:szCs w:val="20"/>
              </w:rPr>
              <w:t>BMt</w:t>
            </w:r>
            <w:r w:rsidR="00F40A31">
              <w:rPr>
                <w:rFonts w:ascii="Times New Roman" w:hAnsi="Times New Roman" w:cs="Times New Roman"/>
                <w:color w:val="000000"/>
                <w:sz w:val="24"/>
                <w:szCs w:val="20"/>
                <w:lang w:val="en-US"/>
              </w:rPr>
              <w:t>ox</w:t>
            </w:r>
          </w:p>
        </w:tc>
        <w:tc>
          <w:tcPr>
            <w:tcW w:w="178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rPr>
            </w:pPr>
            <w:r w:rsidRPr="00321C44">
              <w:rPr>
                <w:rFonts w:ascii="Times New Roman" w:hAnsi="Times New Roman" w:cs="Times New Roman"/>
                <w:sz w:val="24"/>
              </w:rPr>
              <w:t>37(43)-50(57)</w:t>
            </w:r>
          </w:p>
        </w:tc>
        <w:tc>
          <w:tcPr>
            <w:tcW w:w="893"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3,4</w:t>
            </w:r>
          </w:p>
        </w:tc>
        <w:tc>
          <w:tcPr>
            <w:tcW w:w="107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24,6</w:t>
            </w:r>
          </w:p>
        </w:tc>
        <w:tc>
          <w:tcPr>
            <w:tcW w:w="909"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28,7</w:t>
            </w:r>
          </w:p>
        </w:tc>
        <w:tc>
          <w:tcPr>
            <w:tcW w:w="110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14,</w:t>
            </w:r>
            <w:r w:rsidR="000B6089">
              <w:rPr>
                <w:rFonts w:ascii="Times New Roman" w:hAnsi="Times New Roman" w:cs="Times New Roman"/>
                <w:sz w:val="24"/>
              </w:rPr>
              <w:t>2</w:t>
            </w:r>
          </w:p>
        </w:tc>
        <w:tc>
          <w:tcPr>
            <w:tcW w:w="94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24,7</w:t>
            </w:r>
          </w:p>
        </w:tc>
        <w:tc>
          <w:tcPr>
            <w:tcW w:w="101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4,4</w:t>
            </w:r>
          </w:p>
        </w:tc>
        <w:tc>
          <w:tcPr>
            <w:tcW w:w="95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43,3</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F40A31" w:rsidRDefault="00B02E44" w:rsidP="008E0382">
            <w:pPr>
              <w:spacing w:afterAutospacing="0" w:line="256" w:lineRule="auto"/>
              <w:jc w:val="center"/>
              <w:rPr>
                <w:rFonts w:ascii="Times New Roman" w:hAnsi="Times New Roman" w:cs="Times New Roman"/>
                <w:color w:val="000000"/>
                <w:sz w:val="24"/>
                <w:szCs w:val="20"/>
                <w:lang w:val="en-US"/>
              </w:rPr>
            </w:pPr>
            <w:r w:rsidRPr="00321C44">
              <w:rPr>
                <w:rFonts w:ascii="Times New Roman" w:hAnsi="Times New Roman" w:cs="Times New Roman"/>
                <w:color w:val="000000"/>
                <w:sz w:val="24"/>
                <w:szCs w:val="20"/>
              </w:rPr>
              <w:t>BM</w:t>
            </w:r>
            <w:r w:rsidR="00F40A31">
              <w:rPr>
                <w:rFonts w:ascii="Times New Roman" w:hAnsi="Times New Roman" w:cs="Times New Roman"/>
                <w:color w:val="000000"/>
                <w:sz w:val="24"/>
                <w:szCs w:val="20"/>
                <w:lang w:val="en-US"/>
              </w:rPr>
              <w:t>ox</w:t>
            </w:r>
          </w:p>
        </w:tc>
        <w:tc>
          <w:tcPr>
            <w:tcW w:w="178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rPr>
            </w:pPr>
            <w:r w:rsidRPr="00321C44">
              <w:rPr>
                <w:rFonts w:ascii="Times New Roman" w:hAnsi="Times New Roman" w:cs="Times New Roman"/>
                <w:sz w:val="24"/>
              </w:rPr>
              <w:t>50(57)-70</w:t>
            </w:r>
          </w:p>
        </w:tc>
        <w:tc>
          <w:tcPr>
            <w:tcW w:w="893"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5,1</w:t>
            </w:r>
          </w:p>
        </w:tc>
        <w:tc>
          <w:tcPr>
            <w:tcW w:w="107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25,6</w:t>
            </w:r>
          </w:p>
        </w:tc>
        <w:tc>
          <w:tcPr>
            <w:tcW w:w="909"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28,3</w:t>
            </w:r>
          </w:p>
        </w:tc>
        <w:tc>
          <w:tcPr>
            <w:tcW w:w="1103" w:type="dxa"/>
            <w:tcBorders>
              <w:top w:val="single" w:sz="4" w:space="0" w:color="auto"/>
              <w:left w:val="single" w:sz="4" w:space="0" w:color="auto"/>
              <w:bottom w:val="single" w:sz="4" w:space="0" w:color="auto"/>
              <w:right w:val="single" w:sz="4" w:space="0" w:color="auto"/>
            </w:tcBorders>
            <w:hideMark/>
          </w:tcPr>
          <w:p w:rsidR="00B02E44" w:rsidRPr="00321C44" w:rsidRDefault="00B02E44" w:rsidP="000B6089">
            <w:pPr>
              <w:spacing w:afterAutospacing="0" w:line="256" w:lineRule="auto"/>
              <w:jc w:val="center"/>
              <w:rPr>
                <w:rFonts w:ascii="Times New Roman" w:hAnsi="Times New Roman" w:cs="Times New Roman"/>
                <w:sz w:val="24"/>
              </w:rPr>
            </w:pPr>
            <w:r w:rsidRPr="00321C44">
              <w:rPr>
                <w:rFonts w:ascii="Times New Roman" w:hAnsi="Times New Roman" w:cs="Times New Roman"/>
                <w:sz w:val="24"/>
              </w:rPr>
              <w:t>13,</w:t>
            </w:r>
            <w:r w:rsidR="000B6089">
              <w:rPr>
                <w:rFonts w:ascii="Times New Roman" w:hAnsi="Times New Roman" w:cs="Times New Roman"/>
                <w:sz w:val="24"/>
              </w:rPr>
              <w:t>4</w:t>
            </w:r>
          </w:p>
        </w:tc>
        <w:tc>
          <w:tcPr>
            <w:tcW w:w="94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23,6</w:t>
            </w:r>
          </w:p>
        </w:tc>
        <w:tc>
          <w:tcPr>
            <w:tcW w:w="101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4,1</w:t>
            </w:r>
          </w:p>
        </w:tc>
        <w:tc>
          <w:tcPr>
            <w:tcW w:w="951"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41,1</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F40A31" w:rsidRDefault="00F40A31" w:rsidP="008E0382">
            <w:pPr>
              <w:spacing w:afterAutospacing="0" w:line="256" w:lineRule="auto"/>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rPr>
              <w:t>BC</w:t>
            </w:r>
            <w:r>
              <w:rPr>
                <w:rFonts w:ascii="Times New Roman" w:hAnsi="Times New Roman" w:cs="Times New Roman"/>
                <w:color w:val="000000"/>
                <w:sz w:val="24"/>
                <w:szCs w:val="20"/>
                <w:lang w:val="en-US"/>
              </w:rPr>
              <w:t>ox</w:t>
            </w:r>
          </w:p>
        </w:tc>
        <w:tc>
          <w:tcPr>
            <w:tcW w:w="1784"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rPr>
            </w:pPr>
            <w:r w:rsidRPr="00321C44">
              <w:rPr>
                <w:rFonts w:ascii="Times New Roman" w:hAnsi="Times New Roman" w:cs="Times New Roman"/>
                <w:sz w:val="24"/>
              </w:rPr>
              <w:t>70-83</w:t>
            </w:r>
          </w:p>
        </w:tc>
        <w:tc>
          <w:tcPr>
            <w:tcW w:w="893"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5,6</w:t>
            </w:r>
          </w:p>
        </w:tc>
        <w:tc>
          <w:tcPr>
            <w:tcW w:w="107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26,8</w:t>
            </w:r>
          </w:p>
        </w:tc>
        <w:tc>
          <w:tcPr>
            <w:tcW w:w="909"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27,1</w:t>
            </w:r>
          </w:p>
        </w:tc>
        <w:tc>
          <w:tcPr>
            <w:tcW w:w="1103"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13,2</w:t>
            </w:r>
          </w:p>
        </w:tc>
        <w:tc>
          <w:tcPr>
            <w:tcW w:w="942"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23,3</w:t>
            </w:r>
          </w:p>
        </w:tc>
        <w:tc>
          <w:tcPr>
            <w:tcW w:w="1014"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3,9</w:t>
            </w:r>
          </w:p>
        </w:tc>
        <w:tc>
          <w:tcPr>
            <w:tcW w:w="951" w:type="dxa"/>
            <w:tcBorders>
              <w:top w:val="single" w:sz="4" w:space="0" w:color="auto"/>
              <w:left w:val="single" w:sz="4" w:space="0" w:color="auto"/>
              <w:bottom w:val="single" w:sz="4" w:space="0" w:color="auto"/>
              <w:right w:val="single" w:sz="4" w:space="0" w:color="auto"/>
            </w:tcBorders>
            <w:hideMark/>
          </w:tcPr>
          <w:p w:rsidR="00B02E44" w:rsidRPr="00321C44" w:rsidRDefault="000B6089" w:rsidP="008E0382">
            <w:pPr>
              <w:spacing w:afterAutospacing="0" w:line="256" w:lineRule="auto"/>
              <w:jc w:val="center"/>
              <w:rPr>
                <w:rFonts w:ascii="Times New Roman" w:hAnsi="Times New Roman" w:cs="Times New Roman"/>
                <w:sz w:val="24"/>
              </w:rPr>
            </w:pPr>
            <w:r>
              <w:rPr>
                <w:rFonts w:ascii="Times New Roman" w:hAnsi="Times New Roman" w:cs="Times New Roman"/>
                <w:sz w:val="24"/>
              </w:rPr>
              <w:t>40,4</w:t>
            </w:r>
          </w:p>
        </w:tc>
      </w:tr>
    </w:tbl>
    <w:p w:rsidR="00B02E44" w:rsidRPr="00F05A5A" w:rsidRDefault="00806B94" w:rsidP="008E0382">
      <w:pPr>
        <w:spacing w:after="0" w:afterAutospacing="0"/>
        <w:ind w:firstLine="708"/>
        <w:rPr>
          <w:rFonts w:ascii="Times New Roman" w:hAnsi="Times New Roman"/>
          <w:sz w:val="36"/>
          <w:szCs w:val="28"/>
        </w:rPr>
      </w:pPr>
      <w:r>
        <w:rPr>
          <w:rFonts w:ascii="Times New Roman" w:hAnsi="Times New Roman"/>
          <w:sz w:val="28"/>
          <w:szCs w:val="28"/>
        </w:rPr>
        <w:lastRenderedPageBreak/>
        <w:t>Анализ результатов представленных в</w:t>
      </w:r>
      <w:r w:rsidRPr="00444479">
        <w:rPr>
          <w:rFonts w:ascii="Times New Roman" w:hAnsi="Times New Roman"/>
          <w:sz w:val="28"/>
          <w:szCs w:val="28"/>
        </w:rPr>
        <w:t xml:space="preserve"> табл.</w:t>
      </w:r>
      <w:r>
        <w:rPr>
          <w:rFonts w:ascii="Times New Roman" w:hAnsi="Times New Roman"/>
          <w:sz w:val="28"/>
          <w:szCs w:val="28"/>
        </w:rPr>
        <w:t xml:space="preserve"> 9</w:t>
      </w:r>
      <w:r w:rsidRPr="00444479">
        <w:rPr>
          <w:rFonts w:ascii="Times New Roman" w:hAnsi="Times New Roman"/>
          <w:sz w:val="28"/>
          <w:szCs w:val="28"/>
        </w:rPr>
        <w:t xml:space="preserve"> </w:t>
      </w:r>
      <w:r>
        <w:rPr>
          <w:rFonts w:ascii="Times New Roman" w:hAnsi="Times New Roman"/>
          <w:sz w:val="28"/>
          <w:szCs w:val="28"/>
        </w:rPr>
        <w:t>показал</w:t>
      </w:r>
      <w:r w:rsidR="00B02E44" w:rsidRPr="00F05A5A">
        <w:rPr>
          <w:rFonts w:ascii="Times New Roman" w:hAnsi="Times New Roman"/>
          <w:sz w:val="28"/>
          <w:szCs w:val="28"/>
        </w:rPr>
        <w:t>, что элювиальный горизонт почвы представл</w:t>
      </w:r>
      <w:r w:rsidR="00F82103">
        <w:rPr>
          <w:rFonts w:ascii="Times New Roman" w:hAnsi="Times New Roman"/>
          <w:sz w:val="28"/>
          <w:szCs w:val="28"/>
        </w:rPr>
        <w:t>яе</w:t>
      </w:r>
      <w:r w:rsidR="00B02E44" w:rsidRPr="00F05A5A">
        <w:rPr>
          <w:rFonts w:ascii="Times New Roman" w:hAnsi="Times New Roman"/>
          <w:sz w:val="28"/>
          <w:szCs w:val="28"/>
        </w:rPr>
        <w:t>т</w:t>
      </w:r>
      <w:r w:rsidR="00A103FB">
        <w:rPr>
          <w:rFonts w:ascii="Times New Roman" w:hAnsi="Times New Roman"/>
          <w:sz w:val="28"/>
          <w:szCs w:val="28"/>
        </w:rPr>
        <w:t xml:space="preserve"> </w:t>
      </w:r>
      <w:r w:rsidR="00B02E44" w:rsidRPr="00F05A5A">
        <w:rPr>
          <w:rFonts w:ascii="Times New Roman" w:hAnsi="Times New Roman"/>
          <w:sz w:val="28"/>
          <w:szCs w:val="28"/>
        </w:rPr>
        <w:t>крупнопылеватый</w:t>
      </w:r>
      <w:r w:rsidR="00A103FB">
        <w:rPr>
          <w:rFonts w:ascii="Times New Roman" w:hAnsi="Times New Roman"/>
          <w:sz w:val="28"/>
          <w:szCs w:val="28"/>
        </w:rPr>
        <w:t>,</w:t>
      </w:r>
      <w:r w:rsidR="006A6E1A">
        <w:rPr>
          <w:rFonts w:ascii="Times New Roman" w:hAnsi="Times New Roman"/>
          <w:sz w:val="28"/>
          <w:szCs w:val="28"/>
        </w:rPr>
        <w:t xml:space="preserve"> </w:t>
      </w:r>
      <w:r w:rsidR="00A103FB" w:rsidRPr="00F05A5A">
        <w:rPr>
          <w:rFonts w:ascii="Times New Roman" w:hAnsi="Times New Roman"/>
          <w:sz w:val="28"/>
          <w:szCs w:val="28"/>
        </w:rPr>
        <w:t>мелкопе</w:t>
      </w:r>
      <w:r w:rsidR="00A103FB">
        <w:rPr>
          <w:rFonts w:ascii="Times New Roman" w:hAnsi="Times New Roman"/>
          <w:sz w:val="28"/>
          <w:szCs w:val="28"/>
        </w:rPr>
        <w:t>счаный</w:t>
      </w:r>
      <w:r w:rsidR="00A103FB" w:rsidRPr="00F05A5A">
        <w:rPr>
          <w:rFonts w:ascii="Times New Roman" w:hAnsi="Times New Roman" w:cs="Times New Roman"/>
          <w:color w:val="000000"/>
          <w:sz w:val="28"/>
          <w:szCs w:val="20"/>
        </w:rPr>
        <w:t xml:space="preserve"> </w:t>
      </w:r>
      <w:r w:rsidR="00B02E44" w:rsidRPr="00F05A5A">
        <w:rPr>
          <w:rFonts w:ascii="Times New Roman" w:hAnsi="Times New Roman" w:cs="Times New Roman"/>
          <w:color w:val="000000"/>
          <w:sz w:val="28"/>
          <w:szCs w:val="20"/>
        </w:rPr>
        <w:t>средний суглинок (</w:t>
      </w:r>
      <w:r w:rsidR="00B02E44" w:rsidRPr="00F05A5A">
        <w:rPr>
          <w:rFonts w:ascii="Times New Roman" w:hAnsi="Times New Roman"/>
          <w:sz w:val="28"/>
          <w:szCs w:val="28"/>
        </w:rPr>
        <w:t xml:space="preserve">горизонт </w:t>
      </w:r>
      <w:r w:rsidR="00B02E44" w:rsidRPr="00F05A5A">
        <w:rPr>
          <w:rFonts w:ascii="Times New Roman" w:hAnsi="Times New Roman" w:cs="Times New Roman"/>
          <w:color w:val="000000"/>
          <w:sz w:val="28"/>
          <w:szCs w:val="20"/>
        </w:rPr>
        <w:t xml:space="preserve">El, фракция &lt;0.01 мм ≈ 32%). С глубиной происходит утяжеления гранулометрического состава почвы,на 2-3% уменьшается содержание крупной пыли и примерно на 10 % возрастает содержания ила. Структурно-метаморфические горизонты </w:t>
      </w:r>
      <w:r w:rsidR="00B02E44" w:rsidRPr="00F05A5A">
        <w:rPr>
          <w:rFonts w:ascii="Times New Roman" w:hAnsi="Times New Roman" w:cs="Times New Roman"/>
          <w:sz w:val="28"/>
          <w:szCs w:val="28"/>
        </w:rPr>
        <w:t>— это</w:t>
      </w:r>
      <w:r w:rsidR="00B02E44" w:rsidRPr="00F05A5A">
        <w:rPr>
          <w:rFonts w:ascii="Times New Roman" w:hAnsi="Times New Roman" w:cs="Times New Roman"/>
          <w:color w:val="000000"/>
          <w:sz w:val="28"/>
          <w:szCs w:val="20"/>
        </w:rPr>
        <w:t xml:space="preserve"> мелко-крупнопылеватые тяжелые суглинки. </w:t>
      </w:r>
    </w:p>
    <w:p w:rsidR="00806B94" w:rsidRPr="00444479" w:rsidRDefault="00B02E44" w:rsidP="00806B94">
      <w:pPr>
        <w:pStyle w:val="a4"/>
        <w:spacing w:after="240" w:afterAutospacing="0" w:line="360" w:lineRule="auto"/>
        <w:ind w:firstLine="709"/>
        <w:rPr>
          <w:rFonts w:ascii="Times New Roman" w:hAnsi="Times New Roman"/>
          <w:sz w:val="28"/>
          <w:szCs w:val="28"/>
        </w:rPr>
      </w:pPr>
      <w:r w:rsidRPr="00F05A5A">
        <w:rPr>
          <w:rFonts w:ascii="Times New Roman" w:hAnsi="Times New Roman"/>
          <w:sz w:val="28"/>
          <w:szCs w:val="24"/>
        </w:rPr>
        <w:t xml:space="preserve">Табл. </w:t>
      </w:r>
      <w:r w:rsidR="000550F1">
        <w:rPr>
          <w:rFonts w:ascii="Times New Roman" w:hAnsi="Times New Roman"/>
          <w:sz w:val="28"/>
          <w:szCs w:val="24"/>
        </w:rPr>
        <w:t>10</w:t>
      </w:r>
      <w:r w:rsidRPr="00F05A5A">
        <w:rPr>
          <w:rFonts w:ascii="Times New Roman" w:hAnsi="Times New Roman"/>
          <w:sz w:val="28"/>
          <w:szCs w:val="24"/>
        </w:rPr>
        <w:t xml:space="preserve"> Гранулометрический состав мелкозема </w:t>
      </w:r>
      <w:r w:rsidRPr="00F05A5A">
        <w:rPr>
          <w:rFonts w:ascii="Times New Roman" w:hAnsi="Times New Roman"/>
          <w:sz w:val="28"/>
        </w:rPr>
        <w:t>торфяно-элювиально-метаморфической окислено-глеевой глинисто-иллювиированной</w:t>
      </w:r>
      <w:r w:rsidR="00026D44" w:rsidRPr="00F05A5A">
        <w:rPr>
          <w:rFonts w:ascii="Times New Roman" w:hAnsi="Times New Roman"/>
          <w:sz w:val="28"/>
        </w:rPr>
        <w:t xml:space="preserve"> </w:t>
      </w:r>
      <w:r w:rsidRPr="00F05A5A">
        <w:rPr>
          <w:rFonts w:ascii="Times New Roman" w:hAnsi="Times New Roman"/>
          <w:sz w:val="28"/>
        </w:rPr>
        <w:t>потечно-гумусовой легкосуглинистой почвы на ленточных глинах (р</w:t>
      </w:r>
      <w:r w:rsidRPr="00F05A5A">
        <w:rPr>
          <w:rFonts w:ascii="Times New Roman" w:hAnsi="Times New Roman" w:cs="Times New Roman"/>
          <w:sz w:val="32"/>
          <w:szCs w:val="20"/>
        </w:rPr>
        <w:t>азрез 4</w:t>
      </w:r>
      <w:r w:rsidR="00806B94">
        <w:rPr>
          <w:rFonts w:ascii="Times New Roman" w:hAnsi="Times New Roman" w:cs="Times New Roman"/>
          <w:sz w:val="32"/>
          <w:szCs w:val="20"/>
        </w:rPr>
        <w:t xml:space="preserve">) </w:t>
      </w:r>
      <w:r w:rsidR="00806B94">
        <w:rPr>
          <w:rFonts w:ascii="Times New Roman" w:hAnsi="Times New Roman"/>
          <w:sz w:val="28"/>
          <w:szCs w:val="28"/>
        </w:rPr>
        <w:t xml:space="preserve">(размер механических элементов, мм; содержание в </w:t>
      </w:r>
      <w:r w:rsidR="00806B94" w:rsidRPr="00444479">
        <w:rPr>
          <w:rFonts w:ascii="Times New Roman" w:hAnsi="Times New Roman"/>
          <w:sz w:val="28"/>
          <w:szCs w:val="28"/>
        </w:rPr>
        <w:t>% от воздушно-сухого мелкозема</w:t>
      </w:r>
      <w:r w:rsidR="00806B94">
        <w:rPr>
          <w:rFonts w:ascii="Times New Roman" w:hAnsi="Times New Roman"/>
          <w:sz w:val="28"/>
          <w:szCs w:val="28"/>
        </w:rPr>
        <w:t>)</w:t>
      </w:r>
    </w:p>
    <w:tbl>
      <w:tblPr>
        <w:tblStyle w:val="a5"/>
        <w:tblW w:w="9596" w:type="dxa"/>
        <w:jc w:val="center"/>
        <w:tblLook w:val="04A0"/>
      </w:tblPr>
      <w:tblGrid>
        <w:gridCol w:w="1172"/>
        <w:gridCol w:w="1141"/>
        <w:gridCol w:w="958"/>
        <w:gridCol w:w="1017"/>
        <w:gridCol w:w="1081"/>
        <w:gridCol w:w="1122"/>
        <w:gridCol w:w="1018"/>
        <w:gridCol w:w="1065"/>
        <w:gridCol w:w="1022"/>
      </w:tblGrid>
      <w:tr w:rsidR="00B02E44" w:rsidRPr="00321C44" w:rsidTr="00806B94">
        <w:trPr>
          <w:trHeight w:val="411"/>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80539">
            <w:pPr>
              <w:pStyle w:val="a4"/>
              <w:spacing w:after="240" w:afterAutospacing="0"/>
              <w:rPr>
                <w:rFonts w:ascii="Times New Roman" w:hAnsi="Times New Roman" w:cs="Times New Roman"/>
                <w:sz w:val="24"/>
                <w:szCs w:val="24"/>
              </w:rPr>
            </w:pPr>
            <w:r w:rsidRPr="00321C44">
              <w:rPr>
                <w:rFonts w:ascii="Times New Roman" w:hAnsi="Times New Roman" w:cs="Times New Roman"/>
                <w:sz w:val="24"/>
                <w:szCs w:val="24"/>
              </w:rPr>
              <w:t>Горизонт</w:t>
            </w:r>
          </w:p>
        </w:tc>
        <w:tc>
          <w:tcPr>
            <w:tcW w:w="114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Style w:val="FontStyle64"/>
                <w:sz w:val="24"/>
                <w:szCs w:val="24"/>
                <w:lang w:val="en-US"/>
              </w:rPr>
            </w:pPr>
            <w:r w:rsidRPr="00321C44">
              <w:rPr>
                <w:rStyle w:val="FontStyle64"/>
                <w:sz w:val="24"/>
                <w:szCs w:val="24"/>
              </w:rPr>
              <w:t>Глубина, см</w:t>
            </w:r>
          </w:p>
        </w:tc>
        <w:tc>
          <w:tcPr>
            <w:tcW w:w="95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4"/>
              </w:rPr>
            </w:pPr>
            <w:r w:rsidRPr="00321C44">
              <w:rPr>
                <w:rFonts w:ascii="Times New Roman" w:hAnsi="Times New Roman" w:cs="Times New Roman"/>
                <w:color w:val="000000"/>
                <w:sz w:val="24"/>
                <w:szCs w:val="24"/>
              </w:rPr>
              <w:t xml:space="preserve">&gt;0.25 мм </w:t>
            </w:r>
          </w:p>
        </w:tc>
        <w:tc>
          <w:tcPr>
            <w:tcW w:w="1017"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4"/>
              </w:rPr>
            </w:pPr>
            <w:r w:rsidRPr="00321C44">
              <w:rPr>
                <w:rFonts w:ascii="Times New Roman" w:hAnsi="Times New Roman" w:cs="Times New Roman"/>
                <w:color w:val="000000"/>
                <w:sz w:val="24"/>
                <w:szCs w:val="24"/>
              </w:rPr>
              <w:t xml:space="preserve">0.25– 0.05 мм </w:t>
            </w:r>
          </w:p>
        </w:tc>
        <w:tc>
          <w:tcPr>
            <w:tcW w:w="108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4"/>
              </w:rPr>
            </w:pPr>
            <w:r w:rsidRPr="00321C44">
              <w:rPr>
                <w:rFonts w:ascii="Times New Roman" w:hAnsi="Times New Roman" w:cs="Times New Roman"/>
                <w:color w:val="000000"/>
                <w:sz w:val="24"/>
                <w:szCs w:val="24"/>
              </w:rPr>
              <w:t xml:space="preserve">0.05- 0.01мм </w:t>
            </w:r>
          </w:p>
        </w:tc>
        <w:tc>
          <w:tcPr>
            <w:tcW w:w="11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4"/>
              </w:rPr>
            </w:pPr>
            <w:r w:rsidRPr="00321C44">
              <w:rPr>
                <w:rFonts w:ascii="Times New Roman" w:hAnsi="Times New Roman" w:cs="Times New Roman"/>
                <w:color w:val="000000"/>
                <w:sz w:val="24"/>
                <w:szCs w:val="24"/>
              </w:rPr>
              <w:t xml:space="preserve">0.01 - 0.005мм </w:t>
            </w:r>
          </w:p>
        </w:tc>
        <w:tc>
          <w:tcPr>
            <w:tcW w:w="101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sz w:val="24"/>
                <w:szCs w:val="24"/>
              </w:rPr>
            </w:pPr>
            <w:r w:rsidRPr="00321C44">
              <w:rPr>
                <w:rFonts w:ascii="Times New Roman" w:hAnsi="Times New Roman" w:cs="Times New Roman"/>
                <w:color w:val="000000"/>
                <w:sz w:val="24"/>
                <w:szCs w:val="24"/>
              </w:rPr>
              <w:t>0.005 – 0.001</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4"/>
              </w:rPr>
            </w:pPr>
            <w:r w:rsidRPr="00321C44">
              <w:rPr>
                <w:rFonts w:ascii="Times New Roman" w:hAnsi="Times New Roman" w:cs="Times New Roman"/>
                <w:color w:val="000000"/>
                <w:sz w:val="24"/>
                <w:szCs w:val="24"/>
              </w:rPr>
              <w:t>&lt;0.001 мм</w:t>
            </w:r>
          </w:p>
        </w:tc>
        <w:tc>
          <w:tcPr>
            <w:tcW w:w="10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rPr>
                <w:rFonts w:ascii="Times New Roman" w:hAnsi="Times New Roman" w:cs="Times New Roman"/>
                <w:color w:val="000000"/>
                <w:sz w:val="24"/>
                <w:szCs w:val="24"/>
              </w:rPr>
            </w:pPr>
            <w:r w:rsidRPr="00321C44">
              <w:rPr>
                <w:rFonts w:ascii="Times New Roman" w:hAnsi="Times New Roman" w:cs="Times New Roman"/>
                <w:color w:val="000000"/>
                <w:sz w:val="24"/>
                <w:szCs w:val="24"/>
              </w:rPr>
              <w:t>&lt;0.01 мм</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sz w:val="24"/>
                <w:szCs w:val="24"/>
              </w:rPr>
            </w:pPr>
            <w:r w:rsidRPr="00321C44">
              <w:rPr>
                <w:rFonts w:ascii="Times New Roman" w:hAnsi="Times New Roman" w:cs="Times New Roman"/>
                <w:sz w:val="24"/>
                <w:szCs w:val="24"/>
              </w:rPr>
              <w:t>Elhi</w:t>
            </w:r>
          </w:p>
        </w:tc>
        <w:tc>
          <w:tcPr>
            <w:tcW w:w="114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4"/>
              </w:rPr>
            </w:pPr>
            <w:r w:rsidRPr="00321C44">
              <w:rPr>
                <w:rFonts w:ascii="Times New Roman" w:hAnsi="Times New Roman" w:cs="Times New Roman"/>
                <w:sz w:val="24"/>
                <w:szCs w:val="24"/>
              </w:rPr>
              <w:t>14(16)-31(36)</w:t>
            </w:r>
          </w:p>
        </w:tc>
        <w:tc>
          <w:tcPr>
            <w:tcW w:w="958" w:type="dxa"/>
            <w:tcBorders>
              <w:top w:val="single" w:sz="4" w:space="0" w:color="auto"/>
              <w:left w:val="single" w:sz="4" w:space="0" w:color="auto"/>
              <w:bottom w:val="single" w:sz="4" w:space="0" w:color="auto"/>
              <w:right w:val="single" w:sz="4" w:space="0" w:color="auto"/>
            </w:tcBorders>
            <w:hideMark/>
          </w:tcPr>
          <w:p w:rsidR="00B02E44" w:rsidRPr="00321C44" w:rsidRDefault="00A54AFD" w:rsidP="008E0382">
            <w:pPr>
              <w:spacing w:afterAutospacing="0" w:line="256" w:lineRule="auto"/>
              <w:rPr>
                <w:rFonts w:ascii="Times New Roman" w:hAnsi="Times New Roman" w:cs="Times New Roman"/>
                <w:sz w:val="24"/>
                <w:szCs w:val="24"/>
              </w:rPr>
            </w:pPr>
            <w:r>
              <w:rPr>
                <w:rFonts w:ascii="Times New Roman" w:hAnsi="Times New Roman" w:cs="Times New Roman"/>
                <w:sz w:val="24"/>
                <w:szCs w:val="24"/>
              </w:rPr>
              <w:t>4,1</w:t>
            </w:r>
          </w:p>
        </w:tc>
        <w:tc>
          <w:tcPr>
            <w:tcW w:w="1017" w:type="dxa"/>
            <w:tcBorders>
              <w:top w:val="single" w:sz="4" w:space="0" w:color="auto"/>
              <w:left w:val="single" w:sz="4" w:space="0" w:color="auto"/>
              <w:bottom w:val="single" w:sz="4" w:space="0" w:color="auto"/>
              <w:right w:val="single" w:sz="4" w:space="0" w:color="auto"/>
            </w:tcBorders>
            <w:hideMark/>
          </w:tcPr>
          <w:p w:rsidR="00B02E44" w:rsidRPr="00321C44" w:rsidRDefault="00A54AFD" w:rsidP="00A54AFD">
            <w:pPr>
              <w:spacing w:afterAutospacing="0" w:line="256" w:lineRule="auto"/>
              <w:rPr>
                <w:rFonts w:ascii="Times New Roman" w:hAnsi="Times New Roman" w:cs="Times New Roman"/>
                <w:sz w:val="24"/>
                <w:szCs w:val="24"/>
              </w:rPr>
            </w:pPr>
            <w:r>
              <w:rPr>
                <w:rFonts w:ascii="Times New Roman" w:hAnsi="Times New Roman" w:cs="Times New Roman"/>
                <w:sz w:val="24"/>
                <w:szCs w:val="24"/>
              </w:rPr>
              <w:t>49,1</w:t>
            </w:r>
          </w:p>
        </w:tc>
        <w:tc>
          <w:tcPr>
            <w:tcW w:w="108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29,</w:t>
            </w:r>
            <w:r w:rsidR="00A54AFD">
              <w:rPr>
                <w:rFonts w:ascii="Times New Roman" w:hAnsi="Times New Roman" w:cs="Times New Roman"/>
                <w:sz w:val="24"/>
                <w:szCs w:val="24"/>
              </w:rPr>
              <w:t>7</w:t>
            </w:r>
          </w:p>
        </w:tc>
        <w:tc>
          <w:tcPr>
            <w:tcW w:w="1122" w:type="dxa"/>
            <w:tcBorders>
              <w:top w:val="single" w:sz="4" w:space="0" w:color="auto"/>
              <w:left w:val="single" w:sz="4" w:space="0" w:color="auto"/>
              <w:bottom w:val="single" w:sz="4" w:space="0" w:color="auto"/>
              <w:right w:val="single" w:sz="4" w:space="0" w:color="auto"/>
            </w:tcBorders>
            <w:hideMark/>
          </w:tcPr>
          <w:p w:rsidR="00B02E44" w:rsidRPr="00321C44" w:rsidRDefault="00A54AFD" w:rsidP="008E0382">
            <w:pPr>
              <w:spacing w:afterAutospacing="0" w:line="256" w:lineRule="auto"/>
              <w:rPr>
                <w:rFonts w:ascii="Times New Roman" w:hAnsi="Times New Roman" w:cs="Times New Roman"/>
                <w:sz w:val="24"/>
                <w:szCs w:val="24"/>
              </w:rPr>
            </w:pPr>
            <w:r>
              <w:rPr>
                <w:rFonts w:ascii="Times New Roman" w:hAnsi="Times New Roman" w:cs="Times New Roman"/>
                <w:sz w:val="24"/>
                <w:szCs w:val="24"/>
              </w:rPr>
              <w:t>7,1</w:t>
            </w:r>
          </w:p>
        </w:tc>
        <w:tc>
          <w:tcPr>
            <w:tcW w:w="1018" w:type="dxa"/>
            <w:tcBorders>
              <w:top w:val="single" w:sz="4" w:space="0" w:color="auto"/>
              <w:left w:val="single" w:sz="4" w:space="0" w:color="auto"/>
              <w:bottom w:val="single" w:sz="4" w:space="0" w:color="auto"/>
              <w:right w:val="single" w:sz="4" w:space="0" w:color="auto"/>
            </w:tcBorders>
            <w:hideMark/>
          </w:tcPr>
          <w:p w:rsidR="00B02E44" w:rsidRPr="00321C44" w:rsidRDefault="00A54AFD" w:rsidP="008E0382">
            <w:pPr>
              <w:spacing w:afterAutospacing="0" w:line="256" w:lineRule="auto"/>
              <w:rPr>
                <w:rFonts w:ascii="Times New Roman" w:hAnsi="Times New Roman" w:cs="Times New Roman"/>
                <w:sz w:val="24"/>
                <w:szCs w:val="24"/>
              </w:rPr>
            </w:pPr>
            <w:r>
              <w:rPr>
                <w:rFonts w:ascii="Times New Roman" w:hAnsi="Times New Roman" w:cs="Times New Roman"/>
                <w:sz w:val="24"/>
                <w:szCs w:val="24"/>
              </w:rPr>
              <w:t>8,5</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1,5</w:t>
            </w:r>
          </w:p>
        </w:tc>
        <w:tc>
          <w:tcPr>
            <w:tcW w:w="10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A54AFD">
              <w:rPr>
                <w:rFonts w:ascii="Times New Roman" w:hAnsi="Times New Roman" w:cs="Times New Roman"/>
                <w:sz w:val="24"/>
                <w:szCs w:val="24"/>
              </w:rPr>
              <w:t>14,1</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spacing w:afterAutospacing="0" w:line="256" w:lineRule="auto"/>
              <w:jc w:val="center"/>
              <w:rPr>
                <w:rFonts w:ascii="Times New Roman" w:hAnsi="Times New Roman" w:cs="Times New Roman"/>
                <w:sz w:val="24"/>
                <w:szCs w:val="24"/>
              </w:rPr>
            </w:pPr>
            <w:r w:rsidRPr="00321C44">
              <w:rPr>
                <w:rFonts w:ascii="Times New Roman" w:hAnsi="Times New Roman" w:cs="Times New Roman"/>
                <w:sz w:val="24"/>
                <w:szCs w:val="24"/>
                <w:lang w:val="en-US"/>
              </w:rPr>
              <w:t>EL</w:t>
            </w:r>
          </w:p>
        </w:tc>
        <w:tc>
          <w:tcPr>
            <w:tcW w:w="114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4"/>
              </w:rPr>
            </w:pPr>
            <w:r w:rsidRPr="00321C44">
              <w:rPr>
                <w:rFonts w:ascii="Times New Roman" w:hAnsi="Times New Roman" w:cs="Times New Roman"/>
                <w:sz w:val="24"/>
                <w:szCs w:val="24"/>
              </w:rPr>
              <w:t>31(36)-41</w:t>
            </w:r>
          </w:p>
        </w:tc>
        <w:tc>
          <w:tcPr>
            <w:tcW w:w="95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w:t>
            </w:r>
            <w:r w:rsidR="00A54AFD">
              <w:rPr>
                <w:rFonts w:ascii="Times New Roman" w:hAnsi="Times New Roman" w:cs="Times New Roman"/>
                <w:sz w:val="24"/>
                <w:szCs w:val="24"/>
              </w:rPr>
              <w:t>2</w:t>
            </w:r>
          </w:p>
        </w:tc>
        <w:tc>
          <w:tcPr>
            <w:tcW w:w="1017" w:type="dxa"/>
            <w:tcBorders>
              <w:top w:val="single" w:sz="4" w:space="0" w:color="auto"/>
              <w:left w:val="single" w:sz="4" w:space="0" w:color="auto"/>
              <w:bottom w:val="single" w:sz="4" w:space="0" w:color="auto"/>
              <w:right w:val="single" w:sz="4" w:space="0" w:color="auto"/>
            </w:tcBorders>
            <w:hideMark/>
          </w:tcPr>
          <w:p w:rsidR="00B02E44" w:rsidRPr="00321C44" w:rsidRDefault="00A54AFD" w:rsidP="008E0382">
            <w:pPr>
              <w:spacing w:afterAutospacing="0" w:line="256" w:lineRule="auto"/>
              <w:rPr>
                <w:rFonts w:ascii="Times New Roman" w:hAnsi="Times New Roman" w:cs="Times New Roman"/>
                <w:sz w:val="24"/>
                <w:szCs w:val="24"/>
              </w:rPr>
            </w:pPr>
            <w:r>
              <w:rPr>
                <w:rFonts w:ascii="Times New Roman" w:hAnsi="Times New Roman" w:cs="Times New Roman"/>
                <w:sz w:val="24"/>
                <w:szCs w:val="24"/>
              </w:rPr>
              <w:t>34,3</w:t>
            </w:r>
          </w:p>
        </w:tc>
        <w:tc>
          <w:tcPr>
            <w:tcW w:w="108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29,</w:t>
            </w:r>
            <w:r w:rsidR="00A54AFD">
              <w:rPr>
                <w:rFonts w:ascii="Times New Roman" w:hAnsi="Times New Roman" w:cs="Times New Roman"/>
                <w:sz w:val="24"/>
                <w:szCs w:val="24"/>
              </w:rPr>
              <w:t>5</w:t>
            </w:r>
          </w:p>
        </w:tc>
        <w:tc>
          <w:tcPr>
            <w:tcW w:w="1122" w:type="dxa"/>
            <w:tcBorders>
              <w:top w:val="single" w:sz="4" w:space="0" w:color="auto"/>
              <w:left w:val="single" w:sz="4" w:space="0" w:color="auto"/>
              <w:bottom w:val="single" w:sz="4" w:space="0" w:color="auto"/>
              <w:right w:val="single" w:sz="4" w:space="0" w:color="auto"/>
            </w:tcBorders>
            <w:hideMark/>
          </w:tcPr>
          <w:p w:rsidR="00B02E44" w:rsidRPr="00321C44" w:rsidRDefault="00A54AFD" w:rsidP="008E0382">
            <w:pPr>
              <w:spacing w:afterAutospacing="0" w:line="256" w:lineRule="auto"/>
              <w:rPr>
                <w:rFonts w:ascii="Times New Roman" w:hAnsi="Times New Roman" w:cs="Times New Roman"/>
                <w:sz w:val="24"/>
                <w:szCs w:val="24"/>
              </w:rPr>
            </w:pPr>
            <w:r>
              <w:rPr>
                <w:rFonts w:ascii="Times New Roman" w:hAnsi="Times New Roman" w:cs="Times New Roman"/>
                <w:sz w:val="24"/>
                <w:szCs w:val="24"/>
              </w:rPr>
              <w:t>13,1</w:t>
            </w:r>
          </w:p>
        </w:tc>
        <w:tc>
          <w:tcPr>
            <w:tcW w:w="101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18,2</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2,7</w:t>
            </w:r>
          </w:p>
        </w:tc>
        <w:tc>
          <w:tcPr>
            <w:tcW w:w="10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34,</w:t>
            </w:r>
            <w:r w:rsidR="00A54AFD">
              <w:rPr>
                <w:rFonts w:ascii="Times New Roman" w:hAnsi="Times New Roman" w:cs="Times New Roman"/>
                <w:sz w:val="24"/>
                <w:szCs w:val="24"/>
              </w:rPr>
              <w:t>1</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321C44" w:rsidRDefault="00F464C9" w:rsidP="008E0382">
            <w:pPr>
              <w:spacing w:afterAutospacing="0" w:line="256" w:lineRule="auto"/>
              <w:jc w:val="center"/>
              <w:rPr>
                <w:rFonts w:ascii="Times New Roman" w:hAnsi="Times New Roman" w:cs="Times New Roman"/>
                <w:sz w:val="24"/>
                <w:szCs w:val="24"/>
              </w:rPr>
            </w:pPr>
            <w:r>
              <w:rPr>
                <w:rFonts w:ascii="Times New Roman" w:hAnsi="Times New Roman" w:cs="Times New Roman"/>
                <w:sz w:val="24"/>
                <w:szCs w:val="24"/>
                <w:lang w:val="en-US"/>
              </w:rPr>
              <w:t>B</w:t>
            </w:r>
            <w:r>
              <w:rPr>
                <w:rFonts w:ascii="Times New Roman" w:hAnsi="Times New Roman" w:cs="Times New Roman"/>
                <w:sz w:val="24"/>
                <w:szCs w:val="24"/>
              </w:rPr>
              <w:t>М</w:t>
            </w:r>
            <w:r w:rsidR="00B02E44" w:rsidRPr="00321C44">
              <w:rPr>
                <w:rFonts w:ascii="Times New Roman" w:hAnsi="Times New Roman" w:cs="Times New Roman"/>
                <w:sz w:val="24"/>
                <w:szCs w:val="24"/>
                <w:lang w:val="en-US"/>
              </w:rPr>
              <w:t>t</w:t>
            </w:r>
            <w:r w:rsidR="00F40A31">
              <w:rPr>
                <w:rFonts w:ascii="Times New Roman" w:hAnsi="Times New Roman" w:cs="Times New Roman"/>
                <w:sz w:val="24"/>
                <w:szCs w:val="24"/>
                <w:lang w:val="en-US"/>
              </w:rPr>
              <w:t>ox</w:t>
            </w:r>
          </w:p>
        </w:tc>
        <w:tc>
          <w:tcPr>
            <w:tcW w:w="114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4"/>
              </w:rPr>
            </w:pPr>
            <w:r w:rsidRPr="00321C44">
              <w:rPr>
                <w:rFonts w:ascii="Times New Roman" w:hAnsi="Times New Roman" w:cs="Times New Roman"/>
                <w:sz w:val="24"/>
                <w:szCs w:val="24"/>
              </w:rPr>
              <w:t>41-64</w:t>
            </w:r>
          </w:p>
        </w:tc>
        <w:tc>
          <w:tcPr>
            <w:tcW w:w="95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1,</w:t>
            </w:r>
            <w:r w:rsidR="00A54AFD">
              <w:rPr>
                <w:rFonts w:ascii="Times New Roman" w:hAnsi="Times New Roman" w:cs="Times New Roman"/>
                <w:sz w:val="24"/>
                <w:szCs w:val="24"/>
              </w:rPr>
              <w:t>3</w:t>
            </w:r>
          </w:p>
        </w:tc>
        <w:tc>
          <w:tcPr>
            <w:tcW w:w="1017"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27,7</w:t>
            </w:r>
          </w:p>
        </w:tc>
        <w:tc>
          <w:tcPr>
            <w:tcW w:w="108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29,</w:t>
            </w:r>
            <w:r w:rsidR="00A54AFD">
              <w:rPr>
                <w:rFonts w:ascii="Times New Roman" w:hAnsi="Times New Roman" w:cs="Times New Roman"/>
                <w:sz w:val="24"/>
                <w:szCs w:val="24"/>
              </w:rPr>
              <w:t>3</w:t>
            </w:r>
          </w:p>
        </w:tc>
        <w:tc>
          <w:tcPr>
            <w:tcW w:w="1122" w:type="dxa"/>
            <w:tcBorders>
              <w:top w:val="single" w:sz="4" w:space="0" w:color="auto"/>
              <w:left w:val="single" w:sz="4" w:space="0" w:color="auto"/>
              <w:bottom w:val="single" w:sz="4" w:space="0" w:color="auto"/>
              <w:right w:val="single" w:sz="4" w:space="0" w:color="auto"/>
            </w:tcBorders>
            <w:hideMark/>
          </w:tcPr>
          <w:p w:rsidR="00B02E44" w:rsidRPr="00321C44" w:rsidRDefault="00A54AFD" w:rsidP="00A54AFD">
            <w:pPr>
              <w:spacing w:afterAutospacing="0" w:line="256" w:lineRule="auto"/>
              <w:rPr>
                <w:rFonts w:ascii="Times New Roman" w:hAnsi="Times New Roman" w:cs="Times New Roman"/>
                <w:sz w:val="24"/>
                <w:szCs w:val="24"/>
              </w:rPr>
            </w:pPr>
            <w:r>
              <w:rPr>
                <w:rFonts w:ascii="Times New Roman" w:hAnsi="Times New Roman" w:cs="Times New Roman"/>
                <w:sz w:val="24"/>
                <w:szCs w:val="24"/>
              </w:rPr>
              <w:t>14,9</w:t>
            </w:r>
          </w:p>
        </w:tc>
        <w:tc>
          <w:tcPr>
            <w:tcW w:w="101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22,9</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3,8</w:t>
            </w:r>
          </w:p>
        </w:tc>
        <w:tc>
          <w:tcPr>
            <w:tcW w:w="10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41,</w:t>
            </w:r>
            <w:r w:rsidR="00A54AFD">
              <w:rPr>
                <w:rFonts w:ascii="Times New Roman" w:hAnsi="Times New Roman" w:cs="Times New Roman"/>
                <w:sz w:val="24"/>
                <w:szCs w:val="24"/>
              </w:rPr>
              <w:t>6</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F40A31" w:rsidRDefault="00B02E44" w:rsidP="008E0382">
            <w:pPr>
              <w:spacing w:afterAutospacing="0" w:line="256" w:lineRule="auto"/>
              <w:jc w:val="center"/>
              <w:rPr>
                <w:rFonts w:ascii="Times New Roman" w:hAnsi="Times New Roman" w:cs="Times New Roman"/>
                <w:sz w:val="24"/>
                <w:szCs w:val="24"/>
                <w:lang w:val="en-US"/>
              </w:rPr>
            </w:pPr>
            <w:r w:rsidRPr="00321C44">
              <w:rPr>
                <w:rFonts w:ascii="Times New Roman" w:hAnsi="Times New Roman" w:cs="Times New Roman"/>
                <w:sz w:val="24"/>
                <w:szCs w:val="24"/>
              </w:rPr>
              <w:t>B</w:t>
            </w:r>
            <w:r w:rsidRPr="00321C44">
              <w:rPr>
                <w:rFonts w:ascii="Times New Roman" w:hAnsi="Times New Roman" w:cs="Times New Roman"/>
                <w:sz w:val="24"/>
                <w:szCs w:val="24"/>
                <w:lang w:val="en-US"/>
              </w:rPr>
              <w:t>M</w:t>
            </w:r>
            <w:r w:rsidR="00F40A31">
              <w:rPr>
                <w:rFonts w:ascii="Times New Roman" w:hAnsi="Times New Roman" w:cs="Times New Roman"/>
                <w:sz w:val="24"/>
                <w:szCs w:val="24"/>
                <w:lang w:val="en-US"/>
              </w:rPr>
              <w:t>ox</w:t>
            </w:r>
          </w:p>
        </w:tc>
        <w:tc>
          <w:tcPr>
            <w:tcW w:w="114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4"/>
              </w:rPr>
            </w:pPr>
            <w:r w:rsidRPr="00321C44">
              <w:rPr>
                <w:rFonts w:ascii="Times New Roman" w:hAnsi="Times New Roman" w:cs="Times New Roman"/>
                <w:sz w:val="24"/>
                <w:szCs w:val="24"/>
              </w:rPr>
              <w:t>64-88</w:t>
            </w:r>
          </w:p>
        </w:tc>
        <w:tc>
          <w:tcPr>
            <w:tcW w:w="95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1,9</w:t>
            </w:r>
          </w:p>
        </w:tc>
        <w:tc>
          <w:tcPr>
            <w:tcW w:w="1017"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13,9</w:t>
            </w:r>
          </w:p>
        </w:tc>
        <w:tc>
          <w:tcPr>
            <w:tcW w:w="108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27,</w:t>
            </w:r>
            <w:r w:rsidR="00A54AFD">
              <w:rPr>
                <w:rFonts w:ascii="Times New Roman" w:hAnsi="Times New Roman" w:cs="Times New Roman"/>
                <w:sz w:val="24"/>
                <w:szCs w:val="24"/>
              </w:rPr>
              <w:t>6</w:t>
            </w:r>
          </w:p>
        </w:tc>
        <w:tc>
          <w:tcPr>
            <w:tcW w:w="11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16,</w:t>
            </w:r>
            <w:r w:rsidR="00A54AFD">
              <w:rPr>
                <w:rFonts w:ascii="Times New Roman" w:hAnsi="Times New Roman" w:cs="Times New Roman"/>
                <w:sz w:val="24"/>
                <w:szCs w:val="24"/>
              </w:rPr>
              <w:t>3</w:t>
            </w:r>
          </w:p>
        </w:tc>
        <w:tc>
          <w:tcPr>
            <w:tcW w:w="101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34,5</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5,7</w:t>
            </w:r>
          </w:p>
        </w:tc>
        <w:tc>
          <w:tcPr>
            <w:tcW w:w="10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56,</w:t>
            </w:r>
            <w:r w:rsidR="00A54AFD">
              <w:rPr>
                <w:rFonts w:ascii="Times New Roman" w:hAnsi="Times New Roman" w:cs="Times New Roman"/>
                <w:sz w:val="24"/>
                <w:szCs w:val="24"/>
              </w:rPr>
              <w:t>6</w:t>
            </w:r>
          </w:p>
        </w:tc>
      </w:tr>
      <w:tr w:rsidR="00B02E44" w:rsidRPr="00321C44" w:rsidTr="00806B94">
        <w:trPr>
          <w:jc w:val="center"/>
        </w:trPr>
        <w:tc>
          <w:tcPr>
            <w:tcW w:w="1172" w:type="dxa"/>
            <w:tcBorders>
              <w:top w:val="single" w:sz="4" w:space="0" w:color="auto"/>
              <w:left w:val="single" w:sz="4" w:space="0" w:color="auto"/>
              <w:bottom w:val="single" w:sz="4" w:space="0" w:color="auto"/>
              <w:right w:val="single" w:sz="4" w:space="0" w:color="auto"/>
            </w:tcBorders>
            <w:hideMark/>
          </w:tcPr>
          <w:p w:rsidR="00B02E44" w:rsidRPr="00F40A31" w:rsidRDefault="00F40A31" w:rsidP="008E0382">
            <w:pPr>
              <w:spacing w:afterAutospacing="0" w:line="256" w:lineRule="auto"/>
              <w:jc w:val="center"/>
              <w:rPr>
                <w:rFonts w:ascii="Times New Roman" w:hAnsi="Times New Roman" w:cs="Times New Roman"/>
                <w:sz w:val="24"/>
                <w:szCs w:val="24"/>
                <w:lang w:val="en-US"/>
              </w:rPr>
            </w:pPr>
            <w:r>
              <w:rPr>
                <w:rFonts w:ascii="Times New Roman" w:hAnsi="Times New Roman" w:cs="Times New Roman"/>
                <w:sz w:val="24"/>
                <w:szCs w:val="24"/>
              </w:rPr>
              <w:t>BC</w:t>
            </w:r>
            <w:r>
              <w:rPr>
                <w:rFonts w:ascii="Times New Roman" w:hAnsi="Times New Roman" w:cs="Times New Roman"/>
                <w:sz w:val="24"/>
                <w:szCs w:val="24"/>
                <w:lang w:val="en-US"/>
              </w:rPr>
              <w:t>ox</w:t>
            </w:r>
          </w:p>
        </w:tc>
        <w:tc>
          <w:tcPr>
            <w:tcW w:w="114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8E0382">
            <w:pPr>
              <w:pStyle w:val="a4"/>
              <w:spacing w:afterAutospacing="0"/>
              <w:jc w:val="center"/>
              <w:rPr>
                <w:rFonts w:ascii="Times New Roman" w:hAnsi="Times New Roman" w:cs="Times New Roman"/>
                <w:sz w:val="24"/>
                <w:szCs w:val="24"/>
              </w:rPr>
            </w:pPr>
            <w:r w:rsidRPr="00321C44">
              <w:rPr>
                <w:rFonts w:ascii="Times New Roman" w:hAnsi="Times New Roman" w:cs="Times New Roman"/>
                <w:sz w:val="24"/>
                <w:szCs w:val="24"/>
              </w:rPr>
              <w:t>88-100</w:t>
            </w:r>
          </w:p>
        </w:tc>
        <w:tc>
          <w:tcPr>
            <w:tcW w:w="958" w:type="dxa"/>
            <w:tcBorders>
              <w:top w:val="single" w:sz="4" w:space="0" w:color="auto"/>
              <w:left w:val="single" w:sz="4" w:space="0" w:color="auto"/>
              <w:bottom w:val="single" w:sz="4" w:space="0" w:color="auto"/>
              <w:right w:val="single" w:sz="4" w:space="0" w:color="auto"/>
            </w:tcBorders>
            <w:hideMark/>
          </w:tcPr>
          <w:p w:rsidR="00B02E44" w:rsidRPr="00321C44" w:rsidRDefault="00A54AFD" w:rsidP="008E0382">
            <w:pPr>
              <w:spacing w:afterAutospacing="0" w:line="256" w:lineRule="auto"/>
              <w:rPr>
                <w:rFonts w:ascii="Times New Roman" w:hAnsi="Times New Roman" w:cs="Times New Roman"/>
                <w:sz w:val="24"/>
                <w:szCs w:val="24"/>
              </w:rPr>
            </w:pPr>
            <w:r>
              <w:rPr>
                <w:rFonts w:ascii="Times New Roman" w:hAnsi="Times New Roman" w:cs="Times New Roman"/>
                <w:sz w:val="24"/>
                <w:szCs w:val="24"/>
              </w:rPr>
              <w:t>0,</w:t>
            </w:r>
            <w:r w:rsidR="00B02E44" w:rsidRPr="00321C44">
              <w:rPr>
                <w:rFonts w:ascii="Times New Roman" w:hAnsi="Times New Roman" w:cs="Times New Roman"/>
                <w:sz w:val="24"/>
                <w:szCs w:val="24"/>
              </w:rPr>
              <w:t>5</w:t>
            </w:r>
          </w:p>
        </w:tc>
        <w:tc>
          <w:tcPr>
            <w:tcW w:w="1017"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8,</w:t>
            </w:r>
            <w:r w:rsidR="00A54AFD">
              <w:rPr>
                <w:rFonts w:ascii="Times New Roman" w:hAnsi="Times New Roman" w:cs="Times New Roman"/>
                <w:sz w:val="24"/>
                <w:szCs w:val="24"/>
              </w:rPr>
              <w:t>3</w:t>
            </w:r>
          </w:p>
        </w:tc>
        <w:tc>
          <w:tcPr>
            <w:tcW w:w="1081"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24,</w:t>
            </w:r>
            <w:r w:rsidR="00A54AFD">
              <w:rPr>
                <w:rFonts w:ascii="Times New Roman" w:hAnsi="Times New Roman" w:cs="Times New Roman"/>
                <w:sz w:val="24"/>
                <w:szCs w:val="24"/>
              </w:rPr>
              <w:t>1</w:t>
            </w:r>
          </w:p>
        </w:tc>
        <w:tc>
          <w:tcPr>
            <w:tcW w:w="11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19,</w:t>
            </w:r>
            <w:r w:rsidR="00A54AFD">
              <w:rPr>
                <w:rFonts w:ascii="Times New Roman" w:hAnsi="Times New Roman" w:cs="Times New Roman"/>
                <w:sz w:val="24"/>
                <w:szCs w:val="24"/>
              </w:rPr>
              <w:t>5</w:t>
            </w:r>
          </w:p>
        </w:tc>
        <w:tc>
          <w:tcPr>
            <w:tcW w:w="1018"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41,</w:t>
            </w:r>
            <w:r w:rsidR="00A54AFD">
              <w:rPr>
                <w:rFonts w:ascii="Times New Roman" w:hAnsi="Times New Roman" w:cs="Times New Roman"/>
                <w:sz w:val="24"/>
                <w:szCs w:val="24"/>
              </w:rPr>
              <w:t>3</w:t>
            </w:r>
          </w:p>
        </w:tc>
        <w:tc>
          <w:tcPr>
            <w:tcW w:w="1065" w:type="dxa"/>
            <w:tcBorders>
              <w:top w:val="single" w:sz="4" w:space="0" w:color="auto"/>
              <w:left w:val="single" w:sz="4" w:space="0" w:color="auto"/>
              <w:bottom w:val="single" w:sz="4" w:space="0" w:color="auto"/>
              <w:right w:val="single" w:sz="4" w:space="0" w:color="auto"/>
            </w:tcBorders>
            <w:hideMark/>
          </w:tcPr>
          <w:p w:rsidR="00B02E44" w:rsidRPr="00321C44" w:rsidRDefault="00A54AFD" w:rsidP="008E0382">
            <w:pPr>
              <w:spacing w:afterAutospacing="0" w:line="256" w:lineRule="auto"/>
              <w:rPr>
                <w:rFonts w:ascii="Times New Roman" w:hAnsi="Times New Roman" w:cs="Times New Roman"/>
                <w:sz w:val="24"/>
                <w:szCs w:val="24"/>
              </w:rPr>
            </w:pPr>
            <w:r>
              <w:rPr>
                <w:rFonts w:ascii="Times New Roman" w:hAnsi="Times New Roman" w:cs="Times New Roman"/>
                <w:sz w:val="24"/>
                <w:szCs w:val="24"/>
              </w:rPr>
              <w:t>6,5</w:t>
            </w:r>
          </w:p>
        </w:tc>
        <w:tc>
          <w:tcPr>
            <w:tcW w:w="1022" w:type="dxa"/>
            <w:tcBorders>
              <w:top w:val="single" w:sz="4" w:space="0" w:color="auto"/>
              <w:left w:val="single" w:sz="4" w:space="0" w:color="auto"/>
              <w:bottom w:val="single" w:sz="4" w:space="0" w:color="auto"/>
              <w:right w:val="single" w:sz="4" w:space="0" w:color="auto"/>
            </w:tcBorders>
            <w:hideMark/>
          </w:tcPr>
          <w:p w:rsidR="00B02E44" w:rsidRPr="00321C44" w:rsidRDefault="00B02E44" w:rsidP="00A54AFD">
            <w:pPr>
              <w:spacing w:afterAutospacing="0" w:line="256" w:lineRule="auto"/>
              <w:rPr>
                <w:rFonts w:ascii="Times New Roman" w:hAnsi="Times New Roman" w:cs="Times New Roman"/>
                <w:sz w:val="24"/>
                <w:szCs w:val="24"/>
              </w:rPr>
            </w:pPr>
            <w:r w:rsidRPr="00321C44">
              <w:rPr>
                <w:rFonts w:ascii="Times New Roman" w:hAnsi="Times New Roman" w:cs="Times New Roman"/>
                <w:sz w:val="24"/>
                <w:szCs w:val="24"/>
              </w:rPr>
              <w:t>67,</w:t>
            </w:r>
            <w:r w:rsidR="00A54AFD">
              <w:rPr>
                <w:rFonts w:ascii="Times New Roman" w:hAnsi="Times New Roman" w:cs="Times New Roman"/>
                <w:sz w:val="24"/>
                <w:szCs w:val="24"/>
              </w:rPr>
              <w:t>2</w:t>
            </w:r>
          </w:p>
        </w:tc>
      </w:tr>
    </w:tbl>
    <w:p w:rsidR="00624445" w:rsidRDefault="00624445" w:rsidP="008E0382">
      <w:pPr>
        <w:spacing w:after="0" w:afterAutospacing="0"/>
        <w:ind w:firstLine="708"/>
        <w:rPr>
          <w:rFonts w:ascii="Times New Roman" w:hAnsi="Times New Roman"/>
          <w:sz w:val="28"/>
          <w:szCs w:val="28"/>
        </w:rPr>
      </w:pPr>
    </w:p>
    <w:p w:rsidR="00B02E44" w:rsidRPr="00F82103" w:rsidRDefault="00806B94" w:rsidP="008E0382">
      <w:pPr>
        <w:spacing w:after="0" w:afterAutospacing="0"/>
        <w:ind w:firstLine="708"/>
        <w:rPr>
          <w:rFonts w:ascii="Times New Roman" w:hAnsi="Times New Roman" w:cs="Times New Roman"/>
          <w:color w:val="000000"/>
          <w:sz w:val="28"/>
          <w:szCs w:val="28"/>
        </w:rPr>
      </w:pPr>
      <w:r>
        <w:rPr>
          <w:rFonts w:ascii="Times New Roman" w:hAnsi="Times New Roman"/>
          <w:sz w:val="28"/>
          <w:szCs w:val="28"/>
        </w:rPr>
        <w:t>Анализ результатов представленных в</w:t>
      </w:r>
      <w:r w:rsidRPr="00444479">
        <w:rPr>
          <w:rFonts w:ascii="Times New Roman" w:hAnsi="Times New Roman"/>
          <w:sz w:val="28"/>
          <w:szCs w:val="28"/>
        </w:rPr>
        <w:t xml:space="preserve"> табл.</w:t>
      </w:r>
      <w:r>
        <w:rPr>
          <w:rFonts w:ascii="Times New Roman" w:hAnsi="Times New Roman"/>
          <w:sz w:val="28"/>
          <w:szCs w:val="28"/>
        </w:rPr>
        <w:t xml:space="preserve"> 10</w:t>
      </w:r>
      <w:r w:rsidRPr="00444479">
        <w:rPr>
          <w:rFonts w:ascii="Times New Roman" w:hAnsi="Times New Roman"/>
          <w:sz w:val="28"/>
          <w:szCs w:val="28"/>
        </w:rPr>
        <w:t xml:space="preserve"> </w:t>
      </w:r>
      <w:r>
        <w:rPr>
          <w:rFonts w:ascii="Times New Roman" w:hAnsi="Times New Roman"/>
          <w:sz w:val="28"/>
          <w:szCs w:val="28"/>
        </w:rPr>
        <w:t>показал</w:t>
      </w:r>
      <w:r w:rsidR="00B02E44" w:rsidRPr="00F05A5A">
        <w:rPr>
          <w:rFonts w:ascii="Times New Roman" w:hAnsi="Times New Roman"/>
          <w:sz w:val="28"/>
          <w:szCs w:val="28"/>
        </w:rPr>
        <w:t>, что элювиальный потечно-гумусовый горизонт (</w:t>
      </w:r>
      <w:r w:rsidR="00B02E44" w:rsidRPr="00F05A5A">
        <w:rPr>
          <w:rFonts w:ascii="Times New Roman" w:hAnsi="Times New Roman" w:cs="Times New Roman"/>
          <w:sz w:val="28"/>
          <w:szCs w:val="28"/>
        </w:rPr>
        <w:t>Elhi)</w:t>
      </w:r>
      <w:r w:rsidR="00B02E44" w:rsidRPr="00F05A5A">
        <w:rPr>
          <w:rFonts w:ascii="Times New Roman" w:hAnsi="Times New Roman"/>
          <w:sz w:val="28"/>
          <w:szCs w:val="28"/>
        </w:rPr>
        <w:t xml:space="preserve"> почвы представлен </w:t>
      </w:r>
      <w:r w:rsidR="002F4FAB" w:rsidRPr="00F05A5A">
        <w:rPr>
          <w:rFonts w:ascii="Times New Roman" w:hAnsi="Times New Roman"/>
          <w:sz w:val="28"/>
          <w:szCs w:val="28"/>
        </w:rPr>
        <w:t>крупнопылеватой</w:t>
      </w:r>
      <w:r w:rsidR="002F4FAB">
        <w:rPr>
          <w:rFonts w:ascii="Times New Roman" w:hAnsi="Times New Roman"/>
          <w:sz w:val="28"/>
          <w:szCs w:val="28"/>
        </w:rPr>
        <w:t>,</w:t>
      </w:r>
      <w:r w:rsidR="002F4FAB" w:rsidRPr="00F05A5A">
        <w:rPr>
          <w:rFonts w:ascii="Times New Roman" w:hAnsi="Times New Roman"/>
          <w:sz w:val="28"/>
          <w:szCs w:val="28"/>
        </w:rPr>
        <w:t xml:space="preserve"> </w:t>
      </w:r>
      <w:r w:rsidR="00B02E44" w:rsidRPr="00F05A5A">
        <w:rPr>
          <w:rFonts w:ascii="Times New Roman" w:hAnsi="Times New Roman"/>
          <w:sz w:val="28"/>
          <w:szCs w:val="28"/>
        </w:rPr>
        <w:t>мелкопе</w:t>
      </w:r>
      <w:r w:rsidR="006A6E1A">
        <w:rPr>
          <w:rFonts w:ascii="Times New Roman" w:hAnsi="Times New Roman"/>
          <w:sz w:val="28"/>
          <w:szCs w:val="28"/>
        </w:rPr>
        <w:t>счаной</w:t>
      </w:r>
      <w:r w:rsidR="00B02E44" w:rsidRPr="00F05A5A">
        <w:rPr>
          <w:rFonts w:ascii="Times New Roman" w:hAnsi="Times New Roman"/>
          <w:sz w:val="28"/>
          <w:szCs w:val="28"/>
        </w:rPr>
        <w:t xml:space="preserve"> </w:t>
      </w:r>
      <w:r w:rsidR="00B02E44" w:rsidRPr="00F05A5A">
        <w:rPr>
          <w:rFonts w:ascii="Times New Roman" w:hAnsi="Times New Roman" w:cs="Times New Roman"/>
          <w:color w:val="000000"/>
          <w:sz w:val="28"/>
          <w:szCs w:val="28"/>
        </w:rPr>
        <w:t>супесью (</w:t>
      </w:r>
      <w:r w:rsidR="00B02E44" w:rsidRPr="00F05A5A">
        <w:rPr>
          <w:rFonts w:ascii="Times New Roman" w:hAnsi="Times New Roman"/>
          <w:sz w:val="28"/>
          <w:szCs w:val="28"/>
        </w:rPr>
        <w:t xml:space="preserve">горизонт </w:t>
      </w:r>
      <w:r w:rsidR="00B02E44" w:rsidRPr="00F05A5A">
        <w:rPr>
          <w:rFonts w:ascii="Times New Roman" w:hAnsi="Times New Roman" w:cs="Times New Roman"/>
          <w:sz w:val="28"/>
          <w:szCs w:val="28"/>
        </w:rPr>
        <w:t>Elhi</w:t>
      </w:r>
      <w:r w:rsidR="00B02E44" w:rsidRPr="00F05A5A">
        <w:rPr>
          <w:rFonts w:ascii="Times New Roman" w:hAnsi="Times New Roman" w:cs="Times New Roman"/>
          <w:color w:val="000000"/>
          <w:sz w:val="28"/>
          <w:szCs w:val="28"/>
        </w:rPr>
        <w:t>, фракция &lt;0.01 мм ≈ 14%). Элювиальный горизонт (</w:t>
      </w:r>
      <w:r w:rsidR="00B02E44" w:rsidRPr="00F05A5A">
        <w:rPr>
          <w:rFonts w:ascii="Times New Roman" w:hAnsi="Times New Roman" w:cs="Times New Roman"/>
          <w:sz w:val="28"/>
          <w:szCs w:val="28"/>
        </w:rPr>
        <w:t>El) — это средний суглинок.</w:t>
      </w:r>
      <w:r w:rsidR="00B02E44" w:rsidRPr="00F05A5A">
        <w:rPr>
          <w:rFonts w:ascii="Times New Roman" w:hAnsi="Times New Roman" w:cs="Times New Roman"/>
          <w:color w:val="000000"/>
          <w:sz w:val="28"/>
          <w:szCs w:val="28"/>
        </w:rPr>
        <w:t xml:space="preserve"> С глубиной происходит утяжеления гранулометрического состава почвы,</w:t>
      </w:r>
      <w:r w:rsidR="00F82103">
        <w:rPr>
          <w:rFonts w:ascii="Times New Roman" w:hAnsi="Times New Roman" w:cs="Times New Roman"/>
          <w:color w:val="000000"/>
          <w:sz w:val="28"/>
          <w:szCs w:val="28"/>
        </w:rPr>
        <w:t xml:space="preserve"> </w:t>
      </w:r>
      <w:r w:rsidR="00B02E44" w:rsidRPr="00F05A5A">
        <w:rPr>
          <w:rFonts w:ascii="Times New Roman" w:hAnsi="Times New Roman" w:cs="Times New Roman"/>
          <w:color w:val="000000"/>
          <w:sz w:val="28"/>
          <w:szCs w:val="28"/>
        </w:rPr>
        <w:t>в 5 раз уменьшается содержание крупной пыли и примерно в 5 раз</w:t>
      </w:r>
      <w:r w:rsidR="00F82103">
        <w:rPr>
          <w:rFonts w:ascii="Times New Roman" w:hAnsi="Times New Roman" w:cs="Times New Roman"/>
          <w:color w:val="000000"/>
          <w:sz w:val="28"/>
          <w:szCs w:val="28"/>
        </w:rPr>
        <w:t xml:space="preserve"> </w:t>
      </w:r>
      <w:r w:rsidR="00B02E44" w:rsidRPr="00F05A5A">
        <w:rPr>
          <w:rFonts w:ascii="Times New Roman" w:hAnsi="Times New Roman" w:cs="Times New Roman"/>
          <w:color w:val="000000"/>
          <w:sz w:val="28"/>
          <w:szCs w:val="28"/>
        </w:rPr>
        <w:t xml:space="preserve">возрастает содержания ила. Структурно-метаморфические горизонты представлены мелко-крупнопылеватой легкой глиной. </w:t>
      </w:r>
    </w:p>
    <w:p w:rsidR="005A33DE" w:rsidRPr="005A33DE" w:rsidRDefault="00D725AC" w:rsidP="008E0382">
      <w:pPr>
        <w:spacing w:after="0" w:afterAutospacing="0"/>
        <w:ind w:firstLine="708"/>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ru-RU"/>
        </w:rPr>
        <w:lastRenderedPageBreak/>
        <w:drawing>
          <wp:inline distT="0" distB="0" distL="0" distR="0">
            <wp:extent cx="4742180" cy="4423410"/>
            <wp:effectExtent l="19050" t="0" r="127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4742180" cy="4423410"/>
                    </a:xfrm>
                    <a:prstGeom prst="rect">
                      <a:avLst/>
                    </a:prstGeom>
                    <a:noFill/>
                    <a:ln w="9525">
                      <a:noFill/>
                      <a:miter lim="800000"/>
                      <a:headEnd/>
                      <a:tailEnd/>
                    </a:ln>
                  </pic:spPr>
                </pic:pic>
              </a:graphicData>
            </a:graphic>
          </wp:inline>
        </w:drawing>
      </w:r>
    </w:p>
    <w:p w:rsidR="005A33DE" w:rsidRPr="005A33DE" w:rsidRDefault="005A33DE" w:rsidP="008E0382">
      <w:pPr>
        <w:spacing w:after="0" w:afterAutospacing="0"/>
        <w:ind w:firstLine="708"/>
        <w:jc w:val="center"/>
        <w:rPr>
          <w:rFonts w:ascii="Times New Roman" w:hAnsi="Times New Roman"/>
          <w:sz w:val="28"/>
          <w:szCs w:val="28"/>
        </w:rPr>
      </w:pPr>
      <w:r w:rsidRPr="00444479">
        <w:rPr>
          <w:rFonts w:ascii="Times New Roman" w:hAnsi="Times New Roman" w:cs="Times New Roman"/>
          <w:sz w:val="28"/>
          <w:szCs w:val="24"/>
        </w:rPr>
        <w:t>Рис.</w:t>
      </w:r>
      <w:r w:rsidR="008630FE">
        <w:rPr>
          <w:rFonts w:ascii="Times New Roman" w:hAnsi="Times New Roman" w:cs="Times New Roman"/>
          <w:sz w:val="28"/>
          <w:szCs w:val="24"/>
        </w:rPr>
        <w:t>8 ―</w:t>
      </w:r>
      <w:r>
        <w:rPr>
          <w:rFonts w:ascii="Times New Roman" w:hAnsi="Times New Roman" w:cs="Times New Roman"/>
          <w:sz w:val="28"/>
          <w:szCs w:val="24"/>
        </w:rPr>
        <w:t xml:space="preserve"> </w:t>
      </w:r>
      <w:r w:rsidR="00D725AC" w:rsidRPr="00D725AC">
        <w:rPr>
          <w:rFonts w:ascii="Times New Roman" w:hAnsi="Times New Roman" w:cs="Times New Roman"/>
          <w:sz w:val="28"/>
          <w:szCs w:val="24"/>
        </w:rPr>
        <w:t>Содержание фракции  физической глины</w:t>
      </w:r>
      <w:r>
        <w:rPr>
          <w:rFonts w:ascii="Times New Roman" w:hAnsi="Times New Roman" w:cs="Times New Roman"/>
          <w:sz w:val="28"/>
          <w:szCs w:val="24"/>
        </w:rPr>
        <w:t xml:space="preserve"> </w:t>
      </w:r>
      <w:r w:rsidRPr="005A33DE">
        <w:rPr>
          <w:rFonts w:ascii="Times New Roman" w:hAnsi="Times New Roman" w:cs="Times New Roman"/>
          <w:sz w:val="28"/>
          <w:szCs w:val="24"/>
        </w:rPr>
        <w:t>&lt;</w:t>
      </w:r>
      <w:r>
        <w:rPr>
          <w:rFonts w:ascii="Times New Roman" w:hAnsi="Times New Roman" w:cs="Times New Roman"/>
          <w:sz w:val="28"/>
          <w:szCs w:val="24"/>
        </w:rPr>
        <w:t>0,01мм</w:t>
      </w:r>
      <w:r w:rsidR="00D979EB">
        <w:rPr>
          <w:rFonts w:ascii="Times New Roman" w:hAnsi="Times New Roman" w:cs="Times New Roman"/>
          <w:sz w:val="28"/>
          <w:szCs w:val="24"/>
        </w:rPr>
        <w:t xml:space="preserve">, </w:t>
      </w:r>
      <w:r>
        <w:rPr>
          <w:rFonts w:ascii="Times New Roman" w:hAnsi="Times New Roman" w:cs="Times New Roman"/>
          <w:color w:val="000000"/>
          <w:sz w:val="28"/>
          <w:szCs w:val="28"/>
        </w:rPr>
        <w:t>% от воздушно-сухого мелкозема</w:t>
      </w:r>
    </w:p>
    <w:p w:rsidR="00C95AC5" w:rsidRDefault="00B02E44" w:rsidP="00301BC0">
      <w:pPr>
        <w:spacing w:after="0" w:afterAutospacing="0"/>
        <w:ind w:firstLine="354"/>
        <w:rPr>
          <w:rFonts w:ascii="Times New Roman" w:hAnsi="Times New Roman"/>
          <w:sz w:val="28"/>
          <w:szCs w:val="28"/>
        </w:rPr>
      </w:pPr>
      <w:r w:rsidRPr="00301BC0">
        <w:rPr>
          <w:rFonts w:ascii="Times New Roman" w:hAnsi="Times New Roman"/>
          <w:sz w:val="28"/>
          <w:szCs w:val="28"/>
        </w:rPr>
        <w:t xml:space="preserve">Таким образом, </w:t>
      </w:r>
      <w:r w:rsidR="006A6E1A" w:rsidRPr="0032104E">
        <w:rPr>
          <w:rFonts w:ascii="Times New Roman" w:hAnsi="Times New Roman"/>
          <w:sz w:val="28"/>
          <w:szCs w:val="28"/>
        </w:rPr>
        <w:t xml:space="preserve">во всех 4 разрезах </w:t>
      </w:r>
      <w:r w:rsidR="002F4FAB" w:rsidRPr="0032104E">
        <w:rPr>
          <w:rFonts w:ascii="Times New Roman" w:hAnsi="Times New Roman"/>
          <w:sz w:val="28"/>
          <w:szCs w:val="28"/>
        </w:rPr>
        <w:t>одинаковое пер</w:t>
      </w:r>
      <w:r w:rsidR="0032104E" w:rsidRPr="0032104E">
        <w:rPr>
          <w:rFonts w:ascii="Times New Roman" w:hAnsi="Times New Roman"/>
          <w:sz w:val="28"/>
          <w:szCs w:val="28"/>
        </w:rPr>
        <w:t>ераспределение илистой фракции, т.е. увеличение ее вниз по профилю. Также в изученных нами почвенных разр</w:t>
      </w:r>
      <w:r w:rsidR="003146B5">
        <w:rPr>
          <w:rFonts w:ascii="Times New Roman" w:hAnsi="Times New Roman"/>
          <w:sz w:val="28"/>
          <w:szCs w:val="28"/>
        </w:rPr>
        <w:t>езах</w:t>
      </w:r>
      <w:r w:rsidR="0032104E" w:rsidRPr="0032104E">
        <w:rPr>
          <w:rFonts w:ascii="Times New Roman" w:hAnsi="Times New Roman"/>
          <w:sz w:val="28"/>
          <w:szCs w:val="28"/>
        </w:rPr>
        <w:t xml:space="preserve"> идет облегчение верхних частей, это связано</w:t>
      </w:r>
      <w:r w:rsidR="0032104E">
        <w:rPr>
          <w:rFonts w:ascii="Times New Roman" w:hAnsi="Times New Roman"/>
          <w:sz w:val="28"/>
          <w:szCs w:val="28"/>
        </w:rPr>
        <w:t xml:space="preserve"> с</w:t>
      </w:r>
      <w:r w:rsidR="0032104E" w:rsidRPr="0032104E">
        <w:rPr>
          <w:rFonts w:ascii="Times New Roman" w:hAnsi="Times New Roman"/>
          <w:sz w:val="28"/>
          <w:szCs w:val="28"/>
        </w:rPr>
        <w:t xml:space="preserve"> процесс</w:t>
      </w:r>
      <w:r w:rsidR="0032104E">
        <w:rPr>
          <w:rFonts w:ascii="Times New Roman" w:hAnsi="Times New Roman"/>
          <w:sz w:val="28"/>
          <w:szCs w:val="28"/>
        </w:rPr>
        <w:t>ами</w:t>
      </w:r>
      <w:r w:rsidR="0032104E" w:rsidRPr="0032104E">
        <w:rPr>
          <w:rFonts w:ascii="Times New Roman" w:hAnsi="Times New Roman"/>
          <w:sz w:val="28"/>
          <w:szCs w:val="28"/>
        </w:rPr>
        <w:t xml:space="preserve"> почвообр</w:t>
      </w:r>
      <w:r w:rsidR="00264117">
        <w:rPr>
          <w:rFonts w:ascii="Times New Roman" w:hAnsi="Times New Roman"/>
          <w:sz w:val="28"/>
          <w:szCs w:val="28"/>
        </w:rPr>
        <w:t>а</w:t>
      </w:r>
      <w:r w:rsidR="0032104E" w:rsidRPr="0032104E">
        <w:rPr>
          <w:rFonts w:ascii="Times New Roman" w:hAnsi="Times New Roman"/>
          <w:sz w:val="28"/>
          <w:szCs w:val="28"/>
        </w:rPr>
        <w:t>зовани</w:t>
      </w:r>
      <w:r w:rsidR="00264117">
        <w:rPr>
          <w:rFonts w:ascii="Times New Roman" w:hAnsi="Times New Roman"/>
          <w:sz w:val="28"/>
          <w:szCs w:val="28"/>
        </w:rPr>
        <w:t>я (подзолообразованием и оглеением)</w:t>
      </w:r>
      <w:r w:rsidR="0032104E">
        <w:rPr>
          <w:rFonts w:ascii="Times New Roman" w:hAnsi="Times New Roman"/>
          <w:sz w:val="28"/>
          <w:szCs w:val="28"/>
        </w:rPr>
        <w:t>, которые</w:t>
      </w:r>
      <w:r w:rsidR="0032104E" w:rsidRPr="0032104E">
        <w:rPr>
          <w:rFonts w:ascii="Times New Roman" w:hAnsi="Times New Roman"/>
          <w:sz w:val="28"/>
          <w:szCs w:val="28"/>
        </w:rPr>
        <w:t xml:space="preserve"> долгое время имели  одинаковую направленность</w:t>
      </w:r>
      <w:r w:rsidR="00264117">
        <w:rPr>
          <w:rFonts w:ascii="Times New Roman" w:hAnsi="Times New Roman"/>
          <w:sz w:val="28"/>
          <w:szCs w:val="28"/>
        </w:rPr>
        <w:t xml:space="preserve">, </w:t>
      </w:r>
      <w:r w:rsidR="0032104E">
        <w:rPr>
          <w:rFonts w:ascii="Times New Roman" w:hAnsi="Times New Roman"/>
          <w:sz w:val="28"/>
          <w:szCs w:val="28"/>
        </w:rPr>
        <w:t>так и с влиянием водно-ледниковых наносов.</w:t>
      </w:r>
      <w:r w:rsidR="00264117">
        <w:rPr>
          <w:rFonts w:ascii="Times New Roman" w:hAnsi="Times New Roman"/>
          <w:sz w:val="28"/>
          <w:szCs w:val="28"/>
        </w:rPr>
        <w:t xml:space="preserve"> Наиболее тяжелая во всех почвенных профилях является почвообразующая порода (разрез 1,</w:t>
      </w:r>
      <w:r w:rsidR="00264117" w:rsidRPr="00264117">
        <w:rPr>
          <w:rFonts w:ascii="Times New Roman" w:hAnsi="Times New Roman"/>
          <w:sz w:val="28"/>
          <w:szCs w:val="28"/>
        </w:rPr>
        <w:t xml:space="preserve"> </w:t>
      </w:r>
      <w:r w:rsidR="00264117" w:rsidRPr="00444479">
        <w:rPr>
          <w:rFonts w:ascii="Times New Roman" w:hAnsi="Times New Roman"/>
          <w:sz w:val="28"/>
          <w:szCs w:val="28"/>
        </w:rPr>
        <w:t xml:space="preserve">горизонт </w:t>
      </w:r>
      <w:r w:rsidR="00264117">
        <w:rPr>
          <w:rFonts w:ascii="Times New Roman" w:hAnsi="Times New Roman" w:cs="Times New Roman"/>
          <w:color w:val="000000"/>
          <w:sz w:val="28"/>
          <w:szCs w:val="28"/>
        </w:rPr>
        <w:t>С</w:t>
      </w:r>
      <w:r w:rsidR="00264117" w:rsidRPr="00444479">
        <w:rPr>
          <w:rFonts w:ascii="Times New Roman" w:hAnsi="Times New Roman" w:cs="Times New Roman"/>
          <w:color w:val="000000"/>
          <w:sz w:val="28"/>
          <w:szCs w:val="28"/>
        </w:rPr>
        <w:t>, фракция &lt;0.01 мм ≈</w:t>
      </w:r>
      <w:r w:rsidR="00264117">
        <w:rPr>
          <w:rFonts w:ascii="Times New Roman" w:hAnsi="Times New Roman" w:cs="Times New Roman"/>
          <w:color w:val="000000"/>
          <w:sz w:val="28"/>
          <w:szCs w:val="28"/>
        </w:rPr>
        <w:t>63</w:t>
      </w:r>
      <w:r w:rsidR="00264117" w:rsidRPr="00444479">
        <w:rPr>
          <w:rFonts w:ascii="Times New Roman" w:hAnsi="Times New Roman" w:cs="Times New Roman"/>
          <w:color w:val="000000"/>
          <w:sz w:val="28"/>
          <w:szCs w:val="28"/>
        </w:rPr>
        <w:t>%</w:t>
      </w:r>
      <w:r w:rsidR="00264117">
        <w:rPr>
          <w:rFonts w:ascii="Times New Roman" w:hAnsi="Times New Roman"/>
          <w:sz w:val="28"/>
          <w:szCs w:val="28"/>
        </w:rPr>
        <w:t xml:space="preserve"> и разрез 4</w:t>
      </w:r>
      <w:r w:rsidR="00301BC0">
        <w:rPr>
          <w:rFonts w:ascii="Times New Roman" w:hAnsi="Times New Roman"/>
          <w:sz w:val="28"/>
          <w:szCs w:val="28"/>
        </w:rPr>
        <w:t>, горизонт</w:t>
      </w:r>
      <w:r w:rsidR="00301BC0" w:rsidRPr="00301BC0">
        <w:rPr>
          <w:rFonts w:ascii="Times New Roman" w:hAnsi="Times New Roman"/>
          <w:sz w:val="28"/>
          <w:szCs w:val="28"/>
        </w:rPr>
        <w:t xml:space="preserve"> </w:t>
      </w:r>
      <w:r w:rsidR="00301BC0">
        <w:rPr>
          <w:rFonts w:ascii="Times New Roman" w:hAnsi="Times New Roman"/>
          <w:sz w:val="28"/>
          <w:szCs w:val="28"/>
        </w:rPr>
        <w:t xml:space="preserve">ВСох - </w:t>
      </w:r>
      <w:r w:rsidR="00301BC0" w:rsidRPr="00444479">
        <w:rPr>
          <w:rFonts w:ascii="Times New Roman" w:hAnsi="Times New Roman" w:cs="Times New Roman"/>
          <w:color w:val="000000"/>
          <w:sz w:val="28"/>
          <w:szCs w:val="28"/>
        </w:rPr>
        <w:t>≈</w:t>
      </w:r>
      <w:r w:rsidR="00301BC0">
        <w:rPr>
          <w:rFonts w:ascii="Times New Roman" w:hAnsi="Times New Roman" w:cs="Times New Roman"/>
          <w:color w:val="000000"/>
          <w:sz w:val="28"/>
          <w:szCs w:val="28"/>
        </w:rPr>
        <w:t>67</w:t>
      </w:r>
      <w:r w:rsidR="00301BC0" w:rsidRPr="00444479">
        <w:rPr>
          <w:rFonts w:ascii="Times New Roman" w:hAnsi="Times New Roman" w:cs="Times New Roman"/>
          <w:color w:val="000000"/>
          <w:sz w:val="28"/>
          <w:szCs w:val="28"/>
        </w:rPr>
        <w:t>%</w:t>
      </w:r>
      <w:r w:rsidR="00301BC0">
        <w:rPr>
          <w:rFonts w:ascii="Times New Roman" w:hAnsi="Times New Roman" w:cs="Times New Roman"/>
          <w:color w:val="000000"/>
          <w:sz w:val="28"/>
          <w:szCs w:val="28"/>
        </w:rPr>
        <w:t>).</w:t>
      </w:r>
      <w:r w:rsidR="00301BC0">
        <w:rPr>
          <w:rFonts w:ascii="Times New Roman" w:hAnsi="Times New Roman"/>
          <w:sz w:val="28"/>
          <w:szCs w:val="28"/>
        </w:rPr>
        <w:t xml:space="preserve"> Влияние мелиорации никак пока не отразил</w:t>
      </w:r>
      <w:r w:rsidR="003146B5">
        <w:rPr>
          <w:rFonts w:ascii="Times New Roman" w:hAnsi="Times New Roman"/>
          <w:sz w:val="28"/>
          <w:szCs w:val="28"/>
        </w:rPr>
        <w:t>о</w:t>
      </w:r>
      <w:r w:rsidR="00301BC0">
        <w:rPr>
          <w:rFonts w:ascii="Times New Roman" w:hAnsi="Times New Roman"/>
          <w:sz w:val="28"/>
          <w:szCs w:val="28"/>
        </w:rPr>
        <w:t xml:space="preserve">сь на гранулометрическом составе. </w:t>
      </w:r>
    </w:p>
    <w:p w:rsidR="00EE0B18" w:rsidRDefault="00EE0B18" w:rsidP="008E0382">
      <w:pPr>
        <w:spacing w:after="0" w:afterAutospacing="0" w:line="256" w:lineRule="auto"/>
        <w:ind w:firstLine="354"/>
        <w:rPr>
          <w:rFonts w:ascii="Times New Roman" w:hAnsi="Times New Roman"/>
          <w:sz w:val="28"/>
          <w:szCs w:val="28"/>
        </w:rPr>
      </w:pPr>
    </w:p>
    <w:p w:rsidR="00A9117F" w:rsidRPr="00F05A5A" w:rsidRDefault="00A9117F" w:rsidP="00682F68">
      <w:pPr>
        <w:pStyle w:val="a4"/>
        <w:numPr>
          <w:ilvl w:val="2"/>
          <w:numId w:val="43"/>
        </w:numPr>
        <w:spacing w:afterAutospacing="0" w:line="360" w:lineRule="auto"/>
        <w:jc w:val="center"/>
        <w:rPr>
          <w:rFonts w:ascii="Times New Roman" w:hAnsi="Times New Roman"/>
          <w:sz w:val="28"/>
          <w:szCs w:val="28"/>
        </w:rPr>
      </w:pPr>
      <w:r w:rsidRPr="00F05A5A">
        <w:rPr>
          <w:rFonts w:ascii="Times New Roman" w:hAnsi="Times New Roman"/>
          <w:sz w:val="28"/>
          <w:szCs w:val="28"/>
        </w:rPr>
        <w:t>Соп</w:t>
      </w:r>
      <w:r w:rsidR="00981BED" w:rsidRPr="00F05A5A">
        <w:rPr>
          <w:rFonts w:ascii="Times New Roman" w:hAnsi="Times New Roman"/>
          <w:sz w:val="28"/>
          <w:szCs w:val="28"/>
        </w:rPr>
        <w:t>ротивлени</w:t>
      </w:r>
      <w:r w:rsidR="00E36752">
        <w:rPr>
          <w:rFonts w:ascii="Times New Roman" w:hAnsi="Times New Roman"/>
          <w:sz w:val="28"/>
          <w:szCs w:val="28"/>
        </w:rPr>
        <w:t>е</w:t>
      </w:r>
      <w:r w:rsidR="00981BED" w:rsidRPr="00F05A5A">
        <w:rPr>
          <w:rFonts w:ascii="Times New Roman" w:hAnsi="Times New Roman"/>
          <w:sz w:val="28"/>
          <w:szCs w:val="28"/>
        </w:rPr>
        <w:t xml:space="preserve"> пенетрации (твердость</w:t>
      </w:r>
      <w:r w:rsidR="00D54AC9" w:rsidRPr="00F05A5A">
        <w:rPr>
          <w:rFonts w:ascii="Times New Roman" w:hAnsi="Times New Roman"/>
          <w:sz w:val="28"/>
          <w:szCs w:val="28"/>
        </w:rPr>
        <w:t xml:space="preserve"> почв</w:t>
      </w:r>
      <w:r w:rsidR="009D7482">
        <w:rPr>
          <w:rFonts w:ascii="Times New Roman" w:hAnsi="Times New Roman"/>
          <w:sz w:val="28"/>
          <w:szCs w:val="28"/>
        </w:rPr>
        <w:t>)</w:t>
      </w:r>
    </w:p>
    <w:p w:rsidR="00F41FEA" w:rsidRDefault="00F41FEA" w:rsidP="008E0382">
      <w:pPr>
        <w:pStyle w:val="a4"/>
        <w:spacing w:afterAutospacing="0" w:line="360" w:lineRule="auto"/>
        <w:ind w:firstLine="354"/>
        <w:rPr>
          <w:rFonts w:ascii="Times New Roman" w:hAnsi="Times New Roman"/>
          <w:sz w:val="28"/>
          <w:szCs w:val="28"/>
        </w:rPr>
      </w:pPr>
      <w:r>
        <w:rPr>
          <w:rFonts w:ascii="Times New Roman" w:hAnsi="Times New Roman"/>
          <w:sz w:val="28"/>
          <w:szCs w:val="28"/>
        </w:rPr>
        <w:t xml:space="preserve">Твердость почвы </w:t>
      </w:r>
      <w:r w:rsidR="003146B5">
        <w:rPr>
          <w:rFonts w:ascii="Times New Roman" w:hAnsi="Times New Roman" w:cs="Times New Roman"/>
          <w:sz w:val="28"/>
          <w:szCs w:val="28"/>
        </w:rPr>
        <w:t>―</w:t>
      </w:r>
      <w:r>
        <w:rPr>
          <w:rFonts w:ascii="Times New Roman" w:hAnsi="Times New Roman"/>
          <w:sz w:val="28"/>
          <w:szCs w:val="28"/>
        </w:rPr>
        <w:t xml:space="preserve"> свойство почвы сопротивляться сдавливанию и расклиниванию. Твердость почвы зависит от ее механического состава и агрегатного состояния, от плотности сложения и влажности, а также от наличия включений</w:t>
      </w:r>
      <w:r w:rsidR="003146B5">
        <w:rPr>
          <w:rFonts w:ascii="Times New Roman" w:hAnsi="Times New Roman"/>
          <w:sz w:val="28"/>
          <w:szCs w:val="28"/>
        </w:rPr>
        <w:t xml:space="preserve"> </w:t>
      </w:r>
      <w:r w:rsidR="003146B5">
        <w:rPr>
          <w:rFonts w:ascii="Times New Roman" w:hAnsi="Times New Roman" w:cs="Times New Roman"/>
          <w:sz w:val="28"/>
          <w:szCs w:val="28"/>
        </w:rPr>
        <w:t>―</w:t>
      </w:r>
      <w:r w:rsidR="003146B5">
        <w:rPr>
          <w:rFonts w:ascii="Times New Roman" w:hAnsi="Times New Roman"/>
          <w:sz w:val="28"/>
          <w:szCs w:val="28"/>
        </w:rPr>
        <w:t xml:space="preserve"> </w:t>
      </w:r>
      <w:r>
        <w:rPr>
          <w:rFonts w:ascii="Times New Roman" w:hAnsi="Times New Roman"/>
          <w:sz w:val="28"/>
          <w:szCs w:val="28"/>
        </w:rPr>
        <w:t xml:space="preserve">обломков твердых пород (Растворова О.Г., 1983). </w:t>
      </w:r>
    </w:p>
    <w:p w:rsidR="0010052E" w:rsidRPr="00F05A5A" w:rsidRDefault="0010052E" w:rsidP="008E0382">
      <w:pPr>
        <w:pStyle w:val="a4"/>
        <w:spacing w:afterAutospacing="0" w:line="360" w:lineRule="auto"/>
        <w:ind w:firstLine="354"/>
        <w:rPr>
          <w:rFonts w:ascii="Times New Roman" w:hAnsi="Times New Roman"/>
          <w:sz w:val="28"/>
          <w:szCs w:val="28"/>
        </w:rPr>
      </w:pPr>
      <w:r w:rsidRPr="00F05A5A">
        <w:rPr>
          <w:rFonts w:ascii="Times New Roman" w:hAnsi="Times New Roman"/>
          <w:sz w:val="28"/>
          <w:szCs w:val="28"/>
        </w:rPr>
        <w:lastRenderedPageBreak/>
        <w:t>Для измерения твердости почв мы использовали микропенетрометр МВ-2, измерения были проведены в 12-ти кратной повторности в</w:t>
      </w:r>
      <w:r w:rsidR="00CC0AE3">
        <w:rPr>
          <w:rFonts w:ascii="Times New Roman" w:hAnsi="Times New Roman"/>
          <w:sz w:val="28"/>
          <w:szCs w:val="28"/>
        </w:rPr>
        <w:t xml:space="preserve"> </w:t>
      </w:r>
      <w:r w:rsidR="002C08B1" w:rsidRPr="00F05A5A">
        <w:rPr>
          <w:rFonts w:ascii="Times New Roman" w:hAnsi="Times New Roman"/>
          <w:sz w:val="28"/>
          <w:szCs w:val="28"/>
        </w:rPr>
        <w:t xml:space="preserve">середине </w:t>
      </w:r>
      <w:r w:rsidRPr="00F05A5A">
        <w:rPr>
          <w:rFonts w:ascii="Times New Roman" w:hAnsi="Times New Roman"/>
          <w:sz w:val="28"/>
          <w:szCs w:val="28"/>
        </w:rPr>
        <w:t>каждо</w:t>
      </w:r>
      <w:r w:rsidR="002C08B1" w:rsidRPr="00F05A5A">
        <w:rPr>
          <w:rFonts w:ascii="Times New Roman" w:hAnsi="Times New Roman"/>
          <w:sz w:val="28"/>
          <w:szCs w:val="28"/>
        </w:rPr>
        <w:t>го</w:t>
      </w:r>
      <w:r w:rsidR="004E6B4D">
        <w:rPr>
          <w:rFonts w:ascii="Times New Roman" w:hAnsi="Times New Roman"/>
          <w:sz w:val="28"/>
          <w:szCs w:val="28"/>
        </w:rPr>
        <w:t xml:space="preserve"> горизонта</w:t>
      </w:r>
      <w:r w:rsidR="00A36382" w:rsidRPr="00F05A5A">
        <w:rPr>
          <w:rFonts w:ascii="Times New Roman" w:hAnsi="Times New Roman"/>
          <w:sz w:val="28"/>
          <w:szCs w:val="28"/>
        </w:rPr>
        <w:t>.</w:t>
      </w:r>
      <w:r w:rsidR="00F52C0E" w:rsidRPr="00F05A5A">
        <w:rPr>
          <w:rFonts w:ascii="Times New Roman" w:hAnsi="Times New Roman"/>
          <w:sz w:val="28"/>
          <w:szCs w:val="28"/>
        </w:rPr>
        <w:t xml:space="preserve"> Данные результатов</w:t>
      </w:r>
      <w:r w:rsidR="00D725AC">
        <w:rPr>
          <w:rFonts w:ascii="Times New Roman" w:hAnsi="Times New Roman"/>
          <w:sz w:val="28"/>
          <w:szCs w:val="28"/>
        </w:rPr>
        <w:t xml:space="preserve"> измерения</w:t>
      </w:r>
      <w:r w:rsidR="00F52C0E" w:rsidRPr="00F05A5A">
        <w:rPr>
          <w:rFonts w:ascii="Times New Roman" w:hAnsi="Times New Roman"/>
          <w:sz w:val="28"/>
          <w:szCs w:val="28"/>
        </w:rPr>
        <w:t xml:space="preserve"> представлены в таблицах </w:t>
      </w:r>
      <w:r w:rsidR="000E539B" w:rsidRPr="00F05A5A">
        <w:rPr>
          <w:rFonts w:ascii="Times New Roman" w:hAnsi="Times New Roman"/>
          <w:sz w:val="28"/>
          <w:szCs w:val="28"/>
        </w:rPr>
        <w:t>1</w:t>
      </w:r>
      <w:r w:rsidR="00D0371E">
        <w:rPr>
          <w:rFonts w:ascii="Times New Roman" w:hAnsi="Times New Roman"/>
          <w:sz w:val="28"/>
          <w:szCs w:val="28"/>
        </w:rPr>
        <w:t>1</w:t>
      </w:r>
      <w:r w:rsidR="000E539B" w:rsidRPr="00F05A5A">
        <w:rPr>
          <w:rFonts w:ascii="Times New Roman" w:hAnsi="Times New Roman"/>
          <w:sz w:val="28"/>
          <w:szCs w:val="28"/>
        </w:rPr>
        <w:t>-1</w:t>
      </w:r>
      <w:r w:rsidR="00D0371E">
        <w:rPr>
          <w:rFonts w:ascii="Times New Roman" w:hAnsi="Times New Roman"/>
          <w:sz w:val="28"/>
          <w:szCs w:val="28"/>
        </w:rPr>
        <w:t>4</w:t>
      </w:r>
      <w:r w:rsidR="000E539B" w:rsidRPr="00F05A5A">
        <w:rPr>
          <w:rFonts w:ascii="Times New Roman" w:hAnsi="Times New Roman"/>
          <w:sz w:val="28"/>
          <w:szCs w:val="28"/>
        </w:rPr>
        <w:t>.</w:t>
      </w:r>
    </w:p>
    <w:p w:rsidR="00A9117F" w:rsidRPr="00F05A5A" w:rsidRDefault="00981BED" w:rsidP="00D0371E">
      <w:pPr>
        <w:pStyle w:val="a4"/>
        <w:spacing w:afterAutospacing="0" w:line="360" w:lineRule="auto"/>
        <w:ind w:firstLine="354"/>
        <w:rPr>
          <w:rFonts w:ascii="Times New Roman" w:hAnsi="Times New Roman"/>
          <w:sz w:val="28"/>
          <w:szCs w:val="28"/>
        </w:rPr>
      </w:pPr>
      <w:r w:rsidRPr="00F05A5A">
        <w:rPr>
          <w:rFonts w:ascii="Times New Roman" w:hAnsi="Times New Roman"/>
          <w:sz w:val="28"/>
          <w:szCs w:val="28"/>
        </w:rPr>
        <w:t>Табл</w:t>
      </w:r>
      <w:r w:rsidR="00A36382" w:rsidRPr="00F05A5A">
        <w:rPr>
          <w:rFonts w:ascii="Times New Roman" w:hAnsi="Times New Roman"/>
          <w:sz w:val="28"/>
          <w:szCs w:val="28"/>
        </w:rPr>
        <w:t xml:space="preserve">. </w:t>
      </w:r>
      <w:r w:rsidR="000E539B" w:rsidRPr="00F05A5A">
        <w:rPr>
          <w:rFonts w:ascii="Times New Roman" w:hAnsi="Times New Roman"/>
          <w:sz w:val="28"/>
          <w:szCs w:val="28"/>
        </w:rPr>
        <w:t>1</w:t>
      </w:r>
      <w:r w:rsidR="000550F1">
        <w:rPr>
          <w:rFonts w:ascii="Times New Roman" w:hAnsi="Times New Roman"/>
          <w:sz w:val="28"/>
          <w:szCs w:val="28"/>
        </w:rPr>
        <w:t>1</w:t>
      </w:r>
      <w:r w:rsidR="00E445B5" w:rsidRPr="00F05A5A">
        <w:rPr>
          <w:rFonts w:ascii="Times New Roman" w:hAnsi="Times New Roman"/>
          <w:sz w:val="28"/>
          <w:szCs w:val="28"/>
        </w:rPr>
        <w:t xml:space="preserve"> Зависимость сопротивления пенетрации</w:t>
      </w:r>
      <w:r w:rsidR="0063531C" w:rsidRPr="00F05A5A">
        <w:rPr>
          <w:rFonts w:ascii="Times New Roman" w:hAnsi="Times New Roman"/>
          <w:sz w:val="28"/>
          <w:szCs w:val="28"/>
        </w:rPr>
        <w:t xml:space="preserve"> (</w:t>
      </w:r>
      <w:r w:rsidR="0063531C" w:rsidRPr="00F05A5A">
        <w:rPr>
          <w:rFonts w:ascii="Times New Roman" w:hAnsi="Times New Roman"/>
          <w:sz w:val="28"/>
          <w:szCs w:val="28"/>
          <w:lang w:val="en-US"/>
        </w:rPr>
        <w:t>R</w:t>
      </w:r>
      <w:r w:rsidR="0063531C" w:rsidRPr="00F05A5A">
        <w:rPr>
          <w:rFonts w:ascii="Times New Roman" w:hAnsi="Times New Roman"/>
          <w:sz w:val="28"/>
          <w:szCs w:val="28"/>
        </w:rPr>
        <w:t>, кг/</w:t>
      </w:r>
      <w:r w:rsidR="0063531C" w:rsidRPr="00F05A5A">
        <w:rPr>
          <w:rStyle w:val="FontStyle64"/>
          <w:sz w:val="28"/>
          <w:szCs w:val="28"/>
        </w:rPr>
        <w:t xml:space="preserve"> см</w:t>
      </w:r>
      <w:r w:rsidR="0063531C" w:rsidRPr="00F05A5A">
        <w:rPr>
          <w:rStyle w:val="FontStyle64"/>
          <w:sz w:val="28"/>
          <w:szCs w:val="28"/>
          <w:vertAlign w:val="superscript"/>
        </w:rPr>
        <w:t>2</w:t>
      </w:r>
      <w:r w:rsidR="0063531C" w:rsidRPr="00F05A5A">
        <w:rPr>
          <w:rFonts w:ascii="Times New Roman" w:hAnsi="Times New Roman"/>
          <w:sz w:val="28"/>
          <w:szCs w:val="28"/>
        </w:rPr>
        <w:t>)</w:t>
      </w:r>
      <w:r w:rsidR="00E445B5" w:rsidRPr="00F05A5A">
        <w:rPr>
          <w:rFonts w:ascii="Times New Roman" w:hAnsi="Times New Roman"/>
          <w:sz w:val="28"/>
          <w:szCs w:val="28"/>
        </w:rPr>
        <w:t xml:space="preserve"> от глубины по генетическим горизонтам элювиально-метаморфическ</w:t>
      </w:r>
      <w:r w:rsidR="000E539B" w:rsidRPr="00F05A5A">
        <w:rPr>
          <w:rFonts w:ascii="Times New Roman" w:hAnsi="Times New Roman"/>
          <w:sz w:val="28"/>
          <w:szCs w:val="28"/>
        </w:rPr>
        <w:t>ой</w:t>
      </w:r>
      <w:r w:rsidR="00E445B5" w:rsidRPr="00F05A5A">
        <w:rPr>
          <w:rFonts w:ascii="Times New Roman" w:hAnsi="Times New Roman"/>
          <w:sz w:val="28"/>
          <w:szCs w:val="28"/>
        </w:rPr>
        <w:t xml:space="preserve"> глееват</w:t>
      </w:r>
      <w:r w:rsidR="000E539B" w:rsidRPr="00F05A5A">
        <w:rPr>
          <w:rFonts w:ascii="Times New Roman" w:hAnsi="Times New Roman"/>
          <w:sz w:val="28"/>
          <w:szCs w:val="28"/>
        </w:rPr>
        <w:t>ой</w:t>
      </w:r>
      <w:r w:rsidR="00026D44" w:rsidRPr="00F05A5A">
        <w:rPr>
          <w:rFonts w:ascii="Times New Roman" w:hAnsi="Times New Roman"/>
          <w:sz w:val="28"/>
          <w:szCs w:val="28"/>
        </w:rPr>
        <w:t xml:space="preserve"> </w:t>
      </w:r>
      <w:r w:rsidR="00E445B5" w:rsidRPr="00F05A5A">
        <w:rPr>
          <w:rFonts w:ascii="Times New Roman" w:hAnsi="Times New Roman"/>
          <w:sz w:val="28"/>
          <w:szCs w:val="28"/>
        </w:rPr>
        <w:t>потечно-гумусов</w:t>
      </w:r>
      <w:r w:rsidR="000E539B" w:rsidRPr="00F05A5A">
        <w:rPr>
          <w:rFonts w:ascii="Times New Roman" w:hAnsi="Times New Roman"/>
          <w:sz w:val="28"/>
          <w:szCs w:val="28"/>
        </w:rPr>
        <w:t>ой</w:t>
      </w:r>
      <w:r w:rsidR="00E445B5" w:rsidRPr="00F05A5A">
        <w:rPr>
          <w:rFonts w:ascii="Times New Roman" w:hAnsi="Times New Roman"/>
          <w:sz w:val="28"/>
          <w:szCs w:val="28"/>
        </w:rPr>
        <w:t xml:space="preserve"> легкосуглинист</w:t>
      </w:r>
      <w:r w:rsidR="000E539B" w:rsidRPr="00F05A5A">
        <w:rPr>
          <w:rFonts w:ascii="Times New Roman" w:hAnsi="Times New Roman"/>
          <w:sz w:val="28"/>
          <w:szCs w:val="28"/>
        </w:rPr>
        <w:t>ой</w:t>
      </w:r>
      <w:r w:rsidR="00E445B5" w:rsidRPr="00F05A5A">
        <w:rPr>
          <w:rFonts w:ascii="Times New Roman" w:hAnsi="Times New Roman"/>
          <w:sz w:val="28"/>
          <w:szCs w:val="28"/>
        </w:rPr>
        <w:t xml:space="preserve"> почв</w:t>
      </w:r>
      <w:r w:rsidR="000E539B" w:rsidRPr="00F05A5A">
        <w:rPr>
          <w:rFonts w:ascii="Times New Roman" w:hAnsi="Times New Roman"/>
          <w:sz w:val="28"/>
          <w:szCs w:val="28"/>
        </w:rPr>
        <w:t>ы</w:t>
      </w:r>
      <w:r w:rsidR="00E445B5" w:rsidRPr="00F05A5A">
        <w:rPr>
          <w:rFonts w:ascii="Times New Roman" w:hAnsi="Times New Roman"/>
          <w:sz w:val="28"/>
          <w:szCs w:val="28"/>
        </w:rPr>
        <w:t xml:space="preserve"> на ленточных глинах (</w:t>
      </w:r>
      <w:r w:rsidR="00A730FE" w:rsidRPr="00F05A5A">
        <w:rPr>
          <w:rFonts w:ascii="Times New Roman" w:hAnsi="Times New Roman"/>
          <w:sz w:val="28"/>
          <w:szCs w:val="28"/>
        </w:rPr>
        <w:t>р</w:t>
      </w:r>
      <w:r w:rsidR="00197D9D" w:rsidRPr="00F05A5A">
        <w:rPr>
          <w:rFonts w:ascii="Times New Roman" w:hAnsi="Times New Roman"/>
          <w:sz w:val="28"/>
          <w:szCs w:val="28"/>
        </w:rPr>
        <w:t xml:space="preserve">азрез </w:t>
      </w:r>
      <w:r w:rsidR="00A9117F" w:rsidRPr="00F05A5A">
        <w:rPr>
          <w:rFonts w:ascii="Times New Roman" w:hAnsi="Times New Roman"/>
          <w:sz w:val="28"/>
          <w:szCs w:val="28"/>
        </w:rPr>
        <w:t>1</w:t>
      </w:r>
      <w:r w:rsidR="00E445B5" w:rsidRPr="00F05A5A">
        <w:rPr>
          <w:rFonts w:ascii="Times New Roman" w:hAnsi="Times New Roman"/>
          <w:sz w:val="28"/>
          <w:szCs w:val="28"/>
        </w:rPr>
        <w:t>)</w:t>
      </w:r>
    </w:p>
    <w:tbl>
      <w:tblPr>
        <w:tblStyle w:val="a5"/>
        <w:tblW w:w="0" w:type="auto"/>
        <w:jc w:val="center"/>
        <w:tblLook w:val="04A0"/>
      </w:tblPr>
      <w:tblGrid>
        <w:gridCol w:w="2301"/>
        <w:gridCol w:w="2183"/>
        <w:gridCol w:w="2183"/>
      </w:tblGrid>
      <w:tr w:rsidR="00A36382" w:rsidTr="00A807F0">
        <w:trPr>
          <w:jc w:val="center"/>
        </w:trPr>
        <w:tc>
          <w:tcPr>
            <w:tcW w:w="2301" w:type="dxa"/>
            <w:tcBorders>
              <w:top w:val="single" w:sz="4" w:space="0" w:color="auto"/>
              <w:left w:val="single" w:sz="4" w:space="0" w:color="auto"/>
              <w:bottom w:val="single" w:sz="4" w:space="0" w:color="auto"/>
              <w:right w:val="single" w:sz="4" w:space="0" w:color="auto"/>
            </w:tcBorders>
            <w:hideMark/>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rPr>
              <w:t>Горизонт</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Style w:val="FontStyle64"/>
                <w:sz w:val="24"/>
              </w:rPr>
            </w:pPr>
            <w:r w:rsidRPr="0079449C">
              <w:rPr>
                <w:rStyle w:val="FontStyle64"/>
                <w:sz w:val="24"/>
              </w:rPr>
              <w:t>Глубина, см</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Style w:val="FontStyle64"/>
                <w:sz w:val="24"/>
                <w:vertAlign w:val="superscript"/>
              </w:rPr>
            </w:pPr>
            <w:r w:rsidRPr="0079449C">
              <w:rPr>
                <w:rStyle w:val="FontStyle64"/>
                <w:sz w:val="24"/>
                <w:lang w:val="en-US"/>
              </w:rPr>
              <w:t>R</w:t>
            </w:r>
            <w:r w:rsidRPr="0079449C">
              <w:rPr>
                <w:rStyle w:val="FontStyle64"/>
                <w:sz w:val="24"/>
              </w:rPr>
              <w:t>, кг/см</w:t>
            </w:r>
            <w:r w:rsidRPr="0079449C">
              <w:rPr>
                <w:rStyle w:val="FontStyle64"/>
                <w:sz w:val="24"/>
                <w:vertAlign w:val="superscript"/>
              </w:rPr>
              <w:t>2</w:t>
            </w:r>
          </w:p>
        </w:tc>
      </w:tr>
      <w:tr w:rsidR="00A36382" w:rsidTr="00A807F0">
        <w:trPr>
          <w:jc w:val="center"/>
        </w:trPr>
        <w:tc>
          <w:tcPr>
            <w:tcW w:w="2301" w:type="dxa"/>
            <w:tcBorders>
              <w:top w:val="single" w:sz="4" w:space="0" w:color="auto"/>
              <w:left w:val="single" w:sz="4" w:space="0" w:color="auto"/>
              <w:bottom w:val="single" w:sz="4" w:space="0" w:color="auto"/>
              <w:right w:val="single" w:sz="4" w:space="0" w:color="auto"/>
            </w:tcBorders>
            <w:hideMark/>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lang w:val="en-US"/>
              </w:rPr>
              <w:t>ELhi</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spacing w:afterAutospacing="0"/>
              <w:jc w:val="center"/>
              <w:rPr>
                <w:rFonts w:ascii="Times New Roman" w:hAnsi="Times New Roman"/>
                <w:sz w:val="24"/>
                <w:szCs w:val="18"/>
                <w:lang w:val="en-US"/>
              </w:rPr>
            </w:pPr>
            <w:r w:rsidRPr="0079449C">
              <w:rPr>
                <w:rFonts w:ascii="Times New Roman" w:hAnsi="Times New Roman"/>
                <w:sz w:val="24"/>
                <w:szCs w:val="18"/>
                <w:lang w:val="en-US"/>
              </w:rPr>
              <w:t>7(11)-11(17)</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rPr>
              <w:t>0,009</w:t>
            </w:r>
          </w:p>
        </w:tc>
      </w:tr>
      <w:tr w:rsidR="00A36382" w:rsidTr="00A807F0">
        <w:trPr>
          <w:jc w:val="center"/>
        </w:trPr>
        <w:tc>
          <w:tcPr>
            <w:tcW w:w="2301" w:type="dxa"/>
            <w:tcBorders>
              <w:top w:val="single" w:sz="4" w:space="0" w:color="auto"/>
              <w:left w:val="single" w:sz="4" w:space="0" w:color="auto"/>
              <w:bottom w:val="single" w:sz="4" w:space="0" w:color="auto"/>
              <w:right w:val="single" w:sz="4" w:space="0" w:color="auto"/>
            </w:tcBorders>
            <w:hideMark/>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lang w:val="en-US"/>
              </w:rPr>
              <w:t>ELg</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spacing w:afterAutospacing="0"/>
              <w:jc w:val="center"/>
              <w:rPr>
                <w:rFonts w:ascii="Times New Roman" w:hAnsi="Times New Roman"/>
                <w:sz w:val="24"/>
                <w:szCs w:val="18"/>
              </w:rPr>
            </w:pPr>
            <w:r w:rsidRPr="0079449C">
              <w:rPr>
                <w:rFonts w:ascii="Times New Roman" w:hAnsi="Times New Roman"/>
                <w:sz w:val="24"/>
                <w:szCs w:val="18"/>
              </w:rPr>
              <w:t>11(17)-26(36)</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rPr>
              <w:t>0,029</w:t>
            </w:r>
          </w:p>
        </w:tc>
      </w:tr>
      <w:tr w:rsidR="00A36382" w:rsidTr="00A807F0">
        <w:trPr>
          <w:jc w:val="center"/>
        </w:trPr>
        <w:tc>
          <w:tcPr>
            <w:tcW w:w="2301" w:type="dxa"/>
            <w:tcBorders>
              <w:top w:val="single" w:sz="4" w:space="0" w:color="auto"/>
              <w:left w:val="single" w:sz="4" w:space="0" w:color="auto"/>
              <w:bottom w:val="single" w:sz="4" w:space="0" w:color="auto"/>
              <w:right w:val="single" w:sz="4" w:space="0" w:color="auto"/>
            </w:tcBorders>
            <w:hideMark/>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lang w:val="en-US"/>
              </w:rPr>
              <w:t>BMtg</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spacing w:afterAutospacing="0"/>
              <w:jc w:val="center"/>
              <w:rPr>
                <w:rFonts w:ascii="Times New Roman" w:hAnsi="Times New Roman"/>
                <w:sz w:val="24"/>
                <w:szCs w:val="18"/>
                <w:lang w:val="en-US"/>
              </w:rPr>
            </w:pPr>
            <w:r w:rsidRPr="0079449C">
              <w:rPr>
                <w:rFonts w:ascii="Times New Roman" w:hAnsi="Times New Roman"/>
                <w:sz w:val="24"/>
                <w:szCs w:val="18"/>
              </w:rPr>
              <w:t>26(36)</w:t>
            </w:r>
            <w:r w:rsidRPr="0079449C">
              <w:rPr>
                <w:rFonts w:ascii="Times New Roman" w:hAnsi="Times New Roman"/>
                <w:sz w:val="24"/>
                <w:szCs w:val="18"/>
                <w:lang w:val="en-US"/>
              </w:rPr>
              <w:t>-47</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rPr>
              <w:t>0,034</w:t>
            </w:r>
          </w:p>
        </w:tc>
      </w:tr>
      <w:tr w:rsidR="00A36382" w:rsidTr="00A807F0">
        <w:trPr>
          <w:jc w:val="center"/>
        </w:trPr>
        <w:tc>
          <w:tcPr>
            <w:tcW w:w="2301" w:type="dxa"/>
            <w:tcBorders>
              <w:top w:val="single" w:sz="4" w:space="0" w:color="auto"/>
              <w:left w:val="single" w:sz="4" w:space="0" w:color="auto"/>
              <w:bottom w:val="single" w:sz="4" w:space="0" w:color="auto"/>
              <w:right w:val="single" w:sz="4" w:space="0" w:color="auto"/>
            </w:tcBorders>
            <w:hideMark/>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lang w:val="en-US"/>
              </w:rPr>
              <w:t>BMg</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spacing w:afterAutospacing="0"/>
              <w:jc w:val="center"/>
              <w:rPr>
                <w:rFonts w:ascii="Times New Roman" w:hAnsi="Times New Roman"/>
                <w:sz w:val="24"/>
                <w:szCs w:val="18"/>
              </w:rPr>
            </w:pPr>
            <w:r w:rsidRPr="0079449C">
              <w:rPr>
                <w:rFonts w:ascii="Times New Roman" w:hAnsi="Times New Roman"/>
                <w:sz w:val="24"/>
                <w:szCs w:val="18"/>
              </w:rPr>
              <w:t>47-72</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rPr>
              <w:t>0,017</w:t>
            </w:r>
          </w:p>
        </w:tc>
      </w:tr>
      <w:tr w:rsidR="00A36382" w:rsidTr="00A807F0">
        <w:trPr>
          <w:jc w:val="center"/>
        </w:trPr>
        <w:tc>
          <w:tcPr>
            <w:tcW w:w="2301" w:type="dxa"/>
            <w:tcBorders>
              <w:top w:val="single" w:sz="4" w:space="0" w:color="auto"/>
              <w:left w:val="single" w:sz="4" w:space="0" w:color="auto"/>
              <w:bottom w:val="single" w:sz="4" w:space="0" w:color="auto"/>
              <w:right w:val="single" w:sz="4" w:space="0" w:color="auto"/>
            </w:tcBorders>
            <w:hideMark/>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lang w:val="en-US"/>
              </w:rPr>
              <w:t>BCg</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spacing w:afterAutospacing="0"/>
              <w:jc w:val="center"/>
              <w:rPr>
                <w:rFonts w:ascii="Times New Roman" w:hAnsi="Times New Roman"/>
                <w:sz w:val="24"/>
                <w:szCs w:val="18"/>
                <w:lang w:val="en-US"/>
              </w:rPr>
            </w:pPr>
            <w:r w:rsidRPr="0079449C">
              <w:rPr>
                <w:rFonts w:ascii="Times New Roman" w:hAnsi="Times New Roman"/>
                <w:sz w:val="24"/>
                <w:szCs w:val="18"/>
                <w:lang w:val="en-US"/>
              </w:rPr>
              <w:t>72-102</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rPr>
              <w:t>0,026</w:t>
            </w:r>
          </w:p>
        </w:tc>
      </w:tr>
      <w:tr w:rsidR="00A36382" w:rsidTr="00A807F0">
        <w:trPr>
          <w:trHeight w:val="70"/>
          <w:jc w:val="center"/>
        </w:trPr>
        <w:tc>
          <w:tcPr>
            <w:tcW w:w="2301" w:type="dxa"/>
            <w:tcBorders>
              <w:top w:val="single" w:sz="4" w:space="0" w:color="auto"/>
              <w:left w:val="single" w:sz="4" w:space="0" w:color="auto"/>
              <w:bottom w:val="single" w:sz="4" w:space="0" w:color="auto"/>
              <w:right w:val="single" w:sz="4" w:space="0" w:color="auto"/>
            </w:tcBorders>
            <w:hideMark/>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lang w:val="en-US"/>
              </w:rPr>
              <w:t>C</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spacing w:afterAutospacing="0"/>
              <w:jc w:val="center"/>
              <w:rPr>
                <w:rFonts w:ascii="Times New Roman" w:hAnsi="Times New Roman"/>
                <w:sz w:val="24"/>
                <w:szCs w:val="18"/>
                <w:lang w:val="en-US"/>
              </w:rPr>
            </w:pPr>
            <w:r w:rsidRPr="0079449C">
              <w:rPr>
                <w:rFonts w:ascii="Times New Roman" w:hAnsi="Times New Roman"/>
                <w:sz w:val="24"/>
                <w:szCs w:val="18"/>
                <w:lang w:val="en-US"/>
              </w:rPr>
              <w:t>102-136</w:t>
            </w:r>
          </w:p>
        </w:tc>
        <w:tc>
          <w:tcPr>
            <w:tcW w:w="2183" w:type="dxa"/>
            <w:tcBorders>
              <w:top w:val="single" w:sz="4" w:space="0" w:color="auto"/>
              <w:left w:val="single" w:sz="4" w:space="0" w:color="auto"/>
              <w:bottom w:val="single" w:sz="4" w:space="0" w:color="auto"/>
              <w:right w:val="single" w:sz="4" w:space="0" w:color="auto"/>
            </w:tcBorders>
          </w:tcPr>
          <w:p w:rsidR="00A36382" w:rsidRPr="0079449C" w:rsidRDefault="00A36382" w:rsidP="008E0382">
            <w:pPr>
              <w:pStyle w:val="a4"/>
              <w:spacing w:afterAutospacing="0"/>
              <w:jc w:val="center"/>
              <w:rPr>
                <w:rFonts w:ascii="Times New Roman" w:hAnsi="Times New Roman"/>
                <w:sz w:val="24"/>
                <w:szCs w:val="20"/>
              </w:rPr>
            </w:pPr>
            <w:r w:rsidRPr="0079449C">
              <w:rPr>
                <w:rFonts w:ascii="Times New Roman" w:hAnsi="Times New Roman"/>
                <w:sz w:val="24"/>
                <w:szCs w:val="20"/>
              </w:rPr>
              <w:t>0,030</w:t>
            </w:r>
          </w:p>
        </w:tc>
      </w:tr>
    </w:tbl>
    <w:p w:rsidR="00981BED" w:rsidRPr="00D0371E" w:rsidRDefault="00981BED" w:rsidP="008E0382">
      <w:pPr>
        <w:pStyle w:val="a4"/>
        <w:spacing w:afterAutospacing="0"/>
        <w:ind w:firstLine="708"/>
        <w:jc w:val="center"/>
        <w:rPr>
          <w:rFonts w:ascii="Times New Roman" w:hAnsi="Times New Roman"/>
          <w:sz w:val="28"/>
          <w:szCs w:val="24"/>
        </w:rPr>
      </w:pPr>
    </w:p>
    <w:p w:rsidR="00A36382" w:rsidRPr="0079449C" w:rsidRDefault="00A36382" w:rsidP="008E0382">
      <w:pPr>
        <w:pStyle w:val="a4"/>
        <w:spacing w:afterAutospacing="0" w:line="360" w:lineRule="auto"/>
        <w:ind w:firstLine="708"/>
        <w:rPr>
          <w:rFonts w:ascii="Times New Roman" w:hAnsi="Times New Roman"/>
          <w:sz w:val="28"/>
        </w:rPr>
      </w:pPr>
      <w:r w:rsidRPr="0079449C">
        <w:rPr>
          <w:rFonts w:ascii="Times New Roman" w:hAnsi="Times New Roman"/>
          <w:sz w:val="28"/>
        </w:rPr>
        <w:t xml:space="preserve">Наименьшая твердость зафиксирована в </w:t>
      </w:r>
      <w:r w:rsidR="00A730FE" w:rsidRPr="0079449C">
        <w:rPr>
          <w:rFonts w:ascii="Times New Roman" w:hAnsi="Times New Roman"/>
          <w:sz w:val="28"/>
        </w:rPr>
        <w:t>элювиальном поте</w:t>
      </w:r>
      <w:r w:rsidR="003146B5">
        <w:rPr>
          <w:rFonts w:ascii="Times New Roman" w:hAnsi="Times New Roman"/>
          <w:sz w:val="28"/>
        </w:rPr>
        <w:t>ч</w:t>
      </w:r>
      <w:r w:rsidR="00A730FE" w:rsidRPr="0079449C">
        <w:rPr>
          <w:rFonts w:ascii="Times New Roman" w:hAnsi="Times New Roman"/>
          <w:sz w:val="28"/>
        </w:rPr>
        <w:t xml:space="preserve">но-гумусовом </w:t>
      </w:r>
      <w:r w:rsidRPr="0079449C">
        <w:rPr>
          <w:rFonts w:ascii="Times New Roman" w:hAnsi="Times New Roman"/>
          <w:sz w:val="28"/>
        </w:rPr>
        <w:t>горизонте</w:t>
      </w:r>
      <w:r w:rsidR="00A730FE" w:rsidRPr="0079449C">
        <w:rPr>
          <w:rFonts w:ascii="Times New Roman" w:hAnsi="Times New Roman"/>
          <w:sz w:val="28"/>
        </w:rPr>
        <w:t xml:space="preserve"> (</w:t>
      </w:r>
      <w:r w:rsidRPr="0079449C">
        <w:rPr>
          <w:rFonts w:ascii="Times New Roman" w:hAnsi="Times New Roman"/>
          <w:sz w:val="28"/>
          <w:lang w:val="en-US"/>
        </w:rPr>
        <w:t>ELhi</w:t>
      </w:r>
      <w:r w:rsidR="00A730FE" w:rsidRPr="0079449C">
        <w:rPr>
          <w:rFonts w:ascii="Times New Roman" w:hAnsi="Times New Roman"/>
          <w:sz w:val="28"/>
        </w:rPr>
        <w:t>)</w:t>
      </w:r>
      <w:r w:rsidRPr="0079449C">
        <w:rPr>
          <w:rFonts w:ascii="Times New Roman" w:hAnsi="Times New Roman"/>
          <w:sz w:val="28"/>
        </w:rPr>
        <w:t xml:space="preserve">, которому </w:t>
      </w:r>
      <w:r w:rsidR="00A730FE" w:rsidRPr="0079449C">
        <w:rPr>
          <w:rFonts w:ascii="Times New Roman" w:hAnsi="Times New Roman"/>
          <w:sz w:val="28"/>
        </w:rPr>
        <w:t>соответствует</w:t>
      </w:r>
      <w:r w:rsidRPr="0079449C">
        <w:rPr>
          <w:rFonts w:ascii="Times New Roman" w:hAnsi="Times New Roman"/>
          <w:sz w:val="28"/>
        </w:rPr>
        <w:t xml:space="preserve"> и наим</w:t>
      </w:r>
      <w:r w:rsidR="00A730FE" w:rsidRPr="0079449C">
        <w:rPr>
          <w:rFonts w:ascii="Times New Roman" w:hAnsi="Times New Roman"/>
          <w:sz w:val="28"/>
        </w:rPr>
        <w:t xml:space="preserve">еньшая </w:t>
      </w:r>
      <w:r w:rsidRPr="0079449C">
        <w:rPr>
          <w:rFonts w:ascii="Times New Roman" w:hAnsi="Times New Roman"/>
          <w:sz w:val="28"/>
        </w:rPr>
        <w:t>плотность сложения</w:t>
      </w:r>
      <w:r w:rsidR="00A730FE" w:rsidRPr="0079449C">
        <w:rPr>
          <w:rFonts w:ascii="Times New Roman" w:hAnsi="Times New Roman"/>
          <w:sz w:val="28"/>
        </w:rPr>
        <w:t xml:space="preserve"> </w:t>
      </w:r>
      <w:r w:rsidR="00A730FE" w:rsidRPr="00A80539">
        <w:rPr>
          <w:rFonts w:ascii="Times New Roman" w:hAnsi="Times New Roman"/>
          <w:sz w:val="28"/>
        </w:rPr>
        <w:t>(</w:t>
      </w:r>
      <w:r w:rsidR="00A80539">
        <w:rPr>
          <w:rFonts w:ascii="Times New Roman" w:hAnsi="Times New Roman"/>
          <w:sz w:val="28"/>
        </w:rPr>
        <w:t xml:space="preserve">приложение Б, </w:t>
      </w:r>
      <w:r w:rsidR="00A730FE" w:rsidRPr="00A80539">
        <w:rPr>
          <w:rFonts w:ascii="Times New Roman" w:hAnsi="Times New Roman"/>
          <w:sz w:val="28"/>
        </w:rPr>
        <w:t>табл.</w:t>
      </w:r>
      <w:r w:rsidR="00A80539" w:rsidRPr="00A80539">
        <w:rPr>
          <w:rFonts w:ascii="Times New Roman" w:hAnsi="Times New Roman"/>
          <w:sz w:val="28"/>
        </w:rPr>
        <w:t xml:space="preserve"> </w:t>
      </w:r>
      <w:r w:rsidR="00A80539">
        <w:rPr>
          <w:rFonts w:ascii="Times New Roman" w:hAnsi="Times New Roman"/>
          <w:sz w:val="28"/>
        </w:rPr>
        <w:t>1</w:t>
      </w:r>
      <w:r w:rsidR="001D6115" w:rsidRPr="00A80539">
        <w:rPr>
          <w:rFonts w:ascii="Times New Roman" w:hAnsi="Times New Roman"/>
          <w:sz w:val="28"/>
        </w:rPr>
        <w:t>)</w:t>
      </w:r>
      <w:r w:rsidRPr="0079449C">
        <w:rPr>
          <w:rFonts w:ascii="Times New Roman" w:hAnsi="Times New Roman"/>
          <w:sz w:val="28"/>
        </w:rPr>
        <w:t xml:space="preserve"> и ср</w:t>
      </w:r>
      <w:r w:rsidR="00A730FE" w:rsidRPr="0079449C">
        <w:rPr>
          <w:rFonts w:ascii="Times New Roman" w:hAnsi="Times New Roman"/>
          <w:sz w:val="28"/>
        </w:rPr>
        <w:t xml:space="preserve">еднее </w:t>
      </w:r>
      <w:r w:rsidRPr="0079449C">
        <w:rPr>
          <w:rFonts w:ascii="Times New Roman" w:hAnsi="Times New Roman"/>
          <w:sz w:val="28"/>
        </w:rPr>
        <w:t>знач</w:t>
      </w:r>
      <w:r w:rsidR="00A730FE" w:rsidRPr="0079449C">
        <w:rPr>
          <w:rFonts w:ascii="Times New Roman" w:hAnsi="Times New Roman"/>
          <w:sz w:val="28"/>
        </w:rPr>
        <w:t xml:space="preserve">ение составляет </w:t>
      </w:r>
      <w:r w:rsidRPr="0079449C">
        <w:rPr>
          <w:rFonts w:ascii="Times New Roman" w:hAnsi="Times New Roman"/>
          <w:sz w:val="28"/>
        </w:rPr>
        <w:t>0,009</w:t>
      </w:r>
      <w:r w:rsidRPr="0079449C">
        <w:rPr>
          <w:rStyle w:val="FontStyle64"/>
          <w:sz w:val="28"/>
          <w:szCs w:val="22"/>
        </w:rPr>
        <w:t>кг/см</w:t>
      </w:r>
      <w:r w:rsidRPr="0079449C">
        <w:rPr>
          <w:rStyle w:val="FontStyle64"/>
          <w:sz w:val="28"/>
          <w:szCs w:val="22"/>
          <w:vertAlign w:val="superscript"/>
        </w:rPr>
        <w:t>2</w:t>
      </w:r>
      <w:r w:rsidRPr="0079449C">
        <w:rPr>
          <w:rStyle w:val="FontStyle64"/>
          <w:sz w:val="28"/>
          <w:szCs w:val="22"/>
        </w:rPr>
        <w:t>. Как и следовало ожидать</w:t>
      </w:r>
      <w:r w:rsidR="00D94E82" w:rsidRPr="0079449C">
        <w:rPr>
          <w:rStyle w:val="FontStyle64"/>
          <w:sz w:val="28"/>
          <w:szCs w:val="22"/>
        </w:rPr>
        <w:t>,</w:t>
      </w:r>
      <w:r w:rsidRPr="0079449C">
        <w:rPr>
          <w:rStyle w:val="FontStyle64"/>
          <w:sz w:val="28"/>
          <w:szCs w:val="22"/>
        </w:rPr>
        <w:t xml:space="preserve"> наибольш</w:t>
      </w:r>
      <w:r w:rsidR="00A730FE" w:rsidRPr="0079449C">
        <w:rPr>
          <w:rStyle w:val="FontStyle64"/>
          <w:sz w:val="28"/>
          <w:szCs w:val="22"/>
        </w:rPr>
        <w:t>ая твердость характер</w:t>
      </w:r>
      <w:r w:rsidRPr="0079449C">
        <w:rPr>
          <w:rStyle w:val="FontStyle64"/>
          <w:sz w:val="28"/>
          <w:szCs w:val="22"/>
        </w:rPr>
        <w:t xml:space="preserve">на для </w:t>
      </w:r>
      <w:r w:rsidR="001D6115" w:rsidRPr="0079449C">
        <w:rPr>
          <w:rStyle w:val="FontStyle64"/>
          <w:sz w:val="28"/>
          <w:szCs w:val="22"/>
        </w:rPr>
        <w:t xml:space="preserve">горизонта </w:t>
      </w:r>
      <w:r w:rsidR="001D6115" w:rsidRPr="0079449C">
        <w:rPr>
          <w:rFonts w:ascii="Times New Roman" w:hAnsi="Times New Roman"/>
          <w:sz w:val="28"/>
          <w:lang w:val="en-US"/>
        </w:rPr>
        <w:t>BMtg</w:t>
      </w:r>
      <w:r w:rsidR="001D6115" w:rsidRPr="0079449C">
        <w:rPr>
          <w:rFonts w:ascii="Times New Roman" w:hAnsi="Times New Roman"/>
          <w:sz w:val="28"/>
        </w:rPr>
        <w:t xml:space="preserve"> и</w:t>
      </w:r>
      <w:r w:rsidR="00D725AC">
        <w:rPr>
          <w:rFonts w:ascii="Times New Roman" w:hAnsi="Times New Roman"/>
          <w:sz w:val="28"/>
        </w:rPr>
        <w:t xml:space="preserve"> в</w:t>
      </w:r>
      <w:r w:rsidR="001D6115" w:rsidRPr="0079449C">
        <w:rPr>
          <w:rFonts w:ascii="Times New Roman" w:hAnsi="Times New Roman"/>
          <w:sz w:val="28"/>
        </w:rPr>
        <w:t xml:space="preserve"> </w:t>
      </w:r>
      <w:r w:rsidRPr="0079449C">
        <w:rPr>
          <w:rStyle w:val="FontStyle64"/>
          <w:sz w:val="28"/>
          <w:szCs w:val="22"/>
        </w:rPr>
        <w:t>почвообр</w:t>
      </w:r>
      <w:r w:rsidR="00A730FE" w:rsidRPr="0079449C">
        <w:rPr>
          <w:rStyle w:val="FontStyle64"/>
          <w:sz w:val="28"/>
          <w:szCs w:val="22"/>
        </w:rPr>
        <w:t xml:space="preserve">азующей </w:t>
      </w:r>
      <w:r w:rsidRPr="0079449C">
        <w:rPr>
          <w:rStyle w:val="FontStyle64"/>
          <w:sz w:val="28"/>
          <w:szCs w:val="22"/>
        </w:rPr>
        <w:t>пород</w:t>
      </w:r>
      <w:r w:rsidR="00A730FE" w:rsidRPr="0079449C">
        <w:rPr>
          <w:rStyle w:val="FontStyle64"/>
          <w:sz w:val="28"/>
          <w:szCs w:val="22"/>
        </w:rPr>
        <w:t xml:space="preserve">е </w:t>
      </w:r>
      <w:r w:rsidRPr="0079449C">
        <w:rPr>
          <w:rStyle w:val="FontStyle64"/>
          <w:sz w:val="28"/>
          <w:szCs w:val="22"/>
        </w:rPr>
        <w:t>(</w:t>
      </w:r>
      <w:r w:rsidR="00A730FE" w:rsidRPr="0079449C">
        <w:rPr>
          <w:rStyle w:val="FontStyle64"/>
          <w:sz w:val="28"/>
          <w:szCs w:val="22"/>
        </w:rPr>
        <w:t>ленточные</w:t>
      </w:r>
      <w:r w:rsidRPr="0079449C">
        <w:rPr>
          <w:rStyle w:val="FontStyle64"/>
          <w:sz w:val="28"/>
          <w:szCs w:val="22"/>
        </w:rPr>
        <w:t xml:space="preserve"> глины)</w:t>
      </w:r>
      <w:r w:rsidRPr="0079449C">
        <w:rPr>
          <w:rFonts w:ascii="Times New Roman" w:hAnsi="Times New Roman"/>
          <w:sz w:val="28"/>
        </w:rPr>
        <w:t xml:space="preserve">, что </w:t>
      </w:r>
      <w:r w:rsidR="001D6115" w:rsidRPr="0079449C">
        <w:rPr>
          <w:rFonts w:ascii="Times New Roman" w:hAnsi="Times New Roman"/>
          <w:sz w:val="28"/>
        </w:rPr>
        <w:t>примерно в</w:t>
      </w:r>
      <w:r w:rsidR="00893BBA">
        <w:rPr>
          <w:rFonts w:ascii="Times New Roman" w:hAnsi="Times New Roman"/>
          <w:sz w:val="28"/>
        </w:rPr>
        <w:t xml:space="preserve"> </w:t>
      </w:r>
      <w:r w:rsidR="00EF7D1A" w:rsidRPr="0079449C">
        <w:rPr>
          <w:rFonts w:ascii="Times New Roman" w:hAnsi="Times New Roman"/>
          <w:sz w:val="28"/>
        </w:rPr>
        <w:t>3</w:t>
      </w:r>
      <w:r w:rsidRPr="0079449C">
        <w:rPr>
          <w:rFonts w:ascii="Times New Roman" w:hAnsi="Times New Roman"/>
          <w:sz w:val="28"/>
        </w:rPr>
        <w:t xml:space="preserve"> раз больше</w:t>
      </w:r>
      <w:r w:rsidR="00B7199B" w:rsidRPr="0079449C">
        <w:rPr>
          <w:rFonts w:ascii="Times New Roman" w:hAnsi="Times New Roman"/>
          <w:sz w:val="28"/>
        </w:rPr>
        <w:t>,</w:t>
      </w:r>
      <w:r w:rsidRPr="0079449C">
        <w:rPr>
          <w:rFonts w:ascii="Times New Roman" w:hAnsi="Times New Roman"/>
          <w:sz w:val="28"/>
        </w:rPr>
        <w:t xml:space="preserve"> чем для в</w:t>
      </w:r>
      <w:r w:rsidR="00A730FE" w:rsidRPr="0079449C">
        <w:rPr>
          <w:rFonts w:ascii="Times New Roman" w:hAnsi="Times New Roman"/>
          <w:sz w:val="28"/>
        </w:rPr>
        <w:t>ерхнего органо</w:t>
      </w:r>
      <w:r w:rsidR="00893BBA">
        <w:rPr>
          <w:rFonts w:ascii="Times New Roman" w:hAnsi="Times New Roman"/>
          <w:sz w:val="28"/>
        </w:rPr>
        <w:t>-минеральног</w:t>
      </w:r>
      <w:r w:rsidR="00A730FE" w:rsidRPr="0079449C">
        <w:rPr>
          <w:rFonts w:ascii="Times New Roman" w:hAnsi="Times New Roman"/>
          <w:sz w:val="28"/>
        </w:rPr>
        <w:t>о горизонта.</w:t>
      </w:r>
    </w:p>
    <w:p w:rsidR="00A9117F" w:rsidRPr="0079449C" w:rsidRDefault="000E539B" w:rsidP="00A80539">
      <w:pPr>
        <w:pStyle w:val="a4"/>
        <w:spacing w:after="240" w:afterAutospacing="0" w:line="360" w:lineRule="auto"/>
        <w:ind w:firstLine="708"/>
        <w:rPr>
          <w:rFonts w:ascii="Times New Roman" w:hAnsi="Times New Roman"/>
          <w:sz w:val="28"/>
        </w:rPr>
      </w:pPr>
      <w:r w:rsidRPr="0079449C">
        <w:rPr>
          <w:rFonts w:ascii="Times New Roman" w:hAnsi="Times New Roman"/>
          <w:sz w:val="28"/>
        </w:rPr>
        <w:t>Табл. 1</w:t>
      </w:r>
      <w:r w:rsidR="000550F1">
        <w:rPr>
          <w:rFonts w:ascii="Times New Roman" w:hAnsi="Times New Roman"/>
          <w:sz w:val="28"/>
        </w:rPr>
        <w:t>2</w:t>
      </w:r>
      <w:r w:rsidRPr="0079449C">
        <w:rPr>
          <w:rFonts w:ascii="Times New Roman" w:hAnsi="Times New Roman"/>
          <w:sz w:val="28"/>
        </w:rPr>
        <w:t xml:space="preserve"> Зависимость сопротивления пенетрации от глубины по генетическим горизонтам </w:t>
      </w:r>
      <w:r w:rsidR="00A730FE" w:rsidRPr="0079449C">
        <w:rPr>
          <w:rFonts w:ascii="Times New Roman" w:hAnsi="Times New Roman"/>
          <w:sz w:val="28"/>
        </w:rPr>
        <w:t>торфяно-элювоземаглеев</w:t>
      </w:r>
      <w:r w:rsidR="00D94E82" w:rsidRPr="0079449C">
        <w:rPr>
          <w:rFonts w:ascii="Times New Roman" w:hAnsi="Times New Roman"/>
          <w:sz w:val="28"/>
        </w:rPr>
        <w:t>ого</w:t>
      </w:r>
      <w:r w:rsidR="00A730FE" w:rsidRPr="0079449C">
        <w:rPr>
          <w:rFonts w:ascii="Times New Roman" w:hAnsi="Times New Roman"/>
          <w:sz w:val="28"/>
        </w:rPr>
        <w:t xml:space="preserve"> глинисто-иллювиированн</w:t>
      </w:r>
      <w:r w:rsidR="00D94E82" w:rsidRPr="0079449C">
        <w:rPr>
          <w:rFonts w:ascii="Times New Roman" w:hAnsi="Times New Roman"/>
          <w:sz w:val="28"/>
        </w:rPr>
        <w:t>ого</w:t>
      </w:r>
      <w:r w:rsidR="00026D44" w:rsidRPr="0079449C">
        <w:rPr>
          <w:rFonts w:ascii="Times New Roman" w:hAnsi="Times New Roman"/>
          <w:sz w:val="28"/>
        </w:rPr>
        <w:t xml:space="preserve"> </w:t>
      </w:r>
      <w:r w:rsidR="00A730FE" w:rsidRPr="0079449C">
        <w:rPr>
          <w:rFonts w:ascii="Times New Roman" w:hAnsi="Times New Roman"/>
          <w:sz w:val="28"/>
        </w:rPr>
        <w:t>среднесуглинист</w:t>
      </w:r>
      <w:r w:rsidR="00D94E82" w:rsidRPr="0079449C">
        <w:rPr>
          <w:rFonts w:ascii="Times New Roman" w:hAnsi="Times New Roman"/>
          <w:sz w:val="28"/>
        </w:rPr>
        <w:t>ого</w:t>
      </w:r>
      <w:r w:rsidR="00A730FE" w:rsidRPr="0079449C">
        <w:rPr>
          <w:rFonts w:ascii="Times New Roman" w:hAnsi="Times New Roman"/>
          <w:sz w:val="28"/>
        </w:rPr>
        <w:t xml:space="preserve"> на ленточных глинах</w:t>
      </w:r>
      <w:r w:rsidRPr="0079449C">
        <w:rPr>
          <w:rFonts w:ascii="Times New Roman" w:hAnsi="Times New Roman"/>
          <w:sz w:val="28"/>
        </w:rPr>
        <w:t xml:space="preserve"> (</w:t>
      </w:r>
      <w:r w:rsidR="00A730FE" w:rsidRPr="0079449C">
        <w:rPr>
          <w:rFonts w:ascii="Times New Roman" w:hAnsi="Times New Roman"/>
          <w:sz w:val="28"/>
        </w:rPr>
        <w:t>р</w:t>
      </w:r>
      <w:r w:rsidR="00197D9D" w:rsidRPr="0079449C">
        <w:rPr>
          <w:rFonts w:ascii="Times New Roman" w:hAnsi="Times New Roman"/>
          <w:sz w:val="28"/>
        </w:rPr>
        <w:t xml:space="preserve">азрез </w:t>
      </w:r>
      <w:r w:rsidRPr="0079449C">
        <w:rPr>
          <w:rFonts w:ascii="Times New Roman" w:hAnsi="Times New Roman"/>
          <w:sz w:val="28"/>
        </w:rPr>
        <w:t>2).</w:t>
      </w:r>
    </w:p>
    <w:tbl>
      <w:tblPr>
        <w:tblStyle w:val="a5"/>
        <w:tblW w:w="0" w:type="auto"/>
        <w:jc w:val="center"/>
        <w:tblLook w:val="04A0"/>
      </w:tblPr>
      <w:tblGrid>
        <w:gridCol w:w="2267"/>
        <w:gridCol w:w="2270"/>
        <w:gridCol w:w="2270"/>
      </w:tblGrid>
      <w:tr w:rsidR="005F45F2" w:rsidRPr="0079449C" w:rsidTr="006B13F7">
        <w:trPr>
          <w:jc w:val="center"/>
        </w:trPr>
        <w:tc>
          <w:tcPr>
            <w:tcW w:w="2267"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Горизонт</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Style w:val="FontStyle64"/>
                <w:sz w:val="24"/>
              </w:rPr>
            </w:pPr>
            <w:r w:rsidRPr="0079449C">
              <w:rPr>
                <w:rStyle w:val="FontStyle64"/>
                <w:sz w:val="24"/>
              </w:rPr>
              <w:t>Глубина, см</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Style w:val="FontStyle64"/>
                <w:sz w:val="24"/>
              </w:rPr>
            </w:pPr>
            <w:r w:rsidRPr="0079449C">
              <w:rPr>
                <w:rStyle w:val="FontStyle64"/>
                <w:sz w:val="24"/>
                <w:lang w:val="en-US"/>
              </w:rPr>
              <w:t>R</w:t>
            </w:r>
            <w:r w:rsidRPr="0079449C">
              <w:rPr>
                <w:rStyle w:val="FontStyle64"/>
                <w:sz w:val="24"/>
              </w:rPr>
              <w:t>, кг/см</w:t>
            </w:r>
            <w:r w:rsidRPr="0079449C">
              <w:rPr>
                <w:rStyle w:val="FontStyle64"/>
                <w:sz w:val="24"/>
                <w:vertAlign w:val="superscript"/>
              </w:rPr>
              <w:t>2</w:t>
            </w:r>
          </w:p>
        </w:tc>
      </w:tr>
      <w:tr w:rsidR="005F45F2" w:rsidRPr="0079449C" w:rsidTr="006B13F7">
        <w:trPr>
          <w:jc w:val="center"/>
        </w:trPr>
        <w:tc>
          <w:tcPr>
            <w:tcW w:w="2267"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Н</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10(17)-25</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0,014</w:t>
            </w:r>
          </w:p>
        </w:tc>
      </w:tr>
      <w:tr w:rsidR="005F45F2" w:rsidRPr="0079449C" w:rsidTr="006B13F7">
        <w:trPr>
          <w:jc w:val="center"/>
        </w:trPr>
        <w:tc>
          <w:tcPr>
            <w:tcW w:w="2267"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ELhi</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25-32</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0,013</w:t>
            </w:r>
          </w:p>
        </w:tc>
      </w:tr>
      <w:tr w:rsidR="005F45F2" w:rsidRPr="0079449C" w:rsidTr="006B13F7">
        <w:trPr>
          <w:jc w:val="center"/>
        </w:trPr>
        <w:tc>
          <w:tcPr>
            <w:tcW w:w="2267"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ELg</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32-51</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0,011</w:t>
            </w:r>
          </w:p>
        </w:tc>
      </w:tr>
      <w:tr w:rsidR="005F45F2" w:rsidRPr="0079449C" w:rsidTr="006B13F7">
        <w:trPr>
          <w:jc w:val="center"/>
        </w:trPr>
        <w:tc>
          <w:tcPr>
            <w:tcW w:w="2267"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BCtg</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51-87</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0,014</w:t>
            </w:r>
          </w:p>
        </w:tc>
      </w:tr>
      <w:tr w:rsidR="005F45F2" w:rsidRPr="0079449C" w:rsidTr="006B13F7">
        <w:trPr>
          <w:jc w:val="center"/>
        </w:trPr>
        <w:tc>
          <w:tcPr>
            <w:tcW w:w="2267"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BCG</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87-121</w:t>
            </w:r>
          </w:p>
        </w:tc>
        <w:tc>
          <w:tcPr>
            <w:tcW w:w="2270"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0,018</w:t>
            </w:r>
          </w:p>
        </w:tc>
      </w:tr>
    </w:tbl>
    <w:p w:rsidR="00D0371E" w:rsidRDefault="00D0371E" w:rsidP="00C45BFC">
      <w:pPr>
        <w:pStyle w:val="a4"/>
        <w:spacing w:afterAutospacing="0" w:line="360" w:lineRule="auto"/>
        <w:ind w:firstLine="708"/>
        <w:rPr>
          <w:rFonts w:ascii="Times New Roman" w:hAnsi="Times New Roman"/>
          <w:sz w:val="28"/>
          <w:szCs w:val="28"/>
        </w:rPr>
      </w:pPr>
    </w:p>
    <w:p w:rsidR="00D94E82" w:rsidRPr="0079449C" w:rsidRDefault="00B7199B" w:rsidP="00C45BFC">
      <w:pPr>
        <w:pStyle w:val="a4"/>
        <w:spacing w:afterAutospacing="0" w:line="360" w:lineRule="auto"/>
        <w:ind w:firstLine="708"/>
        <w:rPr>
          <w:rFonts w:ascii="Times New Roman" w:hAnsi="Times New Roman"/>
          <w:sz w:val="28"/>
          <w:szCs w:val="28"/>
        </w:rPr>
      </w:pPr>
      <w:r w:rsidRPr="0079449C">
        <w:rPr>
          <w:rFonts w:ascii="Times New Roman" w:hAnsi="Times New Roman"/>
          <w:sz w:val="28"/>
          <w:szCs w:val="28"/>
        </w:rPr>
        <w:t xml:space="preserve">Наименьшая твердость зафиксирована в </w:t>
      </w:r>
      <w:r w:rsidR="003146B5">
        <w:rPr>
          <w:rFonts w:ascii="Times New Roman" w:hAnsi="Times New Roman"/>
          <w:sz w:val="28"/>
          <w:szCs w:val="28"/>
        </w:rPr>
        <w:t>элювиально</w:t>
      </w:r>
      <w:r w:rsidR="00EF7D1A" w:rsidRPr="00893BBA">
        <w:rPr>
          <w:rFonts w:ascii="Times New Roman" w:hAnsi="Times New Roman"/>
          <w:sz w:val="28"/>
          <w:szCs w:val="28"/>
        </w:rPr>
        <w:t>-глееватом</w:t>
      </w:r>
      <w:r w:rsidR="00EF7D1A" w:rsidRPr="0079449C">
        <w:rPr>
          <w:rFonts w:ascii="Times New Roman" w:hAnsi="Times New Roman"/>
          <w:sz w:val="28"/>
          <w:szCs w:val="28"/>
        </w:rPr>
        <w:t xml:space="preserve"> горизонте (</w:t>
      </w:r>
      <w:r w:rsidR="00EF7D1A" w:rsidRPr="0079449C">
        <w:rPr>
          <w:rFonts w:ascii="Times New Roman" w:hAnsi="Times New Roman" w:cs="Times New Roman"/>
          <w:sz w:val="28"/>
          <w:szCs w:val="28"/>
          <w:lang w:val="en-US"/>
        </w:rPr>
        <w:t>ELg</w:t>
      </w:r>
      <w:r w:rsidR="00EF7D1A" w:rsidRPr="0079449C">
        <w:rPr>
          <w:rFonts w:ascii="Times New Roman" w:hAnsi="Times New Roman" w:cs="Times New Roman"/>
          <w:sz w:val="28"/>
          <w:szCs w:val="28"/>
        </w:rPr>
        <w:t>)</w:t>
      </w:r>
      <w:r w:rsidR="00BA4908" w:rsidRPr="0079449C">
        <w:rPr>
          <w:rFonts w:ascii="Times New Roman" w:hAnsi="Times New Roman" w:cs="Times New Roman"/>
          <w:sz w:val="28"/>
          <w:szCs w:val="28"/>
        </w:rPr>
        <w:t xml:space="preserve"> и составляет 0,11 кг/см</w:t>
      </w:r>
      <w:r w:rsidR="00BA4908" w:rsidRPr="0079449C">
        <w:rPr>
          <w:rFonts w:ascii="Times New Roman" w:hAnsi="Times New Roman" w:cs="Times New Roman"/>
          <w:sz w:val="28"/>
          <w:szCs w:val="28"/>
          <w:vertAlign w:val="superscript"/>
        </w:rPr>
        <w:t>2</w:t>
      </w:r>
      <w:r w:rsidR="00EF7D1A" w:rsidRPr="0079449C">
        <w:rPr>
          <w:rFonts w:ascii="Times New Roman" w:hAnsi="Times New Roman" w:cs="Times New Roman"/>
          <w:sz w:val="28"/>
          <w:szCs w:val="28"/>
        </w:rPr>
        <w:t>.</w:t>
      </w:r>
      <w:r w:rsidR="003146B5">
        <w:rPr>
          <w:rFonts w:ascii="Times New Roman" w:hAnsi="Times New Roman" w:cs="Times New Roman"/>
          <w:sz w:val="28"/>
          <w:szCs w:val="28"/>
        </w:rPr>
        <w:t xml:space="preserve"> </w:t>
      </w:r>
      <w:r w:rsidR="00FF378E" w:rsidRPr="0079449C">
        <w:rPr>
          <w:rFonts w:ascii="Times New Roman" w:hAnsi="Times New Roman"/>
          <w:sz w:val="28"/>
          <w:szCs w:val="28"/>
        </w:rPr>
        <w:t xml:space="preserve">Наибольшая твердость характерна для </w:t>
      </w:r>
      <w:r w:rsidR="00FF378E" w:rsidRPr="0079449C">
        <w:rPr>
          <w:rStyle w:val="FontStyle64"/>
          <w:sz w:val="28"/>
          <w:szCs w:val="28"/>
        </w:rPr>
        <w:t>горизонта</w:t>
      </w:r>
      <w:r w:rsidR="003146B5">
        <w:rPr>
          <w:rStyle w:val="FontStyle64"/>
          <w:sz w:val="28"/>
          <w:szCs w:val="28"/>
        </w:rPr>
        <w:t xml:space="preserve"> </w:t>
      </w:r>
      <w:r w:rsidR="00FF378E" w:rsidRPr="0079449C">
        <w:rPr>
          <w:rFonts w:ascii="Times New Roman" w:hAnsi="Times New Roman" w:cs="Times New Roman"/>
          <w:sz w:val="28"/>
          <w:szCs w:val="28"/>
          <w:lang w:val="en-US"/>
        </w:rPr>
        <w:t>BCG</w:t>
      </w:r>
      <w:r w:rsidR="00FF378E" w:rsidRPr="0079449C">
        <w:rPr>
          <w:rFonts w:ascii="Times New Roman" w:hAnsi="Times New Roman" w:cs="Times New Roman"/>
          <w:sz w:val="28"/>
          <w:szCs w:val="28"/>
        </w:rPr>
        <w:t>,</w:t>
      </w:r>
      <w:r w:rsidR="00FF378E" w:rsidRPr="0079449C">
        <w:rPr>
          <w:rFonts w:ascii="Times New Roman" w:hAnsi="Times New Roman"/>
          <w:sz w:val="28"/>
          <w:szCs w:val="28"/>
        </w:rPr>
        <w:t xml:space="preserve"> которому соответствует и набольшая плотность сложения </w:t>
      </w:r>
      <w:r w:rsidR="00A80539" w:rsidRPr="00A80539">
        <w:rPr>
          <w:rFonts w:ascii="Times New Roman" w:hAnsi="Times New Roman"/>
          <w:sz w:val="28"/>
          <w:szCs w:val="28"/>
        </w:rPr>
        <w:t>(</w:t>
      </w:r>
      <w:r w:rsidR="00A80539">
        <w:rPr>
          <w:rFonts w:ascii="Times New Roman" w:hAnsi="Times New Roman"/>
          <w:sz w:val="28"/>
        </w:rPr>
        <w:t xml:space="preserve">приложение Б, </w:t>
      </w:r>
      <w:r w:rsidR="00A80539" w:rsidRPr="00A80539">
        <w:rPr>
          <w:rFonts w:ascii="Times New Roman" w:hAnsi="Times New Roman"/>
          <w:sz w:val="28"/>
        </w:rPr>
        <w:t xml:space="preserve">табл. </w:t>
      </w:r>
      <w:r w:rsidR="00A80539">
        <w:rPr>
          <w:rFonts w:ascii="Times New Roman" w:hAnsi="Times New Roman"/>
          <w:sz w:val="28"/>
        </w:rPr>
        <w:t>1</w:t>
      </w:r>
      <w:r w:rsidR="00FF378E" w:rsidRPr="00A80539">
        <w:rPr>
          <w:rFonts w:ascii="Times New Roman" w:hAnsi="Times New Roman"/>
          <w:sz w:val="28"/>
          <w:szCs w:val="28"/>
        </w:rPr>
        <w:t>)</w:t>
      </w:r>
      <w:r w:rsidR="00FF378E" w:rsidRPr="0079449C">
        <w:rPr>
          <w:rFonts w:ascii="Times New Roman" w:hAnsi="Times New Roman"/>
          <w:sz w:val="28"/>
          <w:szCs w:val="28"/>
        </w:rPr>
        <w:t xml:space="preserve"> и среднее значение составляет 0,018 </w:t>
      </w:r>
      <w:r w:rsidR="00FF378E" w:rsidRPr="0079449C">
        <w:rPr>
          <w:rStyle w:val="FontStyle64"/>
          <w:sz w:val="28"/>
          <w:szCs w:val="28"/>
        </w:rPr>
        <w:t>кг/см2.</w:t>
      </w:r>
    </w:p>
    <w:p w:rsidR="00A9117F" w:rsidRPr="0079449C" w:rsidRDefault="00A730FE" w:rsidP="00A80539">
      <w:pPr>
        <w:pStyle w:val="a4"/>
        <w:spacing w:after="240" w:afterAutospacing="0" w:line="360" w:lineRule="auto"/>
        <w:ind w:firstLine="708"/>
        <w:outlineLvl w:val="0"/>
        <w:rPr>
          <w:rFonts w:ascii="Times New Roman" w:hAnsi="Times New Roman" w:cs="Times New Roman"/>
          <w:sz w:val="28"/>
          <w:szCs w:val="28"/>
        </w:rPr>
      </w:pPr>
      <w:r w:rsidRPr="0079449C">
        <w:rPr>
          <w:rFonts w:ascii="Times New Roman" w:hAnsi="Times New Roman"/>
          <w:sz w:val="28"/>
          <w:szCs w:val="28"/>
        </w:rPr>
        <w:lastRenderedPageBreak/>
        <w:t>Табл. 1</w:t>
      </w:r>
      <w:r w:rsidR="000550F1">
        <w:rPr>
          <w:rFonts w:ascii="Times New Roman" w:hAnsi="Times New Roman"/>
          <w:sz w:val="28"/>
          <w:szCs w:val="28"/>
        </w:rPr>
        <w:t>3</w:t>
      </w:r>
      <w:r w:rsidRPr="0079449C">
        <w:rPr>
          <w:rFonts w:ascii="Times New Roman" w:hAnsi="Times New Roman"/>
          <w:sz w:val="28"/>
          <w:szCs w:val="28"/>
        </w:rPr>
        <w:t xml:space="preserve"> Зависимость сопротивления пенетрации от глубины по генетическим горизонтам</w:t>
      </w:r>
      <w:r w:rsidR="00393666" w:rsidRPr="0079449C">
        <w:rPr>
          <w:rFonts w:ascii="Times New Roman" w:hAnsi="Times New Roman"/>
          <w:sz w:val="28"/>
          <w:szCs w:val="28"/>
        </w:rPr>
        <w:t xml:space="preserve"> </w:t>
      </w:r>
      <w:r w:rsidR="00790030" w:rsidRPr="0079449C">
        <w:rPr>
          <w:rFonts w:ascii="Times New Roman" w:hAnsi="Times New Roman" w:cs="Times New Roman"/>
          <w:sz w:val="28"/>
          <w:szCs w:val="28"/>
        </w:rPr>
        <w:t>торфяно-эллюви</w:t>
      </w:r>
      <w:r w:rsidR="003146B5">
        <w:rPr>
          <w:rFonts w:ascii="Times New Roman" w:hAnsi="Times New Roman" w:cs="Times New Roman"/>
          <w:sz w:val="28"/>
          <w:szCs w:val="28"/>
        </w:rPr>
        <w:t>ально-</w:t>
      </w:r>
      <w:r w:rsidR="00C45BFC">
        <w:rPr>
          <w:rFonts w:ascii="Times New Roman" w:hAnsi="Times New Roman" w:cs="Times New Roman"/>
          <w:sz w:val="28"/>
          <w:szCs w:val="28"/>
        </w:rPr>
        <w:t>метаморфической окислено-</w:t>
      </w:r>
      <w:r w:rsidR="00790030" w:rsidRPr="0079449C">
        <w:rPr>
          <w:rFonts w:ascii="Times New Roman" w:hAnsi="Times New Roman" w:cs="Times New Roman"/>
          <w:sz w:val="28"/>
          <w:szCs w:val="28"/>
        </w:rPr>
        <w:t>глеевой глинисто-иллювиированной</w:t>
      </w:r>
      <w:r w:rsidR="00393666" w:rsidRPr="0079449C">
        <w:rPr>
          <w:rFonts w:ascii="Times New Roman" w:hAnsi="Times New Roman" w:cs="Times New Roman"/>
          <w:sz w:val="28"/>
          <w:szCs w:val="28"/>
        </w:rPr>
        <w:t xml:space="preserve"> </w:t>
      </w:r>
      <w:r w:rsidR="00393666" w:rsidRPr="0079449C">
        <w:rPr>
          <w:rFonts w:ascii="Times New Roman" w:hAnsi="Times New Roman"/>
          <w:sz w:val="28"/>
          <w:szCs w:val="28"/>
        </w:rPr>
        <w:t>среднесуглинистой</w:t>
      </w:r>
      <w:r w:rsidR="00790030" w:rsidRPr="0079449C">
        <w:rPr>
          <w:rFonts w:ascii="Times New Roman" w:hAnsi="Times New Roman" w:cs="Times New Roman"/>
          <w:sz w:val="28"/>
          <w:szCs w:val="28"/>
        </w:rPr>
        <w:t xml:space="preserve"> почвы на ленточных глинах </w:t>
      </w:r>
      <w:r w:rsidRPr="0079449C">
        <w:rPr>
          <w:rFonts w:ascii="Times New Roman" w:hAnsi="Times New Roman" w:cs="Times New Roman"/>
          <w:sz w:val="28"/>
          <w:szCs w:val="28"/>
        </w:rPr>
        <w:t>(р</w:t>
      </w:r>
      <w:r w:rsidR="00197D9D" w:rsidRPr="0079449C">
        <w:rPr>
          <w:rFonts w:ascii="Times New Roman" w:hAnsi="Times New Roman" w:cs="Times New Roman"/>
          <w:sz w:val="28"/>
          <w:szCs w:val="28"/>
        </w:rPr>
        <w:t xml:space="preserve">азрез </w:t>
      </w:r>
      <w:r w:rsidR="00A9117F" w:rsidRPr="0079449C">
        <w:rPr>
          <w:rFonts w:ascii="Times New Roman" w:hAnsi="Times New Roman" w:cs="Times New Roman"/>
          <w:sz w:val="28"/>
          <w:szCs w:val="28"/>
        </w:rPr>
        <w:t>3</w:t>
      </w:r>
      <w:r w:rsidRPr="0079449C">
        <w:rPr>
          <w:rFonts w:ascii="Times New Roman" w:hAnsi="Times New Roman" w:cs="Times New Roman"/>
          <w:sz w:val="28"/>
          <w:szCs w:val="28"/>
        </w:rPr>
        <w:t>)</w:t>
      </w:r>
    </w:p>
    <w:tbl>
      <w:tblPr>
        <w:tblStyle w:val="a5"/>
        <w:tblW w:w="0" w:type="auto"/>
        <w:jc w:val="center"/>
        <w:tblLook w:val="04A0"/>
      </w:tblPr>
      <w:tblGrid>
        <w:gridCol w:w="2441"/>
        <w:gridCol w:w="2129"/>
        <w:gridCol w:w="2129"/>
      </w:tblGrid>
      <w:tr w:rsidR="005F45F2" w:rsidRPr="0079449C" w:rsidTr="006B13F7">
        <w:trPr>
          <w:jc w:val="center"/>
        </w:trPr>
        <w:tc>
          <w:tcPr>
            <w:tcW w:w="244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Горизонт</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Style w:val="FontStyle64"/>
                <w:sz w:val="24"/>
              </w:rPr>
            </w:pPr>
            <w:r w:rsidRPr="0079449C">
              <w:rPr>
                <w:rStyle w:val="FontStyle64"/>
                <w:sz w:val="24"/>
              </w:rPr>
              <w:t>Глубина, см</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Style w:val="FontStyle64"/>
                <w:sz w:val="24"/>
              </w:rPr>
            </w:pPr>
            <w:r w:rsidRPr="0079449C">
              <w:rPr>
                <w:rStyle w:val="FontStyle64"/>
                <w:sz w:val="24"/>
                <w:lang w:val="en-US"/>
              </w:rPr>
              <w:t>R</w:t>
            </w:r>
            <w:r w:rsidRPr="0079449C">
              <w:rPr>
                <w:rStyle w:val="FontStyle64"/>
                <w:sz w:val="24"/>
              </w:rPr>
              <w:t>, кг/см</w:t>
            </w:r>
            <w:r w:rsidRPr="0079449C">
              <w:rPr>
                <w:rStyle w:val="FontStyle64"/>
                <w:sz w:val="24"/>
                <w:vertAlign w:val="superscript"/>
              </w:rPr>
              <w:t>2</w:t>
            </w:r>
          </w:p>
        </w:tc>
      </w:tr>
      <w:tr w:rsidR="005F45F2" w:rsidRPr="0079449C" w:rsidTr="006B13F7">
        <w:trPr>
          <w:jc w:val="center"/>
        </w:trPr>
        <w:tc>
          <w:tcPr>
            <w:tcW w:w="244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EL</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15(19)-37(43)</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0,040</w:t>
            </w:r>
          </w:p>
        </w:tc>
      </w:tr>
      <w:tr w:rsidR="005F45F2" w:rsidRPr="0079449C" w:rsidTr="006B13F7">
        <w:trPr>
          <w:jc w:val="center"/>
        </w:trPr>
        <w:tc>
          <w:tcPr>
            <w:tcW w:w="244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BMt</w:t>
            </w:r>
            <w:r w:rsidR="00F40A31">
              <w:rPr>
                <w:rFonts w:ascii="Times New Roman" w:hAnsi="Times New Roman" w:cs="Times New Roman"/>
                <w:sz w:val="24"/>
                <w:szCs w:val="20"/>
                <w:lang w:val="en-US"/>
              </w:rPr>
              <w:t>ox</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37(43)-50(57)</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0,050</w:t>
            </w:r>
          </w:p>
        </w:tc>
      </w:tr>
      <w:tr w:rsidR="005F45F2" w:rsidRPr="0079449C" w:rsidTr="006B13F7">
        <w:trPr>
          <w:jc w:val="center"/>
        </w:trPr>
        <w:tc>
          <w:tcPr>
            <w:tcW w:w="244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BM</w:t>
            </w:r>
            <w:r w:rsidR="00F40A31">
              <w:rPr>
                <w:rFonts w:ascii="Times New Roman" w:hAnsi="Times New Roman" w:cs="Times New Roman"/>
                <w:sz w:val="24"/>
                <w:szCs w:val="20"/>
                <w:lang w:val="en-US"/>
              </w:rPr>
              <w:t>ox</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50(57)-70</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0,071</w:t>
            </w:r>
          </w:p>
        </w:tc>
      </w:tr>
      <w:tr w:rsidR="005F45F2" w:rsidRPr="0079449C" w:rsidTr="006B13F7">
        <w:trPr>
          <w:jc w:val="center"/>
        </w:trPr>
        <w:tc>
          <w:tcPr>
            <w:tcW w:w="244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lang w:val="en-US"/>
              </w:rPr>
              <w:t>BC</w:t>
            </w:r>
            <w:r w:rsidR="00F40A31">
              <w:rPr>
                <w:rFonts w:ascii="Times New Roman" w:hAnsi="Times New Roman" w:cs="Times New Roman"/>
                <w:sz w:val="24"/>
                <w:szCs w:val="20"/>
                <w:lang w:val="en-US"/>
              </w:rPr>
              <w:t>ox</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70-83</w:t>
            </w:r>
          </w:p>
        </w:tc>
        <w:tc>
          <w:tcPr>
            <w:tcW w:w="2129"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0,026</w:t>
            </w:r>
          </w:p>
        </w:tc>
      </w:tr>
    </w:tbl>
    <w:p w:rsidR="00D0371E" w:rsidRDefault="00D0371E" w:rsidP="00234825">
      <w:pPr>
        <w:pStyle w:val="a4"/>
        <w:spacing w:afterAutospacing="0" w:line="360" w:lineRule="auto"/>
        <w:ind w:firstLine="708"/>
        <w:rPr>
          <w:rFonts w:ascii="Times New Roman" w:hAnsi="Times New Roman"/>
          <w:sz w:val="28"/>
          <w:szCs w:val="28"/>
        </w:rPr>
      </w:pPr>
    </w:p>
    <w:p w:rsidR="00234825" w:rsidRPr="006D3424" w:rsidRDefault="003B5FA4" w:rsidP="00234825">
      <w:pPr>
        <w:pStyle w:val="a4"/>
        <w:spacing w:afterAutospacing="0" w:line="360" w:lineRule="auto"/>
        <w:ind w:firstLine="708"/>
        <w:rPr>
          <w:rFonts w:ascii="Times New Roman" w:hAnsi="Times New Roman"/>
          <w:sz w:val="28"/>
          <w:szCs w:val="28"/>
        </w:rPr>
      </w:pPr>
      <w:r>
        <w:rPr>
          <w:rFonts w:ascii="Times New Roman" w:hAnsi="Times New Roman"/>
          <w:sz w:val="28"/>
          <w:szCs w:val="28"/>
        </w:rPr>
        <w:t xml:space="preserve">Из табл. 13 видно, что 3 разрез, заложенный на мелиоративном участке, обладает самыми высокими показателями твердости. Наибольшее твердость характерна для горизонта </w:t>
      </w:r>
      <w:r w:rsidRPr="003B5FA4">
        <w:rPr>
          <w:rFonts w:ascii="Times New Roman" w:hAnsi="Times New Roman"/>
          <w:sz w:val="28"/>
          <w:szCs w:val="28"/>
        </w:rPr>
        <w:t>BMox</w:t>
      </w:r>
      <w:r>
        <w:rPr>
          <w:rFonts w:ascii="Times New Roman" w:hAnsi="Times New Roman"/>
          <w:sz w:val="28"/>
          <w:szCs w:val="28"/>
        </w:rPr>
        <w:t>, и составляет 0,71 кг/см</w:t>
      </w:r>
      <w:r>
        <w:rPr>
          <w:rFonts w:ascii="Times New Roman" w:hAnsi="Times New Roman"/>
          <w:sz w:val="28"/>
          <w:szCs w:val="28"/>
          <w:vertAlign w:val="superscript"/>
        </w:rPr>
        <w:t>2</w:t>
      </w:r>
      <w:r>
        <w:rPr>
          <w:rFonts w:ascii="Times New Roman" w:hAnsi="Times New Roman"/>
          <w:sz w:val="28"/>
          <w:szCs w:val="28"/>
        </w:rPr>
        <w:t xml:space="preserve">, </w:t>
      </w:r>
      <w:r w:rsidR="00234825">
        <w:rPr>
          <w:rFonts w:ascii="Times New Roman" w:hAnsi="Times New Roman"/>
          <w:sz w:val="28"/>
          <w:szCs w:val="28"/>
        </w:rPr>
        <w:t>что</w:t>
      </w:r>
      <w:r>
        <w:rPr>
          <w:rFonts w:ascii="Times New Roman" w:hAnsi="Times New Roman"/>
          <w:sz w:val="28"/>
          <w:szCs w:val="28"/>
        </w:rPr>
        <w:t xml:space="preserve"> связано с образованием железистых стяжений</w:t>
      </w:r>
      <w:r w:rsidR="006918B9">
        <w:rPr>
          <w:rFonts w:ascii="Times New Roman" w:hAnsi="Times New Roman"/>
          <w:sz w:val="28"/>
          <w:szCs w:val="28"/>
        </w:rPr>
        <w:t>, вследствие близкого расположения этого разреза к мелиоративной канаве (</w:t>
      </w:r>
      <w:r w:rsidR="006918B9" w:rsidRPr="00301BC0">
        <w:rPr>
          <w:rFonts w:ascii="Times New Roman" w:hAnsi="Times New Roman"/>
          <w:sz w:val="28"/>
          <w:szCs w:val="28"/>
        </w:rPr>
        <w:t>рис.</w:t>
      </w:r>
      <w:r w:rsidR="00301BC0">
        <w:rPr>
          <w:rFonts w:ascii="Times New Roman" w:hAnsi="Times New Roman"/>
          <w:sz w:val="28"/>
          <w:szCs w:val="28"/>
        </w:rPr>
        <w:t>7</w:t>
      </w:r>
      <w:r w:rsidR="006918B9" w:rsidRPr="00301BC0">
        <w:rPr>
          <w:rFonts w:ascii="Times New Roman" w:hAnsi="Times New Roman"/>
          <w:sz w:val="28"/>
          <w:szCs w:val="28"/>
        </w:rPr>
        <w:t>)</w:t>
      </w:r>
      <w:r w:rsidRPr="00301BC0">
        <w:rPr>
          <w:rFonts w:ascii="Times New Roman" w:hAnsi="Times New Roman"/>
          <w:sz w:val="28"/>
          <w:szCs w:val="28"/>
        </w:rPr>
        <w:t>.</w:t>
      </w:r>
      <w:r>
        <w:rPr>
          <w:rFonts w:ascii="Times New Roman" w:hAnsi="Times New Roman"/>
          <w:sz w:val="28"/>
          <w:szCs w:val="28"/>
        </w:rPr>
        <w:t xml:space="preserve"> </w:t>
      </w:r>
      <w:r w:rsidR="006D3424" w:rsidRPr="0079449C">
        <w:rPr>
          <w:rFonts w:ascii="Times New Roman" w:hAnsi="Times New Roman"/>
          <w:sz w:val="28"/>
          <w:szCs w:val="28"/>
        </w:rPr>
        <w:t xml:space="preserve">Наименьшая твердость зафиксирована </w:t>
      </w:r>
      <w:r w:rsidR="006D3424">
        <w:rPr>
          <w:rFonts w:ascii="Times New Roman" w:hAnsi="Times New Roman"/>
          <w:sz w:val="28"/>
          <w:szCs w:val="28"/>
        </w:rPr>
        <w:t>в почвообразующей породе, и составляет 0,26</w:t>
      </w:r>
      <w:r w:rsidR="006D3424" w:rsidRPr="006D3424">
        <w:rPr>
          <w:rFonts w:ascii="Times New Roman" w:hAnsi="Times New Roman"/>
          <w:sz w:val="28"/>
          <w:szCs w:val="28"/>
        </w:rPr>
        <w:t xml:space="preserve"> </w:t>
      </w:r>
      <w:r w:rsidR="006D3424">
        <w:rPr>
          <w:rFonts w:ascii="Times New Roman" w:hAnsi="Times New Roman"/>
          <w:sz w:val="28"/>
          <w:szCs w:val="28"/>
        </w:rPr>
        <w:t>кг/см</w:t>
      </w:r>
      <w:r w:rsidR="006D3424">
        <w:rPr>
          <w:rFonts w:ascii="Times New Roman" w:hAnsi="Times New Roman"/>
          <w:sz w:val="28"/>
          <w:szCs w:val="28"/>
          <w:vertAlign w:val="superscript"/>
        </w:rPr>
        <w:t>2</w:t>
      </w:r>
      <w:r w:rsidR="006D3424">
        <w:rPr>
          <w:rFonts w:ascii="Times New Roman" w:hAnsi="Times New Roman"/>
          <w:sz w:val="28"/>
          <w:szCs w:val="28"/>
        </w:rPr>
        <w:t>.</w:t>
      </w:r>
    </w:p>
    <w:p w:rsidR="00A9117F" w:rsidRPr="0079449C" w:rsidRDefault="00A730FE" w:rsidP="00D0371E">
      <w:pPr>
        <w:pStyle w:val="a4"/>
        <w:spacing w:afterAutospacing="0" w:line="360" w:lineRule="auto"/>
        <w:ind w:firstLine="708"/>
        <w:rPr>
          <w:rFonts w:ascii="Times New Roman" w:hAnsi="Times New Roman" w:cs="Times New Roman"/>
          <w:sz w:val="28"/>
          <w:szCs w:val="28"/>
        </w:rPr>
      </w:pPr>
      <w:r w:rsidRPr="0079449C">
        <w:rPr>
          <w:rFonts w:ascii="Times New Roman" w:hAnsi="Times New Roman"/>
          <w:sz w:val="28"/>
          <w:szCs w:val="28"/>
        </w:rPr>
        <w:t>Табл. 1</w:t>
      </w:r>
      <w:r w:rsidR="000550F1">
        <w:rPr>
          <w:rFonts w:ascii="Times New Roman" w:hAnsi="Times New Roman"/>
          <w:sz w:val="28"/>
          <w:szCs w:val="28"/>
        </w:rPr>
        <w:t>4</w:t>
      </w:r>
      <w:r w:rsidRPr="0079449C">
        <w:rPr>
          <w:rFonts w:ascii="Times New Roman" w:hAnsi="Times New Roman"/>
          <w:sz w:val="28"/>
          <w:szCs w:val="28"/>
        </w:rPr>
        <w:t xml:space="preserve"> Зависимость сопротивления пенетрации от глубины по генетическим горизонтам</w:t>
      </w:r>
      <w:r w:rsidR="00790030" w:rsidRPr="0079449C">
        <w:rPr>
          <w:rFonts w:ascii="Times New Roman" w:hAnsi="Times New Roman"/>
          <w:sz w:val="28"/>
          <w:szCs w:val="28"/>
        </w:rPr>
        <w:t xml:space="preserve"> торфяно-элювиально-метаморфической окислено-глеевой глинисто-иллювиированной</w:t>
      </w:r>
      <w:r w:rsidR="00393666" w:rsidRPr="0079449C">
        <w:rPr>
          <w:rFonts w:ascii="Times New Roman" w:hAnsi="Times New Roman"/>
          <w:sz w:val="28"/>
          <w:szCs w:val="28"/>
        </w:rPr>
        <w:t xml:space="preserve"> </w:t>
      </w:r>
      <w:r w:rsidR="00790030" w:rsidRPr="0079449C">
        <w:rPr>
          <w:rFonts w:ascii="Times New Roman" w:hAnsi="Times New Roman"/>
          <w:sz w:val="28"/>
          <w:szCs w:val="28"/>
        </w:rPr>
        <w:t>потечно-гумусовой легкосуглинистой почвы на ленточных глинах (р</w:t>
      </w:r>
      <w:r w:rsidR="00197D9D" w:rsidRPr="0079449C">
        <w:rPr>
          <w:rFonts w:ascii="Times New Roman" w:hAnsi="Times New Roman" w:cs="Times New Roman"/>
          <w:sz w:val="28"/>
          <w:szCs w:val="28"/>
        </w:rPr>
        <w:t xml:space="preserve">азрез </w:t>
      </w:r>
      <w:r w:rsidR="00A9117F" w:rsidRPr="0079449C">
        <w:rPr>
          <w:rFonts w:ascii="Times New Roman" w:hAnsi="Times New Roman" w:cs="Times New Roman"/>
          <w:sz w:val="28"/>
          <w:szCs w:val="28"/>
        </w:rPr>
        <w:t>4</w:t>
      </w:r>
      <w:r w:rsidR="00790030" w:rsidRPr="0079449C">
        <w:rPr>
          <w:rFonts w:ascii="Times New Roman" w:hAnsi="Times New Roman" w:cs="Times New Roman"/>
          <w:sz w:val="28"/>
          <w:szCs w:val="28"/>
        </w:rPr>
        <w:t>).</w:t>
      </w:r>
    </w:p>
    <w:tbl>
      <w:tblPr>
        <w:tblStyle w:val="a5"/>
        <w:tblW w:w="0" w:type="auto"/>
        <w:jc w:val="center"/>
        <w:tblLook w:val="04A0"/>
      </w:tblPr>
      <w:tblGrid>
        <w:gridCol w:w="2371"/>
        <w:gridCol w:w="2148"/>
        <w:gridCol w:w="2148"/>
      </w:tblGrid>
      <w:tr w:rsidR="005F45F2" w:rsidRPr="0079449C" w:rsidTr="006B13F7">
        <w:trPr>
          <w:jc w:val="center"/>
        </w:trPr>
        <w:tc>
          <w:tcPr>
            <w:tcW w:w="237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Горизонт</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Style w:val="FontStyle64"/>
                <w:sz w:val="24"/>
                <w:lang w:val="en-US"/>
              </w:rPr>
            </w:pPr>
            <w:r w:rsidRPr="0079449C">
              <w:rPr>
                <w:rStyle w:val="FontStyle64"/>
                <w:sz w:val="24"/>
              </w:rPr>
              <w:t>Глубина, см</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Style w:val="FontStyle64"/>
                <w:sz w:val="24"/>
              </w:rPr>
            </w:pPr>
            <w:r w:rsidRPr="0079449C">
              <w:rPr>
                <w:rStyle w:val="FontStyle64"/>
                <w:sz w:val="24"/>
                <w:lang w:val="en-US"/>
              </w:rPr>
              <w:t>R,</w:t>
            </w:r>
            <w:r w:rsidRPr="0079449C">
              <w:rPr>
                <w:rStyle w:val="FontStyle64"/>
                <w:sz w:val="24"/>
              </w:rPr>
              <w:t xml:space="preserve"> кг/см</w:t>
            </w:r>
            <w:r w:rsidRPr="0079449C">
              <w:rPr>
                <w:rStyle w:val="FontStyle64"/>
                <w:sz w:val="24"/>
                <w:vertAlign w:val="superscript"/>
              </w:rPr>
              <w:t>2</w:t>
            </w:r>
          </w:p>
        </w:tc>
      </w:tr>
      <w:tr w:rsidR="005F45F2" w:rsidRPr="0079449C" w:rsidTr="006B13F7">
        <w:trPr>
          <w:jc w:val="center"/>
        </w:trPr>
        <w:tc>
          <w:tcPr>
            <w:tcW w:w="237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lang w:val="en-US"/>
              </w:rPr>
            </w:pPr>
            <w:r w:rsidRPr="0079449C">
              <w:rPr>
                <w:rFonts w:ascii="Times New Roman" w:hAnsi="Times New Roman" w:cs="Times New Roman"/>
                <w:sz w:val="24"/>
                <w:szCs w:val="20"/>
                <w:lang w:val="en-US"/>
              </w:rPr>
              <w:t>ELhi</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8D41D5"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14(16)-31(36)</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0,023</w:t>
            </w:r>
          </w:p>
        </w:tc>
      </w:tr>
      <w:tr w:rsidR="005F45F2" w:rsidRPr="0079449C" w:rsidTr="006B13F7">
        <w:trPr>
          <w:jc w:val="center"/>
        </w:trPr>
        <w:tc>
          <w:tcPr>
            <w:tcW w:w="2371" w:type="dxa"/>
            <w:tcBorders>
              <w:top w:val="single" w:sz="4" w:space="0" w:color="auto"/>
              <w:left w:val="single" w:sz="4" w:space="0" w:color="auto"/>
              <w:bottom w:val="single" w:sz="4" w:space="0" w:color="auto"/>
              <w:right w:val="single" w:sz="4" w:space="0" w:color="auto"/>
            </w:tcBorders>
            <w:hideMark/>
          </w:tcPr>
          <w:p w:rsidR="005F45F2" w:rsidRPr="0079449C" w:rsidRDefault="005F45F2" w:rsidP="008E0382">
            <w:pPr>
              <w:pStyle w:val="a4"/>
              <w:spacing w:afterAutospacing="0"/>
              <w:jc w:val="center"/>
              <w:rPr>
                <w:rFonts w:ascii="Times New Roman" w:hAnsi="Times New Roman" w:cs="Times New Roman"/>
                <w:sz w:val="24"/>
                <w:szCs w:val="20"/>
                <w:lang w:val="en-US"/>
              </w:rPr>
            </w:pPr>
            <w:r w:rsidRPr="0079449C">
              <w:rPr>
                <w:rFonts w:ascii="Times New Roman" w:hAnsi="Times New Roman" w:cs="Times New Roman"/>
                <w:sz w:val="24"/>
                <w:szCs w:val="20"/>
                <w:lang w:val="en-US"/>
              </w:rPr>
              <w:t>EL</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8D41D5"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31(36)-41</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0,022</w:t>
            </w:r>
          </w:p>
        </w:tc>
      </w:tr>
      <w:tr w:rsidR="005F45F2" w:rsidRPr="0079449C" w:rsidTr="006B13F7">
        <w:trPr>
          <w:jc w:val="center"/>
        </w:trPr>
        <w:tc>
          <w:tcPr>
            <w:tcW w:w="2371" w:type="dxa"/>
            <w:tcBorders>
              <w:top w:val="single" w:sz="4" w:space="0" w:color="auto"/>
              <w:left w:val="single" w:sz="4" w:space="0" w:color="auto"/>
              <w:bottom w:val="single" w:sz="4" w:space="0" w:color="auto"/>
              <w:right w:val="single" w:sz="4" w:space="0" w:color="auto"/>
            </w:tcBorders>
            <w:hideMark/>
          </w:tcPr>
          <w:p w:rsidR="005F45F2" w:rsidRPr="0079449C" w:rsidRDefault="00F464C9" w:rsidP="008E0382">
            <w:pPr>
              <w:pStyle w:val="a4"/>
              <w:spacing w:afterAutospacing="0"/>
              <w:jc w:val="center"/>
              <w:rPr>
                <w:rFonts w:ascii="Times New Roman" w:hAnsi="Times New Roman" w:cs="Times New Roman"/>
                <w:sz w:val="24"/>
                <w:szCs w:val="20"/>
                <w:lang w:val="en-US"/>
              </w:rPr>
            </w:pPr>
            <w:r>
              <w:rPr>
                <w:rFonts w:ascii="Times New Roman" w:hAnsi="Times New Roman" w:cs="Times New Roman"/>
                <w:sz w:val="24"/>
                <w:szCs w:val="20"/>
                <w:lang w:val="en-US"/>
              </w:rPr>
              <w:t>B</w:t>
            </w:r>
            <w:r>
              <w:rPr>
                <w:rFonts w:ascii="Times New Roman" w:hAnsi="Times New Roman" w:cs="Times New Roman"/>
                <w:sz w:val="24"/>
                <w:szCs w:val="20"/>
              </w:rPr>
              <w:t>М</w:t>
            </w:r>
            <w:r>
              <w:rPr>
                <w:rFonts w:ascii="Times New Roman" w:hAnsi="Times New Roman" w:cs="Times New Roman"/>
                <w:sz w:val="24"/>
                <w:szCs w:val="20"/>
                <w:lang w:val="en-US"/>
              </w:rPr>
              <w:t>t</w:t>
            </w:r>
            <w:r w:rsidR="00F40A31">
              <w:rPr>
                <w:rFonts w:ascii="Times New Roman" w:hAnsi="Times New Roman" w:cs="Times New Roman"/>
                <w:sz w:val="24"/>
                <w:szCs w:val="20"/>
                <w:lang w:val="en-US"/>
              </w:rPr>
              <w:t>ox</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8D41D5"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41-64</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0,029</w:t>
            </w:r>
          </w:p>
        </w:tc>
      </w:tr>
      <w:tr w:rsidR="005F45F2" w:rsidRPr="0079449C" w:rsidTr="006B13F7">
        <w:trPr>
          <w:jc w:val="center"/>
        </w:trPr>
        <w:tc>
          <w:tcPr>
            <w:tcW w:w="2371" w:type="dxa"/>
            <w:tcBorders>
              <w:top w:val="single" w:sz="4" w:space="0" w:color="auto"/>
              <w:left w:val="single" w:sz="4" w:space="0" w:color="auto"/>
              <w:bottom w:val="single" w:sz="4" w:space="0" w:color="auto"/>
              <w:right w:val="single" w:sz="4" w:space="0" w:color="auto"/>
            </w:tcBorders>
            <w:hideMark/>
          </w:tcPr>
          <w:p w:rsidR="005F45F2" w:rsidRPr="0079449C" w:rsidRDefault="00F40A31" w:rsidP="008E0382">
            <w:pPr>
              <w:pStyle w:val="a4"/>
              <w:spacing w:afterAutospacing="0"/>
              <w:jc w:val="center"/>
              <w:rPr>
                <w:rFonts w:ascii="Times New Roman" w:hAnsi="Times New Roman" w:cs="Times New Roman"/>
                <w:sz w:val="24"/>
                <w:szCs w:val="20"/>
                <w:lang w:val="en-US"/>
              </w:rPr>
            </w:pPr>
            <w:r>
              <w:rPr>
                <w:rFonts w:ascii="Times New Roman" w:hAnsi="Times New Roman" w:cs="Times New Roman"/>
                <w:sz w:val="24"/>
                <w:szCs w:val="20"/>
                <w:lang w:val="en-US"/>
              </w:rPr>
              <w:t>BMox</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8D41D5"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64-88</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0,011</w:t>
            </w:r>
          </w:p>
        </w:tc>
      </w:tr>
      <w:tr w:rsidR="005F45F2" w:rsidRPr="0079449C" w:rsidTr="006B13F7">
        <w:trPr>
          <w:jc w:val="center"/>
        </w:trPr>
        <w:tc>
          <w:tcPr>
            <w:tcW w:w="2371" w:type="dxa"/>
            <w:tcBorders>
              <w:top w:val="single" w:sz="4" w:space="0" w:color="auto"/>
              <w:left w:val="single" w:sz="4" w:space="0" w:color="auto"/>
              <w:bottom w:val="single" w:sz="4" w:space="0" w:color="auto"/>
              <w:right w:val="single" w:sz="4" w:space="0" w:color="auto"/>
            </w:tcBorders>
            <w:hideMark/>
          </w:tcPr>
          <w:p w:rsidR="005F45F2" w:rsidRPr="0079449C" w:rsidRDefault="00F40A31" w:rsidP="008E0382">
            <w:pPr>
              <w:pStyle w:val="a4"/>
              <w:spacing w:afterAutospacing="0"/>
              <w:jc w:val="center"/>
              <w:rPr>
                <w:rFonts w:ascii="Times New Roman" w:hAnsi="Times New Roman" w:cs="Times New Roman"/>
                <w:sz w:val="24"/>
                <w:szCs w:val="20"/>
                <w:lang w:val="en-US"/>
              </w:rPr>
            </w:pPr>
            <w:r>
              <w:rPr>
                <w:rFonts w:ascii="Times New Roman" w:hAnsi="Times New Roman" w:cs="Times New Roman"/>
                <w:sz w:val="24"/>
                <w:szCs w:val="20"/>
                <w:lang w:val="en-US"/>
              </w:rPr>
              <w:t>BCox</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8D41D5"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88-100</w:t>
            </w:r>
          </w:p>
        </w:tc>
        <w:tc>
          <w:tcPr>
            <w:tcW w:w="2148" w:type="dxa"/>
            <w:tcBorders>
              <w:top w:val="single" w:sz="4" w:space="0" w:color="auto"/>
              <w:left w:val="single" w:sz="4" w:space="0" w:color="auto"/>
              <w:bottom w:val="single" w:sz="4" w:space="0" w:color="auto"/>
              <w:right w:val="single" w:sz="4" w:space="0" w:color="auto"/>
            </w:tcBorders>
          </w:tcPr>
          <w:p w:rsidR="005F45F2" w:rsidRPr="0079449C" w:rsidRDefault="005F45F2" w:rsidP="008E0382">
            <w:pPr>
              <w:pStyle w:val="a4"/>
              <w:spacing w:afterAutospacing="0"/>
              <w:jc w:val="center"/>
              <w:rPr>
                <w:rFonts w:ascii="Times New Roman" w:hAnsi="Times New Roman" w:cs="Times New Roman"/>
                <w:sz w:val="24"/>
                <w:szCs w:val="20"/>
              </w:rPr>
            </w:pPr>
            <w:r w:rsidRPr="0079449C">
              <w:rPr>
                <w:rFonts w:ascii="Times New Roman" w:hAnsi="Times New Roman" w:cs="Times New Roman"/>
                <w:sz w:val="24"/>
                <w:szCs w:val="20"/>
              </w:rPr>
              <w:t>0,023</w:t>
            </w:r>
          </w:p>
        </w:tc>
      </w:tr>
    </w:tbl>
    <w:p w:rsidR="00D0371E" w:rsidRDefault="00D0371E" w:rsidP="008E0382">
      <w:pPr>
        <w:pStyle w:val="a4"/>
        <w:spacing w:afterAutospacing="0" w:line="360" w:lineRule="auto"/>
        <w:ind w:firstLine="708"/>
        <w:rPr>
          <w:rFonts w:ascii="Times New Roman" w:hAnsi="Times New Roman"/>
          <w:sz w:val="28"/>
          <w:szCs w:val="28"/>
        </w:rPr>
      </w:pPr>
    </w:p>
    <w:p w:rsidR="00BA4908" w:rsidRPr="0079449C" w:rsidRDefault="00BA4908" w:rsidP="008E0382">
      <w:pPr>
        <w:pStyle w:val="a4"/>
        <w:spacing w:afterAutospacing="0" w:line="360" w:lineRule="auto"/>
        <w:ind w:firstLine="708"/>
        <w:rPr>
          <w:rFonts w:ascii="Times New Roman" w:hAnsi="Times New Roman"/>
          <w:sz w:val="28"/>
          <w:szCs w:val="28"/>
        </w:rPr>
      </w:pPr>
      <w:r w:rsidRPr="0079449C">
        <w:rPr>
          <w:rFonts w:ascii="Times New Roman" w:hAnsi="Times New Roman"/>
          <w:sz w:val="28"/>
          <w:szCs w:val="28"/>
        </w:rPr>
        <w:t>Наименьшая твердость зафиксирована в структурно-</w:t>
      </w:r>
      <w:r w:rsidR="00EC4825" w:rsidRPr="0079449C">
        <w:rPr>
          <w:rFonts w:ascii="Times New Roman" w:hAnsi="Times New Roman"/>
          <w:sz w:val="28"/>
          <w:szCs w:val="28"/>
        </w:rPr>
        <w:t xml:space="preserve">метаморфическом глееватом горизонте </w:t>
      </w:r>
      <w:r w:rsidRPr="0079449C">
        <w:rPr>
          <w:rFonts w:ascii="Times New Roman" w:hAnsi="Times New Roman"/>
          <w:sz w:val="28"/>
          <w:szCs w:val="28"/>
        </w:rPr>
        <w:t>(</w:t>
      </w:r>
      <w:r w:rsidR="00EC4825" w:rsidRPr="0079449C">
        <w:rPr>
          <w:rFonts w:ascii="Times New Roman" w:hAnsi="Times New Roman" w:cs="Times New Roman"/>
          <w:sz w:val="28"/>
          <w:szCs w:val="28"/>
          <w:lang w:val="en-US"/>
        </w:rPr>
        <w:t>BM</w:t>
      </w:r>
      <w:r w:rsidR="00F40A31">
        <w:rPr>
          <w:rFonts w:ascii="Times New Roman" w:hAnsi="Times New Roman" w:cs="Times New Roman"/>
          <w:sz w:val="28"/>
          <w:szCs w:val="28"/>
          <w:lang w:val="en-US"/>
        </w:rPr>
        <w:t>ox</w:t>
      </w:r>
      <w:r w:rsidR="00EC4825" w:rsidRPr="0079449C">
        <w:rPr>
          <w:rFonts w:ascii="Times New Roman" w:hAnsi="Times New Roman" w:cs="Times New Roman"/>
          <w:sz w:val="28"/>
          <w:szCs w:val="28"/>
        </w:rPr>
        <w:t>)</w:t>
      </w:r>
      <w:r w:rsidRPr="0079449C">
        <w:rPr>
          <w:rFonts w:ascii="Times New Roman" w:hAnsi="Times New Roman" w:cs="Times New Roman"/>
          <w:sz w:val="28"/>
          <w:szCs w:val="28"/>
        </w:rPr>
        <w:t xml:space="preserve"> и составляет 0,11 кг/см</w:t>
      </w:r>
      <w:r w:rsidRPr="0079449C">
        <w:rPr>
          <w:rFonts w:ascii="Times New Roman" w:hAnsi="Times New Roman" w:cs="Times New Roman"/>
          <w:sz w:val="28"/>
          <w:szCs w:val="28"/>
          <w:vertAlign w:val="superscript"/>
        </w:rPr>
        <w:t>2</w:t>
      </w:r>
      <w:r w:rsidRPr="0079449C">
        <w:rPr>
          <w:rFonts w:ascii="Times New Roman" w:hAnsi="Times New Roman" w:cs="Times New Roman"/>
          <w:sz w:val="28"/>
          <w:szCs w:val="28"/>
        </w:rPr>
        <w:t>.</w:t>
      </w:r>
      <w:r w:rsidRPr="0079449C">
        <w:rPr>
          <w:rFonts w:ascii="Times New Roman" w:hAnsi="Times New Roman"/>
          <w:sz w:val="28"/>
          <w:szCs w:val="28"/>
        </w:rPr>
        <w:t xml:space="preserve"> Наибольшая твердость характерна для </w:t>
      </w:r>
      <w:r w:rsidRPr="0079449C">
        <w:rPr>
          <w:rStyle w:val="FontStyle64"/>
          <w:sz w:val="28"/>
          <w:szCs w:val="28"/>
        </w:rPr>
        <w:t>горизонта</w:t>
      </w:r>
      <w:r w:rsidR="002A4B7D">
        <w:rPr>
          <w:rStyle w:val="FontStyle64"/>
          <w:sz w:val="28"/>
          <w:szCs w:val="28"/>
        </w:rPr>
        <w:t xml:space="preserve"> </w:t>
      </w:r>
      <w:r w:rsidRPr="0079449C">
        <w:rPr>
          <w:rFonts w:ascii="Times New Roman" w:hAnsi="Times New Roman" w:cs="Times New Roman"/>
          <w:sz w:val="28"/>
          <w:szCs w:val="28"/>
          <w:lang w:val="en-US"/>
        </w:rPr>
        <w:t>B</w:t>
      </w:r>
      <w:r w:rsidR="006D3424">
        <w:rPr>
          <w:rFonts w:ascii="Times New Roman" w:hAnsi="Times New Roman" w:cs="Times New Roman"/>
          <w:sz w:val="28"/>
          <w:szCs w:val="28"/>
        </w:rPr>
        <w:t>М</w:t>
      </w:r>
      <w:r w:rsidR="00EC4825" w:rsidRPr="0079449C">
        <w:rPr>
          <w:rFonts w:ascii="Times New Roman" w:hAnsi="Times New Roman" w:cs="Times New Roman"/>
          <w:sz w:val="28"/>
          <w:szCs w:val="28"/>
          <w:lang w:val="en-US"/>
        </w:rPr>
        <w:t>t</w:t>
      </w:r>
      <w:r w:rsidR="00F40A31">
        <w:rPr>
          <w:rFonts w:ascii="Times New Roman" w:hAnsi="Times New Roman" w:cs="Times New Roman"/>
          <w:sz w:val="28"/>
          <w:szCs w:val="28"/>
          <w:lang w:val="en-US"/>
        </w:rPr>
        <w:t>ox</w:t>
      </w:r>
      <w:r w:rsidRPr="0079449C">
        <w:rPr>
          <w:rFonts w:ascii="Times New Roman" w:hAnsi="Times New Roman" w:cs="Times New Roman"/>
          <w:sz w:val="28"/>
          <w:szCs w:val="28"/>
        </w:rPr>
        <w:t>,</w:t>
      </w:r>
      <w:r w:rsidRPr="0079449C">
        <w:rPr>
          <w:rFonts w:ascii="Times New Roman" w:hAnsi="Times New Roman"/>
          <w:sz w:val="28"/>
          <w:szCs w:val="28"/>
        </w:rPr>
        <w:t xml:space="preserve"> которому соответствует и набольшая плотность сложения (</w:t>
      </w:r>
      <w:r w:rsidR="00A80539">
        <w:rPr>
          <w:rFonts w:ascii="Times New Roman" w:hAnsi="Times New Roman"/>
          <w:sz w:val="28"/>
        </w:rPr>
        <w:t xml:space="preserve">приложение Б, </w:t>
      </w:r>
      <w:r w:rsidR="00A80539" w:rsidRPr="00A80539">
        <w:rPr>
          <w:rFonts w:ascii="Times New Roman" w:hAnsi="Times New Roman"/>
          <w:sz w:val="28"/>
        </w:rPr>
        <w:t xml:space="preserve">табл. </w:t>
      </w:r>
      <w:r w:rsidR="00A80539">
        <w:rPr>
          <w:rFonts w:ascii="Times New Roman" w:hAnsi="Times New Roman"/>
          <w:sz w:val="28"/>
        </w:rPr>
        <w:t>4</w:t>
      </w:r>
      <w:r w:rsidRPr="00A80539">
        <w:rPr>
          <w:rFonts w:ascii="Times New Roman" w:hAnsi="Times New Roman"/>
          <w:sz w:val="28"/>
          <w:szCs w:val="28"/>
        </w:rPr>
        <w:t>)</w:t>
      </w:r>
      <w:r w:rsidRPr="0079449C">
        <w:rPr>
          <w:rFonts w:ascii="Times New Roman" w:hAnsi="Times New Roman"/>
          <w:sz w:val="28"/>
          <w:szCs w:val="28"/>
        </w:rPr>
        <w:t xml:space="preserve"> и среднее значение составляет 0,0</w:t>
      </w:r>
      <w:r w:rsidR="00EC4825" w:rsidRPr="0079449C">
        <w:rPr>
          <w:rFonts w:ascii="Times New Roman" w:hAnsi="Times New Roman"/>
          <w:sz w:val="28"/>
          <w:szCs w:val="28"/>
        </w:rPr>
        <w:t>29</w:t>
      </w:r>
      <w:r w:rsidRPr="0079449C">
        <w:rPr>
          <w:rStyle w:val="FontStyle64"/>
          <w:sz w:val="28"/>
          <w:szCs w:val="28"/>
        </w:rPr>
        <w:t>кг/см</w:t>
      </w:r>
      <w:r w:rsidRPr="0079449C">
        <w:rPr>
          <w:rStyle w:val="FontStyle64"/>
          <w:sz w:val="28"/>
          <w:szCs w:val="28"/>
          <w:vertAlign w:val="superscript"/>
        </w:rPr>
        <w:t>2</w:t>
      </w:r>
      <w:r w:rsidRPr="0079449C">
        <w:rPr>
          <w:rStyle w:val="FontStyle64"/>
          <w:sz w:val="28"/>
          <w:szCs w:val="28"/>
        </w:rPr>
        <w:t>.</w:t>
      </w:r>
    </w:p>
    <w:p w:rsidR="00234825" w:rsidRDefault="00EF7D80" w:rsidP="008E0382">
      <w:pPr>
        <w:pStyle w:val="a4"/>
        <w:spacing w:afterAutospacing="0" w:line="360" w:lineRule="auto"/>
        <w:rPr>
          <w:rFonts w:ascii="Times New Roman" w:hAnsi="Times New Roman" w:cs="Times New Roman"/>
          <w:sz w:val="28"/>
          <w:szCs w:val="28"/>
        </w:rPr>
      </w:pPr>
      <w:r w:rsidRPr="0079449C">
        <w:rPr>
          <w:rFonts w:ascii="Times New Roman" w:hAnsi="Times New Roman" w:cs="Times New Roman"/>
          <w:sz w:val="28"/>
          <w:szCs w:val="28"/>
        </w:rPr>
        <w:tab/>
        <w:t xml:space="preserve">Таким образом, </w:t>
      </w:r>
      <w:r w:rsidR="003B5FA4">
        <w:rPr>
          <w:rFonts w:ascii="Times New Roman" w:hAnsi="Times New Roman" w:cs="Times New Roman"/>
          <w:sz w:val="28"/>
          <w:szCs w:val="28"/>
        </w:rPr>
        <w:t>во всех почвенных разрезах твердость почвообразующей породы имеет одинаковое значение и составляет примерно 0,03 кг/см</w:t>
      </w:r>
      <w:r w:rsidR="003B5FA4">
        <w:rPr>
          <w:rFonts w:ascii="Times New Roman" w:hAnsi="Times New Roman" w:cs="Times New Roman"/>
          <w:sz w:val="28"/>
          <w:szCs w:val="28"/>
          <w:vertAlign w:val="superscript"/>
        </w:rPr>
        <w:t>2</w:t>
      </w:r>
      <w:r w:rsidR="003B5FA4">
        <w:rPr>
          <w:rFonts w:ascii="Times New Roman" w:hAnsi="Times New Roman" w:cs="Times New Roman"/>
          <w:sz w:val="28"/>
          <w:szCs w:val="28"/>
        </w:rPr>
        <w:t xml:space="preserve">. </w:t>
      </w:r>
      <w:r w:rsidR="00301BC0">
        <w:rPr>
          <w:rFonts w:ascii="Times New Roman" w:hAnsi="Times New Roman" w:cs="Times New Roman"/>
          <w:sz w:val="28"/>
          <w:szCs w:val="28"/>
        </w:rPr>
        <w:t xml:space="preserve">Значения </w:t>
      </w:r>
      <w:r w:rsidR="00301BC0" w:rsidRPr="00301BC0">
        <w:rPr>
          <w:rFonts w:ascii="Times New Roman" w:hAnsi="Times New Roman" w:cs="Times New Roman"/>
          <w:sz w:val="28"/>
          <w:szCs w:val="28"/>
        </w:rPr>
        <w:t>т</w:t>
      </w:r>
      <w:r w:rsidR="003B5FA4" w:rsidRPr="00301BC0">
        <w:rPr>
          <w:rFonts w:ascii="Times New Roman" w:hAnsi="Times New Roman" w:cs="Times New Roman"/>
          <w:sz w:val="28"/>
          <w:szCs w:val="28"/>
        </w:rPr>
        <w:t>вердост</w:t>
      </w:r>
      <w:r w:rsidR="00301BC0" w:rsidRPr="00301BC0">
        <w:rPr>
          <w:rFonts w:ascii="Times New Roman" w:hAnsi="Times New Roman" w:cs="Times New Roman"/>
          <w:sz w:val="28"/>
          <w:szCs w:val="28"/>
        </w:rPr>
        <w:t>и в ВМох горизонтах</w:t>
      </w:r>
      <w:r w:rsidR="00C45BFC" w:rsidRPr="00301BC0">
        <w:rPr>
          <w:rFonts w:ascii="Times New Roman" w:hAnsi="Times New Roman" w:cs="Times New Roman"/>
          <w:sz w:val="28"/>
          <w:szCs w:val="28"/>
        </w:rPr>
        <w:t xml:space="preserve"> 3 и 4 разрез</w:t>
      </w:r>
      <w:r w:rsidR="003B5FA4" w:rsidRPr="00301BC0">
        <w:rPr>
          <w:rFonts w:ascii="Times New Roman" w:hAnsi="Times New Roman" w:cs="Times New Roman"/>
          <w:sz w:val="28"/>
          <w:szCs w:val="28"/>
        </w:rPr>
        <w:t>а</w:t>
      </w:r>
      <w:r w:rsidR="00C45BFC" w:rsidRPr="00301BC0">
        <w:rPr>
          <w:rFonts w:ascii="Times New Roman" w:hAnsi="Times New Roman" w:cs="Times New Roman"/>
          <w:sz w:val="28"/>
          <w:szCs w:val="28"/>
        </w:rPr>
        <w:t xml:space="preserve"> (заложенны</w:t>
      </w:r>
      <w:r w:rsidR="003B5FA4" w:rsidRPr="00301BC0">
        <w:rPr>
          <w:rFonts w:ascii="Times New Roman" w:hAnsi="Times New Roman" w:cs="Times New Roman"/>
          <w:sz w:val="28"/>
          <w:szCs w:val="28"/>
        </w:rPr>
        <w:t>х</w:t>
      </w:r>
      <w:r w:rsidR="00C45BFC" w:rsidRPr="00301BC0">
        <w:rPr>
          <w:rFonts w:ascii="Times New Roman" w:hAnsi="Times New Roman" w:cs="Times New Roman"/>
          <w:sz w:val="28"/>
          <w:szCs w:val="28"/>
        </w:rPr>
        <w:t xml:space="preserve"> на осушенной территории) </w:t>
      </w:r>
      <w:r w:rsidR="00301BC0" w:rsidRPr="00301BC0">
        <w:rPr>
          <w:rFonts w:ascii="Times New Roman" w:hAnsi="Times New Roman" w:cs="Times New Roman"/>
          <w:sz w:val="28"/>
          <w:szCs w:val="28"/>
        </w:rPr>
        <w:lastRenderedPageBreak/>
        <w:t>больше</w:t>
      </w:r>
      <w:r w:rsidR="00C45BFC" w:rsidRPr="00301BC0">
        <w:rPr>
          <w:rFonts w:ascii="Times New Roman" w:hAnsi="Times New Roman" w:cs="Times New Roman"/>
          <w:sz w:val="28"/>
          <w:szCs w:val="28"/>
        </w:rPr>
        <w:t xml:space="preserve"> по сравнению с разрезами 1 и 2, </w:t>
      </w:r>
      <w:r w:rsidR="00234825" w:rsidRPr="00301BC0">
        <w:rPr>
          <w:rFonts w:ascii="Times New Roman" w:hAnsi="Times New Roman" w:cs="Times New Roman"/>
          <w:sz w:val="28"/>
          <w:szCs w:val="28"/>
        </w:rPr>
        <w:t xml:space="preserve">что происходит </w:t>
      </w:r>
      <w:r w:rsidR="004E6B4D">
        <w:rPr>
          <w:rFonts w:ascii="Times New Roman" w:hAnsi="Times New Roman" w:cs="Times New Roman"/>
          <w:sz w:val="28"/>
          <w:szCs w:val="28"/>
        </w:rPr>
        <w:t xml:space="preserve">за счет </w:t>
      </w:r>
      <w:r w:rsidR="00301BC0">
        <w:rPr>
          <w:rFonts w:ascii="Times New Roman" w:hAnsi="Times New Roman" w:cs="Times New Roman"/>
          <w:sz w:val="28"/>
          <w:szCs w:val="28"/>
        </w:rPr>
        <w:t xml:space="preserve">усиления процессов метаморфизации и окисления </w:t>
      </w:r>
      <w:r w:rsidR="00301BC0">
        <w:rPr>
          <w:rFonts w:ascii="Times New Roman" w:hAnsi="Times New Roman" w:cs="Times New Roman"/>
          <w:sz w:val="28"/>
          <w:szCs w:val="28"/>
          <w:lang w:val="en-US"/>
        </w:rPr>
        <w:t>Fe</w:t>
      </w:r>
      <w:r w:rsidR="00301BC0" w:rsidRPr="00301BC0">
        <w:rPr>
          <w:rFonts w:ascii="Times New Roman" w:hAnsi="Times New Roman" w:cs="Times New Roman"/>
          <w:sz w:val="28"/>
          <w:szCs w:val="28"/>
          <w:vertAlign w:val="superscript"/>
        </w:rPr>
        <w:t>2+</w:t>
      </w:r>
      <w:r w:rsidR="00301BC0" w:rsidRPr="00301BC0">
        <w:rPr>
          <w:rFonts w:ascii="Times New Roman" w:hAnsi="Times New Roman" w:cs="Times New Roman"/>
          <w:sz w:val="28"/>
          <w:szCs w:val="28"/>
          <w:vertAlign w:val="subscript"/>
        </w:rPr>
        <w:t xml:space="preserve"> </w:t>
      </w:r>
      <w:r w:rsidR="00301BC0">
        <w:rPr>
          <w:rFonts w:ascii="Times New Roman" w:hAnsi="Times New Roman" w:cs="Times New Roman"/>
          <w:sz w:val="28"/>
          <w:szCs w:val="28"/>
        </w:rPr>
        <w:t xml:space="preserve">в </w:t>
      </w:r>
      <w:r w:rsidR="00301BC0">
        <w:rPr>
          <w:rFonts w:ascii="Times New Roman" w:hAnsi="Times New Roman" w:cs="Times New Roman"/>
          <w:sz w:val="28"/>
          <w:szCs w:val="28"/>
          <w:lang w:val="en-US"/>
        </w:rPr>
        <w:t>Fe</w:t>
      </w:r>
      <w:r w:rsidR="00301BC0" w:rsidRPr="00301BC0">
        <w:rPr>
          <w:rFonts w:ascii="Times New Roman" w:hAnsi="Times New Roman" w:cs="Times New Roman"/>
          <w:sz w:val="28"/>
          <w:szCs w:val="28"/>
          <w:vertAlign w:val="superscript"/>
        </w:rPr>
        <w:t>3+</w:t>
      </w:r>
      <w:r w:rsidR="00301BC0">
        <w:rPr>
          <w:rFonts w:ascii="Times New Roman" w:hAnsi="Times New Roman" w:cs="Times New Roman"/>
          <w:sz w:val="28"/>
          <w:szCs w:val="28"/>
        </w:rPr>
        <w:t>.</w:t>
      </w:r>
      <w:r w:rsidR="004E6B4D">
        <w:rPr>
          <w:rFonts w:ascii="Times New Roman" w:hAnsi="Times New Roman" w:cs="Times New Roman"/>
          <w:sz w:val="28"/>
          <w:szCs w:val="28"/>
        </w:rPr>
        <w:t xml:space="preserve"> </w:t>
      </w:r>
    </w:p>
    <w:p w:rsidR="00BF4EEE" w:rsidRPr="00301BC0" w:rsidRDefault="00BF4EEE" w:rsidP="008E0382">
      <w:pPr>
        <w:pStyle w:val="a4"/>
        <w:spacing w:afterAutospacing="0" w:line="360" w:lineRule="auto"/>
        <w:rPr>
          <w:rFonts w:ascii="Times New Roman" w:hAnsi="Times New Roman" w:cs="Times New Roman"/>
          <w:sz w:val="28"/>
          <w:szCs w:val="28"/>
        </w:rPr>
      </w:pPr>
    </w:p>
    <w:p w:rsidR="00197A1A" w:rsidRPr="0079449C" w:rsidRDefault="00682F68" w:rsidP="00231938">
      <w:pPr>
        <w:pStyle w:val="a4"/>
        <w:spacing w:afterAutospacing="0" w:line="360" w:lineRule="auto"/>
        <w:ind w:left="1074"/>
        <w:jc w:val="center"/>
        <w:rPr>
          <w:rFonts w:ascii="Times New Roman" w:hAnsi="Times New Roman" w:cs="Times New Roman"/>
          <w:sz w:val="28"/>
          <w:szCs w:val="28"/>
        </w:rPr>
      </w:pPr>
      <w:r>
        <w:rPr>
          <w:rFonts w:ascii="Times New Roman" w:hAnsi="Times New Roman" w:cs="Times New Roman"/>
          <w:sz w:val="28"/>
          <w:szCs w:val="28"/>
        </w:rPr>
        <w:t>5</w:t>
      </w:r>
      <w:r w:rsidR="00231938">
        <w:rPr>
          <w:rFonts w:ascii="Times New Roman" w:hAnsi="Times New Roman" w:cs="Times New Roman"/>
          <w:sz w:val="28"/>
          <w:szCs w:val="28"/>
        </w:rPr>
        <w:t xml:space="preserve">.3.3 </w:t>
      </w:r>
      <w:r w:rsidR="00197A1A" w:rsidRPr="0079449C">
        <w:rPr>
          <w:rFonts w:ascii="Times New Roman" w:hAnsi="Times New Roman" w:cs="Times New Roman"/>
          <w:sz w:val="28"/>
          <w:szCs w:val="28"/>
        </w:rPr>
        <w:t>Плотност</w:t>
      </w:r>
      <w:r w:rsidR="00231938">
        <w:rPr>
          <w:rFonts w:ascii="Times New Roman" w:hAnsi="Times New Roman" w:cs="Times New Roman"/>
          <w:sz w:val="28"/>
          <w:szCs w:val="28"/>
        </w:rPr>
        <w:t>ь</w:t>
      </w:r>
      <w:r w:rsidR="00197A1A" w:rsidRPr="0079449C">
        <w:rPr>
          <w:rFonts w:ascii="Times New Roman" w:hAnsi="Times New Roman" w:cs="Times New Roman"/>
          <w:sz w:val="28"/>
          <w:szCs w:val="28"/>
        </w:rPr>
        <w:t xml:space="preserve"> сложения</w:t>
      </w:r>
      <w:r w:rsidR="00231938">
        <w:rPr>
          <w:rFonts w:ascii="Times New Roman" w:hAnsi="Times New Roman" w:cs="Times New Roman"/>
          <w:sz w:val="28"/>
          <w:szCs w:val="28"/>
        </w:rPr>
        <w:t xml:space="preserve"> минеральных горизонтов</w:t>
      </w:r>
    </w:p>
    <w:p w:rsidR="00AE0AC1" w:rsidRDefault="00AE0AC1" w:rsidP="008E0382">
      <w:pPr>
        <w:pStyle w:val="a4"/>
        <w:spacing w:afterAutospacing="0" w:line="360" w:lineRule="auto"/>
        <w:ind w:firstLine="354"/>
        <w:rPr>
          <w:rFonts w:ascii="Times New Roman" w:hAnsi="Times New Roman" w:cs="Times New Roman"/>
          <w:sz w:val="28"/>
          <w:szCs w:val="28"/>
        </w:rPr>
      </w:pPr>
      <w:r>
        <w:rPr>
          <w:rFonts w:ascii="Times New Roman" w:hAnsi="Times New Roman" w:cs="Times New Roman"/>
          <w:sz w:val="28"/>
          <w:szCs w:val="28"/>
        </w:rPr>
        <w:t>Под плотностью сложения почвы понимают массу единицы объема почвы, взятой без нарушения ее природного сложения и высушенной при 105°С. Плотность сложения зависит от  минералогического состава, содержания в ней органических веществ, агрегатного состояния и факторов, определяющих разрыхление или уплотнение почвы (механическая обработка, работа роющей фауны, динамика увлажнения и иссушения, пр</w:t>
      </w:r>
      <w:r w:rsidR="00234825">
        <w:rPr>
          <w:rFonts w:ascii="Times New Roman" w:hAnsi="Times New Roman" w:cs="Times New Roman"/>
          <w:sz w:val="28"/>
          <w:szCs w:val="28"/>
        </w:rPr>
        <w:t>омерзания и оттаивания и т.п.) (</w:t>
      </w:r>
      <w:r w:rsidR="00234825">
        <w:rPr>
          <w:rFonts w:ascii="Times New Roman" w:hAnsi="Times New Roman"/>
          <w:sz w:val="28"/>
          <w:szCs w:val="28"/>
        </w:rPr>
        <w:t>Растворова О.Г., 1983)</w:t>
      </w:r>
      <w:r w:rsidR="00234825">
        <w:rPr>
          <w:rFonts w:ascii="Times New Roman" w:hAnsi="Times New Roman" w:cs="Times New Roman"/>
          <w:sz w:val="28"/>
          <w:szCs w:val="28"/>
        </w:rPr>
        <w:t>.</w:t>
      </w:r>
    </w:p>
    <w:p w:rsidR="00197D9D" w:rsidRPr="0079449C" w:rsidRDefault="00197D9D" w:rsidP="008E0382">
      <w:pPr>
        <w:pStyle w:val="a4"/>
        <w:spacing w:afterAutospacing="0" w:line="360" w:lineRule="auto"/>
        <w:ind w:firstLine="354"/>
        <w:rPr>
          <w:rFonts w:ascii="Times New Roman" w:hAnsi="Times New Roman" w:cs="Times New Roman"/>
          <w:sz w:val="28"/>
          <w:szCs w:val="28"/>
        </w:rPr>
      </w:pPr>
      <w:r w:rsidRPr="0079449C">
        <w:rPr>
          <w:rFonts w:ascii="Times New Roman" w:hAnsi="Times New Roman" w:cs="Times New Roman"/>
          <w:sz w:val="28"/>
          <w:szCs w:val="28"/>
        </w:rPr>
        <w:t>Для определения плотности сложения</w:t>
      </w:r>
      <w:r w:rsidR="002A4B7D">
        <w:rPr>
          <w:rFonts w:ascii="Times New Roman" w:hAnsi="Times New Roman" w:cs="Times New Roman"/>
          <w:sz w:val="28"/>
          <w:szCs w:val="28"/>
        </w:rPr>
        <w:t xml:space="preserve"> </w:t>
      </w:r>
      <w:r w:rsidR="00753C57" w:rsidRPr="0079449C">
        <w:rPr>
          <w:rFonts w:ascii="Times New Roman" w:hAnsi="Times New Roman" w:cs="Times New Roman"/>
          <w:sz w:val="28"/>
          <w:szCs w:val="28"/>
        </w:rPr>
        <w:t>(p)</w:t>
      </w:r>
      <w:r w:rsidRPr="0079449C">
        <w:rPr>
          <w:rFonts w:ascii="Times New Roman" w:hAnsi="Times New Roman" w:cs="Times New Roman"/>
          <w:sz w:val="28"/>
          <w:szCs w:val="28"/>
        </w:rPr>
        <w:t xml:space="preserve"> мы использовали тонкостенные стальные буры, измерения были проведены в 3-х кратной повторности в середине каждого горизонта</w:t>
      </w:r>
      <w:r w:rsidRPr="003312E0">
        <w:rPr>
          <w:rFonts w:ascii="Times New Roman" w:hAnsi="Times New Roman" w:cs="Times New Roman"/>
          <w:sz w:val="28"/>
          <w:szCs w:val="28"/>
        </w:rPr>
        <w:t>. Данные результатов представлены в приложени</w:t>
      </w:r>
      <w:r w:rsidR="008057ED" w:rsidRPr="003312E0">
        <w:rPr>
          <w:rFonts w:ascii="Times New Roman" w:hAnsi="Times New Roman" w:cs="Times New Roman"/>
          <w:sz w:val="28"/>
          <w:szCs w:val="28"/>
        </w:rPr>
        <w:t>и</w:t>
      </w:r>
      <w:r w:rsidR="00C11799" w:rsidRPr="003312E0">
        <w:rPr>
          <w:rFonts w:ascii="Times New Roman" w:hAnsi="Times New Roman" w:cs="Times New Roman"/>
          <w:sz w:val="28"/>
          <w:szCs w:val="28"/>
        </w:rPr>
        <w:t xml:space="preserve"> </w:t>
      </w:r>
      <w:r w:rsidR="00A80539">
        <w:rPr>
          <w:rFonts w:ascii="Times New Roman" w:hAnsi="Times New Roman" w:cs="Times New Roman"/>
          <w:sz w:val="28"/>
          <w:szCs w:val="28"/>
        </w:rPr>
        <w:t>Б</w:t>
      </w:r>
      <w:r w:rsidRPr="003312E0">
        <w:rPr>
          <w:rFonts w:ascii="Times New Roman" w:hAnsi="Times New Roman" w:cs="Times New Roman"/>
          <w:sz w:val="28"/>
          <w:szCs w:val="28"/>
        </w:rPr>
        <w:t>. По полученным данным составлен</w:t>
      </w:r>
      <w:r w:rsidR="008057ED" w:rsidRPr="003312E0">
        <w:rPr>
          <w:rFonts w:ascii="Times New Roman" w:hAnsi="Times New Roman" w:cs="Times New Roman"/>
          <w:sz w:val="28"/>
          <w:szCs w:val="28"/>
        </w:rPr>
        <w:t>ы</w:t>
      </w:r>
      <w:r w:rsidRPr="003312E0">
        <w:rPr>
          <w:rFonts w:ascii="Times New Roman" w:hAnsi="Times New Roman" w:cs="Times New Roman"/>
          <w:sz w:val="28"/>
          <w:szCs w:val="28"/>
        </w:rPr>
        <w:t xml:space="preserve"> графики</w:t>
      </w:r>
      <w:r w:rsidR="008630FE">
        <w:rPr>
          <w:rFonts w:ascii="Times New Roman" w:hAnsi="Times New Roman" w:cs="Times New Roman"/>
          <w:sz w:val="28"/>
          <w:szCs w:val="28"/>
        </w:rPr>
        <w:t xml:space="preserve"> (рис. 9-12)</w:t>
      </w:r>
      <w:r w:rsidRPr="003312E0">
        <w:rPr>
          <w:rFonts w:ascii="Times New Roman" w:hAnsi="Times New Roman" w:cs="Times New Roman"/>
          <w:sz w:val="28"/>
          <w:szCs w:val="28"/>
        </w:rPr>
        <w:t>, которые представлены ниже.</w:t>
      </w:r>
    </w:p>
    <w:p w:rsidR="00291DAD" w:rsidRDefault="00E72A30" w:rsidP="008E0382">
      <w:pPr>
        <w:pStyle w:val="a4"/>
        <w:spacing w:afterAutospacing="0" w:line="360" w:lineRule="auto"/>
        <w:ind w:firstLine="354"/>
        <w:jc w:val="center"/>
        <w:rPr>
          <w:rFonts w:ascii="Times New Roman" w:hAnsi="Times New Roman" w:cs="Times New Roman"/>
          <w:i/>
          <w:sz w:val="28"/>
          <w:szCs w:val="28"/>
          <w:highlight w:val="yellow"/>
        </w:rPr>
      </w:pPr>
      <w:r>
        <w:rPr>
          <w:rFonts w:ascii="Times New Roman" w:hAnsi="Times New Roman" w:cs="Times New Roman"/>
          <w:i/>
          <w:noProof/>
          <w:sz w:val="28"/>
          <w:szCs w:val="28"/>
          <w:lang w:eastAsia="ru-RU"/>
        </w:rPr>
        <w:drawing>
          <wp:inline distT="0" distB="0" distL="0" distR="0">
            <wp:extent cx="4053220" cy="2483428"/>
            <wp:effectExtent l="19050" t="19050" r="23480" b="12122"/>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4059986" cy="2487574"/>
                    </a:xfrm>
                    <a:prstGeom prst="rect">
                      <a:avLst/>
                    </a:prstGeom>
                    <a:noFill/>
                    <a:ln w="3175">
                      <a:solidFill>
                        <a:schemeClr val="tx1"/>
                      </a:solidFill>
                      <a:miter lim="800000"/>
                      <a:headEnd/>
                      <a:tailEnd/>
                    </a:ln>
                  </pic:spPr>
                </pic:pic>
              </a:graphicData>
            </a:graphic>
          </wp:inline>
        </w:drawing>
      </w:r>
    </w:p>
    <w:p w:rsidR="008C18F0" w:rsidRPr="0079449C" w:rsidRDefault="008C18F0"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8630FE">
        <w:rPr>
          <w:rFonts w:ascii="Times New Roman" w:hAnsi="Times New Roman" w:cs="Times New Roman"/>
          <w:sz w:val="28"/>
          <w:szCs w:val="28"/>
        </w:rPr>
        <w:t xml:space="preserve"> 9 ―</w:t>
      </w:r>
      <w:r w:rsidR="00197D9D" w:rsidRPr="0079449C">
        <w:rPr>
          <w:rFonts w:ascii="Times New Roman" w:hAnsi="Times New Roman" w:cs="Times New Roman"/>
          <w:sz w:val="28"/>
          <w:szCs w:val="28"/>
        </w:rPr>
        <w:t xml:space="preserve"> </w:t>
      </w:r>
      <w:r w:rsidR="00E72A30" w:rsidRPr="00E72A30">
        <w:rPr>
          <w:rFonts w:ascii="Times New Roman" w:hAnsi="Times New Roman" w:cs="Times New Roman"/>
          <w:sz w:val="28"/>
          <w:szCs w:val="28"/>
        </w:rPr>
        <w:t>Средние значения</w:t>
      </w:r>
      <w:r w:rsidR="003312E0" w:rsidRPr="004E6B4D">
        <w:rPr>
          <w:rFonts w:ascii="Times New Roman" w:hAnsi="Times New Roman" w:cs="Times New Roman"/>
          <w:sz w:val="28"/>
          <w:szCs w:val="28"/>
        </w:rPr>
        <w:t xml:space="preserve"> </w:t>
      </w:r>
      <w:r w:rsidRPr="004E6B4D">
        <w:rPr>
          <w:rFonts w:ascii="Times New Roman" w:hAnsi="Times New Roman" w:cs="Times New Roman"/>
          <w:sz w:val="28"/>
          <w:szCs w:val="28"/>
        </w:rPr>
        <w:t xml:space="preserve">плотности сложения </w:t>
      </w:r>
      <w:r w:rsidR="00197D9D" w:rsidRPr="004E6B4D">
        <w:rPr>
          <w:rFonts w:ascii="Times New Roman" w:hAnsi="Times New Roman" w:cs="Times New Roman"/>
          <w:sz w:val="28"/>
          <w:szCs w:val="28"/>
        </w:rPr>
        <w:t>по генетическим горизонтам</w:t>
      </w:r>
      <w:r w:rsidR="00197D9D" w:rsidRPr="0079449C">
        <w:rPr>
          <w:rFonts w:ascii="Times New Roman" w:hAnsi="Times New Roman" w:cs="Times New Roman"/>
          <w:sz w:val="28"/>
          <w:szCs w:val="28"/>
        </w:rPr>
        <w:t xml:space="preserve"> элювиально-метаморфической глееватой потечно-гумусовой легкосуглинистой почвы на ленточных глинах (р</w:t>
      </w:r>
      <w:r w:rsidRPr="0079449C">
        <w:rPr>
          <w:rFonts w:ascii="Times New Roman" w:hAnsi="Times New Roman" w:cs="Times New Roman"/>
          <w:sz w:val="28"/>
          <w:szCs w:val="28"/>
        </w:rPr>
        <w:t>азрез 1</w:t>
      </w:r>
      <w:r w:rsidR="00197D9D" w:rsidRPr="0079449C">
        <w:rPr>
          <w:rFonts w:ascii="Times New Roman" w:hAnsi="Times New Roman" w:cs="Times New Roman"/>
          <w:sz w:val="28"/>
          <w:szCs w:val="28"/>
        </w:rPr>
        <w:t>)</w:t>
      </w:r>
      <w:r w:rsidRPr="0079449C">
        <w:rPr>
          <w:rFonts w:ascii="Times New Roman" w:hAnsi="Times New Roman" w:cs="Times New Roman"/>
          <w:sz w:val="28"/>
          <w:szCs w:val="28"/>
        </w:rPr>
        <w:t>.</w:t>
      </w:r>
    </w:p>
    <w:p w:rsidR="00276C50" w:rsidRPr="0079449C" w:rsidRDefault="00C47F66" w:rsidP="008E0382">
      <w:pPr>
        <w:spacing w:after="0" w:afterAutospacing="0"/>
        <w:rPr>
          <w:rFonts w:ascii="Times New Roman" w:hAnsi="Times New Roman" w:cs="Times New Roman"/>
          <w:sz w:val="28"/>
          <w:szCs w:val="28"/>
        </w:rPr>
      </w:pPr>
      <w:r w:rsidRPr="0079449C">
        <w:rPr>
          <w:rFonts w:ascii="Times New Roman" w:hAnsi="Times New Roman" w:cs="Times New Roman"/>
          <w:sz w:val="28"/>
          <w:szCs w:val="28"/>
        </w:rPr>
        <w:tab/>
        <w:t>Из рис.</w:t>
      </w:r>
      <w:r w:rsidR="008630FE">
        <w:rPr>
          <w:rFonts w:ascii="Times New Roman" w:hAnsi="Times New Roman" w:cs="Times New Roman"/>
          <w:sz w:val="28"/>
          <w:szCs w:val="28"/>
        </w:rPr>
        <w:t xml:space="preserve"> 9</w:t>
      </w:r>
      <w:r w:rsidRPr="0079449C">
        <w:rPr>
          <w:rFonts w:ascii="Times New Roman" w:hAnsi="Times New Roman" w:cs="Times New Roman"/>
          <w:sz w:val="28"/>
          <w:szCs w:val="28"/>
        </w:rPr>
        <w:t xml:space="preserve"> видно, что </w:t>
      </w:r>
      <w:r w:rsidR="00276C50" w:rsidRPr="0079449C">
        <w:rPr>
          <w:rFonts w:ascii="Times New Roman" w:hAnsi="Times New Roman" w:cs="Times New Roman"/>
          <w:sz w:val="28"/>
          <w:szCs w:val="28"/>
        </w:rPr>
        <w:t>меньшее значение плотности сложения получилось в органогенном горизонте (О) и составило 0,2 г/см</w:t>
      </w:r>
      <w:r w:rsidR="00276C50" w:rsidRPr="0079449C">
        <w:rPr>
          <w:rFonts w:ascii="Times New Roman" w:hAnsi="Times New Roman" w:cs="Times New Roman"/>
          <w:sz w:val="28"/>
          <w:szCs w:val="28"/>
          <w:vertAlign w:val="superscript"/>
        </w:rPr>
        <w:t>3</w:t>
      </w:r>
      <w:r w:rsidR="003312E0">
        <w:rPr>
          <w:rFonts w:ascii="Times New Roman" w:hAnsi="Times New Roman" w:cs="Times New Roman"/>
          <w:sz w:val="28"/>
          <w:szCs w:val="28"/>
        </w:rPr>
        <w:t>. В элювиально-глееватом</w:t>
      </w:r>
      <w:r w:rsidR="00276C50" w:rsidRPr="0079449C">
        <w:rPr>
          <w:rFonts w:ascii="Times New Roman" w:hAnsi="Times New Roman" w:cs="Times New Roman"/>
          <w:sz w:val="28"/>
          <w:szCs w:val="28"/>
        </w:rPr>
        <w:t xml:space="preserve"> горизонте происходит резкое увеличение плотности сложения</w:t>
      </w:r>
      <w:r w:rsidR="009A2BFE" w:rsidRPr="0079449C">
        <w:rPr>
          <w:rFonts w:ascii="Times New Roman" w:hAnsi="Times New Roman" w:cs="Times New Roman"/>
          <w:sz w:val="28"/>
          <w:szCs w:val="28"/>
        </w:rPr>
        <w:t xml:space="preserve"> примерно</w:t>
      </w:r>
      <w:r w:rsidR="00276C50" w:rsidRPr="0079449C">
        <w:rPr>
          <w:rFonts w:ascii="Times New Roman" w:hAnsi="Times New Roman" w:cs="Times New Roman"/>
          <w:sz w:val="28"/>
          <w:szCs w:val="28"/>
        </w:rPr>
        <w:t xml:space="preserve"> </w:t>
      </w:r>
      <w:r w:rsidR="00276C50" w:rsidRPr="003312E0">
        <w:rPr>
          <w:rFonts w:ascii="Times New Roman" w:hAnsi="Times New Roman" w:cs="Times New Roman"/>
          <w:sz w:val="28"/>
          <w:szCs w:val="28"/>
        </w:rPr>
        <w:t>в 3 раза.</w:t>
      </w:r>
      <w:r w:rsidR="00276C50" w:rsidRPr="0079449C">
        <w:rPr>
          <w:rFonts w:ascii="Times New Roman" w:hAnsi="Times New Roman" w:cs="Times New Roman"/>
          <w:sz w:val="28"/>
          <w:szCs w:val="28"/>
        </w:rPr>
        <w:t xml:space="preserve"> </w:t>
      </w:r>
      <w:r w:rsidR="009A2BFE" w:rsidRPr="0079449C">
        <w:rPr>
          <w:rFonts w:ascii="Times New Roman" w:hAnsi="Times New Roman" w:cs="Times New Roman"/>
          <w:sz w:val="28"/>
          <w:szCs w:val="28"/>
        </w:rPr>
        <w:t>В</w:t>
      </w:r>
      <w:r w:rsidR="008779DE" w:rsidRPr="0079449C">
        <w:rPr>
          <w:rFonts w:ascii="Times New Roman" w:hAnsi="Times New Roman" w:cs="Times New Roman"/>
          <w:sz w:val="28"/>
          <w:szCs w:val="28"/>
        </w:rPr>
        <w:t xml:space="preserve"> </w:t>
      </w:r>
      <w:r w:rsidR="009A2BFE" w:rsidRPr="0079449C">
        <w:rPr>
          <w:rFonts w:ascii="Times New Roman" w:hAnsi="Times New Roman" w:cs="Times New Roman"/>
          <w:sz w:val="28"/>
          <w:szCs w:val="28"/>
        </w:rPr>
        <w:t xml:space="preserve">структурно-метаморфическом </w:t>
      </w:r>
      <w:r w:rsidRPr="0079449C">
        <w:rPr>
          <w:rFonts w:ascii="Times New Roman" w:hAnsi="Times New Roman" w:cs="Times New Roman"/>
          <w:sz w:val="28"/>
          <w:szCs w:val="28"/>
        </w:rPr>
        <w:t>горизонт</w:t>
      </w:r>
      <w:r w:rsidR="00276C50" w:rsidRPr="0079449C">
        <w:rPr>
          <w:rFonts w:ascii="Times New Roman" w:hAnsi="Times New Roman" w:cs="Times New Roman"/>
          <w:sz w:val="28"/>
          <w:szCs w:val="28"/>
        </w:rPr>
        <w:t>е</w:t>
      </w:r>
      <w:r w:rsidR="002A4B7D">
        <w:rPr>
          <w:rFonts w:ascii="Times New Roman" w:hAnsi="Times New Roman" w:cs="Times New Roman"/>
          <w:sz w:val="28"/>
          <w:szCs w:val="28"/>
        </w:rPr>
        <w:t xml:space="preserve"> </w:t>
      </w:r>
      <w:r w:rsidRPr="0079449C">
        <w:rPr>
          <w:rFonts w:ascii="Times New Roman" w:hAnsi="Times New Roman" w:cs="Times New Roman"/>
          <w:sz w:val="28"/>
          <w:szCs w:val="28"/>
          <w:lang w:val="en-US"/>
        </w:rPr>
        <w:t>BMtg</w:t>
      </w:r>
      <w:r w:rsidR="00C11799">
        <w:rPr>
          <w:rFonts w:ascii="Times New Roman" w:hAnsi="Times New Roman" w:cs="Times New Roman"/>
          <w:sz w:val="28"/>
          <w:szCs w:val="28"/>
        </w:rPr>
        <w:t xml:space="preserve"> </w:t>
      </w:r>
      <w:r w:rsidR="009A2BFE" w:rsidRPr="0079449C">
        <w:rPr>
          <w:rFonts w:ascii="Times New Roman" w:hAnsi="Times New Roman" w:cs="Times New Roman"/>
          <w:sz w:val="28"/>
          <w:szCs w:val="28"/>
        </w:rPr>
        <w:t xml:space="preserve">плотность сложения </w:t>
      </w:r>
      <w:r w:rsidRPr="0079449C">
        <w:rPr>
          <w:rFonts w:ascii="Times New Roman" w:hAnsi="Times New Roman" w:cs="Times New Roman"/>
          <w:sz w:val="28"/>
          <w:szCs w:val="28"/>
        </w:rPr>
        <w:t>достигает значения 1,6 г/см</w:t>
      </w:r>
      <w:r w:rsidRPr="0079449C">
        <w:rPr>
          <w:rFonts w:ascii="Times New Roman" w:hAnsi="Times New Roman" w:cs="Times New Roman"/>
          <w:sz w:val="28"/>
          <w:szCs w:val="28"/>
          <w:vertAlign w:val="superscript"/>
        </w:rPr>
        <w:t>3</w:t>
      </w:r>
      <w:r w:rsidRPr="0079449C">
        <w:rPr>
          <w:rFonts w:ascii="Times New Roman" w:hAnsi="Times New Roman" w:cs="Times New Roman"/>
          <w:sz w:val="28"/>
          <w:szCs w:val="28"/>
        </w:rPr>
        <w:t xml:space="preserve">, далее </w:t>
      </w:r>
      <w:r w:rsidR="009A2BFE" w:rsidRPr="0079449C">
        <w:rPr>
          <w:rFonts w:ascii="Times New Roman" w:hAnsi="Times New Roman" w:cs="Times New Roman"/>
          <w:sz w:val="28"/>
          <w:szCs w:val="28"/>
        </w:rPr>
        <w:t xml:space="preserve">вниз </w:t>
      </w:r>
      <w:r w:rsidRPr="0079449C">
        <w:rPr>
          <w:rFonts w:ascii="Times New Roman" w:hAnsi="Times New Roman" w:cs="Times New Roman"/>
          <w:sz w:val="28"/>
          <w:szCs w:val="28"/>
        </w:rPr>
        <w:t>по профилю</w:t>
      </w:r>
      <w:r w:rsidR="00AA2F61" w:rsidRPr="0079449C">
        <w:rPr>
          <w:rFonts w:ascii="Times New Roman" w:hAnsi="Times New Roman" w:cs="Times New Roman"/>
          <w:sz w:val="28"/>
          <w:szCs w:val="28"/>
        </w:rPr>
        <w:t xml:space="preserve"> -</w:t>
      </w:r>
      <w:r w:rsidRPr="0079449C">
        <w:rPr>
          <w:rFonts w:ascii="Times New Roman" w:hAnsi="Times New Roman" w:cs="Times New Roman"/>
          <w:sz w:val="28"/>
          <w:szCs w:val="28"/>
        </w:rPr>
        <w:t xml:space="preserve"> остается </w:t>
      </w:r>
      <w:r w:rsidR="009A2BFE" w:rsidRPr="0079449C">
        <w:rPr>
          <w:rFonts w:ascii="Times New Roman" w:hAnsi="Times New Roman" w:cs="Times New Roman"/>
          <w:sz w:val="28"/>
          <w:szCs w:val="28"/>
        </w:rPr>
        <w:t>неизменной</w:t>
      </w:r>
      <w:r w:rsidRPr="0079449C">
        <w:rPr>
          <w:rFonts w:ascii="Times New Roman" w:hAnsi="Times New Roman" w:cs="Times New Roman"/>
          <w:sz w:val="28"/>
          <w:szCs w:val="28"/>
        </w:rPr>
        <w:t>.</w:t>
      </w:r>
    </w:p>
    <w:p w:rsidR="00403A8F" w:rsidRPr="0079449C" w:rsidRDefault="00E72A30" w:rsidP="008E0382">
      <w:pPr>
        <w:spacing w:after="0" w:afterAutospacing="0"/>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4455160" cy="2722245"/>
            <wp:effectExtent l="19050" t="19050" r="21590" b="20955"/>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4455160" cy="2722245"/>
                    </a:xfrm>
                    <a:prstGeom prst="rect">
                      <a:avLst/>
                    </a:prstGeom>
                    <a:noFill/>
                    <a:ln w="9525">
                      <a:solidFill>
                        <a:schemeClr val="tx1"/>
                      </a:solidFill>
                      <a:miter lim="800000"/>
                      <a:headEnd/>
                      <a:tailEnd/>
                    </a:ln>
                  </pic:spPr>
                </pic:pic>
              </a:graphicData>
            </a:graphic>
          </wp:inline>
        </w:drawing>
      </w:r>
    </w:p>
    <w:p w:rsidR="00403A8F" w:rsidRPr="0079449C" w:rsidRDefault="00403A8F"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8630FE">
        <w:rPr>
          <w:rFonts w:ascii="Times New Roman" w:hAnsi="Times New Roman" w:cs="Times New Roman"/>
          <w:sz w:val="28"/>
          <w:szCs w:val="28"/>
        </w:rPr>
        <w:t xml:space="preserve"> 10</w:t>
      </w:r>
      <w:r w:rsidRPr="0079449C">
        <w:rPr>
          <w:rFonts w:ascii="Times New Roman" w:hAnsi="Times New Roman" w:cs="Times New Roman"/>
          <w:sz w:val="28"/>
          <w:szCs w:val="28"/>
        </w:rPr>
        <w:t xml:space="preserve"> </w:t>
      </w:r>
      <w:r w:rsidR="008630FE">
        <w:rPr>
          <w:rFonts w:ascii="Times New Roman" w:hAnsi="Times New Roman" w:cs="Times New Roman"/>
          <w:sz w:val="28"/>
          <w:szCs w:val="28"/>
        </w:rPr>
        <w:t xml:space="preserve">― </w:t>
      </w:r>
      <w:r w:rsidR="00E72A30" w:rsidRPr="00E72A30">
        <w:rPr>
          <w:rFonts w:ascii="Times New Roman" w:hAnsi="Times New Roman" w:cs="Times New Roman"/>
          <w:sz w:val="28"/>
          <w:szCs w:val="28"/>
        </w:rPr>
        <w:t>Средние значения</w:t>
      </w:r>
      <w:r w:rsidR="00E72A30">
        <w:rPr>
          <w:rFonts w:ascii="Times New Roman" w:hAnsi="Times New Roman" w:cs="Times New Roman"/>
          <w:sz w:val="28"/>
          <w:szCs w:val="28"/>
        </w:rPr>
        <w:t xml:space="preserve"> </w:t>
      </w:r>
      <w:r w:rsidR="004E6B4D" w:rsidRPr="004E6B4D">
        <w:rPr>
          <w:rFonts w:ascii="Times New Roman" w:hAnsi="Times New Roman" w:cs="Times New Roman"/>
          <w:sz w:val="28"/>
          <w:szCs w:val="28"/>
        </w:rPr>
        <w:t>плотности сложения по генетическим горизонтам</w:t>
      </w:r>
      <w:r w:rsidR="004E6B4D" w:rsidRPr="0079449C">
        <w:rPr>
          <w:rFonts w:ascii="Times New Roman" w:hAnsi="Times New Roman" w:cs="Times New Roman"/>
          <w:sz w:val="28"/>
          <w:szCs w:val="28"/>
        </w:rPr>
        <w:t xml:space="preserve"> </w:t>
      </w:r>
      <w:r w:rsidRPr="0079449C">
        <w:rPr>
          <w:rFonts w:ascii="Times New Roman" w:hAnsi="Times New Roman" w:cs="Times New Roman"/>
          <w:sz w:val="28"/>
          <w:szCs w:val="28"/>
        </w:rPr>
        <w:t>торфяно-элювозема</w:t>
      </w:r>
      <w:r w:rsidR="008779DE" w:rsidRPr="0079449C">
        <w:rPr>
          <w:rFonts w:ascii="Times New Roman" w:hAnsi="Times New Roman" w:cs="Times New Roman"/>
          <w:sz w:val="28"/>
          <w:szCs w:val="28"/>
        </w:rPr>
        <w:t xml:space="preserve"> </w:t>
      </w:r>
      <w:r w:rsidRPr="0079449C">
        <w:rPr>
          <w:rFonts w:ascii="Times New Roman" w:hAnsi="Times New Roman" w:cs="Times New Roman"/>
          <w:sz w:val="28"/>
          <w:szCs w:val="28"/>
        </w:rPr>
        <w:t>глеевого глинисто-иллювиированного</w:t>
      </w:r>
      <w:r w:rsidR="008779DE" w:rsidRPr="0079449C">
        <w:rPr>
          <w:rFonts w:ascii="Times New Roman" w:hAnsi="Times New Roman" w:cs="Times New Roman"/>
          <w:sz w:val="28"/>
          <w:szCs w:val="28"/>
        </w:rPr>
        <w:t xml:space="preserve"> </w:t>
      </w:r>
      <w:r w:rsidRPr="0079449C">
        <w:rPr>
          <w:rFonts w:ascii="Times New Roman" w:hAnsi="Times New Roman" w:cs="Times New Roman"/>
          <w:sz w:val="28"/>
          <w:szCs w:val="28"/>
        </w:rPr>
        <w:t>среднесуглинистого на ленточных глинах (разрез 2).</w:t>
      </w:r>
    </w:p>
    <w:p w:rsidR="0031683F" w:rsidRPr="0079449C" w:rsidRDefault="009A2BFE" w:rsidP="008E0382">
      <w:pPr>
        <w:spacing w:after="0" w:afterAutospacing="0"/>
        <w:ind w:firstLine="708"/>
        <w:rPr>
          <w:rFonts w:ascii="Times New Roman" w:hAnsi="Times New Roman" w:cs="Times New Roman"/>
          <w:sz w:val="28"/>
          <w:szCs w:val="28"/>
        </w:rPr>
      </w:pPr>
      <w:r w:rsidRPr="0079449C">
        <w:rPr>
          <w:rFonts w:ascii="Times New Roman" w:hAnsi="Times New Roman" w:cs="Times New Roman"/>
          <w:sz w:val="28"/>
          <w:szCs w:val="28"/>
        </w:rPr>
        <w:t>Как видно из рис.</w:t>
      </w:r>
      <w:r w:rsidR="008630FE">
        <w:rPr>
          <w:rFonts w:ascii="Times New Roman" w:hAnsi="Times New Roman" w:cs="Times New Roman"/>
          <w:sz w:val="28"/>
          <w:szCs w:val="28"/>
        </w:rPr>
        <w:t xml:space="preserve"> 10</w:t>
      </w:r>
      <w:r w:rsidRPr="0079449C">
        <w:rPr>
          <w:rFonts w:ascii="Times New Roman" w:hAnsi="Times New Roman" w:cs="Times New Roman"/>
          <w:sz w:val="28"/>
          <w:szCs w:val="28"/>
        </w:rPr>
        <w:t xml:space="preserve"> в элювиально</w:t>
      </w:r>
      <w:r w:rsidR="003312E0">
        <w:rPr>
          <w:rFonts w:ascii="Times New Roman" w:hAnsi="Times New Roman" w:cs="Times New Roman"/>
          <w:sz w:val="28"/>
          <w:szCs w:val="28"/>
        </w:rPr>
        <w:t>-глееватом</w:t>
      </w:r>
      <w:r w:rsidRPr="0079449C">
        <w:rPr>
          <w:rFonts w:ascii="Times New Roman" w:hAnsi="Times New Roman" w:cs="Times New Roman"/>
          <w:sz w:val="28"/>
          <w:szCs w:val="28"/>
        </w:rPr>
        <w:t xml:space="preserve"> горизонте наблюдается резкое увеличение плотности сложения </w:t>
      </w:r>
      <w:r w:rsidRPr="003312E0">
        <w:rPr>
          <w:rFonts w:ascii="Times New Roman" w:hAnsi="Times New Roman" w:cs="Times New Roman"/>
          <w:sz w:val="28"/>
          <w:szCs w:val="28"/>
        </w:rPr>
        <w:t>примерно в 3 раза</w:t>
      </w:r>
      <w:r w:rsidRPr="0079449C">
        <w:rPr>
          <w:rFonts w:ascii="Times New Roman" w:hAnsi="Times New Roman" w:cs="Times New Roman"/>
          <w:sz w:val="28"/>
          <w:szCs w:val="28"/>
        </w:rPr>
        <w:t xml:space="preserve">. В горизонте </w:t>
      </w:r>
      <w:r w:rsidRPr="0079449C">
        <w:rPr>
          <w:rFonts w:ascii="Times New Roman" w:hAnsi="Times New Roman" w:cs="Times New Roman"/>
          <w:sz w:val="28"/>
          <w:szCs w:val="28"/>
          <w:lang w:val="en-US"/>
        </w:rPr>
        <w:t>ELg</w:t>
      </w:r>
      <w:r w:rsidR="00CB2ED7">
        <w:rPr>
          <w:rFonts w:ascii="Times New Roman" w:hAnsi="Times New Roman" w:cs="Times New Roman"/>
          <w:sz w:val="28"/>
          <w:szCs w:val="28"/>
        </w:rPr>
        <w:t xml:space="preserve"> </w:t>
      </w:r>
      <w:r w:rsidRPr="0079449C">
        <w:rPr>
          <w:rFonts w:ascii="Times New Roman" w:hAnsi="Times New Roman" w:cs="Times New Roman"/>
          <w:sz w:val="28"/>
          <w:szCs w:val="28"/>
        </w:rPr>
        <w:t xml:space="preserve">плотность сложения достигает значения </w:t>
      </w:r>
      <w:r w:rsidRPr="0079449C">
        <w:rPr>
          <w:rFonts w:ascii="Times New Roman" w:hAnsi="Times New Roman" w:cs="Times New Roman"/>
          <w:color w:val="000000"/>
          <w:sz w:val="28"/>
          <w:szCs w:val="28"/>
        </w:rPr>
        <w:t>1,3</w:t>
      </w:r>
      <w:r w:rsidRPr="0079449C">
        <w:rPr>
          <w:rFonts w:ascii="Times New Roman" w:hAnsi="Times New Roman" w:cs="Times New Roman"/>
          <w:sz w:val="28"/>
          <w:szCs w:val="28"/>
        </w:rPr>
        <w:t>г/см</w:t>
      </w:r>
      <w:r w:rsidR="003B5ACD" w:rsidRPr="0079449C">
        <w:rPr>
          <w:rFonts w:ascii="Times New Roman" w:hAnsi="Times New Roman" w:cs="Times New Roman"/>
          <w:sz w:val="28"/>
          <w:szCs w:val="28"/>
          <w:vertAlign w:val="superscript"/>
        </w:rPr>
        <w:t>3</w:t>
      </w:r>
      <w:r w:rsidR="003B5ACD" w:rsidRPr="0079449C">
        <w:rPr>
          <w:rFonts w:ascii="Times New Roman" w:hAnsi="Times New Roman" w:cs="Times New Roman"/>
          <w:sz w:val="28"/>
          <w:szCs w:val="28"/>
        </w:rPr>
        <w:t xml:space="preserve">. Вниз по профилю наблюдается увеличение плотности сложения в горизонтах </w:t>
      </w:r>
      <w:r w:rsidR="003B5ACD" w:rsidRPr="0079449C">
        <w:rPr>
          <w:rFonts w:ascii="Times New Roman" w:hAnsi="Times New Roman" w:cs="Times New Roman"/>
          <w:sz w:val="28"/>
          <w:szCs w:val="28"/>
          <w:lang w:val="en-US"/>
        </w:rPr>
        <w:t>BCtg</w:t>
      </w:r>
      <w:r w:rsidR="00CB2ED7">
        <w:rPr>
          <w:rFonts w:ascii="Times New Roman" w:hAnsi="Times New Roman" w:cs="Times New Roman"/>
          <w:sz w:val="28"/>
          <w:szCs w:val="28"/>
        </w:rPr>
        <w:t xml:space="preserve"> </w:t>
      </w:r>
      <w:r w:rsidR="003B5ACD" w:rsidRPr="0079449C">
        <w:rPr>
          <w:rFonts w:ascii="Times New Roman" w:hAnsi="Times New Roman" w:cs="Times New Roman"/>
          <w:sz w:val="28"/>
          <w:szCs w:val="28"/>
        </w:rPr>
        <w:t xml:space="preserve">и </w:t>
      </w:r>
      <w:r w:rsidR="003B5ACD" w:rsidRPr="0079449C">
        <w:rPr>
          <w:rFonts w:ascii="Times New Roman" w:hAnsi="Times New Roman" w:cs="Times New Roman"/>
          <w:sz w:val="28"/>
          <w:szCs w:val="28"/>
          <w:lang w:val="en-US"/>
        </w:rPr>
        <w:t>BCG</w:t>
      </w:r>
      <w:r w:rsidR="00CB2ED7">
        <w:rPr>
          <w:rFonts w:ascii="Times New Roman" w:hAnsi="Times New Roman" w:cs="Times New Roman"/>
          <w:sz w:val="28"/>
          <w:szCs w:val="28"/>
        </w:rPr>
        <w:t xml:space="preserve"> </w:t>
      </w:r>
      <w:r w:rsidR="003B5ACD" w:rsidRPr="0079449C">
        <w:rPr>
          <w:rFonts w:ascii="Times New Roman" w:hAnsi="Times New Roman" w:cs="Times New Roman"/>
          <w:sz w:val="28"/>
          <w:szCs w:val="28"/>
        </w:rPr>
        <w:t>на 0,3г/см</w:t>
      </w:r>
      <w:r w:rsidR="003B5ACD" w:rsidRPr="0079449C">
        <w:rPr>
          <w:rFonts w:ascii="Times New Roman" w:hAnsi="Times New Roman" w:cs="Times New Roman"/>
          <w:sz w:val="28"/>
          <w:szCs w:val="28"/>
          <w:vertAlign w:val="superscript"/>
        </w:rPr>
        <w:t>3</w:t>
      </w:r>
      <w:r w:rsidR="003B5ACD" w:rsidRPr="0079449C">
        <w:rPr>
          <w:rFonts w:ascii="Times New Roman" w:hAnsi="Times New Roman" w:cs="Times New Roman"/>
          <w:sz w:val="28"/>
          <w:szCs w:val="28"/>
        </w:rPr>
        <w:t xml:space="preserve"> и 0,2 г/см</w:t>
      </w:r>
      <w:r w:rsidR="003B5ACD" w:rsidRPr="0079449C">
        <w:rPr>
          <w:rFonts w:ascii="Times New Roman" w:hAnsi="Times New Roman" w:cs="Times New Roman"/>
          <w:sz w:val="28"/>
          <w:szCs w:val="28"/>
          <w:vertAlign w:val="superscript"/>
        </w:rPr>
        <w:t>3</w:t>
      </w:r>
      <w:r w:rsidR="003B5ACD" w:rsidRPr="0079449C">
        <w:rPr>
          <w:rFonts w:ascii="Times New Roman" w:hAnsi="Times New Roman" w:cs="Times New Roman"/>
          <w:sz w:val="28"/>
          <w:szCs w:val="28"/>
        </w:rPr>
        <w:t xml:space="preserve"> соответственно. </w:t>
      </w:r>
    </w:p>
    <w:p w:rsidR="00403A8F" w:rsidRPr="0079449C" w:rsidRDefault="00275FF2" w:rsidP="008E0382">
      <w:pPr>
        <w:spacing w:after="0" w:afterAutospacing="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59545" cy="2436923"/>
            <wp:effectExtent l="19050" t="19050" r="12405" b="20527"/>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4162213" cy="2438486"/>
                    </a:xfrm>
                    <a:prstGeom prst="rect">
                      <a:avLst/>
                    </a:prstGeom>
                    <a:noFill/>
                    <a:ln w="9525">
                      <a:solidFill>
                        <a:schemeClr val="tx1"/>
                      </a:solidFill>
                      <a:miter lim="800000"/>
                      <a:headEnd/>
                      <a:tailEnd/>
                    </a:ln>
                  </pic:spPr>
                </pic:pic>
              </a:graphicData>
            </a:graphic>
          </wp:inline>
        </w:drawing>
      </w:r>
    </w:p>
    <w:p w:rsidR="0021705D" w:rsidRPr="0079449C" w:rsidRDefault="0021705D"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8630FE">
        <w:rPr>
          <w:rFonts w:ascii="Times New Roman" w:hAnsi="Times New Roman" w:cs="Times New Roman"/>
          <w:sz w:val="28"/>
          <w:szCs w:val="28"/>
        </w:rPr>
        <w:t>11 ―</w:t>
      </w:r>
      <w:r w:rsidRPr="0079449C">
        <w:rPr>
          <w:rFonts w:ascii="Times New Roman" w:hAnsi="Times New Roman" w:cs="Times New Roman"/>
          <w:sz w:val="28"/>
          <w:szCs w:val="28"/>
        </w:rPr>
        <w:t xml:space="preserve"> </w:t>
      </w:r>
      <w:r w:rsidR="00E72A30" w:rsidRPr="00E72A30">
        <w:rPr>
          <w:rFonts w:ascii="Times New Roman" w:hAnsi="Times New Roman" w:cs="Times New Roman"/>
          <w:sz w:val="28"/>
          <w:szCs w:val="28"/>
        </w:rPr>
        <w:t>Средние значения</w:t>
      </w:r>
      <w:r w:rsidR="00E72A30">
        <w:rPr>
          <w:rFonts w:ascii="Times New Roman" w:hAnsi="Times New Roman" w:cs="Times New Roman"/>
          <w:sz w:val="28"/>
          <w:szCs w:val="28"/>
        </w:rPr>
        <w:t xml:space="preserve"> </w:t>
      </w:r>
      <w:r w:rsidR="004E6B4D" w:rsidRPr="004E6B4D">
        <w:rPr>
          <w:rFonts w:ascii="Times New Roman" w:hAnsi="Times New Roman" w:cs="Times New Roman"/>
          <w:sz w:val="28"/>
          <w:szCs w:val="28"/>
        </w:rPr>
        <w:t>плотности сложения по генетическим горизонтам</w:t>
      </w:r>
      <w:r w:rsidR="004E6B4D" w:rsidRPr="0079449C">
        <w:rPr>
          <w:rFonts w:ascii="Times New Roman" w:hAnsi="Times New Roman" w:cs="Times New Roman"/>
          <w:sz w:val="28"/>
          <w:szCs w:val="28"/>
        </w:rPr>
        <w:t xml:space="preserve"> </w:t>
      </w:r>
      <w:r w:rsidRPr="0079449C">
        <w:rPr>
          <w:rFonts w:ascii="Times New Roman" w:hAnsi="Times New Roman" w:cs="Times New Roman"/>
          <w:sz w:val="28"/>
          <w:szCs w:val="28"/>
        </w:rPr>
        <w:t>торфяно-элювиально-метаморфической окислено</w:t>
      </w:r>
      <w:r w:rsidR="002A4B7D">
        <w:rPr>
          <w:rFonts w:ascii="Times New Roman" w:hAnsi="Times New Roman" w:cs="Times New Roman"/>
          <w:sz w:val="28"/>
          <w:szCs w:val="28"/>
        </w:rPr>
        <w:t>-</w:t>
      </w:r>
      <w:r w:rsidRPr="0079449C">
        <w:rPr>
          <w:rFonts w:ascii="Times New Roman" w:hAnsi="Times New Roman" w:cs="Times New Roman"/>
          <w:sz w:val="28"/>
          <w:szCs w:val="28"/>
        </w:rPr>
        <w:t>глеевой глинисто-иллювиированной</w:t>
      </w:r>
      <w:r w:rsidR="008779DE" w:rsidRPr="0079449C">
        <w:rPr>
          <w:rFonts w:ascii="Times New Roman" w:hAnsi="Times New Roman" w:cs="Times New Roman"/>
          <w:sz w:val="28"/>
          <w:szCs w:val="28"/>
        </w:rPr>
        <w:t xml:space="preserve"> серне</w:t>
      </w:r>
      <w:r w:rsidRPr="0079449C">
        <w:rPr>
          <w:rFonts w:ascii="Times New Roman" w:hAnsi="Times New Roman" w:cs="Times New Roman"/>
          <w:sz w:val="28"/>
          <w:szCs w:val="28"/>
        </w:rPr>
        <w:t>суглинистой почвы на ленточных глинах (разрез 3).</w:t>
      </w:r>
    </w:p>
    <w:p w:rsidR="00621FA0" w:rsidRPr="0079449C" w:rsidRDefault="003B5ACD" w:rsidP="008E0382">
      <w:pPr>
        <w:pStyle w:val="a4"/>
        <w:spacing w:afterAutospacing="0" w:line="360" w:lineRule="auto"/>
        <w:ind w:firstLine="708"/>
        <w:rPr>
          <w:rFonts w:ascii="Times New Roman" w:hAnsi="Times New Roman" w:cs="Times New Roman"/>
          <w:sz w:val="28"/>
          <w:szCs w:val="28"/>
        </w:rPr>
      </w:pPr>
      <w:r w:rsidRPr="0079449C">
        <w:rPr>
          <w:rFonts w:ascii="Times New Roman" w:hAnsi="Times New Roman" w:cs="Times New Roman"/>
          <w:sz w:val="28"/>
          <w:szCs w:val="28"/>
        </w:rPr>
        <w:t>Из рис.</w:t>
      </w:r>
      <w:r w:rsidR="00BA49EB">
        <w:rPr>
          <w:rFonts w:ascii="Times New Roman" w:hAnsi="Times New Roman" w:cs="Times New Roman"/>
          <w:sz w:val="28"/>
          <w:szCs w:val="28"/>
        </w:rPr>
        <w:t xml:space="preserve"> 11</w:t>
      </w:r>
      <w:r w:rsidRPr="0079449C">
        <w:rPr>
          <w:rFonts w:ascii="Times New Roman" w:hAnsi="Times New Roman" w:cs="Times New Roman"/>
          <w:sz w:val="28"/>
          <w:szCs w:val="28"/>
        </w:rPr>
        <w:t xml:space="preserve"> видно, что</w:t>
      </w:r>
      <w:r w:rsidR="003312E0">
        <w:rPr>
          <w:rFonts w:ascii="Times New Roman" w:hAnsi="Times New Roman" w:cs="Times New Roman"/>
          <w:sz w:val="28"/>
          <w:szCs w:val="28"/>
        </w:rPr>
        <w:t xml:space="preserve"> </w:t>
      </w:r>
      <w:r w:rsidR="006C408C" w:rsidRPr="0079449C">
        <w:rPr>
          <w:rFonts w:ascii="Times New Roman" w:hAnsi="Times New Roman" w:cs="Times New Roman"/>
          <w:sz w:val="28"/>
          <w:szCs w:val="28"/>
        </w:rPr>
        <w:t>плотность сложения увеличивается вниз по профилю</w:t>
      </w:r>
      <w:r w:rsidR="00540D0A" w:rsidRPr="0079449C">
        <w:rPr>
          <w:rFonts w:ascii="Times New Roman" w:hAnsi="Times New Roman" w:cs="Times New Roman"/>
          <w:sz w:val="28"/>
          <w:szCs w:val="28"/>
        </w:rPr>
        <w:t xml:space="preserve"> и в срединном горизонте </w:t>
      </w:r>
      <w:r w:rsidR="00CB2ED7">
        <w:rPr>
          <w:rFonts w:ascii="Times New Roman" w:hAnsi="Times New Roman" w:cs="Times New Roman"/>
          <w:sz w:val="28"/>
          <w:szCs w:val="28"/>
          <w:lang w:val="en-US"/>
        </w:rPr>
        <w:t>B</w:t>
      </w:r>
      <w:r w:rsidR="00CB2ED7">
        <w:rPr>
          <w:rFonts w:ascii="Times New Roman" w:hAnsi="Times New Roman" w:cs="Times New Roman"/>
          <w:sz w:val="28"/>
          <w:szCs w:val="28"/>
        </w:rPr>
        <w:t>М</w:t>
      </w:r>
      <w:r w:rsidR="00540D0A" w:rsidRPr="0079449C">
        <w:rPr>
          <w:rFonts w:ascii="Times New Roman" w:hAnsi="Times New Roman" w:cs="Times New Roman"/>
          <w:sz w:val="28"/>
          <w:szCs w:val="28"/>
          <w:lang w:val="en-US"/>
        </w:rPr>
        <w:t>tg</w:t>
      </w:r>
      <w:r w:rsidR="00540D0A" w:rsidRPr="0079449C">
        <w:rPr>
          <w:rFonts w:ascii="Times New Roman" w:hAnsi="Times New Roman" w:cs="Times New Roman"/>
          <w:sz w:val="28"/>
          <w:szCs w:val="28"/>
        </w:rPr>
        <w:t xml:space="preserve"> достигает максимальных значений, далее остается </w:t>
      </w:r>
      <w:r w:rsidR="00540D0A" w:rsidRPr="0079449C">
        <w:rPr>
          <w:rFonts w:ascii="Times New Roman" w:hAnsi="Times New Roman" w:cs="Times New Roman"/>
          <w:sz w:val="28"/>
          <w:szCs w:val="28"/>
        </w:rPr>
        <w:lastRenderedPageBreak/>
        <w:t>неизменной.</w:t>
      </w:r>
      <w:r w:rsidR="006C408C" w:rsidRPr="0079449C">
        <w:rPr>
          <w:rFonts w:ascii="Times New Roman" w:hAnsi="Times New Roman" w:cs="Times New Roman"/>
          <w:sz w:val="28"/>
          <w:szCs w:val="28"/>
        </w:rPr>
        <w:t xml:space="preserve"> Как и следовало ожидать</w:t>
      </w:r>
      <w:r w:rsidR="00540D0A" w:rsidRPr="0079449C">
        <w:rPr>
          <w:rFonts w:ascii="Times New Roman" w:hAnsi="Times New Roman" w:cs="Times New Roman"/>
          <w:sz w:val="28"/>
          <w:szCs w:val="28"/>
        </w:rPr>
        <w:t>, минимальное значение</w:t>
      </w:r>
      <w:r w:rsidR="006C408C" w:rsidRPr="0079449C">
        <w:rPr>
          <w:rFonts w:ascii="Times New Roman" w:hAnsi="Times New Roman" w:cs="Times New Roman"/>
          <w:sz w:val="28"/>
          <w:szCs w:val="28"/>
        </w:rPr>
        <w:t xml:space="preserve"> отмечено в торфяном горизонте и </w:t>
      </w:r>
      <w:r w:rsidR="00540D0A" w:rsidRPr="0079449C">
        <w:rPr>
          <w:rFonts w:ascii="Times New Roman" w:hAnsi="Times New Roman" w:cs="Times New Roman"/>
          <w:sz w:val="28"/>
          <w:szCs w:val="28"/>
        </w:rPr>
        <w:t>составляет 0</w:t>
      </w:r>
      <w:r w:rsidR="006C408C" w:rsidRPr="0079449C">
        <w:rPr>
          <w:rFonts w:ascii="Times New Roman" w:hAnsi="Times New Roman" w:cs="Times New Roman"/>
          <w:sz w:val="28"/>
          <w:szCs w:val="28"/>
        </w:rPr>
        <w:t>,9г/см</w:t>
      </w:r>
      <w:r w:rsidR="006C408C" w:rsidRPr="0079449C">
        <w:rPr>
          <w:rFonts w:ascii="Times New Roman" w:hAnsi="Times New Roman" w:cs="Times New Roman"/>
          <w:sz w:val="28"/>
          <w:szCs w:val="28"/>
          <w:vertAlign w:val="superscript"/>
        </w:rPr>
        <w:t>3</w:t>
      </w:r>
      <w:r w:rsidR="00540D0A" w:rsidRPr="0079449C">
        <w:rPr>
          <w:rFonts w:ascii="Times New Roman" w:hAnsi="Times New Roman" w:cs="Times New Roman"/>
          <w:sz w:val="28"/>
          <w:szCs w:val="28"/>
        </w:rPr>
        <w:t>.</w:t>
      </w:r>
    </w:p>
    <w:p w:rsidR="00522100" w:rsidRDefault="00275FF2" w:rsidP="008E0382">
      <w:pPr>
        <w:pStyle w:val="a4"/>
        <w:spacing w:afterAutospacing="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38280" cy="2386780"/>
            <wp:effectExtent l="19050" t="19050" r="14620" b="1352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4145992" cy="2391228"/>
                    </a:xfrm>
                    <a:prstGeom prst="rect">
                      <a:avLst/>
                    </a:prstGeom>
                    <a:noFill/>
                    <a:ln w="9525">
                      <a:solidFill>
                        <a:schemeClr val="tx1"/>
                      </a:solidFill>
                      <a:miter lim="800000"/>
                      <a:headEnd/>
                      <a:tailEnd/>
                    </a:ln>
                  </pic:spPr>
                </pic:pic>
              </a:graphicData>
            </a:graphic>
          </wp:inline>
        </w:drawing>
      </w:r>
    </w:p>
    <w:p w:rsidR="0021705D" w:rsidRPr="0079449C" w:rsidRDefault="0021705D"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8630FE">
        <w:rPr>
          <w:rFonts w:ascii="Times New Roman" w:hAnsi="Times New Roman" w:cs="Times New Roman"/>
          <w:sz w:val="28"/>
          <w:szCs w:val="28"/>
        </w:rPr>
        <w:t xml:space="preserve"> 12 ―</w:t>
      </w:r>
      <w:r w:rsidR="00E72A30" w:rsidRPr="00E72A30">
        <w:rPr>
          <w:rFonts w:ascii="Times New Roman" w:hAnsi="Times New Roman" w:cs="Times New Roman"/>
          <w:sz w:val="28"/>
          <w:szCs w:val="28"/>
        </w:rPr>
        <w:t>Средние значения</w:t>
      </w:r>
      <w:r w:rsidR="00E72A30">
        <w:rPr>
          <w:rFonts w:ascii="Times New Roman" w:hAnsi="Times New Roman" w:cs="Times New Roman"/>
          <w:sz w:val="28"/>
          <w:szCs w:val="28"/>
        </w:rPr>
        <w:t xml:space="preserve"> </w:t>
      </w:r>
      <w:r w:rsidR="004E6B4D" w:rsidRPr="004E6B4D">
        <w:rPr>
          <w:rFonts w:ascii="Times New Roman" w:hAnsi="Times New Roman" w:cs="Times New Roman"/>
          <w:sz w:val="28"/>
          <w:szCs w:val="28"/>
        </w:rPr>
        <w:t>плотности сложения по генетическим горизонтам</w:t>
      </w:r>
      <w:r w:rsidR="004E6B4D" w:rsidRPr="0079449C">
        <w:rPr>
          <w:rFonts w:ascii="Times New Roman" w:hAnsi="Times New Roman" w:cs="Times New Roman"/>
          <w:sz w:val="28"/>
          <w:szCs w:val="28"/>
        </w:rPr>
        <w:t xml:space="preserve"> </w:t>
      </w:r>
      <w:r w:rsidRPr="0079449C">
        <w:rPr>
          <w:rFonts w:ascii="Times New Roman" w:hAnsi="Times New Roman" w:cs="Times New Roman"/>
          <w:sz w:val="28"/>
          <w:szCs w:val="28"/>
        </w:rPr>
        <w:t>торфяно-элювиально-метаморфической окислено-глеевой глинисто-иллювиированной</w:t>
      </w:r>
      <w:r w:rsidR="008779DE" w:rsidRPr="0079449C">
        <w:rPr>
          <w:rFonts w:ascii="Times New Roman" w:hAnsi="Times New Roman" w:cs="Times New Roman"/>
          <w:sz w:val="28"/>
          <w:szCs w:val="28"/>
        </w:rPr>
        <w:t xml:space="preserve"> </w:t>
      </w:r>
      <w:r w:rsidRPr="0079449C">
        <w:rPr>
          <w:rFonts w:ascii="Times New Roman" w:hAnsi="Times New Roman" w:cs="Times New Roman"/>
          <w:sz w:val="28"/>
          <w:szCs w:val="28"/>
        </w:rPr>
        <w:t>потечно-гумусовой легкосуглинистой почвы на ленточных глинах (разрез 4).</w:t>
      </w:r>
    </w:p>
    <w:p w:rsidR="0021705D" w:rsidRPr="0079449C" w:rsidRDefault="00BA49EB" w:rsidP="008E0382">
      <w:pPr>
        <w:spacing w:after="0" w:afterAutospacing="0"/>
        <w:ind w:firstLine="354"/>
        <w:rPr>
          <w:rFonts w:ascii="Times New Roman" w:hAnsi="Times New Roman" w:cs="Times New Roman"/>
          <w:sz w:val="28"/>
          <w:szCs w:val="28"/>
        </w:rPr>
      </w:pPr>
      <w:r>
        <w:rPr>
          <w:rFonts w:ascii="Times New Roman" w:hAnsi="Times New Roman" w:cs="Times New Roman"/>
          <w:sz w:val="28"/>
          <w:szCs w:val="28"/>
        </w:rPr>
        <w:t xml:space="preserve">Из рис. 12 </w:t>
      </w:r>
      <w:r w:rsidR="00D7157E" w:rsidRPr="0079449C">
        <w:rPr>
          <w:rFonts w:ascii="Times New Roman" w:hAnsi="Times New Roman" w:cs="Times New Roman"/>
          <w:sz w:val="28"/>
          <w:szCs w:val="28"/>
        </w:rPr>
        <w:t>видно, что минимальное значение плотности сложения наблюдается в торфяном горизонте (0,9г/см</w:t>
      </w:r>
      <w:r w:rsidR="00D7157E" w:rsidRPr="0079449C">
        <w:rPr>
          <w:rFonts w:ascii="Times New Roman" w:hAnsi="Times New Roman" w:cs="Times New Roman"/>
          <w:sz w:val="28"/>
          <w:szCs w:val="28"/>
          <w:vertAlign w:val="superscript"/>
        </w:rPr>
        <w:t>3</w:t>
      </w:r>
      <w:r w:rsidR="00D7157E" w:rsidRPr="0079449C">
        <w:rPr>
          <w:rFonts w:ascii="Times New Roman" w:hAnsi="Times New Roman" w:cs="Times New Roman"/>
          <w:sz w:val="28"/>
          <w:szCs w:val="28"/>
        </w:rPr>
        <w:t xml:space="preserve">). В элювиальных горизонтах происходит постепенное увеличение плотности сложения. В горизонте </w:t>
      </w:r>
      <w:r w:rsidR="00D7157E" w:rsidRPr="0079449C">
        <w:rPr>
          <w:rFonts w:ascii="Times New Roman" w:hAnsi="Times New Roman" w:cs="Times New Roman"/>
          <w:sz w:val="28"/>
          <w:szCs w:val="28"/>
          <w:lang w:val="en-US"/>
        </w:rPr>
        <w:t>B</w:t>
      </w:r>
      <w:r w:rsidR="00CB2ED7">
        <w:rPr>
          <w:rFonts w:ascii="Times New Roman" w:hAnsi="Times New Roman" w:cs="Times New Roman"/>
          <w:sz w:val="28"/>
          <w:szCs w:val="28"/>
        </w:rPr>
        <w:t>М</w:t>
      </w:r>
      <w:r w:rsidR="00D7157E" w:rsidRPr="0079449C">
        <w:rPr>
          <w:rFonts w:ascii="Times New Roman" w:hAnsi="Times New Roman" w:cs="Times New Roman"/>
          <w:sz w:val="28"/>
          <w:szCs w:val="28"/>
          <w:lang w:val="en-US"/>
        </w:rPr>
        <w:t>t</w:t>
      </w:r>
      <w:r w:rsidR="009A5EBD">
        <w:rPr>
          <w:rFonts w:ascii="Times New Roman" w:hAnsi="Times New Roman" w:cs="Times New Roman"/>
          <w:sz w:val="28"/>
          <w:szCs w:val="28"/>
          <w:lang w:val="en-US"/>
        </w:rPr>
        <w:t>ox</w:t>
      </w:r>
      <w:r w:rsidR="009A5EBD" w:rsidRPr="009A5EBD">
        <w:rPr>
          <w:rFonts w:ascii="Times New Roman" w:hAnsi="Times New Roman" w:cs="Times New Roman"/>
          <w:sz w:val="28"/>
          <w:szCs w:val="28"/>
        </w:rPr>
        <w:t xml:space="preserve"> </w:t>
      </w:r>
      <w:r w:rsidR="00D7157E" w:rsidRPr="0079449C">
        <w:rPr>
          <w:rFonts w:ascii="Times New Roman" w:hAnsi="Times New Roman" w:cs="Times New Roman"/>
          <w:sz w:val="28"/>
          <w:szCs w:val="28"/>
        </w:rPr>
        <w:t>плотность сложения достигает максимальных значений (1,7 г/см</w:t>
      </w:r>
      <w:r w:rsidR="00D7157E" w:rsidRPr="0079449C">
        <w:rPr>
          <w:rFonts w:ascii="Times New Roman" w:hAnsi="Times New Roman" w:cs="Times New Roman"/>
          <w:sz w:val="28"/>
          <w:szCs w:val="28"/>
          <w:vertAlign w:val="superscript"/>
        </w:rPr>
        <w:t>3)</w:t>
      </w:r>
      <w:r w:rsidR="00D7157E" w:rsidRPr="0079449C">
        <w:rPr>
          <w:rFonts w:ascii="Times New Roman" w:hAnsi="Times New Roman" w:cs="Times New Roman"/>
          <w:sz w:val="28"/>
          <w:szCs w:val="28"/>
        </w:rPr>
        <w:t>, далее вниз по профилю идет уменьшение и в горизонте ВС</w:t>
      </w:r>
      <w:r w:rsidR="009A5EBD">
        <w:rPr>
          <w:rFonts w:ascii="Times New Roman" w:hAnsi="Times New Roman" w:cs="Times New Roman"/>
          <w:sz w:val="28"/>
          <w:szCs w:val="28"/>
          <w:lang w:val="en-US"/>
        </w:rPr>
        <w:t>ox</w:t>
      </w:r>
      <w:r w:rsidR="00D7157E" w:rsidRPr="0079449C">
        <w:rPr>
          <w:rFonts w:ascii="Times New Roman" w:hAnsi="Times New Roman" w:cs="Times New Roman"/>
          <w:sz w:val="28"/>
          <w:szCs w:val="28"/>
        </w:rPr>
        <w:t xml:space="preserve"> плотность сложения составляет 1,5 г/см</w:t>
      </w:r>
      <w:r w:rsidR="00D7157E" w:rsidRPr="0079449C">
        <w:rPr>
          <w:rFonts w:ascii="Times New Roman" w:hAnsi="Times New Roman" w:cs="Times New Roman"/>
          <w:sz w:val="28"/>
          <w:szCs w:val="28"/>
          <w:vertAlign w:val="superscript"/>
        </w:rPr>
        <w:t>3</w:t>
      </w:r>
      <w:r w:rsidR="00D7157E" w:rsidRPr="0079449C">
        <w:rPr>
          <w:rFonts w:ascii="Times New Roman" w:hAnsi="Times New Roman" w:cs="Times New Roman"/>
          <w:sz w:val="28"/>
          <w:szCs w:val="28"/>
        </w:rPr>
        <w:t>.</w:t>
      </w:r>
    </w:p>
    <w:p w:rsidR="0021705D" w:rsidRPr="0079449C" w:rsidRDefault="004F6D19" w:rsidP="008E0382">
      <w:pPr>
        <w:spacing w:after="0" w:afterAutospacing="0"/>
        <w:ind w:firstLine="354"/>
        <w:rPr>
          <w:rFonts w:ascii="Times New Roman" w:hAnsi="Times New Roman" w:cs="Times New Roman"/>
          <w:sz w:val="28"/>
          <w:szCs w:val="28"/>
        </w:rPr>
      </w:pPr>
      <w:r>
        <w:rPr>
          <w:rFonts w:ascii="Times New Roman" w:hAnsi="Times New Roman" w:cs="Times New Roman"/>
          <w:sz w:val="28"/>
          <w:szCs w:val="28"/>
        </w:rPr>
        <w:t>Т</w:t>
      </w:r>
      <w:r w:rsidRPr="004F6D19">
        <w:rPr>
          <w:rFonts w:ascii="Times New Roman" w:hAnsi="Times New Roman" w:cs="Times New Roman"/>
          <w:sz w:val="28"/>
          <w:szCs w:val="28"/>
        </w:rPr>
        <w:t>аким образом, плотность сложения органогенных горизонтов почвенных разрезов, заложенных на неосушенном участке (1 и 2 разрез), примерно в 5 раз меньше плотности сложения разрезов, заложенных на осушенном участке (3 и 4 разрез).</w:t>
      </w:r>
      <w:r w:rsidR="00573665">
        <w:rPr>
          <w:rFonts w:ascii="Times New Roman" w:hAnsi="Times New Roman" w:cs="Times New Roman"/>
          <w:sz w:val="28"/>
          <w:szCs w:val="28"/>
        </w:rPr>
        <w:t xml:space="preserve"> Увеличение п</w:t>
      </w:r>
      <w:r w:rsidRPr="004F6D19">
        <w:rPr>
          <w:rFonts w:ascii="Times New Roman" w:hAnsi="Times New Roman" w:cs="Times New Roman"/>
          <w:sz w:val="28"/>
          <w:szCs w:val="28"/>
        </w:rPr>
        <w:t>лотнос</w:t>
      </w:r>
      <w:r w:rsidR="00573665">
        <w:rPr>
          <w:rFonts w:ascii="Times New Roman" w:hAnsi="Times New Roman" w:cs="Times New Roman"/>
          <w:sz w:val="28"/>
          <w:szCs w:val="28"/>
        </w:rPr>
        <w:t>ти</w:t>
      </w:r>
      <w:r w:rsidRPr="004F6D19">
        <w:rPr>
          <w:rFonts w:ascii="Times New Roman" w:hAnsi="Times New Roman" w:cs="Times New Roman"/>
          <w:sz w:val="28"/>
          <w:szCs w:val="28"/>
        </w:rPr>
        <w:t xml:space="preserve"> сложения в серединных</w:t>
      </w:r>
      <w:r w:rsidR="00573665">
        <w:rPr>
          <w:rFonts w:ascii="Times New Roman" w:hAnsi="Times New Roman" w:cs="Times New Roman"/>
          <w:sz w:val="28"/>
          <w:szCs w:val="28"/>
        </w:rPr>
        <w:t xml:space="preserve"> метаморфических </w:t>
      </w:r>
      <w:r w:rsidRPr="004F6D19">
        <w:rPr>
          <w:rFonts w:ascii="Times New Roman" w:hAnsi="Times New Roman" w:cs="Times New Roman"/>
          <w:sz w:val="28"/>
          <w:szCs w:val="28"/>
        </w:rPr>
        <w:t xml:space="preserve"> горизонтах </w:t>
      </w:r>
      <w:r w:rsidR="00573665">
        <w:rPr>
          <w:rFonts w:ascii="Times New Roman" w:hAnsi="Times New Roman" w:cs="Times New Roman"/>
          <w:sz w:val="28"/>
          <w:szCs w:val="28"/>
        </w:rPr>
        <w:t>осушенных почв</w:t>
      </w:r>
      <w:r w:rsidR="002A4B7D">
        <w:rPr>
          <w:rFonts w:ascii="Times New Roman" w:hAnsi="Times New Roman" w:cs="Times New Roman"/>
          <w:sz w:val="28"/>
          <w:szCs w:val="28"/>
        </w:rPr>
        <w:t xml:space="preserve"> связно</w:t>
      </w:r>
      <w:r w:rsidRPr="004F6D19">
        <w:rPr>
          <w:rFonts w:ascii="Times New Roman" w:hAnsi="Times New Roman" w:cs="Times New Roman"/>
          <w:sz w:val="28"/>
          <w:szCs w:val="28"/>
        </w:rPr>
        <w:t xml:space="preserve"> с усилением процесса метаморфизации и окисления в</w:t>
      </w:r>
      <w:r w:rsidR="00573665">
        <w:rPr>
          <w:rFonts w:ascii="Times New Roman" w:hAnsi="Times New Roman" w:cs="Times New Roman"/>
          <w:sz w:val="28"/>
          <w:szCs w:val="28"/>
        </w:rPr>
        <w:t xml:space="preserve"> этих горизонтах. Низкие показатели объемной плотности верхних элювиальных горизонт</w:t>
      </w:r>
      <w:r w:rsidR="006519CC">
        <w:rPr>
          <w:rFonts w:ascii="Times New Roman" w:hAnsi="Times New Roman" w:cs="Times New Roman"/>
          <w:sz w:val="28"/>
          <w:szCs w:val="28"/>
        </w:rPr>
        <w:t>ов</w:t>
      </w:r>
      <w:r w:rsidR="00573665">
        <w:rPr>
          <w:rFonts w:ascii="Times New Roman" w:hAnsi="Times New Roman" w:cs="Times New Roman"/>
          <w:sz w:val="28"/>
          <w:szCs w:val="28"/>
        </w:rPr>
        <w:t xml:space="preserve"> </w:t>
      </w:r>
      <w:r w:rsidR="00573665" w:rsidRPr="004E6B4D">
        <w:rPr>
          <w:rFonts w:ascii="Times New Roman" w:hAnsi="Times New Roman" w:cs="Times New Roman"/>
          <w:sz w:val="28"/>
          <w:szCs w:val="28"/>
        </w:rPr>
        <w:t>неосушенных</w:t>
      </w:r>
      <w:r w:rsidR="00573665">
        <w:rPr>
          <w:rFonts w:ascii="Times New Roman" w:hAnsi="Times New Roman" w:cs="Times New Roman"/>
          <w:sz w:val="28"/>
          <w:szCs w:val="28"/>
        </w:rPr>
        <w:t xml:space="preserve"> почв указывают на их ошибочное название по морфологическим признакам </w:t>
      </w:r>
      <w:r w:rsidR="006519CC">
        <w:rPr>
          <w:rFonts w:ascii="Times New Roman" w:hAnsi="Times New Roman" w:cs="Times New Roman"/>
          <w:sz w:val="28"/>
          <w:szCs w:val="28"/>
        </w:rPr>
        <w:t xml:space="preserve">как </w:t>
      </w:r>
      <w:r w:rsidR="002A4B7D">
        <w:rPr>
          <w:rFonts w:ascii="Times New Roman" w:hAnsi="Times New Roman" w:cs="Times New Roman"/>
          <w:sz w:val="28"/>
          <w:szCs w:val="28"/>
        </w:rPr>
        <w:t>иллювиально</w:t>
      </w:r>
      <w:r w:rsidR="00573665">
        <w:rPr>
          <w:rFonts w:ascii="Times New Roman" w:hAnsi="Times New Roman" w:cs="Times New Roman"/>
          <w:sz w:val="28"/>
          <w:szCs w:val="28"/>
        </w:rPr>
        <w:t>–гумусов</w:t>
      </w:r>
      <w:r w:rsidR="006519CC">
        <w:rPr>
          <w:rFonts w:ascii="Times New Roman" w:hAnsi="Times New Roman" w:cs="Times New Roman"/>
          <w:sz w:val="28"/>
          <w:szCs w:val="28"/>
        </w:rPr>
        <w:t>ые</w:t>
      </w:r>
      <w:r w:rsidR="00573665">
        <w:rPr>
          <w:rFonts w:ascii="Times New Roman" w:hAnsi="Times New Roman" w:cs="Times New Roman"/>
          <w:sz w:val="28"/>
          <w:szCs w:val="28"/>
        </w:rPr>
        <w:t xml:space="preserve">. </w:t>
      </w:r>
      <w:r w:rsidR="006519CC">
        <w:rPr>
          <w:rFonts w:ascii="Times New Roman" w:hAnsi="Times New Roman" w:cs="Times New Roman"/>
          <w:sz w:val="28"/>
          <w:szCs w:val="28"/>
        </w:rPr>
        <w:t xml:space="preserve">Оказалось, что </w:t>
      </w:r>
      <w:r w:rsidR="005E1CED">
        <w:rPr>
          <w:rFonts w:ascii="Times New Roman" w:hAnsi="Times New Roman" w:cs="Times New Roman"/>
          <w:sz w:val="28"/>
          <w:szCs w:val="28"/>
        </w:rPr>
        <w:t>гумусовые</w:t>
      </w:r>
      <w:r w:rsidR="006519CC">
        <w:rPr>
          <w:rFonts w:ascii="Times New Roman" w:hAnsi="Times New Roman" w:cs="Times New Roman"/>
          <w:sz w:val="28"/>
          <w:szCs w:val="28"/>
        </w:rPr>
        <w:t xml:space="preserve"> веществ</w:t>
      </w:r>
      <w:r w:rsidR="005E1CED">
        <w:rPr>
          <w:rFonts w:ascii="Times New Roman" w:hAnsi="Times New Roman" w:cs="Times New Roman"/>
          <w:sz w:val="28"/>
          <w:szCs w:val="28"/>
        </w:rPr>
        <w:t>а</w:t>
      </w:r>
      <w:r w:rsidR="006519CC">
        <w:rPr>
          <w:rFonts w:ascii="Times New Roman" w:hAnsi="Times New Roman" w:cs="Times New Roman"/>
          <w:sz w:val="28"/>
          <w:szCs w:val="28"/>
        </w:rPr>
        <w:t xml:space="preserve"> в этих горизонтах представлен</w:t>
      </w:r>
      <w:r w:rsidR="005E1CED">
        <w:rPr>
          <w:rFonts w:ascii="Times New Roman" w:hAnsi="Times New Roman" w:cs="Times New Roman"/>
          <w:sz w:val="28"/>
          <w:szCs w:val="28"/>
        </w:rPr>
        <w:t>ы</w:t>
      </w:r>
      <w:r w:rsidR="006519CC">
        <w:rPr>
          <w:rFonts w:ascii="Times New Roman" w:hAnsi="Times New Roman" w:cs="Times New Roman"/>
          <w:sz w:val="28"/>
          <w:szCs w:val="28"/>
        </w:rPr>
        <w:t xml:space="preserve"> мелкодисперсной фракцией Н горизонта, что хорошо коррелирует с показателями ППП в </w:t>
      </w:r>
      <w:r w:rsidR="006519CC">
        <w:rPr>
          <w:rFonts w:ascii="Times New Roman" w:hAnsi="Times New Roman" w:cs="Times New Roman"/>
          <w:sz w:val="28"/>
          <w:szCs w:val="28"/>
          <w:lang w:val="en-US"/>
        </w:rPr>
        <w:t>ELhi</w:t>
      </w:r>
      <w:r w:rsidR="006519CC">
        <w:rPr>
          <w:rFonts w:ascii="Times New Roman" w:hAnsi="Times New Roman" w:cs="Times New Roman"/>
          <w:sz w:val="28"/>
          <w:szCs w:val="28"/>
        </w:rPr>
        <w:t xml:space="preserve"> 1 и 2 разрезов. </w:t>
      </w:r>
      <w:r w:rsidRPr="004F6D19">
        <w:rPr>
          <w:rFonts w:ascii="Times New Roman" w:hAnsi="Times New Roman" w:cs="Times New Roman"/>
          <w:sz w:val="28"/>
          <w:szCs w:val="28"/>
        </w:rPr>
        <w:t>Значения</w:t>
      </w:r>
      <w:r w:rsidR="006519CC">
        <w:rPr>
          <w:rFonts w:ascii="Times New Roman" w:hAnsi="Times New Roman" w:cs="Times New Roman"/>
          <w:sz w:val="28"/>
          <w:szCs w:val="28"/>
        </w:rPr>
        <w:t xml:space="preserve"> в</w:t>
      </w:r>
      <w:r w:rsidRPr="004F6D19">
        <w:rPr>
          <w:rFonts w:ascii="Times New Roman" w:hAnsi="Times New Roman" w:cs="Times New Roman"/>
          <w:sz w:val="28"/>
          <w:szCs w:val="28"/>
        </w:rPr>
        <w:t xml:space="preserve"> </w:t>
      </w:r>
      <w:r w:rsidR="006519CC">
        <w:rPr>
          <w:rFonts w:ascii="Times New Roman" w:hAnsi="Times New Roman" w:cs="Times New Roman"/>
          <w:sz w:val="28"/>
          <w:szCs w:val="28"/>
        </w:rPr>
        <w:t>почвообразующей породе</w:t>
      </w:r>
      <w:r w:rsidRPr="004F6D19">
        <w:rPr>
          <w:rFonts w:ascii="Times New Roman" w:hAnsi="Times New Roman" w:cs="Times New Roman"/>
          <w:sz w:val="28"/>
          <w:szCs w:val="28"/>
        </w:rPr>
        <w:t xml:space="preserve"> получились примерно одинаковыми.</w:t>
      </w:r>
    </w:p>
    <w:p w:rsidR="008012E3" w:rsidRPr="00231938" w:rsidRDefault="00682F68" w:rsidP="00682F68">
      <w:pPr>
        <w:pStyle w:val="a3"/>
        <w:spacing w:after="0" w:afterAutospacing="0"/>
        <w:ind w:left="1074"/>
        <w:jc w:val="center"/>
        <w:rPr>
          <w:rFonts w:ascii="Times New Roman" w:hAnsi="Times New Roman" w:cs="Times New Roman"/>
          <w:sz w:val="28"/>
          <w:szCs w:val="28"/>
        </w:rPr>
      </w:pPr>
      <w:r>
        <w:rPr>
          <w:rFonts w:ascii="Times New Roman" w:hAnsi="Times New Roman" w:cs="Times New Roman"/>
          <w:sz w:val="28"/>
          <w:szCs w:val="28"/>
        </w:rPr>
        <w:lastRenderedPageBreak/>
        <w:t>5.3.4 В</w:t>
      </w:r>
      <w:r w:rsidR="008012E3" w:rsidRPr="00231938">
        <w:rPr>
          <w:rFonts w:ascii="Times New Roman" w:hAnsi="Times New Roman" w:cs="Times New Roman"/>
          <w:sz w:val="28"/>
          <w:szCs w:val="28"/>
        </w:rPr>
        <w:t>одопроницаемост</w:t>
      </w:r>
      <w:r w:rsidR="00231938">
        <w:rPr>
          <w:rFonts w:ascii="Times New Roman" w:hAnsi="Times New Roman" w:cs="Times New Roman"/>
          <w:sz w:val="28"/>
          <w:szCs w:val="28"/>
        </w:rPr>
        <w:t>ь</w:t>
      </w:r>
    </w:p>
    <w:p w:rsidR="00C440C6" w:rsidRPr="00C440C6" w:rsidRDefault="00C440C6" w:rsidP="00C440C6">
      <w:pPr>
        <w:spacing w:after="0" w:afterAutospacing="0"/>
        <w:ind w:firstLine="354"/>
        <w:rPr>
          <w:rFonts w:ascii="Times New Roman" w:hAnsi="Times New Roman" w:cs="Times New Roman"/>
          <w:sz w:val="28"/>
          <w:szCs w:val="28"/>
        </w:rPr>
      </w:pPr>
      <w:r>
        <w:rPr>
          <w:rFonts w:ascii="Times New Roman" w:hAnsi="Times New Roman" w:cs="Times New Roman"/>
          <w:sz w:val="28"/>
          <w:szCs w:val="28"/>
        </w:rPr>
        <w:t>Под водопроницаемостью почвы понимают ее способность пропускать через себя воду. Она зависит от общего количества пор в почве и в первую очередь крупных пор, трещин, ходов животных</w:t>
      </w:r>
      <w:r w:rsidR="009D7482">
        <w:rPr>
          <w:rFonts w:ascii="Times New Roman" w:hAnsi="Times New Roman" w:cs="Times New Roman"/>
          <w:sz w:val="28"/>
          <w:szCs w:val="28"/>
        </w:rPr>
        <w:t xml:space="preserve"> (</w:t>
      </w:r>
      <w:r w:rsidR="009D7482">
        <w:rPr>
          <w:rFonts w:ascii="Times New Roman" w:hAnsi="Times New Roman"/>
          <w:sz w:val="28"/>
          <w:szCs w:val="28"/>
        </w:rPr>
        <w:t>Растворова О.Г., 1983)</w:t>
      </w:r>
      <w:r>
        <w:rPr>
          <w:rFonts w:ascii="Times New Roman" w:hAnsi="Times New Roman" w:cs="Times New Roman"/>
          <w:sz w:val="28"/>
          <w:szCs w:val="28"/>
        </w:rPr>
        <w:t xml:space="preserve">. </w:t>
      </w:r>
    </w:p>
    <w:p w:rsidR="000904B5" w:rsidRPr="0079449C" w:rsidRDefault="000904B5" w:rsidP="008E0382">
      <w:pPr>
        <w:pStyle w:val="a4"/>
        <w:spacing w:afterAutospacing="0" w:line="360" w:lineRule="auto"/>
        <w:ind w:firstLine="354"/>
        <w:rPr>
          <w:rFonts w:ascii="Times New Roman" w:hAnsi="Times New Roman" w:cs="Times New Roman"/>
          <w:sz w:val="28"/>
          <w:szCs w:val="28"/>
        </w:rPr>
      </w:pPr>
      <w:r w:rsidRPr="0079449C">
        <w:rPr>
          <w:rFonts w:ascii="Times New Roman" w:hAnsi="Times New Roman" w:cs="Times New Roman"/>
          <w:sz w:val="28"/>
          <w:szCs w:val="28"/>
        </w:rPr>
        <w:t>Измерение водопроницаемости</w:t>
      </w:r>
      <w:r w:rsidR="00E72A30">
        <w:rPr>
          <w:rFonts w:ascii="Times New Roman" w:hAnsi="Times New Roman" w:cs="Times New Roman"/>
          <w:sz w:val="28"/>
          <w:szCs w:val="28"/>
        </w:rPr>
        <w:t xml:space="preserve"> (К, мм/мин)</w:t>
      </w:r>
      <w:r w:rsidRPr="0079449C">
        <w:rPr>
          <w:rFonts w:ascii="Times New Roman" w:hAnsi="Times New Roman" w:cs="Times New Roman"/>
          <w:sz w:val="28"/>
          <w:szCs w:val="28"/>
        </w:rPr>
        <w:t xml:space="preserve"> проводилось в 4-х кратной повторности начина</w:t>
      </w:r>
      <w:r w:rsidR="00A315A3">
        <w:rPr>
          <w:rFonts w:ascii="Times New Roman" w:hAnsi="Times New Roman" w:cs="Times New Roman"/>
          <w:sz w:val="28"/>
          <w:szCs w:val="28"/>
        </w:rPr>
        <w:t>я</w:t>
      </w:r>
      <w:r w:rsidRPr="0079449C">
        <w:rPr>
          <w:rFonts w:ascii="Times New Roman" w:hAnsi="Times New Roman" w:cs="Times New Roman"/>
          <w:sz w:val="28"/>
          <w:szCs w:val="28"/>
        </w:rPr>
        <w:t xml:space="preserve"> от поверхности подстилочно-торфяного и торфяного горизонта. Результаты представлены в </w:t>
      </w:r>
      <w:r w:rsidRPr="00BA49EB">
        <w:rPr>
          <w:rFonts w:ascii="Times New Roman" w:hAnsi="Times New Roman" w:cs="Times New Roman"/>
          <w:sz w:val="28"/>
          <w:szCs w:val="28"/>
        </w:rPr>
        <w:t>приложени</w:t>
      </w:r>
      <w:r w:rsidR="008057ED" w:rsidRPr="00BA49EB">
        <w:rPr>
          <w:rFonts w:ascii="Times New Roman" w:hAnsi="Times New Roman" w:cs="Times New Roman"/>
          <w:sz w:val="28"/>
          <w:szCs w:val="28"/>
        </w:rPr>
        <w:t>и</w:t>
      </w:r>
      <w:r w:rsidR="00BA49EB" w:rsidRPr="00BA49EB">
        <w:rPr>
          <w:rFonts w:ascii="Times New Roman" w:hAnsi="Times New Roman" w:cs="Times New Roman"/>
          <w:sz w:val="28"/>
          <w:szCs w:val="28"/>
        </w:rPr>
        <w:t xml:space="preserve"> В, табл. 5-8</w:t>
      </w:r>
      <w:r w:rsidRPr="00BA49EB">
        <w:rPr>
          <w:rFonts w:ascii="Times New Roman" w:hAnsi="Times New Roman" w:cs="Times New Roman"/>
          <w:sz w:val="28"/>
          <w:szCs w:val="28"/>
        </w:rPr>
        <w:t xml:space="preserve"> и</w:t>
      </w:r>
      <w:r w:rsidRPr="0079449C">
        <w:rPr>
          <w:rFonts w:ascii="Times New Roman" w:hAnsi="Times New Roman" w:cs="Times New Roman"/>
          <w:sz w:val="28"/>
          <w:szCs w:val="28"/>
        </w:rPr>
        <w:t xml:space="preserve"> </w:t>
      </w:r>
      <w:r w:rsidR="008057ED" w:rsidRPr="0079449C">
        <w:rPr>
          <w:rFonts w:ascii="Times New Roman" w:hAnsi="Times New Roman" w:cs="Times New Roman"/>
          <w:sz w:val="28"/>
          <w:szCs w:val="28"/>
        </w:rPr>
        <w:t>по полученным данным составлен</w:t>
      </w:r>
      <w:r w:rsidRPr="0079449C">
        <w:rPr>
          <w:rFonts w:ascii="Times New Roman" w:hAnsi="Times New Roman" w:cs="Times New Roman"/>
          <w:sz w:val="28"/>
          <w:szCs w:val="28"/>
        </w:rPr>
        <w:t>ы графики, которые представлены ниже.</w:t>
      </w:r>
    </w:p>
    <w:p w:rsidR="00CB2ED7" w:rsidRPr="0079449C" w:rsidRDefault="00275FF2" w:rsidP="008E0382">
      <w:pPr>
        <w:pStyle w:val="a4"/>
        <w:spacing w:afterAutospacing="0" w:line="360" w:lineRule="auto"/>
        <w:ind w:firstLine="35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99517" cy="2054323"/>
            <wp:effectExtent l="19050" t="19050" r="10633" b="22127"/>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5000543" cy="2054745"/>
                    </a:xfrm>
                    <a:prstGeom prst="rect">
                      <a:avLst/>
                    </a:prstGeom>
                    <a:noFill/>
                    <a:ln w="9525">
                      <a:solidFill>
                        <a:schemeClr val="tx1"/>
                      </a:solidFill>
                      <a:miter lim="800000"/>
                      <a:headEnd/>
                      <a:tailEnd/>
                    </a:ln>
                  </pic:spPr>
                </pic:pic>
              </a:graphicData>
            </a:graphic>
          </wp:inline>
        </w:drawing>
      </w:r>
    </w:p>
    <w:p w:rsidR="001668C9" w:rsidRPr="0079449C" w:rsidRDefault="001668C9"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BA49EB">
        <w:rPr>
          <w:rFonts w:ascii="Times New Roman" w:hAnsi="Times New Roman" w:cs="Times New Roman"/>
          <w:sz w:val="28"/>
          <w:szCs w:val="28"/>
        </w:rPr>
        <w:t xml:space="preserve"> </w:t>
      </w:r>
      <w:r w:rsidRPr="0079449C">
        <w:rPr>
          <w:rFonts w:ascii="Times New Roman" w:hAnsi="Times New Roman" w:cs="Times New Roman"/>
          <w:sz w:val="28"/>
          <w:szCs w:val="28"/>
        </w:rPr>
        <w:t>1</w:t>
      </w:r>
      <w:r w:rsidR="00BA49EB">
        <w:rPr>
          <w:rFonts w:ascii="Times New Roman" w:hAnsi="Times New Roman" w:cs="Times New Roman"/>
          <w:sz w:val="28"/>
          <w:szCs w:val="28"/>
        </w:rPr>
        <w:t>3</w:t>
      </w:r>
      <w:r w:rsidRPr="0079449C">
        <w:rPr>
          <w:rFonts w:ascii="Times New Roman" w:hAnsi="Times New Roman" w:cs="Times New Roman"/>
          <w:sz w:val="28"/>
          <w:szCs w:val="28"/>
        </w:rPr>
        <w:t xml:space="preserve"> </w:t>
      </w:r>
      <w:r w:rsidR="00BA49EB">
        <w:rPr>
          <w:rFonts w:ascii="Times New Roman" w:hAnsi="Times New Roman" w:cs="Times New Roman"/>
          <w:sz w:val="28"/>
          <w:szCs w:val="28"/>
        </w:rPr>
        <w:t xml:space="preserve">― </w:t>
      </w:r>
      <w:r w:rsidRPr="0079449C">
        <w:rPr>
          <w:rFonts w:ascii="Times New Roman" w:hAnsi="Times New Roman" w:cs="Times New Roman"/>
          <w:sz w:val="28"/>
          <w:szCs w:val="28"/>
        </w:rPr>
        <w:t>Зависимость водопроницаемости от глубины</w:t>
      </w:r>
      <w:r w:rsidR="00011660">
        <w:rPr>
          <w:rFonts w:ascii="Times New Roman" w:hAnsi="Times New Roman" w:cs="Times New Roman"/>
          <w:sz w:val="28"/>
          <w:szCs w:val="28"/>
        </w:rPr>
        <w:t xml:space="preserve"> </w:t>
      </w:r>
      <w:r w:rsidRPr="0079449C">
        <w:rPr>
          <w:rFonts w:ascii="Times New Roman" w:hAnsi="Times New Roman" w:cs="Times New Roman"/>
          <w:sz w:val="28"/>
          <w:szCs w:val="28"/>
        </w:rPr>
        <w:t>по генетическим горизонтам элювиально-метаморфической глееватой потечно-гумусовой легкосуглинистой почвы на ленточных глинах (разрез 1).</w:t>
      </w:r>
    </w:p>
    <w:p w:rsidR="001668C9" w:rsidRPr="0079449C" w:rsidRDefault="00275FF2" w:rsidP="008E0382">
      <w:pPr>
        <w:pStyle w:val="a4"/>
        <w:spacing w:afterAutospacing="0" w:line="360" w:lineRule="auto"/>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933315" cy="1967230"/>
            <wp:effectExtent l="19050" t="19050" r="19685" b="1397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933315" cy="1967230"/>
                    </a:xfrm>
                    <a:prstGeom prst="rect">
                      <a:avLst/>
                    </a:prstGeom>
                    <a:noFill/>
                    <a:ln w="9525">
                      <a:solidFill>
                        <a:schemeClr val="tx1"/>
                      </a:solidFill>
                      <a:miter lim="800000"/>
                      <a:headEnd/>
                      <a:tailEnd/>
                    </a:ln>
                  </pic:spPr>
                </pic:pic>
              </a:graphicData>
            </a:graphic>
          </wp:inline>
        </w:drawing>
      </w:r>
    </w:p>
    <w:p w:rsidR="001668C9" w:rsidRPr="0079449C" w:rsidRDefault="001668C9"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BA49EB">
        <w:rPr>
          <w:rFonts w:ascii="Times New Roman" w:hAnsi="Times New Roman" w:cs="Times New Roman"/>
          <w:sz w:val="28"/>
          <w:szCs w:val="28"/>
        </w:rPr>
        <w:t xml:space="preserve"> 14 ―</w:t>
      </w:r>
      <w:r w:rsidRPr="0079449C">
        <w:rPr>
          <w:rFonts w:ascii="Times New Roman" w:hAnsi="Times New Roman" w:cs="Times New Roman"/>
          <w:sz w:val="28"/>
          <w:szCs w:val="28"/>
        </w:rPr>
        <w:t xml:space="preserve"> Зависимость водопроницаемости от глубины</w:t>
      </w:r>
      <w:r w:rsidR="004704EE">
        <w:rPr>
          <w:rFonts w:ascii="Times New Roman" w:hAnsi="Times New Roman" w:cs="Times New Roman"/>
          <w:sz w:val="28"/>
          <w:szCs w:val="28"/>
        </w:rPr>
        <w:t xml:space="preserve"> </w:t>
      </w:r>
      <w:r w:rsidRPr="0079449C">
        <w:rPr>
          <w:rFonts w:ascii="Times New Roman" w:hAnsi="Times New Roman" w:cs="Times New Roman"/>
          <w:sz w:val="28"/>
          <w:szCs w:val="28"/>
        </w:rPr>
        <w:t>по генетическим горизонтам торфяно-элювозема</w:t>
      </w:r>
      <w:r w:rsidR="008779DE" w:rsidRPr="0079449C">
        <w:rPr>
          <w:rFonts w:ascii="Times New Roman" w:hAnsi="Times New Roman" w:cs="Times New Roman"/>
          <w:sz w:val="28"/>
          <w:szCs w:val="28"/>
        </w:rPr>
        <w:t xml:space="preserve"> </w:t>
      </w:r>
      <w:r w:rsidRPr="0079449C">
        <w:rPr>
          <w:rFonts w:ascii="Times New Roman" w:hAnsi="Times New Roman" w:cs="Times New Roman"/>
          <w:sz w:val="28"/>
          <w:szCs w:val="28"/>
        </w:rPr>
        <w:t>глеевого глинисто-иллювиированного</w:t>
      </w:r>
      <w:r w:rsidR="008779DE" w:rsidRPr="0079449C">
        <w:rPr>
          <w:rFonts w:ascii="Times New Roman" w:hAnsi="Times New Roman" w:cs="Times New Roman"/>
          <w:sz w:val="28"/>
          <w:szCs w:val="28"/>
        </w:rPr>
        <w:t xml:space="preserve"> </w:t>
      </w:r>
      <w:r w:rsidRPr="0079449C">
        <w:rPr>
          <w:rFonts w:ascii="Times New Roman" w:hAnsi="Times New Roman" w:cs="Times New Roman"/>
          <w:sz w:val="28"/>
          <w:szCs w:val="28"/>
        </w:rPr>
        <w:t>среднесуглинистого на ленточных глинах (разрез 2).</w:t>
      </w:r>
    </w:p>
    <w:p w:rsidR="000904B5" w:rsidRPr="0079449C" w:rsidRDefault="00275FF2" w:rsidP="008E0382">
      <w:pPr>
        <w:spacing w:after="0" w:afterAutospacing="0"/>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95210" cy="2156734"/>
            <wp:effectExtent l="19050" t="19050" r="10190" b="14966"/>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5099108" cy="2158384"/>
                    </a:xfrm>
                    <a:prstGeom prst="rect">
                      <a:avLst/>
                    </a:prstGeom>
                    <a:noFill/>
                    <a:ln w="9525">
                      <a:solidFill>
                        <a:schemeClr val="tx1"/>
                      </a:solidFill>
                      <a:miter lim="800000"/>
                      <a:headEnd/>
                      <a:tailEnd/>
                    </a:ln>
                  </pic:spPr>
                </pic:pic>
              </a:graphicData>
            </a:graphic>
          </wp:inline>
        </w:drawing>
      </w:r>
    </w:p>
    <w:p w:rsidR="001668C9" w:rsidRPr="0079449C" w:rsidRDefault="001668C9"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BA49EB">
        <w:rPr>
          <w:rFonts w:ascii="Times New Roman" w:hAnsi="Times New Roman" w:cs="Times New Roman"/>
          <w:sz w:val="28"/>
          <w:szCs w:val="28"/>
        </w:rPr>
        <w:t xml:space="preserve"> 15 ― </w:t>
      </w:r>
      <w:r w:rsidRPr="0079449C">
        <w:rPr>
          <w:rFonts w:ascii="Times New Roman" w:hAnsi="Times New Roman" w:cs="Times New Roman"/>
          <w:sz w:val="28"/>
          <w:szCs w:val="28"/>
        </w:rPr>
        <w:t>Зависимость водопроницаемости от глубины</w:t>
      </w:r>
      <w:r w:rsidR="00A95C0E">
        <w:rPr>
          <w:rFonts w:ascii="Times New Roman" w:hAnsi="Times New Roman" w:cs="Times New Roman"/>
          <w:sz w:val="28"/>
          <w:szCs w:val="28"/>
        </w:rPr>
        <w:t xml:space="preserve"> </w:t>
      </w:r>
      <w:r w:rsidRPr="0079449C">
        <w:rPr>
          <w:rFonts w:ascii="Times New Roman" w:hAnsi="Times New Roman" w:cs="Times New Roman"/>
          <w:sz w:val="28"/>
          <w:szCs w:val="28"/>
        </w:rPr>
        <w:t>по генетическим горизонтам торфяно-элювиально-метаморфической окислено</w:t>
      </w:r>
      <w:r w:rsidR="00040C52">
        <w:rPr>
          <w:rFonts w:ascii="Times New Roman" w:hAnsi="Times New Roman" w:cs="Times New Roman"/>
          <w:sz w:val="28"/>
          <w:szCs w:val="28"/>
        </w:rPr>
        <w:t>-</w:t>
      </w:r>
      <w:r w:rsidRPr="0079449C">
        <w:rPr>
          <w:rFonts w:ascii="Times New Roman" w:hAnsi="Times New Roman" w:cs="Times New Roman"/>
          <w:sz w:val="28"/>
          <w:szCs w:val="28"/>
        </w:rPr>
        <w:t>глеевой глинисто-иллювиированной</w:t>
      </w:r>
      <w:r w:rsidR="008779DE" w:rsidRPr="0079449C">
        <w:rPr>
          <w:rFonts w:ascii="Times New Roman" w:hAnsi="Times New Roman" w:cs="Times New Roman"/>
          <w:sz w:val="28"/>
          <w:szCs w:val="28"/>
        </w:rPr>
        <w:t xml:space="preserve"> средне</w:t>
      </w:r>
      <w:r w:rsidRPr="0079449C">
        <w:rPr>
          <w:rFonts w:ascii="Times New Roman" w:hAnsi="Times New Roman" w:cs="Times New Roman"/>
          <w:sz w:val="28"/>
          <w:szCs w:val="28"/>
        </w:rPr>
        <w:t>суглинистой почвы на ленточных глинах (разрез 3).</w:t>
      </w:r>
    </w:p>
    <w:p w:rsidR="000904B5" w:rsidRPr="0079449C" w:rsidRDefault="00275FF2" w:rsidP="008E0382">
      <w:pPr>
        <w:pStyle w:val="a4"/>
        <w:spacing w:afterAutospacing="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754969" cy="2171398"/>
            <wp:effectExtent l="19050" t="19050" r="26581" b="19352"/>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765815" cy="2176351"/>
                    </a:xfrm>
                    <a:prstGeom prst="rect">
                      <a:avLst/>
                    </a:prstGeom>
                    <a:noFill/>
                    <a:ln w="9525">
                      <a:solidFill>
                        <a:schemeClr val="tx1"/>
                      </a:solidFill>
                      <a:miter lim="800000"/>
                      <a:headEnd/>
                      <a:tailEnd/>
                    </a:ln>
                  </pic:spPr>
                </pic:pic>
              </a:graphicData>
            </a:graphic>
          </wp:inline>
        </w:drawing>
      </w:r>
    </w:p>
    <w:p w:rsidR="001668C9" w:rsidRPr="0079449C" w:rsidRDefault="001668C9"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BA49EB">
        <w:rPr>
          <w:rFonts w:ascii="Times New Roman" w:hAnsi="Times New Roman" w:cs="Times New Roman"/>
          <w:sz w:val="28"/>
          <w:szCs w:val="28"/>
        </w:rPr>
        <w:t xml:space="preserve"> 16 ―</w:t>
      </w:r>
      <w:r w:rsidRPr="0079449C">
        <w:rPr>
          <w:rFonts w:ascii="Times New Roman" w:hAnsi="Times New Roman" w:cs="Times New Roman"/>
          <w:sz w:val="28"/>
          <w:szCs w:val="28"/>
        </w:rPr>
        <w:t xml:space="preserve"> Зависимость водопроницаемости от глубины</w:t>
      </w:r>
      <w:r w:rsidR="001165A0">
        <w:rPr>
          <w:rFonts w:ascii="Times New Roman" w:hAnsi="Times New Roman" w:cs="Times New Roman"/>
          <w:sz w:val="28"/>
          <w:szCs w:val="28"/>
        </w:rPr>
        <w:t xml:space="preserve"> </w:t>
      </w:r>
      <w:r w:rsidRPr="0079449C">
        <w:rPr>
          <w:rFonts w:ascii="Times New Roman" w:hAnsi="Times New Roman" w:cs="Times New Roman"/>
          <w:sz w:val="28"/>
          <w:szCs w:val="28"/>
        </w:rPr>
        <w:t>по генетическим горизонтам торфяно-элювиально-метаморфической окислено-глеевой глинисто-иллювиированной</w:t>
      </w:r>
      <w:r w:rsidR="008779DE" w:rsidRPr="0079449C">
        <w:rPr>
          <w:rFonts w:ascii="Times New Roman" w:hAnsi="Times New Roman" w:cs="Times New Roman"/>
          <w:sz w:val="28"/>
          <w:szCs w:val="28"/>
        </w:rPr>
        <w:t xml:space="preserve"> </w:t>
      </w:r>
      <w:r w:rsidRPr="0079449C">
        <w:rPr>
          <w:rFonts w:ascii="Times New Roman" w:hAnsi="Times New Roman" w:cs="Times New Roman"/>
          <w:sz w:val="28"/>
          <w:szCs w:val="28"/>
        </w:rPr>
        <w:t>потечно-гумусовой легкосуглинистой почвы на ленточных глинах (разрез 4).</w:t>
      </w:r>
    </w:p>
    <w:p w:rsidR="008C18F0" w:rsidRDefault="004F6D19" w:rsidP="00EB48EE">
      <w:pPr>
        <w:pStyle w:val="a4"/>
        <w:spacing w:afterAutospacing="0" w:line="360" w:lineRule="auto"/>
        <w:ind w:firstLine="709"/>
        <w:rPr>
          <w:rFonts w:ascii="Times New Roman" w:hAnsi="Times New Roman" w:cs="Times New Roman"/>
          <w:sz w:val="28"/>
          <w:szCs w:val="28"/>
        </w:rPr>
      </w:pPr>
      <w:r w:rsidRPr="004F6D19">
        <w:rPr>
          <w:rFonts w:ascii="Times New Roman" w:hAnsi="Times New Roman" w:cs="Times New Roman"/>
          <w:sz w:val="28"/>
          <w:szCs w:val="28"/>
        </w:rPr>
        <w:t xml:space="preserve">Во всех наших почвенных разрезах водопроницаемость резко снижается </w:t>
      </w:r>
      <w:r w:rsidR="00040C52">
        <w:rPr>
          <w:rFonts w:ascii="Times New Roman" w:hAnsi="Times New Roman" w:cs="Times New Roman"/>
          <w:sz w:val="28"/>
          <w:szCs w:val="28"/>
        </w:rPr>
        <w:t xml:space="preserve">в </w:t>
      </w:r>
      <w:r w:rsidR="005E1CED">
        <w:rPr>
          <w:rFonts w:ascii="Times New Roman" w:hAnsi="Times New Roman" w:cs="Times New Roman"/>
          <w:sz w:val="28"/>
          <w:szCs w:val="28"/>
        </w:rPr>
        <w:t xml:space="preserve">минеральных горизонтах, </w:t>
      </w:r>
      <w:r w:rsidRPr="004F6D19">
        <w:rPr>
          <w:rFonts w:ascii="Times New Roman" w:hAnsi="Times New Roman" w:cs="Times New Roman"/>
          <w:sz w:val="28"/>
          <w:szCs w:val="28"/>
        </w:rPr>
        <w:t xml:space="preserve">что можно объяснить различиями в плотности сложения </w:t>
      </w:r>
      <w:r w:rsidR="005E1CED">
        <w:rPr>
          <w:rFonts w:ascii="Times New Roman" w:hAnsi="Times New Roman" w:cs="Times New Roman"/>
          <w:sz w:val="28"/>
          <w:szCs w:val="28"/>
        </w:rPr>
        <w:t>эти</w:t>
      </w:r>
      <w:r w:rsidRPr="004F6D19">
        <w:rPr>
          <w:rFonts w:ascii="Times New Roman" w:hAnsi="Times New Roman" w:cs="Times New Roman"/>
          <w:sz w:val="28"/>
          <w:szCs w:val="28"/>
        </w:rPr>
        <w:t xml:space="preserve">х горизонтов (см. приложение </w:t>
      </w:r>
      <w:r w:rsidR="00BA49EB">
        <w:rPr>
          <w:rFonts w:ascii="Times New Roman" w:hAnsi="Times New Roman" w:cs="Times New Roman"/>
          <w:sz w:val="28"/>
          <w:szCs w:val="28"/>
        </w:rPr>
        <w:t>Б, табл. 1-4</w:t>
      </w:r>
      <w:r w:rsidRPr="004F6D19">
        <w:rPr>
          <w:rFonts w:ascii="Times New Roman" w:hAnsi="Times New Roman" w:cs="Times New Roman"/>
          <w:sz w:val="28"/>
          <w:szCs w:val="28"/>
        </w:rPr>
        <w:t>). Самые высокие значения водопроницаемости характерны для торфяных и органогенных горизонт</w:t>
      </w:r>
      <w:r w:rsidR="00040C52">
        <w:rPr>
          <w:rFonts w:ascii="Times New Roman" w:hAnsi="Times New Roman" w:cs="Times New Roman"/>
          <w:sz w:val="28"/>
          <w:szCs w:val="28"/>
        </w:rPr>
        <w:t>ов</w:t>
      </w:r>
      <w:r w:rsidRPr="004F6D19">
        <w:rPr>
          <w:rFonts w:ascii="Times New Roman" w:hAnsi="Times New Roman" w:cs="Times New Roman"/>
          <w:sz w:val="28"/>
          <w:szCs w:val="28"/>
        </w:rPr>
        <w:t>. Мелиорация очень сильно повлияла на водопроницаемость</w:t>
      </w:r>
      <w:r w:rsidR="005E1CED">
        <w:rPr>
          <w:rFonts w:ascii="Times New Roman" w:hAnsi="Times New Roman" w:cs="Times New Roman"/>
          <w:sz w:val="28"/>
          <w:szCs w:val="28"/>
        </w:rPr>
        <w:t xml:space="preserve"> в органогенных горизонтах</w:t>
      </w:r>
      <w:r w:rsidRPr="004F6D19">
        <w:rPr>
          <w:rFonts w:ascii="Times New Roman" w:hAnsi="Times New Roman" w:cs="Times New Roman"/>
          <w:sz w:val="28"/>
          <w:szCs w:val="28"/>
        </w:rPr>
        <w:t>, в осушенных почвах</w:t>
      </w:r>
      <w:r w:rsidR="005E1CED">
        <w:rPr>
          <w:rFonts w:ascii="Times New Roman" w:hAnsi="Times New Roman" w:cs="Times New Roman"/>
          <w:sz w:val="28"/>
          <w:szCs w:val="28"/>
        </w:rPr>
        <w:t>. В мелиорированных почвах</w:t>
      </w:r>
      <w:r w:rsidRPr="004F6D19">
        <w:rPr>
          <w:rFonts w:ascii="Times New Roman" w:hAnsi="Times New Roman" w:cs="Times New Roman"/>
          <w:sz w:val="28"/>
          <w:szCs w:val="28"/>
        </w:rPr>
        <w:t xml:space="preserve"> она в 4-5 раз выше, чем в почвах, расположенных на немелиорированных участках.</w:t>
      </w:r>
      <w:r>
        <w:rPr>
          <w:rFonts w:ascii="Times New Roman" w:hAnsi="Times New Roman" w:cs="Times New Roman"/>
          <w:sz w:val="28"/>
          <w:szCs w:val="28"/>
        </w:rPr>
        <w:t xml:space="preserve"> </w:t>
      </w:r>
    </w:p>
    <w:p w:rsidR="00BF4EEE" w:rsidRDefault="00BF4EEE" w:rsidP="00EB48EE">
      <w:pPr>
        <w:pStyle w:val="a4"/>
        <w:spacing w:afterAutospacing="0" w:line="360" w:lineRule="auto"/>
        <w:ind w:firstLine="709"/>
        <w:rPr>
          <w:rFonts w:ascii="Times New Roman" w:hAnsi="Times New Roman" w:cs="Times New Roman"/>
          <w:sz w:val="28"/>
          <w:szCs w:val="28"/>
        </w:rPr>
      </w:pPr>
    </w:p>
    <w:p w:rsidR="00291DAD" w:rsidRDefault="00231938" w:rsidP="00682F68">
      <w:pPr>
        <w:pStyle w:val="a4"/>
        <w:numPr>
          <w:ilvl w:val="2"/>
          <w:numId w:val="44"/>
        </w:numPr>
        <w:spacing w:afterAutospacing="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w:t>
      </w:r>
      <w:r w:rsidR="00197A1A" w:rsidRPr="0079449C">
        <w:rPr>
          <w:rFonts w:ascii="Times New Roman" w:hAnsi="Times New Roman" w:cs="Times New Roman"/>
          <w:sz w:val="28"/>
          <w:szCs w:val="28"/>
        </w:rPr>
        <w:t>лажност</w:t>
      </w:r>
      <w:r>
        <w:rPr>
          <w:rFonts w:ascii="Times New Roman" w:hAnsi="Times New Roman" w:cs="Times New Roman"/>
          <w:sz w:val="28"/>
          <w:szCs w:val="28"/>
        </w:rPr>
        <w:t>ь</w:t>
      </w:r>
      <w:r w:rsidR="00275FF2">
        <w:rPr>
          <w:rFonts w:ascii="Times New Roman" w:hAnsi="Times New Roman" w:cs="Times New Roman"/>
          <w:sz w:val="28"/>
          <w:szCs w:val="28"/>
        </w:rPr>
        <w:t xml:space="preserve"> почвенных горизонтов</w:t>
      </w:r>
    </w:p>
    <w:p w:rsidR="00CC6135" w:rsidRPr="0079449C" w:rsidRDefault="00CC6135" w:rsidP="008E0382">
      <w:pPr>
        <w:pStyle w:val="a4"/>
        <w:spacing w:afterAutospacing="0" w:line="360" w:lineRule="auto"/>
        <w:ind w:firstLine="354"/>
        <w:rPr>
          <w:rFonts w:ascii="Times New Roman" w:hAnsi="Times New Roman" w:cs="Times New Roman"/>
          <w:sz w:val="28"/>
          <w:szCs w:val="28"/>
        </w:rPr>
      </w:pPr>
      <w:r w:rsidRPr="0079449C">
        <w:rPr>
          <w:rFonts w:ascii="Times New Roman" w:hAnsi="Times New Roman" w:cs="Times New Roman"/>
          <w:sz w:val="28"/>
          <w:szCs w:val="28"/>
        </w:rPr>
        <w:t>Определение влажности (</w:t>
      </w:r>
      <w:r w:rsidRPr="0079449C">
        <w:rPr>
          <w:rFonts w:ascii="Times New Roman" w:hAnsi="Times New Roman" w:cs="Times New Roman"/>
          <w:sz w:val="28"/>
          <w:szCs w:val="28"/>
          <w:lang w:val="en-US"/>
        </w:rPr>
        <w:t>W</w:t>
      </w:r>
      <w:r w:rsidRPr="0079449C">
        <w:rPr>
          <w:rFonts w:ascii="Times New Roman" w:hAnsi="Times New Roman" w:cs="Times New Roman"/>
          <w:sz w:val="28"/>
          <w:szCs w:val="28"/>
        </w:rPr>
        <w:t>,%) проводилось термостатно-весовым методом</w:t>
      </w:r>
      <w:r w:rsidR="001165A0">
        <w:rPr>
          <w:rFonts w:ascii="Times New Roman" w:hAnsi="Times New Roman" w:cs="Times New Roman"/>
          <w:sz w:val="28"/>
          <w:szCs w:val="28"/>
        </w:rPr>
        <w:t xml:space="preserve"> (Растворова О.Г., 1983)</w:t>
      </w:r>
      <w:r w:rsidRPr="0079449C">
        <w:rPr>
          <w:rFonts w:ascii="Times New Roman" w:hAnsi="Times New Roman" w:cs="Times New Roman"/>
          <w:sz w:val="28"/>
          <w:szCs w:val="28"/>
        </w:rPr>
        <w:t>,</w:t>
      </w:r>
      <w:r w:rsidR="00040C52">
        <w:rPr>
          <w:rFonts w:ascii="Times New Roman" w:hAnsi="Times New Roman" w:cs="Times New Roman"/>
          <w:sz w:val="28"/>
          <w:szCs w:val="28"/>
        </w:rPr>
        <w:t xml:space="preserve"> в 3-х кратной повторности в 4</w:t>
      </w:r>
      <w:r w:rsidRPr="0079449C">
        <w:rPr>
          <w:rFonts w:ascii="Times New Roman" w:hAnsi="Times New Roman" w:cs="Times New Roman"/>
          <w:sz w:val="28"/>
          <w:szCs w:val="28"/>
        </w:rPr>
        <w:t xml:space="preserve"> разрезах в каждом горизонте.</w:t>
      </w:r>
      <w:r w:rsidR="001165A0">
        <w:rPr>
          <w:rFonts w:ascii="Times New Roman" w:hAnsi="Times New Roman" w:cs="Times New Roman"/>
          <w:sz w:val="28"/>
          <w:szCs w:val="28"/>
        </w:rPr>
        <w:t xml:space="preserve"> </w:t>
      </w:r>
      <w:r w:rsidRPr="0079449C">
        <w:rPr>
          <w:rFonts w:ascii="Times New Roman" w:hAnsi="Times New Roman" w:cs="Times New Roman"/>
          <w:sz w:val="28"/>
          <w:szCs w:val="28"/>
        </w:rPr>
        <w:t>Данные резул</w:t>
      </w:r>
      <w:r w:rsidR="00BA49EB">
        <w:rPr>
          <w:rFonts w:ascii="Times New Roman" w:hAnsi="Times New Roman" w:cs="Times New Roman"/>
          <w:sz w:val="28"/>
          <w:szCs w:val="28"/>
        </w:rPr>
        <w:t>ьтатов представлены в таблицах 9-12</w:t>
      </w:r>
      <w:r w:rsidR="00A80539">
        <w:rPr>
          <w:rFonts w:ascii="Times New Roman" w:hAnsi="Times New Roman" w:cs="Times New Roman"/>
          <w:sz w:val="28"/>
          <w:szCs w:val="28"/>
        </w:rPr>
        <w:t>,</w:t>
      </w:r>
      <w:r w:rsidR="00BA49EB">
        <w:rPr>
          <w:rFonts w:ascii="Times New Roman" w:hAnsi="Times New Roman" w:cs="Times New Roman"/>
          <w:sz w:val="28"/>
          <w:szCs w:val="28"/>
        </w:rPr>
        <w:t xml:space="preserve"> </w:t>
      </w:r>
      <w:r w:rsidRPr="0079449C">
        <w:rPr>
          <w:rFonts w:ascii="Times New Roman" w:hAnsi="Times New Roman" w:cs="Times New Roman"/>
          <w:sz w:val="28"/>
          <w:szCs w:val="28"/>
        </w:rPr>
        <w:t>в приложени</w:t>
      </w:r>
      <w:r w:rsidR="008057ED" w:rsidRPr="0079449C">
        <w:rPr>
          <w:rFonts w:ascii="Times New Roman" w:hAnsi="Times New Roman" w:cs="Times New Roman"/>
          <w:sz w:val="28"/>
          <w:szCs w:val="28"/>
        </w:rPr>
        <w:t>и</w:t>
      </w:r>
      <w:r w:rsidRPr="0079449C">
        <w:rPr>
          <w:rFonts w:ascii="Times New Roman" w:hAnsi="Times New Roman" w:cs="Times New Roman"/>
          <w:sz w:val="28"/>
          <w:szCs w:val="28"/>
        </w:rPr>
        <w:t xml:space="preserve"> </w:t>
      </w:r>
      <w:r w:rsidR="00BA49EB">
        <w:rPr>
          <w:rFonts w:ascii="Times New Roman" w:hAnsi="Times New Roman" w:cs="Times New Roman"/>
          <w:sz w:val="28"/>
          <w:szCs w:val="28"/>
        </w:rPr>
        <w:t>Г</w:t>
      </w:r>
      <w:r w:rsidR="008057ED" w:rsidRPr="0079449C">
        <w:rPr>
          <w:rFonts w:ascii="Times New Roman" w:hAnsi="Times New Roman" w:cs="Times New Roman"/>
          <w:sz w:val="28"/>
          <w:szCs w:val="28"/>
        </w:rPr>
        <w:t>. По полученным данным составле</w:t>
      </w:r>
      <w:r w:rsidRPr="0079449C">
        <w:rPr>
          <w:rFonts w:ascii="Times New Roman" w:hAnsi="Times New Roman" w:cs="Times New Roman"/>
          <w:sz w:val="28"/>
          <w:szCs w:val="28"/>
        </w:rPr>
        <w:t>ны графики</w:t>
      </w:r>
      <w:r w:rsidR="00BA49EB">
        <w:rPr>
          <w:rFonts w:ascii="Times New Roman" w:hAnsi="Times New Roman" w:cs="Times New Roman"/>
          <w:sz w:val="28"/>
          <w:szCs w:val="28"/>
        </w:rPr>
        <w:t xml:space="preserve"> (рис. 17-18)</w:t>
      </w:r>
      <w:r w:rsidRPr="0079449C">
        <w:rPr>
          <w:rFonts w:ascii="Times New Roman" w:hAnsi="Times New Roman" w:cs="Times New Roman"/>
          <w:sz w:val="28"/>
          <w:szCs w:val="28"/>
        </w:rPr>
        <w:t>, которые представлены ниже.</w:t>
      </w:r>
    </w:p>
    <w:p w:rsidR="00291DAD" w:rsidRPr="0079449C" w:rsidRDefault="00400792" w:rsidP="008E0382">
      <w:pPr>
        <w:pStyle w:val="a4"/>
        <w:spacing w:afterAutospacing="0" w:line="360" w:lineRule="auto"/>
        <w:jc w:val="center"/>
        <w:rPr>
          <w:rFonts w:ascii="Times New Roman" w:hAnsi="Times New Roman" w:cs="Times New Roman"/>
          <w:sz w:val="28"/>
          <w:szCs w:val="28"/>
        </w:rPr>
      </w:pPr>
      <w:r w:rsidRPr="0079449C">
        <w:rPr>
          <w:rFonts w:ascii="Times New Roman" w:hAnsi="Times New Roman" w:cs="Times New Roman"/>
          <w:noProof/>
          <w:sz w:val="28"/>
          <w:szCs w:val="28"/>
          <w:lang w:eastAsia="ru-RU"/>
        </w:rPr>
        <w:drawing>
          <wp:inline distT="0" distB="0" distL="0" distR="0">
            <wp:extent cx="4334763" cy="2884284"/>
            <wp:effectExtent l="19050" t="0" r="8637"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4334180" cy="2883896"/>
                    </a:xfrm>
                    <a:prstGeom prst="rect">
                      <a:avLst/>
                    </a:prstGeom>
                    <a:noFill/>
                    <a:ln w="9525">
                      <a:noFill/>
                      <a:miter lim="800000"/>
                      <a:headEnd/>
                      <a:tailEnd/>
                    </a:ln>
                  </pic:spPr>
                </pic:pic>
              </a:graphicData>
            </a:graphic>
          </wp:inline>
        </w:drawing>
      </w:r>
    </w:p>
    <w:p w:rsidR="00CC6135" w:rsidRPr="0079449C" w:rsidRDefault="00CC6135"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t>Рис.</w:t>
      </w:r>
      <w:r w:rsidR="00BA49EB">
        <w:rPr>
          <w:rFonts w:ascii="Times New Roman" w:hAnsi="Times New Roman" w:cs="Times New Roman"/>
          <w:sz w:val="28"/>
          <w:szCs w:val="28"/>
        </w:rPr>
        <w:t xml:space="preserve"> 17 ―</w:t>
      </w:r>
      <w:r w:rsidRPr="0079449C">
        <w:rPr>
          <w:rFonts w:ascii="Times New Roman" w:hAnsi="Times New Roman" w:cs="Times New Roman"/>
          <w:sz w:val="28"/>
          <w:szCs w:val="28"/>
        </w:rPr>
        <w:t xml:space="preserve"> Зависимость влажности от глубины</w:t>
      </w:r>
      <w:r w:rsidR="0054364E">
        <w:rPr>
          <w:rFonts w:ascii="Times New Roman" w:hAnsi="Times New Roman" w:cs="Times New Roman"/>
          <w:sz w:val="28"/>
          <w:szCs w:val="28"/>
        </w:rPr>
        <w:t xml:space="preserve"> </w:t>
      </w:r>
      <w:r w:rsidRPr="0079449C">
        <w:rPr>
          <w:rFonts w:ascii="Times New Roman" w:hAnsi="Times New Roman" w:cs="Times New Roman"/>
          <w:sz w:val="28"/>
          <w:szCs w:val="28"/>
        </w:rPr>
        <w:t xml:space="preserve">по генетическим горизонтам </w:t>
      </w:r>
      <w:r w:rsidR="0054364E">
        <w:rPr>
          <w:rFonts w:ascii="Times New Roman" w:hAnsi="Times New Roman" w:cs="Times New Roman"/>
          <w:sz w:val="28"/>
          <w:szCs w:val="28"/>
        </w:rPr>
        <w:t>1 и 2 разреза</w:t>
      </w:r>
    </w:p>
    <w:p w:rsidR="0003314A" w:rsidRPr="0079449C" w:rsidRDefault="00E1106D" w:rsidP="008E0382">
      <w:pPr>
        <w:pStyle w:val="a4"/>
        <w:spacing w:afterAutospacing="0" w:line="360" w:lineRule="auto"/>
        <w:ind w:firstLine="708"/>
        <w:rPr>
          <w:rFonts w:ascii="Times New Roman" w:hAnsi="Times New Roman" w:cs="Times New Roman"/>
          <w:sz w:val="28"/>
          <w:szCs w:val="28"/>
        </w:rPr>
      </w:pPr>
      <w:r w:rsidRPr="0079449C">
        <w:rPr>
          <w:rFonts w:ascii="Times New Roman" w:hAnsi="Times New Roman" w:cs="Times New Roman"/>
          <w:sz w:val="28"/>
          <w:szCs w:val="28"/>
        </w:rPr>
        <w:t>Влажность в органогенном горизонте почвенного разрез 1</w:t>
      </w:r>
      <w:r w:rsidR="0003314A" w:rsidRPr="0079449C">
        <w:rPr>
          <w:rFonts w:ascii="Times New Roman" w:hAnsi="Times New Roman" w:cs="Times New Roman"/>
          <w:sz w:val="28"/>
          <w:szCs w:val="28"/>
        </w:rPr>
        <w:t xml:space="preserve"> примерно в 2 раза меньше влажности </w:t>
      </w:r>
      <w:r w:rsidR="00040C52">
        <w:rPr>
          <w:rFonts w:ascii="Times New Roman" w:hAnsi="Times New Roman" w:cs="Times New Roman"/>
          <w:sz w:val="28"/>
          <w:szCs w:val="28"/>
        </w:rPr>
        <w:t xml:space="preserve">― </w:t>
      </w:r>
      <w:r w:rsidR="0003314A" w:rsidRPr="0079449C">
        <w:rPr>
          <w:rFonts w:ascii="Times New Roman" w:hAnsi="Times New Roman" w:cs="Times New Roman"/>
          <w:sz w:val="28"/>
          <w:szCs w:val="28"/>
        </w:rPr>
        <w:t>разреза 2, это связано с тем</w:t>
      </w:r>
      <w:r w:rsidR="0054364E">
        <w:rPr>
          <w:rFonts w:ascii="Times New Roman" w:hAnsi="Times New Roman" w:cs="Times New Roman"/>
          <w:sz w:val="28"/>
          <w:szCs w:val="28"/>
        </w:rPr>
        <w:t>,</w:t>
      </w:r>
      <w:r w:rsidR="0003314A" w:rsidRPr="0079449C">
        <w:rPr>
          <w:rFonts w:ascii="Times New Roman" w:hAnsi="Times New Roman" w:cs="Times New Roman"/>
          <w:sz w:val="28"/>
          <w:szCs w:val="28"/>
        </w:rPr>
        <w:t xml:space="preserve"> что водопроницаемость разреза 1 больше в 3 раза водопр</w:t>
      </w:r>
      <w:r w:rsidR="00BA49EB">
        <w:rPr>
          <w:rFonts w:ascii="Times New Roman" w:hAnsi="Times New Roman" w:cs="Times New Roman"/>
          <w:sz w:val="28"/>
          <w:szCs w:val="28"/>
        </w:rPr>
        <w:t>оницаемости разреза 2 (см. приложение В</w:t>
      </w:r>
      <w:r w:rsidR="0003314A" w:rsidRPr="0079449C">
        <w:rPr>
          <w:rFonts w:ascii="Times New Roman" w:hAnsi="Times New Roman" w:cs="Times New Roman"/>
          <w:sz w:val="28"/>
          <w:szCs w:val="28"/>
        </w:rPr>
        <w:t>, таб</w:t>
      </w:r>
      <w:r w:rsidR="00BA49EB">
        <w:rPr>
          <w:rFonts w:ascii="Times New Roman" w:hAnsi="Times New Roman" w:cs="Times New Roman"/>
          <w:sz w:val="28"/>
          <w:szCs w:val="28"/>
        </w:rPr>
        <w:t>л</w:t>
      </w:r>
      <w:r w:rsidR="0003314A" w:rsidRPr="0079449C">
        <w:rPr>
          <w:rFonts w:ascii="Times New Roman" w:hAnsi="Times New Roman" w:cs="Times New Roman"/>
          <w:sz w:val="28"/>
          <w:szCs w:val="28"/>
        </w:rPr>
        <w:t xml:space="preserve">. </w:t>
      </w:r>
      <w:r w:rsidR="00BA49EB">
        <w:rPr>
          <w:rFonts w:ascii="Times New Roman" w:hAnsi="Times New Roman" w:cs="Times New Roman"/>
          <w:sz w:val="28"/>
          <w:szCs w:val="28"/>
        </w:rPr>
        <w:t>5-8</w:t>
      </w:r>
      <w:r w:rsidR="0003314A" w:rsidRPr="0079449C">
        <w:rPr>
          <w:rFonts w:ascii="Times New Roman" w:hAnsi="Times New Roman" w:cs="Times New Roman"/>
          <w:sz w:val="28"/>
          <w:szCs w:val="28"/>
        </w:rPr>
        <w:t>). Постепенно вниз по профилю в обоих разрезах значение влажности уменьшаются.</w:t>
      </w:r>
    </w:p>
    <w:p w:rsidR="00785E70" w:rsidRPr="0079449C" w:rsidRDefault="00400792" w:rsidP="008E0382">
      <w:pPr>
        <w:pStyle w:val="a4"/>
        <w:spacing w:afterAutospacing="0" w:line="360" w:lineRule="auto"/>
        <w:jc w:val="center"/>
        <w:rPr>
          <w:rFonts w:ascii="Times New Roman" w:hAnsi="Times New Roman" w:cs="Times New Roman"/>
          <w:sz w:val="28"/>
          <w:szCs w:val="28"/>
        </w:rPr>
      </w:pPr>
      <w:r w:rsidRPr="0079449C">
        <w:rPr>
          <w:rFonts w:ascii="Times New Roman" w:hAnsi="Times New Roman" w:cs="Times New Roman"/>
          <w:noProof/>
          <w:sz w:val="28"/>
          <w:szCs w:val="28"/>
          <w:lang w:eastAsia="ru-RU"/>
        </w:rPr>
        <w:drawing>
          <wp:inline distT="0" distB="0" distL="0" distR="0">
            <wp:extent cx="4438837" cy="2942020"/>
            <wp:effectExtent l="19050" t="0" r="0" b="0"/>
            <wp:docPr id="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4444276" cy="2945625"/>
                    </a:xfrm>
                    <a:prstGeom prst="rect">
                      <a:avLst/>
                    </a:prstGeom>
                    <a:noFill/>
                    <a:ln w="9525">
                      <a:noFill/>
                      <a:miter lim="800000"/>
                      <a:headEnd/>
                      <a:tailEnd/>
                    </a:ln>
                  </pic:spPr>
                </pic:pic>
              </a:graphicData>
            </a:graphic>
          </wp:inline>
        </w:drawing>
      </w:r>
    </w:p>
    <w:p w:rsidR="00400792" w:rsidRDefault="00400792" w:rsidP="008E0382">
      <w:pPr>
        <w:spacing w:after="0" w:afterAutospacing="0"/>
        <w:jc w:val="center"/>
        <w:rPr>
          <w:rFonts w:ascii="Times New Roman" w:hAnsi="Times New Roman" w:cs="Times New Roman"/>
          <w:sz w:val="28"/>
          <w:szCs w:val="28"/>
        </w:rPr>
      </w:pPr>
      <w:r w:rsidRPr="0079449C">
        <w:rPr>
          <w:rFonts w:ascii="Times New Roman" w:hAnsi="Times New Roman" w:cs="Times New Roman"/>
          <w:sz w:val="28"/>
          <w:szCs w:val="28"/>
        </w:rPr>
        <w:lastRenderedPageBreak/>
        <w:t>Рис.</w:t>
      </w:r>
      <w:r w:rsidR="00BE328D">
        <w:rPr>
          <w:rFonts w:ascii="Times New Roman" w:hAnsi="Times New Roman" w:cs="Times New Roman"/>
          <w:sz w:val="28"/>
          <w:szCs w:val="28"/>
        </w:rPr>
        <w:t xml:space="preserve"> </w:t>
      </w:r>
      <w:r w:rsidRPr="0079449C">
        <w:rPr>
          <w:rFonts w:ascii="Times New Roman" w:hAnsi="Times New Roman" w:cs="Times New Roman"/>
          <w:sz w:val="28"/>
          <w:szCs w:val="28"/>
        </w:rPr>
        <w:t>1</w:t>
      </w:r>
      <w:r w:rsidR="00BE328D">
        <w:rPr>
          <w:rFonts w:ascii="Times New Roman" w:hAnsi="Times New Roman" w:cs="Times New Roman"/>
          <w:sz w:val="28"/>
          <w:szCs w:val="28"/>
        </w:rPr>
        <w:t>8 ―</w:t>
      </w:r>
      <w:r w:rsidRPr="0079449C">
        <w:rPr>
          <w:rFonts w:ascii="Times New Roman" w:hAnsi="Times New Roman" w:cs="Times New Roman"/>
          <w:sz w:val="28"/>
          <w:szCs w:val="28"/>
        </w:rPr>
        <w:t xml:space="preserve"> Зависимость влажности от глубины</w:t>
      </w:r>
      <w:r w:rsidR="00991206">
        <w:rPr>
          <w:rFonts w:ascii="Times New Roman" w:hAnsi="Times New Roman" w:cs="Times New Roman"/>
          <w:sz w:val="28"/>
          <w:szCs w:val="28"/>
        </w:rPr>
        <w:t xml:space="preserve"> </w:t>
      </w:r>
      <w:r w:rsidRPr="0079449C">
        <w:rPr>
          <w:rFonts w:ascii="Times New Roman" w:hAnsi="Times New Roman" w:cs="Times New Roman"/>
          <w:sz w:val="28"/>
          <w:szCs w:val="28"/>
        </w:rPr>
        <w:t xml:space="preserve">по генетическим горизонтам </w:t>
      </w:r>
      <w:r w:rsidR="0054364E">
        <w:rPr>
          <w:rFonts w:ascii="Times New Roman" w:hAnsi="Times New Roman" w:cs="Times New Roman"/>
          <w:sz w:val="28"/>
          <w:szCs w:val="28"/>
        </w:rPr>
        <w:t>3 и 4 разреза</w:t>
      </w:r>
    </w:p>
    <w:p w:rsidR="0054364E" w:rsidRDefault="0054364E" w:rsidP="0054364E">
      <w:pPr>
        <w:spacing w:after="0" w:afterAutospacing="0"/>
        <w:ind w:firstLine="709"/>
        <w:rPr>
          <w:rFonts w:ascii="Times New Roman" w:hAnsi="Times New Roman" w:cs="Times New Roman"/>
          <w:sz w:val="28"/>
          <w:szCs w:val="28"/>
        </w:rPr>
      </w:pPr>
      <w:r>
        <w:rPr>
          <w:rFonts w:ascii="Times New Roman" w:hAnsi="Times New Roman" w:cs="Times New Roman"/>
          <w:sz w:val="28"/>
          <w:szCs w:val="28"/>
        </w:rPr>
        <w:t>Влажность</w:t>
      </w:r>
      <w:r w:rsidRPr="0079449C">
        <w:rPr>
          <w:rFonts w:ascii="Times New Roman" w:hAnsi="Times New Roman" w:cs="Times New Roman"/>
          <w:sz w:val="28"/>
          <w:szCs w:val="28"/>
        </w:rPr>
        <w:t xml:space="preserve"> органогенн</w:t>
      </w:r>
      <w:r>
        <w:rPr>
          <w:rFonts w:ascii="Times New Roman" w:hAnsi="Times New Roman" w:cs="Times New Roman"/>
          <w:sz w:val="28"/>
          <w:szCs w:val="28"/>
        </w:rPr>
        <w:t>ых</w:t>
      </w:r>
      <w:r w:rsidRPr="0079449C">
        <w:rPr>
          <w:rFonts w:ascii="Times New Roman" w:hAnsi="Times New Roman" w:cs="Times New Roman"/>
          <w:sz w:val="28"/>
          <w:szCs w:val="28"/>
        </w:rPr>
        <w:t xml:space="preserve"> горизонт</w:t>
      </w:r>
      <w:r>
        <w:rPr>
          <w:rFonts w:ascii="Times New Roman" w:hAnsi="Times New Roman" w:cs="Times New Roman"/>
          <w:sz w:val="28"/>
          <w:szCs w:val="28"/>
        </w:rPr>
        <w:t>ов почвенных</w:t>
      </w:r>
      <w:r w:rsidRPr="0079449C">
        <w:rPr>
          <w:rFonts w:ascii="Times New Roman" w:hAnsi="Times New Roman" w:cs="Times New Roman"/>
          <w:sz w:val="28"/>
          <w:szCs w:val="28"/>
        </w:rPr>
        <w:t xml:space="preserve"> разрез</w:t>
      </w:r>
      <w:r>
        <w:rPr>
          <w:rFonts w:ascii="Times New Roman" w:hAnsi="Times New Roman" w:cs="Times New Roman"/>
          <w:sz w:val="28"/>
          <w:szCs w:val="28"/>
        </w:rPr>
        <w:t xml:space="preserve">ов 3 и 4 </w:t>
      </w:r>
      <w:r w:rsidR="005E1CED">
        <w:rPr>
          <w:rFonts w:ascii="Times New Roman" w:hAnsi="Times New Roman" w:cs="Times New Roman"/>
          <w:sz w:val="28"/>
          <w:szCs w:val="28"/>
        </w:rPr>
        <w:t>значительно ниже</w:t>
      </w:r>
      <w:r>
        <w:rPr>
          <w:rFonts w:ascii="Times New Roman" w:hAnsi="Times New Roman" w:cs="Times New Roman"/>
          <w:sz w:val="28"/>
          <w:szCs w:val="28"/>
        </w:rPr>
        <w:t xml:space="preserve"> влажности 1</w:t>
      </w:r>
      <w:r w:rsidR="005E1CED">
        <w:rPr>
          <w:rFonts w:ascii="Times New Roman" w:hAnsi="Times New Roman" w:cs="Times New Roman"/>
          <w:sz w:val="28"/>
          <w:szCs w:val="28"/>
        </w:rPr>
        <w:t xml:space="preserve"> и 2</w:t>
      </w:r>
      <w:r>
        <w:rPr>
          <w:rFonts w:ascii="Times New Roman" w:hAnsi="Times New Roman" w:cs="Times New Roman"/>
          <w:sz w:val="28"/>
          <w:szCs w:val="28"/>
        </w:rPr>
        <w:t xml:space="preserve"> разрез</w:t>
      </w:r>
      <w:r w:rsidR="005E1CED">
        <w:rPr>
          <w:rFonts w:ascii="Times New Roman" w:hAnsi="Times New Roman" w:cs="Times New Roman"/>
          <w:sz w:val="28"/>
          <w:szCs w:val="28"/>
        </w:rPr>
        <w:t>ов, это связано с осушительной мелиорацией</w:t>
      </w:r>
      <w:r>
        <w:rPr>
          <w:rFonts w:ascii="Times New Roman" w:hAnsi="Times New Roman" w:cs="Times New Roman"/>
          <w:sz w:val="28"/>
          <w:szCs w:val="28"/>
        </w:rPr>
        <w:t xml:space="preserve">. </w:t>
      </w:r>
      <w:r w:rsidR="001F30C5">
        <w:rPr>
          <w:rFonts w:ascii="Times New Roman" w:hAnsi="Times New Roman" w:cs="Times New Roman"/>
          <w:sz w:val="28"/>
          <w:szCs w:val="28"/>
        </w:rPr>
        <w:t>В</w:t>
      </w:r>
      <w:r w:rsidR="00040C52">
        <w:rPr>
          <w:rFonts w:ascii="Times New Roman" w:hAnsi="Times New Roman" w:cs="Times New Roman"/>
          <w:sz w:val="28"/>
          <w:szCs w:val="28"/>
        </w:rPr>
        <w:t xml:space="preserve"> в</w:t>
      </w:r>
      <w:r w:rsidR="001F30C5">
        <w:rPr>
          <w:rFonts w:ascii="Times New Roman" w:hAnsi="Times New Roman" w:cs="Times New Roman"/>
          <w:sz w:val="28"/>
          <w:szCs w:val="28"/>
        </w:rPr>
        <w:t>ерхних</w:t>
      </w:r>
      <w:r>
        <w:rPr>
          <w:rFonts w:ascii="Times New Roman" w:hAnsi="Times New Roman" w:cs="Times New Roman"/>
          <w:sz w:val="28"/>
          <w:szCs w:val="28"/>
        </w:rPr>
        <w:t xml:space="preserve"> минеральных горизонтах</w:t>
      </w:r>
      <w:r w:rsidR="005E1CED">
        <w:rPr>
          <w:rFonts w:ascii="Times New Roman" w:hAnsi="Times New Roman" w:cs="Times New Roman"/>
          <w:sz w:val="28"/>
          <w:szCs w:val="28"/>
        </w:rPr>
        <w:t xml:space="preserve"> всех почв</w:t>
      </w:r>
      <w:r>
        <w:rPr>
          <w:rFonts w:ascii="Times New Roman" w:hAnsi="Times New Roman" w:cs="Times New Roman"/>
          <w:sz w:val="28"/>
          <w:szCs w:val="28"/>
        </w:rPr>
        <w:t xml:space="preserve"> идет </w:t>
      </w:r>
      <w:r w:rsidR="001F30C5">
        <w:rPr>
          <w:rFonts w:ascii="Times New Roman" w:hAnsi="Times New Roman" w:cs="Times New Roman"/>
          <w:sz w:val="28"/>
          <w:szCs w:val="28"/>
        </w:rPr>
        <w:t>резкое снижение</w:t>
      </w:r>
      <w:r>
        <w:rPr>
          <w:rFonts w:ascii="Times New Roman" w:hAnsi="Times New Roman" w:cs="Times New Roman"/>
          <w:sz w:val="28"/>
          <w:szCs w:val="28"/>
        </w:rPr>
        <w:t xml:space="preserve"> влажности</w:t>
      </w:r>
      <w:r w:rsidR="001F30C5">
        <w:rPr>
          <w:rFonts w:ascii="Times New Roman" w:hAnsi="Times New Roman" w:cs="Times New Roman"/>
          <w:sz w:val="28"/>
          <w:szCs w:val="28"/>
        </w:rPr>
        <w:t>, затем наблюдается незначительное увеличение</w:t>
      </w:r>
      <w:r>
        <w:rPr>
          <w:rFonts w:ascii="Times New Roman" w:hAnsi="Times New Roman" w:cs="Times New Roman"/>
          <w:sz w:val="28"/>
          <w:szCs w:val="28"/>
        </w:rPr>
        <w:t xml:space="preserve"> </w:t>
      </w:r>
      <w:r w:rsidR="00275FF2">
        <w:rPr>
          <w:rFonts w:ascii="Times New Roman" w:hAnsi="Times New Roman" w:cs="Times New Roman"/>
          <w:sz w:val="28"/>
          <w:szCs w:val="28"/>
        </w:rPr>
        <w:t xml:space="preserve">этого показателя </w:t>
      </w:r>
      <w:r w:rsidR="001F30C5">
        <w:rPr>
          <w:rFonts w:ascii="Times New Roman" w:hAnsi="Times New Roman" w:cs="Times New Roman"/>
          <w:sz w:val="28"/>
          <w:szCs w:val="28"/>
        </w:rPr>
        <w:t>к почвообразующей породе. В 3 разрезе происходит уменьшения влажности вниз по профилю, что связано с относительно  близким положением этого разреза к мелиоративной канаве (</w:t>
      </w:r>
      <w:r w:rsidR="001F30C5" w:rsidRPr="00995281">
        <w:rPr>
          <w:rFonts w:ascii="Times New Roman" w:hAnsi="Times New Roman" w:cs="Times New Roman"/>
          <w:sz w:val="28"/>
          <w:szCs w:val="28"/>
        </w:rPr>
        <w:t xml:space="preserve">рис </w:t>
      </w:r>
      <w:r w:rsidR="00995281" w:rsidRPr="00995281">
        <w:rPr>
          <w:rFonts w:ascii="Times New Roman" w:hAnsi="Times New Roman" w:cs="Times New Roman"/>
          <w:sz w:val="28"/>
          <w:szCs w:val="28"/>
        </w:rPr>
        <w:t>7</w:t>
      </w:r>
      <w:r w:rsidR="00995281">
        <w:rPr>
          <w:rFonts w:ascii="Times New Roman" w:hAnsi="Times New Roman" w:cs="Times New Roman"/>
          <w:sz w:val="28"/>
          <w:szCs w:val="28"/>
        </w:rPr>
        <w:t>)</w:t>
      </w:r>
      <w:r w:rsidR="001F30C5" w:rsidRPr="00995281">
        <w:rPr>
          <w:rFonts w:ascii="Times New Roman" w:hAnsi="Times New Roman" w:cs="Times New Roman"/>
          <w:sz w:val="28"/>
          <w:szCs w:val="28"/>
        </w:rPr>
        <w:t>.</w:t>
      </w:r>
    </w:p>
    <w:p w:rsidR="00BA49EB" w:rsidRDefault="00BA49EB" w:rsidP="0054364E">
      <w:pPr>
        <w:spacing w:after="0" w:afterAutospacing="0"/>
        <w:ind w:firstLine="709"/>
        <w:rPr>
          <w:rFonts w:ascii="Times New Roman" w:hAnsi="Times New Roman" w:cs="Times New Roman"/>
          <w:sz w:val="28"/>
          <w:szCs w:val="28"/>
        </w:rPr>
      </w:pPr>
    </w:p>
    <w:p w:rsidR="00AE1574" w:rsidRDefault="00682F68" w:rsidP="008E0382">
      <w:pPr>
        <w:tabs>
          <w:tab w:val="left" w:pos="709"/>
          <w:tab w:val="left" w:pos="2895"/>
        </w:tabs>
        <w:spacing w:after="0" w:afterAutospacing="0"/>
        <w:jc w:val="center"/>
        <w:rPr>
          <w:rFonts w:ascii="Times New Roman" w:hAnsi="Times New Roman" w:cs="Times New Roman"/>
          <w:sz w:val="28"/>
          <w:szCs w:val="28"/>
        </w:rPr>
      </w:pPr>
      <w:r>
        <w:rPr>
          <w:rFonts w:ascii="Times New Roman" w:hAnsi="Times New Roman" w:cs="Times New Roman"/>
          <w:sz w:val="28"/>
          <w:szCs w:val="28"/>
        </w:rPr>
        <w:t>5</w:t>
      </w:r>
      <w:r w:rsidR="009D7482">
        <w:rPr>
          <w:rFonts w:ascii="Times New Roman" w:hAnsi="Times New Roman" w:cs="Times New Roman"/>
          <w:sz w:val="28"/>
          <w:szCs w:val="28"/>
        </w:rPr>
        <w:t>.</w:t>
      </w:r>
      <w:r w:rsidR="00231938">
        <w:rPr>
          <w:rFonts w:ascii="Times New Roman" w:hAnsi="Times New Roman" w:cs="Times New Roman"/>
          <w:sz w:val="28"/>
          <w:szCs w:val="28"/>
        </w:rPr>
        <w:t>3</w:t>
      </w:r>
      <w:r w:rsidR="009D7482">
        <w:rPr>
          <w:rFonts w:ascii="Times New Roman" w:hAnsi="Times New Roman" w:cs="Times New Roman"/>
          <w:sz w:val="28"/>
          <w:szCs w:val="28"/>
        </w:rPr>
        <w:t>.</w:t>
      </w:r>
      <w:r w:rsidR="00231938">
        <w:rPr>
          <w:rFonts w:ascii="Times New Roman" w:hAnsi="Times New Roman" w:cs="Times New Roman"/>
          <w:sz w:val="28"/>
          <w:szCs w:val="28"/>
        </w:rPr>
        <w:t>6</w:t>
      </w:r>
      <w:r w:rsidR="00FB7B80">
        <w:rPr>
          <w:rFonts w:ascii="Times New Roman" w:hAnsi="Times New Roman" w:cs="Times New Roman"/>
          <w:sz w:val="28"/>
          <w:szCs w:val="28"/>
        </w:rPr>
        <w:t xml:space="preserve"> </w:t>
      </w:r>
      <w:r w:rsidR="00FB7B80" w:rsidRPr="00FB7B80">
        <w:rPr>
          <w:rFonts w:ascii="Times New Roman" w:hAnsi="Times New Roman" w:cs="Times New Roman"/>
          <w:sz w:val="28"/>
          <w:szCs w:val="28"/>
        </w:rPr>
        <w:t xml:space="preserve">Влагоемкость </w:t>
      </w:r>
      <w:r w:rsidR="00275FF2" w:rsidRPr="00275FF2">
        <w:rPr>
          <w:rFonts w:ascii="Times New Roman" w:hAnsi="Times New Roman" w:cs="Times New Roman"/>
          <w:sz w:val="28"/>
          <w:szCs w:val="28"/>
        </w:rPr>
        <w:t>почвенных горизонтов</w:t>
      </w:r>
    </w:p>
    <w:p w:rsidR="00CC2AAB" w:rsidRDefault="00CC2AAB" w:rsidP="008E0382">
      <w:pPr>
        <w:tabs>
          <w:tab w:val="left" w:pos="709"/>
          <w:tab w:val="left" w:pos="2895"/>
        </w:tabs>
        <w:spacing w:after="0" w:afterAutospacing="0"/>
        <w:rPr>
          <w:rFonts w:ascii="Times New Roman" w:hAnsi="Times New Roman" w:cs="Times New Roman"/>
          <w:sz w:val="28"/>
          <w:szCs w:val="28"/>
        </w:rPr>
      </w:pPr>
      <w:r>
        <w:rPr>
          <w:rFonts w:ascii="Times New Roman" w:hAnsi="Times New Roman" w:cs="Times New Roman"/>
          <w:sz w:val="28"/>
          <w:szCs w:val="28"/>
        </w:rPr>
        <w:tab/>
      </w:r>
      <w:r w:rsidR="00AE1574">
        <w:rPr>
          <w:rFonts w:ascii="Times New Roman" w:hAnsi="Times New Roman" w:cs="Times New Roman"/>
          <w:sz w:val="28"/>
          <w:szCs w:val="28"/>
        </w:rPr>
        <w:t>Вл</w:t>
      </w:r>
      <w:r w:rsidR="00AE1574" w:rsidRPr="00AE1574">
        <w:rPr>
          <w:rFonts w:ascii="Times New Roman" w:hAnsi="Times New Roman" w:cs="Times New Roman"/>
          <w:sz w:val="28"/>
          <w:szCs w:val="28"/>
        </w:rPr>
        <w:t>агоемкость — количество воды, характеризующее водоудерживающую способность. Она выражается в процентах массы почвы, а при учете объемной плотности — в мм для определенного слоя почвы. Влагоемкость, как правило, увеличивается при увеличении количества глинистых частиц в почве. Наибольшей влагоемкостью обладают органогенные горизонты — лесные подстилки и торф, удерживающие влагу в 5</w:t>
      </w:r>
      <w:r w:rsidR="00040C52">
        <w:rPr>
          <w:rFonts w:ascii="Times New Roman" w:hAnsi="Times New Roman" w:cs="Times New Roman"/>
          <w:sz w:val="28"/>
          <w:szCs w:val="28"/>
        </w:rPr>
        <w:t>-</w:t>
      </w:r>
      <w:r w:rsidR="00AE1574" w:rsidRPr="00AE1574">
        <w:rPr>
          <w:rFonts w:ascii="Times New Roman" w:hAnsi="Times New Roman" w:cs="Times New Roman"/>
          <w:sz w:val="28"/>
          <w:szCs w:val="28"/>
        </w:rPr>
        <w:t>20 раз больше своей массы</w:t>
      </w:r>
      <w:r w:rsidR="00133CBA">
        <w:rPr>
          <w:rFonts w:ascii="Times New Roman" w:hAnsi="Times New Roman" w:cs="Times New Roman"/>
          <w:sz w:val="28"/>
          <w:szCs w:val="28"/>
        </w:rPr>
        <w:t xml:space="preserve">  (</w:t>
      </w:r>
      <w:r w:rsidR="00133CBA">
        <w:rPr>
          <w:rFonts w:ascii="Times New Roman" w:hAnsi="Times New Roman"/>
          <w:sz w:val="28"/>
          <w:szCs w:val="28"/>
        </w:rPr>
        <w:t>Растворова О.Г., 1983)</w:t>
      </w:r>
      <w:r w:rsidR="00AE1574" w:rsidRPr="00AE1574">
        <w:rPr>
          <w:rFonts w:ascii="Times New Roman" w:hAnsi="Times New Roman" w:cs="Times New Roman"/>
          <w:sz w:val="28"/>
          <w:szCs w:val="28"/>
        </w:rPr>
        <w:t>.</w:t>
      </w:r>
    </w:p>
    <w:p w:rsidR="00AE1574" w:rsidRPr="00AE1574" w:rsidRDefault="00CC2AAB" w:rsidP="008E0382">
      <w:pPr>
        <w:tabs>
          <w:tab w:val="left" w:pos="709"/>
          <w:tab w:val="left" w:pos="2895"/>
        </w:tabs>
        <w:spacing w:after="0" w:afterAutospacing="0"/>
        <w:rPr>
          <w:rFonts w:ascii="Times New Roman" w:hAnsi="Times New Roman" w:cs="Times New Roman"/>
          <w:sz w:val="28"/>
          <w:szCs w:val="28"/>
        </w:rPr>
      </w:pPr>
      <w:r>
        <w:rPr>
          <w:rFonts w:ascii="Times New Roman" w:hAnsi="Times New Roman" w:cs="Times New Roman"/>
          <w:sz w:val="28"/>
          <w:szCs w:val="28"/>
        </w:rPr>
        <w:tab/>
      </w:r>
      <w:r w:rsidR="00AE1574">
        <w:rPr>
          <w:rFonts w:ascii="Times New Roman" w:hAnsi="Times New Roman" w:cs="Times New Roman"/>
          <w:sz w:val="28"/>
          <w:szCs w:val="28"/>
        </w:rPr>
        <w:t xml:space="preserve">Нами была определена </w:t>
      </w:r>
      <w:r w:rsidR="00AE1574" w:rsidRPr="00AE1574">
        <w:rPr>
          <w:rFonts w:ascii="Times New Roman" w:hAnsi="Times New Roman" w:cs="Times New Roman"/>
          <w:sz w:val="28"/>
          <w:szCs w:val="28"/>
        </w:rPr>
        <w:t>наименьш</w:t>
      </w:r>
      <w:r w:rsidR="00AE1574">
        <w:rPr>
          <w:rFonts w:ascii="Times New Roman" w:hAnsi="Times New Roman" w:cs="Times New Roman"/>
          <w:sz w:val="28"/>
          <w:szCs w:val="28"/>
        </w:rPr>
        <w:t xml:space="preserve">ая </w:t>
      </w:r>
      <w:r w:rsidR="00AE1574" w:rsidRPr="00AE1574">
        <w:rPr>
          <w:rFonts w:ascii="Times New Roman" w:hAnsi="Times New Roman" w:cs="Times New Roman"/>
          <w:sz w:val="28"/>
          <w:szCs w:val="28"/>
        </w:rPr>
        <w:t>и полн</w:t>
      </w:r>
      <w:r w:rsidR="00AE1574">
        <w:rPr>
          <w:rFonts w:ascii="Times New Roman" w:hAnsi="Times New Roman" w:cs="Times New Roman"/>
          <w:sz w:val="28"/>
          <w:szCs w:val="28"/>
        </w:rPr>
        <w:t>ая</w:t>
      </w:r>
      <w:r w:rsidR="00AE1574" w:rsidRPr="00AE1574">
        <w:rPr>
          <w:rFonts w:ascii="Times New Roman" w:hAnsi="Times New Roman" w:cs="Times New Roman"/>
          <w:sz w:val="28"/>
          <w:szCs w:val="28"/>
        </w:rPr>
        <w:t xml:space="preserve"> влагоемкость </w:t>
      </w:r>
      <w:r>
        <w:rPr>
          <w:rFonts w:ascii="Times New Roman" w:hAnsi="Times New Roman" w:cs="Times New Roman"/>
          <w:sz w:val="28"/>
          <w:szCs w:val="28"/>
        </w:rPr>
        <w:t>во всех 4 почвенных разрезах, в элювиальных и срединных горизонтах, в 3–кратной повторности</w:t>
      </w:r>
      <w:r w:rsidR="00AE1574" w:rsidRPr="00AE1574">
        <w:rPr>
          <w:rFonts w:ascii="Times New Roman" w:hAnsi="Times New Roman" w:cs="Times New Roman"/>
          <w:sz w:val="28"/>
          <w:szCs w:val="28"/>
        </w:rPr>
        <w:t>.</w:t>
      </w:r>
    </w:p>
    <w:p w:rsidR="00AE1574" w:rsidRDefault="00CC2AAB" w:rsidP="008E0382">
      <w:pPr>
        <w:tabs>
          <w:tab w:val="left" w:pos="709"/>
          <w:tab w:val="left" w:pos="2895"/>
        </w:tabs>
        <w:spacing w:after="0" w:afterAutospacing="0"/>
        <w:rPr>
          <w:rFonts w:ascii="Times New Roman" w:hAnsi="Times New Roman" w:cs="Times New Roman"/>
          <w:sz w:val="28"/>
          <w:szCs w:val="28"/>
        </w:rPr>
      </w:pPr>
      <w:r>
        <w:rPr>
          <w:rFonts w:ascii="Times New Roman" w:hAnsi="Times New Roman" w:cs="Times New Roman"/>
          <w:sz w:val="28"/>
          <w:szCs w:val="28"/>
        </w:rPr>
        <w:tab/>
      </w:r>
      <w:r w:rsidR="00AE1574" w:rsidRPr="00AE1574">
        <w:rPr>
          <w:rFonts w:ascii="Times New Roman" w:hAnsi="Times New Roman" w:cs="Times New Roman"/>
          <w:sz w:val="28"/>
          <w:szCs w:val="28"/>
        </w:rPr>
        <w:t>Наименьшая</w:t>
      </w:r>
      <w:r>
        <w:rPr>
          <w:rFonts w:ascii="Times New Roman" w:hAnsi="Times New Roman" w:cs="Times New Roman"/>
          <w:sz w:val="28"/>
          <w:szCs w:val="28"/>
        </w:rPr>
        <w:t xml:space="preserve"> </w:t>
      </w:r>
      <w:r w:rsidR="00AE1574" w:rsidRPr="00AE1574">
        <w:rPr>
          <w:rFonts w:ascii="Times New Roman" w:hAnsi="Times New Roman" w:cs="Times New Roman"/>
          <w:sz w:val="28"/>
          <w:szCs w:val="28"/>
        </w:rPr>
        <w:t xml:space="preserve"> влагоемкость</w:t>
      </w:r>
      <w:r>
        <w:rPr>
          <w:rFonts w:ascii="Times New Roman" w:hAnsi="Times New Roman" w:cs="Times New Roman"/>
          <w:sz w:val="28"/>
          <w:szCs w:val="28"/>
        </w:rPr>
        <w:t xml:space="preserve"> (НВ)</w:t>
      </w:r>
      <w:r w:rsidR="00AE1574" w:rsidRPr="00AE1574">
        <w:rPr>
          <w:rFonts w:ascii="Times New Roman" w:hAnsi="Times New Roman" w:cs="Times New Roman"/>
          <w:sz w:val="28"/>
          <w:szCs w:val="28"/>
        </w:rPr>
        <w:t xml:space="preserve"> соответствует капиллярно-подвешенной влаге, образующейся после стекания избытка влаги </w:t>
      </w:r>
      <w:r w:rsidR="00AE1574" w:rsidRPr="00596F40">
        <w:rPr>
          <w:rFonts w:ascii="Times New Roman" w:hAnsi="Times New Roman" w:cs="Times New Roman"/>
          <w:sz w:val="28"/>
          <w:szCs w:val="28"/>
        </w:rPr>
        <w:t>в глубь</w:t>
      </w:r>
      <w:r w:rsidR="00AE1574" w:rsidRPr="00AE1574">
        <w:rPr>
          <w:rFonts w:ascii="Times New Roman" w:hAnsi="Times New Roman" w:cs="Times New Roman"/>
          <w:sz w:val="28"/>
          <w:szCs w:val="28"/>
        </w:rPr>
        <w:t xml:space="preserve"> почвы при достаточно глубоком залегании грунтовых вод. Величина наименьшей влагоемкости зависит от механического, минералогического, химического состава почвы и ее объемной плотности. В песчаных почвах наименьшая влагоемкость равна 3</w:t>
      </w:r>
      <w:r w:rsidR="00040C52">
        <w:rPr>
          <w:rFonts w:ascii="Times New Roman" w:hAnsi="Times New Roman" w:cs="Times New Roman"/>
          <w:sz w:val="28"/>
          <w:szCs w:val="28"/>
        </w:rPr>
        <w:t>-</w:t>
      </w:r>
      <w:r w:rsidR="00AE1574" w:rsidRPr="00AE1574">
        <w:rPr>
          <w:rFonts w:ascii="Times New Roman" w:hAnsi="Times New Roman" w:cs="Times New Roman"/>
          <w:sz w:val="28"/>
          <w:szCs w:val="28"/>
        </w:rPr>
        <w:t>5%, в суглинистых и глинистых 18</w:t>
      </w:r>
      <w:r w:rsidR="00040C52">
        <w:rPr>
          <w:rFonts w:ascii="Times New Roman" w:hAnsi="Times New Roman" w:cs="Times New Roman"/>
          <w:sz w:val="28"/>
          <w:szCs w:val="28"/>
        </w:rPr>
        <w:t>-</w:t>
      </w:r>
      <w:r w:rsidR="00AE1574" w:rsidRPr="00AE1574">
        <w:rPr>
          <w:rFonts w:ascii="Times New Roman" w:hAnsi="Times New Roman" w:cs="Times New Roman"/>
          <w:sz w:val="28"/>
          <w:szCs w:val="28"/>
        </w:rPr>
        <w:t>23%, а в хорошо оструктуренных суглинистых почвах даже 35</w:t>
      </w:r>
      <w:r w:rsidR="00040C52">
        <w:rPr>
          <w:rFonts w:ascii="Times New Roman" w:hAnsi="Times New Roman" w:cs="Times New Roman"/>
          <w:sz w:val="28"/>
          <w:szCs w:val="28"/>
        </w:rPr>
        <w:t>-</w:t>
      </w:r>
      <w:r w:rsidR="00AE1574" w:rsidRPr="00AE1574">
        <w:rPr>
          <w:rFonts w:ascii="Times New Roman" w:hAnsi="Times New Roman" w:cs="Times New Roman"/>
          <w:sz w:val="28"/>
          <w:szCs w:val="28"/>
        </w:rPr>
        <w:t>38%.</w:t>
      </w:r>
    </w:p>
    <w:p w:rsidR="00CC2AAB" w:rsidRDefault="00CC2AAB" w:rsidP="008E0382">
      <w:pPr>
        <w:tabs>
          <w:tab w:val="left" w:pos="709"/>
          <w:tab w:val="left" w:pos="2895"/>
        </w:tabs>
        <w:spacing w:after="0" w:afterAutospacing="0"/>
        <w:rPr>
          <w:rFonts w:ascii="Times New Roman" w:hAnsi="Times New Roman" w:cs="Times New Roman"/>
          <w:sz w:val="28"/>
          <w:szCs w:val="28"/>
        </w:rPr>
      </w:pPr>
      <w:r>
        <w:rPr>
          <w:rFonts w:ascii="Times New Roman" w:hAnsi="Times New Roman" w:cs="Times New Roman"/>
          <w:sz w:val="28"/>
          <w:szCs w:val="28"/>
        </w:rPr>
        <w:tab/>
      </w:r>
      <w:r w:rsidRPr="00CC2AAB">
        <w:rPr>
          <w:rFonts w:ascii="Times New Roman" w:hAnsi="Times New Roman" w:cs="Times New Roman"/>
          <w:sz w:val="28"/>
          <w:szCs w:val="28"/>
        </w:rPr>
        <w:t>Полная влагоемкость</w:t>
      </w:r>
      <w:r>
        <w:rPr>
          <w:rFonts w:ascii="Times New Roman" w:hAnsi="Times New Roman" w:cs="Times New Roman"/>
          <w:sz w:val="28"/>
          <w:szCs w:val="28"/>
        </w:rPr>
        <w:t xml:space="preserve"> (ПВ)</w:t>
      </w:r>
      <w:r w:rsidRPr="00CC2AAB">
        <w:rPr>
          <w:rFonts w:ascii="Times New Roman" w:hAnsi="Times New Roman" w:cs="Times New Roman"/>
          <w:sz w:val="28"/>
          <w:szCs w:val="28"/>
        </w:rPr>
        <w:t xml:space="preserve"> </w:t>
      </w:r>
      <w:r w:rsidR="00040C52">
        <w:rPr>
          <w:rFonts w:ascii="Times New Roman" w:hAnsi="Times New Roman" w:cs="Times New Roman"/>
          <w:sz w:val="28"/>
          <w:szCs w:val="28"/>
        </w:rPr>
        <w:t>―</w:t>
      </w:r>
      <w:r w:rsidR="00133CBA">
        <w:rPr>
          <w:rFonts w:ascii="Times New Roman" w:hAnsi="Times New Roman" w:cs="Times New Roman"/>
          <w:sz w:val="28"/>
          <w:szCs w:val="28"/>
        </w:rPr>
        <w:t xml:space="preserve"> это максимальное количество воды, которое может находиться в почве с естественным сложением при ее затоплении, когда вода заполняет все поры. (</w:t>
      </w:r>
      <w:r w:rsidR="00133CBA">
        <w:rPr>
          <w:rFonts w:ascii="Times New Roman" w:hAnsi="Times New Roman"/>
          <w:sz w:val="28"/>
          <w:szCs w:val="28"/>
        </w:rPr>
        <w:t>Растворова О.Г., 1983)</w:t>
      </w:r>
      <w:r>
        <w:rPr>
          <w:rFonts w:ascii="Times New Roman" w:hAnsi="Times New Roman" w:cs="Times New Roman"/>
          <w:sz w:val="28"/>
          <w:szCs w:val="28"/>
        </w:rPr>
        <w:t>.</w:t>
      </w:r>
    </w:p>
    <w:p w:rsidR="00D0371E" w:rsidRDefault="00CC2AAB" w:rsidP="00D0371E">
      <w:pPr>
        <w:tabs>
          <w:tab w:val="left" w:pos="709"/>
          <w:tab w:val="left" w:pos="2895"/>
        </w:tabs>
        <w:spacing w:after="0" w:afterAutospacing="0"/>
        <w:rPr>
          <w:rFonts w:ascii="Times New Roman" w:hAnsi="Times New Roman" w:cs="Times New Roman"/>
          <w:sz w:val="28"/>
          <w:szCs w:val="28"/>
        </w:rPr>
      </w:pPr>
      <w:r>
        <w:rPr>
          <w:rFonts w:ascii="Times New Roman" w:hAnsi="Times New Roman" w:cs="Times New Roman"/>
          <w:sz w:val="28"/>
          <w:szCs w:val="28"/>
        </w:rPr>
        <w:tab/>
        <w:t>Результаты наших ис</w:t>
      </w:r>
      <w:r w:rsidR="00D0371E">
        <w:rPr>
          <w:rFonts w:ascii="Times New Roman" w:hAnsi="Times New Roman" w:cs="Times New Roman"/>
          <w:sz w:val="28"/>
          <w:szCs w:val="28"/>
        </w:rPr>
        <w:t>следований представлены в табл. 15</w:t>
      </w:r>
      <w:r>
        <w:rPr>
          <w:rFonts w:ascii="Times New Roman" w:hAnsi="Times New Roman" w:cs="Times New Roman"/>
          <w:sz w:val="28"/>
          <w:szCs w:val="28"/>
        </w:rPr>
        <w:t>.</w:t>
      </w:r>
    </w:p>
    <w:p w:rsidR="00CC2AAB" w:rsidRPr="00AE1574" w:rsidRDefault="00D0371E" w:rsidP="00D0371E">
      <w:pPr>
        <w:tabs>
          <w:tab w:val="left" w:pos="709"/>
          <w:tab w:val="left" w:pos="2895"/>
        </w:tabs>
        <w:spacing w:after="0" w:afterAutospacing="0"/>
        <w:rPr>
          <w:rFonts w:ascii="Times New Roman" w:hAnsi="Times New Roman" w:cs="Times New Roman"/>
          <w:sz w:val="28"/>
          <w:szCs w:val="28"/>
        </w:rPr>
      </w:pPr>
      <w:r>
        <w:rPr>
          <w:rFonts w:ascii="Times New Roman" w:hAnsi="Times New Roman" w:cs="Times New Roman"/>
          <w:sz w:val="28"/>
          <w:szCs w:val="28"/>
        </w:rPr>
        <w:lastRenderedPageBreak/>
        <w:tab/>
      </w:r>
      <w:r w:rsidR="00CC2AAB">
        <w:rPr>
          <w:rFonts w:ascii="Times New Roman" w:hAnsi="Times New Roman" w:cs="Times New Roman"/>
          <w:sz w:val="28"/>
          <w:szCs w:val="28"/>
        </w:rPr>
        <w:t>Табл.</w:t>
      </w:r>
      <w:r>
        <w:rPr>
          <w:rFonts w:ascii="Times New Roman" w:hAnsi="Times New Roman" w:cs="Times New Roman"/>
          <w:sz w:val="28"/>
          <w:szCs w:val="28"/>
        </w:rPr>
        <w:t xml:space="preserve"> 15 </w:t>
      </w:r>
      <w:r w:rsidR="00CC2AAB">
        <w:rPr>
          <w:rFonts w:ascii="Times New Roman" w:hAnsi="Times New Roman" w:cs="Times New Roman"/>
          <w:sz w:val="28"/>
          <w:szCs w:val="28"/>
        </w:rPr>
        <w:t xml:space="preserve">Наименьшая и полная влагоемкость, % </w:t>
      </w:r>
    </w:p>
    <w:tbl>
      <w:tblPr>
        <w:tblStyle w:val="a5"/>
        <w:tblW w:w="0" w:type="auto"/>
        <w:tblInd w:w="959" w:type="dxa"/>
        <w:tblLook w:val="04A0"/>
      </w:tblPr>
      <w:tblGrid>
        <w:gridCol w:w="3120"/>
        <w:gridCol w:w="2825"/>
        <w:gridCol w:w="2667"/>
      </w:tblGrid>
      <w:tr w:rsidR="003A30CD" w:rsidTr="00A1216B">
        <w:tc>
          <w:tcPr>
            <w:tcW w:w="3120" w:type="dxa"/>
            <w:tcBorders>
              <w:top w:val="single" w:sz="4" w:space="0" w:color="auto"/>
              <w:left w:val="single" w:sz="4" w:space="0" w:color="auto"/>
              <w:bottom w:val="single" w:sz="4" w:space="0" w:color="auto"/>
              <w:right w:val="single" w:sz="4" w:space="0" w:color="auto"/>
            </w:tcBorders>
            <w:hideMark/>
          </w:tcPr>
          <w:p w:rsidR="003A30CD" w:rsidRPr="00DD4D4A" w:rsidRDefault="003A30CD" w:rsidP="008E0382">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№р-за, горизонта</w:t>
            </w:r>
          </w:p>
        </w:tc>
        <w:tc>
          <w:tcPr>
            <w:tcW w:w="2825" w:type="dxa"/>
            <w:tcBorders>
              <w:top w:val="single" w:sz="4" w:space="0" w:color="auto"/>
              <w:left w:val="single" w:sz="4" w:space="0" w:color="auto"/>
              <w:bottom w:val="single" w:sz="4" w:space="0" w:color="auto"/>
              <w:right w:val="single" w:sz="4" w:space="0" w:color="auto"/>
            </w:tcBorders>
            <w:hideMark/>
          </w:tcPr>
          <w:p w:rsidR="003A30CD" w:rsidRPr="00DD4D4A" w:rsidRDefault="003A30CD" w:rsidP="00D0371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НВ</w:t>
            </w:r>
          </w:p>
        </w:tc>
        <w:tc>
          <w:tcPr>
            <w:tcW w:w="2667" w:type="dxa"/>
            <w:tcBorders>
              <w:top w:val="single" w:sz="4" w:space="0" w:color="auto"/>
              <w:left w:val="single" w:sz="4" w:space="0" w:color="auto"/>
              <w:bottom w:val="single" w:sz="4" w:space="0" w:color="auto"/>
              <w:right w:val="single" w:sz="4" w:space="0" w:color="auto"/>
            </w:tcBorders>
          </w:tcPr>
          <w:p w:rsidR="003A30CD" w:rsidRPr="00DD4D4A" w:rsidRDefault="003A30CD" w:rsidP="00D0371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ПВ</w:t>
            </w:r>
          </w:p>
        </w:tc>
      </w:tr>
      <w:tr w:rsidR="003A30CD" w:rsidTr="00A1216B">
        <w:tc>
          <w:tcPr>
            <w:tcW w:w="3120" w:type="dxa"/>
            <w:tcBorders>
              <w:top w:val="single" w:sz="4" w:space="0" w:color="auto"/>
              <w:left w:val="single" w:sz="4" w:space="0" w:color="auto"/>
              <w:bottom w:val="single" w:sz="4" w:space="0" w:color="auto"/>
              <w:right w:val="single" w:sz="4" w:space="0" w:color="auto"/>
            </w:tcBorders>
            <w:hideMark/>
          </w:tcPr>
          <w:p w:rsidR="003A30CD" w:rsidRPr="00DD4D4A" w:rsidRDefault="003A30CD" w:rsidP="008E0382">
            <w:pPr>
              <w:spacing w:afterAutospacing="0" w:line="360" w:lineRule="auto"/>
              <w:jc w:val="center"/>
              <w:rPr>
                <w:rFonts w:ascii="Times New Roman" w:hAnsi="Times New Roman" w:cs="Times New Roman"/>
                <w:sz w:val="24"/>
                <w:szCs w:val="24"/>
              </w:rPr>
            </w:pPr>
            <w:r w:rsidRPr="00DD4D4A">
              <w:rPr>
                <w:rFonts w:ascii="Times New Roman" w:hAnsi="Times New Roman" w:cs="Times New Roman"/>
                <w:color w:val="000000"/>
                <w:sz w:val="24"/>
                <w:szCs w:val="24"/>
              </w:rPr>
              <w:t xml:space="preserve">1 р-з, </w:t>
            </w:r>
            <w:r w:rsidRPr="00DD4D4A">
              <w:rPr>
                <w:rFonts w:ascii="Times New Roman" w:hAnsi="Times New Roman" w:cs="Times New Roman"/>
                <w:color w:val="000000"/>
                <w:sz w:val="24"/>
                <w:szCs w:val="24"/>
                <w:lang w:val="en-US"/>
              </w:rPr>
              <w:t>ELhi</w:t>
            </w:r>
          </w:p>
        </w:tc>
        <w:tc>
          <w:tcPr>
            <w:tcW w:w="2825" w:type="dxa"/>
            <w:tcBorders>
              <w:top w:val="single" w:sz="4" w:space="0" w:color="auto"/>
              <w:left w:val="single" w:sz="4" w:space="0" w:color="auto"/>
              <w:bottom w:val="single" w:sz="4" w:space="0" w:color="auto"/>
              <w:right w:val="single" w:sz="4" w:space="0" w:color="auto"/>
            </w:tcBorders>
            <w:hideMark/>
          </w:tcPr>
          <w:p w:rsidR="003A30CD" w:rsidRPr="00DD4D4A" w:rsidRDefault="003A30CD" w:rsidP="008E0382">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147,29</w:t>
            </w:r>
          </w:p>
        </w:tc>
        <w:tc>
          <w:tcPr>
            <w:tcW w:w="2667" w:type="dxa"/>
            <w:tcBorders>
              <w:top w:val="single" w:sz="4" w:space="0" w:color="auto"/>
              <w:left w:val="single" w:sz="4" w:space="0" w:color="auto"/>
              <w:bottom w:val="single" w:sz="4" w:space="0" w:color="auto"/>
              <w:right w:val="single" w:sz="4" w:space="0" w:color="auto"/>
            </w:tcBorders>
          </w:tcPr>
          <w:p w:rsidR="003A30CD" w:rsidRPr="00DD4D4A" w:rsidRDefault="003A30CD" w:rsidP="008E0382">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167,29</w:t>
            </w:r>
          </w:p>
        </w:tc>
      </w:tr>
      <w:tr w:rsidR="00D0371E" w:rsidRPr="003A30CD" w:rsidTr="008630FE">
        <w:tc>
          <w:tcPr>
            <w:tcW w:w="3120"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color w:val="000000"/>
                <w:sz w:val="24"/>
                <w:szCs w:val="24"/>
              </w:rPr>
              <w:t xml:space="preserve">1 р-з, </w:t>
            </w:r>
            <w:r w:rsidRPr="00DD4D4A">
              <w:rPr>
                <w:rFonts w:ascii="Times New Roman" w:hAnsi="Times New Roman" w:cs="Times New Roman"/>
                <w:color w:val="000000"/>
                <w:sz w:val="24"/>
                <w:szCs w:val="24"/>
                <w:lang w:val="en-US"/>
              </w:rPr>
              <w:t>BMtg</w:t>
            </w:r>
          </w:p>
        </w:tc>
        <w:tc>
          <w:tcPr>
            <w:tcW w:w="2825"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35,28</w:t>
            </w:r>
          </w:p>
        </w:tc>
        <w:tc>
          <w:tcPr>
            <w:tcW w:w="2667" w:type="dxa"/>
            <w:tcBorders>
              <w:top w:val="single" w:sz="4" w:space="0" w:color="auto"/>
              <w:left w:val="single" w:sz="4" w:space="0" w:color="auto"/>
              <w:bottom w:val="single" w:sz="4" w:space="0" w:color="auto"/>
              <w:right w:val="single" w:sz="4" w:space="0" w:color="auto"/>
            </w:tcBorders>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50,74</w:t>
            </w:r>
          </w:p>
        </w:tc>
      </w:tr>
      <w:tr w:rsidR="00D0371E" w:rsidRPr="003A30CD" w:rsidTr="008630FE">
        <w:tc>
          <w:tcPr>
            <w:tcW w:w="3120"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color w:val="000000"/>
                <w:sz w:val="24"/>
                <w:szCs w:val="24"/>
              </w:rPr>
              <w:t xml:space="preserve">2 р-з, </w:t>
            </w:r>
            <w:r w:rsidRPr="00DD4D4A">
              <w:rPr>
                <w:rFonts w:ascii="Times New Roman" w:hAnsi="Times New Roman" w:cs="Times New Roman"/>
                <w:color w:val="000000"/>
                <w:sz w:val="24"/>
                <w:szCs w:val="24"/>
                <w:lang w:val="en-US"/>
              </w:rPr>
              <w:t>ELhi</w:t>
            </w:r>
          </w:p>
        </w:tc>
        <w:tc>
          <w:tcPr>
            <w:tcW w:w="2825"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146,64</w:t>
            </w:r>
          </w:p>
        </w:tc>
        <w:tc>
          <w:tcPr>
            <w:tcW w:w="2667" w:type="dxa"/>
            <w:tcBorders>
              <w:top w:val="single" w:sz="4" w:space="0" w:color="auto"/>
              <w:left w:val="single" w:sz="4" w:space="0" w:color="auto"/>
              <w:bottom w:val="single" w:sz="4" w:space="0" w:color="auto"/>
              <w:right w:val="single" w:sz="4" w:space="0" w:color="auto"/>
            </w:tcBorders>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164,72</w:t>
            </w:r>
          </w:p>
        </w:tc>
      </w:tr>
      <w:tr w:rsidR="00D0371E" w:rsidRPr="003A30CD" w:rsidTr="008630FE">
        <w:tc>
          <w:tcPr>
            <w:tcW w:w="3120"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color w:val="000000"/>
                <w:sz w:val="24"/>
                <w:szCs w:val="24"/>
              </w:rPr>
              <w:t xml:space="preserve">2 р-з, </w:t>
            </w:r>
            <w:r w:rsidRPr="00DD4D4A">
              <w:rPr>
                <w:rFonts w:ascii="Times New Roman" w:hAnsi="Times New Roman" w:cs="Times New Roman"/>
                <w:color w:val="000000"/>
                <w:sz w:val="24"/>
                <w:szCs w:val="24"/>
                <w:lang w:val="en-US"/>
              </w:rPr>
              <w:t>B</w:t>
            </w:r>
            <w:r w:rsidRPr="00DD4D4A">
              <w:rPr>
                <w:rFonts w:ascii="Times New Roman" w:hAnsi="Times New Roman" w:cs="Times New Roman"/>
                <w:color w:val="000000"/>
                <w:sz w:val="24"/>
                <w:szCs w:val="24"/>
              </w:rPr>
              <w:t>С</w:t>
            </w:r>
            <w:r w:rsidRPr="00DD4D4A">
              <w:rPr>
                <w:rFonts w:ascii="Times New Roman" w:hAnsi="Times New Roman" w:cs="Times New Roman"/>
                <w:color w:val="000000"/>
                <w:sz w:val="24"/>
                <w:szCs w:val="24"/>
                <w:lang w:val="en-US"/>
              </w:rPr>
              <w:t>tg</w:t>
            </w:r>
          </w:p>
        </w:tc>
        <w:tc>
          <w:tcPr>
            <w:tcW w:w="2825"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42,19</w:t>
            </w:r>
          </w:p>
        </w:tc>
        <w:tc>
          <w:tcPr>
            <w:tcW w:w="2667" w:type="dxa"/>
            <w:tcBorders>
              <w:top w:val="single" w:sz="4" w:space="0" w:color="auto"/>
              <w:left w:val="single" w:sz="4" w:space="0" w:color="auto"/>
              <w:bottom w:val="single" w:sz="4" w:space="0" w:color="auto"/>
              <w:right w:val="single" w:sz="4" w:space="0" w:color="auto"/>
            </w:tcBorders>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55,58</w:t>
            </w:r>
          </w:p>
        </w:tc>
      </w:tr>
      <w:tr w:rsidR="00D0371E" w:rsidRPr="003A30CD" w:rsidTr="008630FE">
        <w:tc>
          <w:tcPr>
            <w:tcW w:w="3120"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color w:val="000000"/>
                <w:sz w:val="24"/>
                <w:szCs w:val="24"/>
              </w:rPr>
              <w:t xml:space="preserve">3 р-з, </w:t>
            </w:r>
            <w:r w:rsidRPr="00DD4D4A">
              <w:rPr>
                <w:rFonts w:ascii="Times New Roman" w:hAnsi="Times New Roman" w:cs="Times New Roman"/>
                <w:color w:val="000000"/>
                <w:sz w:val="24"/>
                <w:szCs w:val="24"/>
                <w:lang w:val="en-US"/>
              </w:rPr>
              <w:t>EL</w:t>
            </w:r>
          </w:p>
        </w:tc>
        <w:tc>
          <w:tcPr>
            <w:tcW w:w="2825"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43,7</w:t>
            </w:r>
          </w:p>
        </w:tc>
        <w:tc>
          <w:tcPr>
            <w:tcW w:w="2667" w:type="dxa"/>
            <w:tcBorders>
              <w:top w:val="single" w:sz="4" w:space="0" w:color="auto"/>
              <w:left w:val="single" w:sz="4" w:space="0" w:color="auto"/>
              <w:bottom w:val="single" w:sz="4" w:space="0" w:color="auto"/>
              <w:right w:val="single" w:sz="4" w:space="0" w:color="auto"/>
            </w:tcBorders>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60,30</w:t>
            </w:r>
          </w:p>
        </w:tc>
      </w:tr>
      <w:tr w:rsidR="00D0371E" w:rsidRPr="003A30CD" w:rsidTr="008630FE">
        <w:tc>
          <w:tcPr>
            <w:tcW w:w="3120"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color w:val="000000"/>
                <w:sz w:val="24"/>
                <w:szCs w:val="24"/>
              </w:rPr>
              <w:t xml:space="preserve">3 р-з, </w:t>
            </w:r>
            <w:r w:rsidRPr="00DD4D4A">
              <w:rPr>
                <w:rFonts w:ascii="Times New Roman" w:hAnsi="Times New Roman" w:cs="Times New Roman"/>
                <w:color w:val="000000"/>
                <w:sz w:val="24"/>
                <w:szCs w:val="24"/>
                <w:lang w:val="en-US"/>
              </w:rPr>
              <w:t>B</w:t>
            </w:r>
            <w:r w:rsidRPr="00DD4D4A">
              <w:rPr>
                <w:rFonts w:ascii="Times New Roman" w:hAnsi="Times New Roman" w:cs="Times New Roman"/>
                <w:color w:val="000000"/>
                <w:sz w:val="24"/>
                <w:szCs w:val="24"/>
              </w:rPr>
              <w:t>М</w:t>
            </w:r>
            <w:r w:rsidRPr="00DD4D4A">
              <w:rPr>
                <w:rFonts w:ascii="Times New Roman" w:hAnsi="Times New Roman" w:cs="Times New Roman"/>
                <w:color w:val="000000"/>
                <w:sz w:val="24"/>
                <w:szCs w:val="24"/>
                <w:lang w:val="en-US"/>
              </w:rPr>
              <w:t>t</w:t>
            </w:r>
            <w:r w:rsidRPr="00DD4D4A">
              <w:rPr>
                <w:rFonts w:ascii="Times New Roman" w:hAnsi="Times New Roman" w:cs="Times New Roman"/>
                <w:color w:val="000000"/>
                <w:sz w:val="24"/>
                <w:szCs w:val="24"/>
              </w:rPr>
              <w:t>ох</w:t>
            </w:r>
          </w:p>
        </w:tc>
        <w:tc>
          <w:tcPr>
            <w:tcW w:w="2825"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34,5</w:t>
            </w:r>
          </w:p>
        </w:tc>
        <w:tc>
          <w:tcPr>
            <w:tcW w:w="2667" w:type="dxa"/>
            <w:tcBorders>
              <w:top w:val="single" w:sz="4" w:space="0" w:color="auto"/>
              <w:left w:val="single" w:sz="4" w:space="0" w:color="auto"/>
              <w:bottom w:val="single" w:sz="4" w:space="0" w:color="auto"/>
              <w:right w:val="single" w:sz="4" w:space="0" w:color="auto"/>
            </w:tcBorders>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49,63</w:t>
            </w:r>
          </w:p>
        </w:tc>
      </w:tr>
      <w:tr w:rsidR="00D0371E" w:rsidRPr="003A30CD" w:rsidTr="008630FE">
        <w:tc>
          <w:tcPr>
            <w:tcW w:w="3120"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color w:val="000000"/>
                <w:sz w:val="24"/>
                <w:szCs w:val="24"/>
              </w:rPr>
            </w:pPr>
            <w:r w:rsidRPr="00DD4D4A">
              <w:rPr>
                <w:rFonts w:ascii="Times New Roman" w:hAnsi="Times New Roman" w:cs="Times New Roman"/>
                <w:color w:val="000000"/>
                <w:sz w:val="24"/>
                <w:szCs w:val="24"/>
              </w:rPr>
              <w:t xml:space="preserve">4 р-з, </w:t>
            </w:r>
            <w:r w:rsidRPr="00DD4D4A">
              <w:rPr>
                <w:rFonts w:ascii="Times New Roman" w:hAnsi="Times New Roman" w:cs="Times New Roman"/>
                <w:color w:val="000000"/>
                <w:sz w:val="24"/>
                <w:szCs w:val="24"/>
                <w:lang w:val="en-US"/>
              </w:rPr>
              <w:t>ELhi</w:t>
            </w:r>
          </w:p>
        </w:tc>
        <w:tc>
          <w:tcPr>
            <w:tcW w:w="2825"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53,71</w:t>
            </w:r>
          </w:p>
        </w:tc>
        <w:tc>
          <w:tcPr>
            <w:tcW w:w="2667" w:type="dxa"/>
            <w:tcBorders>
              <w:top w:val="single" w:sz="4" w:space="0" w:color="auto"/>
              <w:left w:val="single" w:sz="4" w:space="0" w:color="auto"/>
              <w:bottom w:val="single" w:sz="4" w:space="0" w:color="auto"/>
              <w:right w:val="single" w:sz="4" w:space="0" w:color="auto"/>
            </w:tcBorders>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70,05</w:t>
            </w:r>
          </w:p>
        </w:tc>
      </w:tr>
      <w:tr w:rsidR="00D0371E" w:rsidRPr="003A30CD" w:rsidTr="008630FE">
        <w:tc>
          <w:tcPr>
            <w:tcW w:w="3120"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color w:val="000000"/>
                <w:sz w:val="24"/>
                <w:szCs w:val="24"/>
              </w:rPr>
            </w:pPr>
            <w:r w:rsidRPr="00DD4D4A">
              <w:rPr>
                <w:rFonts w:ascii="Times New Roman" w:hAnsi="Times New Roman" w:cs="Times New Roman"/>
                <w:color w:val="000000"/>
                <w:sz w:val="24"/>
                <w:szCs w:val="24"/>
              </w:rPr>
              <w:t xml:space="preserve">4 р-з, </w:t>
            </w:r>
            <w:r w:rsidRPr="00DD4D4A">
              <w:rPr>
                <w:rFonts w:ascii="Times New Roman" w:hAnsi="Times New Roman" w:cs="Times New Roman"/>
                <w:color w:val="000000"/>
                <w:sz w:val="24"/>
                <w:szCs w:val="24"/>
                <w:lang w:val="en-US"/>
              </w:rPr>
              <w:t>B</w:t>
            </w:r>
            <w:r w:rsidRPr="00DD4D4A">
              <w:rPr>
                <w:rFonts w:ascii="Times New Roman" w:hAnsi="Times New Roman" w:cs="Times New Roman"/>
                <w:color w:val="000000"/>
                <w:sz w:val="24"/>
                <w:szCs w:val="24"/>
              </w:rPr>
              <w:t>М</w:t>
            </w:r>
            <w:r w:rsidRPr="00DD4D4A">
              <w:rPr>
                <w:rFonts w:ascii="Times New Roman" w:hAnsi="Times New Roman" w:cs="Times New Roman"/>
                <w:color w:val="000000"/>
                <w:sz w:val="24"/>
                <w:szCs w:val="24"/>
                <w:lang w:val="en-US"/>
              </w:rPr>
              <w:t>t</w:t>
            </w:r>
            <w:r w:rsidRPr="00DD4D4A">
              <w:rPr>
                <w:rFonts w:ascii="Times New Roman" w:hAnsi="Times New Roman" w:cs="Times New Roman"/>
                <w:color w:val="000000"/>
                <w:sz w:val="24"/>
                <w:szCs w:val="24"/>
              </w:rPr>
              <w:t>ох</w:t>
            </w:r>
          </w:p>
        </w:tc>
        <w:tc>
          <w:tcPr>
            <w:tcW w:w="2825" w:type="dxa"/>
            <w:tcBorders>
              <w:top w:val="single" w:sz="4" w:space="0" w:color="auto"/>
              <w:left w:val="single" w:sz="4" w:space="0" w:color="auto"/>
              <w:bottom w:val="single" w:sz="4" w:space="0" w:color="auto"/>
              <w:right w:val="single" w:sz="4" w:space="0" w:color="auto"/>
            </w:tcBorders>
            <w:hideMark/>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32,82</w:t>
            </w:r>
          </w:p>
        </w:tc>
        <w:tc>
          <w:tcPr>
            <w:tcW w:w="2667" w:type="dxa"/>
            <w:tcBorders>
              <w:top w:val="single" w:sz="4" w:space="0" w:color="auto"/>
              <w:left w:val="single" w:sz="4" w:space="0" w:color="auto"/>
              <w:bottom w:val="single" w:sz="4" w:space="0" w:color="auto"/>
              <w:right w:val="single" w:sz="4" w:space="0" w:color="auto"/>
            </w:tcBorders>
          </w:tcPr>
          <w:p w:rsidR="00D0371E" w:rsidRPr="00DD4D4A" w:rsidRDefault="00D0371E" w:rsidP="008630FE">
            <w:pPr>
              <w:spacing w:afterAutospacing="0" w:line="360" w:lineRule="auto"/>
              <w:jc w:val="center"/>
              <w:rPr>
                <w:rFonts w:ascii="Times New Roman" w:hAnsi="Times New Roman" w:cs="Times New Roman"/>
                <w:sz w:val="24"/>
                <w:szCs w:val="24"/>
              </w:rPr>
            </w:pPr>
            <w:r w:rsidRPr="00DD4D4A">
              <w:rPr>
                <w:rFonts w:ascii="Times New Roman" w:hAnsi="Times New Roman" w:cs="Times New Roman"/>
                <w:sz w:val="24"/>
                <w:szCs w:val="24"/>
              </w:rPr>
              <w:t>49,67</w:t>
            </w:r>
          </w:p>
        </w:tc>
      </w:tr>
    </w:tbl>
    <w:p w:rsidR="00D0371E" w:rsidRDefault="00D0371E" w:rsidP="00E10E58">
      <w:pPr>
        <w:pStyle w:val="a4"/>
        <w:spacing w:afterAutospacing="0" w:line="360" w:lineRule="auto"/>
        <w:ind w:firstLine="709"/>
        <w:rPr>
          <w:rFonts w:ascii="Times New Roman" w:hAnsi="Times New Roman" w:cs="Times New Roman"/>
          <w:sz w:val="28"/>
          <w:szCs w:val="28"/>
        </w:rPr>
      </w:pPr>
    </w:p>
    <w:p w:rsidR="00E10E58" w:rsidRDefault="00BE328D" w:rsidP="00E10E58">
      <w:pPr>
        <w:pStyle w:val="a4"/>
        <w:spacing w:afterAutospacing="0" w:line="360" w:lineRule="auto"/>
        <w:ind w:firstLine="709"/>
        <w:rPr>
          <w:rFonts w:ascii="Times New Roman" w:hAnsi="Times New Roman" w:cs="Times New Roman"/>
          <w:sz w:val="28"/>
          <w:szCs w:val="28"/>
        </w:rPr>
      </w:pPr>
      <w:r>
        <w:rPr>
          <w:rFonts w:ascii="Times New Roman" w:hAnsi="Times New Roman" w:cs="Times New Roman"/>
          <w:sz w:val="28"/>
          <w:szCs w:val="28"/>
        </w:rPr>
        <w:t>Из табл. 15</w:t>
      </w:r>
      <w:r w:rsidR="00E10E58" w:rsidRPr="00730CAE">
        <w:rPr>
          <w:rFonts w:ascii="Times New Roman" w:hAnsi="Times New Roman" w:cs="Times New Roman"/>
          <w:sz w:val="28"/>
          <w:szCs w:val="28"/>
        </w:rPr>
        <w:t xml:space="preserve"> видно, что НВ больше всего в 1 и 2 разрезе на неосушенном участке, и составляет примерно 150%</w:t>
      </w:r>
      <w:r w:rsidR="001F30C5" w:rsidRPr="00730CAE">
        <w:rPr>
          <w:rFonts w:ascii="Times New Roman" w:hAnsi="Times New Roman" w:cs="Times New Roman"/>
          <w:sz w:val="28"/>
          <w:szCs w:val="28"/>
        </w:rPr>
        <w:t>, что коррелирует с низкой плотностью сложения</w:t>
      </w:r>
      <w:r w:rsidR="00E10E58" w:rsidRPr="00730CAE">
        <w:rPr>
          <w:rFonts w:ascii="Times New Roman" w:hAnsi="Times New Roman" w:cs="Times New Roman"/>
          <w:sz w:val="28"/>
          <w:szCs w:val="28"/>
        </w:rPr>
        <w:t>. Как следовало ожидать, НВ меньше всего наблюдается в серединных горизонтах, но и тут заметн</w:t>
      </w:r>
      <w:r w:rsidR="00040C52">
        <w:rPr>
          <w:rFonts w:ascii="Times New Roman" w:hAnsi="Times New Roman" w:cs="Times New Roman"/>
          <w:sz w:val="28"/>
          <w:szCs w:val="28"/>
        </w:rPr>
        <w:t>а разница между осушенными и не</w:t>
      </w:r>
      <w:r w:rsidR="00E10E58" w:rsidRPr="00730CAE">
        <w:rPr>
          <w:rFonts w:ascii="Times New Roman" w:hAnsi="Times New Roman" w:cs="Times New Roman"/>
          <w:sz w:val="28"/>
          <w:szCs w:val="28"/>
        </w:rPr>
        <w:t>осушенными участками на 1-10%.</w:t>
      </w:r>
      <w:r w:rsidR="0059181A" w:rsidRPr="00730CAE">
        <w:rPr>
          <w:rFonts w:ascii="Times New Roman" w:hAnsi="Times New Roman" w:cs="Times New Roman"/>
          <w:sz w:val="28"/>
          <w:szCs w:val="28"/>
        </w:rPr>
        <w:t xml:space="preserve"> </w:t>
      </w:r>
      <w:r w:rsidR="00EC627D" w:rsidRPr="00730CAE">
        <w:rPr>
          <w:rFonts w:ascii="Times New Roman" w:hAnsi="Times New Roman" w:cs="Times New Roman"/>
          <w:sz w:val="28"/>
          <w:szCs w:val="28"/>
        </w:rPr>
        <w:t xml:space="preserve">ПВ как и следовало ожидать меньше всего получилась в разрезах, заложенных на мелиорированных участках, это связано с </w:t>
      </w:r>
      <w:r w:rsidR="001F30C5" w:rsidRPr="00730CAE">
        <w:rPr>
          <w:rFonts w:ascii="Times New Roman" w:hAnsi="Times New Roman" w:cs="Times New Roman"/>
          <w:sz w:val="28"/>
          <w:szCs w:val="28"/>
        </w:rPr>
        <w:t>большой плотностью сложения</w:t>
      </w:r>
      <w:r w:rsidR="00EC627D" w:rsidRPr="00730CAE">
        <w:rPr>
          <w:rFonts w:ascii="Times New Roman" w:hAnsi="Times New Roman" w:cs="Times New Roman"/>
          <w:sz w:val="28"/>
          <w:szCs w:val="28"/>
        </w:rPr>
        <w:t>.</w:t>
      </w:r>
    </w:p>
    <w:p w:rsidR="0059181A" w:rsidRDefault="0059181A" w:rsidP="00E10E58">
      <w:pPr>
        <w:pStyle w:val="a4"/>
        <w:spacing w:afterAutospacing="0" w:line="360" w:lineRule="auto"/>
        <w:ind w:firstLine="709"/>
        <w:rPr>
          <w:rFonts w:ascii="Times New Roman" w:hAnsi="Times New Roman" w:cs="Times New Roman"/>
          <w:sz w:val="28"/>
          <w:szCs w:val="28"/>
        </w:rPr>
      </w:pPr>
      <w:r w:rsidRPr="0059181A">
        <w:rPr>
          <w:rFonts w:ascii="Times New Roman" w:hAnsi="Times New Roman" w:cs="Times New Roman"/>
          <w:sz w:val="28"/>
          <w:szCs w:val="28"/>
        </w:rPr>
        <w:t xml:space="preserve">Таким образом, осушительная мелиорация очень сильно повлияла на физические свойства. Во-первых, за счет образования железистых стяжений и процессов метаморфизации увеличилась твердость почв. Во-вторых, за счет минерализации органического вещества увеличилась плотность сложения органогенных горизонтов. В-третьих, в результате мелиорации увеличилась водопроницаемость почв и уменьшилась влажность, но при этом влажность почв </w:t>
      </w:r>
      <w:r w:rsidR="003614A3" w:rsidRPr="003614A3">
        <w:rPr>
          <w:rFonts w:ascii="Times New Roman" w:hAnsi="Times New Roman" w:cs="Times New Roman"/>
          <w:sz w:val="28"/>
          <w:szCs w:val="28"/>
        </w:rPr>
        <w:t>остается в пределах, когда не происходит переосушения</w:t>
      </w:r>
      <w:r w:rsidRPr="0059181A">
        <w:rPr>
          <w:rFonts w:ascii="Times New Roman" w:hAnsi="Times New Roman" w:cs="Times New Roman"/>
          <w:sz w:val="28"/>
          <w:szCs w:val="28"/>
        </w:rPr>
        <w:t xml:space="preserve">. </w:t>
      </w:r>
      <w:r w:rsidR="00EC627D">
        <w:rPr>
          <w:rFonts w:ascii="Times New Roman" w:hAnsi="Times New Roman" w:cs="Times New Roman"/>
          <w:sz w:val="28"/>
          <w:szCs w:val="28"/>
        </w:rPr>
        <w:t xml:space="preserve">В-четвертых, с </w:t>
      </w:r>
      <w:r w:rsidR="00995281">
        <w:rPr>
          <w:rFonts w:ascii="Times New Roman" w:hAnsi="Times New Roman" w:cs="Times New Roman"/>
          <w:sz w:val="28"/>
          <w:szCs w:val="28"/>
        </w:rPr>
        <w:t xml:space="preserve">увеличением плотности сложения </w:t>
      </w:r>
      <w:r w:rsidR="00EC627D">
        <w:rPr>
          <w:rFonts w:ascii="Times New Roman" w:hAnsi="Times New Roman" w:cs="Times New Roman"/>
          <w:sz w:val="28"/>
          <w:szCs w:val="28"/>
        </w:rPr>
        <w:t xml:space="preserve">исследуемых почв, уменьшились и показатели  НВ и ПВ </w:t>
      </w:r>
    </w:p>
    <w:p w:rsidR="001C43A8" w:rsidRPr="00A6620C" w:rsidRDefault="0059181A" w:rsidP="00D0371E">
      <w:pPr>
        <w:pStyle w:val="a4"/>
        <w:spacing w:afterAutospacing="0" w:line="360" w:lineRule="auto"/>
        <w:ind w:firstLine="709"/>
        <w:rPr>
          <w:rFonts w:ascii="Times New Roman" w:hAnsi="Times New Roman" w:cs="Times New Roman"/>
          <w:sz w:val="28"/>
          <w:szCs w:val="28"/>
        </w:rPr>
      </w:pPr>
      <w:r w:rsidRPr="0059181A">
        <w:rPr>
          <w:rFonts w:ascii="Times New Roman" w:hAnsi="Times New Roman" w:cs="Times New Roman"/>
          <w:sz w:val="28"/>
          <w:szCs w:val="28"/>
        </w:rPr>
        <w:t xml:space="preserve">В изученных почвах мелиорированных и немелиорированных участков Лисинского лесничества физические </w:t>
      </w:r>
      <w:r w:rsidR="006C0B6E">
        <w:rPr>
          <w:rFonts w:ascii="Times New Roman" w:hAnsi="Times New Roman" w:cs="Times New Roman"/>
          <w:sz w:val="28"/>
          <w:szCs w:val="28"/>
        </w:rPr>
        <w:t>характеристики</w:t>
      </w:r>
      <w:r w:rsidRPr="0059181A">
        <w:rPr>
          <w:rFonts w:ascii="Times New Roman" w:hAnsi="Times New Roman" w:cs="Times New Roman"/>
          <w:sz w:val="28"/>
          <w:szCs w:val="28"/>
        </w:rPr>
        <w:t xml:space="preserve"> показывают значительную </w:t>
      </w:r>
      <w:r w:rsidR="003614A3">
        <w:rPr>
          <w:rFonts w:ascii="Times New Roman" w:hAnsi="Times New Roman" w:cs="Times New Roman"/>
          <w:sz w:val="28"/>
          <w:szCs w:val="28"/>
        </w:rPr>
        <w:t>разницу в базовых экологических с</w:t>
      </w:r>
      <w:r w:rsidRPr="0059181A">
        <w:rPr>
          <w:rFonts w:ascii="Times New Roman" w:hAnsi="Times New Roman" w:cs="Times New Roman"/>
          <w:sz w:val="28"/>
          <w:szCs w:val="28"/>
        </w:rPr>
        <w:t>войствах почв, играющих важную роль в обеспечение жизнеспособности биотопов.</w:t>
      </w:r>
      <w:r w:rsidR="001C43A8" w:rsidRPr="00A6620C">
        <w:rPr>
          <w:rFonts w:ascii="Times New Roman" w:hAnsi="Times New Roman" w:cs="Times New Roman"/>
          <w:sz w:val="28"/>
          <w:szCs w:val="28"/>
        </w:rPr>
        <w:br w:type="page"/>
      </w:r>
    </w:p>
    <w:p w:rsidR="008655D0" w:rsidRPr="00F013A2" w:rsidRDefault="00682F68" w:rsidP="00682F68">
      <w:pPr>
        <w:pStyle w:val="a4"/>
        <w:spacing w:afterAutospacing="0" w:line="360" w:lineRule="auto"/>
        <w:ind w:left="897"/>
        <w:jc w:val="center"/>
        <w:rPr>
          <w:rFonts w:ascii="Times New Roman" w:hAnsi="Times New Roman" w:cs="Times New Roman"/>
          <w:sz w:val="28"/>
          <w:szCs w:val="28"/>
        </w:rPr>
      </w:pPr>
      <w:r>
        <w:rPr>
          <w:rFonts w:ascii="Times New Roman" w:hAnsi="Times New Roman" w:cs="Times New Roman"/>
          <w:sz w:val="28"/>
          <w:szCs w:val="28"/>
        </w:rPr>
        <w:lastRenderedPageBreak/>
        <w:t>5.4</w:t>
      </w:r>
      <w:r w:rsidR="00074D5B">
        <w:rPr>
          <w:rFonts w:ascii="Times New Roman" w:hAnsi="Times New Roman" w:cs="Times New Roman"/>
          <w:sz w:val="28"/>
          <w:szCs w:val="28"/>
        </w:rPr>
        <w:t xml:space="preserve"> Анализ</w:t>
      </w:r>
      <w:r>
        <w:rPr>
          <w:rFonts w:ascii="Times New Roman" w:hAnsi="Times New Roman" w:cs="Times New Roman"/>
          <w:sz w:val="28"/>
          <w:szCs w:val="28"/>
        </w:rPr>
        <w:t xml:space="preserve"> показателей</w:t>
      </w:r>
      <w:r w:rsidR="007F0328" w:rsidRPr="00F013A2">
        <w:rPr>
          <w:rFonts w:ascii="Times New Roman" w:hAnsi="Times New Roman" w:cs="Times New Roman"/>
          <w:sz w:val="28"/>
          <w:szCs w:val="28"/>
        </w:rPr>
        <w:t xml:space="preserve"> биологических свойств почв </w:t>
      </w:r>
    </w:p>
    <w:p w:rsidR="0000676D" w:rsidRDefault="0000676D" w:rsidP="00A80539">
      <w:pPr>
        <w:spacing w:after="240" w:afterAutospacing="0"/>
        <w:ind w:firstLine="708"/>
        <w:outlineLvl w:val="0"/>
        <w:rPr>
          <w:rFonts w:ascii="Times New Roman" w:hAnsi="Times New Roman" w:cs="Times New Roman"/>
          <w:sz w:val="28"/>
          <w:szCs w:val="28"/>
        </w:rPr>
      </w:pPr>
      <w:r w:rsidRPr="0079449C">
        <w:rPr>
          <w:rFonts w:ascii="Times New Roman" w:hAnsi="Times New Roman" w:cs="Times New Roman"/>
          <w:sz w:val="28"/>
          <w:szCs w:val="28"/>
        </w:rPr>
        <w:t xml:space="preserve">Ценным дополнением к характеристике общих физических свойств почвы является определение ее биологической активности, или биогенности. Под биологической активностью понимается суммарная активность различных процессов, протекающих в почве с участием почвенной биоты (микроорганизмов, беспозвоночных и позвоночных животных, высших растений). Этот важный показатель, </w:t>
      </w:r>
      <w:r w:rsidR="00181BF7">
        <w:rPr>
          <w:rFonts w:ascii="Times New Roman" w:hAnsi="Times New Roman" w:cs="Times New Roman"/>
          <w:sz w:val="28"/>
          <w:szCs w:val="28"/>
        </w:rPr>
        <w:t>подходящий</w:t>
      </w:r>
      <w:r w:rsidRPr="0079449C">
        <w:rPr>
          <w:rFonts w:ascii="Times New Roman" w:hAnsi="Times New Roman" w:cs="Times New Roman"/>
          <w:sz w:val="28"/>
          <w:szCs w:val="28"/>
        </w:rPr>
        <w:t xml:space="preserve"> в том числе</w:t>
      </w:r>
      <w:r w:rsidR="00181BF7">
        <w:rPr>
          <w:rFonts w:ascii="Times New Roman" w:hAnsi="Times New Roman" w:cs="Times New Roman"/>
          <w:sz w:val="28"/>
          <w:szCs w:val="28"/>
        </w:rPr>
        <w:t>,</w:t>
      </w:r>
      <w:r w:rsidRPr="0079449C">
        <w:rPr>
          <w:rFonts w:ascii="Times New Roman" w:hAnsi="Times New Roman" w:cs="Times New Roman"/>
          <w:sz w:val="28"/>
          <w:szCs w:val="28"/>
        </w:rPr>
        <w:t xml:space="preserve"> и для ранней диагностики негативных процессов в почве, находят, как правило, по косвенным признакам. Сравнительно простой прием, позволяющий оценить суммарную активность почвенных организмов, разлагающих органическое вещество и выделяющих СО</w:t>
      </w:r>
      <w:r w:rsidRPr="00921984">
        <w:rPr>
          <w:rFonts w:ascii="Times New Roman" w:hAnsi="Times New Roman" w:cs="Times New Roman"/>
          <w:sz w:val="28"/>
          <w:szCs w:val="28"/>
          <w:vertAlign w:val="subscript"/>
        </w:rPr>
        <w:t>2</w:t>
      </w:r>
      <w:r w:rsidRPr="0079449C">
        <w:rPr>
          <w:rFonts w:ascii="Times New Roman" w:hAnsi="Times New Roman" w:cs="Times New Roman"/>
          <w:sz w:val="28"/>
          <w:szCs w:val="28"/>
        </w:rPr>
        <w:t>, состоит в определении так называемого дыхания почвы, или эмиссии почвой СО</w:t>
      </w:r>
      <w:r w:rsidRPr="00921984">
        <w:rPr>
          <w:rFonts w:ascii="Times New Roman" w:hAnsi="Times New Roman" w:cs="Times New Roman"/>
          <w:sz w:val="28"/>
          <w:szCs w:val="28"/>
          <w:vertAlign w:val="subscript"/>
        </w:rPr>
        <w:t>2</w:t>
      </w:r>
      <w:r w:rsidRPr="0079449C">
        <w:rPr>
          <w:rFonts w:ascii="Times New Roman" w:hAnsi="Times New Roman" w:cs="Times New Roman"/>
          <w:sz w:val="28"/>
          <w:szCs w:val="28"/>
        </w:rPr>
        <w:t>. Однако надо помнить, что этот показатель очень динамичен и меняется не только по сезонам года, но и в течение суток (суточная динамика), а также с изменением погодных условий. Среди других методов более привлекательны методы определения ферментативной активности почвы</w:t>
      </w:r>
      <w:r w:rsidR="00C40D4E">
        <w:rPr>
          <w:rFonts w:ascii="Times New Roman" w:hAnsi="Times New Roman" w:cs="Times New Roman"/>
          <w:sz w:val="28"/>
          <w:szCs w:val="28"/>
        </w:rPr>
        <w:t xml:space="preserve"> (Звягинцев Д.Г., 1991)</w:t>
      </w:r>
      <w:r w:rsidR="00C40D4E" w:rsidRPr="003B7CF3">
        <w:rPr>
          <w:rFonts w:ascii="Times New Roman" w:hAnsi="Times New Roman" w:cs="Times New Roman"/>
          <w:sz w:val="28"/>
          <w:szCs w:val="28"/>
        </w:rPr>
        <w:t>.</w:t>
      </w:r>
    </w:p>
    <w:p w:rsidR="00EB6AA2" w:rsidRPr="00634D74" w:rsidRDefault="00682F68" w:rsidP="008E0382">
      <w:pPr>
        <w:spacing w:after="0" w:afterAutospacing="0"/>
        <w:jc w:val="center"/>
        <w:outlineLvl w:val="0"/>
        <w:rPr>
          <w:rFonts w:ascii="Times New Roman" w:hAnsi="Times New Roman" w:cs="Times New Roman"/>
          <w:sz w:val="28"/>
          <w:szCs w:val="28"/>
        </w:rPr>
      </w:pPr>
      <w:r>
        <w:rPr>
          <w:rFonts w:ascii="Times New Roman" w:hAnsi="Times New Roman" w:cs="Times New Roman"/>
          <w:sz w:val="28"/>
          <w:szCs w:val="28"/>
        </w:rPr>
        <w:t>5</w:t>
      </w:r>
      <w:r w:rsidR="00F013A2">
        <w:rPr>
          <w:rFonts w:ascii="Times New Roman" w:hAnsi="Times New Roman" w:cs="Times New Roman"/>
          <w:sz w:val="28"/>
          <w:szCs w:val="28"/>
        </w:rPr>
        <w:t>.4.1</w:t>
      </w:r>
      <w:r w:rsidR="00DF2F65">
        <w:rPr>
          <w:rFonts w:ascii="Times New Roman" w:hAnsi="Times New Roman" w:cs="Times New Roman"/>
          <w:sz w:val="28"/>
          <w:szCs w:val="28"/>
        </w:rPr>
        <w:t>Фитото</w:t>
      </w:r>
      <w:r w:rsidR="00EB6AA2" w:rsidRPr="00634D74">
        <w:rPr>
          <w:rFonts w:ascii="Times New Roman" w:hAnsi="Times New Roman" w:cs="Times New Roman"/>
          <w:sz w:val="28"/>
          <w:szCs w:val="28"/>
        </w:rPr>
        <w:t>ксичност</w:t>
      </w:r>
      <w:r w:rsidR="00074D5B">
        <w:rPr>
          <w:rFonts w:ascii="Times New Roman" w:hAnsi="Times New Roman" w:cs="Times New Roman"/>
          <w:sz w:val="28"/>
          <w:szCs w:val="28"/>
        </w:rPr>
        <w:t>ь</w:t>
      </w:r>
      <w:r w:rsidR="00EB6AA2" w:rsidRPr="00634D74">
        <w:rPr>
          <w:rFonts w:ascii="Times New Roman" w:hAnsi="Times New Roman" w:cs="Times New Roman"/>
          <w:sz w:val="28"/>
          <w:szCs w:val="28"/>
        </w:rPr>
        <w:t xml:space="preserve"> почв</w:t>
      </w:r>
    </w:p>
    <w:p w:rsidR="00EB6AA2" w:rsidRDefault="00DF2F65" w:rsidP="008E0382">
      <w:pPr>
        <w:spacing w:after="0" w:afterAutospacing="0"/>
        <w:ind w:firstLine="708"/>
        <w:outlineLvl w:val="0"/>
        <w:rPr>
          <w:rFonts w:ascii="Times New Roman" w:hAnsi="Times New Roman" w:cs="Times New Roman"/>
          <w:sz w:val="28"/>
          <w:szCs w:val="28"/>
        </w:rPr>
      </w:pPr>
      <w:r>
        <w:rPr>
          <w:rFonts w:ascii="Times New Roman" w:hAnsi="Times New Roman" w:cs="Times New Roman"/>
          <w:sz w:val="28"/>
          <w:szCs w:val="28"/>
        </w:rPr>
        <w:t>Фитото</w:t>
      </w:r>
      <w:r w:rsidR="00EB6AA2" w:rsidRPr="00EB6AA2">
        <w:rPr>
          <w:rFonts w:ascii="Times New Roman" w:hAnsi="Times New Roman" w:cs="Times New Roman"/>
          <w:sz w:val="28"/>
          <w:szCs w:val="28"/>
        </w:rPr>
        <w:t xml:space="preserve">ксичность </w:t>
      </w:r>
      <w:r w:rsidR="00181BF7">
        <w:rPr>
          <w:rFonts w:ascii="Times New Roman" w:hAnsi="Times New Roman" w:cs="Times New Roman"/>
          <w:sz w:val="28"/>
          <w:szCs w:val="28"/>
        </w:rPr>
        <w:t>―</w:t>
      </w:r>
      <w:r w:rsidR="00EB6AA2" w:rsidRPr="00EB6AA2">
        <w:rPr>
          <w:rFonts w:ascii="Times New Roman" w:hAnsi="Times New Roman" w:cs="Times New Roman"/>
          <w:sz w:val="28"/>
          <w:szCs w:val="28"/>
        </w:rPr>
        <w:t xml:space="preserve"> </w:t>
      </w:r>
      <w:r w:rsidR="00634D74">
        <w:rPr>
          <w:rFonts w:ascii="Times New Roman" w:hAnsi="Times New Roman" w:cs="Times New Roman"/>
          <w:sz w:val="28"/>
          <w:szCs w:val="28"/>
        </w:rPr>
        <w:t xml:space="preserve">это </w:t>
      </w:r>
      <w:r w:rsidR="00EB6AA2" w:rsidRPr="00EB6AA2">
        <w:rPr>
          <w:rFonts w:ascii="Times New Roman" w:hAnsi="Times New Roman" w:cs="Times New Roman"/>
          <w:sz w:val="28"/>
          <w:szCs w:val="28"/>
        </w:rPr>
        <w:t xml:space="preserve">степень проявления вредного действия разнообразных химических соединений и их смесей. </w:t>
      </w:r>
      <w:r>
        <w:rPr>
          <w:rFonts w:ascii="Times New Roman" w:hAnsi="Times New Roman" w:cs="Times New Roman"/>
          <w:sz w:val="28"/>
          <w:szCs w:val="28"/>
        </w:rPr>
        <w:t>Фитот</w:t>
      </w:r>
      <w:r w:rsidR="00EB6AA2" w:rsidRPr="00EB6AA2">
        <w:rPr>
          <w:rFonts w:ascii="Times New Roman" w:hAnsi="Times New Roman" w:cs="Times New Roman"/>
          <w:sz w:val="28"/>
          <w:szCs w:val="28"/>
        </w:rPr>
        <w:t xml:space="preserve">оксичность </w:t>
      </w:r>
      <w:r w:rsidR="00181BF7">
        <w:rPr>
          <w:rFonts w:ascii="Times New Roman" w:hAnsi="Times New Roman" w:cs="Times New Roman"/>
          <w:sz w:val="28"/>
          <w:szCs w:val="28"/>
        </w:rPr>
        <w:t>―</w:t>
      </w:r>
      <w:r w:rsidR="00EB6AA2" w:rsidRPr="00EB6AA2">
        <w:rPr>
          <w:rFonts w:ascii="Times New Roman" w:hAnsi="Times New Roman" w:cs="Times New Roman"/>
          <w:sz w:val="28"/>
          <w:szCs w:val="28"/>
        </w:rPr>
        <w:t xml:space="preserve"> один из важных факторов, определяющих качество </w:t>
      </w:r>
      <w:r w:rsidR="00634D74">
        <w:rPr>
          <w:rFonts w:ascii="Times New Roman" w:hAnsi="Times New Roman" w:cs="Times New Roman"/>
          <w:sz w:val="28"/>
          <w:szCs w:val="28"/>
        </w:rPr>
        <w:t>почв</w:t>
      </w:r>
      <w:r w:rsidR="00EB6AA2" w:rsidRPr="00EB6AA2">
        <w:rPr>
          <w:rFonts w:ascii="Times New Roman" w:hAnsi="Times New Roman" w:cs="Times New Roman"/>
          <w:sz w:val="28"/>
          <w:szCs w:val="28"/>
        </w:rPr>
        <w:t xml:space="preserve">, достаточно информативный, существенно дополняющий наше представление о степени опасности или безопасности </w:t>
      </w:r>
      <w:r w:rsidR="00634D74">
        <w:rPr>
          <w:rFonts w:ascii="Times New Roman" w:hAnsi="Times New Roman" w:cs="Times New Roman"/>
          <w:sz w:val="28"/>
          <w:szCs w:val="28"/>
        </w:rPr>
        <w:t>почв</w:t>
      </w:r>
      <w:r w:rsidR="00EB6AA2" w:rsidRPr="00EB6AA2">
        <w:rPr>
          <w:rFonts w:ascii="Times New Roman" w:hAnsi="Times New Roman" w:cs="Times New Roman"/>
          <w:sz w:val="28"/>
          <w:szCs w:val="28"/>
        </w:rPr>
        <w:t xml:space="preserve"> при их использовании.</w:t>
      </w:r>
    </w:p>
    <w:p w:rsidR="00634D74" w:rsidRDefault="00634D74" w:rsidP="008E0382">
      <w:pPr>
        <w:spacing w:after="0" w:afterAutospacing="0"/>
        <w:ind w:firstLine="708"/>
        <w:outlineLvl w:val="0"/>
        <w:rPr>
          <w:rFonts w:ascii="Times New Roman" w:hAnsi="Times New Roman" w:cs="Times New Roman"/>
          <w:sz w:val="28"/>
          <w:szCs w:val="28"/>
        </w:rPr>
      </w:pPr>
      <w:r>
        <w:rPr>
          <w:rFonts w:ascii="Times New Roman" w:hAnsi="Times New Roman" w:cs="Times New Roman"/>
          <w:sz w:val="28"/>
          <w:szCs w:val="28"/>
        </w:rPr>
        <w:t xml:space="preserve">Степень </w:t>
      </w:r>
      <w:r w:rsidR="00DF2F65">
        <w:rPr>
          <w:rFonts w:ascii="Times New Roman" w:hAnsi="Times New Roman" w:cs="Times New Roman"/>
          <w:sz w:val="28"/>
          <w:szCs w:val="28"/>
        </w:rPr>
        <w:t>фито</w:t>
      </w:r>
      <w:r>
        <w:rPr>
          <w:rFonts w:ascii="Times New Roman" w:hAnsi="Times New Roman" w:cs="Times New Roman"/>
          <w:sz w:val="28"/>
          <w:szCs w:val="28"/>
        </w:rPr>
        <w:t xml:space="preserve">токсичности почв определяют по разнице количества проросших семян и длине проростков </w:t>
      </w:r>
      <w:r w:rsidR="00DF2F65">
        <w:rPr>
          <w:rFonts w:ascii="Times New Roman" w:hAnsi="Times New Roman" w:cs="Times New Roman"/>
          <w:sz w:val="28"/>
          <w:szCs w:val="28"/>
        </w:rPr>
        <w:t>и корешков в опыте и контроле. Фитот</w:t>
      </w:r>
      <w:r>
        <w:rPr>
          <w:rFonts w:ascii="Times New Roman" w:hAnsi="Times New Roman" w:cs="Times New Roman"/>
          <w:sz w:val="28"/>
          <w:szCs w:val="28"/>
        </w:rPr>
        <w:t>оксичными считаются почвы, вызывающие угнетение прорастания семян на 20-30% и больше</w:t>
      </w:r>
      <w:r w:rsidR="006B6528">
        <w:rPr>
          <w:rFonts w:ascii="Times New Roman" w:hAnsi="Times New Roman" w:cs="Times New Roman"/>
          <w:sz w:val="28"/>
          <w:szCs w:val="28"/>
        </w:rPr>
        <w:t xml:space="preserve"> </w:t>
      </w:r>
      <w:r w:rsidR="00C40D4E">
        <w:rPr>
          <w:rFonts w:ascii="Times New Roman" w:hAnsi="Times New Roman" w:cs="Times New Roman"/>
          <w:sz w:val="28"/>
          <w:szCs w:val="28"/>
        </w:rPr>
        <w:t>(Звягинцев Д.Г., 1991)</w:t>
      </w:r>
      <w:r w:rsidR="004756B4">
        <w:rPr>
          <w:rFonts w:ascii="Times New Roman" w:hAnsi="Times New Roman" w:cs="Times New Roman"/>
          <w:sz w:val="28"/>
          <w:szCs w:val="28"/>
        </w:rPr>
        <w:t>.</w:t>
      </w:r>
    </w:p>
    <w:p w:rsidR="00254293" w:rsidRPr="00254293" w:rsidRDefault="00254293" w:rsidP="008E0382">
      <w:pPr>
        <w:spacing w:after="0" w:afterAutospacing="0"/>
        <w:ind w:firstLine="708"/>
        <w:outlineLvl w:val="0"/>
        <w:rPr>
          <w:rFonts w:ascii="Times New Roman" w:hAnsi="Times New Roman" w:cs="Times New Roman"/>
          <w:sz w:val="28"/>
        </w:rPr>
      </w:pPr>
      <w:r w:rsidRPr="00254293">
        <w:rPr>
          <w:rFonts w:ascii="Times New Roman" w:hAnsi="Times New Roman" w:cs="Times New Roman"/>
          <w:sz w:val="28"/>
          <w:szCs w:val="28"/>
        </w:rPr>
        <w:t>Нами в лабораторных условиях</w:t>
      </w:r>
      <w:r>
        <w:rPr>
          <w:rFonts w:ascii="Times New Roman" w:hAnsi="Times New Roman" w:cs="Times New Roman"/>
          <w:sz w:val="28"/>
          <w:szCs w:val="28"/>
        </w:rPr>
        <w:t xml:space="preserve"> </w:t>
      </w:r>
      <w:r w:rsidRPr="00254293">
        <w:rPr>
          <w:rFonts w:ascii="Times New Roman" w:hAnsi="Times New Roman" w:cs="Times New Roman"/>
          <w:sz w:val="28"/>
          <w:szCs w:val="28"/>
        </w:rPr>
        <w:t xml:space="preserve">определялась </w:t>
      </w:r>
      <w:r w:rsidR="00DF2F65">
        <w:rPr>
          <w:rFonts w:ascii="Times New Roman" w:hAnsi="Times New Roman" w:cs="Times New Roman"/>
          <w:sz w:val="28"/>
          <w:szCs w:val="28"/>
        </w:rPr>
        <w:t>фито</w:t>
      </w:r>
      <w:r w:rsidRPr="00254293">
        <w:rPr>
          <w:rFonts w:ascii="Times New Roman" w:hAnsi="Times New Roman" w:cs="Times New Roman"/>
          <w:sz w:val="28"/>
          <w:szCs w:val="28"/>
        </w:rPr>
        <w:t>токсичность</w:t>
      </w:r>
      <w:r>
        <w:rPr>
          <w:rFonts w:ascii="Times New Roman" w:hAnsi="Times New Roman" w:cs="Times New Roman"/>
          <w:sz w:val="28"/>
          <w:szCs w:val="28"/>
        </w:rPr>
        <w:t xml:space="preserve"> </w:t>
      </w:r>
      <w:r w:rsidRPr="00254293">
        <w:rPr>
          <w:rFonts w:ascii="Times New Roman" w:hAnsi="Times New Roman" w:cs="Times New Roman"/>
          <w:sz w:val="28"/>
          <w:szCs w:val="28"/>
        </w:rPr>
        <w:t xml:space="preserve">почвенных образцов, </w:t>
      </w:r>
      <w:r>
        <w:rPr>
          <w:rFonts w:ascii="Times New Roman" w:hAnsi="Times New Roman" w:cs="Times New Roman"/>
          <w:sz w:val="28"/>
          <w:szCs w:val="28"/>
        </w:rPr>
        <w:t>анализы</w:t>
      </w:r>
      <w:r w:rsidRPr="00254293">
        <w:rPr>
          <w:rFonts w:ascii="Times New Roman" w:hAnsi="Times New Roman" w:cs="Times New Roman"/>
          <w:sz w:val="28"/>
          <w:szCs w:val="28"/>
        </w:rPr>
        <w:t xml:space="preserve"> проводили в</w:t>
      </w:r>
      <w:r>
        <w:rPr>
          <w:rFonts w:ascii="Times New Roman" w:hAnsi="Times New Roman" w:cs="Times New Roman"/>
          <w:sz w:val="28"/>
          <w:szCs w:val="28"/>
        </w:rPr>
        <w:t xml:space="preserve"> 3-кратной по</w:t>
      </w:r>
      <w:r w:rsidRPr="00254293">
        <w:rPr>
          <w:rFonts w:ascii="Times New Roman" w:hAnsi="Times New Roman" w:cs="Times New Roman"/>
          <w:sz w:val="28"/>
          <w:szCs w:val="28"/>
        </w:rPr>
        <w:t>вторности</w:t>
      </w:r>
      <w:r w:rsidR="00CA384C">
        <w:rPr>
          <w:rFonts w:ascii="Times New Roman" w:hAnsi="Times New Roman" w:cs="Times New Roman"/>
          <w:sz w:val="28"/>
          <w:szCs w:val="28"/>
        </w:rPr>
        <w:t>, было посеяно по 10 семян в каждую чашку Петри</w:t>
      </w:r>
      <w:r w:rsidRPr="00254293">
        <w:rPr>
          <w:rFonts w:ascii="Times New Roman" w:hAnsi="Times New Roman" w:cs="Times New Roman"/>
          <w:sz w:val="28"/>
          <w:szCs w:val="28"/>
        </w:rPr>
        <w:t>, в качестве тест-растения был</w:t>
      </w:r>
      <w:r>
        <w:rPr>
          <w:rFonts w:ascii="Times New Roman" w:hAnsi="Times New Roman" w:cs="Times New Roman"/>
          <w:sz w:val="28"/>
          <w:szCs w:val="28"/>
        </w:rPr>
        <w:t xml:space="preserve"> </w:t>
      </w:r>
      <w:r w:rsidRPr="00254293">
        <w:rPr>
          <w:rFonts w:ascii="Times New Roman" w:hAnsi="Times New Roman" w:cs="Times New Roman"/>
          <w:sz w:val="28"/>
          <w:szCs w:val="28"/>
        </w:rPr>
        <w:t xml:space="preserve">выбран </w:t>
      </w:r>
      <w:r>
        <w:rPr>
          <w:rFonts w:ascii="Times New Roman" w:hAnsi="Times New Roman" w:cs="Times New Roman"/>
          <w:sz w:val="28"/>
          <w:szCs w:val="28"/>
        </w:rPr>
        <w:t>редис</w:t>
      </w:r>
      <w:r w:rsidRPr="00254293">
        <w:rPr>
          <w:rFonts w:ascii="Times New Roman" w:hAnsi="Times New Roman" w:cs="Times New Roman"/>
          <w:sz w:val="28"/>
          <w:szCs w:val="28"/>
        </w:rPr>
        <w:t xml:space="preserve"> как чувствительный</w:t>
      </w:r>
      <w:r>
        <w:rPr>
          <w:rFonts w:ascii="Times New Roman" w:hAnsi="Times New Roman" w:cs="Times New Roman"/>
          <w:sz w:val="28"/>
          <w:szCs w:val="28"/>
        </w:rPr>
        <w:t xml:space="preserve"> биотест</w:t>
      </w:r>
      <w:r w:rsidRPr="00254293">
        <w:rPr>
          <w:rFonts w:ascii="Times New Roman" w:hAnsi="Times New Roman" w:cs="Times New Roman"/>
          <w:sz w:val="28"/>
          <w:szCs w:val="28"/>
        </w:rPr>
        <w:t xml:space="preserve"> загрязнения почв</w:t>
      </w:r>
      <w:r w:rsidR="00DA6508">
        <w:rPr>
          <w:rFonts w:ascii="Times New Roman" w:hAnsi="Times New Roman" w:cs="Times New Roman"/>
          <w:sz w:val="28"/>
          <w:szCs w:val="28"/>
        </w:rPr>
        <w:t xml:space="preserve"> (приложение </w:t>
      </w:r>
      <w:r w:rsidR="006B6528">
        <w:rPr>
          <w:rFonts w:ascii="Times New Roman" w:hAnsi="Times New Roman" w:cs="Times New Roman"/>
          <w:sz w:val="28"/>
          <w:szCs w:val="28"/>
        </w:rPr>
        <w:t>Д, рис. 9-11</w:t>
      </w:r>
      <w:r w:rsidR="00DA6508">
        <w:rPr>
          <w:rFonts w:ascii="Times New Roman" w:hAnsi="Times New Roman" w:cs="Times New Roman"/>
          <w:sz w:val="28"/>
          <w:szCs w:val="28"/>
        </w:rPr>
        <w:t>)</w:t>
      </w:r>
      <w:r>
        <w:rPr>
          <w:rFonts w:ascii="Times New Roman" w:hAnsi="Times New Roman" w:cs="Times New Roman"/>
          <w:sz w:val="28"/>
          <w:szCs w:val="28"/>
        </w:rPr>
        <w:t xml:space="preserve">. Результаты по </w:t>
      </w:r>
      <w:r>
        <w:rPr>
          <w:rFonts w:ascii="Times New Roman" w:hAnsi="Times New Roman" w:cs="Times New Roman"/>
          <w:sz w:val="28"/>
          <w:szCs w:val="28"/>
        </w:rPr>
        <w:lastRenderedPageBreak/>
        <w:t xml:space="preserve">количеству </w:t>
      </w:r>
      <w:r w:rsidRPr="004756B4">
        <w:rPr>
          <w:rFonts w:ascii="Times New Roman" w:hAnsi="Times New Roman" w:cs="Times New Roman"/>
          <w:sz w:val="28"/>
        </w:rPr>
        <w:t>проросших семян, длина проростков и корешков</w:t>
      </w:r>
      <w:r>
        <w:rPr>
          <w:rFonts w:ascii="Times New Roman" w:hAnsi="Times New Roman" w:cs="Times New Roman"/>
          <w:sz w:val="28"/>
        </w:rPr>
        <w:t xml:space="preserve"> представлены в табл.</w:t>
      </w:r>
      <w:r w:rsidR="00E0105C">
        <w:rPr>
          <w:rFonts w:ascii="Times New Roman" w:hAnsi="Times New Roman" w:cs="Times New Roman"/>
          <w:sz w:val="28"/>
        </w:rPr>
        <w:t xml:space="preserve"> 16</w:t>
      </w:r>
      <w:r>
        <w:rPr>
          <w:rFonts w:ascii="Times New Roman" w:hAnsi="Times New Roman" w:cs="Times New Roman"/>
          <w:sz w:val="28"/>
        </w:rPr>
        <w:t xml:space="preserve"> и </w:t>
      </w:r>
      <w:r w:rsidR="00E0105C">
        <w:rPr>
          <w:rFonts w:ascii="Times New Roman" w:hAnsi="Times New Roman" w:cs="Times New Roman"/>
          <w:sz w:val="28"/>
        </w:rPr>
        <w:t>17</w:t>
      </w:r>
      <w:r>
        <w:rPr>
          <w:rFonts w:ascii="Times New Roman" w:hAnsi="Times New Roman" w:cs="Times New Roman"/>
          <w:sz w:val="28"/>
        </w:rPr>
        <w:t>.</w:t>
      </w:r>
    </w:p>
    <w:p w:rsidR="00EB6AA2" w:rsidRPr="004756B4" w:rsidRDefault="004756B4" w:rsidP="00E0105C">
      <w:pPr>
        <w:spacing w:after="0" w:afterAutospacing="0"/>
        <w:ind w:firstLine="708"/>
        <w:outlineLvl w:val="0"/>
        <w:rPr>
          <w:rFonts w:ascii="Times New Roman" w:hAnsi="Times New Roman" w:cs="Times New Roman"/>
          <w:sz w:val="28"/>
        </w:rPr>
      </w:pPr>
      <w:r>
        <w:rPr>
          <w:rFonts w:ascii="Times New Roman" w:hAnsi="Times New Roman" w:cs="Times New Roman"/>
          <w:sz w:val="28"/>
        </w:rPr>
        <w:t>Табл.</w:t>
      </w:r>
      <w:r w:rsidR="00E0105C">
        <w:rPr>
          <w:rFonts w:ascii="Times New Roman" w:hAnsi="Times New Roman" w:cs="Times New Roman"/>
          <w:sz w:val="28"/>
        </w:rPr>
        <w:t xml:space="preserve"> 16 </w:t>
      </w:r>
      <w:r w:rsidR="00EB6AA2" w:rsidRPr="004756B4">
        <w:rPr>
          <w:rFonts w:ascii="Times New Roman" w:hAnsi="Times New Roman" w:cs="Times New Roman"/>
          <w:sz w:val="28"/>
        </w:rPr>
        <w:t>Количество проросших семян, длина проростков (а) и корешков</w:t>
      </w:r>
      <w:r w:rsidR="00181BF7">
        <w:rPr>
          <w:rFonts w:ascii="Times New Roman" w:hAnsi="Times New Roman" w:cs="Times New Roman"/>
          <w:sz w:val="28"/>
        </w:rPr>
        <w:t xml:space="preserve"> </w:t>
      </w:r>
      <w:r w:rsidR="00EB6AA2" w:rsidRPr="004756B4">
        <w:rPr>
          <w:rFonts w:ascii="Times New Roman" w:hAnsi="Times New Roman" w:cs="Times New Roman"/>
          <w:sz w:val="28"/>
        </w:rPr>
        <w:t xml:space="preserve">(б) в опыте и контроле </w:t>
      </w:r>
    </w:p>
    <w:tbl>
      <w:tblPr>
        <w:tblStyle w:val="a5"/>
        <w:tblW w:w="0" w:type="auto"/>
        <w:jc w:val="center"/>
        <w:tblLayout w:type="fixed"/>
        <w:tblLook w:val="04A0"/>
      </w:tblPr>
      <w:tblGrid>
        <w:gridCol w:w="1101"/>
        <w:gridCol w:w="301"/>
        <w:gridCol w:w="601"/>
        <w:gridCol w:w="601"/>
        <w:gridCol w:w="601"/>
        <w:gridCol w:w="601"/>
        <w:gridCol w:w="601"/>
        <w:gridCol w:w="601"/>
        <w:gridCol w:w="601"/>
        <w:gridCol w:w="601"/>
        <w:gridCol w:w="491"/>
        <w:gridCol w:w="491"/>
        <w:gridCol w:w="996"/>
        <w:gridCol w:w="1383"/>
      </w:tblGrid>
      <w:tr w:rsidR="00EB6AA2" w:rsidRPr="00691707" w:rsidTr="00CE2A16">
        <w:trPr>
          <w:jc w:val="center"/>
        </w:trPr>
        <w:tc>
          <w:tcPr>
            <w:tcW w:w="1101" w:type="dxa"/>
          </w:tcPr>
          <w:p w:rsidR="00EB6AA2" w:rsidRPr="00247302" w:rsidRDefault="00EB6AA2" w:rsidP="008E0382">
            <w:pPr>
              <w:spacing w:afterAutospacing="0"/>
              <w:jc w:val="center"/>
              <w:rPr>
                <w:rFonts w:ascii="Times New Roman" w:hAnsi="Times New Roman" w:cs="Times New Roman"/>
              </w:rPr>
            </w:pPr>
            <w:r>
              <w:rPr>
                <w:rFonts w:ascii="Times New Roman" w:hAnsi="Times New Roman" w:cs="Times New Roman"/>
              </w:rPr>
              <w:t xml:space="preserve">№р-за, гори-нта, повотор. </w:t>
            </w:r>
          </w:p>
        </w:tc>
        <w:tc>
          <w:tcPr>
            <w:tcW w:w="6091" w:type="dxa"/>
            <w:gridSpan w:val="11"/>
          </w:tcPr>
          <w:p w:rsidR="00EB6AA2" w:rsidRPr="00691707" w:rsidRDefault="00EB6AA2" w:rsidP="008E0382">
            <w:pPr>
              <w:spacing w:afterAutospacing="0"/>
              <w:jc w:val="center"/>
              <w:rPr>
                <w:rFonts w:ascii="Times New Roman" w:hAnsi="Times New Roman" w:cs="Times New Roman"/>
              </w:rPr>
            </w:pPr>
            <w:r w:rsidRPr="00691707">
              <w:rPr>
                <w:rFonts w:ascii="Times New Roman" w:hAnsi="Times New Roman" w:cs="Times New Roman"/>
              </w:rPr>
              <w:t>Длина, см</w:t>
            </w:r>
          </w:p>
        </w:tc>
        <w:tc>
          <w:tcPr>
            <w:tcW w:w="996" w:type="dxa"/>
          </w:tcPr>
          <w:p w:rsidR="00EB6AA2" w:rsidRDefault="00EB6AA2" w:rsidP="008E0382">
            <w:pPr>
              <w:spacing w:afterAutospacing="0"/>
              <w:jc w:val="center"/>
              <w:rPr>
                <w:rFonts w:ascii="Times New Roman" w:hAnsi="Times New Roman" w:cs="Times New Roman"/>
              </w:rPr>
            </w:pPr>
            <w:r>
              <w:rPr>
                <w:rFonts w:ascii="Times New Roman" w:hAnsi="Times New Roman" w:cs="Times New Roman"/>
              </w:rPr>
              <w:t>Ср.зна-чение,</w:t>
            </w:r>
          </w:p>
          <w:p w:rsidR="00EB6AA2" w:rsidRPr="00691707" w:rsidRDefault="00EB6AA2" w:rsidP="008E0382">
            <w:pPr>
              <w:spacing w:afterAutospacing="0"/>
              <w:jc w:val="center"/>
              <w:rPr>
                <w:rFonts w:ascii="Times New Roman" w:hAnsi="Times New Roman" w:cs="Times New Roman"/>
              </w:rPr>
            </w:pPr>
            <w:r>
              <w:rPr>
                <w:rFonts w:ascii="Times New Roman" w:hAnsi="Times New Roman" w:cs="Times New Roman"/>
              </w:rPr>
              <w:t>см</w:t>
            </w:r>
          </w:p>
        </w:tc>
        <w:tc>
          <w:tcPr>
            <w:tcW w:w="1383" w:type="dxa"/>
          </w:tcPr>
          <w:p w:rsidR="00EB6AA2" w:rsidRPr="00247302" w:rsidRDefault="00EB6AA2" w:rsidP="008E0382">
            <w:pPr>
              <w:spacing w:afterAutospacing="0"/>
              <w:jc w:val="center"/>
              <w:rPr>
                <w:rFonts w:ascii="Times New Roman" w:hAnsi="Times New Roman" w:cs="Times New Roman"/>
              </w:rPr>
            </w:pPr>
            <w:r>
              <w:rPr>
                <w:rFonts w:ascii="Times New Roman" w:hAnsi="Times New Roman" w:cs="Times New Roman"/>
              </w:rPr>
              <w:t>Кол-во</w:t>
            </w:r>
            <w:r w:rsidRPr="00247302">
              <w:rPr>
                <w:rFonts w:ascii="Times New Roman" w:hAnsi="Times New Roman" w:cs="Times New Roman"/>
              </w:rPr>
              <w:t>проросших семян</w:t>
            </w:r>
            <w:r>
              <w:rPr>
                <w:rFonts w:ascii="Times New Roman" w:hAnsi="Times New Roman" w:cs="Times New Roman"/>
              </w:rPr>
              <w:t>, шт.</w:t>
            </w:r>
          </w:p>
        </w:tc>
      </w:tr>
      <w:tr w:rsidR="00E0105C" w:rsidRPr="00691707" w:rsidTr="00CE2A16">
        <w:trPr>
          <w:jc w:val="center"/>
        </w:trPr>
        <w:tc>
          <w:tcPr>
            <w:tcW w:w="1101" w:type="dxa"/>
          </w:tcPr>
          <w:p w:rsidR="00E0105C" w:rsidRDefault="00E0105C" w:rsidP="008E0382">
            <w:pPr>
              <w:spacing w:afterAutospacing="0"/>
              <w:jc w:val="center"/>
              <w:rPr>
                <w:rFonts w:ascii="Times New Roman" w:hAnsi="Times New Roman" w:cs="Times New Roman"/>
              </w:rPr>
            </w:pPr>
            <w:r>
              <w:rPr>
                <w:rFonts w:ascii="Times New Roman" w:hAnsi="Times New Roman" w:cs="Times New Roman"/>
              </w:rPr>
              <w:t>1</w:t>
            </w:r>
          </w:p>
        </w:tc>
        <w:tc>
          <w:tcPr>
            <w:tcW w:w="6091" w:type="dxa"/>
            <w:gridSpan w:val="11"/>
          </w:tcPr>
          <w:p w:rsidR="00E0105C" w:rsidRPr="00691707" w:rsidRDefault="00E0105C" w:rsidP="008E0382">
            <w:pPr>
              <w:spacing w:afterAutospacing="0"/>
              <w:jc w:val="center"/>
              <w:rPr>
                <w:rFonts w:ascii="Times New Roman" w:hAnsi="Times New Roman" w:cs="Times New Roman"/>
              </w:rPr>
            </w:pPr>
            <w:r>
              <w:rPr>
                <w:rFonts w:ascii="Times New Roman" w:hAnsi="Times New Roman" w:cs="Times New Roman"/>
              </w:rPr>
              <w:t>2</w:t>
            </w:r>
          </w:p>
        </w:tc>
        <w:tc>
          <w:tcPr>
            <w:tcW w:w="996" w:type="dxa"/>
          </w:tcPr>
          <w:p w:rsidR="00E0105C" w:rsidRDefault="00E0105C" w:rsidP="008E0382">
            <w:pPr>
              <w:spacing w:afterAutospacing="0"/>
              <w:jc w:val="center"/>
              <w:rPr>
                <w:rFonts w:ascii="Times New Roman" w:hAnsi="Times New Roman" w:cs="Times New Roman"/>
              </w:rPr>
            </w:pPr>
            <w:r>
              <w:rPr>
                <w:rFonts w:ascii="Times New Roman" w:hAnsi="Times New Roman" w:cs="Times New Roman"/>
              </w:rPr>
              <w:t>3</w:t>
            </w:r>
          </w:p>
        </w:tc>
        <w:tc>
          <w:tcPr>
            <w:tcW w:w="1383" w:type="dxa"/>
          </w:tcPr>
          <w:p w:rsidR="00E0105C" w:rsidRDefault="00E0105C" w:rsidP="008E0382">
            <w:pPr>
              <w:spacing w:afterAutospacing="0"/>
              <w:jc w:val="center"/>
              <w:rPr>
                <w:rFonts w:ascii="Times New Roman" w:hAnsi="Times New Roman" w:cs="Times New Roman"/>
              </w:rPr>
            </w:pPr>
            <w:r>
              <w:rPr>
                <w:rFonts w:ascii="Times New Roman" w:hAnsi="Times New Roman" w:cs="Times New Roman"/>
              </w:rPr>
              <w:t>4</w:t>
            </w:r>
          </w:p>
        </w:tc>
      </w:tr>
      <w:tr w:rsidR="00EB6AA2" w:rsidRPr="00691707" w:rsidTr="00CE2A16">
        <w:trPr>
          <w:jc w:val="center"/>
        </w:trPr>
        <w:tc>
          <w:tcPr>
            <w:tcW w:w="1101" w:type="dxa"/>
            <w:vMerge w:val="restart"/>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контроль 1</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6,5</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6,3</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4,9</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5,44</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10</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15,3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9,3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7,9</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15,7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14,2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16,2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3,8</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14,7</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7,9</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9,1</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11,41</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контроль 2</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5,8</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3,9</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4,9</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2,6</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5,2</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10</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15,6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12,6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12,4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14,2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7,6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2,8</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17,3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1,1</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4,6</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1,1</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8,93</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контроль 3</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3,1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2,3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5,9</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2,4</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3,1</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1,9</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10</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5,6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16,6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13,3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9,5</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4,5</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2,1</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7,36</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контроль 4</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3,3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8,9</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6,7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1,2</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3,3</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0,1</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4,64</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10</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14,7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10,5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11,6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13,8</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19,3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19,5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11,6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0</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4,1</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0</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sidRPr="00691707">
              <w:rPr>
                <w:rFonts w:ascii="Times New Roman" w:hAnsi="Times New Roman" w:cs="Times New Roman"/>
                <w:color w:val="000000"/>
              </w:rPr>
              <w:t>10,51</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1 р-з, </w:t>
            </w:r>
            <w:r>
              <w:rPr>
                <w:rFonts w:ascii="Times New Roman" w:hAnsi="Times New Roman" w:cs="Times New Roman"/>
                <w:color w:val="000000"/>
                <w:lang w:val="en-US"/>
              </w:rPr>
              <w:t>ELhi-1</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0,21</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1 р-з, </w:t>
            </w:r>
            <w:r>
              <w:rPr>
                <w:rFonts w:ascii="Times New Roman" w:hAnsi="Times New Roman" w:cs="Times New Roman"/>
                <w:color w:val="000000"/>
                <w:lang w:val="en-US"/>
              </w:rPr>
              <w:t>ELhi-2</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0,91</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0,92</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1 р-з, </w:t>
            </w:r>
            <w:r>
              <w:rPr>
                <w:rFonts w:ascii="Times New Roman" w:hAnsi="Times New Roman" w:cs="Times New Roman"/>
                <w:color w:val="000000"/>
                <w:lang w:val="en-US"/>
              </w:rPr>
              <w:t>ELhi-3</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0,67</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0,23</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 р-з,</w:t>
            </w:r>
          </w:p>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lang w:val="en-US"/>
              </w:rPr>
              <w:t>BMtg-1</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1,14</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4</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0,98</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 р-з,</w:t>
            </w:r>
          </w:p>
          <w:p w:rsidR="00EB6AA2" w:rsidRPr="00CE385C"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lang w:val="en-US"/>
              </w:rPr>
              <w:t>BMtg-</w:t>
            </w:r>
            <w:r>
              <w:rPr>
                <w:rFonts w:ascii="Times New Roman" w:hAnsi="Times New Roman" w:cs="Times New Roman"/>
                <w:color w:val="000000"/>
              </w:rPr>
              <w:t>2</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3,9</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0,57</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w:t>
            </w:r>
          </w:p>
        </w:tc>
      </w:tr>
      <w:tr w:rsidR="00EB6AA2" w:rsidRPr="00691707" w:rsidTr="00CE2A16">
        <w:trPr>
          <w:trHeight w:val="218"/>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7,7</w:t>
            </w:r>
          </w:p>
        </w:tc>
        <w:tc>
          <w:tcPr>
            <w:tcW w:w="601" w:type="dxa"/>
            <w:vAlign w:val="bottom"/>
          </w:tcPr>
          <w:p w:rsidR="00EB6AA2" w:rsidRPr="00A334A3" w:rsidRDefault="00EB6AA2" w:rsidP="008E0382">
            <w:pPr>
              <w:spacing w:afterAutospacing="0"/>
              <w:jc w:val="center"/>
              <w:rPr>
                <w:rFonts w:ascii="Times New Roman" w:hAnsi="Times New Roman" w:cs="Times New Roman"/>
                <w:color w:val="000000"/>
              </w:rPr>
            </w:pPr>
            <w:r w:rsidRPr="00A334A3">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 р-з,</w:t>
            </w:r>
          </w:p>
          <w:p w:rsidR="00EB6AA2" w:rsidRPr="00CE385C"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lang w:val="en-US"/>
              </w:rPr>
              <w:t>BMtg-</w:t>
            </w:r>
            <w:r>
              <w:rPr>
                <w:rFonts w:ascii="Times New Roman" w:hAnsi="Times New Roman" w:cs="Times New Roman"/>
                <w:color w:val="000000"/>
              </w:rPr>
              <w:t>3</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0,52</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4,3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0,43</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2 р-з, </w:t>
            </w:r>
            <w:r>
              <w:rPr>
                <w:rFonts w:ascii="Times New Roman" w:hAnsi="Times New Roman" w:cs="Times New Roman"/>
                <w:color w:val="000000"/>
                <w:lang w:val="en-US"/>
              </w:rPr>
              <w:t>ELhi-1</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0,48</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0,12</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2 р-з, </w:t>
            </w:r>
            <w:r>
              <w:rPr>
                <w:rFonts w:ascii="Times New Roman" w:hAnsi="Times New Roman" w:cs="Times New Roman"/>
                <w:color w:val="000000"/>
                <w:lang w:val="en-US"/>
              </w:rPr>
              <w:t>ELhi-2</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0,01</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2 р-з, </w:t>
            </w:r>
            <w:r>
              <w:rPr>
                <w:rFonts w:ascii="Times New Roman" w:hAnsi="Times New Roman" w:cs="Times New Roman"/>
                <w:color w:val="000000"/>
                <w:lang w:val="en-US"/>
              </w:rPr>
              <w:t>ELhi-3</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0,74</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0,29</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 р-з,</w:t>
            </w:r>
          </w:p>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lang w:val="en-US"/>
              </w:rPr>
              <w:t>B</w:t>
            </w:r>
            <w:r>
              <w:rPr>
                <w:rFonts w:ascii="Times New Roman" w:hAnsi="Times New Roman" w:cs="Times New Roman"/>
                <w:color w:val="000000"/>
              </w:rPr>
              <w:t>С</w:t>
            </w:r>
            <w:r>
              <w:rPr>
                <w:rFonts w:ascii="Times New Roman" w:hAnsi="Times New Roman" w:cs="Times New Roman"/>
                <w:color w:val="000000"/>
                <w:lang w:val="en-US"/>
              </w:rPr>
              <w:t>tg-1</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6,9</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0,69</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0,65</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 р-з,</w:t>
            </w:r>
          </w:p>
          <w:p w:rsidR="00EB6AA2" w:rsidRPr="00CE385C"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lang w:val="en-US"/>
              </w:rPr>
              <w:t>B</w:t>
            </w:r>
            <w:r>
              <w:rPr>
                <w:rFonts w:ascii="Times New Roman" w:hAnsi="Times New Roman" w:cs="Times New Roman"/>
                <w:color w:val="000000"/>
              </w:rPr>
              <w:t>С</w:t>
            </w:r>
            <w:r>
              <w:rPr>
                <w:rFonts w:ascii="Times New Roman" w:hAnsi="Times New Roman" w:cs="Times New Roman"/>
                <w:color w:val="000000"/>
                <w:lang w:val="en-US"/>
              </w:rPr>
              <w:t>tg-</w:t>
            </w:r>
            <w:r>
              <w:rPr>
                <w:rFonts w:ascii="Times New Roman" w:hAnsi="Times New Roman" w:cs="Times New Roman"/>
                <w:color w:val="000000"/>
              </w:rPr>
              <w:t>2</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2,9</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0,49</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7,9</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 р-з,</w:t>
            </w:r>
          </w:p>
          <w:p w:rsidR="00EB6AA2" w:rsidRPr="00CE385C"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lang w:val="en-US"/>
              </w:rPr>
              <w:t>B</w:t>
            </w:r>
            <w:r>
              <w:rPr>
                <w:rFonts w:ascii="Times New Roman" w:hAnsi="Times New Roman" w:cs="Times New Roman"/>
                <w:color w:val="000000"/>
              </w:rPr>
              <w:t>С</w:t>
            </w:r>
            <w:r>
              <w:rPr>
                <w:rFonts w:ascii="Times New Roman" w:hAnsi="Times New Roman" w:cs="Times New Roman"/>
                <w:color w:val="000000"/>
                <w:lang w:val="en-US"/>
              </w:rPr>
              <w:t>tg-</w:t>
            </w:r>
            <w:r>
              <w:rPr>
                <w:rFonts w:ascii="Times New Roman" w:hAnsi="Times New Roman" w:cs="Times New Roman"/>
                <w:color w:val="000000"/>
              </w:rPr>
              <w:t>3</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0,31</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0,63</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3 р-з, </w:t>
            </w:r>
            <w:r>
              <w:rPr>
                <w:rFonts w:ascii="Times New Roman" w:hAnsi="Times New Roman" w:cs="Times New Roman"/>
                <w:color w:val="000000"/>
                <w:lang w:val="en-US"/>
              </w:rPr>
              <w:t>EL-1</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0,17</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0,01</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3 р-з, </w:t>
            </w:r>
            <w:r>
              <w:rPr>
                <w:rFonts w:ascii="Times New Roman" w:hAnsi="Times New Roman" w:cs="Times New Roman"/>
                <w:color w:val="000000"/>
                <w:lang w:val="en-US"/>
              </w:rPr>
              <w:t>EL-2</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0,26</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0,02</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Pr="00247302" w:rsidRDefault="00EB6AA2"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3 р-з, </w:t>
            </w:r>
            <w:r>
              <w:rPr>
                <w:rFonts w:ascii="Times New Roman" w:hAnsi="Times New Roman" w:cs="Times New Roman"/>
                <w:color w:val="000000"/>
                <w:lang w:val="en-US"/>
              </w:rPr>
              <w:t>EL-3</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7,4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4,1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2,9</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4,2</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8</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 р-з,</w:t>
            </w:r>
          </w:p>
          <w:p w:rsidR="00EB6AA2" w:rsidRPr="00247302" w:rsidRDefault="0048718F" w:rsidP="008E0382">
            <w:pPr>
              <w:spacing w:afterAutospacing="0"/>
              <w:jc w:val="center"/>
              <w:rPr>
                <w:rFonts w:ascii="Times New Roman" w:hAnsi="Times New Roman" w:cs="Times New Roman"/>
                <w:color w:val="000000"/>
                <w:lang w:val="en-US"/>
              </w:rPr>
            </w:pPr>
            <w:r>
              <w:rPr>
                <w:rFonts w:ascii="Times New Roman" w:hAnsi="Times New Roman" w:cs="Times New Roman"/>
                <w:color w:val="000000"/>
                <w:lang w:val="en-US"/>
              </w:rPr>
              <w:t>BMt</w:t>
            </w:r>
            <w:r>
              <w:rPr>
                <w:rFonts w:ascii="Times New Roman" w:hAnsi="Times New Roman" w:cs="Times New Roman"/>
                <w:color w:val="000000"/>
              </w:rPr>
              <w:t>ох</w:t>
            </w:r>
            <w:r w:rsidR="00EB6AA2">
              <w:rPr>
                <w:rFonts w:ascii="Times New Roman" w:hAnsi="Times New Roman" w:cs="Times New Roman"/>
                <w:color w:val="000000"/>
                <w:lang w:val="en-US"/>
              </w:rPr>
              <w:t>-1</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5,8</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4,2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4,0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1,54</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0,7</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 р-з,</w:t>
            </w:r>
          </w:p>
          <w:p w:rsidR="00EB6AA2" w:rsidRPr="00CE385C" w:rsidRDefault="0048718F" w:rsidP="008E0382">
            <w:pPr>
              <w:spacing w:afterAutospacing="0"/>
              <w:jc w:val="center"/>
              <w:rPr>
                <w:rFonts w:ascii="Times New Roman" w:hAnsi="Times New Roman" w:cs="Times New Roman"/>
                <w:color w:val="000000"/>
              </w:rPr>
            </w:pPr>
            <w:r>
              <w:rPr>
                <w:rFonts w:ascii="Times New Roman" w:hAnsi="Times New Roman" w:cs="Times New Roman"/>
                <w:color w:val="000000"/>
                <w:lang w:val="en-US"/>
              </w:rPr>
              <w:t>BMt</w:t>
            </w:r>
            <w:r>
              <w:rPr>
                <w:rFonts w:ascii="Times New Roman" w:hAnsi="Times New Roman" w:cs="Times New Roman"/>
                <w:color w:val="000000"/>
              </w:rPr>
              <w:t>ох</w:t>
            </w:r>
            <w:r w:rsidR="00EB6AA2">
              <w:rPr>
                <w:rFonts w:ascii="Times New Roman" w:hAnsi="Times New Roman" w:cs="Times New Roman"/>
                <w:color w:val="000000"/>
                <w:lang w:val="en-US"/>
              </w:rPr>
              <w:t>-</w:t>
            </w:r>
            <w:r w:rsidR="00EB6AA2">
              <w:rPr>
                <w:rFonts w:ascii="Times New Roman" w:hAnsi="Times New Roman" w:cs="Times New Roman"/>
                <w:color w:val="000000"/>
              </w:rPr>
              <w:t>2</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6,1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0,8</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1,4</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7</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2,5</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0,3</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0,85</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r w:rsidR="00EB6AA2" w:rsidRPr="00691707" w:rsidTr="00CE2A16">
        <w:trPr>
          <w:jc w:val="center"/>
        </w:trPr>
        <w:tc>
          <w:tcPr>
            <w:tcW w:w="1101" w:type="dxa"/>
            <w:vMerge w:val="restart"/>
            <w:vAlign w:val="bottom"/>
          </w:tcPr>
          <w:p w:rsidR="00EB6AA2"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 р-з,</w:t>
            </w:r>
          </w:p>
          <w:p w:rsidR="00EB6AA2" w:rsidRPr="00CE385C" w:rsidRDefault="0048718F" w:rsidP="008E0382">
            <w:pPr>
              <w:spacing w:afterAutospacing="0"/>
              <w:jc w:val="center"/>
              <w:rPr>
                <w:rFonts w:ascii="Times New Roman" w:hAnsi="Times New Roman" w:cs="Times New Roman"/>
                <w:color w:val="000000"/>
              </w:rPr>
            </w:pPr>
            <w:r>
              <w:rPr>
                <w:rFonts w:ascii="Times New Roman" w:hAnsi="Times New Roman" w:cs="Times New Roman"/>
                <w:color w:val="000000"/>
                <w:lang w:val="en-US"/>
              </w:rPr>
              <w:t>BMt</w:t>
            </w:r>
            <w:r>
              <w:rPr>
                <w:rFonts w:ascii="Times New Roman" w:hAnsi="Times New Roman" w:cs="Times New Roman"/>
                <w:color w:val="000000"/>
              </w:rPr>
              <w:t>ох</w:t>
            </w:r>
            <w:r w:rsidR="00EB6AA2">
              <w:rPr>
                <w:rFonts w:ascii="Times New Roman" w:hAnsi="Times New Roman" w:cs="Times New Roman"/>
                <w:color w:val="000000"/>
                <w:lang w:val="en-US"/>
              </w:rPr>
              <w:t>-</w:t>
            </w:r>
            <w:r w:rsidR="00EB6AA2">
              <w:rPr>
                <w:rFonts w:ascii="Times New Roman" w:hAnsi="Times New Roman" w:cs="Times New Roman"/>
                <w:color w:val="000000"/>
              </w:rPr>
              <w:t>3</w:t>
            </w: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4,2</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2,7</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1,03</w:t>
            </w:r>
          </w:p>
        </w:tc>
        <w:tc>
          <w:tcPr>
            <w:tcW w:w="1383" w:type="dxa"/>
            <w:vMerge w:val="restart"/>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w:t>
            </w:r>
          </w:p>
        </w:tc>
      </w:tr>
      <w:tr w:rsidR="00EB6AA2" w:rsidRPr="00691707" w:rsidTr="00CE2A16">
        <w:trPr>
          <w:jc w:val="center"/>
        </w:trPr>
        <w:tc>
          <w:tcPr>
            <w:tcW w:w="1101" w:type="dxa"/>
            <w:vMerge/>
            <w:vAlign w:val="bottom"/>
          </w:tcPr>
          <w:p w:rsidR="00EB6AA2" w:rsidRPr="00691707" w:rsidRDefault="00EB6AA2" w:rsidP="008E0382">
            <w:pPr>
              <w:spacing w:afterAutospacing="0"/>
              <w:jc w:val="center"/>
              <w:rPr>
                <w:rFonts w:ascii="Times New Roman" w:hAnsi="Times New Roman" w:cs="Times New Roman"/>
                <w:color w:val="000000"/>
              </w:rPr>
            </w:pPr>
          </w:p>
        </w:tc>
        <w:tc>
          <w:tcPr>
            <w:tcW w:w="3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5,6</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3,4</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B6AA2" w:rsidRPr="00691707" w:rsidRDefault="00EB6AA2" w:rsidP="008E0382">
            <w:pPr>
              <w:spacing w:afterAutospacing="0"/>
              <w:jc w:val="center"/>
              <w:rPr>
                <w:rFonts w:ascii="Times New Roman" w:hAnsi="Times New Roman" w:cs="Times New Roman"/>
                <w:color w:val="000000"/>
              </w:rPr>
            </w:pPr>
            <w:r>
              <w:rPr>
                <w:rFonts w:ascii="Times New Roman" w:hAnsi="Times New Roman" w:cs="Times New Roman"/>
                <w:color w:val="000000"/>
              </w:rPr>
              <w:t>1,82</w:t>
            </w:r>
          </w:p>
        </w:tc>
        <w:tc>
          <w:tcPr>
            <w:tcW w:w="1383" w:type="dxa"/>
            <w:vMerge/>
          </w:tcPr>
          <w:p w:rsidR="00EB6AA2" w:rsidRPr="00691707" w:rsidRDefault="00EB6AA2" w:rsidP="008E0382">
            <w:pPr>
              <w:spacing w:afterAutospacing="0"/>
              <w:jc w:val="center"/>
              <w:rPr>
                <w:rFonts w:ascii="Times New Roman" w:hAnsi="Times New Roman" w:cs="Times New Roman"/>
                <w:color w:val="000000"/>
              </w:rPr>
            </w:pPr>
          </w:p>
        </w:tc>
      </w:tr>
    </w:tbl>
    <w:p w:rsidR="00E0105C" w:rsidRDefault="00E0105C" w:rsidP="00B158B5">
      <w:pPr>
        <w:spacing w:after="0" w:afterAutospacing="0"/>
        <w:ind w:firstLine="709"/>
        <w:rPr>
          <w:rFonts w:ascii="Times New Roman" w:hAnsi="Times New Roman" w:cs="Times New Roman"/>
          <w:sz w:val="28"/>
        </w:rPr>
      </w:pPr>
      <w:r>
        <w:rPr>
          <w:rFonts w:ascii="Times New Roman" w:hAnsi="Times New Roman" w:cs="Times New Roman"/>
          <w:sz w:val="28"/>
        </w:rPr>
        <w:lastRenderedPageBreak/>
        <w:t>Окончание таблицы 16</w:t>
      </w:r>
    </w:p>
    <w:tbl>
      <w:tblPr>
        <w:tblStyle w:val="a5"/>
        <w:tblW w:w="0" w:type="auto"/>
        <w:jc w:val="center"/>
        <w:tblLayout w:type="fixed"/>
        <w:tblLook w:val="04A0"/>
      </w:tblPr>
      <w:tblGrid>
        <w:gridCol w:w="1101"/>
        <w:gridCol w:w="301"/>
        <w:gridCol w:w="601"/>
        <w:gridCol w:w="601"/>
        <w:gridCol w:w="601"/>
        <w:gridCol w:w="601"/>
        <w:gridCol w:w="601"/>
        <w:gridCol w:w="601"/>
        <w:gridCol w:w="601"/>
        <w:gridCol w:w="601"/>
        <w:gridCol w:w="491"/>
        <w:gridCol w:w="491"/>
        <w:gridCol w:w="996"/>
        <w:gridCol w:w="1383"/>
      </w:tblGrid>
      <w:tr w:rsidR="00E0105C" w:rsidRPr="00691707" w:rsidTr="008630FE">
        <w:trPr>
          <w:jc w:val="center"/>
        </w:trPr>
        <w:tc>
          <w:tcPr>
            <w:tcW w:w="11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1</w:t>
            </w:r>
          </w:p>
        </w:tc>
        <w:tc>
          <w:tcPr>
            <w:tcW w:w="6091" w:type="dxa"/>
            <w:gridSpan w:val="11"/>
            <w:vAlign w:val="bottom"/>
          </w:tcPr>
          <w:p w:rsidR="00E0105C"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2</w:t>
            </w:r>
          </w:p>
        </w:tc>
        <w:tc>
          <w:tcPr>
            <w:tcW w:w="996" w:type="dxa"/>
            <w:vAlign w:val="bottom"/>
          </w:tcPr>
          <w:p w:rsidR="00E0105C"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3</w:t>
            </w:r>
          </w:p>
        </w:tc>
        <w:tc>
          <w:tcPr>
            <w:tcW w:w="1383" w:type="dxa"/>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4</w:t>
            </w:r>
          </w:p>
        </w:tc>
      </w:tr>
      <w:tr w:rsidR="00B158B5" w:rsidRPr="00691707" w:rsidTr="00B158B5">
        <w:trPr>
          <w:jc w:val="center"/>
        </w:trPr>
        <w:tc>
          <w:tcPr>
            <w:tcW w:w="1101" w:type="dxa"/>
            <w:vMerge w:val="restart"/>
            <w:vAlign w:val="bottom"/>
          </w:tcPr>
          <w:p w:rsidR="00B158B5" w:rsidRPr="00247302" w:rsidRDefault="00B158B5" w:rsidP="00B158B5">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4 р-з, </w:t>
            </w:r>
            <w:r>
              <w:rPr>
                <w:rFonts w:ascii="Times New Roman" w:hAnsi="Times New Roman" w:cs="Times New Roman"/>
                <w:color w:val="000000"/>
                <w:lang w:val="en-US"/>
              </w:rPr>
              <w:t>BMt</w:t>
            </w:r>
            <w:r>
              <w:rPr>
                <w:rFonts w:ascii="Times New Roman" w:hAnsi="Times New Roman" w:cs="Times New Roman"/>
                <w:color w:val="000000"/>
              </w:rPr>
              <w:t>ох</w:t>
            </w:r>
            <w:r>
              <w:rPr>
                <w:rFonts w:ascii="Times New Roman" w:hAnsi="Times New Roman" w:cs="Times New Roman"/>
                <w:color w:val="000000"/>
                <w:lang w:val="en-US"/>
              </w:rPr>
              <w:t>-1</w:t>
            </w:r>
          </w:p>
        </w:tc>
        <w:tc>
          <w:tcPr>
            <w:tcW w:w="3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6,9</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2,9</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3,1</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2,4</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5,7</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3,3</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2,44</w:t>
            </w:r>
          </w:p>
        </w:tc>
        <w:tc>
          <w:tcPr>
            <w:tcW w:w="1383" w:type="dxa"/>
            <w:vMerge w:val="restart"/>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7</w:t>
            </w:r>
          </w:p>
        </w:tc>
      </w:tr>
      <w:tr w:rsidR="00B158B5" w:rsidRPr="00691707" w:rsidTr="00B158B5">
        <w:trPr>
          <w:jc w:val="center"/>
        </w:trPr>
        <w:tc>
          <w:tcPr>
            <w:tcW w:w="1101" w:type="dxa"/>
            <w:vMerge/>
            <w:vAlign w:val="bottom"/>
          </w:tcPr>
          <w:p w:rsidR="00B158B5" w:rsidRPr="00691707" w:rsidRDefault="00B158B5" w:rsidP="00B158B5">
            <w:pPr>
              <w:spacing w:afterAutospacing="0"/>
              <w:jc w:val="center"/>
              <w:rPr>
                <w:rFonts w:ascii="Times New Roman" w:hAnsi="Times New Roman" w:cs="Times New Roman"/>
                <w:color w:val="000000"/>
              </w:rPr>
            </w:pPr>
          </w:p>
        </w:tc>
        <w:tc>
          <w:tcPr>
            <w:tcW w:w="3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7,1</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1,2</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2,1</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4,0</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1,46</w:t>
            </w:r>
          </w:p>
        </w:tc>
        <w:tc>
          <w:tcPr>
            <w:tcW w:w="1383" w:type="dxa"/>
            <w:vMerge/>
          </w:tcPr>
          <w:p w:rsidR="00B158B5" w:rsidRPr="00691707" w:rsidRDefault="00B158B5" w:rsidP="00B158B5">
            <w:pPr>
              <w:spacing w:afterAutospacing="0"/>
              <w:jc w:val="center"/>
              <w:rPr>
                <w:rFonts w:ascii="Times New Roman" w:hAnsi="Times New Roman" w:cs="Times New Roman"/>
                <w:color w:val="000000"/>
              </w:rPr>
            </w:pPr>
          </w:p>
        </w:tc>
      </w:tr>
      <w:tr w:rsidR="00B158B5" w:rsidRPr="00691707" w:rsidTr="00B158B5">
        <w:trPr>
          <w:jc w:val="center"/>
        </w:trPr>
        <w:tc>
          <w:tcPr>
            <w:tcW w:w="1101" w:type="dxa"/>
            <w:vMerge w:val="restart"/>
            <w:vAlign w:val="bottom"/>
          </w:tcPr>
          <w:p w:rsidR="00B158B5" w:rsidRPr="00247302" w:rsidRDefault="00B158B5" w:rsidP="00B158B5">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4 р-з, </w:t>
            </w:r>
            <w:r>
              <w:rPr>
                <w:rFonts w:ascii="Times New Roman" w:hAnsi="Times New Roman" w:cs="Times New Roman"/>
                <w:color w:val="000000"/>
                <w:lang w:val="en-US"/>
              </w:rPr>
              <w:t>BMt</w:t>
            </w:r>
            <w:r>
              <w:rPr>
                <w:rFonts w:ascii="Times New Roman" w:hAnsi="Times New Roman" w:cs="Times New Roman"/>
                <w:color w:val="000000"/>
              </w:rPr>
              <w:t>ох</w:t>
            </w:r>
            <w:r>
              <w:rPr>
                <w:rFonts w:ascii="Times New Roman" w:hAnsi="Times New Roman" w:cs="Times New Roman"/>
                <w:color w:val="000000"/>
                <w:lang w:val="en-US"/>
              </w:rPr>
              <w:t>-2</w:t>
            </w:r>
          </w:p>
        </w:tc>
        <w:tc>
          <w:tcPr>
            <w:tcW w:w="3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4,7</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0,9</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6,2</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6,4</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0,8</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0,7</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1,99</w:t>
            </w:r>
          </w:p>
        </w:tc>
        <w:tc>
          <w:tcPr>
            <w:tcW w:w="1383" w:type="dxa"/>
            <w:vMerge w:val="restart"/>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8</w:t>
            </w:r>
          </w:p>
        </w:tc>
      </w:tr>
      <w:tr w:rsidR="00B158B5" w:rsidRPr="00691707" w:rsidTr="00B158B5">
        <w:trPr>
          <w:jc w:val="center"/>
        </w:trPr>
        <w:tc>
          <w:tcPr>
            <w:tcW w:w="1101" w:type="dxa"/>
            <w:vMerge/>
            <w:vAlign w:val="bottom"/>
          </w:tcPr>
          <w:p w:rsidR="00B158B5" w:rsidRPr="00691707" w:rsidRDefault="00B158B5" w:rsidP="00B158B5">
            <w:pPr>
              <w:spacing w:afterAutospacing="0"/>
              <w:jc w:val="center"/>
              <w:rPr>
                <w:rFonts w:ascii="Times New Roman" w:hAnsi="Times New Roman" w:cs="Times New Roman"/>
                <w:color w:val="000000"/>
              </w:rPr>
            </w:pPr>
          </w:p>
        </w:tc>
        <w:tc>
          <w:tcPr>
            <w:tcW w:w="3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7,9</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0,8</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11,8</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3,7</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60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0</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B158B5" w:rsidRPr="00691707" w:rsidRDefault="00B158B5" w:rsidP="00B158B5">
            <w:pPr>
              <w:spacing w:afterAutospacing="0"/>
              <w:jc w:val="center"/>
              <w:rPr>
                <w:rFonts w:ascii="Times New Roman" w:hAnsi="Times New Roman" w:cs="Times New Roman"/>
                <w:color w:val="000000"/>
              </w:rPr>
            </w:pPr>
            <w:r>
              <w:rPr>
                <w:rFonts w:ascii="Times New Roman" w:hAnsi="Times New Roman" w:cs="Times New Roman"/>
                <w:color w:val="000000"/>
              </w:rPr>
              <w:t>2,42</w:t>
            </w:r>
          </w:p>
        </w:tc>
        <w:tc>
          <w:tcPr>
            <w:tcW w:w="1383" w:type="dxa"/>
            <w:vMerge/>
          </w:tcPr>
          <w:p w:rsidR="00B158B5" w:rsidRPr="00691707" w:rsidRDefault="00B158B5" w:rsidP="00B158B5">
            <w:pPr>
              <w:spacing w:afterAutospacing="0"/>
              <w:jc w:val="center"/>
              <w:rPr>
                <w:rFonts w:ascii="Times New Roman" w:hAnsi="Times New Roman" w:cs="Times New Roman"/>
                <w:color w:val="000000"/>
              </w:rPr>
            </w:pPr>
          </w:p>
        </w:tc>
      </w:tr>
      <w:tr w:rsidR="00E0105C" w:rsidRPr="00691707" w:rsidTr="008630FE">
        <w:trPr>
          <w:jc w:val="center"/>
        </w:trPr>
        <w:tc>
          <w:tcPr>
            <w:tcW w:w="1101" w:type="dxa"/>
            <w:vMerge w:val="restart"/>
            <w:vAlign w:val="bottom"/>
          </w:tcPr>
          <w:p w:rsidR="00E0105C" w:rsidRPr="00247302" w:rsidRDefault="00E0105C" w:rsidP="008630FE">
            <w:pPr>
              <w:spacing w:afterAutospacing="0"/>
              <w:jc w:val="center"/>
              <w:rPr>
                <w:rFonts w:ascii="Times New Roman" w:hAnsi="Times New Roman" w:cs="Times New Roman"/>
                <w:color w:val="000000"/>
                <w:lang w:val="en-US"/>
              </w:rPr>
            </w:pPr>
            <w:r>
              <w:rPr>
                <w:rFonts w:ascii="Times New Roman" w:hAnsi="Times New Roman" w:cs="Times New Roman"/>
                <w:color w:val="000000"/>
              </w:rPr>
              <w:t xml:space="preserve">4 р-з, </w:t>
            </w:r>
            <w:r>
              <w:rPr>
                <w:rFonts w:ascii="Times New Roman" w:hAnsi="Times New Roman" w:cs="Times New Roman"/>
                <w:color w:val="000000"/>
                <w:lang w:val="en-US"/>
              </w:rPr>
              <w:t>BMt</w:t>
            </w:r>
            <w:r>
              <w:rPr>
                <w:rFonts w:ascii="Times New Roman" w:hAnsi="Times New Roman" w:cs="Times New Roman"/>
                <w:color w:val="000000"/>
              </w:rPr>
              <w:t>ох</w:t>
            </w:r>
            <w:r>
              <w:rPr>
                <w:rFonts w:ascii="Times New Roman" w:hAnsi="Times New Roman" w:cs="Times New Roman"/>
                <w:color w:val="000000"/>
                <w:lang w:val="en-US"/>
              </w:rPr>
              <w:t>-3</w:t>
            </w:r>
          </w:p>
        </w:tc>
        <w:tc>
          <w:tcPr>
            <w:tcW w:w="3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а</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3,3</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3,6</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4,1</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1,3</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4,8</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1,71</w:t>
            </w:r>
          </w:p>
        </w:tc>
        <w:tc>
          <w:tcPr>
            <w:tcW w:w="1383" w:type="dxa"/>
            <w:vMerge w:val="restart"/>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5</w:t>
            </w:r>
          </w:p>
        </w:tc>
      </w:tr>
      <w:tr w:rsidR="00E0105C" w:rsidRPr="00691707" w:rsidTr="008630FE">
        <w:trPr>
          <w:jc w:val="center"/>
        </w:trPr>
        <w:tc>
          <w:tcPr>
            <w:tcW w:w="1101" w:type="dxa"/>
            <w:vMerge/>
            <w:vAlign w:val="bottom"/>
          </w:tcPr>
          <w:p w:rsidR="00E0105C" w:rsidRPr="00691707" w:rsidRDefault="00E0105C" w:rsidP="008630FE">
            <w:pPr>
              <w:spacing w:afterAutospacing="0"/>
              <w:jc w:val="center"/>
              <w:rPr>
                <w:rFonts w:ascii="Times New Roman" w:hAnsi="Times New Roman" w:cs="Times New Roman"/>
                <w:color w:val="000000"/>
              </w:rPr>
            </w:pPr>
          </w:p>
        </w:tc>
        <w:tc>
          <w:tcPr>
            <w:tcW w:w="3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б</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1,7</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0,3</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0,2</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0,1</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5,1</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60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491"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w:t>
            </w:r>
          </w:p>
        </w:tc>
        <w:tc>
          <w:tcPr>
            <w:tcW w:w="996" w:type="dxa"/>
            <w:vAlign w:val="bottom"/>
          </w:tcPr>
          <w:p w:rsidR="00E0105C" w:rsidRPr="00691707" w:rsidRDefault="00E0105C" w:rsidP="008630FE">
            <w:pPr>
              <w:spacing w:afterAutospacing="0"/>
              <w:jc w:val="center"/>
              <w:rPr>
                <w:rFonts w:ascii="Times New Roman" w:hAnsi="Times New Roman" w:cs="Times New Roman"/>
                <w:color w:val="000000"/>
              </w:rPr>
            </w:pPr>
            <w:r>
              <w:rPr>
                <w:rFonts w:ascii="Times New Roman" w:hAnsi="Times New Roman" w:cs="Times New Roman"/>
                <w:color w:val="000000"/>
              </w:rPr>
              <w:t>0,74</w:t>
            </w:r>
          </w:p>
        </w:tc>
        <w:tc>
          <w:tcPr>
            <w:tcW w:w="1383" w:type="dxa"/>
            <w:vMerge/>
          </w:tcPr>
          <w:p w:rsidR="00E0105C" w:rsidRPr="00691707" w:rsidRDefault="00E0105C" w:rsidP="008630FE">
            <w:pPr>
              <w:spacing w:afterAutospacing="0"/>
              <w:jc w:val="center"/>
              <w:rPr>
                <w:rFonts w:ascii="Times New Roman" w:hAnsi="Times New Roman" w:cs="Times New Roman"/>
                <w:color w:val="000000"/>
              </w:rPr>
            </w:pPr>
          </w:p>
        </w:tc>
      </w:tr>
    </w:tbl>
    <w:p w:rsidR="00B158B5" w:rsidRDefault="00B158B5" w:rsidP="00B158B5">
      <w:pPr>
        <w:spacing w:after="0" w:afterAutospacing="0"/>
        <w:ind w:firstLine="709"/>
        <w:rPr>
          <w:rFonts w:ascii="Times New Roman" w:hAnsi="Times New Roman" w:cs="Times New Roman"/>
          <w:sz w:val="28"/>
        </w:rPr>
      </w:pPr>
    </w:p>
    <w:p w:rsidR="00EB6AA2" w:rsidRPr="004756B4" w:rsidRDefault="00EB6AA2" w:rsidP="00DF2F65">
      <w:pPr>
        <w:spacing w:after="240" w:afterAutospacing="0"/>
        <w:ind w:firstLine="709"/>
        <w:rPr>
          <w:rFonts w:ascii="Times New Roman" w:hAnsi="Times New Roman" w:cs="Times New Roman"/>
          <w:color w:val="000000"/>
          <w:sz w:val="28"/>
        </w:rPr>
      </w:pPr>
      <w:r w:rsidRPr="004756B4">
        <w:rPr>
          <w:rFonts w:ascii="Times New Roman" w:hAnsi="Times New Roman" w:cs="Times New Roman"/>
          <w:sz w:val="28"/>
        </w:rPr>
        <w:t xml:space="preserve">В 4 разрезе в горизонте </w:t>
      </w:r>
      <w:r w:rsidRPr="004756B4">
        <w:rPr>
          <w:rFonts w:ascii="Times New Roman" w:hAnsi="Times New Roman" w:cs="Times New Roman"/>
          <w:color w:val="000000"/>
          <w:sz w:val="28"/>
          <w:lang w:val="en-US"/>
        </w:rPr>
        <w:t>ELhi</w:t>
      </w:r>
      <w:r w:rsidRPr="004756B4">
        <w:rPr>
          <w:rFonts w:ascii="Times New Roman" w:hAnsi="Times New Roman" w:cs="Times New Roman"/>
          <w:color w:val="000000"/>
          <w:sz w:val="28"/>
        </w:rPr>
        <w:t xml:space="preserve"> в 3х кратной повторности ничего не проросло. </w:t>
      </w:r>
    </w:p>
    <w:p w:rsidR="00EB6AA2" w:rsidRPr="004756B4" w:rsidRDefault="00EB6AA2" w:rsidP="00E0105C">
      <w:pPr>
        <w:spacing w:after="0" w:afterAutospacing="0"/>
        <w:ind w:firstLine="709"/>
        <w:rPr>
          <w:rFonts w:ascii="Times New Roman" w:hAnsi="Times New Roman" w:cs="Times New Roman"/>
          <w:sz w:val="28"/>
        </w:rPr>
      </w:pPr>
      <w:r w:rsidRPr="004756B4">
        <w:rPr>
          <w:rFonts w:ascii="Times New Roman" w:hAnsi="Times New Roman" w:cs="Times New Roman"/>
          <w:sz w:val="28"/>
        </w:rPr>
        <w:t>Табл</w:t>
      </w:r>
      <w:r w:rsidR="00254293">
        <w:rPr>
          <w:rFonts w:ascii="Times New Roman" w:hAnsi="Times New Roman" w:cs="Times New Roman"/>
          <w:sz w:val="28"/>
        </w:rPr>
        <w:t>.</w:t>
      </w:r>
      <w:r w:rsidRPr="004756B4">
        <w:rPr>
          <w:rFonts w:ascii="Times New Roman" w:hAnsi="Times New Roman" w:cs="Times New Roman"/>
          <w:sz w:val="28"/>
        </w:rPr>
        <w:t xml:space="preserve"> </w:t>
      </w:r>
      <w:r w:rsidR="00E0105C">
        <w:rPr>
          <w:rFonts w:ascii="Times New Roman" w:hAnsi="Times New Roman" w:cs="Times New Roman"/>
          <w:sz w:val="28"/>
        </w:rPr>
        <w:t>17</w:t>
      </w:r>
      <w:r w:rsidR="00254293">
        <w:rPr>
          <w:rFonts w:ascii="Times New Roman" w:hAnsi="Times New Roman" w:cs="Times New Roman"/>
          <w:sz w:val="28"/>
        </w:rPr>
        <w:t xml:space="preserve"> </w:t>
      </w:r>
      <w:r w:rsidRPr="004756B4">
        <w:rPr>
          <w:rFonts w:ascii="Times New Roman" w:hAnsi="Times New Roman" w:cs="Times New Roman"/>
          <w:sz w:val="28"/>
        </w:rPr>
        <w:t>Среднее количество проросших семян, длина проростков (а) и корешков</w:t>
      </w:r>
      <w:r w:rsidR="00E0105C">
        <w:rPr>
          <w:rFonts w:ascii="Times New Roman" w:hAnsi="Times New Roman" w:cs="Times New Roman"/>
          <w:sz w:val="28"/>
        </w:rPr>
        <w:t xml:space="preserve"> </w:t>
      </w:r>
      <w:r w:rsidRPr="004756B4">
        <w:rPr>
          <w:rFonts w:ascii="Times New Roman" w:hAnsi="Times New Roman" w:cs="Times New Roman"/>
          <w:sz w:val="28"/>
        </w:rPr>
        <w:t>(б) в опыте и контроле</w:t>
      </w:r>
    </w:p>
    <w:tbl>
      <w:tblPr>
        <w:tblStyle w:val="a5"/>
        <w:tblW w:w="0" w:type="auto"/>
        <w:jc w:val="center"/>
        <w:tblLook w:val="04A0"/>
      </w:tblPr>
      <w:tblGrid>
        <w:gridCol w:w="1668"/>
        <w:gridCol w:w="1710"/>
        <w:gridCol w:w="1036"/>
        <w:gridCol w:w="1083"/>
        <w:gridCol w:w="1036"/>
        <w:gridCol w:w="805"/>
        <w:gridCol w:w="1063"/>
        <w:gridCol w:w="1010"/>
        <w:gridCol w:w="1010"/>
      </w:tblGrid>
      <w:tr w:rsidR="00EB6AA2" w:rsidTr="00DF2F65">
        <w:trPr>
          <w:jc w:val="center"/>
        </w:trPr>
        <w:tc>
          <w:tcPr>
            <w:tcW w:w="1668" w:type="dxa"/>
          </w:tcPr>
          <w:p w:rsidR="00EB6AA2" w:rsidRPr="00DF2F65" w:rsidRDefault="00EB6AA2" w:rsidP="008E0382">
            <w:pPr>
              <w:spacing w:afterAutospacing="0"/>
              <w:jc w:val="center"/>
              <w:rPr>
                <w:rFonts w:ascii="Times New Roman" w:hAnsi="Times New Roman" w:cs="Times New Roman"/>
                <w:sz w:val="26"/>
                <w:szCs w:val="26"/>
              </w:rPr>
            </w:pPr>
          </w:p>
        </w:tc>
        <w:tc>
          <w:tcPr>
            <w:tcW w:w="1710" w:type="dxa"/>
          </w:tcPr>
          <w:p w:rsidR="00EB6AA2" w:rsidRPr="00DF2F65" w:rsidRDefault="00EB6AA2" w:rsidP="008E0382">
            <w:pPr>
              <w:spacing w:afterAutospacing="0"/>
              <w:jc w:val="center"/>
              <w:rPr>
                <w:rFonts w:ascii="Times New Roman" w:hAnsi="Times New Roman" w:cs="Times New Roman"/>
                <w:sz w:val="26"/>
                <w:szCs w:val="26"/>
              </w:rPr>
            </w:pPr>
            <w:r w:rsidRPr="00DF2F65">
              <w:rPr>
                <w:rFonts w:ascii="Times New Roman" w:hAnsi="Times New Roman" w:cs="Times New Roman"/>
                <w:sz w:val="26"/>
                <w:szCs w:val="26"/>
              </w:rPr>
              <w:t xml:space="preserve">Контроль </w:t>
            </w:r>
          </w:p>
        </w:tc>
        <w:tc>
          <w:tcPr>
            <w:tcW w:w="1036" w:type="dxa"/>
          </w:tcPr>
          <w:p w:rsidR="00EB6AA2" w:rsidRPr="00DF2F65" w:rsidRDefault="00EB6AA2" w:rsidP="008E0382">
            <w:pPr>
              <w:spacing w:afterAutospacing="0"/>
              <w:jc w:val="center"/>
              <w:rPr>
                <w:rFonts w:ascii="Times New Roman" w:hAnsi="Times New Roman" w:cs="Times New Roman"/>
                <w:sz w:val="26"/>
                <w:szCs w:val="26"/>
              </w:rPr>
            </w:pPr>
            <w:r w:rsidRPr="00DF2F65">
              <w:rPr>
                <w:rFonts w:ascii="Times New Roman" w:hAnsi="Times New Roman" w:cs="Times New Roman"/>
                <w:color w:val="000000"/>
                <w:sz w:val="26"/>
                <w:szCs w:val="26"/>
              </w:rPr>
              <w:t xml:space="preserve">1 р-з, </w:t>
            </w:r>
            <w:r w:rsidRPr="00DF2F65">
              <w:rPr>
                <w:rFonts w:ascii="Times New Roman" w:hAnsi="Times New Roman" w:cs="Times New Roman"/>
                <w:color w:val="000000"/>
                <w:sz w:val="26"/>
                <w:szCs w:val="26"/>
                <w:lang w:val="en-US"/>
              </w:rPr>
              <w:t>ELhi</w:t>
            </w:r>
          </w:p>
        </w:tc>
        <w:tc>
          <w:tcPr>
            <w:tcW w:w="1083" w:type="dxa"/>
          </w:tcPr>
          <w:p w:rsidR="00EB6AA2" w:rsidRPr="00DF2F65" w:rsidRDefault="00EB6AA2" w:rsidP="008E0382">
            <w:pPr>
              <w:spacing w:afterAutospacing="0"/>
              <w:jc w:val="center"/>
              <w:rPr>
                <w:rFonts w:ascii="Times New Roman" w:hAnsi="Times New Roman" w:cs="Times New Roman"/>
                <w:color w:val="000000"/>
                <w:sz w:val="26"/>
                <w:szCs w:val="26"/>
              </w:rPr>
            </w:pPr>
            <w:r w:rsidRPr="00DF2F65">
              <w:rPr>
                <w:rFonts w:ascii="Times New Roman" w:hAnsi="Times New Roman" w:cs="Times New Roman"/>
                <w:color w:val="000000"/>
                <w:sz w:val="26"/>
                <w:szCs w:val="26"/>
              </w:rPr>
              <w:t xml:space="preserve">1 р-з, </w:t>
            </w:r>
            <w:r w:rsidRPr="00DF2F65">
              <w:rPr>
                <w:rFonts w:ascii="Times New Roman" w:hAnsi="Times New Roman" w:cs="Times New Roman"/>
                <w:color w:val="000000"/>
                <w:sz w:val="26"/>
                <w:szCs w:val="26"/>
                <w:lang w:val="en-US"/>
              </w:rPr>
              <w:t>BMtg</w:t>
            </w:r>
          </w:p>
        </w:tc>
        <w:tc>
          <w:tcPr>
            <w:tcW w:w="1036" w:type="dxa"/>
          </w:tcPr>
          <w:p w:rsidR="00EB6AA2" w:rsidRPr="00DF2F65" w:rsidRDefault="00EB6AA2" w:rsidP="008E0382">
            <w:pPr>
              <w:spacing w:afterAutospacing="0"/>
              <w:jc w:val="center"/>
              <w:rPr>
                <w:rFonts w:ascii="Times New Roman" w:hAnsi="Times New Roman" w:cs="Times New Roman"/>
                <w:sz w:val="26"/>
                <w:szCs w:val="26"/>
              </w:rPr>
            </w:pPr>
            <w:r w:rsidRPr="00DF2F65">
              <w:rPr>
                <w:rFonts w:ascii="Times New Roman" w:hAnsi="Times New Roman" w:cs="Times New Roman"/>
                <w:color w:val="000000"/>
                <w:sz w:val="26"/>
                <w:szCs w:val="26"/>
              </w:rPr>
              <w:t xml:space="preserve">2 р-з, </w:t>
            </w:r>
            <w:r w:rsidRPr="00DF2F65">
              <w:rPr>
                <w:rFonts w:ascii="Times New Roman" w:hAnsi="Times New Roman" w:cs="Times New Roman"/>
                <w:color w:val="000000"/>
                <w:sz w:val="26"/>
                <w:szCs w:val="26"/>
                <w:lang w:val="en-US"/>
              </w:rPr>
              <w:t>ELhi</w:t>
            </w:r>
          </w:p>
        </w:tc>
        <w:tc>
          <w:tcPr>
            <w:tcW w:w="805" w:type="dxa"/>
          </w:tcPr>
          <w:p w:rsidR="00EB6AA2" w:rsidRPr="00DF2F65" w:rsidRDefault="00EB6AA2" w:rsidP="008E0382">
            <w:pPr>
              <w:spacing w:afterAutospacing="0"/>
              <w:jc w:val="center"/>
              <w:rPr>
                <w:rFonts w:ascii="Times New Roman" w:hAnsi="Times New Roman" w:cs="Times New Roman"/>
                <w:color w:val="000000"/>
                <w:sz w:val="26"/>
                <w:szCs w:val="26"/>
              </w:rPr>
            </w:pPr>
            <w:r w:rsidRPr="00DF2F65">
              <w:rPr>
                <w:rFonts w:ascii="Times New Roman" w:hAnsi="Times New Roman" w:cs="Times New Roman"/>
                <w:color w:val="000000"/>
                <w:sz w:val="26"/>
                <w:szCs w:val="26"/>
              </w:rPr>
              <w:t xml:space="preserve">2 р-з, </w:t>
            </w:r>
            <w:r w:rsidRPr="00DF2F65">
              <w:rPr>
                <w:rFonts w:ascii="Times New Roman" w:hAnsi="Times New Roman" w:cs="Times New Roman"/>
                <w:color w:val="000000"/>
                <w:sz w:val="26"/>
                <w:szCs w:val="26"/>
                <w:lang w:val="en-US"/>
              </w:rPr>
              <w:t>B</w:t>
            </w:r>
            <w:r w:rsidRPr="00DF2F65">
              <w:rPr>
                <w:rFonts w:ascii="Times New Roman" w:hAnsi="Times New Roman" w:cs="Times New Roman"/>
                <w:color w:val="000000"/>
                <w:sz w:val="26"/>
                <w:szCs w:val="26"/>
              </w:rPr>
              <w:t>С</w:t>
            </w:r>
            <w:r w:rsidRPr="00DF2F65">
              <w:rPr>
                <w:rFonts w:ascii="Times New Roman" w:hAnsi="Times New Roman" w:cs="Times New Roman"/>
                <w:color w:val="000000"/>
                <w:sz w:val="26"/>
                <w:szCs w:val="26"/>
                <w:lang w:val="en-US"/>
              </w:rPr>
              <w:t>tg</w:t>
            </w:r>
          </w:p>
        </w:tc>
        <w:tc>
          <w:tcPr>
            <w:tcW w:w="1063" w:type="dxa"/>
          </w:tcPr>
          <w:p w:rsidR="00CB2ED7" w:rsidRPr="00DF2F65" w:rsidRDefault="00EB6AA2" w:rsidP="00DF2F65">
            <w:pPr>
              <w:spacing w:afterAutospacing="0"/>
              <w:jc w:val="center"/>
              <w:rPr>
                <w:rFonts w:ascii="Times New Roman" w:hAnsi="Times New Roman" w:cs="Times New Roman"/>
                <w:color w:val="000000"/>
                <w:sz w:val="26"/>
                <w:szCs w:val="26"/>
              </w:rPr>
            </w:pPr>
            <w:r w:rsidRPr="00DF2F65">
              <w:rPr>
                <w:rFonts w:ascii="Times New Roman" w:hAnsi="Times New Roman" w:cs="Times New Roman"/>
                <w:color w:val="000000"/>
                <w:sz w:val="26"/>
                <w:szCs w:val="26"/>
              </w:rPr>
              <w:t xml:space="preserve">3 р-з, </w:t>
            </w:r>
          </w:p>
          <w:p w:rsidR="00EB6AA2" w:rsidRPr="00DF2F65" w:rsidRDefault="00EB6AA2" w:rsidP="008E0382">
            <w:pPr>
              <w:spacing w:afterAutospacing="0"/>
              <w:jc w:val="center"/>
              <w:rPr>
                <w:rFonts w:ascii="Times New Roman" w:hAnsi="Times New Roman" w:cs="Times New Roman"/>
                <w:sz w:val="26"/>
                <w:szCs w:val="26"/>
              </w:rPr>
            </w:pPr>
            <w:r w:rsidRPr="00DF2F65">
              <w:rPr>
                <w:rFonts w:ascii="Times New Roman" w:hAnsi="Times New Roman" w:cs="Times New Roman"/>
                <w:color w:val="000000"/>
                <w:sz w:val="26"/>
                <w:szCs w:val="26"/>
                <w:lang w:val="en-US"/>
              </w:rPr>
              <w:t>EL</w:t>
            </w:r>
          </w:p>
        </w:tc>
        <w:tc>
          <w:tcPr>
            <w:tcW w:w="1010" w:type="dxa"/>
          </w:tcPr>
          <w:p w:rsidR="00EB6AA2" w:rsidRPr="00DF2F65" w:rsidRDefault="00EB6AA2" w:rsidP="008E0382">
            <w:pPr>
              <w:spacing w:afterAutospacing="0"/>
              <w:jc w:val="center"/>
              <w:rPr>
                <w:rFonts w:ascii="Times New Roman" w:hAnsi="Times New Roman" w:cs="Times New Roman"/>
                <w:color w:val="000000"/>
                <w:sz w:val="26"/>
                <w:szCs w:val="26"/>
              </w:rPr>
            </w:pPr>
            <w:r w:rsidRPr="00DF2F65">
              <w:rPr>
                <w:rFonts w:ascii="Times New Roman" w:hAnsi="Times New Roman" w:cs="Times New Roman"/>
                <w:color w:val="000000"/>
                <w:sz w:val="26"/>
                <w:szCs w:val="26"/>
              </w:rPr>
              <w:t xml:space="preserve">3 р-з, </w:t>
            </w:r>
            <w:r w:rsidRPr="00DF2F65">
              <w:rPr>
                <w:rFonts w:ascii="Times New Roman" w:hAnsi="Times New Roman" w:cs="Times New Roman"/>
                <w:color w:val="000000"/>
                <w:sz w:val="26"/>
                <w:szCs w:val="26"/>
                <w:lang w:val="en-US"/>
              </w:rPr>
              <w:t>B</w:t>
            </w:r>
            <w:r w:rsidRPr="00DF2F65">
              <w:rPr>
                <w:rFonts w:ascii="Times New Roman" w:hAnsi="Times New Roman" w:cs="Times New Roman"/>
                <w:color w:val="000000"/>
                <w:sz w:val="26"/>
                <w:szCs w:val="26"/>
              </w:rPr>
              <w:t>М</w:t>
            </w:r>
            <w:r w:rsidRPr="00DF2F65">
              <w:rPr>
                <w:rFonts w:ascii="Times New Roman" w:hAnsi="Times New Roman" w:cs="Times New Roman"/>
                <w:color w:val="000000"/>
                <w:sz w:val="26"/>
                <w:szCs w:val="26"/>
                <w:lang w:val="en-US"/>
              </w:rPr>
              <w:t>t</w:t>
            </w:r>
            <w:r w:rsidR="0048718F" w:rsidRPr="00DF2F65">
              <w:rPr>
                <w:rFonts w:ascii="Times New Roman" w:hAnsi="Times New Roman" w:cs="Times New Roman"/>
                <w:color w:val="000000"/>
                <w:sz w:val="26"/>
                <w:szCs w:val="26"/>
              </w:rPr>
              <w:t>ох</w:t>
            </w:r>
          </w:p>
        </w:tc>
        <w:tc>
          <w:tcPr>
            <w:tcW w:w="1010" w:type="dxa"/>
          </w:tcPr>
          <w:p w:rsidR="00EB6AA2" w:rsidRPr="00DF2F65" w:rsidRDefault="00EB6AA2" w:rsidP="008E0382">
            <w:pPr>
              <w:spacing w:afterAutospacing="0"/>
              <w:rPr>
                <w:rFonts w:ascii="Times New Roman" w:hAnsi="Times New Roman" w:cs="Times New Roman"/>
                <w:sz w:val="26"/>
                <w:szCs w:val="26"/>
              </w:rPr>
            </w:pPr>
            <w:r w:rsidRPr="00DF2F65">
              <w:rPr>
                <w:rFonts w:ascii="Times New Roman" w:hAnsi="Times New Roman" w:cs="Times New Roman"/>
                <w:color w:val="000000"/>
                <w:sz w:val="26"/>
                <w:szCs w:val="26"/>
              </w:rPr>
              <w:t xml:space="preserve">4 р-з, </w:t>
            </w:r>
            <w:r w:rsidRPr="00DF2F65">
              <w:rPr>
                <w:rFonts w:ascii="Times New Roman" w:hAnsi="Times New Roman" w:cs="Times New Roman"/>
                <w:color w:val="000000"/>
                <w:sz w:val="26"/>
                <w:szCs w:val="26"/>
                <w:lang w:val="en-US"/>
              </w:rPr>
              <w:t>B</w:t>
            </w:r>
            <w:r w:rsidRPr="00DF2F65">
              <w:rPr>
                <w:rFonts w:ascii="Times New Roman" w:hAnsi="Times New Roman" w:cs="Times New Roman"/>
                <w:color w:val="000000"/>
                <w:sz w:val="26"/>
                <w:szCs w:val="26"/>
              </w:rPr>
              <w:t>М</w:t>
            </w:r>
            <w:r w:rsidRPr="00DF2F65">
              <w:rPr>
                <w:rFonts w:ascii="Times New Roman" w:hAnsi="Times New Roman" w:cs="Times New Roman"/>
                <w:color w:val="000000"/>
                <w:sz w:val="26"/>
                <w:szCs w:val="26"/>
                <w:lang w:val="en-US"/>
              </w:rPr>
              <w:t>t</w:t>
            </w:r>
            <w:r w:rsidR="0048718F" w:rsidRPr="00DF2F65">
              <w:rPr>
                <w:rFonts w:ascii="Times New Roman" w:hAnsi="Times New Roman" w:cs="Times New Roman"/>
                <w:color w:val="000000"/>
                <w:sz w:val="26"/>
                <w:szCs w:val="26"/>
              </w:rPr>
              <w:t>ох</w:t>
            </w:r>
          </w:p>
        </w:tc>
      </w:tr>
      <w:tr w:rsidR="00EB6AA2" w:rsidRPr="00254293" w:rsidTr="00DF2F65">
        <w:trPr>
          <w:jc w:val="center"/>
        </w:trPr>
        <w:tc>
          <w:tcPr>
            <w:tcW w:w="1668"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а, см</w:t>
            </w:r>
          </w:p>
        </w:tc>
        <w:tc>
          <w:tcPr>
            <w:tcW w:w="17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4,82</w:t>
            </w:r>
          </w:p>
        </w:tc>
        <w:tc>
          <w:tcPr>
            <w:tcW w:w="1036"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0,6</w:t>
            </w:r>
          </w:p>
        </w:tc>
        <w:tc>
          <w:tcPr>
            <w:tcW w:w="1083"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0,74</w:t>
            </w:r>
          </w:p>
        </w:tc>
        <w:tc>
          <w:tcPr>
            <w:tcW w:w="1036"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0,41</w:t>
            </w:r>
          </w:p>
        </w:tc>
        <w:tc>
          <w:tcPr>
            <w:tcW w:w="805"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0,5</w:t>
            </w:r>
          </w:p>
        </w:tc>
        <w:tc>
          <w:tcPr>
            <w:tcW w:w="1063"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1,54</w:t>
            </w:r>
          </w:p>
        </w:tc>
        <w:tc>
          <w:tcPr>
            <w:tcW w:w="10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1,32</w:t>
            </w:r>
          </w:p>
        </w:tc>
        <w:tc>
          <w:tcPr>
            <w:tcW w:w="10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2,05</w:t>
            </w:r>
          </w:p>
        </w:tc>
      </w:tr>
      <w:tr w:rsidR="00EB6AA2" w:rsidRPr="00254293" w:rsidTr="00DF2F65">
        <w:trPr>
          <w:jc w:val="center"/>
        </w:trPr>
        <w:tc>
          <w:tcPr>
            <w:tcW w:w="1668"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б, см</w:t>
            </w:r>
          </w:p>
        </w:tc>
        <w:tc>
          <w:tcPr>
            <w:tcW w:w="17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9,55</w:t>
            </w:r>
          </w:p>
        </w:tc>
        <w:tc>
          <w:tcPr>
            <w:tcW w:w="1036"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0,38</w:t>
            </w:r>
          </w:p>
        </w:tc>
        <w:tc>
          <w:tcPr>
            <w:tcW w:w="1083"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0,5</w:t>
            </w:r>
          </w:p>
        </w:tc>
        <w:tc>
          <w:tcPr>
            <w:tcW w:w="1036"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0,14</w:t>
            </w:r>
          </w:p>
        </w:tc>
        <w:tc>
          <w:tcPr>
            <w:tcW w:w="805"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0,46</w:t>
            </w:r>
          </w:p>
        </w:tc>
        <w:tc>
          <w:tcPr>
            <w:tcW w:w="1063"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0,34</w:t>
            </w:r>
          </w:p>
        </w:tc>
        <w:tc>
          <w:tcPr>
            <w:tcW w:w="10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1,12</w:t>
            </w:r>
          </w:p>
        </w:tc>
        <w:tc>
          <w:tcPr>
            <w:tcW w:w="10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1,54</w:t>
            </w:r>
          </w:p>
        </w:tc>
      </w:tr>
      <w:tr w:rsidR="00EB6AA2" w:rsidRPr="00254293" w:rsidTr="00DF2F65">
        <w:trPr>
          <w:jc w:val="center"/>
        </w:trPr>
        <w:tc>
          <w:tcPr>
            <w:tcW w:w="1668" w:type="dxa"/>
          </w:tcPr>
          <w:p w:rsidR="00EB6AA2" w:rsidRPr="00DF2F65" w:rsidRDefault="00EB6AA2" w:rsidP="00DF2F65">
            <w:pPr>
              <w:spacing w:afterAutospacing="0"/>
              <w:jc w:val="center"/>
              <w:rPr>
                <w:rFonts w:ascii="Times New Roman" w:hAnsi="Times New Roman" w:cs="Times New Roman"/>
                <w:sz w:val="26"/>
                <w:szCs w:val="26"/>
              </w:rPr>
            </w:pPr>
            <w:r w:rsidRPr="00DF2F65">
              <w:rPr>
                <w:rFonts w:ascii="Times New Roman" w:hAnsi="Times New Roman" w:cs="Times New Roman"/>
                <w:sz w:val="26"/>
                <w:szCs w:val="26"/>
              </w:rPr>
              <w:t>Кол-во проросших семян, шт</w:t>
            </w:r>
          </w:p>
        </w:tc>
        <w:tc>
          <w:tcPr>
            <w:tcW w:w="17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10</w:t>
            </w:r>
          </w:p>
        </w:tc>
        <w:tc>
          <w:tcPr>
            <w:tcW w:w="1036"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3</w:t>
            </w:r>
          </w:p>
        </w:tc>
        <w:tc>
          <w:tcPr>
            <w:tcW w:w="1083"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3</w:t>
            </w:r>
          </w:p>
        </w:tc>
        <w:tc>
          <w:tcPr>
            <w:tcW w:w="1036"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2</w:t>
            </w:r>
          </w:p>
        </w:tc>
        <w:tc>
          <w:tcPr>
            <w:tcW w:w="805"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2</w:t>
            </w:r>
          </w:p>
        </w:tc>
        <w:tc>
          <w:tcPr>
            <w:tcW w:w="1063"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3</w:t>
            </w:r>
          </w:p>
        </w:tc>
        <w:tc>
          <w:tcPr>
            <w:tcW w:w="10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5</w:t>
            </w:r>
          </w:p>
        </w:tc>
        <w:tc>
          <w:tcPr>
            <w:tcW w:w="1010" w:type="dxa"/>
          </w:tcPr>
          <w:p w:rsidR="00EB6AA2" w:rsidRPr="00DF2F65" w:rsidRDefault="00EB6AA2" w:rsidP="008E0382">
            <w:pPr>
              <w:spacing w:afterAutospacing="0" w:line="360" w:lineRule="auto"/>
              <w:jc w:val="center"/>
              <w:rPr>
                <w:rFonts w:ascii="Times New Roman" w:hAnsi="Times New Roman" w:cs="Times New Roman"/>
                <w:sz w:val="26"/>
                <w:szCs w:val="26"/>
              </w:rPr>
            </w:pPr>
            <w:r w:rsidRPr="00DF2F65">
              <w:rPr>
                <w:rFonts w:ascii="Times New Roman" w:hAnsi="Times New Roman" w:cs="Times New Roman"/>
                <w:sz w:val="26"/>
                <w:szCs w:val="26"/>
              </w:rPr>
              <w:t>7</w:t>
            </w:r>
          </w:p>
        </w:tc>
      </w:tr>
    </w:tbl>
    <w:p w:rsidR="004F5181" w:rsidRPr="00254293" w:rsidRDefault="004F5181" w:rsidP="00DF2F65">
      <w:pPr>
        <w:spacing w:before="240" w:after="240" w:afterAutospacing="0"/>
        <w:ind w:firstLine="708"/>
        <w:rPr>
          <w:rFonts w:ascii="Times New Roman" w:eastAsiaTheme="minorEastAsia" w:hAnsi="Times New Roman" w:cs="Times New Roman"/>
          <w:sz w:val="28"/>
          <w:szCs w:val="28"/>
        </w:rPr>
      </w:pPr>
      <w:r w:rsidRPr="004F5181">
        <w:rPr>
          <w:rFonts w:ascii="Times New Roman" w:eastAsiaTheme="minorEastAsia" w:hAnsi="Times New Roman" w:cs="Times New Roman"/>
          <w:sz w:val="28"/>
          <w:szCs w:val="28"/>
        </w:rPr>
        <w:t xml:space="preserve">В контроле — проросло 10 семян из 10 (100%) со средней длиной проростков </w:t>
      </w:r>
      <w:r w:rsidR="00181BF7">
        <w:rPr>
          <w:rFonts w:ascii="Times New Roman" w:eastAsiaTheme="minorEastAsia" w:hAnsi="Times New Roman" w:cs="Times New Roman"/>
          <w:sz w:val="28"/>
          <w:szCs w:val="28"/>
        </w:rPr>
        <w:t xml:space="preserve">― </w:t>
      </w:r>
      <w:r w:rsidRPr="004F5181">
        <w:rPr>
          <w:rFonts w:ascii="Times New Roman" w:eastAsiaTheme="minorEastAsia" w:hAnsi="Times New Roman" w:cs="Times New Roman"/>
          <w:sz w:val="28"/>
          <w:szCs w:val="28"/>
        </w:rPr>
        <w:t>4,82 см и корешков</w:t>
      </w:r>
      <w:r w:rsidR="00181BF7">
        <w:rPr>
          <w:rFonts w:ascii="Times New Roman" w:eastAsiaTheme="minorEastAsia" w:hAnsi="Times New Roman" w:cs="Times New Roman"/>
          <w:sz w:val="28"/>
          <w:szCs w:val="28"/>
        </w:rPr>
        <w:t xml:space="preserve"> ― </w:t>
      </w:r>
      <w:r w:rsidRPr="004F5181">
        <w:rPr>
          <w:rFonts w:ascii="Times New Roman" w:eastAsiaTheme="minorEastAsia" w:hAnsi="Times New Roman" w:cs="Times New Roman"/>
          <w:sz w:val="28"/>
          <w:szCs w:val="28"/>
        </w:rPr>
        <w:t xml:space="preserve">9,55 см. </w:t>
      </w:r>
      <w:r w:rsidR="00D94490" w:rsidRPr="006C0B6E">
        <w:rPr>
          <w:rFonts w:ascii="Times New Roman" w:eastAsiaTheme="minorEastAsia" w:hAnsi="Times New Roman" w:cs="Times New Roman"/>
          <w:sz w:val="28"/>
          <w:szCs w:val="28"/>
        </w:rPr>
        <w:t xml:space="preserve">В 4 разрезе в горизонте ELhi ничего не проросло. </w:t>
      </w:r>
      <w:r w:rsidR="006C0B6E" w:rsidRPr="006C0B6E">
        <w:rPr>
          <w:rFonts w:ascii="Times New Roman" w:eastAsiaTheme="minorEastAsia" w:hAnsi="Times New Roman" w:cs="Times New Roman"/>
          <w:sz w:val="28"/>
          <w:szCs w:val="28"/>
        </w:rPr>
        <w:t xml:space="preserve">Меньше всего проросло семян в элювиальном и серединном горизонте 2 разреза, количество проростков составляет 2 шт из 10. </w:t>
      </w:r>
      <w:r w:rsidRPr="006C0B6E">
        <w:rPr>
          <w:rFonts w:ascii="Times New Roman" w:eastAsiaTheme="minorEastAsia" w:hAnsi="Times New Roman" w:cs="Times New Roman"/>
          <w:sz w:val="28"/>
          <w:szCs w:val="28"/>
        </w:rPr>
        <w:t xml:space="preserve">Больше всего проросло семян в </w:t>
      </w:r>
      <w:r w:rsidR="00D94490" w:rsidRPr="006C0B6E">
        <w:rPr>
          <w:rFonts w:ascii="Times New Roman" w:eastAsiaTheme="minorEastAsia" w:hAnsi="Times New Roman" w:cs="Times New Roman"/>
          <w:sz w:val="28"/>
          <w:szCs w:val="28"/>
        </w:rPr>
        <w:t>4 разрезе,</w:t>
      </w:r>
      <w:r w:rsidR="00D94490">
        <w:rPr>
          <w:rFonts w:ascii="Times New Roman" w:eastAsiaTheme="minorEastAsia" w:hAnsi="Times New Roman" w:cs="Times New Roman"/>
          <w:sz w:val="28"/>
          <w:szCs w:val="28"/>
        </w:rPr>
        <w:t xml:space="preserve"> </w:t>
      </w:r>
      <w:r w:rsidR="00D94490" w:rsidRPr="0048718F">
        <w:rPr>
          <w:rFonts w:ascii="Times New Roman" w:hAnsi="Times New Roman" w:cs="Times New Roman"/>
          <w:color w:val="000000"/>
          <w:sz w:val="28"/>
          <w:lang w:val="en-US"/>
        </w:rPr>
        <w:t>B</w:t>
      </w:r>
      <w:r w:rsidR="00D94490" w:rsidRPr="0048718F">
        <w:rPr>
          <w:rFonts w:ascii="Times New Roman" w:hAnsi="Times New Roman" w:cs="Times New Roman"/>
          <w:color w:val="000000"/>
          <w:sz w:val="28"/>
        </w:rPr>
        <w:t>М</w:t>
      </w:r>
      <w:r w:rsidR="00D94490" w:rsidRPr="0048718F">
        <w:rPr>
          <w:rFonts w:ascii="Times New Roman" w:hAnsi="Times New Roman" w:cs="Times New Roman"/>
          <w:color w:val="000000"/>
          <w:sz w:val="28"/>
          <w:lang w:val="en-US"/>
        </w:rPr>
        <w:t>t</w:t>
      </w:r>
      <w:r w:rsidR="00D94490">
        <w:rPr>
          <w:rFonts w:ascii="Times New Roman" w:hAnsi="Times New Roman" w:cs="Times New Roman"/>
          <w:color w:val="000000"/>
          <w:sz w:val="28"/>
        </w:rPr>
        <w:t>ох горизонта</w:t>
      </w:r>
      <w:r w:rsidRPr="004F5181">
        <w:rPr>
          <w:rFonts w:ascii="Times New Roman" w:eastAsiaTheme="minorEastAsia" w:hAnsi="Times New Roman" w:cs="Times New Roman"/>
          <w:sz w:val="28"/>
          <w:szCs w:val="28"/>
        </w:rPr>
        <w:t>, их число составило 7 шт из 10, что свидетельствует о слабой степени токсичности.</w:t>
      </w:r>
    </w:p>
    <w:p w:rsidR="00EB6AA2" w:rsidRPr="00254293" w:rsidRDefault="00E0105C" w:rsidP="00DF2F65">
      <w:pPr>
        <w:spacing w:after="240" w:afterAutospacing="0"/>
        <w:ind w:firstLine="708"/>
        <w:outlineLvl w:val="0"/>
        <w:rPr>
          <w:rFonts w:ascii="Times New Roman" w:hAnsi="Times New Roman" w:cs="Times New Roman"/>
          <w:sz w:val="28"/>
          <w:szCs w:val="28"/>
        </w:rPr>
      </w:pPr>
      <w:r>
        <w:rPr>
          <w:rFonts w:ascii="Times New Roman" w:hAnsi="Times New Roman" w:cs="Times New Roman"/>
          <w:sz w:val="28"/>
          <w:szCs w:val="28"/>
        </w:rPr>
        <w:t xml:space="preserve">Табл. 18 </w:t>
      </w:r>
      <w:r w:rsidR="00EB6AA2" w:rsidRPr="00254293">
        <w:rPr>
          <w:rFonts w:ascii="Times New Roman" w:hAnsi="Times New Roman" w:cs="Times New Roman"/>
          <w:sz w:val="28"/>
          <w:szCs w:val="28"/>
        </w:rPr>
        <w:t xml:space="preserve">Степень </w:t>
      </w:r>
      <w:r w:rsidR="00DF2F65">
        <w:rPr>
          <w:rFonts w:ascii="Times New Roman" w:hAnsi="Times New Roman" w:cs="Times New Roman"/>
          <w:sz w:val="28"/>
          <w:szCs w:val="28"/>
        </w:rPr>
        <w:t>фито</w:t>
      </w:r>
      <w:r w:rsidR="00EB6AA2" w:rsidRPr="00254293">
        <w:rPr>
          <w:rFonts w:ascii="Times New Roman" w:hAnsi="Times New Roman" w:cs="Times New Roman"/>
          <w:sz w:val="28"/>
          <w:szCs w:val="28"/>
        </w:rPr>
        <w:t>токсичности почвы</w:t>
      </w:r>
      <w:r>
        <w:rPr>
          <w:rFonts w:ascii="Times New Roman" w:hAnsi="Times New Roman" w:cs="Times New Roman"/>
          <w:sz w:val="28"/>
          <w:szCs w:val="28"/>
        </w:rPr>
        <w:t>, %</w:t>
      </w:r>
    </w:p>
    <w:tbl>
      <w:tblPr>
        <w:tblStyle w:val="a5"/>
        <w:tblW w:w="0" w:type="auto"/>
        <w:jc w:val="center"/>
        <w:tblLayout w:type="fixed"/>
        <w:tblLook w:val="04A0"/>
      </w:tblPr>
      <w:tblGrid>
        <w:gridCol w:w="3826"/>
        <w:gridCol w:w="3545"/>
      </w:tblGrid>
      <w:tr w:rsidR="00EB6AA2" w:rsidRPr="00254293" w:rsidTr="00B158B5">
        <w:trPr>
          <w:jc w:val="center"/>
        </w:trPr>
        <w:tc>
          <w:tcPr>
            <w:tcW w:w="3826" w:type="dxa"/>
          </w:tcPr>
          <w:p w:rsidR="00EB6AA2" w:rsidRPr="00B158B5" w:rsidRDefault="00B158B5" w:rsidP="00B158B5">
            <w:pPr>
              <w:pStyle w:val="a4"/>
              <w:spacing w:line="276" w:lineRule="auto"/>
              <w:jc w:val="center"/>
              <w:rPr>
                <w:rFonts w:ascii="Times New Roman" w:hAnsi="Times New Roman" w:cs="Times New Roman"/>
                <w:sz w:val="28"/>
                <w:szCs w:val="28"/>
              </w:rPr>
            </w:pPr>
            <w:r>
              <w:rPr>
                <w:rFonts w:ascii="Times New Roman" w:hAnsi="Times New Roman" w:cs="Times New Roman"/>
                <w:sz w:val="28"/>
                <w:szCs w:val="28"/>
              </w:rPr>
              <w:t>№ разре</w:t>
            </w:r>
            <w:r w:rsidR="00EB6AA2" w:rsidRPr="00B158B5">
              <w:rPr>
                <w:rFonts w:ascii="Times New Roman" w:hAnsi="Times New Roman" w:cs="Times New Roman"/>
                <w:sz w:val="28"/>
                <w:szCs w:val="28"/>
              </w:rPr>
              <w:t>за, горизонта</w:t>
            </w:r>
          </w:p>
        </w:tc>
        <w:tc>
          <w:tcPr>
            <w:tcW w:w="3545" w:type="dxa"/>
          </w:tcPr>
          <w:p w:rsidR="00EB6AA2" w:rsidRPr="00B158B5" w:rsidRDefault="00556685"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 xml:space="preserve">Степень </w:t>
            </w:r>
            <w:r w:rsidR="00DF2F65">
              <w:rPr>
                <w:rFonts w:ascii="Times New Roman" w:hAnsi="Times New Roman" w:cs="Times New Roman"/>
                <w:sz w:val="28"/>
                <w:szCs w:val="28"/>
              </w:rPr>
              <w:t>фито</w:t>
            </w:r>
            <w:r w:rsidRPr="00B158B5">
              <w:rPr>
                <w:rFonts w:ascii="Times New Roman" w:hAnsi="Times New Roman" w:cs="Times New Roman"/>
                <w:sz w:val="28"/>
                <w:szCs w:val="28"/>
              </w:rPr>
              <w:t>токсичности</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color w:val="000000"/>
                <w:sz w:val="28"/>
                <w:szCs w:val="28"/>
              </w:rPr>
              <w:t xml:space="preserve">1 р-з, </w:t>
            </w:r>
            <w:r w:rsidRPr="00B158B5">
              <w:rPr>
                <w:rFonts w:ascii="Times New Roman" w:hAnsi="Times New Roman" w:cs="Times New Roman"/>
                <w:color w:val="000000"/>
                <w:sz w:val="28"/>
                <w:szCs w:val="28"/>
                <w:lang w:val="en-US"/>
              </w:rPr>
              <w:t>ELhi</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70</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color w:val="000000"/>
                <w:sz w:val="28"/>
                <w:szCs w:val="28"/>
              </w:rPr>
              <w:t xml:space="preserve">1 р-з, </w:t>
            </w:r>
            <w:r w:rsidRPr="00B158B5">
              <w:rPr>
                <w:rFonts w:ascii="Times New Roman" w:hAnsi="Times New Roman" w:cs="Times New Roman"/>
                <w:color w:val="000000"/>
                <w:sz w:val="28"/>
                <w:szCs w:val="28"/>
                <w:lang w:val="en-US"/>
              </w:rPr>
              <w:t>BMtg</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70</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color w:val="000000"/>
                <w:sz w:val="28"/>
                <w:szCs w:val="28"/>
              </w:rPr>
              <w:t xml:space="preserve">2 р-з, </w:t>
            </w:r>
            <w:r w:rsidRPr="00B158B5">
              <w:rPr>
                <w:rFonts w:ascii="Times New Roman" w:hAnsi="Times New Roman" w:cs="Times New Roman"/>
                <w:color w:val="000000"/>
                <w:sz w:val="28"/>
                <w:szCs w:val="28"/>
                <w:lang w:val="en-US"/>
              </w:rPr>
              <w:t>ELhi</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80</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color w:val="000000"/>
                <w:sz w:val="28"/>
                <w:szCs w:val="28"/>
              </w:rPr>
              <w:t xml:space="preserve">2 р-з, </w:t>
            </w:r>
            <w:r w:rsidRPr="00B158B5">
              <w:rPr>
                <w:rFonts w:ascii="Times New Roman" w:hAnsi="Times New Roman" w:cs="Times New Roman"/>
                <w:color w:val="000000"/>
                <w:sz w:val="28"/>
                <w:szCs w:val="28"/>
                <w:lang w:val="en-US"/>
              </w:rPr>
              <w:t>B</w:t>
            </w:r>
            <w:r w:rsidRPr="00B158B5">
              <w:rPr>
                <w:rFonts w:ascii="Times New Roman" w:hAnsi="Times New Roman" w:cs="Times New Roman"/>
                <w:color w:val="000000"/>
                <w:sz w:val="28"/>
                <w:szCs w:val="28"/>
              </w:rPr>
              <w:t>С</w:t>
            </w:r>
            <w:r w:rsidRPr="00B158B5">
              <w:rPr>
                <w:rFonts w:ascii="Times New Roman" w:hAnsi="Times New Roman" w:cs="Times New Roman"/>
                <w:color w:val="000000"/>
                <w:sz w:val="28"/>
                <w:szCs w:val="28"/>
                <w:lang w:val="en-US"/>
              </w:rPr>
              <w:t>tg</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80</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color w:val="000000"/>
                <w:sz w:val="28"/>
                <w:szCs w:val="28"/>
              </w:rPr>
              <w:t xml:space="preserve">3 р-з, </w:t>
            </w:r>
            <w:r w:rsidRPr="00B158B5">
              <w:rPr>
                <w:rFonts w:ascii="Times New Roman" w:hAnsi="Times New Roman" w:cs="Times New Roman"/>
                <w:color w:val="000000"/>
                <w:sz w:val="28"/>
                <w:szCs w:val="28"/>
                <w:lang w:val="en-US"/>
              </w:rPr>
              <w:t>EL</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70</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color w:val="000000"/>
                <w:sz w:val="28"/>
                <w:szCs w:val="28"/>
              </w:rPr>
              <w:t xml:space="preserve">3 р-з, </w:t>
            </w:r>
            <w:r w:rsidRPr="00B158B5">
              <w:rPr>
                <w:rFonts w:ascii="Times New Roman" w:hAnsi="Times New Roman" w:cs="Times New Roman"/>
                <w:color w:val="000000"/>
                <w:sz w:val="28"/>
                <w:szCs w:val="28"/>
                <w:lang w:val="en-US"/>
              </w:rPr>
              <w:t>B</w:t>
            </w:r>
            <w:r w:rsidRPr="00B158B5">
              <w:rPr>
                <w:rFonts w:ascii="Times New Roman" w:hAnsi="Times New Roman" w:cs="Times New Roman"/>
                <w:color w:val="000000"/>
                <w:sz w:val="28"/>
                <w:szCs w:val="28"/>
              </w:rPr>
              <w:t>М</w:t>
            </w:r>
            <w:r w:rsidRPr="00B158B5">
              <w:rPr>
                <w:rFonts w:ascii="Times New Roman" w:hAnsi="Times New Roman" w:cs="Times New Roman"/>
                <w:color w:val="000000"/>
                <w:sz w:val="28"/>
                <w:szCs w:val="28"/>
                <w:lang w:val="en-US"/>
              </w:rPr>
              <w:t>t</w:t>
            </w:r>
            <w:r w:rsidR="0048718F" w:rsidRPr="00B158B5">
              <w:rPr>
                <w:rFonts w:ascii="Times New Roman" w:hAnsi="Times New Roman" w:cs="Times New Roman"/>
                <w:color w:val="000000"/>
                <w:sz w:val="28"/>
                <w:szCs w:val="28"/>
              </w:rPr>
              <w:t>ох</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50</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color w:val="000000"/>
                <w:sz w:val="28"/>
                <w:szCs w:val="28"/>
              </w:rPr>
            </w:pPr>
            <w:r w:rsidRPr="00B158B5">
              <w:rPr>
                <w:rFonts w:ascii="Times New Roman" w:hAnsi="Times New Roman" w:cs="Times New Roman"/>
                <w:color w:val="000000"/>
                <w:sz w:val="28"/>
                <w:szCs w:val="28"/>
              </w:rPr>
              <w:t xml:space="preserve">4 р-з, </w:t>
            </w:r>
            <w:r w:rsidRPr="00B158B5">
              <w:rPr>
                <w:rFonts w:ascii="Times New Roman" w:hAnsi="Times New Roman" w:cs="Times New Roman"/>
                <w:color w:val="000000"/>
                <w:sz w:val="28"/>
                <w:szCs w:val="28"/>
                <w:lang w:val="en-US"/>
              </w:rPr>
              <w:t>ELhi</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100</w:t>
            </w:r>
          </w:p>
        </w:tc>
      </w:tr>
      <w:tr w:rsidR="00EB6AA2" w:rsidRPr="00254293" w:rsidTr="00B158B5">
        <w:trPr>
          <w:jc w:val="center"/>
        </w:trPr>
        <w:tc>
          <w:tcPr>
            <w:tcW w:w="3826" w:type="dxa"/>
          </w:tcPr>
          <w:p w:rsidR="00EB6AA2" w:rsidRPr="00B158B5" w:rsidRDefault="00EB6AA2" w:rsidP="00B158B5">
            <w:pPr>
              <w:pStyle w:val="a4"/>
              <w:spacing w:line="276" w:lineRule="auto"/>
              <w:jc w:val="center"/>
              <w:rPr>
                <w:rFonts w:ascii="Times New Roman" w:hAnsi="Times New Roman" w:cs="Times New Roman"/>
                <w:color w:val="000000"/>
                <w:sz w:val="28"/>
                <w:szCs w:val="28"/>
              </w:rPr>
            </w:pPr>
            <w:r w:rsidRPr="00B158B5">
              <w:rPr>
                <w:rFonts w:ascii="Times New Roman" w:hAnsi="Times New Roman" w:cs="Times New Roman"/>
                <w:color w:val="000000"/>
                <w:sz w:val="28"/>
                <w:szCs w:val="28"/>
              </w:rPr>
              <w:t xml:space="preserve">4 р-з, </w:t>
            </w:r>
            <w:r w:rsidRPr="00B158B5">
              <w:rPr>
                <w:rFonts w:ascii="Times New Roman" w:hAnsi="Times New Roman" w:cs="Times New Roman"/>
                <w:color w:val="000000"/>
                <w:sz w:val="28"/>
                <w:szCs w:val="28"/>
                <w:lang w:val="en-US"/>
              </w:rPr>
              <w:t>B</w:t>
            </w:r>
            <w:r w:rsidRPr="00B158B5">
              <w:rPr>
                <w:rFonts w:ascii="Times New Roman" w:hAnsi="Times New Roman" w:cs="Times New Roman"/>
                <w:color w:val="000000"/>
                <w:sz w:val="28"/>
                <w:szCs w:val="28"/>
              </w:rPr>
              <w:t>М</w:t>
            </w:r>
            <w:r w:rsidRPr="00B158B5">
              <w:rPr>
                <w:rFonts w:ascii="Times New Roman" w:hAnsi="Times New Roman" w:cs="Times New Roman"/>
                <w:color w:val="000000"/>
                <w:sz w:val="28"/>
                <w:szCs w:val="28"/>
                <w:lang w:val="en-US"/>
              </w:rPr>
              <w:t>t</w:t>
            </w:r>
            <w:r w:rsidR="0048718F" w:rsidRPr="00B158B5">
              <w:rPr>
                <w:rFonts w:ascii="Times New Roman" w:hAnsi="Times New Roman" w:cs="Times New Roman"/>
                <w:color w:val="000000"/>
                <w:sz w:val="28"/>
                <w:szCs w:val="28"/>
              </w:rPr>
              <w:t>ох</w:t>
            </w:r>
          </w:p>
        </w:tc>
        <w:tc>
          <w:tcPr>
            <w:tcW w:w="3545" w:type="dxa"/>
          </w:tcPr>
          <w:p w:rsidR="00EB6AA2" w:rsidRPr="00B158B5" w:rsidRDefault="00EB6AA2" w:rsidP="00B158B5">
            <w:pPr>
              <w:pStyle w:val="a4"/>
              <w:spacing w:line="276" w:lineRule="auto"/>
              <w:jc w:val="center"/>
              <w:rPr>
                <w:rFonts w:ascii="Times New Roman" w:hAnsi="Times New Roman" w:cs="Times New Roman"/>
                <w:sz w:val="28"/>
                <w:szCs w:val="28"/>
              </w:rPr>
            </w:pPr>
            <w:r w:rsidRPr="00B158B5">
              <w:rPr>
                <w:rFonts w:ascii="Times New Roman" w:hAnsi="Times New Roman" w:cs="Times New Roman"/>
                <w:sz w:val="28"/>
                <w:szCs w:val="28"/>
              </w:rPr>
              <w:t>30</w:t>
            </w:r>
          </w:p>
        </w:tc>
      </w:tr>
    </w:tbl>
    <w:p w:rsidR="004F5181" w:rsidRDefault="004F5181" w:rsidP="00B158B5">
      <w:pPr>
        <w:spacing w:after="240" w:afterAutospacing="0"/>
        <w:ind w:firstLine="708"/>
        <w:outlineLvl w:val="0"/>
        <w:rPr>
          <w:rFonts w:ascii="Times New Roman" w:hAnsi="Times New Roman" w:cs="Times New Roman"/>
          <w:sz w:val="28"/>
          <w:szCs w:val="28"/>
        </w:rPr>
      </w:pPr>
      <w:r w:rsidRPr="004F5181">
        <w:rPr>
          <w:rFonts w:ascii="Times New Roman" w:hAnsi="Times New Roman" w:cs="Times New Roman"/>
          <w:sz w:val="28"/>
          <w:szCs w:val="28"/>
        </w:rPr>
        <w:lastRenderedPageBreak/>
        <w:t xml:space="preserve">Из табл. </w:t>
      </w:r>
      <w:r w:rsidR="00E0105C">
        <w:rPr>
          <w:rFonts w:ascii="Times New Roman" w:hAnsi="Times New Roman" w:cs="Times New Roman"/>
          <w:sz w:val="28"/>
          <w:szCs w:val="28"/>
        </w:rPr>
        <w:t>18</w:t>
      </w:r>
      <w:r w:rsidRPr="004F5181">
        <w:rPr>
          <w:rFonts w:ascii="Times New Roman" w:hAnsi="Times New Roman" w:cs="Times New Roman"/>
          <w:sz w:val="28"/>
          <w:szCs w:val="28"/>
        </w:rPr>
        <w:t xml:space="preserve"> видно, что все элювиальные горизонты имеют сильную степень </w:t>
      </w:r>
      <w:r w:rsidR="00DF2F65">
        <w:rPr>
          <w:rFonts w:ascii="Times New Roman" w:hAnsi="Times New Roman" w:cs="Times New Roman"/>
          <w:sz w:val="28"/>
          <w:szCs w:val="28"/>
        </w:rPr>
        <w:t>фито</w:t>
      </w:r>
      <w:r w:rsidRPr="004F5181">
        <w:rPr>
          <w:rFonts w:ascii="Times New Roman" w:hAnsi="Times New Roman" w:cs="Times New Roman"/>
          <w:sz w:val="28"/>
          <w:szCs w:val="28"/>
        </w:rPr>
        <w:t>токсичности (&gt;60%).</w:t>
      </w:r>
      <w:r w:rsidR="00181BF7">
        <w:rPr>
          <w:rFonts w:ascii="Times New Roman" w:hAnsi="Times New Roman" w:cs="Times New Roman"/>
          <w:sz w:val="28"/>
          <w:szCs w:val="28"/>
        </w:rPr>
        <w:t xml:space="preserve"> </w:t>
      </w:r>
      <w:r w:rsidRPr="004F5181">
        <w:rPr>
          <w:rFonts w:ascii="Times New Roman" w:hAnsi="Times New Roman" w:cs="Times New Roman"/>
          <w:sz w:val="28"/>
          <w:szCs w:val="28"/>
        </w:rPr>
        <w:t xml:space="preserve">Также все они различаются по степени </w:t>
      </w:r>
      <w:r w:rsidR="00DF2F65">
        <w:rPr>
          <w:rFonts w:ascii="Times New Roman" w:hAnsi="Times New Roman" w:cs="Times New Roman"/>
          <w:sz w:val="28"/>
          <w:szCs w:val="28"/>
        </w:rPr>
        <w:t>фито</w:t>
      </w:r>
      <w:r w:rsidRPr="004F5181">
        <w:rPr>
          <w:rFonts w:ascii="Times New Roman" w:hAnsi="Times New Roman" w:cs="Times New Roman"/>
          <w:sz w:val="28"/>
          <w:szCs w:val="28"/>
        </w:rPr>
        <w:t>токсичности в срединных горизонтах — 1 и 2 разрез</w:t>
      </w:r>
      <w:r w:rsidR="00181BF7">
        <w:rPr>
          <w:rFonts w:ascii="Times New Roman" w:hAnsi="Times New Roman" w:cs="Times New Roman"/>
          <w:sz w:val="28"/>
          <w:szCs w:val="28"/>
        </w:rPr>
        <w:t xml:space="preserve"> (заложены на не</w:t>
      </w:r>
      <w:r>
        <w:rPr>
          <w:rFonts w:ascii="Times New Roman" w:hAnsi="Times New Roman" w:cs="Times New Roman"/>
          <w:sz w:val="28"/>
          <w:szCs w:val="28"/>
        </w:rPr>
        <w:t xml:space="preserve">осушенной территории) </w:t>
      </w:r>
      <w:r w:rsidRPr="004F5181">
        <w:rPr>
          <w:rFonts w:ascii="Times New Roman" w:hAnsi="Times New Roman" w:cs="Times New Roman"/>
          <w:sz w:val="28"/>
          <w:szCs w:val="28"/>
        </w:rPr>
        <w:t xml:space="preserve">имеют сильную степень </w:t>
      </w:r>
      <w:r w:rsidR="00DF2F65">
        <w:rPr>
          <w:rFonts w:ascii="Times New Roman" w:hAnsi="Times New Roman" w:cs="Times New Roman"/>
          <w:sz w:val="28"/>
          <w:szCs w:val="28"/>
        </w:rPr>
        <w:t>фито</w:t>
      </w:r>
      <w:r w:rsidRPr="004F5181">
        <w:rPr>
          <w:rFonts w:ascii="Times New Roman" w:hAnsi="Times New Roman" w:cs="Times New Roman"/>
          <w:sz w:val="28"/>
          <w:szCs w:val="28"/>
        </w:rPr>
        <w:t>токсичности, а 3 и 4 разрез</w:t>
      </w:r>
      <w:r>
        <w:rPr>
          <w:rFonts w:ascii="Times New Roman" w:hAnsi="Times New Roman" w:cs="Times New Roman"/>
          <w:sz w:val="28"/>
          <w:szCs w:val="28"/>
        </w:rPr>
        <w:t xml:space="preserve"> (заложены на осушенной территории)</w:t>
      </w:r>
      <w:r w:rsidRPr="004F5181">
        <w:rPr>
          <w:rFonts w:ascii="Times New Roman" w:hAnsi="Times New Roman" w:cs="Times New Roman"/>
          <w:sz w:val="28"/>
          <w:szCs w:val="28"/>
        </w:rPr>
        <w:t xml:space="preserve"> имеют среднюю и слабую степень </w:t>
      </w:r>
      <w:r w:rsidR="00DF2F65">
        <w:rPr>
          <w:rFonts w:ascii="Times New Roman" w:hAnsi="Times New Roman" w:cs="Times New Roman"/>
          <w:sz w:val="28"/>
          <w:szCs w:val="28"/>
        </w:rPr>
        <w:t>фито</w:t>
      </w:r>
      <w:r w:rsidRPr="004F5181">
        <w:rPr>
          <w:rFonts w:ascii="Times New Roman" w:hAnsi="Times New Roman" w:cs="Times New Roman"/>
          <w:sz w:val="28"/>
          <w:szCs w:val="28"/>
        </w:rPr>
        <w:t>токсичности, составляющую 50% и 30% соответственно</w:t>
      </w:r>
      <w:r w:rsidR="006C0B6E" w:rsidRPr="006C0B6E">
        <w:rPr>
          <w:rFonts w:ascii="Times New Roman" w:hAnsi="Times New Roman" w:cs="Times New Roman"/>
          <w:color w:val="000000" w:themeColor="text1"/>
          <w:sz w:val="28"/>
          <w:szCs w:val="28"/>
        </w:rPr>
        <w:t>. Это связано с наличием проце</w:t>
      </w:r>
      <w:r w:rsidR="00181BF7">
        <w:rPr>
          <w:rFonts w:ascii="Times New Roman" w:hAnsi="Times New Roman" w:cs="Times New Roman"/>
          <w:color w:val="000000" w:themeColor="text1"/>
          <w:sz w:val="28"/>
          <w:szCs w:val="28"/>
        </w:rPr>
        <w:t>ссов оглеения, протекающих в не</w:t>
      </w:r>
      <w:r w:rsidR="006C0B6E" w:rsidRPr="006C0B6E">
        <w:rPr>
          <w:rFonts w:ascii="Times New Roman" w:hAnsi="Times New Roman" w:cs="Times New Roman"/>
          <w:color w:val="000000" w:themeColor="text1"/>
          <w:sz w:val="28"/>
          <w:szCs w:val="28"/>
        </w:rPr>
        <w:t>мелиорированных условиях, вследствие токсичности  восстановленных форм железа.</w:t>
      </w:r>
    </w:p>
    <w:p w:rsidR="00EB6AA2" w:rsidRPr="00CE2A16" w:rsidRDefault="00682F68" w:rsidP="00B158B5">
      <w:pPr>
        <w:spacing w:after="240" w:afterAutospacing="0"/>
        <w:jc w:val="center"/>
        <w:outlineLvl w:val="0"/>
        <w:rPr>
          <w:rFonts w:ascii="Times New Roman" w:hAnsi="Times New Roman" w:cs="Times New Roman"/>
          <w:sz w:val="28"/>
          <w:szCs w:val="28"/>
        </w:rPr>
      </w:pPr>
      <w:r>
        <w:rPr>
          <w:rFonts w:ascii="Times New Roman" w:eastAsiaTheme="minorEastAsia" w:hAnsi="Times New Roman" w:cs="Times New Roman"/>
          <w:sz w:val="28"/>
          <w:szCs w:val="28"/>
        </w:rPr>
        <w:t>5</w:t>
      </w:r>
      <w:r w:rsidR="00F013A2">
        <w:rPr>
          <w:rFonts w:ascii="Times New Roman" w:eastAsiaTheme="minorEastAsia" w:hAnsi="Times New Roman" w:cs="Times New Roman"/>
          <w:sz w:val="28"/>
          <w:szCs w:val="28"/>
        </w:rPr>
        <w:t xml:space="preserve">.4.2 </w:t>
      </w:r>
      <w:r w:rsidR="00074D5B">
        <w:rPr>
          <w:rFonts w:ascii="Times New Roman" w:eastAsiaTheme="minorEastAsia" w:hAnsi="Times New Roman" w:cs="Times New Roman"/>
          <w:sz w:val="28"/>
          <w:szCs w:val="28"/>
        </w:rPr>
        <w:t>П</w:t>
      </w:r>
      <w:r w:rsidR="00EB6AA2" w:rsidRPr="00CE2A16">
        <w:rPr>
          <w:rFonts w:ascii="Times New Roman" w:eastAsiaTheme="minorEastAsia" w:hAnsi="Times New Roman" w:cs="Times New Roman"/>
          <w:sz w:val="28"/>
          <w:szCs w:val="28"/>
        </w:rPr>
        <w:t>ротеазн</w:t>
      </w:r>
      <w:r w:rsidR="00074D5B">
        <w:rPr>
          <w:rFonts w:ascii="Times New Roman" w:eastAsiaTheme="minorEastAsia" w:hAnsi="Times New Roman" w:cs="Times New Roman"/>
          <w:sz w:val="28"/>
          <w:szCs w:val="28"/>
        </w:rPr>
        <w:t>ая</w:t>
      </w:r>
      <w:r w:rsidR="00EB6AA2" w:rsidRPr="00CE2A16">
        <w:rPr>
          <w:rFonts w:ascii="Times New Roman" w:eastAsiaTheme="minorEastAsia" w:hAnsi="Times New Roman" w:cs="Times New Roman"/>
          <w:sz w:val="28"/>
          <w:szCs w:val="28"/>
        </w:rPr>
        <w:t xml:space="preserve"> активност</w:t>
      </w:r>
      <w:r w:rsidR="00074D5B">
        <w:rPr>
          <w:rFonts w:ascii="Times New Roman" w:eastAsiaTheme="minorEastAsia" w:hAnsi="Times New Roman" w:cs="Times New Roman"/>
          <w:sz w:val="28"/>
          <w:szCs w:val="28"/>
        </w:rPr>
        <w:t>ь</w:t>
      </w:r>
      <w:r w:rsidR="00EB6AA2" w:rsidRPr="00CE2A16">
        <w:rPr>
          <w:rFonts w:ascii="Times New Roman" w:eastAsiaTheme="minorEastAsia" w:hAnsi="Times New Roman" w:cs="Times New Roman"/>
          <w:sz w:val="28"/>
          <w:szCs w:val="28"/>
        </w:rPr>
        <w:t xml:space="preserve"> почв</w:t>
      </w:r>
    </w:p>
    <w:p w:rsidR="003B7CF3" w:rsidRDefault="003B7CF3" w:rsidP="007E2D37">
      <w:pPr>
        <w:spacing w:after="0" w:afterAutospacing="0"/>
        <w:ind w:firstLine="709"/>
        <w:outlineLvl w:val="0"/>
        <w:rPr>
          <w:rFonts w:ascii="Times New Roman" w:hAnsi="Times New Roman" w:cs="Times New Roman"/>
          <w:sz w:val="28"/>
          <w:szCs w:val="28"/>
        </w:rPr>
      </w:pPr>
      <w:r w:rsidRPr="003B7CF3">
        <w:rPr>
          <w:rFonts w:ascii="Times New Roman" w:hAnsi="Times New Roman" w:cs="Times New Roman"/>
          <w:sz w:val="28"/>
          <w:szCs w:val="28"/>
        </w:rPr>
        <w:t>Протеазы</w:t>
      </w:r>
      <w:r>
        <w:rPr>
          <w:rFonts w:ascii="Times New Roman" w:hAnsi="Times New Roman" w:cs="Times New Roman"/>
          <w:sz w:val="28"/>
          <w:szCs w:val="28"/>
        </w:rPr>
        <w:t xml:space="preserve"> </w:t>
      </w:r>
      <w:r w:rsidRPr="003B7CF3">
        <w:rPr>
          <w:rFonts w:ascii="Times New Roman" w:hAnsi="Times New Roman" w:cs="Times New Roman"/>
          <w:sz w:val="28"/>
          <w:szCs w:val="28"/>
        </w:rPr>
        <w:t>—</w:t>
      </w:r>
      <w:r>
        <w:rPr>
          <w:rFonts w:ascii="Times New Roman" w:hAnsi="Times New Roman" w:cs="Times New Roman"/>
          <w:sz w:val="28"/>
          <w:szCs w:val="28"/>
        </w:rPr>
        <w:t xml:space="preserve"> </w:t>
      </w:r>
      <w:r w:rsidRPr="003B7CF3">
        <w:rPr>
          <w:rFonts w:ascii="Times New Roman" w:hAnsi="Times New Roman" w:cs="Times New Roman"/>
          <w:sz w:val="28"/>
          <w:szCs w:val="28"/>
        </w:rPr>
        <w:t>группа ферментов, катализирующих гидролитическое расщепление белков до пептидов и далее до аминокислот,</w:t>
      </w:r>
      <w:r>
        <w:rPr>
          <w:rFonts w:ascii="Times New Roman" w:hAnsi="Times New Roman" w:cs="Times New Roman"/>
          <w:sz w:val="28"/>
          <w:szCs w:val="28"/>
        </w:rPr>
        <w:t xml:space="preserve"> </w:t>
      </w:r>
      <w:r w:rsidRPr="003B7CF3">
        <w:rPr>
          <w:rFonts w:ascii="Times New Roman" w:hAnsi="Times New Roman" w:cs="Times New Roman"/>
          <w:sz w:val="28"/>
          <w:szCs w:val="28"/>
        </w:rPr>
        <w:t>действуя на пептидную связь:</w:t>
      </w:r>
    </w:p>
    <w:p w:rsidR="003B7CF3" w:rsidRDefault="003B7CF3" w:rsidP="008E0382">
      <w:pPr>
        <w:spacing w:after="0" w:afterAutospacing="0"/>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01877" cy="1658679"/>
            <wp:effectExtent l="19050" t="0" r="8373"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819858" cy="1663820"/>
                    </a:xfrm>
                    <a:prstGeom prst="rect">
                      <a:avLst/>
                    </a:prstGeom>
                    <a:noFill/>
                    <a:ln w="9525">
                      <a:noFill/>
                      <a:miter lim="800000"/>
                      <a:headEnd/>
                      <a:tailEnd/>
                    </a:ln>
                  </pic:spPr>
                </pic:pic>
              </a:graphicData>
            </a:graphic>
          </wp:inline>
        </w:drawing>
      </w:r>
    </w:p>
    <w:p w:rsidR="003B7CF3" w:rsidRDefault="003B7CF3" w:rsidP="008E0382">
      <w:pPr>
        <w:spacing w:after="0" w:afterAutospacing="0"/>
        <w:ind w:firstLine="708"/>
        <w:outlineLvl w:val="0"/>
        <w:rPr>
          <w:rFonts w:ascii="Times New Roman" w:hAnsi="Times New Roman" w:cs="Times New Roman"/>
          <w:sz w:val="28"/>
          <w:szCs w:val="28"/>
        </w:rPr>
      </w:pPr>
      <w:r w:rsidRPr="003B7CF3">
        <w:rPr>
          <w:rFonts w:ascii="Times New Roman" w:hAnsi="Times New Roman" w:cs="Times New Roman"/>
          <w:sz w:val="28"/>
          <w:szCs w:val="28"/>
        </w:rPr>
        <w:t>Протеолитические ферменты играют важную роль в почве, участвуя в процессах разложения растительных, животных и микробных остатков, в превращении азотистых веществ в почве и питании растений. Активность протеаз в почве определяют, используя</w:t>
      </w:r>
      <w:r>
        <w:rPr>
          <w:rFonts w:ascii="Times New Roman" w:hAnsi="Times New Roman" w:cs="Times New Roman"/>
          <w:sz w:val="28"/>
          <w:szCs w:val="28"/>
        </w:rPr>
        <w:t xml:space="preserve"> </w:t>
      </w:r>
      <w:r w:rsidRPr="003B7CF3">
        <w:rPr>
          <w:rFonts w:ascii="Times New Roman" w:hAnsi="Times New Roman" w:cs="Times New Roman"/>
          <w:sz w:val="28"/>
          <w:szCs w:val="28"/>
        </w:rPr>
        <w:t>в</w:t>
      </w:r>
      <w:r>
        <w:rPr>
          <w:rFonts w:ascii="Times New Roman" w:hAnsi="Times New Roman" w:cs="Times New Roman"/>
          <w:sz w:val="28"/>
          <w:szCs w:val="28"/>
        </w:rPr>
        <w:t xml:space="preserve"> </w:t>
      </w:r>
      <w:r w:rsidRPr="003B7CF3">
        <w:rPr>
          <w:rFonts w:ascii="Times New Roman" w:hAnsi="Times New Roman" w:cs="Times New Roman"/>
          <w:sz w:val="28"/>
          <w:szCs w:val="28"/>
        </w:rPr>
        <w:t>качестве субстра</w:t>
      </w:r>
      <w:r>
        <w:rPr>
          <w:rFonts w:ascii="Times New Roman" w:hAnsi="Times New Roman" w:cs="Times New Roman"/>
          <w:sz w:val="28"/>
          <w:szCs w:val="28"/>
        </w:rPr>
        <w:t xml:space="preserve">та </w:t>
      </w:r>
      <w:r w:rsidRPr="003B7CF3">
        <w:rPr>
          <w:rFonts w:ascii="Times New Roman" w:hAnsi="Times New Roman" w:cs="Times New Roman"/>
          <w:sz w:val="28"/>
          <w:szCs w:val="28"/>
        </w:rPr>
        <w:t>казеин, желатин или некоторые пептиды, учитывая при этом продукты гидролиза по реакции с нингидрином</w:t>
      </w:r>
      <w:r>
        <w:rPr>
          <w:rFonts w:ascii="Times New Roman" w:hAnsi="Times New Roman" w:cs="Times New Roman"/>
          <w:sz w:val="28"/>
          <w:szCs w:val="28"/>
        </w:rPr>
        <w:t xml:space="preserve"> </w:t>
      </w:r>
      <w:r w:rsidRPr="003B7CF3">
        <w:rPr>
          <w:rFonts w:ascii="Times New Roman" w:hAnsi="Times New Roman" w:cs="Times New Roman"/>
          <w:sz w:val="28"/>
          <w:szCs w:val="28"/>
        </w:rPr>
        <w:t>или по уменьшению вязкости субстрата</w:t>
      </w:r>
      <w:r>
        <w:rPr>
          <w:rFonts w:ascii="Times New Roman" w:hAnsi="Times New Roman" w:cs="Times New Roman"/>
          <w:sz w:val="28"/>
          <w:szCs w:val="28"/>
        </w:rPr>
        <w:t xml:space="preserve"> (Звягинцев Д.Г., 1991)</w:t>
      </w:r>
      <w:r w:rsidRPr="003B7CF3">
        <w:rPr>
          <w:rFonts w:ascii="Times New Roman" w:hAnsi="Times New Roman" w:cs="Times New Roman"/>
          <w:sz w:val="28"/>
          <w:szCs w:val="28"/>
        </w:rPr>
        <w:t>.</w:t>
      </w:r>
      <w:r>
        <w:rPr>
          <w:rFonts w:ascii="Times New Roman" w:hAnsi="Times New Roman" w:cs="Times New Roman"/>
          <w:sz w:val="28"/>
          <w:szCs w:val="28"/>
        </w:rPr>
        <w:t xml:space="preserve"> </w:t>
      </w:r>
    </w:p>
    <w:p w:rsidR="002B25C4" w:rsidRDefault="002B25C4" w:rsidP="008E0382">
      <w:pPr>
        <w:spacing w:after="0" w:afterAutospacing="0"/>
        <w:ind w:firstLine="708"/>
        <w:outlineLvl w:val="0"/>
        <w:rPr>
          <w:rFonts w:ascii="Times New Roman" w:hAnsi="Times New Roman" w:cs="Times New Roman"/>
          <w:sz w:val="28"/>
          <w:szCs w:val="28"/>
        </w:rPr>
      </w:pPr>
      <w:r w:rsidRPr="002B25C4">
        <w:rPr>
          <w:rFonts w:ascii="Times New Roman" w:hAnsi="Times New Roman" w:cs="Times New Roman"/>
          <w:sz w:val="28"/>
          <w:szCs w:val="28"/>
        </w:rPr>
        <w:t xml:space="preserve">Мы использовали аппликационный метод определения протеазной активности почв. Данный метод основан на уменьшении массы фотопленки вследствие разрушения желатинного слоя почвенными микроорганизмами. Опыт на определения протеазной активности проводился во всех 4-х почвенных разрезах, в 2-х горизонтах (элювиальный и серединный горизонт В) в 3-кратной повторности (приложение </w:t>
      </w:r>
      <w:r w:rsidR="001A497D">
        <w:rPr>
          <w:rFonts w:ascii="Times New Roman" w:hAnsi="Times New Roman" w:cs="Times New Roman"/>
          <w:sz w:val="28"/>
          <w:szCs w:val="28"/>
        </w:rPr>
        <w:t>Ж, рис. 12-13</w:t>
      </w:r>
      <w:r w:rsidRPr="002B25C4">
        <w:rPr>
          <w:rFonts w:ascii="Times New Roman" w:hAnsi="Times New Roman" w:cs="Times New Roman"/>
          <w:sz w:val="28"/>
          <w:szCs w:val="28"/>
        </w:rPr>
        <w:t xml:space="preserve">). Полученные результаты представлены в табл. </w:t>
      </w:r>
      <w:r w:rsidR="00E0105C">
        <w:rPr>
          <w:rFonts w:ascii="Times New Roman" w:hAnsi="Times New Roman" w:cs="Times New Roman"/>
          <w:sz w:val="28"/>
          <w:szCs w:val="28"/>
        </w:rPr>
        <w:t>19</w:t>
      </w:r>
      <w:r w:rsidRPr="002B25C4">
        <w:rPr>
          <w:rFonts w:ascii="Times New Roman" w:hAnsi="Times New Roman" w:cs="Times New Roman"/>
          <w:sz w:val="28"/>
          <w:szCs w:val="28"/>
        </w:rPr>
        <w:t>.</w:t>
      </w:r>
    </w:p>
    <w:p w:rsidR="00EB6AA2" w:rsidRPr="00254293" w:rsidRDefault="00EB6AA2" w:rsidP="00E0105C">
      <w:pPr>
        <w:spacing w:after="0" w:afterAutospacing="0"/>
        <w:ind w:firstLine="708"/>
        <w:outlineLvl w:val="0"/>
        <w:rPr>
          <w:rFonts w:ascii="Times New Roman" w:hAnsi="Times New Roman" w:cs="Times New Roman"/>
          <w:sz w:val="28"/>
          <w:szCs w:val="28"/>
        </w:rPr>
      </w:pPr>
      <w:r w:rsidRPr="00254293">
        <w:rPr>
          <w:rFonts w:ascii="Times New Roman" w:hAnsi="Times New Roman" w:cs="Times New Roman"/>
          <w:sz w:val="28"/>
          <w:szCs w:val="28"/>
        </w:rPr>
        <w:lastRenderedPageBreak/>
        <w:t>Табл</w:t>
      </w:r>
      <w:r w:rsidR="009C598F">
        <w:rPr>
          <w:rFonts w:ascii="Times New Roman" w:hAnsi="Times New Roman" w:cs="Times New Roman"/>
          <w:sz w:val="28"/>
          <w:szCs w:val="28"/>
        </w:rPr>
        <w:t>.</w:t>
      </w:r>
      <w:r w:rsidR="00E0105C">
        <w:rPr>
          <w:rFonts w:ascii="Times New Roman" w:hAnsi="Times New Roman" w:cs="Times New Roman"/>
          <w:sz w:val="28"/>
          <w:szCs w:val="28"/>
        </w:rPr>
        <w:t xml:space="preserve"> 19</w:t>
      </w:r>
      <w:r w:rsidR="009C598F">
        <w:rPr>
          <w:rFonts w:ascii="Times New Roman" w:hAnsi="Times New Roman" w:cs="Times New Roman"/>
          <w:sz w:val="28"/>
          <w:szCs w:val="28"/>
        </w:rPr>
        <w:t xml:space="preserve"> </w:t>
      </w:r>
      <w:r w:rsidRPr="00254293">
        <w:rPr>
          <w:rFonts w:ascii="Times New Roman" w:eastAsiaTheme="minorEastAsia" w:hAnsi="Times New Roman" w:cs="Times New Roman"/>
          <w:sz w:val="28"/>
          <w:szCs w:val="28"/>
        </w:rPr>
        <w:t>Протеазна активность(п/а) почвы</w:t>
      </w:r>
    </w:p>
    <w:tbl>
      <w:tblPr>
        <w:tblStyle w:val="a5"/>
        <w:tblW w:w="0" w:type="auto"/>
        <w:jc w:val="center"/>
        <w:tblLook w:val="04A0"/>
      </w:tblPr>
      <w:tblGrid>
        <w:gridCol w:w="1192"/>
        <w:gridCol w:w="927"/>
        <w:gridCol w:w="2279"/>
        <w:gridCol w:w="1508"/>
        <w:gridCol w:w="1564"/>
        <w:gridCol w:w="1169"/>
        <w:gridCol w:w="958"/>
      </w:tblGrid>
      <w:tr w:rsidR="00EB6AA2" w:rsidRPr="00535A9A" w:rsidTr="004E3BA6">
        <w:trPr>
          <w:jc w:val="center"/>
        </w:trPr>
        <w:tc>
          <w:tcPr>
            <w:tcW w:w="1192" w:type="dxa"/>
          </w:tcPr>
          <w:p w:rsidR="00EB6AA2" w:rsidRPr="00CE2A16" w:rsidRDefault="00EB6AA2" w:rsidP="008E0382">
            <w:pPr>
              <w:spacing w:afterAutospacing="0"/>
              <w:jc w:val="center"/>
              <w:rPr>
                <w:rFonts w:ascii="Times New Roman" w:eastAsiaTheme="minorEastAsia" w:hAnsi="Times New Roman" w:cs="Times New Roman"/>
                <w:i/>
                <w:szCs w:val="24"/>
              </w:rPr>
            </w:pPr>
            <w:r w:rsidRPr="00535A9A">
              <w:rPr>
                <w:rFonts w:ascii="Times New Roman" w:hAnsi="Times New Roman" w:cs="Times New Roman"/>
                <w:sz w:val="20"/>
              </w:rPr>
              <w:t>№ р-за, горизонта</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№повт-ти</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i/>
                <w:szCs w:val="24"/>
                <w:lang w:val="en-US"/>
              </w:rPr>
              <w:t>m</w:t>
            </w:r>
            <w:r w:rsidRPr="00535A9A">
              <w:rPr>
                <w:rFonts w:ascii="Times New Roman" w:eastAsiaTheme="minorEastAsia" w:hAnsi="Times New Roman" w:cs="Times New Roman"/>
                <w:szCs w:val="24"/>
              </w:rPr>
              <w:t>фотопленки до, г</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i/>
                <w:szCs w:val="24"/>
                <w:lang w:val="en-US"/>
              </w:rPr>
              <w:t>m</w:t>
            </w:r>
            <w:r w:rsidRPr="00535A9A">
              <w:rPr>
                <w:rFonts w:ascii="Times New Roman" w:eastAsiaTheme="minorEastAsia" w:hAnsi="Times New Roman" w:cs="Times New Roman"/>
                <w:szCs w:val="24"/>
              </w:rPr>
              <w:t xml:space="preserve"> фотопленки после, г</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i/>
                <w:szCs w:val="24"/>
                <w:lang w:val="en-US"/>
              </w:rPr>
              <w:t>m</w:t>
            </w:r>
            <w:r w:rsidRPr="00535A9A">
              <w:rPr>
                <w:rFonts w:ascii="Times New Roman" w:eastAsiaTheme="minorEastAsia" w:hAnsi="Times New Roman" w:cs="Times New Roman"/>
                <w:szCs w:val="24"/>
              </w:rPr>
              <w:t xml:space="preserve"> потери фотопленки, г</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П/а, %</w:t>
            </w:r>
          </w:p>
        </w:tc>
        <w:tc>
          <w:tcPr>
            <w:tcW w:w="958"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 xml:space="preserve">Ср. </w:t>
            </w:r>
            <w:r>
              <w:rPr>
                <w:rFonts w:ascii="Times New Roman" w:eastAsiaTheme="minorEastAsia" w:hAnsi="Times New Roman" w:cs="Times New Roman"/>
                <w:szCs w:val="24"/>
              </w:rPr>
              <w:t xml:space="preserve">зн. </w:t>
            </w:r>
            <w:r w:rsidRPr="00535A9A">
              <w:rPr>
                <w:rFonts w:ascii="Times New Roman" w:eastAsiaTheme="minorEastAsia" w:hAnsi="Times New Roman" w:cs="Times New Roman"/>
                <w:szCs w:val="24"/>
              </w:rPr>
              <w:t>п/а, %</w:t>
            </w:r>
          </w:p>
        </w:tc>
      </w:tr>
      <w:tr w:rsidR="00EB6AA2" w:rsidRPr="00535A9A" w:rsidTr="004E3BA6">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1 р-з, </w:t>
            </w:r>
            <w:r w:rsidRPr="00535A9A">
              <w:rPr>
                <w:rFonts w:ascii="Times New Roman" w:hAnsi="Times New Roman" w:cs="Times New Roman"/>
                <w:color w:val="000000"/>
                <w:sz w:val="20"/>
                <w:lang w:val="en-US"/>
              </w:rPr>
              <w:t>ELhi</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0,1795</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0,1656</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0,0139</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7,7</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8,5</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0,1778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0,1632</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0,0146</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8,2</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0,1778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0,1606</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0,0172</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9,7</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1 р-з, </w:t>
            </w:r>
            <w:r w:rsidRPr="00535A9A">
              <w:rPr>
                <w:rFonts w:ascii="Times New Roman" w:hAnsi="Times New Roman" w:cs="Times New Roman"/>
                <w:color w:val="000000"/>
                <w:sz w:val="20"/>
                <w:lang w:val="en-US"/>
              </w:rPr>
              <w:t>BMtg</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0,1763</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0,1750</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0,0013</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0,7</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0,1774</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0,1746</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0,0028</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1,6</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0,1785</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0,1773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0,0012</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0,7</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2 р-з, </w:t>
            </w:r>
            <w:r w:rsidRPr="00535A9A">
              <w:rPr>
                <w:rFonts w:ascii="Times New Roman" w:hAnsi="Times New Roman" w:cs="Times New Roman"/>
                <w:color w:val="000000"/>
                <w:sz w:val="20"/>
                <w:lang w:val="en-US"/>
              </w:rPr>
              <w:t>ELhi</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0,1808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0,1662</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0,0146</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8,1</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7,7</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0,1753</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0,1615</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0,0138</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7,9</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0,1768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0,1644</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0,0124</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7,0</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2 р-з, </w:t>
            </w:r>
            <w:r w:rsidRPr="00535A9A">
              <w:rPr>
                <w:rFonts w:ascii="Times New Roman" w:hAnsi="Times New Roman" w:cs="Times New Roman"/>
                <w:color w:val="000000"/>
                <w:sz w:val="20"/>
                <w:lang w:val="en-US"/>
              </w:rPr>
              <w:t>B</w:t>
            </w:r>
            <w:r w:rsidRPr="00535A9A">
              <w:rPr>
                <w:rFonts w:ascii="Times New Roman" w:hAnsi="Times New Roman" w:cs="Times New Roman"/>
                <w:color w:val="000000"/>
                <w:sz w:val="20"/>
              </w:rPr>
              <w:t>С</w:t>
            </w:r>
            <w:r w:rsidRPr="00535A9A">
              <w:rPr>
                <w:rFonts w:ascii="Times New Roman" w:hAnsi="Times New Roman" w:cs="Times New Roman"/>
                <w:color w:val="000000"/>
                <w:sz w:val="20"/>
                <w:lang w:val="en-US"/>
              </w:rPr>
              <w:t>tg</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0,1764</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0,1753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0,0011</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0,6</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0,7</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0,1798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0,1783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0,0015</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0,8</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0,1827</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0,1817</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0,0010</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0,6</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3 р-з, </w:t>
            </w:r>
            <w:r w:rsidRPr="00535A9A">
              <w:rPr>
                <w:rFonts w:ascii="Times New Roman" w:hAnsi="Times New Roman" w:cs="Times New Roman"/>
                <w:color w:val="000000"/>
                <w:sz w:val="20"/>
                <w:lang w:val="en-US"/>
              </w:rPr>
              <w:t>EL</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0,1786</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0,1735</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0,0051</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2,9</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1,8</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0,1716</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0,1689</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0,0027</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1,6</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0,1813</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0,1795</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0,0018</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val="restart"/>
          </w:tcPr>
          <w:p w:rsidR="00EB6AA2" w:rsidRPr="0048718F"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3 р-з, </w:t>
            </w:r>
            <w:r w:rsidRPr="00535A9A">
              <w:rPr>
                <w:rFonts w:ascii="Times New Roman" w:hAnsi="Times New Roman" w:cs="Times New Roman"/>
                <w:color w:val="000000"/>
                <w:sz w:val="20"/>
                <w:lang w:val="en-US"/>
              </w:rPr>
              <w:t>B</w:t>
            </w:r>
            <w:r w:rsidRPr="00535A9A">
              <w:rPr>
                <w:rFonts w:ascii="Times New Roman" w:hAnsi="Times New Roman" w:cs="Times New Roman"/>
                <w:color w:val="000000"/>
                <w:sz w:val="20"/>
              </w:rPr>
              <w:t>М</w:t>
            </w:r>
            <w:r w:rsidRPr="00535A9A">
              <w:rPr>
                <w:rFonts w:ascii="Times New Roman" w:hAnsi="Times New Roman" w:cs="Times New Roman"/>
                <w:color w:val="000000"/>
                <w:sz w:val="20"/>
                <w:lang w:val="en-US"/>
              </w:rPr>
              <w:t>t</w:t>
            </w:r>
            <w:r w:rsidR="0048718F">
              <w:rPr>
                <w:rFonts w:ascii="Times New Roman" w:hAnsi="Times New Roman" w:cs="Times New Roman"/>
                <w:color w:val="000000"/>
                <w:sz w:val="20"/>
              </w:rPr>
              <w:t>ох</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0,1794</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0,1779</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0,0015</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0,8</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0,7</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0,1772</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0,1762</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0,0010</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0,6</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0,1790</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0,1776</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0,0014</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0,8</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color w:val="000000"/>
                <w:sz w:val="20"/>
              </w:rPr>
            </w:pPr>
            <w:r w:rsidRPr="00535A9A">
              <w:rPr>
                <w:rFonts w:ascii="Times New Roman" w:hAnsi="Times New Roman" w:cs="Times New Roman"/>
                <w:color w:val="000000"/>
                <w:sz w:val="20"/>
              </w:rPr>
              <w:t xml:space="preserve">4 р-з, </w:t>
            </w:r>
            <w:r w:rsidRPr="00535A9A">
              <w:rPr>
                <w:rFonts w:ascii="Times New Roman" w:hAnsi="Times New Roman" w:cs="Times New Roman"/>
                <w:color w:val="000000"/>
                <w:sz w:val="20"/>
                <w:lang w:val="en-US"/>
              </w:rPr>
              <w:t>ELhi</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0,1791</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0,1688</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0,0103</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5,8</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5,9</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0,1772</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0,1673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0,0099</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5,6</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0,1788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0,1677</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0,0111</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6,2</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val="restart"/>
          </w:tcPr>
          <w:p w:rsidR="00EB6AA2" w:rsidRPr="0048718F" w:rsidRDefault="00EB6AA2" w:rsidP="008E0382">
            <w:pPr>
              <w:spacing w:afterAutospacing="0"/>
              <w:jc w:val="center"/>
              <w:rPr>
                <w:rFonts w:ascii="Times New Roman" w:hAnsi="Times New Roman" w:cs="Times New Roman"/>
                <w:color w:val="000000"/>
                <w:sz w:val="20"/>
              </w:rPr>
            </w:pPr>
            <w:r w:rsidRPr="00535A9A">
              <w:rPr>
                <w:rFonts w:ascii="Times New Roman" w:hAnsi="Times New Roman" w:cs="Times New Roman"/>
                <w:color w:val="000000"/>
                <w:sz w:val="20"/>
              </w:rPr>
              <w:t xml:space="preserve">4 р-з, </w:t>
            </w:r>
            <w:r w:rsidRPr="00535A9A">
              <w:rPr>
                <w:rFonts w:ascii="Times New Roman" w:hAnsi="Times New Roman" w:cs="Times New Roman"/>
                <w:color w:val="000000"/>
                <w:sz w:val="20"/>
                <w:lang w:val="en-US"/>
              </w:rPr>
              <w:t>B</w:t>
            </w:r>
            <w:r w:rsidRPr="00535A9A">
              <w:rPr>
                <w:rFonts w:ascii="Times New Roman" w:hAnsi="Times New Roman" w:cs="Times New Roman"/>
                <w:color w:val="000000"/>
                <w:sz w:val="20"/>
              </w:rPr>
              <w:t>М</w:t>
            </w:r>
            <w:r w:rsidRPr="00535A9A">
              <w:rPr>
                <w:rFonts w:ascii="Times New Roman" w:hAnsi="Times New Roman" w:cs="Times New Roman"/>
                <w:color w:val="000000"/>
                <w:sz w:val="20"/>
                <w:lang w:val="en-US"/>
              </w:rPr>
              <w:t>t</w:t>
            </w:r>
            <w:r w:rsidR="0048718F">
              <w:rPr>
                <w:rFonts w:ascii="Times New Roman" w:hAnsi="Times New Roman" w:cs="Times New Roman"/>
                <w:color w:val="000000"/>
                <w:sz w:val="20"/>
              </w:rPr>
              <w:t>ох</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0,1957</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0,1933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0,0024</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1,2</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1,3</w:t>
            </w: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0,1947</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0,1919</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0,0028</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1,4</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4E3BA6">
        <w:trPr>
          <w:jc w:val="center"/>
        </w:trPr>
        <w:tc>
          <w:tcPr>
            <w:tcW w:w="1192"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0,2001</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0,1974</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0,0027</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1,3</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bl>
    <w:p w:rsidR="007E2D37" w:rsidRDefault="007E2D37" w:rsidP="008E0382">
      <w:pPr>
        <w:spacing w:after="0" w:afterAutospacing="0"/>
        <w:ind w:firstLine="708"/>
        <w:rPr>
          <w:rFonts w:ascii="Times New Roman" w:eastAsiaTheme="minorEastAsia" w:hAnsi="Times New Roman" w:cs="Times New Roman"/>
          <w:sz w:val="28"/>
          <w:szCs w:val="24"/>
        </w:rPr>
      </w:pPr>
    </w:p>
    <w:p w:rsidR="004E3BA6" w:rsidRDefault="004E3BA6" w:rsidP="008E0382">
      <w:pPr>
        <w:spacing w:after="0" w:afterAutospacing="0"/>
        <w:ind w:firstLine="708"/>
        <w:rPr>
          <w:rFonts w:ascii="Times New Roman" w:eastAsiaTheme="minorEastAsia" w:hAnsi="Times New Roman" w:cs="Times New Roman"/>
          <w:sz w:val="28"/>
          <w:szCs w:val="24"/>
        </w:rPr>
      </w:pPr>
      <w:r w:rsidRPr="004E3BA6">
        <w:rPr>
          <w:rFonts w:ascii="Times New Roman" w:eastAsiaTheme="minorEastAsia" w:hAnsi="Times New Roman" w:cs="Times New Roman"/>
          <w:sz w:val="28"/>
          <w:szCs w:val="24"/>
        </w:rPr>
        <w:t>Изученные нами почвенные разрезы обладают очень слабой протеазной активностью (потеря массы желатинного слоя фотопленок составила &lt;10%). Это связано с тем, что минеральные горизонты обеднены органическим веществом и белковыми компонентами, которые здесь представлены корнями деревьев, выделениями различных веществ из корней, микроорганизмами и животными. Во всех разрезах протеазная активность серединных горизонтах лежит в пр</w:t>
      </w:r>
      <w:r w:rsidR="00181BF7">
        <w:rPr>
          <w:rFonts w:ascii="Times New Roman" w:eastAsiaTheme="minorEastAsia" w:hAnsi="Times New Roman" w:cs="Times New Roman"/>
          <w:sz w:val="28"/>
          <w:szCs w:val="24"/>
        </w:rPr>
        <w:t>е</w:t>
      </w:r>
      <w:r w:rsidRPr="004E3BA6">
        <w:rPr>
          <w:rFonts w:ascii="Times New Roman" w:eastAsiaTheme="minorEastAsia" w:hAnsi="Times New Roman" w:cs="Times New Roman"/>
          <w:sz w:val="28"/>
          <w:szCs w:val="24"/>
        </w:rPr>
        <w:t>делах от 0,7% до 1,3%. В элювиальных же горизонтах протеазная а</w:t>
      </w:r>
      <w:r w:rsidR="00181BF7">
        <w:rPr>
          <w:rFonts w:ascii="Times New Roman" w:eastAsiaTheme="minorEastAsia" w:hAnsi="Times New Roman" w:cs="Times New Roman"/>
          <w:sz w:val="28"/>
          <w:szCs w:val="24"/>
        </w:rPr>
        <w:t>ктивность почв заложенных на не</w:t>
      </w:r>
      <w:r w:rsidRPr="004E3BA6">
        <w:rPr>
          <w:rFonts w:ascii="Times New Roman" w:eastAsiaTheme="minorEastAsia" w:hAnsi="Times New Roman" w:cs="Times New Roman"/>
          <w:sz w:val="28"/>
          <w:szCs w:val="24"/>
        </w:rPr>
        <w:t>осушенном участке на несколько процентов выше протеазной активности почв заложенных на мелиорированном участке</w:t>
      </w:r>
      <w:r w:rsidRPr="00165F45">
        <w:rPr>
          <w:rFonts w:ascii="Times New Roman" w:eastAsiaTheme="minorEastAsia" w:hAnsi="Times New Roman" w:cs="Times New Roman"/>
          <w:sz w:val="28"/>
          <w:szCs w:val="24"/>
        </w:rPr>
        <w:t xml:space="preserve">, и это коррелирует с </w:t>
      </w:r>
      <w:r w:rsidR="00165F45" w:rsidRPr="00165F45">
        <w:rPr>
          <w:rFonts w:ascii="Times New Roman" w:eastAsiaTheme="minorEastAsia" w:hAnsi="Times New Roman" w:cs="Times New Roman"/>
          <w:sz w:val="28"/>
          <w:szCs w:val="24"/>
        </w:rPr>
        <w:t xml:space="preserve">плотностью сложения и со сменой окислительно-восстановительных </w:t>
      </w:r>
      <w:r w:rsidRPr="00165F45">
        <w:rPr>
          <w:rFonts w:ascii="Times New Roman" w:eastAsiaTheme="minorEastAsia" w:hAnsi="Times New Roman" w:cs="Times New Roman"/>
          <w:sz w:val="28"/>
          <w:szCs w:val="24"/>
        </w:rPr>
        <w:t xml:space="preserve"> </w:t>
      </w:r>
      <w:r w:rsidR="00165F45" w:rsidRPr="00165F45">
        <w:rPr>
          <w:rFonts w:ascii="Times New Roman" w:eastAsiaTheme="minorEastAsia" w:hAnsi="Times New Roman" w:cs="Times New Roman"/>
          <w:sz w:val="28"/>
          <w:szCs w:val="24"/>
        </w:rPr>
        <w:t>условий</w:t>
      </w:r>
      <w:r>
        <w:rPr>
          <w:rFonts w:ascii="Times New Roman" w:eastAsiaTheme="minorEastAsia" w:hAnsi="Times New Roman" w:cs="Times New Roman"/>
          <w:sz w:val="28"/>
          <w:szCs w:val="24"/>
        </w:rPr>
        <w:t xml:space="preserve">. </w:t>
      </w:r>
      <w:r w:rsidRPr="004E3BA6">
        <w:rPr>
          <w:rFonts w:ascii="Times New Roman" w:eastAsiaTheme="minorEastAsia" w:hAnsi="Times New Roman" w:cs="Times New Roman"/>
          <w:sz w:val="28"/>
          <w:szCs w:val="24"/>
        </w:rPr>
        <w:t xml:space="preserve">Так как все </w:t>
      </w:r>
      <w:r w:rsidR="00165F45">
        <w:rPr>
          <w:rFonts w:ascii="Times New Roman" w:eastAsiaTheme="minorEastAsia" w:hAnsi="Times New Roman" w:cs="Times New Roman"/>
          <w:sz w:val="28"/>
          <w:szCs w:val="24"/>
        </w:rPr>
        <w:t xml:space="preserve">верхние части </w:t>
      </w:r>
      <w:r w:rsidRPr="004E3BA6">
        <w:rPr>
          <w:rFonts w:ascii="Times New Roman" w:eastAsiaTheme="minorEastAsia" w:hAnsi="Times New Roman" w:cs="Times New Roman"/>
          <w:sz w:val="28"/>
          <w:szCs w:val="24"/>
        </w:rPr>
        <w:t>элювиальны</w:t>
      </w:r>
      <w:r w:rsidR="00165F45">
        <w:rPr>
          <w:rFonts w:ascii="Times New Roman" w:eastAsiaTheme="minorEastAsia" w:hAnsi="Times New Roman" w:cs="Times New Roman"/>
          <w:sz w:val="28"/>
          <w:szCs w:val="24"/>
        </w:rPr>
        <w:t>х</w:t>
      </w:r>
      <w:r w:rsidRPr="004E3BA6">
        <w:rPr>
          <w:rFonts w:ascii="Times New Roman" w:eastAsiaTheme="minorEastAsia" w:hAnsi="Times New Roman" w:cs="Times New Roman"/>
          <w:sz w:val="28"/>
          <w:szCs w:val="24"/>
        </w:rPr>
        <w:t xml:space="preserve"> горизонт</w:t>
      </w:r>
      <w:r w:rsidR="00165F45">
        <w:rPr>
          <w:rFonts w:ascii="Times New Roman" w:eastAsiaTheme="minorEastAsia" w:hAnsi="Times New Roman" w:cs="Times New Roman"/>
          <w:sz w:val="28"/>
          <w:szCs w:val="24"/>
        </w:rPr>
        <w:t>ов</w:t>
      </w:r>
      <w:r w:rsidRPr="004E3BA6">
        <w:rPr>
          <w:rFonts w:ascii="Times New Roman" w:eastAsiaTheme="minorEastAsia" w:hAnsi="Times New Roman" w:cs="Times New Roman"/>
          <w:sz w:val="28"/>
          <w:szCs w:val="24"/>
        </w:rPr>
        <w:t>, кроме 3 разреза,</w:t>
      </w:r>
      <w:r w:rsidR="00165F45">
        <w:rPr>
          <w:rFonts w:ascii="Times New Roman" w:eastAsiaTheme="minorEastAsia" w:hAnsi="Times New Roman" w:cs="Times New Roman"/>
          <w:sz w:val="28"/>
          <w:szCs w:val="24"/>
        </w:rPr>
        <w:t xml:space="preserve"> имеют в своем составе органогенную составляющую,</w:t>
      </w:r>
      <w:r w:rsidRPr="004E3BA6">
        <w:rPr>
          <w:rFonts w:ascii="Times New Roman" w:eastAsiaTheme="minorEastAsia" w:hAnsi="Times New Roman" w:cs="Times New Roman"/>
          <w:sz w:val="28"/>
          <w:szCs w:val="24"/>
        </w:rPr>
        <w:t xml:space="preserve"> </w:t>
      </w:r>
      <w:r w:rsidR="00165F45">
        <w:rPr>
          <w:rFonts w:ascii="Times New Roman" w:eastAsiaTheme="minorEastAsia" w:hAnsi="Times New Roman" w:cs="Times New Roman"/>
          <w:sz w:val="28"/>
          <w:szCs w:val="24"/>
        </w:rPr>
        <w:t xml:space="preserve">это отражается на более </w:t>
      </w:r>
      <w:r w:rsidRPr="004E3BA6">
        <w:rPr>
          <w:rFonts w:ascii="Times New Roman" w:eastAsiaTheme="minorEastAsia" w:hAnsi="Times New Roman" w:cs="Times New Roman"/>
          <w:sz w:val="28"/>
          <w:szCs w:val="24"/>
        </w:rPr>
        <w:t>высоки</w:t>
      </w:r>
      <w:r w:rsidR="00165F45">
        <w:rPr>
          <w:rFonts w:ascii="Times New Roman" w:eastAsiaTheme="minorEastAsia" w:hAnsi="Times New Roman" w:cs="Times New Roman"/>
          <w:sz w:val="28"/>
          <w:szCs w:val="24"/>
        </w:rPr>
        <w:t>х</w:t>
      </w:r>
      <w:r w:rsidRPr="004E3BA6">
        <w:rPr>
          <w:rFonts w:ascii="Times New Roman" w:eastAsiaTheme="minorEastAsia" w:hAnsi="Times New Roman" w:cs="Times New Roman"/>
          <w:sz w:val="28"/>
          <w:szCs w:val="24"/>
        </w:rPr>
        <w:t xml:space="preserve"> показател</w:t>
      </w:r>
      <w:r w:rsidR="00165F45">
        <w:rPr>
          <w:rFonts w:ascii="Times New Roman" w:eastAsiaTheme="minorEastAsia" w:hAnsi="Times New Roman" w:cs="Times New Roman"/>
          <w:sz w:val="28"/>
          <w:szCs w:val="24"/>
        </w:rPr>
        <w:t>ях</w:t>
      </w:r>
      <w:r w:rsidRPr="004E3BA6">
        <w:rPr>
          <w:rFonts w:ascii="Times New Roman" w:eastAsiaTheme="minorEastAsia" w:hAnsi="Times New Roman" w:cs="Times New Roman"/>
          <w:sz w:val="28"/>
          <w:szCs w:val="24"/>
        </w:rPr>
        <w:t xml:space="preserve"> протеазной активности именно в этих горизонтах</w:t>
      </w:r>
      <w:r w:rsidR="00165F45">
        <w:rPr>
          <w:rFonts w:ascii="Times New Roman" w:eastAsiaTheme="minorEastAsia" w:hAnsi="Times New Roman" w:cs="Times New Roman"/>
          <w:sz w:val="28"/>
          <w:szCs w:val="24"/>
        </w:rPr>
        <w:t xml:space="preserve"> (</w:t>
      </w:r>
      <w:r w:rsidRPr="004E3BA6">
        <w:rPr>
          <w:rFonts w:ascii="Times New Roman" w:eastAsiaTheme="minorEastAsia" w:hAnsi="Times New Roman" w:cs="Times New Roman"/>
          <w:sz w:val="28"/>
          <w:szCs w:val="24"/>
        </w:rPr>
        <w:t>от 5,9% до 8,5%</w:t>
      </w:r>
      <w:r w:rsidR="00165F45">
        <w:rPr>
          <w:rFonts w:ascii="Times New Roman" w:eastAsiaTheme="minorEastAsia" w:hAnsi="Times New Roman" w:cs="Times New Roman"/>
          <w:sz w:val="28"/>
          <w:szCs w:val="24"/>
        </w:rPr>
        <w:t>)</w:t>
      </w:r>
      <w:r w:rsidRPr="004E3BA6">
        <w:rPr>
          <w:rFonts w:ascii="Times New Roman" w:eastAsiaTheme="minorEastAsia" w:hAnsi="Times New Roman" w:cs="Times New Roman"/>
          <w:sz w:val="28"/>
          <w:szCs w:val="24"/>
        </w:rPr>
        <w:t>.</w:t>
      </w:r>
    </w:p>
    <w:p w:rsidR="007E2D37" w:rsidRDefault="007E2D37" w:rsidP="008E0382">
      <w:pPr>
        <w:spacing w:after="0" w:afterAutospacing="0"/>
        <w:jc w:val="center"/>
        <w:outlineLvl w:val="0"/>
        <w:rPr>
          <w:rFonts w:ascii="Times New Roman" w:eastAsiaTheme="minorEastAsia" w:hAnsi="Times New Roman" w:cs="Times New Roman"/>
          <w:sz w:val="28"/>
          <w:szCs w:val="24"/>
        </w:rPr>
      </w:pPr>
    </w:p>
    <w:p w:rsidR="00EB6AA2" w:rsidRPr="00F013A2" w:rsidRDefault="00682F68" w:rsidP="008E0382">
      <w:pPr>
        <w:spacing w:after="0" w:afterAutospacing="0"/>
        <w:jc w:val="center"/>
        <w:outlineLvl w:val="0"/>
        <w:rPr>
          <w:rFonts w:ascii="Times New Roman" w:eastAsiaTheme="minorEastAsia" w:hAnsi="Times New Roman" w:cs="Times New Roman"/>
          <w:sz w:val="28"/>
          <w:szCs w:val="24"/>
        </w:rPr>
      </w:pPr>
      <w:r>
        <w:rPr>
          <w:rFonts w:ascii="Times New Roman" w:eastAsiaTheme="minorEastAsia" w:hAnsi="Times New Roman" w:cs="Times New Roman"/>
          <w:sz w:val="28"/>
          <w:szCs w:val="24"/>
        </w:rPr>
        <w:lastRenderedPageBreak/>
        <w:t>5</w:t>
      </w:r>
      <w:r w:rsidR="00F013A2">
        <w:rPr>
          <w:rFonts w:ascii="Times New Roman" w:eastAsiaTheme="minorEastAsia" w:hAnsi="Times New Roman" w:cs="Times New Roman"/>
          <w:sz w:val="28"/>
          <w:szCs w:val="24"/>
        </w:rPr>
        <w:t xml:space="preserve">.4.3 </w:t>
      </w:r>
      <w:r w:rsidR="00074D5B">
        <w:rPr>
          <w:rFonts w:ascii="Times New Roman" w:eastAsiaTheme="minorEastAsia" w:hAnsi="Times New Roman" w:cs="Times New Roman"/>
          <w:sz w:val="28"/>
          <w:szCs w:val="24"/>
        </w:rPr>
        <w:t>Ц</w:t>
      </w:r>
      <w:r w:rsidR="00EB6AA2" w:rsidRPr="00F013A2">
        <w:rPr>
          <w:rFonts w:ascii="Times New Roman" w:eastAsiaTheme="minorEastAsia" w:hAnsi="Times New Roman" w:cs="Times New Roman"/>
          <w:sz w:val="28"/>
          <w:szCs w:val="24"/>
        </w:rPr>
        <w:t>еллюлозолитическ</w:t>
      </w:r>
      <w:r w:rsidR="00074D5B">
        <w:rPr>
          <w:rFonts w:ascii="Times New Roman" w:eastAsiaTheme="minorEastAsia" w:hAnsi="Times New Roman" w:cs="Times New Roman"/>
          <w:sz w:val="28"/>
          <w:szCs w:val="24"/>
        </w:rPr>
        <w:t>ая</w:t>
      </w:r>
      <w:r w:rsidR="00EB6AA2" w:rsidRPr="00F013A2">
        <w:rPr>
          <w:rFonts w:ascii="Times New Roman" w:eastAsiaTheme="minorEastAsia" w:hAnsi="Times New Roman" w:cs="Times New Roman"/>
          <w:sz w:val="28"/>
          <w:szCs w:val="24"/>
        </w:rPr>
        <w:t xml:space="preserve"> активност</w:t>
      </w:r>
      <w:r w:rsidR="00074D5B">
        <w:rPr>
          <w:rFonts w:ascii="Times New Roman" w:eastAsiaTheme="minorEastAsia" w:hAnsi="Times New Roman" w:cs="Times New Roman"/>
          <w:sz w:val="28"/>
          <w:szCs w:val="24"/>
        </w:rPr>
        <w:t>ь</w:t>
      </w:r>
      <w:r w:rsidR="00EB6AA2" w:rsidRPr="00F013A2">
        <w:rPr>
          <w:rFonts w:ascii="Times New Roman" w:eastAsiaTheme="minorEastAsia" w:hAnsi="Times New Roman" w:cs="Times New Roman"/>
          <w:sz w:val="28"/>
          <w:szCs w:val="24"/>
        </w:rPr>
        <w:t xml:space="preserve"> почв</w:t>
      </w:r>
    </w:p>
    <w:p w:rsidR="00DA6508" w:rsidRPr="00DA6508" w:rsidRDefault="00DA6508" w:rsidP="008E0382">
      <w:pPr>
        <w:spacing w:after="0" w:afterAutospacing="0"/>
        <w:ind w:firstLine="708"/>
        <w:outlineLvl w:val="0"/>
        <w:rPr>
          <w:rFonts w:ascii="Times New Roman" w:hAnsi="Times New Roman" w:cs="Times New Roman"/>
          <w:sz w:val="28"/>
        </w:rPr>
      </w:pPr>
      <w:r w:rsidRPr="00DA6508">
        <w:rPr>
          <w:rFonts w:ascii="Times New Roman" w:hAnsi="Times New Roman" w:cs="Times New Roman"/>
          <w:sz w:val="28"/>
        </w:rPr>
        <w:t>В почву с растительными о</w:t>
      </w:r>
      <w:r>
        <w:rPr>
          <w:rFonts w:ascii="Times New Roman" w:hAnsi="Times New Roman" w:cs="Times New Roman"/>
          <w:sz w:val="28"/>
        </w:rPr>
        <w:t xml:space="preserve">статками поступает значительное </w:t>
      </w:r>
      <w:r w:rsidRPr="00DA6508">
        <w:rPr>
          <w:rFonts w:ascii="Times New Roman" w:hAnsi="Times New Roman" w:cs="Times New Roman"/>
          <w:sz w:val="28"/>
        </w:rPr>
        <w:t>количество целлюлозы. Почвенные микроорганизмы, особенно</w:t>
      </w:r>
      <w:r>
        <w:rPr>
          <w:rFonts w:ascii="Times New Roman" w:hAnsi="Times New Roman" w:cs="Times New Roman"/>
          <w:sz w:val="28"/>
        </w:rPr>
        <w:t xml:space="preserve"> гри</w:t>
      </w:r>
      <w:r w:rsidRPr="00DA6508">
        <w:rPr>
          <w:rFonts w:ascii="Times New Roman" w:hAnsi="Times New Roman" w:cs="Times New Roman"/>
          <w:sz w:val="28"/>
        </w:rPr>
        <w:t>бы, обладают активной целл</w:t>
      </w:r>
      <w:r>
        <w:rPr>
          <w:rFonts w:ascii="Times New Roman" w:hAnsi="Times New Roman" w:cs="Times New Roman"/>
          <w:sz w:val="28"/>
        </w:rPr>
        <w:t>юлазой, расщепляющей клетчатку.</w:t>
      </w:r>
      <w:r w:rsidR="00B10EB0">
        <w:rPr>
          <w:rFonts w:ascii="Times New Roman" w:hAnsi="Times New Roman" w:cs="Times New Roman"/>
          <w:sz w:val="28"/>
        </w:rPr>
        <w:t xml:space="preserve"> </w:t>
      </w:r>
      <w:r w:rsidRPr="00DA6508">
        <w:rPr>
          <w:rFonts w:ascii="Times New Roman" w:hAnsi="Times New Roman" w:cs="Times New Roman"/>
          <w:sz w:val="28"/>
        </w:rPr>
        <w:t xml:space="preserve">Фермент гидролизирует </w:t>
      </w:r>
      <w:r w:rsidR="00B10EB0">
        <w:rPr>
          <w:rFonts w:ascii="Times New Roman" w:hAnsi="Times New Roman" w:cs="Times New Roman"/>
          <w:sz w:val="28"/>
        </w:rPr>
        <w:t>β</w:t>
      </w:r>
      <w:r w:rsidRPr="00DA6508">
        <w:rPr>
          <w:rFonts w:ascii="Times New Roman" w:hAnsi="Times New Roman" w:cs="Times New Roman"/>
          <w:sz w:val="28"/>
        </w:rPr>
        <w:t>-1,4-свя</w:t>
      </w:r>
      <w:r w:rsidR="00B10EB0">
        <w:rPr>
          <w:rFonts w:ascii="Times New Roman" w:hAnsi="Times New Roman" w:cs="Times New Roman"/>
          <w:sz w:val="28"/>
        </w:rPr>
        <w:t>зи в целлюлозе, при этом целлю</w:t>
      </w:r>
      <w:r w:rsidRPr="00DA6508">
        <w:rPr>
          <w:rFonts w:ascii="Times New Roman" w:hAnsi="Times New Roman" w:cs="Times New Roman"/>
          <w:sz w:val="28"/>
        </w:rPr>
        <w:t>лоза сначала распадается на ди</w:t>
      </w:r>
      <w:r w:rsidR="00B10EB0">
        <w:rPr>
          <w:rFonts w:ascii="Times New Roman" w:hAnsi="Times New Roman" w:cs="Times New Roman"/>
          <w:sz w:val="28"/>
        </w:rPr>
        <w:t xml:space="preserve">сахарид целлобиозу, а затем под </w:t>
      </w:r>
      <w:r w:rsidRPr="00DA6508">
        <w:rPr>
          <w:rFonts w:ascii="Times New Roman" w:hAnsi="Times New Roman" w:cs="Times New Roman"/>
          <w:sz w:val="28"/>
        </w:rPr>
        <w:t>действием целлобиазы — на глюкозу.</w:t>
      </w:r>
    </w:p>
    <w:p w:rsidR="00A0050B" w:rsidRDefault="00B10EB0" w:rsidP="008E0382">
      <w:pPr>
        <w:spacing w:after="0" w:afterAutospacing="0"/>
        <w:ind w:firstLine="708"/>
        <w:rPr>
          <w:rFonts w:ascii="Times New Roman" w:hAnsi="Times New Roman" w:cs="Times New Roman"/>
          <w:sz w:val="28"/>
        </w:rPr>
      </w:pPr>
      <w:r>
        <w:rPr>
          <w:rFonts w:ascii="Times New Roman" w:hAnsi="Times New Roman" w:cs="Times New Roman"/>
          <w:sz w:val="28"/>
        </w:rPr>
        <w:t>Для определения целлюлозолитической</w:t>
      </w:r>
      <w:r w:rsidR="00DA6508" w:rsidRPr="00DA6508">
        <w:rPr>
          <w:rFonts w:ascii="Times New Roman" w:hAnsi="Times New Roman" w:cs="Times New Roman"/>
          <w:sz w:val="28"/>
        </w:rPr>
        <w:t xml:space="preserve"> активности почвы</w:t>
      </w:r>
      <w:r>
        <w:rPr>
          <w:rFonts w:ascii="Times New Roman" w:hAnsi="Times New Roman" w:cs="Times New Roman"/>
          <w:sz w:val="28"/>
        </w:rPr>
        <w:t xml:space="preserve"> мы использовали </w:t>
      </w:r>
      <w:r w:rsidR="00A0050B">
        <w:rPr>
          <w:rFonts w:ascii="Times New Roman" w:hAnsi="Times New Roman" w:cs="Times New Roman"/>
          <w:sz w:val="28"/>
        </w:rPr>
        <w:t xml:space="preserve">2 аппликационных метода: </w:t>
      </w:r>
      <w:r>
        <w:rPr>
          <w:rFonts w:ascii="Times New Roman" w:hAnsi="Times New Roman" w:cs="Times New Roman"/>
          <w:sz w:val="28"/>
        </w:rPr>
        <w:t>метод целлофановых мембран</w:t>
      </w:r>
      <w:r w:rsidR="00A0050B">
        <w:rPr>
          <w:rFonts w:ascii="Times New Roman" w:hAnsi="Times New Roman" w:cs="Times New Roman"/>
          <w:sz w:val="28"/>
        </w:rPr>
        <w:t xml:space="preserve">, был проведен в лабораторных условиях и </w:t>
      </w:r>
      <w:r w:rsidR="00A0050B">
        <w:rPr>
          <w:rFonts w:ascii="Times New Roman" w:eastAsiaTheme="minorEastAsia" w:hAnsi="Times New Roman" w:cs="Times New Roman"/>
          <w:sz w:val="28"/>
          <w:szCs w:val="28"/>
        </w:rPr>
        <w:t>о</w:t>
      </w:r>
      <w:r w:rsidR="00A0050B" w:rsidRPr="00A0050B">
        <w:rPr>
          <w:rFonts w:ascii="Times New Roman" w:eastAsiaTheme="minorEastAsia" w:hAnsi="Times New Roman" w:cs="Times New Roman"/>
          <w:sz w:val="28"/>
          <w:szCs w:val="28"/>
        </w:rPr>
        <w:t>пределение интенсивности разложения целлюлозы</w:t>
      </w:r>
      <w:r w:rsidR="00A0050B">
        <w:rPr>
          <w:rFonts w:ascii="Times New Roman" w:eastAsiaTheme="minorEastAsia" w:hAnsi="Times New Roman" w:cs="Times New Roman"/>
          <w:sz w:val="28"/>
          <w:szCs w:val="28"/>
        </w:rPr>
        <w:t xml:space="preserve"> с помощью хлопчатобумажной ткани был проведен в полевых условиях</w:t>
      </w:r>
      <w:r>
        <w:rPr>
          <w:rFonts w:ascii="Times New Roman" w:hAnsi="Times New Roman" w:cs="Times New Roman"/>
          <w:sz w:val="28"/>
        </w:rPr>
        <w:t>.</w:t>
      </w:r>
    </w:p>
    <w:p w:rsidR="00B10EB0" w:rsidRPr="00F013A2" w:rsidRDefault="00B10EB0" w:rsidP="008E0382">
      <w:pPr>
        <w:spacing w:after="0" w:afterAutospacing="0"/>
        <w:ind w:firstLine="708"/>
        <w:rPr>
          <w:rFonts w:ascii="Times New Roman" w:eastAsiaTheme="minorEastAsia" w:hAnsi="Times New Roman" w:cs="Times New Roman"/>
          <w:sz w:val="28"/>
          <w:szCs w:val="28"/>
        </w:rPr>
      </w:pPr>
      <w:r>
        <w:rPr>
          <w:rFonts w:ascii="Times New Roman" w:hAnsi="Times New Roman" w:cs="Times New Roman"/>
          <w:sz w:val="28"/>
        </w:rPr>
        <w:t xml:space="preserve"> В основу метода </w:t>
      </w:r>
      <w:r w:rsidR="00A0050B">
        <w:rPr>
          <w:rFonts w:ascii="Times New Roman" w:hAnsi="Times New Roman" w:cs="Times New Roman"/>
          <w:sz w:val="28"/>
        </w:rPr>
        <w:t xml:space="preserve">целлофановых мембран </w:t>
      </w:r>
      <w:r>
        <w:rPr>
          <w:rFonts w:ascii="Times New Roman" w:hAnsi="Times New Roman" w:cs="Times New Roman"/>
          <w:sz w:val="28"/>
        </w:rPr>
        <w:t xml:space="preserve">положено уменьшение массы целлюлозной (целлофановой) пленки вследствие разрушения в почве под действием целлюлозаразлагающих микроорганизмов. </w:t>
      </w:r>
      <w:r>
        <w:rPr>
          <w:rFonts w:ascii="Times New Roman" w:hAnsi="Times New Roman" w:cs="Times New Roman"/>
          <w:sz w:val="28"/>
          <w:szCs w:val="28"/>
        </w:rPr>
        <w:t>Опыт на определения ц</w:t>
      </w:r>
      <w:r>
        <w:rPr>
          <w:rFonts w:ascii="Times New Roman" w:hAnsi="Times New Roman" w:cs="Times New Roman"/>
          <w:sz w:val="28"/>
        </w:rPr>
        <w:t>еллюлозолитической</w:t>
      </w:r>
      <w:r>
        <w:rPr>
          <w:rFonts w:ascii="Times New Roman" w:hAnsi="Times New Roman" w:cs="Times New Roman"/>
          <w:sz w:val="28"/>
          <w:szCs w:val="28"/>
        </w:rPr>
        <w:t xml:space="preserve"> активности проводился во всех 4 почвенных разрезах, в 2 горизонтах (элювиальный и серединный горизонт В)</w:t>
      </w:r>
      <w:r w:rsidR="000D57DB">
        <w:rPr>
          <w:rFonts w:ascii="Times New Roman" w:hAnsi="Times New Roman" w:cs="Times New Roman"/>
          <w:sz w:val="28"/>
          <w:szCs w:val="28"/>
        </w:rPr>
        <w:t>,</w:t>
      </w:r>
      <w:r>
        <w:rPr>
          <w:rFonts w:ascii="Times New Roman" w:hAnsi="Times New Roman" w:cs="Times New Roman"/>
          <w:sz w:val="28"/>
          <w:szCs w:val="28"/>
        </w:rPr>
        <w:t xml:space="preserve"> в 3-кратной повторности (приложение </w:t>
      </w:r>
      <w:r w:rsidR="001A497D">
        <w:rPr>
          <w:rFonts w:ascii="Times New Roman" w:hAnsi="Times New Roman" w:cs="Times New Roman"/>
          <w:sz w:val="28"/>
          <w:szCs w:val="28"/>
        </w:rPr>
        <w:t>И, рис. 14</w:t>
      </w:r>
      <w:r>
        <w:rPr>
          <w:rFonts w:ascii="Times New Roman" w:hAnsi="Times New Roman" w:cs="Times New Roman"/>
          <w:sz w:val="28"/>
          <w:szCs w:val="28"/>
        </w:rPr>
        <w:t>). Результаты представлены в табл.</w:t>
      </w:r>
      <w:r w:rsidR="007E2D37">
        <w:rPr>
          <w:rFonts w:ascii="Times New Roman" w:hAnsi="Times New Roman" w:cs="Times New Roman"/>
          <w:sz w:val="28"/>
          <w:szCs w:val="28"/>
        </w:rPr>
        <w:t xml:space="preserve"> 20</w:t>
      </w:r>
      <w:r>
        <w:rPr>
          <w:rFonts w:ascii="Times New Roman" w:hAnsi="Times New Roman" w:cs="Times New Roman"/>
          <w:sz w:val="28"/>
          <w:szCs w:val="28"/>
        </w:rPr>
        <w:t>.</w:t>
      </w:r>
      <w:r w:rsidR="002B25C4" w:rsidRPr="002B25C4">
        <w:rPr>
          <w:rFonts w:ascii="Arial" w:hAnsi="Arial" w:cs="Arial"/>
          <w:color w:val="000000"/>
          <w:shd w:val="clear" w:color="auto" w:fill="EDF0F5"/>
        </w:rPr>
        <w:t xml:space="preserve"> </w:t>
      </w:r>
    </w:p>
    <w:p w:rsidR="00EB6AA2" w:rsidRPr="00F013A2" w:rsidRDefault="00F013A2" w:rsidP="007E2D37">
      <w:pPr>
        <w:spacing w:after="0" w:afterAutospacing="0"/>
        <w:ind w:firstLine="708"/>
        <w:outlineLvl w:val="0"/>
        <w:rPr>
          <w:rFonts w:ascii="Times New Roman" w:hAnsi="Times New Roman" w:cs="Times New Roman"/>
          <w:sz w:val="28"/>
          <w:szCs w:val="28"/>
        </w:rPr>
      </w:pPr>
      <w:r>
        <w:rPr>
          <w:rFonts w:ascii="Times New Roman" w:hAnsi="Times New Roman" w:cs="Times New Roman"/>
          <w:sz w:val="28"/>
          <w:szCs w:val="28"/>
        </w:rPr>
        <w:t xml:space="preserve">Табл. </w:t>
      </w:r>
      <w:r w:rsidR="007E2D37">
        <w:rPr>
          <w:rFonts w:ascii="Times New Roman" w:hAnsi="Times New Roman" w:cs="Times New Roman"/>
          <w:sz w:val="28"/>
          <w:szCs w:val="28"/>
        </w:rPr>
        <w:t>20</w:t>
      </w:r>
      <w:r>
        <w:rPr>
          <w:rFonts w:ascii="Times New Roman" w:hAnsi="Times New Roman" w:cs="Times New Roman"/>
          <w:sz w:val="28"/>
          <w:szCs w:val="28"/>
        </w:rPr>
        <w:t xml:space="preserve"> </w:t>
      </w:r>
      <w:r w:rsidR="00EB6AA2" w:rsidRPr="00F013A2">
        <w:rPr>
          <w:rFonts w:ascii="Times New Roman" w:eastAsiaTheme="minorEastAsia" w:hAnsi="Times New Roman" w:cs="Times New Roman"/>
          <w:sz w:val="28"/>
          <w:szCs w:val="28"/>
        </w:rPr>
        <w:t>Целлюлозолитическая активность(ц/а) почвы</w:t>
      </w:r>
    </w:p>
    <w:tbl>
      <w:tblPr>
        <w:tblStyle w:val="a5"/>
        <w:tblW w:w="0" w:type="auto"/>
        <w:jc w:val="center"/>
        <w:tblLook w:val="04A0"/>
      </w:tblPr>
      <w:tblGrid>
        <w:gridCol w:w="1192"/>
        <w:gridCol w:w="927"/>
        <w:gridCol w:w="2279"/>
        <w:gridCol w:w="1508"/>
        <w:gridCol w:w="1564"/>
        <w:gridCol w:w="1169"/>
        <w:gridCol w:w="958"/>
      </w:tblGrid>
      <w:tr w:rsidR="00EB6AA2" w:rsidRPr="00535A9A" w:rsidTr="006F6358">
        <w:trPr>
          <w:jc w:val="center"/>
        </w:trPr>
        <w:tc>
          <w:tcPr>
            <w:tcW w:w="1192" w:type="dxa"/>
          </w:tcPr>
          <w:p w:rsidR="00EB6AA2" w:rsidRPr="007E2D37" w:rsidRDefault="00EB6AA2" w:rsidP="008E0382">
            <w:pPr>
              <w:spacing w:afterAutospacing="0"/>
              <w:jc w:val="center"/>
              <w:rPr>
                <w:rFonts w:ascii="Times New Roman" w:eastAsiaTheme="minorEastAsia" w:hAnsi="Times New Roman" w:cs="Times New Roman"/>
                <w:i/>
                <w:szCs w:val="24"/>
              </w:rPr>
            </w:pPr>
            <w:r w:rsidRPr="00535A9A">
              <w:rPr>
                <w:rFonts w:ascii="Times New Roman" w:hAnsi="Times New Roman" w:cs="Times New Roman"/>
                <w:sz w:val="20"/>
              </w:rPr>
              <w:t>№ р-за, горизонта</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№повт-ти</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i/>
                <w:szCs w:val="24"/>
                <w:lang w:val="en-US"/>
              </w:rPr>
              <w:t>m</w:t>
            </w:r>
            <w:r w:rsidR="007E2D37">
              <w:rPr>
                <w:rFonts w:ascii="Times New Roman" w:eastAsiaTheme="minorEastAsia" w:hAnsi="Times New Roman" w:cs="Times New Roman"/>
                <w:i/>
                <w:szCs w:val="24"/>
              </w:rPr>
              <w:t xml:space="preserve"> </w:t>
            </w:r>
            <w:r w:rsidRPr="00121FEF">
              <w:rPr>
                <w:rFonts w:ascii="Times New Roman" w:eastAsiaTheme="minorEastAsia" w:hAnsi="Times New Roman" w:cs="Times New Roman"/>
                <w:szCs w:val="24"/>
              </w:rPr>
              <w:t>целлофана</w:t>
            </w:r>
            <w:r w:rsidRPr="00535A9A">
              <w:rPr>
                <w:rFonts w:ascii="Times New Roman" w:eastAsiaTheme="minorEastAsia" w:hAnsi="Times New Roman" w:cs="Times New Roman"/>
                <w:szCs w:val="24"/>
              </w:rPr>
              <w:t xml:space="preserve"> до, г</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i/>
                <w:szCs w:val="24"/>
                <w:lang w:val="en-US"/>
              </w:rPr>
              <w:t>m</w:t>
            </w:r>
            <w:r w:rsidR="007E2D37">
              <w:rPr>
                <w:rFonts w:ascii="Times New Roman" w:eastAsiaTheme="minorEastAsia" w:hAnsi="Times New Roman" w:cs="Times New Roman"/>
                <w:i/>
                <w:szCs w:val="24"/>
              </w:rPr>
              <w:t xml:space="preserve"> </w:t>
            </w:r>
            <w:r>
              <w:rPr>
                <w:rFonts w:ascii="Times New Roman" w:eastAsiaTheme="minorEastAsia" w:hAnsi="Times New Roman" w:cs="Times New Roman"/>
                <w:sz w:val="24"/>
                <w:szCs w:val="24"/>
              </w:rPr>
              <w:t xml:space="preserve">целлофана </w:t>
            </w:r>
            <w:r w:rsidRPr="00535A9A">
              <w:rPr>
                <w:rFonts w:ascii="Times New Roman" w:eastAsiaTheme="minorEastAsia" w:hAnsi="Times New Roman" w:cs="Times New Roman"/>
                <w:szCs w:val="24"/>
              </w:rPr>
              <w:t>после, г</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i/>
                <w:szCs w:val="24"/>
                <w:lang w:val="en-US"/>
              </w:rPr>
              <w:t>m</w:t>
            </w:r>
            <w:r w:rsidRPr="00535A9A">
              <w:rPr>
                <w:rFonts w:ascii="Times New Roman" w:eastAsiaTheme="minorEastAsia" w:hAnsi="Times New Roman" w:cs="Times New Roman"/>
                <w:szCs w:val="24"/>
              </w:rPr>
              <w:t xml:space="preserve"> потери </w:t>
            </w:r>
            <w:r>
              <w:rPr>
                <w:rFonts w:ascii="Times New Roman" w:eastAsiaTheme="minorEastAsia" w:hAnsi="Times New Roman" w:cs="Times New Roman"/>
                <w:sz w:val="24"/>
                <w:szCs w:val="24"/>
              </w:rPr>
              <w:t>целлофана</w:t>
            </w:r>
            <w:r w:rsidRPr="00535A9A">
              <w:rPr>
                <w:rFonts w:ascii="Times New Roman" w:eastAsiaTheme="minorEastAsia" w:hAnsi="Times New Roman" w:cs="Times New Roman"/>
                <w:szCs w:val="24"/>
              </w:rPr>
              <w:t>, г</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Ц</w:t>
            </w:r>
            <w:r w:rsidRPr="00535A9A">
              <w:rPr>
                <w:rFonts w:ascii="Times New Roman" w:eastAsiaTheme="minorEastAsia" w:hAnsi="Times New Roman" w:cs="Times New Roman"/>
                <w:szCs w:val="24"/>
              </w:rPr>
              <w:t>/а, %</w:t>
            </w:r>
          </w:p>
        </w:tc>
        <w:tc>
          <w:tcPr>
            <w:tcW w:w="958"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 xml:space="preserve">Ср. </w:t>
            </w:r>
            <w:r>
              <w:rPr>
                <w:rFonts w:ascii="Times New Roman" w:eastAsiaTheme="minorEastAsia" w:hAnsi="Times New Roman" w:cs="Times New Roman"/>
                <w:szCs w:val="24"/>
              </w:rPr>
              <w:t>зн. ц</w:t>
            </w:r>
            <w:r w:rsidRPr="00535A9A">
              <w:rPr>
                <w:rFonts w:ascii="Times New Roman" w:eastAsiaTheme="minorEastAsia" w:hAnsi="Times New Roman" w:cs="Times New Roman"/>
                <w:szCs w:val="24"/>
              </w:rPr>
              <w:t>/а, %</w:t>
            </w:r>
          </w:p>
        </w:tc>
      </w:tr>
      <w:tr w:rsidR="007E2D37" w:rsidRPr="00535A9A" w:rsidTr="006F6358">
        <w:trPr>
          <w:jc w:val="center"/>
        </w:trPr>
        <w:tc>
          <w:tcPr>
            <w:tcW w:w="1192" w:type="dxa"/>
          </w:tcPr>
          <w:p w:rsidR="007E2D37" w:rsidRPr="00535A9A" w:rsidRDefault="007E2D37" w:rsidP="008E0382">
            <w:pPr>
              <w:spacing w:afterAutospacing="0"/>
              <w:jc w:val="center"/>
              <w:rPr>
                <w:rFonts w:ascii="Times New Roman" w:hAnsi="Times New Roman" w:cs="Times New Roman"/>
                <w:sz w:val="20"/>
              </w:rPr>
            </w:pPr>
            <w:r>
              <w:rPr>
                <w:rFonts w:ascii="Times New Roman" w:hAnsi="Times New Roman" w:cs="Times New Roman"/>
                <w:sz w:val="20"/>
              </w:rPr>
              <w:t>1</w:t>
            </w:r>
          </w:p>
        </w:tc>
        <w:tc>
          <w:tcPr>
            <w:tcW w:w="927" w:type="dxa"/>
          </w:tcPr>
          <w:p w:rsidR="007E2D37" w:rsidRPr="00535A9A" w:rsidRDefault="007E2D37"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7E2D37" w:rsidRPr="007E2D37" w:rsidRDefault="007E2D37" w:rsidP="008E0382">
            <w:pPr>
              <w:spacing w:afterAutospacing="0"/>
              <w:jc w:val="center"/>
              <w:rPr>
                <w:rFonts w:ascii="Times New Roman" w:eastAsiaTheme="minorEastAsia" w:hAnsi="Times New Roman" w:cs="Times New Roman"/>
                <w:i/>
                <w:szCs w:val="24"/>
              </w:rPr>
            </w:pPr>
            <w:r>
              <w:rPr>
                <w:rFonts w:ascii="Times New Roman" w:eastAsiaTheme="minorEastAsia" w:hAnsi="Times New Roman" w:cs="Times New Roman"/>
                <w:i/>
                <w:szCs w:val="24"/>
              </w:rPr>
              <w:t>3</w:t>
            </w:r>
          </w:p>
        </w:tc>
        <w:tc>
          <w:tcPr>
            <w:tcW w:w="1508" w:type="dxa"/>
          </w:tcPr>
          <w:p w:rsidR="007E2D37" w:rsidRPr="007E2D37" w:rsidRDefault="007E2D37" w:rsidP="008E0382">
            <w:pPr>
              <w:spacing w:afterAutospacing="0"/>
              <w:jc w:val="center"/>
              <w:rPr>
                <w:rFonts w:ascii="Times New Roman" w:eastAsiaTheme="minorEastAsia" w:hAnsi="Times New Roman" w:cs="Times New Roman"/>
                <w:szCs w:val="24"/>
              </w:rPr>
            </w:pPr>
            <w:r w:rsidRPr="007E2D37">
              <w:rPr>
                <w:rFonts w:ascii="Times New Roman" w:eastAsiaTheme="minorEastAsia" w:hAnsi="Times New Roman" w:cs="Times New Roman"/>
                <w:szCs w:val="24"/>
              </w:rPr>
              <w:t>4</w:t>
            </w:r>
          </w:p>
        </w:tc>
        <w:tc>
          <w:tcPr>
            <w:tcW w:w="1564" w:type="dxa"/>
          </w:tcPr>
          <w:p w:rsidR="007E2D37" w:rsidRPr="007E2D37" w:rsidRDefault="007E2D37" w:rsidP="008E0382">
            <w:pPr>
              <w:spacing w:afterAutospacing="0"/>
              <w:jc w:val="center"/>
              <w:rPr>
                <w:rFonts w:ascii="Times New Roman" w:eastAsiaTheme="minorEastAsia" w:hAnsi="Times New Roman" w:cs="Times New Roman"/>
                <w:i/>
                <w:szCs w:val="24"/>
              </w:rPr>
            </w:pPr>
            <w:r>
              <w:rPr>
                <w:rFonts w:ascii="Times New Roman" w:eastAsiaTheme="minorEastAsia" w:hAnsi="Times New Roman" w:cs="Times New Roman"/>
                <w:i/>
                <w:szCs w:val="24"/>
              </w:rPr>
              <w:t>5</w:t>
            </w:r>
          </w:p>
        </w:tc>
        <w:tc>
          <w:tcPr>
            <w:tcW w:w="1169" w:type="dxa"/>
          </w:tcPr>
          <w:p w:rsidR="007E2D37" w:rsidRDefault="007E2D37"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w:t>
            </w:r>
          </w:p>
        </w:tc>
        <w:tc>
          <w:tcPr>
            <w:tcW w:w="958" w:type="dxa"/>
          </w:tcPr>
          <w:p w:rsidR="007E2D37" w:rsidRPr="00535A9A" w:rsidRDefault="007E2D37"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w:t>
            </w:r>
          </w:p>
        </w:tc>
      </w:tr>
      <w:tr w:rsidR="00EB6AA2" w:rsidRPr="00535A9A" w:rsidTr="006F6358">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1 р-з, </w:t>
            </w:r>
            <w:r w:rsidRPr="00535A9A">
              <w:rPr>
                <w:rFonts w:ascii="Times New Roman" w:hAnsi="Times New Roman" w:cs="Times New Roman"/>
                <w:color w:val="000000"/>
                <w:sz w:val="20"/>
                <w:lang w:val="en-US"/>
              </w:rPr>
              <w:t>ELhi</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0,0540</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0,0504</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0,0036</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6,7</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6,7</w:t>
            </w: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0,0516</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0,0493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0,0023</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4,5</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sidRPr="00535A9A">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0,0566</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0,0516</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0,0050</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8,8</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1 р-з, </w:t>
            </w:r>
            <w:r w:rsidRPr="00535A9A">
              <w:rPr>
                <w:rFonts w:ascii="Times New Roman" w:hAnsi="Times New Roman" w:cs="Times New Roman"/>
                <w:color w:val="000000"/>
                <w:sz w:val="20"/>
                <w:lang w:val="en-US"/>
              </w:rPr>
              <w:t>BMtg</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0,0542</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0,0512</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0,0030</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5,5</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w:t>
            </w: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0,0536</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0,0488</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0,0048</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9,0</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0,0530</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0,0495</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0,0035</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6,6</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2 р-з, </w:t>
            </w:r>
            <w:r w:rsidRPr="00535A9A">
              <w:rPr>
                <w:rFonts w:ascii="Times New Roman" w:hAnsi="Times New Roman" w:cs="Times New Roman"/>
                <w:color w:val="000000"/>
                <w:sz w:val="20"/>
                <w:lang w:val="en-US"/>
              </w:rPr>
              <w:t>ELhi</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0,0550</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0,0504</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0,0046</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8,4</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8,2</w:t>
            </w: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0,0532</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0,0496</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0,0036</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6,8</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0,0567</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0,0054</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9,5</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2 р-з, </w:t>
            </w:r>
            <w:r w:rsidRPr="00535A9A">
              <w:rPr>
                <w:rFonts w:ascii="Times New Roman" w:hAnsi="Times New Roman" w:cs="Times New Roman"/>
                <w:color w:val="000000"/>
                <w:sz w:val="20"/>
                <w:lang w:val="en-US"/>
              </w:rPr>
              <w:t>B</w:t>
            </w:r>
            <w:r w:rsidRPr="00535A9A">
              <w:rPr>
                <w:rFonts w:ascii="Times New Roman" w:hAnsi="Times New Roman" w:cs="Times New Roman"/>
                <w:color w:val="000000"/>
                <w:sz w:val="20"/>
              </w:rPr>
              <w:t>С</w:t>
            </w:r>
            <w:r w:rsidRPr="00535A9A">
              <w:rPr>
                <w:rFonts w:ascii="Times New Roman" w:hAnsi="Times New Roman" w:cs="Times New Roman"/>
                <w:color w:val="000000"/>
                <w:sz w:val="20"/>
                <w:lang w:val="en-US"/>
              </w:rPr>
              <w:t>tg</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0,0504</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0,0034</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6,3</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7,3</w:t>
            </w: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0,0527</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0,0485</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0,0042</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7,9</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0,0539</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0,0498</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0,0041</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7,6</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val="restart"/>
          </w:tcPr>
          <w:p w:rsidR="00EB6AA2" w:rsidRPr="00535A9A"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3 р-з, </w:t>
            </w:r>
            <w:r w:rsidRPr="00535A9A">
              <w:rPr>
                <w:rFonts w:ascii="Times New Roman" w:hAnsi="Times New Roman" w:cs="Times New Roman"/>
                <w:color w:val="000000"/>
                <w:sz w:val="20"/>
                <w:lang w:val="en-US"/>
              </w:rPr>
              <w:t>EL</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0,0563</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0,0517</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0,0046</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8,2</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7,8</w:t>
            </w: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0,0547</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0,0510</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0,0037</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6,8</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0,0562</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0,0515</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0,0047</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8,4</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val="restart"/>
          </w:tcPr>
          <w:p w:rsidR="00EB6AA2" w:rsidRPr="0048718F" w:rsidRDefault="00EB6AA2" w:rsidP="008E0382">
            <w:pPr>
              <w:spacing w:afterAutospacing="0"/>
              <w:jc w:val="center"/>
              <w:rPr>
                <w:rFonts w:ascii="Times New Roman" w:hAnsi="Times New Roman" w:cs="Times New Roman"/>
                <w:sz w:val="20"/>
              </w:rPr>
            </w:pPr>
            <w:r w:rsidRPr="00535A9A">
              <w:rPr>
                <w:rFonts w:ascii="Times New Roman" w:hAnsi="Times New Roman" w:cs="Times New Roman"/>
                <w:color w:val="000000"/>
                <w:sz w:val="20"/>
              </w:rPr>
              <w:t xml:space="preserve">3 р-з, </w:t>
            </w:r>
            <w:r w:rsidRPr="00535A9A">
              <w:rPr>
                <w:rFonts w:ascii="Times New Roman" w:hAnsi="Times New Roman" w:cs="Times New Roman"/>
                <w:color w:val="000000"/>
                <w:sz w:val="20"/>
                <w:lang w:val="en-US"/>
              </w:rPr>
              <w:t>B</w:t>
            </w:r>
            <w:r w:rsidRPr="00535A9A">
              <w:rPr>
                <w:rFonts w:ascii="Times New Roman" w:hAnsi="Times New Roman" w:cs="Times New Roman"/>
                <w:color w:val="000000"/>
                <w:sz w:val="20"/>
              </w:rPr>
              <w:t>М</w:t>
            </w:r>
            <w:r w:rsidRPr="00535A9A">
              <w:rPr>
                <w:rFonts w:ascii="Times New Roman" w:hAnsi="Times New Roman" w:cs="Times New Roman"/>
                <w:color w:val="000000"/>
                <w:sz w:val="20"/>
                <w:lang w:val="en-US"/>
              </w:rPr>
              <w:t>t</w:t>
            </w:r>
            <w:r w:rsidR="0048718F">
              <w:rPr>
                <w:rFonts w:ascii="Times New Roman" w:hAnsi="Times New Roman" w:cs="Times New Roman"/>
                <w:color w:val="000000"/>
                <w:sz w:val="20"/>
              </w:rPr>
              <w:t>ох</w:t>
            </w: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0,0561</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0,0516</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0,0045</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8,7</w:t>
            </w:r>
          </w:p>
        </w:tc>
        <w:tc>
          <w:tcPr>
            <w:tcW w:w="958" w:type="dxa"/>
            <w:vMerge w:val="restart"/>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8,2</w:t>
            </w: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0,0535</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0,0495</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0,0040</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7,5</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r w:rsidR="00EB6AA2" w:rsidRPr="00535A9A" w:rsidTr="006F6358">
        <w:trPr>
          <w:jc w:val="center"/>
        </w:trPr>
        <w:tc>
          <w:tcPr>
            <w:tcW w:w="1192" w:type="dxa"/>
            <w:vMerge/>
          </w:tcPr>
          <w:p w:rsidR="00EB6AA2" w:rsidRPr="00535A9A" w:rsidRDefault="00EB6AA2" w:rsidP="008E0382">
            <w:pPr>
              <w:spacing w:afterAutospacing="0"/>
              <w:jc w:val="center"/>
              <w:rPr>
                <w:rFonts w:ascii="Times New Roman" w:hAnsi="Times New Roman" w:cs="Times New Roman"/>
                <w:color w:val="000000"/>
                <w:sz w:val="20"/>
              </w:rPr>
            </w:pPr>
          </w:p>
        </w:tc>
        <w:tc>
          <w:tcPr>
            <w:tcW w:w="927"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0,0538</w:t>
            </w:r>
          </w:p>
        </w:tc>
        <w:tc>
          <w:tcPr>
            <w:tcW w:w="1508"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0,0493</w:t>
            </w:r>
          </w:p>
        </w:tc>
        <w:tc>
          <w:tcPr>
            <w:tcW w:w="1564"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0,0045</w:t>
            </w:r>
          </w:p>
        </w:tc>
        <w:tc>
          <w:tcPr>
            <w:tcW w:w="1169" w:type="dxa"/>
          </w:tcPr>
          <w:p w:rsidR="00EB6AA2" w:rsidRPr="00535A9A" w:rsidRDefault="00EB6AA2" w:rsidP="008E0382">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8,4</w:t>
            </w:r>
          </w:p>
        </w:tc>
        <w:tc>
          <w:tcPr>
            <w:tcW w:w="958" w:type="dxa"/>
            <w:vMerge/>
          </w:tcPr>
          <w:p w:rsidR="00EB6AA2" w:rsidRPr="00535A9A" w:rsidRDefault="00EB6AA2" w:rsidP="008E0382">
            <w:pPr>
              <w:spacing w:afterAutospacing="0"/>
              <w:jc w:val="center"/>
              <w:rPr>
                <w:rFonts w:ascii="Times New Roman" w:eastAsiaTheme="minorEastAsia" w:hAnsi="Times New Roman" w:cs="Times New Roman"/>
                <w:szCs w:val="24"/>
              </w:rPr>
            </w:pPr>
          </w:p>
        </w:tc>
      </w:tr>
    </w:tbl>
    <w:p w:rsidR="00BA5C86" w:rsidRDefault="00BA5C86" w:rsidP="00C05582">
      <w:pPr>
        <w:spacing w:after="0" w:afterAutospacing="0"/>
        <w:ind w:firstLine="708"/>
        <w:rPr>
          <w:rFonts w:ascii="Times New Roman" w:eastAsiaTheme="minorEastAsia" w:hAnsi="Times New Roman" w:cs="Times New Roman"/>
          <w:sz w:val="28"/>
          <w:szCs w:val="24"/>
        </w:rPr>
      </w:pPr>
    </w:p>
    <w:p w:rsidR="00906566" w:rsidRDefault="00906566" w:rsidP="00C05582">
      <w:pPr>
        <w:spacing w:after="0" w:afterAutospacing="0"/>
        <w:ind w:firstLine="708"/>
        <w:rPr>
          <w:rFonts w:ascii="Times New Roman" w:eastAsiaTheme="minorEastAsia" w:hAnsi="Times New Roman" w:cs="Times New Roman"/>
          <w:sz w:val="28"/>
          <w:szCs w:val="24"/>
        </w:rPr>
      </w:pPr>
      <w:r>
        <w:rPr>
          <w:rFonts w:ascii="Times New Roman" w:eastAsiaTheme="minorEastAsia" w:hAnsi="Times New Roman" w:cs="Times New Roman"/>
          <w:sz w:val="28"/>
          <w:szCs w:val="24"/>
        </w:rPr>
        <w:lastRenderedPageBreak/>
        <w:t>Окончание таблицы 20</w:t>
      </w:r>
    </w:p>
    <w:tbl>
      <w:tblPr>
        <w:tblStyle w:val="a5"/>
        <w:tblW w:w="0" w:type="auto"/>
        <w:jc w:val="center"/>
        <w:tblLook w:val="04A0"/>
      </w:tblPr>
      <w:tblGrid>
        <w:gridCol w:w="1192"/>
        <w:gridCol w:w="927"/>
        <w:gridCol w:w="2279"/>
        <w:gridCol w:w="1508"/>
        <w:gridCol w:w="1564"/>
        <w:gridCol w:w="1169"/>
        <w:gridCol w:w="958"/>
      </w:tblGrid>
      <w:tr w:rsidR="00906566" w:rsidRPr="00535A9A" w:rsidTr="008630FE">
        <w:trPr>
          <w:jc w:val="center"/>
        </w:trPr>
        <w:tc>
          <w:tcPr>
            <w:tcW w:w="1192" w:type="dxa"/>
          </w:tcPr>
          <w:p w:rsidR="00906566" w:rsidRPr="00535A9A" w:rsidRDefault="00906566" w:rsidP="008630FE">
            <w:pPr>
              <w:spacing w:afterAutospacing="0"/>
              <w:jc w:val="center"/>
              <w:rPr>
                <w:rFonts w:ascii="Times New Roman" w:hAnsi="Times New Roman" w:cs="Times New Roman"/>
                <w:color w:val="000000"/>
                <w:sz w:val="20"/>
              </w:rPr>
            </w:pPr>
            <w:r>
              <w:rPr>
                <w:rFonts w:ascii="Times New Roman" w:hAnsi="Times New Roman" w:cs="Times New Roman"/>
                <w:color w:val="000000"/>
                <w:sz w:val="20"/>
              </w:rPr>
              <w:t>1</w:t>
            </w:r>
          </w:p>
        </w:tc>
        <w:tc>
          <w:tcPr>
            <w:tcW w:w="927" w:type="dxa"/>
          </w:tcPr>
          <w:p w:rsidR="00906566"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906566"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1508" w:type="dxa"/>
          </w:tcPr>
          <w:p w:rsidR="00906566"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4</w:t>
            </w:r>
          </w:p>
        </w:tc>
        <w:tc>
          <w:tcPr>
            <w:tcW w:w="1564" w:type="dxa"/>
          </w:tcPr>
          <w:p w:rsidR="00906566"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5</w:t>
            </w:r>
          </w:p>
        </w:tc>
        <w:tc>
          <w:tcPr>
            <w:tcW w:w="1169" w:type="dxa"/>
          </w:tcPr>
          <w:p w:rsidR="00906566"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6</w:t>
            </w:r>
          </w:p>
        </w:tc>
        <w:tc>
          <w:tcPr>
            <w:tcW w:w="958"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w:t>
            </w:r>
          </w:p>
        </w:tc>
      </w:tr>
      <w:tr w:rsidR="00BA5C86" w:rsidRPr="00535A9A" w:rsidTr="00806B94">
        <w:trPr>
          <w:jc w:val="center"/>
        </w:trPr>
        <w:tc>
          <w:tcPr>
            <w:tcW w:w="1192" w:type="dxa"/>
            <w:vMerge w:val="restart"/>
          </w:tcPr>
          <w:p w:rsidR="00BA5C86" w:rsidRPr="00535A9A" w:rsidRDefault="00BA5C86" w:rsidP="00806B94">
            <w:pPr>
              <w:spacing w:afterAutospacing="0"/>
              <w:jc w:val="center"/>
              <w:rPr>
                <w:rFonts w:ascii="Times New Roman" w:hAnsi="Times New Roman" w:cs="Times New Roman"/>
                <w:color w:val="000000"/>
                <w:sz w:val="20"/>
              </w:rPr>
            </w:pPr>
            <w:r w:rsidRPr="00535A9A">
              <w:rPr>
                <w:rFonts w:ascii="Times New Roman" w:hAnsi="Times New Roman" w:cs="Times New Roman"/>
                <w:color w:val="000000"/>
                <w:sz w:val="20"/>
              </w:rPr>
              <w:t xml:space="preserve">4 р-з, </w:t>
            </w:r>
            <w:r w:rsidRPr="00535A9A">
              <w:rPr>
                <w:rFonts w:ascii="Times New Roman" w:hAnsi="Times New Roman" w:cs="Times New Roman"/>
                <w:color w:val="000000"/>
                <w:sz w:val="20"/>
                <w:lang w:val="en-US"/>
              </w:rPr>
              <w:t>ELhi</w:t>
            </w:r>
          </w:p>
        </w:tc>
        <w:tc>
          <w:tcPr>
            <w:tcW w:w="927"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0,0554</w:t>
            </w:r>
          </w:p>
        </w:tc>
        <w:tc>
          <w:tcPr>
            <w:tcW w:w="1508"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0,0500</w:t>
            </w:r>
          </w:p>
        </w:tc>
        <w:tc>
          <w:tcPr>
            <w:tcW w:w="1564"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0,0054</w:t>
            </w:r>
          </w:p>
        </w:tc>
        <w:tc>
          <w:tcPr>
            <w:tcW w:w="1169"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9,7</w:t>
            </w:r>
          </w:p>
        </w:tc>
        <w:tc>
          <w:tcPr>
            <w:tcW w:w="958" w:type="dxa"/>
            <w:vMerge w:val="restart"/>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9,9</w:t>
            </w:r>
          </w:p>
        </w:tc>
      </w:tr>
      <w:tr w:rsidR="00BA5C86" w:rsidRPr="00535A9A" w:rsidTr="00806B94">
        <w:trPr>
          <w:jc w:val="center"/>
        </w:trPr>
        <w:tc>
          <w:tcPr>
            <w:tcW w:w="1192" w:type="dxa"/>
            <w:vMerge/>
          </w:tcPr>
          <w:p w:rsidR="00BA5C86" w:rsidRPr="00535A9A" w:rsidRDefault="00BA5C86" w:rsidP="00806B94">
            <w:pPr>
              <w:spacing w:afterAutospacing="0"/>
              <w:jc w:val="center"/>
              <w:rPr>
                <w:rFonts w:ascii="Times New Roman" w:hAnsi="Times New Roman" w:cs="Times New Roman"/>
                <w:color w:val="000000"/>
                <w:sz w:val="20"/>
              </w:rPr>
            </w:pPr>
          </w:p>
        </w:tc>
        <w:tc>
          <w:tcPr>
            <w:tcW w:w="927"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0,0568</w:t>
            </w:r>
          </w:p>
        </w:tc>
        <w:tc>
          <w:tcPr>
            <w:tcW w:w="1508"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0,0501</w:t>
            </w:r>
          </w:p>
        </w:tc>
        <w:tc>
          <w:tcPr>
            <w:tcW w:w="1564"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0,0067</w:t>
            </w:r>
          </w:p>
        </w:tc>
        <w:tc>
          <w:tcPr>
            <w:tcW w:w="1169"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11,8</w:t>
            </w:r>
          </w:p>
        </w:tc>
        <w:tc>
          <w:tcPr>
            <w:tcW w:w="958" w:type="dxa"/>
            <w:vMerge/>
          </w:tcPr>
          <w:p w:rsidR="00BA5C86" w:rsidRPr="00535A9A" w:rsidRDefault="00BA5C86" w:rsidP="00806B94">
            <w:pPr>
              <w:spacing w:afterAutospacing="0"/>
              <w:jc w:val="center"/>
              <w:rPr>
                <w:rFonts w:ascii="Times New Roman" w:eastAsiaTheme="minorEastAsia" w:hAnsi="Times New Roman" w:cs="Times New Roman"/>
                <w:szCs w:val="24"/>
              </w:rPr>
            </w:pPr>
          </w:p>
        </w:tc>
      </w:tr>
      <w:tr w:rsidR="00BA5C86" w:rsidRPr="00535A9A" w:rsidTr="00806B94">
        <w:trPr>
          <w:jc w:val="center"/>
        </w:trPr>
        <w:tc>
          <w:tcPr>
            <w:tcW w:w="1192" w:type="dxa"/>
            <w:vMerge/>
          </w:tcPr>
          <w:p w:rsidR="00BA5C86" w:rsidRPr="00535A9A" w:rsidRDefault="00BA5C86" w:rsidP="00806B94">
            <w:pPr>
              <w:spacing w:afterAutospacing="0"/>
              <w:jc w:val="center"/>
              <w:rPr>
                <w:rFonts w:ascii="Times New Roman" w:hAnsi="Times New Roman" w:cs="Times New Roman"/>
                <w:color w:val="000000"/>
                <w:sz w:val="20"/>
              </w:rPr>
            </w:pPr>
          </w:p>
        </w:tc>
        <w:tc>
          <w:tcPr>
            <w:tcW w:w="927"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0,0546</w:t>
            </w:r>
          </w:p>
        </w:tc>
        <w:tc>
          <w:tcPr>
            <w:tcW w:w="1508"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0,0502</w:t>
            </w:r>
          </w:p>
        </w:tc>
        <w:tc>
          <w:tcPr>
            <w:tcW w:w="1564"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0,0044</w:t>
            </w:r>
          </w:p>
        </w:tc>
        <w:tc>
          <w:tcPr>
            <w:tcW w:w="1169" w:type="dxa"/>
          </w:tcPr>
          <w:p w:rsidR="00BA5C86" w:rsidRPr="00535A9A" w:rsidRDefault="00BA5C86" w:rsidP="00806B94">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8,1</w:t>
            </w:r>
          </w:p>
        </w:tc>
        <w:tc>
          <w:tcPr>
            <w:tcW w:w="958" w:type="dxa"/>
            <w:vMerge/>
          </w:tcPr>
          <w:p w:rsidR="00BA5C86" w:rsidRPr="00535A9A" w:rsidRDefault="00BA5C86" w:rsidP="00806B94">
            <w:pPr>
              <w:spacing w:afterAutospacing="0"/>
              <w:jc w:val="center"/>
              <w:rPr>
                <w:rFonts w:ascii="Times New Roman" w:eastAsiaTheme="minorEastAsia" w:hAnsi="Times New Roman" w:cs="Times New Roman"/>
                <w:szCs w:val="24"/>
              </w:rPr>
            </w:pPr>
          </w:p>
        </w:tc>
      </w:tr>
      <w:tr w:rsidR="00906566" w:rsidRPr="00535A9A" w:rsidTr="008630FE">
        <w:trPr>
          <w:jc w:val="center"/>
        </w:trPr>
        <w:tc>
          <w:tcPr>
            <w:tcW w:w="1192" w:type="dxa"/>
            <w:vMerge w:val="restart"/>
          </w:tcPr>
          <w:p w:rsidR="00906566" w:rsidRPr="0048718F" w:rsidRDefault="00906566" w:rsidP="008630FE">
            <w:pPr>
              <w:spacing w:afterAutospacing="0"/>
              <w:jc w:val="center"/>
              <w:rPr>
                <w:rFonts w:ascii="Times New Roman" w:hAnsi="Times New Roman" w:cs="Times New Roman"/>
                <w:color w:val="000000"/>
                <w:sz w:val="20"/>
              </w:rPr>
            </w:pPr>
            <w:r w:rsidRPr="00535A9A">
              <w:rPr>
                <w:rFonts w:ascii="Times New Roman" w:hAnsi="Times New Roman" w:cs="Times New Roman"/>
                <w:color w:val="000000"/>
                <w:sz w:val="20"/>
              </w:rPr>
              <w:t xml:space="preserve">4 р-з, </w:t>
            </w:r>
            <w:r w:rsidRPr="00535A9A">
              <w:rPr>
                <w:rFonts w:ascii="Times New Roman" w:hAnsi="Times New Roman" w:cs="Times New Roman"/>
                <w:color w:val="000000"/>
                <w:sz w:val="20"/>
                <w:lang w:val="en-US"/>
              </w:rPr>
              <w:t>B</w:t>
            </w:r>
            <w:r w:rsidRPr="00535A9A">
              <w:rPr>
                <w:rFonts w:ascii="Times New Roman" w:hAnsi="Times New Roman" w:cs="Times New Roman"/>
                <w:color w:val="000000"/>
                <w:sz w:val="20"/>
              </w:rPr>
              <w:t>М</w:t>
            </w:r>
            <w:r w:rsidRPr="00535A9A">
              <w:rPr>
                <w:rFonts w:ascii="Times New Roman" w:hAnsi="Times New Roman" w:cs="Times New Roman"/>
                <w:color w:val="000000"/>
                <w:sz w:val="20"/>
                <w:lang w:val="en-US"/>
              </w:rPr>
              <w:t>t</w:t>
            </w:r>
            <w:r>
              <w:rPr>
                <w:rFonts w:ascii="Times New Roman" w:hAnsi="Times New Roman" w:cs="Times New Roman"/>
                <w:color w:val="000000"/>
                <w:sz w:val="20"/>
              </w:rPr>
              <w:t>ох</w:t>
            </w:r>
          </w:p>
        </w:tc>
        <w:tc>
          <w:tcPr>
            <w:tcW w:w="927"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1</w:t>
            </w:r>
          </w:p>
        </w:tc>
        <w:tc>
          <w:tcPr>
            <w:tcW w:w="2279"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0,0555</w:t>
            </w:r>
          </w:p>
        </w:tc>
        <w:tc>
          <w:tcPr>
            <w:tcW w:w="1508"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0,0507</w:t>
            </w:r>
          </w:p>
        </w:tc>
        <w:tc>
          <w:tcPr>
            <w:tcW w:w="1564"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0,0048</w:t>
            </w:r>
          </w:p>
        </w:tc>
        <w:tc>
          <w:tcPr>
            <w:tcW w:w="1169"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8,7</w:t>
            </w:r>
          </w:p>
        </w:tc>
        <w:tc>
          <w:tcPr>
            <w:tcW w:w="958" w:type="dxa"/>
            <w:vMerge w:val="restart"/>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7,8</w:t>
            </w:r>
          </w:p>
        </w:tc>
      </w:tr>
      <w:tr w:rsidR="00906566" w:rsidRPr="00535A9A" w:rsidTr="008630FE">
        <w:trPr>
          <w:jc w:val="center"/>
        </w:trPr>
        <w:tc>
          <w:tcPr>
            <w:tcW w:w="1192" w:type="dxa"/>
            <w:vMerge/>
          </w:tcPr>
          <w:p w:rsidR="00906566" w:rsidRPr="00535A9A" w:rsidRDefault="00906566" w:rsidP="008630FE">
            <w:pPr>
              <w:spacing w:afterAutospacing="0"/>
              <w:jc w:val="center"/>
              <w:rPr>
                <w:rFonts w:ascii="Times New Roman" w:eastAsiaTheme="minorEastAsia" w:hAnsi="Times New Roman" w:cs="Times New Roman"/>
                <w:szCs w:val="24"/>
              </w:rPr>
            </w:pPr>
          </w:p>
        </w:tc>
        <w:tc>
          <w:tcPr>
            <w:tcW w:w="927"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2</w:t>
            </w:r>
          </w:p>
        </w:tc>
        <w:tc>
          <w:tcPr>
            <w:tcW w:w="2279"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0,0557</w:t>
            </w:r>
          </w:p>
        </w:tc>
        <w:tc>
          <w:tcPr>
            <w:tcW w:w="1508"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0,0516</w:t>
            </w:r>
          </w:p>
        </w:tc>
        <w:tc>
          <w:tcPr>
            <w:tcW w:w="1564"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0,0041</w:t>
            </w:r>
          </w:p>
        </w:tc>
        <w:tc>
          <w:tcPr>
            <w:tcW w:w="1169"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7,4</w:t>
            </w:r>
          </w:p>
        </w:tc>
        <w:tc>
          <w:tcPr>
            <w:tcW w:w="958" w:type="dxa"/>
            <w:vMerge/>
          </w:tcPr>
          <w:p w:rsidR="00906566" w:rsidRPr="00535A9A" w:rsidRDefault="00906566" w:rsidP="008630FE">
            <w:pPr>
              <w:spacing w:afterAutospacing="0"/>
              <w:jc w:val="center"/>
              <w:rPr>
                <w:rFonts w:ascii="Times New Roman" w:eastAsiaTheme="minorEastAsia" w:hAnsi="Times New Roman" w:cs="Times New Roman"/>
                <w:szCs w:val="24"/>
              </w:rPr>
            </w:pPr>
          </w:p>
        </w:tc>
      </w:tr>
      <w:tr w:rsidR="00906566" w:rsidRPr="00535A9A" w:rsidTr="008630FE">
        <w:trPr>
          <w:jc w:val="center"/>
        </w:trPr>
        <w:tc>
          <w:tcPr>
            <w:tcW w:w="1192" w:type="dxa"/>
            <w:vMerge/>
          </w:tcPr>
          <w:p w:rsidR="00906566" w:rsidRPr="00535A9A" w:rsidRDefault="00906566" w:rsidP="008630FE">
            <w:pPr>
              <w:spacing w:afterAutospacing="0"/>
              <w:jc w:val="center"/>
              <w:rPr>
                <w:rFonts w:ascii="Times New Roman" w:eastAsiaTheme="minorEastAsia" w:hAnsi="Times New Roman" w:cs="Times New Roman"/>
                <w:szCs w:val="24"/>
              </w:rPr>
            </w:pPr>
          </w:p>
        </w:tc>
        <w:tc>
          <w:tcPr>
            <w:tcW w:w="927"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3</w:t>
            </w:r>
          </w:p>
        </w:tc>
        <w:tc>
          <w:tcPr>
            <w:tcW w:w="2279"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0,0535</w:t>
            </w:r>
          </w:p>
        </w:tc>
        <w:tc>
          <w:tcPr>
            <w:tcW w:w="1508"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0,0496</w:t>
            </w:r>
          </w:p>
        </w:tc>
        <w:tc>
          <w:tcPr>
            <w:tcW w:w="1564"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0,0039</w:t>
            </w:r>
          </w:p>
        </w:tc>
        <w:tc>
          <w:tcPr>
            <w:tcW w:w="1169" w:type="dxa"/>
          </w:tcPr>
          <w:p w:rsidR="00906566" w:rsidRPr="00535A9A" w:rsidRDefault="00906566" w:rsidP="008630FE">
            <w:pPr>
              <w:spacing w:afterAutospacing="0"/>
              <w:jc w:val="center"/>
              <w:rPr>
                <w:rFonts w:ascii="Times New Roman" w:eastAsiaTheme="minorEastAsia" w:hAnsi="Times New Roman" w:cs="Times New Roman"/>
                <w:szCs w:val="24"/>
              </w:rPr>
            </w:pPr>
            <w:r>
              <w:rPr>
                <w:rFonts w:ascii="Times New Roman" w:eastAsiaTheme="minorEastAsia" w:hAnsi="Times New Roman" w:cs="Times New Roman"/>
                <w:szCs w:val="24"/>
              </w:rPr>
              <w:t>7,3</w:t>
            </w:r>
          </w:p>
        </w:tc>
        <w:tc>
          <w:tcPr>
            <w:tcW w:w="958" w:type="dxa"/>
            <w:vMerge/>
          </w:tcPr>
          <w:p w:rsidR="00906566" w:rsidRPr="00535A9A" w:rsidRDefault="00906566" w:rsidP="008630FE">
            <w:pPr>
              <w:spacing w:afterAutospacing="0"/>
              <w:jc w:val="center"/>
              <w:rPr>
                <w:rFonts w:ascii="Times New Roman" w:eastAsiaTheme="minorEastAsia" w:hAnsi="Times New Roman" w:cs="Times New Roman"/>
                <w:szCs w:val="24"/>
              </w:rPr>
            </w:pPr>
          </w:p>
        </w:tc>
      </w:tr>
    </w:tbl>
    <w:p w:rsidR="004E3BA6" w:rsidRDefault="004E3BA6" w:rsidP="00BA5C86">
      <w:pPr>
        <w:spacing w:before="240" w:after="0" w:afterAutospacing="0"/>
        <w:ind w:firstLine="708"/>
        <w:rPr>
          <w:rFonts w:ascii="Times New Roman" w:eastAsiaTheme="minorEastAsia" w:hAnsi="Times New Roman" w:cs="Times New Roman"/>
          <w:sz w:val="28"/>
          <w:szCs w:val="24"/>
        </w:rPr>
      </w:pPr>
      <w:r w:rsidRPr="004E3BA6">
        <w:rPr>
          <w:rFonts w:ascii="Times New Roman" w:eastAsiaTheme="minorEastAsia" w:hAnsi="Times New Roman" w:cs="Times New Roman"/>
          <w:sz w:val="28"/>
          <w:szCs w:val="24"/>
        </w:rPr>
        <w:t>Изученные нами почвенные разрезы обладают очень слабой целлюлозолитической активностью (потеря массы целлофана составила &lt;10%). Во всех почвенных разрезах целлюлозолитическая активность изменяется не существенно и лежит в пределах от 6,7% до 9,9%, из чего можно сделать вывод, что осушительная мелиорация не способствовала увеличению целлюлозы в лесных почвах, и вследствие этого не увеличилось количество микроорганизмов, разрушающих ее.</w:t>
      </w:r>
      <w:r w:rsidR="00165F45">
        <w:rPr>
          <w:rFonts w:ascii="Times New Roman" w:eastAsiaTheme="minorEastAsia" w:hAnsi="Times New Roman" w:cs="Times New Roman"/>
          <w:sz w:val="28"/>
          <w:szCs w:val="24"/>
        </w:rPr>
        <w:t xml:space="preserve"> Но наблюдается тенденция увеличения целлюлозолитической активности в осушенных почвах.</w:t>
      </w:r>
    </w:p>
    <w:p w:rsidR="00A0050B" w:rsidRDefault="00A0050B" w:rsidP="008E0382">
      <w:pPr>
        <w:spacing w:after="0" w:afterAutospacing="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Pr="00A0050B">
        <w:rPr>
          <w:rFonts w:ascii="Times New Roman" w:eastAsiaTheme="minorEastAsia" w:hAnsi="Times New Roman" w:cs="Times New Roman"/>
          <w:sz w:val="28"/>
          <w:szCs w:val="28"/>
        </w:rPr>
        <w:t>ппликационны</w:t>
      </w:r>
      <w:r>
        <w:rPr>
          <w:rFonts w:ascii="Times New Roman" w:eastAsiaTheme="minorEastAsia" w:hAnsi="Times New Roman" w:cs="Times New Roman"/>
          <w:sz w:val="28"/>
          <w:szCs w:val="28"/>
        </w:rPr>
        <w:t>й метод</w:t>
      </w:r>
      <w:r w:rsidRPr="00A0050B">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о</w:t>
      </w:r>
      <w:r w:rsidRPr="00A0050B">
        <w:rPr>
          <w:rFonts w:ascii="Times New Roman" w:eastAsiaTheme="minorEastAsia" w:hAnsi="Times New Roman" w:cs="Times New Roman"/>
          <w:sz w:val="28"/>
          <w:szCs w:val="28"/>
        </w:rPr>
        <w:t>пределени</w:t>
      </w:r>
      <w:r w:rsidR="00181BF7">
        <w:rPr>
          <w:rFonts w:ascii="Times New Roman" w:eastAsiaTheme="minorEastAsia" w:hAnsi="Times New Roman" w:cs="Times New Roman"/>
          <w:sz w:val="28"/>
          <w:szCs w:val="28"/>
        </w:rPr>
        <w:t>я</w:t>
      </w:r>
      <w:r w:rsidRPr="00A0050B">
        <w:rPr>
          <w:rFonts w:ascii="Times New Roman" w:eastAsiaTheme="minorEastAsia" w:hAnsi="Times New Roman" w:cs="Times New Roman"/>
          <w:sz w:val="28"/>
          <w:szCs w:val="28"/>
        </w:rPr>
        <w:t xml:space="preserve"> интенсивности разложения целлюлозы</w:t>
      </w:r>
      <w:r w:rsidR="000D57DB">
        <w:rPr>
          <w:rFonts w:ascii="Times New Roman" w:eastAsiaTheme="minorEastAsia" w:hAnsi="Times New Roman" w:cs="Times New Roman"/>
          <w:sz w:val="28"/>
          <w:szCs w:val="28"/>
        </w:rPr>
        <w:t xml:space="preserve"> с помощью хлопчатобумажной ткани в полевых условиях</w:t>
      </w:r>
      <w:r>
        <w:rPr>
          <w:rFonts w:ascii="Times New Roman" w:eastAsiaTheme="minorEastAsia" w:hAnsi="Times New Roman" w:cs="Times New Roman"/>
          <w:sz w:val="28"/>
          <w:szCs w:val="28"/>
        </w:rPr>
        <w:t xml:space="preserve">. Этот </w:t>
      </w:r>
      <w:r w:rsidRPr="00A0050B">
        <w:rPr>
          <w:rFonts w:ascii="Times New Roman" w:eastAsiaTheme="minorEastAsia" w:hAnsi="Times New Roman" w:cs="Times New Roman"/>
          <w:sz w:val="28"/>
          <w:szCs w:val="28"/>
        </w:rPr>
        <w:t>метод особенно усиленно разрабатывал</w:t>
      </w:r>
      <w:r w:rsidR="000D57DB">
        <w:rPr>
          <w:rFonts w:ascii="Times New Roman" w:eastAsiaTheme="minorEastAsia" w:hAnsi="Times New Roman" w:cs="Times New Roman"/>
          <w:sz w:val="28"/>
          <w:szCs w:val="28"/>
        </w:rPr>
        <w:t>ся</w:t>
      </w:r>
      <w:r>
        <w:rPr>
          <w:rFonts w:ascii="Times New Roman" w:eastAsiaTheme="minorEastAsia" w:hAnsi="Times New Roman" w:cs="Times New Roman"/>
          <w:sz w:val="28"/>
          <w:szCs w:val="28"/>
        </w:rPr>
        <w:t xml:space="preserve"> </w:t>
      </w:r>
      <w:r w:rsidRPr="00A0050B">
        <w:rPr>
          <w:rFonts w:ascii="Times New Roman" w:eastAsiaTheme="minorEastAsia" w:hAnsi="Times New Roman" w:cs="Times New Roman"/>
          <w:sz w:val="28"/>
          <w:szCs w:val="28"/>
        </w:rPr>
        <w:t>и рекомендовал</w:t>
      </w:r>
      <w:r w:rsidR="000D57DB">
        <w:rPr>
          <w:rFonts w:ascii="Times New Roman" w:eastAsiaTheme="minorEastAsia" w:hAnsi="Times New Roman" w:cs="Times New Roman"/>
          <w:sz w:val="28"/>
          <w:szCs w:val="28"/>
        </w:rPr>
        <w:t>ся</w:t>
      </w:r>
      <w:r w:rsidRPr="00A0050B">
        <w:rPr>
          <w:rFonts w:ascii="Times New Roman" w:eastAsiaTheme="minorEastAsia" w:hAnsi="Times New Roman" w:cs="Times New Roman"/>
          <w:sz w:val="28"/>
          <w:szCs w:val="28"/>
        </w:rPr>
        <w:t xml:space="preserve"> для широко</w:t>
      </w:r>
      <w:r>
        <w:rPr>
          <w:rFonts w:ascii="Times New Roman" w:eastAsiaTheme="minorEastAsia" w:hAnsi="Times New Roman" w:cs="Times New Roman"/>
          <w:sz w:val="28"/>
          <w:szCs w:val="28"/>
        </w:rPr>
        <w:t>го использования Е</w:t>
      </w:r>
      <w:r w:rsidRPr="002D1955">
        <w:rPr>
          <w:rFonts w:ascii="Times New Roman" w:eastAsiaTheme="minorEastAsia" w:hAnsi="Times New Roman" w:cs="Times New Roman"/>
          <w:sz w:val="28"/>
          <w:szCs w:val="28"/>
        </w:rPr>
        <w:t>. Н. Мишустиным и А. Н. Петровой</w:t>
      </w:r>
      <w:r w:rsidR="002D1955" w:rsidRPr="002D1955">
        <w:rPr>
          <w:rFonts w:ascii="Times New Roman" w:eastAsiaTheme="minorEastAsia" w:hAnsi="Times New Roman" w:cs="Times New Roman"/>
          <w:sz w:val="28"/>
          <w:szCs w:val="28"/>
        </w:rPr>
        <w:t xml:space="preserve"> (1963)</w:t>
      </w:r>
      <w:r w:rsidRPr="002D1955">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0D57DB">
        <w:rPr>
          <w:rFonts w:ascii="Times New Roman" w:eastAsiaTheme="minorEastAsia" w:hAnsi="Times New Roman" w:cs="Times New Roman"/>
          <w:sz w:val="28"/>
          <w:szCs w:val="28"/>
        </w:rPr>
        <w:t>Он</w:t>
      </w:r>
      <w:r w:rsidR="002036AC">
        <w:rPr>
          <w:rFonts w:ascii="Times New Roman" w:eastAsiaTheme="minorEastAsia" w:hAnsi="Times New Roman" w:cs="Times New Roman"/>
          <w:sz w:val="28"/>
          <w:szCs w:val="28"/>
        </w:rPr>
        <w:t xml:space="preserve"> используе</w:t>
      </w:r>
      <w:r>
        <w:rPr>
          <w:rFonts w:ascii="Times New Roman" w:eastAsiaTheme="minorEastAsia" w:hAnsi="Times New Roman" w:cs="Times New Roman"/>
          <w:sz w:val="28"/>
          <w:szCs w:val="28"/>
        </w:rPr>
        <w:t xml:space="preserve">тся </w:t>
      </w:r>
      <w:r w:rsidRPr="00A0050B">
        <w:rPr>
          <w:rFonts w:ascii="Times New Roman" w:eastAsiaTheme="minorEastAsia" w:hAnsi="Times New Roman" w:cs="Times New Roman"/>
          <w:sz w:val="28"/>
          <w:szCs w:val="28"/>
        </w:rPr>
        <w:t>для определения биологической</w:t>
      </w:r>
      <w:r w:rsidR="000D57DB">
        <w:rPr>
          <w:rFonts w:ascii="Times New Roman" w:eastAsiaTheme="minorEastAsia" w:hAnsi="Times New Roman" w:cs="Times New Roman"/>
          <w:sz w:val="28"/>
          <w:szCs w:val="28"/>
        </w:rPr>
        <w:t xml:space="preserve"> активности почв, </w:t>
      </w:r>
      <w:r w:rsidR="00181BF7">
        <w:rPr>
          <w:rFonts w:ascii="Times New Roman" w:eastAsiaTheme="minorEastAsia" w:hAnsi="Times New Roman" w:cs="Times New Roman"/>
          <w:sz w:val="28"/>
          <w:szCs w:val="28"/>
        </w:rPr>
        <w:t>и</w:t>
      </w:r>
      <w:r w:rsidR="000D57DB">
        <w:rPr>
          <w:rFonts w:ascii="Times New Roman" w:eastAsiaTheme="minorEastAsia" w:hAnsi="Times New Roman" w:cs="Times New Roman"/>
          <w:sz w:val="28"/>
          <w:szCs w:val="28"/>
        </w:rPr>
        <w:t xml:space="preserve"> отлича</w:t>
      </w:r>
      <w:r w:rsidR="002036AC">
        <w:rPr>
          <w:rFonts w:ascii="Times New Roman" w:eastAsiaTheme="minorEastAsia" w:hAnsi="Times New Roman" w:cs="Times New Roman"/>
          <w:sz w:val="28"/>
          <w:szCs w:val="28"/>
        </w:rPr>
        <w:t>е</w:t>
      </w:r>
      <w:r w:rsidRPr="00A0050B">
        <w:rPr>
          <w:rFonts w:ascii="Times New Roman" w:eastAsiaTheme="minorEastAsia" w:hAnsi="Times New Roman" w:cs="Times New Roman"/>
          <w:sz w:val="28"/>
          <w:szCs w:val="28"/>
        </w:rPr>
        <w:t>тся простотой и да</w:t>
      </w:r>
      <w:r w:rsidR="000D57DB">
        <w:rPr>
          <w:rFonts w:ascii="Times New Roman" w:eastAsiaTheme="minorEastAsia" w:hAnsi="Times New Roman" w:cs="Times New Roman"/>
          <w:sz w:val="28"/>
          <w:szCs w:val="28"/>
        </w:rPr>
        <w:t>е</w:t>
      </w:r>
      <w:r w:rsidRPr="00A0050B">
        <w:rPr>
          <w:rFonts w:ascii="Times New Roman" w:eastAsiaTheme="minorEastAsia" w:hAnsi="Times New Roman" w:cs="Times New Roman"/>
          <w:sz w:val="28"/>
          <w:szCs w:val="28"/>
        </w:rPr>
        <w:t>т возможность приблизиться к определению</w:t>
      </w:r>
      <w:r w:rsidR="000D57DB">
        <w:rPr>
          <w:rFonts w:ascii="Times New Roman" w:eastAsiaTheme="minorEastAsia" w:hAnsi="Times New Roman" w:cs="Times New Roman"/>
          <w:sz w:val="28"/>
          <w:szCs w:val="28"/>
        </w:rPr>
        <w:t xml:space="preserve"> </w:t>
      </w:r>
      <w:r w:rsidRPr="00A0050B">
        <w:rPr>
          <w:rFonts w:ascii="Times New Roman" w:eastAsiaTheme="minorEastAsia" w:hAnsi="Times New Roman" w:cs="Times New Roman"/>
          <w:sz w:val="28"/>
          <w:szCs w:val="28"/>
        </w:rPr>
        <w:t>интенсивности протекания проце</w:t>
      </w:r>
      <w:r w:rsidR="000D57DB">
        <w:rPr>
          <w:rFonts w:ascii="Times New Roman" w:eastAsiaTheme="minorEastAsia" w:hAnsi="Times New Roman" w:cs="Times New Roman"/>
          <w:sz w:val="28"/>
          <w:szCs w:val="28"/>
        </w:rPr>
        <w:t xml:space="preserve">ссов в природных условиях. </w:t>
      </w:r>
    </w:p>
    <w:p w:rsidR="00BA5C86" w:rsidRDefault="000D57DB" w:rsidP="00BA5C86">
      <w:pPr>
        <w:spacing w:after="0" w:afterAutospacing="0"/>
        <w:ind w:firstLine="708"/>
        <w:rPr>
          <w:rFonts w:ascii="Times New Roman" w:hAnsi="Times New Roman" w:cs="Times New Roman"/>
          <w:sz w:val="28"/>
          <w:szCs w:val="28"/>
        </w:rPr>
      </w:pPr>
      <w:r>
        <w:rPr>
          <w:rFonts w:ascii="Times New Roman" w:hAnsi="Times New Roman" w:cs="Times New Roman"/>
          <w:sz w:val="28"/>
        </w:rPr>
        <w:t xml:space="preserve">В основу этого метода положено уменьшение </w:t>
      </w:r>
      <w:r w:rsidR="002036AC">
        <w:rPr>
          <w:rFonts w:ascii="Times New Roman" w:hAnsi="Times New Roman" w:cs="Times New Roman"/>
          <w:sz w:val="28"/>
        </w:rPr>
        <w:t>массы</w:t>
      </w:r>
      <w:r>
        <w:rPr>
          <w:rFonts w:ascii="Times New Roman" w:hAnsi="Times New Roman" w:cs="Times New Roman"/>
          <w:sz w:val="28"/>
        </w:rPr>
        <w:t xml:space="preserve"> хлопчатобумажной ткани вследствие разрушения</w:t>
      </w:r>
      <w:r w:rsidR="002036AC">
        <w:rPr>
          <w:rFonts w:ascii="Times New Roman" w:hAnsi="Times New Roman" w:cs="Times New Roman"/>
          <w:sz w:val="28"/>
        </w:rPr>
        <w:t xml:space="preserve"> целлюлозы</w:t>
      </w:r>
      <w:r>
        <w:rPr>
          <w:rFonts w:ascii="Times New Roman" w:hAnsi="Times New Roman" w:cs="Times New Roman"/>
          <w:sz w:val="28"/>
        </w:rPr>
        <w:t xml:space="preserve"> в почве под действием целлюлозаразлагающих микроорганизмов. </w:t>
      </w:r>
      <w:r w:rsidR="002036AC">
        <w:rPr>
          <w:rFonts w:ascii="Times New Roman" w:hAnsi="Times New Roman" w:cs="Times New Roman"/>
          <w:sz w:val="28"/>
          <w:szCs w:val="28"/>
        </w:rPr>
        <w:t xml:space="preserve">Опыт </w:t>
      </w:r>
      <w:r>
        <w:rPr>
          <w:rFonts w:ascii="Times New Roman" w:hAnsi="Times New Roman" w:cs="Times New Roman"/>
          <w:sz w:val="28"/>
          <w:szCs w:val="28"/>
        </w:rPr>
        <w:t>определения ц</w:t>
      </w:r>
      <w:r>
        <w:rPr>
          <w:rFonts w:ascii="Times New Roman" w:hAnsi="Times New Roman" w:cs="Times New Roman"/>
          <w:sz w:val="28"/>
        </w:rPr>
        <w:t>еллюлозолитической</w:t>
      </w:r>
      <w:r>
        <w:rPr>
          <w:rFonts w:ascii="Times New Roman" w:hAnsi="Times New Roman" w:cs="Times New Roman"/>
          <w:sz w:val="28"/>
          <w:szCs w:val="28"/>
        </w:rPr>
        <w:t xml:space="preserve"> активности проводился во всех 4 почвенных разрезах, в 3-кратной повторности (</w:t>
      </w:r>
      <w:r w:rsidRPr="001A497D">
        <w:rPr>
          <w:rFonts w:ascii="Times New Roman" w:hAnsi="Times New Roman" w:cs="Times New Roman"/>
          <w:sz w:val="28"/>
          <w:szCs w:val="28"/>
        </w:rPr>
        <w:t xml:space="preserve">приложение </w:t>
      </w:r>
      <w:r w:rsidR="001A497D">
        <w:rPr>
          <w:rFonts w:ascii="Times New Roman" w:hAnsi="Times New Roman" w:cs="Times New Roman"/>
          <w:sz w:val="28"/>
          <w:szCs w:val="28"/>
        </w:rPr>
        <w:t>К, рис. 15-17</w:t>
      </w:r>
      <w:r>
        <w:rPr>
          <w:rFonts w:ascii="Times New Roman" w:hAnsi="Times New Roman" w:cs="Times New Roman"/>
          <w:sz w:val="28"/>
          <w:szCs w:val="28"/>
        </w:rPr>
        <w:t>)</w:t>
      </w:r>
      <w:r w:rsidR="001D47D6">
        <w:rPr>
          <w:rFonts w:ascii="Times New Roman" w:hAnsi="Times New Roman" w:cs="Times New Roman"/>
          <w:sz w:val="28"/>
          <w:szCs w:val="28"/>
        </w:rPr>
        <w:t xml:space="preserve"> Ткани находились в почве в течение 3 месяцев с 26.06.18 по 24.09.18. </w:t>
      </w:r>
      <w:r w:rsidR="00906566">
        <w:rPr>
          <w:rFonts w:ascii="Times New Roman" w:hAnsi="Times New Roman" w:cs="Times New Roman"/>
          <w:sz w:val="28"/>
          <w:szCs w:val="28"/>
        </w:rPr>
        <w:t>Результаты представлены в табл. 21</w:t>
      </w:r>
      <w:r>
        <w:rPr>
          <w:rFonts w:ascii="Times New Roman" w:hAnsi="Times New Roman" w:cs="Times New Roman"/>
          <w:sz w:val="28"/>
          <w:szCs w:val="28"/>
        </w:rPr>
        <w:t>.</w:t>
      </w:r>
    </w:p>
    <w:p w:rsidR="000543B4" w:rsidRPr="000543B4" w:rsidRDefault="00906566" w:rsidP="00906566">
      <w:pPr>
        <w:spacing w:after="0" w:afterAutospacing="0"/>
        <w:ind w:firstLine="708"/>
        <w:rPr>
          <w:rFonts w:ascii="Times New Roman" w:hAnsi="Times New Roman" w:cs="Times New Roman"/>
          <w:sz w:val="28"/>
          <w:szCs w:val="28"/>
        </w:rPr>
      </w:pPr>
      <w:r>
        <w:rPr>
          <w:rFonts w:ascii="Times New Roman" w:hAnsi="Times New Roman" w:cs="Times New Roman"/>
          <w:sz w:val="28"/>
          <w:szCs w:val="28"/>
        </w:rPr>
        <w:t>Табл. 21</w:t>
      </w:r>
      <w:r w:rsidR="000543B4" w:rsidRPr="000543B4">
        <w:rPr>
          <w:rFonts w:ascii="Times New Roman" w:hAnsi="Times New Roman" w:cs="Times New Roman"/>
          <w:sz w:val="28"/>
          <w:szCs w:val="28"/>
        </w:rPr>
        <w:t xml:space="preserve"> Биологическая активность почв</w:t>
      </w:r>
    </w:p>
    <w:tbl>
      <w:tblPr>
        <w:tblStyle w:val="a5"/>
        <w:tblW w:w="9889" w:type="dxa"/>
        <w:jc w:val="center"/>
        <w:tblLayout w:type="fixed"/>
        <w:tblLook w:val="04A0"/>
      </w:tblPr>
      <w:tblGrid>
        <w:gridCol w:w="817"/>
        <w:gridCol w:w="1134"/>
        <w:gridCol w:w="992"/>
        <w:gridCol w:w="1418"/>
        <w:gridCol w:w="1417"/>
        <w:gridCol w:w="1276"/>
        <w:gridCol w:w="1276"/>
        <w:gridCol w:w="1559"/>
      </w:tblGrid>
      <w:tr w:rsidR="000543B4" w:rsidTr="000543B4">
        <w:trPr>
          <w:jc w:val="center"/>
        </w:trPr>
        <w:tc>
          <w:tcPr>
            <w:tcW w:w="817" w:type="dxa"/>
          </w:tcPr>
          <w:p w:rsidR="000543B4" w:rsidRPr="008D1AA3" w:rsidRDefault="000543B4" w:rsidP="008E0382">
            <w:pPr>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Разрез №</w:t>
            </w:r>
          </w:p>
        </w:tc>
        <w:tc>
          <w:tcPr>
            <w:tcW w:w="1134" w:type="dxa"/>
          </w:tcPr>
          <w:p w:rsidR="000543B4" w:rsidRPr="008D1AA3" w:rsidRDefault="000543B4" w:rsidP="008E0382">
            <w:pPr>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Горизонт</w:t>
            </w:r>
          </w:p>
        </w:tc>
        <w:tc>
          <w:tcPr>
            <w:tcW w:w="992" w:type="dxa"/>
          </w:tcPr>
          <w:p w:rsidR="000543B4" w:rsidRPr="008D1AA3" w:rsidRDefault="000543B4" w:rsidP="008E0382">
            <w:pPr>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Глубина, см</w:t>
            </w:r>
          </w:p>
        </w:tc>
        <w:tc>
          <w:tcPr>
            <w:tcW w:w="1418" w:type="dxa"/>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 повторности</w:t>
            </w:r>
          </w:p>
        </w:tc>
        <w:tc>
          <w:tcPr>
            <w:tcW w:w="1417" w:type="dxa"/>
          </w:tcPr>
          <w:p w:rsidR="000543B4" w:rsidRPr="00906566"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lang w:val="en-US"/>
              </w:rPr>
              <w:t>m</w:t>
            </w:r>
            <w:r w:rsidRPr="00906566">
              <w:rPr>
                <w:rFonts w:ascii="Times New Roman" w:hAnsi="Times New Roman" w:cs="Times New Roman"/>
                <w:sz w:val="20"/>
                <w:szCs w:val="20"/>
              </w:rPr>
              <w:t xml:space="preserve"> </w:t>
            </w:r>
            <w:r w:rsidRPr="008D1AA3">
              <w:rPr>
                <w:rFonts w:ascii="Times New Roman" w:hAnsi="Times New Roman" w:cs="Times New Roman"/>
                <w:sz w:val="20"/>
                <w:szCs w:val="20"/>
              </w:rPr>
              <w:t xml:space="preserve">х/б ткани, г </w:t>
            </w:r>
            <w:r w:rsidRPr="00906566">
              <w:rPr>
                <w:rFonts w:ascii="Times New Roman" w:hAnsi="Times New Roman" w:cs="Times New Roman"/>
                <w:sz w:val="20"/>
                <w:szCs w:val="20"/>
              </w:rPr>
              <w:t>24.09.18</w:t>
            </w:r>
          </w:p>
        </w:tc>
        <w:tc>
          <w:tcPr>
            <w:tcW w:w="1276" w:type="dxa"/>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lang w:val="en-US"/>
              </w:rPr>
              <w:t>m</w:t>
            </w:r>
            <w:r w:rsidRPr="008D1AA3">
              <w:rPr>
                <w:rFonts w:ascii="Times New Roman" w:hAnsi="Times New Roman" w:cs="Times New Roman"/>
                <w:sz w:val="20"/>
                <w:szCs w:val="20"/>
                <w:vertAlign w:val="subscript"/>
              </w:rPr>
              <w:t>ср</w:t>
            </w:r>
            <w:r w:rsidRPr="008D1AA3">
              <w:rPr>
                <w:rFonts w:ascii="Times New Roman" w:hAnsi="Times New Roman" w:cs="Times New Roman"/>
                <w:sz w:val="20"/>
                <w:szCs w:val="20"/>
              </w:rPr>
              <w:t xml:space="preserve"> х/б ткани, г</w:t>
            </w:r>
          </w:p>
        </w:tc>
        <w:tc>
          <w:tcPr>
            <w:tcW w:w="1276" w:type="dxa"/>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lang w:val="en-US"/>
              </w:rPr>
              <w:t>m</w:t>
            </w:r>
            <w:r w:rsidRPr="008D1AA3">
              <w:rPr>
                <w:rFonts w:ascii="Times New Roman" w:hAnsi="Times New Roman" w:cs="Times New Roman"/>
                <w:sz w:val="20"/>
                <w:szCs w:val="20"/>
              </w:rPr>
              <w:t xml:space="preserve"> потери х/б ткани, г</w:t>
            </w:r>
          </w:p>
        </w:tc>
        <w:tc>
          <w:tcPr>
            <w:tcW w:w="1559" w:type="dxa"/>
          </w:tcPr>
          <w:p w:rsidR="000543B4" w:rsidRPr="008D1AA3" w:rsidRDefault="000543B4" w:rsidP="008E0382">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Биологическая активность, %</w:t>
            </w:r>
          </w:p>
        </w:tc>
      </w:tr>
      <w:tr w:rsidR="00906566" w:rsidTr="000543B4">
        <w:trPr>
          <w:jc w:val="center"/>
        </w:trPr>
        <w:tc>
          <w:tcPr>
            <w:tcW w:w="817" w:type="dxa"/>
          </w:tcPr>
          <w:p w:rsidR="00906566" w:rsidRPr="008D1AA3" w:rsidRDefault="00906566" w:rsidP="008E0382">
            <w:pPr>
              <w:spacing w:afterAutospacing="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906566" w:rsidRPr="008D1AA3" w:rsidRDefault="00906566" w:rsidP="008E0382">
            <w:pPr>
              <w:spacing w:afterAutospacing="0"/>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906566" w:rsidRPr="008D1AA3" w:rsidRDefault="00906566" w:rsidP="008E0382">
            <w:pPr>
              <w:spacing w:afterAutospacing="0"/>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Pr>
          <w:p w:rsidR="00906566" w:rsidRPr="008D1AA3" w:rsidRDefault="00906566" w:rsidP="008E0382">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tcPr>
          <w:p w:rsidR="00906566" w:rsidRPr="00906566" w:rsidRDefault="00906566" w:rsidP="008E0382">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tcPr>
          <w:p w:rsidR="00906566" w:rsidRPr="00906566" w:rsidRDefault="00906566" w:rsidP="008E0382">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rsidR="00906566" w:rsidRPr="00906566" w:rsidRDefault="00906566" w:rsidP="008E0382">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7</w:t>
            </w:r>
          </w:p>
        </w:tc>
        <w:tc>
          <w:tcPr>
            <w:tcW w:w="1559" w:type="dxa"/>
          </w:tcPr>
          <w:p w:rsidR="00906566" w:rsidRDefault="00906566" w:rsidP="008E0382">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8</w:t>
            </w:r>
          </w:p>
        </w:tc>
      </w:tr>
      <w:tr w:rsidR="000543B4" w:rsidTr="000543B4">
        <w:trPr>
          <w:jc w:val="center"/>
        </w:trPr>
        <w:tc>
          <w:tcPr>
            <w:tcW w:w="817" w:type="dxa"/>
            <w:vMerge w:val="restart"/>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1</w:t>
            </w:r>
          </w:p>
        </w:tc>
        <w:tc>
          <w:tcPr>
            <w:tcW w:w="1134" w:type="dxa"/>
            <w:vMerge w:val="restart"/>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О</w:t>
            </w:r>
          </w:p>
        </w:tc>
        <w:tc>
          <w:tcPr>
            <w:tcW w:w="992" w:type="dxa"/>
            <w:vMerge w:val="restart"/>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0-7(11)</w:t>
            </w:r>
          </w:p>
        </w:tc>
        <w:tc>
          <w:tcPr>
            <w:tcW w:w="1418" w:type="dxa"/>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1</w:t>
            </w:r>
          </w:p>
        </w:tc>
        <w:tc>
          <w:tcPr>
            <w:tcW w:w="1417" w:type="dxa"/>
            <w:vAlign w:val="bottom"/>
          </w:tcPr>
          <w:p w:rsidR="000543B4" w:rsidRPr="008D1AA3" w:rsidRDefault="000543B4" w:rsidP="008E0382">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0,451</w:t>
            </w:r>
          </w:p>
        </w:tc>
        <w:tc>
          <w:tcPr>
            <w:tcW w:w="1276" w:type="dxa"/>
            <w:vMerge w:val="restart"/>
          </w:tcPr>
          <w:p w:rsidR="000543B4" w:rsidRPr="008D1AA3" w:rsidRDefault="000543B4" w:rsidP="008E0382">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0,4618</w:t>
            </w:r>
          </w:p>
        </w:tc>
        <w:tc>
          <w:tcPr>
            <w:tcW w:w="1276" w:type="dxa"/>
            <w:vMerge w:val="restart"/>
          </w:tcPr>
          <w:p w:rsidR="000543B4" w:rsidRPr="008D1AA3" w:rsidRDefault="000543B4" w:rsidP="008E0382">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0,0854</w:t>
            </w:r>
          </w:p>
        </w:tc>
        <w:tc>
          <w:tcPr>
            <w:tcW w:w="1559" w:type="dxa"/>
            <w:vMerge w:val="restart"/>
          </w:tcPr>
          <w:p w:rsidR="000543B4" w:rsidRPr="008D1AA3" w:rsidRDefault="000543B4" w:rsidP="008E0382">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15,6</w:t>
            </w:r>
          </w:p>
        </w:tc>
      </w:tr>
      <w:tr w:rsidR="000543B4" w:rsidTr="000543B4">
        <w:trPr>
          <w:jc w:val="center"/>
        </w:trPr>
        <w:tc>
          <w:tcPr>
            <w:tcW w:w="817" w:type="dxa"/>
            <w:vMerge/>
          </w:tcPr>
          <w:p w:rsidR="000543B4" w:rsidRPr="008D1AA3" w:rsidRDefault="000543B4" w:rsidP="008E0382">
            <w:pPr>
              <w:pStyle w:val="a4"/>
              <w:spacing w:afterAutospacing="0"/>
              <w:jc w:val="center"/>
              <w:rPr>
                <w:rFonts w:ascii="Times New Roman" w:hAnsi="Times New Roman" w:cs="Times New Roman"/>
                <w:sz w:val="20"/>
                <w:szCs w:val="20"/>
              </w:rPr>
            </w:pPr>
          </w:p>
        </w:tc>
        <w:tc>
          <w:tcPr>
            <w:tcW w:w="1134" w:type="dxa"/>
            <w:vMerge/>
          </w:tcPr>
          <w:p w:rsidR="000543B4" w:rsidRPr="008D1AA3" w:rsidRDefault="000543B4" w:rsidP="008E0382">
            <w:pPr>
              <w:pStyle w:val="a4"/>
              <w:spacing w:afterAutospacing="0"/>
              <w:jc w:val="center"/>
              <w:rPr>
                <w:rFonts w:ascii="Times New Roman" w:hAnsi="Times New Roman" w:cs="Times New Roman"/>
                <w:sz w:val="20"/>
                <w:szCs w:val="20"/>
              </w:rPr>
            </w:pPr>
          </w:p>
        </w:tc>
        <w:tc>
          <w:tcPr>
            <w:tcW w:w="992" w:type="dxa"/>
            <w:vMerge/>
          </w:tcPr>
          <w:p w:rsidR="000543B4" w:rsidRPr="008D1AA3" w:rsidRDefault="000543B4" w:rsidP="008E0382">
            <w:pPr>
              <w:pStyle w:val="a4"/>
              <w:spacing w:afterAutospacing="0"/>
              <w:jc w:val="center"/>
              <w:rPr>
                <w:rFonts w:ascii="Times New Roman" w:hAnsi="Times New Roman" w:cs="Times New Roman"/>
                <w:sz w:val="20"/>
                <w:szCs w:val="20"/>
              </w:rPr>
            </w:pPr>
          </w:p>
        </w:tc>
        <w:tc>
          <w:tcPr>
            <w:tcW w:w="1418" w:type="dxa"/>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2</w:t>
            </w:r>
          </w:p>
        </w:tc>
        <w:tc>
          <w:tcPr>
            <w:tcW w:w="1417" w:type="dxa"/>
            <w:vAlign w:val="bottom"/>
          </w:tcPr>
          <w:p w:rsidR="000543B4" w:rsidRPr="008D1AA3" w:rsidRDefault="000543B4" w:rsidP="008E0382">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0,5151</w:t>
            </w:r>
          </w:p>
        </w:tc>
        <w:tc>
          <w:tcPr>
            <w:tcW w:w="1276" w:type="dxa"/>
            <w:vMerge/>
          </w:tcPr>
          <w:p w:rsidR="000543B4" w:rsidRPr="008D1AA3" w:rsidRDefault="000543B4" w:rsidP="008E0382">
            <w:pPr>
              <w:spacing w:afterAutospacing="0" w:line="720" w:lineRule="auto"/>
              <w:jc w:val="center"/>
              <w:rPr>
                <w:rFonts w:ascii="Times New Roman" w:hAnsi="Times New Roman" w:cs="Times New Roman"/>
                <w:color w:val="000000"/>
                <w:sz w:val="20"/>
                <w:szCs w:val="20"/>
              </w:rPr>
            </w:pPr>
          </w:p>
        </w:tc>
        <w:tc>
          <w:tcPr>
            <w:tcW w:w="1276" w:type="dxa"/>
            <w:vMerge/>
          </w:tcPr>
          <w:p w:rsidR="000543B4" w:rsidRPr="008D1AA3" w:rsidRDefault="000543B4" w:rsidP="008E0382">
            <w:pPr>
              <w:spacing w:afterAutospacing="0" w:line="720" w:lineRule="auto"/>
              <w:jc w:val="center"/>
              <w:rPr>
                <w:rFonts w:ascii="Times New Roman" w:hAnsi="Times New Roman" w:cs="Times New Roman"/>
                <w:color w:val="000000"/>
                <w:sz w:val="20"/>
                <w:szCs w:val="20"/>
              </w:rPr>
            </w:pPr>
          </w:p>
        </w:tc>
        <w:tc>
          <w:tcPr>
            <w:tcW w:w="1559" w:type="dxa"/>
            <w:vMerge/>
          </w:tcPr>
          <w:p w:rsidR="000543B4" w:rsidRPr="008D1AA3" w:rsidRDefault="000543B4" w:rsidP="008E0382">
            <w:pPr>
              <w:spacing w:afterAutospacing="0" w:line="720" w:lineRule="auto"/>
              <w:jc w:val="center"/>
              <w:rPr>
                <w:rFonts w:ascii="Times New Roman" w:hAnsi="Times New Roman" w:cs="Times New Roman"/>
                <w:color w:val="000000"/>
                <w:sz w:val="20"/>
                <w:szCs w:val="20"/>
              </w:rPr>
            </w:pPr>
          </w:p>
        </w:tc>
      </w:tr>
      <w:tr w:rsidR="000543B4" w:rsidTr="000543B4">
        <w:trPr>
          <w:jc w:val="center"/>
        </w:trPr>
        <w:tc>
          <w:tcPr>
            <w:tcW w:w="817" w:type="dxa"/>
            <w:vMerge/>
          </w:tcPr>
          <w:p w:rsidR="000543B4" w:rsidRPr="008D1AA3" w:rsidRDefault="000543B4" w:rsidP="008E0382">
            <w:pPr>
              <w:pStyle w:val="a4"/>
              <w:spacing w:afterAutospacing="0"/>
              <w:jc w:val="center"/>
              <w:rPr>
                <w:rFonts w:ascii="Times New Roman" w:hAnsi="Times New Roman" w:cs="Times New Roman"/>
                <w:sz w:val="20"/>
                <w:szCs w:val="20"/>
              </w:rPr>
            </w:pPr>
          </w:p>
        </w:tc>
        <w:tc>
          <w:tcPr>
            <w:tcW w:w="1134" w:type="dxa"/>
            <w:vMerge/>
          </w:tcPr>
          <w:p w:rsidR="000543B4" w:rsidRPr="008D1AA3" w:rsidRDefault="000543B4" w:rsidP="008E0382">
            <w:pPr>
              <w:pStyle w:val="a4"/>
              <w:spacing w:afterAutospacing="0"/>
              <w:jc w:val="center"/>
              <w:rPr>
                <w:rFonts w:ascii="Times New Roman" w:hAnsi="Times New Roman" w:cs="Times New Roman"/>
                <w:sz w:val="20"/>
                <w:szCs w:val="20"/>
              </w:rPr>
            </w:pPr>
          </w:p>
        </w:tc>
        <w:tc>
          <w:tcPr>
            <w:tcW w:w="992" w:type="dxa"/>
            <w:vMerge/>
          </w:tcPr>
          <w:p w:rsidR="000543B4" w:rsidRPr="008D1AA3" w:rsidRDefault="000543B4" w:rsidP="008E0382">
            <w:pPr>
              <w:pStyle w:val="a4"/>
              <w:spacing w:afterAutospacing="0"/>
              <w:jc w:val="center"/>
              <w:rPr>
                <w:rFonts w:ascii="Times New Roman" w:hAnsi="Times New Roman" w:cs="Times New Roman"/>
                <w:sz w:val="20"/>
                <w:szCs w:val="20"/>
              </w:rPr>
            </w:pPr>
          </w:p>
        </w:tc>
        <w:tc>
          <w:tcPr>
            <w:tcW w:w="1418" w:type="dxa"/>
          </w:tcPr>
          <w:p w:rsidR="000543B4" w:rsidRPr="008D1AA3" w:rsidRDefault="000543B4" w:rsidP="008E0382">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3</w:t>
            </w:r>
          </w:p>
        </w:tc>
        <w:tc>
          <w:tcPr>
            <w:tcW w:w="1417" w:type="dxa"/>
            <w:vAlign w:val="bottom"/>
          </w:tcPr>
          <w:p w:rsidR="000543B4" w:rsidRPr="008D1AA3" w:rsidRDefault="000543B4" w:rsidP="008E0382">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0,4194</w:t>
            </w:r>
          </w:p>
        </w:tc>
        <w:tc>
          <w:tcPr>
            <w:tcW w:w="1276" w:type="dxa"/>
            <w:vMerge/>
          </w:tcPr>
          <w:p w:rsidR="000543B4" w:rsidRPr="008D1AA3" w:rsidRDefault="000543B4" w:rsidP="008E0382">
            <w:pPr>
              <w:spacing w:afterAutospacing="0" w:line="720" w:lineRule="auto"/>
              <w:jc w:val="center"/>
              <w:rPr>
                <w:rFonts w:ascii="Times New Roman" w:hAnsi="Times New Roman" w:cs="Times New Roman"/>
                <w:color w:val="000000"/>
                <w:sz w:val="20"/>
                <w:szCs w:val="20"/>
              </w:rPr>
            </w:pPr>
          </w:p>
        </w:tc>
        <w:tc>
          <w:tcPr>
            <w:tcW w:w="1276" w:type="dxa"/>
            <w:vMerge/>
          </w:tcPr>
          <w:p w:rsidR="000543B4" w:rsidRPr="008D1AA3" w:rsidRDefault="000543B4" w:rsidP="008E0382">
            <w:pPr>
              <w:spacing w:afterAutospacing="0" w:line="720" w:lineRule="auto"/>
              <w:jc w:val="center"/>
              <w:rPr>
                <w:rFonts w:ascii="Times New Roman" w:hAnsi="Times New Roman" w:cs="Times New Roman"/>
                <w:color w:val="000000"/>
                <w:sz w:val="20"/>
                <w:szCs w:val="20"/>
              </w:rPr>
            </w:pPr>
          </w:p>
        </w:tc>
        <w:tc>
          <w:tcPr>
            <w:tcW w:w="1559" w:type="dxa"/>
            <w:vMerge/>
          </w:tcPr>
          <w:p w:rsidR="000543B4" w:rsidRPr="008D1AA3" w:rsidRDefault="000543B4" w:rsidP="008E0382">
            <w:pPr>
              <w:spacing w:afterAutospacing="0" w:line="720" w:lineRule="auto"/>
              <w:jc w:val="center"/>
              <w:rPr>
                <w:rFonts w:ascii="Times New Roman" w:hAnsi="Times New Roman" w:cs="Times New Roman"/>
                <w:color w:val="000000"/>
                <w:sz w:val="20"/>
                <w:szCs w:val="20"/>
              </w:rPr>
            </w:pPr>
          </w:p>
        </w:tc>
      </w:tr>
    </w:tbl>
    <w:p w:rsidR="00906566" w:rsidRDefault="00906566" w:rsidP="008E0382">
      <w:pPr>
        <w:spacing w:after="0" w:afterAutospacing="0"/>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Окончание таблицы 21 </w:t>
      </w:r>
    </w:p>
    <w:tbl>
      <w:tblPr>
        <w:tblStyle w:val="a5"/>
        <w:tblW w:w="9889" w:type="dxa"/>
        <w:jc w:val="center"/>
        <w:tblLayout w:type="fixed"/>
        <w:tblLook w:val="04A0"/>
      </w:tblPr>
      <w:tblGrid>
        <w:gridCol w:w="817"/>
        <w:gridCol w:w="1134"/>
        <w:gridCol w:w="992"/>
        <w:gridCol w:w="1418"/>
        <w:gridCol w:w="1417"/>
        <w:gridCol w:w="1276"/>
        <w:gridCol w:w="1276"/>
        <w:gridCol w:w="1559"/>
      </w:tblGrid>
      <w:tr w:rsidR="00906566" w:rsidRPr="008D1AA3" w:rsidTr="008630FE">
        <w:trPr>
          <w:trHeight w:hRule="exact" w:val="278"/>
          <w:jc w:val="center"/>
        </w:trPr>
        <w:tc>
          <w:tcPr>
            <w:tcW w:w="817" w:type="dxa"/>
          </w:tcPr>
          <w:p w:rsidR="00906566" w:rsidRPr="008D1AA3" w:rsidRDefault="00906566" w:rsidP="008630FE">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1</w:t>
            </w:r>
          </w:p>
        </w:tc>
        <w:tc>
          <w:tcPr>
            <w:tcW w:w="1134" w:type="dxa"/>
          </w:tcPr>
          <w:p w:rsidR="00906566" w:rsidRPr="008D1AA3" w:rsidRDefault="00906566" w:rsidP="008630FE">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2</w:t>
            </w:r>
          </w:p>
        </w:tc>
        <w:tc>
          <w:tcPr>
            <w:tcW w:w="992" w:type="dxa"/>
          </w:tcPr>
          <w:p w:rsidR="00906566" w:rsidRPr="008D1AA3" w:rsidRDefault="00906566" w:rsidP="008630FE">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3</w:t>
            </w: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Pr>
                <w:rFonts w:ascii="Times New Roman" w:hAnsi="Times New Roman" w:cs="Times New Roman"/>
                <w:sz w:val="20"/>
                <w:szCs w:val="20"/>
              </w:rPr>
              <w:t>4</w:t>
            </w:r>
          </w:p>
        </w:tc>
        <w:tc>
          <w:tcPr>
            <w:tcW w:w="1417" w:type="dxa"/>
          </w:tcPr>
          <w:p w:rsidR="00906566" w:rsidRPr="008D1AA3" w:rsidRDefault="00906566" w:rsidP="008630FE">
            <w:pPr>
              <w:spacing w:afterAutospacing="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276" w:type="dxa"/>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276" w:type="dxa"/>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559" w:type="dxa"/>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r>
      <w:tr w:rsidR="00BA5C86" w:rsidRPr="008D1AA3" w:rsidTr="00806B94">
        <w:trPr>
          <w:jc w:val="center"/>
        </w:trPr>
        <w:tc>
          <w:tcPr>
            <w:tcW w:w="817" w:type="dxa"/>
            <w:vMerge w:val="restart"/>
          </w:tcPr>
          <w:p w:rsidR="00BA5C86" w:rsidRPr="008D1AA3" w:rsidRDefault="00BA5C86" w:rsidP="00806B94">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2</w:t>
            </w:r>
          </w:p>
          <w:p w:rsidR="00BA5C86" w:rsidRPr="008D1AA3" w:rsidRDefault="00BA5C86" w:rsidP="00806B94">
            <w:pPr>
              <w:pStyle w:val="a4"/>
              <w:spacing w:afterAutospacing="0"/>
              <w:jc w:val="center"/>
              <w:rPr>
                <w:rFonts w:ascii="Times New Roman" w:hAnsi="Times New Roman" w:cs="Times New Roman"/>
                <w:sz w:val="20"/>
                <w:szCs w:val="20"/>
                <w:lang w:val="en-US"/>
              </w:rPr>
            </w:pPr>
          </w:p>
        </w:tc>
        <w:tc>
          <w:tcPr>
            <w:tcW w:w="1134" w:type="dxa"/>
            <w:vMerge w:val="restart"/>
          </w:tcPr>
          <w:p w:rsidR="00BA5C86" w:rsidRPr="008D1AA3" w:rsidRDefault="00BA5C86" w:rsidP="00806B94">
            <w:pPr>
              <w:pStyle w:val="a4"/>
              <w:spacing w:afterAutospacing="0"/>
              <w:jc w:val="center"/>
              <w:rPr>
                <w:rFonts w:ascii="Times New Roman" w:hAnsi="Times New Roman" w:cs="Times New Roman"/>
                <w:sz w:val="20"/>
                <w:szCs w:val="20"/>
                <w:lang w:val="en-US"/>
              </w:rPr>
            </w:pPr>
            <w:r w:rsidRPr="008D1AA3">
              <w:rPr>
                <w:rFonts w:ascii="Times New Roman" w:hAnsi="Times New Roman" w:cs="Times New Roman"/>
                <w:sz w:val="20"/>
                <w:szCs w:val="20"/>
                <w:lang w:val="en-US"/>
              </w:rPr>
              <w:t>T</w:t>
            </w:r>
          </w:p>
          <w:p w:rsidR="00BA5C86" w:rsidRPr="008D1AA3" w:rsidRDefault="00BA5C86" w:rsidP="00806B94">
            <w:pPr>
              <w:pStyle w:val="a4"/>
              <w:spacing w:afterAutospacing="0"/>
              <w:jc w:val="center"/>
              <w:rPr>
                <w:rFonts w:ascii="Times New Roman" w:hAnsi="Times New Roman" w:cs="Times New Roman"/>
                <w:sz w:val="20"/>
                <w:szCs w:val="20"/>
                <w:lang w:val="en-US"/>
              </w:rPr>
            </w:pPr>
          </w:p>
        </w:tc>
        <w:tc>
          <w:tcPr>
            <w:tcW w:w="992" w:type="dxa"/>
            <w:vMerge w:val="restart"/>
          </w:tcPr>
          <w:p w:rsidR="00BA5C86" w:rsidRPr="008D1AA3" w:rsidRDefault="00BA5C86" w:rsidP="00806B94">
            <w:pPr>
              <w:pStyle w:val="a4"/>
              <w:spacing w:afterAutospacing="0"/>
              <w:jc w:val="center"/>
              <w:rPr>
                <w:rFonts w:ascii="Times New Roman" w:hAnsi="Times New Roman" w:cs="Times New Roman"/>
                <w:sz w:val="20"/>
                <w:szCs w:val="20"/>
                <w:lang w:val="en-US"/>
              </w:rPr>
            </w:pPr>
            <w:r w:rsidRPr="008D1AA3">
              <w:rPr>
                <w:rFonts w:ascii="Times New Roman" w:hAnsi="Times New Roman" w:cs="Times New Roman"/>
                <w:sz w:val="20"/>
                <w:szCs w:val="20"/>
                <w:lang w:val="en-US"/>
              </w:rPr>
              <w:t>3-10(17)</w:t>
            </w:r>
          </w:p>
          <w:p w:rsidR="00BA5C86" w:rsidRPr="008D1AA3" w:rsidRDefault="00BA5C86" w:rsidP="00806B94">
            <w:pPr>
              <w:pStyle w:val="a4"/>
              <w:spacing w:afterAutospacing="0"/>
              <w:jc w:val="center"/>
              <w:rPr>
                <w:rFonts w:ascii="Times New Roman" w:hAnsi="Times New Roman" w:cs="Times New Roman"/>
                <w:sz w:val="20"/>
                <w:szCs w:val="20"/>
              </w:rPr>
            </w:pPr>
          </w:p>
        </w:tc>
        <w:tc>
          <w:tcPr>
            <w:tcW w:w="1418" w:type="dxa"/>
          </w:tcPr>
          <w:p w:rsidR="00BA5C86" w:rsidRPr="008D1AA3" w:rsidRDefault="00BA5C86" w:rsidP="00806B94">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1</w:t>
            </w:r>
          </w:p>
        </w:tc>
        <w:tc>
          <w:tcPr>
            <w:tcW w:w="1417" w:type="dxa"/>
            <w:vAlign w:val="bottom"/>
          </w:tcPr>
          <w:p w:rsidR="00BA5C86" w:rsidRPr="008D1AA3" w:rsidRDefault="00BA5C86" w:rsidP="00806B94">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0,2741</w:t>
            </w:r>
          </w:p>
        </w:tc>
        <w:tc>
          <w:tcPr>
            <w:tcW w:w="1276" w:type="dxa"/>
            <w:vMerge w:val="restart"/>
          </w:tcPr>
          <w:p w:rsidR="00BA5C86" w:rsidRPr="008D1AA3" w:rsidRDefault="00BA5C86" w:rsidP="00806B94">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0,2724</w:t>
            </w:r>
          </w:p>
        </w:tc>
        <w:tc>
          <w:tcPr>
            <w:tcW w:w="1276" w:type="dxa"/>
            <w:vMerge w:val="restart"/>
          </w:tcPr>
          <w:p w:rsidR="00BA5C86" w:rsidRPr="008D1AA3" w:rsidRDefault="00BA5C86" w:rsidP="00806B94">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0,2749</w:t>
            </w:r>
          </w:p>
        </w:tc>
        <w:tc>
          <w:tcPr>
            <w:tcW w:w="1559" w:type="dxa"/>
            <w:vMerge w:val="restart"/>
          </w:tcPr>
          <w:p w:rsidR="00BA5C86" w:rsidRPr="008D1AA3" w:rsidRDefault="00BA5C86" w:rsidP="00806B94">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50,2</w:t>
            </w:r>
          </w:p>
        </w:tc>
      </w:tr>
      <w:tr w:rsidR="00BA5C86" w:rsidRPr="008D1AA3" w:rsidTr="00806B94">
        <w:trPr>
          <w:jc w:val="center"/>
        </w:trPr>
        <w:tc>
          <w:tcPr>
            <w:tcW w:w="817" w:type="dxa"/>
            <w:vMerge/>
          </w:tcPr>
          <w:p w:rsidR="00BA5C86" w:rsidRPr="008D1AA3" w:rsidRDefault="00BA5C86" w:rsidP="00806B94">
            <w:pPr>
              <w:pStyle w:val="a4"/>
              <w:spacing w:afterAutospacing="0"/>
              <w:jc w:val="center"/>
              <w:rPr>
                <w:rFonts w:ascii="Times New Roman" w:hAnsi="Times New Roman" w:cs="Times New Roman"/>
                <w:sz w:val="20"/>
                <w:szCs w:val="20"/>
                <w:lang w:val="en-US"/>
              </w:rPr>
            </w:pPr>
          </w:p>
        </w:tc>
        <w:tc>
          <w:tcPr>
            <w:tcW w:w="1134" w:type="dxa"/>
            <w:vMerge/>
          </w:tcPr>
          <w:p w:rsidR="00BA5C86" w:rsidRPr="008D1AA3" w:rsidRDefault="00BA5C86" w:rsidP="00806B94">
            <w:pPr>
              <w:pStyle w:val="a4"/>
              <w:spacing w:afterAutospacing="0"/>
              <w:jc w:val="center"/>
              <w:rPr>
                <w:rFonts w:ascii="Times New Roman" w:hAnsi="Times New Roman" w:cs="Times New Roman"/>
                <w:sz w:val="20"/>
                <w:szCs w:val="20"/>
                <w:lang w:val="en-US"/>
              </w:rPr>
            </w:pPr>
          </w:p>
        </w:tc>
        <w:tc>
          <w:tcPr>
            <w:tcW w:w="992" w:type="dxa"/>
            <w:vMerge/>
          </w:tcPr>
          <w:p w:rsidR="00BA5C86" w:rsidRPr="008D1AA3" w:rsidRDefault="00BA5C86" w:rsidP="00806B94">
            <w:pPr>
              <w:pStyle w:val="a4"/>
              <w:spacing w:afterAutospacing="0"/>
              <w:jc w:val="center"/>
              <w:rPr>
                <w:rFonts w:ascii="Times New Roman" w:hAnsi="Times New Roman" w:cs="Times New Roman"/>
                <w:sz w:val="20"/>
                <w:szCs w:val="20"/>
              </w:rPr>
            </w:pPr>
          </w:p>
        </w:tc>
        <w:tc>
          <w:tcPr>
            <w:tcW w:w="1418" w:type="dxa"/>
          </w:tcPr>
          <w:p w:rsidR="00BA5C86" w:rsidRPr="008D1AA3" w:rsidRDefault="00BA5C86" w:rsidP="00806B94">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2</w:t>
            </w:r>
          </w:p>
        </w:tc>
        <w:tc>
          <w:tcPr>
            <w:tcW w:w="1417" w:type="dxa"/>
            <w:vAlign w:val="bottom"/>
          </w:tcPr>
          <w:p w:rsidR="00BA5C86" w:rsidRPr="008D1AA3" w:rsidRDefault="00BA5C86" w:rsidP="00806B94">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0,294</w:t>
            </w:r>
          </w:p>
        </w:tc>
        <w:tc>
          <w:tcPr>
            <w:tcW w:w="1276" w:type="dxa"/>
            <w:vMerge/>
          </w:tcPr>
          <w:p w:rsidR="00BA5C86" w:rsidRPr="008D1AA3" w:rsidRDefault="00BA5C86" w:rsidP="00806B94">
            <w:pPr>
              <w:spacing w:afterAutospacing="0" w:line="720" w:lineRule="auto"/>
              <w:jc w:val="center"/>
              <w:rPr>
                <w:rFonts w:ascii="Times New Roman" w:hAnsi="Times New Roman" w:cs="Times New Roman"/>
                <w:color w:val="000000"/>
                <w:sz w:val="20"/>
                <w:szCs w:val="20"/>
              </w:rPr>
            </w:pPr>
          </w:p>
        </w:tc>
        <w:tc>
          <w:tcPr>
            <w:tcW w:w="1276" w:type="dxa"/>
            <w:vMerge/>
          </w:tcPr>
          <w:p w:rsidR="00BA5C86" w:rsidRPr="008D1AA3" w:rsidRDefault="00BA5C86" w:rsidP="00806B94">
            <w:pPr>
              <w:spacing w:afterAutospacing="0" w:line="720" w:lineRule="auto"/>
              <w:jc w:val="center"/>
              <w:rPr>
                <w:rFonts w:ascii="Times New Roman" w:hAnsi="Times New Roman" w:cs="Times New Roman"/>
                <w:color w:val="000000"/>
                <w:sz w:val="20"/>
                <w:szCs w:val="20"/>
              </w:rPr>
            </w:pPr>
          </w:p>
        </w:tc>
        <w:tc>
          <w:tcPr>
            <w:tcW w:w="1559" w:type="dxa"/>
            <w:vMerge/>
          </w:tcPr>
          <w:p w:rsidR="00BA5C86" w:rsidRPr="008D1AA3" w:rsidRDefault="00BA5C86" w:rsidP="00806B94">
            <w:pPr>
              <w:spacing w:afterAutospacing="0" w:line="720" w:lineRule="auto"/>
              <w:jc w:val="center"/>
              <w:rPr>
                <w:rFonts w:ascii="Times New Roman" w:hAnsi="Times New Roman" w:cs="Times New Roman"/>
                <w:color w:val="000000"/>
                <w:sz w:val="20"/>
                <w:szCs w:val="20"/>
              </w:rPr>
            </w:pPr>
          </w:p>
        </w:tc>
      </w:tr>
      <w:tr w:rsidR="00BA5C86" w:rsidRPr="008D1AA3" w:rsidTr="00806B94">
        <w:trPr>
          <w:jc w:val="center"/>
        </w:trPr>
        <w:tc>
          <w:tcPr>
            <w:tcW w:w="817" w:type="dxa"/>
            <w:vMerge/>
          </w:tcPr>
          <w:p w:rsidR="00BA5C86" w:rsidRPr="008D1AA3" w:rsidRDefault="00BA5C86" w:rsidP="00806B94">
            <w:pPr>
              <w:pStyle w:val="a4"/>
              <w:spacing w:afterAutospacing="0"/>
              <w:jc w:val="center"/>
              <w:rPr>
                <w:rFonts w:ascii="Times New Roman" w:hAnsi="Times New Roman" w:cs="Times New Roman"/>
                <w:sz w:val="20"/>
                <w:szCs w:val="20"/>
              </w:rPr>
            </w:pPr>
          </w:p>
        </w:tc>
        <w:tc>
          <w:tcPr>
            <w:tcW w:w="1134" w:type="dxa"/>
            <w:vMerge/>
          </w:tcPr>
          <w:p w:rsidR="00BA5C86" w:rsidRPr="008D1AA3" w:rsidRDefault="00BA5C86" w:rsidP="00806B94">
            <w:pPr>
              <w:pStyle w:val="a4"/>
              <w:spacing w:afterAutospacing="0"/>
              <w:jc w:val="center"/>
              <w:rPr>
                <w:rFonts w:ascii="Times New Roman" w:hAnsi="Times New Roman" w:cs="Times New Roman"/>
                <w:sz w:val="20"/>
                <w:szCs w:val="20"/>
              </w:rPr>
            </w:pPr>
          </w:p>
        </w:tc>
        <w:tc>
          <w:tcPr>
            <w:tcW w:w="992" w:type="dxa"/>
            <w:vMerge/>
          </w:tcPr>
          <w:p w:rsidR="00BA5C86" w:rsidRPr="008D1AA3" w:rsidRDefault="00BA5C86" w:rsidP="00806B94">
            <w:pPr>
              <w:pStyle w:val="a4"/>
              <w:spacing w:afterAutospacing="0"/>
              <w:jc w:val="center"/>
              <w:rPr>
                <w:rFonts w:ascii="Times New Roman" w:hAnsi="Times New Roman" w:cs="Times New Roman"/>
                <w:sz w:val="20"/>
                <w:szCs w:val="20"/>
              </w:rPr>
            </w:pPr>
          </w:p>
        </w:tc>
        <w:tc>
          <w:tcPr>
            <w:tcW w:w="1418" w:type="dxa"/>
          </w:tcPr>
          <w:p w:rsidR="00BA5C86" w:rsidRPr="008D1AA3" w:rsidRDefault="00BA5C86" w:rsidP="00806B94">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3</w:t>
            </w:r>
          </w:p>
        </w:tc>
        <w:tc>
          <w:tcPr>
            <w:tcW w:w="1417" w:type="dxa"/>
            <w:vAlign w:val="bottom"/>
          </w:tcPr>
          <w:p w:rsidR="00BA5C86" w:rsidRPr="008D1AA3" w:rsidRDefault="00BA5C86" w:rsidP="00806B94">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0,249</w:t>
            </w:r>
          </w:p>
        </w:tc>
        <w:tc>
          <w:tcPr>
            <w:tcW w:w="1276" w:type="dxa"/>
            <w:vMerge/>
          </w:tcPr>
          <w:p w:rsidR="00BA5C86" w:rsidRPr="008D1AA3" w:rsidRDefault="00BA5C86" w:rsidP="00806B94">
            <w:pPr>
              <w:spacing w:afterAutospacing="0" w:line="720" w:lineRule="auto"/>
              <w:jc w:val="center"/>
              <w:rPr>
                <w:rFonts w:ascii="Times New Roman" w:hAnsi="Times New Roman" w:cs="Times New Roman"/>
                <w:color w:val="000000"/>
                <w:sz w:val="20"/>
                <w:szCs w:val="20"/>
              </w:rPr>
            </w:pPr>
          </w:p>
        </w:tc>
        <w:tc>
          <w:tcPr>
            <w:tcW w:w="1276" w:type="dxa"/>
            <w:vMerge/>
          </w:tcPr>
          <w:p w:rsidR="00BA5C86" w:rsidRPr="008D1AA3" w:rsidRDefault="00BA5C86" w:rsidP="00806B94">
            <w:pPr>
              <w:spacing w:afterAutospacing="0" w:line="720" w:lineRule="auto"/>
              <w:jc w:val="center"/>
              <w:rPr>
                <w:rFonts w:ascii="Times New Roman" w:hAnsi="Times New Roman" w:cs="Times New Roman"/>
                <w:color w:val="000000"/>
                <w:sz w:val="20"/>
                <w:szCs w:val="20"/>
              </w:rPr>
            </w:pPr>
          </w:p>
        </w:tc>
        <w:tc>
          <w:tcPr>
            <w:tcW w:w="1559" w:type="dxa"/>
            <w:vMerge/>
          </w:tcPr>
          <w:p w:rsidR="00BA5C86" w:rsidRPr="008D1AA3" w:rsidRDefault="00BA5C86" w:rsidP="00806B94">
            <w:pPr>
              <w:spacing w:afterAutospacing="0" w:line="720" w:lineRule="auto"/>
              <w:jc w:val="center"/>
              <w:rPr>
                <w:rFonts w:ascii="Times New Roman" w:hAnsi="Times New Roman" w:cs="Times New Roman"/>
                <w:color w:val="000000"/>
                <w:sz w:val="20"/>
                <w:szCs w:val="20"/>
              </w:rPr>
            </w:pPr>
          </w:p>
        </w:tc>
      </w:tr>
      <w:tr w:rsidR="00906566" w:rsidRPr="008D1AA3" w:rsidTr="008630FE">
        <w:trPr>
          <w:jc w:val="center"/>
        </w:trPr>
        <w:tc>
          <w:tcPr>
            <w:tcW w:w="817" w:type="dxa"/>
            <w:vMerge w:val="restart"/>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3</w:t>
            </w:r>
          </w:p>
        </w:tc>
        <w:tc>
          <w:tcPr>
            <w:tcW w:w="1134" w:type="dxa"/>
            <w:vMerge w:val="restart"/>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О</w:t>
            </w:r>
          </w:p>
          <w:p w:rsidR="00906566" w:rsidRPr="008D1AA3" w:rsidRDefault="00906566" w:rsidP="008630FE">
            <w:pPr>
              <w:pStyle w:val="a4"/>
              <w:spacing w:afterAutospacing="0"/>
              <w:jc w:val="center"/>
              <w:rPr>
                <w:rFonts w:ascii="Times New Roman" w:hAnsi="Times New Roman" w:cs="Times New Roman"/>
                <w:sz w:val="20"/>
                <w:szCs w:val="20"/>
              </w:rPr>
            </w:pPr>
          </w:p>
        </w:tc>
        <w:tc>
          <w:tcPr>
            <w:tcW w:w="992" w:type="dxa"/>
            <w:vMerge w:val="restart"/>
          </w:tcPr>
          <w:p w:rsidR="00906566" w:rsidRPr="008D1AA3" w:rsidRDefault="00906566" w:rsidP="008630FE">
            <w:pPr>
              <w:pStyle w:val="a4"/>
              <w:spacing w:afterAutospacing="0"/>
              <w:jc w:val="center"/>
              <w:rPr>
                <w:rFonts w:ascii="Times New Roman" w:hAnsi="Times New Roman" w:cs="Times New Roman"/>
                <w:sz w:val="20"/>
                <w:szCs w:val="20"/>
                <w:lang w:val="en-US"/>
              </w:rPr>
            </w:pPr>
            <w:r w:rsidRPr="008D1AA3">
              <w:rPr>
                <w:rFonts w:ascii="Times New Roman" w:hAnsi="Times New Roman" w:cs="Times New Roman"/>
                <w:sz w:val="20"/>
                <w:szCs w:val="20"/>
              </w:rPr>
              <w:t>0-</w:t>
            </w:r>
            <w:r w:rsidRPr="008D1AA3">
              <w:rPr>
                <w:rFonts w:ascii="Times New Roman" w:hAnsi="Times New Roman" w:cs="Times New Roman"/>
                <w:sz w:val="20"/>
                <w:szCs w:val="20"/>
                <w:lang w:val="en-US"/>
              </w:rPr>
              <w:t>8</w:t>
            </w:r>
          </w:p>
          <w:p w:rsidR="00906566" w:rsidRPr="008D1AA3" w:rsidRDefault="00906566" w:rsidP="008630FE">
            <w:pPr>
              <w:pStyle w:val="a4"/>
              <w:spacing w:afterAutospacing="0"/>
              <w:jc w:val="center"/>
              <w:rPr>
                <w:rFonts w:ascii="Times New Roman" w:hAnsi="Times New Roman" w:cs="Times New Roman"/>
                <w:sz w:val="20"/>
                <w:szCs w:val="20"/>
                <w:lang w:val="en-US"/>
              </w:rPr>
            </w:pP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1</w:t>
            </w:r>
          </w:p>
        </w:tc>
        <w:tc>
          <w:tcPr>
            <w:tcW w:w="1417" w:type="dxa"/>
            <w:vAlign w:val="bottom"/>
          </w:tcPr>
          <w:p w:rsidR="00906566" w:rsidRPr="008D1AA3" w:rsidRDefault="00906566" w:rsidP="008630FE">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0,5362</w:t>
            </w:r>
          </w:p>
        </w:tc>
        <w:tc>
          <w:tcPr>
            <w:tcW w:w="1276"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0,4797</w:t>
            </w:r>
          </w:p>
        </w:tc>
        <w:tc>
          <w:tcPr>
            <w:tcW w:w="1276"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0,0675</w:t>
            </w:r>
          </w:p>
        </w:tc>
        <w:tc>
          <w:tcPr>
            <w:tcW w:w="1559"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12,3</w:t>
            </w:r>
          </w:p>
        </w:tc>
      </w:tr>
      <w:tr w:rsidR="00906566" w:rsidRPr="008D1AA3" w:rsidTr="008630FE">
        <w:trPr>
          <w:jc w:val="center"/>
        </w:trPr>
        <w:tc>
          <w:tcPr>
            <w:tcW w:w="817"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134"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992"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2</w:t>
            </w:r>
          </w:p>
        </w:tc>
        <w:tc>
          <w:tcPr>
            <w:tcW w:w="1417" w:type="dxa"/>
            <w:vAlign w:val="bottom"/>
          </w:tcPr>
          <w:p w:rsidR="00906566" w:rsidRPr="008D1AA3" w:rsidRDefault="00906566" w:rsidP="008630FE">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0,4233</w:t>
            </w: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559"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r>
      <w:tr w:rsidR="00906566" w:rsidRPr="008D1AA3" w:rsidTr="008630FE">
        <w:trPr>
          <w:jc w:val="center"/>
        </w:trPr>
        <w:tc>
          <w:tcPr>
            <w:tcW w:w="817"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134"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992"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3</w:t>
            </w:r>
          </w:p>
        </w:tc>
        <w:tc>
          <w:tcPr>
            <w:tcW w:w="1417" w:type="dxa"/>
            <w:vAlign w:val="bottom"/>
          </w:tcPr>
          <w:p w:rsidR="00906566" w:rsidRPr="008D1AA3" w:rsidRDefault="00906566" w:rsidP="008630FE">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0,4797</w:t>
            </w: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559"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r>
      <w:tr w:rsidR="00906566" w:rsidRPr="008D1AA3" w:rsidTr="008630FE">
        <w:trPr>
          <w:trHeight w:val="77"/>
          <w:jc w:val="center"/>
        </w:trPr>
        <w:tc>
          <w:tcPr>
            <w:tcW w:w="817" w:type="dxa"/>
            <w:vMerge w:val="restart"/>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4</w:t>
            </w:r>
          </w:p>
        </w:tc>
        <w:tc>
          <w:tcPr>
            <w:tcW w:w="1134" w:type="dxa"/>
            <w:vMerge w:val="restart"/>
          </w:tcPr>
          <w:p w:rsidR="00906566" w:rsidRPr="008D1AA3" w:rsidRDefault="00906566" w:rsidP="008630FE">
            <w:pPr>
              <w:pStyle w:val="a4"/>
              <w:spacing w:afterAutospacing="0"/>
              <w:jc w:val="center"/>
              <w:rPr>
                <w:rFonts w:ascii="Times New Roman" w:hAnsi="Times New Roman" w:cs="Times New Roman"/>
                <w:sz w:val="20"/>
                <w:szCs w:val="20"/>
                <w:lang w:val="en-US"/>
              </w:rPr>
            </w:pPr>
            <w:r w:rsidRPr="008D1AA3">
              <w:rPr>
                <w:rFonts w:ascii="Times New Roman" w:hAnsi="Times New Roman" w:cs="Times New Roman"/>
                <w:sz w:val="20"/>
                <w:szCs w:val="20"/>
                <w:lang w:val="en-US"/>
              </w:rPr>
              <w:t>T</w:t>
            </w:r>
          </w:p>
        </w:tc>
        <w:tc>
          <w:tcPr>
            <w:tcW w:w="992" w:type="dxa"/>
            <w:vMerge w:val="restart"/>
          </w:tcPr>
          <w:p w:rsidR="00906566" w:rsidRPr="008D1AA3" w:rsidRDefault="00906566" w:rsidP="008630FE">
            <w:pPr>
              <w:pStyle w:val="a4"/>
              <w:spacing w:afterAutospacing="0"/>
              <w:jc w:val="center"/>
              <w:rPr>
                <w:rFonts w:ascii="Times New Roman" w:hAnsi="Times New Roman" w:cs="Times New Roman"/>
                <w:sz w:val="20"/>
                <w:szCs w:val="20"/>
                <w:lang w:val="en-US"/>
              </w:rPr>
            </w:pPr>
            <w:r w:rsidRPr="008D1AA3">
              <w:rPr>
                <w:rFonts w:ascii="Times New Roman" w:hAnsi="Times New Roman" w:cs="Times New Roman"/>
                <w:sz w:val="20"/>
                <w:szCs w:val="20"/>
                <w:lang w:val="en-US"/>
              </w:rPr>
              <w:t>3-14(16)</w:t>
            </w: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1</w:t>
            </w:r>
          </w:p>
        </w:tc>
        <w:tc>
          <w:tcPr>
            <w:tcW w:w="1417" w:type="dxa"/>
            <w:vAlign w:val="bottom"/>
          </w:tcPr>
          <w:p w:rsidR="00906566" w:rsidRPr="008D1AA3" w:rsidRDefault="00906566" w:rsidP="008630FE">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0,5233</w:t>
            </w:r>
          </w:p>
        </w:tc>
        <w:tc>
          <w:tcPr>
            <w:tcW w:w="1276"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0,4779</w:t>
            </w:r>
          </w:p>
        </w:tc>
        <w:tc>
          <w:tcPr>
            <w:tcW w:w="1276"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0,694</w:t>
            </w:r>
          </w:p>
        </w:tc>
        <w:tc>
          <w:tcPr>
            <w:tcW w:w="1559"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12,7</w:t>
            </w:r>
          </w:p>
        </w:tc>
      </w:tr>
      <w:tr w:rsidR="00906566" w:rsidRPr="008D1AA3" w:rsidTr="008630FE">
        <w:trPr>
          <w:jc w:val="center"/>
        </w:trPr>
        <w:tc>
          <w:tcPr>
            <w:tcW w:w="817"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134"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992"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2</w:t>
            </w:r>
          </w:p>
        </w:tc>
        <w:tc>
          <w:tcPr>
            <w:tcW w:w="1417" w:type="dxa"/>
            <w:vAlign w:val="bottom"/>
          </w:tcPr>
          <w:p w:rsidR="00906566" w:rsidRPr="008D1AA3" w:rsidRDefault="00906566" w:rsidP="008630FE">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0,49</w:t>
            </w: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559"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r>
      <w:tr w:rsidR="00906566" w:rsidRPr="008D1AA3" w:rsidTr="008630FE">
        <w:trPr>
          <w:jc w:val="center"/>
        </w:trPr>
        <w:tc>
          <w:tcPr>
            <w:tcW w:w="817"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134"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992" w:type="dxa"/>
            <w:vMerge/>
          </w:tcPr>
          <w:p w:rsidR="00906566" w:rsidRPr="008D1AA3" w:rsidRDefault="00906566" w:rsidP="008630FE">
            <w:pPr>
              <w:pStyle w:val="a4"/>
              <w:spacing w:afterAutospacing="0"/>
              <w:jc w:val="center"/>
              <w:rPr>
                <w:rFonts w:ascii="Times New Roman" w:hAnsi="Times New Roman" w:cs="Times New Roman"/>
                <w:sz w:val="20"/>
                <w:szCs w:val="20"/>
              </w:rPr>
            </w:pP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3</w:t>
            </w:r>
          </w:p>
        </w:tc>
        <w:tc>
          <w:tcPr>
            <w:tcW w:w="1417" w:type="dxa"/>
            <w:vAlign w:val="bottom"/>
          </w:tcPr>
          <w:p w:rsidR="00906566" w:rsidRPr="008D1AA3" w:rsidRDefault="00906566" w:rsidP="008630FE">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0,4203</w:t>
            </w: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276"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c>
          <w:tcPr>
            <w:tcW w:w="1559" w:type="dxa"/>
            <w:vMerge/>
          </w:tcPr>
          <w:p w:rsidR="00906566" w:rsidRPr="008D1AA3" w:rsidRDefault="00906566" w:rsidP="008630FE">
            <w:pPr>
              <w:spacing w:afterAutospacing="0" w:line="720" w:lineRule="auto"/>
              <w:jc w:val="center"/>
              <w:rPr>
                <w:rFonts w:ascii="Times New Roman" w:hAnsi="Times New Roman" w:cs="Times New Roman"/>
                <w:color w:val="000000"/>
                <w:sz w:val="20"/>
                <w:szCs w:val="20"/>
              </w:rPr>
            </w:pPr>
          </w:p>
        </w:tc>
      </w:tr>
      <w:tr w:rsidR="00906566" w:rsidRPr="008D1AA3" w:rsidTr="008630FE">
        <w:trPr>
          <w:jc w:val="center"/>
        </w:trPr>
        <w:tc>
          <w:tcPr>
            <w:tcW w:w="817" w:type="dxa"/>
            <w:vMerge w:val="restart"/>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Конт</w:t>
            </w:r>
            <w:r>
              <w:rPr>
                <w:rFonts w:ascii="Times New Roman" w:hAnsi="Times New Roman" w:cs="Times New Roman"/>
                <w:sz w:val="20"/>
                <w:szCs w:val="20"/>
              </w:rPr>
              <w:t>-</w:t>
            </w:r>
            <w:r w:rsidRPr="008D1AA3">
              <w:rPr>
                <w:rFonts w:ascii="Times New Roman" w:hAnsi="Times New Roman" w:cs="Times New Roman"/>
                <w:sz w:val="20"/>
                <w:szCs w:val="20"/>
              </w:rPr>
              <w:t>роль</w:t>
            </w:r>
          </w:p>
        </w:tc>
        <w:tc>
          <w:tcPr>
            <w:tcW w:w="1134" w:type="dxa"/>
            <w:vMerge w:val="restart"/>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w:t>
            </w:r>
          </w:p>
        </w:tc>
        <w:tc>
          <w:tcPr>
            <w:tcW w:w="992" w:type="dxa"/>
            <w:vMerge w:val="restart"/>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w:t>
            </w:r>
          </w:p>
        </w:tc>
        <w:tc>
          <w:tcPr>
            <w:tcW w:w="1418" w:type="dxa"/>
          </w:tcPr>
          <w:p w:rsidR="00906566" w:rsidRPr="008D1AA3" w:rsidRDefault="00906566" w:rsidP="008630FE">
            <w:pPr>
              <w:pStyle w:val="a4"/>
              <w:spacing w:afterAutospacing="0"/>
              <w:jc w:val="center"/>
              <w:rPr>
                <w:rFonts w:ascii="Times New Roman" w:hAnsi="Times New Roman" w:cs="Times New Roman"/>
                <w:sz w:val="20"/>
                <w:szCs w:val="20"/>
              </w:rPr>
            </w:pPr>
            <w:r w:rsidRPr="008D1AA3">
              <w:rPr>
                <w:rFonts w:ascii="Times New Roman" w:hAnsi="Times New Roman" w:cs="Times New Roman"/>
                <w:sz w:val="20"/>
                <w:szCs w:val="20"/>
              </w:rPr>
              <w:t>1</w:t>
            </w:r>
          </w:p>
        </w:tc>
        <w:tc>
          <w:tcPr>
            <w:tcW w:w="1417" w:type="dxa"/>
            <w:vAlign w:val="bottom"/>
          </w:tcPr>
          <w:p w:rsidR="00906566" w:rsidRPr="008D1AA3" w:rsidRDefault="00906566" w:rsidP="008630FE">
            <w:pPr>
              <w:spacing w:afterAutospacing="0"/>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0,5482</w:t>
            </w:r>
          </w:p>
        </w:tc>
        <w:tc>
          <w:tcPr>
            <w:tcW w:w="1276"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sidRPr="008D1AA3">
              <w:rPr>
                <w:rFonts w:ascii="Times New Roman" w:hAnsi="Times New Roman" w:cs="Times New Roman"/>
                <w:color w:val="000000"/>
                <w:sz w:val="20"/>
                <w:szCs w:val="20"/>
              </w:rPr>
              <w:t>0,5473</w:t>
            </w:r>
          </w:p>
        </w:tc>
        <w:tc>
          <w:tcPr>
            <w:tcW w:w="1276"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559" w:type="dxa"/>
            <w:vMerge w:val="restart"/>
          </w:tcPr>
          <w:p w:rsidR="00906566" w:rsidRPr="008D1AA3" w:rsidRDefault="00906566" w:rsidP="008630FE">
            <w:pPr>
              <w:spacing w:afterAutospacing="0"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r w:rsidR="00906566" w:rsidTr="00181BF7">
        <w:trPr>
          <w:trHeight w:val="263"/>
          <w:jc w:val="center"/>
        </w:trPr>
        <w:tc>
          <w:tcPr>
            <w:tcW w:w="817" w:type="dxa"/>
            <w:vMerge/>
          </w:tcPr>
          <w:p w:rsidR="00906566" w:rsidRDefault="00906566" w:rsidP="008630FE">
            <w:pPr>
              <w:pStyle w:val="a4"/>
              <w:spacing w:afterAutospacing="0"/>
              <w:jc w:val="center"/>
              <w:rPr>
                <w:rFonts w:ascii="Times New Roman" w:hAnsi="Times New Roman" w:cs="Times New Roman"/>
                <w:sz w:val="24"/>
                <w:szCs w:val="28"/>
              </w:rPr>
            </w:pPr>
          </w:p>
        </w:tc>
        <w:tc>
          <w:tcPr>
            <w:tcW w:w="1134" w:type="dxa"/>
            <w:vMerge/>
          </w:tcPr>
          <w:p w:rsidR="00906566" w:rsidRDefault="00906566" w:rsidP="008630FE">
            <w:pPr>
              <w:pStyle w:val="a4"/>
              <w:spacing w:afterAutospacing="0"/>
              <w:jc w:val="center"/>
              <w:rPr>
                <w:rFonts w:ascii="Times New Roman" w:hAnsi="Times New Roman" w:cs="Times New Roman"/>
                <w:sz w:val="24"/>
                <w:szCs w:val="28"/>
              </w:rPr>
            </w:pPr>
          </w:p>
        </w:tc>
        <w:tc>
          <w:tcPr>
            <w:tcW w:w="992" w:type="dxa"/>
            <w:vMerge/>
          </w:tcPr>
          <w:p w:rsidR="00906566" w:rsidRDefault="00906566" w:rsidP="008630FE">
            <w:pPr>
              <w:pStyle w:val="a4"/>
              <w:spacing w:afterAutospacing="0"/>
              <w:jc w:val="center"/>
              <w:rPr>
                <w:rFonts w:ascii="Times New Roman" w:hAnsi="Times New Roman" w:cs="Times New Roman"/>
                <w:sz w:val="24"/>
                <w:szCs w:val="28"/>
              </w:rPr>
            </w:pPr>
          </w:p>
        </w:tc>
        <w:tc>
          <w:tcPr>
            <w:tcW w:w="1418" w:type="dxa"/>
          </w:tcPr>
          <w:p w:rsidR="00906566" w:rsidRDefault="00906566" w:rsidP="008630FE">
            <w:pPr>
              <w:pStyle w:val="a4"/>
              <w:spacing w:afterAutospacing="0"/>
              <w:jc w:val="center"/>
              <w:rPr>
                <w:rFonts w:ascii="Times New Roman" w:hAnsi="Times New Roman" w:cs="Times New Roman"/>
                <w:sz w:val="24"/>
                <w:szCs w:val="28"/>
              </w:rPr>
            </w:pPr>
            <w:r>
              <w:rPr>
                <w:rFonts w:ascii="Times New Roman" w:hAnsi="Times New Roman" w:cs="Times New Roman"/>
                <w:sz w:val="24"/>
                <w:szCs w:val="28"/>
              </w:rPr>
              <w:t>2</w:t>
            </w:r>
          </w:p>
        </w:tc>
        <w:tc>
          <w:tcPr>
            <w:tcW w:w="1417" w:type="dxa"/>
          </w:tcPr>
          <w:p w:rsidR="00906566" w:rsidRPr="00B57120" w:rsidRDefault="00906566" w:rsidP="00181BF7">
            <w:pPr>
              <w:spacing w:afterAutospacing="0"/>
              <w:jc w:val="center"/>
              <w:rPr>
                <w:rFonts w:ascii="Times New Roman" w:hAnsi="Times New Roman" w:cs="Times New Roman"/>
                <w:color w:val="000000"/>
                <w:sz w:val="24"/>
                <w:szCs w:val="24"/>
              </w:rPr>
            </w:pPr>
            <w:r w:rsidRPr="00B57120">
              <w:rPr>
                <w:rFonts w:ascii="Times New Roman" w:hAnsi="Times New Roman" w:cs="Times New Roman"/>
                <w:color w:val="000000"/>
                <w:sz w:val="24"/>
                <w:szCs w:val="24"/>
              </w:rPr>
              <w:t>0,5524</w:t>
            </w:r>
          </w:p>
        </w:tc>
        <w:tc>
          <w:tcPr>
            <w:tcW w:w="1276" w:type="dxa"/>
            <w:vMerge/>
          </w:tcPr>
          <w:p w:rsidR="00906566" w:rsidRDefault="00906566" w:rsidP="008630FE">
            <w:pPr>
              <w:pStyle w:val="a4"/>
              <w:spacing w:afterAutospacing="0"/>
              <w:jc w:val="center"/>
              <w:rPr>
                <w:rFonts w:ascii="Times New Roman" w:hAnsi="Times New Roman" w:cs="Times New Roman"/>
                <w:sz w:val="24"/>
                <w:szCs w:val="28"/>
              </w:rPr>
            </w:pPr>
          </w:p>
        </w:tc>
        <w:tc>
          <w:tcPr>
            <w:tcW w:w="1276" w:type="dxa"/>
            <w:vMerge/>
          </w:tcPr>
          <w:p w:rsidR="00906566" w:rsidRDefault="00906566" w:rsidP="008630FE">
            <w:pPr>
              <w:pStyle w:val="a4"/>
              <w:spacing w:afterAutospacing="0"/>
              <w:jc w:val="center"/>
              <w:rPr>
                <w:rFonts w:ascii="Times New Roman" w:hAnsi="Times New Roman" w:cs="Times New Roman"/>
                <w:sz w:val="24"/>
                <w:szCs w:val="28"/>
              </w:rPr>
            </w:pPr>
          </w:p>
        </w:tc>
        <w:tc>
          <w:tcPr>
            <w:tcW w:w="1559" w:type="dxa"/>
            <w:vMerge/>
          </w:tcPr>
          <w:p w:rsidR="00906566" w:rsidRDefault="00906566" w:rsidP="008630FE">
            <w:pPr>
              <w:pStyle w:val="a4"/>
              <w:spacing w:afterAutospacing="0"/>
              <w:jc w:val="center"/>
              <w:rPr>
                <w:rFonts w:ascii="Times New Roman" w:hAnsi="Times New Roman" w:cs="Times New Roman"/>
                <w:sz w:val="24"/>
                <w:szCs w:val="28"/>
              </w:rPr>
            </w:pPr>
          </w:p>
        </w:tc>
      </w:tr>
    </w:tbl>
    <w:p w:rsidR="00906566" w:rsidRDefault="00906566" w:rsidP="008E0382">
      <w:pPr>
        <w:spacing w:after="0" w:afterAutospacing="0"/>
        <w:ind w:firstLine="708"/>
        <w:rPr>
          <w:rFonts w:ascii="Times New Roman" w:eastAsiaTheme="minorEastAsia" w:hAnsi="Times New Roman" w:cs="Times New Roman"/>
          <w:sz w:val="28"/>
          <w:szCs w:val="28"/>
        </w:rPr>
      </w:pPr>
    </w:p>
    <w:p w:rsidR="00906566" w:rsidRDefault="004E3BA6" w:rsidP="00906566">
      <w:pPr>
        <w:spacing w:after="0" w:afterAutospacing="0"/>
        <w:ind w:firstLine="708"/>
        <w:rPr>
          <w:rFonts w:ascii="Times New Roman" w:eastAsiaTheme="minorEastAsia" w:hAnsi="Times New Roman" w:cs="Times New Roman"/>
          <w:sz w:val="28"/>
          <w:szCs w:val="28"/>
        </w:rPr>
      </w:pPr>
      <w:r w:rsidRPr="004E3BA6">
        <w:rPr>
          <w:rFonts w:ascii="Times New Roman" w:eastAsiaTheme="minorEastAsia" w:hAnsi="Times New Roman" w:cs="Times New Roman"/>
          <w:sz w:val="28"/>
          <w:szCs w:val="28"/>
        </w:rPr>
        <w:t xml:space="preserve">Потеря массы хлопчатобумажной ткани наблюдалась только в верхнем органогенном горизонте. Именно в этих горизонтах наблюдается биологическая активность микроорганизмов. Больше всего биологическая активность наблюдается в 1 и 2 разрезе (заложены на неосушенной территории) и составляет 15,6% и 50,2% соответственно. Такая высокая биологическая активность связана с повышенной влажностью (приложение </w:t>
      </w:r>
      <w:r w:rsidR="001A497D">
        <w:rPr>
          <w:rFonts w:ascii="Times New Roman" w:eastAsiaTheme="minorEastAsia" w:hAnsi="Times New Roman" w:cs="Times New Roman"/>
          <w:sz w:val="28"/>
          <w:szCs w:val="28"/>
        </w:rPr>
        <w:t>Г, рис. 9</w:t>
      </w:r>
      <w:r w:rsidRPr="004E3BA6">
        <w:rPr>
          <w:rFonts w:ascii="Times New Roman" w:eastAsiaTheme="minorEastAsia" w:hAnsi="Times New Roman" w:cs="Times New Roman"/>
          <w:sz w:val="28"/>
          <w:szCs w:val="28"/>
        </w:rPr>
        <w:t xml:space="preserve">), органогенном горизонте 1 разреза на момент исследования она составляла 163,6 %, а в 2 разрезе </w:t>
      </w:r>
      <w:r w:rsidR="00181BF7">
        <w:rPr>
          <w:rFonts w:ascii="Times New Roman" w:eastAsiaTheme="minorEastAsia" w:hAnsi="Times New Roman" w:cs="Times New Roman"/>
          <w:sz w:val="28"/>
          <w:szCs w:val="28"/>
        </w:rPr>
        <w:t>―</w:t>
      </w:r>
      <w:r w:rsidRPr="004E3BA6">
        <w:rPr>
          <w:rFonts w:ascii="Times New Roman" w:eastAsiaTheme="minorEastAsia" w:hAnsi="Times New Roman" w:cs="Times New Roman"/>
          <w:sz w:val="28"/>
          <w:szCs w:val="28"/>
        </w:rPr>
        <w:t xml:space="preserve"> 372,1%. В 3 и 4 разрезе биологическая активность в органогенных горизонтах составляет примерно 12,5%, что связано с низкой влажностью данных почв (примерно 30%). Т.к. летний период 2018 г выдался сухим, то биологическая активность получилась выше на не мелиорированных участках, где влажность в органогенных горизонтах была в 6-12 раз выше, чем на мелиорированных участк</w:t>
      </w:r>
      <w:r w:rsidR="00DC6E5E">
        <w:rPr>
          <w:rFonts w:ascii="Times New Roman" w:eastAsiaTheme="minorEastAsia" w:hAnsi="Times New Roman" w:cs="Times New Roman"/>
          <w:sz w:val="28"/>
          <w:szCs w:val="28"/>
        </w:rPr>
        <w:t>ах</w:t>
      </w:r>
      <w:r w:rsidRPr="004E3BA6">
        <w:rPr>
          <w:rFonts w:ascii="Times New Roman" w:eastAsiaTheme="minorEastAsia" w:hAnsi="Times New Roman" w:cs="Times New Roman"/>
          <w:sz w:val="28"/>
          <w:szCs w:val="28"/>
        </w:rPr>
        <w:t>.</w:t>
      </w:r>
    </w:p>
    <w:p w:rsidR="00906566" w:rsidRDefault="00906566" w:rsidP="00906566">
      <w:pPr>
        <w:spacing w:after="0" w:afterAutospacing="0"/>
        <w:ind w:firstLine="708"/>
        <w:rPr>
          <w:rFonts w:ascii="Times New Roman" w:eastAsiaTheme="minorEastAsia" w:hAnsi="Times New Roman" w:cs="Times New Roman"/>
          <w:sz w:val="28"/>
          <w:szCs w:val="28"/>
        </w:rPr>
      </w:pPr>
    </w:p>
    <w:p w:rsidR="00EB6AA2" w:rsidRDefault="00682F68" w:rsidP="00682F68">
      <w:pPr>
        <w:spacing w:after="0" w:afterAutospacing="0"/>
        <w:jc w:val="center"/>
        <w:outlineLvl w:val="0"/>
        <w:rPr>
          <w:rFonts w:ascii="Times New Roman" w:hAnsi="Times New Roman" w:cs="Times New Roman"/>
          <w:sz w:val="28"/>
          <w:szCs w:val="28"/>
        </w:rPr>
      </w:pPr>
      <w:r>
        <w:rPr>
          <w:rFonts w:ascii="Times New Roman" w:hAnsi="Times New Roman" w:cs="Times New Roman"/>
          <w:sz w:val="28"/>
          <w:szCs w:val="28"/>
        </w:rPr>
        <w:t>5</w:t>
      </w:r>
      <w:r w:rsidR="00F013A2">
        <w:rPr>
          <w:rFonts w:ascii="Times New Roman" w:hAnsi="Times New Roman" w:cs="Times New Roman"/>
          <w:sz w:val="28"/>
          <w:szCs w:val="28"/>
        </w:rPr>
        <w:t xml:space="preserve">.4.5 </w:t>
      </w:r>
      <w:r w:rsidR="00074D5B">
        <w:rPr>
          <w:rFonts w:ascii="Times New Roman" w:hAnsi="Times New Roman" w:cs="Times New Roman"/>
          <w:sz w:val="28"/>
          <w:szCs w:val="28"/>
        </w:rPr>
        <w:t>Б</w:t>
      </w:r>
      <w:r w:rsidR="00072A37">
        <w:rPr>
          <w:rFonts w:ascii="Times New Roman" w:hAnsi="Times New Roman" w:cs="Times New Roman"/>
          <w:sz w:val="28"/>
          <w:szCs w:val="28"/>
        </w:rPr>
        <w:t>иомасс</w:t>
      </w:r>
      <w:r w:rsidR="00074D5B">
        <w:rPr>
          <w:rFonts w:ascii="Times New Roman" w:hAnsi="Times New Roman" w:cs="Times New Roman"/>
          <w:sz w:val="28"/>
          <w:szCs w:val="28"/>
        </w:rPr>
        <w:t>а</w:t>
      </w:r>
      <w:r w:rsidR="00072A37">
        <w:rPr>
          <w:rFonts w:ascii="Times New Roman" w:hAnsi="Times New Roman" w:cs="Times New Roman"/>
          <w:sz w:val="28"/>
          <w:szCs w:val="28"/>
        </w:rPr>
        <w:t xml:space="preserve"> микроорганизмов</w:t>
      </w:r>
      <w:r w:rsidR="00074D5B">
        <w:rPr>
          <w:rFonts w:ascii="Times New Roman" w:hAnsi="Times New Roman" w:cs="Times New Roman"/>
          <w:sz w:val="28"/>
          <w:szCs w:val="28"/>
        </w:rPr>
        <w:t xml:space="preserve"> в почве</w:t>
      </w:r>
    </w:p>
    <w:p w:rsidR="00AE072F" w:rsidRPr="00C40D4E" w:rsidRDefault="00AE072F" w:rsidP="008E0382">
      <w:pPr>
        <w:spacing w:after="0" w:afterAutospacing="0"/>
        <w:ind w:firstLine="708"/>
        <w:outlineLvl w:val="0"/>
        <w:rPr>
          <w:rFonts w:ascii="Times New Roman" w:eastAsiaTheme="minorEastAsia" w:hAnsi="Times New Roman" w:cs="Times New Roman"/>
          <w:sz w:val="28"/>
          <w:szCs w:val="28"/>
        </w:rPr>
      </w:pPr>
      <w:r>
        <w:rPr>
          <w:rFonts w:ascii="Times New Roman" w:eastAsiaTheme="minorEastAsia" w:hAnsi="Times New Roman" w:cs="Times New Roman"/>
          <w:sz w:val="28"/>
          <w:szCs w:val="28"/>
        </w:rPr>
        <w:t>Мягкое высушивание почв (при 65-70°С, 24 часа) приводит к нарушению целостности мембран клеток микроорганизмов. На мертвое органическое вещество почвы эти температуры не действуют. В ходе регидротации высушенной почвы внутриклеточные компоненты переходят в раствор и количественно определяются по сумме органических соединений. Биомассу микроорганизмов определяют по приросту содержания углерода водорастворимых органических соединений в высушенной почве по сравнению с контрольной свежей почвой.</w:t>
      </w:r>
      <w:r>
        <w:rPr>
          <w:rFonts w:ascii="Times New Roman" w:hAnsi="Times New Roman" w:cs="Times New Roman"/>
          <w:sz w:val="28"/>
        </w:rPr>
        <w:t xml:space="preserve"> </w:t>
      </w:r>
      <w:r>
        <w:rPr>
          <w:rFonts w:ascii="Times New Roman" w:hAnsi="Times New Roman" w:cs="Times New Roman"/>
          <w:sz w:val="28"/>
          <w:szCs w:val="28"/>
        </w:rPr>
        <w:t xml:space="preserve">Опыт по определению </w:t>
      </w:r>
      <w:r w:rsidRPr="00F013A2">
        <w:rPr>
          <w:rFonts w:ascii="Times New Roman" w:hAnsi="Times New Roman" w:cs="Times New Roman"/>
          <w:sz w:val="28"/>
          <w:szCs w:val="28"/>
        </w:rPr>
        <w:t xml:space="preserve">биомассы микроорганизмов </w:t>
      </w:r>
      <w:r>
        <w:rPr>
          <w:rFonts w:ascii="Times New Roman" w:hAnsi="Times New Roman" w:cs="Times New Roman"/>
          <w:sz w:val="28"/>
          <w:szCs w:val="28"/>
        </w:rPr>
        <w:t xml:space="preserve">проводился во всех 4 почвенных разрезах, </w:t>
      </w:r>
      <w:r>
        <w:rPr>
          <w:rFonts w:ascii="Times New Roman" w:hAnsi="Times New Roman" w:cs="Times New Roman"/>
          <w:sz w:val="28"/>
          <w:szCs w:val="28"/>
        </w:rPr>
        <w:lastRenderedPageBreak/>
        <w:t>в элювиальных и серединных горизонтах, в 3-кратной повторности, результаты исследования представлены в табл</w:t>
      </w:r>
      <w:r w:rsidR="00906566">
        <w:rPr>
          <w:rFonts w:ascii="Times New Roman" w:hAnsi="Times New Roman" w:cs="Times New Roman"/>
          <w:sz w:val="28"/>
          <w:szCs w:val="28"/>
        </w:rPr>
        <w:t>. 22</w:t>
      </w:r>
      <w:r>
        <w:rPr>
          <w:rFonts w:ascii="Times New Roman" w:hAnsi="Times New Roman" w:cs="Times New Roman"/>
          <w:sz w:val="28"/>
          <w:szCs w:val="28"/>
        </w:rPr>
        <w:t xml:space="preserve"> и </w:t>
      </w:r>
      <w:r w:rsidR="00906566">
        <w:rPr>
          <w:rFonts w:ascii="Times New Roman" w:hAnsi="Times New Roman" w:cs="Times New Roman"/>
          <w:sz w:val="28"/>
          <w:szCs w:val="28"/>
        </w:rPr>
        <w:t>23</w:t>
      </w:r>
      <w:r>
        <w:rPr>
          <w:rFonts w:ascii="Times New Roman" w:hAnsi="Times New Roman" w:cs="Times New Roman"/>
          <w:sz w:val="28"/>
          <w:szCs w:val="28"/>
        </w:rPr>
        <w:t>.</w:t>
      </w:r>
    </w:p>
    <w:p w:rsidR="00EB6AA2" w:rsidRPr="00F013A2" w:rsidRDefault="00EB6AA2" w:rsidP="00906566">
      <w:pPr>
        <w:spacing w:after="0" w:afterAutospacing="0"/>
        <w:ind w:firstLine="708"/>
        <w:outlineLvl w:val="0"/>
        <w:rPr>
          <w:rFonts w:ascii="Times New Roman" w:hAnsi="Times New Roman" w:cs="Times New Roman"/>
          <w:sz w:val="28"/>
          <w:szCs w:val="28"/>
          <w:vertAlign w:val="subscript"/>
        </w:rPr>
      </w:pPr>
      <w:r w:rsidRPr="00F013A2">
        <w:rPr>
          <w:rFonts w:ascii="Times New Roman" w:hAnsi="Times New Roman" w:cs="Times New Roman"/>
          <w:sz w:val="28"/>
          <w:szCs w:val="28"/>
        </w:rPr>
        <w:t>Табл</w:t>
      </w:r>
      <w:r w:rsidR="00AE072F">
        <w:rPr>
          <w:rFonts w:ascii="Times New Roman" w:hAnsi="Times New Roman" w:cs="Times New Roman"/>
          <w:sz w:val="28"/>
          <w:szCs w:val="28"/>
        </w:rPr>
        <w:t xml:space="preserve">. </w:t>
      </w:r>
      <w:r w:rsidR="00906566">
        <w:rPr>
          <w:rFonts w:ascii="Times New Roman" w:hAnsi="Times New Roman" w:cs="Times New Roman"/>
          <w:sz w:val="28"/>
          <w:szCs w:val="28"/>
        </w:rPr>
        <w:t>22</w:t>
      </w:r>
      <w:r w:rsidR="00AE072F">
        <w:rPr>
          <w:rFonts w:ascii="Times New Roman" w:hAnsi="Times New Roman" w:cs="Times New Roman"/>
          <w:sz w:val="28"/>
          <w:szCs w:val="28"/>
        </w:rPr>
        <w:t xml:space="preserve"> </w:t>
      </w:r>
      <w:r w:rsidRPr="00F013A2">
        <w:rPr>
          <w:rFonts w:ascii="Times New Roman" w:eastAsiaTheme="minorEastAsia" w:hAnsi="Times New Roman" w:cs="Times New Roman"/>
          <w:sz w:val="28"/>
          <w:szCs w:val="28"/>
        </w:rPr>
        <w:t>Объем соли Мора, пошедший на титрование проб</w:t>
      </w:r>
    </w:p>
    <w:tbl>
      <w:tblPr>
        <w:tblStyle w:val="a5"/>
        <w:tblW w:w="9096" w:type="dxa"/>
        <w:jc w:val="center"/>
        <w:tblLook w:val="04A0"/>
      </w:tblPr>
      <w:tblGrid>
        <w:gridCol w:w="1153"/>
        <w:gridCol w:w="718"/>
        <w:gridCol w:w="481"/>
        <w:gridCol w:w="1478"/>
        <w:gridCol w:w="1106"/>
        <w:gridCol w:w="1478"/>
        <w:gridCol w:w="750"/>
        <w:gridCol w:w="601"/>
        <w:gridCol w:w="601"/>
        <w:gridCol w:w="730"/>
      </w:tblGrid>
      <w:tr w:rsidR="00EB6AA2" w:rsidRPr="00745D63" w:rsidTr="004F5181">
        <w:trPr>
          <w:trHeight w:val="1188"/>
          <w:jc w:val="center"/>
        </w:trPr>
        <w:tc>
          <w:tcPr>
            <w:tcW w:w="1153" w:type="dxa"/>
            <w:tcBorders>
              <w:top w:val="single" w:sz="4" w:space="0" w:color="auto"/>
              <w:left w:val="single" w:sz="4" w:space="0" w:color="auto"/>
              <w:bottom w:val="single" w:sz="4" w:space="0" w:color="auto"/>
              <w:right w:val="single" w:sz="4" w:space="0" w:color="auto"/>
            </w:tcBorders>
            <w:vAlign w:val="center"/>
          </w:tcPr>
          <w:p w:rsidR="00EB6AA2" w:rsidRPr="00C95601" w:rsidRDefault="00EB6AA2" w:rsidP="008E0382">
            <w:pPr>
              <w:spacing w:afterAutospacing="0"/>
              <w:jc w:val="center"/>
              <w:rPr>
                <w:rFonts w:ascii="Times New Roman" w:hAnsi="Times New Roman" w:cs="Times New Roman"/>
              </w:rPr>
            </w:pPr>
            <w:r>
              <w:rPr>
                <w:rFonts w:ascii="Times New Roman" w:hAnsi="Times New Roman" w:cs="Times New Roman"/>
              </w:rPr>
              <w:t>№ разре</w:t>
            </w:r>
            <w:r w:rsidRPr="00C95601">
              <w:rPr>
                <w:rFonts w:ascii="Times New Roman" w:hAnsi="Times New Roman" w:cs="Times New Roman"/>
              </w:rPr>
              <w:t>за, горизонта</w:t>
            </w:r>
          </w:p>
        </w:tc>
        <w:tc>
          <w:tcPr>
            <w:tcW w:w="718" w:type="dxa"/>
            <w:tcBorders>
              <w:top w:val="single" w:sz="4" w:space="0" w:color="auto"/>
              <w:left w:val="single" w:sz="4" w:space="0" w:color="auto"/>
              <w:bottom w:val="single" w:sz="4" w:space="0" w:color="auto"/>
              <w:right w:val="single" w:sz="4" w:space="0" w:color="auto"/>
            </w:tcBorders>
            <w:vAlign w:val="center"/>
          </w:tcPr>
          <w:p w:rsidR="00EB6AA2" w:rsidRPr="00C95601" w:rsidRDefault="00EB6AA2" w:rsidP="008E0382">
            <w:pPr>
              <w:spacing w:afterAutospacing="0"/>
              <w:jc w:val="center"/>
              <w:rPr>
                <w:rFonts w:ascii="Times New Roman" w:hAnsi="Times New Roman" w:cs="Times New Roman"/>
              </w:rPr>
            </w:pPr>
            <w:r w:rsidRPr="00C95601">
              <w:rPr>
                <w:rFonts w:ascii="Times New Roman" w:eastAsiaTheme="minorEastAsia" w:hAnsi="Times New Roman" w:cs="Times New Roman"/>
              </w:rPr>
              <w:t>№ повт-ти</w:t>
            </w:r>
          </w:p>
        </w:tc>
        <w:tc>
          <w:tcPr>
            <w:tcW w:w="481" w:type="dxa"/>
            <w:tcBorders>
              <w:top w:val="single" w:sz="4" w:space="0" w:color="auto"/>
              <w:left w:val="single" w:sz="4" w:space="0" w:color="auto"/>
              <w:bottom w:val="single" w:sz="4" w:space="0" w:color="auto"/>
              <w:right w:val="single" w:sz="4" w:space="0" w:color="auto"/>
            </w:tcBorders>
            <w:vAlign w:val="center"/>
            <w:hideMark/>
          </w:tcPr>
          <w:p w:rsidR="00EB6AA2" w:rsidRPr="00C95601" w:rsidRDefault="00EB6AA2" w:rsidP="008E0382">
            <w:pPr>
              <w:spacing w:afterAutospacing="0"/>
              <w:jc w:val="center"/>
              <w:rPr>
                <w:rFonts w:ascii="Times New Roman" w:hAnsi="Times New Roman" w:cs="Times New Roman"/>
              </w:rPr>
            </w:pPr>
            <w:bookmarkStart w:id="0" w:name="_Hlk507009034" w:colFirst="1" w:colLast="6"/>
            <w:r w:rsidRPr="00C95601">
              <w:rPr>
                <w:rFonts w:ascii="Times New Roman" w:hAnsi="Times New Roman" w:cs="Times New Roman"/>
                <w:lang w:val="en-US"/>
              </w:rPr>
              <w:t>m</w:t>
            </w:r>
            <w:r w:rsidRPr="00C95601">
              <w:rPr>
                <w:rFonts w:ascii="Times New Roman" w:hAnsi="Times New Roman" w:cs="Times New Roman"/>
              </w:rPr>
              <w:t>, г</w:t>
            </w:r>
          </w:p>
        </w:tc>
        <w:tc>
          <w:tcPr>
            <w:tcW w:w="1478" w:type="dxa"/>
            <w:tcBorders>
              <w:top w:val="single" w:sz="4" w:space="0" w:color="auto"/>
              <w:left w:val="single" w:sz="4" w:space="0" w:color="auto"/>
              <w:bottom w:val="single" w:sz="4" w:space="0" w:color="auto"/>
              <w:right w:val="single" w:sz="4" w:space="0" w:color="auto"/>
            </w:tcBorders>
            <w:vAlign w:val="center"/>
            <w:hideMark/>
          </w:tcPr>
          <w:p w:rsidR="00EB6AA2" w:rsidRPr="00C95601" w:rsidRDefault="00EB6AA2" w:rsidP="008E0382">
            <w:pPr>
              <w:spacing w:afterAutospacing="0"/>
              <w:jc w:val="center"/>
              <w:rPr>
                <w:rFonts w:ascii="Times New Roman" w:hAnsi="Times New Roman" w:cs="Times New Roman"/>
              </w:rPr>
            </w:pPr>
            <w:r w:rsidRPr="00C95601">
              <w:rPr>
                <w:rFonts w:ascii="Times New Roman" w:hAnsi="Times New Roman" w:cs="Times New Roman"/>
                <w:lang w:val="en-US"/>
              </w:rPr>
              <w:t>V</w:t>
            </w:r>
            <w:r w:rsidRPr="00C95601">
              <w:rPr>
                <w:rFonts w:ascii="Times New Roman" w:hAnsi="Times New Roman" w:cs="Times New Roman"/>
              </w:rPr>
              <w:t>экстрагента (</w:t>
            </w:r>
            <w:r w:rsidRPr="00C95601">
              <w:rPr>
                <w:rFonts w:ascii="Times New Roman" w:hAnsi="Times New Roman" w:cs="Times New Roman"/>
                <w:lang w:val="en-US"/>
              </w:rPr>
              <w:t>K</w:t>
            </w:r>
            <w:r w:rsidRPr="00C95601">
              <w:rPr>
                <w:rFonts w:ascii="Times New Roman" w:hAnsi="Times New Roman" w:cs="Times New Roman"/>
                <w:vertAlign w:val="subscript"/>
              </w:rPr>
              <w:t>2</w:t>
            </w:r>
            <w:r w:rsidRPr="00C95601">
              <w:rPr>
                <w:rFonts w:ascii="Times New Roman" w:hAnsi="Times New Roman" w:cs="Times New Roman"/>
                <w:lang w:val="en-US"/>
              </w:rPr>
              <w:t>SO</w:t>
            </w:r>
            <w:r w:rsidRPr="00C95601">
              <w:rPr>
                <w:rFonts w:ascii="Times New Roman" w:hAnsi="Times New Roman" w:cs="Times New Roman"/>
                <w:vertAlign w:val="subscript"/>
              </w:rPr>
              <w:t>4</w:t>
            </w:r>
            <w:r w:rsidRPr="00C95601">
              <w:rPr>
                <w:rFonts w:ascii="Times New Roman" w:hAnsi="Times New Roman" w:cs="Times New Roman"/>
              </w:rPr>
              <w:t>) (</w:t>
            </w:r>
            <w:r w:rsidRPr="00C95601">
              <w:rPr>
                <w:rFonts w:ascii="Times New Roman" w:hAnsi="Times New Roman" w:cs="Times New Roman"/>
                <w:lang w:val="en-US"/>
              </w:rPr>
              <w:t>V</w:t>
            </w:r>
            <w:r w:rsidRPr="00C95601">
              <w:rPr>
                <w:rFonts w:ascii="Times New Roman" w:hAnsi="Times New Roman" w:cs="Times New Roman"/>
              </w:rPr>
              <w:t>э), мл</w:t>
            </w:r>
          </w:p>
        </w:tc>
        <w:tc>
          <w:tcPr>
            <w:tcW w:w="1106" w:type="dxa"/>
            <w:tcBorders>
              <w:top w:val="single" w:sz="4" w:space="0" w:color="auto"/>
              <w:left w:val="single" w:sz="4" w:space="0" w:color="auto"/>
              <w:bottom w:val="single" w:sz="4" w:space="0" w:color="auto"/>
              <w:right w:val="single" w:sz="4" w:space="0" w:color="auto"/>
            </w:tcBorders>
            <w:vAlign w:val="center"/>
            <w:hideMark/>
          </w:tcPr>
          <w:p w:rsidR="00EB6AA2" w:rsidRPr="00C95601" w:rsidRDefault="00EB6AA2" w:rsidP="008E0382">
            <w:pPr>
              <w:spacing w:afterAutospacing="0"/>
              <w:jc w:val="center"/>
              <w:rPr>
                <w:rFonts w:ascii="Times New Roman" w:hAnsi="Times New Roman" w:cs="Times New Roman"/>
              </w:rPr>
            </w:pPr>
            <w:r w:rsidRPr="00C95601">
              <w:rPr>
                <w:rFonts w:ascii="Times New Roman" w:hAnsi="Times New Roman" w:cs="Times New Roman"/>
                <w:lang w:val="en-US"/>
              </w:rPr>
              <w:t>V</w:t>
            </w:r>
            <w:r w:rsidRPr="00AE072F">
              <w:rPr>
                <w:rFonts w:ascii="Times New Roman" w:hAnsi="Times New Roman" w:cs="Times New Roman"/>
              </w:rPr>
              <w:t xml:space="preserve"> </w:t>
            </w:r>
            <w:r w:rsidRPr="00C95601">
              <w:rPr>
                <w:rFonts w:ascii="Times New Roman" w:hAnsi="Times New Roman" w:cs="Times New Roman"/>
              </w:rPr>
              <w:t>аликвоты (</w:t>
            </w:r>
            <w:r w:rsidRPr="00C95601">
              <w:rPr>
                <w:rFonts w:ascii="Times New Roman" w:hAnsi="Times New Roman" w:cs="Times New Roman"/>
                <w:lang w:val="en-US"/>
              </w:rPr>
              <w:t>V</w:t>
            </w:r>
            <w:r w:rsidRPr="00C95601">
              <w:rPr>
                <w:rFonts w:ascii="Times New Roman" w:hAnsi="Times New Roman" w:cs="Times New Roman"/>
              </w:rPr>
              <w:t>а), мл</w:t>
            </w:r>
          </w:p>
        </w:tc>
        <w:tc>
          <w:tcPr>
            <w:tcW w:w="1478" w:type="dxa"/>
            <w:tcBorders>
              <w:top w:val="single" w:sz="4" w:space="0" w:color="auto"/>
              <w:left w:val="single" w:sz="4" w:space="0" w:color="auto"/>
              <w:bottom w:val="single" w:sz="4" w:space="0" w:color="auto"/>
              <w:right w:val="single" w:sz="4" w:space="0" w:color="auto"/>
            </w:tcBorders>
            <w:vAlign w:val="center"/>
          </w:tcPr>
          <w:p w:rsidR="00EB6AA2" w:rsidRPr="00C95601" w:rsidRDefault="00EB6AA2" w:rsidP="008E0382">
            <w:pPr>
              <w:spacing w:afterAutospacing="0"/>
              <w:jc w:val="center"/>
              <w:rPr>
                <w:rFonts w:ascii="Times New Roman" w:hAnsi="Times New Roman" w:cs="Times New Roman"/>
              </w:rPr>
            </w:pPr>
            <w:r w:rsidRPr="00C95601">
              <w:rPr>
                <w:rFonts w:ascii="Times New Roman" w:eastAsiaTheme="minorEastAsia" w:hAnsi="Times New Roman" w:cs="Times New Roman"/>
              </w:rPr>
              <w:t>коэффициент пересчета</w:t>
            </w:r>
            <w:r w:rsidRPr="00C95601">
              <w:rPr>
                <w:rFonts w:ascii="Times New Roman" w:eastAsiaTheme="minorEastAsia" w:hAnsi="Times New Roman" w:cs="Times New Roman"/>
                <w:lang w:val="en-US"/>
              </w:rPr>
              <w:t xml:space="preserve"> (V</w:t>
            </w:r>
            <w:r w:rsidRPr="00C95601">
              <w:rPr>
                <w:rFonts w:ascii="Times New Roman" w:eastAsiaTheme="minorEastAsia" w:hAnsi="Times New Roman" w:cs="Times New Roman"/>
              </w:rPr>
              <w:t>э/</w:t>
            </w:r>
            <w:r w:rsidRPr="00C95601">
              <w:rPr>
                <w:rFonts w:ascii="Times New Roman" w:eastAsiaTheme="minorEastAsia" w:hAnsi="Times New Roman" w:cs="Times New Roman"/>
                <w:lang w:val="en-US"/>
              </w:rPr>
              <w:t>V</w:t>
            </w:r>
            <w:r w:rsidRPr="00C95601">
              <w:rPr>
                <w:rFonts w:ascii="Times New Roman" w:eastAsiaTheme="minorEastAsia" w:hAnsi="Times New Roman" w:cs="Times New Roman"/>
              </w:rPr>
              <w:t>а)</w:t>
            </w:r>
          </w:p>
        </w:tc>
        <w:tc>
          <w:tcPr>
            <w:tcW w:w="750" w:type="dxa"/>
            <w:tcBorders>
              <w:top w:val="single" w:sz="4" w:space="0" w:color="auto"/>
              <w:left w:val="single" w:sz="4" w:space="0" w:color="auto"/>
              <w:bottom w:val="single" w:sz="4" w:space="0" w:color="auto"/>
              <w:right w:val="single" w:sz="4" w:space="0" w:color="auto"/>
            </w:tcBorders>
            <w:vAlign w:val="center"/>
            <w:hideMark/>
          </w:tcPr>
          <w:p w:rsidR="00EB6AA2" w:rsidRPr="00C95601" w:rsidRDefault="00EB6AA2" w:rsidP="008E0382">
            <w:pPr>
              <w:spacing w:afterAutospacing="0"/>
              <w:jc w:val="center"/>
              <w:rPr>
                <w:rFonts w:ascii="Times New Roman" w:hAnsi="Times New Roman" w:cs="Times New Roman"/>
              </w:rPr>
            </w:pPr>
            <w:r w:rsidRPr="00C95601">
              <w:rPr>
                <w:rFonts w:ascii="Times New Roman" w:hAnsi="Times New Roman" w:cs="Times New Roman"/>
                <w:lang w:val="en-US"/>
              </w:rPr>
              <w:t>V</w:t>
            </w:r>
            <w:r w:rsidRPr="00C95601">
              <w:rPr>
                <w:rFonts w:ascii="Times New Roman" w:hAnsi="Times New Roman" w:cs="Times New Roman"/>
              </w:rPr>
              <w:t>раб, мл</w:t>
            </w:r>
          </w:p>
        </w:tc>
        <w:tc>
          <w:tcPr>
            <w:tcW w:w="601" w:type="dxa"/>
            <w:tcBorders>
              <w:top w:val="single" w:sz="4" w:space="0" w:color="auto"/>
              <w:left w:val="single" w:sz="4" w:space="0" w:color="auto"/>
              <w:bottom w:val="single" w:sz="4" w:space="0" w:color="auto"/>
              <w:right w:val="single" w:sz="4" w:space="0" w:color="auto"/>
            </w:tcBorders>
            <w:vAlign w:val="center"/>
          </w:tcPr>
          <w:p w:rsidR="00EB6AA2" w:rsidRPr="00C95601" w:rsidRDefault="00EB6AA2" w:rsidP="008E0382">
            <w:pPr>
              <w:spacing w:afterAutospacing="0"/>
              <w:jc w:val="center"/>
              <w:rPr>
                <w:rFonts w:ascii="Times New Roman" w:hAnsi="Times New Roman" w:cs="Times New Roman"/>
                <w:lang w:val="en-US"/>
              </w:rPr>
            </w:pPr>
            <w:r w:rsidRPr="00C95601">
              <w:rPr>
                <w:rFonts w:ascii="Times New Roman" w:hAnsi="Times New Roman" w:cs="Times New Roman"/>
                <w:lang w:val="en-US"/>
              </w:rPr>
              <w:t>V</w:t>
            </w:r>
            <w:r w:rsidRPr="00C95601">
              <w:rPr>
                <w:rFonts w:ascii="Times New Roman" w:hAnsi="Times New Roman" w:cs="Times New Roman"/>
              </w:rPr>
              <w:t>к, мл</w:t>
            </w:r>
          </w:p>
        </w:tc>
        <w:tc>
          <w:tcPr>
            <w:tcW w:w="601" w:type="dxa"/>
            <w:tcBorders>
              <w:top w:val="single" w:sz="4" w:space="0" w:color="auto"/>
              <w:left w:val="single" w:sz="4" w:space="0" w:color="auto"/>
              <w:bottom w:val="single" w:sz="4" w:space="0" w:color="auto"/>
              <w:right w:val="single" w:sz="4" w:space="0" w:color="auto"/>
            </w:tcBorders>
            <w:vAlign w:val="center"/>
            <w:hideMark/>
          </w:tcPr>
          <w:p w:rsidR="00EB6AA2" w:rsidRPr="00C95601" w:rsidRDefault="00EB6AA2" w:rsidP="008E0382">
            <w:pPr>
              <w:spacing w:afterAutospacing="0"/>
              <w:jc w:val="center"/>
              <w:rPr>
                <w:rFonts w:ascii="Times New Roman" w:hAnsi="Times New Roman" w:cs="Times New Roman"/>
              </w:rPr>
            </w:pPr>
            <w:r w:rsidRPr="00C95601">
              <w:rPr>
                <w:rFonts w:ascii="Times New Roman" w:hAnsi="Times New Roman" w:cs="Times New Roman"/>
                <w:lang w:val="en-US"/>
              </w:rPr>
              <w:t>V</w:t>
            </w:r>
            <w:r w:rsidRPr="00C95601">
              <w:rPr>
                <w:rFonts w:ascii="Times New Roman" w:hAnsi="Times New Roman" w:cs="Times New Roman"/>
              </w:rPr>
              <w:t>х, мл</w:t>
            </w:r>
          </w:p>
        </w:tc>
        <w:tc>
          <w:tcPr>
            <w:tcW w:w="730" w:type="dxa"/>
            <w:tcBorders>
              <w:top w:val="single" w:sz="4" w:space="0" w:color="auto"/>
              <w:left w:val="single" w:sz="4" w:space="0" w:color="auto"/>
              <w:bottom w:val="single" w:sz="4" w:space="0" w:color="auto"/>
              <w:right w:val="single" w:sz="4" w:space="0" w:color="auto"/>
            </w:tcBorders>
            <w:vAlign w:val="center"/>
            <w:hideMark/>
          </w:tcPr>
          <w:p w:rsidR="00EB6AA2" w:rsidRPr="00C95601" w:rsidRDefault="00EB6AA2" w:rsidP="008E0382">
            <w:pPr>
              <w:spacing w:afterAutospacing="0"/>
              <w:jc w:val="center"/>
              <w:rPr>
                <w:rFonts w:ascii="Times New Roman" w:hAnsi="Times New Roman" w:cs="Times New Roman"/>
              </w:rPr>
            </w:pPr>
            <w:r w:rsidRPr="00C95601">
              <w:rPr>
                <w:rFonts w:ascii="Times New Roman" w:hAnsi="Times New Roman" w:cs="Times New Roman"/>
              </w:rPr>
              <w:t>н соли Мора</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23171A">
              <w:rPr>
                <w:rFonts w:ascii="Times New Roman" w:hAnsi="Times New Roman" w:cs="Times New Roman"/>
                <w:color w:val="000000"/>
              </w:rPr>
              <w:t xml:space="preserve">1 - </w:t>
            </w:r>
            <w:r w:rsidRPr="0023171A">
              <w:rPr>
                <w:rFonts w:ascii="Times New Roman" w:hAnsi="Times New Roman" w:cs="Times New Roman"/>
                <w:color w:val="000000"/>
                <w:lang w:val="en-US"/>
              </w:rPr>
              <w:t>ELhi</w:t>
            </w:r>
          </w:p>
        </w:tc>
        <w:tc>
          <w:tcPr>
            <w:tcW w:w="718" w:type="dxa"/>
            <w:tcBorders>
              <w:left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21,9</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22,3</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22,1</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22,5</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r w:rsidRPr="00F00F14">
              <w:rPr>
                <w:rFonts w:ascii="Times New Roman" w:hAnsi="Times New Roman" w:cs="Times New Roman"/>
                <w:color w:val="000000"/>
              </w:rPr>
              <w:t xml:space="preserve">1 </w:t>
            </w:r>
            <w:r>
              <w:rPr>
                <w:rFonts w:ascii="Times New Roman" w:hAnsi="Times New Roman" w:cs="Times New Roman"/>
                <w:color w:val="000000"/>
              </w:rPr>
              <w:t>-</w:t>
            </w:r>
            <w:r w:rsidRPr="00F00F14">
              <w:rPr>
                <w:rFonts w:ascii="Times New Roman" w:hAnsi="Times New Roman" w:cs="Times New Roman"/>
                <w:color w:val="000000"/>
                <w:lang w:val="en-US"/>
              </w:rPr>
              <w:t>BMtg</w:t>
            </w: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21,2</w:t>
            </w:r>
          </w:p>
        </w:tc>
        <w:tc>
          <w:tcPr>
            <w:tcW w:w="601"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21,4</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21,4</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21,5</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r>
              <w:rPr>
                <w:rFonts w:ascii="Times New Roman" w:hAnsi="Times New Roman" w:cs="Times New Roman"/>
                <w:color w:val="000000"/>
              </w:rPr>
              <w:t>2-</w:t>
            </w:r>
            <w:r w:rsidRPr="00F00F14">
              <w:rPr>
                <w:rFonts w:ascii="Times New Roman" w:hAnsi="Times New Roman" w:cs="Times New Roman"/>
                <w:color w:val="000000"/>
                <w:lang w:val="en-US"/>
              </w:rPr>
              <w:t>ELhi</w:t>
            </w: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20,8</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21,3</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21,5</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21,7</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r>
              <w:rPr>
                <w:rFonts w:ascii="Times New Roman" w:hAnsi="Times New Roman" w:cs="Times New Roman"/>
                <w:color w:val="000000"/>
              </w:rPr>
              <w:t>2 -</w:t>
            </w:r>
            <w:r>
              <w:rPr>
                <w:rFonts w:ascii="Times New Roman" w:hAnsi="Times New Roman" w:cs="Times New Roman"/>
                <w:color w:val="000000"/>
                <w:lang w:val="en-US"/>
              </w:rPr>
              <w:t>B</w:t>
            </w:r>
            <w:r>
              <w:rPr>
                <w:rFonts w:ascii="Times New Roman" w:hAnsi="Times New Roman" w:cs="Times New Roman"/>
                <w:color w:val="000000"/>
              </w:rPr>
              <w:t>С</w:t>
            </w:r>
            <w:r w:rsidRPr="00F00F14">
              <w:rPr>
                <w:rFonts w:ascii="Times New Roman" w:hAnsi="Times New Roman" w:cs="Times New Roman"/>
                <w:color w:val="000000"/>
                <w:lang w:val="en-US"/>
              </w:rPr>
              <w:t>tg</w:t>
            </w: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22,4</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23,0</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r>
              <w:rPr>
                <w:rFonts w:ascii="Times New Roman" w:hAnsi="Times New Roman" w:cs="Times New Roman"/>
                <w:color w:val="000000"/>
              </w:rPr>
              <w:t xml:space="preserve">3 </w:t>
            </w:r>
            <w:r w:rsidRPr="00F00F14">
              <w:rPr>
                <w:rFonts w:ascii="Times New Roman" w:hAnsi="Times New Roman" w:cs="Times New Roman"/>
                <w:color w:val="000000"/>
              </w:rPr>
              <w:t xml:space="preserve">- </w:t>
            </w:r>
            <w:r w:rsidRPr="00F00F14">
              <w:rPr>
                <w:rFonts w:ascii="Times New Roman" w:hAnsi="Times New Roman" w:cs="Times New Roman"/>
                <w:color w:val="000000"/>
                <w:lang w:val="en-US"/>
              </w:rPr>
              <w:t>EL</w:t>
            </w: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22,1</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22,2</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22,0</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22,2</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48718F" w:rsidRDefault="003E6C31" w:rsidP="008E0382">
            <w:pPr>
              <w:spacing w:afterAutospacing="0"/>
              <w:jc w:val="center"/>
              <w:rPr>
                <w:rFonts w:ascii="Times New Roman" w:hAnsi="Times New Roman" w:cs="Times New Roman"/>
                <w:color w:val="000000"/>
                <w:sz w:val="20"/>
              </w:rPr>
            </w:pPr>
            <w:r>
              <w:rPr>
                <w:rFonts w:ascii="Times New Roman" w:hAnsi="Times New Roman" w:cs="Times New Roman"/>
                <w:color w:val="000000"/>
              </w:rPr>
              <w:t xml:space="preserve">3 - </w:t>
            </w:r>
            <w:r>
              <w:rPr>
                <w:rFonts w:ascii="Times New Roman" w:hAnsi="Times New Roman" w:cs="Times New Roman"/>
                <w:color w:val="000000"/>
                <w:lang w:val="en-US"/>
              </w:rPr>
              <w:t>B</w:t>
            </w:r>
            <w:r>
              <w:rPr>
                <w:rFonts w:ascii="Times New Roman" w:hAnsi="Times New Roman" w:cs="Times New Roman"/>
                <w:color w:val="000000"/>
              </w:rPr>
              <w:t>М</w:t>
            </w:r>
            <w:r>
              <w:rPr>
                <w:rFonts w:ascii="Times New Roman" w:hAnsi="Times New Roman" w:cs="Times New Roman"/>
                <w:color w:val="000000"/>
                <w:lang w:val="en-US"/>
              </w:rPr>
              <w:t>t</w:t>
            </w:r>
            <w:r>
              <w:rPr>
                <w:rFonts w:ascii="Times New Roman" w:hAnsi="Times New Roman" w:cs="Times New Roman"/>
                <w:color w:val="000000"/>
              </w:rPr>
              <w:t>ох</w:t>
            </w: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22,0</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22,3</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22,1</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22,5</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r>
              <w:rPr>
                <w:rFonts w:ascii="Times New Roman" w:hAnsi="Times New Roman" w:cs="Times New Roman"/>
                <w:color w:val="000000"/>
              </w:rPr>
              <w:t xml:space="preserve">4 – </w:t>
            </w:r>
            <w:r>
              <w:rPr>
                <w:rFonts w:ascii="Times New Roman" w:hAnsi="Times New Roman" w:cs="Times New Roman"/>
                <w:color w:val="000000"/>
                <w:lang w:val="en-US"/>
              </w:rPr>
              <w:t>Elhi</w:t>
            </w: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21,7</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21,8</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21,6</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21,8</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val="restart"/>
            <w:tcBorders>
              <w:left w:val="single" w:sz="4" w:space="0" w:color="auto"/>
              <w:right w:val="single" w:sz="4" w:space="0" w:color="auto"/>
            </w:tcBorders>
          </w:tcPr>
          <w:p w:rsidR="003E6C31" w:rsidRPr="0048718F" w:rsidRDefault="003E6C31" w:rsidP="008E0382">
            <w:pPr>
              <w:spacing w:afterAutospacing="0"/>
              <w:jc w:val="center"/>
              <w:rPr>
                <w:rFonts w:ascii="Times New Roman" w:hAnsi="Times New Roman" w:cs="Times New Roman"/>
                <w:color w:val="000000"/>
                <w:sz w:val="20"/>
              </w:rPr>
            </w:pPr>
            <w:r>
              <w:rPr>
                <w:rFonts w:ascii="Times New Roman" w:hAnsi="Times New Roman" w:cs="Times New Roman"/>
                <w:color w:val="000000"/>
              </w:rPr>
              <w:t xml:space="preserve">4 – </w:t>
            </w:r>
            <w:r>
              <w:rPr>
                <w:rFonts w:ascii="Times New Roman" w:hAnsi="Times New Roman" w:cs="Times New Roman"/>
                <w:color w:val="000000"/>
                <w:lang w:val="en-US"/>
              </w:rPr>
              <w:t>B</w:t>
            </w:r>
            <w:r>
              <w:rPr>
                <w:rFonts w:ascii="Times New Roman" w:hAnsi="Times New Roman" w:cs="Times New Roman"/>
                <w:color w:val="000000"/>
              </w:rPr>
              <w:t>м</w:t>
            </w:r>
            <w:r>
              <w:rPr>
                <w:rFonts w:ascii="Times New Roman" w:hAnsi="Times New Roman" w:cs="Times New Roman"/>
                <w:color w:val="000000"/>
                <w:lang w:val="en-US"/>
              </w:rPr>
              <w:t>t</w:t>
            </w:r>
            <w:r>
              <w:rPr>
                <w:rFonts w:ascii="Times New Roman" w:hAnsi="Times New Roman" w:cs="Times New Roman"/>
                <w:color w:val="000000"/>
              </w:rPr>
              <w:t>ох</w:t>
            </w:r>
          </w:p>
        </w:tc>
        <w:tc>
          <w:tcPr>
            <w:tcW w:w="718" w:type="dxa"/>
            <w:tcBorders>
              <w:left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1</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sidRPr="00C95601">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22,2</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22,3</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tr w:rsidR="003E6C31" w:rsidRPr="00745D63" w:rsidTr="004F5181">
        <w:trPr>
          <w:trHeight w:val="340"/>
          <w:jc w:val="center"/>
        </w:trPr>
        <w:tc>
          <w:tcPr>
            <w:tcW w:w="1153" w:type="dxa"/>
            <w:vMerge/>
            <w:tcBorders>
              <w:left w:val="single" w:sz="4" w:space="0" w:color="auto"/>
              <w:bottom w:val="single" w:sz="4" w:space="0" w:color="auto"/>
              <w:right w:val="single" w:sz="4" w:space="0" w:color="auto"/>
            </w:tcBorders>
          </w:tcPr>
          <w:p w:rsidR="003E6C31" w:rsidRPr="00535A9A" w:rsidRDefault="003E6C31" w:rsidP="008E0382">
            <w:pPr>
              <w:spacing w:afterAutospacing="0"/>
              <w:jc w:val="center"/>
              <w:rPr>
                <w:rFonts w:ascii="Times New Roman" w:hAnsi="Times New Roman" w:cs="Times New Roman"/>
                <w:color w:val="000000"/>
                <w:sz w:val="20"/>
              </w:rPr>
            </w:pPr>
          </w:p>
        </w:tc>
        <w:tc>
          <w:tcPr>
            <w:tcW w:w="718" w:type="dxa"/>
            <w:tcBorders>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w:t>
            </w:r>
          </w:p>
        </w:tc>
        <w:tc>
          <w:tcPr>
            <w:tcW w:w="48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25</w:t>
            </w:r>
          </w:p>
        </w:tc>
        <w:tc>
          <w:tcPr>
            <w:tcW w:w="1106"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1478" w:type="dxa"/>
            <w:tcBorders>
              <w:top w:val="single" w:sz="4" w:space="0" w:color="auto"/>
              <w:left w:val="single" w:sz="4" w:space="0" w:color="auto"/>
              <w:bottom w:val="single" w:sz="4" w:space="0" w:color="auto"/>
              <w:right w:val="single" w:sz="4" w:space="0" w:color="auto"/>
            </w:tcBorders>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5</w:t>
            </w:r>
          </w:p>
        </w:tc>
        <w:tc>
          <w:tcPr>
            <w:tcW w:w="750" w:type="dxa"/>
            <w:tcBorders>
              <w:top w:val="single" w:sz="4" w:space="0" w:color="auto"/>
              <w:left w:val="single" w:sz="4" w:space="0" w:color="auto"/>
              <w:bottom w:val="single" w:sz="4" w:space="0" w:color="auto"/>
              <w:right w:val="single" w:sz="4" w:space="0" w:color="auto"/>
            </w:tcBorders>
            <w:hideMark/>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22,1</w:t>
            </w:r>
          </w:p>
        </w:tc>
        <w:tc>
          <w:tcPr>
            <w:tcW w:w="601" w:type="dxa"/>
            <w:tcBorders>
              <w:top w:val="single" w:sz="4" w:space="0" w:color="auto"/>
              <w:left w:val="single" w:sz="4" w:space="0" w:color="auto"/>
              <w:bottom w:val="single" w:sz="4" w:space="0" w:color="auto"/>
              <w:right w:val="single" w:sz="4" w:space="0" w:color="auto"/>
            </w:tcBorders>
          </w:tcPr>
          <w:p w:rsidR="003E6C31" w:rsidRDefault="003E6C31" w:rsidP="008E0382">
            <w:pPr>
              <w:spacing w:afterAutospacing="0"/>
              <w:jc w:val="center"/>
              <w:rPr>
                <w:rFonts w:ascii="Times New Roman" w:hAnsi="Times New Roman" w:cs="Times New Roman"/>
              </w:rPr>
            </w:pPr>
            <w:r>
              <w:rPr>
                <w:rFonts w:ascii="Times New Roman" w:hAnsi="Times New Roman" w:cs="Times New Roman"/>
              </w:rPr>
              <w:t>22,3</w:t>
            </w:r>
          </w:p>
        </w:tc>
        <w:tc>
          <w:tcPr>
            <w:tcW w:w="601"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22,6</w:t>
            </w:r>
          </w:p>
        </w:tc>
        <w:tc>
          <w:tcPr>
            <w:tcW w:w="730" w:type="dxa"/>
            <w:tcBorders>
              <w:top w:val="single" w:sz="4" w:space="0" w:color="auto"/>
              <w:left w:val="single" w:sz="4" w:space="0" w:color="auto"/>
              <w:bottom w:val="single" w:sz="4" w:space="0" w:color="auto"/>
              <w:right w:val="single" w:sz="4" w:space="0" w:color="auto"/>
            </w:tcBorders>
            <w:hideMark/>
          </w:tcPr>
          <w:p w:rsidR="003E6C31" w:rsidRPr="00C95601" w:rsidRDefault="003E6C31" w:rsidP="008E0382">
            <w:pPr>
              <w:spacing w:afterAutospacing="0"/>
              <w:jc w:val="center"/>
              <w:rPr>
                <w:rFonts w:ascii="Times New Roman" w:hAnsi="Times New Roman" w:cs="Times New Roman"/>
              </w:rPr>
            </w:pPr>
            <w:r>
              <w:rPr>
                <w:rFonts w:ascii="Times New Roman" w:hAnsi="Times New Roman" w:cs="Times New Roman"/>
              </w:rPr>
              <w:t>0,195</w:t>
            </w:r>
          </w:p>
        </w:tc>
      </w:tr>
      <w:bookmarkEnd w:id="0"/>
    </w:tbl>
    <w:p w:rsidR="003E6C31" w:rsidRDefault="003E6C31" w:rsidP="008E0382">
      <w:pPr>
        <w:spacing w:after="0" w:afterAutospacing="0"/>
        <w:jc w:val="right"/>
        <w:outlineLvl w:val="0"/>
        <w:rPr>
          <w:rFonts w:ascii="Times New Roman" w:hAnsi="Times New Roman" w:cs="Times New Roman"/>
          <w:sz w:val="28"/>
        </w:rPr>
      </w:pPr>
    </w:p>
    <w:p w:rsidR="00E210AA" w:rsidRPr="00E210AA" w:rsidRDefault="00EB6AA2" w:rsidP="00E210AA">
      <w:pPr>
        <w:spacing w:after="0" w:afterAutospacing="0"/>
        <w:ind w:firstLine="709"/>
        <w:outlineLvl w:val="0"/>
        <w:rPr>
          <w:rFonts w:ascii="Times New Roman" w:eastAsiaTheme="minorEastAsia" w:hAnsi="Times New Roman" w:cs="Times New Roman"/>
          <w:sz w:val="28"/>
          <w:szCs w:val="24"/>
        </w:rPr>
      </w:pPr>
      <w:r w:rsidRPr="00AE072F">
        <w:rPr>
          <w:rFonts w:ascii="Times New Roman" w:hAnsi="Times New Roman" w:cs="Times New Roman"/>
          <w:sz w:val="28"/>
        </w:rPr>
        <w:t>Табл</w:t>
      </w:r>
      <w:r w:rsidR="00AE072F">
        <w:rPr>
          <w:rFonts w:ascii="Times New Roman" w:hAnsi="Times New Roman" w:cs="Times New Roman"/>
          <w:sz w:val="28"/>
        </w:rPr>
        <w:t xml:space="preserve">. </w:t>
      </w:r>
      <w:r w:rsidR="00906566">
        <w:rPr>
          <w:rFonts w:ascii="Times New Roman" w:hAnsi="Times New Roman" w:cs="Times New Roman"/>
          <w:sz w:val="28"/>
        </w:rPr>
        <w:t>23</w:t>
      </w:r>
      <w:r w:rsidR="00AE072F">
        <w:rPr>
          <w:rFonts w:ascii="Times New Roman" w:hAnsi="Times New Roman" w:cs="Times New Roman"/>
          <w:sz w:val="28"/>
        </w:rPr>
        <w:t xml:space="preserve"> </w:t>
      </w:r>
      <w:r w:rsidRPr="00AE072F">
        <w:rPr>
          <w:rFonts w:ascii="Times New Roman" w:eastAsiaTheme="minorEastAsia" w:hAnsi="Times New Roman" w:cs="Times New Roman"/>
          <w:sz w:val="28"/>
          <w:szCs w:val="24"/>
        </w:rPr>
        <w:t xml:space="preserve">Биомасса микроорганизмов </w:t>
      </w:r>
    </w:p>
    <w:tbl>
      <w:tblPr>
        <w:tblStyle w:val="a5"/>
        <w:tblW w:w="0" w:type="auto"/>
        <w:jc w:val="center"/>
        <w:tblInd w:w="759" w:type="dxa"/>
        <w:tblLook w:val="04A0"/>
      </w:tblPr>
      <w:tblGrid>
        <w:gridCol w:w="1664"/>
        <w:gridCol w:w="985"/>
        <w:gridCol w:w="1129"/>
        <w:gridCol w:w="1081"/>
        <w:gridCol w:w="2246"/>
        <w:gridCol w:w="1507"/>
      </w:tblGrid>
      <w:tr w:rsidR="00EB6AA2" w:rsidTr="00F74D13">
        <w:trPr>
          <w:jc w:val="center"/>
        </w:trPr>
        <w:tc>
          <w:tcPr>
            <w:tcW w:w="1664" w:type="dxa"/>
          </w:tcPr>
          <w:p w:rsidR="00EB6AA2" w:rsidRDefault="00EB6AA2" w:rsidP="008E0382">
            <w:pPr>
              <w:spacing w:afterAutospacing="0"/>
              <w:jc w:val="center"/>
              <w:rPr>
                <w:rFonts w:ascii="Times New Roman" w:hAnsi="Times New Roman" w:cs="Times New Roman"/>
              </w:rPr>
            </w:pPr>
            <w:r>
              <w:rPr>
                <w:rFonts w:ascii="Times New Roman" w:hAnsi="Times New Roman" w:cs="Times New Roman"/>
              </w:rPr>
              <w:t>№разреза, горизонта</w:t>
            </w:r>
          </w:p>
        </w:tc>
        <w:tc>
          <w:tcPr>
            <w:tcW w:w="985" w:type="dxa"/>
          </w:tcPr>
          <w:p w:rsidR="00EB6AA2" w:rsidRPr="00AD271C" w:rsidRDefault="00EB6AA2" w:rsidP="008E0382">
            <w:pPr>
              <w:spacing w:afterAutospacing="0"/>
              <w:jc w:val="center"/>
              <w:rPr>
                <w:rFonts w:ascii="Times New Roman" w:hAnsi="Times New Roman" w:cs="Times New Roman"/>
              </w:rPr>
            </w:pPr>
            <w:r w:rsidRPr="00C95601">
              <w:rPr>
                <w:rFonts w:ascii="Times New Roman" w:eastAsiaTheme="minorEastAsia" w:hAnsi="Times New Roman" w:cs="Times New Roman"/>
              </w:rPr>
              <w:t>№ повт-ти</w:t>
            </w:r>
          </w:p>
        </w:tc>
        <w:tc>
          <w:tcPr>
            <w:tcW w:w="1129" w:type="dxa"/>
          </w:tcPr>
          <w:p w:rsidR="00EB6AA2" w:rsidRPr="00C95601" w:rsidRDefault="00EB6AA2" w:rsidP="008E0382">
            <w:pPr>
              <w:spacing w:afterAutospacing="0"/>
              <w:jc w:val="center"/>
              <w:rPr>
                <w:rFonts w:ascii="Times New Roman" w:hAnsi="Times New Roman" w:cs="Times New Roman"/>
              </w:rPr>
            </w:pPr>
            <w:r w:rsidRPr="00AD271C">
              <w:rPr>
                <w:rFonts w:ascii="Times New Roman" w:hAnsi="Times New Roman" w:cs="Times New Roman"/>
              </w:rPr>
              <w:t>Cраб</w:t>
            </w:r>
            <w:r>
              <w:rPr>
                <w:rFonts w:ascii="Times New Roman" w:hAnsi="Times New Roman" w:cs="Times New Roman"/>
              </w:rPr>
              <w:t>, мг/г</w:t>
            </w:r>
          </w:p>
        </w:tc>
        <w:tc>
          <w:tcPr>
            <w:tcW w:w="1081" w:type="dxa"/>
          </w:tcPr>
          <w:p w:rsidR="00EB6AA2" w:rsidRPr="00C95601" w:rsidRDefault="00EB6AA2" w:rsidP="008E0382">
            <w:pPr>
              <w:spacing w:afterAutospacing="0"/>
              <w:jc w:val="center"/>
              <w:rPr>
                <w:rFonts w:ascii="Times New Roman" w:hAnsi="Times New Roman" w:cs="Times New Roman"/>
              </w:rPr>
            </w:pPr>
            <w:r>
              <w:rPr>
                <w:rFonts w:ascii="Times New Roman" w:hAnsi="Times New Roman" w:cs="Times New Roman"/>
              </w:rPr>
              <w:t>Ск, мг/г</w:t>
            </w:r>
          </w:p>
        </w:tc>
        <w:tc>
          <w:tcPr>
            <w:tcW w:w="2246" w:type="dxa"/>
          </w:tcPr>
          <w:p w:rsidR="00EB6AA2" w:rsidRDefault="00EB6AA2" w:rsidP="008E0382">
            <w:pPr>
              <w:spacing w:afterAutospacing="0"/>
              <w:jc w:val="center"/>
              <w:rPr>
                <w:rFonts w:ascii="Times New Roman" w:hAnsi="Times New Roman" w:cs="Times New Roman"/>
              </w:rPr>
            </w:pPr>
            <w:r w:rsidRPr="00C95601">
              <w:rPr>
                <w:rFonts w:ascii="Times New Roman" w:hAnsi="Times New Roman" w:cs="Times New Roman"/>
              </w:rPr>
              <w:t>Биомасса микроорганизмов</w:t>
            </w:r>
            <w:r>
              <w:rPr>
                <w:rFonts w:ascii="Times New Roman" w:hAnsi="Times New Roman" w:cs="Times New Roman"/>
              </w:rPr>
              <w:t>, мг/г</w:t>
            </w:r>
          </w:p>
        </w:tc>
        <w:tc>
          <w:tcPr>
            <w:tcW w:w="1507" w:type="dxa"/>
          </w:tcPr>
          <w:p w:rsidR="00EB6AA2" w:rsidRPr="00C95601" w:rsidRDefault="00EB6AA2" w:rsidP="008E0382">
            <w:pPr>
              <w:spacing w:afterAutospacing="0"/>
              <w:jc w:val="center"/>
              <w:rPr>
                <w:rFonts w:ascii="Times New Roman" w:hAnsi="Times New Roman" w:cs="Times New Roman"/>
              </w:rPr>
            </w:pPr>
            <w:r>
              <w:rPr>
                <w:rFonts w:ascii="Times New Roman" w:hAnsi="Times New Roman" w:cs="Times New Roman"/>
              </w:rPr>
              <w:t>Ср.зн. биомасса м/о, мг/г</w:t>
            </w:r>
          </w:p>
        </w:tc>
      </w:tr>
      <w:tr w:rsidR="003E6C31" w:rsidRPr="00BD3FD2" w:rsidTr="00F74D13">
        <w:trPr>
          <w:jc w:val="center"/>
        </w:trPr>
        <w:tc>
          <w:tcPr>
            <w:tcW w:w="1664" w:type="dxa"/>
            <w:vMerge w:val="restart"/>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color w:val="000000"/>
              </w:rPr>
              <w:t xml:space="preserve">1- </w:t>
            </w:r>
            <w:r w:rsidRPr="00BD3FD2">
              <w:rPr>
                <w:rFonts w:ascii="Times New Roman" w:hAnsi="Times New Roman" w:cs="Times New Roman"/>
                <w:color w:val="000000"/>
                <w:lang w:val="en-US"/>
              </w:rPr>
              <w:t>ELhi</w:t>
            </w: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0,4116</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0,1755</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0,7</w:t>
            </w:r>
            <w:r w:rsidR="00072A37">
              <w:rPr>
                <w:rFonts w:ascii="Times New Roman" w:hAnsi="Times New Roman" w:cs="Times New Roman"/>
                <w:color w:val="000000"/>
              </w:rPr>
              <w:t>9</w:t>
            </w:r>
          </w:p>
        </w:tc>
        <w:tc>
          <w:tcPr>
            <w:tcW w:w="1507" w:type="dxa"/>
            <w:vMerge w:val="restart"/>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0,7</w:t>
            </w:r>
            <w:r w:rsidR="00072A37">
              <w:rPr>
                <w:rFonts w:ascii="Times New Roman" w:hAnsi="Times New Roman" w:cs="Times New Roman"/>
              </w:rPr>
              <w:t>9</w:t>
            </w:r>
          </w:p>
        </w:tc>
      </w:tr>
      <w:tr w:rsidR="003E6C31" w:rsidRPr="00BD3FD2" w:rsidTr="00F74D13">
        <w:trPr>
          <w:jc w:val="center"/>
        </w:trPr>
        <w:tc>
          <w:tcPr>
            <w:tcW w:w="1664" w:type="dxa"/>
            <w:vMerge/>
          </w:tcPr>
          <w:p w:rsidR="003E6C31" w:rsidRPr="00BD3FD2" w:rsidRDefault="003E6C31" w:rsidP="008E0382">
            <w:pPr>
              <w:spacing w:afterAutospacing="0"/>
              <w:jc w:val="center"/>
              <w:rPr>
                <w:rFonts w:ascii="Times New Roman" w:hAnsi="Times New Roman" w:cs="Times New Roman"/>
              </w:rPr>
            </w:pP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0,2940</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0,0585</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0,7</w:t>
            </w:r>
            <w:r w:rsidR="00072A37">
              <w:rPr>
                <w:rFonts w:ascii="Times New Roman" w:hAnsi="Times New Roman" w:cs="Times New Roman"/>
                <w:color w:val="000000"/>
              </w:rPr>
              <w:t>9</w:t>
            </w:r>
          </w:p>
        </w:tc>
        <w:tc>
          <w:tcPr>
            <w:tcW w:w="1507" w:type="dxa"/>
            <w:vMerge/>
          </w:tcPr>
          <w:p w:rsidR="003E6C31" w:rsidRPr="00BD3FD2" w:rsidRDefault="003E6C31" w:rsidP="008E0382">
            <w:pPr>
              <w:spacing w:afterAutospacing="0"/>
              <w:jc w:val="center"/>
              <w:rPr>
                <w:rFonts w:ascii="Times New Roman" w:hAnsi="Times New Roman" w:cs="Times New Roman"/>
              </w:rPr>
            </w:pPr>
          </w:p>
        </w:tc>
      </w:tr>
      <w:tr w:rsidR="003E6C31" w:rsidRPr="00BD3FD2" w:rsidTr="00F74D13">
        <w:trPr>
          <w:jc w:val="center"/>
        </w:trPr>
        <w:tc>
          <w:tcPr>
            <w:tcW w:w="1664" w:type="dxa"/>
            <w:vMerge w:val="restart"/>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 xml:space="preserve">1- </w:t>
            </w:r>
            <w:r w:rsidRPr="00BD3FD2">
              <w:rPr>
                <w:rFonts w:ascii="Times New Roman" w:hAnsi="Times New Roman" w:cs="Times New Roman"/>
                <w:color w:val="000000"/>
                <w:lang w:val="en-US"/>
              </w:rPr>
              <w:t>BMtg</w:t>
            </w: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0,8232</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0,7020</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0,4</w:t>
            </w:r>
            <w:r w:rsidR="00072A37">
              <w:rPr>
                <w:rFonts w:ascii="Times New Roman" w:hAnsi="Times New Roman" w:cs="Times New Roman"/>
                <w:color w:val="000000"/>
              </w:rPr>
              <w:t>0</w:t>
            </w:r>
          </w:p>
        </w:tc>
        <w:tc>
          <w:tcPr>
            <w:tcW w:w="1507" w:type="dxa"/>
            <w:vMerge w:val="restart"/>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0,3</w:t>
            </w:r>
            <w:r w:rsidR="00072A37">
              <w:rPr>
                <w:rFonts w:ascii="Times New Roman" w:hAnsi="Times New Roman" w:cs="Times New Roman"/>
              </w:rPr>
              <w:t>1</w:t>
            </w:r>
          </w:p>
        </w:tc>
      </w:tr>
      <w:tr w:rsidR="003E6C31" w:rsidRPr="00BD3FD2" w:rsidTr="00F74D13">
        <w:trPr>
          <w:jc w:val="center"/>
        </w:trPr>
        <w:tc>
          <w:tcPr>
            <w:tcW w:w="1664" w:type="dxa"/>
            <w:vMerge/>
          </w:tcPr>
          <w:p w:rsidR="003E6C31" w:rsidRPr="00BD3FD2" w:rsidRDefault="003E6C31" w:rsidP="008E0382">
            <w:pPr>
              <w:spacing w:afterAutospacing="0"/>
              <w:jc w:val="center"/>
              <w:rPr>
                <w:rFonts w:ascii="Times New Roman" w:hAnsi="Times New Roman" w:cs="Times New Roman"/>
                <w:color w:val="000000"/>
              </w:rPr>
            </w:pP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0,7056</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0,6435</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w:t>
            </w:r>
            <w:r w:rsidR="00072A37">
              <w:rPr>
                <w:rFonts w:ascii="Times New Roman" w:hAnsi="Times New Roman" w:cs="Times New Roman"/>
                <w:color w:val="000000"/>
              </w:rPr>
              <w:t>0</w:t>
            </w:r>
          </w:p>
        </w:tc>
        <w:tc>
          <w:tcPr>
            <w:tcW w:w="1507" w:type="dxa"/>
            <w:vMerge/>
          </w:tcPr>
          <w:p w:rsidR="003E6C31" w:rsidRPr="00BD3FD2" w:rsidRDefault="003E6C31" w:rsidP="008E0382">
            <w:pPr>
              <w:spacing w:afterAutospacing="0"/>
              <w:jc w:val="center"/>
              <w:rPr>
                <w:rFonts w:ascii="Times New Roman" w:hAnsi="Times New Roman" w:cs="Times New Roman"/>
              </w:rPr>
            </w:pPr>
          </w:p>
        </w:tc>
      </w:tr>
      <w:tr w:rsidR="00EB6AA2" w:rsidRPr="00BD3FD2" w:rsidTr="00F74D13">
        <w:trPr>
          <w:jc w:val="center"/>
        </w:trPr>
        <w:tc>
          <w:tcPr>
            <w:tcW w:w="1664" w:type="dxa"/>
            <w:vMerge w:val="restart"/>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color w:val="000000"/>
              </w:rPr>
              <w:t xml:space="preserve">2 - </w:t>
            </w:r>
            <w:r w:rsidRPr="00BD3FD2">
              <w:rPr>
                <w:rFonts w:ascii="Times New Roman" w:hAnsi="Times New Roman" w:cs="Times New Roman"/>
                <w:color w:val="000000"/>
                <w:lang w:val="en-US"/>
              </w:rPr>
              <w:t>ELhi</w:t>
            </w:r>
          </w:p>
        </w:tc>
        <w:tc>
          <w:tcPr>
            <w:tcW w:w="985" w:type="dxa"/>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1,0584</w:t>
            </w:r>
          </w:p>
        </w:tc>
        <w:tc>
          <w:tcPr>
            <w:tcW w:w="1081"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0,7605</w:t>
            </w:r>
          </w:p>
        </w:tc>
        <w:tc>
          <w:tcPr>
            <w:tcW w:w="2246"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0,99</w:t>
            </w:r>
          </w:p>
        </w:tc>
        <w:tc>
          <w:tcPr>
            <w:tcW w:w="1507" w:type="dxa"/>
            <w:vMerge w:val="restart"/>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rPr>
              <w:t>0,</w:t>
            </w:r>
            <w:r w:rsidR="00072A37">
              <w:rPr>
                <w:rFonts w:ascii="Times New Roman" w:hAnsi="Times New Roman" w:cs="Times New Roman"/>
              </w:rPr>
              <w:t>70</w:t>
            </w:r>
          </w:p>
        </w:tc>
      </w:tr>
      <w:tr w:rsidR="00EB6AA2" w:rsidRPr="00BD3FD2" w:rsidTr="00F74D13">
        <w:trPr>
          <w:jc w:val="center"/>
        </w:trPr>
        <w:tc>
          <w:tcPr>
            <w:tcW w:w="1664" w:type="dxa"/>
            <w:vMerge/>
          </w:tcPr>
          <w:p w:rsidR="00EB6AA2" w:rsidRPr="00BD3FD2" w:rsidRDefault="00EB6AA2" w:rsidP="008E0382">
            <w:pPr>
              <w:spacing w:afterAutospacing="0"/>
              <w:jc w:val="center"/>
              <w:rPr>
                <w:rFonts w:ascii="Times New Roman" w:hAnsi="Times New Roman" w:cs="Times New Roman"/>
                <w:color w:val="000000"/>
              </w:rPr>
            </w:pPr>
          </w:p>
        </w:tc>
        <w:tc>
          <w:tcPr>
            <w:tcW w:w="985" w:type="dxa"/>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0,6468</w:t>
            </w:r>
          </w:p>
        </w:tc>
        <w:tc>
          <w:tcPr>
            <w:tcW w:w="1081"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0,5265</w:t>
            </w:r>
          </w:p>
        </w:tc>
        <w:tc>
          <w:tcPr>
            <w:tcW w:w="2246"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0,40</w:t>
            </w:r>
          </w:p>
        </w:tc>
        <w:tc>
          <w:tcPr>
            <w:tcW w:w="1507" w:type="dxa"/>
            <w:vMerge/>
          </w:tcPr>
          <w:p w:rsidR="00EB6AA2" w:rsidRPr="00BD3FD2" w:rsidRDefault="00EB6AA2" w:rsidP="008E0382">
            <w:pPr>
              <w:spacing w:afterAutospacing="0"/>
              <w:jc w:val="center"/>
              <w:rPr>
                <w:rFonts w:ascii="Times New Roman" w:hAnsi="Times New Roman" w:cs="Times New Roman"/>
              </w:rPr>
            </w:pPr>
          </w:p>
        </w:tc>
      </w:tr>
      <w:tr w:rsidR="00EB6AA2" w:rsidRPr="00BD3FD2" w:rsidTr="00F74D13">
        <w:trPr>
          <w:jc w:val="center"/>
        </w:trPr>
        <w:tc>
          <w:tcPr>
            <w:tcW w:w="1664" w:type="dxa"/>
            <w:vMerge w:val="restart"/>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color w:val="000000"/>
              </w:rPr>
              <w:t xml:space="preserve">2 - </w:t>
            </w:r>
            <w:r w:rsidRPr="00BD3FD2">
              <w:rPr>
                <w:rFonts w:ascii="Times New Roman" w:hAnsi="Times New Roman" w:cs="Times New Roman"/>
                <w:color w:val="000000"/>
                <w:lang w:val="en-US"/>
              </w:rPr>
              <w:t>B</w:t>
            </w:r>
            <w:r w:rsidRPr="00BD3FD2">
              <w:rPr>
                <w:rFonts w:ascii="Times New Roman" w:hAnsi="Times New Roman" w:cs="Times New Roman"/>
                <w:color w:val="000000"/>
              </w:rPr>
              <w:t>С</w:t>
            </w:r>
            <w:r w:rsidRPr="00BD3FD2">
              <w:rPr>
                <w:rFonts w:ascii="Times New Roman" w:hAnsi="Times New Roman" w:cs="Times New Roman"/>
                <w:color w:val="000000"/>
                <w:lang w:val="en-US"/>
              </w:rPr>
              <w:t>tg</w:t>
            </w:r>
          </w:p>
        </w:tc>
        <w:tc>
          <w:tcPr>
            <w:tcW w:w="985" w:type="dxa"/>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0,1176</w:t>
            </w:r>
          </w:p>
        </w:tc>
        <w:tc>
          <w:tcPr>
            <w:tcW w:w="1081"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0,0585</w:t>
            </w:r>
          </w:p>
        </w:tc>
        <w:tc>
          <w:tcPr>
            <w:tcW w:w="2246"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w:t>
            </w:r>
            <w:r w:rsidR="00072A37">
              <w:rPr>
                <w:rFonts w:ascii="Times New Roman" w:hAnsi="Times New Roman" w:cs="Times New Roman"/>
                <w:color w:val="000000"/>
              </w:rPr>
              <w:t>20</w:t>
            </w:r>
          </w:p>
        </w:tc>
        <w:tc>
          <w:tcPr>
            <w:tcW w:w="1507" w:type="dxa"/>
            <w:vMerge w:val="restart"/>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rPr>
              <w:t>0,</w:t>
            </w:r>
            <w:r w:rsidR="00072A37">
              <w:rPr>
                <w:rFonts w:ascii="Times New Roman" w:hAnsi="Times New Roman" w:cs="Times New Roman"/>
              </w:rPr>
              <w:t>25</w:t>
            </w:r>
          </w:p>
        </w:tc>
      </w:tr>
      <w:tr w:rsidR="00EB6AA2" w:rsidRPr="00BD3FD2" w:rsidTr="00F74D13">
        <w:trPr>
          <w:jc w:val="center"/>
        </w:trPr>
        <w:tc>
          <w:tcPr>
            <w:tcW w:w="1664" w:type="dxa"/>
            <w:vMerge/>
          </w:tcPr>
          <w:p w:rsidR="00EB6AA2" w:rsidRPr="00BD3FD2" w:rsidRDefault="00EB6AA2" w:rsidP="008E0382">
            <w:pPr>
              <w:spacing w:afterAutospacing="0"/>
              <w:jc w:val="center"/>
              <w:rPr>
                <w:rFonts w:ascii="Times New Roman" w:hAnsi="Times New Roman" w:cs="Times New Roman"/>
                <w:color w:val="000000"/>
              </w:rPr>
            </w:pPr>
          </w:p>
        </w:tc>
        <w:tc>
          <w:tcPr>
            <w:tcW w:w="985" w:type="dxa"/>
          </w:tcPr>
          <w:p w:rsidR="00EB6AA2" w:rsidRPr="00BD3FD2" w:rsidRDefault="00EB6AA2"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0,1764</w:t>
            </w:r>
          </w:p>
        </w:tc>
        <w:tc>
          <w:tcPr>
            <w:tcW w:w="1081" w:type="dxa"/>
            <w:vAlign w:val="bottom"/>
          </w:tcPr>
          <w:p w:rsidR="00EB6AA2" w:rsidRPr="00BD3FD2" w:rsidRDefault="00EB6AA2"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0,1170</w:t>
            </w:r>
          </w:p>
        </w:tc>
        <w:tc>
          <w:tcPr>
            <w:tcW w:w="2246" w:type="dxa"/>
            <w:vAlign w:val="bottom"/>
          </w:tcPr>
          <w:p w:rsidR="00EB6AA2" w:rsidRPr="00BD3FD2" w:rsidRDefault="00072A37" w:rsidP="008E0382">
            <w:pPr>
              <w:spacing w:afterAutospacing="0"/>
              <w:jc w:val="center"/>
              <w:rPr>
                <w:rFonts w:ascii="Times New Roman" w:hAnsi="Times New Roman" w:cs="Times New Roman"/>
                <w:color w:val="000000"/>
              </w:rPr>
            </w:pPr>
            <w:r>
              <w:rPr>
                <w:rFonts w:ascii="Times New Roman" w:hAnsi="Times New Roman" w:cs="Times New Roman"/>
                <w:color w:val="000000"/>
              </w:rPr>
              <w:t>0,30</w:t>
            </w:r>
          </w:p>
        </w:tc>
        <w:tc>
          <w:tcPr>
            <w:tcW w:w="1507" w:type="dxa"/>
            <w:vMerge/>
          </w:tcPr>
          <w:p w:rsidR="00EB6AA2" w:rsidRPr="00BD3FD2" w:rsidRDefault="00EB6AA2" w:rsidP="008E0382">
            <w:pPr>
              <w:spacing w:afterAutospacing="0"/>
              <w:jc w:val="center"/>
              <w:rPr>
                <w:rFonts w:ascii="Times New Roman" w:hAnsi="Times New Roman" w:cs="Times New Roman"/>
              </w:rPr>
            </w:pPr>
          </w:p>
        </w:tc>
      </w:tr>
      <w:tr w:rsidR="003E6C31" w:rsidRPr="00BD3FD2" w:rsidTr="00F74D13">
        <w:trPr>
          <w:jc w:val="center"/>
        </w:trPr>
        <w:tc>
          <w:tcPr>
            <w:tcW w:w="1664" w:type="dxa"/>
            <w:vMerge w:val="restart"/>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color w:val="000000"/>
              </w:rPr>
              <w:t xml:space="preserve">3 - </w:t>
            </w:r>
            <w:r w:rsidRPr="00BD3FD2">
              <w:rPr>
                <w:rFonts w:ascii="Times New Roman" w:hAnsi="Times New Roman" w:cs="Times New Roman"/>
                <w:color w:val="000000"/>
                <w:lang w:val="en-US"/>
              </w:rPr>
              <w:t>EL</w:t>
            </w: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0,5292</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0,4680</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w:t>
            </w:r>
            <w:r w:rsidR="00072A37">
              <w:rPr>
                <w:rFonts w:ascii="Times New Roman" w:hAnsi="Times New Roman" w:cs="Times New Roman"/>
                <w:color w:val="000000"/>
              </w:rPr>
              <w:t>0</w:t>
            </w:r>
          </w:p>
        </w:tc>
        <w:tc>
          <w:tcPr>
            <w:tcW w:w="1507" w:type="dxa"/>
            <w:vMerge w:val="restart"/>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0,30</w:t>
            </w:r>
          </w:p>
        </w:tc>
      </w:tr>
      <w:tr w:rsidR="003E6C31" w:rsidRPr="00BD3FD2" w:rsidTr="00F74D13">
        <w:trPr>
          <w:jc w:val="center"/>
        </w:trPr>
        <w:tc>
          <w:tcPr>
            <w:tcW w:w="1664" w:type="dxa"/>
            <w:vMerge/>
          </w:tcPr>
          <w:p w:rsidR="003E6C31" w:rsidRPr="00BD3FD2" w:rsidRDefault="003E6C31" w:rsidP="008E0382">
            <w:pPr>
              <w:spacing w:afterAutospacing="0"/>
              <w:jc w:val="center"/>
              <w:rPr>
                <w:rFonts w:ascii="Times New Roman" w:hAnsi="Times New Roman" w:cs="Times New Roman"/>
                <w:color w:val="000000"/>
              </w:rPr>
            </w:pP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0,5880</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0,4680</w:t>
            </w:r>
          </w:p>
        </w:tc>
        <w:tc>
          <w:tcPr>
            <w:tcW w:w="2246" w:type="dxa"/>
            <w:vAlign w:val="bottom"/>
          </w:tcPr>
          <w:p w:rsidR="003E6C31" w:rsidRPr="00BD3FD2" w:rsidRDefault="00072A37" w:rsidP="008E0382">
            <w:pPr>
              <w:spacing w:afterAutospacing="0"/>
              <w:jc w:val="center"/>
              <w:rPr>
                <w:rFonts w:ascii="Times New Roman" w:hAnsi="Times New Roman" w:cs="Times New Roman"/>
                <w:color w:val="000000"/>
              </w:rPr>
            </w:pPr>
            <w:r>
              <w:rPr>
                <w:rFonts w:ascii="Times New Roman" w:hAnsi="Times New Roman" w:cs="Times New Roman"/>
                <w:color w:val="000000"/>
              </w:rPr>
              <w:t>0,40</w:t>
            </w:r>
          </w:p>
        </w:tc>
        <w:tc>
          <w:tcPr>
            <w:tcW w:w="1507" w:type="dxa"/>
            <w:vMerge/>
          </w:tcPr>
          <w:p w:rsidR="003E6C31" w:rsidRPr="00BD3FD2" w:rsidRDefault="003E6C31" w:rsidP="008E0382">
            <w:pPr>
              <w:spacing w:afterAutospacing="0"/>
              <w:jc w:val="center"/>
              <w:rPr>
                <w:rFonts w:ascii="Times New Roman" w:hAnsi="Times New Roman" w:cs="Times New Roman"/>
              </w:rPr>
            </w:pPr>
          </w:p>
        </w:tc>
      </w:tr>
      <w:tr w:rsidR="003E6C31" w:rsidRPr="00BD3FD2" w:rsidTr="00F74D13">
        <w:trPr>
          <w:jc w:val="center"/>
        </w:trPr>
        <w:tc>
          <w:tcPr>
            <w:tcW w:w="1664" w:type="dxa"/>
            <w:vMerge w:val="restart"/>
          </w:tcPr>
          <w:p w:rsidR="003E6C31" w:rsidRPr="0048718F" w:rsidRDefault="003E6C31" w:rsidP="008E0382">
            <w:pPr>
              <w:spacing w:afterAutospacing="0"/>
              <w:jc w:val="center"/>
              <w:rPr>
                <w:rFonts w:ascii="Times New Roman" w:hAnsi="Times New Roman" w:cs="Times New Roman"/>
              </w:rPr>
            </w:pPr>
            <w:r w:rsidRPr="00BD3FD2">
              <w:rPr>
                <w:rFonts w:ascii="Times New Roman" w:hAnsi="Times New Roman" w:cs="Times New Roman"/>
                <w:color w:val="000000"/>
              </w:rPr>
              <w:t xml:space="preserve">3 </w:t>
            </w:r>
            <w:r>
              <w:rPr>
                <w:rFonts w:ascii="Times New Roman" w:hAnsi="Times New Roman" w:cs="Times New Roman"/>
                <w:color w:val="000000"/>
              </w:rPr>
              <w:t>–</w:t>
            </w:r>
            <w:r w:rsidRPr="00BD3FD2">
              <w:rPr>
                <w:rFonts w:ascii="Times New Roman" w:hAnsi="Times New Roman" w:cs="Times New Roman"/>
                <w:color w:val="000000"/>
              </w:rPr>
              <w:t xml:space="preserve"> </w:t>
            </w:r>
            <w:r w:rsidRPr="00BD3FD2">
              <w:rPr>
                <w:rFonts w:ascii="Times New Roman" w:hAnsi="Times New Roman" w:cs="Times New Roman"/>
                <w:color w:val="000000"/>
                <w:lang w:val="en-US"/>
              </w:rPr>
              <w:t>B</w:t>
            </w:r>
            <w:r w:rsidRPr="00BD3FD2">
              <w:rPr>
                <w:rFonts w:ascii="Times New Roman" w:hAnsi="Times New Roman" w:cs="Times New Roman"/>
                <w:color w:val="000000"/>
              </w:rPr>
              <w:t>м</w:t>
            </w:r>
            <w:r w:rsidRPr="00BD3FD2">
              <w:rPr>
                <w:rFonts w:ascii="Times New Roman" w:hAnsi="Times New Roman" w:cs="Times New Roman"/>
                <w:color w:val="000000"/>
                <w:lang w:val="en-US"/>
              </w:rPr>
              <w:t>t</w:t>
            </w:r>
            <w:r>
              <w:rPr>
                <w:rFonts w:ascii="Times New Roman" w:hAnsi="Times New Roman" w:cs="Times New Roman"/>
                <w:color w:val="000000"/>
              </w:rPr>
              <w:t>ох</w:t>
            </w: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0,2940</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0,2340</w:t>
            </w:r>
          </w:p>
        </w:tc>
        <w:tc>
          <w:tcPr>
            <w:tcW w:w="2246" w:type="dxa"/>
            <w:vAlign w:val="bottom"/>
          </w:tcPr>
          <w:p w:rsidR="003E6C31" w:rsidRPr="00BD3FD2" w:rsidRDefault="00072A37" w:rsidP="008E0382">
            <w:pPr>
              <w:spacing w:afterAutospacing="0"/>
              <w:jc w:val="center"/>
              <w:rPr>
                <w:rFonts w:ascii="Times New Roman" w:hAnsi="Times New Roman" w:cs="Times New Roman"/>
                <w:color w:val="000000"/>
              </w:rPr>
            </w:pPr>
            <w:r>
              <w:rPr>
                <w:rFonts w:ascii="Times New Roman" w:hAnsi="Times New Roman" w:cs="Times New Roman"/>
                <w:color w:val="000000"/>
              </w:rPr>
              <w:t>0,20</w:t>
            </w:r>
          </w:p>
        </w:tc>
        <w:tc>
          <w:tcPr>
            <w:tcW w:w="1507" w:type="dxa"/>
            <w:vMerge w:val="restart"/>
          </w:tcPr>
          <w:p w:rsidR="003E6C31" w:rsidRPr="00BD3FD2" w:rsidRDefault="00072A37" w:rsidP="008E0382">
            <w:pPr>
              <w:spacing w:afterAutospacing="0"/>
              <w:jc w:val="center"/>
              <w:rPr>
                <w:rFonts w:ascii="Times New Roman" w:hAnsi="Times New Roman" w:cs="Times New Roman"/>
              </w:rPr>
            </w:pPr>
            <w:r>
              <w:rPr>
                <w:rFonts w:ascii="Times New Roman" w:hAnsi="Times New Roman" w:cs="Times New Roman"/>
              </w:rPr>
              <w:t>0,30</w:t>
            </w:r>
          </w:p>
        </w:tc>
      </w:tr>
      <w:tr w:rsidR="003E6C31" w:rsidRPr="00BD3FD2" w:rsidTr="00F74D13">
        <w:trPr>
          <w:jc w:val="center"/>
        </w:trPr>
        <w:tc>
          <w:tcPr>
            <w:tcW w:w="1664" w:type="dxa"/>
            <w:vMerge/>
          </w:tcPr>
          <w:p w:rsidR="003E6C31" w:rsidRPr="00BD3FD2" w:rsidRDefault="003E6C31" w:rsidP="008E0382">
            <w:pPr>
              <w:spacing w:afterAutospacing="0"/>
              <w:jc w:val="center"/>
              <w:rPr>
                <w:rFonts w:ascii="Times New Roman" w:hAnsi="Times New Roman" w:cs="Times New Roman"/>
                <w:color w:val="000000"/>
              </w:rPr>
            </w:pP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0,3528</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0,2340</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w:t>
            </w:r>
            <w:r w:rsidR="00072A37">
              <w:rPr>
                <w:rFonts w:ascii="Times New Roman" w:hAnsi="Times New Roman" w:cs="Times New Roman"/>
                <w:color w:val="000000"/>
              </w:rPr>
              <w:t>4</w:t>
            </w:r>
          </w:p>
        </w:tc>
        <w:tc>
          <w:tcPr>
            <w:tcW w:w="1507" w:type="dxa"/>
            <w:vMerge/>
          </w:tcPr>
          <w:p w:rsidR="003E6C31" w:rsidRPr="00BD3FD2" w:rsidRDefault="003E6C31" w:rsidP="008E0382">
            <w:pPr>
              <w:spacing w:afterAutospacing="0"/>
              <w:jc w:val="center"/>
              <w:rPr>
                <w:rFonts w:ascii="Times New Roman" w:hAnsi="Times New Roman" w:cs="Times New Roman"/>
              </w:rPr>
            </w:pPr>
          </w:p>
        </w:tc>
      </w:tr>
      <w:tr w:rsidR="003E6C31" w:rsidRPr="00BD3FD2" w:rsidTr="00F74D13">
        <w:trPr>
          <w:jc w:val="center"/>
        </w:trPr>
        <w:tc>
          <w:tcPr>
            <w:tcW w:w="1664" w:type="dxa"/>
            <w:vMerge w:val="restart"/>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 xml:space="preserve">4 </w:t>
            </w:r>
            <w:r>
              <w:rPr>
                <w:rFonts w:ascii="Times New Roman" w:hAnsi="Times New Roman" w:cs="Times New Roman"/>
                <w:color w:val="000000"/>
              </w:rPr>
              <w:t>–</w:t>
            </w:r>
            <w:r w:rsidRPr="00BD3FD2">
              <w:rPr>
                <w:rFonts w:ascii="Times New Roman" w:hAnsi="Times New Roman" w:cs="Times New Roman"/>
                <w:color w:val="000000"/>
              </w:rPr>
              <w:t xml:space="preserve"> </w:t>
            </w:r>
            <w:r w:rsidRPr="00BD3FD2">
              <w:rPr>
                <w:rFonts w:ascii="Times New Roman" w:hAnsi="Times New Roman" w:cs="Times New Roman"/>
                <w:color w:val="000000"/>
                <w:lang w:val="en-US"/>
              </w:rPr>
              <w:t>Elhi</w:t>
            </w: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0,3528</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0,1755</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0,59</w:t>
            </w:r>
          </w:p>
        </w:tc>
        <w:tc>
          <w:tcPr>
            <w:tcW w:w="1507" w:type="dxa"/>
            <w:vMerge w:val="restart"/>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0,68</w:t>
            </w:r>
          </w:p>
        </w:tc>
      </w:tr>
      <w:tr w:rsidR="003E6C31" w:rsidRPr="00BD3FD2" w:rsidTr="00F74D13">
        <w:trPr>
          <w:jc w:val="center"/>
        </w:trPr>
        <w:tc>
          <w:tcPr>
            <w:tcW w:w="1664" w:type="dxa"/>
            <w:vMerge/>
          </w:tcPr>
          <w:p w:rsidR="003E6C31" w:rsidRPr="00BD3FD2" w:rsidRDefault="003E6C31" w:rsidP="008E0382">
            <w:pPr>
              <w:spacing w:afterAutospacing="0"/>
              <w:jc w:val="center"/>
              <w:rPr>
                <w:rFonts w:ascii="Times New Roman" w:hAnsi="Times New Roman" w:cs="Times New Roman"/>
                <w:color w:val="000000"/>
              </w:rPr>
            </w:pP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0,2940</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0,0585</w:t>
            </w:r>
          </w:p>
        </w:tc>
        <w:tc>
          <w:tcPr>
            <w:tcW w:w="2246"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0,7</w:t>
            </w:r>
            <w:r w:rsidR="00072A37">
              <w:rPr>
                <w:rFonts w:ascii="Times New Roman" w:hAnsi="Times New Roman" w:cs="Times New Roman"/>
                <w:color w:val="000000"/>
              </w:rPr>
              <w:t>9</w:t>
            </w:r>
          </w:p>
        </w:tc>
        <w:tc>
          <w:tcPr>
            <w:tcW w:w="1507" w:type="dxa"/>
            <w:vMerge/>
          </w:tcPr>
          <w:p w:rsidR="003E6C31" w:rsidRPr="00BD3FD2" w:rsidRDefault="003E6C31" w:rsidP="008E0382">
            <w:pPr>
              <w:spacing w:afterAutospacing="0"/>
              <w:jc w:val="center"/>
              <w:rPr>
                <w:rFonts w:ascii="Times New Roman" w:hAnsi="Times New Roman" w:cs="Times New Roman"/>
              </w:rPr>
            </w:pPr>
          </w:p>
        </w:tc>
      </w:tr>
      <w:tr w:rsidR="003E6C31" w:rsidRPr="00BD3FD2" w:rsidTr="00F74D13">
        <w:trPr>
          <w:jc w:val="center"/>
        </w:trPr>
        <w:tc>
          <w:tcPr>
            <w:tcW w:w="1664" w:type="dxa"/>
            <w:vMerge w:val="restart"/>
          </w:tcPr>
          <w:p w:rsidR="003E6C31" w:rsidRPr="0048718F"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 xml:space="preserve">4 </w:t>
            </w:r>
            <w:r>
              <w:rPr>
                <w:rFonts w:ascii="Times New Roman" w:hAnsi="Times New Roman" w:cs="Times New Roman"/>
                <w:color w:val="000000"/>
              </w:rPr>
              <w:t>–</w:t>
            </w:r>
            <w:r w:rsidRPr="00BD3FD2">
              <w:rPr>
                <w:rFonts w:ascii="Times New Roman" w:hAnsi="Times New Roman" w:cs="Times New Roman"/>
                <w:color w:val="000000"/>
              </w:rPr>
              <w:t xml:space="preserve"> </w:t>
            </w:r>
            <w:r w:rsidRPr="00BD3FD2">
              <w:rPr>
                <w:rFonts w:ascii="Times New Roman" w:hAnsi="Times New Roman" w:cs="Times New Roman"/>
                <w:color w:val="000000"/>
                <w:lang w:val="en-US"/>
              </w:rPr>
              <w:t>B</w:t>
            </w:r>
            <w:r w:rsidRPr="00BD3FD2">
              <w:rPr>
                <w:rFonts w:ascii="Times New Roman" w:hAnsi="Times New Roman" w:cs="Times New Roman"/>
                <w:color w:val="000000"/>
              </w:rPr>
              <w:t>м</w:t>
            </w:r>
            <w:r w:rsidRPr="00BD3FD2">
              <w:rPr>
                <w:rFonts w:ascii="Times New Roman" w:hAnsi="Times New Roman" w:cs="Times New Roman"/>
                <w:color w:val="000000"/>
                <w:lang w:val="en-US"/>
              </w:rPr>
              <w:t>t</w:t>
            </w:r>
            <w:r>
              <w:rPr>
                <w:rFonts w:ascii="Times New Roman" w:hAnsi="Times New Roman" w:cs="Times New Roman"/>
                <w:color w:val="000000"/>
              </w:rPr>
              <w:t>ох</w:t>
            </w: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1</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0,2352</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0,1755</w:t>
            </w:r>
          </w:p>
        </w:tc>
        <w:tc>
          <w:tcPr>
            <w:tcW w:w="2246" w:type="dxa"/>
            <w:vAlign w:val="bottom"/>
          </w:tcPr>
          <w:p w:rsidR="003E6C31" w:rsidRPr="00BD3FD2" w:rsidRDefault="00072A37" w:rsidP="008E0382">
            <w:pPr>
              <w:spacing w:afterAutospacing="0"/>
              <w:jc w:val="center"/>
              <w:rPr>
                <w:rFonts w:ascii="Times New Roman" w:hAnsi="Times New Roman" w:cs="Times New Roman"/>
                <w:color w:val="000000"/>
              </w:rPr>
            </w:pPr>
            <w:r>
              <w:rPr>
                <w:rFonts w:ascii="Times New Roman" w:hAnsi="Times New Roman" w:cs="Times New Roman"/>
                <w:color w:val="000000"/>
              </w:rPr>
              <w:t>0,20</w:t>
            </w:r>
          </w:p>
        </w:tc>
        <w:tc>
          <w:tcPr>
            <w:tcW w:w="1507" w:type="dxa"/>
            <w:vMerge w:val="restart"/>
          </w:tcPr>
          <w:p w:rsidR="003E6C31" w:rsidRPr="00BD3FD2" w:rsidRDefault="00072A37" w:rsidP="008E0382">
            <w:pPr>
              <w:spacing w:afterAutospacing="0"/>
              <w:jc w:val="center"/>
              <w:rPr>
                <w:rFonts w:ascii="Times New Roman" w:hAnsi="Times New Roman" w:cs="Times New Roman"/>
              </w:rPr>
            </w:pPr>
            <w:r>
              <w:rPr>
                <w:rFonts w:ascii="Times New Roman" w:hAnsi="Times New Roman" w:cs="Times New Roman"/>
              </w:rPr>
              <w:t>0,30</w:t>
            </w:r>
          </w:p>
        </w:tc>
      </w:tr>
      <w:tr w:rsidR="003E6C31" w:rsidRPr="00BD3FD2" w:rsidTr="00F74D13">
        <w:trPr>
          <w:jc w:val="center"/>
        </w:trPr>
        <w:tc>
          <w:tcPr>
            <w:tcW w:w="1664" w:type="dxa"/>
            <w:vMerge/>
          </w:tcPr>
          <w:p w:rsidR="003E6C31" w:rsidRPr="00BD3FD2" w:rsidRDefault="003E6C31" w:rsidP="008E0382">
            <w:pPr>
              <w:spacing w:afterAutospacing="0"/>
              <w:jc w:val="center"/>
              <w:rPr>
                <w:rFonts w:ascii="Times New Roman" w:hAnsi="Times New Roman" w:cs="Times New Roman"/>
                <w:color w:val="000000"/>
              </w:rPr>
            </w:pPr>
          </w:p>
        </w:tc>
        <w:tc>
          <w:tcPr>
            <w:tcW w:w="985" w:type="dxa"/>
          </w:tcPr>
          <w:p w:rsidR="003E6C31" w:rsidRPr="00BD3FD2" w:rsidRDefault="003E6C31" w:rsidP="008E0382">
            <w:pPr>
              <w:spacing w:afterAutospacing="0"/>
              <w:jc w:val="center"/>
              <w:rPr>
                <w:rFonts w:ascii="Times New Roman" w:hAnsi="Times New Roman" w:cs="Times New Roman"/>
              </w:rPr>
            </w:pPr>
            <w:r w:rsidRPr="00BD3FD2">
              <w:rPr>
                <w:rFonts w:ascii="Times New Roman" w:hAnsi="Times New Roman" w:cs="Times New Roman"/>
              </w:rPr>
              <w:t>2</w:t>
            </w:r>
          </w:p>
        </w:tc>
        <w:tc>
          <w:tcPr>
            <w:tcW w:w="1129"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0,2940</w:t>
            </w:r>
          </w:p>
        </w:tc>
        <w:tc>
          <w:tcPr>
            <w:tcW w:w="1081" w:type="dxa"/>
            <w:vAlign w:val="bottom"/>
          </w:tcPr>
          <w:p w:rsidR="003E6C31" w:rsidRPr="00BD3FD2" w:rsidRDefault="003E6C31" w:rsidP="008E0382">
            <w:pPr>
              <w:spacing w:afterAutospacing="0"/>
              <w:jc w:val="center"/>
              <w:rPr>
                <w:rFonts w:ascii="Times New Roman" w:hAnsi="Times New Roman" w:cs="Times New Roman"/>
                <w:color w:val="000000"/>
              </w:rPr>
            </w:pPr>
            <w:r w:rsidRPr="00BD3FD2">
              <w:rPr>
                <w:rFonts w:ascii="Times New Roman" w:hAnsi="Times New Roman" w:cs="Times New Roman"/>
                <w:color w:val="000000"/>
              </w:rPr>
              <w:t>0,1755</w:t>
            </w:r>
          </w:p>
        </w:tc>
        <w:tc>
          <w:tcPr>
            <w:tcW w:w="2246" w:type="dxa"/>
            <w:vAlign w:val="bottom"/>
          </w:tcPr>
          <w:p w:rsidR="003E6C31" w:rsidRPr="00BD3FD2" w:rsidRDefault="00072A37" w:rsidP="008E0382">
            <w:pPr>
              <w:spacing w:afterAutospacing="0"/>
              <w:jc w:val="center"/>
              <w:rPr>
                <w:rFonts w:ascii="Times New Roman" w:hAnsi="Times New Roman" w:cs="Times New Roman"/>
                <w:color w:val="000000"/>
              </w:rPr>
            </w:pPr>
            <w:r>
              <w:rPr>
                <w:rFonts w:ascii="Times New Roman" w:hAnsi="Times New Roman" w:cs="Times New Roman"/>
                <w:color w:val="000000"/>
              </w:rPr>
              <w:t>0,40</w:t>
            </w:r>
          </w:p>
        </w:tc>
        <w:tc>
          <w:tcPr>
            <w:tcW w:w="1507" w:type="dxa"/>
            <w:vMerge/>
          </w:tcPr>
          <w:p w:rsidR="003E6C31" w:rsidRPr="00BD3FD2" w:rsidRDefault="003E6C31" w:rsidP="008E0382">
            <w:pPr>
              <w:spacing w:afterAutospacing="0"/>
              <w:jc w:val="center"/>
              <w:rPr>
                <w:rFonts w:ascii="Times New Roman" w:hAnsi="Times New Roman" w:cs="Times New Roman"/>
              </w:rPr>
            </w:pPr>
          </w:p>
        </w:tc>
      </w:tr>
    </w:tbl>
    <w:p w:rsidR="00E210AA" w:rsidRDefault="00E210AA" w:rsidP="00C05582">
      <w:pPr>
        <w:spacing w:after="0" w:afterAutospacing="0"/>
        <w:ind w:firstLine="708"/>
        <w:rPr>
          <w:rFonts w:ascii="Times New Roman" w:eastAsiaTheme="minorEastAsia" w:hAnsi="Times New Roman" w:cs="Times New Roman"/>
          <w:sz w:val="28"/>
          <w:szCs w:val="24"/>
        </w:rPr>
      </w:pPr>
    </w:p>
    <w:p w:rsidR="00C05582" w:rsidRPr="00F56BE4" w:rsidRDefault="00F77D89" w:rsidP="00C05582">
      <w:pPr>
        <w:spacing w:after="0" w:afterAutospacing="0"/>
        <w:ind w:firstLine="708"/>
        <w:rPr>
          <w:rFonts w:ascii="Times New Roman" w:hAnsi="Times New Roman" w:cs="Times New Roman"/>
          <w:color w:val="000000" w:themeColor="text1"/>
        </w:rPr>
      </w:pPr>
      <w:r w:rsidRPr="00F77D89">
        <w:rPr>
          <w:rFonts w:ascii="Times New Roman" w:eastAsiaTheme="minorEastAsia" w:hAnsi="Times New Roman" w:cs="Times New Roman"/>
          <w:sz w:val="28"/>
          <w:szCs w:val="24"/>
        </w:rPr>
        <w:lastRenderedPageBreak/>
        <w:t xml:space="preserve">Из табл. </w:t>
      </w:r>
      <w:r w:rsidR="00E210AA">
        <w:rPr>
          <w:rFonts w:ascii="Times New Roman" w:eastAsiaTheme="minorEastAsia" w:hAnsi="Times New Roman" w:cs="Times New Roman"/>
          <w:sz w:val="28"/>
          <w:szCs w:val="24"/>
        </w:rPr>
        <w:t>23</w:t>
      </w:r>
      <w:r w:rsidRPr="00F77D89">
        <w:rPr>
          <w:rFonts w:ascii="Times New Roman" w:eastAsiaTheme="minorEastAsia" w:hAnsi="Times New Roman" w:cs="Times New Roman"/>
          <w:sz w:val="28"/>
          <w:szCs w:val="24"/>
        </w:rPr>
        <w:t xml:space="preserve"> следует, что во всех элювиальных горизонтах, кроме 3 разреза, биомасса микроорганизмов имеет наибольшее значение, которое составляет примерно 0,70 мг/г, и это связано с тем, что все эти горизонты обладают потечно-гумусовым элювиальным горизонтом. Серединные горизонты всех почвенных разрезов обладают низким показателем биомассы микроорганизмов, который составляют в среднем 0,</w:t>
      </w:r>
      <w:r w:rsidR="00C05582" w:rsidRPr="00C05582">
        <w:rPr>
          <w:rFonts w:ascii="Times New Roman" w:eastAsiaTheme="minorEastAsia" w:hAnsi="Times New Roman" w:cs="Times New Roman"/>
          <w:color w:val="FF0000"/>
          <w:sz w:val="28"/>
          <w:szCs w:val="24"/>
        </w:rPr>
        <w:t xml:space="preserve"> </w:t>
      </w:r>
      <w:r w:rsidR="00C05582" w:rsidRPr="00F56BE4">
        <w:rPr>
          <w:rFonts w:ascii="Times New Roman" w:eastAsiaTheme="minorEastAsia" w:hAnsi="Times New Roman" w:cs="Times New Roman"/>
          <w:color w:val="000000" w:themeColor="text1"/>
          <w:sz w:val="28"/>
          <w:szCs w:val="24"/>
        </w:rPr>
        <w:t>30 мг/г, что примерно в 2 раза меньше, чем в элювиальном горизонте</w:t>
      </w:r>
      <w:r w:rsidR="00F56BE4" w:rsidRPr="00F56BE4">
        <w:rPr>
          <w:rFonts w:ascii="Times New Roman" w:eastAsiaTheme="minorEastAsia" w:hAnsi="Times New Roman" w:cs="Times New Roman"/>
          <w:color w:val="000000" w:themeColor="text1"/>
          <w:sz w:val="28"/>
          <w:szCs w:val="24"/>
        </w:rPr>
        <w:t>, это связано с наличием органогенного вещества.</w:t>
      </w:r>
    </w:p>
    <w:p w:rsidR="0059181A" w:rsidRPr="00E10E58" w:rsidRDefault="0059181A" w:rsidP="0059181A">
      <w:pPr>
        <w:spacing w:after="0" w:afterAutospacing="0"/>
        <w:ind w:firstLine="708"/>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D2215F">
        <w:rPr>
          <w:rFonts w:ascii="Times New Roman" w:hAnsi="Times New Roman" w:cs="Times New Roman"/>
          <w:sz w:val="28"/>
          <w:szCs w:val="28"/>
        </w:rPr>
        <w:t>и</w:t>
      </w:r>
      <w:r w:rsidR="00D2215F" w:rsidRPr="00D2215F">
        <w:rPr>
          <w:rFonts w:ascii="Times New Roman" w:hAnsi="Times New Roman" w:cs="Times New Roman"/>
          <w:sz w:val="28"/>
          <w:szCs w:val="28"/>
        </w:rPr>
        <w:t>зменение окислительно-восстановительных условий в сторону усиления окислительных в мелиорированных почвах привело к сокращению закисных форм железа, которые являются токсичным для многих организмов, что отразилось на уменьшении степени фитотоксичности почв. Увеличилась целлюлозолитическая активность почв</w:t>
      </w:r>
      <w:r w:rsidR="00D2215F">
        <w:rPr>
          <w:rFonts w:ascii="Times New Roman" w:hAnsi="Times New Roman" w:cs="Times New Roman"/>
          <w:sz w:val="28"/>
          <w:szCs w:val="28"/>
        </w:rPr>
        <w:t>, что свидетельствует об активном разложени</w:t>
      </w:r>
      <w:r w:rsidR="00181BF7">
        <w:rPr>
          <w:rFonts w:ascii="Times New Roman" w:hAnsi="Times New Roman" w:cs="Times New Roman"/>
          <w:sz w:val="28"/>
          <w:szCs w:val="28"/>
        </w:rPr>
        <w:t>и</w:t>
      </w:r>
      <w:r w:rsidR="00D2215F">
        <w:rPr>
          <w:rFonts w:ascii="Times New Roman" w:hAnsi="Times New Roman" w:cs="Times New Roman"/>
          <w:sz w:val="28"/>
          <w:szCs w:val="28"/>
        </w:rPr>
        <w:t xml:space="preserve"> органического вещества</w:t>
      </w:r>
      <w:r w:rsidR="00D2215F" w:rsidRPr="00D2215F">
        <w:rPr>
          <w:rFonts w:ascii="Times New Roman" w:hAnsi="Times New Roman" w:cs="Times New Roman"/>
          <w:sz w:val="28"/>
          <w:szCs w:val="28"/>
        </w:rPr>
        <w:t>.</w:t>
      </w:r>
      <w:r w:rsidR="00183C38" w:rsidRPr="00183C38">
        <w:rPr>
          <w:rFonts w:ascii="Times New Roman" w:hAnsi="Times New Roman" w:cs="Times New Roman"/>
          <w:sz w:val="28"/>
          <w:szCs w:val="28"/>
        </w:rPr>
        <w:t xml:space="preserve"> </w:t>
      </w:r>
      <w:r w:rsidR="00183C38">
        <w:rPr>
          <w:rFonts w:ascii="Times New Roman" w:hAnsi="Times New Roman" w:cs="Times New Roman"/>
          <w:sz w:val="28"/>
          <w:szCs w:val="28"/>
        </w:rPr>
        <w:t>Биомасса микроорганизмов</w:t>
      </w:r>
      <w:r w:rsidR="00183C38" w:rsidRPr="00F80F61">
        <w:rPr>
          <w:rFonts w:ascii="Times New Roman" w:hAnsi="Times New Roman" w:cs="Times New Roman"/>
          <w:sz w:val="28"/>
          <w:szCs w:val="28"/>
        </w:rPr>
        <w:t xml:space="preserve"> на осушенном уча</w:t>
      </w:r>
      <w:r w:rsidR="00183C38">
        <w:rPr>
          <w:rFonts w:ascii="Times New Roman" w:hAnsi="Times New Roman" w:cs="Times New Roman"/>
          <w:sz w:val="28"/>
          <w:szCs w:val="28"/>
        </w:rPr>
        <w:t>стке характеризуется более низкими показателями</w:t>
      </w:r>
      <w:r w:rsidR="00183C38" w:rsidRPr="00F80F61">
        <w:rPr>
          <w:rFonts w:ascii="Times New Roman" w:hAnsi="Times New Roman" w:cs="Times New Roman"/>
          <w:sz w:val="28"/>
          <w:szCs w:val="28"/>
        </w:rPr>
        <w:t>, что мы связываем с засушливым 2018 годом</w:t>
      </w:r>
    </w:p>
    <w:p w:rsidR="0059181A" w:rsidRDefault="0059181A" w:rsidP="008E0382">
      <w:pPr>
        <w:spacing w:after="0" w:afterAutospacing="0"/>
        <w:ind w:firstLine="708"/>
        <w:rPr>
          <w:rFonts w:ascii="Times New Roman" w:hAnsi="Times New Roman" w:cs="Times New Roman"/>
        </w:rPr>
      </w:pPr>
    </w:p>
    <w:p w:rsidR="008A73BC" w:rsidRDefault="00682F68" w:rsidP="008E0382">
      <w:pPr>
        <w:pStyle w:val="a3"/>
        <w:spacing w:after="0" w:afterAutospacing="0"/>
        <w:jc w:val="center"/>
        <w:rPr>
          <w:rFonts w:ascii="Times New Roman" w:hAnsi="Times New Roman" w:cs="Times New Roman"/>
          <w:sz w:val="28"/>
          <w:szCs w:val="28"/>
        </w:rPr>
      </w:pPr>
      <w:r>
        <w:rPr>
          <w:rFonts w:ascii="Times New Roman" w:hAnsi="Times New Roman" w:cs="Times New Roman"/>
          <w:sz w:val="28"/>
          <w:szCs w:val="28"/>
        </w:rPr>
        <w:t>5.4</w:t>
      </w:r>
      <w:r w:rsidR="008A73BC">
        <w:rPr>
          <w:rFonts w:ascii="Times New Roman" w:hAnsi="Times New Roman" w:cs="Times New Roman"/>
          <w:sz w:val="28"/>
          <w:szCs w:val="28"/>
        </w:rPr>
        <w:t xml:space="preserve">.5 </w:t>
      </w:r>
      <w:r w:rsidR="00074D5B">
        <w:rPr>
          <w:rFonts w:ascii="Times New Roman" w:hAnsi="Times New Roman" w:cs="Times New Roman"/>
          <w:sz w:val="28"/>
          <w:szCs w:val="28"/>
        </w:rPr>
        <w:t>Анализ влияния</w:t>
      </w:r>
      <w:r w:rsidR="008A73BC">
        <w:rPr>
          <w:rFonts w:ascii="Times New Roman" w:hAnsi="Times New Roman" w:cs="Times New Roman"/>
          <w:sz w:val="28"/>
          <w:szCs w:val="28"/>
        </w:rPr>
        <w:t xml:space="preserve"> мелиорации на</w:t>
      </w:r>
      <w:r w:rsidR="008A73BC" w:rsidRPr="000663EB">
        <w:rPr>
          <w:rFonts w:ascii="Times New Roman" w:hAnsi="Times New Roman" w:cs="Times New Roman"/>
          <w:sz w:val="28"/>
          <w:szCs w:val="28"/>
        </w:rPr>
        <w:t xml:space="preserve"> микрофауну почв</w:t>
      </w:r>
    </w:p>
    <w:p w:rsidR="008A73BC" w:rsidRDefault="008A73BC"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 xml:space="preserve">Почвенно-зоологические исследования с целью изучения влияния осушительной мелиорации на мезопедофауну проводились на </w:t>
      </w:r>
      <w:r>
        <w:rPr>
          <w:rFonts w:ascii="Times New Roman" w:hAnsi="Times New Roman"/>
          <w:sz w:val="28"/>
          <w:szCs w:val="28"/>
        </w:rPr>
        <w:t>Лисинского лесничества</w:t>
      </w:r>
      <w:r w:rsidRPr="008A73BC">
        <w:rPr>
          <w:rFonts w:ascii="Times New Roman" w:hAnsi="Times New Roman"/>
          <w:sz w:val="28"/>
          <w:szCs w:val="28"/>
        </w:rPr>
        <w:t xml:space="preserve"> в 2018 г. Для этого были выбраны аналогичные биотопы на территории стационара «Малиновский», осушенного в 1973 г. (Бабиков и др., 2006) и в ближайшем лесном массиве не подвергавшегося осушению. Почвенный покров осушенного участка под зеленомошно-сфагновым </w:t>
      </w:r>
      <w:r w:rsidR="00181BF7" w:rsidRPr="008A73BC">
        <w:rPr>
          <w:rFonts w:ascii="Times New Roman" w:hAnsi="Times New Roman"/>
          <w:sz w:val="28"/>
          <w:szCs w:val="28"/>
        </w:rPr>
        <w:t xml:space="preserve">сосняком </w:t>
      </w:r>
      <w:r w:rsidRPr="008A73BC">
        <w:rPr>
          <w:rFonts w:ascii="Times New Roman" w:hAnsi="Times New Roman"/>
          <w:sz w:val="28"/>
          <w:szCs w:val="28"/>
        </w:rPr>
        <w:t>представлен торфяно-элювиально-метаморфической окисленно-глеевой глинисто-иллювиированной потечно-гумусовой легкосуглинистой почвой сформированной на ленточных глинах</w:t>
      </w:r>
      <w:r>
        <w:rPr>
          <w:rFonts w:ascii="Times New Roman" w:hAnsi="Times New Roman"/>
          <w:sz w:val="28"/>
          <w:szCs w:val="28"/>
        </w:rPr>
        <w:t xml:space="preserve"> (разрез 4) </w:t>
      </w:r>
      <w:r w:rsidRPr="008A73BC">
        <w:rPr>
          <w:rFonts w:ascii="Times New Roman" w:hAnsi="Times New Roman"/>
          <w:sz w:val="28"/>
          <w:szCs w:val="28"/>
        </w:rPr>
        <w:t>. Заболоченный участок в сосняке сфагновом характеризуется торфянным элювоземом глеевым среднесуглинистым сформированным на ленточных глинах</w:t>
      </w:r>
      <w:r>
        <w:rPr>
          <w:rFonts w:ascii="Times New Roman" w:hAnsi="Times New Roman"/>
          <w:sz w:val="28"/>
          <w:szCs w:val="28"/>
        </w:rPr>
        <w:t xml:space="preserve"> (разрез 2)</w:t>
      </w:r>
      <w:r w:rsidRPr="008A73BC">
        <w:rPr>
          <w:rFonts w:ascii="Times New Roman" w:hAnsi="Times New Roman"/>
          <w:sz w:val="28"/>
          <w:szCs w:val="28"/>
        </w:rPr>
        <w:t>.</w:t>
      </w:r>
    </w:p>
    <w:p w:rsidR="008A73BC" w:rsidRPr="003E4D58" w:rsidRDefault="008A73BC" w:rsidP="00A871CE">
      <w:pPr>
        <w:spacing w:afterAutospacing="0"/>
        <w:ind w:firstLine="567"/>
        <w:contextualSpacing/>
        <w:rPr>
          <w:rFonts w:ascii="Times New Roman" w:hAnsi="Times New Roman"/>
          <w:sz w:val="32"/>
          <w:szCs w:val="32"/>
        </w:rPr>
      </w:pPr>
      <w:r w:rsidRPr="008A73BC">
        <w:rPr>
          <w:rFonts w:ascii="Times New Roman" w:hAnsi="Times New Roman"/>
          <w:sz w:val="28"/>
          <w:szCs w:val="28"/>
        </w:rPr>
        <w:t>Количественные учеты почвенной мезофауны проводили в три срока (май, июль, сентябрь) в 4-кратной повторности методом ручной разборки почвенных проб размером 1/16 м</w:t>
      </w:r>
      <w:r w:rsidRPr="008A73BC">
        <w:rPr>
          <w:rFonts w:ascii="Times New Roman" w:hAnsi="Times New Roman"/>
          <w:sz w:val="28"/>
          <w:szCs w:val="28"/>
          <w:vertAlign w:val="superscript"/>
        </w:rPr>
        <w:t xml:space="preserve">2 </w:t>
      </w:r>
      <w:r w:rsidRPr="008A73BC">
        <w:rPr>
          <w:rFonts w:ascii="Times New Roman" w:hAnsi="Times New Roman"/>
          <w:sz w:val="28"/>
          <w:szCs w:val="28"/>
        </w:rPr>
        <w:t xml:space="preserve">послойно на глубину 10 см: подстилка, 0-10 см. Учет </w:t>
      </w:r>
      <w:r w:rsidRPr="008A73BC">
        <w:rPr>
          <w:rFonts w:ascii="Times New Roman" w:hAnsi="Times New Roman"/>
          <w:sz w:val="28"/>
          <w:szCs w:val="28"/>
        </w:rPr>
        <w:lastRenderedPageBreak/>
        <w:t>герпетобионтов проведен в сентябре почвенными ловушками Барбера.</w:t>
      </w:r>
      <w:r w:rsidR="004C03A9">
        <w:rPr>
          <w:rFonts w:ascii="Times New Roman" w:hAnsi="Times New Roman"/>
          <w:sz w:val="28"/>
          <w:szCs w:val="28"/>
        </w:rPr>
        <w:t xml:space="preserve"> Результаты ис</w:t>
      </w:r>
      <w:r w:rsidR="00E210AA">
        <w:rPr>
          <w:rFonts w:ascii="Times New Roman" w:hAnsi="Times New Roman"/>
          <w:sz w:val="28"/>
          <w:szCs w:val="28"/>
        </w:rPr>
        <w:t>следования представлены в таблицах 24 и 25</w:t>
      </w:r>
      <w:r w:rsidR="004C03A9">
        <w:rPr>
          <w:rFonts w:ascii="Times New Roman" w:hAnsi="Times New Roman"/>
          <w:sz w:val="28"/>
          <w:szCs w:val="28"/>
        </w:rPr>
        <w:t>.</w:t>
      </w:r>
      <w:r w:rsidR="00712F1B" w:rsidRPr="00712F1B">
        <w:rPr>
          <w:rFonts w:ascii="Times New Roman" w:hAnsi="Times New Roman"/>
          <w:sz w:val="20"/>
          <w:szCs w:val="20"/>
        </w:rPr>
        <w:t xml:space="preserve"> </w:t>
      </w:r>
    </w:p>
    <w:p w:rsidR="008A73BC" w:rsidRPr="008A73BC" w:rsidRDefault="004C03A9" w:rsidP="00E210AA">
      <w:pPr>
        <w:spacing w:after="0" w:afterAutospacing="0"/>
        <w:ind w:firstLine="567"/>
        <w:contextualSpacing/>
        <w:rPr>
          <w:rFonts w:ascii="Times New Roman" w:hAnsi="Times New Roman"/>
          <w:sz w:val="28"/>
          <w:szCs w:val="28"/>
        </w:rPr>
      </w:pPr>
      <w:r>
        <w:rPr>
          <w:rFonts w:ascii="Times New Roman" w:hAnsi="Times New Roman"/>
          <w:sz w:val="28"/>
          <w:szCs w:val="28"/>
        </w:rPr>
        <w:t>Табл.</w:t>
      </w:r>
      <w:r w:rsidR="00E2470F">
        <w:rPr>
          <w:rFonts w:ascii="Times New Roman" w:hAnsi="Times New Roman"/>
          <w:sz w:val="28"/>
          <w:szCs w:val="28"/>
        </w:rPr>
        <w:t xml:space="preserve"> </w:t>
      </w:r>
      <w:r w:rsidR="00E210AA">
        <w:rPr>
          <w:rFonts w:ascii="Times New Roman" w:hAnsi="Times New Roman"/>
          <w:sz w:val="28"/>
          <w:szCs w:val="28"/>
        </w:rPr>
        <w:t>24</w:t>
      </w:r>
      <w:r>
        <w:rPr>
          <w:rFonts w:ascii="Times New Roman" w:hAnsi="Times New Roman"/>
          <w:sz w:val="28"/>
          <w:szCs w:val="28"/>
        </w:rPr>
        <w:t xml:space="preserve"> </w:t>
      </w:r>
      <w:r w:rsidR="008A73BC" w:rsidRPr="008A73BC">
        <w:rPr>
          <w:rFonts w:ascii="Times New Roman" w:hAnsi="Times New Roman"/>
          <w:sz w:val="28"/>
          <w:szCs w:val="28"/>
        </w:rPr>
        <w:t>Мезопедофауна осушенного и заболоченного участков</w:t>
      </w:r>
    </w:p>
    <w:tbl>
      <w:tblPr>
        <w:tblStyle w:val="a5"/>
        <w:tblW w:w="0" w:type="auto"/>
        <w:jc w:val="center"/>
        <w:tblLook w:val="04A0"/>
      </w:tblPr>
      <w:tblGrid>
        <w:gridCol w:w="4300"/>
        <w:gridCol w:w="1599"/>
        <w:gridCol w:w="1456"/>
        <w:gridCol w:w="1333"/>
        <w:gridCol w:w="1166"/>
      </w:tblGrid>
      <w:tr w:rsidR="008A73BC" w:rsidTr="004C03A9">
        <w:trPr>
          <w:jc w:val="center"/>
        </w:trPr>
        <w:tc>
          <w:tcPr>
            <w:tcW w:w="4300" w:type="dxa"/>
          </w:tcPr>
          <w:p w:rsidR="008A73BC" w:rsidRPr="007369ED" w:rsidRDefault="008A73BC" w:rsidP="008E0382">
            <w:pPr>
              <w:spacing w:afterAutospacing="0"/>
              <w:contextualSpacing/>
              <w:jc w:val="center"/>
              <w:rPr>
                <w:rFonts w:ascii="Times New Roman" w:hAnsi="Times New Roman"/>
                <w:sz w:val="24"/>
                <w:szCs w:val="24"/>
              </w:rPr>
            </w:pPr>
            <w:r>
              <w:rPr>
                <w:rFonts w:ascii="Times New Roman" w:hAnsi="Times New Roman"/>
                <w:sz w:val="24"/>
                <w:szCs w:val="24"/>
              </w:rPr>
              <w:t>Таксономические группы</w:t>
            </w:r>
          </w:p>
        </w:tc>
        <w:tc>
          <w:tcPr>
            <w:tcW w:w="3055" w:type="dxa"/>
            <w:gridSpan w:val="2"/>
          </w:tcPr>
          <w:p w:rsidR="008A73BC" w:rsidRDefault="008A73BC" w:rsidP="008E0382">
            <w:pPr>
              <w:spacing w:afterAutospacing="0"/>
              <w:contextualSpacing/>
              <w:jc w:val="center"/>
              <w:rPr>
                <w:rFonts w:ascii="Times New Roman" w:hAnsi="Times New Roman"/>
                <w:sz w:val="24"/>
                <w:szCs w:val="24"/>
              </w:rPr>
            </w:pPr>
            <w:r>
              <w:rPr>
                <w:rFonts w:ascii="Times New Roman" w:hAnsi="Times New Roman"/>
                <w:sz w:val="24"/>
                <w:szCs w:val="24"/>
              </w:rPr>
              <w:t xml:space="preserve">Заболоченный участок </w:t>
            </w:r>
          </w:p>
        </w:tc>
        <w:tc>
          <w:tcPr>
            <w:tcW w:w="2499" w:type="dxa"/>
            <w:gridSpan w:val="2"/>
          </w:tcPr>
          <w:p w:rsidR="008A73BC" w:rsidRDefault="008A73BC" w:rsidP="008E0382">
            <w:pPr>
              <w:spacing w:afterAutospacing="0"/>
              <w:contextualSpacing/>
              <w:jc w:val="center"/>
              <w:rPr>
                <w:rFonts w:ascii="Times New Roman" w:hAnsi="Times New Roman"/>
                <w:sz w:val="24"/>
                <w:szCs w:val="24"/>
              </w:rPr>
            </w:pPr>
            <w:r>
              <w:rPr>
                <w:rFonts w:ascii="Times New Roman" w:hAnsi="Times New Roman"/>
                <w:sz w:val="24"/>
                <w:szCs w:val="24"/>
              </w:rPr>
              <w:t>Осушенный участок</w:t>
            </w:r>
          </w:p>
        </w:tc>
      </w:tr>
      <w:tr w:rsidR="008A73BC" w:rsidTr="004C03A9">
        <w:trPr>
          <w:jc w:val="center"/>
        </w:trPr>
        <w:tc>
          <w:tcPr>
            <w:tcW w:w="4300" w:type="dxa"/>
          </w:tcPr>
          <w:p w:rsidR="008A73BC" w:rsidRDefault="008A73BC" w:rsidP="008E0382">
            <w:pPr>
              <w:spacing w:afterAutospacing="0"/>
              <w:contextualSpacing/>
              <w:jc w:val="center"/>
              <w:rPr>
                <w:rFonts w:ascii="Times New Roman" w:hAnsi="Times New Roman"/>
                <w:sz w:val="24"/>
                <w:szCs w:val="24"/>
              </w:rPr>
            </w:pPr>
          </w:p>
        </w:tc>
        <w:tc>
          <w:tcPr>
            <w:tcW w:w="1599" w:type="dxa"/>
          </w:tcPr>
          <w:p w:rsidR="008A73BC" w:rsidRPr="007369ED" w:rsidRDefault="008A73BC" w:rsidP="008E0382">
            <w:pPr>
              <w:spacing w:afterAutospacing="0"/>
              <w:contextualSpacing/>
              <w:jc w:val="center"/>
              <w:rPr>
                <w:rFonts w:ascii="Times New Roman" w:hAnsi="Times New Roman"/>
                <w:sz w:val="24"/>
                <w:szCs w:val="24"/>
                <w:lang w:val="en-US"/>
              </w:rPr>
            </w:pPr>
            <w:r>
              <w:rPr>
                <w:rFonts w:ascii="Times New Roman" w:hAnsi="Times New Roman"/>
                <w:sz w:val="24"/>
                <w:szCs w:val="24"/>
                <w:lang w:val="en-US"/>
              </w:rPr>
              <w:t>N</w:t>
            </w:r>
          </w:p>
        </w:tc>
        <w:tc>
          <w:tcPr>
            <w:tcW w:w="1456" w:type="dxa"/>
          </w:tcPr>
          <w:p w:rsidR="008A73BC" w:rsidRPr="007369ED" w:rsidRDefault="008A73BC" w:rsidP="008E0382">
            <w:pPr>
              <w:spacing w:afterAutospacing="0"/>
              <w:contextualSpacing/>
              <w:jc w:val="center"/>
              <w:rPr>
                <w:rFonts w:ascii="Times New Roman" w:hAnsi="Times New Roman"/>
                <w:sz w:val="24"/>
                <w:szCs w:val="24"/>
                <w:lang w:val="en-US"/>
              </w:rPr>
            </w:pPr>
            <w:r>
              <w:rPr>
                <w:rFonts w:ascii="Times New Roman" w:hAnsi="Times New Roman"/>
                <w:sz w:val="24"/>
                <w:szCs w:val="24"/>
                <w:lang w:val="en-US"/>
              </w:rPr>
              <w:t>P</w:t>
            </w:r>
          </w:p>
        </w:tc>
        <w:tc>
          <w:tcPr>
            <w:tcW w:w="1333" w:type="dxa"/>
          </w:tcPr>
          <w:p w:rsidR="008A73BC" w:rsidRPr="007369ED" w:rsidRDefault="008A73BC" w:rsidP="008E0382">
            <w:pPr>
              <w:spacing w:afterAutospacing="0"/>
              <w:contextualSpacing/>
              <w:jc w:val="center"/>
              <w:rPr>
                <w:rFonts w:ascii="Times New Roman" w:hAnsi="Times New Roman"/>
                <w:sz w:val="24"/>
                <w:szCs w:val="24"/>
                <w:lang w:val="en-US"/>
              </w:rPr>
            </w:pPr>
            <w:r>
              <w:rPr>
                <w:rFonts w:ascii="Times New Roman" w:hAnsi="Times New Roman"/>
                <w:sz w:val="24"/>
                <w:szCs w:val="24"/>
                <w:lang w:val="en-US"/>
              </w:rPr>
              <w:t>N</w:t>
            </w:r>
          </w:p>
        </w:tc>
        <w:tc>
          <w:tcPr>
            <w:tcW w:w="1166" w:type="dxa"/>
          </w:tcPr>
          <w:p w:rsidR="008A73BC" w:rsidRPr="007369ED" w:rsidRDefault="008A73BC" w:rsidP="008E0382">
            <w:pPr>
              <w:spacing w:afterAutospacing="0"/>
              <w:contextualSpacing/>
              <w:jc w:val="center"/>
              <w:rPr>
                <w:rFonts w:ascii="Times New Roman" w:hAnsi="Times New Roman"/>
                <w:sz w:val="24"/>
                <w:szCs w:val="24"/>
                <w:lang w:val="en-US"/>
              </w:rPr>
            </w:pPr>
            <w:r>
              <w:rPr>
                <w:rFonts w:ascii="Times New Roman" w:hAnsi="Times New Roman"/>
                <w:sz w:val="24"/>
                <w:szCs w:val="24"/>
                <w:lang w:val="en-US"/>
              </w:rPr>
              <w:t>P</w:t>
            </w:r>
          </w:p>
        </w:tc>
      </w:tr>
      <w:tr w:rsidR="008A73BC" w:rsidTr="004C03A9">
        <w:trPr>
          <w:jc w:val="center"/>
        </w:trPr>
        <w:tc>
          <w:tcPr>
            <w:tcW w:w="4300" w:type="dxa"/>
          </w:tcPr>
          <w:p w:rsidR="008A73BC"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К</w:t>
            </w:r>
            <w:r w:rsidRPr="006541C4">
              <w:rPr>
                <w:rFonts w:ascii="Times New Roman" w:hAnsi="Times New Roman"/>
                <w:sz w:val="20"/>
                <w:szCs w:val="20"/>
              </w:rPr>
              <w:t>ласс Малощетинковые (</w:t>
            </w:r>
            <w:r w:rsidRPr="006541C4">
              <w:rPr>
                <w:rFonts w:ascii="Times New Roman" w:hAnsi="Times New Roman"/>
                <w:sz w:val="20"/>
                <w:szCs w:val="20"/>
                <w:lang w:val="en-US"/>
              </w:rPr>
              <w:t>Oligochata</w:t>
            </w:r>
            <w:r w:rsidRPr="006541C4">
              <w:rPr>
                <w:rFonts w:ascii="Times New Roman" w:hAnsi="Times New Roman"/>
                <w:sz w:val="20"/>
                <w:szCs w:val="20"/>
              </w:rPr>
              <w:t>), в т.ч.:</w:t>
            </w:r>
          </w:p>
          <w:p w:rsidR="008A73BC" w:rsidRPr="006541C4" w:rsidRDefault="008A73BC" w:rsidP="008E0382">
            <w:pPr>
              <w:spacing w:afterAutospacing="0" w:line="360" w:lineRule="auto"/>
              <w:contextualSpacing/>
              <w:rPr>
                <w:rFonts w:ascii="Times New Roman" w:hAnsi="Times New Roman"/>
                <w:sz w:val="20"/>
                <w:szCs w:val="20"/>
              </w:rPr>
            </w:pPr>
            <w:r w:rsidRPr="00461584">
              <w:rPr>
                <w:rFonts w:ascii="Times New Roman" w:hAnsi="Times New Roman"/>
                <w:sz w:val="20"/>
                <w:szCs w:val="20"/>
              </w:rPr>
              <w:t>Энхитреиды (</w:t>
            </w:r>
            <w:r w:rsidRPr="00461584">
              <w:rPr>
                <w:rFonts w:ascii="Times New Roman" w:hAnsi="Times New Roman"/>
                <w:sz w:val="20"/>
                <w:szCs w:val="20"/>
                <w:lang w:val="en-US"/>
              </w:rPr>
              <w:t>Enchytraeidae</w:t>
            </w:r>
            <w:r w:rsidRPr="00461584">
              <w:rPr>
                <w:rFonts w:ascii="Times New Roman" w:hAnsi="Times New Roman"/>
                <w:sz w:val="20"/>
                <w:szCs w:val="20"/>
              </w:rPr>
              <w:t>)</w:t>
            </w:r>
          </w:p>
          <w:p w:rsidR="008A73BC" w:rsidRPr="006541C4" w:rsidRDefault="008A73BC" w:rsidP="008E0382">
            <w:pPr>
              <w:spacing w:afterAutospacing="0" w:line="360" w:lineRule="auto"/>
              <w:contextualSpacing/>
              <w:rPr>
                <w:rFonts w:ascii="Times New Roman" w:hAnsi="Times New Roman"/>
                <w:sz w:val="20"/>
                <w:szCs w:val="20"/>
              </w:rPr>
            </w:pPr>
            <w:r w:rsidRPr="006541C4">
              <w:rPr>
                <w:rFonts w:ascii="Times New Roman" w:hAnsi="Times New Roman"/>
                <w:sz w:val="20"/>
                <w:szCs w:val="20"/>
              </w:rPr>
              <w:t>Дождевые черви (</w:t>
            </w:r>
            <w:r w:rsidRPr="006541C4">
              <w:rPr>
                <w:rFonts w:ascii="Times New Roman" w:hAnsi="Times New Roman"/>
                <w:sz w:val="20"/>
                <w:szCs w:val="20"/>
                <w:lang w:val="en-US"/>
              </w:rPr>
              <w:t>Lumbricidae</w:t>
            </w:r>
            <w:r>
              <w:rPr>
                <w:rFonts w:ascii="Times New Roman" w:hAnsi="Times New Roman"/>
                <w:sz w:val="20"/>
                <w:szCs w:val="20"/>
              </w:rPr>
              <w:t>)</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10,7</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4</w:t>
            </w:r>
          </w:p>
          <w:p w:rsidR="008A73BC" w:rsidRPr="00774A35" w:rsidRDefault="008A73BC" w:rsidP="008E0382">
            <w:pPr>
              <w:spacing w:afterAutospacing="0" w:line="360" w:lineRule="auto"/>
              <w:contextualSpacing/>
              <w:jc w:val="center"/>
              <w:rPr>
                <w:rFonts w:ascii="Times New Roman" w:hAnsi="Times New Roman"/>
                <w:sz w:val="20"/>
                <w:szCs w:val="20"/>
              </w:rPr>
            </w:pPr>
            <w:r w:rsidRPr="005903E2">
              <w:rPr>
                <w:rFonts w:ascii="Times New Roman" w:hAnsi="Times New Roman"/>
                <w:i/>
                <w:sz w:val="20"/>
                <w:szCs w:val="20"/>
              </w:rPr>
              <w:t>6,7</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8,9</w:t>
            </w:r>
          </w:p>
          <w:p w:rsidR="008A73BC" w:rsidRPr="00774A35" w:rsidRDefault="008A73BC" w:rsidP="008E0382">
            <w:pPr>
              <w:spacing w:afterAutospacing="0" w:line="360" w:lineRule="auto"/>
              <w:contextualSpacing/>
              <w:jc w:val="center"/>
              <w:rPr>
                <w:rFonts w:ascii="Times New Roman" w:hAnsi="Times New Roman"/>
                <w:sz w:val="20"/>
                <w:szCs w:val="20"/>
              </w:rPr>
            </w:pP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1,3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w:t>
            </w:r>
          </w:p>
          <w:p w:rsidR="008A73BC" w:rsidRPr="00774A35" w:rsidRDefault="008A73BC" w:rsidP="008E0382">
            <w:pPr>
              <w:spacing w:afterAutospacing="0" w:line="360" w:lineRule="auto"/>
              <w:contextualSpacing/>
              <w:jc w:val="center"/>
              <w:rPr>
                <w:rFonts w:ascii="Times New Roman" w:hAnsi="Times New Roman"/>
                <w:sz w:val="20"/>
                <w:szCs w:val="20"/>
              </w:rPr>
            </w:pPr>
            <w:r w:rsidRPr="005903E2">
              <w:rPr>
                <w:rFonts w:ascii="Times New Roman" w:hAnsi="Times New Roman"/>
                <w:i/>
                <w:sz w:val="20"/>
                <w:szCs w:val="20"/>
              </w:rPr>
              <w:t>1,3</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2</w:t>
            </w:r>
          </w:p>
        </w:tc>
      </w:tr>
      <w:tr w:rsidR="008A73BC" w:rsidRPr="005662C9" w:rsidTr="004C03A9">
        <w:trPr>
          <w:jc w:val="center"/>
        </w:trPr>
        <w:tc>
          <w:tcPr>
            <w:tcW w:w="4300" w:type="dxa"/>
          </w:tcPr>
          <w:p w:rsidR="008A73BC" w:rsidRPr="00774A35" w:rsidRDefault="008A73BC" w:rsidP="008E0382">
            <w:pPr>
              <w:spacing w:afterAutospacing="0" w:line="360" w:lineRule="auto"/>
              <w:contextualSpacing/>
              <w:rPr>
                <w:rFonts w:ascii="Times New Roman" w:hAnsi="Times New Roman"/>
                <w:sz w:val="20"/>
                <w:szCs w:val="20"/>
              </w:rPr>
            </w:pPr>
            <w:r w:rsidRPr="00617B6C">
              <w:rPr>
                <w:rFonts w:ascii="Times New Roman" w:hAnsi="Times New Roman"/>
                <w:sz w:val="20"/>
                <w:szCs w:val="20"/>
              </w:rPr>
              <w:t>Класс</w:t>
            </w:r>
            <w:r w:rsidRPr="00617B6C">
              <w:rPr>
                <w:rFonts w:ascii="Times New Roman" w:hAnsi="Times New Roman"/>
                <w:sz w:val="20"/>
                <w:szCs w:val="20"/>
                <w:lang w:val="en-US"/>
              </w:rPr>
              <w:t xml:space="preserve"> </w:t>
            </w:r>
            <w:r>
              <w:rPr>
                <w:rFonts w:ascii="Times New Roman" w:hAnsi="Times New Roman"/>
                <w:sz w:val="20"/>
                <w:szCs w:val="20"/>
              </w:rPr>
              <w:t>Двупарноногие (</w:t>
            </w:r>
            <w:r w:rsidRPr="00617B6C">
              <w:rPr>
                <w:rFonts w:ascii="Times New Roman" w:hAnsi="Times New Roman"/>
                <w:sz w:val="20"/>
                <w:szCs w:val="20"/>
                <w:lang w:val="en-US"/>
              </w:rPr>
              <w:t>Diplopoda</w:t>
            </w:r>
            <w:r>
              <w:rPr>
                <w:rFonts w:ascii="Times New Roman" w:hAnsi="Times New Roman"/>
                <w:sz w:val="20"/>
                <w:szCs w:val="20"/>
              </w:rPr>
              <w:t>)</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1,3</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1,</w:t>
            </w:r>
            <w:r w:rsidR="00A23EC6">
              <w:rPr>
                <w:rFonts w:ascii="Times New Roman" w:hAnsi="Times New Roman"/>
                <w:sz w:val="20"/>
                <w:szCs w:val="20"/>
              </w:rPr>
              <w:t>2</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2,7</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4,2</w:t>
            </w:r>
          </w:p>
        </w:tc>
      </w:tr>
      <w:tr w:rsidR="008A73BC" w:rsidTr="004C03A9">
        <w:trPr>
          <w:jc w:val="center"/>
        </w:trPr>
        <w:tc>
          <w:tcPr>
            <w:tcW w:w="4300" w:type="dxa"/>
          </w:tcPr>
          <w:p w:rsidR="008A73BC" w:rsidRPr="00774A35" w:rsidRDefault="008A73BC" w:rsidP="008E0382">
            <w:pPr>
              <w:spacing w:afterAutospacing="0" w:line="360" w:lineRule="auto"/>
              <w:contextualSpacing/>
              <w:rPr>
                <w:rFonts w:ascii="Times New Roman" w:hAnsi="Times New Roman"/>
                <w:sz w:val="20"/>
                <w:szCs w:val="20"/>
              </w:rPr>
            </w:pPr>
            <w:r w:rsidRPr="00F3418F">
              <w:rPr>
                <w:rFonts w:ascii="Times New Roman" w:hAnsi="Times New Roman"/>
                <w:sz w:val="20"/>
                <w:szCs w:val="20"/>
              </w:rPr>
              <w:t>Класс</w:t>
            </w:r>
            <w:r>
              <w:rPr>
                <w:rFonts w:ascii="Times New Roman" w:hAnsi="Times New Roman"/>
                <w:sz w:val="20"/>
                <w:szCs w:val="20"/>
              </w:rPr>
              <w:t xml:space="preserve"> Губоногие (</w:t>
            </w:r>
            <w:r w:rsidRPr="00F3418F">
              <w:rPr>
                <w:rFonts w:ascii="Times New Roman" w:hAnsi="Times New Roman"/>
                <w:sz w:val="20"/>
                <w:szCs w:val="20"/>
                <w:lang w:val="en-US"/>
              </w:rPr>
              <w:t>Chilopoda</w:t>
            </w:r>
            <w:r>
              <w:rPr>
                <w:rFonts w:ascii="Times New Roman" w:hAnsi="Times New Roman"/>
                <w:sz w:val="20"/>
                <w:szCs w:val="20"/>
              </w:rPr>
              <w:t>)</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6,7</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5,6</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4</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6,3</w:t>
            </w:r>
          </w:p>
        </w:tc>
      </w:tr>
      <w:tr w:rsidR="008A73BC" w:rsidRPr="00230A21" w:rsidTr="004C03A9">
        <w:trPr>
          <w:jc w:val="center"/>
        </w:trPr>
        <w:tc>
          <w:tcPr>
            <w:tcW w:w="4300" w:type="dxa"/>
          </w:tcPr>
          <w:p w:rsidR="008A73BC"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 xml:space="preserve">Класс </w:t>
            </w:r>
            <w:r w:rsidRPr="00230A21">
              <w:rPr>
                <w:rFonts w:ascii="Times New Roman" w:hAnsi="Times New Roman"/>
                <w:sz w:val="20"/>
                <w:szCs w:val="20"/>
              </w:rPr>
              <w:t>Насекомые</w:t>
            </w:r>
            <w:r w:rsidRPr="006541C4">
              <w:rPr>
                <w:rFonts w:ascii="Times New Roman" w:hAnsi="Times New Roman"/>
                <w:sz w:val="20"/>
                <w:szCs w:val="20"/>
              </w:rPr>
              <w:t>, в т.ч.:</w:t>
            </w:r>
          </w:p>
          <w:p w:rsidR="008A73BC" w:rsidRDefault="008A73BC" w:rsidP="008E0382">
            <w:pPr>
              <w:spacing w:afterAutospacing="0" w:line="360" w:lineRule="auto"/>
              <w:contextualSpacing/>
              <w:rPr>
                <w:rFonts w:ascii="Times New Roman" w:hAnsi="Times New Roman"/>
                <w:sz w:val="20"/>
                <w:szCs w:val="20"/>
              </w:rPr>
            </w:pPr>
            <w:r w:rsidRPr="00D67EE3">
              <w:rPr>
                <w:rFonts w:ascii="Times New Roman" w:hAnsi="Times New Roman"/>
                <w:sz w:val="20"/>
                <w:szCs w:val="20"/>
              </w:rPr>
              <w:t>Жужелицы</w:t>
            </w:r>
            <w:r w:rsidRPr="00197B25">
              <w:rPr>
                <w:rFonts w:ascii="Times New Roman" w:hAnsi="Times New Roman"/>
                <w:sz w:val="20"/>
                <w:szCs w:val="20"/>
              </w:rPr>
              <w:t xml:space="preserve"> </w:t>
            </w:r>
            <w:r w:rsidRPr="00197B25">
              <w:t>(</w:t>
            </w:r>
            <w:r w:rsidRPr="00901730">
              <w:rPr>
                <w:rFonts w:ascii="Times New Roman" w:hAnsi="Times New Roman"/>
                <w:sz w:val="20"/>
                <w:szCs w:val="20"/>
                <w:lang w:val="en-US"/>
              </w:rPr>
              <w:t>Carabidae</w:t>
            </w:r>
            <w:r w:rsidRPr="00197B25">
              <w:rPr>
                <w:rFonts w:ascii="Times New Roman" w:hAnsi="Times New Roman"/>
                <w:sz w:val="20"/>
                <w:szCs w:val="20"/>
              </w:rPr>
              <w:t>)</w:t>
            </w:r>
            <w:r>
              <w:rPr>
                <w:rFonts w:ascii="Times New Roman" w:hAnsi="Times New Roman"/>
                <w:sz w:val="20"/>
                <w:szCs w:val="20"/>
              </w:rPr>
              <w:t>,</w:t>
            </w:r>
            <w:r w:rsidRPr="00D77DE7">
              <w:rPr>
                <w:rFonts w:ascii="Times New Roman" w:hAnsi="Times New Roman"/>
                <w:sz w:val="20"/>
                <w:szCs w:val="20"/>
              </w:rPr>
              <w:t xml:space="preserve"> </w:t>
            </w:r>
          </w:p>
          <w:p w:rsidR="008A73BC" w:rsidRDefault="008A73BC" w:rsidP="008E0382">
            <w:pPr>
              <w:spacing w:afterAutospacing="0" w:line="360" w:lineRule="auto"/>
              <w:contextualSpacing/>
              <w:rPr>
                <w:rFonts w:ascii="Times New Roman" w:hAnsi="Times New Roman"/>
                <w:sz w:val="20"/>
                <w:szCs w:val="20"/>
              </w:rPr>
            </w:pPr>
            <w:r w:rsidRPr="00D77DE7">
              <w:rPr>
                <w:rFonts w:ascii="Times New Roman" w:hAnsi="Times New Roman"/>
                <w:sz w:val="20"/>
                <w:szCs w:val="20"/>
              </w:rPr>
              <w:t>Стафилины</w:t>
            </w:r>
            <w:r w:rsidRPr="00197B25">
              <w:rPr>
                <w:rFonts w:ascii="Times New Roman" w:hAnsi="Times New Roman"/>
                <w:sz w:val="20"/>
                <w:szCs w:val="20"/>
              </w:rPr>
              <w:t xml:space="preserve"> </w:t>
            </w:r>
            <w:r w:rsidRPr="00197B25">
              <w:t xml:space="preserve"> (</w:t>
            </w:r>
            <w:r w:rsidRPr="00D77DE7">
              <w:rPr>
                <w:rFonts w:ascii="Times New Roman" w:hAnsi="Times New Roman"/>
                <w:sz w:val="20"/>
                <w:szCs w:val="20"/>
                <w:lang w:val="en-US"/>
              </w:rPr>
              <w:t>Staphylinidae</w:t>
            </w:r>
            <w:r w:rsidRPr="00197B25">
              <w:rPr>
                <w:rFonts w:ascii="Times New Roman" w:hAnsi="Times New Roman"/>
                <w:sz w:val="20"/>
                <w:szCs w:val="20"/>
              </w:rPr>
              <w:t>)</w:t>
            </w:r>
            <w:r>
              <w:rPr>
                <w:rFonts w:ascii="Times New Roman" w:hAnsi="Times New Roman"/>
                <w:sz w:val="20"/>
                <w:szCs w:val="20"/>
              </w:rPr>
              <w:t>,</w:t>
            </w:r>
          </w:p>
          <w:p w:rsidR="008A73BC" w:rsidRPr="00D76F26" w:rsidRDefault="008A73BC" w:rsidP="008E0382">
            <w:pPr>
              <w:spacing w:afterAutospacing="0" w:line="360" w:lineRule="auto"/>
              <w:contextualSpacing/>
              <w:rPr>
                <w:rFonts w:ascii="Times New Roman" w:hAnsi="Times New Roman"/>
                <w:sz w:val="20"/>
                <w:szCs w:val="20"/>
              </w:rPr>
            </w:pPr>
            <w:r w:rsidRPr="00357D33">
              <w:rPr>
                <w:rFonts w:ascii="Times New Roman" w:hAnsi="Times New Roman"/>
                <w:sz w:val="20"/>
                <w:szCs w:val="20"/>
              </w:rPr>
              <w:t>Щелкуны</w:t>
            </w:r>
            <w:r w:rsidRPr="00D76F26">
              <w:rPr>
                <w:rFonts w:ascii="Times New Roman" w:hAnsi="Times New Roman"/>
                <w:sz w:val="20"/>
                <w:szCs w:val="20"/>
              </w:rPr>
              <w:t xml:space="preserve"> (</w:t>
            </w:r>
            <w:r w:rsidRPr="00357D33">
              <w:rPr>
                <w:rFonts w:ascii="Times New Roman" w:hAnsi="Times New Roman"/>
                <w:sz w:val="20"/>
                <w:szCs w:val="20"/>
                <w:lang w:val="en-US"/>
              </w:rPr>
              <w:t>Elateridae</w:t>
            </w:r>
            <w:r w:rsidRPr="00D76F26">
              <w:rPr>
                <w:rFonts w:ascii="Times New Roman" w:hAnsi="Times New Roman"/>
                <w:sz w:val="20"/>
                <w:szCs w:val="20"/>
              </w:rPr>
              <w:t>)</w:t>
            </w:r>
            <w:r>
              <w:rPr>
                <w:rFonts w:ascii="Times New Roman" w:hAnsi="Times New Roman"/>
                <w:sz w:val="20"/>
                <w:szCs w:val="20"/>
              </w:rPr>
              <w:t>,</w:t>
            </w:r>
          </w:p>
          <w:p w:rsidR="008A73BC" w:rsidRPr="00D76F26" w:rsidRDefault="008A73BC" w:rsidP="008E0382">
            <w:pPr>
              <w:spacing w:afterAutospacing="0" w:line="360" w:lineRule="auto"/>
              <w:contextualSpacing/>
              <w:rPr>
                <w:rFonts w:ascii="Times New Roman" w:hAnsi="Times New Roman"/>
                <w:sz w:val="20"/>
                <w:szCs w:val="20"/>
              </w:rPr>
            </w:pPr>
            <w:r w:rsidRPr="00CD3B53">
              <w:rPr>
                <w:rFonts w:ascii="Times New Roman" w:hAnsi="Times New Roman"/>
                <w:sz w:val="20"/>
                <w:szCs w:val="20"/>
              </w:rPr>
              <w:t>Мягкотелки</w:t>
            </w:r>
            <w:r w:rsidRPr="00D76F26">
              <w:rPr>
                <w:rFonts w:ascii="Times New Roman" w:hAnsi="Times New Roman"/>
                <w:sz w:val="20"/>
                <w:szCs w:val="20"/>
              </w:rPr>
              <w:t xml:space="preserve"> (</w:t>
            </w:r>
            <w:r>
              <w:rPr>
                <w:rFonts w:ascii="Times New Roman" w:hAnsi="Times New Roman"/>
                <w:sz w:val="20"/>
                <w:szCs w:val="20"/>
                <w:lang w:val="en-US"/>
              </w:rPr>
              <w:t>Cantha</w:t>
            </w:r>
            <w:r w:rsidRPr="00CD3B53">
              <w:rPr>
                <w:rFonts w:ascii="Times New Roman" w:hAnsi="Times New Roman"/>
                <w:sz w:val="20"/>
                <w:szCs w:val="20"/>
                <w:lang w:val="en-US"/>
              </w:rPr>
              <w:t>ridae</w:t>
            </w:r>
            <w:r w:rsidRPr="00D76F26">
              <w:rPr>
                <w:rFonts w:ascii="Times New Roman" w:hAnsi="Times New Roman"/>
                <w:sz w:val="20"/>
                <w:szCs w:val="20"/>
              </w:rPr>
              <w:t>)</w:t>
            </w:r>
            <w:r>
              <w:rPr>
                <w:rFonts w:ascii="Times New Roman" w:hAnsi="Times New Roman"/>
                <w:sz w:val="20"/>
                <w:szCs w:val="20"/>
              </w:rPr>
              <w:t>,</w:t>
            </w:r>
          </w:p>
          <w:p w:rsidR="008A73BC" w:rsidRDefault="008A73BC" w:rsidP="008E0382">
            <w:pPr>
              <w:spacing w:afterAutospacing="0" w:line="360" w:lineRule="auto"/>
              <w:contextualSpacing/>
              <w:rPr>
                <w:rFonts w:ascii="Times New Roman" w:hAnsi="Times New Roman"/>
                <w:sz w:val="20"/>
                <w:szCs w:val="20"/>
              </w:rPr>
            </w:pPr>
            <w:r w:rsidRPr="00D76F26">
              <w:rPr>
                <w:rFonts w:ascii="Times New Roman" w:hAnsi="Times New Roman"/>
                <w:sz w:val="20"/>
                <w:szCs w:val="20"/>
              </w:rPr>
              <w:t>Чешуекр</w:t>
            </w:r>
            <w:r>
              <w:rPr>
                <w:rFonts w:ascii="Times New Roman" w:hAnsi="Times New Roman"/>
                <w:sz w:val="20"/>
                <w:szCs w:val="20"/>
              </w:rPr>
              <w:t>ылые (</w:t>
            </w:r>
            <w:r w:rsidRPr="00D76F26">
              <w:rPr>
                <w:rFonts w:ascii="Times New Roman" w:hAnsi="Times New Roman"/>
                <w:sz w:val="20"/>
                <w:szCs w:val="20"/>
              </w:rPr>
              <w:t>б</w:t>
            </w:r>
            <w:r>
              <w:rPr>
                <w:rFonts w:ascii="Times New Roman" w:hAnsi="Times New Roman"/>
                <w:sz w:val="20"/>
                <w:szCs w:val="20"/>
              </w:rPr>
              <w:t>а</w:t>
            </w:r>
            <w:r w:rsidRPr="00D76F26">
              <w:rPr>
                <w:rFonts w:ascii="Times New Roman" w:hAnsi="Times New Roman"/>
                <w:sz w:val="20"/>
                <w:szCs w:val="20"/>
              </w:rPr>
              <w:t>бочки, мотыльк</w:t>
            </w:r>
            <w:r>
              <w:rPr>
                <w:rFonts w:ascii="Times New Roman" w:hAnsi="Times New Roman"/>
                <w:sz w:val="20"/>
                <w:szCs w:val="20"/>
              </w:rPr>
              <w:t>и, мо</w:t>
            </w:r>
            <w:r w:rsidRPr="00D76F26">
              <w:rPr>
                <w:rFonts w:ascii="Times New Roman" w:hAnsi="Times New Roman"/>
                <w:sz w:val="20"/>
                <w:szCs w:val="20"/>
              </w:rPr>
              <w:t>ли</w:t>
            </w:r>
            <w:r>
              <w:rPr>
                <w:rFonts w:ascii="Times New Roman" w:hAnsi="Times New Roman"/>
                <w:sz w:val="20"/>
                <w:szCs w:val="20"/>
              </w:rPr>
              <w:t>) (</w:t>
            </w:r>
            <w:r w:rsidRPr="00357D33">
              <w:rPr>
                <w:rFonts w:ascii="Times New Roman" w:hAnsi="Times New Roman"/>
                <w:sz w:val="20"/>
                <w:szCs w:val="20"/>
              </w:rPr>
              <w:t>Lepid</w:t>
            </w:r>
            <w:r w:rsidRPr="00357D33">
              <w:rPr>
                <w:rFonts w:ascii="Times New Roman" w:hAnsi="Times New Roman"/>
                <w:sz w:val="20"/>
                <w:szCs w:val="20"/>
                <w:lang w:val="en-US"/>
              </w:rPr>
              <w:t>o</w:t>
            </w:r>
            <w:r w:rsidRPr="00357D33">
              <w:rPr>
                <w:rFonts w:ascii="Times New Roman" w:hAnsi="Times New Roman"/>
                <w:sz w:val="20"/>
                <w:szCs w:val="20"/>
              </w:rPr>
              <w:t>ptera</w:t>
            </w:r>
            <w:r>
              <w:rPr>
                <w:rFonts w:ascii="Times New Roman" w:hAnsi="Times New Roman"/>
                <w:sz w:val="20"/>
                <w:szCs w:val="20"/>
              </w:rPr>
              <w:t>),</w:t>
            </w:r>
          </w:p>
          <w:p w:rsidR="008A73BC"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Перепончатокрылые (</w:t>
            </w:r>
            <w:r w:rsidRPr="00461584">
              <w:rPr>
                <w:rFonts w:ascii="Times New Roman" w:hAnsi="Times New Roman"/>
                <w:sz w:val="20"/>
                <w:szCs w:val="20"/>
              </w:rPr>
              <w:t>Hymenoptera</w:t>
            </w:r>
            <w:r>
              <w:rPr>
                <w:rFonts w:ascii="Times New Roman" w:hAnsi="Times New Roman"/>
                <w:sz w:val="20"/>
                <w:szCs w:val="20"/>
              </w:rPr>
              <w:t>)</w:t>
            </w:r>
            <w:r w:rsidRPr="006541C4">
              <w:rPr>
                <w:rFonts w:ascii="Times New Roman" w:hAnsi="Times New Roman"/>
                <w:sz w:val="20"/>
                <w:szCs w:val="20"/>
              </w:rPr>
              <w:t xml:space="preserve">  в т.ч</w:t>
            </w:r>
            <w:r>
              <w:rPr>
                <w:rFonts w:ascii="Times New Roman" w:hAnsi="Times New Roman"/>
                <w:sz w:val="20"/>
                <w:szCs w:val="20"/>
              </w:rPr>
              <w:t>:</w:t>
            </w:r>
          </w:p>
          <w:p w:rsidR="008A73BC"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 xml:space="preserve">- </w:t>
            </w:r>
            <w:r w:rsidRPr="00D76F26">
              <w:rPr>
                <w:rFonts w:ascii="Times New Roman" w:hAnsi="Times New Roman"/>
                <w:sz w:val="20"/>
                <w:szCs w:val="20"/>
              </w:rPr>
              <w:t>Настоящие пилильщики</w:t>
            </w:r>
            <w:r>
              <w:rPr>
                <w:rFonts w:ascii="Times New Roman" w:hAnsi="Times New Roman"/>
                <w:sz w:val="20"/>
                <w:szCs w:val="20"/>
              </w:rPr>
              <w:t xml:space="preserve"> (</w:t>
            </w:r>
            <w:r w:rsidRPr="00461584">
              <w:rPr>
                <w:rFonts w:ascii="Times New Roman" w:hAnsi="Times New Roman"/>
                <w:sz w:val="20"/>
                <w:szCs w:val="20"/>
              </w:rPr>
              <w:t>Tenthredinidae</w:t>
            </w:r>
            <w:r>
              <w:rPr>
                <w:rFonts w:ascii="Times New Roman" w:hAnsi="Times New Roman"/>
                <w:sz w:val="20"/>
                <w:szCs w:val="20"/>
              </w:rPr>
              <w:t>)</w:t>
            </w:r>
            <w:r w:rsidRPr="00BE6EAD">
              <w:rPr>
                <w:rFonts w:ascii="Times New Roman" w:hAnsi="Times New Roman"/>
                <w:sz w:val="20"/>
                <w:szCs w:val="20"/>
              </w:rPr>
              <w:t>,</w:t>
            </w:r>
          </w:p>
          <w:p w:rsidR="008A73BC"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 xml:space="preserve">- </w:t>
            </w:r>
            <w:r w:rsidRPr="00617B6C">
              <w:rPr>
                <w:rFonts w:ascii="Times New Roman" w:hAnsi="Times New Roman"/>
                <w:sz w:val="20"/>
                <w:szCs w:val="20"/>
              </w:rPr>
              <w:t>Муравьи</w:t>
            </w:r>
            <w:r w:rsidRPr="00023636">
              <w:rPr>
                <w:rFonts w:ascii="Times New Roman" w:hAnsi="Times New Roman"/>
                <w:sz w:val="20"/>
                <w:szCs w:val="20"/>
              </w:rPr>
              <w:t xml:space="preserve"> (</w:t>
            </w:r>
            <w:r w:rsidRPr="00901730">
              <w:rPr>
                <w:rFonts w:ascii="Times New Roman" w:hAnsi="Times New Roman"/>
                <w:sz w:val="20"/>
                <w:szCs w:val="20"/>
                <w:lang w:val="en-US"/>
              </w:rPr>
              <w:t>Formicidae</w:t>
            </w:r>
            <w:r w:rsidRPr="00023636">
              <w:rPr>
                <w:rFonts w:ascii="Times New Roman" w:hAnsi="Times New Roman"/>
                <w:sz w:val="20"/>
                <w:szCs w:val="20"/>
              </w:rPr>
              <w:t>)</w:t>
            </w:r>
            <w:r>
              <w:rPr>
                <w:rFonts w:ascii="Times New Roman" w:hAnsi="Times New Roman"/>
                <w:sz w:val="20"/>
                <w:szCs w:val="20"/>
              </w:rPr>
              <w:t>,</w:t>
            </w:r>
          </w:p>
          <w:p w:rsidR="008A73BC" w:rsidRPr="006E702B"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Двукрылые</w:t>
            </w:r>
            <w:r w:rsidRPr="00774A35">
              <w:rPr>
                <w:rFonts w:ascii="Times New Roman" w:hAnsi="Times New Roman"/>
                <w:sz w:val="20"/>
                <w:szCs w:val="20"/>
              </w:rPr>
              <w:t xml:space="preserve"> </w:t>
            </w:r>
            <w:r w:rsidRPr="004A4B60">
              <w:rPr>
                <w:rFonts w:ascii="Times New Roman" w:hAnsi="Times New Roman"/>
                <w:sz w:val="20"/>
                <w:szCs w:val="20"/>
                <w:lang w:val="en-US"/>
              </w:rPr>
              <w:t>Diptera</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 xml:space="preserve"> 61,3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2,7</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8</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4</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1,3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13,3</w:t>
            </w: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21,3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21,3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w:t>
            </w:r>
          </w:p>
          <w:p w:rsidR="008A73BC" w:rsidRPr="00774A35" w:rsidRDefault="008A73BC" w:rsidP="008E0382">
            <w:pPr>
              <w:spacing w:afterAutospacing="0" w:line="360" w:lineRule="auto"/>
              <w:contextualSpacing/>
              <w:jc w:val="center"/>
              <w:rPr>
                <w:rFonts w:ascii="Times New Roman" w:hAnsi="Times New Roman"/>
                <w:sz w:val="20"/>
                <w:szCs w:val="20"/>
              </w:rPr>
            </w:pPr>
            <w:r w:rsidRPr="005903E2">
              <w:rPr>
                <w:rFonts w:ascii="Times New Roman" w:hAnsi="Times New Roman"/>
                <w:i/>
                <w:sz w:val="20"/>
                <w:szCs w:val="20"/>
              </w:rPr>
              <w:t>10,7</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51,1</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6,7</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3,3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1,1</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11,1</w:t>
            </w: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17,7</w:t>
            </w:r>
          </w:p>
          <w:p w:rsidR="008A73BC" w:rsidRDefault="008A73BC" w:rsidP="008E0382">
            <w:pPr>
              <w:spacing w:afterAutospacing="0" w:line="360" w:lineRule="auto"/>
              <w:contextualSpacing/>
              <w:jc w:val="center"/>
              <w:rPr>
                <w:rFonts w:ascii="Times New Roman" w:hAnsi="Times New Roman"/>
                <w:i/>
                <w:sz w:val="20"/>
                <w:szCs w:val="20"/>
              </w:rPr>
            </w:pPr>
          </w:p>
          <w:p w:rsidR="008A73BC" w:rsidRDefault="008A73BC" w:rsidP="008E0382">
            <w:pPr>
              <w:spacing w:afterAutospacing="0" w:line="360" w:lineRule="auto"/>
              <w:contextualSpacing/>
              <w:jc w:val="center"/>
              <w:rPr>
                <w:rFonts w:ascii="Times New Roman" w:hAnsi="Times New Roman"/>
                <w:i/>
                <w:sz w:val="20"/>
                <w:szCs w:val="20"/>
              </w:rPr>
            </w:pPr>
          </w:p>
          <w:p w:rsidR="008A73BC" w:rsidRPr="00774A35" w:rsidRDefault="008A73BC" w:rsidP="008E0382">
            <w:pPr>
              <w:spacing w:afterAutospacing="0" w:line="360" w:lineRule="auto"/>
              <w:contextualSpacing/>
              <w:jc w:val="center"/>
              <w:rPr>
                <w:rFonts w:ascii="Times New Roman" w:hAnsi="Times New Roman"/>
                <w:sz w:val="20"/>
                <w:szCs w:val="20"/>
              </w:rPr>
            </w:pPr>
            <w:r w:rsidRPr="005903E2">
              <w:rPr>
                <w:rFonts w:ascii="Times New Roman" w:hAnsi="Times New Roman"/>
                <w:i/>
                <w:sz w:val="20"/>
                <w:szCs w:val="20"/>
              </w:rPr>
              <w:t>8,9</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36</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2,7</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13,3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13,3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4</w:t>
            </w: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2,7</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2,7</w:t>
            </w:r>
          </w:p>
          <w:p w:rsidR="008A73BC" w:rsidRPr="00774A35" w:rsidRDefault="008A73BC" w:rsidP="008E0382">
            <w:pPr>
              <w:spacing w:afterAutospacing="0" w:line="360" w:lineRule="auto"/>
              <w:contextualSpacing/>
              <w:jc w:val="center"/>
              <w:rPr>
                <w:rFonts w:ascii="Times New Roman" w:hAnsi="Times New Roman"/>
                <w:sz w:val="20"/>
                <w:szCs w:val="20"/>
              </w:rPr>
            </w:pPr>
            <w:r w:rsidRPr="005903E2">
              <w:rPr>
                <w:rFonts w:ascii="Times New Roman" w:hAnsi="Times New Roman"/>
                <w:i/>
                <w:sz w:val="20"/>
                <w:szCs w:val="20"/>
              </w:rPr>
              <w:t>-</w:t>
            </w:r>
          </w:p>
        </w:tc>
        <w:tc>
          <w:tcPr>
            <w:tcW w:w="1166" w:type="dxa"/>
          </w:tcPr>
          <w:p w:rsidR="008A73BC" w:rsidRPr="00774A35" w:rsidRDefault="00A23EC6" w:rsidP="008E0382">
            <w:pPr>
              <w:spacing w:afterAutospacing="0" w:line="360" w:lineRule="auto"/>
              <w:contextualSpacing/>
              <w:jc w:val="center"/>
              <w:rPr>
                <w:rFonts w:ascii="Times New Roman" w:hAnsi="Times New Roman"/>
                <w:sz w:val="20"/>
                <w:szCs w:val="20"/>
              </w:rPr>
            </w:pPr>
            <w:r>
              <w:rPr>
                <w:rFonts w:ascii="Times New Roman" w:hAnsi="Times New Roman"/>
                <w:sz w:val="20"/>
                <w:szCs w:val="20"/>
              </w:rPr>
              <w:t>56, 3</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4,2</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20,8</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20,8</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6,3</w:t>
            </w: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4,2</w:t>
            </w: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774A35" w:rsidRDefault="008A73BC" w:rsidP="008E0382">
            <w:pPr>
              <w:spacing w:afterAutospacing="0" w:line="360" w:lineRule="auto"/>
              <w:contextualSpacing/>
              <w:jc w:val="center"/>
              <w:rPr>
                <w:rFonts w:ascii="Times New Roman" w:hAnsi="Times New Roman"/>
                <w:sz w:val="20"/>
                <w:szCs w:val="20"/>
              </w:rPr>
            </w:pPr>
            <w:r w:rsidRPr="005903E2">
              <w:rPr>
                <w:rFonts w:ascii="Times New Roman" w:hAnsi="Times New Roman"/>
                <w:i/>
                <w:sz w:val="20"/>
                <w:szCs w:val="20"/>
              </w:rPr>
              <w:t>-</w:t>
            </w:r>
          </w:p>
        </w:tc>
      </w:tr>
      <w:tr w:rsidR="008A73BC" w:rsidTr="004C03A9">
        <w:trPr>
          <w:jc w:val="center"/>
        </w:trPr>
        <w:tc>
          <w:tcPr>
            <w:tcW w:w="4300" w:type="dxa"/>
          </w:tcPr>
          <w:p w:rsidR="008A73BC" w:rsidRPr="00980356" w:rsidRDefault="008A73BC" w:rsidP="008E0382">
            <w:pPr>
              <w:spacing w:afterAutospacing="0" w:line="360" w:lineRule="auto"/>
              <w:contextualSpacing/>
              <w:rPr>
                <w:rFonts w:ascii="Times New Roman" w:hAnsi="Times New Roman"/>
                <w:sz w:val="20"/>
                <w:szCs w:val="20"/>
                <w:highlight w:val="green"/>
              </w:rPr>
            </w:pPr>
            <w:r w:rsidRPr="006E702B">
              <w:rPr>
                <w:rFonts w:ascii="Times New Roman" w:hAnsi="Times New Roman"/>
                <w:szCs w:val="20"/>
              </w:rPr>
              <w:t>Класс Паукообразные</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33,3</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27,7</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20</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31,2</w:t>
            </w:r>
          </w:p>
        </w:tc>
      </w:tr>
      <w:tr w:rsidR="008A73BC" w:rsidTr="004C03A9">
        <w:trPr>
          <w:jc w:val="center"/>
        </w:trPr>
        <w:tc>
          <w:tcPr>
            <w:tcW w:w="4300" w:type="dxa"/>
          </w:tcPr>
          <w:p w:rsidR="008A73BC" w:rsidRPr="00517D20"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Класс Брюхоногие (Gastropoda)</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6,7</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5,5</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w:t>
            </w:r>
          </w:p>
        </w:tc>
      </w:tr>
      <w:tr w:rsidR="008A73BC" w:rsidTr="004C03A9">
        <w:trPr>
          <w:jc w:val="center"/>
        </w:trPr>
        <w:tc>
          <w:tcPr>
            <w:tcW w:w="4300" w:type="dxa"/>
          </w:tcPr>
          <w:p w:rsidR="008A73BC" w:rsidRPr="00E13086" w:rsidRDefault="008A73BC" w:rsidP="008E0382">
            <w:pPr>
              <w:spacing w:afterAutospacing="0" w:line="360" w:lineRule="auto"/>
              <w:rPr>
                <w:rFonts w:ascii="Times New Roman" w:hAnsi="Times New Roman"/>
                <w:sz w:val="20"/>
                <w:szCs w:val="20"/>
              </w:rPr>
            </w:pPr>
            <w:r w:rsidRPr="00E13086">
              <w:rPr>
                <w:rFonts w:ascii="Times New Roman" w:hAnsi="Times New Roman"/>
                <w:sz w:val="20"/>
                <w:szCs w:val="20"/>
              </w:rPr>
              <w:t>Всего беспозвоночных</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120</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100</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64</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100</w:t>
            </w:r>
          </w:p>
        </w:tc>
      </w:tr>
    </w:tbl>
    <w:p w:rsidR="008A73BC" w:rsidRPr="008A73BC" w:rsidRDefault="008A73BC" w:rsidP="008E0382">
      <w:pPr>
        <w:spacing w:after="0" w:afterAutospacing="0"/>
        <w:contextualSpacing/>
        <w:rPr>
          <w:rFonts w:ascii="Times New Roman" w:hAnsi="Times New Roman"/>
          <w:i/>
          <w:sz w:val="28"/>
          <w:szCs w:val="28"/>
        </w:rPr>
      </w:pPr>
      <w:r w:rsidRPr="008A73BC">
        <w:rPr>
          <w:rFonts w:ascii="Times New Roman" w:hAnsi="Times New Roman"/>
          <w:i/>
          <w:sz w:val="28"/>
          <w:szCs w:val="28"/>
        </w:rPr>
        <w:t>Примечание.</w:t>
      </w:r>
      <w:r w:rsidRPr="008A73BC">
        <w:rPr>
          <w:rFonts w:ascii="Times New Roman" w:hAnsi="Times New Roman"/>
          <w:sz w:val="28"/>
          <w:szCs w:val="28"/>
        </w:rPr>
        <w:t xml:space="preserve"> </w:t>
      </w:r>
      <w:r w:rsidRPr="008A73BC">
        <w:rPr>
          <w:rFonts w:ascii="Times New Roman" w:hAnsi="Times New Roman"/>
          <w:sz w:val="28"/>
          <w:szCs w:val="28"/>
          <w:lang w:val="en-US"/>
        </w:rPr>
        <w:t>N</w:t>
      </w:r>
      <w:r w:rsidRPr="008A73BC">
        <w:rPr>
          <w:rFonts w:ascii="Times New Roman" w:hAnsi="Times New Roman"/>
          <w:sz w:val="28"/>
          <w:szCs w:val="28"/>
        </w:rPr>
        <w:t xml:space="preserve"> </w:t>
      </w:r>
      <w:r w:rsidR="00181BF7">
        <w:rPr>
          <w:rFonts w:ascii="Times New Roman" w:hAnsi="Times New Roman" w:cs="Times New Roman"/>
          <w:sz w:val="28"/>
          <w:szCs w:val="28"/>
        </w:rPr>
        <w:t>―</w:t>
      </w:r>
      <w:r w:rsidRPr="008A73BC">
        <w:rPr>
          <w:rFonts w:ascii="Times New Roman" w:hAnsi="Times New Roman"/>
          <w:sz w:val="28"/>
          <w:szCs w:val="28"/>
        </w:rPr>
        <w:t xml:space="preserve"> плотность населения, экз./м</w:t>
      </w:r>
      <w:r w:rsidRPr="008A73BC">
        <w:rPr>
          <w:rFonts w:ascii="Times New Roman" w:hAnsi="Times New Roman"/>
          <w:sz w:val="28"/>
          <w:szCs w:val="28"/>
          <w:vertAlign w:val="superscript"/>
        </w:rPr>
        <w:t>2</w:t>
      </w:r>
      <w:r w:rsidRPr="008A73BC">
        <w:rPr>
          <w:rFonts w:ascii="Times New Roman" w:hAnsi="Times New Roman"/>
          <w:sz w:val="28"/>
          <w:szCs w:val="28"/>
        </w:rPr>
        <w:t xml:space="preserve">, </w:t>
      </w:r>
      <w:r w:rsidRPr="008A73BC">
        <w:rPr>
          <w:rFonts w:ascii="Times New Roman" w:hAnsi="Times New Roman"/>
          <w:sz w:val="28"/>
          <w:szCs w:val="28"/>
          <w:lang w:val="en-US"/>
        </w:rPr>
        <w:t>P</w:t>
      </w:r>
      <w:r w:rsidRPr="008A73BC">
        <w:rPr>
          <w:rFonts w:ascii="Times New Roman" w:hAnsi="Times New Roman"/>
          <w:sz w:val="28"/>
          <w:szCs w:val="28"/>
        </w:rPr>
        <w:t xml:space="preserve"> </w:t>
      </w:r>
      <w:r w:rsidR="00181BF7">
        <w:rPr>
          <w:rFonts w:ascii="Times New Roman" w:hAnsi="Times New Roman" w:cs="Times New Roman"/>
          <w:sz w:val="28"/>
          <w:szCs w:val="28"/>
        </w:rPr>
        <w:t>―</w:t>
      </w:r>
      <w:r w:rsidRPr="008A73BC">
        <w:rPr>
          <w:rFonts w:ascii="Times New Roman" w:hAnsi="Times New Roman"/>
          <w:sz w:val="28"/>
          <w:szCs w:val="28"/>
        </w:rPr>
        <w:t xml:space="preserve"> относительное обилие, %.</w:t>
      </w:r>
    </w:p>
    <w:p w:rsidR="008A73BC" w:rsidRDefault="008A73BC"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Мезопедофауна исследованных участков характеризуется низкой численностью, бедным видовым и групповым составом. Всего было собрано 138 экземпляров геобионтов и 435 экземпляров герпетобионтов</w:t>
      </w:r>
      <w:r w:rsidR="00A871CE">
        <w:rPr>
          <w:rFonts w:ascii="Times New Roman" w:hAnsi="Times New Roman"/>
          <w:sz w:val="28"/>
          <w:szCs w:val="28"/>
        </w:rPr>
        <w:t xml:space="preserve"> (приложение Л)</w:t>
      </w:r>
      <w:r w:rsidRPr="008A73BC">
        <w:rPr>
          <w:rFonts w:ascii="Times New Roman" w:hAnsi="Times New Roman"/>
          <w:sz w:val="28"/>
          <w:szCs w:val="28"/>
        </w:rPr>
        <w:t>.</w:t>
      </w:r>
    </w:p>
    <w:p w:rsidR="008A73BC" w:rsidRPr="008A73BC" w:rsidRDefault="008A73BC"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Средняя численность мезопедофауны заболоченного участка составила 120 экз./м</w:t>
      </w:r>
      <w:r w:rsidRPr="008A73BC">
        <w:rPr>
          <w:rFonts w:ascii="Times New Roman" w:hAnsi="Times New Roman"/>
          <w:sz w:val="28"/>
          <w:szCs w:val="28"/>
          <w:vertAlign w:val="superscript"/>
        </w:rPr>
        <w:t>2</w:t>
      </w:r>
      <w:r w:rsidRPr="008A73BC">
        <w:rPr>
          <w:rFonts w:ascii="Times New Roman" w:hAnsi="Times New Roman"/>
          <w:sz w:val="28"/>
          <w:szCs w:val="28"/>
        </w:rPr>
        <w:t>, при изменении межсезонных значений от 56 экз./м</w:t>
      </w:r>
      <w:r w:rsidRPr="008A73BC">
        <w:rPr>
          <w:rFonts w:ascii="Times New Roman" w:hAnsi="Times New Roman"/>
          <w:sz w:val="28"/>
          <w:szCs w:val="28"/>
          <w:vertAlign w:val="superscript"/>
        </w:rPr>
        <w:t xml:space="preserve">2 </w:t>
      </w:r>
      <w:r w:rsidRPr="008A73BC">
        <w:rPr>
          <w:rFonts w:ascii="Times New Roman" w:hAnsi="Times New Roman"/>
          <w:sz w:val="28"/>
          <w:szCs w:val="28"/>
        </w:rPr>
        <w:t>в июле до 204 экз./м</w:t>
      </w:r>
      <w:r w:rsidRPr="008A73BC">
        <w:rPr>
          <w:rFonts w:ascii="Times New Roman" w:hAnsi="Times New Roman"/>
          <w:sz w:val="28"/>
          <w:szCs w:val="28"/>
          <w:vertAlign w:val="superscript"/>
        </w:rPr>
        <w:t xml:space="preserve">2 </w:t>
      </w:r>
      <w:r w:rsidRPr="008A73BC">
        <w:rPr>
          <w:rFonts w:ascii="Times New Roman" w:hAnsi="Times New Roman"/>
          <w:sz w:val="28"/>
          <w:szCs w:val="28"/>
        </w:rPr>
        <w:t>в мае. На данном участке отмечены представители шести классов (Oligochaeta, Gastropoda, Diplopoda, Chilopoda, Insecta, и Arachnida), при этом основу почвенного населения составляют насекомые (51%) и паукообразные (28%).</w:t>
      </w:r>
    </w:p>
    <w:p w:rsidR="008A73BC" w:rsidRPr="004C03A9" w:rsidRDefault="008A73BC"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На осушенном участке средняя численность беспозвоночных почвы составила 64 экз./м</w:t>
      </w:r>
      <w:r w:rsidRPr="008A73BC">
        <w:rPr>
          <w:rFonts w:ascii="Times New Roman" w:hAnsi="Times New Roman"/>
          <w:sz w:val="28"/>
          <w:szCs w:val="28"/>
          <w:vertAlign w:val="superscript"/>
        </w:rPr>
        <w:t>2</w:t>
      </w:r>
      <w:r w:rsidRPr="008A73BC">
        <w:rPr>
          <w:rFonts w:ascii="Times New Roman" w:hAnsi="Times New Roman"/>
          <w:sz w:val="28"/>
          <w:szCs w:val="28"/>
        </w:rPr>
        <w:t>, с наибольшей плотностью популяции в мае (108 экз./м</w:t>
      </w:r>
      <w:r w:rsidRPr="008A73BC">
        <w:rPr>
          <w:rFonts w:ascii="Times New Roman" w:hAnsi="Times New Roman"/>
          <w:sz w:val="28"/>
          <w:szCs w:val="28"/>
          <w:vertAlign w:val="superscript"/>
        </w:rPr>
        <w:t>2</w:t>
      </w:r>
      <w:r w:rsidRPr="008A73BC">
        <w:rPr>
          <w:rFonts w:ascii="Times New Roman" w:hAnsi="Times New Roman"/>
          <w:sz w:val="28"/>
          <w:szCs w:val="28"/>
        </w:rPr>
        <w:t xml:space="preserve">). Основу почвенного населения, так же как и на заболоченном участке, составляют насекомые </w:t>
      </w:r>
      <w:r w:rsidRPr="008A73BC">
        <w:rPr>
          <w:rFonts w:ascii="Times New Roman" w:hAnsi="Times New Roman"/>
          <w:sz w:val="28"/>
          <w:szCs w:val="28"/>
        </w:rPr>
        <w:lastRenderedPageBreak/>
        <w:t>(5</w:t>
      </w:r>
      <w:r w:rsidR="00181BF7">
        <w:rPr>
          <w:rFonts w:ascii="Times New Roman" w:hAnsi="Times New Roman"/>
          <w:sz w:val="28"/>
          <w:szCs w:val="28"/>
        </w:rPr>
        <w:t>6%). Плотность населения пауков так</w:t>
      </w:r>
      <w:r w:rsidRPr="008A73BC">
        <w:rPr>
          <w:rFonts w:ascii="Times New Roman" w:hAnsi="Times New Roman"/>
          <w:sz w:val="28"/>
          <w:szCs w:val="28"/>
        </w:rPr>
        <w:t xml:space="preserve">же сходна с заболоченным участком </w:t>
      </w:r>
      <w:r w:rsidR="00181BF7">
        <w:rPr>
          <w:rFonts w:ascii="Times New Roman" w:hAnsi="Times New Roman" w:cs="Times New Roman"/>
          <w:sz w:val="28"/>
          <w:szCs w:val="28"/>
        </w:rPr>
        <w:t>―</w:t>
      </w:r>
      <w:r w:rsidR="00181BF7">
        <w:rPr>
          <w:rFonts w:ascii="Times New Roman" w:hAnsi="Times New Roman"/>
          <w:sz w:val="28"/>
          <w:szCs w:val="28"/>
        </w:rPr>
        <w:t xml:space="preserve"> </w:t>
      </w:r>
      <w:r w:rsidRPr="008A73BC">
        <w:rPr>
          <w:rFonts w:ascii="Times New Roman" w:hAnsi="Times New Roman"/>
          <w:sz w:val="28"/>
          <w:szCs w:val="28"/>
        </w:rPr>
        <w:t xml:space="preserve">31%. На </w:t>
      </w:r>
      <w:r w:rsidRPr="004C03A9">
        <w:rPr>
          <w:rFonts w:ascii="Times New Roman" w:hAnsi="Times New Roman"/>
          <w:sz w:val="28"/>
          <w:szCs w:val="28"/>
        </w:rPr>
        <w:t>данном участке отсутствуют представители брюхоногих моллюсков.</w:t>
      </w:r>
    </w:p>
    <w:p w:rsidR="008A73BC" w:rsidRPr="004C03A9" w:rsidRDefault="004C03A9" w:rsidP="00E210AA">
      <w:pPr>
        <w:spacing w:after="0" w:afterAutospacing="0"/>
        <w:ind w:firstLine="567"/>
        <w:contextualSpacing/>
        <w:rPr>
          <w:rFonts w:ascii="Times New Roman" w:hAnsi="Times New Roman"/>
          <w:sz w:val="28"/>
          <w:szCs w:val="28"/>
        </w:rPr>
      </w:pPr>
      <w:r>
        <w:rPr>
          <w:rFonts w:ascii="Times New Roman" w:hAnsi="Times New Roman"/>
          <w:sz w:val="28"/>
          <w:szCs w:val="28"/>
        </w:rPr>
        <w:t>Табл.</w:t>
      </w:r>
      <w:r w:rsidR="00A871CE">
        <w:rPr>
          <w:rFonts w:ascii="Times New Roman" w:hAnsi="Times New Roman"/>
          <w:sz w:val="28"/>
          <w:szCs w:val="28"/>
        </w:rPr>
        <w:t xml:space="preserve"> </w:t>
      </w:r>
      <w:r w:rsidR="00E210AA">
        <w:rPr>
          <w:rFonts w:ascii="Times New Roman" w:hAnsi="Times New Roman"/>
          <w:sz w:val="28"/>
          <w:szCs w:val="28"/>
        </w:rPr>
        <w:t>25</w:t>
      </w:r>
      <w:r>
        <w:rPr>
          <w:rFonts w:ascii="Times New Roman" w:hAnsi="Times New Roman"/>
          <w:sz w:val="28"/>
          <w:szCs w:val="28"/>
        </w:rPr>
        <w:t xml:space="preserve"> </w:t>
      </w:r>
      <w:r w:rsidR="008A73BC" w:rsidRPr="004C03A9">
        <w:rPr>
          <w:rFonts w:ascii="Times New Roman" w:hAnsi="Times New Roman"/>
          <w:sz w:val="28"/>
          <w:szCs w:val="28"/>
        </w:rPr>
        <w:t xml:space="preserve">Динамическая численность герпетобионтов осушенного и заболоченного участков </w:t>
      </w:r>
    </w:p>
    <w:tbl>
      <w:tblPr>
        <w:tblStyle w:val="a5"/>
        <w:tblW w:w="0" w:type="auto"/>
        <w:jc w:val="center"/>
        <w:tblLook w:val="04A0"/>
      </w:tblPr>
      <w:tblGrid>
        <w:gridCol w:w="4300"/>
        <w:gridCol w:w="1599"/>
        <w:gridCol w:w="1456"/>
        <w:gridCol w:w="1390"/>
        <w:gridCol w:w="1243"/>
      </w:tblGrid>
      <w:tr w:rsidR="008A73BC" w:rsidRPr="00877565" w:rsidTr="00153895">
        <w:trPr>
          <w:jc w:val="center"/>
        </w:trPr>
        <w:tc>
          <w:tcPr>
            <w:tcW w:w="4300" w:type="dxa"/>
          </w:tcPr>
          <w:p w:rsidR="008A73BC" w:rsidRPr="004727E1" w:rsidRDefault="008A73BC" w:rsidP="008E0382">
            <w:pPr>
              <w:spacing w:afterAutospacing="0"/>
              <w:contextualSpacing/>
              <w:jc w:val="center"/>
              <w:rPr>
                <w:rFonts w:ascii="Times New Roman" w:hAnsi="Times New Roman"/>
                <w:szCs w:val="24"/>
              </w:rPr>
            </w:pPr>
            <w:r w:rsidRPr="004727E1">
              <w:rPr>
                <w:rFonts w:ascii="Times New Roman" w:hAnsi="Times New Roman"/>
                <w:szCs w:val="24"/>
              </w:rPr>
              <w:t>Таксономические группы</w:t>
            </w:r>
          </w:p>
        </w:tc>
        <w:tc>
          <w:tcPr>
            <w:tcW w:w="3055" w:type="dxa"/>
            <w:gridSpan w:val="2"/>
          </w:tcPr>
          <w:p w:rsidR="008A73BC" w:rsidRPr="004727E1" w:rsidRDefault="00153895" w:rsidP="008E0382">
            <w:pPr>
              <w:spacing w:afterAutospacing="0"/>
              <w:contextualSpacing/>
              <w:jc w:val="center"/>
              <w:rPr>
                <w:rFonts w:ascii="Times New Roman" w:hAnsi="Times New Roman"/>
                <w:szCs w:val="24"/>
              </w:rPr>
            </w:pPr>
            <w:r>
              <w:rPr>
                <w:rFonts w:ascii="Times New Roman" w:hAnsi="Times New Roman"/>
                <w:szCs w:val="24"/>
              </w:rPr>
              <w:t>О</w:t>
            </w:r>
            <w:r w:rsidR="008A73BC" w:rsidRPr="004727E1">
              <w:rPr>
                <w:rFonts w:ascii="Times New Roman" w:hAnsi="Times New Roman"/>
                <w:szCs w:val="24"/>
              </w:rPr>
              <w:t>сушенный участок</w:t>
            </w:r>
          </w:p>
        </w:tc>
        <w:tc>
          <w:tcPr>
            <w:tcW w:w="2499" w:type="dxa"/>
            <w:gridSpan w:val="2"/>
          </w:tcPr>
          <w:p w:rsidR="008A73BC" w:rsidRPr="004727E1" w:rsidRDefault="00153895" w:rsidP="008E0382">
            <w:pPr>
              <w:spacing w:afterAutospacing="0"/>
              <w:contextualSpacing/>
              <w:jc w:val="center"/>
              <w:rPr>
                <w:rFonts w:ascii="Times New Roman" w:hAnsi="Times New Roman"/>
                <w:szCs w:val="24"/>
              </w:rPr>
            </w:pPr>
            <w:r>
              <w:rPr>
                <w:rFonts w:ascii="Times New Roman" w:hAnsi="Times New Roman"/>
                <w:szCs w:val="24"/>
              </w:rPr>
              <w:t>З</w:t>
            </w:r>
            <w:r w:rsidR="008A73BC" w:rsidRPr="004727E1">
              <w:rPr>
                <w:rFonts w:ascii="Times New Roman" w:hAnsi="Times New Roman"/>
                <w:szCs w:val="24"/>
              </w:rPr>
              <w:t>аболоченный участок</w:t>
            </w:r>
          </w:p>
        </w:tc>
      </w:tr>
      <w:tr w:rsidR="008A73BC" w:rsidRPr="00877565" w:rsidTr="00153895">
        <w:trPr>
          <w:jc w:val="center"/>
        </w:trPr>
        <w:tc>
          <w:tcPr>
            <w:tcW w:w="4300" w:type="dxa"/>
          </w:tcPr>
          <w:p w:rsidR="008A73BC" w:rsidRPr="004727E1" w:rsidRDefault="008A73BC" w:rsidP="008E0382">
            <w:pPr>
              <w:spacing w:afterAutospacing="0"/>
              <w:contextualSpacing/>
              <w:jc w:val="center"/>
              <w:rPr>
                <w:rFonts w:ascii="Times New Roman" w:hAnsi="Times New Roman"/>
                <w:szCs w:val="24"/>
              </w:rPr>
            </w:pPr>
          </w:p>
        </w:tc>
        <w:tc>
          <w:tcPr>
            <w:tcW w:w="1599" w:type="dxa"/>
          </w:tcPr>
          <w:p w:rsidR="008A73BC" w:rsidRPr="004727E1" w:rsidRDefault="008A73BC" w:rsidP="008E0382">
            <w:pPr>
              <w:spacing w:afterAutospacing="0"/>
              <w:contextualSpacing/>
              <w:jc w:val="center"/>
              <w:rPr>
                <w:rFonts w:ascii="Times New Roman" w:hAnsi="Times New Roman"/>
                <w:szCs w:val="24"/>
              </w:rPr>
            </w:pPr>
            <w:r w:rsidRPr="004727E1">
              <w:rPr>
                <w:rFonts w:ascii="Times New Roman" w:hAnsi="Times New Roman"/>
                <w:szCs w:val="24"/>
              </w:rPr>
              <w:t>численность</w:t>
            </w:r>
          </w:p>
        </w:tc>
        <w:tc>
          <w:tcPr>
            <w:tcW w:w="1456" w:type="dxa"/>
          </w:tcPr>
          <w:p w:rsidR="008A73BC" w:rsidRPr="004727E1" w:rsidRDefault="008A73BC" w:rsidP="008E0382">
            <w:pPr>
              <w:spacing w:afterAutospacing="0"/>
              <w:contextualSpacing/>
              <w:jc w:val="center"/>
              <w:rPr>
                <w:rFonts w:ascii="Times New Roman" w:hAnsi="Times New Roman"/>
                <w:szCs w:val="24"/>
              </w:rPr>
            </w:pPr>
            <w:r w:rsidRPr="004727E1">
              <w:rPr>
                <w:rFonts w:ascii="Times New Roman" w:hAnsi="Times New Roman"/>
                <w:szCs w:val="24"/>
              </w:rPr>
              <w:t>Доля в населении, %</w:t>
            </w:r>
          </w:p>
        </w:tc>
        <w:tc>
          <w:tcPr>
            <w:tcW w:w="1333" w:type="dxa"/>
          </w:tcPr>
          <w:p w:rsidR="008A73BC" w:rsidRPr="004727E1" w:rsidRDefault="008A73BC" w:rsidP="008E0382">
            <w:pPr>
              <w:spacing w:afterAutospacing="0"/>
              <w:contextualSpacing/>
              <w:jc w:val="center"/>
              <w:rPr>
                <w:rFonts w:ascii="Times New Roman" w:hAnsi="Times New Roman"/>
                <w:szCs w:val="24"/>
              </w:rPr>
            </w:pPr>
            <w:r w:rsidRPr="004727E1">
              <w:rPr>
                <w:rFonts w:ascii="Times New Roman" w:hAnsi="Times New Roman"/>
                <w:szCs w:val="24"/>
              </w:rPr>
              <w:t>численность</w:t>
            </w:r>
          </w:p>
        </w:tc>
        <w:tc>
          <w:tcPr>
            <w:tcW w:w="1166" w:type="dxa"/>
          </w:tcPr>
          <w:p w:rsidR="008A73BC" w:rsidRPr="004727E1" w:rsidRDefault="008A73BC" w:rsidP="008E0382">
            <w:pPr>
              <w:spacing w:afterAutospacing="0"/>
              <w:contextualSpacing/>
              <w:jc w:val="center"/>
              <w:rPr>
                <w:rFonts w:ascii="Times New Roman" w:hAnsi="Times New Roman"/>
                <w:szCs w:val="24"/>
              </w:rPr>
            </w:pPr>
            <w:r w:rsidRPr="004727E1">
              <w:rPr>
                <w:rFonts w:ascii="Times New Roman" w:hAnsi="Times New Roman"/>
                <w:szCs w:val="24"/>
              </w:rPr>
              <w:t>Доля в населении, %</w:t>
            </w:r>
          </w:p>
        </w:tc>
      </w:tr>
      <w:tr w:rsidR="008A73BC" w:rsidRPr="00774A35" w:rsidTr="00153895">
        <w:trPr>
          <w:jc w:val="center"/>
        </w:trPr>
        <w:tc>
          <w:tcPr>
            <w:tcW w:w="4300" w:type="dxa"/>
          </w:tcPr>
          <w:p w:rsidR="008A73BC" w:rsidRDefault="008A73BC" w:rsidP="008E0382">
            <w:pPr>
              <w:spacing w:afterAutospacing="0" w:line="360" w:lineRule="auto"/>
              <w:contextualSpacing/>
              <w:rPr>
                <w:rFonts w:ascii="Times New Roman" w:hAnsi="Times New Roman"/>
                <w:sz w:val="20"/>
                <w:szCs w:val="20"/>
              </w:rPr>
            </w:pPr>
            <w:r w:rsidRPr="004E30DF">
              <w:rPr>
                <w:rFonts w:ascii="Times New Roman" w:hAnsi="Times New Roman"/>
                <w:szCs w:val="20"/>
              </w:rPr>
              <w:t>Класс Малощетинковые (</w:t>
            </w:r>
            <w:r w:rsidRPr="004E30DF">
              <w:rPr>
                <w:rFonts w:ascii="Times New Roman" w:hAnsi="Times New Roman"/>
                <w:szCs w:val="20"/>
                <w:lang w:val="en-US"/>
              </w:rPr>
              <w:t>Oligochata</w:t>
            </w:r>
            <w:r w:rsidRPr="004E30DF">
              <w:rPr>
                <w:rFonts w:ascii="Times New Roman" w:hAnsi="Times New Roman"/>
                <w:szCs w:val="20"/>
              </w:rPr>
              <w:t xml:space="preserve">), </w:t>
            </w:r>
            <w:r w:rsidRPr="006541C4">
              <w:rPr>
                <w:rFonts w:ascii="Times New Roman" w:hAnsi="Times New Roman"/>
                <w:sz w:val="20"/>
                <w:szCs w:val="20"/>
              </w:rPr>
              <w:t>в т.ч.:</w:t>
            </w:r>
          </w:p>
          <w:p w:rsidR="008A73BC" w:rsidRPr="006541C4" w:rsidRDefault="008A73BC" w:rsidP="008E0382">
            <w:pPr>
              <w:spacing w:afterAutospacing="0" w:line="360" w:lineRule="auto"/>
              <w:contextualSpacing/>
              <w:rPr>
                <w:rFonts w:ascii="Times New Roman" w:hAnsi="Times New Roman"/>
                <w:sz w:val="20"/>
                <w:szCs w:val="20"/>
              </w:rPr>
            </w:pPr>
            <w:r w:rsidRPr="00461584">
              <w:rPr>
                <w:rFonts w:ascii="Times New Roman" w:hAnsi="Times New Roman"/>
                <w:sz w:val="20"/>
                <w:szCs w:val="20"/>
              </w:rPr>
              <w:t>Энхитреиды (</w:t>
            </w:r>
            <w:r w:rsidRPr="00461584">
              <w:rPr>
                <w:rFonts w:ascii="Times New Roman" w:hAnsi="Times New Roman"/>
                <w:sz w:val="20"/>
                <w:szCs w:val="20"/>
                <w:lang w:val="en-US"/>
              </w:rPr>
              <w:t>Enchytraeidae</w:t>
            </w:r>
            <w:r w:rsidRPr="00461584">
              <w:rPr>
                <w:rFonts w:ascii="Times New Roman" w:hAnsi="Times New Roman"/>
                <w:sz w:val="20"/>
                <w:szCs w:val="20"/>
              </w:rPr>
              <w:t>)</w:t>
            </w:r>
          </w:p>
          <w:p w:rsidR="008A73BC" w:rsidRPr="006541C4" w:rsidRDefault="008A73BC" w:rsidP="008E0382">
            <w:pPr>
              <w:spacing w:afterAutospacing="0" w:line="360" w:lineRule="auto"/>
              <w:contextualSpacing/>
              <w:rPr>
                <w:rFonts w:ascii="Times New Roman" w:hAnsi="Times New Roman"/>
                <w:sz w:val="20"/>
                <w:szCs w:val="20"/>
              </w:rPr>
            </w:pPr>
            <w:r w:rsidRPr="006541C4">
              <w:rPr>
                <w:rFonts w:ascii="Times New Roman" w:hAnsi="Times New Roman"/>
                <w:sz w:val="20"/>
                <w:szCs w:val="20"/>
              </w:rPr>
              <w:t>Дождевые черви (</w:t>
            </w:r>
            <w:r w:rsidRPr="006541C4">
              <w:rPr>
                <w:rFonts w:ascii="Times New Roman" w:hAnsi="Times New Roman"/>
                <w:sz w:val="20"/>
                <w:szCs w:val="20"/>
                <w:lang w:val="en-US"/>
              </w:rPr>
              <w:t>Lumbricidae</w:t>
            </w:r>
            <w:r>
              <w:rPr>
                <w:rFonts w:ascii="Times New Roman" w:hAnsi="Times New Roman"/>
                <w:sz w:val="20"/>
                <w:szCs w:val="20"/>
              </w:rPr>
              <w:t>)</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2,8</w:t>
            </w:r>
          </w:p>
          <w:p w:rsidR="008A73BC" w:rsidRPr="005903E2" w:rsidRDefault="008A73BC" w:rsidP="008E0382">
            <w:pPr>
              <w:spacing w:afterAutospacing="0" w:line="360" w:lineRule="auto"/>
              <w:contextualSpacing/>
              <w:jc w:val="center"/>
              <w:rPr>
                <w:rFonts w:ascii="Times New Roman" w:hAnsi="Times New Roman"/>
                <w:i/>
                <w:sz w:val="20"/>
                <w:szCs w:val="20"/>
              </w:rPr>
            </w:pPr>
            <w:r>
              <w:rPr>
                <w:rFonts w:ascii="Times New Roman" w:hAnsi="Times New Roman"/>
                <w:i/>
              </w:rPr>
              <w:t>1,4</w:t>
            </w:r>
          </w:p>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i/>
              </w:rPr>
              <w:t>1,4</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0,7</w:t>
            </w:r>
          </w:p>
          <w:p w:rsidR="008A73BC" w:rsidRPr="00774A35" w:rsidRDefault="008A73BC" w:rsidP="008E0382">
            <w:pPr>
              <w:spacing w:afterAutospacing="0" w:line="360" w:lineRule="auto"/>
              <w:contextualSpacing/>
              <w:jc w:val="center"/>
              <w:rPr>
                <w:rFonts w:ascii="Times New Roman" w:hAnsi="Times New Roman"/>
                <w:sz w:val="20"/>
                <w:szCs w:val="20"/>
              </w:rPr>
            </w:pP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1,4</w:t>
            </w:r>
          </w:p>
          <w:p w:rsidR="008A73BC" w:rsidRPr="005903E2" w:rsidRDefault="008A73BC" w:rsidP="008E0382">
            <w:pPr>
              <w:spacing w:afterAutospacing="0" w:line="360" w:lineRule="auto"/>
              <w:contextualSpacing/>
              <w:jc w:val="center"/>
              <w:rPr>
                <w:rFonts w:ascii="Times New Roman" w:hAnsi="Times New Roman"/>
                <w:i/>
                <w:sz w:val="20"/>
                <w:szCs w:val="20"/>
              </w:rPr>
            </w:pPr>
            <w:r w:rsidRPr="005903E2">
              <w:rPr>
                <w:rFonts w:ascii="Times New Roman" w:hAnsi="Times New Roman"/>
                <w:i/>
                <w:sz w:val="20"/>
                <w:szCs w:val="20"/>
              </w:rPr>
              <w:t>-</w:t>
            </w:r>
          </w:p>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i/>
              </w:rPr>
              <w:t>1,4</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0,6</w:t>
            </w:r>
          </w:p>
        </w:tc>
      </w:tr>
      <w:tr w:rsidR="008A73BC" w:rsidRPr="00774A35" w:rsidTr="00153895">
        <w:trPr>
          <w:jc w:val="center"/>
        </w:trPr>
        <w:tc>
          <w:tcPr>
            <w:tcW w:w="4300" w:type="dxa"/>
          </w:tcPr>
          <w:p w:rsidR="008A73BC" w:rsidRPr="00774A35" w:rsidRDefault="008A73BC" w:rsidP="008E0382">
            <w:pPr>
              <w:spacing w:afterAutospacing="0" w:line="360" w:lineRule="auto"/>
              <w:contextualSpacing/>
              <w:rPr>
                <w:rFonts w:ascii="Times New Roman" w:hAnsi="Times New Roman"/>
                <w:sz w:val="20"/>
                <w:szCs w:val="20"/>
              </w:rPr>
            </w:pPr>
            <w:r w:rsidRPr="00617B6C">
              <w:rPr>
                <w:rFonts w:ascii="Times New Roman" w:hAnsi="Times New Roman"/>
                <w:sz w:val="20"/>
                <w:szCs w:val="20"/>
              </w:rPr>
              <w:t>Класс</w:t>
            </w:r>
            <w:r w:rsidRPr="00617B6C">
              <w:rPr>
                <w:rFonts w:ascii="Times New Roman" w:hAnsi="Times New Roman"/>
                <w:sz w:val="20"/>
                <w:szCs w:val="20"/>
                <w:lang w:val="en-US"/>
              </w:rPr>
              <w:t xml:space="preserve"> </w:t>
            </w:r>
            <w:r>
              <w:rPr>
                <w:rFonts w:ascii="Times New Roman" w:hAnsi="Times New Roman"/>
                <w:sz w:val="20"/>
                <w:szCs w:val="20"/>
              </w:rPr>
              <w:t>Двупарноногие (</w:t>
            </w:r>
            <w:r w:rsidRPr="00617B6C">
              <w:rPr>
                <w:rFonts w:ascii="Times New Roman" w:hAnsi="Times New Roman"/>
                <w:sz w:val="20"/>
                <w:szCs w:val="20"/>
                <w:lang w:val="en-US"/>
              </w:rPr>
              <w:t>Diplopoda</w:t>
            </w:r>
            <w:r>
              <w:rPr>
                <w:rFonts w:ascii="Times New Roman" w:hAnsi="Times New Roman"/>
                <w:sz w:val="20"/>
                <w:szCs w:val="20"/>
              </w:rPr>
              <w:t>)</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4,2</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4,2</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2,8</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1,3</w:t>
            </w:r>
          </w:p>
        </w:tc>
      </w:tr>
      <w:tr w:rsidR="008A73BC" w:rsidRPr="00774A35" w:rsidTr="00153895">
        <w:trPr>
          <w:jc w:val="center"/>
        </w:trPr>
        <w:tc>
          <w:tcPr>
            <w:tcW w:w="4300" w:type="dxa"/>
          </w:tcPr>
          <w:p w:rsidR="008A73BC" w:rsidRPr="00774A35" w:rsidRDefault="008A73BC" w:rsidP="008E0382">
            <w:pPr>
              <w:spacing w:afterAutospacing="0" w:line="360" w:lineRule="auto"/>
              <w:contextualSpacing/>
              <w:rPr>
                <w:rFonts w:ascii="Times New Roman" w:hAnsi="Times New Roman"/>
                <w:sz w:val="20"/>
                <w:szCs w:val="20"/>
              </w:rPr>
            </w:pPr>
            <w:r w:rsidRPr="00F3418F">
              <w:rPr>
                <w:rFonts w:ascii="Times New Roman" w:hAnsi="Times New Roman"/>
                <w:sz w:val="20"/>
                <w:szCs w:val="20"/>
              </w:rPr>
              <w:t>Класс</w:t>
            </w:r>
            <w:r>
              <w:rPr>
                <w:rFonts w:ascii="Times New Roman" w:hAnsi="Times New Roman"/>
                <w:sz w:val="20"/>
                <w:szCs w:val="20"/>
              </w:rPr>
              <w:t xml:space="preserve"> Губоногие (</w:t>
            </w:r>
            <w:r w:rsidRPr="00F3418F">
              <w:rPr>
                <w:rFonts w:ascii="Times New Roman" w:hAnsi="Times New Roman"/>
                <w:sz w:val="20"/>
                <w:szCs w:val="20"/>
                <w:lang w:val="en-US"/>
              </w:rPr>
              <w:t>Chilopoda</w:t>
            </w:r>
            <w:r>
              <w:rPr>
                <w:rFonts w:ascii="Times New Roman" w:hAnsi="Times New Roman"/>
                <w:sz w:val="20"/>
                <w:szCs w:val="20"/>
              </w:rPr>
              <w:t>)</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2,8</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0,7</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w:t>
            </w:r>
          </w:p>
        </w:tc>
      </w:tr>
      <w:tr w:rsidR="008A73BC" w:rsidRPr="00774A35" w:rsidTr="00153895">
        <w:trPr>
          <w:jc w:val="center"/>
        </w:trPr>
        <w:tc>
          <w:tcPr>
            <w:tcW w:w="4300" w:type="dxa"/>
          </w:tcPr>
          <w:p w:rsidR="008A73BC"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 xml:space="preserve">Класс </w:t>
            </w:r>
            <w:r w:rsidRPr="00230A21">
              <w:rPr>
                <w:rFonts w:ascii="Times New Roman" w:hAnsi="Times New Roman"/>
                <w:sz w:val="20"/>
                <w:szCs w:val="20"/>
              </w:rPr>
              <w:t>Насекомые</w:t>
            </w:r>
            <w:r w:rsidRPr="006541C4">
              <w:rPr>
                <w:rFonts w:ascii="Times New Roman" w:hAnsi="Times New Roman"/>
                <w:sz w:val="20"/>
                <w:szCs w:val="20"/>
              </w:rPr>
              <w:t>, в т.ч.:</w:t>
            </w:r>
          </w:p>
          <w:p w:rsidR="008A73BC" w:rsidRDefault="008A73BC" w:rsidP="008E0382">
            <w:pPr>
              <w:spacing w:afterAutospacing="0" w:line="360" w:lineRule="auto"/>
              <w:contextualSpacing/>
              <w:rPr>
                <w:rFonts w:ascii="Times New Roman" w:hAnsi="Times New Roman"/>
                <w:sz w:val="20"/>
                <w:szCs w:val="20"/>
              </w:rPr>
            </w:pPr>
            <w:r w:rsidRPr="00D67EE3">
              <w:rPr>
                <w:rFonts w:ascii="Times New Roman" w:hAnsi="Times New Roman"/>
                <w:sz w:val="20"/>
                <w:szCs w:val="20"/>
              </w:rPr>
              <w:t>Жужелицы</w:t>
            </w:r>
            <w:r w:rsidRPr="00197B25">
              <w:rPr>
                <w:rFonts w:ascii="Times New Roman" w:hAnsi="Times New Roman"/>
                <w:sz w:val="20"/>
                <w:szCs w:val="20"/>
              </w:rPr>
              <w:t xml:space="preserve"> </w:t>
            </w:r>
            <w:r w:rsidRPr="00197B25">
              <w:t>(</w:t>
            </w:r>
            <w:r w:rsidRPr="00901730">
              <w:rPr>
                <w:rFonts w:ascii="Times New Roman" w:hAnsi="Times New Roman"/>
                <w:sz w:val="20"/>
                <w:szCs w:val="20"/>
                <w:lang w:val="en-US"/>
              </w:rPr>
              <w:t>Carabidae</w:t>
            </w:r>
            <w:r w:rsidRPr="00197B25">
              <w:rPr>
                <w:rFonts w:ascii="Times New Roman" w:hAnsi="Times New Roman"/>
                <w:sz w:val="20"/>
                <w:szCs w:val="20"/>
              </w:rPr>
              <w:t>)</w:t>
            </w:r>
            <w:r>
              <w:rPr>
                <w:rFonts w:ascii="Times New Roman" w:hAnsi="Times New Roman"/>
                <w:sz w:val="20"/>
                <w:szCs w:val="20"/>
              </w:rPr>
              <w:t>,</w:t>
            </w:r>
            <w:r w:rsidRPr="00D77DE7">
              <w:rPr>
                <w:rFonts w:ascii="Times New Roman" w:hAnsi="Times New Roman"/>
                <w:sz w:val="20"/>
                <w:szCs w:val="20"/>
              </w:rPr>
              <w:t xml:space="preserve"> </w:t>
            </w:r>
          </w:p>
          <w:p w:rsidR="008A73BC" w:rsidRDefault="008A73BC" w:rsidP="008E0382">
            <w:pPr>
              <w:spacing w:afterAutospacing="0" w:line="360" w:lineRule="auto"/>
              <w:contextualSpacing/>
              <w:rPr>
                <w:rFonts w:ascii="Times New Roman" w:hAnsi="Times New Roman"/>
              </w:rPr>
            </w:pPr>
            <w:r w:rsidRPr="00D77DE7">
              <w:rPr>
                <w:rFonts w:ascii="Times New Roman" w:hAnsi="Times New Roman"/>
                <w:sz w:val="20"/>
                <w:szCs w:val="20"/>
              </w:rPr>
              <w:t>Стафилины</w:t>
            </w:r>
            <w:r w:rsidRPr="00197B25">
              <w:rPr>
                <w:rFonts w:ascii="Times New Roman" w:hAnsi="Times New Roman"/>
                <w:sz w:val="20"/>
                <w:szCs w:val="20"/>
              </w:rPr>
              <w:t xml:space="preserve"> </w:t>
            </w:r>
            <w:r w:rsidRPr="00197B25">
              <w:t xml:space="preserve"> (</w:t>
            </w:r>
            <w:r w:rsidRPr="00D77DE7">
              <w:rPr>
                <w:rFonts w:ascii="Times New Roman" w:hAnsi="Times New Roman"/>
                <w:sz w:val="20"/>
                <w:szCs w:val="20"/>
                <w:lang w:val="en-US"/>
              </w:rPr>
              <w:t>Staphylinidae</w:t>
            </w:r>
            <w:r w:rsidRPr="00197B25">
              <w:rPr>
                <w:rFonts w:ascii="Times New Roman" w:hAnsi="Times New Roman"/>
                <w:sz w:val="20"/>
                <w:szCs w:val="20"/>
              </w:rPr>
              <w:t>)</w:t>
            </w:r>
            <w:r>
              <w:rPr>
                <w:rFonts w:ascii="Times New Roman" w:hAnsi="Times New Roman"/>
                <w:sz w:val="20"/>
                <w:szCs w:val="20"/>
              </w:rPr>
              <w:t>,</w:t>
            </w:r>
          </w:p>
          <w:p w:rsidR="008A73BC" w:rsidRDefault="008A73BC" w:rsidP="008E0382">
            <w:pPr>
              <w:spacing w:afterAutospacing="0" w:line="360" w:lineRule="auto"/>
              <w:contextualSpacing/>
              <w:rPr>
                <w:rFonts w:ascii="Times New Roman" w:hAnsi="Times New Roman"/>
              </w:rPr>
            </w:pPr>
            <w:r w:rsidRPr="00877565">
              <w:rPr>
                <w:rFonts w:ascii="Times New Roman" w:hAnsi="Times New Roman"/>
                <w:sz w:val="20"/>
                <w:szCs w:val="20"/>
              </w:rPr>
              <w:t>Долгоносики (Curculionidae)</w:t>
            </w:r>
            <w:r>
              <w:rPr>
                <w:rFonts w:ascii="Times New Roman" w:hAnsi="Times New Roman"/>
              </w:rPr>
              <w:t>,</w:t>
            </w:r>
          </w:p>
          <w:p w:rsidR="008A73BC" w:rsidRDefault="008A73BC" w:rsidP="008E0382">
            <w:pPr>
              <w:spacing w:afterAutospacing="0" w:line="360" w:lineRule="auto"/>
              <w:contextualSpacing/>
              <w:rPr>
                <w:rFonts w:ascii="Times New Roman" w:hAnsi="Times New Roman"/>
              </w:rPr>
            </w:pPr>
            <w:r w:rsidRPr="004727E1">
              <w:rPr>
                <w:rFonts w:ascii="Times New Roman" w:hAnsi="Times New Roman"/>
              </w:rPr>
              <w:t>Навозники-землерои (Geotrupidae)</w:t>
            </w:r>
            <w:r>
              <w:rPr>
                <w:rFonts w:ascii="Times New Roman" w:hAnsi="Times New Roman"/>
              </w:rPr>
              <w:t>,</w:t>
            </w:r>
          </w:p>
          <w:p w:rsidR="008A73BC" w:rsidRDefault="008A73BC" w:rsidP="008E0382">
            <w:pPr>
              <w:spacing w:afterAutospacing="0" w:line="360" w:lineRule="auto"/>
              <w:contextualSpacing/>
              <w:rPr>
                <w:rFonts w:ascii="Times New Roman" w:hAnsi="Times New Roman"/>
              </w:rPr>
            </w:pPr>
            <w:r>
              <w:rPr>
                <w:rFonts w:ascii="Times New Roman" w:hAnsi="Times New Roman"/>
              </w:rPr>
              <w:t>Жуки, неопр,</w:t>
            </w:r>
          </w:p>
          <w:p w:rsidR="008A73BC" w:rsidRDefault="008A73BC" w:rsidP="008E0382">
            <w:pPr>
              <w:spacing w:afterAutospacing="0" w:line="360" w:lineRule="auto"/>
              <w:contextualSpacing/>
              <w:rPr>
                <w:rFonts w:ascii="Times New Roman" w:hAnsi="Times New Roman"/>
              </w:rPr>
            </w:pPr>
            <w:r w:rsidRPr="004727E1">
              <w:rPr>
                <w:rFonts w:ascii="Times New Roman" w:hAnsi="Times New Roman"/>
              </w:rPr>
              <w:t>Таракановые (Blattodea)</w:t>
            </w:r>
            <w:r>
              <w:rPr>
                <w:rFonts w:ascii="Times New Roman" w:hAnsi="Times New Roman"/>
              </w:rPr>
              <w:t>,</w:t>
            </w:r>
          </w:p>
          <w:p w:rsidR="008A73BC"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Перепончатокрылые (</w:t>
            </w:r>
            <w:r w:rsidRPr="00461584">
              <w:rPr>
                <w:rFonts w:ascii="Times New Roman" w:hAnsi="Times New Roman"/>
                <w:sz w:val="20"/>
                <w:szCs w:val="20"/>
              </w:rPr>
              <w:t>Hymenoptera</w:t>
            </w:r>
            <w:r>
              <w:rPr>
                <w:rFonts w:ascii="Times New Roman" w:hAnsi="Times New Roman"/>
                <w:sz w:val="20"/>
                <w:szCs w:val="20"/>
              </w:rPr>
              <w:t>)</w:t>
            </w:r>
            <w:r>
              <w:rPr>
                <w:rFonts w:ascii="Times New Roman" w:hAnsi="Times New Roman"/>
              </w:rPr>
              <w:t>,</w:t>
            </w:r>
          </w:p>
          <w:p w:rsidR="008A73BC" w:rsidRPr="004727E1" w:rsidRDefault="008A73BC" w:rsidP="008E0382">
            <w:pPr>
              <w:spacing w:afterAutospacing="0" w:line="360" w:lineRule="auto"/>
              <w:contextualSpacing/>
              <w:rPr>
                <w:rFonts w:ascii="Times New Roman" w:hAnsi="Times New Roman"/>
              </w:rPr>
            </w:pPr>
            <w:r>
              <w:rPr>
                <w:rFonts w:ascii="Times New Roman" w:hAnsi="Times New Roman"/>
                <w:sz w:val="20"/>
                <w:szCs w:val="20"/>
              </w:rPr>
              <w:t>Двукрылые</w:t>
            </w:r>
            <w:r w:rsidRPr="00774A35">
              <w:rPr>
                <w:rFonts w:ascii="Times New Roman" w:hAnsi="Times New Roman"/>
                <w:sz w:val="20"/>
                <w:szCs w:val="20"/>
              </w:rPr>
              <w:t xml:space="preserve"> </w:t>
            </w:r>
            <w:r>
              <w:rPr>
                <w:rFonts w:ascii="Times New Roman" w:hAnsi="Times New Roman"/>
              </w:rPr>
              <w:t>(</w:t>
            </w:r>
            <w:r w:rsidRPr="004A4B60">
              <w:rPr>
                <w:rFonts w:ascii="Times New Roman" w:hAnsi="Times New Roman"/>
                <w:sz w:val="20"/>
                <w:szCs w:val="20"/>
                <w:lang w:val="en-US"/>
              </w:rPr>
              <w:t>Diptera</w:t>
            </w:r>
            <w:r>
              <w:rPr>
                <w:rFonts w:ascii="Times New Roman" w:hAnsi="Times New Roman"/>
              </w:rPr>
              <w:t>),</w:t>
            </w:r>
          </w:p>
          <w:p w:rsidR="008A73BC" w:rsidRPr="004727E1" w:rsidRDefault="008A73BC" w:rsidP="008E0382">
            <w:pPr>
              <w:spacing w:afterAutospacing="0" w:line="360" w:lineRule="auto"/>
              <w:contextualSpacing/>
              <w:rPr>
                <w:rFonts w:ascii="Times New Roman" w:hAnsi="Times New Roman"/>
                <w:sz w:val="20"/>
                <w:szCs w:val="20"/>
              </w:rPr>
            </w:pPr>
            <w:r w:rsidRPr="00877565">
              <w:rPr>
                <w:rFonts w:ascii="Times New Roman" w:hAnsi="Times New Roman"/>
                <w:sz w:val="20"/>
                <w:szCs w:val="20"/>
              </w:rPr>
              <w:t>Полужесткокрылые (Hemiptera)</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sidRPr="00774A35">
              <w:rPr>
                <w:rFonts w:ascii="Times New Roman" w:hAnsi="Times New Roman"/>
                <w:sz w:val="20"/>
                <w:szCs w:val="20"/>
              </w:rPr>
              <w:t xml:space="preserve"> </w:t>
            </w:r>
            <w:r>
              <w:rPr>
                <w:rFonts w:ascii="Times New Roman" w:hAnsi="Times New Roman"/>
              </w:rPr>
              <w:t>106,9</w:t>
            </w:r>
          </w:p>
          <w:p w:rsidR="008A73BC" w:rsidRPr="004727E1" w:rsidRDefault="008A73BC" w:rsidP="008E0382">
            <w:pPr>
              <w:spacing w:afterAutospacing="0" w:line="360" w:lineRule="auto"/>
              <w:contextualSpacing/>
              <w:jc w:val="center"/>
              <w:rPr>
                <w:rFonts w:ascii="Times New Roman" w:hAnsi="Times New Roman"/>
                <w:i/>
                <w:sz w:val="20"/>
                <w:szCs w:val="20"/>
              </w:rPr>
            </w:pPr>
            <w:r w:rsidRPr="004727E1">
              <w:rPr>
                <w:rFonts w:ascii="Times New Roman" w:hAnsi="Times New Roman"/>
                <w:i/>
              </w:rPr>
              <w:t>9,9</w:t>
            </w:r>
          </w:p>
          <w:p w:rsidR="008A73BC" w:rsidRPr="004727E1" w:rsidRDefault="008A73BC" w:rsidP="008E0382">
            <w:pPr>
              <w:spacing w:afterAutospacing="0" w:line="360" w:lineRule="auto"/>
              <w:contextualSpacing/>
              <w:jc w:val="center"/>
              <w:rPr>
                <w:rFonts w:ascii="Times New Roman" w:hAnsi="Times New Roman"/>
                <w:i/>
                <w:sz w:val="20"/>
                <w:szCs w:val="20"/>
              </w:rPr>
            </w:pPr>
            <w:r w:rsidRPr="004727E1">
              <w:rPr>
                <w:rFonts w:ascii="Times New Roman" w:hAnsi="Times New Roman"/>
                <w:i/>
              </w:rPr>
              <w:t>7</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2,8</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1,4</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35,7</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45,8</w:t>
            </w:r>
          </w:p>
          <w:p w:rsidR="008A73BC" w:rsidRPr="00774A35" w:rsidRDefault="008A73BC" w:rsidP="008E0382">
            <w:pPr>
              <w:spacing w:afterAutospacing="0" w:line="360" w:lineRule="auto"/>
              <w:contextualSpacing/>
              <w:jc w:val="center"/>
              <w:rPr>
                <w:rFonts w:ascii="Times New Roman" w:hAnsi="Times New Roman"/>
                <w:sz w:val="20"/>
                <w:szCs w:val="20"/>
              </w:rPr>
            </w:pPr>
            <w:r w:rsidRPr="004727E1">
              <w:rPr>
                <w:rFonts w:ascii="Times New Roman" w:hAnsi="Times New Roman"/>
                <w:i/>
              </w:rPr>
              <w:t>4,3</w:t>
            </w:r>
          </w:p>
        </w:tc>
        <w:tc>
          <w:tcPr>
            <w:tcW w:w="1456" w:type="dxa"/>
          </w:tcPr>
          <w:p w:rsidR="008A73BC" w:rsidRPr="00774A35" w:rsidRDefault="008A73BC" w:rsidP="00A23EC6">
            <w:pPr>
              <w:spacing w:afterAutospacing="0" w:line="360" w:lineRule="auto"/>
              <w:contextualSpacing/>
              <w:jc w:val="center"/>
              <w:rPr>
                <w:rFonts w:ascii="Times New Roman" w:hAnsi="Times New Roman"/>
                <w:sz w:val="20"/>
                <w:szCs w:val="20"/>
              </w:rPr>
            </w:pPr>
            <w:r>
              <w:rPr>
                <w:rFonts w:ascii="Times New Roman" w:hAnsi="Times New Roman"/>
              </w:rPr>
              <w:t>2</w:t>
            </w:r>
            <w:r w:rsidR="00A23EC6">
              <w:rPr>
                <w:rFonts w:ascii="Times New Roman" w:hAnsi="Times New Roman"/>
              </w:rPr>
              <w:t>3</w:t>
            </w:r>
            <w:r>
              <w:rPr>
                <w:rFonts w:ascii="Times New Roman" w:hAnsi="Times New Roman"/>
              </w:rPr>
              <w:t>,</w:t>
            </w:r>
            <w:r w:rsidR="00A23EC6">
              <w:rPr>
                <w:rFonts w:ascii="Times New Roman" w:hAnsi="Times New Roman"/>
              </w:rPr>
              <w:t>4</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88,3</w:t>
            </w:r>
          </w:p>
          <w:p w:rsidR="008A73BC" w:rsidRPr="004727E1" w:rsidRDefault="008A73BC" w:rsidP="008E0382">
            <w:pPr>
              <w:spacing w:afterAutospacing="0" w:line="360" w:lineRule="auto"/>
              <w:contextualSpacing/>
              <w:jc w:val="center"/>
              <w:rPr>
                <w:rFonts w:ascii="Times New Roman" w:hAnsi="Times New Roman"/>
                <w:i/>
                <w:sz w:val="20"/>
                <w:szCs w:val="20"/>
              </w:rPr>
            </w:pPr>
            <w:r w:rsidRPr="004727E1">
              <w:rPr>
                <w:rFonts w:ascii="Times New Roman" w:hAnsi="Times New Roman"/>
                <w:i/>
              </w:rPr>
              <w:t>12,7</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11,4</w:t>
            </w:r>
          </w:p>
          <w:p w:rsidR="008A73BC" w:rsidRPr="004727E1" w:rsidRDefault="008A73BC" w:rsidP="008E0382">
            <w:pPr>
              <w:spacing w:afterAutospacing="0" w:line="360" w:lineRule="auto"/>
              <w:contextualSpacing/>
              <w:jc w:val="center"/>
              <w:rPr>
                <w:rFonts w:ascii="Times New Roman" w:hAnsi="Times New Roman"/>
                <w:i/>
                <w:sz w:val="20"/>
                <w:szCs w:val="20"/>
              </w:rPr>
            </w:pPr>
            <w:r w:rsidRPr="004727E1">
              <w:rPr>
                <w:rFonts w:ascii="Times New Roman" w:hAnsi="Times New Roman"/>
                <w:i/>
              </w:rPr>
              <w:t>1,4</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2,8</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28,6</w:t>
            </w:r>
          </w:p>
          <w:p w:rsidR="008A73BC" w:rsidRPr="004727E1" w:rsidRDefault="008A73BC" w:rsidP="008E0382">
            <w:pPr>
              <w:spacing w:afterAutospacing="0" w:line="360" w:lineRule="auto"/>
              <w:contextualSpacing/>
              <w:jc w:val="center"/>
              <w:rPr>
                <w:rFonts w:ascii="Times New Roman" w:hAnsi="Times New Roman"/>
                <w:i/>
              </w:rPr>
            </w:pPr>
            <w:r w:rsidRPr="004727E1">
              <w:rPr>
                <w:rFonts w:ascii="Times New Roman" w:hAnsi="Times New Roman"/>
                <w:i/>
              </w:rPr>
              <w:t>30</w:t>
            </w:r>
          </w:p>
          <w:p w:rsidR="008A73BC" w:rsidRPr="00774A35" w:rsidRDefault="008A73BC" w:rsidP="008E0382">
            <w:pPr>
              <w:spacing w:afterAutospacing="0" w:line="360" w:lineRule="auto"/>
              <w:contextualSpacing/>
              <w:jc w:val="center"/>
              <w:rPr>
                <w:rFonts w:ascii="Times New Roman" w:hAnsi="Times New Roman"/>
                <w:sz w:val="20"/>
                <w:szCs w:val="20"/>
              </w:rPr>
            </w:pPr>
            <w:r w:rsidRPr="004727E1">
              <w:rPr>
                <w:rFonts w:ascii="Times New Roman" w:hAnsi="Times New Roman"/>
                <w:i/>
              </w:rPr>
              <w:t>1,4</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40,6</w:t>
            </w: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5903E2" w:rsidRDefault="008A73BC" w:rsidP="008E0382">
            <w:pPr>
              <w:spacing w:afterAutospacing="0" w:line="360" w:lineRule="auto"/>
              <w:contextualSpacing/>
              <w:jc w:val="center"/>
              <w:rPr>
                <w:rFonts w:ascii="Times New Roman" w:hAnsi="Times New Roman"/>
                <w:i/>
                <w:sz w:val="20"/>
                <w:szCs w:val="20"/>
              </w:rPr>
            </w:pPr>
          </w:p>
          <w:p w:rsidR="008A73BC" w:rsidRPr="00774A35" w:rsidRDefault="008A73BC" w:rsidP="008E0382">
            <w:pPr>
              <w:spacing w:afterAutospacing="0" w:line="360" w:lineRule="auto"/>
              <w:contextualSpacing/>
              <w:jc w:val="center"/>
              <w:rPr>
                <w:rFonts w:ascii="Times New Roman" w:hAnsi="Times New Roman"/>
                <w:sz w:val="20"/>
                <w:szCs w:val="20"/>
              </w:rPr>
            </w:pPr>
          </w:p>
        </w:tc>
      </w:tr>
      <w:tr w:rsidR="008A73BC" w:rsidRPr="00774A35" w:rsidTr="00153895">
        <w:trPr>
          <w:jc w:val="center"/>
        </w:trPr>
        <w:tc>
          <w:tcPr>
            <w:tcW w:w="4300" w:type="dxa"/>
          </w:tcPr>
          <w:p w:rsidR="008A73BC" w:rsidRDefault="008A73BC" w:rsidP="008E0382">
            <w:pPr>
              <w:spacing w:afterAutospacing="0" w:line="360" w:lineRule="auto"/>
              <w:contextualSpacing/>
              <w:rPr>
                <w:rFonts w:ascii="Times New Roman" w:hAnsi="Times New Roman"/>
                <w:sz w:val="20"/>
                <w:szCs w:val="20"/>
              </w:rPr>
            </w:pPr>
            <w:r w:rsidRPr="004727E1">
              <w:rPr>
                <w:rFonts w:ascii="Times New Roman" w:hAnsi="Times New Roman"/>
              </w:rPr>
              <w:t>Класс Скрыточелюстные (Entognatha)</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14,3</w:t>
            </w:r>
          </w:p>
        </w:tc>
        <w:tc>
          <w:tcPr>
            <w:tcW w:w="1456" w:type="dxa"/>
          </w:tcPr>
          <w:p w:rsidR="008A73BC" w:rsidRDefault="008A73BC" w:rsidP="008E0382">
            <w:pPr>
              <w:spacing w:afterAutospacing="0" w:line="360" w:lineRule="auto"/>
              <w:contextualSpacing/>
              <w:jc w:val="center"/>
              <w:rPr>
                <w:rFonts w:ascii="Times New Roman" w:hAnsi="Times New Roman"/>
              </w:rPr>
            </w:pPr>
            <w:r>
              <w:rPr>
                <w:rFonts w:ascii="Times New Roman" w:hAnsi="Times New Roman"/>
              </w:rPr>
              <w:t>3,5</w:t>
            </w:r>
          </w:p>
        </w:tc>
        <w:tc>
          <w:tcPr>
            <w:tcW w:w="1333" w:type="dxa"/>
          </w:tcPr>
          <w:p w:rsidR="008A73BC" w:rsidRDefault="008A73BC" w:rsidP="008E0382">
            <w:pPr>
              <w:spacing w:afterAutospacing="0" w:line="360" w:lineRule="auto"/>
              <w:contextualSpacing/>
              <w:jc w:val="center"/>
              <w:rPr>
                <w:rFonts w:ascii="Times New Roman" w:hAnsi="Times New Roman"/>
              </w:rPr>
            </w:pPr>
            <w:r>
              <w:rPr>
                <w:rFonts w:ascii="Times New Roman" w:hAnsi="Times New Roman"/>
              </w:rPr>
              <w:t>10</w:t>
            </w:r>
          </w:p>
        </w:tc>
        <w:tc>
          <w:tcPr>
            <w:tcW w:w="1166" w:type="dxa"/>
          </w:tcPr>
          <w:p w:rsidR="008A73BC" w:rsidRDefault="008A73BC" w:rsidP="008E0382">
            <w:pPr>
              <w:spacing w:afterAutospacing="0" w:line="360" w:lineRule="auto"/>
              <w:contextualSpacing/>
              <w:jc w:val="center"/>
              <w:rPr>
                <w:rFonts w:ascii="Times New Roman" w:hAnsi="Times New Roman"/>
              </w:rPr>
            </w:pPr>
            <w:r>
              <w:rPr>
                <w:rFonts w:ascii="Times New Roman" w:hAnsi="Times New Roman"/>
              </w:rPr>
              <w:t>4,6</w:t>
            </w:r>
          </w:p>
        </w:tc>
      </w:tr>
      <w:tr w:rsidR="008A73BC" w:rsidRPr="00774A35" w:rsidTr="00153895">
        <w:trPr>
          <w:jc w:val="center"/>
        </w:trPr>
        <w:tc>
          <w:tcPr>
            <w:tcW w:w="4300" w:type="dxa"/>
          </w:tcPr>
          <w:p w:rsidR="008A73BC" w:rsidRPr="00980356" w:rsidRDefault="008A73BC" w:rsidP="008E0382">
            <w:pPr>
              <w:spacing w:afterAutospacing="0" w:line="360" w:lineRule="auto"/>
              <w:contextualSpacing/>
              <w:rPr>
                <w:rFonts w:ascii="Times New Roman" w:hAnsi="Times New Roman"/>
                <w:sz w:val="20"/>
                <w:szCs w:val="20"/>
                <w:highlight w:val="green"/>
              </w:rPr>
            </w:pPr>
            <w:r>
              <w:rPr>
                <w:rFonts w:ascii="Times New Roman" w:hAnsi="Times New Roman"/>
                <w:sz w:val="20"/>
                <w:szCs w:val="20"/>
              </w:rPr>
              <w:t>Класс Паукообразные</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272</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67,5</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114,1</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52,3</w:t>
            </w:r>
          </w:p>
        </w:tc>
      </w:tr>
      <w:tr w:rsidR="008A73BC" w:rsidRPr="00774A35" w:rsidTr="00153895">
        <w:trPr>
          <w:jc w:val="center"/>
        </w:trPr>
        <w:tc>
          <w:tcPr>
            <w:tcW w:w="4300" w:type="dxa"/>
          </w:tcPr>
          <w:p w:rsidR="008A73BC" w:rsidRPr="00517D20" w:rsidRDefault="008A73BC" w:rsidP="008E0382">
            <w:pPr>
              <w:spacing w:afterAutospacing="0" w:line="360" w:lineRule="auto"/>
              <w:contextualSpacing/>
              <w:rPr>
                <w:rFonts w:ascii="Times New Roman" w:hAnsi="Times New Roman"/>
                <w:sz w:val="20"/>
                <w:szCs w:val="20"/>
              </w:rPr>
            </w:pPr>
            <w:r>
              <w:rPr>
                <w:rFonts w:ascii="Times New Roman" w:hAnsi="Times New Roman"/>
                <w:sz w:val="20"/>
                <w:szCs w:val="20"/>
              </w:rPr>
              <w:t>Класс Брюхоногие (Gastropoda)</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1,4</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0,6</w:t>
            </w:r>
          </w:p>
        </w:tc>
      </w:tr>
      <w:tr w:rsidR="008A73BC" w:rsidRPr="00774A35" w:rsidTr="00153895">
        <w:trPr>
          <w:jc w:val="center"/>
        </w:trPr>
        <w:tc>
          <w:tcPr>
            <w:tcW w:w="4300" w:type="dxa"/>
          </w:tcPr>
          <w:p w:rsidR="008A73BC" w:rsidRPr="00E13086" w:rsidRDefault="008A73BC" w:rsidP="008E0382">
            <w:pPr>
              <w:spacing w:afterAutospacing="0" w:line="360" w:lineRule="auto"/>
              <w:rPr>
                <w:rFonts w:ascii="Times New Roman" w:hAnsi="Times New Roman"/>
                <w:sz w:val="20"/>
                <w:szCs w:val="20"/>
              </w:rPr>
            </w:pPr>
            <w:r w:rsidRPr="00E13086">
              <w:rPr>
                <w:rFonts w:ascii="Times New Roman" w:hAnsi="Times New Roman"/>
                <w:sz w:val="20"/>
                <w:szCs w:val="20"/>
              </w:rPr>
              <w:t>Всего беспозвоночных</w:t>
            </w:r>
          </w:p>
        </w:tc>
        <w:tc>
          <w:tcPr>
            <w:tcW w:w="1599"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403</w:t>
            </w:r>
          </w:p>
        </w:tc>
        <w:tc>
          <w:tcPr>
            <w:tcW w:w="145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100</w:t>
            </w:r>
          </w:p>
        </w:tc>
        <w:tc>
          <w:tcPr>
            <w:tcW w:w="1333"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218</w:t>
            </w:r>
          </w:p>
        </w:tc>
        <w:tc>
          <w:tcPr>
            <w:tcW w:w="1166" w:type="dxa"/>
          </w:tcPr>
          <w:p w:rsidR="008A73BC" w:rsidRPr="00774A35" w:rsidRDefault="008A73BC" w:rsidP="008E0382">
            <w:pPr>
              <w:spacing w:afterAutospacing="0" w:line="360" w:lineRule="auto"/>
              <w:contextualSpacing/>
              <w:jc w:val="center"/>
              <w:rPr>
                <w:rFonts w:ascii="Times New Roman" w:hAnsi="Times New Roman"/>
                <w:sz w:val="20"/>
                <w:szCs w:val="20"/>
              </w:rPr>
            </w:pPr>
            <w:r>
              <w:rPr>
                <w:rFonts w:ascii="Times New Roman" w:hAnsi="Times New Roman"/>
              </w:rPr>
              <w:t>100</w:t>
            </w:r>
          </w:p>
        </w:tc>
      </w:tr>
    </w:tbl>
    <w:p w:rsidR="008A73BC" w:rsidRPr="008A73BC" w:rsidRDefault="008A73BC" w:rsidP="008E0382">
      <w:pPr>
        <w:spacing w:after="0" w:afterAutospacing="0"/>
        <w:ind w:firstLine="567"/>
        <w:contextualSpacing/>
        <w:rPr>
          <w:rFonts w:ascii="Times New Roman" w:hAnsi="Times New Roman"/>
          <w:sz w:val="28"/>
          <w:szCs w:val="28"/>
        </w:rPr>
      </w:pPr>
      <w:r w:rsidRPr="008A73BC">
        <w:rPr>
          <w:rFonts w:ascii="Times New Roman" w:hAnsi="Times New Roman"/>
          <w:i/>
          <w:sz w:val="28"/>
          <w:szCs w:val="24"/>
        </w:rPr>
        <w:t xml:space="preserve"> </w:t>
      </w:r>
      <w:r w:rsidRPr="008A73BC">
        <w:rPr>
          <w:rFonts w:ascii="Times New Roman" w:hAnsi="Times New Roman"/>
          <w:sz w:val="28"/>
          <w:szCs w:val="28"/>
        </w:rPr>
        <w:t xml:space="preserve">Учет с помощью ловушек показал, что на осушенном участке динамическая численность беспозвоночных животных в два раза выше, чем на заболоченном (403 и 218 экз./100 ловушко-суток). Такая разница связана с большей численностью на осушенном участке пауков. Только на осушенном участке отмечен почвенно-подстилочный вид дождевых червей </w:t>
      </w:r>
      <w:r w:rsidRPr="008A73BC">
        <w:rPr>
          <w:rFonts w:ascii="Times New Roman" w:hAnsi="Times New Roman"/>
          <w:i/>
          <w:sz w:val="28"/>
          <w:szCs w:val="28"/>
        </w:rPr>
        <w:t>Lumbricus rubellus</w:t>
      </w:r>
      <w:r w:rsidRPr="008A73BC">
        <w:rPr>
          <w:rFonts w:ascii="Times New Roman" w:hAnsi="Times New Roman"/>
          <w:sz w:val="28"/>
          <w:szCs w:val="28"/>
        </w:rPr>
        <w:t xml:space="preserve"> Hoffm</w:t>
      </w:r>
      <w:r w:rsidR="00C57731">
        <w:rPr>
          <w:rFonts w:ascii="Times New Roman" w:hAnsi="Times New Roman"/>
          <w:sz w:val="28"/>
          <w:szCs w:val="28"/>
        </w:rPr>
        <w:t xml:space="preserve">, </w:t>
      </w:r>
      <w:r w:rsidRPr="008A73BC">
        <w:rPr>
          <w:rFonts w:ascii="Times New Roman" w:hAnsi="Times New Roman"/>
          <w:sz w:val="28"/>
          <w:szCs w:val="28"/>
        </w:rPr>
        <w:t xml:space="preserve"> тарака</w:t>
      </w:r>
      <w:r w:rsidR="004244DB">
        <w:rPr>
          <w:rFonts w:ascii="Times New Roman" w:hAnsi="Times New Roman"/>
          <w:sz w:val="28"/>
          <w:szCs w:val="28"/>
        </w:rPr>
        <w:t>н</w:t>
      </w:r>
      <w:r w:rsidR="00181BF7">
        <w:rPr>
          <w:rFonts w:ascii="Times New Roman" w:hAnsi="Times New Roman"/>
          <w:sz w:val="28"/>
          <w:szCs w:val="28"/>
        </w:rPr>
        <w:t>ов</w:t>
      </w:r>
      <w:r w:rsidRPr="008A73BC">
        <w:rPr>
          <w:rFonts w:ascii="Times New Roman" w:hAnsi="Times New Roman"/>
          <w:sz w:val="28"/>
          <w:szCs w:val="28"/>
        </w:rPr>
        <w:t xml:space="preserve"> Ectobius sp., выше численность многоножки </w:t>
      </w:r>
      <w:r w:rsidRPr="008A73BC">
        <w:rPr>
          <w:rFonts w:ascii="Times New Roman" w:hAnsi="Times New Roman"/>
          <w:i/>
          <w:sz w:val="28"/>
          <w:szCs w:val="28"/>
        </w:rPr>
        <w:t>Polyzonium germanicum</w:t>
      </w:r>
      <w:r w:rsidR="00C57731">
        <w:rPr>
          <w:rFonts w:ascii="Times New Roman" w:hAnsi="Times New Roman"/>
          <w:sz w:val="28"/>
          <w:szCs w:val="28"/>
        </w:rPr>
        <w:t xml:space="preserve"> Brdt</w:t>
      </w:r>
      <w:r w:rsidRPr="008A73BC">
        <w:rPr>
          <w:rFonts w:ascii="Times New Roman" w:hAnsi="Times New Roman"/>
          <w:sz w:val="28"/>
          <w:szCs w:val="28"/>
        </w:rPr>
        <w:t xml:space="preserve"> и муравьев </w:t>
      </w:r>
      <w:r w:rsidRPr="008A73BC">
        <w:rPr>
          <w:rFonts w:ascii="Times New Roman" w:hAnsi="Times New Roman"/>
          <w:i/>
          <w:sz w:val="28"/>
          <w:szCs w:val="28"/>
        </w:rPr>
        <w:t>Myrmica rubra</w:t>
      </w:r>
      <w:r w:rsidRPr="008A73BC">
        <w:rPr>
          <w:rFonts w:ascii="Times New Roman" w:hAnsi="Times New Roman"/>
          <w:sz w:val="28"/>
          <w:szCs w:val="28"/>
        </w:rPr>
        <w:t xml:space="preserve"> Linnaeus.</w:t>
      </w:r>
    </w:p>
    <w:p w:rsidR="008A73BC" w:rsidRPr="008A73BC" w:rsidRDefault="008A73BC"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 xml:space="preserve">Среди жужелиц, отмеченных на обоих участках, численность </w:t>
      </w:r>
      <w:r w:rsidRPr="008A73BC">
        <w:rPr>
          <w:rFonts w:ascii="Times New Roman" w:hAnsi="Times New Roman"/>
          <w:i/>
          <w:sz w:val="28"/>
          <w:szCs w:val="28"/>
        </w:rPr>
        <w:t>Pterostichus oblongopunctatus</w:t>
      </w:r>
      <w:r w:rsidRPr="008A73BC">
        <w:rPr>
          <w:rFonts w:ascii="Times New Roman" w:hAnsi="Times New Roman"/>
          <w:sz w:val="28"/>
          <w:szCs w:val="28"/>
        </w:rPr>
        <w:t xml:space="preserve"> Fabricius выше на заболоченном участке, а </w:t>
      </w:r>
      <w:r w:rsidRPr="008A73BC">
        <w:rPr>
          <w:rFonts w:ascii="Times New Roman" w:hAnsi="Times New Roman"/>
          <w:i/>
          <w:sz w:val="28"/>
          <w:szCs w:val="28"/>
        </w:rPr>
        <w:t>Carabus hortensis</w:t>
      </w:r>
      <w:r w:rsidRPr="008A73BC">
        <w:rPr>
          <w:rFonts w:ascii="Times New Roman" w:hAnsi="Times New Roman"/>
          <w:sz w:val="28"/>
          <w:szCs w:val="28"/>
        </w:rPr>
        <w:t xml:space="preserve"> </w:t>
      </w:r>
      <w:r w:rsidRPr="008A73BC">
        <w:rPr>
          <w:rFonts w:ascii="Times New Roman" w:hAnsi="Times New Roman"/>
          <w:sz w:val="28"/>
          <w:szCs w:val="28"/>
        </w:rPr>
        <w:lastRenderedPageBreak/>
        <w:t>Linnaeus на осушенно</w:t>
      </w:r>
      <w:r w:rsidR="00181BF7">
        <w:rPr>
          <w:rFonts w:ascii="Times New Roman" w:hAnsi="Times New Roman"/>
          <w:sz w:val="28"/>
          <w:szCs w:val="28"/>
        </w:rPr>
        <w:t>м. Только на осушенном участке за</w:t>
      </w:r>
      <w:r w:rsidRPr="008A73BC">
        <w:rPr>
          <w:rFonts w:ascii="Times New Roman" w:hAnsi="Times New Roman"/>
          <w:sz w:val="28"/>
          <w:szCs w:val="28"/>
        </w:rPr>
        <w:t xml:space="preserve">мечен </w:t>
      </w:r>
      <w:r w:rsidRPr="008A73BC">
        <w:rPr>
          <w:rFonts w:ascii="Times New Roman" w:hAnsi="Times New Roman"/>
          <w:i/>
          <w:sz w:val="28"/>
          <w:szCs w:val="28"/>
        </w:rPr>
        <w:t xml:space="preserve">C. nemoralis </w:t>
      </w:r>
      <w:r w:rsidRPr="008A73BC">
        <w:rPr>
          <w:rFonts w:ascii="Times New Roman" w:hAnsi="Times New Roman"/>
          <w:sz w:val="28"/>
          <w:szCs w:val="28"/>
        </w:rPr>
        <w:t>O. F. Muller.</w:t>
      </w:r>
    </w:p>
    <w:p w:rsidR="008A73BC" w:rsidRPr="008A73BC" w:rsidRDefault="004C03A9" w:rsidP="008E0382">
      <w:pPr>
        <w:spacing w:after="0" w:afterAutospacing="0"/>
        <w:ind w:firstLine="567"/>
        <w:contextualSpacing/>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9264" behindDoc="0" locked="0" layoutInCell="1" allowOverlap="1">
            <wp:simplePos x="0" y="0"/>
            <wp:positionH relativeFrom="column">
              <wp:posOffset>-84455</wp:posOffset>
            </wp:positionH>
            <wp:positionV relativeFrom="paragraph">
              <wp:posOffset>982980</wp:posOffset>
            </wp:positionV>
            <wp:extent cx="6616700" cy="2817495"/>
            <wp:effectExtent l="19050" t="0" r="0"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6616700" cy="2817495"/>
                    </a:xfrm>
                    <a:prstGeom prst="rect">
                      <a:avLst/>
                    </a:prstGeom>
                    <a:noFill/>
                    <a:ln w="9525">
                      <a:noFill/>
                      <a:miter lim="800000"/>
                      <a:headEnd/>
                      <a:tailEnd/>
                    </a:ln>
                  </pic:spPr>
                </pic:pic>
              </a:graphicData>
            </a:graphic>
          </wp:anchor>
        </w:drawing>
      </w:r>
      <w:r w:rsidR="008A73BC" w:rsidRPr="008A73BC">
        <w:rPr>
          <w:rFonts w:ascii="Times New Roman" w:hAnsi="Times New Roman"/>
          <w:sz w:val="28"/>
          <w:szCs w:val="28"/>
        </w:rPr>
        <w:t xml:space="preserve">Фауна жуков стафилин на участках отлична: на осушенном зарегистрировано 4 вида, а на заболоченном только 2. При этом на последнем численность стафилин в 1,5 раза выше за счет </w:t>
      </w:r>
      <w:r w:rsidR="008A73BC" w:rsidRPr="008A73BC">
        <w:rPr>
          <w:rFonts w:ascii="Times New Roman" w:hAnsi="Times New Roman"/>
          <w:i/>
          <w:sz w:val="28"/>
          <w:szCs w:val="28"/>
        </w:rPr>
        <w:t>Olophrum assimile</w:t>
      </w:r>
      <w:r w:rsidR="008A73BC" w:rsidRPr="008A73BC">
        <w:rPr>
          <w:rFonts w:ascii="Times New Roman" w:hAnsi="Times New Roman"/>
          <w:sz w:val="28"/>
          <w:szCs w:val="28"/>
        </w:rPr>
        <w:t xml:space="preserve"> Paykull.</w:t>
      </w:r>
    </w:p>
    <w:p w:rsidR="004C03A9" w:rsidRPr="004C03A9" w:rsidRDefault="00BE328D" w:rsidP="008E0382">
      <w:pPr>
        <w:spacing w:after="0" w:afterAutospacing="0"/>
        <w:contextualSpacing/>
        <w:jc w:val="center"/>
        <w:rPr>
          <w:rFonts w:ascii="Times New Roman" w:hAnsi="Times New Roman"/>
          <w:sz w:val="28"/>
          <w:szCs w:val="28"/>
        </w:rPr>
      </w:pPr>
      <w:r>
        <w:rPr>
          <w:rFonts w:ascii="Times New Roman" w:hAnsi="Times New Roman"/>
          <w:sz w:val="28"/>
          <w:szCs w:val="28"/>
        </w:rPr>
        <w:t xml:space="preserve">Рис. 19 </w:t>
      </w:r>
      <w:r>
        <w:rPr>
          <w:rFonts w:ascii="Times New Roman" w:hAnsi="Times New Roman" w:cs="Times New Roman"/>
          <w:sz w:val="28"/>
          <w:szCs w:val="28"/>
        </w:rPr>
        <w:t>―</w:t>
      </w:r>
      <w:r w:rsidR="004C03A9">
        <w:rPr>
          <w:rFonts w:ascii="Times New Roman" w:hAnsi="Times New Roman"/>
          <w:sz w:val="28"/>
          <w:szCs w:val="28"/>
        </w:rPr>
        <w:t xml:space="preserve"> </w:t>
      </w:r>
      <w:r w:rsidR="004C03A9" w:rsidRPr="004C03A9">
        <w:rPr>
          <w:rFonts w:ascii="Times New Roman" w:hAnsi="Times New Roman"/>
          <w:sz w:val="28"/>
          <w:szCs w:val="28"/>
        </w:rPr>
        <w:t>Соотношение основных трофических групп мезопедофауны осушенного и заболоченного участков</w:t>
      </w:r>
    </w:p>
    <w:p w:rsidR="004C03A9" w:rsidRPr="008A73BC" w:rsidRDefault="004C03A9"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 xml:space="preserve">Анализ трофической структуры показал, что на обоих участках относительно высока численность хищников </w:t>
      </w:r>
      <w:r w:rsidR="00181BF7">
        <w:rPr>
          <w:rFonts w:ascii="Times New Roman" w:hAnsi="Times New Roman" w:cs="Times New Roman"/>
          <w:sz w:val="28"/>
          <w:szCs w:val="28"/>
        </w:rPr>
        <w:t>―</w:t>
      </w:r>
      <w:r w:rsidRPr="008A73BC">
        <w:rPr>
          <w:rFonts w:ascii="Times New Roman" w:hAnsi="Times New Roman"/>
          <w:sz w:val="28"/>
          <w:szCs w:val="28"/>
        </w:rPr>
        <w:t xml:space="preserve"> 42 и 66 % на осушенном и заболоченном участках, а на долю сапрофагов приходится лишь 6 и 10% соответственно. Сапрофаги представлены малощетинковыми червями (</w:t>
      </w:r>
      <w:r w:rsidRPr="008A73BC">
        <w:rPr>
          <w:rFonts w:ascii="Times New Roman" w:hAnsi="Times New Roman"/>
          <w:i/>
          <w:sz w:val="28"/>
          <w:szCs w:val="28"/>
        </w:rPr>
        <w:t xml:space="preserve">Dendrobaena octaedra </w:t>
      </w:r>
      <w:r w:rsidRPr="008A73BC">
        <w:rPr>
          <w:rFonts w:ascii="Times New Roman" w:hAnsi="Times New Roman"/>
          <w:sz w:val="28"/>
          <w:szCs w:val="28"/>
        </w:rPr>
        <w:t>Savigny, энхитреидами) и двупарноногими многоножками (</w:t>
      </w:r>
      <w:r w:rsidRPr="008A73BC">
        <w:rPr>
          <w:rFonts w:ascii="Times New Roman" w:hAnsi="Times New Roman"/>
          <w:i/>
          <w:sz w:val="28"/>
          <w:szCs w:val="28"/>
        </w:rPr>
        <w:t>Megaphyllum sjaelandicum</w:t>
      </w:r>
      <w:r w:rsidRPr="008A73BC">
        <w:rPr>
          <w:rFonts w:ascii="Times New Roman" w:hAnsi="Times New Roman"/>
          <w:sz w:val="28"/>
          <w:szCs w:val="28"/>
        </w:rPr>
        <w:t xml:space="preserve"> Meineri и </w:t>
      </w:r>
      <w:r w:rsidRPr="008A73BC">
        <w:rPr>
          <w:rFonts w:ascii="Times New Roman" w:hAnsi="Times New Roman"/>
          <w:i/>
          <w:sz w:val="28"/>
          <w:szCs w:val="28"/>
        </w:rPr>
        <w:t>Polydesmus inconstans</w:t>
      </w:r>
      <w:r w:rsidRPr="008A73BC">
        <w:rPr>
          <w:rFonts w:ascii="Times New Roman" w:hAnsi="Times New Roman"/>
          <w:sz w:val="28"/>
          <w:szCs w:val="28"/>
        </w:rPr>
        <w:t xml:space="preserve"> Latzel). Хищники представлены губоногими многоножками (</w:t>
      </w:r>
      <w:r w:rsidRPr="008A73BC">
        <w:rPr>
          <w:rFonts w:ascii="Times New Roman" w:hAnsi="Times New Roman"/>
          <w:i/>
          <w:sz w:val="28"/>
          <w:szCs w:val="28"/>
        </w:rPr>
        <w:t>Lithobius crassipes</w:t>
      </w:r>
      <w:r w:rsidRPr="008A73BC">
        <w:rPr>
          <w:rFonts w:ascii="Times New Roman" w:hAnsi="Times New Roman"/>
          <w:sz w:val="28"/>
          <w:szCs w:val="28"/>
        </w:rPr>
        <w:t xml:space="preserve"> L.Koch., </w:t>
      </w:r>
      <w:r w:rsidRPr="008A73BC">
        <w:rPr>
          <w:rFonts w:ascii="Times New Roman" w:hAnsi="Times New Roman"/>
          <w:i/>
          <w:sz w:val="28"/>
          <w:szCs w:val="28"/>
          <w:lang w:val="en-US"/>
        </w:rPr>
        <w:t>L</w:t>
      </w:r>
      <w:r w:rsidRPr="008A73BC">
        <w:rPr>
          <w:rFonts w:ascii="Times New Roman" w:hAnsi="Times New Roman"/>
          <w:i/>
          <w:sz w:val="28"/>
          <w:szCs w:val="28"/>
        </w:rPr>
        <w:t>.</w:t>
      </w:r>
      <w:r w:rsidRPr="008A73BC">
        <w:rPr>
          <w:rFonts w:ascii="Times New Roman" w:hAnsi="Times New Roman"/>
          <w:sz w:val="28"/>
          <w:szCs w:val="28"/>
        </w:rPr>
        <w:t xml:space="preserve"> </w:t>
      </w:r>
      <w:r w:rsidRPr="008A73BC">
        <w:rPr>
          <w:rFonts w:ascii="Times New Roman" w:hAnsi="Times New Roman"/>
          <w:i/>
          <w:sz w:val="28"/>
          <w:szCs w:val="28"/>
          <w:lang w:val="en-US"/>
        </w:rPr>
        <w:t>curtipes</w:t>
      </w:r>
      <w:r w:rsidRPr="008A73BC">
        <w:rPr>
          <w:rFonts w:ascii="Times New Roman" w:hAnsi="Times New Roman"/>
          <w:sz w:val="28"/>
          <w:szCs w:val="28"/>
        </w:rPr>
        <w:t xml:space="preserve"> </w:t>
      </w:r>
      <w:r w:rsidRPr="008A73BC">
        <w:rPr>
          <w:rFonts w:ascii="Times New Roman" w:hAnsi="Times New Roman"/>
          <w:sz w:val="28"/>
          <w:szCs w:val="28"/>
          <w:lang w:val="en-US"/>
        </w:rPr>
        <w:t>C</w:t>
      </w:r>
      <w:r w:rsidRPr="008A73BC">
        <w:rPr>
          <w:rFonts w:ascii="Times New Roman" w:hAnsi="Times New Roman"/>
          <w:sz w:val="28"/>
          <w:szCs w:val="28"/>
        </w:rPr>
        <w:t xml:space="preserve">. </w:t>
      </w:r>
      <w:r w:rsidRPr="008A73BC">
        <w:rPr>
          <w:rFonts w:ascii="Times New Roman" w:hAnsi="Times New Roman"/>
          <w:sz w:val="28"/>
          <w:szCs w:val="28"/>
          <w:lang w:val="en-US"/>
        </w:rPr>
        <w:t>Koch</w:t>
      </w:r>
      <w:r w:rsidRPr="008A73BC">
        <w:rPr>
          <w:rFonts w:ascii="Times New Roman" w:hAnsi="Times New Roman"/>
          <w:sz w:val="28"/>
          <w:szCs w:val="28"/>
        </w:rPr>
        <w:t>.), жужелицами, стафилинами и пауками.</w:t>
      </w:r>
    </w:p>
    <w:p w:rsidR="004C03A9" w:rsidRPr="008A73BC" w:rsidRDefault="004C03A9"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Послойный учет беспозвоночных позволил установить, что 90% животных на осушенном участке сосредоточено в подстилке, в то время как на заболоченном участке в подстилке отмечено только 74% собранных животных.</w:t>
      </w:r>
    </w:p>
    <w:p w:rsidR="004C03A9" w:rsidRPr="008A73BC" w:rsidRDefault="004C03A9" w:rsidP="008E0382">
      <w:pPr>
        <w:spacing w:after="0" w:afterAutospacing="0"/>
        <w:ind w:firstLine="567"/>
        <w:contextualSpacing/>
        <w:rPr>
          <w:rFonts w:ascii="Times New Roman" w:hAnsi="Times New Roman"/>
          <w:sz w:val="28"/>
          <w:szCs w:val="28"/>
        </w:rPr>
      </w:pPr>
      <w:r w:rsidRPr="008A73BC">
        <w:rPr>
          <w:rFonts w:ascii="Times New Roman" w:hAnsi="Times New Roman"/>
          <w:sz w:val="28"/>
          <w:szCs w:val="28"/>
        </w:rPr>
        <w:t xml:space="preserve">Таким образом, фауна почвенных беспозвоночных на осушенном участке характеризуется более низкой численностью, что мы связываем с засушливым 2018 годом. Низкая численность сапрофагов спустя 45 лет после осушительной </w:t>
      </w:r>
      <w:r w:rsidRPr="008A73BC">
        <w:rPr>
          <w:rFonts w:ascii="Times New Roman" w:hAnsi="Times New Roman"/>
          <w:sz w:val="28"/>
          <w:szCs w:val="28"/>
        </w:rPr>
        <w:lastRenderedPageBreak/>
        <w:t>мелиорации указывает на необходимость дополнения комплекса мероприятий по осушению внесением минеральных удобрений и дождевых червей с целью ускорения минерализации органическ</w:t>
      </w:r>
      <w:r w:rsidR="00181BF7">
        <w:rPr>
          <w:rFonts w:ascii="Times New Roman" w:hAnsi="Times New Roman"/>
          <w:sz w:val="28"/>
          <w:szCs w:val="28"/>
        </w:rPr>
        <w:t>им</w:t>
      </w:r>
      <w:r w:rsidRPr="008A73BC">
        <w:rPr>
          <w:rFonts w:ascii="Times New Roman" w:hAnsi="Times New Roman"/>
          <w:sz w:val="28"/>
          <w:szCs w:val="28"/>
        </w:rPr>
        <w:t xml:space="preserve"> веществ</w:t>
      </w:r>
      <w:r w:rsidR="00181BF7">
        <w:rPr>
          <w:rFonts w:ascii="Times New Roman" w:hAnsi="Times New Roman"/>
          <w:sz w:val="28"/>
          <w:szCs w:val="28"/>
        </w:rPr>
        <w:t>ом</w:t>
      </w:r>
      <w:r w:rsidRPr="008A73BC">
        <w:rPr>
          <w:rFonts w:ascii="Times New Roman" w:hAnsi="Times New Roman"/>
          <w:sz w:val="28"/>
          <w:szCs w:val="28"/>
        </w:rPr>
        <w:t xml:space="preserve"> растений-торфообразователей.</w:t>
      </w:r>
    </w:p>
    <w:p w:rsidR="008A73BC" w:rsidRDefault="008A73BC" w:rsidP="008E0382">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E10E58" w:rsidRDefault="00E10E58" w:rsidP="00E10E58">
      <w:pPr>
        <w:pStyle w:val="a3"/>
        <w:spacing w:after="0" w:afterAutospacing="0"/>
        <w:ind w:left="600"/>
        <w:jc w:val="center"/>
        <w:rPr>
          <w:rFonts w:ascii="Times New Roman" w:hAnsi="Times New Roman" w:cs="Times New Roman"/>
          <w:sz w:val="28"/>
          <w:szCs w:val="28"/>
        </w:rPr>
      </w:pPr>
      <w:r w:rsidRPr="00E10E58">
        <w:rPr>
          <w:rFonts w:ascii="Times New Roman" w:hAnsi="Times New Roman" w:cs="Times New Roman"/>
          <w:sz w:val="28"/>
          <w:szCs w:val="28"/>
        </w:rPr>
        <w:lastRenderedPageBreak/>
        <w:t>ВЫВОДЫ</w:t>
      </w:r>
    </w:p>
    <w:p w:rsidR="00F80F61" w:rsidRPr="00F80F61" w:rsidRDefault="00F80F61" w:rsidP="00F80F61">
      <w:pPr>
        <w:spacing w:after="0" w:afterAutospacing="0"/>
        <w:ind w:firstLine="600"/>
        <w:rPr>
          <w:rFonts w:ascii="Times New Roman" w:hAnsi="Times New Roman" w:cs="Times New Roman"/>
          <w:sz w:val="28"/>
          <w:szCs w:val="28"/>
        </w:rPr>
      </w:pPr>
      <w:r w:rsidRPr="00F80F61">
        <w:rPr>
          <w:rFonts w:ascii="Times New Roman" w:hAnsi="Times New Roman" w:cs="Times New Roman"/>
          <w:sz w:val="28"/>
          <w:szCs w:val="28"/>
        </w:rPr>
        <w:t>1. Все исследованные почвы обладают характеристиками, соответствующими их классификационному положению: имеют кислую, гидролитически кислую реакцию среды, максимальное накопление Са2+ и Mg2+ и углерода в верхних горизонтах за счет биогенной а</w:t>
      </w:r>
      <w:r w:rsidR="00FA60C8">
        <w:rPr>
          <w:rFonts w:ascii="Times New Roman" w:hAnsi="Times New Roman" w:cs="Times New Roman"/>
          <w:sz w:val="28"/>
          <w:szCs w:val="28"/>
        </w:rPr>
        <w:t>ккумуляции и торфонакопления;. р</w:t>
      </w:r>
      <w:r w:rsidRPr="00F80F61">
        <w:rPr>
          <w:rFonts w:ascii="Times New Roman" w:hAnsi="Times New Roman" w:cs="Times New Roman"/>
          <w:sz w:val="28"/>
          <w:szCs w:val="28"/>
        </w:rPr>
        <w:t>езкое уменьшение содержания углерода в минеральной части профиля, элювиально-иллювиальное распределение гранулометрических факций за счет процессов оподзоливания и оглеения. Это устойчивые показатели, отражающие факторы и процессы в которых почва существовала длительное историческое время.</w:t>
      </w:r>
    </w:p>
    <w:p w:rsidR="00F80F61" w:rsidRPr="00F80F61" w:rsidRDefault="00F80F61" w:rsidP="00F80F61">
      <w:pPr>
        <w:spacing w:after="0" w:afterAutospacing="0"/>
        <w:ind w:firstLine="600"/>
        <w:rPr>
          <w:rFonts w:ascii="Times New Roman" w:hAnsi="Times New Roman" w:cs="Times New Roman"/>
          <w:sz w:val="28"/>
          <w:szCs w:val="28"/>
        </w:rPr>
      </w:pPr>
      <w:r w:rsidRPr="00F80F61">
        <w:rPr>
          <w:rFonts w:ascii="Times New Roman" w:hAnsi="Times New Roman" w:cs="Times New Roman"/>
          <w:sz w:val="28"/>
          <w:szCs w:val="28"/>
        </w:rPr>
        <w:t>2. Влияние мелиорации отразилось в основном на физических характеристиках и связанных с ними показателях: вследствие минерализации органического вещества увеличилась плотность сложения органогенных горизонтов, что привело к уменьшению показателей НВ и ПВ. В результате мелиорации увеличилась водопроницаемость почв и уменьшилась влажность, но при этом она остается в допустимых пределах, следовательно, не происходит переосушения. За счет образования железистых стяжений и усиления процессов метаморфизации увеличилась твердость почв и появился окислено-глеевый горизонт в морфологическом профиле. Снизились показатели ГВ и ППП в осушенных почвах.</w:t>
      </w:r>
    </w:p>
    <w:p w:rsidR="00F80F61" w:rsidRPr="00F80F61" w:rsidRDefault="00F80F61" w:rsidP="00F80F61">
      <w:pPr>
        <w:spacing w:after="0" w:afterAutospacing="0"/>
        <w:ind w:firstLine="600"/>
        <w:rPr>
          <w:rFonts w:ascii="Times New Roman" w:hAnsi="Times New Roman" w:cs="Times New Roman"/>
          <w:sz w:val="28"/>
          <w:szCs w:val="28"/>
        </w:rPr>
      </w:pPr>
      <w:r w:rsidRPr="00F80F61">
        <w:rPr>
          <w:rFonts w:ascii="Times New Roman" w:hAnsi="Times New Roman" w:cs="Times New Roman"/>
          <w:sz w:val="28"/>
          <w:szCs w:val="28"/>
        </w:rPr>
        <w:t>3. Изменение окислительно-восстановительных условий в сторону усиления окислительных в мелиорированных почвах привело к сокращению закисных форм железа, которые являются токсичным для многих организмов, что отразилось на уменьшении</w:t>
      </w:r>
      <w:r w:rsidR="00FA60C8">
        <w:rPr>
          <w:rFonts w:ascii="Times New Roman" w:hAnsi="Times New Roman" w:cs="Times New Roman"/>
          <w:sz w:val="28"/>
          <w:szCs w:val="28"/>
        </w:rPr>
        <w:t xml:space="preserve"> степени фитотоксичности почв и увеличению</w:t>
      </w:r>
      <w:r w:rsidRPr="00F80F61">
        <w:rPr>
          <w:rFonts w:ascii="Times New Roman" w:hAnsi="Times New Roman" w:cs="Times New Roman"/>
          <w:sz w:val="28"/>
          <w:szCs w:val="28"/>
        </w:rPr>
        <w:t xml:space="preserve"> целлюлозолитическ</w:t>
      </w:r>
      <w:r w:rsidR="00FA60C8">
        <w:rPr>
          <w:rFonts w:ascii="Times New Roman" w:hAnsi="Times New Roman" w:cs="Times New Roman"/>
          <w:sz w:val="28"/>
          <w:szCs w:val="28"/>
        </w:rPr>
        <w:t>ой активности</w:t>
      </w:r>
      <w:r w:rsidRPr="00F80F61">
        <w:rPr>
          <w:rFonts w:ascii="Times New Roman" w:hAnsi="Times New Roman" w:cs="Times New Roman"/>
          <w:sz w:val="28"/>
          <w:szCs w:val="28"/>
        </w:rPr>
        <w:t xml:space="preserve"> почв.</w:t>
      </w:r>
    </w:p>
    <w:p w:rsidR="00F80F61" w:rsidRPr="00F80F61" w:rsidRDefault="00F80F61" w:rsidP="00F80F61">
      <w:pPr>
        <w:spacing w:after="0" w:afterAutospacing="0"/>
        <w:ind w:firstLine="600"/>
        <w:rPr>
          <w:rFonts w:ascii="Times New Roman" w:hAnsi="Times New Roman" w:cs="Times New Roman"/>
          <w:sz w:val="28"/>
          <w:szCs w:val="28"/>
        </w:rPr>
      </w:pPr>
      <w:r w:rsidRPr="00F80F61">
        <w:rPr>
          <w:rFonts w:ascii="Times New Roman" w:hAnsi="Times New Roman" w:cs="Times New Roman"/>
          <w:sz w:val="28"/>
          <w:szCs w:val="28"/>
        </w:rPr>
        <w:t>4. Почвенная фауна на осушенном участке характеризуется более низкой численностью, что мы связываем с засушливым 2018 годом.</w:t>
      </w:r>
    </w:p>
    <w:p w:rsidR="00E10E58" w:rsidRPr="004244DB" w:rsidRDefault="00F80F61" w:rsidP="004244DB">
      <w:pPr>
        <w:spacing w:after="0" w:afterAutospacing="0"/>
        <w:ind w:firstLine="567"/>
        <w:contextualSpacing/>
        <w:rPr>
          <w:rFonts w:ascii="Times New Roman" w:hAnsi="Times New Roman"/>
          <w:sz w:val="28"/>
          <w:szCs w:val="28"/>
        </w:rPr>
      </w:pPr>
      <w:r w:rsidRPr="00F80F61">
        <w:rPr>
          <w:rFonts w:ascii="Times New Roman" w:hAnsi="Times New Roman" w:cs="Times New Roman"/>
          <w:sz w:val="28"/>
          <w:szCs w:val="28"/>
        </w:rPr>
        <w:t>Несмотря на низкую численность сапрофагов, в почвах на осушенной территории появились новые виды беспозвоночных животных (</w:t>
      </w:r>
      <w:r w:rsidR="004244DB" w:rsidRPr="008A73BC">
        <w:rPr>
          <w:rFonts w:ascii="Times New Roman" w:hAnsi="Times New Roman"/>
          <w:sz w:val="28"/>
          <w:szCs w:val="28"/>
        </w:rPr>
        <w:t>дождевы</w:t>
      </w:r>
      <w:r w:rsidR="004244DB">
        <w:rPr>
          <w:rFonts w:ascii="Times New Roman" w:hAnsi="Times New Roman"/>
          <w:sz w:val="28"/>
          <w:szCs w:val="28"/>
        </w:rPr>
        <w:t>е</w:t>
      </w:r>
      <w:r w:rsidR="004244DB" w:rsidRPr="008A73BC">
        <w:rPr>
          <w:rFonts w:ascii="Times New Roman" w:hAnsi="Times New Roman"/>
          <w:sz w:val="28"/>
          <w:szCs w:val="28"/>
        </w:rPr>
        <w:t xml:space="preserve"> черв</w:t>
      </w:r>
      <w:r w:rsidR="004244DB">
        <w:rPr>
          <w:rFonts w:ascii="Times New Roman" w:hAnsi="Times New Roman"/>
          <w:sz w:val="28"/>
          <w:szCs w:val="28"/>
        </w:rPr>
        <w:t>и</w:t>
      </w:r>
      <w:r w:rsidR="004244DB" w:rsidRPr="008A73BC">
        <w:rPr>
          <w:rFonts w:ascii="Times New Roman" w:hAnsi="Times New Roman"/>
          <w:sz w:val="28"/>
          <w:szCs w:val="28"/>
        </w:rPr>
        <w:t xml:space="preserve"> </w:t>
      </w:r>
      <w:r w:rsidR="004244DB" w:rsidRPr="008A73BC">
        <w:rPr>
          <w:rFonts w:ascii="Times New Roman" w:hAnsi="Times New Roman"/>
          <w:i/>
          <w:sz w:val="28"/>
          <w:szCs w:val="28"/>
        </w:rPr>
        <w:t>Lumbricus rubellus</w:t>
      </w:r>
      <w:r w:rsidR="00C57731">
        <w:rPr>
          <w:rFonts w:ascii="Times New Roman" w:hAnsi="Times New Roman"/>
          <w:sz w:val="28"/>
          <w:szCs w:val="28"/>
        </w:rPr>
        <w:t xml:space="preserve"> Hoffm,</w:t>
      </w:r>
      <w:r w:rsidR="004244DB" w:rsidRPr="008A73BC">
        <w:rPr>
          <w:rFonts w:ascii="Times New Roman" w:hAnsi="Times New Roman"/>
          <w:sz w:val="28"/>
          <w:szCs w:val="28"/>
        </w:rPr>
        <w:t xml:space="preserve"> таракан</w:t>
      </w:r>
      <w:r w:rsidR="004244DB">
        <w:rPr>
          <w:rFonts w:ascii="Times New Roman" w:hAnsi="Times New Roman"/>
          <w:sz w:val="28"/>
          <w:szCs w:val="28"/>
        </w:rPr>
        <w:t>ы</w:t>
      </w:r>
      <w:r w:rsidR="004244DB" w:rsidRPr="008A73BC">
        <w:rPr>
          <w:rFonts w:ascii="Times New Roman" w:hAnsi="Times New Roman"/>
          <w:sz w:val="28"/>
          <w:szCs w:val="28"/>
        </w:rPr>
        <w:t xml:space="preserve"> Ectobius sp., многоножки </w:t>
      </w:r>
      <w:r w:rsidR="004244DB" w:rsidRPr="008A73BC">
        <w:rPr>
          <w:rFonts w:ascii="Times New Roman" w:hAnsi="Times New Roman"/>
          <w:i/>
          <w:sz w:val="28"/>
          <w:szCs w:val="28"/>
        </w:rPr>
        <w:t>Polyzonium germanicum</w:t>
      </w:r>
      <w:r w:rsidR="00C57731">
        <w:rPr>
          <w:rFonts w:ascii="Times New Roman" w:hAnsi="Times New Roman"/>
          <w:sz w:val="28"/>
          <w:szCs w:val="28"/>
        </w:rPr>
        <w:t xml:space="preserve"> Brdt,</w:t>
      </w:r>
      <w:r w:rsidR="004244DB">
        <w:rPr>
          <w:rFonts w:ascii="Times New Roman" w:hAnsi="Times New Roman"/>
          <w:sz w:val="28"/>
          <w:szCs w:val="28"/>
        </w:rPr>
        <w:t xml:space="preserve"> муравьи</w:t>
      </w:r>
      <w:r w:rsidR="004244DB" w:rsidRPr="008A73BC">
        <w:rPr>
          <w:rFonts w:ascii="Times New Roman" w:hAnsi="Times New Roman"/>
          <w:sz w:val="28"/>
          <w:szCs w:val="28"/>
        </w:rPr>
        <w:t xml:space="preserve"> </w:t>
      </w:r>
      <w:r w:rsidR="004244DB" w:rsidRPr="008A73BC">
        <w:rPr>
          <w:rFonts w:ascii="Times New Roman" w:hAnsi="Times New Roman"/>
          <w:i/>
          <w:sz w:val="28"/>
          <w:szCs w:val="28"/>
        </w:rPr>
        <w:t>Myrmica rubra</w:t>
      </w:r>
      <w:r w:rsidR="004244DB">
        <w:rPr>
          <w:rFonts w:ascii="Times New Roman" w:hAnsi="Times New Roman"/>
          <w:sz w:val="28"/>
          <w:szCs w:val="28"/>
        </w:rPr>
        <w:t xml:space="preserve"> Linnaeus</w:t>
      </w:r>
      <w:r w:rsidRPr="00F80F61">
        <w:rPr>
          <w:rFonts w:ascii="Times New Roman" w:hAnsi="Times New Roman" w:cs="Times New Roman"/>
          <w:sz w:val="28"/>
          <w:szCs w:val="28"/>
        </w:rPr>
        <w:t xml:space="preserve">), которые не характерны гидроморфным почвам. Низкая численность сапрофагов спустя 45 лет после осушительной </w:t>
      </w:r>
      <w:r w:rsidRPr="00F80F61">
        <w:rPr>
          <w:rFonts w:ascii="Times New Roman" w:hAnsi="Times New Roman" w:cs="Times New Roman"/>
          <w:sz w:val="28"/>
          <w:szCs w:val="28"/>
        </w:rPr>
        <w:lastRenderedPageBreak/>
        <w:t xml:space="preserve">мелиорации указывает на необходимость дополнения комплекса мероприятий по мелиорации </w:t>
      </w:r>
      <w:r w:rsidR="00FA60C8">
        <w:rPr>
          <w:rFonts w:ascii="Times New Roman" w:hAnsi="Times New Roman" w:cs="Times New Roman"/>
          <w:sz w:val="28"/>
          <w:szCs w:val="28"/>
        </w:rPr>
        <w:t xml:space="preserve">― </w:t>
      </w:r>
      <w:r w:rsidRPr="00F80F61">
        <w:rPr>
          <w:rFonts w:ascii="Times New Roman" w:hAnsi="Times New Roman" w:cs="Times New Roman"/>
          <w:sz w:val="28"/>
          <w:szCs w:val="28"/>
        </w:rPr>
        <w:t>это внесение минеральных удобрений и дождевых червей с целью ускорения преобразования органических остатков и закрепления их в почвенном профиле.</w:t>
      </w:r>
      <w:r w:rsidR="00E10E58" w:rsidRPr="00E10E58">
        <w:rPr>
          <w:rFonts w:ascii="Times New Roman" w:hAnsi="Times New Roman" w:cs="Times New Roman"/>
          <w:sz w:val="28"/>
          <w:szCs w:val="28"/>
        </w:rPr>
        <w:br w:type="page"/>
      </w:r>
    </w:p>
    <w:p w:rsidR="0057692C" w:rsidRPr="0079449C" w:rsidRDefault="00AA69C8" w:rsidP="008E0382">
      <w:pPr>
        <w:tabs>
          <w:tab w:val="left" w:pos="3952"/>
          <w:tab w:val="center" w:pos="4677"/>
        </w:tabs>
        <w:spacing w:after="0" w:afterAutospacing="0"/>
        <w:rPr>
          <w:rFonts w:ascii="Times New Roman" w:hAnsi="Times New Roman" w:cs="Times New Roman"/>
          <w:sz w:val="28"/>
          <w:szCs w:val="28"/>
        </w:rPr>
      </w:pPr>
      <w:r w:rsidRPr="0079449C">
        <w:rPr>
          <w:rFonts w:ascii="Times New Roman" w:hAnsi="Times New Roman" w:cs="Times New Roman"/>
          <w:sz w:val="28"/>
          <w:szCs w:val="28"/>
        </w:rPr>
        <w:lastRenderedPageBreak/>
        <w:tab/>
      </w:r>
      <w:r w:rsidR="006E5379">
        <w:rPr>
          <w:rFonts w:ascii="Times New Roman" w:hAnsi="Times New Roman" w:cs="Times New Roman"/>
          <w:sz w:val="28"/>
          <w:szCs w:val="28"/>
        </w:rPr>
        <w:t xml:space="preserve">ЛИТЕРАТУРА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АзарёнокТ.Н. Изменение состава и свойств торфяно-болотных почв под влиянием осушительной мелиорации // Приемы повышения плодородия почв, эффективности удобрений и</w:t>
      </w:r>
      <w:r>
        <w:rPr>
          <w:rFonts w:ascii="Times New Roman" w:hAnsi="Times New Roman" w:cs="Times New Roman"/>
          <w:sz w:val="28"/>
          <w:szCs w:val="28"/>
        </w:rPr>
        <w:t xml:space="preserve"> средств защиты растений, </w:t>
      </w:r>
      <w:r w:rsidRPr="0079449C">
        <w:rPr>
          <w:rFonts w:ascii="Times New Roman" w:hAnsi="Times New Roman" w:cs="Times New Roman"/>
          <w:sz w:val="28"/>
          <w:szCs w:val="28"/>
        </w:rPr>
        <w:t xml:space="preserve">2003. </w:t>
      </w:r>
      <w:r>
        <w:rPr>
          <w:rFonts w:ascii="Times New Roman" w:hAnsi="Times New Roman" w:cs="Times New Roman"/>
          <w:sz w:val="28"/>
          <w:szCs w:val="28"/>
        </w:rPr>
        <w:t xml:space="preserve">С. </w:t>
      </w:r>
      <w:r w:rsidRPr="0079449C">
        <w:rPr>
          <w:rFonts w:ascii="Times New Roman" w:hAnsi="Times New Roman" w:cs="Times New Roman"/>
          <w:sz w:val="28"/>
          <w:szCs w:val="28"/>
        </w:rPr>
        <w:t>7</w:t>
      </w:r>
      <w:r>
        <w:rPr>
          <w:rFonts w:ascii="Times New Roman" w:hAnsi="Times New Roman" w:cs="Times New Roman"/>
          <w:sz w:val="28"/>
          <w:szCs w:val="28"/>
        </w:rPr>
        <w:t>-</w:t>
      </w:r>
      <w:r w:rsidRPr="0079449C">
        <w:rPr>
          <w:rFonts w:ascii="Times New Roman" w:hAnsi="Times New Roman" w:cs="Times New Roman"/>
          <w:sz w:val="28"/>
          <w:szCs w:val="28"/>
        </w:rPr>
        <w:t>10.</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C81169">
        <w:rPr>
          <w:rFonts w:ascii="Times New Roman" w:hAnsi="Times New Roman" w:cs="Times New Roman"/>
          <w:sz w:val="28"/>
          <w:szCs w:val="28"/>
        </w:rPr>
        <w:t>Аринушкина Е.В. Руководство по химическому анализу почв</w:t>
      </w:r>
      <w:r>
        <w:rPr>
          <w:rFonts w:ascii="Times New Roman" w:hAnsi="Times New Roman" w:cs="Times New Roman"/>
          <w:sz w:val="28"/>
          <w:szCs w:val="28"/>
        </w:rPr>
        <w:t xml:space="preserve">. М.: Изд-во Моск. Ун-та, 1971, </w:t>
      </w:r>
      <w:r w:rsidRPr="00C81169">
        <w:rPr>
          <w:rFonts w:ascii="Times New Roman" w:hAnsi="Times New Roman" w:cs="Times New Roman"/>
          <w:sz w:val="28"/>
          <w:szCs w:val="28"/>
        </w:rPr>
        <w:t>460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Аристовская Т.В. Микробиология подзолистых почв. Л., 1965, 207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Аристовская Т.В. Микробиология процессов почвообразования. Л., 1980, 187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C81169">
        <w:rPr>
          <w:rFonts w:ascii="Times New Roman" w:hAnsi="Times New Roman" w:cs="Times New Roman"/>
          <w:sz w:val="28"/>
          <w:szCs w:val="28"/>
        </w:rPr>
        <w:t>Аристовская Т. В., Чугунова М. В. Экспресс-метод определения биологической активности почв // Почвоведение</w:t>
      </w:r>
      <w:r>
        <w:rPr>
          <w:rFonts w:ascii="Times New Roman" w:hAnsi="Times New Roman" w:cs="Times New Roman"/>
          <w:sz w:val="28"/>
          <w:szCs w:val="28"/>
        </w:rPr>
        <w:t>,</w:t>
      </w:r>
      <w:r w:rsidRPr="00C81169">
        <w:rPr>
          <w:rFonts w:ascii="Times New Roman" w:hAnsi="Times New Roman" w:cs="Times New Roman"/>
          <w:sz w:val="28"/>
          <w:szCs w:val="28"/>
        </w:rPr>
        <w:t xml:space="preserve"> 1989. №11. С. 142-147. </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Бабьева И.П., Зено</w:t>
      </w:r>
      <w:r>
        <w:rPr>
          <w:rFonts w:ascii="Times New Roman" w:hAnsi="Times New Roman" w:cs="Times New Roman"/>
          <w:sz w:val="28"/>
          <w:szCs w:val="28"/>
        </w:rPr>
        <w:t xml:space="preserve">ва Г.М. Биология поч: Учебник М.: Издательство МГУ, 1989, </w:t>
      </w:r>
      <w:r w:rsidRPr="0079449C">
        <w:rPr>
          <w:rFonts w:ascii="Times New Roman" w:hAnsi="Times New Roman" w:cs="Times New Roman"/>
          <w:sz w:val="28"/>
          <w:szCs w:val="28"/>
        </w:rPr>
        <w:t>336 с.</w:t>
      </w:r>
    </w:p>
    <w:p w:rsidR="00BB35AB" w:rsidRPr="004C03A9" w:rsidRDefault="00BB35AB" w:rsidP="00BB35AB">
      <w:pPr>
        <w:pStyle w:val="a3"/>
        <w:numPr>
          <w:ilvl w:val="0"/>
          <w:numId w:val="5"/>
        </w:numPr>
        <w:spacing w:after="0" w:afterAutospacing="0"/>
        <w:ind w:left="0" w:firstLine="0"/>
        <w:rPr>
          <w:rFonts w:ascii="Times New Roman" w:hAnsi="Times New Roman"/>
          <w:sz w:val="28"/>
          <w:szCs w:val="28"/>
        </w:rPr>
      </w:pPr>
      <w:r w:rsidRPr="004C03A9">
        <w:rPr>
          <w:rFonts w:ascii="Times New Roman" w:hAnsi="Times New Roman"/>
          <w:sz w:val="28"/>
          <w:szCs w:val="28"/>
        </w:rPr>
        <w:t>Бабиков Б. В., Шурыгин С. Г. Почвенно-гидрологические исследования в Лисинском учебно-опытном ле</w:t>
      </w:r>
      <w:r>
        <w:rPr>
          <w:rFonts w:ascii="Times New Roman" w:hAnsi="Times New Roman"/>
          <w:sz w:val="28"/>
          <w:szCs w:val="28"/>
        </w:rPr>
        <w:t xml:space="preserve">схозе. СПб.: ИПО СПбГЛТА, 2006, </w:t>
      </w:r>
      <w:r w:rsidRPr="004C03A9">
        <w:rPr>
          <w:rFonts w:ascii="Times New Roman" w:hAnsi="Times New Roman"/>
          <w:sz w:val="28"/>
          <w:szCs w:val="28"/>
        </w:rPr>
        <w:t>59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Благовидов Н.Л. Почвы Ленинградской области. Л.: Лениздат, 1946. С.144.</w:t>
      </w:r>
    </w:p>
    <w:p w:rsidR="00BB35AB" w:rsidRPr="003A34B7"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3A34B7">
        <w:rPr>
          <w:rFonts w:ascii="Times New Roman" w:hAnsi="Times New Roman" w:cs="Times New Roman"/>
          <w:sz w:val="28"/>
          <w:szCs w:val="28"/>
        </w:rPr>
        <w:t xml:space="preserve">Благовидов Н.Л. Природные условия и качественная оценка земель северо-западной зоны РСФСР / Н.Л. Благовидов // Система ведения сельского хозяйства северо-западной зоны РСФСР: </w:t>
      </w:r>
      <w:r>
        <w:rPr>
          <w:rFonts w:ascii="Times New Roman" w:hAnsi="Times New Roman" w:cs="Times New Roman"/>
          <w:sz w:val="28"/>
          <w:szCs w:val="28"/>
        </w:rPr>
        <w:t xml:space="preserve">сб. науч. тр. Л.: Колос, 1968. </w:t>
      </w:r>
      <w:r w:rsidRPr="003A34B7">
        <w:rPr>
          <w:rFonts w:ascii="Times New Roman" w:hAnsi="Times New Roman" w:cs="Times New Roman"/>
          <w:sz w:val="28"/>
          <w:szCs w:val="28"/>
        </w:rPr>
        <w:t>С. 31-63.</w:t>
      </w:r>
    </w:p>
    <w:p w:rsidR="00BB35AB" w:rsidRPr="00DE2128"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1D7E8B">
        <w:rPr>
          <w:rFonts w:ascii="Times New Roman" w:hAnsi="Times New Roman" w:cs="Times New Roman"/>
          <w:sz w:val="28"/>
        </w:rPr>
        <w:t xml:space="preserve">Большаков В.А., Орлова Л.П., Симакова М.С., Муромцев Н.А., Кахнович З.Н., Резников И.В. Влияние осушения и агротехники на химические свойства дерново-подзолистых глееватых почв, дренажных </w:t>
      </w:r>
      <w:r>
        <w:rPr>
          <w:rFonts w:ascii="Times New Roman" w:hAnsi="Times New Roman" w:cs="Times New Roman"/>
          <w:sz w:val="28"/>
        </w:rPr>
        <w:t>и почвенных вод // Почвоведение,</w:t>
      </w:r>
      <w:r w:rsidRPr="001D7E8B">
        <w:rPr>
          <w:rFonts w:ascii="Times New Roman" w:hAnsi="Times New Roman" w:cs="Times New Roman"/>
          <w:sz w:val="28"/>
        </w:rPr>
        <w:t xml:space="preserve"> 1995. № 4. С. 438–445</w:t>
      </w:r>
      <w:r>
        <w:rPr>
          <w:rFonts w:ascii="Times New Roman" w:hAnsi="Times New Roman" w:cs="Times New Roman"/>
          <w:sz w:val="28"/>
        </w:rPr>
        <w:t>.</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DE2128">
        <w:rPr>
          <w:rFonts w:ascii="Times New Roman" w:hAnsi="Times New Roman" w:cs="Times New Roman"/>
          <w:sz w:val="28"/>
          <w:szCs w:val="28"/>
        </w:rPr>
        <w:t>Высоцкий Г.Н. Почвообразовательные п</w:t>
      </w:r>
      <w:r>
        <w:rPr>
          <w:rFonts w:ascii="Times New Roman" w:hAnsi="Times New Roman" w:cs="Times New Roman"/>
          <w:sz w:val="28"/>
          <w:szCs w:val="28"/>
        </w:rPr>
        <w:t xml:space="preserve">роцессы на песках // Изв. РГО, 1911. Т. 47. </w:t>
      </w:r>
      <w:r w:rsidRPr="00DE2128">
        <w:rPr>
          <w:rFonts w:ascii="Times New Roman" w:hAnsi="Times New Roman" w:cs="Times New Roman"/>
          <w:sz w:val="28"/>
          <w:szCs w:val="28"/>
        </w:rPr>
        <w:t>С. 43-78.</w:t>
      </w:r>
    </w:p>
    <w:p w:rsidR="00BB35AB" w:rsidRPr="007B68C6"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Гагарина Э.И., Матинян Н.Н., Счастная Л.С., Касаткина Г.А. Почвы и почвенный покров Северо – Запода России. – Спб.: Изд-во С.-Петербург. Ун-та, 1995. С. 236.</w:t>
      </w:r>
    </w:p>
    <w:p w:rsidR="00BB35AB" w:rsidRPr="007B68C6"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B68C6">
        <w:rPr>
          <w:rFonts w:ascii="Times New Roman" w:hAnsi="Times New Roman" w:cs="Times New Roman"/>
          <w:sz w:val="28"/>
          <w:szCs w:val="28"/>
        </w:rPr>
        <w:t>Герасимов И.П. Элементарные почвенные процессы как основа для</w:t>
      </w:r>
      <w:r>
        <w:rPr>
          <w:rFonts w:ascii="Times New Roman" w:hAnsi="Times New Roman" w:cs="Times New Roman"/>
          <w:sz w:val="28"/>
          <w:szCs w:val="28"/>
        </w:rPr>
        <w:t xml:space="preserve"> генетической диагностики почв.// Почвоведение,</w:t>
      </w:r>
      <w:r w:rsidRPr="007B68C6">
        <w:rPr>
          <w:rFonts w:ascii="Times New Roman" w:hAnsi="Times New Roman" w:cs="Times New Roman"/>
          <w:sz w:val="28"/>
          <w:szCs w:val="28"/>
        </w:rPr>
        <w:t xml:space="preserve"> 1973. № 5. </w:t>
      </w:r>
      <w:r>
        <w:rPr>
          <w:rFonts w:ascii="Times New Roman" w:hAnsi="Times New Roman" w:cs="Times New Roman"/>
          <w:sz w:val="28"/>
          <w:szCs w:val="28"/>
        </w:rPr>
        <w:t>С</w:t>
      </w:r>
      <w:r w:rsidRPr="007B68C6">
        <w:rPr>
          <w:rFonts w:ascii="Times New Roman" w:hAnsi="Times New Roman" w:cs="Times New Roman"/>
          <w:sz w:val="28"/>
          <w:szCs w:val="28"/>
        </w:rPr>
        <w:t>. 102–111.</w:t>
      </w:r>
    </w:p>
    <w:p w:rsidR="00BB35AB" w:rsidRDefault="00BB35AB" w:rsidP="00BB35AB">
      <w:pPr>
        <w:pStyle w:val="a3"/>
        <w:numPr>
          <w:ilvl w:val="0"/>
          <w:numId w:val="5"/>
        </w:numPr>
        <w:shd w:val="clear" w:color="auto" w:fill="FFFFFF"/>
        <w:spacing w:before="225" w:after="0" w:afterAutospacing="0"/>
        <w:ind w:left="0" w:firstLine="0"/>
        <w:textAlignment w:val="baseline"/>
        <w:outlineLvl w:val="0"/>
        <w:rPr>
          <w:rFonts w:ascii="Times New Roman" w:eastAsia="Times New Roman" w:hAnsi="Times New Roman" w:cs="Times New Roman"/>
          <w:color w:val="000000"/>
          <w:kern w:val="36"/>
          <w:sz w:val="28"/>
          <w:szCs w:val="28"/>
          <w:lang w:eastAsia="ru-RU"/>
        </w:rPr>
      </w:pPr>
      <w:r>
        <w:rPr>
          <w:rFonts w:ascii="Times New Roman" w:eastAsia="Times New Roman" w:hAnsi="Times New Roman" w:cs="Times New Roman"/>
          <w:color w:val="000000"/>
          <w:kern w:val="36"/>
          <w:sz w:val="28"/>
          <w:szCs w:val="28"/>
          <w:lang w:eastAsia="ru-RU"/>
        </w:rPr>
        <w:lastRenderedPageBreak/>
        <w:t>Гиляров М.С. Зоологические методы диагностики почв. Из-во «Науки», М., 1965. С. 275.</w:t>
      </w:r>
    </w:p>
    <w:p w:rsidR="00BB35AB" w:rsidRPr="0070675A" w:rsidRDefault="00BB35AB" w:rsidP="00BB35AB">
      <w:pPr>
        <w:pStyle w:val="a3"/>
        <w:numPr>
          <w:ilvl w:val="0"/>
          <w:numId w:val="5"/>
        </w:numPr>
        <w:shd w:val="clear" w:color="auto" w:fill="FFFFFF"/>
        <w:spacing w:before="225" w:after="0" w:afterAutospacing="0"/>
        <w:ind w:left="0" w:firstLine="0"/>
        <w:textAlignment w:val="baseline"/>
        <w:outlineLvl w:val="0"/>
        <w:rPr>
          <w:rFonts w:ascii="Times New Roman" w:eastAsia="Times New Roman" w:hAnsi="Times New Roman" w:cs="Times New Roman"/>
          <w:color w:val="000000"/>
          <w:kern w:val="36"/>
          <w:sz w:val="28"/>
          <w:szCs w:val="28"/>
          <w:lang w:eastAsia="ru-RU"/>
        </w:rPr>
      </w:pPr>
      <w:r w:rsidRPr="0070675A">
        <w:rPr>
          <w:rFonts w:ascii="Times New Roman" w:eastAsia="Times New Roman" w:hAnsi="Times New Roman" w:cs="Times New Roman"/>
          <w:color w:val="000000"/>
          <w:kern w:val="36"/>
          <w:sz w:val="28"/>
          <w:szCs w:val="28"/>
          <w:lang w:eastAsia="ru-RU"/>
        </w:rPr>
        <w:t>Добровольский Г.В., Урусевская И.С. География п</w:t>
      </w:r>
      <w:r>
        <w:rPr>
          <w:rFonts w:ascii="Times New Roman" w:eastAsia="Times New Roman" w:hAnsi="Times New Roman" w:cs="Times New Roman"/>
          <w:color w:val="000000"/>
          <w:kern w:val="36"/>
          <w:sz w:val="28"/>
          <w:szCs w:val="28"/>
          <w:lang w:eastAsia="ru-RU"/>
        </w:rPr>
        <w:t xml:space="preserve">оч. 2-е изд., перераб. и доп. </w:t>
      </w:r>
      <w:r w:rsidRPr="0070675A">
        <w:rPr>
          <w:rFonts w:ascii="Times New Roman" w:eastAsia="Times New Roman" w:hAnsi="Times New Roman" w:cs="Times New Roman"/>
          <w:color w:val="000000"/>
          <w:kern w:val="36"/>
          <w:sz w:val="28"/>
          <w:szCs w:val="28"/>
          <w:lang w:eastAsia="ru-RU"/>
        </w:rPr>
        <w:t>М.: Изд</w:t>
      </w:r>
      <w:r>
        <w:rPr>
          <w:rFonts w:ascii="Times New Roman" w:eastAsia="Times New Roman" w:hAnsi="Times New Roman" w:cs="Times New Roman"/>
          <w:color w:val="000000"/>
          <w:kern w:val="36"/>
          <w:sz w:val="28"/>
          <w:szCs w:val="28"/>
          <w:lang w:eastAsia="ru-RU"/>
        </w:rPr>
        <w:t xml:space="preserve">-во МГУ, Изд-во «КолосС», 2004, </w:t>
      </w:r>
      <w:r w:rsidRPr="0070675A">
        <w:rPr>
          <w:rFonts w:ascii="Times New Roman" w:eastAsia="Times New Roman" w:hAnsi="Times New Roman" w:cs="Times New Roman"/>
          <w:color w:val="000000"/>
          <w:kern w:val="36"/>
          <w:sz w:val="28"/>
          <w:szCs w:val="28"/>
          <w:lang w:eastAsia="ru-RU"/>
        </w:rPr>
        <w:t>460 с.</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Дьяконов К.Н., Аношко В.С. Мелиоративная геогра</w:t>
      </w:r>
      <w:r>
        <w:rPr>
          <w:rFonts w:ascii="Times New Roman" w:hAnsi="Times New Roman" w:cs="Times New Roman"/>
          <w:sz w:val="28"/>
          <w:szCs w:val="28"/>
        </w:rPr>
        <w:t xml:space="preserve">фия: Учебник. М.: МГУ, 1995, </w:t>
      </w:r>
      <w:r w:rsidRPr="0079449C">
        <w:rPr>
          <w:rFonts w:ascii="Times New Roman" w:hAnsi="Times New Roman" w:cs="Times New Roman"/>
          <w:sz w:val="28"/>
          <w:szCs w:val="28"/>
        </w:rPr>
        <w:t xml:space="preserve">254 с. </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Ивлев А.М. Экологическая</w:t>
      </w:r>
      <w:r>
        <w:rPr>
          <w:rFonts w:ascii="Times New Roman" w:hAnsi="Times New Roman" w:cs="Times New Roman"/>
          <w:sz w:val="28"/>
          <w:szCs w:val="28"/>
        </w:rPr>
        <w:t xml:space="preserve"> оценка мелиорации земель. Учеб.</w:t>
      </w:r>
      <w:r w:rsidRPr="0079449C">
        <w:rPr>
          <w:rFonts w:ascii="Times New Roman" w:hAnsi="Times New Roman" w:cs="Times New Roman"/>
          <w:sz w:val="28"/>
          <w:szCs w:val="28"/>
        </w:rPr>
        <w:t>пособие. Влад</w:t>
      </w:r>
      <w:r>
        <w:rPr>
          <w:rFonts w:ascii="Times New Roman" w:hAnsi="Times New Roman" w:cs="Times New Roman"/>
          <w:sz w:val="28"/>
          <w:szCs w:val="28"/>
        </w:rPr>
        <w:t xml:space="preserve">ивосток: Изд. Дальневост. ун-та, 1995, </w:t>
      </w:r>
      <w:r w:rsidRPr="0079449C">
        <w:rPr>
          <w:rFonts w:ascii="Times New Roman" w:hAnsi="Times New Roman" w:cs="Times New Roman"/>
          <w:sz w:val="28"/>
          <w:szCs w:val="28"/>
        </w:rPr>
        <w:t>80 с.</w:t>
      </w:r>
    </w:p>
    <w:p w:rsidR="00BB35AB" w:rsidRPr="0085126C" w:rsidRDefault="00BB35AB" w:rsidP="00BB35AB">
      <w:pPr>
        <w:pStyle w:val="a4"/>
        <w:numPr>
          <w:ilvl w:val="0"/>
          <w:numId w:val="5"/>
        </w:numPr>
        <w:spacing w:afterAutospacing="0"/>
        <w:ind w:left="0" w:firstLine="0"/>
        <w:rPr>
          <w:rFonts w:ascii="Times New Roman" w:hAnsi="Times New Roman" w:cs="Times New Roman"/>
          <w:sz w:val="28"/>
          <w:szCs w:val="28"/>
        </w:rPr>
      </w:pPr>
      <w:r w:rsidRPr="0085126C">
        <w:rPr>
          <w:rFonts w:ascii="Times New Roman" w:hAnsi="Times New Roman" w:cs="Times New Roman"/>
          <w:sz w:val="28"/>
          <w:szCs w:val="28"/>
        </w:rPr>
        <w:t>Инишева Л. И., Ивлева С. Н., Щербакова Т. А. Руководство по определению ферментативной активности</w:t>
      </w:r>
      <w:r>
        <w:rPr>
          <w:rFonts w:ascii="Times New Roman" w:hAnsi="Times New Roman" w:cs="Times New Roman"/>
          <w:sz w:val="28"/>
          <w:szCs w:val="28"/>
        </w:rPr>
        <w:t xml:space="preserve">почв и торфов. </w:t>
      </w:r>
      <w:r w:rsidRPr="0085126C">
        <w:rPr>
          <w:rFonts w:ascii="Times New Roman" w:hAnsi="Times New Roman" w:cs="Times New Roman"/>
          <w:sz w:val="28"/>
          <w:szCs w:val="28"/>
        </w:rPr>
        <w:t>То</w:t>
      </w:r>
      <w:r>
        <w:rPr>
          <w:rFonts w:ascii="Times New Roman" w:hAnsi="Times New Roman" w:cs="Times New Roman"/>
          <w:sz w:val="28"/>
          <w:szCs w:val="28"/>
        </w:rPr>
        <w:t xml:space="preserve">мск: Изд-во Том.ун-та, 2003, </w:t>
      </w:r>
      <w:r w:rsidRPr="0085126C">
        <w:rPr>
          <w:rFonts w:ascii="Times New Roman" w:hAnsi="Times New Roman" w:cs="Times New Roman"/>
          <w:sz w:val="28"/>
          <w:szCs w:val="28"/>
        </w:rPr>
        <w:t>122 с</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Зайдельман Ф.Р. Гидроморфные почвы – генезис, мелиорация, экология и использование // Пленар. докл. Всерос. научн.-практ. конф</w:t>
      </w:r>
      <w:r>
        <w:rPr>
          <w:rFonts w:ascii="Times New Roman" w:hAnsi="Times New Roman" w:cs="Times New Roman"/>
          <w:sz w:val="28"/>
          <w:szCs w:val="28"/>
        </w:rPr>
        <w:t>. 8–12 июля 2002 г. Москва, МГУ,</w:t>
      </w:r>
      <w:r w:rsidRPr="0079449C">
        <w:rPr>
          <w:rFonts w:ascii="Times New Roman" w:hAnsi="Times New Roman" w:cs="Times New Roman"/>
          <w:sz w:val="28"/>
          <w:szCs w:val="28"/>
        </w:rPr>
        <w:t xml:space="preserve"> 2002. </w:t>
      </w:r>
      <w:r>
        <w:rPr>
          <w:rFonts w:ascii="Times New Roman" w:hAnsi="Times New Roman" w:cs="Times New Roman"/>
          <w:sz w:val="28"/>
          <w:szCs w:val="28"/>
        </w:rPr>
        <w:t>С</w:t>
      </w:r>
      <w:r w:rsidRPr="0079449C">
        <w:rPr>
          <w:rFonts w:ascii="Times New Roman" w:hAnsi="Times New Roman" w:cs="Times New Roman"/>
          <w:sz w:val="28"/>
          <w:szCs w:val="28"/>
        </w:rPr>
        <w:t xml:space="preserve">. 3–20.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Зайдельман Ф.Р. Мелиора</w:t>
      </w:r>
      <w:r>
        <w:rPr>
          <w:rFonts w:ascii="Times New Roman" w:hAnsi="Times New Roman" w:cs="Times New Roman"/>
          <w:sz w:val="28"/>
          <w:szCs w:val="28"/>
        </w:rPr>
        <w:t xml:space="preserve">ция почв: Учебник. 3-е изд. </w:t>
      </w:r>
      <w:r w:rsidRPr="0079449C">
        <w:rPr>
          <w:rFonts w:ascii="Times New Roman" w:hAnsi="Times New Roman" w:cs="Times New Roman"/>
          <w:sz w:val="28"/>
          <w:szCs w:val="28"/>
        </w:rPr>
        <w:t>М.: Издательство МГУ, 2</w:t>
      </w:r>
      <w:r>
        <w:rPr>
          <w:rFonts w:ascii="Times New Roman" w:hAnsi="Times New Roman" w:cs="Times New Roman"/>
          <w:sz w:val="28"/>
          <w:szCs w:val="28"/>
        </w:rPr>
        <w:t>003. С</w:t>
      </w:r>
      <w:r w:rsidRPr="0079449C">
        <w:rPr>
          <w:rFonts w:ascii="Times New Roman" w:hAnsi="Times New Roman" w:cs="Times New Roman"/>
          <w:sz w:val="28"/>
          <w:szCs w:val="28"/>
        </w:rPr>
        <w:t>. 448</w:t>
      </w:r>
      <w:r>
        <w:rPr>
          <w:rFonts w:ascii="Times New Roman" w:hAnsi="Times New Roman" w:cs="Times New Roman"/>
          <w:sz w:val="28"/>
          <w:szCs w:val="28"/>
        </w:rPr>
        <w:t>.</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 xml:space="preserve">Зайдельман Ф.Р. Мелиорация заболоченных почв Нечернозёмной зоны РСФСР.М., «Колос», 1981, 198с.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 xml:space="preserve">ЗайдельманФ.Р.Процессглееобразования и </w:t>
      </w:r>
      <w:r>
        <w:rPr>
          <w:rFonts w:ascii="Times New Roman" w:hAnsi="Times New Roman" w:cs="Times New Roman"/>
          <w:sz w:val="28"/>
          <w:szCs w:val="28"/>
        </w:rPr>
        <w:t xml:space="preserve">его роль в формировании почв. </w:t>
      </w:r>
      <w:r w:rsidRPr="0079449C">
        <w:rPr>
          <w:rFonts w:ascii="Times New Roman" w:hAnsi="Times New Roman" w:cs="Times New Roman"/>
          <w:sz w:val="28"/>
          <w:szCs w:val="28"/>
        </w:rPr>
        <w:t xml:space="preserve">М.,МГУ, 1998,300с.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 xml:space="preserve">Зайдельман Ф.Р. Особенности режима и мелиорации </w:t>
      </w:r>
      <w:r>
        <w:rPr>
          <w:rFonts w:ascii="Times New Roman" w:hAnsi="Times New Roman" w:cs="Times New Roman"/>
          <w:sz w:val="28"/>
          <w:szCs w:val="28"/>
        </w:rPr>
        <w:t xml:space="preserve">заболоченных почв. М., «Колос», 1969, </w:t>
      </w:r>
      <w:r w:rsidRPr="0079449C">
        <w:rPr>
          <w:rFonts w:ascii="Times New Roman" w:hAnsi="Times New Roman" w:cs="Times New Roman"/>
          <w:sz w:val="28"/>
          <w:szCs w:val="28"/>
        </w:rPr>
        <w:t>223с.</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Зайдельман Ф.Р. Эколого-мелиоративное почвоведение гумидных</w:t>
      </w:r>
      <w:r>
        <w:rPr>
          <w:rFonts w:ascii="Times New Roman" w:hAnsi="Times New Roman" w:cs="Times New Roman"/>
          <w:sz w:val="28"/>
          <w:szCs w:val="28"/>
        </w:rPr>
        <w:t>ландшафтов.</w:t>
      </w:r>
      <w:r w:rsidRPr="0079449C">
        <w:rPr>
          <w:rFonts w:ascii="Times New Roman" w:hAnsi="Times New Roman" w:cs="Times New Roman"/>
          <w:sz w:val="28"/>
          <w:szCs w:val="28"/>
        </w:rPr>
        <w:t>М.</w:t>
      </w:r>
      <w:r>
        <w:rPr>
          <w:rFonts w:ascii="Times New Roman" w:hAnsi="Times New Roman" w:cs="Times New Roman"/>
          <w:sz w:val="28"/>
          <w:szCs w:val="28"/>
        </w:rPr>
        <w:t xml:space="preserve">: АГРОПРОМИЗДАТ, 1991, </w:t>
      </w:r>
      <w:r w:rsidRPr="0079449C">
        <w:rPr>
          <w:rFonts w:ascii="Times New Roman" w:hAnsi="Times New Roman" w:cs="Times New Roman"/>
          <w:sz w:val="28"/>
          <w:szCs w:val="28"/>
        </w:rPr>
        <w:t xml:space="preserve">320 с.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Зайдельман Ф.Р., Никифорова А.С. Генезис и диагностическое значение новообразований почв лесной и лесост</w:t>
      </w:r>
      <w:r>
        <w:rPr>
          <w:rFonts w:ascii="Times New Roman" w:hAnsi="Times New Roman" w:cs="Times New Roman"/>
          <w:sz w:val="28"/>
          <w:szCs w:val="28"/>
        </w:rPr>
        <w:t xml:space="preserve">епной зон. М.: Изд-во МГУ, 2001, </w:t>
      </w:r>
      <w:r w:rsidRPr="0079449C">
        <w:rPr>
          <w:rFonts w:ascii="Times New Roman" w:hAnsi="Times New Roman" w:cs="Times New Roman"/>
          <w:sz w:val="28"/>
          <w:szCs w:val="28"/>
        </w:rPr>
        <w:t xml:space="preserve">216 с. </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Зайдельман Ф.Р., Никифорова А.С. Влияние дренажа на свойства железо-марган</w:t>
      </w:r>
      <w:r>
        <w:rPr>
          <w:rFonts w:ascii="Times New Roman" w:hAnsi="Times New Roman" w:cs="Times New Roman"/>
          <w:sz w:val="28"/>
          <w:szCs w:val="28"/>
        </w:rPr>
        <w:t>цевых конкреций // Почвоведение,</w:t>
      </w:r>
      <w:r w:rsidRPr="0079449C">
        <w:rPr>
          <w:rFonts w:ascii="Times New Roman" w:hAnsi="Times New Roman" w:cs="Times New Roman"/>
          <w:sz w:val="28"/>
          <w:szCs w:val="28"/>
        </w:rPr>
        <w:t xml:space="preserve"> 1995. № 3. </w:t>
      </w:r>
      <w:r>
        <w:rPr>
          <w:rFonts w:ascii="Times New Roman" w:hAnsi="Times New Roman" w:cs="Times New Roman"/>
          <w:sz w:val="28"/>
          <w:szCs w:val="28"/>
        </w:rPr>
        <w:t>С.</w:t>
      </w:r>
      <w:r w:rsidRPr="0079449C">
        <w:rPr>
          <w:rFonts w:ascii="Times New Roman" w:hAnsi="Times New Roman" w:cs="Times New Roman"/>
          <w:sz w:val="28"/>
          <w:szCs w:val="28"/>
        </w:rPr>
        <w:t xml:space="preserve"> 337–343.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Звягинцев Д.Г. Методы почвенной микробиологии и биохимии: Учебное пособие. М.: Изд-во МГУ, 1991. С. 304.</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Звягинцев Д.Г. Почва и микро</w:t>
      </w:r>
      <w:r>
        <w:rPr>
          <w:rFonts w:ascii="Times New Roman" w:hAnsi="Times New Roman" w:cs="Times New Roman"/>
          <w:sz w:val="28"/>
          <w:szCs w:val="28"/>
        </w:rPr>
        <w:t>организмы. М.: Изд-во МГУ, 1987,</w:t>
      </w:r>
      <w:r w:rsidRPr="0079449C">
        <w:rPr>
          <w:rFonts w:ascii="Times New Roman" w:hAnsi="Times New Roman" w:cs="Times New Roman"/>
          <w:sz w:val="28"/>
          <w:szCs w:val="28"/>
        </w:rPr>
        <w:t xml:space="preserve"> 236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lastRenderedPageBreak/>
        <w:t xml:space="preserve">Кабиров Р.Р., Сагитова А.Р., Суханова Н.В. Разработка и использование многокомпонентной тест-системы для оценки токсичности почвенного покрова городской территории </w:t>
      </w:r>
      <w:r>
        <w:rPr>
          <w:rFonts w:ascii="Times New Roman" w:hAnsi="Times New Roman" w:cs="Times New Roman"/>
          <w:sz w:val="28"/>
          <w:szCs w:val="28"/>
        </w:rPr>
        <w:t>// Экология,</w:t>
      </w:r>
      <w:r w:rsidRPr="0079449C">
        <w:rPr>
          <w:rFonts w:ascii="Times New Roman" w:hAnsi="Times New Roman" w:cs="Times New Roman"/>
          <w:sz w:val="28"/>
          <w:szCs w:val="28"/>
        </w:rPr>
        <w:t xml:space="preserve"> 1997. № 6. С. 408 - 411.</w:t>
      </w:r>
    </w:p>
    <w:p w:rsidR="00BB35AB" w:rsidRPr="001D7E8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1D7E8B">
        <w:rPr>
          <w:rFonts w:ascii="Times New Roman" w:hAnsi="Times New Roman" w:cs="Times New Roman"/>
          <w:sz w:val="28"/>
        </w:rPr>
        <w:t>Канев В.В., Казаков В.Г. Трансформация свойств дерново-подзолистых почв северных увалов при осуш</w:t>
      </w:r>
      <w:r>
        <w:rPr>
          <w:rFonts w:ascii="Times New Roman" w:hAnsi="Times New Roman" w:cs="Times New Roman"/>
          <w:sz w:val="28"/>
        </w:rPr>
        <w:t>ении и освоении // Почвоведение,</w:t>
      </w:r>
      <w:r w:rsidRPr="001D7E8B">
        <w:rPr>
          <w:rFonts w:ascii="Times New Roman" w:hAnsi="Times New Roman" w:cs="Times New Roman"/>
          <w:sz w:val="28"/>
        </w:rPr>
        <w:t xml:space="preserve"> 2005. № 6. </w:t>
      </w:r>
      <w:r>
        <w:rPr>
          <w:rFonts w:ascii="Times New Roman" w:hAnsi="Times New Roman" w:cs="Times New Roman"/>
          <w:sz w:val="28"/>
        </w:rPr>
        <w:t>С</w:t>
      </w:r>
      <w:r w:rsidRPr="001D7E8B">
        <w:rPr>
          <w:rFonts w:ascii="Times New Roman" w:hAnsi="Times New Roman" w:cs="Times New Roman"/>
          <w:sz w:val="28"/>
        </w:rPr>
        <w:t>. 750–761.</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Качинский Н.А. Механический и микроагрегатный состав почв и методы</w:t>
      </w:r>
      <w:r>
        <w:rPr>
          <w:rFonts w:ascii="Times New Roman" w:hAnsi="Times New Roman" w:cs="Times New Roman"/>
          <w:sz w:val="28"/>
          <w:szCs w:val="28"/>
        </w:rPr>
        <w:t xml:space="preserve"> их изучения. М., 1958,</w:t>
      </w:r>
      <w:r w:rsidRPr="0079449C">
        <w:rPr>
          <w:rFonts w:ascii="Times New Roman" w:hAnsi="Times New Roman" w:cs="Times New Roman"/>
          <w:sz w:val="28"/>
          <w:szCs w:val="28"/>
        </w:rPr>
        <w:t xml:space="preserve"> 192с.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Качинский Н.А.</w:t>
      </w:r>
      <w:r>
        <w:rPr>
          <w:rFonts w:ascii="Times New Roman" w:hAnsi="Times New Roman" w:cs="Times New Roman"/>
          <w:sz w:val="28"/>
          <w:szCs w:val="28"/>
        </w:rPr>
        <w:t xml:space="preserve"> Физика почв. Ч. 1. М., 1965, 322 с.</w:t>
      </w:r>
    </w:p>
    <w:p w:rsidR="00BB35AB" w:rsidRPr="00703F4E"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03F4E">
        <w:rPr>
          <w:rFonts w:ascii="Times New Roman" w:hAnsi="Times New Roman" w:cs="Times New Roman"/>
          <w:sz w:val="28"/>
          <w:szCs w:val="28"/>
        </w:rPr>
        <w:t>Классификация и диагност</w:t>
      </w:r>
      <w:r>
        <w:rPr>
          <w:rFonts w:ascii="Times New Roman" w:hAnsi="Times New Roman" w:cs="Times New Roman"/>
          <w:sz w:val="28"/>
          <w:szCs w:val="28"/>
        </w:rPr>
        <w:t xml:space="preserve">ика почв СССР. М.:Колос, 1977, </w:t>
      </w:r>
      <w:r w:rsidRPr="00703F4E">
        <w:rPr>
          <w:rFonts w:ascii="Times New Roman" w:hAnsi="Times New Roman" w:cs="Times New Roman"/>
          <w:sz w:val="28"/>
          <w:szCs w:val="28"/>
        </w:rPr>
        <w:t>223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03F4E">
        <w:rPr>
          <w:rFonts w:ascii="Times New Roman" w:hAnsi="Times New Roman" w:cs="Times New Roman"/>
          <w:sz w:val="28"/>
          <w:szCs w:val="28"/>
        </w:rPr>
        <w:t>Классификация и диагностика почв Ро</w:t>
      </w:r>
      <w:r>
        <w:rPr>
          <w:rFonts w:ascii="Times New Roman" w:hAnsi="Times New Roman" w:cs="Times New Roman"/>
          <w:sz w:val="28"/>
          <w:szCs w:val="28"/>
        </w:rPr>
        <w:t xml:space="preserve">ссии. Смоленск: Ойкумена, 2004, </w:t>
      </w:r>
      <w:r w:rsidRPr="00703F4E">
        <w:rPr>
          <w:rFonts w:ascii="Times New Roman" w:hAnsi="Times New Roman" w:cs="Times New Roman"/>
          <w:sz w:val="28"/>
          <w:szCs w:val="28"/>
        </w:rPr>
        <w:t>343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CE5E97">
        <w:rPr>
          <w:rFonts w:ascii="Times New Roman" w:hAnsi="Times New Roman" w:cs="Times New Roman"/>
          <w:sz w:val="28"/>
          <w:szCs w:val="28"/>
        </w:rPr>
        <w:t>Ковда В. А., Розанов Б. Г. Изменения почвенного покрова под влиянием мелиорации. Г</w:t>
      </w:r>
      <w:r>
        <w:rPr>
          <w:rFonts w:ascii="Times New Roman" w:hAnsi="Times New Roman" w:cs="Times New Roman"/>
          <w:sz w:val="28"/>
          <w:szCs w:val="28"/>
        </w:rPr>
        <w:t>идротехника и мелиорация, 1975. Л. 7. С</w:t>
      </w:r>
      <w:r w:rsidRPr="00CE5E97">
        <w:rPr>
          <w:rFonts w:ascii="Times New Roman" w:hAnsi="Times New Roman" w:cs="Times New Roman"/>
          <w:sz w:val="28"/>
          <w:szCs w:val="28"/>
        </w:rPr>
        <w:t>.45-51.</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Малаховский Д.Б, Марков К.К. Геоморфология и четвертичные отложения Северо-Запада европейской части СССР (Ленинградская, Псковская и Новгородская области). Л.: Наука, 1969, 256 с. </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Малый практикум по низшим растениям: Учеб.пособие для студентов-б</w:t>
      </w:r>
      <w:r>
        <w:rPr>
          <w:rFonts w:ascii="Times New Roman" w:hAnsi="Times New Roman" w:cs="Times New Roman"/>
          <w:sz w:val="28"/>
          <w:szCs w:val="28"/>
        </w:rPr>
        <w:t>иологов. М.: Высшая школа, 1976,</w:t>
      </w:r>
      <w:r w:rsidRPr="0079449C">
        <w:rPr>
          <w:rFonts w:ascii="Times New Roman" w:hAnsi="Times New Roman" w:cs="Times New Roman"/>
          <w:sz w:val="28"/>
          <w:szCs w:val="28"/>
        </w:rPr>
        <w:t xml:space="preserve"> 216 с.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Матинян Н.Н. Почвообразование на ленточных глинах озерно-ледниковых равнин Северо0Запада России. Спб.: Изд-во С.-Петербю ун-та, 2003, 200с.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Методы почвенной микробиологии и биохимии: Учеб.Пособие</w:t>
      </w:r>
      <w:r>
        <w:rPr>
          <w:rFonts w:ascii="Times New Roman" w:hAnsi="Times New Roman" w:cs="Times New Roman"/>
          <w:sz w:val="28"/>
          <w:szCs w:val="28"/>
        </w:rPr>
        <w:t xml:space="preserve">. </w:t>
      </w:r>
      <w:r w:rsidRPr="0079449C">
        <w:rPr>
          <w:rFonts w:ascii="Times New Roman" w:hAnsi="Times New Roman" w:cs="Times New Roman"/>
          <w:sz w:val="28"/>
          <w:szCs w:val="28"/>
        </w:rPr>
        <w:t>Под ред. Д.Г. Зв</w:t>
      </w:r>
      <w:r>
        <w:rPr>
          <w:rFonts w:ascii="Times New Roman" w:hAnsi="Times New Roman" w:cs="Times New Roman"/>
          <w:sz w:val="28"/>
          <w:szCs w:val="28"/>
        </w:rPr>
        <w:t xml:space="preserve">ягинцева. М.: Изд-во МГУ, 1991, </w:t>
      </w:r>
      <w:r w:rsidRPr="0079449C">
        <w:rPr>
          <w:rFonts w:ascii="Times New Roman" w:hAnsi="Times New Roman" w:cs="Times New Roman"/>
          <w:sz w:val="28"/>
          <w:szCs w:val="28"/>
        </w:rPr>
        <w:t xml:space="preserve">304 с. </w:t>
      </w:r>
    </w:p>
    <w:p w:rsidR="00BB35AB" w:rsidRPr="00955327"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М</w:t>
      </w:r>
      <w:r w:rsidRPr="002D1955">
        <w:rPr>
          <w:rFonts w:ascii="Times New Roman" w:hAnsi="Times New Roman" w:cs="Times New Roman"/>
          <w:sz w:val="28"/>
          <w:szCs w:val="28"/>
        </w:rPr>
        <w:t>ишустин Е.Н., Петрова А.Н. Определение биологической акт</w:t>
      </w:r>
      <w:r>
        <w:rPr>
          <w:rFonts w:ascii="Times New Roman" w:hAnsi="Times New Roman" w:cs="Times New Roman"/>
          <w:sz w:val="28"/>
          <w:szCs w:val="28"/>
        </w:rPr>
        <w:t xml:space="preserve">ивности почвы. Микробиология, </w:t>
      </w:r>
      <w:r w:rsidRPr="002D1955">
        <w:rPr>
          <w:rFonts w:ascii="Times New Roman" w:hAnsi="Times New Roman" w:cs="Times New Roman"/>
          <w:sz w:val="28"/>
          <w:szCs w:val="28"/>
        </w:rPr>
        <w:t xml:space="preserve">т. 32, Л 3, </w:t>
      </w:r>
      <w:r>
        <w:rPr>
          <w:rFonts w:ascii="Times New Roman" w:hAnsi="Times New Roman" w:cs="Times New Roman"/>
          <w:sz w:val="28"/>
          <w:szCs w:val="28"/>
        </w:rPr>
        <w:t>1963. С</w:t>
      </w:r>
      <w:r w:rsidRPr="002D1955">
        <w:rPr>
          <w:rFonts w:ascii="Times New Roman" w:hAnsi="Times New Roman" w:cs="Times New Roman"/>
          <w:sz w:val="28"/>
          <w:szCs w:val="28"/>
        </w:rPr>
        <w:t>. 473-483.</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593049">
        <w:rPr>
          <w:rFonts w:ascii="Times New Roman" w:hAnsi="Times New Roman" w:cs="Times New Roman"/>
          <w:sz w:val="28"/>
          <w:szCs w:val="28"/>
        </w:rPr>
        <w:t>Мотузова Г.В., Безуглова О.С. Экологический мониторинг почв</w:t>
      </w:r>
      <w:r>
        <w:rPr>
          <w:rFonts w:ascii="Times New Roman" w:hAnsi="Times New Roman" w:cs="Times New Roman"/>
          <w:sz w:val="28"/>
          <w:szCs w:val="28"/>
        </w:rPr>
        <w:t xml:space="preserve">. </w:t>
      </w:r>
      <w:r w:rsidRPr="00593049">
        <w:rPr>
          <w:rFonts w:ascii="Times New Roman" w:hAnsi="Times New Roman" w:cs="Times New Roman"/>
          <w:sz w:val="28"/>
          <w:szCs w:val="28"/>
        </w:rPr>
        <w:t>М.: Академиче</w:t>
      </w:r>
      <w:r>
        <w:rPr>
          <w:rFonts w:ascii="Times New Roman" w:hAnsi="Times New Roman" w:cs="Times New Roman"/>
          <w:sz w:val="28"/>
          <w:szCs w:val="28"/>
        </w:rPr>
        <w:t xml:space="preserve">ский Проект; Гаудеамус, 2007, </w:t>
      </w:r>
      <w:r w:rsidRPr="00593049">
        <w:rPr>
          <w:rFonts w:ascii="Times New Roman" w:hAnsi="Times New Roman" w:cs="Times New Roman"/>
          <w:sz w:val="28"/>
          <w:szCs w:val="28"/>
        </w:rPr>
        <w:t>237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Мудрецова-Висс К.А., Колесник С.А., Гринюк Т.Н. Руководство к практическим занятиям по микр</w:t>
      </w:r>
      <w:r>
        <w:rPr>
          <w:rFonts w:ascii="Times New Roman" w:hAnsi="Times New Roman" w:cs="Times New Roman"/>
          <w:sz w:val="28"/>
          <w:szCs w:val="28"/>
        </w:rPr>
        <w:t xml:space="preserve">обиологии. М.: Экономика, 1975, </w:t>
      </w:r>
      <w:r w:rsidRPr="0079449C">
        <w:rPr>
          <w:rFonts w:ascii="Times New Roman" w:hAnsi="Times New Roman" w:cs="Times New Roman"/>
          <w:sz w:val="28"/>
          <w:szCs w:val="28"/>
        </w:rPr>
        <w:t xml:space="preserve">167 с. </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Ниценко А.А. Очерки растительности Ленинградской области. Изд. ЛГУ, 1959. С. 140.</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CF10D3">
        <w:rPr>
          <w:rFonts w:ascii="Times New Roman" w:hAnsi="Times New Roman" w:cs="Times New Roman"/>
          <w:sz w:val="28"/>
          <w:szCs w:val="28"/>
        </w:rPr>
        <w:lastRenderedPageBreak/>
        <w:t>Орлов Д.С., Васильевская В.Д. (ред-ры). Почвенно-экологический мониторинг и охрана почв</w:t>
      </w:r>
      <w:r>
        <w:rPr>
          <w:rFonts w:ascii="Times New Roman" w:hAnsi="Times New Roman" w:cs="Times New Roman"/>
          <w:sz w:val="28"/>
          <w:szCs w:val="28"/>
        </w:rPr>
        <w:t>:</w:t>
      </w:r>
      <w:r w:rsidRPr="00CF10D3">
        <w:rPr>
          <w:rFonts w:ascii="Times New Roman" w:hAnsi="Times New Roman" w:cs="Times New Roman"/>
          <w:sz w:val="28"/>
          <w:szCs w:val="28"/>
        </w:rPr>
        <w:t xml:space="preserve">Учеб.пособие. </w:t>
      </w:r>
      <w:r>
        <w:rPr>
          <w:rFonts w:ascii="Times New Roman" w:hAnsi="Times New Roman" w:cs="Times New Roman"/>
          <w:sz w:val="28"/>
          <w:szCs w:val="28"/>
        </w:rPr>
        <w:t xml:space="preserve">М.: Изд-во МГУ, 1994, </w:t>
      </w:r>
      <w:r w:rsidRPr="00CF10D3">
        <w:rPr>
          <w:rFonts w:ascii="Times New Roman" w:hAnsi="Times New Roman" w:cs="Times New Roman"/>
          <w:sz w:val="28"/>
          <w:szCs w:val="28"/>
        </w:rPr>
        <w:t>272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DE0DB0">
        <w:rPr>
          <w:rFonts w:ascii="Times New Roman" w:hAnsi="Times New Roman" w:cs="Times New Roman"/>
          <w:sz w:val="28"/>
          <w:szCs w:val="28"/>
        </w:rPr>
        <w:t>Пономарева В. В., Плотникова Т. А. Определение группового и фракционного состава гумуса по схеме И. В. Тюрина в модификации В. В. Пономаревой и Т. А. Плотниковой // Агрохимичес</w:t>
      </w:r>
      <w:r>
        <w:rPr>
          <w:rFonts w:ascii="Times New Roman" w:hAnsi="Times New Roman" w:cs="Times New Roman"/>
          <w:sz w:val="28"/>
          <w:szCs w:val="28"/>
        </w:rPr>
        <w:t>кие методы исследования почв. М.:</w:t>
      </w:r>
      <w:r w:rsidRPr="00DE0DB0">
        <w:rPr>
          <w:rFonts w:ascii="Times New Roman" w:hAnsi="Times New Roman" w:cs="Times New Roman"/>
          <w:sz w:val="28"/>
          <w:szCs w:val="28"/>
        </w:rPr>
        <w:t xml:space="preserve"> Наука, 1975. С. 47–55</w:t>
      </w:r>
      <w:r>
        <w:rPr>
          <w:rFonts w:ascii="Times New Roman" w:hAnsi="Times New Roman" w:cs="Times New Roman"/>
          <w:sz w:val="28"/>
          <w:szCs w:val="28"/>
        </w:rPr>
        <w:t>.</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3A34B7">
        <w:rPr>
          <w:rFonts w:ascii="Times New Roman" w:hAnsi="Times New Roman" w:cs="Times New Roman"/>
          <w:sz w:val="28"/>
          <w:szCs w:val="28"/>
        </w:rPr>
        <w:t>Пестряков В.К. Почвы Ленинградс</w:t>
      </w:r>
      <w:r>
        <w:rPr>
          <w:rFonts w:ascii="Times New Roman" w:hAnsi="Times New Roman" w:cs="Times New Roman"/>
          <w:sz w:val="28"/>
          <w:szCs w:val="28"/>
        </w:rPr>
        <w:t xml:space="preserve">кой области. Л: Лениздат, 1973, </w:t>
      </w:r>
      <w:r w:rsidRPr="003A34B7">
        <w:rPr>
          <w:rFonts w:ascii="Times New Roman" w:hAnsi="Times New Roman" w:cs="Times New Roman"/>
          <w:sz w:val="28"/>
          <w:szCs w:val="28"/>
        </w:rPr>
        <w:t>344 с.</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Почвенно-экологич</w:t>
      </w:r>
      <w:r>
        <w:rPr>
          <w:rFonts w:ascii="Times New Roman" w:hAnsi="Times New Roman" w:cs="Times New Roman"/>
          <w:sz w:val="28"/>
          <w:szCs w:val="28"/>
        </w:rPr>
        <w:t xml:space="preserve">еский мониторинг и охрана почв: Учеб. Пособие. </w:t>
      </w:r>
      <w:r w:rsidRPr="0079449C">
        <w:rPr>
          <w:rFonts w:ascii="Times New Roman" w:hAnsi="Times New Roman" w:cs="Times New Roman"/>
          <w:sz w:val="28"/>
          <w:szCs w:val="28"/>
        </w:rPr>
        <w:t>Под ред. Д.С. Орлова, В.Д. Ва</w:t>
      </w:r>
      <w:r>
        <w:rPr>
          <w:rFonts w:ascii="Times New Roman" w:hAnsi="Times New Roman" w:cs="Times New Roman"/>
          <w:sz w:val="28"/>
          <w:szCs w:val="28"/>
        </w:rPr>
        <w:t>силевской. М.: Изд-во МГУ, 1994,</w:t>
      </w:r>
      <w:r w:rsidRPr="0079449C">
        <w:rPr>
          <w:rFonts w:ascii="Times New Roman" w:hAnsi="Times New Roman" w:cs="Times New Roman"/>
          <w:sz w:val="28"/>
          <w:szCs w:val="28"/>
        </w:rPr>
        <w:t xml:space="preserve"> 272 с. </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 xml:space="preserve">Почвоведение. </w:t>
      </w:r>
      <w:r w:rsidRPr="0079449C">
        <w:rPr>
          <w:rFonts w:ascii="Times New Roman" w:hAnsi="Times New Roman" w:cs="Times New Roman"/>
          <w:sz w:val="28"/>
          <w:szCs w:val="28"/>
        </w:rPr>
        <w:t>Под ред. И.С. Кау</w:t>
      </w:r>
      <w:r>
        <w:rPr>
          <w:rFonts w:ascii="Times New Roman" w:hAnsi="Times New Roman" w:cs="Times New Roman"/>
          <w:sz w:val="28"/>
          <w:szCs w:val="28"/>
        </w:rPr>
        <w:t>ричева. М.: Агропромиздат, 1989,</w:t>
      </w:r>
      <w:r w:rsidRPr="0079449C">
        <w:rPr>
          <w:rFonts w:ascii="Times New Roman" w:hAnsi="Times New Roman" w:cs="Times New Roman"/>
          <w:sz w:val="28"/>
          <w:szCs w:val="28"/>
        </w:rPr>
        <w:t xml:space="preserve"> 720 с. </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Практикум по почвоведению: Учеб.Пособие</w:t>
      </w:r>
      <w:r>
        <w:rPr>
          <w:rFonts w:ascii="Times New Roman" w:hAnsi="Times New Roman" w:cs="Times New Roman"/>
          <w:sz w:val="28"/>
          <w:szCs w:val="28"/>
        </w:rPr>
        <w:t xml:space="preserve">. </w:t>
      </w:r>
      <w:r w:rsidRPr="0079449C">
        <w:rPr>
          <w:rFonts w:ascii="Times New Roman" w:hAnsi="Times New Roman" w:cs="Times New Roman"/>
          <w:sz w:val="28"/>
          <w:szCs w:val="28"/>
        </w:rPr>
        <w:t xml:space="preserve">Под ред. </w:t>
      </w:r>
      <w:r>
        <w:rPr>
          <w:rFonts w:ascii="Times New Roman" w:hAnsi="Times New Roman" w:cs="Times New Roman"/>
          <w:sz w:val="28"/>
          <w:szCs w:val="28"/>
        </w:rPr>
        <w:t>И.С. Кауричева. М.: Колос, 1980,</w:t>
      </w:r>
      <w:r w:rsidRPr="0079449C">
        <w:rPr>
          <w:rFonts w:ascii="Times New Roman" w:hAnsi="Times New Roman" w:cs="Times New Roman"/>
          <w:sz w:val="28"/>
          <w:szCs w:val="28"/>
        </w:rPr>
        <w:t xml:space="preserve"> 272 с.</w:t>
      </w:r>
    </w:p>
    <w:p w:rsidR="00BB35AB" w:rsidRPr="00EC17B3"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Pr>
          <w:rFonts w:ascii="Times New Roman" w:hAnsi="Times New Roman" w:cs="Times New Roman"/>
          <w:sz w:val="28"/>
          <w:szCs w:val="28"/>
        </w:rPr>
        <w:t>Растворова О.Г., Андреева Д.П., Гагарина Э.И., Касаткина Г.А., Федорова Н.Н. Химический анализ почв: Учеб. Пособие. – Спб., Изд-во С.-Петербурского ун-та, 1995, 264 с.</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B68C6">
        <w:rPr>
          <w:rFonts w:ascii="Times New Roman" w:hAnsi="Times New Roman" w:cs="Times New Roman"/>
          <w:sz w:val="28"/>
          <w:szCs w:val="28"/>
        </w:rPr>
        <w:t>Растворова О.Г. Физика почв (практическое руководство). Л.: Издательство Ленингр. ун-та, 1983</w:t>
      </w:r>
      <w:r>
        <w:rPr>
          <w:rFonts w:ascii="Times New Roman" w:hAnsi="Times New Roman" w:cs="Times New Roman"/>
          <w:sz w:val="28"/>
          <w:szCs w:val="28"/>
        </w:rPr>
        <w:t xml:space="preserve">, </w:t>
      </w:r>
      <w:r w:rsidRPr="007B68C6">
        <w:rPr>
          <w:rFonts w:ascii="Times New Roman" w:hAnsi="Times New Roman" w:cs="Times New Roman"/>
          <w:sz w:val="28"/>
          <w:szCs w:val="28"/>
        </w:rPr>
        <w:t>196с.</w:t>
      </w:r>
    </w:p>
    <w:p w:rsidR="00BB35AB" w:rsidRPr="00EC17B3"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B68C6">
        <w:rPr>
          <w:rFonts w:ascii="Times New Roman" w:hAnsi="Times New Roman" w:cs="Times New Roman"/>
          <w:sz w:val="28"/>
          <w:szCs w:val="28"/>
        </w:rPr>
        <w:t>Роде А.А. Подзолообразовательный процесс</w:t>
      </w:r>
      <w:r>
        <w:rPr>
          <w:rFonts w:ascii="Times New Roman" w:hAnsi="Times New Roman" w:cs="Times New Roman"/>
          <w:sz w:val="28"/>
          <w:szCs w:val="28"/>
        </w:rPr>
        <w:t>. М.; Л.:</w:t>
      </w:r>
      <w:r w:rsidRPr="007B68C6">
        <w:rPr>
          <w:rFonts w:ascii="Times New Roman" w:hAnsi="Times New Roman" w:cs="Times New Roman"/>
          <w:color w:val="000000" w:themeColor="text1"/>
          <w:sz w:val="28"/>
          <w:shd w:val="clear" w:color="auto" w:fill="FFFFFF"/>
        </w:rPr>
        <w:t>Изд-во АН СССР</w:t>
      </w:r>
      <w:r w:rsidRPr="007B68C6">
        <w:rPr>
          <w:rFonts w:ascii="Times New Roman" w:hAnsi="Times New Roman" w:cs="Times New Roman"/>
          <w:i/>
          <w:color w:val="000000" w:themeColor="text1"/>
          <w:sz w:val="28"/>
          <w:shd w:val="clear" w:color="auto" w:fill="FFFFFF"/>
        </w:rPr>
        <w:t>,</w:t>
      </w:r>
      <w:r w:rsidRPr="007B68C6">
        <w:rPr>
          <w:rStyle w:val="af"/>
          <w:color w:val="000000" w:themeColor="text1"/>
          <w:sz w:val="28"/>
          <w:shd w:val="clear" w:color="auto" w:fill="FFFFFF"/>
        </w:rPr>
        <w:t>1937</w:t>
      </w:r>
      <w:r>
        <w:rPr>
          <w:rFonts w:ascii="Times New Roman" w:hAnsi="Times New Roman" w:cs="Times New Roman"/>
          <w:i/>
          <w:color w:val="000000" w:themeColor="text1"/>
          <w:sz w:val="28"/>
          <w:shd w:val="clear" w:color="auto" w:fill="FFFFFF"/>
        </w:rPr>
        <w:t xml:space="preserve">, </w:t>
      </w:r>
      <w:r w:rsidRPr="007B68C6">
        <w:rPr>
          <w:rFonts w:ascii="Times New Roman" w:hAnsi="Times New Roman" w:cs="Times New Roman"/>
          <w:color w:val="000000" w:themeColor="text1"/>
          <w:sz w:val="28"/>
          <w:shd w:val="clear" w:color="auto" w:fill="FFFFFF"/>
        </w:rPr>
        <w:t>454</w:t>
      </w:r>
      <w:r>
        <w:rPr>
          <w:rFonts w:ascii="Times New Roman" w:hAnsi="Times New Roman" w:cs="Times New Roman"/>
          <w:color w:val="000000" w:themeColor="text1"/>
          <w:sz w:val="28"/>
          <w:shd w:val="clear" w:color="auto" w:fill="FFFFFF"/>
        </w:rPr>
        <w:t>.</w:t>
      </w:r>
    </w:p>
    <w:p w:rsidR="00BB35AB" w:rsidRPr="007B68C6"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EC17B3">
        <w:rPr>
          <w:rFonts w:ascii="Times New Roman" w:hAnsi="Times New Roman"/>
          <w:sz w:val="28"/>
          <w:szCs w:val="28"/>
        </w:rPr>
        <w:t>Розанов Б.Г.</w:t>
      </w:r>
      <w:r>
        <w:rPr>
          <w:rFonts w:ascii="Times New Roman" w:hAnsi="Times New Roman"/>
          <w:sz w:val="28"/>
          <w:szCs w:val="28"/>
        </w:rPr>
        <w:t xml:space="preserve"> Морфология почв: Учебник для высшей школы. М.: Академический Проспект, </w:t>
      </w:r>
      <w:r w:rsidRPr="00EC17B3">
        <w:rPr>
          <w:rFonts w:ascii="Times New Roman" w:hAnsi="Times New Roman"/>
          <w:sz w:val="28"/>
          <w:szCs w:val="28"/>
        </w:rPr>
        <w:t>2004</w:t>
      </w:r>
      <w:r>
        <w:rPr>
          <w:rFonts w:ascii="Times New Roman" w:hAnsi="Times New Roman"/>
          <w:sz w:val="28"/>
          <w:szCs w:val="28"/>
        </w:rPr>
        <w:t>. С. 432.</w:t>
      </w:r>
    </w:p>
    <w:p w:rsidR="00BB35AB" w:rsidRPr="0079449C"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Рубенчик Л.И. Микроорганизмы - биологические индика</w:t>
      </w:r>
      <w:r>
        <w:rPr>
          <w:rFonts w:ascii="Times New Roman" w:hAnsi="Times New Roman" w:cs="Times New Roman"/>
          <w:sz w:val="28"/>
          <w:szCs w:val="28"/>
        </w:rPr>
        <w:t>торы. Киев: Наукова думка, 1972,</w:t>
      </w:r>
      <w:r w:rsidRPr="0079449C">
        <w:rPr>
          <w:rFonts w:ascii="Times New Roman" w:hAnsi="Times New Roman" w:cs="Times New Roman"/>
          <w:sz w:val="28"/>
          <w:szCs w:val="28"/>
        </w:rPr>
        <w:t xml:space="preserve"> 163с. </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79449C">
        <w:rPr>
          <w:rFonts w:ascii="Times New Roman" w:hAnsi="Times New Roman" w:cs="Times New Roman"/>
          <w:sz w:val="28"/>
          <w:szCs w:val="28"/>
        </w:rPr>
        <w:t>Руководство к практическим занятиям по микробиологии</w:t>
      </w:r>
      <w:r>
        <w:rPr>
          <w:rFonts w:ascii="Times New Roman" w:hAnsi="Times New Roman" w:cs="Times New Roman"/>
          <w:sz w:val="28"/>
          <w:szCs w:val="28"/>
        </w:rPr>
        <w:t xml:space="preserve">. </w:t>
      </w:r>
      <w:r w:rsidRPr="0079449C">
        <w:rPr>
          <w:rFonts w:ascii="Times New Roman" w:hAnsi="Times New Roman" w:cs="Times New Roman"/>
          <w:sz w:val="28"/>
          <w:szCs w:val="28"/>
        </w:rPr>
        <w:t>Под ред. Н.С</w:t>
      </w:r>
      <w:r>
        <w:rPr>
          <w:rFonts w:ascii="Times New Roman" w:hAnsi="Times New Roman" w:cs="Times New Roman"/>
          <w:sz w:val="28"/>
          <w:szCs w:val="28"/>
        </w:rPr>
        <w:t>. Егорова. М.: Изд-во МГУ, 1983,</w:t>
      </w:r>
      <w:r w:rsidRPr="0079449C">
        <w:rPr>
          <w:rFonts w:ascii="Times New Roman" w:hAnsi="Times New Roman" w:cs="Times New Roman"/>
          <w:sz w:val="28"/>
          <w:szCs w:val="28"/>
        </w:rPr>
        <w:t xml:space="preserve"> 215 с.</w:t>
      </w:r>
    </w:p>
    <w:p w:rsidR="00903C92" w:rsidRPr="00903C92" w:rsidRDefault="00903C92" w:rsidP="00903C92">
      <w:pPr>
        <w:pStyle w:val="a4"/>
        <w:numPr>
          <w:ilvl w:val="0"/>
          <w:numId w:val="5"/>
        </w:numPr>
        <w:spacing w:afterAutospacing="0" w:line="360" w:lineRule="auto"/>
        <w:ind w:left="0" w:firstLine="0"/>
        <w:rPr>
          <w:rFonts w:ascii="Times New Roman" w:hAnsi="Times New Roman" w:cs="Times New Roman"/>
          <w:sz w:val="28"/>
          <w:szCs w:val="28"/>
        </w:rPr>
      </w:pPr>
      <w:r w:rsidRPr="00903C92">
        <w:rPr>
          <w:rFonts w:ascii="Times New Roman" w:eastAsia="Times New Roman" w:hAnsi="Times New Roman" w:cs="Times New Roman"/>
          <w:bCs/>
          <w:sz w:val="28"/>
          <w:szCs w:val="28"/>
          <w:lang w:eastAsia="ru-RU"/>
        </w:rPr>
        <w:t xml:space="preserve">СНиП 2.06.03-85 </w:t>
      </w:r>
      <w:r>
        <w:rPr>
          <w:rFonts w:ascii="Times New Roman" w:eastAsia="Times New Roman" w:hAnsi="Times New Roman" w:cs="Times New Roman"/>
          <w:bCs/>
          <w:sz w:val="28"/>
          <w:szCs w:val="28"/>
          <w:lang w:eastAsia="ru-RU"/>
        </w:rPr>
        <w:t>М</w:t>
      </w:r>
      <w:r w:rsidRPr="00903C92">
        <w:rPr>
          <w:rFonts w:ascii="Times New Roman" w:eastAsia="Times New Roman" w:hAnsi="Times New Roman" w:cs="Times New Roman"/>
          <w:bCs/>
          <w:sz w:val="28"/>
          <w:szCs w:val="28"/>
          <w:lang w:eastAsia="ru-RU"/>
        </w:rPr>
        <w:t>елиоративные системы и сооружения</w:t>
      </w:r>
      <w:r>
        <w:rPr>
          <w:rFonts w:ascii="Times New Roman" w:eastAsia="Times New Roman" w:hAnsi="Times New Roman" w:cs="Times New Roman"/>
          <w:bCs/>
          <w:sz w:val="28"/>
          <w:szCs w:val="28"/>
          <w:lang w:eastAsia="ru-RU"/>
        </w:rPr>
        <w:t xml:space="preserve"> </w:t>
      </w:r>
      <w:r>
        <w:rPr>
          <w:rFonts w:ascii="Times New Roman" w:hAnsi="Times New Roman" w:cs="Times New Roman"/>
          <w:sz w:val="28"/>
          <w:szCs w:val="28"/>
        </w:rPr>
        <w:t xml:space="preserve">// </w:t>
      </w:r>
      <w:r>
        <w:rPr>
          <w:rFonts w:ascii="Times New Roman" w:eastAsia="Times New Roman" w:hAnsi="Times New Roman" w:cs="Times New Roman"/>
          <w:bCs/>
          <w:sz w:val="28"/>
          <w:szCs w:val="28"/>
          <w:lang w:eastAsia="ru-RU"/>
        </w:rPr>
        <w:t>Госстрой СССР,</w:t>
      </w:r>
      <w:r w:rsidRPr="00903C92">
        <w:rPr>
          <w:rFonts w:ascii="Times New Roman" w:eastAsia="Times New Roman" w:hAnsi="Times New Roman" w:cs="Times New Roman"/>
          <w:bCs/>
          <w:sz w:val="28"/>
          <w:szCs w:val="28"/>
          <w:lang w:eastAsia="ru-RU"/>
        </w:rPr>
        <w:t xml:space="preserve"> 1986.</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1D7E8B">
        <w:rPr>
          <w:rFonts w:ascii="Times New Roman" w:hAnsi="Times New Roman" w:cs="Times New Roman"/>
          <w:sz w:val="28"/>
          <w:szCs w:val="28"/>
        </w:rPr>
        <w:t>Симакова М.С.,</w:t>
      </w:r>
      <w:r>
        <w:rPr>
          <w:rFonts w:ascii="Times New Roman" w:hAnsi="Times New Roman" w:cs="Times New Roman"/>
          <w:sz w:val="28"/>
          <w:szCs w:val="28"/>
        </w:rPr>
        <w:t xml:space="preserve">Гельцер В.Ю. Изменение свойств </w:t>
      </w:r>
      <w:r w:rsidRPr="001D7E8B">
        <w:rPr>
          <w:rFonts w:ascii="Times New Roman" w:hAnsi="Times New Roman" w:cs="Times New Roman"/>
          <w:sz w:val="28"/>
          <w:szCs w:val="28"/>
        </w:rPr>
        <w:t>дерново-подзолистых суглинистых глееватых почвпосле осушения</w:t>
      </w:r>
      <w:r>
        <w:rPr>
          <w:rFonts w:ascii="Times New Roman" w:hAnsi="Times New Roman" w:cs="Times New Roman"/>
          <w:sz w:val="28"/>
          <w:szCs w:val="28"/>
        </w:rPr>
        <w:t xml:space="preserve"> // Почвоведение, 1992. № 8. С. </w:t>
      </w:r>
      <w:r w:rsidRPr="001D7E8B">
        <w:rPr>
          <w:rFonts w:ascii="Times New Roman" w:hAnsi="Times New Roman" w:cs="Times New Roman"/>
          <w:sz w:val="28"/>
          <w:szCs w:val="28"/>
        </w:rPr>
        <w:t>97–107.</w:t>
      </w:r>
    </w:p>
    <w:p w:rsidR="00BB35AB" w:rsidRDefault="00BB35AB" w:rsidP="00BB35AB">
      <w:pPr>
        <w:pStyle w:val="a4"/>
        <w:numPr>
          <w:ilvl w:val="0"/>
          <w:numId w:val="5"/>
        </w:numPr>
        <w:spacing w:afterAutospacing="0" w:line="360" w:lineRule="auto"/>
        <w:ind w:left="0" w:firstLine="0"/>
        <w:rPr>
          <w:rFonts w:ascii="Times New Roman" w:hAnsi="Times New Roman" w:cs="Times New Roman"/>
          <w:sz w:val="28"/>
          <w:szCs w:val="28"/>
        </w:rPr>
      </w:pPr>
      <w:r w:rsidRPr="009C45AD">
        <w:rPr>
          <w:rFonts w:ascii="Times New Roman" w:hAnsi="Times New Roman" w:cs="Times New Roman"/>
          <w:sz w:val="28"/>
          <w:szCs w:val="28"/>
        </w:rPr>
        <w:lastRenderedPageBreak/>
        <w:t>Черноусенко Г.И., Судницын И.И. Гидрологические и гидрофизические свойства</w:t>
      </w:r>
      <w:r>
        <w:rPr>
          <w:rFonts w:ascii="Times New Roman" w:hAnsi="Times New Roman" w:cs="Times New Roman"/>
          <w:sz w:val="28"/>
          <w:szCs w:val="28"/>
        </w:rPr>
        <w:t xml:space="preserve"> торфяных почв. // Почвоведение,</w:t>
      </w:r>
      <w:r w:rsidRPr="009C45AD">
        <w:rPr>
          <w:rFonts w:ascii="Times New Roman" w:hAnsi="Times New Roman" w:cs="Times New Roman"/>
          <w:sz w:val="28"/>
          <w:szCs w:val="28"/>
        </w:rPr>
        <w:t xml:space="preserve"> 1989. №12. С.135-140.</w:t>
      </w:r>
    </w:p>
    <w:p w:rsidR="00BB35AB" w:rsidRPr="00AF6C84" w:rsidRDefault="00BB35AB" w:rsidP="00BB35AB">
      <w:pPr>
        <w:pStyle w:val="a4"/>
        <w:numPr>
          <w:ilvl w:val="0"/>
          <w:numId w:val="5"/>
        </w:numPr>
        <w:spacing w:afterAutospacing="0" w:line="360" w:lineRule="auto"/>
        <w:ind w:left="0" w:firstLine="0"/>
        <w:rPr>
          <w:rFonts w:ascii="Times New Roman" w:hAnsi="Times New Roman" w:cs="Times New Roman"/>
          <w:sz w:val="28"/>
          <w:szCs w:val="28"/>
          <w:lang w:val="en-US"/>
        </w:rPr>
      </w:pPr>
      <w:r w:rsidRPr="007F1E16">
        <w:rPr>
          <w:rFonts w:ascii="Times New Roman" w:hAnsi="Times New Roman" w:cs="Times New Roman"/>
          <w:sz w:val="28"/>
          <w:szCs w:val="28"/>
          <w:lang w:val="en-US"/>
        </w:rPr>
        <w:t>BaloghJ</w:t>
      </w:r>
      <w:r w:rsidRPr="00AF6C84">
        <w:rPr>
          <w:rFonts w:ascii="Times New Roman" w:hAnsi="Times New Roman" w:cs="Times New Roman"/>
          <w:sz w:val="28"/>
          <w:szCs w:val="28"/>
          <w:lang w:val="en-US"/>
        </w:rPr>
        <w:t xml:space="preserve">. </w:t>
      </w:r>
      <w:r w:rsidRPr="007F1E16">
        <w:rPr>
          <w:rFonts w:ascii="Times New Roman" w:hAnsi="Times New Roman" w:cs="Times New Roman"/>
          <w:sz w:val="28"/>
          <w:szCs w:val="28"/>
          <w:lang w:val="en-US"/>
        </w:rPr>
        <w:t>Leb</w:t>
      </w:r>
      <w:r>
        <w:rPr>
          <w:rFonts w:ascii="Times New Roman" w:hAnsi="Times New Roman" w:cs="Times New Roman"/>
          <w:sz w:val="28"/>
          <w:szCs w:val="28"/>
          <w:lang w:val="en-US"/>
        </w:rPr>
        <w:t>ensgemeinschaften</w:t>
      </w:r>
      <w:r w:rsidR="00486B16" w:rsidRPr="00486B16">
        <w:rPr>
          <w:rFonts w:ascii="Times New Roman" w:hAnsi="Times New Roman" w:cs="Times New Roman"/>
          <w:sz w:val="28"/>
          <w:szCs w:val="28"/>
          <w:lang w:val="en-US"/>
        </w:rPr>
        <w:t xml:space="preserve"> </w:t>
      </w:r>
      <w:r>
        <w:rPr>
          <w:rFonts w:ascii="Times New Roman" w:hAnsi="Times New Roman" w:cs="Times New Roman"/>
          <w:sz w:val="28"/>
          <w:szCs w:val="28"/>
          <w:lang w:val="en-US"/>
        </w:rPr>
        <w:t>der</w:t>
      </w:r>
      <w:r w:rsidR="00486B16" w:rsidRPr="00486B16">
        <w:rPr>
          <w:rFonts w:ascii="Times New Roman" w:hAnsi="Times New Roman" w:cs="Times New Roman"/>
          <w:sz w:val="28"/>
          <w:szCs w:val="28"/>
          <w:lang w:val="en-US"/>
        </w:rPr>
        <w:t xml:space="preserve"> </w:t>
      </w:r>
      <w:r>
        <w:rPr>
          <w:rFonts w:ascii="Times New Roman" w:hAnsi="Times New Roman" w:cs="Times New Roman"/>
          <w:sz w:val="28"/>
          <w:szCs w:val="28"/>
          <w:lang w:val="en-US"/>
        </w:rPr>
        <w:t>Landtiere</w:t>
      </w:r>
      <w:r w:rsidRPr="00AF6C84">
        <w:rPr>
          <w:rFonts w:ascii="Times New Roman" w:hAnsi="Times New Roman" w:cs="Times New Roman"/>
          <w:sz w:val="28"/>
          <w:szCs w:val="28"/>
          <w:lang w:val="en-US"/>
        </w:rPr>
        <w:t xml:space="preserve">. – </w:t>
      </w:r>
      <w:r w:rsidRPr="007F1E16">
        <w:rPr>
          <w:rFonts w:ascii="Times New Roman" w:hAnsi="Times New Roman" w:cs="Times New Roman"/>
          <w:sz w:val="28"/>
          <w:szCs w:val="28"/>
          <w:lang w:val="en-US"/>
        </w:rPr>
        <w:t>B</w:t>
      </w:r>
      <w:r w:rsidRPr="00AF6C84">
        <w:rPr>
          <w:rFonts w:ascii="Times New Roman" w:hAnsi="Times New Roman" w:cs="Times New Roman"/>
          <w:sz w:val="28"/>
          <w:szCs w:val="28"/>
          <w:lang w:val="en-US"/>
        </w:rPr>
        <w:t xml:space="preserve">., </w:t>
      </w:r>
      <w:r w:rsidRPr="007F1E16">
        <w:rPr>
          <w:rFonts w:ascii="Times New Roman" w:hAnsi="Times New Roman" w:cs="Times New Roman"/>
          <w:sz w:val="28"/>
          <w:szCs w:val="28"/>
          <w:lang w:val="en-US"/>
        </w:rPr>
        <w:t>Budapest</w:t>
      </w:r>
      <w:r w:rsidRPr="00AF6C84">
        <w:rPr>
          <w:rFonts w:ascii="Times New Roman" w:hAnsi="Times New Roman" w:cs="Times New Roman"/>
          <w:sz w:val="28"/>
          <w:szCs w:val="28"/>
          <w:lang w:val="en-US"/>
        </w:rPr>
        <w:t xml:space="preserve">: </w:t>
      </w:r>
      <w:r w:rsidRPr="007F1E16">
        <w:rPr>
          <w:rFonts w:ascii="Times New Roman" w:hAnsi="Times New Roman" w:cs="Times New Roman"/>
          <w:sz w:val="28"/>
          <w:szCs w:val="28"/>
          <w:lang w:val="en-US"/>
        </w:rPr>
        <w:t>Akad</w:t>
      </w:r>
      <w:r w:rsidRPr="00AF6C84">
        <w:rPr>
          <w:rFonts w:ascii="Times New Roman" w:hAnsi="Times New Roman" w:cs="Times New Roman"/>
          <w:sz w:val="28"/>
          <w:szCs w:val="28"/>
          <w:lang w:val="en-US"/>
        </w:rPr>
        <w:t>.-</w:t>
      </w:r>
      <w:r w:rsidRPr="007F1E16">
        <w:rPr>
          <w:rFonts w:ascii="Times New Roman" w:hAnsi="Times New Roman" w:cs="Times New Roman"/>
          <w:sz w:val="28"/>
          <w:szCs w:val="28"/>
          <w:lang w:val="en-US"/>
        </w:rPr>
        <w:t>Verl</w:t>
      </w:r>
      <w:r w:rsidRPr="00AF6C84">
        <w:rPr>
          <w:rFonts w:ascii="Times New Roman" w:hAnsi="Times New Roman" w:cs="Times New Roman"/>
          <w:sz w:val="28"/>
          <w:szCs w:val="28"/>
          <w:lang w:val="en-US"/>
        </w:rPr>
        <w:t>,</w:t>
      </w:r>
      <w:r>
        <w:rPr>
          <w:rFonts w:ascii="Times New Roman" w:hAnsi="Times New Roman" w:cs="Times New Roman"/>
          <w:sz w:val="28"/>
          <w:szCs w:val="28"/>
          <w:lang w:val="en-US"/>
        </w:rPr>
        <w:t xml:space="preserve"> 1958</w:t>
      </w:r>
      <w:r w:rsidRPr="00AF6C84">
        <w:rPr>
          <w:rFonts w:ascii="Times New Roman" w:hAnsi="Times New Roman" w:cs="Times New Roman"/>
          <w:sz w:val="28"/>
          <w:szCs w:val="28"/>
          <w:lang w:val="en-US"/>
        </w:rPr>
        <w:t xml:space="preserve">, 266 </w:t>
      </w:r>
      <w:r w:rsidRPr="007F1E16">
        <w:rPr>
          <w:rFonts w:ascii="Times New Roman" w:hAnsi="Times New Roman" w:cs="Times New Roman"/>
          <w:sz w:val="28"/>
          <w:szCs w:val="28"/>
          <w:lang w:val="en-US"/>
        </w:rPr>
        <w:t>s</w:t>
      </w:r>
      <w:r w:rsidRPr="00AF6C84">
        <w:rPr>
          <w:rFonts w:ascii="Times New Roman" w:hAnsi="Times New Roman" w:cs="Times New Roman"/>
          <w:sz w:val="28"/>
          <w:szCs w:val="28"/>
          <w:lang w:val="en-US"/>
        </w:rPr>
        <w:t>.</w:t>
      </w:r>
    </w:p>
    <w:p w:rsidR="00BB35AB" w:rsidRPr="001668EE" w:rsidRDefault="00BB35AB" w:rsidP="00BB35AB">
      <w:pPr>
        <w:pStyle w:val="a4"/>
        <w:numPr>
          <w:ilvl w:val="0"/>
          <w:numId w:val="5"/>
        </w:numPr>
        <w:spacing w:afterAutospacing="0" w:line="360" w:lineRule="auto"/>
        <w:ind w:left="0" w:firstLine="0"/>
        <w:rPr>
          <w:rFonts w:ascii="Times New Roman" w:hAnsi="Times New Roman" w:cs="Times New Roman"/>
          <w:sz w:val="28"/>
          <w:szCs w:val="28"/>
          <w:lang w:val="en-US"/>
        </w:rPr>
      </w:pPr>
      <w:r>
        <w:rPr>
          <w:rFonts w:ascii="Times New Roman" w:hAnsi="Times New Roman" w:cs="Times New Roman"/>
          <w:sz w:val="28"/>
          <w:szCs w:val="28"/>
          <w:lang w:val="en-US"/>
        </w:rPr>
        <w:t>EggelsmannR</w:t>
      </w:r>
      <w:r w:rsidR="00486B16">
        <w:rPr>
          <w:rFonts w:ascii="Times New Roman" w:hAnsi="Times New Roman" w:cs="Times New Roman"/>
          <w:sz w:val="28"/>
          <w:szCs w:val="28"/>
          <w:lang w:val="en-US"/>
        </w:rPr>
        <w:t>.</w:t>
      </w:r>
      <w:r w:rsidR="00486B16" w:rsidRPr="00486B16">
        <w:rPr>
          <w:rFonts w:ascii="Times New Roman" w:hAnsi="Times New Roman" w:cs="Times New Roman"/>
          <w:sz w:val="28"/>
          <w:szCs w:val="28"/>
          <w:lang w:val="en-US"/>
        </w:rPr>
        <w:t xml:space="preserve"> </w:t>
      </w:r>
      <w:r>
        <w:rPr>
          <w:rFonts w:ascii="Times New Roman" w:hAnsi="Times New Roman" w:cs="Times New Roman"/>
          <w:sz w:val="28"/>
          <w:szCs w:val="28"/>
          <w:lang w:val="en-US"/>
        </w:rPr>
        <w:t>Hochmoor</w:t>
      </w:r>
      <w:r w:rsidR="00486B16" w:rsidRPr="00486B16">
        <w:rPr>
          <w:rFonts w:ascii="Times New Roman" w:hAnsi="Times New Roman" w:cs="Times New Roman"/>
          <w:sz w:val="28"/>
          <w:szCs w:val="28"/>
          <w:lang w:val="en-US"/>
        </w:rPr>
        <w:t xml:space="preserve"> </w:t>
      </w:r>
      <w:r>
        <w:rPr>
          <w:rFonts w:ascii="Times New Roman" w:hAnsi="Times New Roman" w:cs="Times New Roman"/>
          <w:sz w:val="28"/>
          <w:szCs w:val="28"/>
          <w:lang w:val="en-US"/>
        </w:rPr>
        <w:t>Regeneration</w:t>
      </w:r>
      <w:r w:rsidR="00486B16" w:rsidRPr="00486B16">
        <w:rPr>
          <w:rFonts w:ascii="Times New Roman" w:hAnsi="Times New Roman" w:cs="Times New Roman"/>
          <w:sz w:val="28"/>
          <w:szCs w:val="28"/>
          <w:lang w:val="en-US"/>
        </w:rPr>
        <w:t xml:space="preserve"> </w:t>
      </w:r>
      <w:r>
        <w:rPr>
          <w:rFonts w:ascii="Times New Roman" w:hAnsi="Times New Roman" w:cs="Times New Roman"/>
          <w:sz w:val="28"/>
          <w:szCs w:val="28"/>
          <w:lang w:val="en-US"/>
        </w:rPr>
        <w:t>verlangteinenaheru</w:t>
      </w:r>
      <w:r w:rsidR="00486B16" w:rsidRPr="00486B16">
        <w:rPr>
          <w:rFonts w:ascii="Times New Roman" w:hAnsi="Times New Roman" w:cs="Times New Roman"/>
          <w:sz w:val="28"/>
          <w:szCs w:val="28"/>
          <w:lang w:val="en-US"/>
        </w:rPr>
        <w:t xml:space="preserve"> </w:t>
      </w:r>
      <w:r>
        <w:rPr>
          <w:rFonts w:ascii="Times New Roman" w:hAnsi="Times New Roman" w:cs="Times New Roman"/>
          <w:sz w:val="28"/>
          <w:szCs w:val="28"/>
          <w:lang w:val="en-US"/>
        </w:rPr>
        <w:t>horizontale</w:t>
      </w:r>
      <w:r w:rsidR="00486B16" w:rsidRPr="00486B16">
        <w:rPr>
          <w:rFonts w:ascii="Times New Roman" w:hAnsi="Times New Roman" w:cs="Times New Roman"/>
          <w:sz w:val="28"/>
          <w:szCs w:val="28"/>
          <w:lang w:val="en-US"/>
        </w:rPr>
        <w:t xml:space="preserve"> </w:t>
      </w:r>
      <w:r>
        <w:rPr>
          <w:rFonts w:ascii="Times New Roman" w:hAnsi="Times New Roman" w:cs="Times New Roman"/>
          <w:sz w:val="28"/>
          <w:szCs w:val="28"/>
          <w:lang w:val="en-US"/>
        </w:rPr>
        <w:t>Mooroberflache // Natur u. Landschaft. Bremen</w:t>
      </w:r>
      <w:r w:rsidRPr="00486B16">
        <w:rPr>
          <w:rFonts w:ascii="Times New Roman" w:hAnsi="Times New Roman" w:cs="Times New Roman"/>
          <w:sz w:val="28"/>
          <w:szCs w:val="28"/>
          <w:lang w:val="en-US"/>
        </w:rPr>
        <w:t>,</w:t>
      </w:r>
      <w:r>
        <w:rPr>
          <w:rFonts w:ascii="Times New Roman" w:hAnsi="Times New Roman" w:cs="Times New Roman"/>
          <w:sz w:val="28"/>
          <w:szCs w:val="28"/>
          <w:lang w:val="en-US"/>
        </w:rPr>
        <w:t xml:space="preserve"> 1987.62. </w:t>
      </w:r>
      <w:r w:rsidRPr="00486B16">
        <w:rPr>
          <w:rFonts w:ascii="Times New Roman" w:hAnsi="Times New Roman" w:cs="Times New Roman"/>
          <w:sz w:val="28"/>
          <w:szCs w:val="28"/>
          <w:lang w:val="en-US"/>
        </w:rPr>
        <w:t>№</w:t>
      </w:r>
      <w:r>
        <w:rPr>
          <w:rFonts w:ascii="Times New Roman" w:hAnsi="Times New Roman" w:cs="Times New Roman"/>
          <w:sz w:val="28"/>
          <w:szCs w:val="28"/>
          <w:lang w:val="en-US"/>
        </w:rPr>
        <w:t xml:space="preserve"> 6. S. 241</w:t>
      </w:r>
      <w:r w:rsidRPr="00486B16">
        <w:rPr>
          <w:rFonts w:ascii="Times New Roman" w:hAnsi="Times New Roman" w:cs="Times New Roman"/>
          <w:sz w:val="28"/>
          <w:szCs w:val="28"/>
          <w:lang w:val="en-US"/>
        </w:rPr>
        <w:t>-</w:t>
      </w:r>
      <w:r>
        <w:rPr>
          <w:rFonts w:ascii="Times New Roman" w:hAnsi="Times New Roman" w:cs="Times New Roman"/>
          <w:sz w:val="28"/>
          <w:szCs w:val="28"/>
          <w:lang w:val="en-US"/>
        </w:rPr>
        <w:t>246.</w:t>
      </w:r>
    </w:p>
    <w:p w:rsidR="00BB35AB" w:rsidRPr="003C7A96" w:rsidRDefault="00BB35AB" w:rsidP="00BB35AB">
      <w:pPr>
        <w:pStyle w:val="aa"/>
        <w:numPr>
          <w:ilvl w:val="0"/>
          <w:numId w:val="5"/>
        </w:numPr>
        <w:shd w:val="clear" w:color="auto" w:fill="FFFFFF"/>
        <w:spacing w:before="0" w:beforeAutospacing="0" w:after="0" w:afterAutospacing="0" w:line="360" w:lineRule="auto"/>
        <w:ind w:left="0" w:firstLine="0"/>
        <w:rPr>
          <w:sz w:val="28"/>
          <w:szCs w:val="28"/>
          <w:lang w:val="en-US"/>
        </w:rPr>
      </w:pPr>
      <w:r w:rsidRPr="00CE5E97">
        <w:rPr>
          <w:sz w:val="28"/>
          <w:szCs w:val="28"/>
          <w:lang w:val="en-US"/>
        </w:rPr>
        <w:t xml:space="preserve">Ciric M., Shoric A. Diagnostic characteristics of iron-manganese concretion in some pseudogleyc.-In:Pseudogley and gley. </w:t>
      </w:r>
      <w:r w:rsidRPr="00011017">
        <w:rPr>
          <w:sz w:val="28"/>
          <w:szCs w:val="28"/>
          <w:lang w:val="en-US"/>
        </w:rPr>
        <w:t>Veinheim, 1973, p.63-70.</w:t>
      </w:r>
    </w:p>
    <w:p w:rsidR="00BB35AB" w:rsidRPr="00486B16" w:rsidRDefault="00BB35AB" w:rsidP="00486B16">
      <w:pPr>
        <w:pStyle w:val="aa"/>
        <w:numPr>
          <w:ilvl w:val="0"/>
          <w:numId w:val="5"/>
        </w:numPr>
        <w:shd w:val="clear" w:color="auto" w:fill="FFFFFF"/>
        <w:spacing w:after="0" w:afterAutospacing="0" w:line="360" w:lineRule="auto"/>
        <w:ind w:left="0" w:firstLine="0"/>
        <w:rPr>
          <w:sz w:val="28"/>
          <w:szCs w:val="28"/>
          <w:lang w:val="en-US"/>
        </w:rPr>
      </w:pPr>
      <w:r w:rsidRPr="003C7A96">
        <w:rPr>
          <w:sz w:val="28"/>
          <w:szCs w:val="28"/>
          <w:lang w:val="en-US"/>
        </w:rPr>
        <w:t>Kuzyakov Y. 2006. Sources of CO2 efflux from soil and review of portioning method // Soil Biol. Biochem, № 38,</w:t>
      </w:r>
      <w:r w:rsidR="00486B16">
        <w:rPr>
          <w:sz w:val="28"/>
          <w:szCs w:val="28"/>
        </w:rPr>
        <w:t xml:space="preserve"> </w:t>
      </w:r>
      <w:r w:rsidRPr="00486B16">
        <w:rPr>
          <w:sz w:val="28"/>
          <w:szCs w:val="28"/>
          <w:lang w:val="en-US"/>
        </w:rPr>
        <w:t>рр. 425–448.</w:t>
      </w:r>
    </w:p>
    <w:p w:rsidR="00BB35AB" w:rsidRPr="00123AE9" w:rsidRDefault="00BB35AB" w:rsidP="00BB35AB">
      <w:pPr>
        <w:pStyle w:val="aa"/>
        <w:numPr>
          <w:ilvl w:val="0"/>
          <w:numId w:val="5"/>
        </w:numPr>
        <w:shd w:val="clear" w:color="auto" w:fill="FFFFFF"/>
        <w:spacing w:before="0" w:beforeAutospacing="0" w:after="0" w:afterAutospacing="0" w:line="360" w:lineRule="auto"/>
        <w:ind w:left="0" w:firstLine="0"/>
        <w:rPr>
          <w:sz w:val="28"/>
          <w:szCs w:val="28"/>
          <w:lang w:val="en-US"/>
        </w:rPr>
      </w:pPr>
      <w:r w:rsidRPr="00E1664E">
        <w:rPr>
          <w:sz w:val="28"/>
          <w:szCs w:val="28"/>
          <w:lang w:val="en-US"/>
        </w:rPr>
        <w:t>Kojima M., Kawaguchi K. Identification of free iron minerals in rustly mottles in paddy soils in Japan.-J.SoilManuare, 1968, v. 39, Nr. 7.</w:t>
      </w:r>
    </w:p>
    <w:p w:rsidR="00BB35AB" w:rsidRPr="00B158B5" w:rsidRDefault="00BB35AB" w:rsidP="00BB35AB">
      <w:pPr>
        <w:pStyle w:val="aa"/>
        <w:numPr>
          <w:ilvl w:val="0"/>
          <w:numId w:val="5"/>
        </w:numPr>
        <w:shd w:val="clear" w:color="auto" w:fill="FFFFFF"/>
        <w:spacing w:after="0" w:afterAutospacing="0" w:line="360" w:lineRule="auto"/>
        <w:ind w:left="0" w:firstLine="0"/>
        <w:rPr>
          <w:sz w:val="28"/>
          <w:szCs w:val="28"/>
          <w:lang w:val="en-US"/>
        </w:rPr>
      </w:pPr>
      <w:r w:rsidRPr="00123AE9">
        <w:rPr>
          <w:sz w:val="28"/>
          <w:szCs w:val="28"/>
          <w:lang w:val="en-US"/>
        </w:rPr>
        <w:t>Rode A.A. An Excursion to the Lisino Experimental forest of the Leningrad</w:t>
      </w:r>
      <w:r w:rsidRPr="00703F4E">
        <w:rPr>
          <w:sz w:val="28"/>
          <w:szCs w:val="28"/>
          <w:lang w:val="en-US"/>
        </w:rPr>
        <w:t xml:space="preserve"> technical academy of forestry. Leningrad, 1930.</w:t>
      </w:r>
    </w:p>
    <w:p w:rsidR="00B158B5" w:rsidRPr="00B158B5" w:rsidRDefault="00B158B5" w:rsidP="00B158B5">
      <w:pPr>
        <w:pStyle w:val="a3"/>
        <w:numPr>
          <w:ilvl w:val="0"/>
          <w:numId w:val="5"/>
        </w:numPr>
        <w:spacing w:after="0" w:afterAutospacing="0"/>
        <w:rPr>
          <w:rFonts w:ascii="Times New Roman" w:hAnsi="Times New Roman" w:cs="Times New Roman"/>
          <w:sz w:val="28"/>
          <w:szCs w:val="28"/>
        </w:rPr>
      </w:pPr>
      <w:r w:rsidRPr="00B158B5">
        <w:rPr>
          <w:rFonts w:ascii="Times New Roman" w:hAnsi="Times New Roman" w:cs="Times New Roman"/>
          <w:sz w:val="28"/>
          <w:szCs w:val="28"/>
        </w:rPr>
        <w:br w:type="page"/>
      </w:r>
    </w:p>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Pr="00D25F87" w:rsidRDefault="00B158B5" w:rsidP="00B158B5">
      <w:pPr>
        <w:jc w:val="center"/>
        <w:rPr>
          <w:rFonts w:ascii="Times New Roman" w:hAnsi="Times New Roman" w:cs="Times New Roman"/>
        </w:rPr>
      </w:pPr>
      <w:r>
        <w:rPr>
          <w:rFonts w:ascii="Times New Roman" w:hAnsi="Times New Roman" w:cs="Times New Roman"/>
        </w:rPr>
        <w:t>ПРИЛОЖЕНИЕ</w:t>
      </w:r>
    </w:p>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 w:rsidR="00B158B5" w:rsidRDefault="00B158B5" w:rsidP="00B158B5">
      <w:pPr>
        <w:jc w:val="right"/>
        <w:rPr>
          <w:rFonts w:ascii="Times New Roman" w:hAnsi="Times New Roman" w:cs="Times New Roman"/>
          <w:sz w:val="28"/>
          <w:szCs w:val="28"/>
        </w:rPr>
      </w:pPr>
    </w:p>
    <w:p w:rsidR="00B158B5" w:rsidRDefault="00B158B5" w:rsidP="00B158B5">
      <w:pPr>
        <w:jc w:val="right"/>
        <w:rPr>
          <w:rFonts w:ascii="Times New Roman" w:hAnsi="Times New Roman" w:cs="Times New Roman"/>
          <w:sz w:val="28"/>
          <w:szCs w:val="28"/>
        </w:rPr>
      </w:pPr>
    </w:p>
    <w:p w:rsidR="00B158B5" w:rsidRPr="00272CAA" w:rsidRDefault="00B158B5" w:rsidP="00B158B5">
      <w:pPr>
        <w:jc w:val="right"/>
        <w:rPr>
          <w:rFonts w:ascii="Times New Roman" w:hAnsi="Times New Roman" w:cs="Times New Roman"/>
          <w:sz w:val="28"/>
          <w:szCs w:val="28"/>
        </w:rPr>
      </w:pPr>
      <w:r w:rsidRPr="00272CAA">
        <w:rPr>
          <w:rFonts w:ascii="Times New Roman" w:hAnsi="Times New Roman" w:cs="Times New Roman"/>
          <w:sz w:val="28"/>
          <w:szCs w:val="28"/>
        </w:rPr>
        <w:lastRenderedPageBreak/>
        <w:t>Приложение А</w:t>
      </w:r>
    </w:p>
    <w:p w:rsidR="00087C37" w:rsidRDefault="00087C37" w:rsidP="00B158B5">
      <w:pPr>
        <w:jc w:val="center"/>
        <w:outlineLvl w:val="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59276" cy="2710379"/>
            <wp:effectExtent l="19050" t="19050" r="27024" b="13771"/>
            <wp:docPr id="5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4657216" cy="2709181"/>
                    </a:xfrm>
                    <a:prstGeom prst="rect">
                      <a:avLst/>
                    </a:prstGeom>
                    <a:noFill/>
                    <a:ln w="3175">
                      <a:solidFill>
                        <a:schemeClr val="bg1">
                          <a:lumMod val="75000"/>
                        </a:schemeClr>
                      </a:solidFill>
                      <a:miter lim="800000"/>
                      <a:headEnd/>
                      <a:tailEnd/>
                    </a:ln>
                  </pic:spPr>
                </pic:pic>
              </a:graphicData>
            </a:graphic>
          </wp:inline>
        </w:drawing>
      </w:r>
    </w:p>
    <w:p w:rsidR="00B158B5" w:rsidRDefault="00B158B5" w:rsidP="00B158B5">
      <w:pPr>
        <w:jc w:val="center"/>
        <w:outlineLvl w:val="0"/>
        <w:rPr>
          <w:rFonts w:ascii="Times New Roman" w:hAnsi="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1</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 График интегральной кривой</w:t>
      </w:r>
      <w:r>
        <w:rPr>
          <w:rFonts w:ascii="Times New Roman" w:hAnsi="Times New Roman" w:cs="Times New Roman"/>
          <w:sz w:val="28"/>
          <w:szCs w:val="28"/>
        </w:rPr>
        <w:t xml:space="preserve"> </w:t>
      </w:r>
      <w:r w:rsidRPr="00272CAA">
        <w:rPr>
          <w:rFonts w:ascii="Times New Roman" w:hAnsi="Times New Roman" w:cs="Times New Roman"/>
          <w:sz w:val="28"/>
          <w:szCs w:val="28"/>
        </w:rPr>
        <w:t xml:space="preserve">гранулометрического состава </w:t>
      </w:r>
      <w:r>
        <w:rPr>
          <w:rFonts w:ascii="Times New Roman" w:hAnsi="Times New Roman" w:cs="Times New Roman"/>
          <w:sz w:val="28"/>
          <w:szCs w:val="28"/>
        </w:rPr>
        <w:t>―</w:t>
      </w:r>
      <w:r>
        <w:rPr>
          <w:rFonts w:ascii="Times New Roman" w:hAnsi="Times New Roman"/>
          <w:sz w:val="28"/>
          <w:szCs w:val="28"/>
        </w:rPr>
        <w:t xml:space="preserve"> р</w:t>
      </w:r>
      <w:r w:rsidRPr="00272CAA">
        <w:rPr>
          <w:rFonts w:ascii="Times New Roman" w:hAnsi="Times New Roman"/>
          <w:sz w:val="28"/>
          <w:szCs w:val="28"/>
        </w:rPr>
        <w:t xml:space="preserve">азрез </w:t>
      </w:r>
      <w:r w:rsidR="00087C37">
        <w:rPr>
          <w:rFonts w:ascii="Times New Roman" w:hAnsi="Times New Roman"/>
          <w:sz w:val="28"/>
          <w:szCs w:val="28"/>
        </w:rPr>
        <w:t>1</w:t>
      </w:r>
    </w:p>
    <w:p w:rsidR="00B158B5" w:rsidRPr="00272CAA" w:rsidRDefault="00087C37" w:rsidP="00B158B5">
      <w:pPr>
        <w:pStyle w:val="a4"/>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530340" cy="3949338"/>
            <wp:effectExtent l="19050" t="19050" r="12960" b="13062"/>
            <wp:docPr id="6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3533314" cy="3952665"/>
                    </a:xfrm>
                    <a:prstGeom prst="rect">
                      <a:avLst/>
                    </a:prstGeom>
                    <a:noFill/>
                    <a:ln w="3175">
                      <a:solidFill>
                        <a:schemeClr val="bg1">
                          <a:lumMod val="75000"/>
                        </a:schemeClr>
                      </a:solidFill>
                      <a:miter lim="800000"/>
                      <a:headEnd/>
                      <a:tailEnd/>
                    </a:ln>
                  </pic:spPr>
                </pic:pic>
              </a:graphicData>
            </a:graphic>
          </wp:inline>
        </w:drawing>
      </w:r>
    </w:p>
    <w:p w:rsidR="00B158B5" w:rsidRPr="00272CAA" w:rsidRDefault="00B158B5" w:rsidP="00B158B5">
      <w:pPr>
        <w:jc w:val="center"/>
        <w:outlineLvl w:val="0"/>
        <w:rPr>
          <w:rFonts w:ascii="Times New Roman" w:hAnsi="Times New Roman" w:cs="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w:t>
      </w:r>
      <w:r w:rsidRPr="00272CAA">
        <w:rPr>
          <w:rFonts w:ascii="Times New Roman" w:hAnsi="Times New Roman" w:cs="Times New Roman"/>
          <w:sz w:val="28"/>
          <w:szCs w:val="28"/>
        </w:rPr>
        <w:t>2</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 График дифференциальной кривой гранулометрического состава</w:t>
      </w:r>
      <w:r>
        <w:rPr>
          <w:rFonts w:ascii="Times New Roman" w:hAnsi="Times New Roman" w:cs="Times New Roman"/>
          <w:sz w:val="28"/>
          <w:szCs w:val="28"/>
        </w:rPr>
        <w:t xml:space="preserve"> ―</w:t>
      </w:r>
      <w:r>
        <w:rPr>
          <w:rFonts w:ascii="Times New Roman" w:hAnsi="Times New Roman"/>
          <w:sz w:val="28"/>
          <w:szCs w:val="28"/>
        </w:rPr>
        <w:t xml:space="preserve"> р</w:t>
      </w:r>
      <w:r w:rsidRPr="00272CAA">
        <w:rPr>
          <w:rFonts w:ascii="Times New Roman" w:hAnsi="Times New Roman"/>
          <w:sz w:val="28"/>
          <w:szCs w:val="28"/>
        </w:rPr>
        <w:t>азрез 1</w:t>
      </w:r>
    </w:p>
    <w:p w:rsidR="00B158B5" w:rsidRPr="00272CAA" w:rsidRDefault="00087C37" w:rsidP="00B158B5">
      <w:pPr>
        <w:pStyle w:val="a4"/>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975860" cy="2806700"/>
            <wp:effectExtent l="19050" t="19050" r="15240" b="1270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975860" cy="2806700"/>
                    </a:xfrm>
                    <a:prstGeom prst="rect">
                      <a:avLst/>
                    </a:prstGeom>
                    <a:noFill/>
                    <a:ln w="3175">
                      <a:solidFill>
                        <a:schemeClr val="bg1">
                          <a:lumMod val="75000"/>
                        </a:schemeClr>
                      </a:solidFill>
                      <a:miter lim="800000"/>
                      <a:headEnd/>
                      <a:tailEnd/>
                    </a:ln>
                  </pic:spPr>
                </pic:pic>
              </a:graphicData>
            </a:graphic>
          </wp:inline>
        </w:drawing>
      </w:r>
    </w:p>
    <w:p w:rsidR="00B158B5" w:rsidRDefault="00B158B5" w:rsidP="00B158B5">
      <w:pPr>
        <w:jc w:val="center"/>
        <w:rPr>
          <w:rFonts w:ascii="Times New Roman" w:hAnsi="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w:t>
      </w:r>
      <w:r w:rsidRPr="00272CAA">
        <w:rPr>
          <w:rFonts w:ascii="Times New Roman" w:hAnsi="Times New Roman" w:cs="Times New Roman"/>
          <w:sz w:val="28"/>
          <w:szCs w:val="28"/>
        </w:rPr>
        <w:t xml:space="preserve">3 </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График интегральной кривой гранулометрического состава </w:t>
      </w:r>
      <w:r>
        <w:rPr>
          <w:rFonts w:ascii="Times New Roman" w:hAnsi="Times New Roman" w:cs="Times New Roman"/>
          <w:sz w:val="28"/>
          <w:szCs w:val="28"/>
        </w:rPr>
        <w:t>―</w:t>
      </w:r>
      <w:r>
        <w:rPr>
          <w:rFonts w:ascii="Times New Roman" w:hAnsi="Times New Roman"/>
          <w:sz w:val="28"/>
          <w:szCs w:val="28"/>
        </w:rPr>
        <w:t xml:space="preserve"> разрез 2</w:t>
      </w:r>
    </w:p>
    <w:p w:rsidR="00B158B5" w:rsidRDefault="00087C37" w:rsidP="00B158B5">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58732" cy="4244606"/>
            <wp:effectExtent l="19050" t="19050" r="27468" b="22594"/>
            <wp:docPr id="5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srcRect/>
                    <a:stretch>
                      <a:fillRect/>
                    </a:stretch>
                  </pic:blipFill>
                  <pic:spPr bwMode="auto">
                    <a:xfrm>
                      <a:off x="0" y="0"/>
                      <a:ext cx="3855336" cy="4240870"/>
                    </a:xfrm>
                    <a:prstGeom prst="rect">
                      <a:avLst/>
                    </a:prstGeom>
                    <a:noFill/>
                    <a:ln w="9525">
                      <a:solidFill>
                        <a:schemeClr val="bg1">
                          <a:lumMod val="75000"/>
                        </a:schemeClr>
                      </a:solidFill>
                      <a:miter lim="800000"/>
                      <a:headEnd/>
                      <a:tailEnd/>
                    </a:ln>
                  </pic:spPr>
                </pic:pic>
              </a:graphicData>
            </a:graphic>
          </wp:inline>
        </w:drawing>
      </w:r>
    </w:p>
    <w:p w:rsidR="00B158B5" w:rsidRDefault="00B158B5" w:rsidP="00B158B5">
      <w:pPr>
        <w:jc w:val="center"/>
        <w:rPr>
          <w:rFonts w:ascii="Times New Roman" w:hAnsi="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4</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 График дифференциальной кривой гранулометрического состава </w:t>
      </w:r>
      <w:r>
        <w:rPr>
          <w:rFonts w:ascii="Times New Roman" w:hAnsi="Times New Roman" w:cs="Times New Roman"/>
          <w:sz w:val="28"/>
          <w:szCs w:val="28"/>
        </w:rPr>
        <w:t>―</w:t>
      </w:r>
      <w:r>
        <w:rPr>
          <w:rFonts w:ascii="Times New Roman" w:hAnsi="Times New Roman"/>
          <w:sz w:val="28"/>
          <w:szCs w:val="28"/>
        </w:rPr>
        <w:t xml:space="preserve"> разрез 2</w:t>
      </w:r>
    </w:p>
    <w:p w:rsidR="00B158B5" w:rsidRPr="00272CAA" w:rsidRDefault="00087C37" w:rsidP="00B158B5">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840029" cy="2698226"/>
            <wp:effectExtent l="19050" t="19050" r="17721" b="25924"/>
            <wp:docPr id="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srcRect/>
                    <a:stretch>
                      <a:fillRect/>
                    </a:stretch>
                  </pic:blipFill>
                  <pic:spPr bwMode="auto">
                    <a:xfrm>
                      <a:off x="0" y="0"/>
                      <a:ext cx="4839608" cy="2697991"/>
                    </a:xfrm>
                    <a:prstGeom prst="rect">
                      <a:avLst/>
                    </a:prstGeom>
                    <a:noFill/>
                    <a:ln w="3175">
                      <a:solidFill>
                        <a:schemeClr val="bg1">
                          <a:lumMod val="75000"/>
                        </a:schemeClr>
                      </a:solidFill>
                      <a:miter lim="800000"/>
                      <a:headEnd/>
                      <a:tailEnd/>
                    </a:ln>
                  </pic:spPr>
                </pic:pic>
              </a:graphicData>
            </a:graphic>
          </wp:inline>
        </w:drawing>
      </w:r>
    </w:p>
    <w:p w:rsidR="00B158B5" w:rsidRPr="00272CAA" w:rsidRDefault="00B158B5" w:rsidP="00B158B5">
      <w:pPr>
        <w:jc w:val="center"/>
        <w:rPr>
          <w:rFonts w:ascii="Times New Roman" w:hAnsi="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w:t>
      </w:r>
      <w:r w:rsidRPr="00272CAA">
        <w:rPr>
          <w:rFonts w:ascii="Times New Roman" w:hAnsi="Times New Roman" w:cs="Times New Roman"/>
          <w:sz w:val="28"/>
          <w:szCs w:val="28"/>
        </w:rPr>
        <w:t xml:space="preserve">5 </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График интегральной кривой гранулометрического состава </w:t>
      </w:r>
      <w:r>
        <w:rPr>
          <w:rFonts w:ascii="Times New Roman" w:hAnsi="Times New Roman" w:cs="Times New Roman"/>
          <w:sz w:val="28"/>
          <w:szCs w:val="28"/>
        </w:rPr>
        <w:t>―</w:t>
      </w:r>
      <w:r>
        <w:rPr>
          <w:rFonts w:ascii="Times New Roman" w:hAnsi="Times New Roman"/>
          <w:sz w:val="28"/>
          <w:szCs w:val="28"/>
        </w:rPr>
        <w:t xml:space="preserve"> разрез 3</w:t>
      </w:r>
      <w:r w:rsidR="00087C37">
        <w:rPr>
          <w:rFonts w:ascii="Times New Roman" w:hAnsi="Times New Roman"/>
          <w:noProof/>
          <w:sz w:val="28"/>
          <w:szCs w:val="28"/>
          <w:lang w:eastAsia="ru-RU"/>
        </w:rPr>
        <w:drawing>
          <wp:inline distT="0" distB="0" distL="0" distR="0">
            <wp:extent cx="5337940" cy="4974056"/>
            <wp:effectExtent l="19050" t="19050" r="15110" b="17044"/>
            <wp:docPr id="5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srcRect/>
                    <a:stretch>
                      <a:fillRect/>
                    </a:stretch>
                  </pic:blipFill>
                  <pic:spPr bwMode="auto">
                    <a:xfrm>
                      <a:off x="0" y="0"/>
                      <a:ext cx="5336706" cy="4972906"/>
                    </a:xfrm>
                    <a:prstGeom prst="rect">
                      <a:avLst/>
                    </a:prstGeom>
                    <a:noFill/>
                    <a:ln w="9525">
                      <a:solidFill>
                        <a:schemeClr val="bg1">
                          <a:lumMod val="75000"/>
                        </a:schemeClr>
                      </a:solidFill>
                      <a:miter lim="800000"/>
                      <a:headEnd/>
                      <a:tailEnd/>
                    </a:ln>
                  </pic:spPr>
                </pic:pic>
              </a:graphicData>
            </a:graphic>
          </wp:inline>
        </w:drawing>
      </w:r>
    </w:p>
    <w:p w:rsidR="00B158B5" w:rsidRPr="00272CAA" w:rsidRDefault="00B158B5" w:rsidP="00B158B5">
      <w:pPr>
        <w:jc w:val="center"/>
        <w:rPr>
          <w:rFonts w:ascii="Times New Roman" w:hAnsi="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w:t>
      </w:r>
      <w:r w:rsidRPr="00272CAA">
        <w:rPr>
          <w:rFonts w:ascii="Times New Roman" w:hAnsi="Times New Roman" w:cs="Times New Roman"/>
          <w:sz w:val="28"/>
          <w:szCs w:val="28"/>
        </w:rPr>
        <w:t>6</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 График дифференциальной кривой гранулометрического состава </w:t>
      </w:r>
      <w:r>
        <w:rPr>
          <w:rFonts w:ascii="Times New Roman" w:hAnsi="Times New Roman" w:cs="Times New Roman"/>
          <w:sz w:val="28"/>
          <w:szCs w:val="28"/>
        </w:rPr>
        <w:t>―</w:t>
      </w:r>
      <w:r>
        <w:rPr>
          <w:rFonts w:ascii="Times New Roman" w:hAnsi="Times New Roman"/>
          <w:sz w:val="28"/>
          <w:szCs w:val="28"/>
        </w:rPr>
        <w:t xml:space="preserve"> разрез 3</w:t>
      </w:r>
    </w:p>
    <w:p w:rsidR="00B158B5" w:rsidRPr="00272CAA" w:rsidRDefault="00087C37" w:rsidP="00B158B5">
      <w:pPr>
        <w:pStyle w:val="a4"/>
        <w:spacing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146040" cy="2828290"/>
            <wp:effectExtent l="19050" t="19050" r="16510" b="10160"/>
            <wp:docPr id="5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146040" cy="2828290"/>
                    </a:xfrm>
                    <a:prstGeom prst="rect">
                      <a:avLst/>
                    </a:prstGeom>
                    <a:noFill/>
                    <a:ln w="3175">
                      <a:solidFill>
                        <a:schemeClr val="bg1">
                          <a:lumMod val="75000"/>
                        </a:schemeClr>
                      </a:solidFill>
                      <a:miter lim="800000"/>
                      <a:headEnd/>
                      <a:tailEnd/>
                    </a:ln>
                  </pic:spPr>
                </pic:pic>
              </a:graphicData>
            </a:graphic>
          </wp:inline>
        </w:drawing>
      </w:r>
    </w:p>
    <w:p w:rsidR="00B158B5" w:rsidRDefault="00B158B5" w:rsidP="00B158B5">
      <w:pPr>
        <w:jc w:val="center"/>
        <w:rPr>
          <w:rFonts w:ascii="Times New Roman" w:hAnsi="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w:t>
      </w:r>
      <w:r w:rsidRPr="00272CAA">
        <w:rPr>
          <w:rFonts w:ascii="Times New Roman" w:hAnsi="Times New Roman" w:cs="Times New Roman"/>
          <w:sz w:val="28"/>
          <w:szCs w:val="28"/>
        </w:rPr>
        <w:t>7</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 График интегральной кривой гранулометрического состава </w:t>
      </w:r>
      <w:r>
        <w:rPr>
          <w:rFonts w:ascii="Times New Roman" w:hAnsi="Times New Roman" w:cs="Times New Roman"/>
          <w:sz w:val="28"/>
          <w:szCs w:val="28"/>
        </w:rPr>
        <w:t>―</w:t>
      </w:r>
      <w:r>
        <w:rPr>
          <w:rFonts w:ascii="Times New Roman" w:hAnsi="Times New Roman"/>
          <w:sz w:val="28"/>
          <w:szCs w:val="28"/>
        </w:rPr>
        <w:t xml:space="preserve"> разрез 4</w:t>
      </w:r>
    </w:p>
    <w:p w:rsidR="00B158B5" w:rsidRPr="00272CAA" w:rsidRDefault="00087C37" w:rsidP="00B158B5">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54963" cy="4815606"/>
            <wp:effectExtent l="19050" t="19050" r="17037" b="23094"/>
            <wp:docPr id="5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srcRect/>
                    <a:stretch>
                      <a:fillRect/>
                    </a:stretch>
                  </pic:blipFill>
                  <pic:spPr bwMode="auto">
                    <a:xfrm>
                      <a:off x="0" y="0"/>
                      <a:ext cx="4553709" cy="4814281"/>
                    </a:xfrm>
                    <a:prstGeom prst="rect">
                      <a:avLst/>
                    </a:prstGeom>
                    <a:noFill/>
                    <a:ln w="3175">
                      <a:solidFill>
                        <a:schemeClr val="bg1">
                          <a:lumMod val="75000"/>
                        </a:schemeClr>
                      </a:solidFill>
                      <a:miter lim="800000"/>
                      <a:headEnd/>
                      <a:tailEnd/>
                    </a:ln>
                  </pic:spPr>
                </pic:pic>
              </a:graphicData>
            </a:graphic>
          </wp:inline>
        </w:drawing>
      </w:r>
    </w:p>
    <w:p w:rsidR="00B158B5" w:rsidRPr="00272CAA" w:rsidRDefault="00B158B5" w:rsidP="00B158B5">
      <w:pPr>
        <w:jc w:val="center"/>
        <w:rPr>
          <w:rFonts w:ascii="Times New Roman" w:hAnsi="Times New Roman" w:cs="Times New Roman"/>
          <w:sz w:val="28"/>
          <w:szCs w:val="28"/>
        </w:rPr>
      </w:pPr>
      <w:r w:rsidRPr="00272CAA">
        <w:rPr>
          <w:rFonts w:ascii="Times New Roman" w:hAnsi="Times New Roman" w:cs="Times New Roman"/>
          <w:sz w:val="28"/>
          <w:szCs w:val="28"/>
        </w:rPr>
        <w:t>Рис.</w:t>
      </w:r>
      <w:r>
        <w:rPr>
          <w:rFonts w:ascii="Times New Roman" w:hAnsi="Times New Roman" w:cs="Times New Roman"/>
          <w:sz w:val="28"/>
          <w:szCs w:val="28"/>
        </w:rPr>
        <w:t xml:space="preserve"> </w:t>
      </w:r>
      <w:r w:rsidRPr="00272CAA">
        <w:rPr>
          <w:rFonts w:ascii="Times New Roman" w:hAnsi="Times New Roman" w:cs="Times New Roman"/>
          <w:sz w:val="28"/>
          <w:szCs w:val="28"/>
        </w:rPr>
        <w:t xml:space="preserve">8 </w:t>
      </w:r>
      <w:r w:rsidR="00A871CE">
        <w:rPr>
          <w:rFonts w:ascii="Times New Roman" w:hAnsi="Times New Roman" w:cs="Times New Roman"/>
          <w:sz w:val="28"/>
          <w:szCs w:val="28"/>
        </w:rPr>
        <w:t xml:space="preserve">― </w:t>
      </w:r>
      <w:r w:rsidRPr="00272CAA">
        <w:rPr>
          <w:rFonts w:ascii="Times New Roman" w:hAnsi="Times New Roman" w:cs="Times New Roman"/>
          <w:sz w:val="28"/>
          <w:szCs w:val="28"/>
        </w:rPr>
        <w:t xml:space="preserve">График дифференциальной кривой гранулометрического состава </w:t>
      </w:r>
      <w:r>
        <w:rPr>
          <w:rFonts w:ascii="Times New Roman" w:hAnsi="Times New Roman" w:cs="Times New Roman"/>
          <w:sz w:val="28"/>
          <w:szCs w:val="28"/>
        </w:rPr>
        <w:t>―</w:t>
      </w:r>
      <w:r>
        <w:rPr>
          <w:rFonts w:ascii="Times New Roman" w:hAnsi="Times New Roman"/>
          <w:sz w:val="28"/>
          <w:szCs w:val="28"/>
        </w:rPr>
        <w:t xml:space="preserve"> разрез 4</w:t>
      </w:r>
      <w:r w:rsidRPr="00272CAA">
        <w:rPr>
          <w:rFonts w:ascii="Times New Roman" w:hAnsi="Times New Roman" w:cs="Times New Roman"/>
          <w:sz w:val="28"/>
          <w:szCs w:val="28"/>
        </w:rPr>
        <w:br w:type="page"/>
      </w:r>
    </w:p>
    <w:p w:rsidR="00B158B5" w:rsidRPr="00272CAA" w:rsidRDefault="00B158B5" w:rsidP="00B158B5">
      <w:pPr>
        <w:jc w:val="right"/>
        <w:rPr>
          <w:rFonts w:ascii="Times New Roman" w:hAnsi="Times New Roman" w:cs="Times New Roman"/>
          <w:sz w:val="28"/>
          <w:szCs w:val="28"/>
        </w:rPr>
      </w:pPr>
      <w:r w:rsidRPr="00272CAA">
        <w:rPr>
          <w:rFonts w:ascii="Times New Roman" w:hAnsi="Times New Roman" w:cs="Times New Roman"/>
          <w:sz w:val="28"/>
          <w:szCs w:val="28"/>
        </w:rPr>
        <w:lastRenderedPageBreak/>
        <w:t>Приложение Б</w:t>
      </w:r>
    </w:p>
    <w:p w:rsidR="00B158B5" w:rsidRPr="00272CAA" w:rsidRDefault="00B158B5" w:rsidP="00B158B5">
      <w:pPr>
        <w:pStyle w:val="a4"/>
        <w:spacing w:line="360" w:lineRule="auto"/>
        <w:ind w:firstLine="708"/>
        <w:rPr>
          <w:rFonts w:ascii="Times New Roman" w:hAnsi="Times New Roman"/>
          <w:sz w:val="28"/>
          <w:szCs w:val="28"/>
        </w:rPr>
      </w:pPr>
      <w:r>
        <w:rPr>
          <w:rFonts w:ascii="Times New Roman" w:hAnsi="Times New Roman"/>
          <w:sz w:val="28"/>
          <w:szCs w:val="28"/>
        </w:rPr>
        <w:t xml:space="preserve">Табл. 1 </w:t>
      </w:r>
      <w:r w:rsidRPr="00272CAA">
        <w:rPr>
          <w:rFonts w:ascii="Times New Roman" w:hAnsi="Times New Roman"/>
          <w:sz w:val="28"/>
          <w:szCs w:val="28"/>
        </w:rPr>
        <w:t xml:space="preserve">Зависимость плотности сложения от глубины по генетическим горизонтам </w:t>
      </w:r>
      <w:r>
        <w:rPr>
          <w:rFonts w:ascii="Times New Roman" w:hAnsi="Times New Roman" w:cs="Times New Roman"/>
          <w:sz w:val="28"/>
          <w:szCs w:val="28"/>
        </w:rPr>
        <w:t>―</w:t>
      </w:r>
      <w:r>
        <w:rPr>
          <w:rFonts w:ascii="Times New Roman" w:hAnsi="Times New Roman"/>
          <w:sz w:val="28"/>
          <w:szCs w:val="28"/>
        </w:rPr>
        <w:t xml:space="preserve"> р</w:t>
      </w:r>
      <w:r w:rsidRPr="00272CAA">
        <w:rPr>
          <w:rFonts w:ascii="Times New Roman" w:hAnsi="Times New Roman"/>
          <w:sz w:val="28"/>
          <w:szCs w:val="28"/>
        </w:rPr>
        <w:t>азрез 1</w:t>
      </w:r>
    </w:p>
    <w:tbl>
      <w:tblPr>
        <w:tblStyle w:val="a5"/>
        <w:tblW w:w="10313" w:type="dxa"/>
        <w:jc w:val="center"/>
        <w:tblLook w:val="04A0"/>
      </w:tblPr>
      <w:tblGrid>
        <w:gridCol w:w="1033"/>
        <w:gridCol w:w="1031"/>
        <w:gridCol w:w="1024"/>
        <w:gridCol w:w="838"/>
        <w:gridCol w:w="1576"/>
        <w:gridCol w:w="1457"/>
        <w:gridCol w:w="1085"/>
        <w:gridCol w:w="1123"/>
        <w:gridCol w:w="1146"/>
      </w:tblGrid>
      <w:tr w:rsidR="00B158B5" w:rsidRPr="005603C1" w:rsidTr="00B158B5">
        <w:trPr>
          <w:jc w:val="center"/>
        </w:trPr>
        <w:tc>
          <w:tcPr>
            <w:tcW w:w="1033"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Горизонт</w:t>
            </w:r>
          </w:p>
        </w:tc>
        <w:tc>
          <w:tcPr>
            <w:tcW w:w="1031"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Глубина, см</w:t>
            </w:r>
          </w:p>
        </w:tc>
        <w:tc>
          <w:tcPr>
            <w:tcW w:w="1024"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Глубина взятия проб, см</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 xml:space="preserve">№ </w:t>
            </w:r>
            <w:r>
              <w:rPr>
                <w:rFonts w:ascii="Times New Roman" w:hAnsi="Times New Roman" w:cs="Times New Roman"/>
                <w:sz w:val="20"/>
                <w:szCs w:val="20"/>
              </w:rPr>
              <w:t>пробы</w:t>
            </w:r>
          </w:p>
        </w:tc>
        <w:tc>
          <w:tcPr>
            <w:tcW w:w="1576"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Масса почвы до высуши-вания, г</w:t>
            </w:r>
          </w:p>
        </w:tc>
        <w:tc>
          <w:tcPr>
            <w:tcW w:w="1457"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Масса абс. сухой почвы, г</w:t>
            </w:r>
          </w:p>
        </w:tc>
        <w:tc>
          <w:tcPr>
            <w:tcW w:w="1085"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Объем цилиндра,</w:t>
            </w:r>
            <w:r>
              <w:rPr>
                <w:rFonts w:ascii="Times New Roman" w:hAnsi="Times New Roman" w:cs="Times New Roman"/>
                <w:sz w:val="20"/>
                <w:szCs w:val="20"/>
              </w:rPr>
              <w:t xml:space="preserve"> </w:t>
            </w:r>
            <w:r w:rsidRPr="005603C1">
              <w:rPr>
                <w:rFonts w:ascii="Times New Roman" w:hAnsi="Times New Roman" w:cs="Times New Roman"/>
                <w:sz w:val="20"/>
                <w:szCs w:val="20"/>
              </w:rPr>
              <w:t>см</w:t>
            </w:r>
            <w:r w:rsidRPr="005603C1">
              <w:rPr>
                <w:rFonts w:ascii="Times New Roman" w:hAnsi="Times New Roman" w:cs="Times New Roman"/>
                <w:sz w:val="20"/>
                <w:szCs w:val="20"/>
                <w:vertAlign w:val="superscript"/>
              </w:rPr>
              <w:t>3</w:t>
            </w:r>
          </w:p>
        </w:tc>
        <w:tc>
          <w:tcPr>
            <w:tcW w:w="1123" w:type="dxa"/>
          </w:tcPr>
          <w:p w:rsidR="00B158B5" w:rsidRPr="005603C1" w:rsidRDefault="00B158B5" w:rsidP="00B158B5">
            <w:pPr>
              <w:jc w:val="center"/>
              <w:rPr>
                <w:rFonts w:ascii="Times New Roman" w:hAnsi="Times New Roman" w:cs="Times New Roman"/>
                <w:sz w:val="20"/>
                <w:szCs w:val="20"/>
                <w:vertAlign w:val="superscript"/>
              </w:rPr>
            </w:pPr>
            <w:r w:rsidRPr="005603C1">
              <w:rPr>
                <w:rFonts w:ascii="Times New Roman" w:hAnsi="Times New Roman" w:cs="Times New Roman"/>
                <w:sz w:val="20"/>
                <w:szCs w:val="20"/>
              </w:rPr>
              <w:t>Плотность сложения (</w:t>
            </w:r>
            <w:r w:rsidRPr="005603C1">
              <w:rPr>
                <w:rFonts w:ascii="Times New Roman" w:hAnsi="Times New Roman" w:cs="Times New Roman"/>
                <w:sz w:val="20"/>
                <w:szCs w:val="20"/>
                <w:lang w:val="en-US"/>
              </w:rPr>
              <w:t>p</w:t>
            </w:r>
            <w:r w:rsidRPr="005603C1">
              <w:rPr>
                <w:rFonts w:ascii="Times New Roman" w:hAnsi="Times New Roman" w:cs="Times New Roman"/>
                <w:sz w:val="20"/>
                <w:szCs w:val="20"/>
              </w:rPr>
              <w:t>), г/см</w:t>
            </w:r>
            <w:r w:rsidRPr="005603C1">
              <w:rPr>
                <w:rFonts w:ascii="Times New Roman" w:hAnsi="Times New Roman" w:cs="Times New Roman"/>
                <w:sz w:val="20"/>
                <w:szCs w:val="20"/>
                <w:vertAlign w:val="superscript"/>
              </w:rPr>
              <w:t>3</w:t>
            </w:r>
          </w:p>
        </w:tc>
        <w:tc>
          <w:tcPr>
            <w:tcW w:w="1146"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Средняя по повтор-ностям</w:t>
            </w:r>
          </w:p>
        </w:tc>
      </w:tr>
      <w:tr w:rsidR="00B158B5" w:rsidRPr="005603C1" w:rsidTr="00B158B5">
        <w:trPr>
          <w:jc w:val="center"/>
        </w:trPr>
        <w:tc>
          <w:tcPr>
            <w:tcW w:w="1033"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О</w:t>
            </w:r>
          </w:p>
        </w:tc>
        <w:tc>
          <w:tcPr>
            <w:tcW w:w="1031"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0-7(11)</w:t>
            </w:r>
          </w:p>
        </w:tc>
        <w:tc>
          <w:tcPr>
            <w:tcW w:w="1024"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9</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5-1</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63,9</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23,8</w:t>
            </w:r>
          </w:p>
        </w:tc>
        <w:tc>
          <w:tcPr>
            <w:tcW w:w="1085"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100</w:t>
            </w:r>
          </w:p>
        </w:tc>
        <w:tc>
          <w:tcPr>
            <w:tcW w:w="1123" w:type="dxa"/>
            <w:vAlign w:val="bottom"/>
          </w:tcPr>
          <w:p w:rsidR="00B158B5" w:rsidRPr="005603C1" w:rsidRDefault="00B158B5" w:rsidP="00B158B5">
            <w:pPr>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0,24</w:t>
            </w:r>
          </w:p>
        </w:tc>
        <w:tc>
          <w:tcPr>
            <w:tcW w:w="1146" w:type="dxa"/>
            <w:vMerge w:val="restart"/>
            <w:vAlign w:val="bottom"/>
          </w:tcPr>
          <w:p w:rsidR="00B158B5" w:rsidRPr="005603C1" w:rsidRDefault="00B158B5" w:rsidP="00B158B5">
            <w:pPr>
              <w:spacing w:line="720" w:lineRule="auto"/>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0,2</w:t>
            </w: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5-2</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34,3</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13,1</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0,13</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5-3</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64,1</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24,6</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0,25</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ELhi</w:t>
            </w:r>
          </w:p>
        </w:tc>
        <w:tc>
          <w:tcPr>
            <w:tcW w:w="1031"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7(11)-11(17)</w:t>
            </w:r>
          </w:p>
        </w:tc>
        <w:tc>
          <w:tcPr>
            <w:tcW w:w="1024"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14</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1-1</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82</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36,9</w:t>
            </w:r>
          </w:p>
        </w:tc>
        <w:tc>
          <w:tcPr>
            <w:tcW w:w="1085"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100</w:t>
            </w: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0,37</w:t>
            </w:r>
          </w:p>
        </w:tc>
        <w:tc>
          <w:tcPr>
            <w:tcW w:w="1146" w:type="dxa"/>
            <w:vMerge w:val="restart"/>
            <w:vAlign w:val="bottom"/>
          </w:tcPr>
          <w:p w:rsidR="00B158B5" w:rsidRPr="005603C1" w:rsidRDefault="00B158B5" w:rsidP="00B158B5">
            <w:pPr>
              <w:spacing w:line="720" w:lineRule="auto"/>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0,</w:t>
            </w:r>
            <w:r w:rsidRPr="005603C1">
              <w:rPr>
                <w:rFonts w:ascii="Times New Roman" w:hAnsi="Times New Roman" w:cs="Times New Roman"/>
                <w:color w:val="000000"/>
                <w:sz w:val="20"/>
                <w:szCs w:val="20"/>
                <w:lang w:val="en-US"/>
              </w:rPr>
              <w:t>4</w:t>
            </w: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1-2</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92,2</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41,8</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0,42</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1-3</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89,1</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39,4</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0,39</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ELg</w:t>
            </w:r>
          </w:p>
        </w:tc>
        <w:tc>
          <w:tcPr>
            <w:tcW w:w="1031"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11(17)-26(36)</w:t>
            </w:r>
          </w:p>
        </w:tc>
        <w:tc>
          <w:tcPr>
            <w:tcW w:w="1024"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20</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2-1</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153,9</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121,4</w:t>
            </w:r>
          </w:p>
        </w:tc>
        <w:tc>
          <w:tcPr>
            <w:tcW w:w="1085"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100</w:t>
            </w: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1,21</w:t>
            </w:r>
          </w:p>
        </w:tc>
        <w:tc>
          <w:tcPr>
            <w:tcW w:w="1146" w:type="dxa"/>
            <w:vMerge w:val="restart"/>
            <w:vAlign w:val="bottom"/>
          </w:tcPr>
          <w:p w:rsidR="00B158B5" w:rsidRPr="005603C1" w:rsidRDefault="00B158B5" w:rsidP="00B158B5">
            <w:pPr>
              <w:spacing w:line="720" w:lineRule="auto"/>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1,</w:t>
            </w:r>
            <w:r w:rsidRPr="005603C1">
              <w:rPr>
                <w:rFonts w:ascii="Times New Roman" w:hAnsi="Times New Roman" w:cs="Times New Roman"/>
                <w:color w:val="000000"/>
                <w:sz w:val="20"/>
                <w:szCs w:val="20"/>
                <w:lang w:val="en-US"/>
              </w:rPr>
              <w:t>4</w:t>
            </w: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2-2</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162,2</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133,8</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1,34</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2-3</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197,2</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159,6</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1,60</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BMtg</w:t>
            </w:r>
          </w:p>
        </w:tc>
        <w:tc>
          <w:tcPr>
            <w:tcW w:w="1031"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26(36)-47</w:t>
            </w:r>
          </w:p>
        </w:tc>
        <w:tc>
          <w:tcPr>
            <w:tcW w:w="1024"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31</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3-1</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189,4</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157,1</w:t>
            </w:r>
          </w:p>
        </w:tc>
        <w:tc>
          <w:tcPr>
            <w:tcW w:w="1085"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100</w:t>
            </w: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1,57</w:t>
            </w:r>
          </w:p>
        </w:tc>
        <w:tc>
          <w:tcPr>
            <w:tcW w:w="1146" w:type="dxa"/>
            <w:vMerge w:val="restart"/>
            <w:vAlign w:val="bottom"/>
          </w:tcPr>
          <w:p w:rsidR="00B158B5" w:rsidRPr="005603C1" w:rsidRDefault="00B158B5" w:rsidP="00B158B5">
            <w:pPr>
              <w:spacing w:line="720" w:lineRule="auto"/>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1,6</w:t>
            </w: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3-2</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193,2</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159,1</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1,59</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3-3</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196,4</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165,3</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1,65</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BMg</w:t>
            </w:r>
          </w:p>
        </w:tc>
        <w:tc>
          <w:tcPr>
            <w:tcW w:w="1031"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47-72</w:t>
            </w:r>
          </w:p>
        </w:tc>
        <w:tc>
          <w:tcPr>
            <w:tcW w:w="1024"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57</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4-1</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189,8</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157,2</w:t>
            </w:r>
          </w:p>
        </w:tc>
        <w:tc>
          <w:tcPr>
            <w:tcW w:w="1085"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100</w:t>
            </w: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1,57</w:t>
            </w:r>
          </w:p>
        </w:tc>
        <w:tc>
          <w:tcPr>
            <w:tcW w:w="1146" w:type="dxa"/>
            <w:vMerge w:val="restart"/>
            <w:vAlign w:val="bottom"/>
          </w:tcPr>
          <w:p w:rsidR="00B158B5" w:rsidRPr="005603C1" w:rsidRDefault="00B158B5" w:rsidP="00B158B5">
            <w:pPr>
              <w:spacing w:line="720" w:lineRule="auto"/>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1,</w:t>
            </w:r>
            <w:r w:rsidRPr="005603C1">
              <w:rPr>
                <w:rFonts w:ascii="Times New Roman" w:hAnsi="Times New Roman" w:cs="Times New Roman"/>
                <w:color w:val="000000"/>
                <w:sz w:val="20"/>
                <w:szCs w:val="20"/>
                <w:lang w:val="en-US"/>
              </w:rPr>
              <w:t>6</w:t>
            </w: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4-2</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191,3</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161,9</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1,62</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4-3</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183,7</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154,9</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1,55</w:t>
            </w:r>
          </w:p>
        </w:tc>
        <w:tc>
          <w:tcPr>
            <w:tcW w:w="1146" w:type="dxa"/>
            <w:vMerge/>
            <w:vAlign w:val="bottom"/>
          </w:tcPr>
          <w:p w:rsidR="00B158B5" w:rsidRPr="005603C1" w:rsidRDefault="00B158B5" w:rsidP="00B158B5">
            <w:pPr>
              <w:spacing w:line="720" w:lineRule="auto"/>
              <w:jc w:val="center"/>
              <w:rPr>
                <w:rFonts w:ascii="Times New Roman" w:hAnsi="Times New Roman" w:cs="Times New Roman"/>
                <w:color w:val="000000"/>
                <w:sz w:val="20"/>
                <w:szCs w:val="20"/>
              </w:rPr>
            </w:pPr>
          </w:p>
        </w:tc>
      </w:tr>
      <w:tr w:rsidR="00B158B5" w:rsidRPr="005603C1" w:rsidTr="00B158B5">
        <w:trPr>
          <w:jc w:val="center"/>
        </w:trPr>
        <w:tc>
          <w:tcPr>
            <w:tcW w:w="1033"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BCg</w:t>
            </w:r>
          </w:p>
        </w:tc>
        <w:tc>
          <w:tcPr>
            <w:tcW w:w="1031"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72-102</w:t>
            </w:r>
          </w:p>
        </w:tc>
        <w:tc>
          <w:tcPr>
            <w:tcW w:w="1024"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77</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6-1</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190,6</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160,1</w:t>
            </w:r>
          </w:p>
        </w:tc>
        <w:tc>
          <w:tcPr>
            <w:tcW w:w="1085"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100</w:t>
            </w: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1,60</w:t>
            </w:r>
          </w:p>
        </w:tc>
        <w:tc>
          <w:tcPr>
            <w:tcW w:w="1146" w:type="dxa"/>
            <w:vMerge w:val="restart"/>
            <w:vAlign w:val="bottom"/>
          </w:tcPr>
          <w:p w:rsidR="00B158B5" w:rsidRPr="005603C1" w:rsidRDefault="00B158B5" w:rsidP="00B158B5">
            <w:pPr>
              <w:spacing w:line="720" w:lineRule="auto"/>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1,6</w:t>
            </w: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6-2</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193,2</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163,5</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1,64</w:t>
            </w:r>
          </w:p>
        </w:tc>
        <w:tc>
          <w:tcPr>
            <w:tcW w:w="1146" w:type="dxa"/>
            <w:vMerge/>
            <w:vAlign w:val="bottom"/>
          </w:tcPr>
          <w:p w:rsidR="00B158B5" w:rsidRPr="005603C1" w:rsidRDefault="00B158B5" w:rsidP="00B158B5">
            <w:pPr>
              <w:rPr>
                <w:rFonts w:ascii="Times New Roman" w:hAnsi="Times New Roman" w:cs="Times New Roman"/>
                <w:color w:val="000000"/>
                <w:sz w:val="20"/>
                <w:szCs w:val="20"/>
              </w:rPr>
            </w:pP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6-3</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192,7</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160,2</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1,60</w:t>
            </w:r>
          </w:p>
        </w:tc>
        <w:tc>
          <w:tcPr>
            <w:tcW w:w="1146" w:type="dxa"/>
            <w:vMerge/>
            <w:vAlign w:val="bottom"/>
          </w:tcPr>
          <w:p w:rsidR="00B158B5" w:rsidRPr="005603C1" w:rsidRDefault="00B158B5" w:rsidP="00B158B5">
            <w:pPr>
              <w:rPr>
                <w:rFonts w:ascii="Times New Roman" w:hAnsi="Times New Roman" w:cs="Times New Roman"/>
                <w:color w:val="000000"/>
                <w:sz w:val="20"/>
                <w:szCs w:val="20"/>
              </w:rPr>
            </w:pPr>
          </w:p>
        </w:tc>
      </w:tr>
      <w:tr w:rsidR="00B158B5" w:rsidRPr="005603C1" w:rsidTr="00632154">
        <w:trPr>
          <w:jc w:val="center"/>
        </w:trPr>
        <w:tc>
          <w:tcPr>
            <w:tcW w:w="1033"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C</w:t>
            </w:r>
          </w:p>
        </w:tc>
        <w:tc>
          <w:tcPr>
            <w:tcW w:w="1031" w:type="dxa"/>
            <w:vMerge w:val="restart"/>
          </w:tcPr>
          <w:p w:rsidR="00B158B5" w:rsidRPr="005603C1" w:rsidRDefault="00B158B5" w:rsidP="00B158B5">
            <w:pPr>
              <w:jc w:val="center"/>
              <w:rPr>
                <w:rFonts w:ascii="Times New Roman" w:hAnsi="Times New Roman" w:cs="Times New Roman"/>
                <w:sz w:val="20"/>
                <w:szCs w:val="20"/>
                <w:lang w:val="en-US"/>
              </w:rPr>
            </w:pPr>
            <w:r w:rsidRPr="005603C1">
              <w:rPr>
                <w:rFonts w:ascii="Times New Roman" w:hAnsi="Times New Roman" w:cs="Times New Roman"/>
                <w:sz w:val="20"/>
                <w:szCs w:val="20"/>
                <w:lang w:val="en-US"/>
              </w:rPr>
              <w:t>102-136</w:t>
            </w:r>
          </w:p>
        </w:tc>
        <w:tc>
          <w:tcPr>
            <w:tcW w:w="1024"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112</w:t>
            </w: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7-1</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180,6</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145,3</w:t>
            </w:r>
          </w:p>
        </w:tc>
        <w:tc>
          <w:tcPr>
            <w:tcW w:w="1085" w:type="dxa"/>
            <w:vMerge w:val="restart"/>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100</w:t>
            </w: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1,45</w:t>
            </w:r>
          </w:p>
        </w:tc>
        <w:tc>
          <w:tcPr>
            <w:tcW w:w="1146" w:type="dxa"/>
            <w:vMerge w:val="restart"/>
          </w:tcPr>
          <w:p w:rsidR="00B158B5" w:rsidRPr="00632154" w:rsidRDefault="00B158B5" w:rsidP="00632154">
            <w:pPr>
              <w:spacing w:line="480" w:lineRule="auto"/>
              <w:jc w:val="center"/>
              <w:rPr>
                <w:rFonts w:ascii="Times New Roman" w:hAnsi="Times New Roman" w:cs="Times New Roman"/>
                <w:color w:val="000000"/>
                <w:sz w:val="20"/>
                <w:szCs w:val="20"/>
                <w:lang w:val="en-US"/>
              </w:rPr>
            </w:pPr>
            <w:r w:rsidRPr="005603C1">
              <w:rPr>
                <w:rFonts w:ascii="Times New Roman" w:hAnsi="Times New Roman" w:cs="Times New Roman"/>
                <w:color w:val="000000"/>
                <w:sz w:val="20"/>
                <w:szCs w:val="20"/>
              </w:rPr>
              <w:t>1,6</w:t>
            </w:r>
          </w:p>
        </w:tc>
      </w:tr>
      <w:tr w:rsidR="00B158B5" w:rsidRPr="005603C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7-2</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200,3</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160,1</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1,60</w:t>
            </w:r>
          </w:p>
        </w:tc>
        <w:tc>
          <w:tcPr>
            <w:tcW w:w="1146" w:type="dxa"/>
            <w:vMerge/>
            <w:vAlign w:val="bottom"/>
          </w:tcPr>
          <w:p w:rsidR="00B158B5" w:rsidRPr="005603C1" w:rsidRDefault="00B158B5" w:rsidP="00B158B5">
            <w:pPr>
              <w:rPr>
                <w:rFonts w:ascii="Times New Roman" w:hAnsi="Times New Roman" w:cs="Times New Roman"/>
                <w:color w:val="000000"/>
                <w:sz w:val="20"/>
                <w:szCs w:val="20"/>
              </w:rPr>
            </w:pPr>
          </w:p>
        </w:tc>
      </w:tr>
      <w:tr w:rsidR="00B158B5" w:rsidRPr="00002E81" w:rsidTr="00B158B5">
        <w:trPr>
          <w:jc w:val="center"/>
        </w:trPr>
        <w:tc>
          <w:tcPr>
            <w:tcW w:w="1033" w:type="dxa"/>
            <w:vMerge/>
          </w:tcPr>
          <w:p w:rsidR="00B158B5" w:rsidRPr="005603C1" w:rsidRDefault="00B158B5" w:rsidP="00B158B5">
            <w:pPr>
              <w:jc w:val="center"/>
              <w:rPr>
                <w:rFonts w:ascii="Times New Roman" w:hAnsi="Times New Roman" w:cs="Times New Roman"/>
                <w:sz w:val="20"/>
                <w:szCs w:val="20"/>
              </w:rPr>
            </w:pPr>
          </w:p>
        </w:tc>
        <w:tc>
          <w:tcPr>
            <w:tcW w:w="1031" w:type="dxa"/>
            <w:vMerge/>
          </w:tcPr>
          <w:p w:rsidR="00B158B5" w:rsidRPr="005603C1" w:rsidRDefault="00B158B5" w:rsidP="00B158B5">
            <w:pPr>
              <w:jc w:val="center"/>
              <w:rPr>
                <w:rFonts w:ascii="Times New Roman" w:hAnsi="Times New Roman" w:cs="Times New Roman"/>
                <w:sz w:val="20"/>
                <w:szCs w:val="20"/>
              </w:rPr>
            </w:pPr>
          </w:p>
        </w:tc>
        <w:tc>
          <w:tcPr>
            <w:tcW w:w="1024" w:type="dxa"/>
            <w:vMerge/>
          </w:tcPr>
          <w:p w:rsidR="00B158B5" w:rsidRPr="005603C1" w:rsidRDefault="00B158B5" w:rsidP="00B158B5">
            <w:pPr>
              <w:jc w:val="center"/>
              <w:rPr>
                <w:rFonts w:ascii="Times New Roman" w:hAnsi="Times New Roman" w:cs="Times New Roman"/>
                <w:sz w:val="20"/>
                <w:szCs w:val="20"/>
              </w:rPr>
            </w:pPr>
          </w:p>
        </w:tc>
        <w:tc>
          <w:tcPr>
            <w:tcW w:w="838" w:type="dxa"/>
          </w:tcPr>
          <w:p w:rsidR="00B158B5" w:rsidRPr="005603C1" w:rsidRDefault="00B158B5" w:rsidP="00B158B5">
            <w:pPr>
              <w:jc w:val="center"/>
              <w:rPr>
                <w:rFonts w:ascii="Times New Roman" w:hAnsi="Times New Roman" w:cs="Times New Roman"/>
                <w:sz w:val="20"/>
                <w:szCs w:val="20"/>
              </w:rPr>
            </w:pPr>
            <w:r w:rsidRPr="005603C1">
              <w:rPr>
                <w:rFonts w:ascii="Times New Roman" w:hAnsi="Times New Roman" w:cs="Times New Roman"/>
                <w:sz w:val="20"/>
                <w:szCs w:val="20"/>
              </w:rPr>
              <w:t>7-3</w:t>
            </w:r>
          </w:p>
        </w:tc>
        <w:tc>
          <w:tcPr>
            <w:tcW w:w="1576"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213,2</w:t>
            </w:r>
          </w:p>
        </w:tc>
        <w:tc>
          <w:tcPr>
            <w:tcW w:w="1457" w:type="dxa"/>
            <w:vAlign w:val="bottom"/>
          </w:tcPr>
          <w:p w:rsidR="00B158B5" w:rsidRPr="005603C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173,5</w:t>
            </w:r>
          </w:p>
        </w:tc>
        <w:tc>
          <w:tcPr>
            <w:tcW w:w="1085" w:type="dxa"/>
            <w:vMerge/>
          </w:tcPr>
          <w:p w:rsidR="00B158B5" w:rsidRPr="005603C1" w:rsidRDefault="00B158B5" w:rsidP="00B158B5">
            <w:pPr>
              <w:jc w:val="center"/>
              <w:rPr>
                <w:rFonts w:ascii="Times New Roman" w:hAnsi="Times New Roman" w:cs="Times New Roman"/>
                <w:sz w:val="20"/>
                <w:szCs w:val="20"/>
              </w:rPr>
            </w:pPr>
          </w:p>
        </w:tc>
        <w:tc>
          <w:tcPr>
            <w:tcW w:w="1123" w:type="dxa"/>
            <w:vAlign w:val="bottom"/>
          </w:tcPr>
          <w:p w:rsidR="00B158B5" w:rsidRPr="00002E81" w:rsidRDefault="00B158B5" w:rsidP="00B158B5">
            <w:pPr>
              <w:jc w:val="center"/>
              <w:rPr>
                <w:rFonts w:ascii="Times New Roman" w:hAnsi="Times New Roman" w:cs="Times New Roman"/>
                <w:color w:val="000000"/>
                <w:sz w:val="20"/>
                <w:szCs w:val="20"/>
              </w:rPr>
            </w:pPr>
            <w:r w:rsidRPr="005603C1">
              <w:rPr>
                <w:rFonts w:ascii="Times New Roman" w:hAnsi="Times New Roman" w:cs="Times New Roman"/>
                <w:color w:val="000000"/>
                <w:sz w:val="20"/>
                <w:szCs w:val="20"/>
              </w:rPr>
              <w:t>1,74</w:t>
            </w:r>
          </w:p>
        </w:tc>
        <w:tc>
          <w:tcPr>
            <w:tcW w:w="1146" w:type="dxa"/>
            <w:vMerge/>
            <w:vAlign w:val="bottom"/>
          </w:tcPr>
          <w:p w:rsidR="00B158B5" w:rsidRPr="00002E81" w:rsidRDefault="00B158B5" w:rsidP="00B158B5">
            <w:pPr>
              <w:rPr>
                <w:rFonts w:ascii="Times New Roman" w:hAnsi="Times New Roman" w:cs="Times New Roman"/>
                <w:color w:val="000000"/>
                <w:sz w:val="20"/>
                <w:szCs w:val="20"/>
              </w:rPr>
            </w:pPr>
          </w:p>
        </w:tc>
      </w:tr>
    </w:tbl>
    <w:p w:rsidR="00B158B5" w:rsidRPr="00272CAA" w:rsidRDefault="00B158B5" w:rsidP="00B158B5">
      <w:pPr>
        <w:spacing w:before="240"/>
        <w:ind w:firstLine="708"/>
        <w:rPr>
          <w:rFonts w:ascii="Times New Roman" w:hAnsi="Times New Roman"/>
          <w:sz w:val="28"/>
        </w:rPr>
      </w:pPr>
      <w:r>
        <w:rPr>
          <w:rFonts w:ascii="Times New Roman" w:hAnsi="Times New Roman"/>
          <w:sz w:val="28"/>
          <w:szCs w:val="24"/>
        </w:rPr>
        <w:t>Табл. 2</w:t>
      </w:r>
      <w:r w:rsidRPr="00272CAA">
        <w:rPr>
          <w:rFonts w:ascii="Times New Roman" w:hAnsi="Times New Roman"/>
          <w:sz w:val="28"/>
          <w:szCs w:val="24"/>
        </w:rPr>
        <w:t xml:space="preserve"> Зависимость плотности сложения от глубины по генетическим горизонтам </w:t>
      </w:r>
      <w:r>
        <w:rPr>
          <w:rFonts w:ascii="Times New Roman" w:hAnsi="Times New Roman" w:cs="Times New Roman"/>
          <w:sz w:val="28"/>
          <w:szCs w:val="28"/>
        </w:rPr>
        <w:t>―</w:t>
      </w:r>
      <w:r>
        <w:rPr>
          <w:rFonts w:ascii="Times New Roman" w:hAnsi="Times New Roman"/>
          <w:sz w:val="28"/>
          <w:szCs w:val="28"/>
        </w:rPr>
        <w:t xml:space="preserve"> разрез 2</w:t>
      </w:r>
    </w:p>
    <w:tbl>
      <w:tblPr>
        <w:tblStyle w:val="a5"/>
        <w:tblW w:w="0" w:type="auto"/>
        <w:jc w:val="center"/>
        <w:tblLook w:val="04A0"/>
      </w:tblPr>
      <w:tblGrid>
        <w:gridCol w:w="1033"/>
        <w:gridCol w:w="1031"/>
        <w:gridCol w:w="1024"/>
        <w:gridCol w:w="993"/>
        <w:gridCol w:w="1574"/>
        <w:gridCol w:w="1176"/>
        <w:gridCol w:w="1085"/>
        <w:gridCol w:w="1123"/>
        <w:gridCol w:w="1024"/>
      </w:tblGrid>
      <w:tr w:rsidR="00B158B5" w:rsidRPr="003A3323" w:rsidTr="00B158B5">
        <w:trPr>
          <w:jc w:val="center"/>
        </w:trPr>
        <w:tc>
          <w:tcPr>
            <w:tcW w:w="103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Горизонт</w:t>
            </w:r>
          </w:p>
        </w:tc>
        <w:tc>
          <w:tcPr>
            <w:tcW w:w="1031"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см</w:t>
            </w:r>
          </w:p>
        </w:tc>
        <w:tc>
          <w:tcPr>
            <w:tcW w:w="1024"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взятия проб, см</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 xml:space="preserve">№ </w:t>
            </w:r>
            <w:r>
              <w:rPr>
                <w:rFonts w:ascii="Times New Roman" w:hAnsi="Times New Roman" w:cs="Times New Roman"/>
                <w:sz w:val="20"/>
                <w:szCs w:val="20"/>
              </w:rPr>
              <w:t>пробы</w:t>
            </w:r>
          </w:p>
        </w:tc>
        <w:tc>
          <w:tcPr>
            <w:tcW w:w="1574"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Масса почвы до высуши-вания, г</w:t>
            </w:r>
          </w:p>
        </w:tc>
        <w:tc>
          <w:tcPr>
            <w:tcW w:w="1176"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Масса абс. сухой почвы, г</w:t>
            </w:r>
          </w:p>
        </w:tc>
        <w:tc>
          <w:tcPr>
            <w:tcW w:w="712"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Объем цилиндра,</w:t>
            </w:r>
            <w:r>
              <w:rPr>
                <w:rFonts w:ascii="Times New Roman" w:hAnsi="Times New Roman" w:cs="Times New Roman"/>
                <w:sz w:val="20"/>
                <w:szCs w:val="20"/>
              </w:rPr>
              <w:t xml:space="preserve"> </w:t>
            </w:r>
            <w:r w:rsidRPr="003A3323">
              <w:rPr>
                <w:rFonts w:ascii="Times New Roman" w:hAnsi="Times New Roman" w:cs="Times New Roman"/>
                <w:sz w:val="20"/>
                <w:szCs w:val="20"/>
              </w:rPr>
              <w:t>см</w:t>
            </w:r>
            <w:r w:rsidRPr="003A3323">
              <w:rPr>
                <w:rFonts w:ascii="Times New Roman" w:hAnsi="Times New Roman" w:cs="Times New Roman"/>
                <w:sz w:val="20"/>
                <w:szCs w:val="20"/>
                <w:vertAlign w:val="superscript"/>
              </w:rPr>
              <w:t>3</w:t>
            </w:r>
          </w:p>
        </w:tc>
        <w:tc>
          <w:tcPr>
            <w:tcW w:w="1123" w:type="dxa"/>
          </w:tcPr>
          <w:p w:rsidR="00B158B5" w:rsidRPr="003A3323" w:rsidRDefault="00B158B5" w:rsidP="00B158B5">
            <w:pPr>
              <w:jc w:val="center"/>
              <w:rPr>
                <w:rFonts w:ascii="Times New Roman" w:hAnsi="Times New Roman" w:cs="Times New Roman"/>
                <w:sz w:val="20"/>
                <w:szCs w:val="20"/>
                <w:vertAlign w:val="superscript"/>
              </w:rPr>
            </w:pPr>
            <w:r w:rsidRPr="003A3323">
              <w:rPr>
                <w:rFonts w:ascii="Times New Roman" w:hAnsi="Times New Roman" w:cs="Times New Roman"/>
                <w:sz w:val="20"/>
                <w:szCs w:val="20"/>
              </w:rPr>
              <w:t>Плотность сложения (</w:t>
            </w:r>
            <w:r w:rsidRPr="003A3323">
              <w:rPr>
                <w:rFonts w:ascii="Times New Roman" w:hAnsi="Times New Roman" w:cs="Times New Roman"/>
                <w:sz w:val="20"/>
                <w:szCs w:val="20"/>
                <w:lang w:val="en-US"/>
              </w:rPr>
              <w:t>p</w:t>
            </w:r>
            <w:r w:rsidRPr="003A3323">
              <w:rPr>
                <w:rFonts w:ascii="Times New Roman" w:hAnsi="Times New Roman" w:cs="Times New Roman"/>
                <w:sz w:val="20"/>
                <w:szCs w:val="20"/>
              </w:rPr>
              <w:t>), г/см</w:t>
            </w:r>
            <w:r w:rsidRPr="003A3323">
              <w:rPr>
                <w:rFonts w:ascii="Times New Roman" w:hAnsi="Times New Roman" w:cs="Times New Roman"/>
                <w:sz w:val="20"/>
                <w:szCs w:val="20"/>
                <w:vertAlign w:val="superscript"/>
              </w:rPr>
              <w:t>3</w:t>
            </w:r>
          </w:p>
        </w:tc>
        <w:tc>
          <w:tcPr>
            <w:tcW w:w="1024"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Средняя по повтор-ностям</w:t>
            </w: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rPr>
              <w:t>Т</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3-10(17)</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7</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12-1</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29,5</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5,7</w:t>
            </w:r>
          </w:p>
        </w:tc>
        <w:tc>
          <w:tcPr>
            <w:tcW w:w="712"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0,06</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0,</w:t>
            </w:r>
            <w:r>
              <w:rPr>
                <w:rFonts w:ascii="Times New Roman" w:hAnsi="Times New Roman" w:cs="Times New Roman"/>
                <w:color w:val="000000"/>
                <w:sz w:val="20"/>
                <w:szCs w:val="20"/>
                <w:lang w:val="en-US"/>
              </w:rPr>
              <w:t>1</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12-2</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40,4</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8,8</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0,09</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12-3</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38,70</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8,8</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0,09</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H</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10(17)-25</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19</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11-1</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93,1</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33,4</w:t>
            </w:r>
          </w:p>
        </w:tc>
        <w:tc>
          <w:tcPr>
            <w:tcW w:w="712"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0,33</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sidRPr="003A3323">
              <w:rPr>
                <w:rFonts w:ascii="Times New Roman" w:hAnsi="Times New Roman" w:cs="Times New Roman"/>
                <w:color w:val="000000"/>
                <w:sz w:val="20"/>
                <w:szCs w:val="20"/>
              </w:rPr>
              <w:t>0,4</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lang w:val="en-US"/>
              </w:rPr>
            </w:pPr>
          </w:p>
        </w:tc>
        <w:tc>
          <w:tcPr>
            <w:tcW w:w="1031" w:type="dxa"/>
            <w:vMerge/>
          </w:tcPr>
          <w:p w:rsidR="00B158B5" w:rsidRPr="003A3323" w:rsidRDefault="00B158B5" w:rsidP="00B158B5">
            <w:pPr>
              <w:jc w:val="center"/>
              <w:rPr>
                <w:rFonts w:ascii="Times New Roman" w:hAnsi="Times New Roman" w:cs="Times New Roman"/>
                <w:sz w:val="20"/>
                <w:szCs w:val="20"/>
                <w:lang w:val="en-US"/>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11-2</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109,7</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49,0</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0,49</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lang w:val="en-US"/>
              </w:rPr>
            </w:pPr>
          </w:p>
        </w:tc>
        <w:tc>
          <w:tcPr>
            <w:tcW w:w="1031" w:type="dxa"/>
            <w:vMerge/>
          </w:tcPr>
          <w:p w:rsidR="00B158B5" w:rsidRPr="003A3323" w:rsidRDefault="00B158B5" w:rsidP="00B158B5">
            <w:pPr>
              <w:jc w:val="center"/>
              <w:rPr>
                <w:rFonts w:ascii="Times New Roman" w:hAnsi="Times New Roman" w:cs="Times New Roman"/>
                <w:sz w:val="20"/>
                <w:szCs w:val="20"/>
                <w:lang w:val="en-US"/>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11-3</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103,6</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41,6</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0,42</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ELhi</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25-32</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29</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13-1</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112,1</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41,8</w:t>
            </w:r>
          </w:p>
        </w:tc>
        <w:tc>
          <w:tcPr>
            <w:tcW w:w="712"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0,42</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0,4</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13-2</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110,3</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39,0</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0,39</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13-3</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107,7</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43,1</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0,43</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ELg</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32-51</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42</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9-1</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178,7</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137,6</w:t>
            </w:r>
          </w:p>
        </w:tc>
        <w:tc>
          <w:tcPr>
            <w:tcW w:w="712"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1,38</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1,3</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9-2</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168,1</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123,3</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1,23</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9-3</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177</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133,1</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1,33</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Pr>
                <w:rFonts w:ascii="Times New Roman" w:hAnsi="Times New Roman" w:cs="Times New Roman"/>
                <w:sz w:val="20"/>
                <w:szCs w:val="20"/>
                <w:lang w:val="en-US"/>
              </w:rPr>
              <w:t>BCtg</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51-87</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69</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8-1</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190,9</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154,0</w:t>
            </w:r>
          </w:p>
        </w:tc>
        <w:tc>
          <w:tcPr>
            <w:tcW w:w="712"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1,54</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8-2</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204,3</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165,4</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1,65</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8-3</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197,8</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159,6</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1,60</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BCG</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51-121</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90</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10-1</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194,4</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155,3</w:t>
            </w:r>
          </w:p>
        </w:tc>
        <w:tc>
          <w:tcPr>
            <w:tcW w:w="712"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1,55</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1,5</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10-2</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192,3</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153,3</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1,53</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10-3</w:t>
            </w:r>
          </w:p>
        </w:tc>
        <w:tc>
          <w:tcPr>
            <w:tcW w:w="1574"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189,8</w:t>
            </w:r>
          </w:p>
        </w:tc>
        <w:tc>
          <w:tcPr>
            <w:tcW w:w="117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148,8</w:t>
            </w:r>
          </w:p>
        </w:tc>
        <w:tc>
          <w:tcPr>
            <w:tcW w:w="712"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1,49</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bl>
    <w:p w:rsidR="00B158B5" w:rsidRPr="00C21CF7" w:rsidRDefault="00B158B5" w:rsidP="00B158B5">
      <w:pPr>
        <w:ind w:firstLine="708"/>
        <w:rPr>
          <w:rFonts w:ascii="Times New Roman" w:hAnsi="Times New Roman"/>
          <w:sz w:val="28"/>
          <w:szCs w:val="28"/>
        </w:rPr>
      </w:pPr>
      <w:r w:rsidRPr="00C21CF7">
        <w:rPr>
          <w:rFonts w:ascii="Times New Roman" w:hAnsi="Times New Roman"/>
          <w:sz w:val="28"/>
          <w:szCs w:val="28"/>
        </w:rPr>
        <w:lastRenderedPageBreak/>
        <w:t xml:space="preserve">Табл. 3 Зависимость плотности сложения от глубины по генетическим горизонтам </w:t>
      </w:r>
      <w:r>
        <w:rPr>
          <w:rFonts w:ascii="Times New Roman" w:hAnsi="Times New Roman" w:cs="Times New Roman"/>
          <w:sz w:val="28"/>
          <w:szCs w:val="28"/>
        </w:rPr>
        <w:t>―</w:t>
      </w:r>
      <w:r>
        <w:rPr>
          <w:rFonts w:ascii="Times New Roman" w:hAnsi="Times New Roman"/>
          <w:sz w:val="28"/>
          <w:szCs w:val="28"/>
        </w:rPr>
        <w:t xml:space="preserve"> разрез 3</w:t>
      </w:r>
    </w:p>
    <w:tbl>
      <w:tblPr>
        <w:tblStyle w:val="a5"/>
        <w:tblW w:w="0" w:type="auto"/>
        <w:jc w:val="center"/>
        <w:tblLook w:val="04A0"/>
      </w:tblPr>
      <w:tblGrid>
        <w:gridCol w:w="1033"/>
        <w:gridCol w:w="1031"/>
        <w:gridCol w:w="1024"/>
        <w:gridCol w:w="993"/>
        <w:gridCol w:w="1027"/>
        <w:gridCol w:w="1005"/>
        <w:gridCol w:w="1085"/>
        <w:gridCol w:w="1123"/>
        <w:gridCol w:w="1024"/>
      </w:tblGrid>
      <w:tr w:rsidR="00B158B5" w:rsidRPr="003A3323" w:rsidTr="00B158B5">
        <w:trPr>
          <w:jc w:val="center"/>
        </w:trPr>
        <w:tc>
          <w:tcPr>
            <w:tcW w:w="103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Горизонт</w:t>
            </w:r>
          </w:p>
        </w:tc>
        <w:tc>
          <w:tcPr>
            <w:tcW w:w="1031"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см</w:t>
            </w:r>
          </w:p>
        </w:tc>
        <w:tc>
          <w:tcPr>
            <w:tcW w:w="1024"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взятия проб, см</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 xml:space="preserve">№ </w:t>
            </w:r>
            <w:r>
              <w:rPr>
                <w:rFonts w:ascii="Times New Roman" w:hAnsi="Times New Roman" w:cs="Times New Roman"/>
                <w:sz w:val="20"/>
                <w:szCs w:val="20"/>
              </w:rPr>
              <w:t>пробы</w:t>
            </w:r>
          </w:p>
        </w:tc>
        <w:tc>
          <w:tcPr>
            <w:tcW w:w="1027"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Масса почвы до высуши-вания, г</w:t>
            </w:r>
          </w:p>
        </w:tc>
        <w:tc>
          <w:tcPr>
            <w:tcW w:w="1005"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Масса абс. сухой почвы, г</w:t>
            </w:r>
          </w:p>
        </w:tc>
        <w:tc>
          <w:tcPr>
            <w:tcW w:w="1085"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Объем цилиндра,</w:t>
            </w:r>
            <w:r>
              <w:rPr>
                <w:rFonts w:ascii="Times New Roman" w:hAnsi="Times New Roman" w:cs="Times New Roman"/>
                <w:sz w:val="20"/>
                <w:szCs w:val="20"/>
              </w:rPr>
              <w:t xml:space="preserve"> </w:t>
            </w:r>
            <w:r w:rsidRPr="003A3323">
              <w:rPr>
                <w:rFonts w:ascii="Times New Roman" w:hAnsi="Times New Roman" w:cs="Times New Roman"/>
                <w:sz w:val="20"/>
                <w:szCs w:val="20"/>
              </w:rPr>
              <w:t>см</w:t>
            </w:r>
            <w:r w:rsidRPr="003A3323">
              <w:rPr>
                <w:rFonts w:ascii="Times New Roman" w:hAnsi="Times New Roman" w:cs="Times New Roman"/>
                <w:sz w:val="20"/>
                <w:szCs w:val="20"/>
                <w:vertAlign w:val="superscript"/>
              </w:rPr>
              <w:t>3</w:t>
            </w:r>
          </w:p>
        </w:tc>
        <w:tc>
          <w:tcPr>
            <w:tcW w:w="1123" w:type="dxa"/>
          </w:tcPr>
          <w:p w:rsidR="00B158B5" w:rsidRPr="003A3323" w:rsidRDefault="00B158B5" w:rsidP="00B158B5">
            <w:pPr>
              <w:jc w:val="center"/>
              <w:rPr>
                <w:rFonts w:ascii="Times New Roman" w:hAnsi="Times New Roman" w:cs="Times New Roman"/>
                <w:sz w:val="20"/>
                <w:szCs w:val="20"/>
                <w:vertAlign w:val="superscript"/>
              </w:rPr>
            </w:pPr>
            <w:r w:rsidRPr="003A3323">
              <w:rPr>
                <w:rFonts w:ascii="Times New Roman" w:hAnsi="Times New Roman" w:cs="Times New Roman"/>
                <w:sz w:val="20"/>
                <w:szCs w:val="20"/>
              </w:rPr>
              <w:t>Плотность сложения (</w:t>
            </w:r>
            <w:r w:rsidRPr="003A3323">
              <w:rPr>
                <w:rFonts w:ascii="Times New Roman" w:hAnsi="Times New Roman" w:cs="Times New Roman"/>
                <w:sz w:val="20"/>
                <w:szCs w:val="20"/>
                <w:lang w:val="en-US"/>
              </w:rPr>
              <w:t>p</w:t>
            </w:r>
            <w:r w:rsidRPr="003A3323">
              <w:rPr>
                <w:rFonts w:ascii="Times New Roman" w:hAnsi="Times New Roman" w:cs="Times New Roman"/>
                <w:sz w:val="20"/>
                <w:szCs w:val="20"/>
              </w:rPr>
              <w:t>), г/см</w:t>
            </w:r>
            <w:r w:rsidRPr="003A3323">
              <w:rPr>
                <w:rFonts w:ascii="Times New Roman" w:hAnsi="Times New Roman" w:cs="Times New Roman"/>
                <w:sz w:val="20"/>
                <w:szCs w:val="20"/>
                <w:vertAlign w:val="superscript"/>
              </w:rPr>
              <w:t>3</w:t>
            </w:r>
          </w:p>
        </w:tc>
        <w:tc>
          <w:tcPr>
            <w:tcW w:w="1024"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Средняя по повтор-ностям</w:t>
            </w: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T</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8(9)-15(19)</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11</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16-1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106,7</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79,1</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0,79</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0,9</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16-2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129,8</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98,3</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0,98</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16-3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126,9</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98,6</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0,99</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15(19)-37(43)</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25</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19-1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163,4</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131,3</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1,31</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1,3</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19-2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177</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142,8</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1,43</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19-3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158</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128,2</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1,28</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w:t>
            </w:r>
            <w:r>
              <w:rPr>
                <w:rFonts w:ascii="Times New Roman" w:hAnsi="Times New Roman" w:cs="Times New Roman"/>
                <w:sz w:val="20"/>
                <w:szCs w:val="20"/>
                <w:lang w:val="en-US"/>
              </w:rPr>
              <w:t>Mtox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37(43)-50(57)</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48</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17-1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180,5</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149,6</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1,50</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17-2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191,5</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160,8</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1,61</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17-3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182,2</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152,8</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w:t>
            </w:r>
            <w:r>
              <w:rPr>
                <w:rFonts w:ascii="Times New Roman" w:hAnsi="Times New Roman" w:cs="Times New Roman"/>
                <w:color w:val="000000"/>
                <w:sz w:val="20"/>
                <w:szCs w:val="20"/>
              </w:rPr>
              <w:t>6</w:t>
            </w:r>
            <w:bookmarkStart w:id="1" w:name="_GoBack"/>
            <w:bookmarkEnd w:id="1"/>
            <w:r w:rsidRPr="003A3323">
              <w:rPr>
                <w:rFonts w:ascii="Times New Roman" w:hAnsi="Times New Roman" w:cs="Times New Roman"/>
                <w:color w:val="000000"/>
                <w:sz w:val="20"/>
                <w:szCs w:val="20"/>
              </w:rPr>
              <w:t>3</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Pr>
                <w:rFonts w:ascii="Times New Roman" w:hAnsi="Times New Roman" w:cs="Times New Roman"/>
                <w:sz w:val="20"/>
                <w:szCs w:val="20"/>
                <w:lang w:val="en-US"/>
              </w:rPr>
              <w:t>B</w:t>
            </w:r>
            <w:r w:rsidRPr="003F6CBD">
              <w:rPr>
                <w:rFonts w:ascii="Times New Roman" w:hAnsi="Times New Roman" w:cs="Times New Roman"/>
                <w:sz w:val="20"/>
                <w:szCs w:val="20"/>
                <w:lang w:val="en-US"/>
              </w:rPr>
              <w:t>M</w:t>
            </w:r>
            <w:r>
              <w:rPr>
                <w:rFonts w:ascii="Times New Roman" w:hAnsi="Times New Roman" w:cs="Times New Roman"/>
                <w:sz w:val="20"/>
                <w:szCs w:val="20"/>
                <w:lang w:val="en-US"/>
              </w:rPr>
              <w: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50(57)-70</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64</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24-1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187,9</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158,0</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1,58</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sidRPr="003A3323">
              <w:rPr>
                <w:rFonts w:ascii="Times New Roman" w:hAnsi="Times New Roman" w:cs="Times New Roman"/>
                <w:color w:val="000000"/>
                <w:sz w:val="20"/>
                <w:szCs w:val="20"/>
              </w:rPr>
              <w:t>1,</w:t>
            </w:r>
            <w:r>
              <w:rPr>
                <w:rFonts w:ascii="Times New Roman" w:hAnsi="Times New Roman" w:cs="Times New Roman"/>
                <w:color w:val="000000"/>
                <w:sz w:val="20"/>
                <w:szCs w:val="20"/>
                <w:lang w:val="en-US"/>
              </w:rPr>
              <w:t>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24-2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190,8</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158,2</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1,58</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24-3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189,2</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160,8</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1,61</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BC</w:t>
            </w:r>
            <w:r>
              <w:rPr>
                <w:rFonts w:ascii="Times New Roman" w:hAnsi="Times New Roman" w:cs="Times New Roman"/>
                <w:sz w:val="20"/>
                <w:szCs w:val="20"/>
                <w:lang w:val="en-US"/>
              </w:rPr>
              <w: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70-83</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85</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22-1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208,5</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179,5</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1,80</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22-2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179</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145,5</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1,46</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22-3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193,7</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164,0</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1,64</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bl>
    <w:p w:rsidR="00B158B5" w:rsidRPr="00964933" w:rsidRDefault="00B158B5" w:rsidP="00B158B5">
      <w:pPr>
        <w:rPr>
          <w:rFonts w:ascii="Times New Roman" w:hAnsi="Times New Roman" w:cs="Times New Roman"/>
          <w:b/>
          <w:sz w:val="28"/>
          <w:szCs w:val="28"/>
        </w:rPr>
      </w:pPr>
    </w:p>
    <w:p w:rsidR="00B158B5" w:rsidRPr="00964933" w:rsidRDefault="00B158B5" w:rsidP="00B158B5">
      <w:pPr>
        <w:ind w:firstLine="708"/>
        <w:rPr>
          <w:rFonts w:ascii="Times New Roman" w:hAnsi="Times New Roman" w:cs="Times New Roman"/>
          <w:sz w:val="28"/>
          <w:szCs w:val="28"/>
        </w:rPr>
      </w:pPr>
      <w:r w:rsidRPr="00964933">
        <w:rPr>
          <w:rFonts w:ascii="Times New Roman" w:hAnsi="Times New Roman"/>
          <w:sz w:val="28"/>
          <w:szCs w:val="28"/>
        </w:rPr>
        <w:t xml:space="preserve">Табл.4 Зависимость плотности сложения от глубины по генетическим горизонтам </w:t>
      </w:r>
      <w:r w:rsidRPr="00964933">
        <w:rPr>
          <w:rFonts w:ascii="Times New Roman" w:hAnsi="Times New Roman" w:cs="Times New Roman"/>
          <w:sz w:val="28"/>
          <w:szCs w:val="28"/>
        </w:rPr>
        <w:t>―</w:t>
      </w:r>
      <w:r w:rsidRPr="00964933">
        <w:rPr>
          <w:rFonts w:ascii="Times New Roman" w:hAnsi="Times New Roman"/>
          <w:sz w:val="28"/>
          <w:szCs w:val="28"/>
        </w:rPr>
        <w:t xml:space="preserve"> р</w:t>
      </w:r>
      <w:r>
        <w:rPr>
          <w:rFonts w:ascii="Times New Roman" w:hAnsi="Times New Roman"/>
          <w:sz w:val="28"/>
          <w:szCs w:val="28"/>
        </w:rPr>
        <w:t>азрез 4</w:t>
      </w:r>
    </w:p>
    <w:tbl>
      <w:tblPr>
        <w:tblStyle w:val="a5"/>
        <w:tblW w:w="0" w:type="auto"/>
        <w:jc w:val="center"/>
        <w:tblLook w:val="04A0"/>
      </w:tblPr>
      <w:tblGrid>
        <w:gridCol w:w="1033"/>
        <w:gridCol w:w="1031"/>
        <w:gridCol w:w="1024"/>
        <w:gridCol w:w="993"/>
        <w:gridCol w:w="1027"/>
        <w:gridCol w:w="1005"/>
        <w:gridCol w:w="1085"/>
        <w:gridCol w:w="1123"/>
        <w:gridCol w:w="1024"/>
      </w:tblGrid>
      <w:tr w:rsidR="00B158B5" w:rsidRPr="003A3323" w:rsidTr="00B158B5">
        <w:trPr>
          <w:jc w:val="center"/>
        </w:trPr>
        <w:tc>
          <w:tcPr>
            <w:tcW w:w="103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Горизонт</w:t>
            </w:r>
          </w:p>
        </w:tc>
        <w:tc>
          <w:tcPr>
            <w:tcW w:w="1031"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см</w:t>
            </w:r>
          </w:p>
        </w:tc>
        <w:tc>
          <w:tcPr>
            <w:tcW w:w="1024"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взятия проб, см</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 xml:space="preserve">№ </w:t>
            </w:r>
            <w:r>
              <w:rPr>
                <w:rFonts w:ascii="Times New Roman" w:hAnsi="Times New Roman" w:cs="Times New Roman"/>
                <w:sz w:val="20"/>
                <w:szCs w:val="20"/>
              </w:rPr>
              <w:t>пробы</w:t>
            </w:r>
          </w:p>
        </w:tc>
        <w:tc>
          <w:tcPr>
            <w:tcW w:w="1027"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Масса почвы до высуши-вания, г</w:t>
            </w:r>
          </w:p>
        </w:tc>
        <w:tc>
          <w:tcPr>
            <w:tcW w:w="1005"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Масса абс. сухой почвы, г</w:t>
            </w:r>
          </w:p>
        </w:tc>
        <w:tc>
          <w:tcPr>
            <w:tcW w:w="1085"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Объем цилиндра,</w:t>
            </w:r>
            <w:r>
              <w:rPr>
                <w:rFonts w:ascii="Times New Roman" w:hAnsi="Times New Roman" w:cs="Times New Roman"/>
                <w:sz w:val="20"/>
                <w:szCs w:val="20"/>
              </w:rPr>
              <w:t xml:space="preserve"> </w:t>
            </w:r>
            <w:r w:rsidRPr="003A3323">
              <w:rPr>
                <w:rFonts w:ascii="Times New Roman" w:hAnsi="Times New Roman" w:cs="Times New Roman"/>
                <w:sz w:val="20"/>
                <w:szCs w:val="20"/>
              </w:rPr>
              <w:t>см</w:t>
            </w:r>
            <w:r w:rsidRPr="003A3323">
              <w:rPr>
                <w:rFonts w:ascii="Times New Roman" w:hAnsi="Times New Roman" w:cs="Times New Roman"/>
                <w:sz w:val="20"/>
                <w:szCs w:val="20"/>
                <w:vertAlign w:val="superscript"/>
              </w:rPr>
              <w:t>3</w:t>
            </w:r>
          </w:p>
        </w:tc>
        <w:tc>
          <w:tcPr>
            <w:tcW w:w="1123" w:type="dxa"/>
          </w:tcPr>
          <w:p w:rsidR="00B158B5" w:rsidRPr="003A3323" w:rsidRDefault="00B158B5" w:rsidP="00B158B5">
            <w:pPr>
              <w:jc w:val="center"/>
              <w:rPr>
                <w:rFonts w:ascii="Times New Roman" w:hAnsi="Times New Roman" w:cs="Times New Roman"/>
                <w:sz w:val="20"/>
                <w:szCs w:val="20"/>
                <w:vertAlign w:val="superscript"/>
              </w:rPr>
            </w:pPr>
            <w:r w:rsidRPr="003A3323">
              <w:rPr>
                <w:rFonts w:ascii="Times New Roman" w:hAnsi="Times New Roman" w:cs="Times New Roman"/>
                <w:sz w:val="20"/>
                <w:szCs w:val="20"/>
              </w:rPr>
              <w:t>Плотность сложения (</w:t>
            </w:r>
            <w:r w:rsidRPr="003A3323">
              <w:rPr>
                <w:rFonts w:ascii="Times New Roman" w:hAnsi="Times New Roman" w:cs="Times New Roman"/>
                <w:sz w:val="20"/>
                <w:szCs w:val="20"/>
                <w:lang w:val="en-US"/>
              </w:rPr>
              <w:t>p</w:t>
            </w:r>
            <w:r w:rsidRPr="003A3323">
              <w:rPr>
                <w:rFonts w:ascii="Times New Roman" w:hAnsi="Times New Roman" w:cs="Times New Roman"/>
                <w:sz w:val="20"/>
                <w:szCs w:val="20"/>
              </w:rPr>
              <w:t>), г/см</w:t>
            </w:r>
            <w:r w:rsidRPr="003A3323">
              <w:rPr>
                <w:rFonts w:ascii="Times New Roman" w:hAnsi="Times New Roman" w:cs="Times New Roman"/>
                <w:sz w:val="20"/>
                <w:szCs w:val="20"/>
                <w:vertAlign w:val="superscript"/>
              </w:rPr>
              <w:t>3</w:t>
            </w:r>
          </w:p>
        </w:tc>
        <w:tc>
          <w:tcPr>
            <w:tcW w:w="1024"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Средняя по повтор-ностям</w:t>
            </w: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rPr>
              <w:t>Т</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3-14(16)</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7</w:t>
            </w:r>
          </w:p>
        </w:tc>
        <w:tc>
          <w:tcPr>
            <w:tcW w:w="993" w:type="dxa"/>
          </w:tcPr>
          <w:p w:rsidR="00B158B5" w:rsidRPr="0014799D" w:rsidRDefault="00B158B5" w:rsidP="00B158B5">
            <w:pPr>
              <w:jc w:val="center"/>
              <w:rPr>
                <w:rFonts w:ascii="Times New Roman" w:hAnsi="Times New Roman" w:cs="Times New Roman"/>
                <w:sz w:val="20"/>
                <w:szCs w:val="20"/>
              </w:rPr>
            </w:pPr>
            <w:r w:rsidRPr="0014799D">
              <w:rPr>
                <w:rFonts w:ascii="Times New Roman" w:hAnsi="Times New Roman" w:cs="Times New Roman"/>
                <w:sz w:val="20"/>
                <w:szCs w:val="20"/>
              </w:rPr>
              <w:t>14-1</w:t>
            </w:r>
          </w:p>
        </w:tc>
        <w:tc>
          <w:tcPr>
            <w:tcW w:w="1027" w:type="dxa"/>
            <w:vAlign w:val="bottom"/>
          </w:tcPr>
          <w:p w:rsidR="00B158B5" w:rsidRPr="0014799D" w:rsidRDefault="00B158B5" w:rsidP="00B158B5">
            <w:pPr>
              <w:jc w:val="center"/>
              <w:rPr>
                <w:rFonts w:ascii="Times New Roman" w:hAnsi="Times New Roman" w:cs="Times New Roman"/>
                <w:color w:val="000000"/>
                <w:sz w:val="20"/>
                <w:szCs w:val="20"/>
              </w:rPr>
            </w:pPr>
            <w:r w:rsidRPr="0014799D">
              <w:rPr>
                <w:rFonts w:ascii="Times New Roman" w:hAnsi="Times New Roman" w:cs="Times New Roman"/>
                <w:color w:val="000000"/>
                <w:sz w:val="20"/>
                <w:szCs w:val="20"/>
              </w:rPr>
              <w:t>101,4</w:t>
            </w:r>
          </w:p>
        </w:tc>
        <w:tc>
          <w:tcPr>
            <w:tcW w:w="1005" w:type="dxa"/>
            <w:vAlign w:val="bottom"/>
          </w:tcPr>
          <w:p w:rsidR="00B158B5" w:rsidRPr="008D218B" w:rsidRDefault="00B158B5" w:rsidP="00B158B5">
            <w:pPr>
              <w:jc w:val="center"/>
              <w:rPr>
                <w:rFonts w:ascii="Times New Roman" w:hAnsi="Times New Roman" w:cs="Times New Roman"/>
                <w:color w:val="000000"/>
                <w:sz w:val="20"/>
                <w:szCs w:val="20"/>
              </w:rPr>
            </w:pPr>
            <w:r w:rsidRPr="008D218B">
              <w:rPr>
                <w:rFonts w:ascii="Times New Roman" w:hAnsi="Times New Roman" w:cs="Times New Roman"/>
                <w:color w:val="000000"/>
                <w:sz w:val="20"/>
                <w:szCs w:val="20"/>
              </w:rPr>
              <w:t>7</w:t>
            </w:r>
            <w:r>
              <w:rPr>
                <w:rFonts w:ascii="Times New Roman" w:hAnsi="Times New Roman" w:cs="Times New Roman"/>
                <w:color w:val="000000"/>
                <w:sz w:val="20"/>
                <w:szCs w:val="20"/>
              </w:rPr>
              <w:t>8</w:t>
            </w:r>
            <w:r w:rsidRPr="008D218B">
              <w:rPr>
                <w:rFonts w:ascii="Times New Roman" w:hAnsi="Times New Roman" w:cs="Times New Roman"/>
                <w:color w:val="000000"/>
                <w:sz w:val="20"/>
                <w:szCs w:val="20"/>
              </w:rPr>
              <w:t>,1</w:t>
            </w:r>
          </w:p>
        </w:tc>
        <w:tc>
          <w:tcPr>
            <w:tcW w:w="1085" w:type="dxa"/>
            <w:vMerge w:val="restart"/>
          </w:tcPr>
          <w:p w:rsidR="00B158B5" w:rsidRPr="0014799D" w:rsidRDefault="00B158B5" w:rsidP="00B158B5">
            <w:pPr>
              <w:jc w:val="center"/>
              <w:rPr>
                <w:rFonts w:ascii="Times New Roman" w:hAnsi="Times New Roman" w:cs="Times New Roman"/>
                <w:sz w:val="20"/>
                <w:szCs w:val="20"/>
              </w:rPr>
            </w:pPr>
            <w:r w:rsidRPr="0014799D">
              <w:rPr>
                <w:rFonts w:ascii="Times New Roman" w:hAnsi="Times New Roman" w:cs="Times New Roman"/>
                <w:sz w:val="20"/>
                <w:szCs w:val="20"/>
              </w:rPr>
              <w:t>100</w:t>
            </w:r>
          </w:p>
        </w:tc>
        <w:tc>
          <w:tcPr>
            <w:tcW w:w="1123" w:type="dxa"/>
            <w:vAlign w:val="bottom"/>
          </w:tcPr>
          <w:p w:rsidR="00B158B5" w:rsidRPr="008D218B" w:rsidRDefault="00B158B5" w:rsidP="00B158B5">
            <w:pPr>
              <w:jc w:val="center"/>
              <w:rPr>
                <w:rFonts w:ascii="Times New Roman" w:hAnsi="Times New Roman" w:cs="Times New Roman"/>
                <w:color w:val="000000"/>
                <w:sz w:val="20"/>
                <w:szCs w:val="20"/>
              </w:rPr>
            </w:pPr>
            <w:r w:rsidRPr="008D218B">
              <w:rPr>
                <w:rFonts w:ascii="Times New Roman" w:hAnsi="Times New Roman" w:cs="Times New Roman"/>
                <w:color w:val="000000"/>
                <w:sz w:val="20"/>
                <w:szCs w:val="20"/>
              </w:rPr>
              <w:t>0,78</w:t>
            </w:r>
          </w:p>
        </w:tc>
        <w:tc>
          <w:tcPr>
            <w:tcW w:w="1024" w:type="dxa"/>
            <w:vMerge w:val="restart"/>
          </w:tcPr>
          <w:p w:rsidR="00B158B5" w:rsidRPr="003F6CBD" w:rsidRDefault="00B158B5" w:rsidP="00B158B5">
            <w:pPr>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0,</w:t>
            </w:r>
            <w:r>
              <w:rPr>
                <w:rFonts w:ascii="Times New Roman" w:hAnsi="Times New Roman" w:cs="Times New Roman"/>
                <w:color w:val="000000"/>
                <w:sz w:val="20"/>
                <w:szCs w:val="20"/>
                <w:lang w:val="en-US"/>
              </w:rPr>
              <w:t>9</w:t>
            </w:r>
          </w:p>
          <w:p w:rsidR="00B158B5" w:rsidRPr="0014799D" w:rsidRDefault="00B158B5" w:rsidP="00B158B5">
            <w:pPr>
              <w:jc w:val="center"/>
              <w:rPr>
                <w:rFonts w:ascii="Times New Roman" w:hAnsi="Times New Roman" w:cs="Times New Roman"/>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14799D" w:rsidRDefault="00B158B5" w:rsidP="00B158B5">
            <w:pPr>
              <w:jc w:val="center"/>
              <w:rPr>
                <w:rFonts w:ascii="Times New Roman" w:hAnsi="Times New Roman" w:cs="Times New Roman"/>
                <w:sz w:val="20"/>
                <w:szCs w:val="20"/>
              </w:rPr>
            </w:pPr>
            <w:r w:rsidRPr="0014799D">
              <w:rPr>
                <w:rFonts w:ascii="Times New Roman" w:hAnsi="Times New Roman" w:cs="Times New Roman"/>
                <w:sz w:val="20"/>
                <w:szCs w:val="20"/>
              </w:rPr>
              <w:t>14-2</w:t>
            </w:r>
          </w:p>
        </w:tc>
        <w:tc>
          <w:tcPr>
            <w:tcW w:w="1027" w:type="dxa"/>
            <w:vAlign w:val="bottom"/>
          </w:tcPr>
          <w:p w:rsidR="00B158B5" w:rsidRPr="0014799D" w:rsidRDefault="00B158B5" w:rsidP="00B158B5">
            <w:pPr>
              <w:jc w:val="center"/>
              <w:rPr>
                <w:rFonts w:ascii="Times New Roman" w:hAnsi="Times New Roman" w:cs="Times New Roman"/>
                <w:color w:val="000000"/>
                <w:sz w:val="20"/>
                <w:szCs w:val="20"/>
              </w:rPr>
            </w:pPr>
            <w:r w:rsidRPr="0014799D">
              <w:rPr>
                <w:rFonts w:ascii="Times New Roman" w:hAnsi="Times New Roman" w:cs="Times New Roman"/>
                <w:color w:val="000000"/>
                <w:sz w:val="20"/>
                <w:szCs w:val="20"/>
              </w:rPr>
              <w:t>109,5</w:t>
            </w:r>
          </w:p>
        </w:tc>
        <w:tc>
          <w:tcPr>
            <w:tcW w:w="1005" w:type="dxa"/>
            <w:vAlign w:val="bottom"/>
          </w:tcPr>
          <w:p w:rsidR="00B158B5" w:rsidRPr="008D218B" w:rsidRDefault="00B158B5" w:rsidP="00B158B5">
            <w:pPr>
              <w:jc w:val="center"/>
              <w:rPr>
                <w:rFonts w:ascii="Times New Roman" w:hAnsi="Times New Roman" w:cs="Times New Roman"/>
                <w:color w:val="000000"/>
                <w:sz w:val="20"/>
                <w:szCs w:val="20"/>
              </w:rPr>
            </w:pPr>
            <w:r w:rsidRPr="008D218B">
              <w:rPr>
                <w:rFonts w:ascii="Times New Roman" w:hAnsi="Times New Roman" w:cs="Times New Roman"/>
                <w:color w:val="000000"/>
                <w:sz w:val="20"/>
                <w:szCs w:val="20"/>
              </w:rPr>
              <w:t>89,4</w:t>
            </w:r>
          </w:p>
        </w:tc>
        <w:tc>
          <w:tcPr>
            <w:tcW w:w="1085" w:type="dxa"/>
            <w:vMerge/>
          </w:tcPr>
          <w:p w:rsidR="00B158B5" w:rsidRPr="0014799D" w:rsidRDefault="00B158B5" w:rsidP="00B158B5">
            <w:pPr>
              <w:jc w:val="center"/>
              <w:rPr>
                <w:rFonts w:ascii="Times New Roman" w:hAnsi="Times New Roman" w:cs="Times New Roman"/>
                <w:sz w:val="20"/>
                <w:szCs w:val="20"/>
              </w:rPr>
            </w:pPr>
          </w:p>
        </w:tc>
        <w:tc>
          <w:tcPr>
            <w:tcW w:w="1123" w:type="dxa"/>
            <w:vAlign w:val="bottom"/>
          </w:tcPr>
          <w:p w:rsidR="00B158B5" w:rsidRPr="008D218B" w:rsidRDefault="00B158B5" w:rsidP="00B158B5">
            <w:pPr>
              <w:jc w:val="center"/>
              <w:rPr>
                <w:rFonts w:ascii="Times New Roman" w:hAnsi="Times New Roman" w:cs="Times New Roman"/>
                <w:color w:val="000000"/>
                <w:sz w:val="20"/>
                <w:szCs w:val="20"/>
              </w:rPr>
            </w:pPr>
            <w:r w:rsidRPr="008D218B">
              <w:rPr>
                <w:rFonts w:ascii="Times New Roman" w:hAnsi="Times New Roman" w:cs="Times New Roman"/>
                <w:color w:val="000000"/>
                <w:sz w:val="20"/>
                <w:szCs w:val="20"/>
              </w:rPr>
              <w:t>0,89</w:t>
            </w:r>
          </w:p>
        </w:tc>
        <w:tc>
          <w:tcPr>
            <w:tcW w:w="1024" w:type="dxa"/>
            <w:vMerge/>
          </w:tcPr>
          <w:p w:rsidR="00B158B5" w:rsidRPr="0014799D" w:rsidRDefault="00B158B5" w:rsidP="00B158B5">
            <w:pPr>
              <w:jc w:val="center"/>
              <w:rPr>
                <w:rFonts w:ascii="Times New Roman" w:hAnsi="Times New Roman" w:cs="Times New Roman"/>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14799D" w:rsidRDefault="00B158B5" w:rsidP="00B158B5">
            <w:pPr>
              <w:jc w:val="center"/>
              <w:rPr>
                <w:rFonts w:ascii="Times New Roman" w:hAnsi="Times New Roman" w:cs="Times New Roman"/>
                <w:sz w:val="20"/>
                <w:szCs w:val="20"/>
              </w:rPr>
            </w:pPr>
            <w:r w:rsidRPr="0014799D">
              <w:rPr>
                <w:rFonts w:ascii="Times New Roman" w:hAnsi="Times New Roman" w:cs="Times New Roman"/>
                <w:sz w:val="20"/>
                <w:szCs w:val="20"/>
              </w:rPr>
              <w:t>14-3</w:t>
            </w:r>
          </w:p>
        </w:tc>
        <w:tc>
          <w:tcPr>
            <w:tcW w:w="1027" w:type="dxa"/>
            <w:vAlign w:val="bottom"/>
          </w:tcPr>
          <w:p w:rsidR="00B158B5" w:rsidRPr="0014799D" w:rsidRDefault="00B158B5" w:rsidP="00B158B5">
            <w:pPr>
              <w:jc w:val="center"/>
              <w:rPr>
                <w:rFonts w:ascii="Times New Roman" w:hAnsi="Times New Roman" w:cs="Times New Roman"/>
                <w:color w:val="000000"/>
                <w:sz w:val="20"/>
                <w:szCs w:val="20"/>
              </w:rPr>
            </w:pPr>
            <w:r w:rsidRPr="0014799D">
              <w:rPr>
                <w:rFonts w:ascii="Times New Roman" w:hAnsi="Times New Roman" w:cs="Times New Roman"/>
                <w:color w:val="000000"/>
                <w:sz w:val="20"/>
                <w:szCs w:val="20"/>
              </w:rPr>
              <w:t>107,8</w:t>
            </w:r>
          </w:p>
        </w:tc>
        <w:tc>
          <w:tcPr>
            <w:tcW w:w="1005" w:type="dxa"/>
            <w:vAlign w:val="bottom"/>
          </w:tcPr>
          <w:p w:rsidR="00B158B5" w:rsidRPr="008D218B" w:rsidRDefault="00B158B5" w:rsidP="00B158B5">
            <w:pPr>
              <w:jc w:val="center"/>
              <w:rPr>
                <w:rFonts w:ascii="Times New Roman" w:hAnsi="Times New Roman" w:cs="Times New Roman"/>
                <w:color w:val="000000"/>
                <w:sz w:val="20"/>
                <w:szCs w:val="20"/>
              </w:rPr>
            </w:pPr>
            <w:r w:rsidRPr="008D218B">
              <w:rPr>
                <w:rFonts w:ascii="Times New Roman" w:hAnsi="Times New Roman" w:cs="Times New Roman"/>
                <w:color w:val="000000"/>
                <w:sz w:val="20"/>
                <w:szCs w:val="20"/>
              </w:rPr>
              <w:t>88,0</w:t>
            </w:r>
          </w:p>
        </w:tc>
        <w:tc>
          <w:tcPr>
            <w:tcW w:w="1085" w:type="dxa"/>
            <w:vMerge/>
          </w:tcPr>
          <w:p w:rsidR="00B158B5" w:rsidRPr="0014799D" w:rsidRDefault="00B158B5" w:rsidP="00B158B5">
            <w:pPr>
              <w:jc w:val="center"/>
              <w:rPr>
                <w:rFonts w:ascii="Times New Roman" w:hAnsi="Times New Roman" w:cs="Times New Roman"/>
                <w:sz w:val="20"/>
                <w:szCs w:val="20"/>
              </w:rPr>
            </w:pPr>
          </w:p>
        </w:tc>
        <w:tc>
          <w:tcPr>
            <w:tcW w:w="1123" w:type="dxa"/>
            <w:vAlign w:val="bottom"/>
          </w:tcPr>
          <w:p w:rsidR="00B158B5" w:rsidRPr="008D218B" w:rsidRDefault="00B158B5" w:rsidP="00B158B5">
            <w:pPr>
              <w:jc w:val="center"/>
              <w:rPr>
                <w:rFonts w:ascii="Times New Roman" w:hAnsi="Times New Roman" w:cs="Times New Roman"/>
                <w:color w:val="000000"/>
                <w:sz w:val="20"/>
                <w:szCs w:val="20"/>
              </w:rPr>
            </w:pPr>
            <w:r w:rsidRPr="008D218B">
              <w:rPr>
                <w:rFonts w:ascii="Times New Roman" w:hAnsi="Times New Roman" w:cs="Times New Roman"/>
                <w:color w:val="000000"/>
                <w:sz w:val="20"/>
                <w:szCs w:val="20"/>
              </w:rPr>
              <w:t>0,88</w:t>
            </w:r>
          </w:p>
        </w:tc>
        <w:tc>
          <w:tcPr>
            <w:tcW w:w="1024" w:type="dxa"/>
            <w:vMerge/>
          </w:tcPr>
          <w:p w:rsidR="00B158B5" w:rsidRPr="0014799D" w:rsidRDefault="00B158B5" w:rsidP="00B158B5">
            <w:pPr>
              <w:jc w:val="center"/>
              <w:rPr>
                <w:rFonts w:ascii="Times New Roman" w:hAnsi="Times New Roman" w:cs="Times New Roman"/>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ELhi</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14(16)-31(36)</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24</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15-1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157,4</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145,0</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1,45</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1,1</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15-2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156</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110,2</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1,10</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15-3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130,7</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86,1</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0,86</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31(36)-41</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38</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20-1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174,5</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144,5</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1,45</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1,4</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20-2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145,2</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121,3</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1,21</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20-3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195,9</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163,5</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1,64</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w:t>
            </w:r>
            <w:r>
              <w:rPr>
                <w:rFonts w:ascii="Times New Roman" w:hAnsi="Times New Roman" w:cs="Times New Roman"/>
                <w:sz w:val="20"/>
                <w:szCs w:val="20"/>
              </w:rPr>
              <w:t>М</w:t>
            </w:r>
            <w:r>
              <w:rPr>
                <w:rFonts w:ascii="Times New Roman" w:hAnsi="Times New Roman" w:cs="Times New Roman"/>
                <w:sz w:val="20"/>
                <w:szCs w:val="20"/>
                <w:lang w:val="en-US"/>
              </w:rPr>
              <w:t>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41-64</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57</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21-1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208,5</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169,0</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1,69</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w:t>
            </w:r>
            <w:r>
              <w:rPr>
                <w:rFonts w:ascii="Times New Roman" w:hAnsi="Times New Roman" w:cs="Times New Roman"/>
                <w:color w:val="000000"/>
                <w:sz w:val="20"/>
                <w:szCs w:val="20"/>
                <w:lang w:val="en-US"/>
              </w:rPr>
              <w:t>7</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21-2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194,9</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157,0</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1,57</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21-3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207</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172,1</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1,72</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Pr>
                <w:rFonts w:ascii="Times New Roman" w:hAnsi="Times New Roman" w:cs="Times New Roman"/>
                <w:sz w:val="20"/>
                <w:szCs w:val="20"/>
                <w:lang w:val="en-US"/>
              </w:rPr>
              <w:t>BMox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64-88</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71</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23-1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194,5</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157,6</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1,58</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w:t>
            </w:r>
            <w:r>
              <w:rPr>
                <w:rFonts w:ascii="Times New Roman" w:hAnsi="Times New Roman" w:cs="Times New Roman"/>
                <w:color w:val="000000"/>
                <w:sz w:val="20"/>
                <w:szCs w:val="20"/>
                <w:lang w:val="en-US"/>
              </w:rPr>
              <w:t>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23-2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192,4</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156,2</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1,56</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23-3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190,4</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153,9</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1,54</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BC</w:t>
            </w:r>
            <w:r>
              <w:rPr>
                <w:rFonts w:ascii="Times New Roman" w:hAnsi="Times New Roman" w:cs="Times New Roman"/>
                <w:sz w:val="20"/>
                <w:szCs w:val="20"/>
                <w:lang w:val="en-US"/>
              </w:rPr>
              <w: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88-100</w:t>
            </w:r>
          </w:p>
        </w:tc>
        <w:tc>
          <w:tcPr>
            <w:tcW w:w="1024"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93</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18-1</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185,3</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147,9</w:t>
            </w:r>
          </w:p>
        </w:tc>
        <w:tc>
          <w:tcPr>
            <w:tcW w:w="1085" w:type="dxa"/>
            <w:vMerge w:val="restart"/>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100</w:t>
            </w: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1,48</w:t>
            </w:r>
          </w:p>
        </w:tc>
        <w:tc>
          <w:tcPr>
            <w:tcW w:w="1024" w:type="dxa"/>
            <w:vMerge w:val="restart"/>
            <w:vAlign w:val="bottom"/>
          </w:tcPr>
          <w:p w:rsidR="00B158B5" w:rsidRPr="003F6CBD"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rPr>
              <w:t>1,</w:t>
            </w:r>
            <w:r>
              <w:rPr>
                <w:rFonts w:ascii="Times New Roman" w:hAnsi="Times New Roman" w:cs="Times New Roman"/>
                <w:color w:val="000000"/>
                <w:sz w:val="20"/>
                <w:szCs w:val="20"/>
                <w:lang w:val="en-US"/>
              </w:rPr>
              <w:t>5</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18-2</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184</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149,0</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1,49</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1024"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18-3</w:t>
            </w:r>
          </w:p>
        </w:tc>
        <w:tc>
          <w:tcPr>
            <w:tcW w:w="1027"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186,5</w:t>
            </w:r>
          </w:p>
        </w:tc>
        <w:tc>
          <w:tcPr>
            <w:tcW w:w="1005"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150,5</w:t>
            </w:r>
          </w:p>
        </w:tc>
        <w:tc>
          <w:tcPr>
            <w:tcW w:w="1085" w:type="dxa"/>
            <w:vMerge/>
          </w:tcPr>
          <w:p w:rsidR="00B158B5" w:rsidRPr="003A3323" w:rsidRDefault="00B158B5" w:rsidP="00B158B5">
            <w:pPr>
              <w:jc w:val="center"/>
              <w:rPr>
                <w:rFonts w:ascii="Times New Roman" w:hAnsi="Times New Roman" w:cs="Times New Roman"/>
                <w:sz w:val="20"/>
                <w:szCs w:val="20"/>
              </w:rPr>
            </w:pPr>
          </w:p>
        </w:tc>
        <w:tc>
          <w:tcPr>
            <w:tcW w:w="1123"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1,51</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bl>
    <w:p w:rsidR="00B158B5" w:rsidRDefault="00B158B5" w:rsidP="00B158B5">
      <w:pPr>
        <w:tabs>
          <w:tab w:val="left" w:pos="2895"/>
        </w:tabs>
        <w:rPr>
          <w:rFonts w:ascii="Times New Roman" w:hAnsi="Times New Roman" w:cs="Times New Roman"/>
          <w:sz w:val="18"/>
          <w:szCs w:val="20"/>
          <w:lang w:val="en-US"/>
        </w:rPr>
      </w:pPr>
    </w:p>
    <w:p w:rsidR="00B158B5" w:rsidRDefault="00B158B5" w:rsidP="00B158B5">
      <w:pPr>
        <w:tabs>
          <w:tab w:val="left" w:pos="2895"/>
        </w:tabs>
        <w:rPr>
          <w:rFonts w:ascii="Times New Roman" w:hAnsi="Times New Roman" w:cs="Times New Roman"/>
          <w:sz w:val="18"/>
          <w:szCs w:val="20"/>
        </w:rPr>
      </w:pPr>
    </w:p>
    <w:p w:rsidR="00B158B5" w:rsidRDefault="00B158B5" w:rsidP="00B158B5">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B158B5" w:rsidRPr="00964933" w:rsidRDefault="00B158B5" w:rsidP="00B158B5">
      <w:pPr>
        <w:jc w:val="right"/>
        <w:rPr>
          <w:rFonts w:ascii="Times New Roman" w:hAnsi="Times New Roman" w:cs="Times New Roman"/>
          <w:sz w:val="28"/>
          <w:szCs w:val="28"/>
        </w:rPr>
      </w:pPr>
      <w:r w:rsidRPr="00964933">
        <w:rPr>
          <w:rFonts w:ascii="Times New Roman" w:hAnsi="Times New Roman" w:cs="Times New Roman"/>
          <w:sz w:val="28"/>
          <w:szCs w:val="28"/>
        </w:rPr>
        <w:lastRenderedPageBreak/>
        <w:t>Приложение В</w:t>
      </w:r>
    </w:p>
    <w:p w:rsidR="00B158B5" w:rsidRPr="00964933" w:rsidRDefault="00B158B5" w:rsidP="00B158B5">
      <w:pPr>
        <w:pStyle w:val="a4"/>
        <w:spacing w:after="240" w:line="360" w:lineRule="auto"/>
        <w:ind w:firstLine="708"/>
        <w:rPr>
          <w:rFonts w:ascii="Times New Roman" w:hAnsi="Times New Roman"/>
          <w:sz w:val="28"/>
          <w:szCs w:val="28"/>
        </w:rPr>
      </w:pPr>
      <w:r w:rsidRPr="00964933">
        <w:rPr>
          <w:rFonts w:ascii="Times New Roman" w:hAnsi="Times New Roman"/>
          <w:sz w:val="28"/>
          <w:szCs w:val="28"/>
        </w:rPr>
        <w:t xml:space="preserve">Табл. </w:t>
      </w:r>
      <w:r>
        <w:rPr>
          <w:rFonts w:ascii="Times New Roman" w:hAnsi="Times New Roman"/>
          <w:sz w:val="28"/>
          <w:szCs w:val="28"/>
        </w:rPr>
        <w:t>5</w:t>
      </w:r>
      <w:r w:rsidRPr="00964933">
        <w:rPr>
          <w:rFonts w:ascii="Times New Roman" w:hAnsi="Times New Roman"/>
          <w:sz w:val="28"/>
          <w:szCs w:val="28"/>
        </w:rPr>
        <w:t xml:space="preserve"> Зависимость </w:t>
      </w:r>
      <w:r w:rsidRPr="00964933">
        <w:rPr>
          <w:rFonts w:ascii="Times New Roman" w:hAnsi="Times New Roman" w:cs="Times New Roman"/>
          <w:sz w:val="28"/>
          <w:szCs w:val="28"/>
        </w:rPr>
        <w:t>водопроницаемости (</w:t>
      </w:r>
      <w:r w:rsidRPr="00964933">
        <w:rPr>
          <w:rFonts w:ascii="Times New Roman" w:hAnsi="Times New Roman" w:cs="Times New Roman"/>
          <w:i/>
          <w:sz w:val="28"/>
          <w:szCs w:val="28"/>
          <w:lang w:val="en-US"/>
        </w:rPr>
        <w:t>K</w:t>
      </w:r>
      <w:r w:rsidRPr="00964933">
        <w:rPr>
          <w:rFonts w:ascii="Times New Roman" w:hAnsi="Times New Roman" w:cs="Times New Roman"/>
          <w:sz w:val="28"/>
          <w:szCs w:val="28"/>
        </w:rPr>
        <w:t>, мм/мин)</w:t>
      </w:r>
      <w:r w:rsidR="009E113D">
        <w:rPr>
          <w:rFonts w:ascii="Times New Roman" w:hAnsi="Times New Roman" w:cs="Times New Roman"/>
          <w:sz w:val="28"/>
          <w:szCs w:val="28"/>
        </w:rPr>
        <w:t xml:space="preserve"> </w:t>
      </w:r>
      <w:r w:rsidRPr="00964933">
        <w:rPr>
          <w:rFonts w:ascii="Times New Roman" w:hAnsi="Times New Roman"/>
          <w:sz w:val="28"/>
          <w:szCs w:val="28"/>
        </w:rPr>
        <w:t xml:space="preserve">от глубины по генетическим горизонтам </w:t>
      </w:r>
      <w:r>
        <w:rPr>
          <w:rFonts w:ascii="Times New Roman" w:hAnsi="Times New Roman" w:cs="Times New Roman"/>
          <w:sz w:val="28"/>
          <w:szCs w:val="28"/>
        </w:rPr>
        <w:t>―</w:t>
      </w:r>
      <w:r>
        <w:rPr>
          <w:rFonts w:ascii="Times New Roman" w:hAnsi="Times New Roman"/>
          <w:sz w:val="28"/>
          <w:szCs w:val="28"/>
        </w:rPr>
        <w:t xml:space="preserve"> разрез 1</w:t>
      </w:r>
    </w:p>
    <w:tbl>
      <w:tblPr>
        <w:tblStyle w:val="11"/>
        <w:tblW w:w="0" w:type="auto"/>
        <w:jc w:val="center"/>
        <w:tblLook w:val="04A0"/>
      </w:tblPr>
      <w:tblGrid>
        <w:gridCol w:w="1407"/>
        <w:gridCol w:w="698"/>
        <w:gridCol w:w="950"/>
        <w:gridCol w:w="944"/>
        <w:gridCol w:w="1286"/>
        <w:gridCol w:w="1168"/>
        <w:gridCol w:w="1365"/>
        <w:gridCol w:w="866"/>
        <w:gridCol w:w="887"/>
      </w:tblGrid>
      <w:tr w:rsidR="00B158B5" w:rsidRPr="00B158B5" w:rsidTr="00B158B5">
        <w:trPr>
          <w:jc w:val="center"/>
        </w:trPr>
        <w:tc>
          <w:tcPr>
            <w:tcW w:w="1407" w:type="dxa"/>
            <w:vMerge w:val="restart"/>
          </w:tcPr>
          <w:p w:rsidR="00B158B5" w:rsidRPr="00B158B5" w:rsidRDefault="00B158B5" w:rsidP="00B158B5">
            <w:pPr>
              <w:spacing w:after="240"/>
              <w:jc w:val="center"/>
              <w:rPr>
                <w:rFonts w:ascii="Times New Roman" w:eastAsia="Calibri" w:hAnsi="Times New Roman" w:cs="Times New Roman"/>
                <w:sz w:val="20"/>
              </w:rPr>
            </w:pPr>
            <w:r w:rsidRPr="00B158B5">
              <w:rPr>
                <w:rFonts w:ascii="Times New Roman" w:eastAsia="Calibri" w:hAnsi="Times New Roman" w:cs="Times New Roman"/>
                <w:sz w:val="20"/>
              </w:rPr>
              <w:t>Горизонт и глубина от поверхности, см</w:t>
            </w:r>
          </w:p>
        </w:tc>
        <w:tc>
          <w:tcPr>
            <w:tcW w:w="698"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 </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труб-ки</w:t>
            </w:r>
          </w:p>
        </w:tc>
        <w:tc>
          <w:tcPr>
            <w:tcW w:w="950"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Начало наблю-дения</w:t>
            </w:r>
          </w:p>
        </w:tc>
        <w:tc>
          <w:tcPr>
            <w:tcW w:w="944"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Конец наблю-дения</w:t>
            </w:r>
          </w:p>
        </w:tc>
        <w:tc>
          <w:tcPr>
            <w:tcW w:w="1286"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Продолжи-тельность впитывания, </w:t>
            </w:r>
            <w:r w:rsidRPr="00B158B5">
              <w:rPr>
                <w:rFonts w:ascii="Times New Roman" w:eastAsia="Calibri" w:hAnsi="Times New Roman" w:cs="Times New Roman"/>
                <w:sz w:val="20"/>
                <w:lang w:val="en-US"/>
              </w:rPr>
              <w:t>t</w:t>
            </w:r>
            <w:r w:rsidRPr="00B158B5">
              <w:rPr>
                <w:rFonts w:ascii="Times New Roman" w:eastAsia="Calibri" w:hAnsi="Times New Roman" w:cs="Times New Roman"/>
                <w:sz w:val="20"/>
              </w:rPr>
              <w:t>, мин</w:t>
            </w:r>
          </w:p>
        </w:tc>
        <w:tc>
          <w:tcPr>
            <w:tcW w:w="2533" w:type="dxa"/>
            <w:gridSpan w:val="2"/>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Высота слоя, мм</w:t>
            </w:r>
          </w:p>
        </w:tc>
        <w:tc>
          <w:tcPr>
            <w:tcW w:w="866" w:type="dxa"/>
            <w:vMerge w:val="restart"/>
          </w:tcPr>
          <w:p w:rsidR="00B158B5" w:rsidRPr="00B158B5" w:rsidRDefault="00B158B5" w:rsidP="00B158B5">
            <w:pPr>
              <w:jc w:val="center"/>
              <w:rPr>
                <w:rFonts w:ascii="Times New Roman" w:eastAsia="Calibri" w:hAnsi="Times New Roman" w:cs="Times New Roman"/>
                <w:i/>
                <w:sz w:val="20"/>
              </w:rPr>
            </w:pPr>
            <w:r w:rsidRPr="00B158B5">
              <w:rPr>
                <w:rFonts w:ascii="Times New Roman" w:eastAsia="Calibri" w:hAnsi="Times New Roman" w:cs="Times New Roman"/>
                <w:i/>
                <w:sz w:val="20"/>
                <w:lang w:val="en-US"/>
              </w:rPr>
              <w:t>K=</w:t>
            </w:r>
            <w:r w:rsidRPr="00B158B5">
              <w:rPr>
                <w:rFonts w:ascii="Times New Roman" w:eastAsia="Calibri" w:hAnsi="Times New Roman" w:cs="Times New Roman"/>
                <w:sz w:val="20"/>
                <w:lang w:val="en-US"/>
              </w:rPr>
              <w:t xml:space="preserve"> h</w:t>
            </w:r>
            <w:r w:rsidRPr="00B158B5">
              <w:rPr>
                <w:rFonts w:ascii="Times New Roman" w:eastAsia="Calibri" w:hAnsi="Times New Roman" w:cs="Times New Roman"/>
                <w:sz w:val="20"/>
                <w:vertAlign w:val="subscript"/>
                <w:lang w:val="en-US"/>
              </w:rPr>
              <w:t>1</w:t>
            </w:r>
            <w:r w:rsidRPr="00B158B5">
              <w:rPr>
                <w:rFonts w:ascii="Times New Roman" w:eastAsia="Calibri" w:hAnsi="Times New Roman" w:cs="Times New Roman"/>
                <w:sz w:val="20"/>
                <w:lang w:val="en-US"/>
              </w:rPr>
              <w:t xml:space="preserve">/t, </w:t>
            </w:r>
            <w:r w:rsidRPr="00B158B5">
              <w:rPr>
                <w:rFonts w:ascii="Times New Roman" w:eastAsia="Calibri" w:hAnsi="Times New Roman" w:cs="Times New Roman"/>
                <w:sz w:val="20"/>
              </w:rPr>
              <w:t>мм/мин</w:t>
            </w:r>
          </w:p>
        </w:tc>
        <w:tc>
          <w:tcPr>
            <w:tcW w:w="887"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i/>
                <w:sz w:val="20"/>
              </w:rPr>
              <w:t xml:space="preserve">К </w:t>
            </w:r>
            <w:r w:rsidRPr="00B158B5">
              <w:rPr>
                <w:rFonts w:ascii="Times New Roman" w:eastAsia="Calibri" w:hAnsi="Times New Roman" w:cs="Times New Roman"/>
                <w:sz w:val="20"/>
              </w:rPr>
              <w:t>средняя</w:t>
            </w:r>
          </w:p>
        </w:tc>
      </w:tr>
      <w:tr w:rsidR="00B158B5" w:rsidRPr="00B158B5" w:rsidTr="00B158B5">
        <w:trPr>
          <w:jc w:val="center"/>
        </w:trPr>
        <w:tc>
          <w:tcPr>
            <w:tcW w:w="1407" w:type="dxa"/>
            <w:vMerge/>
          </w:tcPr>
          <w:p w:rsidR="00B158B5" w:rsidRPr="00B158B5" w:rsidRDefault="00B158B5" w:rsidP="00B158B5">
            <w:pPr>
              <w:jc w:val="center"/>
              <w:rPr>
                <w:rFonts w:ascii="Times New Roman" w:eastAsia="Calibri" w:hAnsi="Times New Roman" w:cs="Times New Roman"/>
                <w:sz w:val="20"/>
              </w:rPr>
            </w:pPr>
          </w:p>
        </w:tc>
        <w:tc>
          <w:tcPr>
            <w:tcW w:w="698" w:type="dxa"/>
            <w:vMerge/>
          </w:tcPr>
          <w:p w:rsidR="00B158B5" w:rsidRPr="00B158B5" w:rsidRDefault="00B158B5" w:rsidP="00B158B5">
            <w:pPr>
              <w:jc w:val="center"/>
              <w:rPr>
                <w:rFonts w:ascii="Times New Roman" w:eastAsia="Calibri" w:hAnsi="Times New Roman" w:cs="Times New Roman"/>
                <w:sz w:val="20"/>
              </w:rPr>
            </w:pPr>
          </w:p>
        </w:tc>
        <w:tc>
          <w:tcPr>
            <w:tcW w:w="950" w:type="dxa"/>
            <w:vMerge/>
          </w:tcPr>
          <w:p w:rsidR="00B158B5" w:rsidRPr="00B158B5" w:rsidRDefault="00B158B5" w:rsidP="00B158B5">
            <w:pPr>
              <w:jc w:val="center"/>
              <w:rPr>
                <w:rFonts w:ascii="Times New Roman" w:eastAsia="Calibri" w:hAnsi="Times New Roman" w:cs="Times New Roman"/>
                <w:sz w:val="20"/>
              </w:rPr>
            </w:pPr>
          </w:p>
        </w:tc>
        <w:tc>
          <w:tcPr>
            <w:tcW w:w="944" w:type="dxa"/>
            <w:vMerge/>
          </w:tcPr>
          <w:p w:rsidR="00B158B5" w:rsidRPr="00B158B5" w:rsidRDefault="00B158B5" w:rsidP="00B158B5">
            <w:pPr>
              <w:jc w:val="center"/>
              <w:rPr>
                <w:rFonts w:ascii="Times New Roman" w:eastAsia="Calibri" w:hAnsi="Times New Roman" w:cs="Times New Roman"/>
                <w:sz w:val="20"/>
              </w:rPr>
            </w:pPr>
          </w:p>
        </w:tc>
        <w:tc>
          <w:tcPr>
            <w:tcW w:w="1286" w:type="dxa"/>
            <w:vMerge/>
          </w:tcPr>
          <w:p w:rsidR="00B158B5" w:rsidRPr="00B158B5" w:rsidRDefault="00B158B5" w:rsidP="00B158B5">
            <w:pPr>
              <w:jc w:val="center"/>
              <w:rPr>
                <w:rFonts w:ascii="Times New Roman" w:eastAsia="Calibri" w:hAnsi="Times New Roman" w:cs="Times New Roman"/>
                <w:sz w:val="20"/>
              </w:rPr>
            </w:pPr>
          </w:p>
        </w:tc>
        <w:tc>
          <w:tcPr>
            <w:tcW w:w="1168" w:type="dxa"/>
          </w:tcPr>
          <w:p w:rsidR="00B158B5" w:rsidRPr="00B158B5" w:rsidRDefault="00B158B5" w:rsidP="00B158B5">
            <w:pPr>
              <w:jc w:val="center"/>
              <w:rPr>
                <w:rFonts w:ascii="Times New Roman" w:eastAsia="Calibri" w:hAnsi="Times New Roman" w:cs="Times New Roman"/>
                <w:sz w:val="20"/>
                <w:vertAlign w:val="subscript"/>
              </w:rPr>
            </w:pPr>
            <w:r w:rsidRPr="00B158B5">
              <w:rPr>
                <w:rFonts w:ascii="Times New Roman" w:eastAsia="Calibri" w:hAnsi="Times New Roman" w:cs="Times New Roman"/>
                <w:sz w:val="20"/>
              </w:rPr>
              <w:t xml:space="preserve">Начальная,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o</w:t>
            </w:r>
          </w:p>
        </w:tc>
        <w:tc>
          <w:tcPr>
            <w:tcW w:w="1365" w:type="dxa"/>
          </w:tcPr>
          <w:p w:rsidR="00B158B5" w:rsidRPr="00B158B5" w:rsidRDefault="00B158B5" w:rsidP="00B158B5">
            <w:pPr>
              <w:jc w:val="center"/>
              <w:rPr>
                <w:rFonts w:ascii="Times New Roman" w:eastAsia="Calibri" w:hAnsi="Times New Roman" w:cs="Times New Roman"/>
                <w:sz w:val="20"/>
                <w:vertAlign w:val="subscript"/>
                <w:lang w:val="en-US"/>
              </w:rPr>
            </w:pPr>
            <w:r w:rsidRPr="00B158B5">
              <w:rPr>
                <w:rFonts w:ascii="Times New Roman" w:eastAsia="Calibri" w:hAnsi="Times New Roman" w:cs="Times New Roman"/>
                <w:sz w:val="20"/>
              </w:rPr>
              <w:t xml:space="preserve">Впитавшейся воды,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1</w:t>
            </w:r>
          </w:p>
        </w:tc>
        <w:tc>
          <w:tcPr>
            <w:tcW w:w="866" w:type="dxa"/>
            <w:vMerge/>
          </w:tcPr>
          <w:p w:rsidR="00B158B5" w:rsidRPr="00B158B5" w:rsidRDefault="00B158B5" w:rsidP="00B158B5">
            <w:pPr>
              <w:jc w:val="center"/>
              <w:rPr>
                <w:rFonts w:ascii="Times New Roman" w:eastAsia="Calibri" w:hAnsi="Times New Roman" w:cs="Times New Roman"/>
                <w:sz w:val="20"/>
              </w:rPr>
            </w:pPr>
          </w:p>
        </w:tc>
        <w:tc>
          <w:tcPr>
            <w:tcW w:w="887" w:type="dxa"/>
            <w:vMerge/>
          </w:tcPr>
          <w:p w:rsidR="00B158B5" w:rsidRPr="00B158B5" w:rsidRDefault="00B158B5" w:rsidP="00B158B5">
            <w:pPr>
              <w:jc w:val="center"/>
              <w:rPr>
                <w:rFonts w:ascii="Times New Roman" w:eastAsia="Calibri" w:hAnsi="Times New Roman" w:cs="Times New Roman"/>
                <w:sz w:val="20"/>
              </w:rPr>
            </w:pP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О</w:t>
            </w: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11.34'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11.38'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11.41'</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11.33'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11.36'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11.44'</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12,5</w:t>
            </w: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lang w:val="en-US"/>
              </w:rPr>
            </w:pPr>
            <w:r w:rsidRPr="00B158B5">
              <w:rPr>
                <w:rFonts w:ascii="Times New Roman" w:eastAsia="Calibri" w:hAnsi="Times New Roman" w:cs="Times New Roman"/>
                <w:sz w:val="20"/>
                <w:lang w:val="en-US"/>
              </w:rPr>
              <w:t>ELhi</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w:t>
            </w: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11.48'</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11.50'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12.08'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12.32'</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57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47</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27</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7,5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0,6</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2,5</w:t>
            </w: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lang w:val="en-US"/>
              </w:rPr>
            </w:pPr>
            <w:r w:rsidRPr="00B158B5">
              <w:rPr>
                <w:rFonts w:ascii="Times New Roman" w:eastAsia="Calibri" w:hAnsi="Times New Roman" w:cs="Times New Roman"/>
                <w:sz w:val="20"/>
                <w:lang w:val="en-US"/>
              </w:rPr>
              <w:t>ELg</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17</w:t>
            </w: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12.48'</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13.41'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13.29'</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54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41</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5</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0,2</w:t>
            </w: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lang w:val="en-US"/>
              </w:rPr>
            </w:pPr>
            <w:r w:rsidRPr="00B158B5">
              <w:rPr>
                <w:rFonts w:ascii="Times New Roman" w:eastAsia="Calibri" w:hAnsi="Times New Roman" w:cs="Times New Roman"/>
                <w:sz w:val="20"/>
              </w:rPr>
              <w:t>В</w:t>
            </w:r>
            <w:r w:rsidR="00442B05">
              <w:rPr>
                <w:rFonts w:ascii="Times New Roman" w:eastAsia="Calibri" w:hAnsi="Times New Roman" w:cs="Times New Roman"/>
                <w:sz w:val="20"/>
                <w:lang w:val="en-US"/>
              </w:rPr>
              <w:t>Mt</w:t>
            </w:r>
            <w:r w:rsidRPr="00B158B5">
              <w:rPr>
                <w:rFonts w:ascii="Times New Roman" w:eastAsia="Calibri" w:hAnsi="Times New Roman" w:cs="Times New Roman"/>
                <w:sz w:val="20"/>
                <w:lang w:val="en-US"/>
              </w:rPr>
              <w:t>g</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39</w:t>
            </w:r>
          </w:p>
          <w:p w:rsidR="00B158B5" w:rsidRPr="00B158B5" w:rsidRDefault="00B158B5" w:rsidP="00B158B5">
            <w:pPr>
              <w:jc w:val="center"/>
              <w:rPr>
                <w:rFonts w:ascii="Times New Roman" w:eastAsia="Calibri" w:hAnsi="Times New Roman" w:cs="Times New Roman"/>
                <w:sz w:val="20"/>
                <w:lang w:val="en-US"/>
              </w:rPr>
            </w:pP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13.45'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13.46'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13.47'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13.48'</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14.07'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14.07'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14.08'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14.08'</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20</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tc>
      </w:tr>
    </w:tbl>
    <w:p w:rsidR="00B158B5" w:rsidRDefault="00B158B5" w:rsidP="00B158B5">
      <w:pPr>
        <w:spacing w:after="200" w:afterAutospacing="0"/>
        <w:ind w:firstLine="708"/>
        <w:outlineLvl w:val="0"/>
        <w:rPr>
          <w:rFonts w:ascii="Times New Roman" w:eastAsia="Times New Roman" w:hAnsi="Times New Roman" w:cs="Times New Roman"/>
          <w:sz w:val="28"/>
          <w:szCs w:val="28"/>
          <w:lang w:eastAsia="ru-RU"/>
        </w:rPr>
      </w:pPr>
    </w:p>
    <w:p w:rsidR="00B158B5" w:rsidRPr="00B158B5" w:rsidRDefault="00B158B5" w:rsidP="00B158B5">
      <w:pPr>
        <w:spacing w:after="200" w:afterAutospacing="0"/>
        <w:ind w:firstLine="708"/>
        <w:outlineLvl w:val="0"/>
        <w:rPr>
          <w:rFonts w:ascii="Times New Roman" w:eastAsia="Times New Roman" w:hAnsi="Times New Roman" w:cs="Times New Roman"/>
          <w:sz w:val="28"/>
          <w:szCs w:val="28"/>
          <w:lang w:eastAsia="ru-RU"/>
        </w:rPr>
      </w:pPr>
      <w:r w:rsidRPr="00B158B5">
        <w:rPr>
          <w:rFonts w:ascii="Times New Roman" w:eastAsia="Times New Roman" w:hAnsi="Times New Roman" w:cs="Times New Roman"/>
          <w:sz w:val="28"/>
          <w:szCs w:val="28"/>
          <w:lang w:eastAsia="ru-RU"/>
        </w:rPr>
        <w:t xml:space="preserve">Табл. 6 Зависимость водопроницаемости от глубины по генетическим горизонтам ― разрез 2 </w:t>
      </w:r>
    </w:p>
    <w:tbl>
      <w:tblPr>
        <w:tblStyle w:val="2"/>
        <w:tblW w:w="0" w:type="auto"/>
        <w:jc w:val="center"/>
        <w:tblLook w:val="04A0"/>
      </w:tblPr>
      <w:tblGrid>
        <w:gridCol w:w="1407"/>
        <w:gridCol w:w="698"/>
        <w:gridCol w:w="950"/>
        <w:gridCol w:w="944"/>
        <w:gridCol w:w="1286"/>
        <w:gridCol w:w="1168"/>
        <w:gridCol w:w="1365"/>
        <w:gridCol w:w="866"/>
        <w:gridCol w:w="887"/>
      </w:tblGrid>
      <w:tr w:rsidR="00B158B5" w:rsidRPr="00B158B5" w:rsidTr="00B158B5">
        <w:trPr>
          <w:jc w:val="center"/>
        </w:trPr>
        <w:tc>
          <w:tcPr>
            <w:tcW w:w="1407" w:type="dxa"/>
            <w:vMerge w:val="restart"/>
          </w:tcPr>
          <w:p w:rsidR="00B158B5" w:rsidRPr="00B158B5" w:rsidRDefault="00B158B5" w:rsidP="00B158B5">
            <w:pPr>
              <w:spacing w:after="200"/>
              <w:jc w:val="center"/>
              <w:rPr>
                <w:rFonts w:ascii="Times New Roman" w:eastAsia="Calibri" w:hAnsi="Times New Roman" w:cs="Times New Roman"/>
                <w:sz w:val="20"/>
              </w:rPr>
            </w:pPr>
            <w:r w:rsidRPr="00B158B5">
              <w:rPr>
                <w:rFonts w:ascii="Times New Roman" w:eastAsia="Calibri" w:hAnsi="Times New Roman" w:cs="Times New Roman"/>
                <w:sz w:val="20"/>
              </w:rPr>
              <w:t>Горизонт и глубина от поверхности, см</w:t>
            </w:r>
          </w:p>
        </w:tc>
        <w:tc>
          <w:tcPr>
            <w:tcW w:w="698"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 </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труб-ки</w:t>
            </w:r>
          </w:p>
        </w:tc>
        <w:tc>
          <w:tcPr>
            <w:tcW w:w="950"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Начало наблю-дения</w:t>
            </w:r>
          </w:p>
        </w:tc>
        <w:tc>
          <w:tcPr>
            <w:tcW w:w="944"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Конец наблю-дения</w:t>
            </w:r>
          </w:p>
        </w:tc>
        <w:tc>
          <w:tcPr>
            <w:tcW w:w="1286"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Продолжи-тельность впитывания, </w:t>
            </w:r>
            <w:r w:rsidRPr="00B158B5">
              <w:rPr>
                <w:rFonts w:ascii="Times New Roman" w:eastAsia="Calibri" w:hAnsi="Times New Roman" w:cs="Times New Roman"/>
                <w:sz w:val="20"/>
                <w:lang w:val="en-US"/>
              </w:rPr>
              <w:t>t</w:t>
            </w:r>
            <w:r w:rsidRPr="00B158B5">
              <w:rPr>
                <w:rFonts w:ascii="Times New Roman" w:eastAsia="Calibri" w:hAnsi="Times New Roman" w:cs="Times New Roman"/>
                <w:sz w:val="20"/>
              </w:rPr>
              <w:t xml:space="preserve">, мин </w:t>
            </w:r>
          </w:p>
        </w:tc>
        <w:tc>
          <w:tcPr>
            <w:tcW w:w="2533" w:type="dxa"/>
            <w:gridSpan w:val="2"/>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Высота слоя, мм</w:t>
            </w:r>
          </w:p>
        </w:tc>
        <w:tc>
          <w:tcPr>
            <w:tcW w:w="866" w:type="dxa"/>
            <w:vMerge w:val="restart"/>
          </w:tcPr>
          <w:p w:rsidR="00B158B5" w:rsidRPr="00B158B5" w:rsidRDefault="00B158B5" w:rsidP="00B158B5">
            <w:pPr>
              <w:jc w:val="center"/>
              <w:rPr>
                <w:rFonts w:ascii="Times New Roman" w:eastAsia="Calibri" w:hAnsi="Times New Roman" w:cs="Times New Roman"/>
                <w:i/>
                <w:sz w:val="20"/>
              </w:rPr>
            </w:pPr>
            <w:r w:rsidRPr="00B158B5">
              <w:rPr>
                <w:rFonts w:ascii="Times New Roman" w:eastAsia="Calibri" w:hAnsi="Times New Roman" w:cs="Times New Roman"/>
                <w:i/>
                <w:sz w:val="20"/>
                <w:lang w:val="en-US"/>
              </w:rPr>
              <w:t>K=</w:t>
            </w:r>
            <w:r w:rsidRPr="00B158B5">
              <w:rPr>
                <w:rFonts w:ascii="Times New Roman" w:eastAsia="Calibri" w:hAnsi="Times New Roman" w:cs="Times New Roman"/>
                <w:sz w:val="20"/>
                <w:lang w:val="en-US"/>
              </w:rPr>
              <w:t xml:space="preserve"> h</w:t>
            </w:r>
            <w:r w:rsidRPr="00B158B5">
              <w:rPr>
                <w:rFonts w:ascii="Times New Roman" w:eastAsia="Calibri" w:hAnsi="Times New Roman" w:cs="Times New Roman"/>
                <w:sz w:val="20"/>
                <w:vertAlign w:val="subscript"/>
                <w:lang w:val="en-US"/>
              </w:rPr>
              <w:t>1</w:t>
            </w:r>
            <w:r w:rsidRPr="00B158B5">
              <w:rPr>
                <w:rFonts w:ascii="Times New Roman" w:eastAsia="Calibri" w:hAnsi="Times New Roman" w:cs="Times New Roman"/>
                <w:sz w:val="20"/>
                <w:lang w:val="en-US"/>
              </w:rPr>
              <w:t xml:space="preserve">/t, </w:t>
            </w:r>
            <w:r w:rsidRPr="00B158B5">
              <w:rPr>
                <w:rFonts w:ascii="Times New Roman" w:eastAsia="Calibri" w:hAnsi="Times New Roman" w:cs="Times New Roman"/>
                <w:sz w:val="20"/>
              </w:rPr>
              <w:t>мм/мин</w:t>
            </w:r>
          </w:p>
        </w:tc>
        <w:tc>
          <w:tcPr>
            <w:tcW w:w="887"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i/>
                <w:sz w:val="20"/>
              </w:rPr>
              <w:t xml:space="preserve">К </w:t>
            </w:r>
            <w:r w:rsidRPr="00B158B5">
              <w:rPr>
                <w:rFonts w:ascii="Times New Roman" w:eastAsia="Calibri" w:hAnsi="Times New Roman" w:cs="Times New Roman"/>
                <w:sz w:val="20"/>
              </w:rPr>
              <w:t>средняя</w:t>
            </w:r>
          </w:p>
        </w:tc>
      </w:tr>
      <w:tr w:rsidR="00B158B5" w:rsidRPr="00B158B5" w:rsidTr="00B158B5">
        <w:trPr>
          <w:jc w:val="center"/>
        </w:trPr>
        <w:tc>
          <w:tcPr>
            <w:tcW w:w="1407" w:type="dxa"/>
            <w:vMerge/>
          </w:tcPr>
          <w:p w:rsidR="00B158B5" w:rsidRPr="00B158B5" w:rsidRDefault="00B158B5" w:rsidP="00B158B5">
            <w:pPr>
              <w:jc w:val="center"/>
              <w:rPr>
                <w:rFonts w:ascii="Times New Roman" w:eastAsia="Calibri" w:hAnsi="Times New Roman" w:cs="Times New Roman"/>
                <w:sz w:val="20"/>
              </w:rPr>
            </w:pPr>
          </w:p>
        </w:tc>
        <w:tc>
          <w:tcPr>
            <w:tcW w:w="698" w:type="dxa"/>
            <w:vMerge/>
          </w:tcPr>
          <w:p w:rsidR="00B158B5" w:rsidRPr="00B158B5" w:rsidRDefault="00B158B5" w:rsidP="00B158B5">
            <w:pPr>
              <w:jc w:val="center"/>
              <w:rPr>
                <w:rFonts w:ascii="Times New Roman" w:eastAsia="Calibri" w:hAnsi="Times New Roman" w:cs="Times New Roman"/>
                <w:sz w:val="20"/>
              </w:rPr>
            </w:pPr>
          </w:p>
        </w:tc>
        <w:tc>
          <w:tcPr>
            <w:tcW w:w="950" w:type="dxa"/>
            <w:vMerge/>
          </w:tcPr>
          <w:p w:rsidR="00B158B5" w:rsidRPr="00B158B5" w:rsidRDefault="00B158B5" w:rsidP="00B158B5">
            <w:pPr>
              <w:jc w:val="center"/>
              <w:rPr>
                <w:rFonts w:ascii="Times New Roman" w:eastAsia="Calibri" w:hAnsi="Times New Roman" w:cs="Times New Roman"/>
                <w:sz w:val="20"/>
              </w:rPr>
            </w:pPr>
          </w:p>
        </w:tc>
        <w:tc>
          <w:tcPr>
            <w:tcW w:w="944" w:type="dxa"/>
            <w:vMerge/>
          </w:tcPr>
          <w:p w:rsidR="00B158B5" w:rsidRPr="00B158B5" w:rsidRDefault="00B158B5" w:rsidP="00B158B5">
            <w:pPr>
              <w:jc w:val="center"/>
              <w:rPr>
                <w:rFonts w:ascii="Times New Roman" w:eastAsia="Calibri" w:hAnsi="Times New Roman" w:cs="Times New Roman"/>
                <w:sz w:val="20"/>
              </w:rPr>
            </w:pPr>
          </w:p>
        </w:tc>
        <w:tc>
          <w:tcPr>
            <w:tcW w:w="1286" w:type="dxa"/>
            <w:vMerge/>
          </w:tcPr>
          <w:p w:rsidR="00B158B5" w:rsidRPr="00B158B5" w:rsidRDefault="00B158B5" w:rsidP="00B158B5">
            <w:pPr>
              <w:jc w:val="center"/>
              <w:rPr>
                <w:rFonts w:ascii="Times New Roman" w:eastAsia="Calibri" w:hAnsi="Times New Roman" w:cs="Times New Roman"/>
                <w:sz w:val="20"/>
              </w:rPr>
            </w:pPr>
          </w:p>
        </w:tc>
        <w:tc>
          <w:tcPr>
            <w:tcW w:w="1168" w:type="dxa"/>
          </w:tcPr>
          <w:p w:rsidR="00B158B5" w:rsidRPr="00B158B5" w:rsidRDefault="00B158B5" w:rsidP="00B158B5">
            <w:pPr>
              <w:jc w:val="center"/>
              <w:rPr>
                <w:rFonts w:ascii="Times New Roman" w:eastAsia="Calibri" w:hAnsi="Times New Roman" w:cs="Times New Roman"/>
                <w:sz w:val="20"/>
                <w:vertAlign w:val="subscript"/>
              </w:rPr>
            </w:pPr>
            <w:r w:rsidRPr="00B158B5">
              <w:rPr>
                <w:rFonts w:ascii="Times New Roman" w:eastAsia="Calibri" w:hAnsi="Times New Roman" w:cs="Times New Roman"/>
                <w:sz w:val="20"/>
              </w:rPr>
              <w:t xml:space="preserve">Начальная,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o</w:t>
            </w:r>
          </w:p>
        </w:tc>
        <w:tc>
          <w:tcPr>
            <w:tcW w:w="1365" w:type="dxa"/>
          </w:tcPr>
          <w:p w:rsidR="00B158B5" w:rsidRPr="00B158B5" w:rsidRDefault="00B158B5" w:rsidP="00B158B5">
            <w:pPr>
              <w:jc w:val="center"/>
              <w:rPr>
                <w:rFonts w:ascii="Times New Roman" w:eastAsia="Calibri" w:hAnsi="Times New Roman" w:cs="Times New Roman"/>
                <w:sz w:val="20"/>
                <w:vertAlign w:val="subscript"/>
                <w:lang w:val="en-US"/>
              </w:rPr>
            </w:pPr>
            <w:r w:rsidRPr="00B158B5">
              <w:rPr>
                <w:rFonts w:ascii="Times New Roman" w:eastAsia="Calibri" w:hAnsi="Times New Roman" w:cs="Times New Roman"/>
                <w:sz w:val="20"/>
              </w:rPr>
              <w:t xml:space="preserve">Впитавшейся воды,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1</w:t>
            </w:r>
          </w:p>
        </w:tc>
        <w:tc>
          <w:tcPr>
            <w:tcW w:w="866" w:type="dxa"/>
            <w:vMerge/>
          </w:tcPr>
          <w:p w:rsidR="00B158B5" w:rsidRPr="00B158B5" w:rsidRDefault="00B158B5" w:rsidP="00B158B5">
            <w:pPr>
              <w:jc w:val="center"/>
              <w:rPr>
                <w:rFonts w:ascii="Times New Roman" w:eastAsia="Calibri" w:hAnsi="Times New Roman" w:cs="Times New Roman"/>
                <w:sz w:val="20"/>
              </w:rPr>
            </w:pPr>
          </w:p>
        </w:tc>
        <w:tc>
          <w:tcPr>
            <w:tcW w:w="887" w:type="dxa"/>
            <w:vMerge/>
          </w:tcPr>
          <w:p w:rsidR="00B158B5" w:rsidRPr="00B158B5" w:rsidRDefault="00B158B5" w:rsidP="00B158B5">
            <w:pPr>
              <w:jc w:val="center"/>
              <w:rPr>
                <w:rFonts w:ascii="Times New Roman" w:eastAsia="Calibri" w:hAnsi="Times New Roman" w:cs="Times New Roman"/>
                <w:sz w:val="20"/>
              </w:rPr>
            </w:pP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О</w:t>
            </w: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14.20'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14.22'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14.23'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14.25'</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14.28'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14.31'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14.35'</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9</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3,6</w:t>
            </w: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Т</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w:t>
            </w: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14.55'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14.57'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14.59'</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15.01'</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15.12'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15.26'</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25</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1,4</w:t>
            </w: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Н</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17</w:t>
            </w: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15.32'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15.34'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15.36'</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16.17'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15.57'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15.59'</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16.10'</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34</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28</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0,8</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0,4</w:t>
            </w:r>
          </w:p>
        </w:tc>
      </w:tr>
      <w:tr w:rsidR="00B158B5" w:rsidRPr="00B158B5" w:rsidTr="00B158B5">
        <w:trPr>
          <w:jc w:val="center"/>
        </w:trPr>
        <w:tc>
          <w:tcPr>
            <w:tcW w:w="1407" w:type="dxa"/>
          </w:tcPr>
          <w:p w:rsidR="00B158B5" w:rsidRPr="00B158B5" w:rsidRDefault="00B158B5" w:rsidP="00B158B5">
            <w:pPr>
              <w:jc w:val="center"/>
              <w:rPr>
                <w:rFonts w:ascii="Times New Roman" w:eastAsia="Calibri" w:hAnsi="Times New Roman" w:cs="Times New Roman"/>
                <w:sz w:val="20"/>
                <w:lang w:val="en-US"/>
              </w:rPr>
            </w:pPr>
            <w:r w:rsidRPr="00B158B5">
              <w:rPr>
                <w:rFonts w:ascii="Times New Roman" w:eastAsia="Calibri" w:hAnsi="Times New Roman" w:cs="Times New Roman"/>
                <w:sz w:val="20"/>
                <w:lang w:val="en-US"/>
              </w:rPr>
              <w:t>ELhi</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43</w:t>
            </w:r>
          </w:p>
        </w:tc>
        <w:tc>
          <w:tcPr>
            <w:tcW w:w="69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950"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16.20'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16.23'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16.25'</w:t>
            </w:r>
          </w:p>
        </w:tc>
        <w:tc>
          <w:tcPr>
            <w:tcW w:w="94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16.41'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16.42'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16.44'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16.46'</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7</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0,3</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0,4</w:t>
            </w:r>
          </w:p>
        </w:tc>
      </w:tr>
    </w:tbl>
    <w:p w:rsidR="00B158B5" w:rsidRPr="00B158B5" w:rsidRDefault="00B158B5" w:rsidP="00B158B5">
      <w:pPr>
        <w:spacing w:after="0" w:afterAutospacing="0" w:line="240" w:lineRule="auto"/>
        <w:jc w:val="center"/>
        <w:rPr>
          <w:rFonts w:ascii="Times New Roman" w:eastAsia="Calibri" w:hAnsi="Times New Roman" w:cs="Times New Roman"/>
          <w:sz w:val="24"/>
        </w:rPr>
      </w:pPr>
    </w:p>
    <w:p w:rsidR="00B158B5" w:rsidRPr="00B158B5" w:rsidRDefault="00B158B5" w:rsidP="00B158B5">
      <w:pPr>
        <w:spacing w:after="0" w:afterAutospacing="0" w:line="240" w:lineRule="auto"/>
        <w:jc w:val="center"/>
        <w:rPr>
          <w:rFonts w:ascii="Times New Roman" w:eastAsia="Calibri" w:hAnsi="Times New Roman" w:cs="Times New Roman"/>
          <w:sz w:val="24"/>
        </w:rPr>
      </w:pPr>
    </w:p>
    <w:p w:rsidR="00B158B5" w:rsidRPr="00B158B5" w:rsidRDefault="00B158B5" w:rsidP="00B158B5">
      <w:pPr>
        <w:spacing w:after="0" w:afterAutospacing="0" w:line="240" w:lineRule="auto"/>
        <w:jc w:val="center"/>
        <w:rPr>
          <w:rFonts w:ascii="Times New Roman" w:eastAsia="Calibri" w:hAnsi="Times New Roman" w:cs="Times New Roman"/>
          <w:sz w:val="24"/>
        </w:rPr>
      </w:pPr>
    </w:p>
    <w:p w:rsidR="00B158B5" w:rsidRPr="00B158B5" w:rsidRDefault="00B158B5" w:rsidP="00B158B5">
      <w:pPr>
        <w:spacing w:after="0" w:afterAutospacing="0" w:line="240" w:lineRule="auto"/>
        <w:jc w:val="center"/>
        <w:rPr>
          <w:rFonts w:ascii="Times New Roman" w:eastAsia="Calibri" w:hAnsi="Times New Roman" w:cs="Times New Roman"/>
          <w:sz w:val="24"/>
        </w:rPr>
      </w:pPr>
    </w:p>
    <w:p w:rsidR="00B158B5" w:rsidRPr="00B158B5" w:rsidRDefault="00B158B5" w:rsidP="00B158B5">
      <w:pPr>
        <w:spacing w:after="240" w:afterAutospacing="0"/>
        <w:ind w:firstLine="708"/>
        <w:rPr>
          <w:rFonts w:ascii="Times New Roman" w:eastAsia="Calibri" w:hAnsi="Times New Roman" w:cs="Times New Roman"/>
          <w:sz w:val="28"/>
          <w:szCs w:val="28"/>
        </w:rPr>
      </w:pPr>
      <w:r w:rsidRPr="00B158B5">
        <w:rPr>
          <w:rFonts w:ascii="Times New Roman" w:eastAsia="Calibri" w:hAnsi="Times New Roman" w:cs="Times New Roman"/>
          <w:sz w:val="28"/>
          <w:szCs w:val="28"/>
        </w:rPr>
        <w:lastRenderedPageBreak/>
        <w:t>Табл. 7 Зависимость водопроницаемости от глубины по генетическим горизонтам ― разрез 3</w:t>
      </w:r>
    </w:p>
    <w:tbl>
      <w:tblPr>
        <w:tblStyle w:val="2"/>
        <w:tblW w:w="0" w:type="auto"/>
        <w:jc w:val="center"/>
        <w:tblLook w:val="04A0"/>
      </w:tblPr>
      <w:tblGrid>
        <w:gridCol w:w="1364"/>
        <w:gridCol w:w="679"/>
        <w:gridCol w:w="869"/>
        <w:gridCol w:w="861"/>
        <w:gridCol w:w="1286"/>
        <w:gridCol w:w="1168"/>
        <w:gridCol w:w="1365"/>
        <w:gridCol w:w="866"/>
        <w:gridCol w:w="887"/>
      </w:tblGrid>
      <w:tr w:rsidR="00B158B5" w:rsidRPr="00B158B5" w:rsidTr="00B158B5">
        <w:trPr>
          <w:jc w:val="center"/>
        </w:trPr>
        <w:tc>
          <w:tcPr>
            <w:tcW w:w="1364" w:type="dxa"/>
            <w:vMerge w:val="restart"/>
          </w:tcPr>
          <w:p w:rsidR="00B158B5" w:rsidRPr="00B158B5" w:rsidRDefault="00B158B5" w:rsidP="00B158B5">
            <w:pPr>
              <w:spacing w:after="240"/>
              <w:jc w:val="center"/>
              <w:rPr>
                <w:rFonts w:ascii="Times New Roman" w:eastAsia="Calibri" w:hAnsi="Times New Roman" w:cs="Times New Roman"/>
                <w:sz w:val="20"/>
              </w:rPr>
            </w:pPr>
            <w:r w:rsidRPr="00B158B5">
              <w:rPr>
                <w:rFonts w:ascii="Times New Roman" w:eastAsia="Calibri" w:hAnsi="Times New Roman" w:cs="Times New Roman"/>
                <w:sz w:val="20"/>
              </w:rPr>
              <w:t>Горизонт и глубина от поверхности, см</w:t>
            </w:r>
          </w:p>
        </w:tc>
        <w:tc>
          <w:tcPr>
            <w:tcW w:w="679"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 </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труб-ки</w:t>
            </w:r>
          </w:p>
        </w:tc>
        <w:tc>
          <w:tcPr>
            <w:tcW w:w="869"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Начало наблю-дения</w:t>
            </w:r>
          </w:p>
        </w:tc>
        <w:tc>
          <w:tcPr>
            <w:tcW w:w="861"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Конец наблю-дения</w:t>
            </w:r>
          </w:p>
        </w:tc>
        <w:tc>
          <w:tcPr>
            <w:tcW w:w="1286"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Продолжи-тельность впитывания, </w:t>
            </w:r>
            <w:r w:rsidRPr="00B158B5">
              <w:rPr>
                <w:rFonts w:ascii="Times New Roman" w:eastAsia="Calibri" w:hAnsi="Times New Roman" w:cs="Times New Roman"/>
                <w:sz w:val="20"/>
                <w:lang w:val="en-US"/>
              </w:rPr>
              <w:t>t</w:t>
            </w:r>
            <w:r w:rsidRPr="00B158B5">
              <w:rPr>
                <w:rFonts w:ascii="Times New Roman" w:eastAsia="Calibri" w:hAnsi="Times New Roman" w:cs="Times New Roman"/>
                <w:sz w:val="20"/>
              </w:rPr>
              <w:t xml:space="preserve">, мин </w:t>
            </w:r>
          </w:p>
        </w:tc>
        <w:tc>
          <w:tcPr>
            <w:tcW w:w="2533" w:type="dxa"/>
            <w:gridSpan w:val="2"/>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Высота слоя, мм</w:t>
            </w:r>
          </w:p>
        </w:tc>
        <w:tc>
          <w:tcPr>
            <w:tcW w:w="866" w:type="dxa"/>
            <w:vMerge w:val="restart"/>
          </w:tcPr>
          <w:p w:rsidR="00B158B5" w:rsidRPr="00B158B5" w:rsidRDefault="00B158B5" w:rsidP="00B158B5">
            <w:pPr>
              <w:jc w:val="center"/>
              <w:rPr>
                <w:rFonts w:ascii="Times New Roman" w:eastAsia="Calibri" w:hAnsi="Times New Roman" w:cs="Times New Roman"/>
                <w:i/>
                <w:sz w:val="20"/>
              </w:rPr>
            </w:pPr>
            <w:r w:rsidRPr="00B158B5">
              <w:rPr>
                <w:rFonts w:ascii="Times New Roman" w:eastAsia="Calibri" w:hAnsi="Times New Roman" w:cs="Times New Roman"/>
                <w:i/>
                <w:sz w:val="20"/>
                <w:lang w:val="en-US"/>
              </w:rPr>
              <w:t>K=</w:t>
            </w:r>
            <w:r w:rsidRPr="00B158B5">
              <w:rPr>
                <w:rFonts w:ascii="Times New Roman" w:eastAsia="Calibri" w:hAnsi="Times New Roman" w:cs="Times New Roman"/>
                <w:sz w:val="20"/>
                <w:lang w:val="en-US"/>
              </w:rPr>
              <w:t xml:space="preserve"> h</w:t>
            </w:r>
            <w:r w:rsidRPr="00B158B5">
              <w:rPr>
                <w:rFonts w:ascii="Times New Roman" w:eastAsia="Calibri" w:hAnsi="Times New Roman" w:cs="Times New Roman"/>
                <w:sz w:val="20"/>
                <w:vertAlign w:val="subscript"/>
                <w:lang w:val="en-US"/>
              </w:rPr>
              <w:t>1</w:t>
            </w:r>
            <w:r w:rsidRPr="00B158B5">
              <w:rPr>
                <w:rFonts w:ascii="Times New Roman" w:eastAsia="Calibri" w:hAnsi="Times New Roman" w:cs="Times New Roman"/>
                <w:sz w:val="20"/>
                <w:lang w:val="en-US"/>
              </w:rPr>
              <w:t xml:space="preserve">/t, </w:t>
            </w:r>
            <w:r w:rsidRPr="00B158B5">
              <w:rPr>
                <w:rFonts w:ascii="Times New Roman" w:eastAsia="Calibri" w:hAnsi="Times New Roman" w:cs="Times New Roman"/>
                <w:sz w:val="20"/>
              </w:rPr>
              <w:t>мм/мин</w:t>
            </w:r>
          </w:p>
        </w:tc>
        <w:tc>
          <w:tcPr>
            <w:tcW w:w="887"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i/>
                <w:sz w:val="20"/>
              </w:rPr>
              <w:t xml:space="preserve">К </w:t>
            </w:r>
            <w:r w:rsidRPr="00B158B5">
              <w:rPr>
                <w:rFonts w:ascii="Times New Roman" w:eastAsia="Calibri" w:hAnsi="Times New Roman" w:cs="Times New Roman"/>
                <w:sz w:val="20"/>
              </w:rPr>
              <w:t>средняя</w:t>
            </w:r>
          </w:p>
        </w:tc>
      </w:tr>
      <w:tr w:rsidR="00B158B5" w:rsidRPr="00B158B5" w:rsidTr="00B158B5">
        <w:trPr>
          <w:jc w:val="center"/>
        </w:trPr>
        <w:tc>
          <w:tcPr>
            <w:tcW w:w="1364" w:type="dxa"/>
            <w:vMerge/>
          </w:tcPr>
          <w:p w:rsidR="00B158B5" w:rsidRPr="00B158B5" w:rsidRDefault="00B158B5" w:rsidP="00B158B5">
            <w:pPr>
              <w:jc w:val="center"/>
              <w:rPr>
                <w:rFonts w:ascii="Times New Roman" w:eastAsia="Calibri" w:hAnsi="Times New Roman" w:cs="Times New Roman"/>
                <w:sz w:val="20"/>
              </w:rPr>
            </w:pPr>
          </w:p>
        </w:tc>
        <w:tc>
          <w:tcPr>
            <w:tcW w:w="679" w:type="dxa"/>
            <w:vMerge/>
          </w:tcPr>
          <w:p w:rsidR="00B158B5" w:rsidRPr="00B158B5" w:rsidRDefault="00B158B5" w:rsidP="00B158B5">
            <w:pPr>
              <w:jc w:val="center"/>
              <w:rPr>
                <w:rFonts w:ascii="Times New Roman" w:eastAsia="Calibri" w:hAnsi="Times New Roman" w:cs="Times New Roman"/>
                <w:sz w:val="20"/>
              </w:rPr>
            </w:pPr>
          </w:p>
        </w:tc>
        <w:tc>
          <w:tcPr>
            <w:tcW w:w="869" w:type="dxa"/>
            <w:vMerge/>
          </w:tcPr>
          <w:p w:rsidR="00B158B5" w:rsidRPr="00B158B5" w:rsidRDefault="00B158B5" w:rsidP="00B158B5">
            <w:pPr>
              <w:jc w:val="center"/>
              <w:rPr>
                <w:rFonts w:ascii="Times New Roman" w:eastAsia="Calibri" w:hAnsi="Times New Roman" w:cs="Times New Roman"/>
                <w:sz w:val="20"/>
              </w:rPr>
            </w:pPr>
          </w:p>
        </w:tc>
        <w:tc>
          <w:tcPr>
            <w:tcW w:w="861" w:type="dxa"/>
            <w:vMerge/>
          </w:tcPr>
          <w:p w:rsidR="00B158B5" w:rsidRPr="00B158B5" w:rsidRDefault="00B158B5" w:rsidP="00B158B5">
            <w:pPr>
              <w:jc w:val="center"/>
              <w:rPr>
                <w:rFonts w:ascii="Times New Roman" w:eastAsia="Calibri" w:hAnsi="Times New Roman" w:cs="Times New Roman"/>
                <w:sz w:val="20"/>
              </w:rPr>
            </w:pPr>
          </w:p>
        </w:tc>
        <w:tc>
          <w:tcPr>
            <w:tcW w:w="1286" w:type="dxa"/>
            <w:vMerge/>
          </w:tcPr>
          <w:p w:rsidR="00B158B5" w:rsidRPr="00B158B5" w:rsidRDefault="00B158B5" w:rsidP="00B158B5">
            <w:pPr>
              <w:jc w:val="center"/>
              <w:rPr>
                <w:rFonts w:ascii="Times New Roman" w:eastAsia="Calibri" w:hAnsi="Times New Roman" w:cs="Times New Roman"/>
                <w:sz w:val="20"/>
              </w:rPr>
            </w:pPr>
          </w:p>
        </w:tc>
        <w:tc>
          <w:tcPr>
            <w:tcW w:w="1168" w:type="dxa"/>
          </w:tcPr>
          <w:p w:rsidR="00B158B5" w:rsidRPr="00B158B5" w:rsidRDefault="00B158B5" w:rsidP="00B158B5">
            <w:pPr>
              <w:jc w:val="center"/>
              <w:rPr>
                <w:rFonts w:ascii="Times New Roman" w:eastAsia="Calibri" w:hAnsi="Times New Roman" w:cs="Times New Roman"/>
                <w:sz w:val="20"/>
                <w:vertAlign w:val="subscript"/>
              </w:rPr>
            </w:pPr>
            <w:r w:rsidRPr="00B158B5">
              <w:rPr>
                <w:rFonts w:ascii="Times New Roman" w:eastAsia="Calibri" w:hAnsi="Times New Roman" w:cs="Times New Roman"/>
                <w:sz w:val="20"/>
              </w:rPr>
              <w:t xml:space="preserve">Начальная,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o</w:t>
            </w:r>
          </w:p>
        </w:tc>
        <w:tc>
          <w:tcPr>
            <w:tcW w:w="1365" w:type="dxa"/>
          </w:tcPr>
          <w:p w:rsidR="00B158B5" w:rsidRPr="00B158B5" w:rsidRDefault="00B158B5" w:rsidP="00B158B5">
            <w:pPr>
              <w:jc w:val="center"/>
              <w:rPr>
                <w:rFonts w:ascii="Times New Roman" w:eastAsia="Calibri" w:hAnsi="Times New Roman" w:cs="Times New Roman"/>
                <w:sz w:val="20"/>
                <w:vertAlign w:val="subscript"/>
                <w:lang w:val="en-US"/>
              </w:rPr>
            </w:pPr>
            <w:r w:rsidRPr="00B158B5">
              <w:rPr>
                <w:rFonts w:ascii="Times New Roman" w:eastAsia="Calibri" w:hAnsi="Times New Roman" w:cs="Times New Roman"/>
                <w:sz w:val="20"/>
              </w:rPr>
              <w:t xml:space="preserve">Впитавшейся воды,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1</w:t>
            </w:r>
          </w:p>
        </w:tc>
        <w:tc>
          <w:tcPr>
            <w:tcW w:w="866" w:type="dxa"/>
            <w:vMerge/>
          </w:tcPr>
          <w:p w:rsidR="00B158B5" w:rsidRPr="00B158B5" w:rsidRDefault="00B158B5" w:rsidP="00B158B5">
            <w:pPr>
              <w:jc w:val="center"/>
              <w:rPr>
                <w:rFonts w:ascii="Times New Roman" w:eastAsia="Calibri" w:hAnsi="Times New Roman" w:cs="Times New Roman"/>
                <w:sz w:val="20"/>
              </w:rPr>
            </w:pPr>
          </w:p>
        </w:tc>
        <w:tc>
          <w:tcPr>
            <w:tcW w:w="887" w:type="dxa"/>
            <w:vMerge/>
          </w:tcPr>
          <w:p w:rsidR="00B158B5" w:rsidRPr="00B158B5" w:rsidRDefault="00B158B5" w:rsidP="00B158B5">
            <w:pPr>
              <w:jc w:val="center"/>
              <w:rPr>
                <w:rFonts w:ascii="Times New Roman" w:eastAsia="Calibri" w:hAnsi="Times New Roman" w:cs="Times New Roman"/>
                <w:sz w:val="20"/>
              </w:rPr>
            </w:pPr>
          </w:p>
        </w:tc>
      </w:tr>
      <w:tr w:rsidR="00B158B5" w:rsidRPr="00B158B5" w:rsidTr="00B158B5">
        <w:trPr>
          <w:jc w:val="center"/>
        </w:trPr>
        <w:tc>
          <w:tcPr>
            <w:tcW w:w="136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О</w:t>
            </w:r>
          </w:p>
        </w:tc>
        <w:tc>
          <w:tcPr>
            <w:tcW w:w="67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86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11.27'</w:t>
            </w:r>
          </w:p>
        </w:tc>
        <w:tc>
          <w:tcPr>
            <w:tcW w:w="861"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11.28'</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60</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52,5</w:t>
            </w:r>
          </w:p>
        </w:tc>
      </w:tr>
      <w:tr w:rsidR="00B158B5" w:rsidRPr="00B158B5" w:rsidTr="00B158B5">
        <w:trPr>
          <w:jc w:val="center"/>
        </w:trPr>
        <w:tc>
          <w:tcPr>
            <w:tcW w:w="1364"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Т</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9</w:t>
            </w:r>
          </w:p>
        </w:tc>
        <w:tc>
          <w:tcPr>
            <w:tcW w:w="67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86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11.35'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11.37'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11.42'</w:t>
            </w:r>
          </w:p>
        </w:tc>
        <w:tc>
          <w:tcPr>
            <w:tcW w:w="861"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11.58'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12.03'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11.58'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12.17'</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35</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17</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0,6</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w:t>
            </w:r>
          </w:p>
        </w:tc>
      </w:tr>
      <w:tr w:rsidR="00B158B5" w:rsidRPr="00B158B5" w:rsidTr="00B158B5">
        <w:trPr>
          <w:jc w:val="center"/>
        </w:trPr>
        <w:tc>
          <w:tcPr>
            <w:tcW w:w="1364" w:type="dxa"/>
          </w:tcPr>
          <w:p w:rsidR="00B158B5" w:rsidRPr="00B158B5" w:rsidRDefault="00B158B5" w:rsidP="00B158B5">
            <w:pPr>
              <w:jc w:val="center"/>
              <w:rPr>
                <w:rFonts w:ascii="Times New Roman" w:eastAsia="Calibri" w:hAnsi="Times New Roman" w:cs="Times New Roman"/>
                <w:sz w:val="20"/>
                <w:lang w:val="en-US"/>
              </w:rPr>
            </w:pPr>
            <w:r w:rsidRPr="00B158B5">
              <w:rPr>
                <w:rFonts w:ascii="Times New Roman" w:eastAsia="Calibri" w:hAnsi="Times New Roman" w:cs="Times New Roman"/>
                <w:sz w:val="20"/>
                <w:lang w:val="en-US"/>
              </w:rPr>
              <w:t>EL</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tc>
        <w:tc>
          <w:tcPr>
            <w:tcW w:w="67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86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12.23'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12.27'</w:t>
            </w:r>
          </w:p>
        </w:tc>
        <w:tc>
          <w:tcPr>
            <w:tcW w:w="861"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12.44'</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12.46'</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12.48'</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0,2</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tc>
      </w:tr>
    </w:tbl>
    <w:p w:rsidR="00B158B5" w:rsidRPr="00B158B5" w:rsidRDefault="00B158B5" w:rsidP="00B158B5">
      <w:pPr>
        <w:spacing w:after="0" w:afterAutospacing="0"/>
        <w:rPr>
          <w:rFonts w:ascii="Times New Roman" w:eastAsia="Calibri" w:hAnsi="Times New Roman" w:cs="Times New Roman"/>
          <w:i/>
          <w:sz w:val="28"/>
          <w:szCs w:val="28"/>
        </w:rPr>
      </w:pPr>
    </w:p>
    <w:p w:rsidR="00B158B5" w:rsidRPr="00B158B5" w:rsidRDefault="00B158B5" w:rsidP="00B158B5">
      <w:pPr>
        <w:spacing w:after="240" w:afterAutospacing="0"/>
        <w:ind w:firstLine="708"/>
        <w:rPr>
          <w:rFonts w:ascii="Times New Roman" w:eastAsia="Calibri" w:hAnsi="Times New Roman" w:cs="Times New Roman"/>
          <w:sz w:val="28"/>
          <w:szCs w:val="28"/>
        </w:rPr>
      </w:pPr>
      <w:r w:rsidRPr="00B158B5">
        <w:rPr>
          <w:rFonts w:ascii="Times New Roman" w:eastAsia="Calibri" w:hAnsi="Times New Roman" w:cs="Times New Roman"/>
          <w:sz w:val="28"/>
          <w:szCs w:val="28"/>
        </w:rPr>
        <w:t>Табл. 8 Зависимость водопроницаемости от глубины по генетическим горизонтам ― разрез 4</w:t>
      </w:r>
    </w:p>
    <w:tbl>
      <w:tblPr>
        <w:tblStyle w:val="2"/>
        <w:tblW w:w="0" w:type="auto"/>
        <w:jc w:val="center"/>
        <w:tblLook w:val="04A0"/>
      </w:tblPr>
      <w:tblGrid>
        <w:gridCol w:w="1364"/>
        <w:gridCol w:w="679"/>
        <w:gridCol w:w="869"/>
        <w:gridCol w:w="861"/>
        <w:gridCol w:w="1286"/>
        <w:gridCol w:w="1168"/>
        <w:gridCol w:w="1365"/>
        <w:gridCol w:w="866"/>
        <w:gridCol w:w="887"/>
      </w:tblGrid>
      <w:tr w:rsidR="00B158B5" w:rsidRPr="00B158B5" w:rsidTr="00B158B5">
        <w:trPr>
          <w:jc w:val="center"/>
        </w:trPr>
        <w:tc>
          <w:tcPr>
            <w:tcW w:w="1364" w:type="dxa"/>
            <w:vMerge w:val="restart"/>
          </w:tcPr>
          <w:p w:rsidR="00B158B5" w:rsidRPr="00B158B5" w:rsidRDefault="00B158B5" w:rsidP="00B158B5">
            <w:pPr>
              <w:spacing w:after="240"/>
              <w:jc w:val="center"/>
              <w:rPr>
                <w:rFonts w:ascii="Times New Roman" w:eastAsia="Calibri" w:hAnsi="Times New Roman" w:cs="Times New Roman"/>
                <w:sz w:val="20"/>
              </w:rPr>
            </w:pPr>
            <w:r w:rsidRPr="00B158B5">
              <w:rPr>
                <w:rFonts w:ascii="Times New Roman" w:eastAsia="Calibri" w:hAnsi="Times New Roman" w:cs="Times New Roman"/>
                <w:sz w:val="20"/>
              </w:rPr>
              <w:t>Горизонт и глубина от поверхности, см</w:t>
            </w:r>
          </w:p>
        </w:tc>
        <w:tc>
          <w:tcPr>
            <w:tcW w:w="679"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 </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труб-ки</w:t>
            </w:r>
          </w:p>
        </w:tc>
        <w:tc>
          <w:tcPr>
            <w:tcW w:w="869"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Начало наблю-дения</w:t>
            </w:r>
          </w:p>
        </w:tc>
        <w:tc>
          <w:tcPr>
            <w:tcW w:w="861"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Конец наблю-дения</w:t>
            </w:r>
          </w:p>
        </w:tc>
        <w:tc>
          <w:tcPr>
            <w:tcW w:w="1286"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 xml:space="preserve">Продолжи-тельность впитывания, </w:t>
            </w:r>
            <w:r w:rsidRPr="00B158B5">
              <w:rPr>
                <w:rFonts w:ascii="Times New Roman" w:eastAsia="Calibri" w:hAnsi="Times New Roman" w:cs="Times New Roman"/>
                <w:sz w:val="20"/>
                <w:lang w:val="en-US"/>
              </w:rPr>
              <w:t>t</w:t>
            </w:r>
            <w:r w:rsidRPr="00B158B5">
              <w:rPr>
                <w:rFonts w:ascii="Times New Roman" w:eastAsia="Calibri" w:hAnsi="Times New Roman" w:cs="Times New Roman"/>
                <w:sz w:val="20"/>
              </w:rPr>
              <w:t xml:space="preserve">, мин </w:t>
            </w:r>
          </w:p>
        </w:tc>
        <w:tc>
          <w:tcPr>
            <w:tcW w:w="2533" w:type="dxa"/>
            <w:gridSpan w:val="2"/>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Высота слоя, мм</w:t>
            </w:r>
          </w:p>
        </w:tc>
        <w:tc>
          <w:tcPr>
            <w:tcW w:w="866" w:type="dxa"/>
            <w:vMerge w:val="restart"/>
          </w:tcPr>
          <w:p w:rsidR="00B158B5" w:rsidRPr="00B158B5" w:rsidRDefault="00B158B5" w:rsidP="00B158B5">
            <w:pPr>
              <w:jc w:val="center"/>
              <w:rPr>
                <w:rFonts w:ascii="Times New Roman" w:eastAsia="Calibri" w:hAnsi="Times New Roman" w:cs="Times New Roman"/>
                <w:i/>
                <w:sz w:val="20"/>
              </w:rPr>
            </w:pPr>
            <w:r w:rsidRPr="00B158B5">
              <w:rPr>
                <w:rFonts w:ascii="Times New Roman" w:eastAsia="Calibri" w:hAnsi="Times New Roman" w:cs="Times New Roman"/>
                <w:i/>
                <w:sz w:val="20"/>
                <w:lang w:val="en-US"/>
              </w:rPr>
              <w:t>K=</w:t>
            </w:r>
            <w:r w:rsidRPr="00B158B5">
              <w:rPr>
                <w:rFonts w:ascii="Times New Roman" w:eastAsia="Calibri" w:hAnsi="Times New Roman" w:cs="Times New Roman"/>
                <w:sz w:val="20"/>
                <w:lang w:val="en-US"/>
              </w:rPr>
              <w:t xml:space="preserve"> h</w:t>
            </w:r>
            <w:r w:rsidRPr="00B158B5">
              <w:rPr>
                <w:rFonts w:ascii="Times New Roman" w:eastAsia="Calibri" w:hAnsi="Times New Roman" w:cs="Times New Roman"/>
                <w:sz w:val="20"/>
                <w:vertAlign w:val="subscript"/>
                <w:lang w:val="en-US"/>
              </w:rPr>
              <w:t>1</w:t>
            </w:r>
            <w:r w:rsidRPr="00B158B5">
              <w:rPr>
                <w:rFonts w:ascii="Times New Roman" w:eastAsia="Calibri" w:hAnsi="Times New Roman" w:cs="Times New Roman"/>
                <w:sz w:val="20"/>
                <w:lang w:val="en-US"/>
              </w:rPr>
              <w:t xml:space="preserve">/t, </w:t>
            </w:r>
            <w:r w:rsidRPr="00B158B5">
              <w:rPr>
                <w:rFonts w:ascii="Times New Roman" w:eastAsia="Calibri" w:hAnsi="Times New Roman" w:cs="Times New Roman"/>
                <w:sz w:val="20"/>
              </w:rPr>
              <w:t>мм/мин</w:t>
            </w:r>
          </w:p>
        </w:tc>
        <w:tc>
          <w:tcPr>
            <w:tcW w:w="887" w:type="dxa"/>
            <w:vMerge w:val="restart"/>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i/>
                <w:sz w:val="20"/>
              </w:rPr>
              <w:t xml:space="preserve">К </w:t>
            </w:r>
            <w:r w:rsidRPr="00B158B5">
              <w:rPr>
                <w:rFonts w:ascii="Times New Roman" w:eastAsia="Calibri" w:hAnsi="Times New Roman" w:cs="Times New Roman"/>
                <w:sz w:val="20"/>
              </w:rPr>
              <w:t>средняя</w:t>
            </w:r>
          </w:p>
        </w:tc>
      </w:tr>
      <w:tr w:rsidR="00B158B5" w:rsidRPr="00B158B5" w:rsidTr="00B158B5">
        <w:trPr>
          <w:jc w:val="center"/>
        </w:trPr>
        <w:tc>
          <w:tcPr>
            <w:tcW w:w="1364" w:type="dxa"/>
            <w:vMerge/>
          </w:tcPr>
          <w:p w:rsidR="00B158B5" w:rsidRPr="00B158B5" w:rsidRDefault="00B158B5" w:rsidP="00B158B5">
            <w:pPr>
              <w:jc w:val="center"/>
              <w:rPr>
                <w:rFonts w:ascii="Times New Roman" w:eastAsia="Calibri" w:hAnsi="Times New Roman" w:cs="Times New Roman"/>
                <w:sz w:val="20"/>
              </w:rPr>
            </w:pPr>
          </w:p>
        </w:tc>
        <w:tc>
          <w:tcPr>
            <w:tcW w:w="679" w:type="dxa"/>
            <w:vMerge/>
          </w:tcPr>
          <w:p w:rsidR="00B158B5" w:rsidRPr="00B158B5" w:rsidRDefault="00B158B5" w:rsidP="00B158B5">
            <w:pPr>
              <w:jc w:val="center"/>
              <w:rPr>
                <w:rFonts w:ascii="Times New Roman" w:eastAsia="Calibri" w:hAnsi="Times New Roman" w:cs="Times New Roman"/>
                <w:sz w:val="20"/>
              </w:rPr>
            </w:pPr>
          </w:p>
        </w:tc>
        <w:tc>
          <w:tcPr>
            <w:tcW w:w="869" w:type="dxa"/>
            <w:vMerge/>
          </w:tcPr>
          <w:p w:rsidR="00B158B5" w:rsidRPr="00B158B5" w:rsidRDefault="00B158B5" w:rsidP="00B158B5">
            <w:pPr>
              <w:jc w:val="center"/>
              <w:rPr>
                <w:rFonts w:ascii="Times New Roman" w:eastAsia="Calibri" w:hAnsi="Times New Roman" w:cs="Times New Roman"/>
                <w:sz w:val="20"/>
              </w:rPr>
            </w:pPr>
          </w:p>
        </w:tc>
        <w:tc>
          <w:tcPr>
            <w:tcW w:w="861" w:type="dxa"/>
            <w:vMerge/>
          </w:tcPr>
          <w:p w:rsidR="00B158B5" w:rsidRPr="00B158B5" w:rsidRDefault="00B158B5" w:rsidP="00B158B5">
            <w:pPr>
              <w:jc w:val="center"/>
              <w:rPr>
                <w:rFonts w:ascii="Times New Roman" w:eastAsia="Calibri" w:hAnsi="Times New Roman" w:cs="Times New Roman"/>
                <w:sz w:val="20"/>
              </w:rPr>
            </w:pPr>
          </w:p>
        </w:tc>
        <w:tc>
          <w:tcPr>
            <w:tcW w:w="1286" w:type="dxa"/>
            <w:vMerge/>
          </w:tcPr>
          <w:p w:rsidR="00B158B5" w:rsidRPr="00B158B5" w:rsidRDefault="00B158B5" w:rsidP="00B158B5">
            <w:pPr>
              <w:jc w:val="center"/>
              <w:rPr>
                <w:rFonts w:ascii="Times New Roman" w:eastAsia="Calibri" w:hAnsi="Times New Roman" w:cs="Times New Roman"/>
                <w:sz w:val="20"/>
              </w:rPr>
            </w:pPr>
          </w:p>
        </w:tc>
        <w:tc>
          <w:tcPr>
            <w:tcW w:w="1168" w:type="dxa"/>
          </w:tcPr>
          <w:p w:rsidR="00B158B5" w:rsidRPr="00B158B5" w:rsidRDefault="00B158B5" w:rsidP="00B158B5">
            <w:pPr>
              <w:jc w:val="center"/>
              <w:rPr>
                <w:rFonts w:ascii="Times New Roman" w:eastAsia="Calibri" w:hAnsi="Times New Roman" w:cs="Times New Roman"/>
                <w:sz w:val="20"/>
                <w:vertAlign w:val="subscript"/>
              </w:rPr>
            </w:pPr>
            <w:r w:rsidRPr="00B158B5">
              <w:rPr>
                <w:rFonts w:ascii="Times New Roman" w:eastAsia="Calibri" w:hAnsi="Times New Roman" w:cs="Times New Roman"/>
                <w:sz w:val="20"/>
              </w:rPr>
              <w:t xml:space="preserve">Начальная,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o</w:t>
            </w:r>
          </w:p>
        </w:tc>
        <w:tc>
          <w:tcPr>
            <w:tcW w:w="1365" w:type="dxa"/>
          </w:tcPr>
          <w:p w:rsidR="00B158B5" w:rsidRPr="00B158B5" w:rsidRDefault="00B158B5" w:rsidP="00B158B5">
            <w:pPr>
              <w:jc w:val="center"/>
              <w:rPr>
                <w:rFonts w:ascii="Times New Roman" w:eastAsia="Calibri" w:hAnsi="Times New Roman" w:cs="Times New Roman"/>
                <w:sz w:val="20"/>
                <w:vertAlign w:val="subscript"/>
                <w:lang w:val="en-US"/>
              </w:rPr>
            </w:pPr>
            <w:r w:rsidRPr="00B158B5">
              <w:rPr>
                <w:rFonts w:ascii="Times New Roman" w:eastAsia="Calibri" w:hAnsi="Times New Roman" w:cs="Times New Roman"/>
                <w:sz w:val="20"/>
              </w:rPr>
              <w:t xml:space="preserve">Впитавшейся воды, </w:t>
            </w:r>
            <w:r w:rsidRPr="00B158B5">
              <w:rPr>
                <w:rFonts w:ascii="Times New Roman" w:eastAsia="Calibri" w:hAnsi="Times New Roman" w:cs="Times New Roman"/>
                <w:sz w:val="20"/>
                <w:lang w:val="en-US"/>
              </w:rPr>
              <w:t>h</w:t>
            </w:r>
            <w:r w:rsidRPr="00B158B5">
              <w:rPr>
                <w:rFonts w:ascii="Times New Roman" w:eastAsia="Calibri" w:hAnsi="Times New Roman" w:cs="Times New Roman"/>
                <w:sz w:val="20"/>
                <w:vertAlign w:val="subscript"/>
                <w:lang w:val="en-US"/>
              </w:rPr>
              <w:t>1</w:t>
            </w:r>
          </w:p>
        </w:tc>
        <w:tc>
          <w:tcPr>
            <w:tcW w:w="866" w:type="dxa"/>
            <w:vMerge/>
          </w:tcPr>
          <w:p w:rsidR="00B158B5" w:rsidRPr="00B158B5" w:rsidRDefault="00B158B5" w:rsidP="00B158B5">
            <w:pPr>
              <w:jc w:val="center"/>
              <w:rPr>
                <w:rFonts w:ascii="Times New Roman" w:eastAsia="Calibri" w:hAnsi="Times New Roman" w:cs="Times New Roman"/>
                <w:sz w:val="20"/>
              </w:rPr>
            </w:pPr>
          </w:p>
        </w:tc>
        <w:tc>
          <w:tcPr>
            <w:tcW w:w="887" w:type="dxa"/>
            <w:vMerge/>
          </w:tcPr>
          <w:p w:rsidR="00B158B5" w:rsidRPr="00B158B5" w:rsidRDefault="00B158B5" w:rsidP="00B158B5">
            <w:pPr>
              <w:jc w:val="center"/>
              <w:rPr>
                <w:rFonts w:ascii="Times New Roman" w:eastAsia="Calibri" w:hAnsi="Times New Roman" w:cs="Times New Roman"/>
                <w:sz w:val="20"/>
              </w:rPr>
            </w:pPr>
          </w:p>
        </w:tc>
      </w:tr>
      <w:tr w:rsidR="00B158B5" w:rsidRPr="00B158B5" w:rsidTr="00B158B5">
        <w:trPr>
          <w:jc w:val="center"/>
        </w:trPr>
        <w:tc>
          <w:tcPr>
            <w:tcW w:w="1364" w:type="dxa"/>
          </w:tcPr>
          <w:p w:rsidR="00B158B5" w:rsidRPr="00B158B5" w:rsidRDefault="00B158B5" w:rsidP="00B158B5">
            <w:pPr>
              <w:jc w:val="center"/>
              <w:rPr>
                <w:rFonts w:ascii="Times New Roman" w:eastAsia="Calibri" w:hAnsi="Times New Roman" w:cs="Times New Roman"/>
                <w:sz w:val="20"/>
                <w:lang w:val="en-US"/>
              </w:rPr>
            </w:pPr>
            <w:r w:rsidRPr="00B158B5">
              <w:rPr>
                <w:rFonts w:ascii="Times New Roman" w:eastAsia="Calibri" w:hAnsi="Times New Roman" w:cs="Times New Roman"/>
                <w:sz w:val="20"/>
              </w:rPr>
              <w:t>Т</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67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86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13.18'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13.24'</w:t>
            </w:r>
          </w:p>
        </w:tc>
        <w:tc>
          <w:tcPr>
            <w:tcW w:w="861"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13.25'</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0,5</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30</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60</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48</w:t>
            </w:r>
          </w:p>
        </w:tc>
      </w:tr>
      <w:tr w:rsidR="00B158B5" w:rsidRPr="00B158B5" w:rsidTr="00B158B5">
        <w:trPr>
          <w:jc w:val="center"/>
        </w:trPr>
        <w:tc>
          <w:tcPr>
            <w:tcW w:w="1364" w:type="dxa"/>
          </w:tcPr>
          <w:p w:rsidR="00B158B5" w:rsidRPr="00B158B5" w:rsidRDefault="00B158B5" w:rsidP="00B158B5">
            <w:pPr>
              <w:jc w:val="center"/>
              <w:rPr>
                <w:rFonts w:ascii="Times New Roman" w:eastAsia="Calibri" w:hAnsi="Times New Roman" w:cs="Times New Roman"/>
                <w:sz w:val="20"/>
                <w:szCs w:val="20"/>
                <w:lang w:val="en-US"/>
              </w:rPr>
            </w:pPr>
            <w:r w:rsidRPr="00B158B5">
              <w:rPr>
                <w:rFonts w:ascii="Times New Roman" w:eastAsia="Calibri" w:hAnsi="Times New Roman" w:cs="Times New Roman"/>
                <w:sz w:val="20"/>
                <w:szCs w:val="20"/>
                <w:lang w:val="en-US"/>
              </w:rPr>
              <w:t>ELhi</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szCs w:val="20"/>
                <w:lang w:val="en-US"/>
              </w:rPr>
              <w:t>20</w:t>
            </w:r>
          </w:p>
        </w:tc>
        <w:tc>
          <w:tcPr>
            <w:tcW w:w="67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4</w:t>
            </w:r>
          </w:p>
        </w:tc>
        <w:tc>
          <w:tcPr>
            <w:tcW w:w="869"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13.28'</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13.30'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13.32'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13.34'</w:t>
            </w:r>
          </w:p>
        </w:tc>
        <w:tc>
          <w:tcPr>
            <w:tcW w:w="861"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13.53'</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13.51'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13.59'</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13.55'</w:t>
            </w:r>
          </w:p>
        </w:tc>
        <w:tc>
          <w:tcPr>
            <w:tcW w:w="128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27</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21</w:t>
            </w:r>
          </w:p>
        </w:tc>
        <w:tc>
          <w:tcPr>
            <w:tcW w:w="1168"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10</w:t>
            </w:r>
          </w:p>
        </w:tc>
        <w:tc>
          <w:tcPr>
            <w:tcW w:w="1365"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5</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tc>
        <w:tc>
          <w:tcPr>
            <w:tcW w:w="866"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0,2</w:t>
            </w:r>
          </w:p>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w:t>
            </w:r>
          </w:p>
        </w:tc>
        <w:tc>
          <w:tcPr>
            <w:tcW w:w="887" w:type="dxa"/>
          </w:tcPr>
          <w:p w:rsidR="00B158B5" w:rsidRPr="00B158B5" w:rsidRDefault="00B158B5" w:rsidP="00B158B5">
            <w:pPr>
              <w:jc w:val="center"/>
              <w:rPr>
                <w:rFonts w:ascii="Times New Roman" w:eastAsia="Calibri" w:hAnsi="Times New Roman" w:cs="Times New Roman"/>
                <w:sz w:val="20"/>
              </w:rPr>
            </w:pPr>
            <w:r w:rsidRPr="00B158B5">
              <w:rPr>
                <w:rFonts w:ascii="Times New Roman" w:eastAsia="Calibri" w:hAnsi="Times New Roman" w:cs="Times New Roman"/>
                <w:sz w:val="20"/>
              </w:rPr>
              <w:t>0,1</w:t>
            </w:r>
          </w:p>
        </w:tc>
      </w:tr>
    </w:tbl>
    <w:p w:rsidR="00B158B5" w:rsidRPr="00B158B5" w:rsidRDefault="00B158B5" w:rsidP="00B158B5">
      <w:pPr>
        <w:spacing w:after="0" w:afterAutospacing="0" w:line="240" w:lineRule="auto"/>
        <w:jc w:val="left"/>
        <w:rPr>
          <w:rFonts w:ascii="Times New Roman" w:eastAsia="Calibri" w:hAnsi="Times New Roman" w:cs="Times New Roman"/>
        </w:rPr>
      </w:pPr>
    </w:p>
    <w:p w:rsidR="00B158B5" w:rsidRPr="00B158B5" w:rsidRDefault="00B158B5" w:rsidP="00B158B5">
      <w:pPr>
        <w:spacing w:after="200" w:afterAutospacing="0" w:line="276" w:lineRule="auto"/>
        <w:jc w:val="right"/>
        <w:rPr>
          <w:rFonts w:ascii="Times New Roman" w:eastAsia="Times New Roman" w:hAnsi="Times New Roman" w:cs="Times New Roman"/>
          <w:lang w:eastAsia="ru-RU"/>
        </w:rPr>
      </w:pPr>
    </w:p>
    <w:p w:rsidR="00B158B5" w:rsidRPr="00B158B5" w:rsidRDefault="00B158B5" w:rsidP="00B158B5">
      <w:pPr>
        <w:spacing w:after="200" w:afterAutospacing="0" w:line="276" w:lineRule="auto"/>
        <w:jc w:val="right"/>
        <w:rPr>
          <w:rFonts w:ascii="Times New Roman" w:eastAsia="Times New Roman" w:hAnsi="Times New Roman" w:cs="Times New Roman"/>
          <w:lang w:eastAsia="ru-RU"/>
        </w:rPr>
      </w:pPr>
    </w:p>
    <w:p w:rsidR="00B158B5" w:rsidRPr="00B158B5" w:rsidRDefault="00B158B5" w:rsidP="00B158B5">
      <w:pPr>
        <w:spacing w:after="200" w:afterAutospacing="0" w:line="276" w:lineRule="auto"/>
        <w:jc w:val="right"/>
        <w:rPr>
          <w:rFonts w:ascii="Times New Roman" w:eastAsia="Times New Roman" w:hAnsi="Times New Roman" w:cs="Times New Roman"/>
          <w:lang w:eastAsia="ru-RU"/>
        </w:rPr>
      </w:pPr>
    </w:p>
    <w:p w:rsidR="00B158B5" w:rsidRDefault="00B158B5" w:rsidP="00B158B5">
      <w:pPr>
        <w:jc w:val="right"/>
        <w:rPr>
          <w:rFonts w:ascii="Times New Roman" w:hAnsi="Times New Roman" w:cs="Times New Roman"/>
        </w:rPr>
      </w:pPr>
    </w:p>
    <w:p w:rsidR="00B158B5" w:rsidRDefault="00B158B5" w:rsidP="00B158B5">
      <w:pPr>
        <w:jc w:val="right"/>
        <w:rPr>
          <w:rFonts w:ascii="Times New Roman" w:hAnsi="Times New Roman" w:cs="Times New Roman"/>
        </w:rPr>
      </w:pPr>
    </w:p>
    <w:p w:rsidR="00B158B5" w:rsidRDefault="00B158B5" w:rsidP="00B158B5">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B158B5" w:rsidRPr="00964933" w:rsidRDefault="00B158B5" w:rsidP="00B158B5">
      <w:pPr>
        <w:jc w:val="right"/>
        <w:rPr>
          <w:rFonts w:ascii="Times New Roman" w:hAnsi="Times New Roman" w:cs="Times New Roman"/>
          <w:sz w:val="28"/>
          <w:szCs w:val="28"/>
        </w:rPr>
      </w:pPr>
      <w:r w:rsidRPr="00964933">
        <w:rPr>
          <w:rFonts w:ascii="Times New Roman" w:hAnsi="Times New Roman" w:cs="Times New Roman"/>
          <w:sz w:val="28"/>
          <w:szCs w:val="28"/>
        </w:rPr>
        <w:lastRenderedPageBreak/>
        <w:t>Приложение Г</w:t>
      </w:r>
    </w:p>
    <w:p w:rsidR="00B158B5" w:rsidRPr="00964933" w:rsidRDefault="00B158B5" w:rsidP="00B158B5">
      <w:pPr>
        <w:pStyle w:val="a4"/>
        <w:spacing w:after="240" w:line="360" w:lineRule="auto"/>
        <w:ind w:firstLine="708"/>
        <w:rPr>
          <w:rFonts w:ascii="Times New Roman" w:hAnsi="Times New Roman" w:cs="Times New Roman"/>
          <w:sz w:val="28"/>
          <w:szCs w:val="28"/>
        </w:rPr>
      </w:pPr>
      <w:r w:rsidRPr="00964933">
        <w:rPr>
          <w:rFonts w:ascii="Times New Roman" w:hAnsi="Times New Roman"/>
          <w:sz w:val="28"/>
          <w:szCs w:val="28"/>
        </w:rPr>
        <w:t xml:space="preserve">Табл. </w:t>
      </w:r>
      <w:r>
        <w:rPr>
          <w:rFonts w:ascii="Times New Roman" w:hAnsi="Times New Roman"/>
          <w:sz w:val="28"/>
          <w:szCs w:val="28"/>
        </w:rPr>
        <w:t>9</w:t>
      </w:r>
      <w:r w:rsidRPr="00964933">
        <w:rPr>
          <w:rFonts w:ascii="Times New Roman" w:hAnsi="Times New Roman"/>
          <w:sz w:val="28"/>
          <w:szCs w:val="28"/>
        </w:rPr>
        <w:t xml:space="preserve"> Зависимость </w:t>
      </w:r>
      <w:r w:rsidRPr="00964933">
        <w:rPr>
          <w:rFonts w:ascii="Times New Roman" w:hAnsi="Times New Roman" w:cs="Times New Roman"/>
          <w:sz w:val="28"/>
          <w:szCs w:val="28"/>
        </w:rPr>
        <w:t xml:space="preserve">влажности </w:t>
      </w:r>
      <w:r w:rsidRPr="00964933">
        <w:rPr>
          <w:rFonts w:ascii="Times New Roman" w:hAnsi="Times New Roman"/>
          <w:sz w:val="28"/>
          <w:szCs w:val="28"/>
        </w:rPr>
        <w:t xml:space="preserve">от глубины по генетическим горизонтам  </w:t>
      </w:r>
      <w:r>
        <w:rPr>
          <w:rFonts w:ascii="Times New Roman" w:hAnsi="Times New Roman" w:cs="Times New Roman"/>
          <w:sz w:val="28"/>
          <w:szCs w:val="28"/>
        </w:rPr>
        <w:t>―</w:t>
      </w:r>
      <w:r>
        <w:rPr>
          <w:rFonts w:ascii="Times New Roman" w:hAnsi="Times New Roman"/>
          <w:sz w:val="28"/>
          <w:szCs w:val="28"/>
        </w:rPr>
        <w:t xml:space="preserve"> разрез 1</w:t>
      </w:r>
    </w:p>
    <w:tbl>
      <w:tblPr>
        <w:tblStyle w:val="a5"/>
        <w:tblW w:w="0" w:type="auto"/>
        <w:tblInd w:w="1329" w:type="dxa"/>
        <w:tblLook w:val="04A0"/>
      </w:tblPr>
      <w:tblGrid>
        <w:gridCol w:w="1033"/>
        <w:gridCol w:w="1031"/>
        <w:gridCol w:w="993"/>
        <w:gridCol w:w="1027"/>
        <w:gridCol w:w="1005"/>
        <w:gridCol w:w="1770"/>
        <w:gridCol w:w="1418"/>
      </w:tblGrid>
      <w:tr w:rsidR="00B158B5" w:rsidRPr="00DA65AE" w:rsidTr="00B158B5">
        <w:tc>
          <w:tcPr>
            <w:tcW w:w="1033" w:type="dxa"/>
          </w:tcPr>
          <w:p w:rsidR="00B158B5" w:rsidRPr="00DA65AE" w:rsidRDefault="00B158B5" w:rsidP="00B158B5">
            <w:pPr>
              <w:spacing w:after="240"/>
              <w:jc w:val="center"/>
              <w:rPr>
                <w:rFonts w:ascii="Times New Roman" w:hAnsi="Times New Roman" w:cs="Times New Roman"/>
                <w:sz w:val="20"/>
                <w:szCs w:val="20"/>
              </w:rPr>
            </w:pPr>
            <w:r w:rsidRPr="00DA65AE">
              <w:rPr>
                <w:rFonts w:ascii="Times New Roman" w:hAnsi="Times New Roman" w:cs="Times New Roman"/>
                <w:sz w:val="20"/>
                <w:szCs w:val="20"/>
              </w:rPr>
              <w:t>Горизонт</w:t>
            </w:r>
          </w:p>
        </w:tc>
        <w:tc>
          <w:tcPr>
            <w:tcW w:w="1031"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Глубина, см</w:t>
            </w:r>
          </w:p>
        </w:tc>
        <w:tc>
          <w:tcPr>
            <w:tcW w:w="993" w:type="dxa"/>
          </w:tcPr>
          <w:p w:rsidR="00B158B5" w:rsidRPr="00DA65AE" w:rsidRDefault="00B158B5" w:rsidP="00B158B5">
            <w:pPr>
              <w:jc w:val="center"/>
              <w:rPr>
                <w:rFonts w:ascii="Times New Roman" w:hAnsi="Times New Roman" w:cs="Times New Roman"/>
                <w:sz w:val="20"/>
                <w:szCs w:val="20"/>
              </w:rPr>
            </w:pPr>
            <w:r>
              <w:rPr>
                <w:rFonts w:ascii="Times New Roman" w:hAnsi="Times New Roman" w:cs="Times New Roman"/>
                <w:sz w:val="20"/>
                <w:szCs w:val="20"/>
              </w:rPr>
              <w:t>№ пробы</w:t>
            </w:r>
          </w:p>
        </w:tc>
        <w:tc>
          <w:tcPr>
            <w:tcW w:w="1027"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Масса воды, г</w:t>
            </w:r>
          </w:p>
        </w:tc>
        <w:tc>
          <w:tcPr>
            <w:tcW w:w="1005"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Масса абс. сухой почвы, г</w:t>
            </w:r>
          </w:p>
        </w:tc>
        <w:tc>
          <w:tcPr>
            <w:tcW w:w="1770" w:type="dxa"/>
          </w:tcPr>
          <w:p w:rsidR="00B158B5" w:rsidRPr="00DA65AE" w:rsidRDefault="00B158B5" w:rsidP="00B158B5">
            <w:pPr>
              <w:jc w:val="center"/>
              <w:rPr>
                <w:rFonts w:ascii="Times New Roman" w:hAnsi="Times New Roman" w:cs="Times New Roman"/>
                <w:sz w:val="20"/>
                <w:szCs w:val="20"/>
                <w:vertAlign w:val="superscript"/>
              </w:rPr>
            </w:pPr>
            <w:r w:rsidRPr="00DA65AE">
              <w:rPr>
                <w:rFonts w:ascii="Times New Roman" w:hAnsi="Times New Roman" w:cs="Times New Roman"/>
                <w:sz w:val="20"/>
                <w:szCs w:val="20"/>
              </w:rPr>
              <w:t xml:space="preserve">Влажность почвы,% от массы сухой почвы </w:t>
            </w:r>
          </w:p>
        </w:tc>
        <w:tc>
          <w:tcPr>
            <w:tcW w:w="1418"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Средняя по повтор-ностям</w:t>
            </w:r>
          </w:p>
        </w:tc>
      </w:tr>
      <w:tr w:rsidR="00B158B5" w:rsidRPr="00DA65AE" w:rsidTr="00B158B5">
        <w:tc>
          <w:tcPr>
            <w:tcW w:w="1033" w:type="dxa"/>
            <w:vMerge w:val="restart"/>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О</w:t>
            </w:r>
          </w:p>
        </w:tc>
        <w:tc>
          <w:tcPr>
            <w:tcW w:w="1031" w:type="dxa"/>
            <w:vMerge w:val="restart"/>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0-7(11)</w:t>
            </w: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5-1</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40,1</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23,8</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168,5</w:t>
            </w:r>
          </w:p>
        </w:tc>
        <w:tc>
          <w:tcPr>
            <w:tcW w:w="1418" w:type="dxa"/>
            <w:vMerge w:val="restart"/>
            <w:vAlign w:val="bottom"/>
          </w:tcPr>
          <w:p w:rsidR="00B158B5" w:rsidRPr="00DA65AE" w:rsidRDefault="00B158B5" w:rsidP="00B158B5">
            <w:pPr>
              <w:spacing w:line="720" w:lineRule="auto"/>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 xml:space="preserve">163,63   </w:t>
            </w: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5-2</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21,2</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13,1</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161,8</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5-3</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39,5</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24,6</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160,6</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ELhi</w:t>
            </w:r>
          </w:p>
        </w:tc>
        <w:tc>
          <w:tcPr>
            <w:tcW w:w="1031"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7(11)-11(17)</w:t>
            </w: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1-1</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45,1</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36,9</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122,2</w:t>
            </w:r>
          </w:p>
        </w:tc>
        <w:tc>
          <w:tcPr>
            <w:tcW w:w="1418" w:type="dxa"/>
            <w:vMerge w:val="restart"/>
            <w:vAlign w:val="bottom"/>
          </w:tcPr>
          <w:p w:rsidR="00B158B5" w:rsidRPr="00DA65AE" w:rsidRDefault="00B158B5" w:rsidP="00B158B5">
            <w:pPr>
              <w:spacing w:line="720" w:lineRule="auto"/>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 xml:space="preserve">122,98   </w:t>
            </w: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1-2</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50,4</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41,8</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120,6</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1-3</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49,7</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39,4</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126,1</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EL</w:t>
            </w:r>
          </w:p>
        </w:tc>
        <w:tc>
          <w:tcPr>
            <w:tcW w:w="1031"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11(17)-26(36)</w:t>
            </w: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2-1</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32,5</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121,4</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26,8</w:t>
            </w:r>
          </w:p>
        </w:tc>
        <w:tc>
          <w:tcPr>
            <w:tcW w:w="1418" w:type="dxa"/>
            <w:vMerge w:val="restart"/>
            <w:vAlign w:val="bottom"/>
          </w:tcPr>
          <w:p w:rsidR="00B158B5" w:rsidRPr="00DA65AE" w:rsidRDefault="00B158B5" w:rsidP="00B158B5">
            <w:pPr>
              <w:spacing w:line="720" w:lineRule="auto"/>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23,85</w:t>
            </w: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2-2</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28,4</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133,8</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21,2</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2-3</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37,6</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159,6</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23,6</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val="restart"/>
          </w:tcPr>
          <w:p w:rsidR="00B158B5" w:rsidRPr="00DA65AE" w:rsidRDefault="00442B05" w:rsidP="00B158B5">
            <w:pPr>
              <w:jc w:val="center"/>
              <w:rPr>
                <w:rFonts w:ascii="Times New Roman" w:hAnsi="Times New Roman" w:cs="Times New Roman"/>
                <w:sz w:val="20"/>
                <w:szCs w:val="20"/>
                <w:lang w:val="en-US"/>
              </w:rPr>
            </w:pPr>
            <w:r>
              <w:rPr>
                <w:rFonts w:ascii="Times New Roman" w:hAnsi="Times New Roman" w:cs="Times New Roman"/>
                <w:sz w:val="20"/>
                <w:szCs w:val="20"/>
                <w:lang w:val="en-US"/>
              </w:rPr>
              <w:t>BMt</w:t>
            </w:r>
            <w:r w:rsidR="00B158B5" w:rsidRPr="00DA65AE">
              <w:rPr>
                <w:rFonts w:ascii="Times New Roman" w:hAnsi="Times New Roman" w:cs="Times New Roman"/>
                <w:sz w:val="20"/>
                <w:szCs w:val="20"/>
                <w:lang w:val="en-US"/>
              </w:rPr>
              <w:t>g</w:t>
            </w:r>
          </w:p>
        </w:tc>
        <w:tc>
          <w:tcPr>
            <w:tcW w:w="1031"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26(36)-47</w:t>
            </w: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3-1</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32,3</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157,1</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20,6</w:t>
            </w:r>
          </w:p>
        </w:tc>
        <w:tc>
          <w:tcPr>
            <w:tcW w:w="1418" w:type="dxa"/>
            <w:vMerge w:val="restart"/>
            <w:vAlign w:val="bottom"/>
          </w:tcPr>
          <w:p w:rsidR="00B158B5" w:rsidRPr="00DA65AE" w:rsidRDefault="00B158B5" w:rsidP="00B158B5">
            <w:pPr>
              <w:spacing w:line="720" w:lineRule="auto"/>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20,27</w:t>
            </w: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3-2</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34,1</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159,1</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21,4</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3-3</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31,1</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165,3</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18,8</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BMg</w:t>
            </w:r>
          </w:p>
        </w:tc>
        <w:tc>
          <w:tcPr>
            <w:tcW w:w="1031"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47-72</w:t>
            </w: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4-1</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32,6</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157,2</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20,7</w:t>
            </w:r>
          </w:p>
        </w:tc>
        <w:tc>
          <w:tcPr>
            <w:tcW w:w="1418" w:type="dxa"/>
            <w:vMerge w:val="restart"/>
            <w:vAlign w:val="bottom"/>
          </w:tcPr>
          <w:p w:rsidR="00B158B5" w:rsidRPr="00DA65AE" w:rsidRDefault="00B158B5" w:rsidP="00B158B5">
            <w:pPr>
              <w:spacing w:line="720" w:lineRule="auto"/>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19,16</w:t>
            </w: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4-2</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29,4</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161,9</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18,2</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4-3</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28,8</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154,9</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18,6</w:t>
            </w:r>
          </w:p>
        </w:tc>
        <w:tc>
          <w:tcPr>
            <w:tcW w:w="1418" w:type="dxa"/>
            <w:vMerge/>
            <w:vAlign w:val="bottom"/>
          </w:tcPr>
          <w:p w:rsidR="00B158B5" w:rsidRPr="00DA65AE" w:rsidRDefault="00B158B5" w:rsidP="00B158B5">
            <w:pPr>
              <w:spacing w:line="720" w:lineRule="auto"/>
              <w:jc w:val="center"/>
              <w:rPr>
                <w:rFonts w:ascii="Times New Roman" w:hAnsi="Times New Roman" w:cs="Times New Roman"/>
                <w:color w:val="000000"/>
                <w:sz w:val="20"/>
                <w:szCs w:val="20"/>
              </w:rPr>
            </w:pPr>
          </w:p>
        </w:tc>
      </w:tr>
      <w:tr w:rsidR="00B158B5" w:rsidRPr="00DA65AE" w:rsidTr="00B158B5">
        <w:tc>
          <w:tcPr>
            <w:tcW w:w="1033"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BCg</w:t>
            </w:r>
          </w:p>
        </w:tc>
        <w:tc>
          <w:tcPr>
            <w:tcW w:w="1031"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72-102</w:t>
            </w: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6-1</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30,5</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160,1</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19,1</w:t>
            </w:r>
          </w:p>
        </w:tc>
        <w:tc>
          <w:tcPr>
            <w:tcW w:w="1418" w:type="dxa"/>
            <w:vMerge w:val="restart"/>
            <w:vAlign w:val="bottom"/>
          </w:tcPr>
          <w:p w:rsidR="00B158B5" w:rsidRPr="00DA65AE" w:rsidRDefault="00B158B5" w:rsidP="00B158B5">
            <w:pPr>
              <w:spacing w:line="720" w:lineRule="auto"/>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19,17</w:t>
            </w: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6-2</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29,7</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163,5</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18,2</w:t>
            </w:r>
          </w:p>
        </w:tc>
        <w:tc>
          <w:tcPr>
            <w:tcW w:w="1418" w:type="dxa"/>
            <w:vMerge/>
            <w:vAlign w:val="bottom"/>
          </w:tcPr>
          <w:p w:rsidR="00B158B5" w:rsidRPr="00DA65AE" w:rsidRDefault="00B158B5" w:rsidP="00B158B5">
            <w:pPr>
              <w:rPr>
                <w:rFonts w:ascii="Times New Roman" w:hAnsi="Times New Roman" w:cs="Times New Roman"/>
                <w:color w:val="000000"/>
                <w:sz w:val="20"/>
                <w:szCs w:val="20"/>
              </w:rPr>
            </w:pP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6-3</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32,5</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160,2</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20,3</w:t>
            </w:r>
          </w:p>
        </w:tc>
        <w:tc>
          <w:tcPr>
            <w:tcW w:w="1418" w:type="dxa"/>
            <w:vMerge/>
            <w:vAlign w:val="bottom"/>
          </w:tcPr>
          <w:p w:rsidR="00B158B5" w:rsidRPr="00DA65AE" w:rsidRDefault="00B158B5" w:rsidP="00B158B5">
            <w:pPr>
              <w:rPr>
                <w:rFonts w:ascii="Times New Roman" w:hAnsi="Times New Roman" w:cs="Times New Roman"/>
                <w:color w:val="000000"/>
                <w:sz w:val="20"/>
                <w:szCs w:val="20"/>
              </w:rPr>
            </w:pPr>
          </w:p>
        </w:tc>
      </w:tr>
      <w:tr w:rsidR="00B158B5" w:rsidRPr="00DA65AE" w:rsidTr="00B158B5">
        <w:tc>
          <w:tcPr>
            <w:tcW w:w="1033"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C</w:t>
            </w:r>
          </w:p>
        </w:tc>
        <w:tc>
          <w:tcPr>
            <w:tcW w:w="1031" w:type="dxa"/>
            <w:vMerge w:val="restart"/>
          </w:tcPr>
          <w:p w:rsidR="00B158B5" w:rsidRPr="00DA65AE" w:rsidRDefault="00B158B5" w:rsidP="00B158B5">
            <w:pPr>
              <w:jc w:val="center"/>
              <w:rPr>
                <w:rFonts w:ascii="Times New Roman" w:hAnsi="Times New Roman" w:cs="Times New Roman"/>
                <w:sz w:val="20"/>
                <w:szCs w:val="20"/>
                <w:lang w:val="en-US"/>
              </w:rPr>
            </w:pPr>
            <w:r w:rsidRPr="00DA65AE">
              <w:rPr>
                <w:rFonts w:ascii="Times New Roman" w:hAnsi="Times New Roman" w:cs="Times New Roman"/>
                <w:sz w:val="20"/>
                <w:szCs w:val="20"/>
                <w:lang w:val="en-US"/>
              </w:rPr>
              <w:t>102-136</w:t>
            </w: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7-1</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35,3</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145,3</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24,3</w:t>
            </w:r>
          </w:p>
        </w:tc>
        <w:tc>
          <w:tcPr>
            <w:tcW w:w="1418" w:type="dxa"/>
            <w:vMerge w:val="restart"/>
            <w:vAlign w:val="bottom"/>
          </w:tcPr>
          <w:p w:rsidR="00B158B5" w:rsidRPr="00DA65AE" w:rsidRDefault="00B158B5" w:rsidP="00B158B5">
            <w:pPr>
              <w:spacing w:line="480" w:lineRule="auto"/>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24,10</w:t>
            </w:r>
          </w:p>
        </w:tc>
      </w:tr>
      <w:tr w:rsidR="00B158B5" w:rsidRPr="00DA65AE"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7-2</w:t>
            </w:r>
          </w:p>
        </w:tc>
        <w:tc>
          <w:tcPr>
            <w:tcW w:w="1027"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40,2</w:t>
            </w:r>
          </w:p>
        </w:tc>
        <w:tc>
          <w:tcPr>
            <w:tcW w:w="1005" w:type="dxa"/>
            <w:vAlign w:val="bottom"/>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160,1</w:t>
            </w:r>
          </w:p>
        </w:tc>
        <w:tc>
          <w:tcPr>
            <w:tcW w:w="1770" w:type="dxa"/>
            <w:vAlign w:val="bottom"/>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25,1</w:t>
            </w:r>
          </w:p>
        </w:tc>
        <w:tc>
          <w:tcPr>
            <w:tcW w:w="1418" w:type="dxa"/>
            <w:vMerge/>
            <w:vAlign w:val="bottom"/>
          </w:tcPr>
          <w:p w:rsidR="00B158B5" w:rsidRPr="00DA65AE" w:rsidRDefault="00B158B5" w:rsidP="00B158B5">
            <w:pPr>
              <w:rPr>
                <w:rFonts w:ascii="Times New Roman" w:hAnsi="Times New Roman" w:cs="Times New Roman"/>
                <w:color w:val="000000"/>
                <w:sz w:val="20"/>
                <w:szCs w:val="20"/>
              </w:rPr>
            </w:pPr>
          </w:p>
        </w:tc>
      </w:tr>
      <w:tr w:rsidR="00B158B5" w:rsidRPr="00002E81" w:rsidTr="00B158B5">
        <w:tc>
          <w:tcPr>
            <w:tcW w:w="1033" w:type="dxa"/>
            <w:vMerge/>
          </w:tcPr>
          <w:p w:rsidR="00B158B5" w:rsidRPr="00DA65AE" w:rsidRDefault="00B158B5" w:rsidP="00B158B5">
            <w:pPr>
              <w:jc w:val="center"/>
              <w:rPr>
                <w:rFonts w:ascii="Times New Roman" w:hAnsi="Times New Roman" w:cs="Times New Roman"/>
                <w:sz w:val="20"/>
                <w:szCs w:val="20"/>
              </w:rPr>
            </w:pPr>
          </w:p>
        </w:tc>
        <w:tc>
          <w:tcPr>
            <w:tcW w:w="1031" w:type="dxa"/>
            <w:vMerge/>
          </w:tcPr>
          <w:p w:rsidR="00B158B5" w:rsidRPr="00DA65AE" w:rsidRDefault="00B158B5" w:rsidP="00B158B5">
            <w:pPr>
              <w:jc w:val="center"/>
              <w:rPr>
                <w:rFonts w:ascii="Times New Roman" w:hAnsi="Times New Roman" w:cs="Times New Roman"/>
                <w:sz w:val="20"/>
                <w:szCs w:val="20"/>
              </w:rPr>
            </w:pPr>
          </w:p>
        </w:tc>
        <w:tc>
          <w:tcPr>
            <w:tcW w:w="993" w:type="dxa"/>
          </w:tcPr>
          <w:p w:rsidR="00B158B5" w:rsidRPr="00DA65AE" w:rsidRDefault="00B158B5" w:rsidP="00B158B5">
            <w:pPr>
              <w:jc w:val="center"/>
              <w:rPr>
                <w:rFonts w:ascii="Times New Roman" w:hAnsi="Times New Roman" w:cs="Times New Roman"/>
                <w:sz w:val="20"/>
                <w:szCs w:val="20"/>
              </w:rPr>
            </w:pPr>
            <w:r w:rsidRPr="00DA65AE">
              <w:rPr>
                <w:rFonts w:ascii="Times New Roman" w:hAnsi="Times New Roman" w:cs="Times New Roman"/>
                <w:sz w:val="20"/>
                <w:szCs w:val="20"/>
              </w:rPr>
              <w:t>7-3</w:t>
            </w:r>
          </w:p>
        </w:tc>
        <w:tc>
          <w:tcPr>
            <w:tcW w:w="1027" w:type="dxa"/>
          </w:tcPr>
          <w:p w:rsidR="00B158B5" w:rsidRPr="00DA65AE"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39,7</w:t>
            </w:r>
          </w:p>
        </w:tc>
        <w:tc>
          <w:tcPr>
            <w:tcW w:w="1005" w:type="dxa"/>
          </w:tcPr>
          <w:p w:rsidR="00B158B5" w:rsidRPr="00DA65AE" w:rsidRDefault="00B158B5" w:rsidP="00B158B5">
            <w:pPr>
              <w:jc w:val="center"/>
              <w:rPr>
                <w:rFonts w:ascii="Times New Roman" w:hAnsi="Times New Roman" w:cs="Times New Roman"/>
                <w:color w:val="000000"/>
                <w:sz w:val="20"/>
                <w:szCs w:val="20"/>
              </w:rPr>
            </w:pPr>
            <w:r w:rsidRPr="00DA65AE">
              <w:rPr>
                <w:rFonts w:ascii="Times New Roman" w:hAnsi="Times New Roman" w:cs="Times New Roman"/>
                <w:color w:val="000000"/>
                <w:sz w:val="20"/>
                <w:szCs w:val="20"/>
              </w:rPr>
              <w:t>173,5</w:t>
            </w:r>
          </w:p>
        </w:tc>
        <w:tc>
          <w:tcPr>
            <w:tcW w:w="1770" w:type="dxa"/>
          </w:tcPr>
          <w:p w:rsidR="00B158B5" w:rsidRPr="00663688" w:rsidRDefault="00B158B5" w:rsidP="00B158B5">
            <w:pPr>
              <w:jc w:val="center"/>
              <w:rPr>
                <w:rFonts w:ascii="Times New Roman" w:hAnsi="Times New Roman" w:cs="Times New Roman"/>
                <w:color w:val="000000"/>
                <w:sz w:val="20"/>
              </w:rPr>
            </w:pPr>
            <w:r w:rsidRPr="00DA65AE">
              <w:rPr>
                <w:rFonts w:ascii="Times New Roman" w:hAnsi="Times New Roman" w:cs="Times New Roman"/>
                <w:color w:val="000000"/>
                <w:sz w:val="20"/>
              </w:rPr>
              <w:t>22,9</w:t>
            </w:r>
          </w:p>
        </w:tc>
        <w:tc>
          <w:tcPr>
            <w:tcW w:w="1418" w:type="dxa"/>
            <w:vMerge/>
            <w:vAlign w:val="bottom"/>
          </w:tcPr>
          <w:p w:rsidR="00B158B5" w:rsidRPr="00002E81" w:rsidRDefault="00B158B5" w:rsidP="00B158B5">
            <w:pPr>
              <w:rPr>
                <w:rFonts w:ascii="Times New Roman" w:hAnsi="Times New Roman" w:cs="Times New Roman"/>
                <w:color w:val="000000"/>
                <w:sz w:val="20"/>
                <w:szCs w:val="20"/>
              </w:rPr>
            </w:pPr>
          </w:p>
        </w:tc>
      </w:tr>
    </w:tbl>
    <w:p w:rsidR="00B158B5" w:rsidRPr="00964933" w:rsidRDefault="00B158B5" w:rsidP="00B158B5">
      <w:pPr>
        <w:pStyle w:val="a4"/>
        <w:spacing w:before="240" w:line="360" w:lineRule="auto"/>
        <w:ind w:firstLine="708"/>
        <w:rPr>
          <w:rFonts w:ascii="Times New Roman" w:hAnsi="Times New Roman" w:cs="Times New Roman"/>
          <w:sz w:val="28"/>
          <w:szCs w:val="28"/>
        </w:rPr>
      </w:pPr>
      <w:r w:rsidRPr="005313DB">
        <w:rPr>
          <w:rFonts w:ascii="Times New Roman" w:hAnsi="Times New Roman"/>
          <w:sz w:val="28"/>
          <w:szCs w:val="28"/>
        </w:rPr>
        <w:t xml:space="preserve">Табл. </w:t>
      </w:r>
      <w:r>
        <w:rPr>
          <w:rFonts w:ascii="Times New Roman" w:hAnsi="Times New Roman"/>
          <w:sz w:val="28"/>
          <w:szCs w:val="28"/>
        </w:rPr>
        <w:t>10</w:t>
      </w:r>
      <w:r w:rsidRPr="005313DB">
        <w:rPr>
          <w:rFonts w:ascii="Times New Roman" w:hAnsi="Times New Roman"/>
          <w:sz w:val="28"/>
          <w:szCs w:val="28"/>
        </w:rPr>
        <w:t xml:space="preserve"> Зависимость </w:t>
      </w:r>
      <w:r w:rsidRPr="005313DB">
        <w:rPr>
          <w:rFonts w:ascii="Times New Roman" w:hAnsi="Times New Roman" w:cs="Times New Roman"/>
          <w:sz w:val="28"/>
          <w:szCs w:val="28"/>
        </w:rPr>
        <w:t xml:space="preserve">влажности </w:t>
      </w:r>
      <w:r w:rsidRPr="005313DB">
        <w:rPr>
          <w:rFonts w:ascii="Times New Roman" w:hAnsi="Times New Roman"/>
          <w:sz w:val="28"/>
          <w:szCs w:val="28"/>
        </w:rPr>
        <w:t xml:space="preserve">от глубины по генетическим горизонтам </w:t>
      </w:r>
      <w:r w:rsidRPr="00964933">
        <w:rPr>
          <w:rFonts w:ascii="Times New Roman" w:hAnsi="Times New Roman"/>
          <w:sz w:val="28"/>
          <w:szCs w:val="28"/>
        </w:rPr>
        <w:t xml:space="preserve"> </w:t>
      </w:r>
      <w:r>
        <w:rPr>
          <w:rFonts w:ascii="Times New Roman" w:hAnsi="Times New Roman" w:cs="Times New Roman"/>
          <w:sz w:val="28"/>
          <w:szCs w:val="28"/>
        </w:rPr>
        <w:t>―</w:t>
      </w:r>
      <w:r>
        <w:rPr>
          <w:rFonts w:ascii="Times New Roman" w:hAnsi="Times New Roman"/>
          <w:sz w:val="28"/>
          <w:szCs w:val="28"/>
        </w:rPr>
        <w:t xml:space="preserve"> разрез 2</w:t>
      </w:r>
    </w:p>
    <w:tbl>
      <w:tblPr>
        <w:tblStyle w:val="a5"/>
        <w:tblW w:w="0" w:type="auto"/>
        <w:tblInd w:w="1299" w:type="dxa"/>
        <w:tblLook w:val="04A0"/>
      </w:tblPr>
      <w:tblGrid>
        <w:gridCol w:w="1033"/>
        <w:gridCol w:w="1031"/>
        <w:gridCol w:w="993"/>
        <w:gridCol w:w="1027"/>
        <w:gridCol w:w="1246"/>
        <w:gridCol w:w="1800"/>
        <w:gridCol w:w="1418"/>
      </w:tblGrid>
      <w:tr w:rsidR="00B158B5" w:rsidRPr="003A3323" w:rsidTr="00632154">
        <w:tc>
          <w:tcPr>
            <w:tcW w:w="1033" w:type="dxa"/>
          </w:tcPr>
          <w:p w:rsidR="00B158B5" w:rsidRPr="003A3323" w:rsidRDefault="00B158B5" w:rsidP="00B158B5">
            <w:pPr>
              <w:spacing w:after="240"/>
              <w:jc w:val="center"/>
              <w:rPr>
                <w:rFonts w:ascii="Times New Roman" w:hAnsi="Times New Roman" w:cs="Times New Roman"/>
                <w:sz w:val="20"/>
                <w:szCs w:val="20"/>
              </w:rPr>
            </w:pPr>
            <w:r w:rsidRPr="003A3323">
              <w:rPr>
                <w:rFonts w:ascii="Times New Roman" w:hAnsi="Times New Roman" w:cs="Times New Roman"/>
                <w:sz w:val="20"/>
                <w:szCs w:val="20"/>
              </w:rPr>
              <w:t>Горизонт</w:t>
            </w:r>
          </w:p>
        </w:tc>
        <w:tc>
          <w:tcPr>
            <w:tcW w:w="1031"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см</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 банки</w:t>
            </w:r>
          </w:p>
        </w:tc>
        <w:tc>
          <w:tcPr>
            <w:tcW w:w="1027"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 xml:space="preserve">Масса </w:t>
            </w:r>
            <w:r>
              <w:rPr>
                <w:rFonts w:ascii="Times New Roman" w:hAnsi="Times New Roman" w:cs="Times New Roman"/>
                <w:sz w:val="20"/>
                <w:szCs w:val="20"/>
              </w:rPr>
              <w:t>воды</w:t>
            </w:r>
            <w:r w:rsidRPr="00002E81">
              <w:rPr>
                <w:rFonts w:ascii="Times New Roman" w:hAnsi="Times New Roman" w:cs="Times New Roman"/>
                <w:sz w:val="20"/>
                <w:szCs w:val="20"/>
              </w:rPr>
              <w:t>, г</w:t>
            </w:r>
          </w:p>
        </w:tc>
        <w:tc>
          <w:tcPr>
            <w:tcW w:w="1246"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Масса абс. сухой почвы, г</w:t>
            </w:r>
          </w:p>
        </w:tc>
        <w:tc>
          <w:tcPr>
            <w:tcW w:w="1800" w:type="dxa"/>
          </w:tcPr>
          <w:p w:rsidR="00B158B5" w:rsidRPr="00002E81" w:rsidRDefault="00B158B5" w:rsidP="00B158B5">
            <w:pPr>
              <w:jc w:val="center"/>
              <w:rPr>
                <w:rFonts w:ascii="Times New Roman" w:hAnsi="Times New Roman" w:cs="Times New Roman"/>
                <w:sz w:val="20"/>
                <w:szCs w:val="20"/>
                <w:vertAlign w:val="superscript"/>
              </w:rPr>
            </w:pPr>
            <w:r>
              <w:rPr>
                <w:rFonts w:ascii="Times New Roman" w:hAnsi="Times New Roman" w:cs="Times New Roman"/>
                <w:sz w:val="20"/>
                <w:szCs w:val="20"/>
              </w:rPr>
              <w:t xml:space="preserve">Влажность почвы,% от массы сухой почвы </w:t>
            </w:r>
          </w:p>
        </w:tc>
        <w:tc>
          <w:tcPr>
            <w:tcW w:w="1418"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Средняя по повтор-ностям</w:t>
            </w:r>
          </w:p>
        </w:tc>
      </w:tr>
      <w:tr w:rsidR="00B158B5" w:rsidRPr="003A3323" w:rsidTr="00632154">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rPr>
              <w:t>Т</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3-10(17)</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12-1</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23,8</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5,7</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417,5</w:t>
            </w:r>
          </w:p>
        </w:tc>
        <w:tc>
          <w:tcPr>
            <w:tcW w:w="1418"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372,14</w:t>
            </w: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12-2</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31,6</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8,8</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359,1</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12-3</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29,9</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8,8</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339,8</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H</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10(17)-25</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11-1</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59,7</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33,4</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178,7</w:t>
            </w:r>
          </w:p>
        </w:tc>
        <w:tc>
          <w:tcPr>
            <w:tcW w:w="1418"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150,55</w:t>
            </w: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lang w:val="en-US"/>
              </w:rPr>
            </w:pPr>
          </w:p>
        </w:tc>
        <w:tc>
          <w:tcPr>
            <w:tcW w:w="1031" w:type="dxa"/>
            <w:vMerge/>
          </w:tcPr>
          <w:p w:rsidR="00B158B5" w:rsidRPr="003A3323" w:rsidRDefault="00B158B5" w:rsidP="00B158B5">
            <w:pPr>
              <w:jc w:val="center"/>
              <w:rPr>
                <w:rFonts w:ascii="Times New Roman" w:hAnsi="Times New Roman" w:cs="Times New Roman"/>
                <w:sz w:val="20"/>
                <w:szCs w:val="20"/>
                <w:lang w:val="en-US"/>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11-2</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60,7</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49,0</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123,9</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lang w:val="en-US"/>
              </w:rPr>
            </w:pPr>
          </w:p>
        </w:tc>
        <w:tc>
          <w:tcPr>
            <w:tcW w:w="1031" w:type="dxa"/>
            <w:vMerge/>
          </w:tcPr>
          <w:p w:rsidR="00B158B5" w:rsidRPr="003A3323" w:rsidRDefault="00B158B5" w:rsidP="00B158B5">
            <w:pPr>
              <w:jc w:val="center"/>
              <w:rPr>
                <w:rFonts w:ascii="Times New Roman" w:hAnsi="Times New Roman" w:cs="Times New Roman"/>
                <w:sz w:val="20"/>
                <w:szCs w:val="20"/>
                <w:lang w:val="en-US"/>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11-3</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62,0</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41,6</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149,0</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ELhi</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25-32</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13-1</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70,3</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41,8</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168,2</w:t>
            </w:r>
          </w:p>
        </w:tc>
        <w:tc>
          <w:tcPr>
            <w:tcW w:w="1418" w:type="dxa"/>
            <w:vMerge w:val="restart"/>
            <w:vAlign w:val="bottom"/>
          </w:tcPr>
          <w:p w:rsidR="00B158B5" w:rsidRPr="00373418" w:rsidRDefault="00B158B5" w:rsidP="00B158B5">
            <w:pPr>
              <w:spacing w:line="720" w:lineRule="auto"/>
              <w:jc w:val="center"/>
              <w:rPr>
                <w:rFonts w:ascii="Times New Roman" w:hAnsi="Times New Roman" w:cs="Times New Roman"/>
                <w:color w:val="000000"/>
                <w:sz w:val="20"/>
                <w:szCs w:val="20"/>
                <w:lang w:val="en-US"/>
              </w:rPr>
            </w:pPr>
            <w:r>
              <w:rPr>
                <w:rFonts w:ascii="Times New Roman" w:hAnsi="Times New Roman" w:cs="Times New Roman"/>
                <w:color w:val="000000"/>
                <w:sz w:val="20"/>
                <w:szCs w:val="20"/>
                <w:lang w:val="en-US"/>
              </w:rPr>
              <w:t>166,97</w:t>
            </w: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13-2</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71,3</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39,0</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182,8</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13-3</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64,6</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43,1</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149,9</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ELg</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32-51</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9-1</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41,1</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137,6</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29,9</w:t>
            </w:r>
          </w:p>
        </w:tc>
        <w:tc>
          <w:tcPr>
            <w:tcW w:w="1418"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33,06</w:t>
            </w: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9-2</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44,8</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123,3</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36,3</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9-3</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43,9</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133,1</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33,0</w:t>
            </w:r>
          </w:p>
        </w:tc>
        <w:tc>
          <w:tcPr>
            <w:tcW w:w="1418"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632154">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w:t>
            </w:r>
            <w:r w:rsidR="00442B05">
              <w:rPr>
                <w:rFonts w:ascii="Times New Roman" w:hAnsi="Times New Roman" w:cs="Times New Roman"/>
                <w:sz w:val="20"/>
                <w:szCs w:val="20"/>
                <w:lang w:val="en-US"/>
              </w:rPr>
              <w:t>Ct</w:t>
            </w:r>
            <w:r>
              <w:rPr>
                <w:rFonts w:ascii="Times New Roman" w:hAnsi="Times New Roman" w:cs="Times New Roman"/>
                <w:sz w:val="20"/>
                <w:szCs w:val="20"/>
                <w:lang w:val="en-US"/>
              </w:rPr>
              <w:t>g</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51-87</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8-1</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36,9</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154,0</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24,0</w:t>
            </w:r>
          </w:p>
        </w:tc>
        <w:tc>
          <w:tcPr>
            <w:tcW w:w="1418"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23,8</w:t>
            </w: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8-2</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38,9</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165,4</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23,5</w:t>
            </w:r>
          </w:p>
        </w:tc>
        <w:tc>
          <w:tcPr>
            <w:tcW w:w="1418"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8-3</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38,2</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159,6</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23,9</w:t>
            </w:r>
          </w:p>
        </w:tc>
        <w:tc>
          <w:tcPr>
            <w:tcW w:w="1418"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632154">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BCG</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51-121</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10-1</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39,1</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155,3</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25,2</w:t>
            </w:r>
          </w:p>
        </w:tc>
        <w:tc>
          <w:tcPr>
            <w:tcW w:w="1418"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26,06</w:t>
            </w: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10-2</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39,0</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153,3</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25,4</w:t>
            </w:r>
          </w:p>
        </w:tc>
        <w:tc>
          <w:tcPr>
            <w:tcW w:w="1418"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632154">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10-3</w:t>
            </w:r>
          </w:p>
        </w:tc>
        <w:tc>
          <w:tcPr>
            <w:tcW w:w="1027"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41,0</w:t>
            </w:r>
          </w:p>
        </w:tc>
        <w:tc>
          <w:tcPr>
            <w:tcW w:w="1246" w:type="dxa"/>
            <w:vAlign w:val="bottom"/>
          </w:tcPr>
          <w:p w:rsidR="00B158B5" w:rsidRPr="003A3323" w:rsidRDefault="00B158B5" w:rsidP="00B158B5">
            <w:pPr>
              <w:jc w:val="center"/>
              <w:rPr>
                <w:rFonts w:ascii="Times New Roman" w:hAnsi="Times New Roman" w:cs="Times New Roman"/>
                <w:color w:val="000000"/>
                <w:sz w:val="20"/>
                <w:szCs w:val="20"/>
              </w:rPr>
            </w:pPr>
            <w:r w:rsidRPr="003A3323">
              <w:rPr>
                <w:rFonts w:ascii="Times New Roman" w:hAnsi="Times New Roman" w:cs="Times New Roman"/>
                <w:color w:val="000000"/>
                <w:sz w:val="20"/>
                <w:szCs w:val="20"/>
              </w:rPr>
              <w:t>148,8</w:t>
            </w:r>
          </w:p>
        </w:tc>
        <w:tc>
          <w:tcPr>
            <w:tcW w:w="1800" w:type="dxa"/>
            <w:vAlign w:val="bottom"/>
          </w:tcPr>
          <w:p w:rsidR="00B158B5" w:rsidRPr="00F4386B" w:rsidRDefault="00B158B5" w:rsidP="00B158B5">
            <w:pPr>
              <w:jc w:val="center"/>
              <w:rPr>
                <w:rFonts w:ascii="Times New Roman" w:hAnsi="Times New Roman" w:cs="Times New Roman"/>
                <w:color w:val="000000"/>
                <w:sz w:val="20"/>
              </w:rPr>
            </w:pPr>
            <w:r w:rsidRPr="00F4386B">
              <w:rPr>
                <w:rFonts w:ascii="Times New Roman" w:hAnsi="Times New Roman" w:cs="Times New Roman"/>
                <w:color w:val="000000"/>
                <w:sz w:val="20"/>
              </w:rPr>
              <w:t>27,6</w:t>
            </w:r>
          </w:p>
        </w:tc>
        <w:tc>
          <w:tcPr>
            <w:tcW w:w="1418" w:type="dxa"/>
            <w:vMerge/>
            <w:vAlign w:val="bottom"/>
          </w:tcPr>
          <w:p w:rsidR="00B158B5" w:rsidRPr="003A3323" w:rsidRDefault="00B158B5" w:rsidP="00B158B5">
            <w:pPr>
              <w:jc w:val="center"/>
              <w:rPr>
                <w:rFonts w:ascii="Times New Roman" w:hAnsi="Times New Roman" w:cs="Times New Roman"/>
                <w:color w:val="000000"/>
                <w:sz w:val="20"/>
                <w:szCs w:val="20"/>
              </w:rPr>
            </w:pPr>
          </w:p>
        </w:tc>
      </w:tr>
    </w:tbl>
    <w:p w:rsidR="00B158B5" w:rsidRPr="00964933" w:rsidRDefault="00B158B5" w:rsidP="00B158B5">
      <w:pPr>
        <w:pStyle w:val="a4"/>
        <w:spacing w:after="240" w:line="360" w:lineRule="auto"/>
        <w:ind w:firstLine="708"/>
        <w:rPr>
          <w:rFonts w:ascii="Times New Roman" w:hAnsi="Times New Roman" w:cs="Times New Roman"/>
          <w:sz w:val="28"/>
          <w:szCs w:val="28"/>
        </w:rPr>
      </w:pPr>
      <w:r w:rsidRPr="005313DB">
        <w:rPr>
          <w:rFonts w:ascii="Times New Roman" w:hAnsi="Times New Roman"/>
          <w:sz w:val="28"/>
          <w:szCs w:val="28"/>
        </w:rPr>
        <w:lastRenderedPageBreak/>
        <w:t xml:space="preserve">Табл. </w:t>
      </w:r>
      <w:r>
        <w:rPr>
          <w:rFonts w:ascii="Times New Roman" w:hAnsi="Times New Roman"/>
          <w:sz w:val="28"/>
          <w:szCs w:val="28"/>
        </w:rPr>
        <w:t>11</w:t>
      </w:r>
      <w:r w:rsidRPr="005313DB">
        <w:rPr>
          <w:rFonts w:ascii="Times New Roman" w:hAnsi="Times New Roman"/>
          <w:sz w:val="28"/>
          <w:szCs w:val="28"/>
        </w:rPr>
        <w:t xml:space="preserve"> Зависимость</w:t>
      </w:r>
      <w:r w:rsidRPr="005313DB">
        <w:rPr>
          <w:rFonts w:ascii="Times New Roman" w:hAnsi="Times New Roman" w:cs="Times New Roman"/>
          <w:sz w:val="28"/>
          <w:szCs w:val="28"/>
        </w:rPr>
        <w:t xml:space="preserve"> влажности</w:t>
      </w:r>
      <w:r w:rsidR="009E113D">
        <w:rPr>
          <w:rFonts w:ascii="Times New Roman" w:hAnsi="Times New Roman" w:cs="Times New Roman"/>
          <w:sz w:val="28"/>
          <w:szCs w:val="28"/>
        </w:rPr>
        <w:t xml:space="preserve"> </w:t>
      </w:r>
      <w:r w:rsidRPr="005313DB">
        <w:rPr>
          <w:rFonts w:ascii="Times New Roman" w:hAnsi="Times New Roman"/>
          <w:sz w:val="28"/>
          <w:szCs w:val="28"/>
        </w:rPr>
        <w:t xml:space="preserve">от глубины по генетическим горизонтам </w:t>
      </w:r>
      <w:r w:rsidRPr="00964933">
        <w:rPr>
          <w:rFonts w:ascii="Times New Roman" w:hAnsi="Times New Roman"/>
          <w:sz w:val="28"/>
          <w:szCs w:val="28"/>
        </w:rPr>
        <w:t xml:space="preserve"> </w:t>
      </w:r>
      <w:r>
        <w:rPr>
          <w:rFonts w:ascii="Times New Roman" w:hAnsi="Times New Roman" w:cs="Times New Roman"/>
          <w:sz w:val="28"/>
          <w:szCs w:val="28"/>
        </w:rPr>
        <w:t>―</w:t>
      </w:r>
      <w:r>
        <w:rPr>
          <w:rFonts w:ascii="Times New Roman" w:hAnsi="Times New Roman"/>
          <w:sz w:val="28"/>
          <w:szCs w:val="28"/>
        </w:rPr>
        <w:t xml:space="preserve"> разрез 3</w:t>
      </w:r>
    </w:p>
    <w:tbl>
      <w:tblPr>
        <w:tblStyle w:val="a5"/>
        <w:tblW w:w="0" w:type="auto"/>
        <w:jc w:val="center"/>
        <w:tblInd w:w="1149" w:type="dxa"/>
        <w:tblLook w:val="04A0"/>
      </w:tblPr>
      <w:tblGrid>
        <w:gridCol w:w="1033"/>
        <w:gridCol w:w="1031"/>
        <w:gridCol w:w="993"/>
        <w:gridCol w:w="1027"/>
        <w:gridCol w:w="1005"/>
        <w:gridCol w:w="1151"/>
        <w:gridCol w:w="1024"/>
      </w:tblGrid>
      <w:tr w:rsidR="00B158B5" w:rsidRPr="003A3323" w:rsidTr="00B158B5">
        <w:trPr>
          <w:jc w:val="center"/>
        </w:trPr>
        <w:tc>
          <w:tcPr>
            <w:tcW w:w="1033" w:type="dxa"/>
          </w:tcPr>
          <w:p w:rsidR="00B158B5" w:rsidRPr="003A3323" w:rsidRDefault="00B158B5" w:rsidP="00B158B5">
            <w:pPr>
              <w:spacing w:after="240"/>
              <w:jc w:val="center"/>
              <w:rPr>
                <w:rFonts w:ascii="Times New Roman" w:hAnsi="Times New Roman" w:cs="Times New Roman"/>
                <w:sz w:val="20"/>
                <w:szCs w:val="20"/>
              </w:rPr>
            </w:pPr>
            <w:r w:rsidRPr="003A3323">
              <w:rPr>
                <w:rFonts w:ascii="Times New Roman" w:hAnsi="Times New Roman" w:cs="Times New Roman"/>
                <w:sz w:val="20"/>
                <w:szCs w:val="20"/>
              </w:rPr>
              <w:t>Горизонт</w:t>
            </w:r>
          </w:p>
        </w:tc>
        <w:tc>
          <w:tcPr>
            <w:tcW w:w="1031"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см</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 банки</w:t>
            </w:r>
          </w:p>
        </w:tc>
        <w:tc>
          <w:tcPr>
            <w:tcW w:w="1027"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 xml:space="preserve">Масса </w:t>
            </w:r>
            <w:r>
              <w:rPr>
                <w:rFonts w:ascii="Times New Roman" w:hAnsi="Times New Roman" w:cs="Times New Roman"/>
                <w:sz w:val="20"/>
                <w:szCs w:val="20"/>
              </w:rPr>
              <w:t>воды</w:t>
            </w:r>
            <w:r w:rsidRPr="00002E81">
              <w:rPr>
                <w:rFonts w:ascii="Times New Roman" w:hAnsi="Times New Roman" w:cs="Times New Roman"/>
                <w:sz w:val="20"/>
                <w:szCs w:val="20"/>
              </w:rPr>
              <w:t>, г</w:t>
            </w:r>
          </w:p>
        </w:tc>
        <w:tc>
          <w:tcPr>
            <w:tcW w:w="1005"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Масса абс. сухой почвы, г</w:t>
            </w:r>
          </w:p>
        </w:tc>
        <w:tc>
          <w:tcPr>
            <w:tcW w:w="1151" w:type="dxa"/>
          </w:tcPr>
          <w:p w:rsidR="00B158B5" w:rsidRPr="00002E81" w:rsidRDefault="00B158B5" w:rsidP="00B158B5">
            <w:pPr>
              <w:jc w:val="center"/>
              <w:rPr>
                <w:rFonts w:ascii="Times New Roman" w:hAnsi="Times New Roman" w:cs="Times New Roman"/>
                <w:sz w:val="20"/>
                <w:szCs w:val="20"/>
                <w:vertAlign w:val="superscript"/>
              </w:rPr>
            </w:pPr>
            <w:r>
              <w:rPr>
                <w:rFonts w:ascii="Times New Roman" w:hAnsi="Times New Roman" w:cs="Times New Roman"/>
                <w:sz w:val="20"/>
                <w:szCs w:val="20"/>
              </w:rPr>
              <w:t xml:space="preserve">Влажность почвы,% от массы сухой почвы </w:t>
            </w:r>
          </w:p>
        </w:tc>
        <w:tc>
          <w:tcPr>
            <w:tcW w:w="1024"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Средняя по повтор-ностям</w:t>
            </w: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T</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8(9)-15(19)</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16-1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27,6</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79,1</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34,9</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31,28</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16-2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31,5</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98,3</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32,0</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16-3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28,3</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98,6</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28,7</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15(19)-37(43)</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19-1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32,1</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131,3</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24,4</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23,88</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19-2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34,2</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142,8</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23,9</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19-3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29,8</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128,2</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23,2</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w:t>
            </w:r>
            <w:r w:rsidR="00442B05">
              <w:rPr>
                <w:rFonts w:ascii="Times New Roman" w:hAnsi="Times New Roman" w:cs="Times New Roman"/>
                <w:sz w:val="20"/>
                <w:szCs w:val="20"/>
                <w:lang w:val="en-US"/>
              </w:rPr>
              <w:t>Mt</w:t>
            </w:r>
            <w:r>
              <w:rPr>
                <w:rFonts w:ascii="Times New Roman" w:hAnsi="Times New Roman" w:cs="Times New Roman"/>
                <w:sz w:val="20"/>
                <w:szCs w:val="20"/>
                <w:lang w:val="en-US"/>
              </w:rPr>
              <w: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37(43)-50(57)</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17-1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30,9</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149,6</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20,7</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19,66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17-2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30,7</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160,8</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19,1</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17-3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29,4</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152,8</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19,2</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Pr>
                <w:rFonts w:ascii="Times New Roman" w:hAnsi="Times New Roman" w:cs="Times New Roman"/>
                <w:sz w:val="20"/>
                <w:szCs w:val="20"/>
                <w:lang w:val="en-US"/>
              </w:rPr>
              <w:t>B</w:t>
            </w:r>
            <w:r w:rsidRPr="00303CD6">
              <w:rPr>
                <w:rFonts w:ascii="Times New Roman" w:hAnsi="Times New Roman" w:cs="Times New Roman"/>
                <w:sz w:val="20"/>
                <w:szCs w:val="20"/>
                <w:lang w:val="en-US"/>
              </w:rPr>
              <w:t>M</w:t>
            </w:r>
            <w:r>
              <w:rPr>
                <w:rFonts w:ascii="Times New Roman" w:hAnsi="Times New Roman" w:cs="Times New Roman"/>
                <w:sz w:val="20"/>
                <w:szCs w:val="20"/>
                <w:lang w:val="en-US"/>
              </w:rPr>
              <w: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50(57)-70</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24-1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29,9</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158,0</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18,9</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19,06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24-2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32,6</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158,2</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20,6</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24-3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28,4</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160,8</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17,7</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BC</w:t>
            </w:r>
            <w:r>
              <w:rPr>
                <w:rFonts w:ascii="Times New Roman" w:hAnsi="Times New Roman" w:cs="Times New Roman"/>
                <w:sz w:val="20"/>
                <w:szCs w:val="20"/>
                <w:lang w:val="en-US"/>
              </w:rPr>
              <w:t>ox</w:t>
            </w:r>
          </w:p>
        </w:tc>
        <w:tc>
          <w:tcPr>
            <w:tcW w:w="1031" w:type="dxa"/>
            <w:vMerge w:val="restart"/>
          </w:tcPr>
          <w:p w:rsidR="00B158B5" w:rsidRPr="00632154"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lang w:val="en-US"/>
              </w:rPr>
              <w:t>70-83</w:t>
            </w:r>
            <w:r w:rsidR="00632154">
              <w:rPr>
                <w:rFonts w:ascii="Times New Roman" w:hAnsi="Times New Roman" w:cs="Times New Roman"/>
                <w:sz w:val="20"/>
                <w:szCs w:val="20"/>
              </w:rPr>
              <w:t xml:space="preserve"> </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22-1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29,0</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179,5</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16,2</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19,1</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22-2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33,5</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145,5</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23,0</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22-3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29,7</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164,0</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18,1</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bl>
    <w:p w:rsidR="00632154" w:rsidRPr="00632154" w:rsidRDefault="00632154" w:rsidP="00632154">
      <w:pPr>
        <w:pStyle w:val="a4"/>
        <w:spacing w:line="360" w:lineRule="auto"/>
        <w:ind w:firstLine="708"/>
        <w:rPr>
          <w:rFonts w:ascii="Times New Roman" w:hAnsi="Times New Roman"/>
          <w:sz w:val="8"/>
          <w:szCs w:val="28"/>
        </w:rPr>
      </w:pPr>
    </w:p>
    <w:p w:rsidR="00B158B5" w:rsidRPr="005313DB" w:rsidRDefault="00B158B5" w:rsidP="00632154">
      <w:pPr>
        <w:pStyle w:val="a4"/>
        <w:spacing w:before="240" w:line="360" w:lineRule="auto"/>
        <w:ind w:firstLine="708"/>
        <w:rPr>
          <w:rFonts w:ascii="Times New Roman" w:hAnsi="Times New Roman" w:cs="Times New Roman"/>
          <w:sz w:val="28"/>
          <w:szCs w:val="28"/>
        </w:rPr>
      </w:pPr>
      <w:r w:rsidRPr="005313DB">
        <w:rPr>
          <w:rFonts w:ascii="Times New Roman" w:hAnsi="Times New Roman"/>
          <w:sz w:val="28"/>
          <w:szCs w:val="28"/>
        </w:rPr>
        <w:t>Табл. 1</w:t>
      </w:r>
      <w:r>
        <w:rPr>
          <w:rFonts w:ascii="Times New Roman" w:hAnsi="Times New Roman"/>
          <w:sz w:val="28"/>
          <w:szCs w:val="28"/>
        </w:rPr>
        <w:t>2</w:t>
      </w:r>
      <w:r w:rsidRPr="005313DB">
        <w:rPr>
          <w:rFonts w:ascii="Times New Roman" w:hAnsi="Times New Roman"/>
          <w:sz w:val="28"/>
          <w:szCs w:val="28"/>
        </w:rPr>
        <w:t xml:space="preserve"> Зависимость</w:t>
      </w:r>
      <w:r w:rsidRPr="005313DB">
        <w:rPr>
          <w:rFonts w:ascii="Times New Roman" w:hAnsi="Times New Roman" w:cs="Times New Roman"/>
          <w:sz w:val="28"/>
          <w:szCs w:val="28"/>
        </w:rPr>
        <w:t xml:space="preserve"> влажности</w:t>
      </w:r>
      <w:r w:rsidR="009E113D">
        <w:rPr>
          <w:rFonts w:ascii="Times New Roman" w:hAnsi="Times New Roman" w:cs="Times New Roman"/>
          <w:sz w:val="28"/>
          <w:szCs w:val="28"/>
        </w:rPr>
        <w:t xml:space="preserve"> </w:t>
      </w:r>
      <w:r w:rsidRPr="005313DB">
        <w:rPr>
          <w:rFonts w:ascii="Times New Roman" w:hAnsi="Times New Roman"/>
          <w:sz w:val="28"/>
          <w:szCs w:val="28"/>
        </w:rPr>
        <w:t xml:space="preserve">от глубины по генетическим горизонтам </w:t>
      </w:r>
      <w:r w:rsidRPr="00964933">
        <w:rPr>
          <w:rFonts w:ascii="Times New Roman" w:hAnsi="Times New Roman"/>
          <w:sz w:val="28"/>
          <w:szCs w:val="28"/>
        </w:rPr>
        <w:t xml:space="preserve"> </w:t>
      </w:r>
      <w:r>
        <w:rPr>
          <w:rFonts w:ascii="Times New Roman" w:hAnsi="Times New Roman" w:cs="Times New Roman"/>
          <w:sz w:val="28"/>
          <w:szCs w:val="28"/>
        </w:rPr>
        <w:t>―</w:t>
      </w:r>
      <w:r>
        <w:rPr>
          <w:rFonts w:ascii="Times New Roman" w:hAnsi="Times New Roman"/>
          <w:sz w:val="28"/>
          <w:szCs w:val="28"/>
        </w:rPr>
        <w:t xml:space="preserve"> разрез 4</w:t>
      </w:r>
    </w:p>
    <w:tbl>
      <w:tblPr>
        <w:tblStyle w:val="a5"/>
        <w:tblW w:w="0" w:type="auto"/>
        <w:jc w:val="center"/>
        <w:tblInd w:w="1104" w:type="dxa"/>
        <w:tblLook w:val="04A0"/>
      </w:tblPr>
      <w:tblGrid>
        <w:gridCol w:w="1033"/>
        <w:gridCol w:w="1031"/>
        <w:gridCol w:w="993"/>
        <w:gridCol w:w="1027"/>
        <w:gridCol w:w="1005"/>
        <w:gridCol w:w="1151"/>
        <w:gridCol w:w="1024"/>
      </w:tblGrid>
      <w:tr w:rsidR="00B158B5" w:rsidRPr="003A3323" w:rsidTr="00B158B5">
        <w:trPr>
          <w:jc w:val="center"/>
        </w:trPr>
        <w:tc>
          <w:tcPr>
            <w:tcW w:w="1033" w:type="dxa"/>
          </w:tcPr>
          <w:p w:rsidR="00B158B5" w:rsidRPr="003A3323" w:rsidRDefault="00B158B5" w:rsidP="00B158B5">
            <w:pPr>
              <w:spacing w:after="240"/>
              <w:jc w:val="center"/>
              <w:rPr>
                <w:rFonts w:ascii="Times New Roman" w:hAnsi="Times New Roman" w:cs="Times New Roman"/>
                <w:sz w:val="20"/>
                <w:szCs w:val="20"/>
              </w:rPr>
            </w:pPr>
            <w:r w:rsidRPr="003A3323">
              <w:rPr>
                <w:rFonts w:ascii="Times New Roman" w:hAnsi="Times New Roman" w:cs="Times New Roman"/>
                <w:sz w:val="20"/>
                <w:szCs w:val="20"/>
              </w:rPr>
              <w:t>Горизонт</w:t>
            </w:r>
          </w:p>
        </w:tc>
        <w:tc>
          <w:tcPr>
            <w:tcW w:w="1031"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Глубина, см</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 банки</w:t>
            </w:r>
          </w:p>
        </w:tc>
        <w:tc>
          <w:tcPr>
            <w:tcW w:w="1027"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 xml:space="preserve">Масса </w:t>
            </w:r>
            <w:r>
              <w:rPr>
                <w:rFonts w:ascii="Times New Roman" w:hAnsi="Times New Roman" w:cs="Times New Roman"/>
                <w:sz w:val="20"/>
                <w:szCs w:val="20"/>
              </w:rPr>
              <w:t>воды</w:t>
            </w:r>
            <w:r w:rsidRPr="00002E81">
              <w:rPr>
                <w:rFonts w:ascii="Times New Roman" w:hAnsi="Times New Roman" w:cs="Times New Roman"/>
                <w:sz w:val="20"/>
                <w:szCs w:val="20"/>
              </w:rPr>
              <w:t>, г</w:t>
            </w:r>
          </w:p>
        </w:tc>
        <w:tc>
          <w:tcPr>
            <w:tcW w:w="1005"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Масса абс. сухой почвы, г</w:t>
            </w:r>
          </w:p>
        </w:tc>
        <w:tc>
          <w:tcPr>
            <w:tcW w:w="1151" w:type="dxa"/>
          </w:tcPr>
          <w:p w:rsidR="00B158B5" w:rsidRPr="00002E81" w:rsidRDefault="00B158B5" w:rsidP="00B158B5">
            <w:pPr>
              <w:jc w:val="center"/>
              <w:rPr>
                <w:rFonts w:ascii="Times New Roman" w:hAnsi="Times New Roman" w:cs="Times New Roman"/>
                <w:sz w:val="20"/>
                <w:szCs w:val="20"/>
                <w:vertAlign w:val="superscript"/>
              </w:rPr>
            </w:pPr>
            <w:r>
              <w:rPr>
                <w:rFonts w:ascii="Times New Roman" w:hAnsi="Times New Roman" w:cs="Times New Roman"/>
                <w:sz w:val="20"/>
                <w:szCs w:val="20"/>
              </w:rPr>
              <w:t xml:space="preserve">Влажность почвы,% от массы сухой почвы </w:t>
            </w:r>
          </w:p>
        </w:tc>
        <w:tc>
          <w:tcPr>
            <w:tcW w:w="1024" w:type="dxa"/>
          </w:tcPr>
          <w:p w:rsidR="00B158B5" w:rsidRPr="00002E81" w:rsidRDefault="00B158B5" w:rsidP="00B158B5">
            <w:pPr>
              <w:jc w:val="center"/>
              <w:rPr>
                <w:rFonts w:ascii="Times New Roman" w:hAnsi="Times New Roman" w:cs="Times New Roman"/>
                <w:sz w:val="20"/>
                <w:szCs w:val="20"/>
              </w:rPr>
            </w:pPr>
            <w:r w:rsidRPr="00002E81">
              <w:rPr>
                <w:rFonts w:ascii="Times New Roman" w:hAnsi="Times New Roman" w:cs="Times New Roman"/>
                <w:sz w:val="20"/>
                <w:szCs w:val="20"/>
              </w:rPr>
              <w:t>Средняя по повтор-ностям</w:t>
            </w: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rPr>
              <w:t>Т</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3-14(16)</w:t>
            </w:r>
          </w:p>
        </w:tc>
        <w:tc>
          <w:tcPr>
            <w:tcW w:w="993" w:type="dxa"/>
          </w:tcPr>
          <w:p w:rsidR="00B158B5" w:rsidRPr="0014799D" w:rsidRDefault="00B158B5" w:rsidP="00B158B5">
            <w:pPr>
              <w:jc w:val="center"/>
              <w:rPr>
                <w:rFonts w:ascii="Times New Roman" w:hAnsi="Times New Roman" w:cs="Times New Roman"/>
                <w:sz w:val="20"/>
                <w:szCs w:val="20"/>
              </w:rPr>
            </w:pPr>
            <w:r w:rsidRPr="0014799D">
              <w:rPr>
                <w:rFonts w:ascii="Times New Roman" w:hAnsi="Times New Roman" w:cs="Times New Roman"/>
                <w:sz w:val="20"/>
                <w:szCs w:val="20"/>
              </w:rPr>
              <w:t>14-1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12,4</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78,1</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8,6</w:t>
            </w:r>
          </w:p>
        </w:tc>
        <w:tc>
          <w:tcPr>
            <w:tcW w:w="1024" w:type="dxa"/>
            <w:vMerge w:val="restart"/>
          </w:tcPr>
          <w:p w:rsidR="00B158B5" w:rsidRPr="0014799D" w:rsidRDefault="00B158B5" w:rsidP="00B158B5">
            <w:pPr>
              <w:jc w:val="center"/>
              <w:rPr>
                <w:rFonts w:ascii="Times New Roman" w:hAnsi="Times New Roman" w:cs="Times New Roman"/>
                <w:color w:val="000000"/>
                <w:sz w:val="20"/>
                <w:szCs w:val="20"/>
              </w:rPr>
            </w:pPr>
            <w:r>
              <w:rPr>
                <w:rFonts w:ascii="Times New Roman" w:hAnsi="Times New Roman" w:cs="Times New Roman"/>
                <w:color w:val="000000"/>
                <w:sz w:val="20"/>
                <w:szCs w:val="20"/>
              </w:rPr>
              <w:t>33,97</w:t>
            </w:r>
          </w:p>
          <w:p w:rsidR="00B158B5" w:rsidRPr="0014799D" w:rsidRDefault="00B158B5" w:rsidP="00B158B5">
            <w:pPr>
              <w:jc w:val="center"/>
              <w:rPr>
                <w:rFonts w:ascii="Times New Roman" w:hAnsi="Times New Roman" w:cs="Times New Roman"/>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14799D" w:rsidRDefault="00B158B5" w:rsidP="00B158B5">
            <w:pPr>
              <w:jc w:val="center"/>
              <w:rPr>
                <w:rFonts w:ascii="Times New Roman" w:hAnsi="Times New Roman" w:cs="Times New Roman"/>
                <w:sz w:val="20"/>
                <w:szCs w:val="20"/>
              </w:rPr>
            </w:pPr>
            <w:r w:rsidRPr="0014799D">
              <w:rPr>
                <w:rFonts w:ascii="Times New Roman" w:hAnsi="Times New Roman" w:cs="Times New Roman"/>
                <w:sz w:val="20"/>
                <w:szCs w:val="20"/>
              </w:rPr>
              <w:t>14-2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45,8</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89,4</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41,6</w:t>
            </w:r>
          </w:p>
        </w:tc>
        <w:tc>
          <w:tcPr>
            <w:tcW w:w="1024" w:type="dxa"/>
            <w:vMerge/>
          </w:tcPr>
          <w:p w:rsidR="00B158B5" w:rsidRPr="0014799D" w:rsidRDefault="00B158B5" w:rsidP="00B158B5">
            <w:pPr>
              <w:jc w:val="center"/>
              <w:rPr>
                <w:rFonts w:ascii="Times New Roman" w:hAnsi="Times New Roman" w:cs="Times New Roman"/>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14799D" w:rsidRDefault="00B158B5" w:rsidP="00B158B5">
            <w:pPr>
              <w:jc w:val="center"/>
              <w:rPr>
                <w:rFonts w:ascii="Times New Roman" w:hAnsi="Times New Roman" w:cs="Times New Roman"/>
                <w:sz w:val="20"/>
                <w:szCs w:val="20"/>
              </w:rPr>
            </w:pPr>
            <w:r w:rsidRPr="0014799D">
              <w:rPr>
                <w:rFonts w:ascii="Times New Roman" w:hAnsi="Times New Roman" w:cs="Times New Roman"/>
                <w:sz w:val="20"/>
                <w:szCs w:val="20"/>
              </w:rPr>
              <w:t>14-3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44,6</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88,0</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51,8</w:t>
            </w:r>
          </w:p>
        </w:tc>
        <w:tc>
          <w:tcPr>
            <w:tcW w:w="1024" w:type="dxa"/>
            <w:vMerge/>
          </w:tcPr>
          <w:p w:rsidR="00B158B5" w:rsidRPr="0014799D" w:rsidRDefault="00B158B5" w:rsidP="00B158B5">
            <w:pPr>
              <w:jc w:val="center"/>
              <w:rPr>
                <w:rFonts w:ascii="Times New Roman" w:hAnsi="Times New Roman" w:cs="Times New Roman"/>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ELhi</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14(16)-31(36)</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15-1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30,0</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145,0</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20,8</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20,09</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15-2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23,9</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110,2</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19,7</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15-3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32,4</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86,1</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19,8</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EL</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31(36)-41</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20-1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39,5</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144,5</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23,4</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22,6</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20-2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37,9</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121,3</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24,1</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20-3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34,9</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163,5</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20,3</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442B0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w:t>
            </w:r>
            <w:r w:rsidR="00442B05">
              <w:rPr>
                <w:rFonts w:ascii="Times New Roman" w:hAnsi="Times New Roman" w:cs="Times New Roman"/>
                <w:sz w:val="20"/>
                <w:szCs w:val="20"/>
              </w:rPr>
              <w:t>М</w:t>
            </w:r>
            <w:r w:rsidR="00442B05">
              <w:rPr>
                <w:rFonts w:ascii="Times New Roman" w:hAnsi="Times New Roman" w:cs="Times New Roman"/>
                <w:sz w:val="20"/>
                <w:szCs w:val="20"/>
                <w:lang w:val="en-US"/>
              </w:rPr>
              <w:t>t</w:t>
            </w:r>
            <w:r w:rsidR="00442B05">
              <w:rPr>
                <w:rFonts w:ascii="Times New Roman" w:hAnsi="Times New Roman" w:cs="Times New Roman"/>
                <w:sz w:val="20"/>
                <w:szCs w:val="20"/>
              </w:rPr>
              <w:t>о</w:t>
            </w:r>
            <w:r>
              <w:rPr>
                <w:rFonts w:ascii="Times New Roman" w:hAnsi="Times New Roman" w:cs="Times New Roman"/>
                <w:sz w:val="20"/>
                <w:szCs w:val="20"/>
                <w:lang w:val="en-US"/>
              </w:rPr>
              <w:t>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41-64</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21-1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36,9</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169,0</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23,4</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23,44</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21-2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36,2</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157,0</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23,2</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21-3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36,5</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172,1</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23,7</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Pr>
                <w:rFonts w:ascii="Times New Roman" w:hAnsi="Times New Roman" w:cs="Times New Roman"/>
                <w:sz w:val="20"/>
                <w:szCs w:val="20"/>
                <w:lang w:val="en-US"/>
              </w:rPr>
              <w:t>BMox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64-88</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23-1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37,4</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157,6</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25,3</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24,23</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23-2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35,0</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156,2</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23,5</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23-3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36,0</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153,9</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23,9</w:t>
            </w:r>
          </w:p>
        </w:tc>
        <w:tc>
          <w:tcPr>
            <w:tcW w:w="1024" w:type="dxa"/>
            <w:vMerge/>
            <w:vAlign w:val="bottom"/>
          </w:tcPr>
          <w:p w:rsidR="00B158B5" w:rsidRPr="003A3323" w:rsidRDefault="00B158B5" w:rsidP="00B158B5">
            <w:pPr>
              <w:spacing w:line="720" w:lineRule="auto"/>
              <w:jc w:val="center"/>
              <w:rPr>
                <w:rFonts w:ascii="Times New Roman" w:hAnsi="Times New Roman" w:cs="Times New Roman"/>
                <w:color w:val="000000"/>
                <w:sz w:val="20"/>
                <w:szCs w:val="20"/>
              </w:rPr>
            </w:pPr>
          </w:p>
        </w:tc>
      </w:tr>
      <w:tr w:rsidR="00B158B5" w:rsidRPr="003A3323" w:rsidTr="00B158B5">
        <w:trPr>
          <w:jc w:val="center"/>
        </w:trPr>
        <w:tc>
          <w:tcPr>
            <w:tcW w:w="1033"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BC</w:t>
            </w:r>
            <w:r>
              <w:rPr>
                <w:rFonts w:ascii="Times New Roman" w:hAnsi="Times New Roman" w:cs="Times New Roman"/>
                <w:sz w:val="20"/>
                <w:szCs w:val="20"/>
                <w:lang w:val="en-US"/>
              </w:rPr>
              <w:t>ox</w:t>
            </w:r>
          </w:p>
        </w:tc>
        <w:tc>
          <w:tcPr>
            <w:tcW w:w="1031" w:type="dxa"/>
            <w:vMerge w:val="restart"/>
          </w:tcPr>
          <w:p w:rsidR="00B158B5" w:rsidRPr="003A3323" w:rsidRDefault="00B158B5" w:rsidP="00B158B5">
            <w:pPr>
              <w:jc w:val="center"/>
              <w:rPr>
                <w:rFonts w:ascii="Times New Roman" w:hAnsi="Times New Roman" w:cs="Times New Roman"/>
                <w:sz w:val="20"/>
                <w:szCs w:val="20"/>
                <w:lang w:val="en-US"/>
              </w:rPr>
            </w:pPr>
            <w:r w:rsidRPr="003A3323">
              <w:rPr>
                <w:rFonts w:ascii="Times New Roman" w:hAnsi="Times New Roman" w:cs="Times New Roman"/>
                <w:sz w:val="20"/>
                <w:szCs w:val="20"/>
                <w:lang w:val="en-US"/>
              </w:rPr>
              <w:t>88-100</w:t>
            </w: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18-1</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23,3</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147,9</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29,8</w:t>
            </w:r>
          </w:p>
        </w:tc>
        <w:tc>
          <w:tcPr>
            <w:tcW w:w="1024" w:type="dxa"/>
            <w:vMerge w:val="restart"/>
            <w:vAlign w:val="bottom"/>
          </w:tcPr>
          <w:p w:rsidR="00B158B5" w:rsidRPr="003A3323" w:rsidRDefault="00B158B5" w:rsidP="00B158B5">
            <w:pPr>
              <w:spacing w:line="72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24,94</w:t>
            </w: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18-2</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20,1</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149,0</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22,5</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r w:rsidR="00B158B5" w:rsidRPr="003A3323" w:rsidTr="00B158B5">
        <w:trPr>
          <w:jc w:val="center"/>
        </w:trPr>
        <w:tc>
          <w:tcPr>
            <w:tcW w:w="1033" w:type="dxa"/>
            <w:vMerge/>
          </w:tcPr>
          <w:p w:rsidR="00B158B5" w:rsidRPr="003A3323" w:rsidRDefault="00B158B5" w:rsidP="00B158B5">
            <w:pPr>
              <w:jc w:val="center"/>
              <w:rPr>
                <w:rFonts w:ascii="Times New Roman" w:hAnsi="Times New Roman" w:cs="Times New Roman"/>
                <w:sz w:val="20"/>
                <w:szCs w:val="20"/>
              </w:rPr>
            </w:pPr>
          </w:p>
        </w:tc>
        <w:tc>
          <w:tcPr>
            <w:tcW w:w="1031" w:type="dxa"/>
            <w:vMerge/>
          </w:tcPr>
          <w:p w:rsidR="00B158B5" w:rsidRPr="003A3323" w:rsidRDefault="00B158B5" w:rsidP="00B158B5">
            <w:pPr>
              <w:jc w:val="center"/>
              <w:rPr>
                <w:rFonts w:ascii="Times New Roman" w:hAnsi="Times New Roman" w:cs="Times New Roman"/>
                <w:sz w:val="20"/>
                <w:szCs w:val="20"/>
              </w:rPr>
            </w:pPr>
          </w:p>
        </w:tc>
        <w:tc>
          <w:tcPr>
            <w:tcW w:w="993" w:type="dxa"/>
          </w:tcPr>
          <w:p w:rsidR="00B158B5" w:rsidRPr="003A3323" w:rsidRDefault="00B158B5" w:rsidP="00B158B5">
            <w:pPr>
              <w:jc w:val="center"/>
              <w:rPr>
                <w:rFonts w:ascii="Times New Roman" w:hAnsi="Times New Roman" w:cs="Times New Roman"/>
                <w:sz w:val="20"/>
                <w:szCs w:val="20"/>
              </w:rPr>
            </w:pPr>
            <w:r w:rsidRPr="003A3323">
              <w:rPr>
                <w:rFonts w:ascii="Times New Roman" w:hAnsi="Times New Roman" w:cs="Times New Roman"/>
                <w:sz w:val="20"/>
                <w:szCs w:val="20"/>
              </w:rPr>
              <w:t>18-3</w:t>
            </w:r>
          </w:p>
        </w:tc>
        <w:tc>
          <w:tcPr>
            <w:tcW w:w="1027"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19,8</w:t>
            </w:r>
          </w:p>
        </w:tc>
        <w:tc>
          <w:tcPr>
            <w:tcW w:w="1005"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150,5</w:t>
            </w:r>
          </w:p>
        </w:tc>
        <w:tc>
          <w:tcPr>
            <w:tcW w:w="1151" w:type="dxa"/>
            <w:vAlign w:val="bottom"/>
          </w:tcPr>
          <w:p w:rsidR="00B158B5" w:rsidRPr="00F4386B" w:rsidRDefault="00B158B5" w:rsidP="00B158B5">
            <w:pPr>
              <w:jc w:val="center"/>
              <w:rPr>
                <w:rFonts w:ascii="Times New Roman" w:hAnsi="Times New Roman" w:cs="Times New Roman"/>
                <w:color w:val="000000"/>
                <w:sz w:val="20"/>
                <w:szCs w:val="20"/>
              </w:rPr>
            </w:pPr>
            <w:r w:rsidRPr="00F4386B">
              <w:rPr>
                <w:rFonts w:ascii="Times New Roman" w:hAnsi="Times New Roman" w:cs="Times New Roman"/>
                <w:color w:val="000000"/>
                <w:sz w:val="20"/>
                <w:szCs w:val="20"/>
              </w:rPr>
              <w:t>22,5</w:t>
            </w:r>
          </w:p>
        </w:tc>
        <w:tc>
          <w:tcPr>
            <w:tcW w:w="1024" w:type="dxa"/>
            <w:vMerge/>
            <w:vAlign w:val="bottom"/>
          </w:tcPr>
          <w:p w:rsidR="00B158B5" w:rsidRPr="003A3323" w:rsidRDefault="00B158B5" w:rsidP="00B158B5">
            <w:pPr>
              <w:jc w:val="center"/>
              <w:rPr>
                <w:rFonts w:ascii="Times New Roman" w:hAnsi="Times New Roman" w:cs="Times New Roman"/>
                <w:color w:val="000000"/>
                <w:sz w:val="20"/>
                <w:szCs w:val="20"/>
              </w:rPr>
            </w:pPr>
          </w:p>
        </w:tc>
      </w:tr>
    </w:tbl>
    <w:p w:rsidR="00B158B5" w:rsidRDefault="00B158B5" w:rsidP="00B158B5">
      <w:pPr>
        <w:tabs>
          <w:tab w:val="left" w:pos="2895"/>
        </w:tabs>
        <w:jc w:val="center"/>
        <w:rPr>
          <w:rFonts w:ascii="Times New Roman" w:hAnsi="Times New Roman" w:cs="Times New Roman"/>
          <w:sz w:val="20"/>
          <w:szCs w:val="20"/>
        </w:rPr>
      </w:pPr>
    </w:p>
    <w:p w:rsidR="00B158B5" w:rsidRDefault="00B158B5" w:rsidP="00B158B5">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B158B5" w:rsidRDefault="00B158B5" w:rsidP="00B158B5">
      <w:pPr>
        <w:jc w:val="right"/>
        <w:rPr>
          <w:rFonts w:ascii="Times New Roman" w:hAnsi="Times New Roman" w:cs="Times New Roman"/>
          <w:sz w:val="28"/>
          <w:szCs w:val="28"/>
        </w:rPr>
      </w:pPr>
      <w:r w:rsidRPr="00E50457">
        <w:rPr>
          <w:rFonts w:ascii="Times New Roman" w:hAnsi="Times New Roman" w:cs="Times New Roman"/>
          <w:sz w:val="28"/>
        </w:rPr>
        <w:lastRenderedPageBreak/>
        <w:t>При</w:t>
      </w:r>
      <w:r>
        <w:rPr>
          <w:rFonts w:ascii="Times New Roman" w:hAnsi="Times New Roman" w:cs="Times New Roman"/>
          <w:sz w:val="28"/>
          <w:szCs w:val="28"/>
        </w:rPr>
        <w:t>ложение Д</w:t>
      </w:r>
    </w:p>
    <w:p w:rsidR="00B158B5" w:rsidRDefault="00B158B5" w:rsidP="00B158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1201" cy="2056886"/>
            <wp:effectExtent l="19050" t="0" r="0" b="0"/>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858240" cy="2060646"/>
                    </a:xfrm>
                    <a:prstGeom prst="rect">
                      <a:avLst/>
                    </a:prstGeom>
                    <a:noFill/>
                    <a:ln w="9525">
                      <a:noFill/>
                      <a:miter lim="800000"/>
                      <a:headEnd/>
                      <a:tailEnd/>
                    </a:ln>
                  </pic:spPr>
                </pic:pic>
              </a:graphicData>
            </a:graphic>
          </wp:inline>
        </w:drawing>
      </w:r>
    </w:p>
    <w:p w:rsidR="00B158B5" w:rsidRPr="00E50457"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Рис.</w:t>
      </w:r>
      <w:r>
        <w:rPr>
          <w:rFonts w:ascii="Times New Roman" w:hAnsi="Times New Roman" w:cs="Times New Roman"/>
          <w:sz w:val="28"/>
          <w:szCs w:val="28"/>
        </w:rPr>
        <w:t xml:space="preserve"> 9</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 Посев семян (в кол-ве 10 шт) на определение токсичности почв </w:t>
      </w:r>
      <w:r w:rsidR="009E113D">
        <w:rPr>
          <w:rFonts w:ascii="Times New Roman" w:hAnsi="Times New Roman" w:cs="Times New Roman"/>
          <w:sz w:val="28"/>
          <w:szCs w:val="28"/>
        </w:rPr>
        <w:t xml:space="preserve">― </w:t>
      </w:r>
      <w:r>
        <w:rPr>
          <w:rFonts w:ascii="Times New Roman" w:hAnsi="Times New Roman" w:cs="Times New Roman"/>
          <w:sz w:val="28"/>
          <w:szCs w:val="28"/>
        </w:rPr>
        <w:t xml:space="preserve">2 разрез, горизонт </w:t>
      </w:r>
      <w:r>
        <w:rPr>
          <w:rFonts w:ascii="Times New Roman" w:hAnsi="Times New Roman" w:cs="Times New Roman"/>
          <w:sz w:val="28"/>
          <w:szCs w:val="28"/>
          <w:lang w:val="en-US"/>
        </w:rPr>
        <w:t>ELhi</w:t>
      </w:r>
      <w:r>
        <w:rPr>
          <w:rFonts w:ascii="Times New Roman" w:hAnsi="Times New Roman" w:cs="Times New Roman"/>
          <w:sz w:val="28"/>
          <w:szCs w:val="28"/>
        </w:rPr>
        <w:t>, 1-ая повторность</w:t>
      </w:r>
    </w:p>
    <w:p w:rsidR="00B158B5" w:rsidRDefault="00B158B5" w:rsidP="00B158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83357" cy="4501113"/>
            <wp:effectExtent l="19050" t="0" r="0" b="0"/>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4884034" cy="4501737"/>
                    </a:xfrm>
                    <a:prstGeom prst="rect">
                      <a:avLst/>
                    </a:prstGeom>
                    <a:noFill/>
                    <a:ln w="9525">
                      <a:noFill/>
                      <a:miter lim="800000"/>
                      <a:headEnd/>
                      <a:tailEnd/>
                    </a:ln>
                  </pic:spPr>
                </pic:pic>
              </a:graphicData>
            </a:graphic>
          </wp:inline>
        </w:drawing>
      </w:r>
    </w:p>
    <w:p w:rsidR="00B158B5" w:rsidRDefault="00B158B5" w:rsidP="00A560D8">
      <w:pPr>
        <w:jc w:val="center"/>
        <w:rPr>
          <w:rFonts w:ascii="Times New Roman" w:hAnsi="Times New Roman" w:cs="Times New Roman"/>
          <w:sz w:val="28"/>
          <w:szCs w:val="28"/>
        </w:rPr>
      </w:pPr>
      <w:r w:rsidRPr="00E50457">
        <w:rPr>
          <w:rFonts w:ascii="Times New Roman" w:hAnsi="Times New Roman" w:cs="Times New Roman"/>
          <w:sz w:val="28"/>
          <w:szCs w:val="28"/>
        </w:rPr>
        <w:t xml:space="preserve">Рис. </w:t>
      </w:r>
      <w:r>
        <w:rPr>
          <w:rFonts w:ascii="Times New Roman" w:hAnsi="Times New Roman" w:cs="Times New Roman"/>
          <w:sz w:val="28"/>
          <w:szCs w:val="28"/>
        </w:rPr>
        <w:t>10</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 Определение токсичности почв</w:t>
      </w:r>
      <w:r w:rsidR="00A560D8">
        <w:rPr>
          <w:rFonts w:ascii="Times New Roman" w:hAnsi="Times New Roman" w:cs="Times New Roman"/>
          <w:sz w:val="28"/>
          <w:szCs w:val="28"/>
        </w:rPr>
        <w:t xml:space="preserve"> ― </w:t>
      </w:r>
      <w:r>
        <w:rPr>
          <w:rFonts w:ascii="Times New Roman" w:hAnsi="Times New Roman" w:cs="Times New Roman"/>
          <w:sz w:val="28"/>
          <w:szCs w:val="28"/>
        </w:rPr>
        <w:t xml:space="preserve">контроль, 4-кратная повторность (посеяно 10 семян в каждую чашку Петри </w:t>
      </w:r>
      <w:r w:rsidR="009E113D">
        <w:rPr>
          <w:rFonts w:ascii="Times New Roman" w:hAnsi="Times New Roman" w:cs="Times New Roman"/>
          <w:sz w:val="28"/>
          <w:szCs w:val="28"/>
        </w:rPr>
        <w:t>―</w:t>
      </w:r>
      <w:r>
        <w:rPr>
          <w:rFonts w:ascii="Times New Roman" w:hAnsi="Times New Roman" w:cs="Times New Roman"/>
          <w:sz w:val="28"/>
          <w:szCs w:val="28"/>
        </w:rPr>
        <w:t xml:space="preserve"> верхнее фото, начало опыта; нижнее </w:t>
      </w:r>
      <w:r w:rsidR="009E113D">
        <w:rPr>
          <w:rFonts w:ascii="Times New Roman" w:hAnsi="Times New Roman" w:cs="Times New Roman"/>
          <w:sz w:val="28"/>
          <w:szCs w:val="28"/>
        </w:rPr>
        <w:t>―</w:t>
      </w:r>
      <w:r>
        <w:rPr>
          <w:rFonts w:ascii="Times New Roman" w:hAnsi="Times New Roman" w:cs="Times New Roman"/>
          <w:sz w:val="28"/>
          <w:szCs w:val="28"/>
        </w:rPr>
        <w:t xml:space="preserve"> спустя 7 дней, проросшие семена)</w:t>
      </w:r>
    </w:p>
    <w:p w:rsidR="00B158B5" w:rsidRDefault="00B158B5" w:rsidP="00B158B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401820" cy="2870835"/>
            <wp:effectExtent l="19050" t="0" r="0" b="0"/>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srcRect/>
                    <a:stretch>
                      <a:fillRect/>
                    </a:stretch>
                  </pic:blipFill>
                  <pic:spPr bwMode="auto">
                    <a:xfrm>
                      <a:off x="0" y="0"/>
                      <a:ext cx="4401820" cy="2870835"/>
                    </a:xfrm>
                    <a:prstGeom prst="rect">
                      <a:avLst/>
                    </a:prstGeom>
                    <a:noFill/>
                    <a:ln w="9525">
                      <a:noFill/>
                      <a:miter lim="800000"/>
                      <a:headEnd/>
                      <a:tailEnd/>
                    </a:ln>
                  </pic:spPr>
                </pic:pic>
              </a:graphicData>
            </a:graphic>
          </wp:inline>
        </w:drawing>
      </w:r>
    </w:p>
    <w:p w:rsidR="00B158B5"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 xml:space="preserve">Рис. </w:t>
      </w:r>
      <w:r>
        <w:rPr>
          <w:rFonts w:ascii="Times New Roman" w:hAnsi="Times New Roman" w:cs="Times New Roman"/>
          <w:sz w:val="28"/>
          <w:szCs w:val="28"/>
        </w:rPr>
        <w:t>11</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 Определение токсичности почв </w:t>
      </w:r>
      <w:r w:rsidR="00A560D8">
        <w:rPr>
          <w:rFonts w:ascii="Times New Roman" w:hAnsi="Times New Roman" w:cs="Times New Roman"/>
          <w:sz w:val="28"/>
          <w:szCs w:val="28"/>
        </w:rPr>
        <w:t>―</w:t>
      </w:r>
      <w:r>
        <w:rPr>
          <w:rFonts w:ascii="Times New Roman" w:hAnsi="Times New Roman" w:cs="Times New Roman"/>
          <w:sz w:val="28"/>
          <w:szCs w:val="28"/>
        </w:rPr>
        <w:t xml:space="preserve"> 4 разрез, горизонт </w:t>
      </w:r>
      <w:r>
        <w:rPr>
          <w:rFonts w:ascii="Times New Roman" w:hAnsi="Times New Roman" w:cs="Times New Roman"/>
          <w:sz w:val="28"/>
          <w:szCs w:val="28"/>
          <w:lang w:val="en-US"/>
        </w:rPr>
        <w:t>B</w:t>
      </w:r>
      <w:r>
        <w:rPr>
          <w:rFonts w:ascii="Times New Roman" w:hAnsi="Times New Roman" w:cs="Times New Roman"/>
          <w:sz w:val="28"/>
          <w:szCs w:val="28"/>
        </w:rPr>
        <w:t>М</w:t>
      </w:r>
      <w:r>
        <w:rPr>
          <w:rFonts w:ascii="Times New Roman" w:hAnsi="Times New Roman" w:cs="Times New Roman"/>
          <w:sz w:val="28"/>
          <w:szCs w:val="28"/>
          <w:lang w:val="en-US"/>
        </w:rPr>
        <w:t>tox</w:t>
      </w:r>
      <w:r w:rsidRPr="007130A0">
        <w:rPr>
          <w:rFonts w:ascii="Times New Roman" w:hAnsi="Times New Roman" w:cs="Times New Roman"/>
          <w:sz w:val="28"/>
          <w:szCs w:val="28"/>
        </w:rPr>
        <w:t>,</w:t>
      </w:r>
      <w:r>
        <w:rPr>
          <w:rFonts w:ascii="Times New Roman" w:hAnsi="Times New Roman" w:cs="Times New Roman"/>
          <w:sz w:val="28"/>
          <w:szCs w:val="28"/>
        </w:rPr>
        <w:t xml:space="preserve"> 3-кратная повторность (проросшие семена, определение количество проросших семян, длина проростков и корешков)</w:t>
      </w: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B158B5" w:rsidRDefault="00B158B5" w:rsidP="00B158B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Ж</w:t>
      </w:r>
    </w:p>
    <w:p w:rsidR="00B158B5" w:rsidRPr="00E50457" w:rsidRDefault="00B158B5" w:rsidP="00B158B5">
      <w:pPr>
        <w:jc w:val="right"/>
        <w:rPr>
          <w:rFonts w:ascii="Times New Roman" w:hAnsi="Times New Roman" w:cs="Times New Roman"/>
          <w:sz w:val="28"/>
        </w:rPr>
      </w:pPr>
      <w:r>
        <w:rPr>
          <w:rFonts w:ascii="Times New Roman" w:hAnsi="Times New Roman" w:cs="Times New Roman"/>
          <w:noProof/>
          <w:lang w:eastAsia="ru-RU"/>
        </w:rPr>
        <w:drawing>
          <wp:inline distT="0" distB="0" distL="0" distR="0">
            <wp:extent cx="5932805" cy="2647315"/>
            <wp:effectExtent l="19050" t="0" r="0" b="0"/>
            <wp:docPr id="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5932805" cy="2647315"/>
                    </a:xfrm>
                    <a:prstGeom prst="rect">
                      <a:avLst/>
                    </a:prstGeom>
                    <a:noFill/>
                    <a:ln w="9525">
                      <a:noFill/>
                      <a:miter lim="800000"/>
                      <a:headEnd/>
                      <a:tailEnd/>
                    </a:ln>
                  </pic:spPr>
                </pic:pic>
              </a:graphicData>
            </a:graphic>
          </wp:inline>
        </w:drawing>
      </w:r>
    </w:p>
    <w:p w:rsidR="00B158B5" w:rsidRPr="00E50457"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 xml:space="preserve">Рис. </w:t>
      </w:r>
      <w:r>
        <w:rPr>
          <w:rFonts w:ascii="Times New Roman" w:hAnsi="Times New Roman" w:cs="Times New Roman"/>
          <w:sz w:val="28"/>
          <w:szCs w:val="28"/>
        </w:rPr>
        <w:t>12</w:t>
      </w:r>
      <w:r w:rsidR="00A871CE">
        <w:rPr>
          <w:rFonts w:ascii="Times New Roman" w:hAnsi="Times New Roman" w:cs="Times New Roman"/>
          <w:sz w:val="28"/>
          <w:szCs w:val="28"/>
        </w:rPr>
        <w:t xml:space="preserve"> ―</w:t>
      </w:r>
      <w:r w:rsidRPr="00E50457">
        <w:rPr>
          <w:rFonts w:ascii="Times New Roman" w:hAnsi="Times New Roman" w:cs="Times New Roman"/>
          <w:sz w:val="28"/>
          <w:szCs w:val="28"/>
        </w:rPr>
        <w:t xml:space="preserve"> Определение протеазной активности </w:t>
      </w:r>
      <w:r>
        <w:rPr>
          <w:rFonts w:ascii="Times New Roman" w:hAnsi="Times New Roman" w:cs="Times New Roman"/>
          <w:sz w:val="28"/>
          <w:szCs w:val="28"/>
        </w:rPr>
        <w:t xml:space="preserve">почв </w:t>
      </w:r>
      <w:r w:rsidR="00A560D8">
        <w:rPr>
          <w:rFonts w:ascii="Times New Roman" w:hAnsi="Times New Roman" w:cs="Times New Roman"/>
          <w:sz w:val="28"/>
          <w:szCs w:val="28"/>
        </w:rPr>
        <w:t>―</w:t>
      </w:r>
      <w:r>
        <w:rPr>
          <w:rFonts w:ascii="Times New Roman" w:hAnsi="Times New Roman" w:cs="Times New Roman"/>
          <w:sz w:val="28"/>
          <w:szCs w:val="28"/>
        </w:rPr>
        <w:t xml:space="preserve"> 2 разрез, горизонт </w:t>
      </w:r>
      <w:r>
        <w:rPr>
          <w:rFonts w:ascii="Times New Roman" w:hAnsi="Times New Roman" w:cs="Times New Roman"/>
          <w:sz w:val="28"/>
          <w:szCs w:val="28"/>
          <w:lang w:val="en-US"/>
        </w:rPr>
        <w:t>ELhi</w:t>
      </w:r>
      <w:r w:rsidR="00A560D8">
        <w:rPr>
          <w:rFonts w:ascii="Times New Roman" w:hAnsi="Times New Roman" w:cs="Times New Roman"/>
          <w:sz w:val="28"/>
          <w:szCs w:val="28"/>
        </w:rPr>
        <w:t>, 3-</w:t>
      </w:r>
      <w:r>
        <w:rPr>
          <w:rFonts w:ascii="Times New Roman" w:hAnsi="Times New Roman" w:cs="Times New Roman"/>
          <w:sz w:val="28"/>
          <w:szCs w:val="28"/>
        </w:rPr>
        <w:t xml:space="preserve"> кратная повторность (фотопленки с желатиновым слоем)</w:t>
      </w:r>
    </w:p>
    <w:p w:rsidR="00B158B5" w:rsidRPr="00E50457" w:rsidRDefault="00B158B5" w:rsidP="00B158B5">
      <w:pPr>
        <w:jc w:val="center"/>
        <w:rPr>
          <w:rFonts w:ascii="Times New Roman" w:hAnsi="Times New Roman" w:cs="Times New Roman"/>
          <w:sz w:val="28"/>
          <w:szCs w:val="28"/>
        </w:rPr>
      </w:pPr>
      <w:r w:rsidRPr="00E50457">
        <w:rPr>
          <w:rFonts w:ascii="Times New Roman" w:hAnsi="Times New Roman" w:cs="Times New Roman"/>
          <w:noProof/>
          <w:sz w:val="28"/>
          <w:szCs w:val="28"/>
          <w:lang w:eastAsia="ru-RU"/>
        </w:rPr>
        <w:drawing>
          <wp:inline distT="0" distB="0" distL="0" distR="0">
            <wp:extent cx="5932805" cy="3806190"/>
            <wp:effectExtent l="1905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932805" cy="3806190"/>
                    </a:xfrm>
                    <a:prstGeom prst="rect">
                      <a:avLst/>
                    </a:prstGeom>
                    <a:noFill/>
                    <a:ln w="9525">
                      <a:noFill/>
                      <a:miter lim="800000"/>
                      <a:headEnd/>
                      <a:tailEnd/>
                    </a:ln>
                  </pic:spPr>
                </pic:pic>
              </a:graphicData>
            </a:graphic>
          </wp:inline>
        </w:drawing>
      </w:r>
    </w:p>
    <w:p w:rsidR="00B158B5"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Рис</w:t>
      </w:r>
      <w:r>
        <w:rPr>
          <w:rFonts w:ascii="Times New Roman" w:hAnsi="Times New Roman" w:cs="Times New Roman"/>
          <w:sz w:val="28"/>
          <w:szCs w:val="28"/>
        </w:rPr>
        <w:t>.13</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 Подсушивание фотопленок для определения протеазной активности </w:t>
      </w:r>
    </w:p>
    <w:p w:rsidR="00B158B5" w:rsidRDefault="00B158B5" w:rsidP="00B158B5">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B158B5" w:rsidRDefault="00B158B5" w:rsidP="00B158B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И</w:t>
      </w:r>
    </w:p>
    <w:p w:rsidR="00B158B5" w:rsidRDefault="00B158B5" w:rsidP="00B158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455670" cy="4051300"/>
            <wp:effectExtent l="1905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3455670" cy="4051300"/>
                    </a:xfrm>
                    <a:prstGeom prst="rect">
                      <a:avLst/>
                    </a:prstGeom>
                    <a:noFill/>
                    <a:ln w="9525">
                      <a:noFill/>
                      <a:miter lim="800000"/>
                      <a:headEnd/>
                      <a:tailEnd/>
                    </a:ln>
                  </pic:spPr>
                </pic:pic>
              </a:graphicData>
            </a:graphic>
          </wp:inline>
        </w:drawing>
      </w:r>
    </w:p>
    <w:p w:rsidR="00B158B5"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Рис</w:t>
      </w:r>
      <w:r>
        <w:rPr>
          <w:rFonts w:ascii="Times New Roman" w:hAnsi="Times New Roman" w:cs="Times New Roman"/>
          <w:sz w:val="28"/>
          <w:szCs w:val="28"/>
        </w:rPr>
        <w:t>. 14</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 Подсушивание целлюлозной пленки для определения целлюлозолитической активности </w:t>
      </w:r>
      <w:r w:rsidR="00A560D8">
        <w:rPr>
          <w:rFonts w:ascii="Times New Roman" w:hAnsi="Times New Roman" w:cs="Times New Roman"/>
          <w:sz w:val="28"/>
          <w:szCs w:val="28"/>
        </w:rPr>
        <w:t>―</w:t>
      </w:r>
      <w:r>
        <w:rPr>
          <w:rFonts w:ascii="Times New Roman" w:hAnsi="Times New Roman" w:cs="Times New Roman"/>
          <w:sz w:val="28"/>
          <w:szCs w:val="28"/>
        </w:rPr>
        <w:t xml:space="preserve"> 1 и 3 разрез, элювиальные горизонты, 3-кратная повторность </w:t>
      </w: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jc w:val="center"/>
        <w:rPr>
          <w:rFonts w:ascii="Times New Roman" w:hAnsi="Times New Roman" w:cs="Times New Roman"/>
          <w:sz w:val="28"/>
          <w:szCs w:val="28"/>
        </w:rPr>
      </w:pPr>
    </w:p>
    <w:p w:rsidR="00B158B5" w:rsidRDefault="00B158B5" w:rsidP="00B158B5">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B158B5" w:rsidRDefault="00B158B5" w:rsidP="00B158B5">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К</w:t>
      </w:r>
    </w:p>
    <w:p w:rsidR="00B158B5" w:rsidRDefault="00B158B5" w:rsidP="00B158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805" cy="2626360"/>
            <wp:effectExtent l="19050" t="0" r="0"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932805" cy="2626360"/>
                    </a:xfrm>
                    <a:prstGeom prst="rect">
                      <a:avLst/>
                    </a:prstGeom>
                    <a:noFill/>
                    <a:ln w="9525">
                      <a:noFill/>
                      <a:miter lim="800000"/>
                      <a:headEnd/>
                      <a:tailEnd/>
                    </a:ln>
                  </pic:spPr>
                </pic:pic>
              </a:graphicData>
            </a:graphic>
          </wp:inline>
        </w:drawing>
      </w:r>
    </w:p>
    <w:p w:rsidR="00B158B5"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Рис</w:t>
      </w:r>
      <w:r>
        <w:rPr>
          <w:rFonts w:ascii="Times New Roman" w:hAnsi="Times New Roman" w:cs="Times New Roman"/>
          <w:sz w:val="28"/>
          <w:szCs w:val="28"/>
        </w:rPr>
        <w:t xml:space="preserve">. 15 </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Заложение х/б ткани для определения интенсивности разложения целлюлозы </w:t>
      </w:r>
      <w:r w:rsidR="00A560D8">
        <w:rPr>
          <w:rFonts w:ascii="Times New Roman" w:hAnsi="Times New Roman" w:cs="Times New Roman"/>
          <w:sz w:val="28"/>
          <w:szCs w:val="28"/>
        </w:rPr>
        <w:t>―</w:t>
      </w:r>
      <w:r>
        <w:rPr>
          <w:rFonts w:ascii="Times New Roman" w:hAnsi="Times New Roman" w:cs="Times New Roman"/>
          <w:sz w:val="28"/>
          <w:szCs w:val="28"/>
        </w:rPr>
        <w:t xml:space="preserve"> 1 разрез, 3-кратная повторность </w:t>
      </w:r>
    </w:p>
    <w:p w:rsidR="00B158B5" w:rsidRDefault="00B158B5" w:rsidP="00B158B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68709" cy="4178596"/>
            <wp:effectExtent l="19050" t="0" r="3041" b="0"/>
            <wp:docPr id="3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srcRect b="18065"/>
                    <a:stretch>
                      <a:fillRect/>
                    </a:stretch>
                  </pic:blipFill>
                  <pic:spPr bwMode="auto">
                    <a:xfrm>
                      <a:off x="0" y="0"/>
                      <a:ext cx="2568709" cy="417859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12483" cy="4178595"/>
            <wp:effectExtent l="1905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2613684" cy="4180516"/>
                    </a:xfrm>
                    <a:prstGeom prst="rect">
                      <a:avLst/>
                    </a:prstGeom>
                    <a:noFill/>
                    <a:ln w="9525">
                      <a:noFill/>
                      <a:miter lim="800000"/>
                      <a:headEnd/>
                      <a:tailEnd/>
                    </a:ln>
                  </pic:spPr>
                </pic:pic>
              </a:graphicData>
            </a:graphic>
          </wp:inline>
        </w:drawing>
      </w:r>
    </w:p>
    <w:p w:rsidR="00B158B5"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Рис</w:t>
      </w:r>
      <w:r>
        <w:rPr>
          <w:rFonts w:ascii="Times New Roman" w:hAnsi="Times New Roman" w:cs="Times New Roman"/>
          <w:sz w:val="28"/>
          <w:szCs w:val="28"/>
        </w:rPr>
        <w:t xml:space="preserve">. 16 </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Заложение х/б ткани для определения интенсивности разложения целлюлозы </w:t>
      </w:r>
      <w:r w:rsidR="00A560D8">
        <w:rPr>
          <w:rFonts w:ascii="Times New Roman" w:hAnsi="Times New Roman" w:cs="Times New Roman"/>
          <w:sz w:val="28"/>
          <w:szCs w:val="28"/>
        </w:rPr>
        <w:t>―</w:t>
      </w:r>
      <w:r>
        <w:rPr>
          <w:rFonts w:ascii="Times New Roman" w:hAnsi="Times New Roman" w:cs="Times New Roman"/>
          <w:sz w:val="28"/>
          <w:szCs w:val="28"/>
        </w:rPr>
        <w:t xml:space="preserve"> 2 и 3 разрез (соответственно), 3-кратная повторность </w:t>
      </w:r>
    </w:p>
    <w:p w:rsidR="00B158B5" w:rsidRDefault="00B158B5" w:rsidP="00B158B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870835" cy="4582795"/>
            <wp:effectExtent l="19050" t="0" r="5715" b="0"/>
            <wp:docPr id="3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srcRect/>
                    <a:stretch>
                      <a:fillRect/>
                    </a:stretch>
                  </pic:blipFill>
                  <pic:spPr bwMode="auto">
                    <a:xfrm>
                      <a:off x="0" y="0"/>
                      <a:ext cx="2870835" cy="4582795"/>
                    </a:xfrm>
                    <a:prstGeom prst="rect">
                      <a:avLst/>
                    </a:prstGeom>
                    <a:noFill/>
                    <a:ln w="9525">
                      <a:noFill/>
                      <a:miter lim="800000"/>
                      <a:headEnd/>
                      <a:tailEnd/>
                    </a:ln>
                  </pic:spPr>
                </pic:pic>
              </a:graphicData>
            </a:graphic>
          </wp:inline>
        </w:drawing>
      </w:r>
    </w:p>
    <w:p w:rsidR="00B158B5" w:rsidRDefault="00B158B5" w:rsidP="00B158B5">
      <w:pPr>
        <w:jc w:val="center"/>
        <w:rPr>
          <w:rFonts w:ascii="Times New Roman" w:hAnsi="Times New Roman" w:cs="Times New Roman"/>
          <w:sz w:val="28"/>
          <w:szCs w:val="28"/>
        </w:rPr>
      </w:pPr>
      <w:r w:rsidRPr="00E50457">
        <w:rPr>
          <w:rFonts w:ascii="Times New Roman" w:hAnsi="Times New Roman" w:cs="Times New Roman"/>
          <w:sz w:val="28"/>
          <w:szCs w:val="28"/>
        </w:rPr>
        <w:t>Рис</w:t>
      </w:r>
      <w:r>
        <w:rPr>
          <w:rFonts w:ascii="Times New Roman" w:hAnsi="Times New Roman" w:cs="Times New Roman"/>
          <w:sz w:val="28"/>
          <w:szCs w:val="28"/>
        </w:rPr>
        <w:t>. 17</w:t>
      </w:r>
      <w:r w:rsidR="00A871CE">
        <w:rPr>
          <w:rFonts w:ascii="Times New Roman" w:hAnsi="Times New Roman" w:cs="Times New Roman"/>
          <w:sz w:val="28"/>
          <w:szCs w:val="28"/>
        </w:rPr>
        <w:t xml:space="preserve"> ―</w:t>
      </w:r>
      <w:r>
        <w:rPr>
          <w:rFonts w:ascii="Times New Roman" w:hAnsi="Times New Roman" w:cs="Times New Roman"/>
          <w:sz w:val="28"/>
          <w:szCs w:val="28"/>
        </w:rPr>
        <w:t xml:space="preserve"> Заложение х/б ткани для определения интенсивности разложения целлюлозы </w:t>
      </w:r>
      <w:r w:rsidR="00A560D8">
        <w:rPr>
          <w:rFonts w:ascii="Times New Roman" w:hAnsi="Times New Roman" w:cs="Times New Roman"/>
          <w:sz w:val="28"/>
          <w:szCs w:val="28"/>
        </w:rPr>
        <w:t>―</w:t>
      </w:r>
      <w:r>
        <w:rPr>
          <w:rFonts w:ascii="Times New Roman" w:hAnsi="Times New Roman" w:cs="Times New Roman"/>
          <w:sz w:val="28"/>
          <w:szCs w:val="28"/>
        </w:rPr>
        <w:t xml:space="preserve"> 4 разрез, 3-кратная повторность </w:t>
      </w:r>
    </w:p>
    <w:p w:rsidR="00B158B5" w:rsidRPr="005313DB" w:rsidRDefault="00B158B5" w:rsidP="00B158B5">
      <w:pPr>
        <w:spacing w:after="0"/>
        <w:rPr>
          <w:rFonts w:ascii="Times New Roman" w:hAnsi="Times New Roman" w:cs="Times New Roman"/>
          <w:sz w:val="28"/>
          <w:szCs w:val="28"/>
        </w:rPr>
      </w:pPr>
    </w:p>
    <w:p w:rsidR="00B158B5" w:rsidRDefault="00B158B5" w:rsidP="00B158B5">
      <w:pPr>
        <w:pStyle w:val="aa"/>
        <w:shd w:val="clear" w:color="auto" w:fill="FFFFFF"/>
        <w:spacing w:after="0" w:afterAutospacing="0" w:line="360" w:lineRule="auto"/>
        <w:ind w:left="720"/>
        <w:rPr>
          <w:sz w:val="28"/>
          <w:szCs w:val="28"/>
        </w:rPr>
      </w:pPr>
    </w:p>
    <w:p w:rsidR="00A871CE" w:rsidRDefault="00A871CE" w:rsidP="00A871CE">
      <w:pPr>
        <w:pStyle w:val="a3"/>
        <w:numPr>
          <w:ilvl w:val="0"/>
          <w:numId w:val="31"/>
        </w:numPr>
        <w:spacing w:after="0" w:afterAutospacing="0"/>
        <w:rPr>
          <w:rFonts w:ascii="Times New Roman" w:hAnsi="Times New Roman" w:cs="Times New Roman"/>
          <w:sz w:val="28"/>
          <w:szCs w:val="28"/>
        </w:rPr>
      </w:pPr>
      <w:r w:rsidRPr="006A3F93">
        <w:rPr>
          <w:rFonts w:ascii="Times New Roman" w:hAnsi="Times New Roman" w:cs="Times New Roman"/>
          <w:sz w:val="28"/>
          <w:szCs w:val="28"/>
        </w:rPr>
        <w:br w:type="page"/>
      </w:r>
    </w:p>
    <w:p w:rsidR="00A871CE" w:rsidRDefault="00A871CE" w:rsidP="00A871CE">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Л</w:t>
      </w:r>
    </w:p>
    <w:p w:rsidR="00A871CE" w:rsidRDefault="00A871CE" w:rsidP="00A871CE">
      <w:pPr>
        <w:pStyle w:val="aa"/>
        <w:shd w:val="clear" w:color="auto" w:fill="FFFFFF"/>
        <w:spacing w:after="0" w:afterAutospacing="0" w:line="360" w:lineRule="auto"/>
        <w:rPr>
          <w:sz w:val="28"/>
          <w:szCs w:val="28"/>
        </w:rPr>
      </w:pPr>
      <w:r w:rsidRPr="00A871CE">
        <w:rPr>
          <w:noProof/>
          <w:sz w:val="28"/>
          <w:szCs w:val="28"/>
        </w:rPr>
        <w:drawing>
          <wp:inline distT="0" distB="0" distL="0" distR="0">
            <wp:extent cx="6475095" cy="8282940"/>
            <wp:effectExtent l="19050" t="19050" r="20955" b="2286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6475095" cy="8282940"/>
                    </a:xfrm>
                    <a:prstGeom prst="rect">
                      <a:avLst/>
                    </a:prstGeom>
                    <a:noFill/>
                    <a:ln w="3175">
                      <a:solidFill>
                        <a:schemeClr val="tx1"/>
                      </a:solidFill>
                      <a:miter lim="800000"/>
                      <a:headEnd/>
                      <a:tailEnd/>
                    </a:ln>
                  </pic:spPr>
                </pic:pic>
              </a:graphicData>
            </a:graphic>
          </wp:inline>
        </w:drawing>
      </w:r>
    </w:p>
    <w:p w:rsidR="00A871CE" w:rsidRPr="00B158B5" w:rsidRDefault="00115C4B" w:rsidP="00A871CE">
      <w:pPr>
        <w:pStyle w:val="aa"/>
        <w:shd w:val="clear" w:color="auto" w:fill="FFFFFF"/>
        <w:spacing w:after="0" w:afterAutospacing="0" w:line="360" w:lineRule="auto"/>
        <w:jc w:val="center"/>
        <w:rPr>
          <w:sz w:val="28"/>
          <w:szCs w:val="28"/>
        </w:rPr>
      </w:pPr>
      <w:r>
        <w:rPr>
          <w:sz w:val="28"/>
          <w:szCs w:val="28"/>
        </w:rPr>
        <w:t>Рис. 18 ― Классы беспозвоночных</w:t>
      </w:r>
      <w:r w:rsidR="00A871CE">
        <w:rPr>
          <w:sz w:val="28"/>
          <w:szCs w:val="28"/>
        </w:rPr>
        <w:t xml:space="preserve"> животны</w:t>
      </w:r>
      <w:r>
        <w:rPr>
          <w:sz w:val="28"/>
          <w:szCs w:val="28"/>
        </w:rPr>
        <w:t>х (Бабьева И.П., Зенова И.П., 1989)</w:t>
      </w:r>
    </w:p>
    <w:sectPr w:rsidR="00A871CE" w:rsidRPr="00B158B5" w:rsidSect="00262DAB">
      <w:footerReference w:type="default" r:id="rId49"/>
      <w:pgSz w:w="11906" w:h="16838" w:code="9"/>
      <w:pgMar w:top="851" w:right="567" w:bottom="1134" w:left="1134"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607" w:rsidRDefault="00AD7607" w:rsidP="00F21E7A">
      <w:pPr>
        <w:spacing w:after="0" w:line="240" w:lineRule="auto"/>
      </w:pPr>
      <w:r>
        <w:separator/>
      </w:r>
    </w:p>
  </w:endnote>
  <w:endnote w:type="continuationSeparator" w:id="1">
    <w:p w:rsidR="00AD7607" w:rsidRDefault="00AD7607" w:rsidP="00F21E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30041"/>
      <w:docPartObj>
        <w:docPartGallery w:val="Page Numbers (Bottom of Page)"/>
        <w:docPartUnique/>
      </w:docPartObj>
    </w:sdtPr>
    <w:sdtContent>
      <w:p w:rsidR="00F74D13" w:rsidRDefault="00F74D13">
        <w:pPr>
          <w:pStyle w:val="ad"/>
          <w:jc w:val="right"/>
        </w:pPr>
        <w:fldSimple w:instr=" PAGE   \* MERGEFORMAT ">
          <w:r w:rsidR="00442B05">
            <w:rPr>
              <w:noProof/>
            </w:rPr>
            <w:t>88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607" w:rsidRDefault="00AD7607" w:rsidP="00F21E7A">
      <w:pPr>
        <w:spacing w:after="0" w:line="240" w:lineRule="auto"/>
      </w:pPr>
      <w:r>
        <w:separator/>
      </w:r>
    </w:p>
  </w:footnote>
  <w:footnote w:type="continuationSeparator" w:id="1">
    <w:p w:rsidR="00AD7607" w:rsidRDefault="00AD7607" w:rsidP="00F21E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60BE"/>
    <w:multiLevelType w:val="hybridMultilevel"/>
    <w:tmpl w:val="45A653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241574"/>
    <w:multiLevelType w:val="multilevel"/>
    <w:tmpl w:val="8716E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FB2720"/>
    <w:multiLevelType w:val="hybridMultilevel"/>
    <w:tmpl w:val="791A4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19137A"/>
    <w:multiLevelType w:val="hybridMultilevel"/>
    <w:tmpl w:val="ADAE95A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BD34D7E"/>
    <w:multiLevelType w:val="hybridMultilevel"/>
    <w:tmpl w:val="E3E6AF74"/>
    <w:lvl w:ilvl="0" w:tplc="BDA27A50">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652C49"/>
    <w:multiLevelType w:val="multilevel"/>
    <w:tmpl w:val="50B4896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E116744"/>
    <w:multiLevelType w:val="hybridMultilevel"/>
    <w:tmpl w:val="E688AA20"/>
    <w:lvl w:ilvl="0" w:tplc="05CA54A8">
      <w:start w:val="1"/>
      <w:numFmt w:val="decimal"/>
      <w:lvlText w:val="%1."/>
      <w:lvlJc w:val="left"/>
      <w:pPr>
        <w:tabs>
          <w:tab w:val="num" w:pos="720"/>
        </w:tabs>
        <w:ind w:left="720" w:hanging="360"/>
      </w:pPr>
    </w:lvl>
    <w:lvl w:ilvl="1" w:tplc="19F6719A" w:tentative="1">
      <w:start w:val="1"/>
      <w:numFmt w:val="decimal"/>
      <w:lvlText w:val="%2."/>
      <w:lvlJc w:val="left"/>
      <w:pPr>
        <w:tabs>
          <w:tab w:val="num" w:pos="1440"/>
        </w:tabs>
        <w:ind w:left="1440" w:hanging="360"/>
      </w:pPr>
    </w:lvl>
    <w:lvl w:ilvl="2" w:tplc="8F321EC0" w:tentative="1">
      <w:start w:val="1"/>
      <w:numFmt w:val="decimal"/>
      <w:lvlText w:val="%3."/>
      <w:lvlJc w:val="left"/>
      <w:pPr>
        <w:tabs>
          <w:tab w:val="num" w:pos="2160"/>
        </w:tabs>
        <w:ind w:left="2160" w:hanging="360"/>
      </w:pPr>
    </w:lvl>
    <w:lvl w:ilvl="3" w:tplc="34109DEA" w:tentative="1">
      <w:start w:val="1"/>
      <w:numFmt w:val="decimal"/>
      <w:lvlText w:val="%4."/>
      <w:lvlJc w:val="left"/>
      <w:pPr>
        <w:tabs>
          <w:tab w:val="num" w:pos="2880"/>
        </w:tabs>
        <w:ind w:left="2880" w:hanging="360"/>
      </w:pPr>
    </w:lvl>
    <w:lvl w:ilvl="4" w:tplc="963E4882" w:tentative="1">
      <w:start w:val="1"/>
      <w:numFmt w:val="decimal"/>
      <w:lvlText w:val="%5."/>
      <w:lvlJc w:val="left"/>
      <w:pPr>
        <w:tabs>
          <w:tab w:val="num" w:pos="3600"/>
        </w:tabs>
        <w:ind w:left="3600" w:hanging="360"/>
      </w:pPr>
    </w:lvl>
    <w:lvl w:ilvl="5" w:tplc="2B1896EA" w:tentative="1">
      <w:start w:val="1"/>
      <w:numFmt w:val="decimal"/>
      <w:lvlText w:val="%6."/>
      <w:lvlJc w:val="left"/>
      <w:pPr>
        <w:tabs>
          <w:tab w:val="num" w:pos="4320"/>
        </w:tabs>
        <w:ind w:left="4320" w:hanging="360"/>
      </w:pPr>
    </w:lvl>
    <w:lvl w:ilvl="6" w:tplc="3BBE4152" w:tentative="1">
      <w:start w:val="1"/>
      <w:numFmt w:val="decimal"/>
      <w:lvlText w:val="%7."/>
      <w:lvlJc w:val="left"/>
      <w:pPr>
        <w:tabs>
          <w:tab w:val="num" w:pos="5040"/>
        </w:tabs>
        <w:ind w:left="5040" w:hanging="360"/>
      </w:pPr>
    </w:lvl>
    <w:lvl w:ilvl="7" w:tplc="3FF653AC" w:tentative="1">
      <w:start w:val="1"/>
      <w:numFmt w:val="decimal"/>
      <w:lvlText w:val="%8."/>
      <w:lvlJc w:val="left"/>
      <w:pPr>
        <w:tabs>
          <w:tab w:val="num" w:pos="5760"/>
        </w:tabs>
        <w:ind w:left="5760" w:hanging="360"/>
      </w:pPr>
    </w:lvl>
    <w:lvl w:ilvl="8" w:tplc="7BAABF50" w:tentative="1">
      <w:start w:val="1"/>
      <w:numFmt w:val="decimal"/>
      <w:lvlText w:val="%9."/>
      <w:lvlJc w:val="left"/>
      <w:pPr>
        <w:tabs>
          <w:tab w:val="num" w:pos="6480"/>
        </w:tabs>
        <w:ind w:left="6480" w:hanging="360"/>
      </w:pPr>
    </w:lvl>
  </w:abstractNum>
  <w:abstractNum w:abstractNumId="7">
    <w:nsid w:val="18203E87"/>
    <w:multiLevelType w:val="multilevel"/>
    <w:tmpl w:val="F28EB702"/>
    <w:lvl w:ilvl="0">
      <w:start w:val="5"/>
      <w:numFmt w:val="decimal"/>
      <w:lvlText w:val="%1"/>
      <w:lvlJc w:val="left"/>
      <w:pPr>
        <w:ind w:left="600" w:hanging="600"/>
      </w:pPr>
      <w:rPr>
        <w:rFonts w:hint="default"/>
      </w:rPr>
    </w:lvl>
    <w:lvl w:ilvl="1">
      <w:start w:val="3"/>
      <w:numFmt w:val="decimal"/>
      <w:lvlText w:val="%1.%2"/>
      <w:lvlJc w:val="left"/>
      <w:pPr>
        <w:ind w:left="1137" w:hanging="600"/>
      </w:pPr>
      <w:rPr>
        <w:rFonts w:hint="default"/>
      </w:rPr>
    </w:lvl>
    <w:lvl w:ilvl="2">
      <w:start w:val="2"/>
      <w:numFmt w:val="decimal"/>
      <w:lvlText w:val="%1.%2.%3"/>
      <w:lvlJc w:val="left"/>
      <w:pPr>
        <w:ind w:left="1794" w:hanging="720"/>
      </w:pPr>
      <w:rPr>
        <w:rFonts w:hint="default"/>
      </w:rPr>
    </w:lvl>
    <w:lvl w:ilvl="3">
      <w:start w:val="1"/>
      <w:numFmt w:val="decimal"/>
      <w:lvlText w:val="%1.%2.%3.%4"/>
      <w:lvlJc w:val="left"/>
      <w:pPr>
        <w:ind w:left="2691"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4125" w:hanging="144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559" w:hanging="1800"/>
      </w:pPr>
      <w:rPr>
        <w:rFonts w:hint="default"/>
      </w:rPr>
    </w:lvl>
    <w:lvl w:ilvl="8">
      <w:start w:val="1"/>
      <w:numFmt w:val="decimal"/>
      <w:lvlText w:val="%1.%2.%3.%4.%5.%6.%7.%8.%9"/>
      <w:lvlJc w:val="left"/>
      <w:pPr>
        <w:ind w:left="6456" w:hanging="2160"/>
      </w:pPr>
      <w:rPr>
        <w:rFonts w:hint="default"/>
      </w:rPr>
    </w:lvl>
  </w:abstractNum>
  <w:abstractNum w:abstractNumId="8">
    <w:nsid w:val="1C4364FC"/>
    <w:multiLevelType w:val="hybridMultilevel"/>
    <w:tmpl w:val="D808266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F0E0A39"/>
    <w:multiLevelType w:val="hybridMultilevel"/>
    <w:tmpl w:val="DCBE07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E8479C"/>
    <w:multiLevelType w:val="multilevel"/>
    <w:tmpl w:val="ECF4E87E"/>
    <w:lvl w:ilvl="0">
      <w:start w:val="2"/>
      <w:numFmt w:val="decimal"/>
      <w:lvlText w:val="%1"/>
      <w:lvlJc w:val="left"/>
      <w:pPr>
        <w:ind w:left="375" w:hanging="375"/>
      </w:pPr>
      <w:rPr>
        <w:rFonts w:hint="default"/>
      </w:rPr>
    </w:lvl>
    <w:lvl w:ilvl="1">
      <w:start w:val="4"/>
      <w:numFmt w:val="decimal"/>
      <w:lvlText w:val="%1.%2"/>
      <w:lvlJc w:val="left"/>
      <w:pPr>
        <w:ind w:left="2502"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1">
    <w:nsid w:val="25DE63AF"/>
    <w:multiLevelType w:val="multilevel"/>
    <w:tmpl w:val="DD70C05A"/>
    <w:lvl w:ilvl="0">
      <w:start w:val="3"/>
      <w:numFmt w:val="decimal"/>
      <w:lvlText w:val="%1"/>
      <w:lvlJc w:val="left"/>
      <w:pPr>
        <w:ind w:left="600" w:hanging="600"/>
      </w:pPr>
      <w:rPr>
        <w:rFonts w:hint="default"/>
      </w:rPr>
    </w:lvl>
    <w:lvl w:ilvl="1">
      <w:start w:val="3"/>
      <w:numFmt w:val="decimal"/>
      <w:lvlText w:val="%1.%2"/>
      <w:lvlJc w:val="left"/>
      <w:pPr>
        <w:ind w:left="777" w:hanging="600"/>
      </w:pPr>
      <w:rPr>
        <w:rFonts w:hint="default"/>
      </w:rPr>
    </w:lvl>
    <w:lvl w:ilvl="2">
      <w:start w:val="2"/>
      <w:numFmt w:val="decimal"/>
      <w:lvlText w:val="%1.%2.%3"/>
      <w:lvlJc w:val="left"/>
      <w:pPr>
        <w:ind w:left="1074" w:hanging="720"/>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12">
    <w:nsid w:val="26E60842"/>
    <w:multiLevelType w:val="multilevel"/>
    <w:tmpl w:val="E45C1926"/>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71D49CE"/>
    <w:multiLevelType w:val="multilevel"/>
    <w:tmpl w:val="5C2446AE"/>
    <w:lvl w:ilvl="0">
      <w:start w:val="3"/>
      <w:numFmt w:val="decimal"/>
      <w:lvlText w:val="%1."/>
      <w:lvlJc w:val="left"/>
      <w:pPr>
        <w:ind w:left="675" w:hanging="675"/>
      </w:pPr>
      <w:rPr>
        <w:rFonts w:hint="default"/>
      </w:rPr>
    </w:lvl>
    <w:lvl w:ilvl="1">
      <w:start w:val="2"/>
      <w:numFmt w:val="decimal"/>
      <w:lvlText w:val="%1.%2."/>
      <w:lvlJc w:val="left"/>
      <w:pPr>
        <w:ind w:left="897" w:hanging="720"/>
      </w:pPr>
      <w:rPr>
        <w:rFonts w:hint="default"/>
      </w:rPr>
    </w:lvl>
    <w:lvl w:ilvl="2">
      <w:start w:val="1"/>
      <w:numFmt w:val="decimal"/>
      <w:lvlText w:val="%1.%2.%3."/>
      <w:lvlJc w:val="left"/>
      <w:pPr>
        <w:ind w:left="1074" w:hanging="720"/>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862" w:hanging="180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14">
    <w:nsid w:val="272C7CA4"/>
    <w:multiLevelType w:val="multilevel"/>
    <w:tmpl w:val="C504B246"/>
    <w:lvl w:ilvl="0">
      <w:start w:val="3"/>
      <w:numFmt w:val="decimal"/>
      <w:lvlText w:val="%1"/>
      <w:lvlJc w:val="left"/>
      <w:pPr>
        <w:ind w:left="480" w:hanging="480"/>
      </w:pPr>
      <w:rPr>
        <w:rFonts w:cstheme="minorBidi" w:hint="default"/>
      </w:rPr>
    </w:lvl>
    <w:lvl w:ilvl="1">
      <w:start w:val="3"/>
      <w:numFmt w:val="decimal"/>
      <w:lvlText w:val="%1.%2"/>
      <w:lvlJc w:val="left"/>
      <w:pPr>
        <w:ind w:left="834" w:hanging="480"/>
      </w:pPr>
      <w:rPr>
        <w:rFonts w:cstheme="minorBidi" w:hint="default"/>
      </w:rPr>
    </w:lvl>
    <w:lvl w:ilvl="2">
      <w:start w:val="1"/>
      <w:numFmt w:val="decimal"/>
      <w:lvlText w:val="%1.%2.%3"/>
      <w:lvlJc w:val="left"/>
      <w:pPr>
        <w:ind w:left="1428" w:hanging="720"/>
      </w:pPr>
      <w:rPr>
        <w:rFonts w:cstheme="minorBidi" w:hint="default"/>
      </w:rPr>
    </w:lvl>
    <w:lvl w:ilvl="3">
      <w:start w:val="1"/>
      <w:numFmt w:val="decimal"/>
      <w:lvlText w:val="%1.%2.%3.%4"/>
      <w:lvlJc w:val="left"/>
      <w:pPr>
        <w:ind w:left="1782" w:hanging="720"/>
      </w:pPr>
      <w:rPr>
        <w:rFonts w:cstheme="minorBidi" w:hint="default"/>
      </w:rPr>
    </w:lvl>
    <w:lvl w:ilvl="4">
      <w:start w:val="1"/>
      <w:numFmt w:val="decimal"/>
      <w:lvlText w:val="%1.%2.%3.%4.%5"/>
      <w:lvlJc w:val="left"/>
      <w:pPr>
        <w:ind w:left="2496" w:hanging="1080"/>
      </w:pPr>
      <w:rPr>
        <w:rFonts w:cstheme="minorBidi" w:hint="default"/>
      </w:rPr>
    </w:lvl>
    <w:lvl w:ilvl="5">
      <w:start w:val="1"/>
      <w:numFmt w:val="decimal"/>
      <w:lvlText w:val="%1.%2.%3.%4.%5.%6"/>
      <w:lvlJc w:val="left"/>
      <w:pPr>
        <w:ind w:left="2850" w:hanging="1080"/>
      </w:pPr>
      <w:rPr>
        <w:rFonts w:cstheme="minorBidi" w:hint="default"/>
      </w:rPr>
    </w:lvl>
    <w:lvl w:ilvl="6">
      <w:start w:val="1"/>
      <w:numFmt w:val="decimal"/>
      <w:lvlText w:val="%1.%2.%3.%4.%5.%6.%7"/>
      <w:lvlJc w:val="left"/>
      <w:pPr>
        <w:ind w:left="3564" w:hanging="1440"/>
      </w:pPr>
      <w:rPr>
        <w:rFonts w:cstheme="minorBidi" w:hint="default"/>
      </w:rPr>
    </w:lvl>
    <w:lvl w:ilvl="7">
      <w:start w:val="1"/>
      <w:numFmt w:val="decimal"/>
      <w:lvlText w:val="%1.%2.%3.%4.%5.%6.%7.%8"/>
      <w:lvlJc w:val="left"/>
      <w:pPr>
        <w:ind w:left="3918" w:hanging="1440"/>
      </w:pPr>
      <w:rPr>
        <w:rFonts w:cstheme="minorBidi" w:hint="default"/>
      </w:rPr>
    </w:lvl>
    <w:lvl w:ilvl="8">
      <w:start w:val="1"/>
      <w:numFmt w:val="decimal"/>
      <w:lvlText w:val="%1.%2.%3.%4.%5.%6.%7.%8.%9"/>
      <w:lvlJc w:val="left"/>
      <w:pPr>
        <w:ind w:left="4632" w:hanging="1800"/>
      </w:pPr>
      <w:rPr>
        <w:rFonts w:cstheme="minorBidi" w:hint="default"/>
      </w:rPr>
    </w:lvl>
  </w:abstractNum>
  <w:abstractNum w:abstractNumId="15">
    <w:nsid w:val="27622134"/>
    <w:multiLevelType w:val="multilevel"/>
    <w:tmpl w:val="F462F502"/>
    <w:lvl w:ilvl="0">
      <w:start w:val="1"/>
      <w:numFmt w:val="decimal"/>
      <w:lvlText w:val="%1."/>
      <w:lvlJc w:val="left"/>
      <w:pPr>
        <w:ind w:left="720" w:hanging="360"/>
      </w:pPr>
      <w:rPr>
        <w:rFonts w:hint="default"/>
      </w:rPr>
    </w:lvl>
    <w:lvl w:ilvl="1">
      <w:start w:val="2"/>
      <w:numFmt w:val="decimal"/>
      <w:isLgl/>
      <w:lvlText w:val="%1.%2."/>
      <w:lvlJc w:val="left"/>
      <w:pPr>
        <w:ind w:left="1290" w:hanging="750"/>
      </w:pPr>
      <w:rPr>
        <w:rFonts w:hint="default"/>
      </w:rPr>
    </w:lvl>
    <w:lvl w:ilvl="2">
      <w:start w:val="2"/>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6">
    <w:nsid w:val="29DC2885"/>
    <w:multiLevelType w:val="multilevel"/>
    <w:tmpl w:val="508EB6E6"/>
    <w:lvl w:ilvl="0">
      <w:start w:val="3"/>
      <w:numFmt w:val="decimal"/>
      <w:lvlText w:val="%1."/>
      <w:lvlJc w:val="left"/>
      <w:pPr>
        <w:ind w:left="540" w:hanging="540"/>
      </w:pPr>
      <w:rPr>
        <w:rFonts w:hint="default"/>
      </w:rPr>
    </w:lvl>
    <w:lvl w:ilvl="1">
      <w:start w:val="4"/>
      <w:numFmt w:val="decimal"/>
      <w:lvlText w:val="%1.%2."/>
      <w:lvlJc w:val="left"/>
      <w:pPr>
        <w:ind w:left="717" w:hanging="540"/>
      </w:pPr>
      <w:rPr>
        <w:rFonts w:hint="default"/>
      </w:rPr>
    </w:lvl>
    <w:lvl w:ilvl="2">
      <w:start w:val="2"/>
      <w:numFmt w:val="decimal"/>
      <w:lvlText w:val="%1.%2.%3."/>
      <w:lvlJc w:val="left"/>
      <w:pPr>
        <w:ind w:left="1074" w:hanging="720"/>
      </w:pPr>
      <w:rPr>
        <w:rFonts w:hint="default"/>
      </w:rPr>
    </w:lvl>
    <w:lvl w:ilvl="3">
      <w:start w:val="1"/>
      <w:numFmt w:val="decimal"/>
      <w:lvlText w:val="%1.%2.%3.%4."/>
      <w:lvlJc w:val="left"/>
      <w:pPr>
        <w:ind w:left="1251" w:hanging="72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1965" w:hanging="108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2679" w:hanging="1440"/>
      </w:pPr>
      <w:rPr>
        <w:rFonts w:hint="default"/>
      </w:rPr>
    </w:lvl>
    <w:lvl w:ilvl="8">
      <w:start w:val="1"/>
      <w:numFmt w:val="decimal"/>
      <w:lvlText w:val="%1.%2.%3.%4.%5.%6.%7.%8.%9."/>
      <w:lvlJc w:val="left"/>
      <w:pPr>
        <w:ind w:left="3216" w:hanging="1800"/>
      </w:pPr>
      <w:rPr>
        <w:rFonts w:hint="default"/>
      </w:rPr>
    </w:lvl>
  </w:abstractNum>
  <w:abstractNum w:abstractNumId="17">
    <w:nsid w:val="32651610"/>
    <w:multiLevelType w:val="hybridMultilevel"/>
    <w:tmpl w:val="102CAECA"/>
    <w:lvl w:ilvl="0" w:tplc="3F92352A">
      <w:start w:val="4"/>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34026FCD"/>
    <w:multiLevelType w:val="multilevel"/>
    <w:tmpl w:val="BA40CAEE"/>
    <w:lvl w:ilvl="0">
      <w:start w:val="3"/>
      <w:numFmt w:val="decimal"/>
      <w:lvlText w:val="%1"/>
      <w:lvlJc w:val="left"/>
      <w:pPr>
        <w:ind w:left="600" w:hanging="600"/>
      </w:pPr>
      <w:rPr>
        <w:rFonts w:hint="default"/>
      </w:rPr>
    </w:lvl>
    <w:lvl w:ilvl="1">
      <w:start w:val="3"/>
      <w:numFmt w:val="decimal"/>
      <w:lvlText w:val="%1.%2"/>
      <w:lvlJc w:val="left"/>
      <w:pPr>
        <w:ind w:left="1137" w:hanging="600"/>
      </w:pPr>
      <w:rPr>
        <w:rFonts w:hint="default"/>
      </w:rPr>
    </w:lvl>
    <w:lvl w:ilvl="2">
      <w:start w:val="5"/>
      <w:numFmt w:val="decimal"/>
      <w:lvlText w:val="%1.%2.%3"/>
      <w:lvlJc w:val="left"/>
      <w:pPr>
        <w:ind w:left="1794" w:hanging="720"/>
      </w:pPr>
      <w:rPr>
        <w:rFonts w:hint="default"/>
      </w:rPr>
    </w:lvl>
    <w:lvl w:ilvl="3">
      <w:start w:val="1"/>
      <w:numFmt w:val="decimal"/>
      <w:lvlText w:val="%1.%2.%3.%4"/>
      <w:lvlJc w:val="left"/>
      <w:pPr>
        <w:ind w:left="2691"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4125" w:hanging="144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559" w:hanging="1800"/>
      </w:pPr>
      <w:rPr>
        <w:rFonts w:hint="default"/>
      </w:rPr>
    </w:lvl>
    <w:lvl w:ilvl="8">
      <w:start w:val="1"/>
      <w:numFmt w:val="decimal"/>
      <w:lvlText w:val="%1.%2.%3.%4.%5.%6.%7.%8.%9"/>
      <w:lvlJc w:val="left"/>
      <w:pPr>
        <w:ind w:left="6456" w:hanging="2160"/>
      </w:pPr>
      <w:rPr>
        <w:rFonts w:hint="default"/>
      </w:rPr>
    </w:lvl>
  </w:abstractNum>
  <w:abstractNum w:abstractNumId="19">
    <w:nsid w:val="35595E5F"/>
    <w:multiLevelType w:val="hybridMultilevel"/>
    <w:tmpl w:val="CBF035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CE3EB1"/>
    <w:multiLevelType w:val="hybridMultilevel"/>
    <w:tmpl w:val="ABAEB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B667CF9"/>
    <w:multiLevelType w:val="hybridMultilevel"/>
    <w:tmpl w:val="7DA24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893E21"/>
    <w:multiLevelType w:val="multilevel"/>
    <w:tmpl w:val="55121D52"/>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EF32DF7"/>
    <w:multiLevelType w:val="hybridMultilevel"/>
    <w:tmpl w:val="21B0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FD2D80"/>
    <w:multiLevelType w:val="multilevel"/>
    <w:tmpl w:val="5C2446AE"/>
    <w:lvl w:ilvl="0">
      <w:start w:val="3"/>
      <w:numFmt w:val="decimal"/>
      <w:lvlText w:val="%1."/>
      <w:lvlJc w:val="left"/>
      <w:pPr>
        <w:ind w:left="675" w:hanging="675"/>
      </w:pPr>
      <w:rPr>
        <w:rFonts w:hint="default"/>
      </w:rPr>
    </w:lvl>
    <w:lvl w:ilvl="1">
      <w:start w:val="2"/>
      <w:numFmt w:val="decimal"/>
      <w:lvlText w:val="%1.%2."/>
      <w:lvlJc w:val="left"/>
      <w:pPr>
        <w:ind w:left="897" w:hanging="720"/>
      </w:pPr>
      <w:rPr>
        <w:rFonts w:hint="default"/>
      </w:rPr>
    </w:lvl>
    <w:lvl w:ilvl="2">
      <w:start w:val="1"/>
      <w:numFmt w:val="decimal"/>
      <w:lvlText w:val="%1.%2.%3."/>
      <w:lvlJc w:val="left"/>
      <w:pPr>
        <w:ind w:left="1074" w:hanging="720"/>
      </w:pPr>
      <w:rPr>
        <w:rFonts w:hint="default"/>
      </w:rPr>
    </w:lvl>
    <w:lvl w:ilvl="3">
      <w:start w:val="1"/>
      <w:numFmt w:val="decimal"/>
      <w:lvlText w:val="%1.%2.%3.%4."/>
      <w:lvlJc w:val="left"/>
      <w:pPr>
        <w:ind w:left="1611" w:hanging="1080"/>
      </w:pPr>
      <w:rPr>
        <w:rFonts w:hint="default"/>
      </w:rPr>
    </w:lvl>
    <w:lvl w:ilvl="4">
      <w:start w:val="1"/>
      <w:numFmt w:val="decimal"/>
      <w:lvlText w:val="%1.%2.%3.%4.%5."/>
      <w:lvlJc w:val="left"/>
      <w:pPr>
        <w:ind w:left="1788" w:hanging="108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862" w:hanging="180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25">
    <w:nsid w:val="4A364863"/>
    <w:multiLevelType w:val="multilevel"/>
    <w:tmpl w:val="A6382770"/>
    <w:lvl w:ilvl="0">
      <w:start w:val="3"/>
      <w:numFmt w:val="decimal"/>
      <w:lvlText w:val="%1"/>
      <w:lvlJc w:val="left"/>
      <w:pPr>
        <w:ind w:left="600" w:hanging="600"/>
      </w:pPr>
      <w:rPr>
        <w:rFonts w:hint="default"/>
      </w:rPr>
    </w:lvl>
    <w:lvl w:ilvl="1">
      <w:start w:val="4"/>
      <w:numFmt w:val="decimal"/>
      <w:lvlText w:val="%1.%2"/>
      <w:lvlJc w:val="left"/>
      <w:pPr>
        <w:ind w:left="1137" w:hanging="600"/>
      </w:pPr>
      <w:rPr>
        <w:rFonts w:hint="default"/>
      </w:rPr>
    </w:lvl>
    <w:lvl w:ilvl="2">
      <w:start w:val="4"/>
      <w:numFmt w:val="decimal"/>
      <w:lvlText w:val="%1.%2.%3"/>
      <w:lvlJc w:val="left"/>
      <w:pPr>
        <w:ind w:left="1794" w:hanging="720"/>
      </w:pPr>
      <w:rPr>
        <w:rFonts w:hint="default"/>
      </w:rPr>
    </w:lvl>
    <w:lvl w:ilvl="3">
      <w:start w:val="1"/>
      <w:numFmt w:val="decimal"/>
      <w:lvlText w:val="%1.%2.%3.%4"/>
      <w:lvlJc w:val="left"/>
      <w:pPr>
        <w:ind w:left="2691"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4125" w:hanging="144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559" w:hanging="1800"/>
      </w:pPr>
      <w:rPr>
        <w:rFonts w:hint="default"/>
      </w:rPr>
    </w:lvl>
    <w:lvl w:ilvl="8">
      <w:start w:val="1"/>
      <w:numFmt w:val="decimal"/>
      <w:lvlText w:val="%1.%2.%3.%4.%5.%6.%7.%8.%9"/>
      <w:lvlJc w:val="left"/>
      <w:pPr>
        <w:ind w:left="6456" w:hanging="2160"/>
      </w:pPr>
      <w:rPr>
        <w:rFonts w:hint="default"/>
      </w:rPr>
    </w:lvl>
  </w:abstractNum>
  <w:abstractNum w:abstractNumId="26">
    <w:nsid w:val="5035449A"/>
    <w:multiLevelType w:val="hybridMultilevel"/>
    <w:tmpl w:val="4142C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560417"/>
    <w:multiLevelType w:val="multilevel"/>
    <w:tmpl w:val="2E0E1A0A"/>
    <w:lvl w:ilvl="0">
      <w:start w:val="3"/>
      <w:numFmt w:val="decimal"/>
      <w:lvlText w:val="%1."/>
      <w:lvlJc w:val="left"/>
      <w:pPr>
        <w:ind w:left="540" w:hanging="540"/>
      </w:pPr>
      <w:rPr>
        <w:rFonts w:cstheme="minorBidi" w:hint="default"/>
      </w:rPr>
    </w:lvl>
    <w:lvl w:ilvl="1">
      <w:start w:val="3"/>
      <w:numFmt w:val="decimal"/>
      <w:lvlText w:val="%1.%2."/>
      <w:lvlJc w:val="left"/>
      <w:pPr>
        <w:ind w:left="894" w:hanging="540"/>
      </w:pPr>
      <w:rPr>
        <w:rFonts w:cstheme="minorBidi" w:hint="default"/>
      </w:rPr>
    </w:lvl>
    <w:lvl w:ilvl="2">
      <w:start w:val="1"/>
      <w:numFmt w:val="decimal"/>
      <w:lvlText w:val="%1.%2.%3."/>
      <w:lvlJc w:val="left"/>
      <w:pPr>
        <w:ind w:left="1428" w:hanging="720"/>
      </w:pPr>
      <w:rPr>
        <w:rFonts w:cstheme="minorBidi" w:hint="default"/>
      </w:rPr>
    </w:lvl>
    <w:lvl w:ilvl="3">
      <w:start w:val="1"/>
      <w:numFmt w:val="decimal"/>
      <w:lvlText w:val="%1.%2.%3.%4."/>
      <w:lvlJc w:val="left"/>
      <w:pPr>
        <w:ind w:left="1782" w:hanging="720"/>
      </w:pPr>
      <w:rPr>
        <w:rFonts w:cstheme="minorBidi" w:hint="default"/>
      </w:rPr>
    </w:lvl>
    <w:lvl w:ilvl="4">
      <w:start w:val="1"/>
      <w:numFmt w:val="decimal"/>
      <w:lvlText w:val="%1.%2.%3.%4.%5."/>
      <w:lvlJc w:val="left"/>
      <w:pPr>
        <w:ind w:left="2496" w:hanging="1080"/>
      </w:pPr>
      <w:rPr>
        <w:rFonts w:cstheme="minorBidi" w:hint="default"/>
      </w:rPr>
    </w:lvl>
    <w:lvl w:ilvl="5">
      <w:start w:val="1"/>
      <w:numFmt w:val="decimal"/>
      <w:lvlText w:val="%1.%2.%3.%4.%5.%6."/>
      <w:lvlJc w:val="left"/>
      <w:pPr>
        <w:ind w:left="2850" w:hanging="1080"/>
      </w:pPr>
      <w:rPr>
        <w:rFonts w:cstheme="minorBidi" w:hint="default"/>
      </w:rPr>
    </w:lvl>
    <w:lvl w:ilvl="6">
      <w:start w:val="1"/>
      <w:numFmt w:val="decimal"/>
      <w:lvlText w:val="%1.%2.%3.%4.%5.%6.%7."/>
      <w:lvlJc w:val="left"/>
      <w:pPr>
        <w:ind w:left="3564" w:hanging="1440"/>
      </w:pPr>
      <w:rPr>
        <w:rFonts w:cstheme="minorBidi" w:hint="default"/>
      </w:rPr>
    </w:lvl>
    <w:lvl w:ilvl="7">
      <w:start w:val="1"/>
      <w:numFmt w:val="decimal"/>
      <w:lvlText w:val="%1.%2.%3.%4.%5.%6.%7.%8."/>
      <w:lvlJc w:val="left"/>
      <w:pPr>
        <w:ind w:left="3918" w:hanging="1440"/>
      </w:pPr>
      <w:rPr>
        <w:rFonts w:cstheme="minorBidi" w:hint="default"/>
      </w:rPr>
    </w:lvl>
    <w:lvl w:ilvl="8">
      <w:start w:val="1"/>
      <w:numFmt w:val="decimal"/>
      <w:lvlText w:val="%1.%2.%3.%4.%5.%6.%7.%8.%9."/>
      <w:lvlJc w:val="left"/>
      <w:pPr>
        <w:ind w:left="4632" w:hanging="1800"/>
      </w:pPr>
      <w:rPr>
        <w:rFonts w:cstheme="minorBidi" w:hint="default"/>
      </w:rPr>
    </w:lvl>
  </w:abstractNum>
  <w:abstractNum w:abstractNumId="28">
    <w:nsid w:val="522B7850"/>
    <w:multiLevelType w:val="hybridMultilevel"/>
    <w:tmpl w:val="4D1CB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E613B2"/>
    <w:multiLevelType w:val="multilevel"/>
    <w:tmpl w:val="7E8C32DE"/>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3C571DC"/>
    <w:multiLevelType w:val="multilevel"/>
    <w:tmpl w:val="8BCA29EC"/>
    <w:lvl w:ilvl="0">
      <w:start w:val="3"/>
      <w:numFmt w:val="decimal"/>
      <w:lvlText w:val="%1."/>
      <w:lvlJc w:val="left"/>
      <w:pPr>
        <w:ind w:left="540" w:hanging="540"/>
      </w:pPr>
      <w:rPr>
        <w:rFonts w:cstheme="minorBidi" w:hint="default"/>
      </w:rPr>
    </w:lvl>
    <w:lvl w:ilvl="1">
      <w:start w:val="4"/>
      <w:numFmt w:val="decimal"/>
      <w:lvlText w:val="%1.%2."/>
      <w:lvlJc w:val="left"/>
      <w:pPr>
        <w:ind w:left="894" w:hanging="540"/>
      </w:pPr>
      <w:rPr>
        <w:rFonts w:cstheme="minorBidi" w:hint="default"/>
      </w:rPr>
    </w:lvl>
    <w:lvl w:ilvl="2">
      <w:start w:val="1"/>
      <w:numFmt w:val="decimal"/>
      <w:lvlText w:val="%1.%2.%3."/>
      <w:lvlJc w:val="left"/>
      <w:pPr>
        <w:ind w:left="1428" w:hanging="720"/>
      </w:pPr>
      <w:rPr>
        <w:rFonts w:cstheme="minorBidi" w:hint="default"/>
      </w:rPr>
    </w:lvl>
    <w:lvl w:ilvl="3">
      <w:start w:val="1"/>
      <w:numFmt w:val="decimal"/>
      <w:lvlText w:val="%1.%2.%3.%4."/>
      <w:lvlJc w:val="left"/>
      <w:pPr>
        <w:ind w:left="1782" w:hanging="720"/>
      </w:pPr>
      <w:rPr>
        <w:rFonts w:cstheme="minorBidi" w:hint="default"/>
      </w:rPr>
    </w:lvl>
    <w:lvl w:ilvl="4">
      <w:start w:val="1"/>
      <w:numFmt w:val="decimal"/>
      <w:lvlText w:val="%1.%2.%3.%4.%5."/>
      <w:lvlJc w:val="left"/>
      <w:pPr>
        <w:ind w:left="2496" w:hanging="1080"/>
      </w:pPr>
      <w:rPr>
        <w:rFonts w:cstheme="minorBidi" w:hint="default"/>
      </w:rPr>
    </w:lvl>
    <w:lvl w:ilvl="5">
      <w:start w:val="1"/>
      <w:numFmt w:val="decimal"/>
      <w:lvlText w:val="%1.%2.%3.%4.%5.%6."/>
      <w:lvlJc w:val="left"/>
      <w:pPr>
        <w:ind w:left="2850" w:hanging="1080"/>
      </w:pPr>
      <w:rPr>
        <w:rFonts w:cstheme="minorBidi" w:hint="default"/>
      </w:rPr>
    </w:lvl>
    <w:lvl w:ilvl="6">
      <w:start w:val="1"/>
      <w:numFmt w:val="decimal"/>
      <w:lvlText w:val="%1.%2.%3.%4.%5.%6.%7."/>
      <w:lvlJc w:val="left"/>
      <w:pPr>
        <w:ind w:left="3564" w:hanging="1440"/>
      </w:pPr>
      <w:rPr>
        <w:rFonts w:cstheme="minorBidi" w:hint="default"/>
      </w:rPr>
    </w:lvl>
    <w:lvl w:ilvl="7">
      <w:start w:val="1"/>
      <w:numFmt w:val="decimal"/>
      <w:lvlText w:val="%1.%2.%3.%4.%5.%6.%7.%8."/>
      <w:lvlJc w:val="left"/>
      <w:pPr>
        <w:ind w:left="3918" w:hanging="1440"/>
      </w:pPr>
      <w:rPr>
        <w:rFonts w:cstheme="minorBidi" w:hint="default"/>
      </w:rPr>
    </w:lvl>
    <w:lvl w:ilvl="8">
      <w:start w:val="1"/>
      <w:numFmt w:val="decimal"/>
      <w:lvlText w:val="%1.%2.%3.%4.%5.%6.%7.%8.%9."/>
      <w:lvlJc w:val="left"/>
      <w:pPr>
        <w:ind w:left="4632" w:hanging="1800"/>
      </w:pPr>
      <w:rPr>
        <w:rFonts w:cstheme="minorBidi" w:hint="default"/>
      </w:rPr>
    </w:lvl>
  </w:abstractNum>
  <w:abstractNum w:abstractNumId="31">
    <w:nsid w:val="572F6706"/>
    <w:multiLevelType w:val="hybridMultilevel"/>
    <w:tmpl w:val="A27CE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4416C8"/>
    <w:multiLevelType w:val="multilevel"/>
    <w:tmpl w:val="A62E9B2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9F566C2"/>
    <w:multiLevelType w:val="multilevel"/>
    <w:tmpl w:val="DED8AD5C"/>
    <w:lvl w:ilvl="0">
      <w:start w:val="3"/>
      <w:numFmt w:val="decimal"/>
      <w:lvlText w:val="%1"/>
      <w:lvlJc w:val="left"/>
      <w:pPr>
        <w:ind w:left="375" w:hanging="375"/>
      </w:pPr>
      <w:rPr>
        <w:rFonts w:hint="default"/>
      </w:rPr>
    </w:lvl>
    <w:lvl w:ilvl="1">
      <w:start w:val="4"/>
      <w:numFmt w:val="decimal"/>
      <w:lvlText w:val="%1.%2"/>
      <w:lvlJc w:val="left"/>
      <w:pPr>
        <w:ind w:left="1272" w:hanging="375"/>
      </w:pPr>
      <w:rPr>
        <w:rFonts w:hint="default"/>
      </w:rPr>
    </w:lvl>
    <w:lvl w:ilvl="2">
      <w:start w:val="1"/>
      <w:numFmt w:val="decimal"/>
      <w:lvlText w:val="%1.%2.%3"/>
      <w:lvlJc w:val="left"/>
      <w:pPr>
        <w:ind w:left="2514"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925" w:hanging="1440"/>
      </w:pPr>
      <w:rPr>
        <w:rFonts w:hint="default"/>
      </w:rPr>
    </w:lvl>
    <w:lvl w:ilvl="6">
      <w:start w:val="1"/>
      <w:numFmt w:val="decimal"/>
      <w:lvlText w:val="%1.%2.%3.%4.%5.%6.%7"/>
      <w:lvlJc w:val="left"/>
      <w:pPr>
        <w:ind w:left="6822" w:hanging="1440"/>
      </w:pPr>
      <w:rPr>
        <w:rFonts w:hint="default"/>
      </w:rPr>
    </w:lvl>
    <w:lvl w:ilvl="7">
      <w:start w:val="1"/>
      <w:numFmt w:val="decimal"/>
      <w:lvlText w:val="%1.%2.%3.%4.%5.%6.%7.%8"/>
      <w:lvlJc w:val="left"/>
      <w:pPr>
        <w:ind w:left="8079" w:hanging="1800"/>
      </w:pPr>
      <w:rPr>
        <w:rFonts w:hint="default"/>
      </w:rPr>
    </w:lvl>
    <w:lvl w:ilvl="8">
      <w:start w:val="1"/>
      <w:numFmt w:val="decimal"/>
      <w:lvlText w:val="%1.%2.%3.%4.%5.%6.%7.%8.%9"/>
      <w:lvlJc w:val="left"/>
      <w:pPr>
        <w:ind w:left="9336" w:hanging="2160"/>
      </w:pPr>
      <w:rPr>
        <w:rFonts w:hint="default"/>
      </w:rPr>
    </w:lvl>
  </w:abstractNum>
  <w:abstractNum w:abstractNumId="34">
    <w:nsid w:val="673B1F17"/>
    <w:multiLevelType w:val="multilevel"/>
    <w:tmpl w:val="1C4C01BA"/>
    <w:lvl w:ilvl="0">
      <w:start w:val="3"/>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5">
    <w:nsid w:val="675151AE"/>
    <w:multiLevelType w:val="multilevel"/>
    <w:tmpl w:val="7A8E3A36"/>
    <w:lvl w:ilvl="0">
      <w:start w:val="1"/>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6">
    <w:nsid w:val="703D2396"/>
    <w:multiLevelType w:val="multilevel"/>
    <w:tmpl w:val="AFA03CE8"/>
    <w:lvl w:ilvl="0">
      <w:start w:val="3"/>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7">
    <w:nsid w:val="710A6E17"/>
    <w:multiLevelType w:val="multilevel"/>
    <w:tmpl w:val="80802A7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1D30D22"/>
    <w:multiLevelType w:val="multilevel"/>
    <w:tmpl w:val="1F1A7856"/>
    <w:lvl w:ilvl="0">
      <w:start w:val="3"/>
      <w:numFmt w:val="decimal"/>
      <w:lvlText w:val="%1"/>
      <w:lvlJc w:val="left"/>
      <w:pPr>
        <w:ind w:left="600" w:hanging="600"/>
      </w:pPr>
      <w:rPr>
        <w:rFonts w:hint="default"/>
      </w:rPr>
    </w:lvl>
    <w:lvl w:ilvl="1">
      <w:start w:val="4"/>
      <w:numFmt w:val="decimal"/>
      <w:lvlText w:val="%1.%2"/>
      <w:lvlJc w:val="left"/>
      <w:pPr>
        <w:ind w:left="1137" w:hanging="600"/>
      </w:pPr>
      <w:rPr>
        <w:rFonts w:hint="default"/>
      </w:rPr>
    </w:lvl>
    <w:lvl w:ilvl="2">
      <w:start w:val="3"/>
      <w:numFmt w:val="decimal"/>
      <w:lvlText w:val="%1.%2.%3"/>
      <w:lvlJc w:val="left"/>
      <w:pPr>
        <w:ind w:left="1794" w:hanging="720"/>
      </w:pPr>
      <w:rPr>
        <w:rFonts w:hint="default"/>
      </w:rPr>
    </w:lvl>
    <w:lvl w:ilvl="3">
      <w:start w:val="1"/>
      <w:numFmt w:val="decimal"/>
      <w:lvlText w:val="%1.%2.%3.%4"/>
      <w:lvlJc w:val="left"/>
      <w:pPr>
        <w:ind w:left="2691" w:hanging="108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4125" w:hanging="1440"/>
      </w:pPr>
      <w:rPr>
        <w:rFonts w:hint="default"/>
      </w:rPr>
    </w:lvl>
    <w:lvl w:ilvl="6">
      <w:start w:val="1"/>
      <w:numFmt w:val="decimal"/>
      <w:lvlText w:val="%1.%2.%3.%4.%5.%6.%7"/>
      <w:lvlJc w:val="left"/>
      <w:pPr>
        <w:ind w:left="4662" w:hanging="1440"/>
      </w:pPr>
      <w:rPr>
        <w:rFonts w:hint="default"/>
      </w:rPr>
    </w:lvl>
    <w:lvl w:ilvl="7">
      <w:start w:val="1"/>
      <w:numFmt w:val="decimal"/>
      <w:lvlText w:val="%1.%2.%3.%4.%5.%6.%7.%8"/>
      <w:lvlJc w:val="left"/>
      <w:pPr>
        <w:ind w:left="5559" w:hanging="1800"/>
      </w:pPr>
      <w:rPr>
        <w:rFonts w:hint="default"/>
      </w:rPr>
    </w:lvl>
    <w:lvl w:ilvl="8">
      <w:start w:val="1"/>
      <w:numFmt w:val="decimal"/>
      <w:lvlText w:val="%1.%2.%3.%4.%5.%6.%7.%8.%9"/>
      <w:lvlJc w:val="left"/>
      <w:pPr>
        <w:ind w:left="6456" w:hanging="2160"/>
      </w:pPr>
      <w:rPr>
        <w:rFonts w:hint="default"/>
      </w:rPr>
    </w:lvl>
  </w:abstractNum>
  <w:abstractNum w:abstractNumId="39">
    <w:nsid w:val="72463930"/>
    <w:multiLevelType w:val="hybridMultilevel"/>
    <w:tmpl w:val="F3F8080E"/>
    <w:lvl w:ilvl="0" w:tplc="52F60AE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632386"/>
    <w:multiLevelType w:val="hybridMultilevel"/>
    <w:tmpl w:val="5F3CFDEE"/>
    <w:lvl w:ilvl="0" w:tplc="543E418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71E0572"/>
    <w:multiLevelType w:val="multilevel"/>
    <w:tmpl w:val="22A4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344358"/>
    <w:multiLevelType w:val="hybridMultilevel"/>
    <w:tmpl w:val="60A86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42394D"/>
    <w:multiLevelType w:val="multilevel"/>
    <w:tmpl w:val="1C4C01BA"/>
    <w:lvl w:ilvl="0">
      <w:start w:val="3"/>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4">
    <w:nsid w:val="7A0C0284"/>
    <w:multiLevelType w:val="hybridMultilevel"/>
    <w:tmpl w:val="6FD0F0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1"/>
  </w:num>
  <w:num w:numId="4">
    <w:abstractNumId w:val="32"/>
  </w:num>
  <w:num w:numId="5">
    <w:abstractNumId w:val="26"/>
  </w:num>
  <w:num w:numId="6">
    <w:abstractNumId w:val="15"/>
  </w:num>
  <w:num w:numId="7">
    <w:abstractNumId w:val="8"/>
  </w:num>
  <w:num w:numId="8">
    <w:abstractNumId w:val="28"/>
  </w:num>
  <w:num w:numId="9">
    <w:abstractNumId w:val="5"/>
  </w:num>
  <w:num w:numId="10">
    <w:abstractNumId w:val="6"/>
  </w:num>
  <w:num w:numId="11">
    <w:abstractNumId w:val="34"/>
  </w:num>
  <w:num w:numId="12">
    <w:abstractNumId w:val="36"/>
  </w:num>
  <w:num w:numId="13">
    <w:abstractNumId w:val="13"/>
  </w:num>
  <w:num w:numId="14">
    <w:abstractNumId w:val="42"/>
  </w:num>
  <w:num w:numId="15">
    <w:abstractNumId w:val="21"/>
  </w:num>
  <w:num w:numId="16">
    <w:abstractNumId w:val="20"/>
  </w:num>
  <w:num w:numId="17">
    <w:abstractNumId w:val="14"/>
  </w:num>
  <w:num w:numId="18">
    <w:abstractNumId w:val="27"/>
  </w:num>
  <w:num w:numId="19">
    <w:abstractNumId w:val="23"/>
  </w:num>
  <w:num w:numId="20">
    <w:abstractNumId w:val="3"/>
  </w:num>
  <w:num w:numId="21">
    <w:abstractNumId w:val="19"/>
  </w:num>
  <w:num w:numId="22">
    <w:abstractNumId w:val="9"/>
  </w:num>
  <w:num w:numId="23">
    <w:abstractNumId w:val="44"/>
  </w:num>
  <w:num w:numId="24">
    <w:abstractNumId w:val="43"/>
  </w:num>
  <w:num w:numId="25">
    <w:abstractNumId w:val="30"/>
  </w:num>
  <w:num w:numId="26">
    <w:abstractNumId w:val="16"/>
  </w:num>
  <w:num w:numId="27">
    <w:abstractNumId w:val="29"/>
  </w:num>
  <w:num w:numId="28">
    <w:abstractNumId w:val="22"/>
  </w:num>
  <w:num w:numId="29">
    <w:abstractNumId w:val="40"/>
  </w:num>
  <w:num w:numId="30">
    <w:abstractNumId w:val="33"/>
  </w:num>
  <w:num w:numId="31">
    <w:abstractNumId w:val="25"/>
  </w:num>
  <w:num w:numId="32">
    <w:abstractNumId w:val="4"/>
  </w:num>
  <w:num w:numId="33">
    <w:abstractNumId w:val="39"/>
  </w:num>
  <w:num w:numId="34">
    <w:abstractNumId w:val="1"/>
  </w:num>
  <w:num w:numId="35">
    <w:abstractNumId w:val="41"/>
  </w:num>
  <w:num w:numId="36">
    <w:abstractNumId w:val="38"/>
  </w:num>
  <w:num w:numId="37">
    <w:abstractNumId w:val="11"/>
  </w:num>
  <w:num w:numId="38">
    <w:abstractNumId w:val="18"/>
  </w:num>
  <w:num w:numId="39">
    <w:abstractNumId w:val="37"/>
  </w:num>
  <w:num w:numId="40">
    <w:abstractNumId w:val="35"/>
  </w:num>
  <w:num w:numId="41">
    <w:abstractNumId w:val="10"/>
  </w:num>
  <w:num w:numId="42">
    <w:abstractNumId w:val="17"/>
  </w:num>
  <w:num w:numId="43">
    <w:abstractNumId w:val="7"/>
  </w:num>
  <w:num w:numId="44">
    <w:abstractNumId w:val="12"/>
  </w:num>
  <w:num w:numId="4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ru-RU" w:vendorID="64" w:dllVersion="131078" w:nlCheck="1" w:checkStyle="0"/>
  <w:activeWritingStyle w:appName="MSWord" w:lang="en-US" w:vendorID="64" w:dllVersion="131078" w:nlCheck="1" w:checkStyle="1"/>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7906FB"/>
    <w:rsid w:val="00005AEE"/>
    <w:rsid w:val="00005D63"/>
    <w:rsid w:val="0000676D"/>
    <w:rsid w:val="0001042D"/>
    <w:rsid w:val="00011017"/>
    <w:rsid w:val="00011147"/>
    <w:rsid w:val="00011660"/>
    <w:rsid w:val="00016873"/>
    <w:rsid w:val="00017B8D"/>
    <w:rsid w:val="00020458"/>
    <w:rsid w:val="00026D44"/>
    <w:rsid w:val="0003314A"/>
    <w:rsid w:val="00036A75"/>
    <w:rsid w:val="000379D9"/>
    <w:rsid w:val="00040C52"/>
    <w:rsid w:val="00042D5C"/>
    <w:rsid w:val="00050826"/>
    <w:rsid w:val="00050C98"/>
    <w:rsid w:val="00051B86"/>
    <w:rsid w:val="000543B4"/>
    <w:rsid w:val="000550F1"/>
    <w:rsid w:val="00062AD2"/>
    <w:rsid w:val="000663EB"/>
    <w:rsid w:val="0007016B"/>
    <w:rsid w:val="0007197E"/>
    <w:rsid w:val="00072A37"/>
    <w:rsid w:val="00074D5B"/>
    <w:rsid w:val="00076034"/>
    <w:rsid w:val="00080CF2"/>
    <w:rsid w:val="000824AC"/>
    <w:rsid w:val="00082666"/>
    <w:rsid w:val="000840A4"/>
    <w:rsid w:val="00084EA2"/>
    <w:rsid w:val="00087C37"/>
    <w:rsid w:val="000904B5"/>
    <w:rsid w:val="00090926"/>
    <w:rsid w:val="00093643"/>
    <w:rsid w:val="00095CB2"/>
    <w:rsid w:val="000A07F1"/>
    <w:rsid w:val="000A1084"/>
    <w:rsid w:val="000A36C1"/>
    <w:rsid w:val="000A488A"/>
    <w:rsid w:val="000B2EFB"/>
    <w:rsid w:val="000B6089"/>
    <w:rsid w:val="000B78AF"/>
    <w:rsid w:val="000C4848"/>
    <w:rsid w:val="000C7407"/>
    <w:rsid w:val="000D237D"/>
    <w:rsid w:val="000D418A"/>
    <w:rsid w:val="000D57DB"/>
    <w:rsid w:val="000E530A"/>
    <w:rsid w:val="000E539B"/>
    <w:rsid w:val="000F6017"/>
    <w:rsid w:val="0010052E"/>
    <w:rsid w:val="00113263"/>
    <w:rsid w:val="00114B63"/>
    <w:rsid w:val="00115C4B"/>
    <w:rsid w:val="001165A0"/>
    <w:rsid w:val="00123AE9"/>
    <w:rsid w:val="001330D3"/>
    <w:rsid w:val="00133CBA"/>
    <w:rsid w:val="0013552E"/>
    <w:rsid w:val="00135E5B"/>
    <w:rsid w:val="001375DA"/>
    <w:rsid w:val="001506F9"/>
    <w:rsid w:val="0015208B"/>
    <w:rsid w:val="00152E0B"/>
    <w:rsid w:val="00153895"/>
    <w:rsid w:val="00154E2C"/>
    <w:rsid w:val="00155871"/>
    <w:rsid w:val="00155CA8"/>
    <w:rsid w:val="00164D1F"/>
    <w:rsid w:val="00165194"/>
    <w:rsid w:val="00165F45"/>
    <w:rsid w:val="001668C9"/>
    <w:rsid w:val="001668EE"/>
    <w:rsid w:val="0016691A"/>
    <w:rsid w:val="00176FFF"/>
    <w:rsid w:val="00180C83"/>
    <w:rsid w:val="0018167F"/>
    <w:rsid w:val="00181BF7"/>
    <w:rsid w:val="00183C38"/>
    <w:rsid w:val="00184AB7"/>
    <w:rsid w:val="00186432"/>
    <w:rsid w:val="00186B6E"/>
    <w:rsid w:val="00192992"/>
    <w:rsid w:val="001934B3"/>
    <w:rsid w:val="00197A1A"/>
    <w:rsid w:val="00197D9D"/>
    <w:rsid w:val="001A497D"/>
    <w:rsid w:val="001C0052"/>
    <w:rsid w:val="001C2AFA"/>
    <w:rsid w:val="001C3407"/>
    <w:rsid w:val="001C43A8"/>
    <w:rsid w:val="001D2FE5"/>
    <w:rsid w:val="001D42F4"/>
    <w:rsid w:val="001D47D6"/>
    <w:rsid w:val="001D6115"/>
    <w:rsid w:val="001D7E8B"/>
    <w:rsid w:val="001E00E5"/>
    <w:rsid w:val="001E29EA"/>
    <w:rsid w:val="001F30C5"/>
    <w:rsid w:val="0020159F"/>
    <w:rsid w:val="00202A9F"/>
    <w:rsid w:val="002036AC"/>
    <w:rsid w:val="00204E29"/>
    <w:rsid w:val="00205596"/>
    <w:rsid w:val="002122FE"/>
    <w:rsid w:val="00212C59"/>
    <w:rsid w:val="0021705D"/>
    <w:rsid w:val="00224677"/>
    <w:rsid w:val="00226791"/>
    <w:rsid w:val="002272BE"/>
    <w:rsid w:val="00231938"/>
    <w:rsid w:val="00234825"/>
    <w:rsid w:val="00254293"/>
    <w:rsid w:val="00262DAB"/>
    <w:rsid w:val="00264117"/>
    <w:rsid w:val="00275FF2"/>
    <w:rsid w:val="0027625D"/>
    <w:rsid w:val="00276C50"/>
    <w:rsid w:val="002811D5"/>
    <w:rsid w:val="00284D16"/>
    <w:rsid w:val="00291DAD"/>
    <w:rsid w:val="00293155"/>
    <w:rsid w:val="00295D46"/>
    <w:rsid w:val="00297CF3"/>
    <w:rsid w:val="002A4B7D"/>
    <w:rsid w:val="002B071E"/>
    <w:rsid w:val="002B1B40"/>
    <w:rsid w:val="002B25C4"/>
    <w:rsid w:val="002B46BF"/>
    <w:rsid w:val="002B6909"/>
    <w:rsid w:val="002C08B1"/>
    <w:rsid w:val="002C1C71"/>
    <w:rsid w:val="002C20A5"/>
    <w:rsid w:val="002C727C"/>
    <w:rsid w:val="002D043C"/>
    <w:rsid w:val="002D1955"/>
    <w:rsid w:val="002F1B03"/>
    <w:rsid w:val="002F4FAB"/>
    <w:rsid w:val="00301542"/>
    <w:rsid w:val="003017CD"/>
    <w:rsid w:val="00301BC0"/>
    <w:rsid w:val="00301D3C"/>
    <w:rsid w:val="00303CD6"/>
    <w:rsid w:val="003142B7"/>
    <w:rsid w:val="003146B5"/>
    <w:rsid w:val="0031683F"/>
    <w:rsid w:val="003176D0"/>
    <w:rsid w:val="0032104E"/>
    <w:rsid w:val="00321C44"/>
    <w:rsid w:val="0032259A"/>
    <w:rsid w:val="003270C1"/>
    <w:rsid w:val="00330A53"/>
    <w:rsid w:val="003312E0"/>
    <w:rsid w:val="00337656"/>
    <w:rsid w:val="00340BCA"/>
    <w:rsid w:val="00340E2E"/>
    <w:rsid w:val="003431EE"/>
    <w:rsid w:val="00343DCE"/>
    <w:rsid w:val="003614A3"/>
    <w:rsid w:val="00361A46"/>
    <w:rsid w:val="00366E7B"/>
    <w:rsid w:val="00374174"/>
    <w:rsid w:val="00390724"/>
    <w:rsid w:val="00393666"/>
    <w:rsid w:val="003A0DD4"/>
    <w:rsid w:val="003A1B29"/>
    <w:rsid w:val="003A30CD"/>
    <w:rsid w:val="003A34B7"/>
    <w:rsid w:val="003A3935"/>
    <w:rsid w:val="003A5FA9"/>
    <w:rsid w:val="003B3061"/>
    <w:rsid w:val="003B5ACD"/>
    <w:rsid w:val="003B5FA4"/>
    <w:rsid w:val="003B7CF3"/>
    <w:rsid w:val="003C5A9C"/>
    <w:rsid w:val="003C7A96"/>
    <w:rsid w:val="003D1C52"/>
    <w:rsid w:val="003D246D"/>
    <w:rsid w:val="003D60A7"/>
    <w:rsid w:val="003E2027"/>
    <w:rsid w:val="003E24B0"/>
    <w:rsid w:val="003E4D58"/>
    <w:rsid w:val="003E4EC2"/>
    <w:rsid w:val="003E6C31"/>
    <w:rsid w:val="003F304D"/>
    <w:rsid w:val="003F31A1"/>
    <w:rsid w:val="003F53CD"/>
    <w:rsid w:val="003F6CBD"/>
    <w:rsid w:val="00400792"/>
    <w:rsid w:val="00403A8F"/>
    <w:rsid w:val="004207EA"/>
    <w:rsid w:val="004244DB"/>
    <w:rsid w:val="00442B05"/>
    <w:rsid w:val="00444479"/>
    <w:rsid w:val="004452DC"/>
    <w:rsid w:val="00454549"/>
    <w:rsid w:val="00454D1F"/>
    <w:rsid w:val="00457832"/>
    <w:rsid w:val="004625AB"/>
    <w:rsid w:val="0046340B"/>
    <w:rsid w:val="0046741E"/>
    <w:rsid w:val="004704EE"/>
    <w:rsid w:val="00472EC8"/>
    <w:rsid w:val="00473711"/>
    <w:rsid w:val="004745A7"/>
    <w:rsid w:val="004756B4"/>
    <w:rsid w:val="00482A53"/>
    <w:rsid w:val="00486B16"/>
    <w:rsid w:val="0048718F"/>
    <w:rsid w:val="0049022A"/>
    <w:rsid w:val="00491367"/>
    <w:rsid w:val="004954C3"/>
    <w:rsid w:val="00497E0E"/>
    <w:rsid w:val="004A141D"/>
    <w:rsid w:val="004B684E"/>
    <w:rsid w:val="004B7CD9"/>
    <w:rsid w:val="004C03A9"/>
    <w:rsid w:val="004C62C4"/>
    <w:rsid w:val="004D0120"/>
    <w:rsid w:val="004D7C45"/>
    <w:rsid w:val="004E30DF"/>
    <w:rsid w:val="004E3BA6"/>
    <w:rsid w:val="004E6B4D"/>
    <w:rsid w:val="004F3EA1"/>
    <w:rsid w:val="004F5181"/>
    <w:rsid w:val="004F5EE2"/>
    <w:rsid w:val="004F6D19"/>
    <w:rsid w:val="0051406D"/>
    <w:rsid w:val="005166FC"/>
    <w:rsid w:val="0052201A"/>
    <w:rsid w:val="00522100"/>
    <w:rsid w:val="005267F9"/>
    <w:rsid w:val="00531A73"/>
    <w:rsid w:val="00531C86"/>
    <w:rsid w:val="00540D0A"/>
    <w:rsid w:val="0054364E"/>
    <w:rsid w:val="00556685"/>
    <w:rsid w:val="00557063"/>
    <w:rsid w:val="00562CF0"/>
    <w:rsid w:val="00573665"/>
    <w:rsid w:val="0057692C"/>
    <w:rsid w:val="005847D3"/>
    <w:rsid w:val="0059181A"/>
    <w:rsid w:val="00593049"/>
    <w:rsid w:val="00596700"/>
    <w:rsid w:val="00596F40"/>
    <w:rsid w:val="0059751D"/>
    <w:rsid w:val="0059788B"/>
    <w:rsid w:val="005A0EAD"/>
    <w:rsid w:val="005A33DE"/>
    <w:rsid w:val="005B10BF"/>
    <w:rsid w:val="005B39EB"/>
    <w:rsid w:val="005B43C5"/>
    <w:rsid w:val="005B48C4"/>
    <w:rsid w:val="005B5EB8"/>
    <w:rsid w:val="005C3ED1"/>
    <w:rsid w:val="005D4947"/>
    <w:rsid w:val="005D5233"/>
    <w:rsid w:val="005E1CED"/>
    <w:rsid w:val="005E3C5F"/>
    <w:rsid w:val="005E6124"/>
    <w:rsid w:val="005E6CE7"/>
    <w:rsid w:val="005E78CA"/>
    <w:rsid w:val="005F45F2"/>
    <w:rsid w:val="005F56C7"/>
    <w:rsid w:val="00601AD4"/>
    <w:rsid w:val="00621FA0"/>
    <w:rsid w:val="00622C0E"/>
    <w:rsid w:val="00624445"/>
    <w:rsid w:val="00627121"/>
    <w:rsid w:val="00632154"/>
    <w:rsid w:val="00633571"/>
    <w:rsid w:val="00634C0A"/>
    <w:rsid w:val="00634D74"/>
    <w:rsid w:val="0063531C"/>
    <w:rsid w:val="0064071C"/>
    <w:rsid w:val="006448EE"/>
    <w:rsid w:val="006519CC"/>
    <w:rsid w:val="006606B7"/>
    <w:rsid w:val="00664B62"/>
    <w:rsid w:val="00677CA4"/>
    <w:rsid w:val="00681CD9"/>
    <w:rsid w:val="00682F68"/>
    <w:rsid w:val="006918B9"/>
    <w:rsid w:val="006978B9"/>
    <w:rsid w:val="006A1E69"/>
    <w:rsid w:val="006A3F93"/>
    <w:rsid w:val="006A6E1A"/>
    <w:rsid w:val="006B13F7"/>
    <w:rsid w:val="006B6528"/>
    <w:rsid w:val="006C0B6E"/>
    <w:rsid w:val="006C408C"/>
    <w:rsid w:val="006C7670"/>
    <w:rsid w:val="006D3424"/>
    <w:rsid w:val="006D3E6F"/>
    <w:rsid w:val="006D512D"/>
    <w:rsid w:val="006D51A6"/>
    <w:rsid w:val="006D57C8"/>
    <w:rsid w:val="006D6CDD"/>
    <w:rsid w:val="006E4E8A"/>
    <w:rsid w:val="006E5053"/>
    <w:rsid w:val="006E5379"/>
    <w:rsid w:val="006E55B3"/>
    <w:rsid w:val="006E6B99"/>
    <w:rsid w:val="006E702B"/>
    <w:rsid w:val="006F1CA3"/>
    <w:rsid w:val="006F3898"/>
    <w:rsid w:val="006F6358"/>
    <w:rsid w:val="006F6F4D"/>
    <w:rsid w:val="007017E6"/>
    <w:rsid w:val="007038F7"/>
    <w:rsid w:val="00703F4E"/>
    <w:rsid w:val="0070675A"/>
    <w:rsid w:val="00707549"/>
    <w:rsid w:val="007125EF"/>
    <w:rsid w:val="00712F1B"/>
    <w:rsid w:val="00713651"/>
    <w:rsid w:val="00713DD1"/>
    <w:rsid w:val="0072097B"/>
    <w:rsid w:val="00722017"/>
    <w:rsid w:val="00723DE6"/>
    <w:rsid w:val="00730CAE"/>
    <w:rsid w:val="00746960"/>
    <w:rsid w:val="00753C57"/>
    <w:rsid w:val="007610C9"/>
    <w:rsid w:val="00770F55"/>
    <w:rsid w:val="00776035"/>
    <w:rsid w:val="0078498F"/>
    <w:rsid w:val="00785E70"/>
    <w:rsid w:val="00790030"/>
    <w:rsid w:val="007906FB"/>
    <w:rsid w:val="0079449C"/>
    <w:rsid w:val="007B1E99"/>
    <w:rsid w:val="007B35DE"/>
    <w:rsid w:val="007B68C6"/>
    <w:rsid w:val="007C1BDD"/>
    <w:rsid w:val="007D1932"/>
    <w:rsid w:val="007D3667"/>
    <w:rsid w:val="007D4C5C"/>
    <w:rsid w:val="007D78DC"/>
    <w:rsid w:val="007D7F34"/>
    <w:rsid w:val="007E28DA"/>
    <w:rsid w:val="007E2D37"/>
    <w:rsid w:val="007E32EC"/>
    <w:rsid w:val="007E3EE5"/>
    <w:rsid w:val="007F0328"/>
    <w:rsid w:val="007F1E16"/>
    <w:rsid w:val="007F2B2B"/>
    <w:rsid w:val="007F7177"/>
    <w:rsid w:val="008012E3"/>
    <w:rsid w:val="00801B54"/>
    <w:rsid w:val="008057ED"/>
    <w:rsid w:val="00806048"/>
    <w:rsid w:val="00806B94"/>
    <w:rsid w:val="00811940"/>
    <w:rsid w:val="00820C45"/>
    <w:rsid w:val="00822625"/>
    <w:rsid w:val="00824B87"/>
    <w:rsid w:val="008274E5"/>
    <w:rsid w:val="0083780A"/>
    <w:rsid w:val="0085126C"/>
    <w:rsid w:val="008520AC"/>
    <w:rsid w:val="0085788C"/>
    <w:rsid w:val="00861ACE"/>
    <w:rsid w:val="008630FE"/>
    <w:rsid w:val="0086426C"/>
    <w:rsid w:val="008655D0"/>
    <w:rsid w:val="0086778E"/>
    <w:rsid w:val="00871068"/>
    <w:rsid w:val="00873E98"/>
    <w:rsid w:val="008779DE"/>
    <w:rsid w:val="00893BBA"/>
    <w:rsid w:val="00896E78"/>
    <w:rsid w:val="008A399C"/>
    <w:rsid w:val="008A73BC"/>
    <w:rsid w:val="008B156D"/>
    <w:rsid w:val="008B48A0"/>
    <w:rsid w:val="008C18F0"/>
    <w:rsid w:val="008C2970"/>
    <w:rsid w:val="008D3A91"/>
    <w:rsid w:val="008D3F60"/>
    <w:rsid w:val="008D41D5"/>
    <w:rsid w:val="008D4D84"/>
    <w:rsid w:val="008D6AD3"/>
    <w:rsid w:val="008D7A6D"/>
    <w:rsid w:val="008E0382"/>
    <w:rsid w:val="008E0A7A"/>
    <w:rsid w:val="008E27CD"/>
    <w:rsid w:val="008F4F9D"/>
    <w:rsid w:val="00902E98"/>
    <w:rsid w:val="009033B9"/>
    <w:rsid w:val="00903C92"/>
    <w:rsid w:val="00906566"/>
    <w:rsid w:val="00907118"/>
    <w:rsid w:val="0091189E"/>
    <w:rsid w:val="00911E55"/>
    <w:rsid w:val="0091431A"/>
    <w:rsid w:val="00920798"/>
    <w:rsid w:val="00921984"/>
    <w:rsid w:val="00932900"/>
    <w:rsid w:val="00934CBB"/>
    <w:rsid w:val="00946262"/>
    <w:rsid w:val="009529CA"/>
    <w:rsid w:val="009530D3"/>
    <w:rsid w:val="00955327"/>
    <w:rsid w:val="0096128B"/>
    <w:rsid w:val="0096147F"/>
    <w:rsid w:val="00963D07"/>
    <w:rsid w:val="00973A69"/>
    <w:rsid w:val="00981BED"/>
    <w:rsid w:val="0098725E"/>
    <w:rsid w:val="00991206"/>
    <w:rsid w:val="00995281"/>
    <w:rsid w:val="009A1C90"/>
    <w:rsid w:val="009A2BFE"/>
    <w:rsid w:val="009A3553"/>
    <w:rsid w:val="009A5E2D"/>
    <w:rsid w:val="009A5EBD"/>
    <w:rsid w:val="009B5F0C"/>
    <w:rsid w:val="009B61FB"/>
    <w:rsid w:val="009C09D0"/>
    <w:rsid w:val="009C598F"/>
    <w:rsid w:val="009D3F6B"/>
    <w:rsid w:val="009D7482"/>
    <w:rsid w:val="009E113D"/>
    <w:rsid w:val="009E16B8"/>
    <w:rsid w:val="009E31B3"/>
    <w:rsid w:val="009E6D26"/>
    <w:rsid w:val="009F0FF1"/>
    <w:rsid w:val="00A0050B"/>
    <w:rsid w:val="00A01ED0"/>
    <w:rsid w:val="00A02AA1"/>
    <w:rsid w:val="00A02CC0"/>
    <w:rsid w:val="00A037CA"/>
    <w:rsid w:val="00A0520D"/>
    <w:rsid w:val="00A103FB"/>
    <w:rsid w:val="00A1216B"/>
    <w:rsid w:val="00A12B42"/>
    <w:rsid w:val="00A210AF"/>
    <w:rsid w:val="00A23EC6"/>
    <w:rsid w:val="00A2577A"/>
    <w:rsid w:val="00A315A3"/>
    <w:rsid w:val="00A318C2"/>
    <w:rsid w:val="00A3459B"/>
    <w:rsid w:val="00A35251"/>
    <w:rsid w:val="00A36382"/>
    <w:rsid w:val="00A36684"/>
    <w:rsid w:val="00A5420A"/>
    <w:rsid w:val="00A54AFD"/>
    <w:rsid w:val="00A560D8"/>
    <w:rsid w:val="00A6620C"/>
    <w:rsid w:val="00A730FE"/>
    <w:rsid w:val="00A7746E"/>
    <w:rsid w:val="00A80539"/>
    <w:rsid w:val="00A807F0"/>
    <w:rsid w:val="00A83E87"/>
    <w:rsid w:val="00A871CE"/>
    <w:rsid w:val="00A9117F"/>
    <w:rsid w:val="00A917A7"/>
    <w:rsid w:val="00A9336A"/>
    <w:rsid w:val="00A95C0E"/>
    <w:rsid w:val="00A973B7"/>
    <w:rsid w:val="00AA0D54"/>
    <w:rsid w:val="00AA2C89"/>
    <w:rsid w:val="00AA2F61"/>
    <w:rsid w:val="00AA52CD"/>
    <w:rsid w:val="00AA69C8"/>
    <w:rsid w:val="00AB43CF"/>
    <w:rsid w:val="00AC1C47"/>
    <w:rsid w:val="00AC3AF2"/>
    <w:rsid w:val="00AC6B5F"/>
    <w:rsid w:val="00AC7C4A"/>
    <w:rsid w:val="00AD7607"/>
    <w:rsid w:val="00AE072F"/>
    <w:rsid w:val="00AE0AC1"/>
    <w:rsid w:val="00AE1574"/>
    <w:rsid w:val="00AE7846"/>
    <w:rsid w:val="00AF34A5"/>
    <w:rsid w:val="00B02E44"/>
    <w:rsid w:val="00B064BD"/>
    <w:rsid w:val="00B10EB0"/>
    <w:rsid w:val="00B11E33"/>
    <w:rsid w:val="00B133ED"/>
    <w:rsid w:val="00B158B5"/>
    <w:rsid w:val="00B21554"/>
    <w:rsid w:val="00B22BFD"/>
    <w:rsid w:val="00B23E0A"/>
    <w:rsid w:val="00B24025"/>
    <w:rsid w:val="00B273C2"/>
    <w:rsid w:val="00B326C4"/>
    <w:rsid w:val="00B44A84"/>
    <w:rsid w:val="00B5003F"/>
    <w:rsid w:val="00B50B13"/>
    <w:rsid w:val="00B52166"/>
    <w:rsid w:val="00B52D1C"/>
    <w:rsid w:val="00B633AE"/>
    <w:rsid w:val="00B674B8"/>
    <w:rsid w:val="00B7199B"/>
    <w:rsid w:val="00B77D6D"/>
    <w:rsid w:val="00B819CF"/>
    <w:rsid w:val="00B82D55"/>
    <w:rsid w:val="00B84A4E"/>
    <w:rsid w:val="00B915EE"/>
    <w:rsid w:val="00B954F4"/>
    <w:rsid w:val="00B97CC9"/>
    <w:rsid w:val="00BA04F4"/>
    <w:rsid w:val="00BA4908"/>
    <w:rsid w:val="00BA49EB"/>
    <w:rsid w:val="00BA4C40"/>
    <w:rsid w:val="00BA5C86"/>
    <w:rsid w:val="00BA6471"/>
    <w:rsid w:val="00BB25D6"/>
    <w:rsid w:val="00BB35AB"/>
    <w:rsid w:val="00BB533E"/>
    <w:rsid w:val="00BC6483"/>
    <w:rsid w:val="00BD42A1"/>
    <w:rsid w:val="00BE328D"/>
    <w:rsid w:val="00BE4D7A"/>
    <w:rsid w:val="00BF2DC1"/>
    <w:rsid w:val="00BF4EEE"/>
    <w:rsid w:val="00BF6F68"/>
    <w:rsid w:val="00C05582"/>
    <w:rsid w:val="00C11799"/>
    <w:rsid w:val="00C134E2"/>
    <w:rsid w:val="00C16726"/>
    <w:rsid w:val="00C17134"/>
    <w:rsid w:val="00C21F50"/>
    <w:rsid w:val="00C30335"/>
    <w:rsid w:val="00C32587"/>
    <w:rsid w:val="00C348FD"/>
    <w:rsid w:val="00C3630D"/>
    <w:rsid w:val="00C40D4E"/>
    <w:rsid w:val="00C440C6"/>
    <w:rsid w:val="00C441E1"/>
    <w:rsid w:val="00C45BFC"/>
    <w:rsid w:val="00C47F66"/>
    <w:rsid w:val="00C57731"/>
    <w:rsid w:val="00C60BD8"/>
    <w:rsid w:val="00C6137E"/>
    <w:rsid w:val="00C63612"/>
    <w:rsid w:val="00C64318"/>
    <w:rsid w:val="00C64364"/>
    <w:rsid w:val="00C77306"/>
    <w:rsid w:val="00C81169"/>
    <w:rsid w:val="00C82D49"/>
    <w:rsid w:val="00C83438"/>
    <w:rsid w:val="00C840A8"/>
    <w:rsid w:val="00C906EA"/>
    <w:rsid w:val="00C919CA"/>
    <w:rsid w:val="00C95AC5"/>
    <w:rsid w:val="00CA384C"/>
    <w:rsid w:val="00CA401A"/>
    <w:rsid w:val="00CB2ED7"/>
    <w:rsid w:val="00CB68AD"/>
    <w:rsid w:val="00CC0098"/>
    <w:rsid w:val="00CC0AE3"/>
    <w:rsid w:val="00CC2AAB"/>
    <w:rsid w:val="00CC3132"/>
    <w:rsid w:val="00CC6135"/>
    <w:rsid w:val="00CC6761"/>
    <w:rsid w:val="00CD4090"/>
    <w:rsid w:val="00CE111B"/>
    <w:rsid w:val="00CE244F"/>
    <w:rsid w:val="00CE2A16"/>
    <w:rsid w:val="00CE4350"/>
    <w:rsid w:val="00CE5E97"/>
    <w:rsid w:val="00CF0167"/>
    <w:rsid w:val="00CF01C8"/>
    <w:rsid w:val="00CF10D3"/>
    <w:rsid w:val="00CF7566"/>
    <w:rsid w:val="00D02E88"/>
    <w:rsid w:val="00D0371E"/>
    <w:rsid w:val="00D053E8"/>
    <w:rsid w:val="00D10617"/>
    <w:rsid w:val="00D1304B"/>
    <w:rsid w:val="00D151B5"/>
    <w:rsid w:val="00D2215F"/>
    <w:rsid w:val="00D23C83"/>
    <w:rsid w:val="00D24099"/>
    <w:rsid w:val="00D27286"/>
    <w:rsid w:val="00D45B7D"/>
    <w:rsid w:val="00D51640"/>
    <w:rsid w:val="00D51C33"/>
    <w:rsid w:val="00D527B2"/>
    <w:rsid w:val="00D54AC9"/>
    <w:rsid w:val="00D66552"/>
    <w:rsid w:val="00D668A6"/>
    <w:rsid w:val="00D7157E"/>
    <w:rsid w:val="00D725AC"/>
    <w:rsid w:val="00D75528"/>
    <w:rsid w:val="00D766D0"/>
    <w:rsid w:val="00D84BFD"/>
    <w:rsid w:val="00D94490"/>
    <w:rsid w:val="00D94E82"/>
    <w:rsid w:val="00D9610C"/>
    <w:rsid w:val="00D979EB"/>
    <w:rsid w:val="00DA0DDB"/>
    <w:rsid w:val="00DA169C"/>
    <w:rsid w:val="00DA4675"/>
    <w:rsid w:val="00DA5986"/>
    <w:rsid w:val="00DA6508"/>
    <w:rsid w:val="00DB4173"/>
    <w:rsid w:val="00DB4BD5"/>
    <w:rsid w:val="00DB4D05"/>
    <w:rsid w:val="00DC00D8"/>
    <w:rsid w:val="00DC14E9"/>
    <w:rsid w:val="00DC1BFB"/>
    <w:rsid w:val="00DC2BF3"/>
    <w:rsid w:val="00DC6E5E"/>
    <w:rsid w:val="00DD4D4A"/>
    <w:rsid w:val="00DD62BB"/>
    <w:rsid w:val="00DE0DB0"/>
    <w:rsid w:val="00DE2128"/>
    <w:rsid w:val="00DF21B9"/>
    <w:rsid w:val="00DF2F65"/>
    <w:rsid w:val="00E00340"/>
    <w:rsid w:val="00E0105C"/>
    <w:rsid w:val="00E10E58"/>
    <w:rsid w:val="00E1106D"/>
    <w:rsid w:val="00E1664E"/>
    <w:rsid w:val="00E210AA"/>
    <w:rsid w:val="00E2470F"/>
    <w:rsid w:val="00E34538"/>
    <w:rsid w:val="00E36752"/>
    <w:rsid w:val="00E41100"/>
    <w:rsid w:val="00E445B5"/>
    <w:rsid w:val="00E46C23"/>
    <w:rsid w:val="00E47A73"/>
    <w:rsid w:val="00E50038"/>
    <w:rsid w:val="00E5397A"/>
    <w:rsid w:val="00E60BF7"/>
    <w:rsid w:val="00E65174"/>
    <w:rsid w:val="00E67E1C"/>
    <w:rsid w:val="00E713C6"/>
    <w:rsid w:val="00E72A30"/>
    <w:rsid w:val="00E73699"/>
    <w:rsid w:val="00E7590F"/>
    <w:rsid w:val="00E827D1"/>
    <w:rsid w:val="00E840C5"/>
    <w:rsid w:val="00E928C6"/>
    <w:rsid w:val="00E94C5B"/>
    <w:rsid w:val="00E94D5B"/>
    <w:rsid w:val="00E96601"/>
    <w:rsid w:val="00E971F2"/>
    <w:rsid w:val="00EA08B1"/>
    <w:rsid w:val="00EA1A65"/>
    <w:rsid w:val="00EA3CF7"/>
    <w:rsid w:val="00EA3FEA"/>
    <w:rsid w:val="00EA5438"/>
    <w:rsid w:val="00EA5E1B"/>
    <w:rsid w:val="00EA6DE5"/>
    <w:rsid w:val="00EB0E89"/>
    <w:rsid w:val="00EB2722"/>
    <w:rsid w:val="00EB2C78"/>
    <w:rsid w:val="00EB48EE"/>
    <w:rsid w:val="00EB57A6"/>
    <w:rsid w:val="00EB6AA2"/>
    <w:rsid w:val="00EC17B3"/>
    <w:rsid w:val="00EC3478"/>
    <w:rsid w:val="00EC3AD0"/>
    <w:rsid w:val="00EC4825"/>
    <w:rsid w:val="00EC627D"/>
    <w:rsid w:val="00ED0B37"/>
    <w:rsid w:val="00ED2745"/>
    <w:rsid w:val="00ED5C8A"/>
    <w:rsid w:val="00ED659C"/>
    <w:rsid w:val="00EE0B18"/>
    <w:rsid w:val="00EE34C9"/>
    <w:rsid w:val="00EE35AC"/>
    <w:rsid w:val="00EF7D1A"/>
    <w:rsid w:val="00EF7D80"/>
    <w:rsid w:val="00F013A2"/>
    <w:rsid w:val="00F03C53"/>
    <w:rsid w:val="00F05A5A"/>
    <w:rsid w:val="00F126CA"/>
    <w:rsid w:val="00F21E7A"/>
    <w:rsid w:val="00F25511"/>
    <w:rsid w:val="00F2763B"/>
    <w:rsid w:val="00F34D92"/>
    <w:rsid w:val="00F40A31"/>
    <w:rsid w:val="00F41FEA"/>
    <w:rsid w:val="00F424C2"/>
    <w:rsid w:val="00F43446"/>
    <w:rsid w:val="00F441A7"/>
    <w:rsid w:val="00F464C9"/>
    <w:rsid w:val="00F479AA"/>
    <w:rsid w:val="00F51221"/>
    <w:rsid w:val="00F52C0E"/>
    <w:rsid w:val="00F54CD3"/>
    <w:rsid w:val="00F56BE4"/>
    <w:rsid w:val="00F60AA2"/>
    <w:rsid w:val="00F62A7A"/>
    <w:rsid w:val="00F643D0"/>
    <w:rsid w:val="00F72657"/>
    <w:rsid w:val="00F74D13"/>
    <w:rsid w:val="00F77D89"/>
    <w:rsid w:val="00F80F61"/>
    <w:rsid w:val="00F82103"/>
    <w:rsid w:val="00F86C5B"/>
    <w:rsid w:val="00F95CFB"/>
    <w:rsid w:val="00F97761"/>
    <w:rsid w:val="00FA00B8"/>
    <w:rsid w:val="00FA39EF"/>
    <w:rsid w:val="00FA3BEF"/>
    <w:rsid w:val="00FA51F9"/>
    <w:rsid w:val="00FA60C8"/>
    <w:rsid w:val="00FB2EFB"/>
    <w:rsid w:val="00FB781D"/>
    <w:rsid w:val="00FB7B80"/>
    <w:rsid w:val="00FD2D84"/>
    <w:rsid w:val="00FD340C"/>
    <w:rsid w:val="00FD67C7"/>
    <w:rsid w:val="00FE0263"/>
    <w:rsid w:val="00FF378E"/>
    <w:rsid w:val="00FF57B4"/>
    <w:rsid w:val="00FF6B3A"/>
    <w:rsid w:val="00FF71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3CF7"/>
  </w:style>
  <w:style w:type="paragraph" w:styleId="1">
    <w:name w:val="heading 1"/>
    <w:basedOn w:val="a"/>
    <w:link w:val="10"/>
    <w:uiPriority w:val="9"/>
    <w:qFormat/>
    <w:rsid w:val="0070675A"/>
    <w:pPr>
      <w:spacing w:before="100" w:before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76FFF"/>
    <w:pPr>
      <w:ind w:left="720"/>
      <w:contextualSpacing/>
    </w:pPr>
  </w:style>
  <w:style w:type="paragraph" w:styleId="a4">
    <w:name w:val="No Spacing"/>
    <w:uiPriority w:val="1"/>
    <w:qFormat/>
    <w:rsid w:val="002C727C"/>
    <w:pPr>
      <w:spacing w:after="0" w:line="240" w:lineRule="auto"/>
    </w:pPr>
  </w:style>
  <w:style w:type="table" w:styleId="a5">
    <w:name w:val="Table Grid"/>
    <w:basedOn w:val="a1"/>
    <w:uiPriority w:val="59"/>
    <w:rsid w:val="00A911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4">
    <w:name w:val="Font Style64"/>
    <w:uiPriority w:val="99"/>
    <w:rsid w:val="00A9117F"/>
    <w:rPr>
      <w:rFonts w:ascii="Times New Roman" w:hAnsi="Times New Roman" w:cs="Times New Roman"/>
      <w:sz w:val="20"/>
      <w:szCs w:val="20"/>
    </w:rPr>
  </w:style>
  <w:style w:type="paragraph" w:styleId="a6">
    <w:name w:val="Balloon Text"/>
    <w:basedOn w:val="a"/>
    <w:link w:val="a7"/>
    <w:uiPriority w:val="99"/>
    <w:semiHidden/>
    <w:unhideWhenUsed/>
    <w:rsid w:val="008655D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655D0"/>
    <w:rPr>
      <w:rFonts w:ascii="Segoe UI" w:hAnsi="Segoe UI" w:cs="Segoe UI"/>
      <w:sz w:val="18"/>
      <w:szCs w:val="18"/>
    </w:rPr>
  </w:style>
  <w:style w:type="paragraph" w:styleId="a8">
    <w:name w:val="Document Map"/>
    <w:basedOn w:val="a"/>
    <w:link w:val="a9"/>
    <w:uiPriority w:val="99"/>
    <w:semiHidden/>
    <w:unhideWhenUsed/>
    <w:rsid w:val="007F0328"/>
    <w:pPr>
      <w:spacing w:after="0" w:line="240" w:lineRule="auto"/>
    </w:pPr>
    <w:rPr>
      <w:rFonts w:ascii="Tahoma" w:hAnsi="Tahoma" w:cs="Tahoma"/>
      <w:sz w:val="16"/>
      <w:szCs w:val="16"/>
    </w:rPr>
  </w:style>
  <w:style w:type="character" w:customStyle="1" w:styleId="a9">
    <w:name w:val="Схема документа Знак"/>
    <w:basedOn w:val="a0"/>
    <w:link w:val="a8"/>
    <w:uiPriority w:val="99"/>
    <w:semiHidden/>
    <w:rsid w:val="007F0328"/>
    <w:rPr>
      <w:rFonts w:ascii="Tahoma" w:hAnsi="Tahoma" w:cs="Tahoma"/>
      <w:sz w:val="16"/>
      <w:szCs w:val="16"/>
    </w:rPr>
  </w:style>
  <w:style w:type="paragraph" w:styleId="aa">
    <w:name w:val="Normal (Web)"/>
    <w:basedOn w:val="a"/>
    <w:uiPriority w:val="99"/>
    <w:unhideWhenUsed/>
    <w:rsid w:val="00011147"/>
    <w:pPr>
      <w:spacing w:before="100" w:beforeAutospacing="1" w:line="240" w:lineRule="auto"/>
    </w:pPr>
    <w:rPr>
      <w:rFonts w:ascii="Times New Roman" w:eastAsia="Times New Roman" w:hAnsi="Times New Roman" w:cs="Times New Roman"/>
      <w:sz w:val="24"/>
      <w:szCs w:val="24"/>
      <w:lang w:eastAsia="ru-RU"/>
    </w:rPr>
  </w:style>
  <w:style w:type="paragraph" w:styleId="ab">
    <w:name w:val="header"/>
    <w:basedOn w:val="a"/>
    <w:link w:val="ac"/>
    <w:uiPriority w:val="99"/>
    <w:unhideWhenUsed/>
    <w:rsid w:val="00F21E7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21E7A"/>
  </w:style>
  <w:style w:type="paragraph" w:styleId="ad">
    <w:name w:val="footer"/>
    <w:basedOn w:val="a"/>
    <w:link w:val="ae"/>
    <w:uiPriority w:val="99"/>
    <w:unhideWhenUsed/>
    <w:rsid w:val="00F21E7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21E7A"/>
  </w:style>
  <w:style w:type="character" w:styleId="af">
    <w:name w:val="Emphasis"/>
    <w:basedOn w:val="a0"/>
    <w:uiPriority w:val="20"/>
    <w:qFormat/>
    <w:rsid w:val="007B68C6"/>
    <w:rPr>
      <w:i/>
      <w:iCs/>
    </w:rPr>
  </w:style>
  <w:style w:type="character" w:customStyle="1" w:styleId="10">
    <w:name w:val="Заголовок 1 Знак"/>
    <w:basedOn w:val="a0"/>
    <w:link w:val="1"/>
    <w:uiPriority w:val="9"/>
    <w:rsid w:val="0070675A"/>
    <w:rPr>
      <w:rFonts w:ascii="Times New Roman" w:eastAsia="Times New Roman" w:hAnsi="Times New Roman" w:cs="Times New Roman"/>
      <w:b/>
      <w:bCs/>
      <w:kern w:val="36"/>
      <w:sz w:val="48"/>
      <w:szCs w:val="48"/>
      <w:lang w:eastAsia="ru-RU"/>
    </w:rPr>
  </w:style>
  <w:style w:type="table" w:customStyle="1" w:styleId="11">
    <w:name w:val="Сетка таблицы1"/>
    <w:basedOn w:val="a1"/>
    <w:next w:val="a5"/>
    <w:uiPriority w:val="59"/>
    <w:rsid w:val="00B158B5"/>
    <w:pPr>
      <w:spacing w:after="0" w:afterAutospacing="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B158B5"/>
    <w:pPr>
      <w:spacing w:after="0" w:afterAutospacing="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mall">
    <w:name w:val="small"/>
    <w:basedOn w:val="a0"/>
    <w:rsid w:val="00903C92"/>
  </w:style>
</w:styles>
</file>

<file path=word/webSettings.xml><?xml version="1.0" encoding="utf-8"?>
<w:webSettings xmlns:r="http://schemas.openxmlformats.org/officeDocument/2006/relationships" xmlns:w="http://schemas.openxmlformats.org/wordprocessingml/2006/main">
  <w:divs>
    <w:div w:id="90858883">
      <w:bodyDiv w:val="1"/>
      <w:marLeft w:val="0"/>
      <w:marRight w:val="0"/>
      <w:marTop w:val="0"/>
      <w:marBottom w:val="0"/>
      <w:divBdr>
        <w:top w:val="none" w:sz="0" w:space="0" w:color="auto"/>
        <w:left w:val="none" w:sz="0" w:space="0" w:color="auto"/>
        <w:bottom w:val="none" w:sz="0" w:space="0" w:color="auto"/>
        <w:right w:val="none" w:sz="0" w:space="0" w:color="auto"/>
      </w:divBdr>
      <w:divsChild>
        <w:div w:id="1814371654">
          <w:marLeft w:val="547"/>
          <w:marRight w:val="0"/>
          <w:marTop w:val="0"/>
          <w:marBottom w:val="0"/>
          <w:divBdr>
            <w:top w:val="none" w:sz="0" w:space="0" w:color="auto"/>
            <w:left w:val="none" w:sz="0" w:space="0" w:color="auto"/>
            <w:bottom w:val="none" w:sz="0" w:space="0" w:color="auto"/>
            <w:right w:val="none" w:sz="0" w:space="0" w:color="auto"/>
          </w:divBdr>
        </w:div>
      </w:divsChild>
    </w:div>
    <w:div w:id="101727494">
      <w:bodyDiv w:val="1"/>
      <w:marLeft w:val="0"/>
      <w:marRight w:val="0"/>
      <w:marTop w:val="0"/>
      <w:marBottom w:val="0"/>
      <w:divBdr>
        <w:top w:val="none" w:sz="0" w:space="0" w:color="auto"/>
        <w:left w:val="none" w:sz="0" w:space="0" w:color="auto"/>
        <w:bottom w:val="none" w:sz="0" w:space="0" w:color="auto"/>
        <w:right w:val="none" w:sz="0" w:space="0" w:color="auto"/>
      </w:divBdr>
    </w:div>
    <w:div w:id="199515000">
      <w:bodyDiv w:val="1"/>
      <w:marLeft w:val="0"/>
      <w:marRight w:val="0"/>
      <w:marTop w:val="0"/>
      <w:marBottom w:val="0"/>
      <w:divBdr>
        <w:top w:val="none" w:sz="0" w:space="0" w:color="auto"/>
        <w:left w:val="none" w:sz="0" w:space="0" w:color="auto"/>
        <w:bottom w:val="none" w:sz="0" w:space="0" w:color="auto"/>
        <w:right w:val="none" w:sz="0" w:space="0" w:color="auto"/>
      </w:divBdr>
    </w:div>
    <w:div w:id="247427690">
      <w:bodyDiv w:val="1"/>
      <w:marLeft w:val="0"/>
      <w:marRight w:val="0"/>
      <w:marTop w:val="0"/>
      <w:marBottom w:val="0"/>
      <w:divBdr>
        <w:top w:val="none" w:sz="0" w:space="0" w:color="auto"/>
        <w:left w:val="none" w:sz="0" w:space="0" w:color="auto"/>
        <w:bottom w:val="none" w:sz="0" w:space="0" w:color="auto"/>
        <w:right w:val="none" w:sz="0" w:space="0" w:color="auto"/>
      </w:divBdr>
    </w:div>
    <w:div w:id="303900372">
      <w:bodyDiv w:val="1"/>
      <w:marLeft w:val="0"/>
      <w:marRight w:val="0"/>
      <w:marTop w:val="0"/>
      <w:marBottom w:val="0"/>
      <w:divBdr>
        <w:top w:val="none" w:sz="0" w:space="0" w:color="auto"/>
        <w:left w:val="none" w:sz="0" w:space="0" w:color="auto"/>
        <w:bottom w:val="none" w:sz="0" w:space="0" w:color="auto"/>
        <w:right w:val="none" w:sz="0" w:space="0" w:color="auto"/>
      </w:divBdr>
    </w:div>
    <w:div w:id="411895087">
      <w:bodyDiv w:val="1"/>
      <w:marLeft w:val="0"/>
      <w:marRight w:val="0"/>
      <w:marTop w:val="0"/>
      <w:marBottom w:val="0"/>
      <w:divBdr>
        <w:top w:val="none" w:sz="0" w:space="0" w:color="auto"/>
        <w:left w:val="none" w:sz="0" w:space="0" w:color="auto"/>
        <w:bottom w:val="none" w:sz="0" w:space="0" w:color="auto"/>
        <w:right w:val="none" w:sz="0" w:space="0" w:color="auto"/>
      </w:divBdr>
    </w:div>
    <w:div w:id="486017443">
      <w:bodyDiv w:val="1"/>
      <w:marLeft w:val="0"/>
      <w:marRight w:val="0"/>
      <w:marTop w:val="0"/>
      <w:marBottom w:val="0"/>
      <w:divBdr>
        <w:top w:val="none" w:sz="0" w:space="0" w:color="auto"/>
        <w:left w:val="none" w:sz="0" w:space="0" w:color="auto"/>
        <w:bottom w:val="none" w:sz="0" w:space="0" w:color="auto"/>
        <w:right w:val="none" w:sz="0" w:space="0" w:color="auto"/>
      </w:divBdr>
    </w:div>
    <w:div w:id="526529689">
      <w:bodyDiv w:val="1"/>
      <w:marLeft w:val="0"/>
      <w:marRight w:val="0"/>
      <w:marTop w:val="0"/>
      <w:marBottom w:val="0"/>
      <w:divBdr>
        <w:top w:val="none" w:sz="0" w:space="0" w:color="auto"/>
        <w:left w:val="none" w:sz="0" w:space="0" w:color="auto"/>
        <w:bottom w:val="none" w:sz="0" w:space="0" w:color="auto"/>
        <w:right w:val="none" w:sz="0" w:space="0" w:color="auto"/>
      </w:divBdr>
      <w:divsChild>
        <w:div w:id="1568028469">
          <w:marLeft w:val="0"/>
          <w:marRight w:val="0"/>
          <w:marTop w:val="0"/>
          <w:marBottom w:val="0"/>
          <w:divBdr>
            <w:top w:val="none" w:sz="0" w:space="0" w:color="auto"/>
            <w:left w:val="none" w:sz="0" w:space="0" w:color="auto"/>
            <w:bottom w:val="none" w:sz="0" w:space="0" w:color="auto"/>
            <w:right w:val="none" w:sz="0" w:space="0" w:color="auto"/>
          </w:divBdr>
          <w:divsChild>
            <w:div w:id="2090154604">
              <w:marLeft w:val="0"/>
              <w:marRight w:val="0"/>
              <w:marTop w:val="0"/>
              <w:marBottom w:val="0"/>
              <w:divBdr>
                <w:top w:val="none" w:sz="0" w:space="0" w:color="auto"/>
                <w:left w:val="none" w:sz="0" w:space="0" w:color="auto"/>
                <w:bottom w:val="none" w:sz="0" w:space="0" w:color="auto"/>
                <w:right w:val="none" w:sz="0" w:space="0" w:color="auto"/>
              </w:divBdr>
              <w:divsChild>
                <w:div w:id="1294677472">
                  <w:marLeft w:val="0"/>
                  <w:marRight w:val="0"/>
                  <w:marTop w:val="0"/>
                  <w:marBottom w:val="0"/>
                  <w:divBdr>
                    <w:top w:val="none" w:sz="0" w:space="0" w:color="auto"/>
                    <w:left w:val="none" w:sz="0" w:space="0" w:color="auto"/>
                    <w:bottom w:val="none" w:sz="0" w:space="0" w:color="auto"/>
                    <w:right w:val="none" w:sz="0" w:space="0" w:color="auto"/>
                  </w:divBdr>
                  <w:divsChild>
                    <w:div w:id="654340586">
                      <w:marLeft w:val="0"/>
                      <w:marRight w:val="0"/>
                      <w:marTop w:val="0"/>
                      <w:marBottom w:val="0"/>
                      <w:divBdr>
                        <w:top w:val="none" w:sz="0" w:space="0" w:color="auto"/>
                        <w:left w:val="none" w:sz="0" w:space="0" w:color="auto"/>
                        <w:bottom w:val="none" w:sz="0" w:space="0" w:color="auto"/>
                        <w:right w:val="none" w:sz="0" w:space="0" w:color="auto"/>
                      </w:divBdr>
                      <w:divsChild>
                        <w:div w:id="520895276">
                          <w:marLeft w:val="0"/>
                          <w:marRight w:val="0"/>
                          <w:marTop w:val="0"/>
                          <w:marBottom w:val="0"/>
                          <w:divBdr>
                            <w:top w:val="none" w:sz="0" w:space="0" w:color="auto"/>
                            <w:left w:val="none" w:sz="0" w:space="0" w:color="auto"/>
                            <w:bottom w:val="single" w:sz="48" w:space="13" w:color="EDEEF0"/>
                            <w:right w:val="none" w:sz="0" w:space="0" w:color="auto"/>
                          </w:divBdr>
                          <w:divsChild>
                            <w:div w:id="1138643584">
                              <w:marLeft w:val="0"/>
                              <w:marRight w:val="0"/>
                              <w:marTop w:val="0"/>
                              <w:marBottom w:val="0"/>
                              <w:divBdr>
                                <w:top w:val="none" w:sz="0" w:space="0" w:color="auto"/>
                                <w:left w:val="none" w:sz="0" w:space="0" w:color="auto"/>
                                <w:bottom w:val="none" w:sz="0" w:space="0" w:color="auto"/>
                                <w:right w:val="none" w:sz="0" w:space="0" w:color="auto"/>
                              </w:divBdr>
                              <w:divsChild>
                                <w:div w:id="144275089">
                                  <w:marLeft w:val="0"/>
                                  <w:marRight w:val="0"/>
                                  <w:marTop w:val="0"/>
                                  <w:marBottom w:val="0"/>
                                  <w:divBdr>
                                    <w:top w:val="none" w:sz="0" w:space="0" w:color="auto"/>
                                    <w:left w:val="none" w:sz="0" w:space="0" w:color="auto"/>
                                    <w:bottom w:val="none" w:sz="0" w:space="0" w:color="auto"/>
                                    <w:right w:val="none" w:sz="0" w:space="0" w:color="auto"/>
                                  </w:divBdr>
                                  <w:divsChild>
                                    <w:div w:id="2128809732">
                                      <w:marLeft w:val="0"/>
                                      <w:marRight w:val="0"/>
                                      <w:marTop w:val="0"/>
                                      <w:marBottom w:val="0"/>
                                      <w:divBdr>
                                        <w:top w:val="none" w:sz="0" w:space="0" w:color="auto"/>
                                        <w:left w:val="none" w:sz="0" w:space="0" w:color="auto"/>
                                        <w:bottom w:val="none" w:sz="0" w:space="0" w:color="auto"/>
                                        <w:right w:val="none" w:sz="0" w:space="0" w:color="auto"/>
                                      </w:divBdr>
                                      <w:divsChild>
                                        <w:div w:id="1278559213">
                                          <w:marLeft w:val="1306"/>
                                          <w:marRight w:val="8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755590">
          <w:marLeft w:val="-17"/>
          <w:marRight w:val="0"/>
          <w:marTop w:val="0"/>
          <w:marBottom w:val="0"/>
          <w:divBdr>
            <w:top w:val="none" w:sz="0" w:space="0" w:color="auto"/>
            <w:left w:val="single" w:sz="6" w:space="0" w:color="EDEEF0"/>
            <w:bottom w:val="single" w:sz="48" w:space="0" w:color="EDEEF0"/>
            <w:right w:val="single" w:sz="12" w:space="0" w:color="EDEEF0"/>
          </w:divBdr>
          <w:divsChild>
            <w:div w:id="254896919">
              <w:marLeft w:val="0"/>
              <w:marRight w:val="0"/>
              <w:marTop w:val="0"/>
              <w:marBottom w:val="0"/>
              <w:divBdr>
                <w:top w:val="single" w:sz="6" w:space="7" w:color="CFD9E1"/>
                <w:left w:val="single" w:sz="6" w:space="28" w:color="CFD9E1"/>
                <w:bottom w:val="single" w:sz="6" w:space="7" w:color="CFD9E1"/>
                <w:right w:val="single" w:sz="6" w:space="12" w:color="CFD9E1"/>
              </w:divBdr>
            </w:div>
          </w:divsChild>
        </w:div>
      </w:divsChild>
    </w:div>
    <w:div w:id="541407965">
      <w:bodyDiv w:val="1"/>
      <w:marLeft w:val="0"/>
      <w:marRight w:val="0"/>
      <w:marTop w:val="0"/>
      <w:marBottom w:val="0"/>
      <w:divBdr>
        <w:top w:val="none" w:sz="0" w:space="0" w:color="auto"/>
        <w:left w:val="none" w:sz="0" w:space="0" w:color="auto"/>
        <w:bottom w:val="none" w:sz="0" w:space="0" w:color="auto"/>
        <w:right w:val="none" w:sz="0" w:space="0" w:color="auto"/>
      </w:divBdr>
    </w:div>
    <w:div w:id="616183469">
      <w:bodyDiv w:val="1"/>
      <w:marLeft w:val="0"/>
      <w:marRight w:val="0"/>
      <w:marTop w:val="0"/>
      <w:marBottom w:val="0"/>
      <w:divBdr>
        <w:top w:val="none" w:sz="0" w:space="0" w:color="auto"/>
        <w:left w:val="none" w:sz="0" w:space="0" w:color="auto"/>
        <w:bottom w:val="none" w:sz="0" w:space="0" w:color="auto"/>
        <w:right w:val="none" w:sz="0" w:space="0" w:color="auto"/>
      </w:divBdr>
    </w:div>
    <w:div w:id="669724281">
      <w:bodyDiv w:val="1"/>
      <w:marLeft w:val="0"/>
      <w:marRight w:val="0"/>
      <w:marTop w:val="0"/>
      <w:marBottom w:val="0"/>
      <w:divBdr>
        <w:top w:val="none" w:sz="0" w:space="0" w:color="auto"/>
        <w:left w:val="none" w:sz="0" w:space="0" w:color="auto"/>
        <w:bottom w:val="none" w:sz="0" w:space="0" w:color="auto"/>
        <w:right w:val="none" w:sz="0" w:space="0" w:color="auto"/>
      </w:divBdr>
    </w:div>
    <w:div w:id="765468898">
      <w:bodyDiv w:val="1"/>
      <w:marLeft w:val="0"/>
      <w:marRight w:val="0"/>
      <w:marTop w:val="0"/>
      <w:marBottom w:val="0"/>
      <w:divBdr>
        <w:top w:val="none" w:sz="0" w:space="0" w:color="auto"/>
        <w:left w:val="none" w:sz="0" w:space="0" w:color="auto"/>
        <w:bottom w:val="none" w:sz="0" w:space="0" w:color="auto"/>
        <w:right w:val="none" w:sz="0" w:space="0" w:color="auto"/>
      </w:divBdr>
    </w:div>
    <w:div w:id="812405565">
      <w:bodyDiv w:val="1"/>
      <w:marLeft w:val="0"/>
      <w:marRight w:val="0"/>
      <w:marTop w:val="0"/>
      <w:marBottom w:val="0"/>
      <w:divBdr>
        <w:top w:val="none" w:sz="0" w:space="0" w:color="auto"/>
        <w:left w:val="none" w:sz="0" w:space="0" w:color="auto"/>
        <w:bottom w:val="none" w:sz="0" w:space="0" w:color="auto"/>
        <w:right w:val="none" w:sz="0" w:space="0" w:color="auto"/>
      </w:divBdr>
    </w:div>
    <w:div w:id="894703830">
      <w:bodyDiv w:val="1"/>
      <w:marLeft w:val="0"/>
      <w:marRight w:val="0"/>
      <w:marTop w:val="0"/>
      <w:marBottom w:val="0"/>
      <w:divBdr>
        <w:top w:val="none" w:sz="0" w:space="0" w:color="auto"/>
        <w:left w:val="none" w:sz="0" w:space="0" w:color="auto"/>
        <w:bottom w:val="none" w:sz="0" w:space="0" w:color="auto"/>
        <w:right w:val="none" w:sz="0" w:space="0" w:color="auto"/>
      </w:divBdr>
    </w:div>
    <w:div w:id="972834861">
      <w:bodyDiv w:val="1"/>
      <w:marLeft w:val="0"/>
      <w:marRight w:val="0"/>
      <w:marTop w:val="0"/>
      <w:marBottom w:val="0"/>
      <w:divBdr>
        <w:top w:val="none" w:sz="0" w:space="0" w:color="auto"/>
        <w:left w:val="none" w:sz="0" w:space="0" w:color="auto"/>
        <w:bottom w:val="none" w:sz="0" w:space="0" w:color="auto"/>
        <w:right w:val="none" w:sz="0" w:space="0" w:color="auto"/>
      </w:divBdr>
    </w:div>
    <w:div w:id="1272711910">
      <w:bodyDiv w:val="1"/>
      <w:marLeft w:val="0"/>
      <w:marRight w:val="0"/>
      <w:marTop w:val="0"/>
      <w:marBottom w:val="0"/>
      <w:divBdr>
        <w:top w:val="none" w:sz="0" w:space="0" w:color="auto"/>
        <w:left w:val="none" w:sz="0" w:space="0" w:color="auto"/>
        <w:bottom w:val="none" w:sz="0" w:space="0" w:color="auto"/>
        <w:right w:val="none" w:sz="0" w:space="0" w:color="auto"/>
      </w:divBdr>
    </w:div>
    <w:div w:id="1328365243">
      <w:bodyDiv w:val="1"/>
      <w:marLeft w:val="0"/>
      <w:marRight w:val="0"/>
      <w:marTop w:val="0"/>
      <w:marBottom w:val="0"/>
      <w:divBdr>
        <w:top w:val="none" w:sz="0" w:space="0" w:color="auto"/>
        <w:left w:val="none" w:sz="0" w:space="0" w:color="auto"/>
        <w:bottom w:val="none" w:sz="0" w:space="0" w:color="auto"/>
        <w:right w:val="none" w:sz="0" w:space="0" w:color="auto"/>
      </w:divBdr>
    </w:div>
    <w:div w:id="1350450532">
      <w:bodyDiv w:val="1"/>
      <w:marLeft w:val="0"/>
      <w:marRight w:val="0"/>
      <w:marTop w:val="0"/>
      <w:marBottom w:val="0"/>
      <w:divBdr>
        <w:top w:val="none" w:sz="0" w:space="0" w:color="auto"/>
        <w:left w:val="none" w:sz="0" w:space="0" w:color="auto"/>
        <w:bottom w:val="none" w:sz="0" w:space="0" w:color="auto"/>
        <w:right w:val="none" w:sz="0" w:space="0" w:color="auto"/>
      </w:divBdr>
    </w:div>
    <w:div w:id="1426537292">
      <w:bodyDiv w:val="1"/>
      <w:marLeft w:val="0"/>
      <w:marRight w:val="0"/>
      <w:marTop w:val="0"/>
      <w:marBottom w:val="0"/>
      <w:divBdr>
        <w:top w:val="none" w:sz="0" w:space="0" w:color="auto"/>
        <w:left w:val="none" w:sz="0" w:space="0" w:color="auto"/>
        <w:bottom w:val="none" w:sz="0" w:space="0" w:color="auto"/>
        <w:right w:val="none" w:sz="0" w:space="0" w:color="auto"/>
      </w:divBdr>
    </w:div>
    <w:div w:id="1427192285">
      <w:bodyDiv w:val="1"/>
      <w:marLeft w:val="0"/>
      <w:marRight w:val="0"/>
      <w:marTop w:val="0"/>
      <w:marBottom w:val="0"/>
      <w:divBdr>
        <w:top w:val="none" w:sz="0" w:space="0" w:color="auto"/>
        <w:left w:val="none" w:sz="0" w:space="0" w:color="auto"/>
        <w:bottom w:val="none" w:sz="0" w:space="0" w:color="auto"/>
        <w:right w:val="none" w:sz="0" w:space="0" w:color="auto"/>
      </w:divBdr>
    </w:div>
    <w:div w:id="1479609840">
      <w:bodyDiv w:val="1"/>
      <w:marLeft w:val="0"/>
      <w:marRight w:val="0"/>
      <w:marTop w:val="0"/>
      <w:marBottom w:val="0"/>
      <w:divBdr>
        <w:top w:val="none" w:sz="0" w:space="0" w:color="auto"/>
        <w:left w:val="none" w:sz="0" w:space="0" w:color="auto"/>
        <w:bottom w:val="none" w:sz="0" w:space="0" w:color="auto"/>
        <w:right w:val="none" w:sz="0" w:space="0" w:color="auto"/>
      </w:divBdr>
    </w:div>
    <w:div w:id="1493060642">
      <w:bodyDiv w:val="1"/>
      <w:marLeft w:val="0"/>
      <w:marRight w:val="0"/>
      <w:marTop w:val="0"/>
      <w:marBottom w:val="0"/>
      <w:divBdr>
        <w:top w:val="none" w:sz="0" w:space="0" w:color="auto"/>
        <w:left w:val="none" w:sz="0" w:space="0" w:color="auto"/>
        <w:bottom w:val="none" w:sz="0" w:space="0" w:color="auto"/>
        <w:right w:val="none" w:sz="0" w:space="0" w:color="auto"/>
      </w:divBdr>
    </w:div>
    <w:div w:id="1729958604">
      <w:bodyDiv w:val="1"/>
      <w:marLeft w:val="0"/>
      <w:marRight w:val="0"/>
      <w:marTop w:val="0"/>
      <w:marBottom w:val="0"/>
      <w:divBdr>
        <w:top w:val="none" w:sz="0" w:space="0" w:color="auto"/>
        <w:left w:val="none" w:sz="0" w:space="0" w:color="auto"/>
        <w:bottom w:val="none" w:sz="0" w:space="0" w:color="auto"/>
        <w:right w:val="none" w:sz="0" w:space="0" w:color="auto"/>
      </w:divBdr>
    </w:div>
    <w:div w:id="1732576626">
      <w:bodyDiv w:val="1"/>
      <w:marLeft w:val="0"/>
      <w:marRight w:val="0"/>
      <w:marTop w:val="0"/>
      <w:marBottom w:val="0"/>
      <w:divBdr>
        <w:top w:val="none" w:sz="0" w:space="0" w:color="auto"/>
        <w:left w:val="none" w:sz="0" w:space="0" w:color="auto"/>
        <w:bottom w:val="none" w:sz="0" w:space="0" w:color="auto"/>
        <w:right w:val="none" w:sz="0" w:space="0" w:color="auto"/>
      </w:divBdr>
    </w:div>
    <w:div w:id="1740399373">
      <w:bodyDiv w:val="1"/>
      <w:marLeft w:val="0"/>
      <w:marRight w:val="0"/>
      <w:marTop w:val="0"/>
      <w:marBottom w:val="0"/>
      <w:divBdr>
        <w:top w:val="none" w:sz="0" w:space="0" w:color="auto"/>
        <w:left w:val="none" w:sz="0" w:space="0" w:color="auto"/>
        <w:bottom w:val="none" w:sz="0" w:space="0" w:color="auto"/>
        <w:right w:val="none" w:sz="0" w:space="0" w:color="auto"/>
      </w:divBdr>
    </w:div>
    <w:div w:id="1770811806">
      <w:bodyDiv w:val="1"/>
      <w:marLeft w:val="0"/>
      <w:marRight w:val="0"/>
      <w:marTop w:val="0"/>
      <w:marBottom w:val="0"/>
      <w:divBdr>
        <w:top w:val="none" w:sz="0" w:space="0" w:color="auto"/>
        <w:left w:val="none" w:sz="0" w:space="0" w:color="auto"/>
        <w:bottom w:val="none" w:sz="0" w:space="0" w:color="auto"/>
        <w:right w:val="none" w:sz="0" w:space="0" w:color="auto"/>
      </w:divBdr>
    </w:div>
    <w:div w:id="1809546428">
      <w:bodyDiv w:val="1"/>
      <w:marLeft w:val="0"/>
      <w:marRight w:val="0"/>
      <w:marTop w:val="0"/>
      <w:marBottom w:val="0"/>
      <w:divBdr>
        <w:top w:val="none" w:sz="0" w:space="0" w:color="auto"/>
        <w:left w:val="none" w:sz="0" w:space="0" w:color="auto"/>
        <w:bottom w:val="none" w:sz="0" w:space="0" w:color="auto"/>
        <w:right w:val="none" w:sz="0" w:space="0" w:color="auto"/>
      </w:divBdr>
    </w:div>
    <w:div w:id="1814448161">
      <w:bodyDiv w:val="1"/>
      <w:marLeft w:val="0"/>
      <w:marRight w:val="0"/>
      <w:marTop w:val="0"/>
      <w:marBottom w:val="0"/>
      <w:divBdr>
        <w:top w:val="none" w:sz="0" w:space="0" w:color="auto"/>
        <w:left w:val="none" w:sz="0" w:space="0" w:color="auto"/>
        <w:bottom w:val="none" w:sz="0" w:space="0" w:color="auto"/>
        <w:right w:val="none" w:sz="0" w:space="0" w:color="auto"/>
      </w:divBdr>
    </w:div>
    <w:div w:id="1953512486">
      <w:bodyDiv w:val="1"/>
      <w:marLeft w:val="0"/>
      <w:marRight w:val="0"/>
      <w:marTop w:val="0"/>
      <w:marBottom w:val="0"/>
      <w:divBdr>
        <w:top w:val="none" w:sz="0" w:space="0" w:color="auto"/>
        <w:left w:val="none" w:sz="0" w:space="0" w:color="auto"/>
        <w:bottom w:val="none" w:sz="0" w:space="0" w:color="auto"/>
        <w:right w:val="none" w:sz="0" w:space="0" w:color="auto"/>
      </w:divBdr>
    </w:div>
    <w:div w:id="1975864429">
      <w:bodyDiv w:val="1"/>
      <w:marLeft w:val="0"/>
      <w:marRight w:val="0"/>
      <w:marTop w:val="0"/>
      <w:marBottom w:val="0"/>
      <w:divBdr>
        <w:top w:val="none" w:sz="0" w:space="0" w:color="auto"/>
        <w:left w:val="none" w:sz="0" w:space="0" w:color="auto"/>
        <w:bottom w:val="none" w:sz="0" w:space="0" w:color="auto"/>
        <w:right w:val="none" w:sz="0" w:space="0" w:color="auto"/>
      </w:divBdr>
    </w:div>
    <w:div w:id="2075470487">
      <w:bodyDiv w:val="1"/>
      <w:marLeft w:val="0"/>
      <w:marRight w:val="0"/>
      <w:marTop w:val="0"/>
      <w:marBottom w:val="0"/>
      <w:divBdr>
        <w:top w:val="none" w:sz="0" w:space="0" w:color="auto"/>
        <w:left w:val="none" w:sz="0" w:space="0" w:color="auto"/>
        <w:bottom w:val="none" w:sz="0" w:space="0" w:color="auto"/>
        <w:right w:val="none" w:sz="0" w:space="0" w:color="auto"/>
      </w:divBdr>
    </w:div>
    <w:div w:id="2130318281">
      <w:bodyDiv w:val="1"/>
      <w:marLeft w:val="0"/>
      <w:marRight w:val="0"/>
      <w:marTop w:val="0"/>
      <w:marBottom w:val="0"/>
      <w:divBdr>
        <w:top w:val="none" w:sz="0" w:space="0" w:color="auto"/>
        <w:left w:val="none" w:sz="0" w:space="0" w:color="auto"/>
        <w:bottom w:val="none" w:sz="0" w:space="0" w:color="auto"/>
        <w:right w:val="none" w:sz="0" w:space="0" w:color="auto"/>
      </w:divBdr>
      <w:divsChild>
        <w:div w:id="883909682">
          <w:marLeft w:val="0"/>
          <w:marRight w:val="0"/>
          <w:marTop w:val="0"/>
          <w:marBottom w:val="0"/>
          <w:divBdr>
            <w:top w:val="none" w:sz="0" w:space="0" w:color="auto"/>
            <w:left w:val="none" w:sz="0" w:space="0" w:color="auto"/>
            <w:bottom w:val="none" w:sz="0" w:space="0" w:color="auto"/>
            <w:right w:val="none" w:sz="0" w:space="0" w:color="auto"/>
          </w:divBdr>
          <w:divsChild>
            <w:div w:id="1235236128">
              <w:marLeft w:val="0"/>
              <w:marRight w:val="0"/>
              <w:marTop w:val="0"/>
              <w:marBottom w:val="0"/>
              <w:divBdr>
                <w:top w:val="none" w:sz="0" w:space="0" w:color="auto"/>
                <w:left w:val="none" w:sz="0" w:space="0" w:color="auto"/>
                <w:bottom w:val="none" w:sz="0" w:space="0" w:color="auto"/>
                <w:right w:val="none" w:sz="0" w:space="0" w:color="auto"/>
              </w:divBdr>
              <w:divsChild>
                <w:div w:id="53899370">
                  <w:marLeft w:val="1306"/>
                  <w:marRight w:val="820"/>
                  <w:marTop w:val="0"/>
                  <w:marBottom w:val="0"/>
                  <w:divBdr>
                    <w:top w:val="none" w:sz="0" w:space="0" w:color="auto"/>
                    <w:left w:val="none" w:sz="0" w:space="0" w:color="auto"/>
                    <w:bottom w:val="none" w:sz="0" w:space="0" w:color="auto"/>
                    <w:right w:val="none" w:sz="0" w:space="0" w:color="auto"/>
                  </w:divBdr>
                </w:div>
              </w:divsChild>
            </w:div>
          </w:divsChild>
        </w:div>
      </w:divsChild>
    </w:div>
    <w:div w:id="213871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4F93E-0CEE-472B-801F-7620A6A3C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6361</TotalTime>
  <Pages>101</Pages>
  <Words>20482</Words>
  <Characters>116754</Characters>
  <Application>Microsoft Office Word</Application>
  <DocSecurity>0</DocSecurity>
  <Lines>972</Lines>
  <Paragraphs>273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136963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Sasha</dc:creator>
  <cp:lastModifiedBy>Санечка</cp:lastModifiedBy>
  <cp:revision>340</cp:revision>
  <cp:lastPrinted>2018-12-17T22:31:00Z</cp:lastPrinted>
  <dcterms:created xsi:type="dcterms:W3CDTF">2019-04-28T17:21:00Z</dcterms:created>
  <dcterms:modified xsi:type="dcterms:W3CDTF">2019-05-31T17:40:00Z</dcterms:modified>
</cp:coreProperties>
</file>