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FA4" w:rsidRPr="009000E5" w:rsidRDefault="007D2FA4" w:rsidP="00FD4EAF">
      <w:pPr>
        <w:spacing w:after="0" w:line="360" w:lineRule="auto"/>
        <w:ind w:left="-709"/>
        <w:jc w:val="center"/>
        <w:rPr>
          <w:rFonts w:ascii="Times New Roman" w:hAnsi="Times New Roman" w:cs="Times New Roman"/>
          <w:b/>
          <w:sz w:val="28"/>
          <w:szCs w:val="28"/>
        </w:rPr>
      </w:pPr>
      <w:r w:rsidRPr="009000E5">
        <w:rPr>
          <w:rFonts w:ascii="Times New Roman" w:hAnsi="Times New Roman" w:cs="Times New Roman"/>
          <w:b/>
          <w:sz w:val="28"/>
          <w:szCs w:val="28"/>
        </w:rPr>
        <w:t>Федеральное государственное бюджетное образовательное учреждение высшего образования</w:t>
      </w:r>
    </w:p>
    <w:p w:rsidR="007D2FA4" w:rsidRPr="009000E5" w:rsidRDefault="007D2FA4" w:rsidP="00FD4EAF">
      <w:pPr>
        <w:spacing w:after="0" w:line="360" w:lineRule="auto"/>
        <w:ind w:left="-709"/>
        <w:jc w:val="center"/>
        <w:rPr>
          <w:rFonts w:ascii="Times New Roman" w:hAnsi="Times New Roman" w:cs="Times New Roman"/>
          <w:b/>
          <w:sz w:val="28"/>
          <w:szCs w:val="28"/>
        </w:rPr>
      </w:pPr>
      <w:r w:rsidRPr="009000E5">
        <w:rPr>
          <w:rFonts w:ascii="Times New Roman" w:hAnsi="Times New Roman" w:cs="Times New Roman"/>
          <w:b/>
          <w:sz w:val="28"/>
          <w:szCs w:val="28"/>
        </w:rPr>
        <w:t>Санкт-Петербургский государственный университет</w:t>
      </w:r>
    </w:p>
    <w:p w:rsidR="007D2FA4" w:rsidRPr="009000E5" w:rsidRDefault="007D2FA4" w:rsidP="00FD4EAF">
      <w:pPr>
        <w:spacing w:after="0" w:line="360" w:lineRule="auto"/>
        <w:ind w:left="-709"/>
        <w:jc w:val="center"/>
        <w:rPr>
          <w:rFonts w:ascii="Times New Roman" w:hAnsi="Times New Roman" w:cs="Times New Roman"/>
          <w:b/>
          <w:sz w:val="28"/>
          <w:szCs w:val="28"/>
        </w:rPr>
      </w:pPr>
      <w:r>
        <w:rPr>
          <w:rFonts w:ascii="Times New Roman" w:hAnsi="Times New Roman" w:cs="Times New Roman"/>
          <w:b/>
          <w:sz w:val="28"/>
          <w:szCs w:val="28"/>
        </w:rPr>
        <w:t>Институт Наук</w:t>
      </w:r>
      <w:r w:rsidRPr="009000E5">
        <w:rPr>
          <w:rFonts w:ascii="Times New Roman" w:hAnsi="Times New Roman" w:cs="Times New Roman"/>
          <w:b/>
          <w:sz w:val="28"/>
          <w:szCs w:val="28"/>
        </w:rPr>
        <w:t xml:space="preserve"> о Земле</w:t>
      </w:r>
    </w:p>
    <w:p w:rsidR="007D2FA4" w:rsidRPr="009000E5" w:rsidRDefault="007D2FA4" w:rsidP="00FD4EAF">
      <w:pPr>
        <w:spacing w:after="0" w:line="360" w:lineRule="auto"/>
        <w:ind w:left="-709"/>
        <w:jc w:val="center"/>
        <w:rPr>
          <w:rFonts w:ascii="Times New Roman" w:hAnsi="Times New Roman" w:cs="Times New Roman"/>
          <w:b/>
          <w:sz w:val="28"/>
          <w:szCs w:val="28"/>
        </w:rPr>
      </w:pPr>
      <w:r w:rsidRPr="009000E5">
        <w:rPr>
          <w:rFonts w:ascii="Times New Roman" w:hAnsi="Times New Roman" w:cs="Times New Roman"/>
          <w:b/>
          <w:sz w:val="28"/>
          <w:szCs w:val="28"/>
        </w:rPr>
        <w:t>Менеджмент туристских дестинаций</w:t>
      </w:r>
    </w:p>
    <w:p w:rsidR="007D2FA4" w:rsidRPr="009000E5" w:rsidRDefault="007D2FA4" w:rsidP="0011182D">
      <w:pPr>
        <w:ind w:left="-709"/>
        <w:rPr>
          <w:rFonts w:ascii="Times New Roman" w:hAnsi="Times New Roman" w:cs="Times New Roman"/>
          <w:sz w:val="28"/>
          <w:szCs w:val="28"/>
        </w:rPr>
      </w:pPr>
    </w:p>
    <w:p w:rsidR="007D2FA4" w:rsidRPr="00EE57A2" w:rsidRDefault="007D2FA4" w:rsidP="0011182D">
      <w:pPr>
        <w:ind w:left="-709"/>
        <w:rPr>
          <w:rFonts w:ascii="Times New Roman" w:hAnsi="Times New Roman" w:cs="Times New Roman"/>
          <w:sz w:val="24"/>
          <w:szCs w:val="24"/>
        </w:rPr>
      </w:pPr>
    </w:p>
    <w:p w:rsidR="007D2FA4" w:rsidRDefault="007D2FA4" w:rsidP="0011182D">
      <w:pPr>
        <w:ind w:left="-709"/>
        <w:rPr>
          <w:rFonts w:ascii="Times New Roman" w:hAnsi="Times New Roman" w:cs="Times New Roman"/>
          <w:sz w:val="24"/>
          <w:szCs w:val="24"/>
        </w:rPr>
      </w:pPr>
    </w:p>
    <w:p w:rsidR="007D2FA4" w:rsidRDefault="007D2FA4" w:rsidP="0011182D">
      <w:pPr>
        <w:ind w:left="-709"/>
        <w:jc w:val="center"/>
        <w:rPr>
          <w:rFonts w:ascii="Times New Roman" w:hAnsi="Times New Roman" w:cs="Times New Roman"/>
          <w:sz w:val="24"/>
          <w:szCs w:val="24"/>
        </w:rPr>
      </w:pPr>
    </w:p>
    <w:p w:rsidR="007D2FA4" w:rsidRDefault="007D2FA4" w:rsidP="0011182D">
      <w:pPr>
        <w:ind w:left="-709"/>
        <w:jc w:val="center"/>
        <w:rPr>
          <w:rFonts w:ascii="Times New Roman" w:hAnsi="Times New Roman" w:cs="Times New Roman"/>
          <w:sz w:val="24"/>
          <w:szCs w:val="24"/>
        </w:rPr>
      </w:pPr>
    </w:p>
    <w:p w:rsidR="007D2FA4" w:rsidRDefault="007D2FA4" w:rsidP="0011182D">
      <w:pPr>
        <w:ind w:left="-709"/>
        <w:jc w:val="center"/>
        <w:rPr>
          <w:rFonts w:ascii="Times New Roman" w:hAnsi="Times New Roman" w:cs="Times New Roman"/>
          <w:sz w:val="24"/>
          <w:szCs w:val="24"/>
        </w:rPr>
      </w:pPr>
    </w:p>
    <w:p w:rsidR="007D2FA4" w:rsidRDefault="007D2FA4" w:rsidP="0011182D">
      <w:pPr>
        <w:ind w:left="-709"/>
        <w:jc w:val="center"/>
        <w:rPr>
          <w:rFonts w:ascii="Times New Roman" w:hAnsi="Times New Roman" w:cs="Times New Roman"/>
          <w:sz w:val="24"/>
          <w:szCs w:val="24"/>
        </w:rPr>
      </w:pPr>
    </w:p>
    <w:p w:rsidR="007D2FA4" w:rsidRDefault="007D2FA4" w:rsidP="0011182D">
      <w:pPr>
        <w:spacing w:after="0" w:line="360" w:lineRule="auto"/>
        <w:ind w:left="-709"/>
        <w:jc w:val="center"/>
        <w:rPr>
          <w:rFonts w:ascii="Times New Roman" w:hAnsi="Times New Roman" w:cs="Times New Roman"/>
          <w:sz w:val="28"/>
          <w:szCs w:val="28"/>
        </w:rPr>
      </w:pPr>
      <w:r>
        <w:rPr>
          <w:rFonts w:ascii="Times New Roman" w:hAnsi="Times New Roman" w:cs="Times New Roman"/>
          <w:sz w:val="28"/>
          <w:szCs w:val="28"/>
        </w:rPr>
        <w:t>Выпускная квалификационная работа на тему</w:t>
      </w:r>
      <w:r w:rsidRPr="007D2FA4">
        <w:rPr>
          <w:rFonts w:ascii="Times New Roman" w:hAnsi="Times New Roman" w:cs="Times New Roman"/>
          <w:sz w:val="28"/>
          <w:szCs w:val="28"/>
        </w:rPr>
        <w:t>:</w:t>
      </w:r>
    </w:p>
    <w:p w:rsidR="007D2FA4" w:rsidRPr="007D2FA4" w:rsidRDefault="007D2FA4" w:rsidP="0011182D">
      <w:pPr>
        <w:spacing w:after="0" w:line="360" w:lineRule="auto"/>
        <w:ind w:left="-709"/>
        <w:jc w:val="center"/>
        <w:rPr>
          <w:rFonts w:ascii="Times New Roman" w:hAnsi="Times New Roman" w:cs="Times New Roman"/>
          <w:sz w:val="28"/>
          <w:szCs w:val="28"/>
        </w:rPr>
      </w:pPr>
      <w:r>
        <w:rPr>
          <w:rFonts w:ascii="Times New Roman" w:hAnsi="Times New Roman" w:cs="Times New Roman"/>
          <w:sz w:val="28"/>
          <w:szCs w:val="28"/>
        </w:rPr>
        <w:t xml:space="preserve">«Разработка Концепции </w:t>
      </w:r>
      <w:r w:rsidR="004F7C53">
        <w:rPr>
          <w:rFonts w:ascii="Times New Roman" w:hAnsi="Times New Roman" w:cs="Times New Roman"/>
          <w:sz w:val="28"/>
          <w:szCs w:val="28"/>
        </w:rPr>
        <w:t xml:space="preserve">регионального </w:t>
      </w:r>
      <w:r w:rsidR="00FD4EAF">
        <w:rPr>
          <w:rFonts w:ascii="Times New Roman" w:hAnsi="Times New Roman" w:cs="Times New Roman"/>
          <w:sz w:val="28"/>
          <w:szCs w:val="28"/>
        </w:rPr>
        <w:t>туристского маршрута как способ</w:t>
      </w:r>
      <w:r w:rsidR="004F7C53">
        <w:rPr>
          <w:rFonts w:ascii="Times New Roman" w:hAnsi="Times New Roman" w:cs="Times New Roman"/>
          <w:sz w:val="28"/>
          <w:szCs w:val="28"/>
        </w:rPr>
        <w:t xml:space="preserve"> реализации туристско-рекреационного потенциала Удмуртской Республики»</w:t>
      </w:r>
    </w:p>
    <w:p w:rsidR="007D2FA4" w:rsidRPr="00EE57A2" w:rsidRDefault="007D2FA4" w:rsidP="0011182D">
      <w:pPr>
        <w:ind w:left="-709"/>
        <w:rPr>
          <w:rFonts w:ascii="Times New Roman" w:hAnsi="Times New Roman" w:cs="Times New Roman"/>
          <w:sz w:val="24"/>
          <w:szCs w:val="24"/>
        </w:rPr>
      </w:pPr>
    </w:p>
    <w:p w:rsidR="007D2FA4" w:rsidRPr="00EE57A2" w:rsidRDefault="007D2FA4" w:rsidP="0011182D">
      <w:pPr>
        <w:ind w:left="-709"/>
        <w:rPr>
          <w:rFonts w:ascii="Times New Roman" w:hAnsi="Times New Roman" w:cs="Times New Roman"/>
          <w:sz w:val="24"/>
          <w:szCs w:val="24"/>
        </w:rPr>
      </w:pPr>
    </w:p>
    <w:p w:rsidR="007D2FA4" w:rsidRPr="009000E5" w:rsidRDefault="007D2FA4" w:rsidP="0011182D">
      <w:pPr>
        <w:ind w:left="-709"/>
        <w:rPr>
          <w:rFonts w:ascii="Times New Roman" w:hAnsi="Times New Roman" w:cs="Times New Roman"/>
          <w:sz w:val="28"/>
          <w:szCs w:val="28"/>
        </w:rPr>
      </w:pPr>
    </w:p>
    <w:p w:rsidR="007D2FA4" w:rsidRPr="00B24F7E" w:rsidRDefault="007D2FA4" w:rsidP="0011182D">
      <w:pPr>
        <w:pStyle w:val="a3"/>
        <w:ind w:left="-709"/>
        <w:jc w:val="right"/>
        <w:rPr>
          <w:rFonts w:ascii="Times New Roman" w:hAnsi="Times New Roman" w:cs="Times New Roman"/>
          <w:b/>
          <w:sz w:val="28"/>
          <w:szCs w:val="28"/>
        </w:rPr>
      </w:pPr>
      <w:r w:rsidRPr="00B24F7E">
        <w:rPr>
          <w:rFonts w:ascii="Times New Roman" w:hAnsi="Times New Roman" w:cs="Times New Roman"/>
          <w:b/>
          <w:sz w:val="28"/>
          <w:szCs w:val="28"/>
        </w:rPr>
        <w:t>Выполнил:</w:t>
      </w:r>
    </w:p>
    <w:p w:rsidR="007D2FA4" w:rsidRPr="00662ACB" w:rsidRDefault="007D2FA4" w:rsidP="0011182D">
      <w:pPr>
        <w:pStyle w:val="a3"/>
        <w:ind w:left="-709"/>
        <w:jc w:val="right"/>
        <w:rPr>
          <w:rFonts w:ascii="Times New Roman" w:hAnsi="Times New Roman" w:cs="Times New Roman"/>
          <w:i/>
          <w:sz w:val="28"/>
          <w:szCs w:val="28"/>
        </w:rPr>
      </w:pPr>
      <w:r w:rsidRPr="00662ACB">
        <w:rPr>
          <w:rFonts w:ascii="Times New Roman" w:hAnsi="Times New Roman" w:cs="Times New Roman"/>
          <w:i/>
          <w:sz w:val="28"/>
          <w:szCs w:val="28"/>
        </w:rPr>
        <w:t xml:space="preserve">Магистрант </w:t>
      </w:r>
      <w:r w:rsidRPr="00662ACB">
        <w:rPr>
          <w:rFonts w:ascii="Times New Roman" w:hAnsi="Times New Roman" w:cs="Times New Roman"/>
          <w:i/>
          <w:sz w:val="28"/>
          <w:szCs w:val="28"/>
          <w:lang w:val="en-US"/>
        </w:rPr>
        <w:t>II</w:t>
      </w:r>
      <w:r w:rsidRPr="00662ACB">
        <w:rPr>
          <w:rFonts w:ascii="Times New Roman" w:hAnsi="Times New Roman" w:cs="Times New Roman"/>
          <w:i/>
          <w:sz w:val="28"/>
          <w:szCs w:val="28"/>
        </w:rPr>
        <w:t xml:space="preserve"> курса</w:t>
      </w:r>
      <w:r w:rsidRPr="00662ACB">
        <w:rPr>
          <w:rFonts w:ascii="Times New Roman" w:hAnsi="Times New Roman" w:cs="Times New Roman"/>
          <w:i/>
          <w:sz w:val="28"/>
          <w:szCs w:val="28"/>
        </w:rPr>
        <w:br/>
        <w:t>Мельник П.А</w:t>
      </w:r>
    </w:p>
    <w:p w:rsidR="007D2FA4" w:rsidRPr="00662ACB" w:rsidRDefault="007D2FA4" w:rsidP="0011182D">
      <w:pPr>
        <w:pStyle w:val="a3"/>
        <w:ind w:left="-709"/>
        <w:rPr>
          <w:rFonts w:ascii="Times New Roman" w:hAnsi="Times New Roman" w:cs="Times New Roman"/>
          <w:i/>
          <w:sz w:val="28"/>
          <w:szCs w:val="28"/>
        </w:rPr>
      </w:pPr>
    </w:p>
    <w:p w:rsidR="00B24F7E" w:rsidRDefault="00B24F7E" w:rsidP="0011182D">
      <w:pPr>
        <w:pStyle w:val="a3"/>
        <w:ind w:left="-709"/>
        <w:rPr>
          <w:rFonts w:ascii="Times New Roman" w:hAnsi="Times New Roman" w:cs="Times New Roman"/>
          <w:sz w:val="28"/>
          <w:szCs w:val="28"/>
        </w:rPr>
      </w:pPr>
    </w:p>
    <w:p w:rsidR="0011182D" w:rsidRDefault="0011182D" w:rsidP="0011182D">
      <w:pPr>
        <w:pStyle w:val="a3"/>
        <w:ind w:left="-709"/>
        <w:rPr>
          <w:rFonts w:ascii="Times New Roman" w:hAnsi="Times New Roman" w:cs="Times New Roman"/>
          <w:sz w:val="28"/>
          <w:szCs w:val="28"/>
        </w:rPr>
      </w:pPr>
    </w:p>
    <w:p w:rsidR="0011182D" w:rsidRDefault="0011182D" w:rsidP="0011182D">
      <w:pPr>
        <w:pStyle w:val="a3"/>
        <w:ind w:left="-709"/>
        <w:rPr>
          <w:rFonts w:ascii="Times New Roman" w:hAnsi="Times New Roman" w:cs="Times New Roman"/>
          <w:sz w:val="28"/>
          <w:szCs w:val="28"/>
        </w:rPr>
      </w:pPr>
    </w:p>
    <w:p w:rsidR="00B24F7E" w:rsidRPr="00B24F7E" w:rsidRDefault="00B24F7E" w:rsidP="0011182D">
      <w:pPr>
        <w:pStyle w:val="a3"/>
        <w:ind w:left="-709"/>
        <w:jc w:val="right"/>
        <w:rPr>
          <w:rFonts w:ascii="Times New Roman" w:hAnsi="Times New Roman" w:cs="Times New Roman"/>
          <w:b/>
          <w:sz w:val="28"/>
          <w:szCs w:val="28"/>
        </w:rPr>
      </w:pPr>
      <w:r w:rsidRPr="00B24F7E">
        <w:rPr>
          <w:rFonts w:ascii="Times New Roman" w:hAnsi="Times New Roman" w:cs="Times New Roman"/>
          <w:b/>
          <w:sz w:val="28"/>
          <w:szCs w:val="28"/>
        </w:rPr>
        <w:t>Научный руководитель</w:t>
      </w:r>
      <w:r w:rsidRPr="00280B14">
        <w:rPr>
          <w:rFonts w:ascii="Times New Roman" w:hAnsi="Times New Roman" w:cs="Times New Roman"/>
          <w:b/>
          <w:sz w:val="28"/>
          <w:szCs w:val="28"/>
        </w:rPr>
        <w:t>:</w:t>
      </w:r>
    </w:p>
    <w:p w:rsidR="00280B14" w:rsidRPr="00662ACB" w:rsidRDefault="00280B14" w:rsidP="0011182D">
      <w:pPr>
        <w:pStyle w:val="a3"/>
        <w:ind w:left="-709"/>
        <w:jc w:val="right"/>
        <w:rPr>
          <w:rFonts w:ascii="Times New Roman" w:hAnsi="Times New Roman" w:cs="Times New Roman"/>
          <w:i/>
          <w:sz w:val="28"/>
          <w:szCs w:val="28"/>
        </w:rPr>
      </w:pPr>
      <w:r w:rsidRPr="00662ACB">
        <w:rPr>
          <w:rFonts w:ascii="Times New Roman" w:hAnsi="Times New Roman" w:cs="Times New Roman"/>
          <w:i/>
          <w:sz w:val="28"/>
          <w:szCs w:val="28"/>
        </w:rPr>
        <w:t xml:space="preserve">Старший преподаватель </w:t>
      </w:r>
    </w:p>
    <w:p w:rsidR="00B24F7E" w:rsidRPr="00B24F7E" w:rsidRDefault="00B24F7E" w:rsidP="0011182D">
      <w:pPr>
        <w:pStyle w:val="a3"/>
        <w:ind w:left="-709"/>
        <w:jc w:val="right"/>
        <w:rPr>
          <w:rFonts w:ascii="Times New Roman" w:hAnsi="Times New Roman" w:cs="Times New Roman"/>
          <w:sz w:val="28"/>
          <w:szCs w:val="28"/>
        </w:rPr>
      </w:pPr>
      <w:r w:rsidRPr="00662ACB">
        <w:rPr>
          <w:rFonts w:ascii="Times New Roman" w:hAnsi="Times New Roman" w:cs="Times New Roman"/>
          <w:i/>
          <w:sz w:val="28"/>
          <w:szCs w:val="28"/>
        </w:rPr>
        <w:t>Косарев А.В</w:t>
      </w:r>
      <w:r>
        <w:rPr>
          <w:rFonts w:ascii="Times New Roman" w:hAnsi="Times New Roman" w:cs="Times New Roman"/>
          <w:sz w:val="28"/>
          <w:szCs w:val="28"/>
        </w:rPr>
        <w:t>.</w:t>
      </w:r>
    </w:p>
    <w:p w:rsidR="007D2FA4" w:rsidRDefault="007D2FA4" w:rsidP="0011182D">
      <w:pPr>
        <w:pStyle w:val="a3"/>
        <w:ind w:left="-709"/>
      </w:pPr>
    </w:p>
    <w:p w:rsidR="0011182D" w:rsidRDefault="0011182D" w:rsidP="0011182D">
      <w:pPr>
        <w:pStyle w:val="a3"/>
        <w:ind w:left="-709"/>
      </w:pPr>
    </w:p>
    <w:p w:rsidR="00FD4EAF" w:rsidRDefault="00FD4EAF" w:rsidP="0011182D">
      <w:pPr>
        <w:pStyle w:val="a3"/>
        <w:tabs>
          <w:tab w:val="left" w:pos="5280"/>
        </w:tabs>
      </w:pPr>
    </w:p>
    <w:p w:rsidR="0011182D" w:rsidRDefault="0011182D" w:rsidP="0011182D">
      <w:pPr>
        <w:pStyle w:val="a3"/>
        <w:tabs>
          <w:tab w:val="left" w:pos="5280"/>
        </w:tabs>
      </w:pPr>
    </w:p>
    <w:p w:rsidR="00FD4EAF" w:rsidRDefault="00FD4EAF" w:rsidP="0011182D">
      <w:pPr>
        <w:pStyle w:val="a3"/>
        <w:tabs>
          <w:tab w:val="left" w:pos="5280"/>
        </w:tabs>
      </w:pPr>
    </w:p>
    <w:p w:rsidR="007D2FA4" w:rsidRPr="009000E5" w:rsidRDefault="007D2FA4" w:rsidP="0011182D">
      <w:pPr>
        <w:pStyle w:val="a3"/>
        <w:ind w:left="-709"/>
        <w:jc w:val="center"/>
        <w:rPr>
          <w:rFonts w:ascii="Times New Roman" w:hAnsi="Times New Roman" w:cs="Times New Roman"/>
          <w:b/>
          <w:sz w:val="28"/>
          <w:szCs w:val="28"/>
        </w:rPr>
      </w:pPr>
      <w:r w:rsidRPr="009000E5">
        <w:rPr>
          <w:rFonts w:ascii="Times New Roman" w:hAnsi="Times New Roman" w:cs="Times New Roman"/>
          <w:b/>
          <w:sz w:val="28"/>
          <w:szCs w:val="28"/>
        </w:rPr>
        <w:t>Санкт-Петербург</w:t>
      </w:r>
    </w:p>
    <w:p w:rsidR="00C1456D" w:rsidRDefault="00280B14" w:rsidP="0011182D">
      <w:pPr>
        <w:pStyle w:val="a3"/>
        <w:ind w:left="-709"/>
        <w:jc w:val="center"/>
        <w:rPr>
          <w:rFonts w:ascii="Times New Roman" w:hAnsi="Times New Roman" w:cs="Times New Roman"/>
          <w:b/>
          <w:sz w:val="28"/>
          <w:szCs w:val="28"/>
        </w:rPr>
      </w:pPr>
      <w:r>
        <w:rPr>
          <w:rFonts w:ascii="Times New Roman" w:hAnsi="Times New Roman" w:cs="Times New Roman"/>
          <w:b/>
          <w:sz w:val="28"/>
          <w:szCs w:val="28"/>
        </w:rPr>
        <w:t>2019</w:t>
      </w:r>
      <w:r w:rsidR="007D2FA4" w:rsidRPr="009000E5">
        <w:rPr>
          <w:rFonts w:ascii="Times New Roman" w:hAnsi="Times New Roman" w:cs="Times New Roman"/>
          <w:b/>
          <w:sz w:val="28"/>
          <w:szCs w:val="28"/>
        </w:rPr>
        <w:t xml:space="preserve"> г.</w:t>
      </w:r>
    </w:p>
    <w:p w:rsidR="0067270E" w:rsidRPr="00F00A4B" w:rsidRDefault="0067270E" w:rsidP="00F00A4B">
      <w:pPr>
        <w:spacing w:after="0" w:line="360" w:lineRule="auto"/>
        <w:ind w:left="-709" w:firstLine="709"/>
        <w:jc w:val="both"/>
        <w:rPr>
          <w:rFonts w:ascii="Times New Roman" w:hAnsi="Times New Roman" w:cs="Times New Roman"/>
          <w:b/>
          <w:sz w:val="28"/>
          <w:szCs w:val="28"/>
        </w:rPr>
      </w:pPr>
      <w:r>
        <w:rPr>
          <w:rFonts w:ascii="Times New Roman" w:hAnsi="Times New Roman" w:cs="Times New Roman"/>
          <w:b/>
          <w:sz w:val="28"/>
          <w:szCs w:val="28"/>
        </w:rPr>
        <w:br w:type="page"/>
      </w:r>
      <w:r w:rsidRPr="00F00A4B">
        <w:rPr>
          <w:rFonts w:ascii="Times New Roman" w:hAnsi="Times New Roman" w:cs="Times New Roman"/>
          <w:b/>
          <w:sz w:val="28"/>
          <w:szCs w:val="28"/>
        </w:rPr>
        <w:lastRenderedPageBreak/>
        <w:t>Аннотация</w:t>
      </w:r>
    </w:p>
    <w:p w:rsidR="0067270E" w:rsidRPr="00F00A4B" w:rsidRDefault="0067270E" w:rsidP="00F00A4B">
      <w:pPr>
        <w:spacing w:after="0" w:line="360" w:lineRule="auto"/>
        <w:ind w:left="-709" w:firstLine="709"/>
        <w:jc w:val="both"/>
        <w:rPr>
          <w:rFonts w:ascii="Times New Roman" w:hAnsi="Times New Roman" w:cs="Times New Roman"/>
          <w:sz w:val="24"/>
          <w:szCs w:val="24"/>
        </w:rPr>
      </w:pPr>
      <w:r w:rsidRPr="00F00A4B">
        <w:rPr>
          <w:rFonts w:ascii="Times New Roman" w:hAnsi="Times New Roman" w:cs="Times New Roman"/>
          <w:sz w:val="24"/>
          <w:szCs w:val="24"/>
        </w:rPr>
        <w:t xml:space="preserve">Целью работы является разработка регионального туристского маршрута на территории Удмуртской Республики (УР) для реализации её туристско-рекреационного потенциала. Осуществлена подробная систематизация туристско-рекреационного потенциала Удмуртской Республики. </w:t>
      </w:r>
      <w:proofErr w:type="gramStart"/>
      <w:r w:rsidRPr="00F00A4B">
        <w:rPr>
          <w:rFonts w:ascii="Times New Roman" w:hAnsi="Times New Roman" w:cs="Times New Roman"/>
          <w:sz w:val="24"/>
          <w:szCs w:val="24"/>
        </w:rPr>
        <w:t>Определены мероприятия по развитию обеспечивающей инфраструктуры для запуска маршрута по минимальному и максимальному сценариям.</w:t>
      </w:r>
      <w:proofErr w:type="gramEnd"/>
      <w:r w:rsidRPr="00F00A4B">
        <w:rPr>
          <w:rFonts w:ascii="Times New Roman" w:hAnsi="Times New Roman" w:cs="Times New Roman"/>
          <w:sz w:val="24"/>
          <w:szCs w:val="24"/>
        </w:rPr>
        <w:t xml:space="preserve"> Система предлагаемых мероприятий выступает в качестве механизма формирования туристских маршрутов в УР и реализации ее туристско-рекреационного потенциала. Работа сопровождается оригинальным картографическим материалом по разработанному маршруту. Карты представлены в хронологическом порядке по основным сегментам предлагаемого маршрута, выделенным по </w:t>
      </w:r>
      <w:proofErr w:type="spellStart"/>
      <w:r w:rsidRPr="00F00A4B">
        <w:rPr>
          <w:rFonts w:ascii="Times New Roman" w:hAnsi="Times New Roman" w:cs="Times New Roman"/>
          <w:sz w:val="24"/>
          <w:szCs w:val="24"/>
        </w:rPr>
        <w:t>идейно-географичекому</w:t>
      </w:r>
      <w:proofErr w:type="spellEnd"/>
      <w:r w:rsidRPr="00F00A4B">
        <w:rPr>
          <w:rFonts w:ascii="Times New Roman" w:hAnsi="Times New Roman" w:cs="Times New Roman"/>
          <w:sz w:val="24"/>
          <w:szCs w:val="24"/>
        </w:rPr>
        <w:t xml:space="preserve"> принципу.</w:t>
      </w:r>
    </w:p>
    <w:p w:rsidR="0067270E" w:rsidRPr="00F00A4B" w:rsidRDefault="0067270E" w:rsidP="00F00A4B">
      <w:pPr>
        <w:spacing w:after="0" w:line="360" w:lineRule="auto"/>
        <w:ind w:left="-709" w:firstLine="709"/>
        <w:jc w:val="both"/>
        <w:rPr>
          <w:rFonts w:ascii="Times New Roman" w:hAnsi="Times New Roman" w:cs="Times New Roman"/>
          <w:sz w:val="24"/>
          <w:szCs w:val="24"/>
        </w:rPr>
      </w:pPr>
      <w:r w:rsidRPr="00F00A4B">
        <w:rPr>
          <w:rFonts w:ascii="Times New Roman" w:hAnsi="Times New Roman" w:cs="Times New Roman"/>
          <w:sz w:val="24"/>
          <w:szCs w:val="24"/>
        </w:rPr>
        <w:t>Ключевые слова: Удмуртская Республика, туристско-рекреационный потенциал, региональный туристский маршрут.</w:t>
      </w:r>
    </w:p>
    <w:p w:rsidR="0067270E" w:rsidRPr="00F00A4B" w:rsidRDefault="0067270E" w:rsidP="00F00A4B">
      <w:pPr>
        <w:spacing w:after="0" w:line="360" w:lineRule="auto"/>
        <w:ind w:left="-709" w:firstLine="709"/>
        <w:jc w:val="both"/>
        <w:rPr>
          <w:rFonts w:ascii="Times New Roman" w:hAnsi="Times New Roman" w:cs="Times New Roman"/>
          <w:sz w:val="24"/>
          <w:szCs w:val="24"/>
          <w:lang w:val="en-US"/>
        </w:rPr>
      </w:pPr>
      <w:r w:rsidRPr="00F00A4B">
        <w:rPr>
          <w:rFonts w:ascii="Times New Roman" w:hAnsi="Times New Roman" w:cs="Times New Roman"/>
          <w:sz w:val="24"/>
          <w:szCs w:val="24"/>
          <w:lang w:val="en-US"/>
        </w:rPr>
        <w:t xml:space="preserve">The development of a regional tourist route in the </w:t>
      </w:r>
      <w:proofErr w:type="spellStart"/>
      <w:r w:rsidRPr="00F00A4B">
        <w:rPr>
          <w:rFonts w:ascii="Times New Roman" w:hAnsi="Times New Roman" w:cs="Times New Roman"/>
          <w:sz w:val="24"/>
          <w:szCs w:val="24"/>
          <w:lang w:val="en-US"/>
        </w:rPr>
        <w:t>Udmurt</w:t>
      </w:r>
      <w:proofErr w:type="spellEnd"/>
      <w:r w:rsidRPr="00F00A4B">
        <w:rPr>
          <w:rFonts w:ascii="Times New Roman" w:hAnsi="Times New Roman" w:cs="Times New Roman"/>
          <w:sz w:val="24"/>
          <w:szCs w:val="24"/>
          <w:lang w:val="en-US"/>
        </w:rPr>
        <w:t xml:space="preserve"> Republic (UR) for realization of its tourist and recreational potential is outlined as a purpose of master thesis. Detailed systematization of tourist and recreational potential of </w:t>
      </w:r>
      <w:proofErr w:type="spellStart"/>
      <w:r w:rsidRPr="00F00A4B">
        <w:rPr>
          <w:rFonts w:ascii="Times New Roman" w:hAnsi="Times New Roman" w:cs="Times New Roman"/>
          <w:sz w:val="24"/>
          <w:szCs w:val="24"/>
          <w:lang w:val="en-US"/>
        </w:rPr>
        <w:t>Udmurt</w:t>
      </w:r>
      <w:proofErr w:type="spellEnd"/>
      <w:r w:rsidRPr="00F00A4B">
        <w:rPr>
          <w:rFonts w:ascii="Times New Roman" w:hAnsi="Times New Roman" w:cs="Times New Roman"/>
          <w:sz w:val="24"/>
          <w:szCs w:val="24"/>
          <w:lang w:val="en-US"/>
        </w:rPr>
        <w:t xml:space="preserve"> Republic is carried out. Key measures for realization tourist and recreational potential of UR are proposed as a project startup according to minimal and maximal scenarios. Master thesis is supplied with original cartographic materials along the developed route. Maps are submitted in a chronological order due to the division on the main segments of the offered route allocated </w:t>
      </w:r>
      <w:proofErr w:type="gramStart"/>
      <w:r w:rsidRPr="00F00A4B">
        <w:rPr>
          <w:rFonts w:ascii="Times New Roman" w:hAnsi="Times New Roman" w:cs="Times New Roman"/>
          <w:sz w:val="24"/>
          <w:szCs w:val="24"/>
          <w:lang w:val="en-US"/>
        </w:rPr>
        <w:t>on an ideological and geographical principles</w:t>
      </w:r>
      <w:proofErr w:type="gramEnd"/>
      <w:r w:rsidRPr="00F00A4B">
        <w:rPr>
          <w:rFonts w:ascii="Times New Roman" w:hAnsi="Times New Roman" w:cs="Times New Roman"/>
          <w:sz w:val="24"/>
          <w:szCs w:val="24"/>
          <w:lang w:val="en-US"/>
        </w:rPr>
        <w:t>.</w:t>
      </w:r>
    </w:p>
    <w:p w:rsidR="0067270E" w:rsidRPr="00F00A4B" w:rsidRDefault="0067270E" w:rsidP="00F00A4B">
      <w:pPr>
        <w:spacing w:after="0" w:line="360" w:lineRule="auto"/>
        <w:ind w:left="-709" w:firstLine="709"/>
        <w:jc w:val="both"/>
        <w:rPr>
          <w:rFonts w:ascii="Times New Roman" w:hAnsi="Times New Roman" w:cs="Times New Roman"/>
          <w:sz w:val="24"/>
          <w:szCs w:val="24"/>
          <w:lang w:val="en-US"/>
        </w:rPr>
      </w:pPr>
      <w:r w:rsidRPr="00F00A4B">
        <w:rPr>
          <w:rFonts w:ascii="Times New Roman" w:hAnsi="Times New Roman" w:cs="Times New Roman"/>
          <w:sz w:val="24"/>
          <w:szCs w:val="24"/>
          <w:lang w:val="en-US"/>
        </w:rPr>
        <w:t xml:space="preserve">Key words: </w:t>
      </w:r>
      <w:proofErr w:type="spellStart"/>
      <w:r w:rsidRPr="00F00A4B">
        <w:rPr>
          <w:rFonts w:ascii="Times New Roman" w:hAnsi="Times New Roman" w:cs="Times New Roman"/>
          <w:sz w:val="24"/>
          <w:szCs w:val="24"/>
          <w:lang w:val="en-US"/>
        </w:rPr>
        <w:t>Udmurt</w:t>
      </w:r>
      <w:proofErr w:type="spellEnd"/>
      <w:r w:rsidRPr="00F00A4B">
        <w:rPr>
          <w:rFonts w:ascii="Times New Roman" w:hAnsi="Times New Roman" w:cs="Times New Roman"/>
          <w:sz w:val="24"/>
          <w:szCs w:val="24"/>
          <w:lang w:val="en-US"/>
        </w:rPr>
        <w:t xml:space="preserve"> Republic, tourist and recreational potential, regional tourist route.</w:t>
      </w:r>
    </w:p>
    <w:p w:rsidR="0067270E" w:rsidRPr="00F00A4B" w:rsidRDefault="0067270E" w:rsidP="00F00A4B">
      <w:pPr>
        <w:spacing w:after="0" w:line="360" w:lineRule="auto"/>
        <w:ind w:left="-709"/>
        <w:jc w:val="both"/>
        <w:rPr>
          <w:rFonts w:ascii="Times New Roman" w:hAnsi="Times New Roman" w:cs="Times New Roman"/>
          <w:sz w:val="24"/>
          <w:szCs w:val="24"/>
          <w:lang w:val="en-US"/>
        </w:rPr>
      </w:pPr>
      <w:r w:rsidRPr="00F00A4B">
        <w:rPr>
          <w:rFonts w:ascii="Times New Roman" w:hAnsi="Times New Roman" w:cs="Times New Roman"/>
          <w:sz w:val="24"/>
          <w:szCs w:val="24"/>
          <w:lang w:val="en-US"/>
        </w:rPr>
        <w:br w:type="page"/>
      </w:r>
    </w:p>
    <w:sdt>
      <w:sdtPr>
        <w:rPr>
          <w:rFonts w:ascii="Times New Roman" w:eastAsiaTheme="minorHAnsi" w:hAnsi="Times New Roman" w:cs="Times New Roman"/>
          <w:b w:val="0"/>
          <w:bCs w:val="0"/>
          <w:color w:val="auto"/>
          <w:sz w:val="22"/>
          <w:szCs w:val="22"/>
        </w:rPr>
        <w:id w:val="8682891"/>
        <w:docPartObj>
          <w:docPartGallery w:val="Table of Contents"/>
          <w:docPartUnique/>
        </w:docPartObj>
      </w:sdtPr>
      <w:sdtEndPr>
        <w:rPr>
          <w:rFonts w:eastAsiaTheme="minorEastAsia"/>
        </w:rPr>
      </w:sdtEndPr>
      <w:sdtContent>
        <w:p w:rsidR="00C1456D" w:rsidRPr="00510979" w:rsidRDefault="00C1456D" w:rsidP="00510979">
          <w:pPr>
            <w:pStyle w:val="a9"/>
            <w:ind w:left="-709"/>
            <w:rPr>
              <w:rFonts w:ascii="Times New Roman" w:hAnsi="Times New Roman" w:cs="Times New Roman"/>
            </w:rPr>
          </w:pPr>
          <w:r w:rsidRPr="00510979">
            <w:rPr>
              <w:rFonts w:ascii="Times New Roman" w:hAnsi="Times New Roman" w:cs="Times New Roman"/>
              <w:color w:val="auto"/>
              <w:sz w:val="32"/>
              <w:szCs w:val="32"/>
            </w:rPr>
            <w:t>Оглавление</w:t>
          </w:r>
        </w:p>
        <w:p w:rsidR="00510979" w:rsidRPr="00510979" w:rsidRDefault="00DC21D4" w:rsidP="00510979">
          <w:pPr>
            <w:pStyle w:val="11"/>
            <w:rPr>
              <w:rFonts w:ascii="Times New Roman" w:hAnsi="Times New Roman" w:cs="Times New Roman"/>
              <w:noProof/>
              <w:sz w:val="28"/>
              <w:szCs w:val="28"/>
            </w:rPr>
          </w:pPr>
          <w:r w:rsidRPr="00510979">
            <w:rPr>
              <w:rFonts w:ascii="Times New Roman" w:hAnsi="Times New Roman" w:cs="Times New Roman"/>
              <w:sz w:val="28"/>
              <w:szCs w:val="28"/>
            </w:rPr>
            <w:fldChar w:fldCharType="begin"/>
          </w:r>
          <w:r w:rsidR="00C1456D" w:rsidRPr="00510979">
            <w:rPr>
              <w:rFonts w:ascii="Times New Roman" w:hAnsi="Times New Roman" w:cs="Times New Roman"/>
              <w:sz w:val="28"/>
              <w:szCs w:val="28"/>
            </w:rPr>
            <w:instrText xml:space="preserve"> TOC \o "1-3" \h \z \u </w:instrText>
          </w:r>
          <w:r w:rsidRPr="00510979">
            <w:rPr>
              <w:rFonts w:ascii="Times New Roman" w:hAnsi="Times New Roman" w:cs="Times New Roman"/>
              <w:sz w:val="28"/>
              <w:szCs w:val="28"/>
            </w:rPr>
            <w:fldChar w:fldCharType="separate"/>
          </w:r>
          <w:hyperlink w:anchor="_Toc8345659" w:history="1">
            <w:r w:rsidR="00510979" w:rsidRPr="00510979">
              <w:rPr>
                <w:rStyle w:val="aa"/>
                <w:rFonts w:ascii="Times New Roman" w:hAnsi="Times New Roman" w:cs="Times New Roman"/>
                <w:noProof/>
                <w:sz w:val="28"/>
                <w:szCs w:val="28"/>
              </w:rPr>
              <w:t>Введение</w:t>
            </w:r>
            <w:r w:rsidR="00510979" w:rsidRPr="00510979">
              <w:rPr>
                <w:rFonts w:ascii="Times New Roman" w:hAnsi="Times New Roman" w:cs="Times New Roman"/>
                <w:noProof/>
                <w:webHidden/>
                <w:sz w:val="28"/>
                <w:szCs w:val="28"/>
              </w:rPr>
              <w:tab/>
            </w:r>
            <w:r w:rsidRPr="00510979">
              <w:rPr>
                <w:rFonts w:ascii="Times New Roman" w:hAnsi="Times New Roman" w:cs="Times New Roman"/>
                <w:noProof/>
                <w:webHidden/>
                <w:sz w:val="28"/>
                <w:szCs w:val="28"/>
              </w:rPr>
              <w:fldChar w:fldCharType="begin"/>
            </w:r>
            <w:r w:rsidR="00510979" w:rsidRPr="00510979">
              <w:rPr>
                <w:rFonts w:ascii="Times New Roman" w:hAnsi="Times New Roman" w:cs="Times New Roman"/>
                <w:noProof/>
                <w:webHidden/>
                <w:sz w:val="28"/>
                <w:szCs w:val="28"/>
              </w:rPr>
              <w:instrText xml:space="preserve"> PAGEREF _Toc8345659 \h </w:instrText>
            </w:r>
            <w:r w:rsidRPr="00510979">
              <w:rPr>
                <w:rFonts w:ascii="Times New Roman" w:hAnsi="Times New Roman" w:cs="Times New Roman"/>
                <w:noProof/>
                <w:webHidden/>
                <w:sz w:val="28"/>
                <w:szCs w:val="28"/>
              </w:rPr>
            </w:r>
            <w:r w:rsidRPr="00510979">
              <w:rPr>
                <w:rFonts w:ascii="Times New Roman" w:hAnsi="Times New Roman" w:cs="Times New Roman"/>
                <w:noProof/>
                <w:webHidden/>
                <w:sz w:val="28"/>
                <w:szCs w:val="28"/>
              </w:rPr>
              <w:fldChar w:fldCharType="separate"/>
            </w:r>
            <w:r w:rsidR="00510979" w:rsidRPr="00510979">
              <w:rPr>
                <w:rFonts w:ascii="Times New Roman" w:hAnsi="Times New Roman" w:cs="Times New Roman"/>
                <w:noProof/>
                <w:webHidden/>
                <w:sz w:val="28"/>
                <w:szCs w:val="28"/>
              </w:rPr>
              <w:t>4</w:t>
            </w:r>
            <w:r w:rsidRPr="00510979">
              <w:rPr>
                <w:rFonts w:ascii="Times New Roman" w:hAnsi="Times New Roman" w:cs="Times New Roman"/>
                <w:noProof/>
                <w:webHidden/>
                <w:sz w:val="28"/>
                <w:szCs w:val="28"/>
              </w:rPr>
              <w:fldChar w:fldCharType="end"/>
            </w:r>
          </w:hyperlink>
        </w:p>
        <w:p w:rsidR="00510979" w:rsidRPr="00510979" w:rsidRDefault="00DC21D4" w:rsidP="00510979">
          <w:pPr>
            <w:pStyle w:val="11"/>
            <w:rPr>
              <w:rFonts w:ascii="Times New Roman" w:hAnsi="Times New Roman" w:cs="Times New Roman"/>
              <w:noProof/>
              <w:sz w:val="28"/>
              <w:szCs w:val="28"/>
            </w:rPr>
          </w:pPr>
          <w:hyperlink w:anchor="_Toc8345660" w:history="1">
            <w:r w:rsidR="00510979" w:rsidRPr="00510979">
              <w:rPr>
                <w:rStyle w:val="aa"/>
                <w:rFonts w:ascii="Times New Roman" w:hAnsi="Times New Roman" w:cs="Times New Roman"/>
                <w:noProof/>
                <w:sz w:val="28"/>
                <w:szCs w:val="28"/>
                <w:shd w:val="clear" w:color="auto" w:fill="FFFFFF"/>
              </w:rPr>
              <w:t>1. Теоретические аспекты разработки туристских маршрутов</w:t>
            </w:r>
            <w:r w:rsidR="00510979" w:rsidRPr="00510979">
              <w:rPr>
                <w:rFonts w:ascii="Times New Roman" w:hAnsi="Times New Roman" w:cs="Times New Roman"/>
                <w:noProof/>
                <w:webHidden/>
                <w:sz w:val="28"/>
                <w:szCs w:val="28"/>
              </w:rPr>
              <w:tab/>
            </w:r>
            <w:r w:rsidRPr="00510979">
              <w:rPr>
                <w:rFonts w:ascii="Times New Roman" w:hAnsi="Times New Roman" w:cs="Times New Roman"/>
                <w:noProof/>
                <w:webHidden/>
                <w:sz w:val="28"/>
                <w:szCs w:val="28"/>
              </w:rPr>
              <w:fldChar w:fldCharType="begin"/>
            </w:r>
            <w:r w:rsidR="00510979" w:rsidRPr="00510979">
              <w:rPr>
                <w:rFonts w:ascii="Times New Roman" w:hAnsi="Times New Roman" w:cs="Times New Roman"/>
                <w:noProof/>
                <w:webHidden/>
                <w:sz w:val="28"/>
                <w:szCs w:val="28"/>
              </w:rPr>
              <w:instrText xml:space="preserve"> PAGEREF _Toc8345660 \h </w:instrText>
            </w:r>
            <w:r w:rsidRPr="00510979">
              <w:rPr>
                <w:rFonts w:ascii="Times New Roman" w:hAnsi="Times New Roman" w:cs="Times New Roman"/>
                <w:noProof/>
                <w:webHidden/>
                <w:sz w:val="28"/>
                <w:szCs w:val="28"/>
              </w:rPr>
            </w:r>
            <w:r w:rsidRPr="00510979">
              <w:rPr>
                <w:rFonts w:ascii="Times New Roman" w:hAnsi="Times New Roman" w:cs="Times New Roman"/>
                <w:noProof/>
                <w:webHidden/>
                <w:sz w:val="28"/>
                <w:szCs w:val="28"/>
              </w:rPr>
              <w:fldChar w:fldCharType="separate"/>
            </w:r>
            <w:r w:rsidR="00510979" w:rsidRPr="00510979">
              <w:rPr>
                <w:rFonts w:ascii="Times New Roman" w:hAnsi="Times New Roman" w:cs="Times New Roman"/>
                <w:noProof/>
                <w:webHidden/>
                <w:sz w:val="28"/>
                <w:szCs w:val="28"/>
              </w:rPr>
              <w:t>6</w:t>
            </w:r>
            <w:r w:rsidRPr="00510979">
              <w:rPr>
                <w:rFonts w:ascii="Times New Roman" w:hAnsi="Times New Roman" w:cs="Times New Roman"/>
                <w:noProof/>
                <w:webHidden/>
                <w:sz w:val="28"/>
                <w:szCs w:val="28"/>
              </w:rPr>
              <w:fldChar w:fldCharType="end"/>
            </w:r>
          </w:hyperlink>
        </w:p>
        <w:p w:rsidR="00510979" w:rsidRPr="00510979" w:rsidRDefault="00DC21D4" w:rsidP="00510979">
          <w:pPr>
            <w:pStyle w:val="11"/>
            <w:rPr>
              <w:rFonts w:ascii="Times New Roman" w:hAnsi="Times New Roman" w:cs="Times New Roman"/>
              <w:noProof/>
              <w:sz w:val="28"/>
              <w:szCs w:val="28"/>
            </w:rPr>
          </w:pPr>
          <w:hyperlink w:anchor="_Toc8345661" w:history="1">
            <w:r w:rsidR="00510979" w:rsidRPr="00510979">
              <w:rPr>
                <w:rStyle w:val="aa"/>
                <w:rFonts w:ascii="Times New Roman" w:hAnsi="Times New Roman" w:cs="Times New Roman"/>
                <w:noProof/>
                <w:sz w:val="28"/>
                <w:szCs w:val="28"/>
              </w:rPr>
              <w:t>1.1</w:t>
            </w:r>
            <w:r w:rsidR="00510979">
              <w:rPr>
                <w:rFonts w:ascii="Times New Roman" w:hAnsi="Times New Roman" w:cs="Times New Roman"/>
                <w:noProof/>
                <w:sz w:val="28"/>
                <w:szCs w:val="28"/>
              </w:rPr>
              <w:t xml:space="preserve"> </w:t>
            </w:r>
            <w:r w:rsidR="00510979" w:rsidRPr="00510979">
              <w:rPr>
                <w:rStyle w:val="aa"/>
                <w:rFonts w:ascii="Times New Roman" w:hAnsi="Times New Roman" w:cs="Times New Roman"/>
                <w:noProof/>
                <w:sz w:val="28"/>
                <w:szCs w:val="28"/>
                <w:shd w:val="clear" w:color="auto" w:fill="FFFFFF"/>
              </w:rPr>
              <w:t>Понятие туристского маршрута, его виды и структура</w:t>
            </w:r>
            <w:r w:rsidR="00510979" w:rsidRPr="00510979">
              <w:rPr>
                <w:rFonts w:ascii="Times New Roman" w:hAnsi="Times New Roman" w:cs="Times New Roman"/>
                <w:noProof/>
                <w:webHidden/>
                <w:sz w:val="28"/>
                <w:szCs w:val="28"/>
              </w:rPr>
              <w:tab/>
            </w:r>
            <w:r w:rsidRPr="00510979">
              <w:rPr>
                <w:rFonts w:ascii="Times New Roman" w:hAnsi="Times New Roman" w:cs="Times New Roman"/>
                <w:noProof/>
                <w:webHidden/>
                <w:sz w:val="28"/>
                <w:szCs w:val="28"/>
              </w:rPr>
              <w:fldChar w:fldCharType="begin"/>
            </w:r>
            <w:r w:rsidR="00510979" w:rsidRPr="00510979">
              <w:rPr>
                <w:rFonts w:ascii="Times New Roman" w:hAnsi="Times New Roman" w:cs="Times New Roman"/>
                <w:noProof/>
                <w:webHidden/>
                <w:sz w:val="28"/>
                <w:szCs w:val="28"/>
              </w:rPr>
              <w:instrText xml:space="preserve"> PAGEREF _Toc8345661 \h </w:instrText>
            </w:r>
            <w:r w:rsidRPr="00510979">
              <w:rPr>
                <w:rFonts w:ascii="Times New Roman" w:hAnsi="Times New Roman" w:cs="Times New Roman"/>
                <w:noProof/>
                <w:webHidden/>
                <w:sz w:val="28"/>
                <w:szCs w:val="28"/>
              </w:rPr>
            </w:r>
            <w:r w:rsidRPr="00510979">
              <w:rPr>
                <w:rFonts w:ascii="Times New Roman" w:hAnsi="Times New Roman" w:cs="Times New Roman"/>
                <w:noProof/>
                <w:webHidden/>
                <w:sz w:val="28"/>
                <w:szCs w:val="28"/>
              </w:rPr>
              <w:fldChar w:fldCharType="separate"/>
            </w:r>
            <w:r w:rsidR="00510979" w:rsidRPr="00510979">
              <w:rPr>
                <w:rFonts w:ascii="Times New Roman" w:hAnsi="Times New Roman" w:cs="Times New Roman"/>
                <w:noProof/>
                <w:webHidden/>
                <w:sz w:val="28"/>
                <w:szCs w:val="28"/>
              </w:rPr>
              <w:t>6</w:t>
            </w:r>
            <w:r w:rsidRPr="00510979">
              <w:rPr>
                <w:rFonts w:ascii="Times New Roman" w:hAnsi="Times New Roman" w:cs="Times New Roman"/>
                <w:noProof/>
                <w:webHidden/>
                <w:sz w:val="28"/>
                <w:szCs w:val="28"/>
              </w:rPr>
              <w:fldChar w:fldCharType="end"/>
            </w:r>
          </w:hyperlink>
        </w:p>
        <w:p w:rsidR="00510979" w:rsidRPr="00510979" w:rsidRDefault="00DC21D4" w:rsidP="00510979">
          <w:pPr>
            <w:pStyle w:val="11"/>
            <w:rPr>
              <w:rFonts w:ascii="Times New Roman" w:hAnsi="Times New Roman" w:cs="Times New Roman"/>
              <w:noProof/>
              <w:sz w:val="28"/>
              <w:szCs w:val="28"/>
            </w:rPr>
          </w:pPr>
          <w:hyperlink w:anchor="_Toc8345662" w:history="1">
            <w:r w:rsidR="00510979" w:rsidRPr="00510979">
              <w:rPr>
                <w:rStyle w:val="aa"/>
                <w:rFonts w:ascii="Times New Roman" w:hAnsi="Times New Roman" w:cs="Times New Roman"/>
                <w:noProof/>
                <w:sz w:val="28"/>
                <w:szCs w:val="28"/>
              </w:rPr>
              <w:t>1.2</w:t>
            </w:r>
            <w:r w:rsidR="00510979">
              <w:rPr>
                <w:rFonts w:ascii="Times New Roman" w:hAnsi="Times New Roman" w:cs="Times New Roman"/>
                <w:noProof/>
                <w:sz w:val="28"/>
                <w:szCs w:val="28"/>
              </w:rPr>
              <w:t xml:space="preserve"> </w:t>
            </w:r>
            <w:r w:rsidR="00510979" w:rsidRPr="00510979">
              <w:rPr>
                <w:rStyle w:val="aa"/>
                <w:rFonts w:ascii="Times New Roman" w:hAnsi="Times New Roman" w:cs="Times New Roman"/>
                <w:noProof/>
                <w:sz w:val="28"/>
                <w:szCs w:val="28"/>
                <w:shd w:val="clear" w:color="auto" w:fill="FFFFFF"/>
              </w:rPr>
              <w:t>Рекреация как объект географического исследования</w:t>
            </w:r>
            <w:r w:rsidR="00510979" w:rsidRPr="00510979">
              <w:rPr>
                <w:rFonts w:ascii="Times New Roman" w:hAnsi="Times New Roman" w:cs="Times New Roman"/>
                <w:noProof/>
                <w:webHidden/>
                <w:sz w:val="28"/>
                <w:szCs w:val="28"/>
              </w:rPr>
              <w:tab/>
            </w:r>
            <w:r w:rsidRPr="00510979">
              <w:rPr>
                <w:rFonts w:ascii="Times New Roman" w:hAnsi="Times New Roman" w:cs="Times New Roman"/>
                <w:noProof/>
                <w:webHidden/>
                <w:sz w:val="28"/>
                <w:szCs w:val="28"/>
              </w:rPr>
              <w:fldChar w:fldCharType="begin"/>
            </w:r>
            <w:r w:rsidR="00510979" w:rsidRPr="00510979">
              <w:rPr>
                <w:rFonts w:ascii="Times New Roman" w:hAnsi="Times New Roman" w:cs="Times New Roman"/>
                <w:noProof/>
                <w:webHidden/>
                <w:sz w:val="28"/>
                <w:szCs w:val="28"/>
              </w:rPr>
              <w:instrText xml:space="preserve"> PAGEREF _Toc8345662 \h </w:instrText>
            </w:r>
            <w:r w:rsidRPr="00510979">
              <w:rPr>
                <w:rFonts w:ascii="Times New Roman" w:hAnsi="Times New Roman" w:cs="Times New Roman"/>
                <w:noProof/>
                <w:webHidden/>
                <w:sz w:val="28"/>
                <w:szCs w:val="28"/>
              </w:rPr>
            </w:r>
            <w:r w:rsidRPr="00510979">
              <w:rPr>
                <w:rFonts w:ascii="Times New Roman" w:hAnsi="Times New Roman" w:cs="Times New Roman"/>
                <w:noProof/>
                <w:webHidden/>
                <w:sz w:val="28"/>
                <w:szCs w:val="28"/>
              </w:rPr>
              <w:fldChar w:fldCharType="separate"/>
            </w:r>
            <w:r w:rsidR="00510979" w:rsidRPr="00510979">
              <w:rPr>
                <w:rFonts w:ascii="Times New Roman" w:hAnsi="Times New Roman" w:cs="Times New Roman"/>
                <w:noProof/>
                <w:webHidden/>
                <w:sz w:val="28"/>
                <w:szCs w:val="28"/>
              </w:rPr>
              <w:t>10</w:t>
            </w:r>
            <w:r w:rsidRPr="00510979">
              <w:rPr>
                <w:rFonts w:ascii="Times New Roman" w:hAnsi="Times New Roman" w:cs="Times New Roman"/>
                <w:noProof/>
                <w:webHidden/>
                <w:sz w:val="28"/>
                <w:szCs w:val="28"/>
              </w:rPr>
              <w:fldChar w:fldCharType="end"/>
            </w:r>
          </w:hyperlink>
        </w:p>
        <w:p w:rsidR="00510979" w:rsidRPr="00510979" w:rsidRDefault="00DC21D4" w:rsidP="00510979">
          <w:pPr>
            <w:pStyle w:val="11"/>
            <w:rPr>
              <w:rFonts w:ascii="Times New Roman" w:hAnsi="Times New Roman" w:cs="Times New Roman"/>
              <w:noProof/>
              <w:sz w:val="28"/>
              <w:szCs w:val="28"/>
            </w:rPr>
          </w:pPr>
          <w:hyperlink w:anchor="_Toc8345663" w:history="1">
            <w:r w:rsidR="00510979" w:rsidRPr="00510979">
              <w:rPr>
                <w:rStyle w:val="aa"/>
                <w:rFonts w:ascii="Times New Roman" w:hAnsi="Times New Roman" w:cs="Times New Roman"/>
                <w:noProof/>
                <w:sz w:val="28"/>
                <w:szCs w:val="28"/>
              </w:rPr>
              <w:t>1.3</w:t>
            </w:r>
            <w:r w:rsidR="00510979">
              <w:rPr>
                <w:rFonts w:ascii="Times New Roman" w:hAnsi="Times New Roman" w:cs="Times New Roman"/>
                <w:noProof/>
                <w:sz w:val="28"/>
                <w:szCs w:val="28"/>
              </w:rPr>
              <w:t xml:space="preserve"> </w:t>
            </w:r>
            <w:r w:rsidR="00510979" w:rsidRPr="00510979">
              <w:rPr>
                <w:rStyle w:val="aa"/>
                <w:rFonts w:ascii="Times New Roman" w:hAnsi="Times New Roman" w:cs="Times New Roman"/>
                <w:noProof/>
                <w:sz w:val="28"/>
                <w:szCs w:val="28"/>
                <w:shd w:val="clear" w:color="auto" w:fill="FFFFFF"/>
              </w:rPr>
              <w:t>Подходы к исследованию географических аспектов рекреации</w:t>
            </w:r>
            <w:r w:rsidR="00510979" w:rsidRPr="00510979">
              <w:rPr>
                <w:rFonts w:ascii="Times New Roman" w:hAnsi="Times New Roman" w:cs="Times New Roman"/>
                <w:noProof/>
                <w:webHidden/>
                <w:sz w:val="28"/>
                <w:szCs w:val="28"/>
              </w:rPr>
              <w:tab/>
            </w:r>
            <w:r w:rsidRPr="00510979">
              <w:rPr>
                <w:rFonts w:ascii="Times New Roman" w:hAnsi="Times New Roman" w:cs="Times New Roman"/>
                <w:noProof/>
                <w:webHidden/>
                <w:sz w:val="28"/>
                <w:szCs w:val="28"/>
              </w:rPr>
              <w:fldChar w:fldCharType="begin"/>
            </w:r>
            <w:r w:rsidR="00510979" w:rsidRPr="00510979">
              <w:rPr>
                <w:rFonts w:ascii="Times New Roman" w:hAnsi="Times New Roman" w:cs="Times New Roman"/>
                <w:noProof/>
                <w:webHidden/>
                <w:sz w:val="28"/>
                <w:szCs w:val="28"/>
              </w:rPr>
              <w:instrText xml:space="preserve"> PAGEREF _Toc8345663 \h </w:instrText>
            </w:r>
            <w:r w:rsidRPr="00510979">
              <w:rPr>
                <w:rFonts w:ascii="Times New Roman" w:hAnsi="Times New Roman" w:cs="Times New Roman"/>
                <w:noProof/>
                <w:webHidden/>
                <w:sz w:val="28"/>
                <w:szCs w:val="28"/>
              </w:rPr>
            </w:r>
            <w:r w:rsidRPr="00510979">
              <w:rPr>
                <w:rFonts w:ascii="Times New Roman" w:hAnsi="Times New Roman" w:cs="Times New Roman"/>
                <w:noProof/>
                <w:webHidden/>
                <w:sz w:val="28"/>
                <w:szCs w:val="28"/>
              </w:rPr>
              <w:fldChar w:fldCharType="separate"/>
            </w:r>
            <w:r w:rsidR="00510979" w:rsidRPr="00510979">
              <w:rPr>
                <w:rFonts w:ascii="Times New Roman" w:hAnsi="Times New Roman" w:cs="Times New Roman"/>
                <w:noProof/>
                <w:webHidden/>
                <w:sz w:val="28"/>
                <w:szCs w:val="28"/>
              </w:rPr>
              <w:t>12</w:t>
            </w:r>
            <w:r w:rsidRPr="00510979">
              <w:rPr>
                <w:rFonts w:ascii="Times New Roman" w:hAnsi="Times New Roman" w:cs="Times New Roman"/>
                <w:noProof/>
                <w:webHidden/>
                <w:sz w:val="28"/>
                <w:szCs w:val="28"/>
              </w:rPr>
              <w:fldChar w:fldCharType="end"/>
            </w:r>
          </w:hyperlink>
        </w:p>
        <w:p w:rsidR="00510979" w:rsidRPr="00510979" w:rsidRDefault="00DC21D4" w:rsidP="00510979">
          <w:pPr>
            <w:pStyle w:val="11"/>
            <w:rPr>
              <w:rFonts w:ascii="Times New Roman" w:hAnsi="Times New Roman" w:cs="Times New Roman"/>
              <w:noProof/>
              <w:sz w:val="28"/>
              <w:szCs w:val="28"/>
            </w:rPr>
          </w:pPr>
          <w:hyperlink w:anchor="_Toc8345664" w:history="1">
            <w:r w:rsidR="00510979" w:rsidRPr="00510979">
              <w:rPr>
                <w:rStyle w:val="aa"/>
                <w:rFonts w:ascii="Times New Roman" w:hAnsi="Times New Roman" w:cs="Times New Roman"/>
                <w:noProof/>
                <w:sz w:val="28"/>
                <w:szCs w:val="28"/>
                <w:shd w:val="clear" w:color="auto" w:fill="FFFFFF"/>
              </w:rPr>
              <w:t>1.</w:t>
            </w:r>
            <w:r w:rsidR="00510979" w:rsidRPr="00510979">
              <w:rPr>
                <w:rStyle w:val="aa"/>
                <w:rFonts w:ascii="Times New Roman" w:hAnsi="Times New Roman" w:cs="Times New Roman"/>
                <w:noProof/>
                <w:sz w:val="28"/>
                <w:szCs w:val="28"/>
              </w:rPr>
              <w:t>4 Отражение перспектив развития туризма в документах стратегического планирования УР</w:t>
            </w:r>
            <w:r w:rsidR="00510979" w:rsidRPr="00510979">
              <w:rPr>
                <w:rFonts w:ascii="Times New Roman" w:hAnsi="Times New Roman" w:cs="Times New Roman"/>
                <w:noProof/>
                <w:webHidden/>
                <w:sz w:val="28"/>
                <w:szCs w:val="28"/>
              </w:rPr>
              <w:tab/>
            </w:r>
            <w:r w:rsidRPr="00510979">
              <w:rPr>
                <w:rFonts w:ascii="Times New Roman" w:hAnsi="Times New Roman" w:cs="Times New Roman"/>
                <w:noProof/>
                <w:webHidden/>
                <w:sz w:val="28"/>
                <w:szCs w:val="28"/>
              </w:rPr>
              <w:fldChar w:fldCharType="begin"/>
            </w:r>
            <w:r w:rsidR="00510979" w:rsidRPr="00510979">
              <w:rPr>
                <w:rFonts w:ascii="Times New Roman" w:hAnsi="Times New Roman" w:cs="Times New Roman"/>
                <w:noProof/>
                <w:webHidden/>
                <w:sz w:val="28"/>
                <w:szCs w:val="28"/>
              </w:rPr>
              <w:instrText xml:space="preserve"> PAGEREF _Toc8345664 \h </w:instrText>
            </w:r>
            <w:r w:rsidRPr="00510979">
              <w:rPr>
                <w:rFonts w:ascii="Times New Roman" w:hAnsi="Times New Roman" w:cs="Times New Roman"/>
                <w:noProof/>
                <w:webHidden/>
                <w:sz w:val="28"/>
                <w:szCs w:val="28"/>
              </w:rPr>
            </w:r>
            <w:r w:rsidRPr="00510979">
              <w:rPr>
                <w:rFonts w:ascii="Times New Roman" w:hAnsi="Times New Roman" w:cs="Times New Roman"/>
                <w:noProof/>
                <w:webHidden/>
                <w:sz w:val="28"/>
                <w:szCs w:val="28"/>
              </w:rPr>
              <w:fldChar w:fldCharType="separate"/>
            </w:r>
            <w:r w:rsidR="00510979" w:rsidRPr="00510979">
              <w:rPr>
                <w:rFonts w:ascii="Times New Roman" w:hAnsi="Times New Roman" w:cs="Times New Roman"/>
                <w:noProof/>
                <w:webHidden/>
                <w:sz w:val="28"/>
                <w:szCs w:val="28"/>
              </w:rPr>
              <w:t>16</w:t>
            </w:r>
            <w:r w:rsidRPr="00510979">
              <w:rPr>
                <w:rFonts w:ascii="Times New Roman" w:hAnsi="Times New Roman" w:cs="Times New Roman"/>
                <w:noProof/>
                <w:webHidden/>
                <w:sz w:val="28"/>
                <w:szCs w:val="28"/>
              </w:rPr>
              <w:fldChar w:fldCharType="end"/>
            </w:r>
          </w:hyperlink>
        </w:p>
        <w:p w:rsidR="00510979" w:rsidRPr="00510979" w:rsidRDefault="00DC21D4" w:rsidP="00510979">
          <w:pPr>
            <w:pStyle w:val="21"/>
            <w:tabs>
              <w:tab w:val="right" w:leader="dot" w:pos="9345"/>
            </w:tabs>
            <w:ind w:left="-709"/>
            <w:rPr>
              <w:rFonts w:ascii="Times New Roman" w:hAnsi="Times New Roman" w:cs="Times New Roman"/>
              <w:noProof/>
              <w:sz w:val="28"/>
              <w:szCs w:val="28"/>
            </w:rPr>
          </w:pPr>
          <w:hyperlink w:anchor="_Toc8345665" w:history="1">
            <w:r w:rsidR="00510979" w:rsidRPr="00510979">
              <w:rPr>
                <w:rStyle w:val="aa"/>
                <w:rFonts w:ascii="Times New Roman" w:hAnsi="Times New Roman" w:cs="Times New Roman"/>
                <w:noProof/>
                <w:sz w:val="28"/>
                <w:szCs w:val="28"/>
                <w:shd w:val="clear" w:color="auto" w:fill="FFFFFF"/>
              </w:rPr>
              <w:t>2. Переоценка Туристско-рекреационного потенциала Удмуртской Республики</w:t>
            </w:r>
            <w:r w:rsidR="00510979" w:rsidRPr="00510979">
              <w:rPr>
                <w:rFonts w:ascii="Times New Roman" w:hAnsi="Times New Roman" w:cs="Times New Roman"/>
                <w:noProof/>
                <w:webHidden/>
                <w:sz w:val="28"/>
                <w:szCs w:val="28"/>
              </w:rPr>
              <w:tab/>
            </w:r>
            <w:r w:rsidRPr="00510979">
              <w:rPr>
                <w:rFonts w:ascii="Times New Roman" w:hAnsi="Times New Roman" w:cs="Times New Roman"/>
                <w:noProof/>
                <w:webHidden/>
                <w:sz w:val="28"/>
                <w:szCs w:val="28"/>
              </w:rPr>
              <w:fldChar w:fldCharType="begin"/>
            </w:r>
            <w:r w:rsidR="00510979" w:rsidRPr="00510979">
              <w:rPr>
                <w:rFonts w:ascii="Times New Roman" w:hAnsi="Times New Roman" w:cs="Times New Roman"/>
                <w:noProof/>
                <w:webHidden/>
                <w:sz w:val="28"/>
                <w:szCs w:val="28"/>
              </w:rPr>
              <w:instrText xml:space="preserve"> PAGEREF _Toc8345665 \h </w:instrText>
            </w:r>
            <w:r w:rsidRPr="00510979">
              <w:rPr>
                <w:rFonts w:ascii="Times New Roman" w:hAnsi="Times New Roman" w:cs="Times New Roman"/>
                <w:noProof/>
                <w:webHidden/>
                <w:sz w:val="28"/>
                <w:szCs w:val="28"/>
              </w:rPr>
            </w:r>
            <w:r w:rsidRPr="00510979">
              <w:rPr>
                <w:rFonts w:ascii="Times New Roman" w:hAnsi="Times New Roman" w:cs="Times New Roman"/>
                <w:noProof/>
                <w:webHidden/>
                <w:sz w:val="28"/>
                <w:szCs w:val="28"/>
              </w:rPr>
              <w:fldChar w:fldCharType="separate"/>
            </w:r>
            <w:r w:rsidR="00510979" w:rsidRPr="00510979">
              <w:rPr>
                <w:rFonts w:ascii="Times New Roman" w:hAnsi="Times New Roman" w:cs="Times New Roman"/>
                <w:noProof/>
                <w:webHidden/>
                <w:sz w:val="28"/>
                <w:szCs w:val="28"/>
              </w:rPr>
              <w:t>21</w:t>
            </w:r>
            <w:r w:rsidRPr="00510979">
              <w:rPr>
                <w:rFonts w:ascii="Times New Roman" w:hAnsi="Times New Roman" w:cs="Times New Roman"/>
                <w:noProof/>
                <w:webHidden/>
                <w:sz w:val="28"/>
                <w:szCs w:val="28"/>
              </w:rPr>
              <w:fldChar w:fldCharType="end"/>
            </w:r>
          </w:hyperlink>
        </w:p>
        <w:p w:rsidR="00510979" w:rsidRPr="00510979" w:rsidRDefault="00DC21D4" w:rsidP="00510979">
          <w:pPr>
            <w:pStyle w:val="21"/>
            <w:tabs>
              <w:tab w:val="right" w:leader="dot" w:pos="9345"/>
            </w:tabs>
            <w:ind w:left="-709"/>
            <w:rPr>
              <w:rFonts w:ascii="Times New Roman" w:hAnsi="Times New Roman" w:cs="Times New Roman"/>
              <w:noProof/>
              <w:sz w:val="28"/>
              <w:szCs w:val="28"/>
            </w:rPr>
          </w:pPr>
          <w:hyperlink w:anchor="_Toc8345666" w:history="1">
            <w:r w:rsidR="00510979" w:rsidRPr="00510979">
              <w:rPr>
                <w:rStyle w:val="aa"/>
                <w:rFonts w:ascii="Times New Roman" w:hAnsi="Times New Roman" w:cs="Times New Roman"/>
                <w:noProof/>
                <w:sz w:val="28"/>
                <w:szCs w:val="28"/>
                <w:shd w:val="clear" w:color="auto" w:fill="FFFFFF"/>
              </w:rPr>
              <w:t>2.1 Анализ инфраструктурной обеспеченности туристского комплекса Удмуртской республики</w:t>
            </w:r>
            <w:r w:rsidR="00510979" w:rsidRPr="00510979">
              <w:rPr>
                <w:rFonts w:ascii="Times New Roman" w:hAnsi="Times New Roman" w:cs="Times New Roman"/>
                <w:noProof/>
                <w:webHidden/>
                <w:sz w:val="28"/>
                <w:szCs w:val="28"/>
              </w:rPr>
              <w:tab/>
            </w:r>
            <w:r w:rsidRPr="00510979">
              <w:rPr>
                <w:rFonts w:ascii="Times New Roman" w:hAnsi="Times New Roman" w:cs="Times New Roman"/>
                <w:noProof/>
                <w:webHidden/>
                <w:sz w:val="28"/>
                <w:szCs w:val="28"/>
              </w:rPr>
              <w:fldChar w:fldCharType="begin"/>
            </w:r>
            <w:r w:rsidR="00510979" w:rsidRPr="00510979">
              <w:rPr>
                <w:rFonts w:ascii="Times New Roman" w:hAnsi="Times New Roman" w:cs="Times New Roman"/>
                <w:noProof/>
                <w:webHidden/>
                <w:sz w:val="28"/>
                <w:szCs w:val="28"/>
              </w:rPr>
              <w:instrText xml:space="preserve"> PAGEREF _Toc8345666 \h </w:instrText>
            </w:r>
            <w:r w:rsidRPr="00510979">
              <w:rPr>
                <w:rFonts w:ascii="Times New Roman" w:hAnsi="Times New Roman" w:cs="Times New Roman"/>
                <w:noProof/>
                <w:webHidden/>
                <w:sz w:val="28"/>
                <w:szCs w:val="28"/>
              </w:rPr>
            </w:r>
            <w:r w:rsidRPr="00510979">
              <w:rPr>
                <w:rFonts w:ascii="Times New Roman" w:hAnsi="Times New Roman" w:cs="Times New Roman"/>
                <w:noProof/>
                <w:webHidden/>
                <w:sz w:val="28"/>
                <w:szCs w:val="28"/>
              </w:rPr>
              <w:fldChar w:fldCharType="separate"/>
            </w:r>
            <w:r w:rsidR="00510979" w:rsidRPr="00510979">
              <w:rPr>
                <w:rFonts w:ascii="Times New Roman" w:hAnsi="Times New Roman" w:cs="Times New Roman"/>
                <w:noProof/>
                <w:webHidden/>
                <w:sz w:val="28"/>
                <w:szCs w:val="28"/>
              </w:rPr>
              <w:t>21</w:t>
            </w:r>
            <w:r w:rsidRPr="00510979">
              <w:rPr>
                <w:rFonts w:ascii="Times New Roman" w:hAnsi="Times New Roman" w:cs="Times New Roman"/>
                <w:noProof/>
                <w:webHidden/>
                <w:sz w:val="28"/>
                <w:szCs w:val="28"/>
              </w:rPr>
              <w:fldChar w:fldCharType="end"/>
            </w:r>
          </w:hyperlink>
        </w:p>
        <w:p w:rsidR="00510979" w:rsidRPr="00510979" w:rsidRDefault="00DC21D4" w:rsidP="00510979">
          <w:pPr>
            <w:pStyle w:val="21"/>
            <w:tabs>
              <w:tab w:val="right" w:leader="dot" w:pos="9345"/>
            </w:tabs>
            <w:ind w:left="-709"/>
            <w:rPr>
              <w:rFonts w:ascii="Times New Roman" w:hAnsi="Times New Roman" w:cs="Times New Roman"/>
              <w:noProof/>
              <w:sz w:val="28"/>
              <w:szCs w:val="28"/>
            </w:rPr>
          </w:pPr>
          <w:hyperlink w:anchor="_Toc8345667" w:history="1">
            <w:r w:rsidR="00510979" w:rsidRPr="00510979">
              <w:rPr>
                <w:rStyle w:val="aa"/>
                <w:rFonts w:ascii="Times New Roman" w:hAnsi="Times New Roman" w:cs="Times New Roman"/>
                <w:noProof/>
                <w:sz w:val="28"/>
                <w:szCs w:val="28"/>
                <w:shd w:val="clear" w:color="auto" w:fill="FFFFFF"/>
              </w:rPr>
              <w:t>2.2 Культурно-рекреационный потенциал</w:t>
            </w:r>
            <w:r w:rsidR="00510979" w:rsidRPr="00510979">
              <w:rPr>
                <w:rFonts w:ascii="Times New Roman" w:hAnsi="Times New Roman" w:cs="Times New Roman"/>
                <w:noProof/>
                <w:webHidden/>
                <w:sz w:val="28"/>
                <w:szCs w:val="28"/>
              </w:rPr>
              <w:tab/>
            </w:r>
            <w:r w:rsidRPr="00510979">
              <w:rPr>
                <w:rFonts w:ascii="Times New Roman" w:hAnsi="Times New Roman" w:cs="Times New Roman"/>
                <w:noProof/>
                <w:webHidden/>
                <w:sz w:val="28"/>
                <w:szCs w:val="28"/>
              </w:rPr>
              <w:fldChar w:fldCharType="begin"/>
            </w:r>
            <w:r w:rsidR="00510979" w:rsidRPr="00510979">
              <w:rPr>
                <w:rFonts w:ascii="Times New Roman" w:hAnsi="Times New Roman" w:cs="Times New Roman"/>
                <w:noProof/>
                <w:webHidden/>
                <w:sz w:val="28"/>
                <w:szCs w:val="28"/>
              </w:rPr>
              <w:instrText xml:space="preserve"> PAGEREF _Toc8345667 \h </w:instrText>
            </w:r>
            <w:r w:rsidRPr="00510979">
              <w:rPr>
                <w:rFonts w:ascii="Times New Roman" w:hAnsi="Times New Roman" w:cs="Times New Roman"/>
                <w:noProof/>
                <w:webHidden/>
                <w:sz w:val="28"/>
                <w:szCs w:val="28"/>
              </w:rPr>
            </w:r>
            <w:r w:rsidRPr="00510979">
              <w:rPr>
                <w:rFonts w:ascii="Times New Roman" w:hAnsi="Times New Roman" w:cs="Times New Roman"/>
                <w:noProof/>
                <w:webHidden/>
                <w:sz w:val="28"/>
                <w:szCs w:val="28"/>
              </w:rPr>
              <w:fldChar w:fldCharType="separate"/>
            </w:r>
            <w:r w:rsidR="00510979" w:rsidRPr="00510979">
              <w:rPr>
                <w:rFonts w:ascii="Times New Roman" w:hAnsi="Times New Roman" w:cs="Times New Roman"/>
                <w:noProof/>
                <w:webHidden/>
                <w:sz w:val="28"/>
                <w:szCs w:val="28"/>
              </w:rPr>
              <w:t>33</w:t>
            </w:r>
            <w:r w:rsidRPr="00510979">
              <w:rPr>
                <w:rFonts w:ascii="Times New Roman" w:hAnsi="Times New Roman" w:cs="Times New Roman"/>
                <w:noProof/>
                <w:webHidden/>
                <w:sz w:val="28"/>
                <w:szCs w:val="28"/>
              </w:rPr>
              <w:fldChar w:fldCharType="end"/>
            </w:r>
          </w:hyperlink>
        </w:p>
        <w:p w:rsidR="00510979" w:rsidRPr="00510979" w:rsidRDefault="00DC21D4" w:rsidP="00510979">
          <w:pPr>
            <w:pStyle w:val="21"/>
            <w:tabs>
              <w:tab w:val="right" w:leader="dot" w:pos="9345"/>
            </w:tabs>
            <w:ind w:left="-709"/>
            <w:rPr>
              <w:rFonts w:ascii="Times New Roman" w:hAnsi="Times New Roman" w:cs="Times New Roman"/>
              <w:noProof/>
              <w:sz w:val="28"/>
              <w:szCs w:val="28"/>
            </w:rPr>
          </w:pPr>
          <w:hyperlink w:anchor="_Toc8345668" w:history="1">
            <w:r w:rsidR="00510979" w:rsidRPr="00510979">
              <w:rPr>
                <w:rStyle w:val="aa"/>
                <w:rFonts w:ascii="Times New Roman" w:hAnsi="Times New Roman" w:cs="Times New Roman"/>
                <w:noProof/>
                <w:sz w:val="28"/>
                <w:szCs w:val="28"/>
                <w:shd w:val="clear" w:color="auto" w:fill="FFFFFF"/>
              </w:rPr>
              <w:t>2.3 Природно-рекреационный потенциал</w:t>
            </w:r>
            <w:r w:rsidR="00510979" w:rsidRPr="00510979">
              <w:rPr>
                <w:rFonts w:ascii="Times New Roman" w:hAnsi="Times New Roman" w:cs="Times New Roman"/>
                <w:noProof/>
                <w:webHidden/>
                <w:sz w:val="28"/>
                <w:szCs w:val="28"/>
              </w:rPr>
              <w:tab/>
            </w:r>
            <w:r w:rsidRPr="00510979">
              <w:rPr>
                <w:rFonts w:ascii="Times New Roman" w:hAnsi="Times New Roman" w:cs="Times New Roman"/>
                <w:noProof/>
                <w:webHidden/>
                <w:sz w:val="28"/>
                <w:szCs w:val="28"/>
              </w:rPr>
              <w:fldChar w:fldCharType="begin"/>
            </w:r>
            <w:r w:rsidR="00510979" w:rsidRPr="00510979">
              <w:rPr>
                <w:rFonts w:ascii="Times New Roman" w:hAnsi="Times New Roman" w:cs="Times New Roman"/>
                <w:noProof/>
                <w:webHidden/>
                <w:sz w:val="28"/>
                <w:szCs w:val="28"/>
              </w:rPr>
              <w:instrText xml:space="preserve"> PAGEREF _Toc8345668 \h </w:instrText>
            </w:r>
            <w:r w:rsidRPr="00510979">
              <w:rPr>
                <w:rFonts w:ascii="Times New Roman" w:hAnsi="Times New Roman" w:cs="Times New Roman"/>
                <w:noProof/>
                <w:webHidden/>
                <w:sz w:val="28"/>
                <w:szCs w:val="28"/>
              </w:rPr>
            </w:r>
            <w:r w:rsidRPr="00510979">
              <w:rPr>
                <w:rFonts w:ascii="Times New Roman" w:hAnsi="Times New Roman" w:cs="Times New Roman"/>
                <w:noProof/>
                <w:webHidden/>
                <w:sz w:val="28"/>
                <w:szCs w:val="28"/>
              </w:rPr>
              <w:fldChar w:fldCharType="separate"/>
            </w:r>
            <w:r w:rsidR="00510979" w:rsidRPr="00510979">
              <w:rPr>
                <w:rFonts w:ascii="Times New Roman" w:hAnsi="Times New Roman" w:cs="Times New Roman"/>
                <w:noProof/>
                <w:webHidden/>
                <w:sz w:val="28"/>
                <w:szCs w:val="28"/>
              </w:rPr>
              <w:t>45</w:t>
            </w:r>
            <w:r w:rsidRPr="00510979">
              <w:rPr>
                <w:rFonts w:ascii="Times New Roman" w:hAnsi="Times New Roman" w:cs="Times New Roman"/>
                <w:noProof/>
                <w:webHidden/>
                <w:sz w:val="28"/>
                <w:szCs w:val="28"/>
              </w:rPr>
              <w:fldChar w:fldCharType="end"/>
            </w:r>
          </w:hyperlink>
        </w:p>
        <w:p w:rsidR="00510979" w:rsidRPr="00510979" w:rsidRDefault="00DC21D4" w:rsidP="00510979">
          <w:pPr>
            <w:pStyle w:val="21"/>
            <w:tabs>
              <w:tab w:val="right" w:leader="dot" w:pos="9345"/>
            </w:tabs>
            <w:ind w:left="-709"/>
            <w:rPr>
              <w:rFonts w:ascii="Times New Roman" w:hAnsi="Times New Roman" w:cs="Times New Roman"/>
              <w:noProof/>
              <w:sz w:val="28"/>
              <w:szCs w:val="28"/>
            </w:rPr>
          </w:pPr>
          <w:hyperlink w:anchor="_Toc8345669" w:history="1">
            <w:r w:rsidR="00510979" w:rsidRPr="00510979">
              <w:rPr>
                <w:rStyle w:val="aa"/>
                <w:rFonts w:ascii="Times New Roman" w:hAnsi="Times New Roman" w:cs="Times New Roman"/>
                <w:noProof/>
                <w:sz w:val="28"/>
                <w:szCs w:val="28"/>
              </w:rPr>
              <w:t>3. Концепция регионального туристского маршрута по Удмуртской Республике</w:t>
            </w:r>
            <w:r w:rsidR="00510979" w:rsidRPr="00510979">
              <w:rPr>
                <w:rFonts w:ascii="Times New Roman" w:hAnsi="Times New Roman" w:cs="Times New Roman"/>
                <w:noProof/>
                <w:webHidden/>
                <w:sz w:val="28"/>
                <w:szCs w:val="28"/>
              </w:rPr>
              <w:tab/>
            </w:r>
            <w:r w:rsidRPr="00510979">
              <w:rPr>
                <w:rFonts w:ascii="Times New Roman" w:hAnsi="Times New Roman" w:cs="Times New Roman"/>
                <w:noProof/>
                <w:webHidden/>
                <w:sz w:val="28"/>
                <w:szCs w:val="28"/>
              </w:rPr>
              <w:fldChar w:fldCharType="begin"/>
            </w:r>
            <w:r w:rsidR="00510979" w:rsidRPr="00510979">
              <w:rPr>
                <w:rFonts w:ascii="Times New Roman" w:hAnsi="Times New Roman" w:cs="Times New Roman"/>
                <w:noProof/>
                <w:webHidden/>
                <w:sz w:val="28"/>
                <w:szCs w:val="28"/>
              </w:rPr>
              <w:instrText xml:space="preserve"> PAGEREF _Toc8345669 \h </w:instrText>
            </w:r>
            <w:r w:rsidRPr="00510979">
              <w:rPr>
                <w:rFonts w:ascii="Times New Roman" w:hAnsi="Times New Roman" w:cs="Times New Roman"/>
                <w:noProof/>
                <w:webHidden/>
                <w:sz w:val="28"/>
                <w:szCs w:val="28"/>
              </w:rPr>
            </w:r>
            <w:r w:rsidRPr="00510979">
              <w:rPr>
                <w:rFonts w:ascii="Times New Roman" w:hAnsi="Times New Roman" w:cs="Times New Roman"/>
                <w:noProof/>
                <w:webHidden/>
                <w:sz w:val="28"/>
                <w:szCs w:val="28"/>
              </w:rPr>
              <w:fldChar w:fldCharType="separate"/>
            </w:r>
            <w:r w:rsidR="00510979" w:rsidRPr="00510979">
              <w:rPr>
                <w:rFonts w:ascii="Times New Roman" w:hAnsi="Times New Roman" w:cs="Times New Roman"/>
                <w:noProof/>
                <w:webHidden/>
                <w:sz w:val="28"/>
                <w:szCs w:val="28"/>
              </w:rPr>
              <w:t>51</w:t>
            </w:r>
            <w:r w:rsidRPr="00510979">
              <w:rPr>
                <w:rFonts w:ascii="Times New Roman" w:hAnsi="Times New Roman" w:cs="Times New Roman"/>
                <w:noProof/>
                <w:webHidden/>
                <w:sz w:val="28"/>
                <w:szCs w:val="28"/>
              </w:rPr>
              <w:fldChar w:fldCharType="end"/>
            </w:r>
          </w:hyperlink>
        </w:p>
        <w:p w:rsidR="00510979" w:rsidRPr="00510979" w:rsidRDefault="00DC21D4" w:rsidP="00510979">
          <w:pPr>
            <w:pStyle w:val="11"/>
            <w:rPr>
              <w:rFonts w:ascii="Times New Roman" w:hAnsi="Times New Roman" w:cs="Times New Roman"/>
              <w:noProof/>
              <w:sz w:val="28"/>
              <w:szCs w:val="28"/>
            </w:rPr>
          </w:pPr>
          <w:hyperlink w:anchor="_Toc8345670" w:history="1">
            <w:r w:rsidR="00510979" w:rsidRPr="00510979">
              <w:rPr>
                <w:rStyle w:val="aa"/>
                <w:rFonts w:ascii="Times New Roman" w:hAnsi="Times New Roman" w:cs="Times New Roman"/>
                <w:noProof/>
                <w:sz w:val="28"/>
                <w:szCs w:val="28"/>
              </w:rPr>
              <w:t>3.1 Описание формируемого туристского маршрута и его обоснование</w:t>
            </w:r>
            <w:r w:rsidR="00510979" w:rsidRPr="00510979">
              <w:rPr>
                <w:rFonts w:ascii="Times New Roman" w:hAnsi="Times New Roman" w:cs="Times New Roman"/>
                <w:noProof/>
                <w:webHidden/>
                <w:sz w:val="28"/>
                <w:szCs w:val="28"/>
              </w:rPr>
              <w:tab/>
            </w:r>
            <w:r w:rsidRPr="00510979">
              <w:rPr>
                <w:rFonts w:ascii="Times New Roman" w:hAnsi="Times New Roman" w:cs="Times New Roman"/>
                <w:noProof/>
                <w:webHidden/>
                <w:sz w:val="28"/>
                <w:szCs w:val="28"/>
              </w:rPr>
              <w:fldChar w:fldCharType="begin"/>
            </w:r>
            <w:r w:rsidR="00510979" w:rsidRPr="00510979">
              <w:rPr>
                <w:rFonts w:ascii="Times New Roman" w:hAnsi="Times New Roman" w:cs="Times New Roman"/>
                <w:noProof/>
                <w:webHidden/>
                <w:sz w:val="28"/>
                <w:szCs w:val="28"/>
              </w:rPr>
              <w:instrText xml:space="preserve"> PAGEREF _Toc8345670 \h </w:instrText>
            </w:r>
            <w:r w:rsidRPr="00510979">
              <w:rPr>
                <w:rFonts w:ascii="Times New Roman" w:hAnsi="Times New Roman" w:cs="Times New Roman"/>
                <w:noProof/>
                <w:webHidden/>
                <w:sz w:val="28"/>
                <w:szCs w:val="28"/>
              </w:rPr>
            </w:r>
            <w:r w:rsidRPr="00510979">
              <w:rPr>
                <w:rFonts w:ascii="Times New Roman" w:hAnsi="Times New Roman" w:cs="Times New Roman"/>
                <w:noProof/>
                <w:webHidden/>
                <w:sz w:val="28"/>
                <w:szCs w:val="28"/>
              </w:rPr>
              <w:fldChar w:fldCharType="separate"/>
            </w:r>
            <w:r w:rsidR="00510979" w:rsidRPr="00510979">
              <w:rPr>
                <w:rFonts w:ascii="Times New Roman" w:hAnsi="Times New Roman" w:cs="Times New Roman"/>
                <w:noProof/>
                <w:webHidden/>
                <w:sz w:val="28"/>
                <w:szCs w:val="28"/>
              </w:rPr>
              <w:t>51</w:t>
            </w:r>
            <w:r w:rsidRPr="00510979">
              <w:rPr>
                <w:rFonts w:ascii="Times New Roman" w:hAnsi="Times New Roman" w:cs="Times New Roman"/>
                <w:noProof/>
                <w:webHidden/>
                <w:sz w:val="28"/>
                <w:szCs w:val="28"/>
              </w:rPr>
              <w:fldChar w:fldCharType="end"/>
            </w:r>
          </w:hyperlink>
        </w:p>
        <w:p w:rsidR="00510979" w:rsidRPr="00510979" w:rsidRDefault="00DC21D4" w:rsidP="00510979">
          <w:pPr>
            <w:pStyle w:val="11"/>
            <w:rPr>
              <w:rFonts w:ascii="Times New Roman" w:hAnsi="Times New Roman" w:cs="Times New Roman"/>
              <w:noProof/>
              <w:sz w:val="28"/>
              <w:szCs w:val="28"/>
            </w:rPr>
          </w:pPr>
          <w:hyperlink w:anchor="_Toc8345671" w:history="1">
            <w:r w:rsidR="00510979" w:rsidRPr="00510979">
              <w:rPr>
                <w:rStyle w:val="aa"/>
                <w:rFonts w:ascii="Times New Roman" w:hAnsi="Times New Roman" w:cs="Times New Roman"/>
                <w:noProof/>
                <w:sz w:val="28"/>
                <w:szCs w:val="28"/>
              </w:rPr>
              <w:t>3.2. План мероприятий по реализации регионального туристского маршрута</w:t>
            </w:r>
            <w:r w:rsidR="00510979" w:rsidRPr="00510979">
              <w:rPr>
                <w:rFonts w:ascii="Times New Roman" w:hAnsi="Times New Roman" w:cs="Times New Roman"/>
                <w:noProof/>
                <w:webHidden/>
                <w:sz w:val="28"/>
                <w:szCs w:val="28"/>
              </w:rPr>
              <w:tab/>
            </w:r>
            <w:r w:rsidRPr="00510979">
              <w:rPr>
                <w:rFonts w:ascii="Times New Roman" w:hAnsi="Times New Roman" w:cs="Times New Roman"/>
                <w:noProof/>
                <w:webHidden/>
                <w:sz w:val="28"/>
                <w:szCs w:val="28"/>
              </w:rPr>
              <w:fldChar w:fldCharType="begin"/>
            </w:r>
            <w:r w:rsidR="00510979" w:rsidRPr="00510979">
              <w:rPr>
                <w:rFonts w:ascii="Times New Roman" w:hAnsi="Times New Roman" w:cs="Times New Roman"/>
                <w:noProof/>
                <w:webHidden/>
                <w:sz w:val="28"/>
                <w:szCs w:val="28"/>
              </w:rPr>
              <w:instrText xml:space="preserve"> PAGEREF _Toc8345671 \h </w:instrText>
            </w:r>
            <w:r w:rsidRPr="00510979">
              <w:rPr>
                <w:rFonts w:ascii="Times New Roman" w:hAnsi="Times New Roman" w:cs="Times New Roman"/>
                <w:noProof/>
                <w:webHidden/>
                <w:sz w:val="28"/>
                <w:szCs w:val="28"/>
              </w:rPr>
            </w:r>
            <w:r w:rsidRPr="00510979">
              <w:rPr>
                <w:rFonts w:ascii="Times New Roman" w:hAnsi="Times New Roman" w:cs="Times New Roman"/>
                <w:noProof/>
                <w:webHidden/>
                <w:sz w:val="28"/>
                <w:szCs w:val="28"/>
              </w:rPr>
              <w:fldChar w:fldCharType="separate"/>
            </w:r>
            <w:r w:rsidR="00510979" w:rsidRPr="00510979">
              <w:rPr>
                <w:rFonts w:ascii="Times New Roman" w:hAnsi="Times New Roman" w:cs="Times New Roman"/>
                <w:noProof/>
                <w:webHidden/>
                <w:sz w:val="28"/>
                <w:szCs w:val="28"/>
              </w:rPr>
              <w:t>62</w:t>
            </w:r>
            <w:r w:rsidRPr="00510979">
              <w:rPr>
                <w:rFonts w:ascii="Times New Roman" w:hAnsi="Times New Roman" w:cs="Times New Roman"/>
                <w:noProof/>
                <w:webHidden/>
                <w:sz w:val="28"/>
                <w:szCs w:val="28"/>
              </w:rPr>
              <w:fldChar w:fldCharType="end"/>
            </w:r>
          </w:hyperlink>
        </w:p>
        <w:p w:rsidR="00510979" w:rsidRPr="00510979" w:rsidRDefault="00DC21D4" w:rsidP="00510979">
          <w:pPr>
            <w:pStyle w:val="11"/>
            <w:rPr>
              <w:rFonts w:ascii="Times New Roman" w:hAnsi="Times New Roman" w:cs="Times New Roman"/>
              <w:noProof/>
              <w:sz w:val="28"/>
              <w:szCs w:val="28"/>
            </w:rPr>
          </w:pPr>
          <w:hyperlink w:anchor="_Toc8345672" w:history="1">
            <w:r w:rsidR="00510979" w:rsidRPr="00510979">
              <w:rPr>
                <w:rStyle w:val="aa"/>
                <w:rFonts w:ascii="Times New Roman" w:hAnsi="Times New Roman" w:cs="Times New Roman"/>
                <w:noProof/>
                <w:sz w:val="28"/>
                <w:szCs w:val="28"/>
              </w:rPr>
              <w:t>Заключение</w:t>
            </w:r>
            <w:r w:rsidR="00510979" w:rsidRPr="00510979">
              <w:rPr>
                <w:rFonts w:ascii="Times New Roman" w:hAnsi="Times New Roman" w:cs="Times New Roman"/>
                <w:noProof/>
                <w:webHidden/>
                <w:sz w:val="28"/>
                <w:szCs w:val="28"/>
              </w:rPr>
              <w:tab/>
            </w:r>
            <w:r w:rsidRPr="00510979">
              <w:rPr>
                <w:rFonts w:ascii="Times New Roman" w:hAnsi="Times New Roman" w:cs="Times New Roman"/>
                <w:noProof/>
                <w:webHidden/>
                <w:sz w:val="28"/>
                <w:szCs w:val="28"/>
              </w:rPr>
              <w:fldChar w:fldCharType="begin"/>
            </w:r>
            <w:r w:rsidR="00510979" w:rsidRPr="00510979">
              <w:rPr>
                <w:rFonts w:ascii="Times New Roman" w:hAnsi="Times New Roman" w:cs="Times New Roman"/>
                <w:noProof/>
                <w:webHidden/>
                <w:sz w:val="28"/>
                <w:szCs w:val="28"/>
              </w:rPr>
              <w:instrText xml:space="preserve"> PAGEREF _Toc8345672 \h </w:instrText>
            </w:r>
            <w:r w:rsidRPr="00510979">
              <w:rPr>
                <w:rFonts w:ascii="Times New Roman" w:hAnsi="Times New Roman" w:cs="Times New Roman"/>
                <w:noProof/>
                <w:webHidden/>
                <w:sz w:val="28"/>
                <w:szCs w:val="28"/>
              </w:rPr>
            </w:r>
            <w:r w:rsidRPr="00510979">
              <w:rPr>
                <w:rFonts w:ascii="Times New Roman" w:hAnsi="Times New Roman" w:cs="Times New Roman"/>
                <w:noProof/>
                <w:webHidden/>
                <w:sz w:val="28"/>
                <w:szCs w:val="28"/>
              </w:rPr>
              <w:fldChar w:fldCharType="separate"/>
            </w:r>
            <w:r w:rsidR="00510979" w:rsidRPr="00510979">
              <w:rPr>
                <w:rFonts w:ascii="Times New Roman" w:hAnsi="Times New Roman" w:cs="Times New Roman"/>
                <w:noProof/>
                <w:webHidden/>
                <w:sz w:val="28"/>
                <w:szCs w:val="28"/>
              </w:rPr>
              <w:t>67</w:t>
            </w:r>
            <w:r w:rsidRPr="00510979">
              <w:rPr>
                <w:rFonts w:ascii="Times New Roman" w:hAnsi="Times New Roman" w:cs="Times New Roman"/>
                <w:noProof/>
                <w:webHidden/>
                <w:sz w:val="28"/>
                <w:szCs w:val="28"/>
              </w:rPr>
              <w:fldChar w:fldCharType="end"/>
            </w:r>
          </w:hyperlink>
        </w:p>
        <w:p w:rsidR="00510979" w:rsidRPr="00510979" w:rsidRDefault="00DC21D4" w:rsidP="00510979">
          <w:pPr>
            <w:pStyle w:val="11"/>
            <w:rPr>
              <w:rFonts w:ascii="Times New Roman" w:hAnsi="Times New Roman" w:cs="Times New Roman"/>
              <w:noProof/>
              <w:sz w:val="28"/>
              <w:szCs w:val="28"/>
            </w:rPr>
          </w:pPr>
          <w:hyperlink w:anchor="_Toc8345673" w:history="1">
            <w:r w:rsidR="00510979" w:rsidRPr="00510979">
              <w:rPr>
                <w:rStyle w:val="aa"/>
                <w:rFonts w:ascii="Times New Roman" w:hAnsi="Times New Roman" w:cs="Times New Roman"/>
                <w:noProof/>
                <w:sz w:val="28"/>
                <w:szCs w:val="28"/>
              </w:rPr>
              <w:t>Список используемых литературных источников</w:t>
            </w:r>
            <w:r w:rsidR="00510979" w:rsidRPr="00510979">
              <w:rPr>
                <w:rFonts w:ascii="Times New Roman" w:hAnsi="Times New Roman" w:cs="Times New Roman"/>
                <w:noProof/>
                <w:webHidden/>
                <w:sz w:val="28"/>
                <w:szCs w:val="28"/>
              </w:rPr>
              <w:tab/>
            </w:r>
            <w:r w:rsidRPr="00510979">
              <w:rPr>
                <w:rFonts w:ascii="Times New Roman" w:hAnsi="Times New Roman" w:cs="Times New Roman"/>
                <w:noProof/>
                <w:webHidden/>
                <w:sz w:val="28"/>
                <w:szCs w:val="28"/>
              </w:rPr>
              <w:fldChar w:fldCharType="begin"/>
            </w:r>
            <w:r w:rsidR="00510979" w:rsidRPr="00510979">
              <w:rPr>
                <w:rFonts w:ascii="Times New Roman" w:hAnsi="Times New Roman" w:cs="Times New Roman"/>
                <w:noProof/>
                <w:webHidden/>
                <w:sz w:val="28"/>
                <w:szCs w:val="28"/>
              </w:rPr>
              <w:instrText xml:space="preserve"> PAGEREF _Toc8345673 \h </w:instrText>
            </w:r>
            <w:r w:rsidRPr="00510979">
              <w:rPr>
                <w:rFonts w:ascii="Times New Roman" w:hAnsi="Times New Roman" w:cs="Times New Roman"/>
                <w:noProof/>
                <w:webHidden/>
                <w:sz w:val="28"/>
                <w:szCs w:val="28"/>
              </w:rPr>
            </w:r>
            <w:r w:rsidRPr="00510979">
              <w:rPr>
                <w:rFonts w:ascii="Times New Roman" w:hAnsi="Times New Roman" w:cs="Times New Roman"/>
                <w:noProof/>
                <w:webHidden/>
                <w:sz w:val="28"/>
                <w:szCs w:val="28"/>
              </w:rPr>
              <w:fldChar w:fldCharType="separate"/>
            </w:r>
            <w:r w:rsidR="00510979" w:rsidRPr="00510979">
              <w:rPr>
                <w:rFonts w:ascii="Times New Roman" w:hAnsi="Times New Roman" w:cs="Times New Roman"/>
                <w:noProof/>
                <w:webHidden/>
                <w:sz w:val="28"/>
                <w:szCs w:val="28"/>
              </w:rPr>
              <w:t>68</w:t>
            </w:r>
            <w:r w:rsidRPr="00510979">
              <w:rPr>
                <w:rFonts w:ascii="Times New Roman" w:hAnsi="Times New Roman" w:cs="Times New Roman"/>
                <w:noProof/>
                <w:webHidden/>
                <w:sz w:val="28"/>
                <w:szCs w:val="28"/>
              </w:rPr>
              <w:fldChar w:fldCharType="end"/>
            </w:r>
          </w:hyperlink>
        </w:p>
        <w:p w:rsidR="00510979" w:rsidRPr="00510979" w:rsidRDefault="00DC21D4" w:rsidP="00510979">
          <w:pPr>
            <w:pStyle w:val="11"/>
            <w:rPr>
              <w:rFonts w:ascii="Times New Roman" w:hAnsi="Times New Roman" w:cs="Times New Roman"/>
              <w:noProof/>
              <w:sz w:val="28"/>
              <w:szCs w:val="28"/>
            </w:rPr>
          </w:pPr>
          <w:hyperlink w:anchor="_Toc8345674" w:history="1">
            <w:r w:rsidR="00510979" w:rsidRPr="00510979">
              <w:rPr>
                <w:rStyle w:val="aa"/>
                <w:rFonts w:ascii="Times New Roman" w:hAnsi="Times New Roman" w:cs="Times New Roman"/>
                <w:noProof/>
                <w:sz w:val="28"/>
                <w:szCs w:val="28"/>
              </w:rPr>
              <w:t>Приложение</w:t>
            </w:r>
            <w:r w:rsidR="00510979" w:rsidRPr="00510979">
              <w:rPr>
                <w:rFonts w:ascii="Times New Roman" w:hAnsi="Times New Roman" w:cs="Times New Roman"/>
                <w:noProof/>
                <w:webHidden/>
                <w:sz w:val="28"/>
                <w:szCs w:val="28"/>
              </w:rPr>
              <w:tab/>
            </w:r>
            <w:r w:rsidRPr="00510979">
              <w:rPr>
                <w:rFonts w:ascii="Times New Roman" w:hAnsi="Times New Roman" w:cs="Times New Roman"/>
                <w:noProof/>
                <w:webHidden/>
                <w:sz w:val="28"/>
                <w:szCs w:val="28"/>
              </w:rPr>
              <w:fldChar w:fldCharType="begin"/>
            </w:r>
            <w:r w:rsidR="00510979" w:rsidRPr="00510979">
              <w:rPr>
                <w:rFonts w:ascii="Times New Roman" w:hAnsi="Times New Roman" w:cs="Times New Roman"/>
                <w:noProof/>
                <w:webHidden/>
                <w:sz w:val="28"/>
                <w:szCs w:val="28"/>
              </w:rPr>
              <w:instrText xml:space="preserve"> PAGEREF _Toc8345674 \h </w:instrText>
            </w:r>
            <w:r w:rsidRPr="00510979">
              <w:rPr>
                <w:rFonts w:ascii="Times New Roman" w:hAnsi="Times New Roman" w:cs="Times New Roman"/>
                <w:noProof/>
                <w:webHidden/>
                <w:sz w:val="28"/>
                <w:szCs w:val="28"/>
              </w:rPr>
            </w:r>
            <w:r w:rsidRPr="00510979">
              <w:rPr>
                <w:rFonts w:ascii="Times New Roman" w:hAnsi="Times New Roman" w:cs="Times New Roman"/>
                <w:noProof/>
                <w:webHidden/>
                <w:sz w:val="28"/>
                <w:szCs w:val="28"/>
              </w:rPr>
              <w:fldChar w:fldCharType="separate"/>
            </w:r>
            <w:r w:rsidR="00510979" w:rsidRPr="00510979">
              <w:rPr>
                <w:rFonts w:ascii="Times New Roman" w:hAnsi="Times New Roman" w:cs="Times New Roman"/>
                <w:noProof/>
                <w:webHidden/>
                <w:sz w:val="28"/>
                <w:szCs w:val="28"/>
              </w:rPr>
              <w:t>71</w:t>
            </w:r>
            <w:r w:rsidRPr="00510979">
              <w:rPr>
                <w:rFonts w:ascii="Times New Roman" w:hAnsi="Times New Roman" w:cs="Times New Roman"/>
                <w:noProof/>
                <w:webHidden/>
                <w:sz w:val="28"/>
                <w:szCs w:val="28"/>
              </w:rPr>
              <w:fldChar w:fldCharType="end"/>
            </w:r>
          </w:hyperlink>
        </w:p>
        <w:p w:rsidR="00C1456D" w:rsidRPr="00D27A1E" w:rsidRDefault="00DC21D4" w:rsidP="00510979">
          <w:pPr>
            <w:ind w:left="-709"/>
            <w:rPr>
              <w:rFonts w:ascii="Times New Roman" w:hAnsi="Times New Roman" w:cs="Times New Roman"/>
              <w:sz w:val="28"/>
              <w:szCs w:val="28"/>
            </w:rPr>
          </w:pPr>
          <w:r w:rsidRPr="00510979">
            <w:rPr>
              <w:rFonts w:ascii="Times New Roman" w:hAnsi="Times New Roman" w:cs="Times New Roman"/>
              <w:sz w:val="28"/>
              <w:szCs w:val="28"/>
            </w:rPr>
            <w:fldChar w:fldCharType="end"/>
          </w:r>
        </w:p>
      </w:sdtContent>
    </w:sdt>
    <w:p w:rsidR="00C1456D" w:rsidRDefault="00C1456D" w:rsidP="0011182D">
      <w:pPr>
        <w:ind w:left="-709"/>
        <w:rPr>
          <w:rFonts w:ascii="Times New Roman" w:hAnsi="Times New Roman" w:cs="Times New Roman"/>
          <w:b/>
          <w:sz w:val="32"/>
          <w:szCs w:val="32"/>
        </w:rPr>
      </w:pPr>
      <w:r>
        <w:rPr>
          <w:rFonts w:ascii="Times New Roman" w:hAnsi="Times New Roman" w:cs="Times New Roman"/>
          <w:b/>
          <w:sz w:val="32"/>
          <w:szCs w:val="32"/>
        </w:rPr>
        <w:br w:type="page"/>
      </w:r>
    </w:p>
    <w:p w:rsidR="004F7C53" w:rsidRPr="00C1456D" w:rsidRDefault="001F3FED" w:rsidP="005735B6">
      <w:pPr>
        <w:pStyle w:val="1"/>
        <w:spacing w:line="360" w:lineRule="auto"/>
        <w:ind w:left="-709" w:firstLine="709"/>
        <w:rPr>
          <w:rFonts w:ascii="Times New Roman" w:hAnsi="Times New Roman" w:cs="Times New Roman"/>
          <w:color w:val="auto"/>
          <w:sz w:val="32"/>
          <w:szCs w:val="32"/>
        </w:rPr>
      </w:pPr>
      <w:bookmarkStart w:id="0" w:name="_Toc8345659"/>
      <w:r w:rsidRPr="00C1456D">
        <w:rPr>
          <w:rFonts w:ascii="Times New Roman" w:hAnsi="Times New Roman" w:cs="Times New Roman"/>
          <w:color w:val="auto"/>
          <w:sz w:val="32"/>
          <w:szCs w:val="32"/>
        </w:rPr>
        <w:lastRenderedPageBreak/>
        <w:t>Введение</w:t>
      </w:r>
      <w:bookmarkEnd w:id="0"/>
    </w:p>
    <w:p w:rsidR="001F3FED" w:rsidRPr="0011182D" w:rsidRDefault="001F3FED" w:rsidP="005735B6">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 xml:space="preserve">В Российской Федерации туристский межотраслевой комплекс по тем или иным причинам традиционно называют перспективным для развития. Немалую роль в этом играют и прогнозы </w:t>
      </w:r>
      <w:proofErr w:type="gramStart"/>
      <w:r w:rsidRPr="0011182D">
        <w:rPr>
          <w:rFonts w:ascii="Times New Roman" w:hAnsi="Times New Roman" w:cs="Times New Roman"/>
          <w:sz w:val="24"/>
          <w:szCs w:val="24"/>
        </w:rPr>
        <w:t>ЮН</w:t>
      </w:r>
      <w:proofErr w:type="gramEnd"/>
      <w:r w:rsidRPr="0011182D">
        <w:rPr>
          <w:rFonts w:ascii="Times New Roman" w:hAnsi="Times New Roman" w:cs="Times New Roman"/>
          <w:sz w:val="24"/>
          <w:szCs w:val="24"/>
        </w:rPr>
        <w:t xml:space="preserve"> ВТО. Однако фактически представленный межотраслевой комплекс находится на самообеспечении и в «заброшенном» состоянии и не имеет значительной поддержки</w:t>
      </w:r>
      <w:r w:rsidR="00FD4EAF">
        <w:rPr>
          <w:rFonts w:ascii="Times New Roman" w:hAnsi="Times New Roman" w:cs="Times New Roman"/>
          <w:sz w:val="24"/>
          <w:szCs w:val="24"/>
        </w:rPr>
        <w:t>,</w:t>
      </w:r>
      <w:r w:rsidRPr="0011182D">
        <w:rPr>
          <w:rFonts w:ascii="Times New Roman" w:hAnsi="Times New Roman" w:cs="Times New Roman"/>
          <w:sz w:val="24"/>
          <w:szCs w:val="24"/>
        </w:rPr>
        <w:t xml:space="preserve"> как</w:t>
      </w:r>
      <w:r w:rsidR="00B24F7E" w:rsidRPr="0011182D">
        <w:rPr>
          <w:rFonts w:ascii="Times New Roman" w:hAnsi="Times New Roman" w:cs="Times New Roman"/>
          <w:sz w:val="24"/>
          <w:szCs w:val="24"/>
        </w:rPr>
        <w:t xml:space="preserve"> со</w:t>
      </w:r>
      <w:r w:rsidRPr="0011182D">
        <w:rPr>
          <w:rFonts w:ascii="Times New Roman" w:hAnsi="Times New Roman" w:cs="Times New Roman"/>
          <w:sz w:val="24"/>
          <w:szCs w:val="24"/>
        </w:rPr>
        <w:t xml:space="preserve"> стороны государства, так и частного капитала. Количество туристских прибытий законом</w:t>
      </w:r>
      <w:r w:rsidR="00B24F7E" w:rsidRPr="0011182D">
        <w:rPr>
          <w:rFonts w:ascii="Times New Roman" w:hAnsi="Times New Roman" w:cs="Times New Roman"/>
          <w:sz w:val="24"/>
          <w:szCs w:val="24"/>
        </w:rPr>
        <w:t>ерно уступает количеству отправлений</w:t>
      </w:r>
      <w:r w:rsidRPr="0011182D">
        <w:rPr>
          <w:rFonts w:ascii="Times New Roman" w:hAnsi="Times New Roman" w:cs="Times New Roman"/>
          <w:sz w:val="24"/>
          <w:szCs w:val="24"/>
        </w:rPr>
        <w:t>, что приводит к значительным масштабам оттока финансовых ресурсов.</w:t>
      </w:r>
    </w:p>
    <w:p w:rsidR="001F3FED" w:rsidRPr="0011182D" w:rsidRDefault="001F3FED" w:rsidP="005735B6">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В последние годы в России уделяется большое внимание необходимости развития внутреннего и въездного туризма, актуализируются государственные программы по развитию внутреннего туристского рынка, внедряются новые механизмы стимулирования внутреннего спроса на туристские услуги внутри страны. С этих позиций Удмуртская Республика является перспективным регионом, поскольку ее культура, история и этнографические особенности представляют привлекательный ресурс. Так, была разработана концепция «Развитие культурно-познавательного туризма в Удмуртской Республике»,</w:t>
      </w:r>
      <w:r w:rsidR="00B24F7E" w:rsidRPr="0011182D">
        <w:rPr>
          <w:rFonts w:ascii="Times New Roman" w:hAnsi="Times New Roman" w:cs="Times New Roman"/>
          <w:sz w:val="24"/>
          <w:szCs w:val="24"/>
        </w:rPr>
        <w:t xml:space="preserve"> основной целью которой являлось</w:t>
      </w:r>
      <w:r w:rsidRPr="0011182D">
        <w:rPr>
          <w:rFonts w:ascii="Times New Roman" w:hAnsi="Times New Roman" w:cs="Times New Roman"/>
          <w:sz w:val="24"/>
          <w:szCs w:val="24"/>
        </w:rPr>
        <w:t xml:space="preserve"> исследование условий для создания в регионе современного эффективного и конкурентоспособного культурно-познавательного туристского комплекса, в 2008-2009 годах была разработана и утверждена Схема</w:t>
      </w:r>
      <w:r w:rsidR="00B24F7E" w:rsidRPr="0011182D">
        <w:rPr>
          <w:rFonts w:ascii="Times New Roman" w:hAnsi="Times New Roman" w:cs="Times New Roman"/>
          <w:sz w:val="24"/>
          <w:szCs w:val="24"/>
        </w:rPr>
        <w:t xml:space="preserve"> территориального планирования Р</w:t>
      </w:r>
      <w:r w:rsidRPr="0011182D">
        <w:rPr>
          <w:rFonts w:ascii="Times New Roman" w:hAnsi="Times New Roman" w:cs="Times New Roman"/>
          <w:sz w:val="24"/>
          <w:szCs w:val="24"/>
        </w:rPr>
        <w:t>еспублики. За прошедшие 10 лет эти документы во многом потеряли актуальность и</w:t>
      </w:r>
      <w:r w:rsidR="00B24F7E" w:rsidRPr="0011182D">
        <w:rPr>
          <w:rFonts w:ascii="Times New Roman" w:hAnsi="Times New Roman" w:cs="Times New Roman"/>
          <w:sz w:val="24"/>
          <w:szCs w:val="24"/>
        </w:rPr>
        <w:t xml:space="preserve"> нуждаются в ревизии на предмет</w:t>
      </w:r>
      <w:r w:rsidRPr="0011182D">
        <w:rPr>
          <w:rFonts w:ascii="Times New Roman" w:hAnsi="Times New Roman" w:cs="Times New Roman"/>
          <w:sz w:val="24"/>
          <w:szCs w:val="24"/>
        </w:rPr>
        <w:t>:</w:t>
      </w:r>
    </w:p>
    <w:p w:rsidR="001F3FED" w:rsidRPr="0011182D" w:rsidRDefault="001F3FED" w:rsidP="005735B6">
      <w:pPr>
        <w:numPr>
          <w:ilvl w:val="0"/>
          <w:numId w:val="15"/>
        </w:numPr>
        <w:tabs>
          <w:tab w:val="clear" w:pos="720"/>
          <w:tab w:val="num" w:pos="-567"/>
          <w:tab w:val="left" w:pos="-284"/>
        </w:tabs>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Соответствия текущим приоритетам развития Республики (динамика развития экономики в целом и развитие агломерационных процессов в частности, реализация крупных проектов развития транспортной инфраструктуры федерального значения, появление туристско-рекреационных кластеров – г. Сарапул</w:t>
      </w:r>
      <w:r w:rsidR="00FD4EAF">
        <w:rPr>
          <w:rFonts w:ascii="Times New Roman" w:hAnsi="Times New Roman" w:cs="Times New Roman"/>
          <w:sz w:val="24"/>
          <w:szCs w:val="24"/>
        </w:rPr>
        <w:t xml:space="preserve"> «Камский берег»</w:t>
      </w:r>
      <w:r w:rsidRPr="0011182D">
        <w:rPr>
          <w:rFonts w:ascii="Times New Roman" w:hAnsi="Times New Roman" w:cs="Times New Roman"/>
          <w:sz w:val="24"/>
          <w:szCs w:val="24"/>
        </w:rPr>
        <w:t>);</w:t>
      </w:r>
    </w:p>
    <w:p w:rsidR="001F3FED" w:rsidRPr="0011182D" w:rsidRDefault="001F3FED" w:rsidP="005735B6">
      <w:pPr>
        <w:numPr>
          <w:ilvl w:val="0"/>
          <w:numId w:val="15"/>
        </w:numPr>
        <w:tabs>
          <w:tab w:val="clear" w:pos="720"/>
          <w:tab w:val="num" w:pos="-567"/>
          <w:tab w:val="left" w:pos="-284"/>
        </w:tabs>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Стагнации на внутрирегиональном рынке услуг, нереализованности проектов по созданию интересного туристского маршрута, объединяющего  всю Республику;</w:t>
      </w:r>
    </w:p>
    <w:p w:rsidR="001F3FED" w:rsidRPr="0011182D" w:rsidRDefault="001F3FED" w:rsidP="005735B6">
      <w:pPr>
        <w:numPr>
          <w:ilvl w:val="0"/>
          <w:numId w:val="15"/>
        </w:numPr>
        <w:tabs>
          <w:tab w:val="clear" w:pos="720"/>
          <w:tab w:val="num" w:pos="-567"/>
          <w:tab w:val="left" w:pos="-284"/>
        </w:tabs>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Необходимости пересмотра предложений по развитию туристско-рекреационной инфраструктуры за счет инструментов государственно-частного партнерства, поиска актуальных интересных для инвесторов локаций;</w:t>
      </w:r>
    </w:p>
    <w:p w:rsidR="001F3FED" w:rsidRPr="0011182D" w:rsidRDefault="001F3FED" w:rsidP="005735B6">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Удмуртская Республика, в связи с развитым военно-промышленным комплексом, долгое время оставалась «закрытым» регионом. Однако и с открытием границ развитие туризма шло в пользу выездного, внутренний и въездной же туризм практически не развивались и среди приоритетных отраслей развития территор</w:t>
      </w:r>
      <w:r w:rsidR="00B24F7E" w:rsidRPr="0011182D">
        <w:rPr>
          <w:rFonts w:ascii="Times New Roman" w:hAnsi="Times New Roman" w:cs="Times New Roman"/>
          <w:sz w:val="24"/>
          <w:szCs w:val="24"/>
        </w:rPr>
        <w:t>ии не значились. В то же время Р</w:t>
      </w:r>
      <w:r w:rsidRPr="0011182D">
        <w:rPr>
          <w:rFonts w:ascii="Times New Roman" w:hAnsi="Times New Roman" w:cs="Times New Roman"/>
          <w:sz w:val="24"/>
          <w:szCs w:val="24"/>
        </w:rPr>
        <w:t xml:space="preserve">еспублика обладает значительным потенциалом для развития туристского сектора экономики, который может </w:t>
      </w:r>
      <w:r w:rsidRPr="0011182D">
        <w:rPr>
          <w:rFonts w:ascii="Times New Roman" w:hAnsi="Times New Roman" w:cs="Times New Roman"/>
          <w:sz w:val="24"/>
          <w:szCs w:val="24"/>
        </w:rPr>
        <w:lastRenderedPageBreak/>
        <w:t>выступить в качестве катализатора социально-экономического развития региона. Поэтому существует объективная потребность в проведении специальных исследований туристско-рекреационного потенциала региона на основе новых приёмов и методик получения объективной информации с использованием компьютерных технологий и ГИС.</w:t>
      </w:r>
    </w:p>
    <w:p w:rsidR="001F3FED" w:rsidRPr="0011182D" w:rsidRDefault="001F3FED" w:rsidP="005735B6">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Перечисленные выше тезисы подтверждают актуальность исследования по обозначенной теме: «Разработка Концепции регионального туристского маршрута как способ реализации туристско-рекреационного потенциала Удмуртской Республики».</w:t>
      </w:r>
    </w:p>
    <w:p w:rsidR="001F3FED" w:rsidRPr="0011182D" w:rsidRDefault="001F3FED" w:rsidP="005735B6">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b/>
          <w:sz w:val="24"/>
          <w:szCs w:val="24"/>
        </w:rPr>
        <w:t>Целью ВКР</w:t>
      </w:r>
      <w:r w:rsidRPr="0011182D">
        <w:rPr>
          <w:rFonts w:ascii="Times New Roman" w:hAnsi="Times New Roman" w:cs="Times New Roman"/>
          <w:sz w:val="24"/>
          <w:szCs w:val="24"/>
        </w:rPr>
        <w:t xml:space="preserve"> </w:t>
      </w:r>
      <w:r w:rsidR="00382B9F" w:rsidRPr="0011182D">
        <w:rPr>
          <w:rFonts w:ascii="Times New Roman" w:hAnsi="Times New Roman" w:cs="Times New Roman"/>
          <w:sz w:val="24"/>
          <w:szCs w:val="24"/>
        </w:rPr>
        <w:t>является разработка</w:t>
      </w:r>
      <w:r w:rsidR="00A36D19">
        <w:rPr>
          <w:rFonts w:ascii="Times New Roman" w:hAnsi="Times New Roman" w:cs="Times New Roman"/>
          <w:sz w:val="24"/>
          <w:szCs w:val="24"/>
        </w:rPr>
        <w:t xml:space="preserve"> регионального</w:t>
      </w:r>
      <w:r w:rsidRPr="0011182D">
        <w:rPr>
          <w:rFonts w:ascii="Times New Roman" w:hAnsi="Times New Roman" w:cs="Times New Roman"/>
          <w:sz w:val="24"/>
          <w:szCs w:val="24"/>
        </w:rPr>
        <w:t xml:space="preserve"> туристского маршрута на территории Удмуртской Республики (УР) для реализации её туристско-рекреационного потенциала.</w:t>
      </w:r>
    </w:p>
    <w:p w:rsidR="001F3FED" w:rsidRPr="0011182D" w:rsidRDefault="001F3FED" w:rsidP="005735B6">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 xml:space="preserve">Для достижения поставленной цели будут решаться следующие </w:t>
      </w:r>
      <w:r w:rsidRPr="0011182D">
        <w:rPr>
          <w:rFonts w:ascii="Times New Roman" w:hAnsi="Times New Roman" w:cs="Times New Roman"/>
          <w:b/>
          <w:bCs/>
          <w:sz w:val="24"/>
          <w:szCs w:val="24"/>
        </w:rPr>
        <w:t>задачи:</w:t>
      </w:r>
      <w:r w:rsidRPr="0011182D">
        <w:rPr>
          <w:rFonts w:ascii="Times New Roman" w:hAnsi="Times New Roman" w:cs="Times New Roman"/>
          <w:sz w:val="24"/>
          <w:szCs w:val="24"/>
        </w:rPr>
        <w:t xml:space="preserve"> </w:t>
      </w:r>
    </w:p>
    <w:p w:rsidR="001F3FED" w:rsidRPr="0011182D" w:rsidRDefault="00B24F7E" w:rsidP="005735B6">
      <w:pPr>
        <w:pStyle w:val="a4"/>
        <w:numPr>
          <w:ilvl w:val="0"/>
          <w:numId w:val="14"/>
        </w:numPr>
        <w:spacing w:after="0" w:line="360" w:lineRule="auto"/>
        <w:ind w:left="-709" w:firstLine="709"/>
        <w:jc w:val="both"/>
        <w:rPr>
          <w:rFonts w:ascii="Times New Roman" w:hAnsi="Times New Roman" w:cs="Times New Roman"/>
          <w:sz w:val="24"/>
          <w:szCs w:val="24"/>
        </w:rPr>
      </w:pPr>
      <w:r w:rsidRPr="0011182D">
        <w:rPr>
          <w:rFonts w:ascii="Times New Roman" w:eastAsia="+mn-ea" w:hAnsi="Times New Roman" w:cs="Times New Roman"/>
          <w:sz w:val="24"/>
          <w:szCs w:val="24"/>
        </w:rPr>
        <w:t>Определение терминологического аппарата</w:t>
      </w:r>
      <w:r w:rsidR="001F3FED" w:rsidRPr="0011182D">
        <w:rPr>
          <w:rFonts w:ascii="Times New Roman" w:eastAsia="+mn-ea" w:hAnsi="Times New Roman" w:cs="Times New Roman"/>
          <w:sz w:val="24"/>
          <w:szCs w:val="24"/>
        </w:rPr>
        <w:t>;</w:t>
      </w:r>
    </w:p>
    <w:p w:rsidR="001F3FED" w:rsidRPr="0011182D" w:rsidRDefault="00B24F7E" w:rsidP="005735B6">
      <w:pPr>
        <w:pStyle w:val="a4"/>
        <w:numPr>
          <w:ilvl w:val="0"/>
          <w:numId w:val="14"/>
        </w:numPr>
        <w:spacing w:after="0" w:line="360" w:lineRule="auto"/>
        <w:ind w:left="-709" w:firstLine="709"/>
        <w:jc w:val="both"/>
        <w:rPr>
          <w:rFonts w:ascii="Times New Roman" w:hAnsi="Times New Roman" w:cs="Times New Roman"/>
          <w:sz w:val="24"/>
          <w:szCs w:val="24"/>
        </w:rPr>
      </w:pPr>
      <w:r w:rsidRPr="0011182D">
        <w:rPr>
          <w:rFonts w:ascii="Times New Roman" w:eastAsia="+mn-ea" w:hAnsi="Times New Roman" w:cs="Times New Roman"/>
          <w:sz w:val="24"/>
          <w:szCs w:val="24"/>
        </w:rPr>
        <w:t>Систематизация турист</w:t>
      </w:r>
      <w:r w:rsidR="00280B14" w:rsidRPr="0011182D">
        <w:rPr>
          <w:rFonts w:ascii="Times New Roman" w:eastAsia="+mn-ea" w:hAnsi="Times New Roman" w:cs="Times New Roman"/>
          <w:sz w:val="24"/>
          <w:szCs w:val="24"/>
        </w:rPr>
        <w:t>с</w:t>
      </w:r>
      <w:r w:rsidRPr="0011182D">
        <w:rPr>
          <w:rFonts w:ascii="Times New Roman" w:eastAsia="+mn-ea" w:hAnsi="Times New Roman" w:cs="Times New Roman"/>
          <w:sz w:val="24"/>
          <w:szCs w:val="24"/>
        </w:rPr>
        <w:t>ко-рекреационного потенциала Удмуртской Республики</w:t>
      </w:r>
      <w:r w:rsidR="001F3FED" w:rsidRPr="0011182D">
        <w:rPr>
          <w:rFonts w:ascii="Times New Roman" w:eastAsia="+mn-ea" w:hAnsi="Times New Roman" w:cs="Times New Roman"/>
          <w:sz w:val="24"/>
          <w:szCs w:val="24"/>
        </w:rPr>
        <w:t>;</w:t>
      </w:r>
    </w:p>
    <w:p w:rsidR="00B24F7E" w:rsidRPr="0011182D" w:rsidRDefault="00B24F7E" w:rsidP="005735B6">
      <w:pPr>
        <w:pStyle w:val="a4"/>
        <w:numPr>
          <w:ilvl w:val="0"/>
          <w:numId w:val="14"/>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Предложения туроператоров на территории Удмуртской Республики;</w:t>
      </w:r>
    </w:p>
    <w:p w:rsidR="001F3FED" w:rsidRPr="0011182D" w:rsidRDefault="00B24F7E" w:rsidP="005735B6">
      <w:pPr>
        <w:pStyle w:val="a4"/>
        <w:numPr>
          <w:ilvl w:val="0"/>
          <w:numId w:val="14"/>
        </w:numPr>
        <w:spacing w:after="0" w:line="360" w:lineRule="auto"/>
        <w:ind w:left="-709" w:firstLine="709"/>
        <w:jc w:val="both"/>
        <w:rPr>
          <w:rFonts w:ascii="Times New Roman" w:hAnsi="Times New Roman" w:cs="Times New Roman"/>
          <w:sz w:val="24"/>
          <w:szCs w:val="24"/>
        </w:rPr>
      </w:pPr>
      <w:r w:rsidRPr="0011182D">
        <w:rPr>
          <w:rFonts w:ascii="Times New Roman" w:eastAsia="+mn-ea" w:hAnsi="Times New Roman" w:cs="Times New Roman"/>
          <w:sz w:val="24"/>
          <w:szCs w:val="24"/>
        </w:rPr>
        <w:t>В</w:t>
      </w:r>
      <w:r w:rsidR="001F3FED" w:rsidRPr="0011182D">
        <w:rPr>
          <w:rFonts w:ascii="Times New Roman" w:eastAsia="+mn-ea" w:hAnsi="Times New Roman" w:cs="Times New Roman"/>
          <w:sz w:val="24"/>
          <w:szCs w:val="24"/>
        </w:rPr>
        <w:t xml:space="preserve">ыявление </w:t>
      </w:r>
      <w:r w:rsidRPr="0011182D">
        <w:rPr>
          <w:rFonts w:ascii="Times New Roman" w:eastAsia="+mn-ea" w:hAnsi="Times New Roman" w:cs="Times New Roman"/>
          <w:sz w:val="24"/>
          <w:szCs w:val="24"/>
        </w:rPr>
        <w:t xml:space="preserve">возможностей для </w:t>
      </w:r>
      <w:r w:rsidR="001F3FED" w:rsidRPr="0011182D">
        <w:rPr>
          <w:rFonts w:ascii="Times New Roman" w:eastAsia="+mn-ea" w:hAnsi="Times New Roman" w:cs="Times New Roman"/>
          <w:sz w:val="24"/>
          <w:szCs w:val="24"/>
        </w:rPr>
        <w:t>совершенствования механизмов формирования туристских маршрутов в УР;</w:t>
      </w:r>
    </w:p>
    <w:p w:rsidR="001A7A91" w:rsidRPr="0011182D" w:rsidRDefault="001A7A91" w:rsidP="005735B6">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Объектом исследования выступает Удмуртская Республика и ее туристско-рекреационный потенциал.</w:t>
      </w:r>
    </w:p>
    <w:p w:rsidR="00C1456D" w:rsidRPr="0011182D" w:rsidRDefault="001A7A91" w:rsidP="005735B6">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В качестве предмета исследования рассматривается возможность реализации туристско-рекреационного потенциала Удмуртии на современном этапе ее развития путем формирования нового регионального туристского маршрута и подготовка концептуальных предложений по повышению эффективности работы регионального рынка туристско-рекреационных услуг.</w:t>
      </w:r>
    </w:p>
    <w:p w:rsidR="001A7A91" w:rsidRPr="0011182D" w:rsidRDefault="00C1456D" w:rsidP="0011182D">
      <w:pPr>
        <w:spacing w:after="0" w:line="360" w:lineRule="auto"/>
        <w:ind w:left="-709"/>
        <w:jc w:val="both"/>
        <w:rPr>
          <w:rFonts w:ascii="Times New Roman" w:hAnsi="Times New Roman" w:cs="Times New Roman"/>
          <w:sz w:val="24"/>
          <w:szCs w:val="24"/>
        </w:rPr>
      </w:pPr>
      <w:r w:rsidRPr="0011182D">
        <w:rPr>
          <w:rFonts w:ascii="Times New Roman" w:hAnsi="Times New Roman" w:cs="Times New Roman"/>
          <w:sz w:val="24"/>
          <w:szCs w:val="24"/>
        </w:rPr>
        <w:br w:type="page"/>
      </w:r>
    </w:p>
    <w:p w:rsidR="001A7A91" w:rsidRPr="00A85671" w:rsidRDefault="004F7C53" w:rsidP="00A85671">
      <w:pPr>
        <w:pStyle w:val="1"/>
        <w:spacing w:before="0" w:line="360" w:lineRule="auto"/>
        <w:rPr>
          <w:rFonts w:ascii="Times New Roman" w:hAnsi="Times New Roman" w:cs="Times New Roman"/>
          <w:color w:val="auto"/>
          <w:sz w:val="32"/>
          <w:szCs w:val="32"/>
          <w:shd w:val="clear" w:color="auto" w:fill="FFFFFF"/>
        </w:rPr>
      </w:pPr>
      <w:bookmarkStart w:id="1" w:name="_Toc8345660"/>
      <w:r w:rsidRPr="00A85671">
        <w:rPr>
          <w:rFonts w:ascii="Times New Roman" w:hAnsi="Times New Roman" w:cs="Times New Roman"/>
          <w:color w:val="auto"/>
          <w:sz w:val="32"/>
          <w:szCs w:val="32"/>
          <w:shd w:val="clear" w:color="auto" w:fill="FFFFFF"/>
        </w:rPr>
        <w:lastRenderedPageBreak/>
        <w:t>1</w:t>
      </w:r>
      <w:r w:rsidR="00A85671">
        <w:rPr>
          <w:rFonts w:ascii="Times New Roman" w:hAnsi="Times New Roman" w:cs="Times New Roman"/>
          <w:color w:val="auto"/>
          <w:sz w:val="32"/>
          <w:szCs w:val="32"/>
          <w:shd w:val="clear" w:color="auto" w:fill="FFFFFF"/>
        </w:rPr>
        <w:t>.</w:t>
      </w:r>
      <w:r w:rsidRPr="00A85671">
        <w:rPr>
          <w:rFonts w:ascii="Times New Roman" w:hAnsi="Times New Roman" w:cs="Times New Roman"/>
          <w:color w:val="auto"/>
          <w:sz w:val="32"/>
          <w:szCs w:val="32"/>
          <w:shd w:val="clear" w:color="auto" w:fill="FFFFFF"/>
        </w:rPr>
        <w:t xml:space="preserve"> </w:t>
      </w:r>
      <w:r w:rsidR="00382B9F" w:rsidRPr="00A85671">
        <w:rPr>
          <w:rFonts w:ascii="Times New Roman" w:hAnsi="Times New Roman" w:cs="Times New Roman"/>
          <w:color w:val="auto"/>
          <w:sz w:val="32"/>
          <w:szCs w:val="32"/>
          <w:shd w:val="clear" w:color="auto" w:fill="FFFFFF"/>
        </w:rPr>
        <w:t>Теоретические аспекты разраб</w:t>
      </w:r>
      <w:r w:rsidR="00280B14" w:rsidRPr="00A85671">
        <w:rPr>
          <w:rFonts w:ascii="Times New Roman" w:hAnsi="Times New Roman" w:cs="Times New Roman"/>
          <w:color w:val="auto"/>
          <w:sz w:val="32"/>
          <w:szCs w:val="32"/>
          <w:shd w:val="clear" w:color="auto" w:fill="FFFFFF"/>
        </w:rPr>
        <w:t>отки туристских</w:t>
      </w:r>
      <w:r w:rsidR="00382B9F" w:rsidRPr="00A85671">
        <w:rPr>
          <w:rFonts w:ascii="Times New Roman" w:hAnsi="Times New Roman" w:cs="Times New Roman"/>
          <w:color w:val="auto"/>
          <w:sz w:val="32"/>
          <w:szCs w:val="32"/>
          <w:shd w:val="clear" w:color="auto" w:fill="FFFFFF"/>
        </w:rPr>
        <w:t xml:space="preserve"> маршрутов</w:t>
      </w:r>
      <w:bookmarkEnd w:id="1"/>
    </w:p>
    <w:p w:rsidR="004F7C53" w:rsidRPr="00A85671" w:rsidRDefault="004F7C53" w:rsidP="00A85671">
      <w:pPr>
        <w:pStyle w:val="1"/>
        <w:numPr>
          <w:ilvl w:val="1"/>
          <w:numId w:val="4"/>
        </w:numPr>
        <w:spacing w:before="0" w:line="360" w:lineRule="auto"/>
        <w:ind w:left="-709" w:firstLine="709"/>
        <w:jc w:val="both"/>
        <w:rPr>
          <w:rFonts w:ascii="Times New Roman" w:hAnsi="Times New Roman" w:cs="Times New Roman"/>
          <w:color w:val="auto"/>
        </w:rPr>
      </w:pPr>
      <w:bookmarkStart w:id="2" w:name="_Toc8345661"/>
      <w:r w:rsidRPr="00A85671">
        <w:rPr>
          <w:rFonts w:ascii="Times New Roman" w:hAnsi="Times New Roman" w:cs="Times New Roman"/>
          <w:color w:val="auto"/>
          <w:shd w:val="clear" w:color="auto" w:fill="FFFFFF"/>
        </w:rPr>
        <w:t>Понятие туристского маршрута, его виды и структура</w:t>
      </w:r>
      <w:bookmarkEnd w:id="2"/>
    </w:p>
    <w:p w:rsidR="00825FAB" w:rsidRPr="0011182D" w:rsidRDefault="00825FAB" w:rsidP="00A85671">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Формирование маршрутов, туров, экскурсионных программ, предоставление основных, дополнительных и сопутствующих услуг составляют технологию ту</w:t>
      </w:r>
      <w:r w:rsidR="00782CDD" w:rsidRPr="0011182D">
        <w:rPr>
          <w:rFonts w:ascii="Times New Roman" w:hAnsi="Times New Roman" w:cs="Times New Roman"/>
          <w:sz w:val="24"/>
          <w:szCs w:val="24"/>
        </w:rPr>
        <w:t>р</w:t>
      </w:r>
      <w:r w:rsidR="00280B14" w:rsidRPr="0011182D">
        <w:rPr>
          <w:rFonts w:ascii="Times New Roman" w:hAnsi="Times New Roman" w:cs="Times New Roman"/>
          <w:sz w:val="24"/>
          <w:szCs w:val="24"/>
        </w:rPr>
        <w:t>истского обслуживания, именно так осуществляется создание</w:t>
      </w:r>
      <w:r w:rsidRPr="0011182D">
        <w:rPr>
          <w:rFonts w:ascii="Times New Roman" w:hAnsi="Times New Roman" w:cs="Times New Roman"/>
          <w:sz w:val="24"/>
          <w:szCs w:val="24"/>
        </w:rPr>
        <w:t xml:space="preserve"> конкретного туристского продукта для удовлетворения потребности в туристской услуге.</w:t>
      </w:r>
    </w:p>
    <w:p w:rsidR="00004F80" w:rsidRPr="0011182D" w:rsidRDefault="00825FAB" w:rsidP="00A85671">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Содержание главы определено специфичностью темы. Множество туристских терминов, необходимых для раскрытия темы</w:t>
      </w:r>
      <w:r w:rsidR="00280B14" w:rsidRPr="0011182D">
        <w:rPr>
          <w:rFonts w:ascii="Times New Roman" w:hAnsi="Times New Roman" w:cs="Times New Roman"/>
          <w:sz w:val="24"/>
          <w:szCs w:val="24"/>
        </w:rPr>
        <w:t>,</w:t>
      </w:r>
      <w:r w:rsidRPr="0011182D">
        <w:rPr>
          <w:rFonts w:ascii="Times New Roman" w:hAnsi="Times New Roman" w:cs="Times New Roman"/>
          <w:sz w:val="24"/>
          <w:szCs w:val="24"/>
        </w:rPr>
        <w:t xml:space="preserve"> </w:t>
      </w:r>
      <w:r w:rsidR="00280B14" w:rsidRPr="0011182D">
        <w:rPr>
          <w:rFonts w:ascii="Times New Roman" w:hAnsi="Times New Roman" w:cs="Times New Roman"/>
          <w:sz w:val="24"/>
          <w:szCs w:val="24"/>
        </w:rPr>
        <w:t>приводятся</w:t>
      </w:r>
      <w:r w:rsidR="00004F80" w:rsidRPr="0011182D">
        <w:rPr>
          <w:rFonts w:ascii="Times New Roman" w:hAnsi="Times New Roman" w:cs="Times New Roman"/>
          <w:sz w:val="24"/>
          <w:szCs w:val="24"/>
        </w:rPr>
        <w:t xml:space="preserve"> в данной главе.</w:t>
      </w:r>
    </w:p>
    <w:p w:rsidR="00004F80" w:rsidRPr="0011182D" w:rsidRDefault="00004F80" w:rsidP="00A85671">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 xml:space="preserve">Имеется широкий спектр определений </w:t>
      </w:r>
      <w:r w:rsidR="00204882" w:rsidRPr="0011182D">
        <w:rPr>
          <w:rFonts w:ascii="Times New Roman" w:hAnsi="Times New Roman" w:cs="Times New Roman"/>
          <w:sz w:val="24"/>
          <w:szCs w:val="24"/>
        </w:rPr>
        <w:t>туристского маршрута, ниже приводятся ключевые из них, применимые к целям исследования.</w:t>
      </w:r>
    </w:p>
    <w:p w:rsidR="00825FAB" w:rsidRPr="0011182D" w:rsidRDefault="00825FAB" w:rsidP="00A85671">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Туристский маршрут – географически оп</w:t>
      </w:r>
      <w:r w:rsidR="00004F80" w:rsidRPr="0011182D">
        <w:rPr>
          <w:rFonts w:ascii="Times New Roman" w:hAnsi="Times New Roman" w:cs="Times New Roman"/>
          <w:sz w:val="24"/>
          <w:szCs w:val="24"/>
        </w:rPr>
        <w:t>ределенная, привязанная к</w:t>
      </w:r>
      <w:r w:rsidRPr="0011182D">
        <w:rPr>
          <w:rFonts w:ascii="Times New Roman" w:hAnsi="Times New Roman" w:cs="Times New Roman"/>
          <w:sz w:val="24"/>
          <w:szCs w:val="24"/>
        </w:rPr>
        <w:t xml:space="preserve"> местности и особенным объектам и описанная с различной степенью детальности, трасса похода, путешествия, передвижения. Гуляев В.Г. дает следующее определение: «Маршрут – это заранее спланированная трасса передвижения туриста в течение определенного времени с целью предоставления ему предусмотренных программой услуг»</w:t>
      </w:r>
      <w:r w:rsidR="004A20C7" w:rsidRPr="0011182D">
        <w:rPr>
          <w:rFonts w:ascii="Times New Roman" w:hAnsi="Times New Roman" w:cs="Times New Roman"/>
          <w:sz w:val="24"/>
          <w:szCs w:val="24"/>
        </w:rPr>
        <w:t xml:space="preserve"> </w:t>
      </w:r>
      <w:sdt>
        <w:sdtPr>
          <w:rPr>
            <w:rFonts w:ascii="Times New Roman" w:hAnsi="Times New Roman" w:cs="Times New Roman"/>
            <w:sz w:val="24"/>
            <w:szCs w:val="24"/>
          </w:rPr>
          <w:id w:val="4808562"/>
          <w:citation/>
        </w:sdtPr>
        <w:sdtContent>
          <w:r w:rsidR="00DC21D4" w:rsidRPr="0011182D">
            <w:rPr>
              <w:rFonts w:ascii="Times New Roman" w:hAnsi="Times New Roman" w:cs="Times New Roman"/>
              <w:sz w:val="24"/>
              <w:szCs w:val="24"/>
            </w:rPr>
            <w:fldChar w:fldCharType="begin"/>
          </w:r>
          <w:r w:rsidR="004A20C7" w:rsidRPr="0011182D">
            <w:rPr>
              <w:rFonts w:ascii="Times New Roman" w:hAnsi="Times New Roman" w:cs="Times New Roman"/>
              <w:sz w:val="24"/>
              <w:szCs w:val="24"/>
            </w:rPr>
            <w:instrText xml:space="preserve"> CITATION Гул98 \l 1049  </w:instrText>
          </w:r>
          <w:r w:rsidR="00DC21D4" w:rsidRPr="0011182D">
            <w:rPr>
              <w:rFonts w:ascii="Times New Roman" w:hAnsi="Times New Roman" w:cs="Times New Roman"/>
              <w:sz w:val="24"/>
              <w:szCs w:val="24"/>
            </w:rPr>
            <w:fldChar w:fldCharType="separate"/>
          </w:r>
          <w:r w:rsidR="004A20C7" w:rsidRPr="0011182D">
            <w:rPr>
              <w:rFonts w:ascii="Times New Roman" w:hAnsi="Times New Roman" w:cs="Times New Roman"/>
              <w:noProof/>
              <w:sz w:val="24"/>
              <w:szCs w:val="24"/>
            </w:rPr>
            <w:t xml:space="preserve"> (Гуляев, 1998)</w:t>
          </w:r>
          <w:r w:rsidR="00DC21D4" w:rsidRPr="0011182D">
            <w:rPr>
              <w:rFonts w:ascii="Times New Roman" w:hAnsi="Times New Roman" w:cs="Times New Roman"/>
              <w:sz w:val="24"/>
              <w:szCs w:val="24"/>
            </w:rPr>
            <w:fldChar w:fldCharType="end"/>
          </w:r>
        </w:sdtContent>
      </w:sdt>
      <w:r w:rsidRPr="0011182D">
        <w:rPr>
          <w:rFonts w:ascii="Times New Roman" w:hAnsi="Times New Roman" w:cs="Times New Roman"/>
          <w:sz w:val="24"/>
          <w:szCs w:val="24"/>
        </w:rPr>
        <w:t>.</w:t>
      </w:r>
      <w:r w:rsidR="004A20C7" w:rsidRPr="0011182D">
        <w:rPr>
          <w:rFonts w:ascii="Times New Roman" w:hAnsi="Times New Roman" w:cs="Times New Roman"/>
          <w:sz w:val="24"/>
          <w:szCs w:val="24"/>
        </w:rPr>
        <w:t xml:space="preserve"> Для целей исследования это определение</w:t>
      </w:r>
      <w:r w:rsidR="00004F80" w:rsidRPr="0011182D">
        <w:rPr>
          <w:rFonts w:ascii="Times New Roman" w:hAnsi="Times New Roman" w:cs="Times New Roman"/>
          <w:sz w:val="24"/>
          <w:szCs w:val="24"/>
        </w:rPr>
        <w:t xml:space="preserve"> подходит</w:t>
      </w:r>
      <w:r w:rsidR="004A20C7" w:rsidRPr="0011182D">
        <w:rPr>
          <w:rFonts w:ascii="Times New Roman" w:hAnsi="Times New Roman" w:cs="Times New Roman"/>
          <w:sz w:val="24"/>
          <w:szCs w:val="24"/>
        </w:rPr>
        <w:t xml:space="preserve"> лучше</w:t>
      </w:r>
      <w:r w:rsidRPr="0011182D">
        <w:rPr>
          <w:rFonts w:ascii="Times New Roman" w:hAnsi="Times New Roman" w:cs="Times New Roman"/>
          <w:sz w:val="24"/>
          <w:szCs w:val="24"/>
        </w:rPr>
        <w:t xml:space="preserve">, так как маршруты, </w:t>
      </w:r>
      <w:r w:rsidR="004A20C7" w:rsidRPr="0011182D">
        <w:rPr>
          <w:rFonts w:ascii="Times New Roman" w:hAnsi="Times New Roman" w:cs="Times New Roman"/>
          <w:sz w:val="24"/>
          <w:szCs w:val="24"/>
        </w:rPr>
        <w:t xml:space="preserve">обосновываемые </w:t>
      </w:r>
      <w:r w:rsidRPr="0011182D">
        <w:rPr>
          <w:rFonts w:ascii="Times New Roman" w:hAnsi="Times New Roman" w:cs="Times New Roman"/>
          <w:sz w:val="24"/>
          <w:szCs w:val="24"/>
        </w:rPr>
        <w:t>в работе</w:t>
      </w:r>
      <w:r w:rsidR="004A20C7" w:rsidRPr="0011182D">
        <w:rPr>
          <w:rFonts w:ascii="Times New Roman" w:hAnsi="Times New Roman" w:cs="Times New Roman"/>
          <w:sz w:val="24"/>
          <w:szCs w:val="24"/>
        </w:rPr>
        <w:t>,</w:t>
      </w:r>
      <w:r w:rsidRPr="0011182D">
        <w:rPr>
          <w:rFonts w:ascii="Times New Roman" w:hAnsi="Times New Roman" w:cs="Times New Roman"/>
          <w:sz w:val="24"/>
          <w:szCs w:val="24"/>
        </w:rPr>
        <w:t xml:space="preserve"> предназначены для организованного коммерческого туризма.</w:t>
      </w:r>
    </w:p>
    <w:p w:rsidR="00825FAB" w:rsidRPr="0011182D" w:rsidRDefault="00825FAB" w:rsidP="00A85671">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Краткое описание туристск</w:t>
      </w:r>
      <w:r w:rsidR="00004F80" w:rsidRPr="0011182D">
        <w:rPr>
          <w:rFonts w:ascii="Times New Roman" w:hAnsi="Times New Roman" w:cs="Times New Roman"/>
          <w:sz w:val="24"/>
          <w:szCs w:val="24"/>
        </w:rPr>
        <w:t>ого маршрута или путешествия – к</w:t>
      </w:r>
      <w:r w:rsidRPr="0011182D">
        <w:rPr>
          <w:rFonts w:ascii="Times New Roman" w:hAnsi="Times New Roman" w:cs="Times New Roman"/>
          <w:sz w:val="24"/>
          <w:szCs w:val="24"/>
        </w:rPr>
        <w:t>роки (иллюстрации, карты, схемы, текстовые описания объектов). Путевые заметки суть деятельности путешественника – краткие описания туристского маршрута или путешествия, составленные при совершении путешествий (или позднее) для собственного пользования на память или как руко</w:t>
      </w:r>
      <w:r w:rsidR="00662ACB">
        <w:rPr>
          <w:rFonts w:ascii="Times New Roman" w:hAnsi="Times New Roman" w:cs="Times New Roman"/>
          <w:sz w:val="24"/>
          <w:szCs w:val="24"/>
        </w:rPr>
        <w:t>водство к действию по повторению</w:t>
      </w:r>
      <w:r w:rsidRPr="0011182D">
        <w:rPr>
          <w:rFonts w:ascii="Times New Roman" w:hAnsi="Times New Roman" w:cs="Times New Roman"/>
          <w:sz w:val="24"/>
          <w:szCs w:val="24"/>
        </w:rPr>
        <w:t xml:space="preserve"> данного маршрута, или для других туристов и путешественников, которые будут следовать этим же маршрутом или посещать данные объекты.</w:t>
      </w:r>
    </w:p>
    <w:p w:rsidR="009E6C87" w:rsidRPr="0011182D" w:rsidRDefault="009E6C87" w:rsidP="00A85671">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Туристский маршрут - путь перемещения туристов, определяющий последовательное посещение исторических и природных памятников, а также других мест, например, мест остановок на привал</w:t>
      </w:r>
      <w:sdt>
        <w:sdtPr>
          <w:rPr>
            <w:rFonts w:ascii="Times New Roman" w:hAnsi="Times New Roman" w:cs="Times New Roman"/>
            <w:sz w:val="24"/>
            <w:szCs w:val="24"/>
          </w:rPr>
          <w:id w:val="4808567"/>
          <w:citation/>
        </w:sdtPr>
        <w:sdtContent>
          <w:r w:rsidR="00DC21D4" w:rsidRPr="0011182D">
            <w:rPr>
              <w:rFonts w:ascii="Times New Roman" w:hAnsi="Times New Roman" w:cs="Times New Roman"/>
              <w:sz w:val="24"/>
              <w:szCs w:val="24"/>
            </w:rPr>
            <w:fldChar w:fldCharType="begin"/>
          </w:r>
          <w:r w:rsidR="004A20C7" w:rsidRPr="0011182D">
            <w:rPr>
              <w:rFonts w:ascii="Times New Roman" w:hAnsi="Times New Roman" w:cs="Times New Roman"/>
              <w:sz w:val="24"/>
              <w:szCs w:val="24"/>
            </w:rPr>
            <w:instrText xml:space="preserve"> CITATION Гул98 \l 1049 </w:instrText>
          </w:r>
          <w:r w:rsidR="00DC21D4" w:rsidRPr="0011182D">
            <w:rPr>
              <w:rFonts w:ascii="Times New Roman" w:hAnsi="Times New Roman" w:cs="Times New Roman"/>
              <w:sz w:val="24"/>
              <w:szCs w:val="24"/>
            </w:rPr>
            <w:fldChar w:fldCharType="separate"/>
          </w:r>
          <w:r w:rsidR="004A20C7" w:rsidRPr="0011182D">
            <w:rPr>
              <w:rFonts w:ascii="Times New Roman" w:hAnsi="Times New Roman" w:cs="Times New Roman"/>
              <w:noProof/>
              <w:sz w:val="24"/>
              <w:szCs w:val="24"/>
            </w:rPr>
            <w:t xml:space="preserve"> (Гуляев, 1998)</w:t>
          </w:r>
          <w:r w:rsidR="00DC21D4" w:rsidRPr="0011182D">
            <w:rPr>
              <w:rFonts w:ascii="Times New Roman" w:hAnsi="Times New Roman" w:cs="Times New Roman"/>
              <w:sz w:val="24"/>
              <w:szCs w:val="24"/>
            </w:rPr>
            <w:fldChar w:fldCharType="end"/>
          </w:r>
        </w:sdtContent>
      </w:sdt>
      <w:r w:rsidR="004A20C7" w:rsidRPr="0011182D">
        <w:rPr>
          <w:rFonts w:ascii="Times New Roman" w:hAnsi="Times New Roman" w:cs="Times New Roman"/>
          <w:sz w:val="24"/>
          <w:szCs w:val="24"/>
        </w:rPr>
        <w:t>.</w:t>
      </w:r>
    </w:p>
    <w:p w:rsidR="009E6C87" w:rsidRPr="0011182D" w:rsidRDefault="009E6C87" w:rsidP="00A85671">
      <w:pPr>
        <w:pStyle w:val="a3"/>
        <w:spacing w:line="360" w:lineRule="auto"/>
        <w:ind w:left="-709" w:firstLine="709"/>
        <w:jc w:val="both"/>
        <w:rPr>
          <w:rFonts w:ascii="Times New Roman" w:hAnsi="Times New Roman" w:cs="Times New Roman"/>
          <w:sz w:val="24"/>
          <w:szCs w:val="24"/>
        </w:rPr>
      </w:pPr>
      <w:proofErr w:type="gramStart"/>
      <w:r w:rsidRPr="0011182D">
        <w:rPr>
          <w:rFonts w:ascii="Times New Roman" w:hAnsi="Times New Roman" w:cs="Times New Roman"/>
          <w:sz w:val="24"/>
          <w:szCs w:val="24"/>
        </w:rPr>
        <w:t>Туристский маршрут - путь следования туристов, включающий посещение различных исторических мест, культурных объектов, природных ландшафтов и т.п. в культурно-познавательных, оздоровительных, спортивных и др. целях</w:t>
      </w:r>
      <w:r w:rsidR="00004F80" w:rsidRPr="0011182D">
        <w:rPr>
          <w:rFonts w:ascii="Times New Roman" w:hAnsi="Times New Roman" w:cs="Times New Roman"/>
          <w:sz w:val="24"/>
          <w:szCs w:val="24"/>
        </w:rPr>
        <w:t xml:space="preserve"> </w:t>
      </w:r>
      <w:sdt>
        <w:sdtPr>
          <w:rPr>
            <w:rFonts w:ascii="Times New Roman" w:hAnsi="Times New Roman" w:cs="Times New Roman"/>
            <w:sz w:val="24"/>
            <w:szCs w:val="24"/>
          </w:rPr>
          <w:id w:val="524715"/>
          <w:citation/>
        </w:sdtPr>
        <w:sdtContent>
          <w:r w:rsidR="00DC21D4" w:rsidRPr="0011182D">
            <w:rPr>
              <w:rFonts w:ascii="Times New Roman" w:hAnsi="Times New Roman" w:cs="Times New Roman"/>
              <w:sz w:val="24"/>
              <w:szCs w:val="24"/>
            </w:rPr>
            <w:fldChar w:fldCharType="begin"/>
          </w:r>
          <w:r w:rsidR="00004F80" w:rsidRPr="0011182D">
            <w:rPr>
              <w:rFonts w:ascii="Times New Roman" w:hAnsi="Times New Roman" w:cs="Times New Roman"/>
              <w:sz w:val="24"/>
              <w:szCs w:val="24"/>
            </w:rPr>
            <w:instrText xml:space="preserve"> CITATION ГОС \l 1049  </w:instrText>
          </w:r>
          <w:r w:rsidR="00DC21D4" w:rsidRPr="0011182D">
            <w:rPr>
              <w:rFonts w:ascii="Times New Roman" w:hAnsi="Times New Roman" w:cs="Times New Roman"/>
              <w:sz w:val="24"/>
              <w:szCs w:val="24"/>
            </w:rPr>
            <w:fldChar w:fldCharType="separate"/>
          </w:r>
          <w:r w:rsidR="00004F80" w:rsidRPr="0011182D">
            <w:rPr>
              <w:rFonts w:ascii="Times New Roman" w:hAnsi="Times New Roman" w:cs="Times New Roman"/>
              <w:noProof/>
              <w:sz w:val="24"/>
              <w:szCs w:val="24"/>
            </w:rPr>
            <w:t>(ГОСТ Р 50681-94:</w:t>
          </w:r>
          <w:proofErr w:type="gramEnd"/>
          <w:r w:rsidR="00004F80" w:rsidRPr="0011182D">
            <w:rPr>
              <w:rFonts w:ascii="Times New Roman" w:hAnsi="Times New Roman" w:cs="Times New Roman"/>
              <w:noProof/>
              <w:sz w:val="24"/>
              <w:szCs w:val="24"/>
            </w:rPr>
            <w:t xml:space="preserve"> Туристско-экскурсионное обслуживание)</w:t>
          </w:r>
          <w:r w:rsidR="00DC21D4" w:rsidRPr="0011182D">
            <w:rPr>
              <w:rFonts w:ascii="Times New Roman" w:hAnsi="Times New Roman" w:cs="Times New Roman"/>
              <w:sz w:val="24"/>
              <w:szCs w:val="24"/>
            </w:rPr>
            <w:fldChar w:fldCharType="end"/>
          </w:r>
        </w:sdtContent>
      </w:sdt>
      <w:r w:rsidRPr="0011182D">
        <w:rPr>
          <w:rFonts w:ascii="Times New Roman" w:hAnsi="Times New Roman" w:cs="Times New Roman"/>
          <w:sz w:val="24"/>
          <w:szCs w:val="24"/>
        </w:rPr>
        <w:t>.</w:t>
      </w:r>
    </w:p>
    <w:p w:rsidR="009E6C87" w:rsidRPr="0011182D" w:rsidRDefault="009E6C87" w:rsidP="00A85671">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Главной целью большинства турфирм является ведение успешного и прибыльного бизнеса. Для достижения данной цели компаниям необходимо производить тот товар или услугу, который удовлетворял бы нужды потенциальных покупателей и тем самым обеспечивал бы</w:t>
      </w:r>
      <w:r w:rsidR="00FF68BA" w:rsidRPr="0011182D">
        <w:rPr>
          <w:rFonts w:ascii="Times New Roman" w:hAnsi="Times New Roman" w:cs="Times New Roman"/>
          <w:sz w:val="24"/>
          <w:szCs w:val="24"/>
        </w:rPr>
        <w:t xml:space="preserve"> рост </w:t>
      </w:r>
      <w:r w:rsidR="00FF68BA" w:rsidRPr="0011182D">
        <w:rPr>
          <w:rFonts w:ascii="Times New Roman" w:hAnsi="Times New Roman" w:cs="Times New Roman"/>
          <w:sz w:val="24"/>
          <w:szCs w:val="24"/>
        </w:rPr>
        <w:lastRenderedPageBreak/>
        <w:t>прибыли</w:t>
      </w:r>
      <w:r w:rsidRPr="0011182D">
        <w:rPr>
          <w:rFonts w:ascii="Times New Roman" w:hAnsi="Times New Roman" w:cs="Times New Roman"/>
          <w:sz w:val="24"/>
          <w:szCs w:val="24"/>
        </w:rPr>
        <w:t>. Планирование продукта - это важный компонент в развитии прибыльного и продолжительного бизнеса.</w:t>
      </w:r>
    </w:p>
    <w:p w:rsidR="009E6C87" w:rsidRPr="0011182D" w:rsidRDefault="009E6C87" w:rsidP="00A85671">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 xml:space="preserve">Туристский продукт в широком смысле слова - это экономическое благо, предназначенное для обмена. Туристская услуга - это результат деятельности организации или индивидуального предпринимателя по удовлетворению потребностей туриста в организации и осуществлении тура или его отдельных составляющих. Очень важное отличие туристского продукта от туристской услуги состоит в том, что если туристская услуга может быть куплена и потреблена только в месте ее производства, то туристский продукт может быть приобретен и по месту жительства, но потреблен только в месте производства туристских услуг. </w:t>
      </w:r>
    </w:p>
    <w:p w:rsidR="00612A49" w:rsidRPr="0011182D" w:rsidRDefault="00204882" w:rsidP="00662ACB">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Туристские услуги могут быть классифицированы по направленности туризма относительно места проживания туриста (внутренний, въездной, выездной), по типу организации туристской деятельности (услуги турагента, туроператора, самодеятельный туризм), по продолжительности оказания туристских услуг (экскурсии, продолжительные поездки).</w:t>
      </w:r>
    </w:p>
    <w:p w:rsidR="004F7C53" w:rsidRPr="0011182D" w:rsidRDefault="00612A49" w:rsidP="00662ACB">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Туристские маршруты классифицируются следующим образом</w:t>
      </w:r>
      <w:r w:rsidR="009E6C87" w:rsidRPr="0011182D">
        <w:rPr>
          <w:rFonts w:ascii="Times New Roman" w:hAnsi="Times New Roman" w:cs="Times New Roman"/>
          <w:sz w:val="24"/>
          <w:szCs w:val="24"/>
        </w:rPr>
        <w:t>:</w:t>
      </w:r>
    </w:p>
    <w:p w:rsidR="00825FAB" w:rsidRPr="0011182D" w:rsidRDefault="00825FAB" w:rsidP="00662ACB">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По типам маршрута:</w:t>
      </w:r>
    </w:p>
    <w:p w:rsidR="00825FAB" w:rsidRPr="0011182D" w:rsidRDefault="00825FAB" w:rsidP="00662ACB">
      <w:pPr>
        <w:pStyle w:val="a4"/>
        <w:numPr>
          <w:ilvl w:val="0"/>
          <w:numId w:val="5"/>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Тематические - с преобладанием экскурсионного обслуживания и познавательной направленности;</w:t>
      </w:r>
    </w:p>
    <w:p w:rsidR="00825FAB" w:rsidRPr="0011182D" w:rsidRDefault="00825FAB" w:rsidP="00662ACB">
      <w:pPr>
        <w:pStyle w:val="a4"/>
        <w:numPr>
          <w:ilvl w:val="0"/>
          <w:numId w:val="5"/>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Походные - маршруты с активными способами передвижения;</w:t>
      </w:r>
    </w:p>
    <w:p w:rsidR="00825FAB" w:rsidRPr="0011182D" w:rsidRDefault="00825FAB" w:rsidP="00662ACB">
      <w:pPr>
        <w:pStyle w:val="a4"/>
        <w:numPr>
          <w:ilvl w:val="0"/>
          <w:numId w:val="5"/>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Физкультурно-оздоровительные - с преобладанием в программе спортивных и физкультурно-оздоровительных мероприятий;</w:t>
      </w:r>
    </w:p>
    <w:p w:rsidR="00825FAB" w:rsidRPr="0011182D" w:rsidRDefault="00825FAB" w:rsidP="00662ACB">
      <w:pPr>
        <w:pStyle w:val="a4"/>
        <w:numPr>
          <w:ilvl w:val="0"/>
          <w:numId w:val="5"/>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Комбинированные - маршруты, сочетающие элементы всех перечисленных маршрутов.</w:t>
      </w:r>
    </w:p>
    <w:p w:rsidR="00825FAB" w:rsidRPr="0011182D" w:rsidRDefault="00825FAB" w:rsidP="00662ACB">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По сезонности действия маршрута</w:t>
      </w:r>
      <w:r w:rsidRPr="0011182D">
        <w:rPr>
          <w:rFonts w:ascii="Times New Roman" w:hAnsi="Times New Roman" w:cs="Times New Roman"/>
          <w:sz w:val="24"/>
          <w:szCs w:val="24"/>
          <w:lang w:val="en-US"/>
        </w:rPr>
        <w:t>:</w:t>
      </w:r>
    </w:p>
    <w:p w:rsidR="00825FAB" w:rsidRPr="0011182D" w:rsidRDefault="00825FAB" w:rsidP="00662ACB">
      <w:pPr>
        <w:pStyle w:val="a4"/>
        <w:numPr>
          <w:ilvl w:val="0"/>
          <w:numId w:val="6"/>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Круглогодичные (внесезонные);</w:t>
      </w:r>
    </w:p>
    <w:p w:rsidR="00825FAB" w:rsidRPr="0011182D" w:rsidRDefault="00825FAB" w:rsidP="00662ACB">
      <w:pPr>
        <w:pStyle w:val="a4"/>
        <w:numPr>
          <w:ilvl w:val="0"/>
          <w:numId w:val="6"/>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Сезонные - функционирующие в определенный сезон (лыжные, водные, горные и т.д.)</w:t>
      </w:r>
    </w:p>
    <w:p w:rsidR="00825FAB" w:rsidRPr="0011182D" w:rsidRDefault="00825FAB" w:rsidP="00662ACB">
      <w:p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 xml:space="preserve">По строению трассы маршруты в отношении географической привязки тура к местности подразделяются </w:t>
      </w:r>
      <w:proofErr w:type="gramStart"/>
      <w:r w:rsidRPr="0011182D">
        <w:rPr>
          <w:rFonts w:ascii="Times New Roman" w:hAnsi="Times New Roman" w:cs="Times New Roman"/>
          <w:sz w:val="24"/>
          <w:szCs w:val="24"/>
        </w:rPr>
        <w:t>на</w:t>
      </w:r>
      <w:proofErr w:type="gramEnd"/>
      <w:r w:rsidRPr="0011182D">
        <w:rPr>
          <w:rFonts w:ascii="Times New Roman" w:hAnsi="Times New Roman" w:cs="Times New Roman"/>
          <w:sz w:val="24"/>
          <w:szCs w:val="24"/>
        </w:rPr>
        <w:t>:</w:t>
      </w:r>
    </w:p>
    <w:p w:rsidR="009E6C87" w:rsidRPr="0011182D" w:rsidRDefault="009E6C87" w:rsidP="00662ACB">
      <w:pPr>
        <w:pStyle w:val="a4"/>
        <w:numPr>
          <w:ilvl w:val="0"/>
          <w:numId w:val="7"/>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Линейные - с посещением одного или нескольких пунктов (кроме начального), находящихся на трассе. Туристский маршрут может быть линейным от места отправления до места назначения (пребывания в туристском центре</w:t>
      </w:r>
      <w:r w:rsidR="001E654B" w:rsidRPr="0011182D">
        <w:rPr>
          <w:rFonts w:ascii="Times New Roman" w:hAnsi="Times New Roman" w:cs="Times New Roman"/>
          <w:sz w:val="24"/>
          <w:szCs w:val="24"/>
        </w:rPr>
        <w:t>), чаще всего турист по прибытии</w:t>
      </w:r>
      <w:r w:rsidRPr="0011182D">
        <w:rPr>
          <w:rFonts w:ascii="Times New Roman" w:hAnsi="Times New Roman" w:cs="Times New Roman"/>
          <w:sz w:val="24"/>
          <w:szCs w:val="24"/>
        </w:rPr>
        <w:t xml:space="preserve"> проживает в одном отеле, совершает экскурсионные и иные поездки в пределах данной местности. Такой маршрут удобен для туристов, которые не любят каждый день собирать и раскладывать свои чемоданы и рюкзаки, часто перемещаясь из одного отеля в другой;</w:t>
      </w:r>
    </w:p>
    <w:p w:rsidR="009E6C87" w:rsidRPr="0011182D" w:rsidRDefault="009E6C87" w:rsidP="00A85671">
      <w:pPr>
        <w:pStyle w:val="a4"/>
        <w:numPr>
          <w:ilvl w:val="0"/>
          <w:numId w:val="7"/>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lastRenderedPageBreak/>
        <w:t>Радиальные – (стационарные) с посещением одного пункта на маршруте. Возможен вариант радиальных перемещений из выбранного туристского</w:t>
      </w:r>
      <w:r w:rsidR="001E654B" w:rsidRPr="0011182D">
        <w:rPr>
          <w:rFonts w:ascii="Times New Roman" w:hAnsi="Times New Roman" w:cs="Times New Roman"/>
          <w:sz w:val="24"/>
          <w:szCs w:val="24"/>
        </w:rPr>
        <w:t xml:space="preserve"> центра или места размещения с туристскими</w:t>
      </w:r>
      <w:r w:rsidRPr="0011182D">
        <w:rPr>
          <w:rFonts w:ascii="Times New Roman" w:hAnsi="Times New Roman" w:cs="Times New Roman"/>
          <w:sz w:val="24"/>
          <w:szCs w:val="24"/>
        </w:rPr>
        <w:t xml:space="preserve"> целями, предусматривающими ночевки в посещаемых населенных пунктах и объектах с возвращением обратно. При этом на период поездок или экскурсий места в первоначальном туристском центре остаются за туристами;</w:t>
      </w:r>
    </w:p>
    <w:p w:rsidR="001E654B" w:rsidRPr="0011182D" w:rsidRDefault="009E6C87" w:rsidP="00A85671">
      <w:pPr>
        <w:pStyle w:val="a4"/>
        <w:numPr>
          <w:ilvl w:val="0"/>
          <w:numId w:val="7"/>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 xml:space="preserve">Кольцевые (кроссинг-туры) – с совпадением точек начала и конца маршрута и посещением нескольких пунктов на маршруте. Другим вариантом может быть кольцевой маршрут по посещаемой местности или стране, причем место прибытия в страну или местность (условно аэропорт, станция железной дороги) может быть (а) неизменным, т.е. путешествие по стране началось и завершилось в одном и том же пункте, и (б) отличным от места прибытия в местность или страну. Последний вариант характерен для туров через страну, так называемых </w:t>
      </w:r>
      <w:proofErr w:type="gramStart"/>
      <w:r w:rsidRPr="0011182D">
        <w:rPr>
          <w:rFonts w:ascii="Times New Roman" w:hAnsi="Times New Roman" w:cs="Times New Roman"/>
          <w:sz w:val="24"/>
          <w:szCs w:val="24"/>
        </w:rPr>
        <w:t>кроссинг-туров</w:t>
      </w:r>
      <w:proofErr w:type="gramEnd"/>
      <w:r w:rsidRPr="0011182D">
        <w:rPr>
          <w:rFonts w:ascii="Times New Roman" w:hAnsi="Times New Roman" w:cs="Times New Roman"/>
          <w:sz w:val="24"/>
          <w:szCs w:val="24"/>
        </w:rPr>
        <w:t>.</w:t>
      </w:r>
    </w:p>
    <w:p w:rsidR="00320CAA" w:rsidRPr="0011182D" w:rsidRDefault="00A347F7" w:rsidP="001A7341">
      <w:pPr>
        <w:spacing w:after="0" w:line="360" w:lineRule="auto"/>
        <w:ind w:left="-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92382" cy="4263656"/>
            <wp:effectExtent l="19050" t="0" r="8418" b="0"/>
            <wp:docPr id="10" name="Рисунок 1" descr="C:\Users\Dom\Desktop\Классификация маршру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Desktop\Классификация маршрутов.jpg"/>
                    <pic:cNvPicPr>
                      <a:picLocks noChangeAspect="1" noChangeArrowheads="1"/>
                    </pic:cNvPicPr>
                  </pic:nvPicPr>
                  <pic:blipFill>
                    <a:blip r:embed="rId8" cstate="print"/>
                    <a:srcRect/>
                    <a:stretch>
                      <a:fillRect/>
                    </a:stretch>
                  </pic:blipFill>
                  <pic:spPr bwMode="auto">
                    <a:xfrm>
                      <a:off x="0" y="0"/>
                      <a:ext cx="6404178" cy="4271524"/>
                    </a:xfrm>
                    <a:prstGeom prst="rect">
                      <a:avLst/>
                    </a:prstGeom>
                    <a:noFill/>
                    <a:ln w="9525">
                      <a:noFill/>
                      <a:miter lim="800000"/>
                      <a:headEnd/>
                      <a:tailEnd/>
                    </a:ln>
                  </pic:spPr>
                </pic:pic>
              </a:graphicData>
            </a:graphic>
          </wp:inline>
        </w:drawing>
      </w:r>
    </w:p>
    <w:p w:rsidR="001E654B" w:rsidRPr="00662ACB" w:rsidRDefault="001E654B" w:rsidP="00A85671">
      <w:pPr>
        <w:spacing w:after="0" w:line="360" w:lineRule="auto"/>
        <w:ind w:left="-709" w:firstLine="709"/>
        <w:jc w:val="both"/>
        <w:rPr>
          <w:rFonts w:ascii="Times New Roman" w:hAnsi="Times New Roman" w:cs="Times New Roman"/>
          <w:sz w:val="24"/>
          <w:szCs w:val="24"/>
        </w:rPr>
      </w:pPr>
      <w:r w:rsidRPr="00662ACB">
        <w:rPr>
          <w:rFonts w:ascii="Times New Roman" w:hAnsi="Times New Roman" w:cs="Times New Roman"/>
          <w:sz w:val="24"/>
          <w:szCs w:val="24"/>
        </w:rPr>
        <w:t>Схема 1 – Классификация туристских маршрутов</w:t>
      </w:r>
    </w:p>
    <w:p w:rsidR="009E6C87" w:rsidRPr="0011182D" w:rsidRDefault="009E6C87" w:rsidP="00A85671">
      <w:p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По п</w:t>
      </w:r>
      <w:r w:rsidR="00320CAA" w:rsidRPr="0011182D">
        <w:rPr>
          <w:rFonts w:ascii="Times New Roman" w:hAnsi="Times New Roman" w:cs="Times New Roman"/>
          <w:sz w:val="24"/>
          <w:szCs w:val="24"/>
        </w:rPr>
        <w:t>родолжительности</w:t>
      </w:r>
      <w:r w:rsidRPr="0011182D">
        <w:rPr>
          <w:rFonts w:ascii="Times New Roman" w:hAnsi="Times New Roman" w:cs="Times New Roman"/>
          <w:sz w:val="24"/>
          <w:szCs w:val="24"/>
        </w:rPr>
        <w:t>:</w:t>
      </w:r>
    </w:p>
    <w:p w:rsidR="00320CAA" w:rsidRPr="0011182D" w:rsidRDefault="00320CAA" w:rsidP="00A85671">
      <w:pPr>
        <w:pStyle w:val="a4"/>
        <w:numPr>
          <w:ilvl w:val="0"/>
          <w:numId w:val="9"/>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Многодневными (14-30 дней);</w:t>
      </w:r>
    </w:p>
    <w:p w:rsidR="00320CAA" w:rsidRPr="0011182D" w:rsidRDefault="00320CAA" w:rsidP="00A85671">
      <w:pPr>
        <w:pStyle w:val="a4"/>
        <w:numPr>
          <w:ilvl w:val="0"/>
          <w:numId w:val="9"/>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Несколько дней (1-3 дня) – маршруты выходного дня;</w:t>
      </w:r>
    </w:p>
    <w:p w:rsidR="00320CAA" w:rsidRPr="0011182D" w:rsidRDefault="00320CAA" w:rsidP="00A85671">
      <w:pPr>
        <w:pStyle w:val="a4"/>
        <w:numPr>
          <w:ilvl w:val="0"/>
          <w:numId w:val="9"/>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Несколько часов (экскурсии).</w:t>
      </w:r>
    </w:p>
    <w:p w:rsidR="00320CAA" w:rsidRPr="0011182D" w:rsidRDefault="00320CAA" w:rsidP="00A85671">
      <w:p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По виду транспорта на маршруте:</w:t>
      </w:r>
    </w:p>
    <w:p w:rsidR="00320CAA" w:rsidRPr="0011182D" w:rsidRDefault="00320CAA" w:rsidP="00A85671">
      <w:pPr>
        <w:pStyle w:val="a4"/>
        <w:numPr>
          <w:ilvl w:val="0"/>
          <w:numId w:val="10"/>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lastRenderedPageBreak/>
        <w:t>Собственный транспорт туристской фирмы;</w:t>
      </w:r>
    </w:p>
    <w:p w:rsidR="00320CAA" w:rsidRPr="0011182D" w:rsidRDefault="00320CAA" w:rsidP="00A85671">
      <w:pPr>
        <w:pStyle w:val="a4"/>
        <w:numPr>
          <w:ilvl w:val="0"/>
          <w:numId w:val="10"/>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Арендованный (зафрахтованный) транспорт у других организаций;</w:t>
      </w:r>
    </w:p>
    <w:p w:rsidR="00320CAA" w:rsidRPr="0011182D" w:rsidRDefault="00320CAA" w:rsidP="00A85671">
      <w:pPr>
        <w:pStyle w:val="a4"/>
        <w:numPr>
          <w:ilvl w:val="0"/>
          <w:numId w:val="10"/>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Личный транспорт туристов.</w:t>
      </w:r>
    </w:p>
    <w:p w:rsidR="00320CAA" w:rsidRPr="0011182D" w:rsidRDefault="00320CAA" w:rsidP="00A85671">
      <w:pPr>
        <w:spacing w:after="0" w:line="360" w:lineRule="auto"/>
        <w:ind w:left="-709" w:firstLine="709"/>
        <w:jc w:val="both"/>
        <w:rPr>
          <w:rFonts w:ascii="Times New Roman" w:hAnsi="Times New Roman" w:cs="Times New Roman"/>
          <w:sz w:val="24"/>
          <w:szCs w:val="24"/>
          <w:shd w:val="clear" w:color="auto" w:fill="FFFFFF"/>
        </w:rPr>
      </w:pPr>
      <w:r w:rsidRPr="0011182D">
        <w:rPr>
          <w:rFonts w:ascii="Times New Roman" w:hAnsi="Times New Roman" w:cs="Times New Roman"/>
          <w:sz w:val="24"/>
          <w:szCs w:val="24"/>
          <w:shd w:val="clear" w:color="auto" w:fill="FFFFFF"/>
        </w:rPr>
        <w:t>По видам передвижения:</w:t>
      </w:r>
    </w:p>
    <w:p w:rsidR="00320CAA" w:rsidRPr="0011182D" w:rsidRDefault="00320CAA" w:rsidP="00A85671">
      <w:pPr>
        <w:pStyle w:val="a4"/>
        <w:numPr>
          <w:ilvl w:val="0"/>
          <w:numId w:val="11"/>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Пешеходные туристские маршруты или прогулки. Обычно протяженность маршрута составляет от 2 – 6 или даже до 20-50км;</w:t>
      </w:r>
    </w:p>
    <w:p w:rsidR="00320CAA" w:rsidRPr="0011182D" w:rsidRDefault="00320CAA" w:rsidP="00A85671">
      <w:pPr>
        <w:pStyle w:val="a4"/>
        <w:numPr>
          <w:ilvl w:val="0"/>
          <w:numId w:val="11"/>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Маршруты с передвижением на животных (лошадях, собаках, оленях). Весьма популярен конный туристский маршрут. Участники могут посетить труднодоступные для технических средств передвижения природные достопримечательности;</w:t>
      </w:r>
    </w:p>
    <w:p w:rsidR="00320CAA" w:rsidRPr="0011182D" w:rsidRDefault="00320CAA" w:rsidP="00A85671">
      <w:pPr>
        <w:pStyle w:val="a4"/>
        <w:numPr>
          <w:ilvl w:val="0"/>
          <w:numId w:val="11"/>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Железнодорожные туристские маршруты, в которых туристы знакомятся с различными местностями и районами в процессе поездки, при этом они проживают в купе комфортабельных вагонов, питаются в передвижных ресторанах. Основные этапы передвижения предусмотрены по ночам, а днем туристы посещают в туристских центрах местные достопримечательности, объекты, предусмотренные программой. Туры достигают продолжительности 14 дней</w:t>
      </w:r>
      <w:r w:rsidR="001E654B" w:rsidRPr="0011182D">
        <w:rPr>
          <w:rFonts w:ascii="Times New Roman" w:hAnsi="Times New Roman" w:cs="Times New Roman"/>
          <w:sz w:val="24"/>
          <w:szCs w:val="24"/>
        </w:rPr>
        <w:t xml:space="preserve"> и дольше</w:t>
      </w:r>
      <w:r w:rsidRPr="0011182D">
        <w:rPr>
          <w:rFonts w:ascii="Times New Roman" w:hAnsi="Times New Roman" w:cs="Times New Roman"/>
          <w:sz w:val="24"/>
          <w:szCs w:val="24"/>
        </w:rPr>
        <w:t>.</w:t>
      </w:r>
    </w:p>
    <w:p w:rsidR="00320CAA" w:rsidRPr="0011182D" w:rsidRDefault="00320CAA" w:rsidP="00A85671">
      <w:pPr>
        <w:pStyle w:val="a4"/>
        <w:numPr>
          <w:ilvl w:val="0"/>
          <w:numId w:val="11"/>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Водные туристские маршруты. Самый распространенный – на лодках любых видов, яхтах или иных маломерных водных судах и плавсредствах по системе озер или рек. Это могут быть гребные или моторные лодки, плоты, а маршрут проходить через совершенно безлюдные районы и даже быть категорийным. Часть туристов предпочитает речное или морское путешествие на комфортабельном лайнере – речные и морские круизы.</w:t>
      </w:r>
    </w:p>
    <w:p w:rsidR="00320CAA" w:rsidRPr="0011182D" w:rsidRDefault="00320CAA" w:rsidP="00A85671">
      <w:pPr>
        <w:pStyle w:val="a4"/>
        <w:numPr>
          <w:ilvl w:val="0"/>
          <w:numId w:val="11"/>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Воздушные перевозки. Наибольшую долю занимают воздушные перевозки на большие расстояния, в том числе и межконтинентальные через океаны. Именно с созданием крупных высокоскоростных и безопасных воздушных лайнеров для пассажирских перевозок резко интенсифицировались туристские потоки между континентами. Для туристских перевозок используются как рейсовые маршруты</w:t>
      </w:r>
      <w:r w:rsidR="00BD543E">
        <w:rPr>
          <w:rFonts w:ascii="Times New Roman" w:hAnsi="Times New Roman" w:cs="Times New Roman"/>
          <w:sz w:val="24"/>
          <w:szCs w:val="24"/>
        </w:rPr>
        <w:t>,</w:t>
      </w:r>
      <w:r w:rsidRPr="0011182D">
        <w:rPr>
          <w:rFonts w:ascii="Times New Roman" w:hAnsi="Times New Roman" w:cs="Times New Roman"/>
          <w:sz w:val="24"/>
          <w:szCs w:val="24"/>
        </w:rPr>
        <w:t xml:space="preserve"> так и чартерные линии. Высока роль и местной авиации, многие маршруты в пределах стран с большой протяженностью территорий предусматривают перемещение именно на самолетах.</w:t>
      </w:r>
    </w:p>
    <w:p w:rsidR="00320CAA" w:rsidRPr="0011182D" w:rsidRDefault="00320CAA" w:rsidP="00A85671">
      <w:p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По содержанию маршрута:</w:t>
      </w:r>
    </w:p>
    <w:p w:rsidR="00320CAA" w:rsidRPr="0011182D" w:rsidRDefault="00320CAA" w:rsidP="00A85671">
      <w:pPr>
        <w:pStyle w:val="a4"/>
        <w:numPr>
          <w:ilvl w:val="0"/>
          <w:numId w:val="13"/>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Отдых на природе;</w:t>
      </w:r>
    </w:p>
    <w:p w:rsidR="00320CAA" w:rsidRPr="0011182D" w:rsidRDefault="00320CAA" w:rsidP="00A85671">
      <w:pPr>
        <w:pStyle w:val="a4"/>
        <w:numPr>
          <w:ilvl w:val="0"/>
          <w:numId w:val="13"/>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Отдых в горах;</w:t>
      </w:r>
    </w:p>
    <w:p w:rsidR="00320CAA" w:rsidRPr="0011182D" w:rsidRDefault="00320CAA" w:rsidP="00A85671">
      <w:pPr>
        <w:pStyle w:val="a4"/>
        <w:numPr>
          <w:ilvl w:val="0"/>
          <w:numId w:val="13"/>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Охота и рыбная ловля и др.</w:t>
      </w:r>
    </w:p>
    <w:p w:rsidR="00320CAA" w:rsidRPr="00A85671" w:rsidRDefault="001076F1" w:rsidP="00A85671">
      <w:pPr>
        <w:pStyle w:val="1"/>
        <w:numPr>
          <w:ilvl w:val="1"/>
          <w:numId w:val="4"/>
        </w:numPr>
        <w:spacing w:line="360" w:lineRule="auto"/>
        <w:ind w:left="-709" w:firstLine="709"/>
        <w:jc w:val="both"/>
        <w:rPr>
          <w:rFonts w:ascii="Times New Roman" w:hAnsi="Times New Roman" w:cs="Times New Roman"/>
          <w:color w:val="auto"/>
          <w:shd w:val="clear" w:color="auto" w:fill="FFFFFF"/>
        </w:rPr>
      </w:pPr>
      <w:bookmarkStart w:id="3" w:name="_Toc8345662"/>
      <w:r w:rsidRPr="00A85671">
        <w:rPr>
          <w:rFonts w:ascii="Times New Roman" w:hAnsi="Times New Roman" w:cs="Times New Roman"/>
          <w:color w:val="auto"/>
          <w:shd w:val="clear" w:color="auto" w:fill="FFFFFF"/>
        </w:rPr>
        <w:lastRenderedPageBreak/>
        <w:t>Рекреация как объект географического исследования</w:t>
      </w:r>
      <w:bookmarkEnd w:id="3"/>
    </w:p>
    <w:p w:rsidR="001076F1" w:rsidRPr="0011182D" w:rsidRDefault="001076F1" w:rsidP="00A85671">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Рекреационная деятельность является одним из базовых понятий, на которых основываются туристско-рекреационные исследования. Однако проведённый комплексный анализ подходов к концептуальному определению рекреации как деятельности в зарубежных и отечественных работах выявил их существенные несовпадения. Обобщенно в понимании рекреационной деятельности можно выделить следующие подходы: понятие рассматривается как социальный феномен, близкий по содержанию к досугу; подходы, выделяющие биологическую доминанту в понятии, сближая его с понятием «отдых»; подходы, рассматривающие рекреацию в качестве социально-биологического феномена</w:t>
      </w:r>
      <w:r w:rsidR="001E654B" w:rsidRPr="0011182D">
        <w:rPr>
          <w:rFonts w:ascii="Times New Roman" w:hAnsi="Times New Roman" w:cs="Times New Roman"/>
          <w:sz w:val="24"/>
          <w:szCs w:val="24"/>
        </w:rPr>
        <w:t>, однако, сильно различающиеся по соотношению</w:t>
      </w:r>
      <w:r w:rsidRPr="0011182D">
        <w:rPr>
          <w:rFonts w:ascii="Times New Roman" w:hAnsi="Times New Roman" w:cs="Times New Roman"/>
          <w:sz w:val="24"/>
          <w:szCs w:val="24"/>
        </w:rPr>
        <w:t xml:space="preserve"> в содержании понятия социального и биологического аспектов.</w:t>
      </w:r>
    </w:p>
    <w:p w:rsidR="001076F1" w:rsidRPr="0011182D" w:rsidRDefault="001076F1" w:rsidP="00A85671">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Для раскрытия концептуальной сущности понятия необходимо обратить внимание на то, что любая человеческая деятельность, в том числе и рекреационная, представляет собой формы удовлетворения его потребностей. Согласно С.Б. Каверину под потребностями понимают «отношение личности (к явлениям и объектам), переживаемое как противоречие (между достигнутым и потенциально возможным в освоении ценностей — в случае духовных потребностей, или между наличными и необходимыми ресурсами жизнедеятельности — в случае материальных) и выступающее движущей силой поведения»</w:t>
      </w:r>
      <w:r w:rsidR="00496B4A" w:rsidRPr="0011182D">
        <w:rPr>
          <w:rFonts w:ascii="Times New Roman" w:hAnsi="Times New Roman" w:cs="Times New Roman"/>
          <w:sz w:val="24"/>
          <w:szCs w:val="24"/>
        </w:rPr>
        <w:t xml:space="preserve"> </w:t>
      </w:r>
      <w:sdt>
        <w:sdtPr>
          <w:rPr>
            <w:rFonts w:ascii="Times New Roman" w:hAnsi="Times New Roman" w:cs="Times New Roman"/>
            <w:sz w:val="24"/>
            <w:szCs w:val="24"/>
          </w:rPr>
          <w:id w:val="524717"/>
          <w:citation/>
        </w:sdtPr>
        <w:sdtContent>
          <w:r w:rsidR="00DC21D4" w:rsidRPr="0011182D">
            <w:rPr>
              <w:rFonts w:ascii="Times New Roman" w:hAnsi="Times New Roman" w:cs="Times New Roman"/>
              <w:sz w:val="24"/>
              <w:szCs w:val="24"/>
            </w:rPr>
            <w:fldChar w:fldCharType="begin"/>
          </w:r>
          <w:r w:rsidR="00496B4A" w:rsidRPr="0011182D">
            <w:rPr>
              <w:rFonts w:ascii="Times New Roman" w:hAnsi="Times New Roman" w:cs="Times New Roman"/>
              <w:sz w:val="24"/>
              <w:szCs w:val="24"/>
            </w:rPr>
            <w:instrText xml:space="preserve"> CITATION Кав \l 1049  </w:instrText>
          </w:r>
          <w:r w:rsidR="00DC21D4" w:rsidRPr="0011182D">
            <w:rPr>
              <w:rFonts w:ascii="Times New Roman" w:hAnsi="Times New Roman" w:cs="Times New Roman"/>
              <w:sz w:val="24"/>
              <w:szCs w:val="24"/>
            </w:rPr>
            <w:fldChar w:fldCharType="separate"/>
          </w:r>
          <w:r w:rsidR="00496B4A" w:rsidRPr="0011182D">
            <w:rPr>
              <w:rFonts w:ascii="Times New Roman" w:hAnsi="Times New Roman" w:cs="Times New Roman"/>
              <w:noProof/>
              <w:sz w:val="24"/>
              <w:szCs w:val="24"/>
            </w:rPr>
            <w:t xml:space="preserve"> (Каверин, 1998)</w:t>
          </w:r>
          <w:r w:rsidR="00DC21D4" w:rsidRPr="0011182D">
            <w:rPr>
              <w:rFonts w:ascii="Times New Roman" w:hAnsi="Times New Roman" w:cs="Times New Roman"/>
              <w:sz w:val="24"/>
              <w:szCs w:val="24"/>
            </w:rPr>
            <w:fldChar w:fldCharType="end"/>
          </w:r>
        </w:sdtContent>
      </w:sdt>
      <w:r w:rsidRPr="0011182D">
        <w:rPr>
          <w:rFonts w:ascii="Times New Roman" w:hAnsi="Times New Roman" w:cs="Times New Roman"/>
          <w:sz w:val="24"/>
          <w:szCs w:val="24"/>
        </w:rPr>
        <w:t>. Противоречие я</w:t>
      </w:r>
      <w:r w:rsidR="00496B4A" w:rsidRPr="0011182D">
        <w:rPr>
          <w:rFonts w:ascii="Times New Roman" w:hAnsi="Times New Roman" w:cs="Times New Roman"/>
          <w:sz w:val="24"/>
          <w:szCs w:val="24"/>
        </w:rPr>
        <w:t>вляется побудительной силой к преодолению имеющего место диссонанса,</w:t>
      </w:r>
      <w:r w:rsidRPr="0011182D">
        <w:rPr>
          <w:rFonts w:ascii="Times New Roman" w:hAnsi="Times New Roman" w:cs="Times New Roman"/>
          <w:sz w:val="24"/>
          <w:szCs w:val="24"/>
        </w:rPr>
        <w:t xml:space="preserve"> восстановлению возникшего</w:t>
      </w:r>
      <w:r w:rsidR="00496B4A" w:rsidRPr="0011182D">
        <w:rPr>
          <w:rFonts w:ascii="Times New Roman" w:hAnsi="Times New Roman" w:cs="Times New Roman"/>
          <w:sz w:val="24"/>
          <w:szCs w:val="24"/>
        </w:rPr>
        <w:t xml:space="preserve"> дисбаланса, то есть к рекреационной деятельности</w:t>
      </w:r>
      <w:r w:rsidRPr="0011182D">
        <w:rPr>
          <w:rFonts w:ascii="Times New Roman" w:hAnsi="Times New Roman" w:cs="Times New Roman"/>
          <w:sz w:val="24"/>
          <w:szCs w:val="24"/>
        </w:rPr>
        <w:t>. Таким образом, рекреация – это деятельность/бездеятельность, в процессе которой субъект удовлетворяет собственные потребности, тем самым, снимая соответствующие этим потребностям противоречия. Рекреационная деятельность, как процесс разрешения противоречий, несет в себе и креативные (развивающие) функции. При этом</w:t>
      </w:r>
      <w:proofErr w:type="gramStart"/>
      <w:r w:rsidRPr="0011182D">
        <w:rPr>
          <w:rFonts w:ascii="Times New Roman" w:hAnsi="Times New Roman" w:cs="Times New Roman"/>
          <w:sz w:val="24"/>
          <w:szCs w:val="24"/>
        </w:rPr>
        <w:t>,</w:t>
      </w:r>
      <w:proofErr w:type="gramEnd"/>
      <w:r w:rsidRPr="0011182D">
        <w:rPr>
          <w:rFonts w:ascii="Times New Roman" w:hAnsi="Times New Roman" w:cs="Times New Roman"/>
          <w:sz w:val="24"/>
          <w:szCs w:val="24"/>
        </w:rPr>
        <w:t xml:space="preserve"> при смещении от удовлетворения биологических потребностей к духовным, рекреационная деятельность от базовых восстановительных функций все более будет насыщаться функциями развития. </w:t>
      </w:r>
    </w:p>
    <w:p w:rsidR="001076F1" w:rsidRPr="0011182D" w:rsidRDefault="001076F1" w:rsidP="00A85671">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Необходимо отметить, что если получение «потребностных» благ предполагается вне осуществления деятельности (до, после или параллельно), то такую деятельность назвать рекреационной нельзя (например, трудовые, учебные, непреложные и необходимые виды деятельности), так как само получение благ, ради которых осуществлялась деятельность, может и не произойти или будет происходить уже в рамках другой деятельности, которая и будет являться рекреационной. Однако, с другой стороны, те же самые виды деятельности для другого субъекта могут стать рекреационными, впрочем, как и для того же субъекта, однако в другое время и/или другом месте, условиях, состоянии.</w:t>
      </w:r>
    </w:p>
    <w:p w:rsidR="001076F1" w:rsidRPr="0011182D" w:rsidRDefault="001076F1" w:rsidP="00A85671">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 xml:space="preserve">В представленных выше суждениях субъекты рассматривались как элементарные единицы. В действительности же организм человека представляет собой сложную систему. </w:t>
      </w:r>
      <w:r w:rsidRPr="0011182D">
        <w:rPr>
          <w:rFonts w:ascii="Times New Roman" w:hAnsi="Times New Roman" w:cs="Times New Roman"/>
          <w:sz w:val="24"/>
          <w:szCs w:val="24"/>
        </w:rPr>
        <w:lastRenderedPageBreak/>
        <w:t xml:space="preserve">Поэтому в рамках одного вида деятельности часть подсистем человека и их составляющих может приходить в «потребностное» состояние, другая часть – приходить к разбалансировке (нарастанию противоречия), а третья – оставаться в квазиинертном состоянии. При этом рекреационная деятельность при чрезмерной интенсивности и продолжительности может сама стать той деятельностью, которая требует ответной рекреации, то есть приводит к новому противоречию с обратным «полюсом». </w:t>
      </w:r>
    </w:p>
    <w:p w:rsidR="001076F1" w:rsidRPr="0011182D" w:rsidRDefault="001076F1" w:rsidP="00662ACB">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 xml:space="preserve">Таким образом, в дискуссии о превалировании в концептуальном определении понятия рекреационная деятельность социальной или биологической доминанты одновременно правы и не правы обе стороны. Правы по причине того, что при удовлетворении биогенных и психофизиологических потребностей рекреационная деятельность, действительно, в сущности, представляет собой реализацию потребностей имеющих собственную побудительную силу, поэтому жёсткая детерминация понятия через свободное время и свободу выбора в данном аспекте является некорректной. Следовательно, в данном аспекте ближе к истине оказываются сторонники определения рекреационной деятельности как отдыха, восстановления организма и его отдельных подсистем (как от перегрузок, так и недогрузок), выдвигающие на первый план её биологическую доминанту. Однако, в процессе социализации человека, на базе выше указанных потребностей, возникли психофизиологические, социальные и духовные потребности. Рекреационная деятельность при удовлетворении данных потребностей является самоценной и </w:t>
      </w:r>
      <w:proofErr w:type="spellStart"/>
      <w:r w:rsidRPr="0011182D">
        <w:rPr>
          <w:rFonts w:ascii="Times New Roman" w:hAnsi="Times New Roman" w:cs="Times New Roman"/>
          <w:sz w:val="24"/>
          <w:szCs w:val="24"/>
        </w:rPr>
        <w:t>самоцельной</w:t>
      </w:r>
      <w:proofErr w:type="spellEnd"/>
      <w:r w:rsidRPr="0011182D">
        <w:rPr>
          <w:rFonts w:ascii="Times New Roman" w:hAnsi="Times New Roman" w:cs="Times New Roman"/>
          <w:sz w:val="24"/>
          <w:szCs w:val="24"/>
        </w:rPr>
        <w:t xml:space="preserve">, реализуется через процессы образования мотивов и эмоционального подкрепления, при этом сами потребности осознаются и вербализируются как цель, мечта или идеал. В данном аспекте ближе к истине сторонники определения рекреации как субъективно мотивируемой и/или в определенной степени социально детерминированной деятельности, осуществляемой обычно в свободное время в целях развития жизненных сил человека, самовыражения, получения удовольствия и т.п. Однако, в целом, оба подхода </w:t>
      </w:r>
      <w:proofErr w:type="gramStart"/>
      <w:r w:rsidRPr="0011182D">
        <w:rPr>
          <w:rFonts w:ascii="Times New Roman" w:hAnsi="Times New Roman" w:cs="Times New Roman"/>
          <w:sz w:val="24"/>
          <w:szCs w:val="24"/>
        </w:rPr>
        <w:t>оказываются не верны</w:t>
      </w:r>
      <w:proofErr w:type="gramEnd"/>
      <w:r w:rsidRPr="0011182D">
        <w:rPr>
          <w:rFonts w:ascii="Times New Roman" w:hAnsi="Times New Roman" w:cs="Times New Roman"/>
          <w:sz w:val="24"/>
          <w:szCs w:val="24"/>
        </w:rPr>
        <w:t>, так как рекреационная деятельность является более «широким» понятием, в частности, включающим в себя оба рассмотренных аспекта, и представляет собой явление иного рода, которое не корректно ставить в один понятийный ряд с такими понятиями как отдых, досуг, туризм и т.п.</w:t>
      </w:r>
    </w:p>
    <w:p w:rsidR="001076F1" w:rsidRPr="0011182D" w:rsidRDefault="001076F1" w:rsidP="00A85671">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В отечественной специальной научной литературе в связи со сложностями определения понятий «рекреация» и «туризм» часто стало использоваться словосочетание «туристско-рекреационная» деятельность. С нашей точки зрения, представленное словосочетание необходимо рассматривать как рекреационную деятельность человека, осуществляемую за пределами постоянной среды его обитания.</w:t>
      </w:r>
    </w:p>
    <w:p w:rsidR="001076F1" w:rsidRDefault="001076F1" w:rsidP="00A85671">
      <w:pPr>
        <w:pStyle w:val="1"/>
        <w:numPr>
          <w:ilvl w:val="1"/>
          <w:numId w:val="4"/>
        </w:numPr>
        <w:spacing w:line="360" w:lineRule="auto"/>
        <w:ind w:left="-709" w:firstLine="709"/>
        <w:jc w:val="both"/>
        <w:rPr>
          <w:rFonts w:ascii="Times New Roman" w:hAnsi="Times New Roman" w:cs="Times New Roman"/>
          <w:color w:val="auto"/>
          <w:sz w:val="32"/>
          <w:szCs w:val="32"/>
          <w:shd w:val="clear" w:color="auto" w:fill="FFFFFF"/>
        </w:rPr>
      </w:pPr>
      <w:bookmarkStart w:id="4" w:name="_Toc8345663"/>
      <w:r w:rsidRPr="001076F1">
        <w:rPr>
          <w:rFonts w:ascii="Times New Roman" w:hAnsi="Times New Roman" w:cs="Times New Roman"/>
          <w:color w:val="auto"/>
          <w:sz w:val="32"/>
          <w:szCs w:val="32"/>
          <w:shd w:val="clear" w:color="auto" w:fill="FFFFFF"/>
        </w:rPr>
        <w:lastRenderedPageBreak/>
        <w:t>Подходы к исследованию географических аспектов рекреации</w:t>
      </w:r>
      <w:bookmarkEnd w:id="4"/>
    </w:p>
    <w:p w:rsidR="001E654B" w:rsidRDefault="001E654B" w:rsidP="00662ACB">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Развитие туристско-рекреационной отрасти территории необходимо проводить рационально, комплексно, для решения конкретных задач, с учетом специфики региона, предварительно оценивая как положительные, так и отрицательные последствия (таблица 1).</w:t>
      </w:r>
    </w:p>
    <w:p w:rsidR="00A347F7" w:rsidRDefault="00ED31EE" w:rsidP="00662ACB">
      <w:pPr>
        <w:tabs>
          <w:tab w:val="left" w:pos="-284"/>
        </w:tabs>
        <w:spacing w:after="0" w:line="360" w:lineRule="auto"/>
        <w:ind w:left="-709" w:firstLine="709"/>
        <w:jc w:val="right"/>
        <w:rPr>
          <w:rFonts w:ascii="Times New Roman" w:hAnsi="Times New Roman" w:cs="Times New Roman"/>
          <w:sz w:val="24"/>
          <w:szCs w:val="24"/>
        </w:rPr>
      </w:pPr>
      <w:r w:rsidRPr="00ED31EE">
        <w:rPr>
          <w:rFonts w:ascii="Times New Roman" w:hAnsi="Times New Roman" w:cs="Times New Roman"/>
          <w:sz w:val="24"/>
          <w:szCs w:val="24"/>
        </w:rPr>
        <w:t>Таблица 1</w:t>
      </w:r>
    </w:p>
    <w:p w:rsidR="00A347F7" w:rsidRDefault="00ED31EE" w:rsidP="00662ACB">
      <w:pPr>
        <w:tabs>
          <w:tab w:val="left" w:pos="-284"/>
        </w:tabs>
        <w:spacing w:after="0" w:line="360" w:lineRule="auto"/>
        <w:ind w:left="-709"/>
        <w:jc w:val="center"/>
        <w:rPr>
          <w:rFonts w:ascii="Times New Roman" w:hAnsi="Times New Roman" w:cs="Times New Roman"/>
          <w:sz w:val="24"/>
          <w:szCs w:val="24"/>
        </w:rPr>
      </w:pPr>
      <w:r w:rsidRPr="00ED31EE">
        <w:rPr>
          <w:rFonts w:ascii="Times New Roman" w:hAnsi="Times New Roman" w:cs="Times New Roman"/>
          <w:sz w:val="24"/>
          <w:szCs w:val="24"/>
        </w:rPr>
        <w:t>Возможные положительные и отрицательные последствия туристского развития региона (Саранча, 2006)</w:t>
      </w:r>
    </w:p>
    <w:tbl>
      <w:tblPr>
        <w:tblStyle w:val="a8"/>
        <w:tblW w:w="0" w:type="auto"/>
        <w:tblInd w:w="-284" w:type="dxa"/>
        <w:tblLook w:val="04A0"/>
      </w:tblPr>
      <w:tblGrid>
        <w:gridCol w:w="4926"/>
        <w:gridCol w:w="4929"/>
      </w:tblGrid>
      <w:tr w:rsidR="001E654B" w:rsidTr="001E654B">
        <w:tc>
          <w:tcPr>
            <w:tcW w:w="4926" w:type="dxa"/>
          </w:tcPr>
          <w:p w:rsidR="001E654B" w:rsidRPr="00A85671" w:rsidRDefault="001E654B" w:rsidP="0011182D">
            <w:pPr>
              <w:tabs>
                <w:tab w:val="left" w:pos="-284"/>
              </w:tabs>
              <w:jc w:val="center"/>
              <w:rPr>
                <w:rFonts w:ascii="Times New Roman" w:hAnsi="Times New Roman" w:cs="Times New Roman"/>
                <w:sz w:val="24"/>
                <w:szCs w:val="24"/>
              </w:rPr>
            </w:pPr>
            <w:r w:rsidRPr="00A85671">
              <w:rPr>
                <w:rFonts w:ascii="Times New Roman" w:hAnsi="Times New Roman" w:cs="Times New Roman"/>
                <w:sz w:val="24"/>
                <w:szCs w:val="24"/>
              </w:rPr>
              <w:t>Положительные последствия</w:t>
            </w:r>
          </w:p>
        </w:tc>
        <w:tc>
          <w:tcPr>
            <w:tcW w:w="4929" w:type="dxa"/>
          </w:tcPr>
          <w:p w:rsidR="001E654B" w:rsidRPr="00A85671" w:rsidRDefault="001E654B" w:rsidP="0011182D">
            <w:pPr>
              <w:tabs>
                <w:tab w:val="left" w:pos="-284"/>
              </w:tabs>
              <w:ind w:left="36"/>
              <w:jc w:val="center"/>
              <w:rPr>
                <w:rFonts w:ascii="Times New Roman" w:hAnsi="Times New Roman" w:cs="Times New Roman"/>
                <w:sz w:val="24"/>
                <w:szCs w:val="24"/>
              </w:rPr>
            </w:pPr>
            <w:r w:rsidRPr="00A85671">
              <w:rPr>
                <w:rFonts w:ascii="Times New Roman" w:hAnsi="Times New Roman" w:cs="Times New Roman"/>
                <w:sz w:val="24"/>
                <w:szCs w:val="24"/>
              </w:rPr>
              <w:t>Отрицательные последствия</w:t>
            </w:r>
          </w:p>
        </w:tc>
      </w:tr>
      <w:tr w:rsidR="001E654B" w:rsidTr="0011182D">
        <w:tc>
          <w:tcPr>
            <w:tcW w:w="4926" w:type="dxa"/>
            <w:vAlign w:val="center"/>
          </w:tcPr>
          <w:p w:rsidR="001E654B" w:rsidRPr="00A85671" w:rsidRDefault="001E654B" w:rsidP="0011182D">
            <w:pPr>
              <w:tabs>
                <w:tab w:val="left" w:pos="-284"/>
              </w:tabs>
              <w:rPr>
                <w:rFonts w:ascii="Times New Roman" w:hAnsi="Times New Roman" w:cs="Times New Roman"/>
                <w:sz w:val="24"/>
                <w:szCs w:val="24"/>
              </w:rPr>
            </w:pPr>
            <w:r w:rsidRPr="00A85671">
              <w:rPr>
                <w:rFonts w:ascii="Times New Roman" w:hAnsi="Times New Roman" w:cs="Times New Roman"/>
                <w:sz w:val="24"/>
                <w:szCs w:val="24"/>
              </w:rPr>
              <w:t>Создание новых рабочих мест</w:t>
            </w:r>
          </w:p>
        </w:tc>
        <w:tc>
          <w:tcPr>
            <w:tcW w:w="4929" w:type="dxa"/>
            <w:vAlign w:val="center"/>
          </w:tcPr>
          <w:p w:rsidR="001E654B" w:rsidRPr="00A85671" w:rsidRDefault="001E654B" w:rsidP="0011182D">
            <w:pPr>
              <w:tabs>
                <w:tab w:val="left" w:pos="-284"/>
              </w:tabs>
              <w:ind w:left="36"/>
              <w:rPr>
                <w:rFonts w:ascii="Times New Roman" w:hAnsi="Times New Roman" w:cs="Times New Roman"/>
                <w:sz w:val="24"/>
                <w:szCs w:val="24"/>
              </w:rPr>
            </w:pPr>
            <w:r w:rsidRPr="00A85671">
              <w:rPr>
                <w:rFonts w:ascii="Times New Roman" w:hAnsi="Times New Roman" w:cs="Times New Roman"/>
                <w:sz w:val="24"/>
                <w:szCs w:val="24"/>
              </w:rPr>
              <w:t>Возрастание роли неквалифицированного рабочего труда</w:t>
            </w:r>
          </w:p>
        </w:tc>
      </w:tr>
      <w:tr w:rsidR="001E654B" w:rsidTr="0011182D">
        <w:tc>
          <w:tcPr>
            <w:tcW w:w="4926" w:type="dxa"/>
            <w:vAlign w:val="center"/>
          </w:tcPr>
          <w:p w:rsidR="001E654B" w:rsidRPr="00A85671" w:rsidRDefault="001E654B" w:rsidP="0011182D">
            <w:pPr>
              <w:tabs>
                <w:tab w:val="left" w:pos="-284"/>
              </w:tabs>
              <w:rPr>
                <w:rFonts w:ascii="Times New Roman" w:hAnsi="Times New Roman" w:cs="Times New Roman"/>
                <w:sz w:val="24"/>
                <w:szCs w:val="24"/>
              </w:rPr>
            </w:pPr>
            <w:r w:rsidRPr="00A85671">
              <w:rPr>
                <w:rFonts w:ascii="Times New Roman" w:hAnsi="Times New Roman" w:cs="Times New Roman"/>
                <w:sz w:val="24"/>
                <w:szCs w:val="24"/>
              </w:rPr>
              <w:t>Увеличение доходов предприятий, населения</w:t>
            </w:r>
          </w:p>
        </w:tc>
        <w:tc>
          <w:tcPr>
            <w:tcW w:w="4929" w:type="dxa"/>
            <w:vAlign w:val="center"/>
          </w:tcPr>
          <w:p w:rsidR="001E654B" w:rsidRPr="00A85671" w:rsidRDefault="001E654B" w:rsidP="0011182D">
            <w:pPr>
              <w:tabs>
                <w:tab w:val="left" w:pos="-284"/>
              </w:tabs>
              <w:ind w:left="36"/>
              <w:rPr>
                <w:rFonts w:ascii="Times New Roman" w:hAnsi="Times New Roman" w:cs="Times New Roman"/>
                <w:sz w:val="24"/>
                <w:szCs w:val="24"/>
              </w:rPr>
            </w:pPr>
            <w:r w:rsidRPr="00A85671">
              <w:rPr>
                <w:rFonts w:ascii="Times New Roman" w:hAnsi="Times New Roman" w:cs="Times New Roman"/>
                <w:sz w:val="24"/>
                <w:szCs w:val="24"/>
              </w:rPr>
              <w:t>Коммерциализация интересов различных групп населения</w:t>
            </w:r>
          </w:p>
        </w:tc>
      </w:tr>
      <w:tr w:rsidR="001E654B" w:rsidTr="0011182D">
        <w:tc>
          <w:tcPr>
            <w:tcW w:w="4926" w:type="dxa"/>
            <w:vAlign w:val="center"/>
          </w:tcPr>
          <w:p w:rsidR="001E654B" w:rsidRPr="00A85671" w:rsidRDefault="001E654B" w:rsidP="0011182D">
            <w:pPr>
              <w:tabs>
                <w:tab w:val="left" w:pos="-284"/>
              </w:tabs>
              <w:rPr>
                <w:rFonts w:ascii="Times New Roman" w:hAnsi="Times New Roman" w:cs="Times New Roman"/>
                <w:sz w:val="24"/>
                <w:szCs w:val="24"/>
              </w:rPr>
            </w:pPr>
            <w:r w:rsidRPr="00A85671">
              <w:rPr>
                <w:rFonts w:ascii="Times New Roman" w:hAnsi="Times New Roman" w:cs="Times New Roman"/>
                <w:sz w:val="24"/>
                <w:szCs w:val="24"/>
              </w:rPr>
              <w:t>Возрождение местных культурных ценностей, развитие народного творчества, традиций, обычаев</w:t>
            </w:r>
          </w:p>
        </w:tc>
        <w:tc>
          <w:tcPr>
            <w:tcW w:w="4929" w:type="dxa"/>
            <w:vAlign w:val="center"/>
          </w:tcPr>
          <w:p w:rsidR="001E654B" w:rsidRPr="00A85671" w:rsidRDefault="00125ECF" w:rsidP="0011182D">
            <w:pPr>
              <w:tabs>
                <w:tab w:val="left" w:pos="-284"/>
              </w:tabs>
              <w:ind w:left="36"/>
              <w:rPr>
                <w:rFonts w:ascii="Times New Roman" w:hAnsi="Times New Roman" w:cs="Times New Roman"/>
                <w:sz w:val="24"/>
                <w:szCs w:val="24"/>
              </w:rPr>
            </w:pPr>
            <w:r w:rsidRPr="00A85671">
              <w:rPr>
                <w:rFonts w:ascii="Times New Roman" w:hAnsi="Times New Roman" w:cs="Times New Roman"/>
                <w:sz w:val="24"/>
                <w:szCs w:val="24"/>
              </w:rPr>
              <w:t>Рост девиантного поведения</w:t>
            </w:r>
          </w:p>
        </w:tc>
      </w:tr>
      <w:tr w:rsidR="001E654B" w:rsidTr="0011182D">
        <w:tc>
          <w:tcPr>
            <w:tcW w:w="4926" w:type="dxa"/>
            <w:vAlign w:val="center"/>
          </w:tcPr>
          <w:p w:rsidR="001E654B" w:rsidRPr="00A85671" w:rsidRDefault="001E654B" w:rsidP="0011182D">
            <w:pPr>
              <w:tabs>
                <w:tab w:val="left" w:pos="-284"/>
              </w:tabs>
              <w:rPr>
                <w:rFonts w:ascii="Times New Roman" w:hAnsi="Times New Roman" w:cs="Times New Roman"/>
                <w:sz w:val="24"/>
                <w:szCs w:val="24"/>
              </w:rPr>
            </w:pPr>
            <w:r w:rsidRPr="00A85671">
              <w:rPr>
                <w:rFonts w:ascii="Times New Roman" w:hAnsi="Times New Roman" w:cs="Times New Roman"/>
                <w:sz w:val="24"/>
                <w:szCs w:val="24"/>
              </w:rPr>
              <w:t>Ускорение социальных и культурных процессов</w:t>
            </w:r>
          </w:p>
        </w:tc>
        <w:tc>
          <w:tcPr>
            <w:tcW w:w="4929" w:type="dxa"/>
            <w:vAlign w:val="center"/>
          </w:tcPr>
          <w:p w:rsidR="001E654B" w:rsidRPr="00A85671" w:rsidRDefault="001E654B" w:rsidP="0011182D">
            <w:pPr>
              <w:tabs>
                <w:tab w:val="left" w:pos="-284"/>
              </w:tabs>
              <w:ind w:left="36"/>
              <w:rPr>
                <w:rFonts w:ascii="Times New Roman" w:hAnsi="Times New Roman" w:cs="Times New Roman"/>
                <w:sz w:val="24"/>
                <w:szCs w:val="24"/>
              </w:rPr>
            </w:pPr>
            <w:r w:rsidRPr="00A85671">
              <w:rPr>
                <w:rFonts w:ascii="Times New Roman" w:hAnsi="Times New Roman" w:cs="Times New Roman"/>
                <w:sz w:val="24"/>
                <w:szCs w:val="24"/>
              </w:rPr>
              <w:t>«Эрозия» семьи</w:t>
            </w:r>
          </w:p>
        </w:tc>
      </w:tr>
      <w:tr w:rsidR="001E654B" w:rsidTr="0011182D">
        <w:tc>
          <w:tcPr>
            <w:tcW w:w="4926" w:type="dxa"/>
            <w:vAlign w:val="center"/>
          </w:tcPr>
          <w:p w:rsidR="001E654B" w:rsidRPr="00A85671" w:rsidRDefault="001E654B" w:rsidP="0011182D">
            <w:pPr>
              <w:tabs>
                <w:tab w:val="left" w:pos="-284"/>
              </w:tabs>
              <w:rPr>
                <w:rFonts w:ascii="Times New Roman" w:hAnsi="Times New Roman" w:cs="Times New Roman"/>
                <w:sz w:val="24"/>
                <w:szCs w:val="24"/>
              </w:rPr>
            </w:pPr>
            <w:r w:rsidRPr="00A85671">
              <w:rPr>
                <w:rFonts w:ascii="Times New Roman" w:hAnsi="Times New Roman" w:cs="Times New Roman"/>
                <w:sz w:val="24"/>
                <w:szCs w:val="24"/>
              </w:rPr>
              <w:t>Повышение спроса на сельскохозяйственную продукцию и другие товары местного производства</w:t>
            </w:r>
          </w:p>
        </w:tc>
        <w:tc>
          <w:tcPr>
            <w:tcW w:w="4929" w:type="dxa"/>
            <w:vAlign w:val="center"/>
          </w:tcPr>
          <w:p w:rsidR="001E654B" w:rsidRPr="00A85671" w:rsidRDefault="001E654B" w:rsidP="0011182D">
            <w:pPr>
              <w:tabs>
                <w:tab w:val="left" w:pos="-284"/>
              </w:tabs>
              <w:ind w:left="36"/>
              <w:rPr>
                <w:rFonts w:ascii="Times New Roman" w:hAnsi="Times New Roman" w:cs="Times New Roman"/>
                <w:sz w:val="24"/>
                <w:szCs w:val="24"/>
              </w:rPr>
            </w:pPr>
            <w:r w:rsidRPr="00A85671">
              <w:rPr>
                <w:rFonts w:ascii="Times New Roman" w:hAnsi="Times New Roman" w:cs="Times New Roman"/>
                <w:sz w:val="24"/>
                <w:szCs w:val="24"/>
              </w:rPr>
              <w:t>Рост цен на местные товары и услуги, на земельные и другие природные ресурсы и недвижимость</w:t>
            </w:r>
          </w:p>
        </w:tc>
      </w:tr>
      <w:tr w:rsidR="001E654B" w:rsidTr="0011182D">
        <w:tc>
          <w:tcPr>
            <w:tcW w:w="4926" w:type="dxa"/>
            <w:vAlign w:val="center"/>
          </w:tcPr>
          <w:p w:rsidR="001E654B" w:rsidRPr="00A85671" w:rsidRDefault="001E654B" w:rsidP="0011182D">
            <w:pPr>
              <w:tabs>
                <w:tab w:val="left" w:pos="-284"/>
              </w:tabs>
              <w:rPr>
                <w:rFonts w:ascii="Times New Roman" w:hAnsi="Times New Roman" w:cs="Times New Roman"/>
                <w:sz w:val="24"/>
                <w:szCs w:val="24"/>
              </w:rPr>
            </w:pPr>
            <w:r w:rsidRPr="00A85671">
              <w:rPr>
                <w:rFonts w:ascii="Times New Roman" w:hAnsi="Times New Roman" w:cs="Times New Roman"/>
                <w:sz w:val="24"/>
                <w:szCs w:val="24"/>
              </w:rPr>
              <w:t>Повышение привлекательности региона</w:t>
            </w:r>
          </w:p>
        </w:tc>
        <w:tc>
          <w:tcPr>
            <w:tcW w:w="4929" w:type="dxa"/>
            <w:vAlign w:val="center"/>
          </w:tcPr>
          <w:p w:rsidR="001E654B" w:rsidRPr="00A85671" w:rsidRDefault="001E654B" w:rsidP="0011182D">
            <w:pPr>
              <w:tabs>
                <w:tab w:val="left" w:pos="-284"/>
              </w:tabs>
              <w:ind w:left="36"/>
              <w:rPr>
                <w:rFonts w:ascii="Times New Roman" w:hAnsi="Times New Roman" w:cs="Times New Roman"/>
                <w:sz w:val="24"/>
                <w:szCs w:val="24"/>
              </w:rPr>
            </w:pPr>
            <w:r w:rsidRPr="00A85671">
              <w:rPr>
                <w:rFonts w:ascii="Times New Roman" w:hAnsi="Times New Roman" w:cs="Times New Roman"/>
                <w:sz w:val="24"/>
                <w:szCs w:val="24"/>
              </w:rPr>
              <w:t>Потеря региональной самобытности</w:t>
            </w:r>
          </w:p>
        </w:tc>
      </w:tr>
      <w:tr w:rsidR="001E654B" w:rsidTr="0011182D">
        <w:tc>
          <w:tcPr>
            <w:tcW w:w="4926" w:type="dxa"/>
            <w:vAlign w:val="center"/>
          </w:tcPr>
          <w:p w:rsidR="001E654B" w:rsidRPr="00A85671" w:rsidRDefault="001E654B" w:rsidP="0011182D">
            <w:pPr>
              <w:tabs>
                <w:tab w:val="left" w:pos="-284"/>
              </w:tabs>
              <w:rPr>
                <w:rFonts w:ascii="Times New Roman" w:hAnsi="Times New Roman" w:cs="Times New Roman"/>
                <w:sz w:val="24"/>
                <w:szCs w:val="24"/>
              </w:rPr>
            </w:pPr>
            <w:r w:rsidRPr="00A85671">
              <w:rPr>
                <w:rFonts w:ascii="Times New Roman" w:hAnsi="Times New Roman" w:cs="Times New Roman"/>
                <w:sz w:val="24"/>
                <w:szCs w:val="24"/>
              </w:rPr>
              <w:t>Охрана и восстановление местных памятников культуры</w:t>
            </w:r>
          </w:p>
        </w:tc>
        <w:tc>
          <w:tcPr>
            <w:tcW w:w="4929" w:type="dxa"/>
            <w:vAlign w:val="center"/>
          </w:tcPr>
          <w:p w:rsidR="001E654B" w:rsidRPr="00A85671" w:rsidRDefault="001E654B" w:rsidP="0011182D">
            <w:pPr>
              <w:tabs>
                <w:tab w:val="left" w:pos="-284"/>
              </w:tabs>
              <w:ind w:left="36"/>
              <w:rPr>
                <w:rFonts w:ascii="Times New Roman" w:hAnsi="Times New Roman" w:cs="Times New Roman"/>
                <w:sz w:val="24"/>
                <w:szCs w:val="24"/>
              </w:rPr>
            </w:pPr>
            <w:r w:rsidRPr="00A85671">
              <w:rPr>
                <w:rFonts w:ascii="Times New Roman" w:hAnsi="Times New Roman" w:cs="Times New Roman"/>
                <w:sz w:val="24"/>
                <w:szCs w:val="24"/>
              </w:rPr>
              <w:t>Конфликты между местным населением и туристами</w:t>
            </w:r>
          </w:p>
        </w:tc>
      </w:tr>
      <w:tr w:rsidR="001E654B" w:rsidTr="0011182D">
        <w:tc>
          <w:tcPr>
            <w:tcW w:w="4926" w:type="dxa"/>
            <w:vAlign w:val="center"/>
          </w:tcPr>
          <w:p w:rsidR="001E654B" w:rsidRPr="00A85671" w:rsidRDefault="001E654B" w:rsidP="0011182D">
            <w:pPr>
              <w:tabs>
                <w:tab w:val="left" w:pos="-284"/>
              </w:tabs>
              <w:rPr>
                <w:rFonts w:ascii="Times New Roman" w:hAnsi="Times New Roman" w:cs="Times New Roman"/>
                <w:sz w:val="24"/>
                <w:szCs w:val="24"/>
              </w:rPr>
            </w:pPr>
            <w:r w:rsidRPr="00A85671">
              <w:rPr>
                <w:rFonts w:ascii="Times New Roman" w:hAnsi="Times New Roman" w:cs="Times New Roman"/>
                <w:sz w:val="24"/>
                <w:szCs w:val="24"/>
              </w:rPr>
              <w:t>Стимулирование развития смежных отраслей</w:t>
            </w:r>
          </w:p>
        </w:tc>
        <w:tc>
          <w:tcPr>
            <w:tcW w:w="4929" w:type="dxa"/>
            <w:vAlign w:val="center"/>
          </w:tcPr>
          <w:p w:rsidR="001E654B" w:rsidRPr="00A85671" w:rsidRDefault="001E654B" w:rsidP="0011182D">
            <w:pPr>
              <w:tabs>
                <w:tab w:val="left" w:pos="-284"/>
              </w:tabs>
              <w:ind w:left="36"/>
              <w:rPr>
                <w:rFonts w:ascii="Times New Roman" w:hAnsi="Times New Roman" w:cs="Times New Roman"/>
                <w:sz w:val="24"/>
                <w:szCs w:val="24"/>
              </w:rPr>
            </w:pPr>
            <w:r w:rsidRPr="00A85671">
              <w:rPr>
                <w:rFonts w:ascii="Times New Roman" w:hAnsi="Times New Roman" w:cs="Times New Roman"/>
                <w:sz w:val="24"/>
                <w:szCs w:val="24"/>
              </w:rPr>
              <w:t>Ущерб развитию других отраслей хозяйства</w:t>
            </w:r>
          </w:p>
        </w:tc>
      </w:tr>
      <w:tr w:rsidR="001E654B" w:rsidTr="0011182D">
        <w:tc>
          <w:tcPr>
            <w:tcW w:w="4926" w:type="dxa"/>
            <w:vAlign w:val="center"/>
          </w:tcPr>
          <w:p w:rsidR="001E654B" w:rsidRPr="00A85671" w:rsidRDefault="001E654B" w:rsidP="0011182D">
            <w:pPr>
              <w:tabs>
                <w:tab w:val="left" w:pos="-284"/>
              </w:tabs>
              <w:rPr>
                <w:rFonts w:ascii="Times New Roman" w:hAnsi="Times New Roman" w:cs="Times New Roman"/>
                <w:sz w:val="24"/>
                <w:szCs w:val="24"/>
              </w:rPr>
            </w:pPr>
            <w:r w:rsidRPr="00A85671">
              <w:rPr>
                <w:rFonts w:ascii="Times New Roman" w:hAnsi="Times New Roman" w:cs="Times New Roman"/>
                <w:sz w:val="24"/>
                <w:szCs w:val="24"/>
              </w:rPr>
              <w:t>Расширение объемов регионального экспорта</w:t>
            </w:r>
          </w:p>
        </w:tc>
        <w:tc>
          <w:tcPr>
            <w:tcW w:w="4929" w:type="dxa"/>
            <w:vAlign w:val="center"/>
          </w:tcPr>
          <w:p w:rsidR="001E654B" w:rsidRPr="00A85671" w:rsidRDefault="001E654B" w:rsidP="0011182D">
            <w:pPr>
              <w:tabs>
                <w:tab w:val="left" w:pos="-284"/>
              </w:tabs>
              <w:ind w:left="36"/>
              <w:rPr>
                <w:rFonts w:ascii="Times New Roman" w:hAnsi="Times New Roman" w:cs="Times New Roman"/>
                <w:sz w:val="24"/>
                <w:szCs w:val="24"/>
              </w:rPr>
            </w:pPr>
            <w:r w:rsidRPr="00A85671">
              <w:rPr>
                <w:rFonts w:ascii="Times New Roman" w:hAnsi="Times New Roman" w:cs="Times New Roman"/>
                <w:sz w:val="24"/>
                <w:szCs w:val="24"/>
              </w:rPr>
              <w:t>Увеличение импорта товаров и услуг, предназначенных для обслуживания туристов</w:t>
            </w:r>
          </w:p>
        </w:tc>
      </w:tr>
      <w:tr w:rsidR="001E654B" w:rsidTr="0011182D">
        <w:tc>
          <w:tcPr>
            <w:tcW w:w="4926" w:type="dxa"/>
            <w:vAlign w:val="center"/>
          </w:tcPr>
          <w:p w:rsidR="001E654B" w:rsidRPr="00A85671" w:rsidRDefault="001E654B" w:rsidP="0011182D">
            <w:pPr>
              <w:tabs>
                <w:tab w:val="left" w:pos="-284"/>
              </w:tabs>
              <w:rPr>
                <w:rFonts w:ascii="Times New Roman" w:hAnsi="Times New Roman" w:cs="Times New Roman"/>
                <w:sz w:val="24"/>
                <w:szCs w:val="24"/>
              </w:rPr>
            </w:pPr>
            <w:r w:rsidRPr="00A85671">
              <w:rPr>
                <w:rFonts w:ascii="Times New Roman" w:hAnsi="Times New Roman" w:cs="Times New Roman"/>
                <w:sz w:val="24"/>
                <w:szCs w:val="24"/>
              </w:rPr>
              <w:t>Дополнительные возможности для подготовки квалифицированных специалистов и социальной мобильности</w:t>
            </w:r>
          </w:p>
        </w:tc>
        <w:tc>
          <w:tcPr>
            <w:tcW w:w="4929" w:type="dxa"/>
            <w:vAlign w:val="center"/>
          </w:tcPr>
          <w:p w:rsidR="001E654B" w:rsidRPr="00A85671" w:rsidRDefault="001E654B" w:rsidP="0011182D">
            <w:pPr>
              <w:tabs>
                <w:tab w:val="left" w:pos="-284"/>
              </w:tabs>
              <w:ind w:left="36"/>
              <w:rPr>
                <w:rFonts w:ascii="Times New Roman" w:hAnsi="Times New Roman" w:cs="Times New Roman"/>
                <w:sz w:val="24"/>
                <w:szCs w:val="24"/>
              </w:rPr>
            </w:pPr>
          </w:p>
        </w:tc>
      </w:tr>
      <w:tr w:rsidR="001E654B" w:rsidTr="0011182D">
        <w:tc>
          <w:tcPr>
            <w:tcW w:w="4926" w:type="dxa"/>
            <w:vAlign w:val="center"/>
          </w:tcPr>
          <w:p w:rsidR="001E654B" w:rsidRPr="00A85671" w:rsidRDefault="001E654B" w:rsidP="0011182D">
            <w:pPr>
              <w:tabs>
                <w:tab w:val="left" w:pos="-284"/>
              </w:tabs>
              <w:rPr>
                <w:rFonts w:ascii="Times New Roman" w:hAnsi="Times New Roman" w:cs="Times New Roman"/>
                <w:sz w:val="24"/>
                <w:szCs w:val="24"/>
              </w:rPr>
            </w:pPr>
            <w:r w:rsidRPr="00A85671">
              <w:rPr>
                <w:rFonts w:ascii="Times New Roman" w:hAnsi="Times New Roman" w:cs="Times New Roman"/>
                <w:sz w:val="24"/>
                <w:szCs w:val="24"/>
              </w:rPr>
              <w:t>Новые подходы к землепользованию</w:t>
            </w:r>
          </w:p>
        </w:tc>
        <w:tc>
          <w:tcPr>
            <w:tcW w:w="4929" w:type="dxa"/>
            <w:vAlign w:val="center"/>
          </w:tcPr>
          <w:p w:rsidR="001E654B" w:rsidRPr="00A85671" w:rsidRDefault="001E654B" w:rsidP="0011182D">
            <w:pPr>
              <w:tabs>
                <w:tab w:val="left" w:pos="-284"/>
              </w:tabs>
              <w:ind w:left="36"/>
              <w:rPr>
                <w:rFonts w:ascii="Times New Roman" w:hAnsi="Times New Roman" w:cs="Times New Roman"/>
                <w:sz w:val="24"/>
                <w:szCs w:val="24"/>
              </w:rPr>
            </w:pPr>
          </w:p>
        </w:tc>
      </w:tr>
    </w:tbl>
    <w:p w:rsidR="0011182D" w:rsidRDefault="0011182D" w:rsidP="0011182D">
      <w:pPr>
        <w:spacing w:after="0" w:line="360" w:lineRule="auto"/>
        <w:ind w:left="-709" w:firstLine="567"/>
        <w:jc w:val="both"/>
        <w:rPr>
          <w:rFonts w:ascii="Times New Roman" w:hAnsi="Times New Roman" w:cs="Times New Roman"/>
          <w:sz w:val="24"/>
          <w:szCs w:val="24"/>
        </w:rPr>
      </w:pPr>
    </w:p>
    <w:p w:rsidR="001076F1" w:rsidRPr="0011182D" w:rsidRDefault="001E654B" w:rsidP="00A85671">
      <w:p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К</w:t>
      </w:r>
      <w:r w:rsidR="001076F1" w:rsidRPr="0011182D">
        <w:rPr>
          <w:rFonts w:ascii="Times New Roman" w:hAnsi="Times New Roman" w:cs="Times New Roman"/>
          <w:sz w:val="24"/>
          <w:szCs w:val="24"/>
        </w:rPr>
        <w:t>онцепция территориальной туристско-рекреационной системы как разновидности общественно-природных систем позволяет обеспечить системный подход к исследованию и управлению развитием туристско-рекреационной сферы территории, удовлетворению туристско-рекреационных потребностей человека</w:t>
      </w:r>
      <w:sdt>
        <w:sdtPr>
          <w:rPr>
            <w:rFonts w:ascii="Times New Roman" w:hAnsi="Times New Roman" w:cs="Times New Roman"/>
            <w:sz w:val="24"/>
            <w:szCs w:val="24"/>
            <w:shd w:val="clear" w:color="auto" w:fill="FFFFFF" w:themeFill="background1"/>
          </w:rPr>
          <w:id w:val="524719"/>
          <w:citation/>
        </w:sdtPr>
        <w:sdtContent>
          <w:r w:rsidR="00DC21D4" w:rsidRPr="0011182D">
            <w:rPr>
              <w:rFonts w:ascii="Times New Roman" w:hAnsi="Times New Roman" w:cs="Times New Roman"/>
              <w:sz w:val="24"/>
              <w:szCs w:val="24"/>
              <w:shd w:val="clear" w:color="auto" w:fill="FFFFFF" w:themeFill="background1"/>
            </w:rPr>
            <w:fldChar w:fldCharType="begin"/>
          </w:r>
          <w:r w:rsidR="00DC0626" w:rsidRPr="0011182D">
            <w:rPr>
              <w:rFonts w:ascii="Times New Roman" w:hAnsi="Times New Roman" w:cs="Times New Roman"/>
              <w:sz w:val="24"/>
              <w:szCs w:val="24"/>
              <w:shd w:val="clear" w:color="auto" w:fill="FFFFFF" w:themeFill="background1"/>
            </w:rPr>
            <w:instrText xml:space="preserve"> CITATION Маж08 \l 1049  </w:instrText>
          </w:r>
          <w:r w:rsidR="00DC21D4" w:rsidRPr="0011182D">
            <w:rPr>
              <w:rFonts w:ascii="Times New Roman" w:hAnsi="Times New Roman" w:cs="Times New Roman"/>
              <w:sz w:val="24"/>
              <w:szCs w:val="24"/>
              <w:shd w:val="clear" w:color="auto" w:fill="FFFFFF" w:themeFill="background1"/>
            </w:rPr>
            <w:fldChar w:fldCharType="separate"/>
          </w:r>
          <w:r w:rsidR="00DC0626" w:rsidRPr="0011182D">
            <w:rPr>
              <w:rFonts w:ascii="Times New Roman" w:hAnsi="Times New Roman" w:cs="Times New Roman"/>
              <w:noProof/>
              <w:sz w:val="24"/>
              <w:szCs w:val="24"/>
              <w:shd w:val="clear" w:color="auto" w:fill="FFFFFF" w:themeFill="background1"/>
            </w:rPr>
            <w:t xml:space="preserve"> (Мажар, 2008)</w:t>
          </w:r>
          <w:r w:rsidR="00DC21D4" w:rsidRPr="0011182D">
            <w:rPr>
              <w:rFonts w:ascii="Times New Roman" w:hAnsi="Times New Roman" w:cs="Times New Roman"/>
              <w:sz w:val="24"/>
              <w:szCs w:val="24"/>
              <w:shd w:val="clear" w:color="auto" w:fill="FFFFFF" w:themeFill="background1"/>
            </w:rPr>
            <w:fldChar w:fldCharType="end"/>
          </w:r>
        </w:sdtContent>
      </w:sdt>
      <w:r w:rsidR="001076F1" w:rsidRPr="0011182D">
        <w:rPr>
          <w:rFonts w:ascii="Times New Roman" w:hAnsi="Times New Roman" w:cs="Times New Roman"/>
          <w:sz w:val="24"/>
          <w:szCs w:val="24"/>
          <w:shd w:val="clear" w:color="auto" w:fill="FFFFFF" w:themeFill="background1"/>
        </w:rPr>
        <w:t>.</w:t>
      </w:r>
    </w:p>
    <w:p w:rsidR="001076F1" w:rsidRPr="0011182D" w:rsidRDefault="001076F1" w:rsidP="00A85671">
      <w:p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 xml:space="preserve">Территориальная туристско-рекреационная система (ТТРС) представляет собой сложное и многоаспектное общественное явление, цель которого – удовлетворение туристско-рекреационных потребностей человека при соблюдении интересов всех сторон, связанных с данным процессом. С точки зрения геосистемного подхода, ТТРС являются межсистемными образованиями, так как включают в себя территорию постоянного обитания туриста, транзитные </w:t>
      </w:r>
      <w:r w:rsidRPr="0011182D">
        <w:rPr>
          <w:rFonts w:ascii="Times New Roman" w:hAnsi="Times New Roman" w:cs="Times New Roman"/>
          <w:sz w:val="24"/>
          <w:szCs w:val="24"/>
        </w:rPr>
        <w:lastRenderedPageBreak/>
        <w:t>территории и туристскую дестинацию, при этом каждая географическая подсистема ТТРС является частью соответствующих территориальных общественных систем (ТОС) и может включать в себя все их функциональные подсистемы. Исходя из этого, функциональную структуру ТТРС можно представить в следующем виде:</w:t>
      </w:r>
    </w:p>
    <w:p w:rsidR="001076F1" w:rsidRPr="0008631A" w:rsidRDefault="001076F1" w:rsidP="00662ACB">
      <w:pPr>
        <w:pStyle w:val="book"/>
        <w:spacing w:before="0" w:beforeAutospacing="0" w:after="0" w:afterAutospacing="0" w:line="245" w:lineRule="auto"/>
        <w:ind w:left="-709" w:firstLine="709"/>
        <w:jc w:val="center"/>
        <w:rPr>
          <w:sz w:val="28"/>
          <w:szCs w:val="28"/>
        </w:rPr>
      </w:pPr>
      <w:r>
        <w:rPr>
          <w:noProof/>
          <w:sz w:val="28"/>
          <w:szCs w:val="28"/>
        </w:rPr>
        <w:drawing>
          <wp:inline distT="0" distB="0" distL="0" distR="0">
            <wp:extent cx="4348526" cy="4008475"/>
            <wp:effectExtent l="19050" t="0" r="0" b="0"/>
            <wp:docPr id="3" name="Рисунок 1" descr="Функциональные подсистемы ТТР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ункциональные подсистемы ТТРС2"/>
                    <pic:cNvPicPr>
                      <a:picLocks noChangeAspect="1" noChangeArrowheads="1"/>
                    </pic:cNvPicPr>
                  </pic:nvPicPr>
                  <pic:blipFill>
                    <a:blip r:embed="rId9" cstate="print"/>
                    <a:srcRect/>
                    <a:stretch>
                      <a:fillRect/>
                    </a:stretch>
                  </pic:blipFill>
                  <pic:spPr bwMode="auto">
                    <a:xfrm>
                      <a:off x="0" y="0"/>
                      <a:ext cx="4352763" cy="4012381"/>
                    </a:xfrm>
                    <a:prstGeom prst="rect">
                      <a:avLst/>
                    </a:prstGeom>
                    <a:noFill/>
                    <a:ln w="9525">
                      <a:noFill/>
                      <a:miter lim="800000"/>
                      <a:headEnd/>
                      <a:tailEnd/>
                    </a:ln>
                  </pic:spPr>
                </pic:pic>
              </a:graphicData>
            </a:graphic>
          </wp:inline>
        </w:drawing>
      </w:r>
    </w:p>
    <w:p w:rsidR="001076F1" w:rsidRPr="00A347F7" w:rsidRDefault="001076F1" w:rsidP="00A85671">
      <w:pPr>
        <w:shd w:val="clear" w:color="auto" w:fill="FFFFFF"/>
        <w:spacing w:after="0" w:line="360" w:lineRule="auto"/>
        <w:ind w:left="-709" w:firstLine="709"/>
        <w:jc w:val="center"/>
        <w:rPr>
          <w:rFonts w:ascii="Times New Roman" w:hAnsi="Times New Roman" w:cs="Times New Roman"/>
          <w:sz w:val="24"/>
          <w:szCs w:val="24"/>
        </w:rPr>
      </w:pPr>
      <w:r w:rsidRPr="00A347F7">
        <w:rPr>
          <w:rFonts w:ascii="Times New Roman" w:hAnsi="Times New Roman" w:cs="Times New Roman"/>
          <w:sz w:val="24"/>
          <w:szCs w:val="24"/>
        </w:rPr>
        <w:t>Рис. 1. Функциональная структура (подсистемы) ТТРС (</w:t>
      </w:r>
      <w:r w:rsidR="001E654B" w:rsidRPr="00A347F7">
        <w:rPr>
          <w:rFonts w:ascii="Times New Roman" w:hAnsi="Times New Roman" w:cs="Times New Roman"/>
          <w:sz w:val="24"/>
          <w:szCs w:val="24"/>
        </w:rPr>
        <w:t>Мажар Л.Ю.2009)</w:t>
      </w:r>
    </w:p>
    <w:p w:rsidR="001076F1" w:rsidRPr="0011182D" w:rsidRDefault="001076F1" w:rsidP="00A85671">
      <w:p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Функциональные подсистемы ТТРС пронизаны и тесно взаимосвязаны обменом энергии, вещества и информации посредством энерговещественных и информационных циклов (ЭВИЦ) (на рис. 1 показаны стрелками), которые и обеспечивают формирование, функционирование и развитие ТТРС. В туристско-рекреационной сфере в качестве генерального ЭВИЦ выступает туристско-рекреационный цикл, который представляет собой разновидность производственно-потребительского цикла, в процессе которого замышляется, производится, распространяется, предоставляется и потребляется туристско-рекреационный продукт. Через «призму» туристско-рекреационного цикла, строение ТТРС можно представить в следующем виде (рис. 2).</w:t>
      </w:r>
    </w:p>
    <w:p w:rsidR="001076F1" w:rsidRPr="0011182D" w:rsidRDefault="001076F1" w:rsidP="00A85671">
      <w:p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ТТРС включает в себя три типа географических подсистем, фактическое же число задействованных подсистем может сильно варьировать в зависимости от специфики путешествия. Географические подсистемы ТТРС могут одновременно рассматриваться в разных масштабах и иерархических уровнях, тем самым, проявляя особенности, обусловленн</w:t>
      </w:r>
      <w:r w:rsidR="00662ACB">
        <w:rPr>
          <w:rFonts w:ascii="Times New Roman" w:hAnsi="Times New Roman" w:cs="Times New Roman"/>
          <w:sz w:val="24"/>
          <w:szCs w:val="24"/>
        </w:rPr>
        <w:t>ые межсистемным строением ТТРС.</w:t>
      </w:r>
    </w:p>
    <w:p w:rsidR="001E654B" w:rsidRPr="0011182D" w:rsidRDefault="001E654B" w:rsidP="00A85671">
      <w:pPr>
        <w:shd w:val="clear" w:color="auto" w:fill="FFFFFF"/>
        <w:spacing w:after="0" w:line="360" w:lineRule="auto"/>
        <w:ind w:left="-709" w:firstLine="709"/>
        <w:jc w:val="center"/>
        <w:rPr>
          <w:noProof/>
          <w:sz w:val="24"/>
          <w:szCs w:val="24"/>
        </w:rPr>
      </w:pPr>
      <w:r w:rsidRPr="0011182D">
        <w:rPr>
          <w:noProof/>
          <w:sz w:val="24"/>
          <w:szCs w:val="24"/>
        </w:rPr>
        <w:lastRenderedPageBreak/>
        <w:drawing>
          <wp:inline distT="0" distB="0" distL="0" distR="0">
            <wp:extent cx="5948050" cy="3657600"/>
            <wp:effectExtent l="19050" t="0" r="0" b="0"/>
            <wp:docPr id="4" name="Рисунок 1" descr="C:\Users\Dom\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Desktop\Новый точечный рисунок.bmp"/>
                    <pic:cNvPicPr>
                      <a:picLocks noChangeAspect="1" noChangeArrowheads="1"/>
                    </pic:cNvPicPr>
                  </pic:nvPicPr>
                  <pic:blipFill>
                    <a:blip r:embed="rId10" cstate="print"/>
                    <a:srcRect/>
                    <a:stretch>
                      <a:fillRect/>
                    </a:stretch>
                  </pic:blipFill>
                  <pic:spPr bwMode="auto">
                    <a:xfrm>
                      <a:off x="0" y="0"/>
                      <a:ext cx="5946625" cy="3656724"/>
                    </a:xfrm>
                    <a:prstGeom prst="rect">
                      <a:avLst/>
                    </a:prstGeom>
                    <a:noFill/>
                    <a:ln w="9525">
                      <a:noFill/>
                      <a:miter lim="800000"/>
                      <a:headEnd/>
                      <a:tailEnd/>
                    </a:ln>
                  </pic:spPr>
                </pic:pic>
              </a:graphicData>
            </a:graphic>
          </wp:inline>
        </w:drawing>
      </w:r>
    </w:p>
    <w:p w:rsidR="001076F1" w:rsidRPr="00A347F7" w:rsidRDefault="00DC0626" w:rsidP="00A85671">
      <w:pPr>
        <w:shd w:val="clear" w:color="auto" w:fill="FFFFFF"/>
        <w:spacing w:after="0" w:line="360" w:lineRule="auto"/>
        <w:ind w:left="-709" w:firstLine="709"/>
        <w:jc w:val="center"/>
        <w:rPr>
          <w:rFonts w:ascii="TimesNewRomanPS" w:hAnsi="TimesNewRomanPS" w:cs="TimesNewRomanPS"/>
          <w:color w:val="800000"/>
          <w:sz w:val="24"/>
          <w:szCs w:val="24"/>
        </w:rPr>
      </w:pPr>
      <w:r w:rsidRPr="00A347F7">
        <w:rPr>
          <w:rFonts w:ascii="Times New Roman" w:hAnsi="Times New Roman" w:cs="Times New Roman"/>
          <w:sz w:val="24"/>
          <w:szCs w:val="24"/>
        </w:rPr>
        <w:t>Рис. 2. Модель ТТРС (М.А.Саранча, 2007</w:t>
      </w:r>
      <w:r w:rsidR="001076F1" w:rsidRPr="00A347F7">
        <w:rPr>
          <w:rFonts w:ascii="Times New Roman" w:hAnsi="Times New Roman" w:cs="Times New Roman"/>
          <w:sz w:val="24"/>
          <w:szCs w:val="24"/>
        </w:rPr>
        <w:t>)</w:t>
      </w:r>
    </w:p>
    <w:p w:rsidR="001076F1" w:rsidRPr="0011182D" w:rsidRDefault="001076F1" w:rsidP="00A85671">
      <w:pPr>
        <w:pStyle w:val="book"/>
        <w:spacing w:before="0" w:beforeAutospacing="0" w:after="0" w:afterAutospacing="0" w:line="360" w:lineRule="auto"/>
        <w:ind w:left="-709" w:firstLine="709"/>
        <w:jc w:val="both"/>
      </w:pPr>
      <w:r w:rsidRPr="0011182D">
        <w:t>Сокращения: ТОС – территориальные общественные системы; ИУ – институты управления; ДП – дополнительная подсистема; СП – сопутствующая подсистема; ПП – поддерживающая подсистема.</w:t>
      </w:r>
    </w:p>
    <w:p w:rsidR="001076F1" w:rsidRPr="0011182D" w:rsidRDefault="001076F1" w:rsidP="00A85671">
      <w:pPr>
        <w:pStyle w:val="book"/>
        <w:spacing w:before="0" w:beforeAutospacing="0" w:after="0" w:afterAutospacing="0" w:line="360" w:lineRule="auto"/>
        <w:ind w:left="-709" w:firstLine="709"/>
        <w:jc w:val="both"/>
        <w:rPr>
          <w:color w:val="000000"/>
          <w:spacing w:val="6"/>
        </w:rPr>
      </w:pPr>
      <w:r w:rsidRPr="0011182D">
        <w:t>Как и любая система, ТТРС имеет внешнюю среду. Границы между ТТРС и средой являются абстрактными и условными (как и между другими системными образованиями), не всегда явными, поэтому на схеме они показаны пунктирной линией. Отношения системы и среды, как и внутрисистемные отношения, имеют двунаправленный характер и задаются «циркулирующими» между ними потоками вещества, энергии и информации, что отражено в модели соответствующими стрелками.</w:t>
      </w:r>
    </w:p>
    <w:p w:rsidR="001076F1" w:rsidRPr="0011182D" w:rsidRDefault="001076F1" w:rsidP="00A85671">
      <w:pPr>
        <w:pStyle w:val="book"/>
        <w:spacing w:before="0" w:beforeAutospacing="0" w:after="0" w:afterAutospacing="0" w:line="360" w:lineRule="auto"/>
        <w:ind w:left="-709" w:firstLine="709"/>
        <w:jc w:val="both"/>
      </w:pPr>
      <w:r w:rsidRPr="0011182D">
        <w:rPr>
          <w:color w:val="000000"/>
          <w:spacing w:val="6"/>
        </w:rPr>
        <w:t xml:space="preserve">В ходе развития ТТРС в ней происходят организационные процессы, которые можно подразделить на институциональные и пространственные, в частности происходит обогащение </w:t>
      </w:r>
      <w:r w:rsidRPr="0011182D">
        <w:t>ее элементарного состава и системных связей, усложнение структуры.</w:t>
      </w:r>
    </w:p>
    <w:p w:rsidR="001076F1" w:rsidRPr="0011182D" w:rsidRDefault="001076F1" w:rsidP="00A85671">
      <w:pPr>
        <w:pStyle w:val="book"/>
        <w:spacing w:before="0" w:beforeAutospacing="0" w:after="0" w:afterAutospacing="0" w:line="360" w:lineRule="auto"/>
        <w:ind w:left="-709" w:firstLine="709"/>
        <w:jc w:val="both"/>
      </w:pPr>
      <w:r w:rsidRPr="0011182D">
        <w:t xml:space="preserve">Формированием, продвижением и реализацией туристского продукта на профессиональной основе </w:t>
      </w:r>
      <w:proofErr w:type="gramStart"/>
      <w:r w:rsidRPr="0011182D">
        <w:t>в</w:t>
      </w:r>
      <w:proofErr w:type="gramEnd"/>
      <w:r w:rsidRPr="0011182D">
        <w:t xml:space="preserve"> туристской </w:t>
      </w:r>
      <w:proofErr w:type="spellStart"/>
      <w:r w:rsidRPr="0011182D">
        <w:t>дестинации</w:t>
      </w:r>
      <w:proofErr w:type="spellEnd"/>
      <w:r w:rsidRPr="0011182D">
        <w:t xml:space="preserve"> занимается производственно-сбытовая подсистема. Аттракции в модели тесно связаны с туристами, так как конкретные явления могут быть </w:t>
      </w:r>
      <w:proofErr w:type="spellStart"/>
      <w:r w:rsidRPr="0011182D">
        <w:t>аттрактивны</w:t>
      </w:r>
      <w:proofErr w:type="spellEnd"/>
      <w:r w:rsidRPr="0011182D">
        <w:t xml:space="preserve"> только с позиций субъектов. Исходя из функций и значимости, аттракции можно разделить </w:t>
      </w:r>
      <w:proofErr w:type="gramStart"/>
      <w:r w:rsidRPr="0011182D">
        <w:t>на</w:t>
      </w:r>
      <w:proofErr w:type="gramEnd"/>
      <w:r w:rsidRPr="0011182D">
        <w:t xml:space="preserve"> целевые, сопутствующие, навязанные и дополнительные. Функции обеспечения быта туристов в пределах туристской </w:t>
      </w:r>
      <w:proofErr w:type="spellStart"/>
      <w:r w:rsidRPr="0011182D">
        <w:t>дестинации</w:t>
      </w:r>
      <w:proofErr w:type="spellEnd"/>
      <w:r w:rsidRPr="0011182D">
        <w:t xml:space="preserve"> выполняет социально-бытовая </w:t>
      </w:r>
      <w:r w:rsidRPr="0011182D">
        <w:lastRenderedPageBreak/>
        <w:t xml:space="preserve">подсистема, которая, прежде всего, включает в себя инфраструктуру размещения и питания туристов. Транспортная подсистема выполняет функцию перевозки туристов. </w:t>
      </w:r>
    </w:p>
    <w:p w:rsidR="001076F1" w:rsidRPr="0011182D" w:rsidRDefault="001076F1" w:rsidP="00A85671">
      <w:pPr>
        <w:pStyle w:val="book"/>
        <w:spacing w:before="0" w:beforeAutospacing="0" w:after="0" w:afterAutospacing="0" w:line="360" w:lineRule="auto"/>
        <w:ind w:left="-709" w:firstLine="709"/>
        <w:jc w:val="both"/>
      </w:pPr>
      <w:r w:rsidRPr="0011182D">
        <w:t>Неотъемлемой частью ТТРС являются дополнительная, сопутствующая и поддерживающая подсистемы (инфраструктуры), институты управления, расположенные на границе между ТТРС и ТОС по причине того, что в большинстве случаев (за исключением дополнительной подсистемы) их функционирование преимущественно ориентированно на удовлетворение потребностей «материнской» ТОС. Выделенные подсистемы не являются рафинированными и тесно увязаны между собой, кроме того, между ними имеются переходные и смешанные формы.</w:t>
      </w:r>
    </w:p>
    <w:p w:rsidR="001076F1" w:rsidRPr="0011182D" w:rsidRDefault="001076F1" w:rsidP="00A85671">
      <w:pPr>
        <w:pStyle w:val="book"/>
        <w:spacing w:before="0" w:beforeAutospacing="0" w:after="0" w:afterAutospacing="0" w:line="360" w:lineRule="auto"/>
        <w:ind w:left="-709" w:firstLine="709"/>
        <w:jc w:val="both"/>
      </w:pPr>
      <w:r w:rsidRPr="0011182D">
        <w:t>Связывающим звеном между субъектами географических подсистем ТТРС и ТОС выступают коммуникации, которые имеют организованный и неорганизованный характер.</w:t>
      </w:r>
    </w:p>
    <w:p w:rsidR="001076F1" w:rsidRPr="0011182D" w:rsidRDefault="001076F1" w:rsidP="00A85671">
      <w:pPr>
        <w:pStyle w:val="book"/>
        <w:spacing w:before="0" w:beforeAutospacing="0" w:after="0" w:afterAutospacing="0" w:line="360" w:lineRule="auto"/>
        <w:ind w:left="-709" w:firstLine="709"/>
        <w:jc w:val="both"/>
      </w:pPr>
      <w:r w:rsidRPr="0011182D">
        <w:t>В пределах территории, генерирующей туристские потоки, основными компонентами выступают: потенциальные потребители туристского продукта; производители и продавцы туристского продукта; институты управления. Одним из основных направлений взаимодействия потребителей и производителей и продавцов туристского продукта в пределах территории, генерирующей туристские потоки, выступает согласование их интересов, которые обобщенно выражаются в форме спроса и предложения. В случае осуществления купли/продажи туристского продукта, – совпадения интересов субъектов, турист перемещается в модели (показано стрелкой) в подсистему транзитного сервиса и средств обслуживания. В рамках неорганизованного туризма турист перемещается в подсистему «миграции туристов» минуя стороной производственно-сбытовую подсистему.</w:t>
      </w:r>
    </w:p>
    <w:p w:rsidR="001076F1" w:rsidRPr="0011182D" w:rsidRDefault="001076F1" w:rsidP="00A85671">
      <w:pPr>
        <w:pStyle w:val="book"/>
        <w:spacing w:before="0" w:beforeAutospacing="0" w:after="0" w:afterAutospacing="0" w:line="360" w:lineRule="auto"/>
        <w:ind w:left="-709" w:firstLine="709"/>
        <w:jc w:val="both"/>
      </w:pPr>
      <w:r w:rsidRPr="0011182D">
        <w:t xml:space="preserve">Начинается и заканчивается путешествие туриста в ТОС, генерирующей туристские потоки, проходит через транзитные территории в направлении и в обратную сторону от туристской </w:t>
      </w:r>
      <w:proofErr w:type="spellStart"/>
      <w:r w:rsidRPr="0011182D">
        <w:t>дестинации</w:t>
      </w:r>
      <w:proofErr w:type="spellEnd"/>
      <w:r w:rsidRPr="0011182D">
        <w:t xml:space="preserve"> (при этом транзитные территории при перемещении «туда» и «обратно» часто являются разными), что в модели отражено двунаправленной стрелкой. В случае пересечения туристами государственных границ возникают туристские формальности.</w:t>
      </w:r>
    </w:p>
    <w:p w:rsidR="001076F1" w:rsidRPr="0011182D" w:rsidRDefault="001076F1" w:rsidP="00A85671">
      <w:pPr>
        <w:pStyle w:val="book"/>
        <w:spacing w:before="0" w:beforeAutospacing="0" w:after="0" w:afterAutospacing="0" w:line="360" w:lineRule="auto"/>
        <w:ind w:left="-709" w:firstLine="709"/>
        <w:jc w:val="both"/>
      </w:pPr>
      <w:r w:rsidRPr="0011182D">
        <w:t xml:space="preserve">Во время миграции туристов по транзитным территориям может происходить их ознакомление с туристскими аттракциями. Однако особенностью данных территорий является то, что здесь не встречаются целевые аттракции, иначе территорию необходимо относить к дестинациям. Аттракции транзитных территорий можно разделить на три типа: средства перевозки туристов, объекты транзитного сервиса и непосредственно аттракции транзитной территории. </w:t>
      </w:r>
    </w:p>
    <w:p w:rsidR="001076F1" w:rsidRPr="0011182D" w:rsidRDefault="001076F1" w:rsidP="00A85671">
      <w:pPr>
        <w:pStyle w:val="book"/>
        <w:spacing w:before="0" w:beforeAutospacing="0" w:after="0" w:afterAutospacing="0" w:line="360" w:lineRule="auto"/>
        <w:ind w:left="-709" w:firstLine="709"/>
        <w:jc w:val="both"/>
      </w:pPr>
      <w:r w:rsidRPr="0011182D">
        <w:t xml:space="preserve">Несмотря на то, что для ТТРС характерна значительная роль процессов самоорганизации, важную роль в их формировании, функционировании и развитии играют институты управления, которые расположены в модели на границах между географическими подсистемами и их </w:t>
      </w:r>
      <w:r w:rsidRPr="0011182D">
        <w:lastRenderedPageBreak/>
        <w:t xml:space="preserve">«материнскими» ТОС. Это обусловлено тем, что институты управления (особенно государственные органы) в рамках управления географическими подсистемами </w:t>
      </w:r>
      <w:proofErr w:type="gramStart"/>
      <w:r w:rsidRPr="0011182D">
        <w:t>ТТРС</w:t>
      </w:r>
      <w:proofErr w:type="gramEnd"/>
      <w:r w:rsidRPr="0011182D">
        <w:t xml:space="preserve"> прежде всего ориентированы на обеспечение интересов «своей» территории («хозяина») с учетом интересов туристов.</w:t>
      </w:r>
    </w:p>
    <w:p w:rsidR="001076F1" w:rsidRPr="0011182D" w:rsidRDefault="001076F1" w:rsidP="00A85671">
      <w:pPr>
        <w:pStyle w:val="book"/>
        <w:spacing w:before="0" w:beforeAutospacing="0" w:after="0" w:afterAutospacing="0" w:line="360" w:lineRule="auto"/>
        <w:ind w:left="-709" w:firstLine="709"/>
        <w:jc w:val="both"/>
      </w:pPr>
      <w:r w:rsidRPr="0011182D">
        <w:t xml:space="preserve">Все элементы ТТРС вступают во взаимодействия между собой, поэтому для полного и комплексного анализа системы необходимо использовать матрицу бинарных отношений: элемент-элемент, </w:t>
      </w:r>
      <w:proofErr w:type="gramStart"/>
      <w:r w:rsidRPr="0011182D">
        <w:t>подсистем-подсистема</w:t>
      </w:r>
      <w:proofErr w:type="gramEnd"/>
      <w:r w:rsidRPr="0011182D">
        <w:t>, система-среда и т.п. в различных срезах – технологическом, экономическом, социальном, экологическом,  культурном, политическом и т.д.</w:t>
      </w:r>
    </w:p>
    <w:p w:rsidR="001076F1" w:rsidRPr="0011182D" w:rsidRDefault="001076F1" w:rsidP="00A85671">
      <w:pPr>
        <w:pStyle w:val="book"/>
        <w:spacing w:before="0" w:beforeAutospacing="0" w:after="0" w:afterAutospacing="0" w:line="360" w:lineRule="auto"/>
        <w:ind w:left="-709" w:firstLine="709"/>
        <w:jc w:val="both"/>
        <w:rPr>
          <w:color w:val="FF0000"/>
          <w:spacing w:val="6"/>
        </w:rPr>
      </w:pPr>
      <w:r w:rsidRPr="0011182D">
        <w:rPr>
          <w:color w:val="000000"/>
          <w:spacing w:val="6"/>
        </w:rPr>
        <w:t xml:space="preserve">С позиций гуманистической парадигмы источниками формирования, функционирования и развития ТТРС, прежде всего, выступают потребности человека. В ходе удовлетворения соответствующих потребностей человека в ТТРС формируется множество видов противоречий, которые в географическом срезе можно разделить </w:t>
      </w:r>
      <w:proofErr w:type="gramStart"/>
      <w:r w:rsidRPr="0011182D">
        <w:rPr>
          <w:color w:val="000000"/>
          <w:spacing w:val="6"/>
        </w:rPr>
        <w:t>на</w:t>
      </w:r>
      <w:proofErr w:type="gramEnd"/>
      <w:r w:rsidRPr="0011182D">
        <w:rPr>
          <w:color w:val="000000"/>
          <w:spacing w:val="6"/>
        </w:rPr>
        <w:t xml:space="preserve"> внешние, внутренние и специфические. Внешние противоречия возникают между различными географическими подсистемами территориальных туристско-рекреационных систем, между интересами ТТРС и внешними ТОС и т.д. Внутренние противоречия в ТТРС проявляются между интересами четырех групп субъектов: туристами, предприятиями туристской индустрии, институтами управления (особенно органами государственной власти) и «хозяевами» территорий, а также внутри этих групп. Специфические противоречия имеют локальный характер распространения, причиной их возникновения выступают особенности ТТРС конкретной территории. В результате взаимодействия субъектов ТТРС, у них накапливается «туристский опыт» (опыт путешествий, производственно-сбытовой деятельности, межкультурных коммуникаций, управления и т.д.) накопление и трансляция которого создает дополнительные факторы развития ТТРС, а также диффузии «опыта» на другие территории.</w:t>
      </w:r>
    </w:p>
    <w:p w:rsidR="001076F1" w:rsidRPr="0011182D" w:rsidRDefault="001076F1" w:rsidP="00A85671">
      <w:pPr>
        <w:pStyle w:val="book"/>
        <w:spacing w:before="0" w:beforeAutospacing="0" w:after="0" w:afterAutospacing="0" w:line="360" w:lineRule="auto"/>
        <w:ind w:left="-709" w:firstLine="709"/>
        <w:jc w:val="both"/>
        <w:rPr>
          <w:color w:val="000000"/>
          <w:spacing w:val="6"/>
        </w:rPr>
      </w:pPr>
      <w:r w:rsidRPr="0011182D">
        <w:rPr>
          <w:color w:val="000000"/>
          <w:spacing w:val="6"/>
        </w:rPr>
        <w:t>Предложенная модель ТТРС, как и любая иная модель, имеет обобщенный и генерализированный характер, фактическое же «наполнение» ТТРС будет зависеть от множества конкретных факторов (специфики территории, уровня иерархии и др.).</w:t>
      </w:r>
    </w:p>
    <w:p w:rsidR="001076F1" w:rsidRPr="00A347F7" w:rsidRDefault="00C1456D" w:rsidP="001A7341">
      <w:pPr>
        <w:pStyle w:val="1"/>
        <w:spacing w:before="0" w:line="360" w:lineRule="auto"/>
        <w:ind w:left="-709" w:firstLine="709"/>
        <w:jc w:val="both"/>
        <w:rPr>
          <w:rStyle w:val="20"/>
          <w:rFonts w:ascii="Times New Roman" w:hAnsi="Times New Roman" w:cs="Times New Roman"/>
          <w:b/>
          <w:color w:val="auto"/>
          <w:sz w:val="28"/>
          <w:szCs w:val="28"/>
        </w:rPr>
      </w:pPr>
      <w:bookmarkStart w:id="5" w:name="_Toc8345664"/>
      <w:r w:rsidRPr="00A347F7">
        <w:rPr>
          <w:rFonts w:ascii="Times New Roman" w:hAnsi="Times New Roman" w:cs="Times New Roman"/>
          <w:color w:val="auto"/>
          <w:shd w:val="clear" w:color="auto" w:fill="FFFFFF"/>
        </w:rPr>
        <w:t>1.</w:t>
      </w:r>
      <w:r w:rsidRPr="00A347F7">
        <w:rPr>
          <w:rStyle w:val="20"/>
          <w:rFonts w:ascii="Times New Roman" w:hAnsi="Times New Roman" w:cs="Times New Roman"/>
          <w:b/>
          <w:color w:val="auto"/>
          <w:sz w:val="28"/>
          <w:szCs w:val="28"/>
        </w:rPr>
        <w:t xml:space="preserve">4 </w:t>
      </w:r>
      <w:r w:rsidR="001E654B" w:rsidRPr="00A347F7">
        <w:rPr>
          <w:rStyle w:val="20"/>
          <w:rFonts w:ascii="Times New Roman" w:hAnsi="Times New Roman" w:cs="Times New Roman"/>
          <w:b/>
          <w:color w:val="auto"/>
          <w:sz w:val="28"/>
          <w:szCs w:val="28"/>
        </w:rPr>
        <w:t>Отражение перспектив развития туризма в документах стратегического планирования УР</w:t>
      </w:r>
      <w:bookmarkEnd w:id="5"/>
    </w:p>
    <w:p w:rsidR="00823AD1" w:rsidRPr="0011182D" w:rsidRDefault="00823AD1" w:rsidP="00A85671">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 xml:space="preserve">В течение долгого периода времени в Удмуртской Республике довольно остро стояла проблема отсутствия скоординированного системного регулирования и управления развитием въездного и внутреннего туризма, кроме того, практически отсутствовала какая-либо региональная целевая нормативно-правовая база для его развития. В течение 1990-х и 2000-х годов предпринималось несколько попыток разработки программных документов по развитию </w:t>
      </w:r>
      <w:r w:rsidRPr="0011182D">
        <w:rPr>
          <w:rFonts w:ascii="Times New Roman" w:hAnsi="Times New Roman" w:cs="Times New Roman"/>
          <w:sz w:val="24"/>
          <w:szCs w:val="24"/>
        </w:rPr>
        <w:lastRenderedPageBreak/>
        <w:t>туристской отрасли в республике (например, в 1997 г.), но каждый раз проекты оставались не принятыми к исполнению. Первой успешной попыткой стала разработка и утверждение Концепции развития спортивного туризма, подготовленной Министерством по физической культуре, спорту и туризму Удмуртской Республики. Однако документ был ориентирован, прежде всего, на развитие спорта в республике, чем туризма и имел ведомственный характер. В настоящее время, в продолжение данной концепции, утверждена и действует целевая программа Удмуртской Республики «Развитие физической культуры, спорта и молодежной политики»</w:t>
      </w:r>
      <w:r w:rsidR="00115C67">
        <w:rPr>
          <w:rFonts w:ascii="Times New Roman" w:hAnsi="Times New Roman" w:cs="Times New Roman"/>
          <w:sz w:val="24"/>
          <w:szCs w:val="24"/>
        </w:rPr>
        <w:t xml:space="preserve"> (</w:t>
      </w:r>
      <w:r w:rsidR="00115C67" w:rsidRPr="00115C67">
        <w:rPr>
          <w:rFonts w:ascii="Times New Roman" w:hAnsi="Times New Roman" w:cs="Times New Roman"/>
          <w:sz w:val="24"/>
          <w:szCs w:val="24"/>
        </w:rPr>
        <w:t>Постановление Правительства Удмуртской Республики от 28.09.2015 №460)</w:t>
      </w:r>
      <w:r w:rsidR="00115C67">
        <w:rPr>
          <w:rFonts w:ascii="Times New Roman" w:hAnsi="Times New Roman" w:cs="Times New Roman"/>
          <w:sz w:val="24"/>
          <w:szCs w:val="24"/>
        </w:rPr>
        <w:t>.</w:t>
      </w:r>
    </w:p>
    <w:p w:rsidR="00823AD1" w:rsidRPr="0011182D" w:rsidRDefault="00823AD1" w:rsidP="00A85671">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 xml:space="preserve">В 2008 г., поняв отсутствие каких-либо значимых перспектив в разработке генеральной концепции развития внутреннего и въездного туризма в Удмуртской Республике, Министерство культуры Удмуртской Республики и Институт социальных коммуникаций Удмуртского государственного университета инициировали разработку Концепции «Развитие культурно-познавательного туризма в Удмуртской Республике (2010–2015 </w:t>
      </w:r>
      <w:proofErr w:type="spellStart"/>
      <w:proofErr w:type="gramStart"/>
      <w:r w:rsidRPr="0011182D">
        <w:rPr>
          <w:rFonts w:ascii="Times New Roman" w:hAnsi="Times New Roman" w:cs="Times New Roman"/>
          <w:sz w:val="24"/>
          <w:szCs w:val="24"/>
        </w:rPr>
        <w:t>гг</w:t>
      </w:r>
      <w:proofErr w:type="spellEnd"/>
      <w:proofErr w:type="gramEnd"/>
      <w:r w:rsidRPr="0011182D">
        <w:rPr>
          <w:rFonts w:ascii="Times New Roman" w:hAnsi="Times New Roman" w:cs="Times New Roman"/>
          <w:sz w:val="24"/>
          <w:szCs w:val="24"/>
        </w:rPr>
        <w:t>).</w:t>
      </w:r>
    </w:p>
    <w:p w:rsidR="001076F1" w:rsidRPr="0011182D" w:rsidRDefault="00382B9F" w:rsidP="00A85671">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Целью Концепции</w:t>
      </w:r>
      <w:r w:rsidR="00025D24" w:rsidRPr="0011182D">
        <w:rPr>
          <w:rFonts w:ascii="Times New Roman" w:hAnsi="Times New Roman" w:cs="Times New Roman"/>
          <w:sz w:val="24"/>
          <w:szCs w:val="24"/>
        </w:rPr>
        <w:t xml:space="preserve"> являлся</w:t>
      </w:r>
      <w:r w:rsidR="001076F1" w:rsidRPr="0011182D">
        <w:rPr>
          <w:rFonts w:ascii="Times New Roman" w:hAnsi="Times New Roman" w:cs="Times New Roman"/>
          <w:sz w:val="24"/>
          <w:szCs w:val="24"/>
        </w:rPr>
        <w:t xml:space="preserve"> системный и всесторонний анализ туристских возможностей республики, а т</w:t>
      </w:r>
      <w:r w:rsidR="00823AD1" w:rsidRPr="0011182D">
        <w:rPr>
          <w:rFonts w:ascii="Times New Roman" w:hAnsi="Times New Roman" w:cs="Times New Roman"/>
          <w:sz w:val="24"/>
          <w:szCs w:val="24"/>
        </w:rPr>
        <w:t>акже разработка конкретных меха</w:t>
      </w:r>
      <w:r w:rsidR="001076F1" w:rsidRPr="0011182D">
        <w:rPr>
          <w:rFonts w:ascii="Times New Roman" w:hAnsi="Times New Roman" w:cs="Times New Roman"/>
          <w:sz w:val="24"/>
          <w:szCs w:val="24"/>
        </w:rPr>
        <w:t>низмов развития внутреннего и въездного культурно-познавательного туризма в регионе.</w:t>
      </w:r>
      <w:r w:rsidR="00025D24" w:rsidRPr="0011182D">
        <w:rPr>
          <w:rFonts w:ascii="Times New Roman" w:hAnsi="Times New Roman" w:cs="Times New Roman"/>
          <w:sz w:val="24"/>
          <w:szCs w:val="24"/>
        </w:rPr>
        <w:t xml:space="preserve"> Этот документ стал первым </w:t>
      </w:r>
      <w:proofErr w:type="gramStart"/>
      <w:r w:rsidR="00025D24" w:rsidRPr="0011182D">
        <w:rPr>
          <w:rFonts w:ascii="Times New Roman" w:hAnsi="Times New Roman" w:cs="Times New Roman"/>
          <w:sz w:val="24"/>
          <w:szCs w:val="24"/>
        </w:rPr>
        <w:t>крупным</w:t>
      </w:r>
      <w:proofErr w:type="gramEnd"/>
      <w:r w:rsidR="00025D24" w:rsidRPr="0011182D">
        <w:rPr>
          <w:rFonts w:ascii="Times New Roman" w:hAnsi="Times New Roman" w:cs="Times New Roman"/>
          <w:sz w:val="24"/>
          <w:szCs w:val="24"/>
        </w:rPr>
        <w:t xml:space="preserve"> ориентированным</w:t>
      </w:r>
      <w:r w:rsidR="001076F1" w:rsidRPr="0011182D">
        <w:rPr>
          <w:rFonts w:ascii="Times New Roman" w:hAnsi="Times New Roman" w:cs="Times New Roman"/>
          <w:sz w:val="24"/>
          <w:szCs w:val="24"/>
        </w:rPr>
        <w:t xml:space="preserve"> на получение кон</w:t>
      </w:r>
      <w:r w:rsidR="00025D24" w:rsidRPr="0011182D">
        <w:rPr>
          <w:rFonts w:ascii="Times New Roman" w:hAnsi="Times New Roman" w:cs="Times New Roman"/>
          <w:sz w:val="24"/>
          <w:szCs w:val="24"/>
        </w:rPr>
        <w:t>кретных результатов исследованием</w:t>
      </w:r>
      <w:r w:rsidR="001076F1" w:rsidRPr="0011182D">
        <w:rPr>
          <w:rFonts w:ascii="Times New Roman" w:hAnsi="Times New Roman" w:cs="Times New Roman"/>
          <w:sz w:val="24"/>
          <w:szCs w:val="24"/>
        </w:rPr>
        <w:t>,</w:t>
      </w:r>
      <w:r w:rsidR="00025D24" w:rsidRPr="0011182D">
        <w:rPr>
          <w:rFonts w:ascii="Times New Roman" w:hAnsi="Times New Roman" w:cs="Times New Roman"/>
          <w:sz w:val="24"/>
          <w:szCs w:val="24"/>
        </w:rPr>
        <w:t xml:space="preserve"> по своему объему выходящим</w:t>
      </w:r>
      <w:r w:rsidR="001076F1" w:rsidRPr="0011182D">
        <w:rPr>
          <w:rFonts w:ascii="Times New Roman" w:hAnsi="Times New Roman" w:cs="Times New Roman"/>
          <w:sz w:val="24"/>
          <w:szCs w:val="24"/>
        </w:rPr>
        <w:t xml:space="preserve"> далеко за пределы традиционных работ подобного характера. </w:t>
      </w:r>
    </w:p>
    <w:p w:rsidR="001076F1" w:rsidRPr="0011182D" w:rsidRDefault="001076F1" w:rsidP="00A85671">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 xml:space="preserve">В основу Концепции был заложен опыт и результаты разработки подобных документов </w:t>
      </w:r>
      <w:r w:rsidR="00382B9F" w:rsidRPr="0011182D">
        <w:rPr>
          <w:rFonts w:ascii="Times New Roman" w:hAnsi="Times New Roman" w:cs="Times New Roman"/>
          <w:sz w:val="24"/>
          <w:szCs w:val="24"/>
        </w:rPr>
        <w:t>более чем</w:t>
      </w:r>
      <w:r w:rsidRPr="0011182D">
        <w:rPr>
          <w:rFonts w:ascii="Times New Roman" w:hAnsi="Times New Roman" w:cs="Times New Roman"/>
          <w:sz w:val="24"/>
          <w:szCs w:val="24"/>
        </w:rPr>
        <w:t xml:space="preserve"> 20 регионов России, а также материалы предыдущих проектов концепций и программ развития </w:t>
      </w:r>
      <w:r w:rsidR="00382B9F" w:rsidRPr="0011182D">
        <w:rPr>
          <w:rFonts w:ascii="Times New Roman" w:hAnsi="Times New Roman" w:cs="Times New Roman"/>
          <w:sz w:val="24"/>
          <w:szCs w:val="24"/>
        </w:rPr>
        <w:t>туризма в Удмуртской Республике.</w:t>
      </w:r>
      <w:r w:rsidRPr="0011182D">
        <w:rPr>
          <w:rFonts w:ascii="Times New Roman" w:hAnsi="Times New Roman" w:cs="Times New Roman"/>
          <w:sz w:val="24"/>
          <w:szCs w:val="24"/>
        </w:rPr>
        <w:t xml:space="preserve"> </w:t>
      </w:r>
      <w:r w:rsidR="00382B9F" w:rsidRPr="0011182D">
        <w:rPr>
          <w:rFonts w:ascii="Times New Roman" w:hAnsi="Times New Roman" w:cs="Times New Roman"/>
          <w:sz w:val="24"/>
          <w:szCs w:val="24"/>
        </w:rPr>
        <w:t>Были приняты во внимание</w:t>
      </w:r>
      <w:r w:rsidRPr="0011182D">
        <w:rPr>
          <w:rFonts w:ascii="Times New Roman" w:hAnsi="Times New Roman" w:cs="Times New Roman"/>
          <w:sz w:val="24"/>
          <w:szCs w:val="24"/>
        </w:rPr>
        <w:t xml:space="preserve"> текущая нормативно-правовая база в области туризма, проект Концепции Федеральной целевой программы «Развитие внутреннего и въездного туризма в Российской Федерации (2011–2016 гг.)», </w:t>
      </w:r>
      <w:proofErr w:type="spellStart"/>
      <w:r w:rsidRPr="0011182D">
        <w:rPr>
          <w:rFonts w:ascii="Times New Roman" w:hAnsi="Times New Roman" w:cs="Times New Roman"/>
          <w:sz w:val="24"/>
          <w:szCs w:val="24"/>
        </w:rPr>
        <w:t>внутрирегиональные</w:t>
      </w:r>
      <w:proofErr w:type="spellEnd"/>
      <w:r w:rsidRPr="0011182D">
        <w:rPr>
          <w:rFonts w:ascii="Times New Roman" w:hAnsi="Times New Roman" w:cs="Times New Roman"/>
          <w:sz w:val="24"/>
          <w:szCs w:val="24"/>
        </w:rPr>
        <w:t xml:space="preserve"> документы: «Стратегия социально-экономического развития Удмуртской Республики до 2025 г.», а также проект «Схемы территориального планирования Удмуртской Республики до 2025 г.».</w:t>
      </w:r>
    </w:p>
    <w:p w:rsidR="001076F1" w:rsidRPr="0011182D" w:rsidRDefault="001076F1" w:rsidP="00A85671">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В результате проект Концепции получил следующую структуру (организован в разделы):</w:t>
      </w:r>
    </w:p>
    <w:p w:rsidR="001076F1" w:rsidRPr="0011182D" w:rsidRDefault="00382B9F" w:rsidP="00A85671">
      <w:pPr>
        <w:tabs>
          <w:tab w:val="left" w:pos="-567"/>
        </w:tabs>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w:t>
      </w:r>
      <w:r w:rsidRPr="0011182D">
        <w:rPr>
          <w:rFonts w:ascii="Times New Roman" w:hAnsi="Times New Roman" w:cs="Times New Roman"/>
          <w:sz w:val="24"/>
          <w:szCs w:val="24"/>
        </w:rPr>
        <w:tab/>
        <w:t>С</w:t>
      </w:r>
      <w:r w:rsidR="001076F1" w:rsidRPr="0011182D">
        <w:rPr>
          <w:rFonts w:ascii="Times New Roman" w:hAnsi="Times New Roman" w:cs="Times New Roman"/>
          <w:sz w:val="24"/>
          <w:szCs w:val="24"/>
        </w:rPr>
        <w:t>овременное состояние, тенденции и проблемы развития культурно-познавательного туризма в Удмуртской Республике;</w:t>
      </w:r>
    </w:p>
    <w:p w:rsidR="001076F1" w:rsidRPr="0011182D" w:rsidRDefault="001076F1" w:rsidP="00A85671">
      <w:pPr>
        <w:tabs>
          <w:tab w:val="left" w:pos="-567"/>
        </w:tabs>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w:t>
      </w:r>
      <w:r w:rsidRPr="0011182D">
        <w:rPr>
          <w:rFonts w:ascii="Times New Roman" w:hAnsi="Times New Roman" w:cs="Times New Roman"/>
          <w:sz w:val="24"/>
          <w:szCs w:val="24"/>
        </w:rPr>
        <w:tab/>
      </w:r>
      <w:r w:rsidR="00382B9F" w:rsidRPr="0011182D">
        <w:rPr>
          <w:rFonts w:ascii="Times New Roman" w:hAnsi="Times New Roman" w:cs="Times New Roman"/>
          <w:sz w:val="24"/>
          <w:szCs w:val="24"/>
        </w:rPr>
        <w:t xml:space="preserve">Условия </w:t>
      </w:r>
      <w:r w:rsidRPr="0011182D">
        <w:rPr>
          <w:rFonts w:ascii="Times New Roman" w:hAnsi="Times New Roman" w:cs="Times New Roman"/>
          <w:sz w:val="24"/>
          <w:szCs w:val="24"/>
        </w:rPr>
        <w:t>развития культурно-познавательного туризма региона;</w:t>
      </w:r>
    </w:p>
    <w:p w:rsidR="001076F1" w:rsidRPr="0011182D" w:rsidRDefault="001076F1" w:rsidP="00A85671">
      <w:pPr>
        <w:tabs>
          <w:tab w:val="left" w:pos="-567"/>
        </w:tabs>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w:t>
      </w:r>
      <w:r w:rsidRPr="0011182D">
        <w:rPr>
          <w:rFonts w:ascii="Times New Roman" w:hAnsi="Times New Roman" w:cs="Times New Roman"/>
          <w:sz w:val="24"/>
          <w:szCs w:val="24"/>
        </w:rPr>
        <w:tab/>
      </w:r>
      <w:r w:rsidR="00382B9F" w:rsidRPr="0011182D">
        <w:rPr>
          <w:rFonts w:ascii="Times New Roman" w:hAnsi="Times New Roman" w:cs="Times New Roman"/>
          <w:sz w:val="24"/>
          <w:szCs w:val="24"/>
        </w:rPr>
        <w:t>Туристская инфраструктура и связанные с ней сервисы</w:t>
      </w:r>
      <w:r w:rsidRPr="0011182D">
        <w:rPr>
          <w:rFonts w:ascii="Times New Roman" w:hAnsi="Times New Roman" w:cs="Times New Roman"/>
          <w:sz w:val="24"/>
          <w:szCs w:val="24"/>
        </w:rPr>
        <w:t xml:space="preserve"> (основной, дополнительной и сопутствующей);</w:t>
      </w:r>
    </w:p>
    <w:p w:rsidR="001076F1" w:rsidRPr="0011182D" w:rsidRDefault="001076F1" w:rsidP="00A85671">
      <w:pPr>
        <w:tabs>
          <w:tab w:val="left" w:pos="-567"/>
        </w:tabs>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w:t>
      </w:r>
      <w:r w:rsidRPr="0011182D">
        <w:rPr>
          <w:rFonts w:ascii="Times New Roman" w:hAnsi="Times New Roman" w:cs="Times New Roman"/>
          <w:sz w:val="24"/>
          <w:szCs w:val="24"/>
        </w:rPr>
        <w:tab/>
      </w:r>
      <w:r w:rsidR="00382B9F" w:rsidRPr="0011182D">
        <w:rPr>
          <w:rFonts w:ascii="Times New Roman" w:hAnsi="Times New Roman" w:cs="Times New Roman"/>
          <w:sz w:val="24"/>
          <w:szCs w:val="24"/>
        </w:rPr>
        <w:t>Туристские аттракции</w:t>
      </w:r>
      <w:r w:rsidRPr="0011182D">
        <w:rPr>
          <w:rFonts w:ascii="Times New Roman" w:hAnsi="Times New Roman" w:cs="Times New Roman"/>
          <w:sz w:val="24"/>
          <w:szCs w:val="24"/>
        </w:rPr>
        <w:t>;</w:t>
      </w:r>
    </w:p>
    <w:p w:rsidR="001076F1" w:rsidRPr="0011182D" w:rsidRDefault="001076F1" w:rsidP="00A85671">
      <w:pPr>
        <w:tabs>
          <w:tab w:val="left" w:pos="-567"/>
        </w:tabs>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w:t>
      </w:r>
      <w:r w:rsidRPr="0011182D">
        <w:rPr>
          <w:rFonts w:ascii="Times New Roman" w:hAnsi="Times New Roman" w:cs="Times New Roman"/>
          <w:sz w:val="24"/>
          <w:szCs w:val="24"/>
        </w:rPr>
        <w:tab/>
      </w:r>
      <w:r w:rsidR="00382B9F" w:rsidRPr="0011182D">
        <w:rPr>
          <w:rFonts w:ascii="Times New Roman" w:hAnsi="Times New Roman" w:cs="Times New Roman"/>
          <w:sz w:val="24"/>
          <w:szCs w:val="24"/>
        </w:rPr>
        <w:t>Анализ и оценка</w:t>
      </w:r>
      <w:r w:rsidRPr="0011182D">
        <w:rPr>
          <w:rFonts w:ascii="Times New Roman" w:hAnsi="Times New Roman" w:cs="Times New Roman"/>
          <w:sz w:val="24"/>
          <w:szCs w:val="24"/>
        </w:rPr>
        <w:t xml:space="preserve"> потенциала Удмуртской Ре</w:t>
      </w:r>
      <w:r w:rsidR="00382B9F" w:rsidRPr="0011182D">
        <w:rPr>
          <w:rFonts w:ascii="Times New Roman" w:hAnsi="Times New Roman" w:cs="Times New Roman"/>
          <w:sz w:val="24"/>
          <w:szCs w:val="24"/>
        </w:rPr>
        <w:t>спублики для це</w:t>
      </w:r>
      <w:r w:rsidRPr="0011182D">
        <w:rPr>
          <w:rFonts w:ascii="Times New Roman" w:hAnsi="Times New Roman" w:cs="Times New Roman"/>
          <w:sz w:val="24"/>
          <w:szCs w:val="24"/>
        </w:rPr>
        <w:t>лей развития культурно-познавательного туризма, его территориальной организации;</w:t>
      </w:r>
    </w:p>
    <w:p w:rsidR="001076F1" w:rsidRPr="0011182D" w:rsidRDefault="00382B9F" w:rsidP="00A85671">
      <w:pPr>
        <w:tabs>
          <w:tab w:val="left" w:pos="-567"/>
        </w:tabs>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lastRenderedPageBreak/>
        <w:t>•</w:t>
      </w:r>
      <w:r w:rsidRPr="0011182D">
        <w:rPr>
          <w:rFonts w:ascii="Times New Roman" w:hAnsi="Times New Roman" w:cs="Times New Roman"/>
          <w:sz w:val="24"/>
          <w:szCs w:val="24"/>
        </w:rPr>
        <w:tab/>
        <w:t>С</w:t>
      </w:r>
      <w:r w:rsidR="001076F1" w:rsidRPr="0011182D">
        <w:rPr>
          <w:rFonts w:ascii="Times New Roman" w:hAnsi="Times New Roman" w:cs="Times New Roman"/>
          <w:sz w:val="24"/>
          <w:szCs w:val="24"/>
        </w:rPr>
        <w:t>егментирование потребительского рынка культурно-познавательного туризма республики;</w:t>
      </w:r>
    </w:p>
    <w:p w:rsidR="001076F1" w:rsidRPr="0011182D" w:rsidRDefault="00382B9F" w:rsidP="00A85671">
      <w:pPr>
        <w:tabs>
          <w:tab w:val="left" w:pos="-567"/>
        </w:tabs>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w:t>
      </w:r>
      <w:r w:rsidRPr="0011182D">
        <w:rPr>
          <w:rFonts w:ascii="Times New Roman" w:hAnsi="Times New Roman" w:cs="Times New Roman"/>
          <w:sz w:val="24"/>
          <w:szCs w:val="24"/>
        </w:rPr>
        <w:tab/>
        <w:t>Анализ</w:t>
      </w:r>
      <w:r w:rsidR="001076F1" w:rsidRPr="0011182D">
        <w:rPr>
          <w:rFonts w:ascii="Times New Roman" w:hAnsi="Times New Roman" w:cs="Times New Roman"/>
          <w:sz w:val="24"/>
          <w:szCs w:val="24"/>
        </w:rPr>
        <w:t xml:space="preserve"> образа (образов) территории с точки зрения  развития культурно-познавательного туризма;</w:t>
      </w:r>
    </w:p>
    <w:p w:rsidR="001076F1" w:rsidRPr="0011182D" w:rsidRDefault="00382B9F" w:rsidP="00A85671">
      <w:pPr>
        <w:tabs>
          <w:tab w:val="left" w:pos="-567"/>
        </w:tabs>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w:t>
      </w:r>
      <w:r w:rsidRPr="0011182D">
        <w:rPr>
          <w:rFonts w:ascii="Times New Roman" w:hAnsi="Times New Roman" w:cs="Times New Roman"/>
          <w:sz w:val="24"/>
          <w:szCs w:val="24"/>
        </w:rPr>
        <w:tab/>
        <w:t>Исследование</w:t>
      </w:r>
      <w:r w:rsidR="001076F1" w:rsidRPr="0011182D">
        <w:rPr>
          <w:rFonts w:ascii="Times New Roman" w:hAnsi="Times New Roman" w:cs="Times New Roman"/>
          <w:sz w:val="24"/>
          <w:szCs w:val="24"/>
        </w:rPr>
        <w:t xml:space="preserve"> структуры и динамики туристских потоков</w:t>
      </w:r>
      <w:r w:rsidRPr="0011182D">
        <w:rPr>
          <w:rFonts w:ascii="Times New Roman" w:hAnsi="Times New Roman" w:cs="Times New Roman"/>
          <w:sz w:val="24"/>
          <w:szCs w:val="24"/>
        </w:rPr>
        <w:t xml:space="preserve"> УР</w:t>
      </w:r>
      <w:r w:rsidR="001076F1" w:rsidRPr="0011182D">
        <w:rPr>
          <w:rFonts w:ascii="Times New Roman" w:hAnsi="Times New Roman" w:cs="Times New Roman"/>
          <w:sz w:val="24"/>
          <w:szCs w:val="24"/>
        </w:rPr>
        <w:t>;</w:t>
      </w:r>
    </w:p>
    <w:p w:rsidR="001076F1" w:rsidRPr="0011182D" w:rsidRDefault="00382B9F" w:rsidP="00A85671">
      <w:pPr>
        <w:tabs>
          <w:tab w:val="left" w:pos="-567"/>
        </w:tabs>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w:t>
      </w:r>
      <w:r w:rsidRPr="0011182D">
        <w:rPr>
          <w:rFonts w:ascii="Times New Roman" w:hAnsi="Times New Roman" w:cs="Times New Roman"/>
          <w:sz w:val="24"/>
          <w:szCs w:val="24"/>
        </w:rPr>
        <w:tab/>
        <w:t>Анализ</w:t>
      </w:r>
      <w:r w:rsidR="001076F1" w:rsidRPr="0011182D">
        <w:rPr>
          <w:rFonts w:ascii="Times New Roman" w:hAnsi="Times New Roman" w:cs="Times New Roman"/>
          <w:sz w:val="24"/>
          <w:szCs w:val="24"/>
        </w:rPr>
        <w:t xml:space="preserve"> перспективных и приоритетных видов культурно-познавательного туризма в Удмуртской Республике;</w:t>
      </w:r>
    </w:p>
    <w:p w:rsidR="001076F1" w:rsidRPr="0011182D" w:rsidRDefault="00382B9F" w:rsidP="00A85671">
      <w:pPr>
        <w:tabs>
          <w:tab w:val="left" w:pos="-567"/>
        </w:tabs>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w:t>
      </w:r>
      <w:r w:rsidRPr="0011182D">
        <w:rPr>
          <w:rFonts w:ascii="Times New Roman" w:hAnsi="Times New Roman" w:cs="Times New Roman"/>
          <w:sz w:val="24"/>
          <w:szCs w:val="24"/>
        </w:rPr>
        <w:tab/>
        <w:t>Комплексный анализ</w:t>
      </w:r>
      <w:r w:rsidR="001076F1" w:rsidRPr="0011182D">
        <w:rPr>
          <w:rFonts w:ascii="Times New Roman" w:hAnsi="Times New Roman" w:cs="Times New Roman"/>
          <w:sz w:val="24"/>
          <w:szCs w:val="24"/>
        </w:rPr>
        <w:t xml:space="preserve"> проблем и перспектив развития культурно-познавательного туризма в Удмуртской Республике;</w:t>
      </w:r>
    </w:p>
    <w:p w:rsidR="001076F1" w:rsidRPr="0011182D" w:rsidRDefault="00382B9F" w:rsidP="00A85671">
      <w:pPr>
        <w:tabs>
          <w:tab w:val="left" w:pos="-567"/>
        </w:tabs>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w:t>
      </w:r>
      <w:r w:rsidRPr="0011182D">
        <w:rPr>
          <w:rFonts w:ascii="Times New Roman" w:hAnsi="Times New Roman" w:cs="Times New Roman"/>
          <w:sz w:val="24"/>
          <w:szCs w:val="24"/>
        </w:rPr>
        <w:tab/>
        <w:t>С</w:t>
      </w:r>
      <w:r w:rsidR="001076F1" w:rsidRPr="0011182D">
        <w:rPr>
          <w:rFonts w:ascii="Times New Roman" w:hAnsi="Times New Roman" w:cs="Times New Roman"/>
          <w:sz w:val="24"/>
          <w:szCs w:val="24"/>
        </w:rPr>
        <w:t>тратегический раздел: цели и задачи, меры по развитию культурно-познавательного туризма (с индикаторами выполнен</w:t>
      </w:r>
      <w:r w:rsidRPr="0011182D">
        <w:rPr>
          <w:rFonts w:ascii="Times New Roman" w:hAnsi="Times New Roman" w:cs="Times New Roman"/>
          <w:sz w:val="24"/>
          <w:szCs w:val="24"/>
        </w:rPr>
        <w:t>ия), основные этапы реализации К</w:t>
      </w:r>
      <w:r w:rsidR="001076F1" w:rsidRPr="0011182D">
        <w:rPr>
          <w:rFonts w:ascii="Times New Roman" w:hAnsi="Times New Roman" w:cs="Times New Roman"/>
          <w:sz w:val="24"/>
          <w:szCs w:val="24"/>
        </w:rPr>
        <w:t>онцепции, социально-экономическая эффективность;</w:t>
      </w:r>
    </w:p>
    <w:p w:rsidR="00382B9F" w:rsidRPr="0011182D" w:rsidRDefault="001076F1" w:rsidP="00A85671">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 xml:space="preserve">Значимой частью Концепции стало </w:t>
      </w:r>
      <w:r w:rsidR="00382B9F" w:rsidRPr="0011182D">
        <w:rPr>
          <w:rFonts w:ascii="Times New Roman" w:hAnsi="Times New Roman" w:cs="Times New Roman"/>
          <w:sz w:val="24"/>
          <w:szCs w:val="24"/>
        </w:rPr>
        <w:t>приложение, идеей которого</w:t>
      </w:r>
      <w:r w:rsidRPr="0011182D">
        <w:rPr>
          <w:rFonts w:ascii="Times New Roman" w:hAnsi="Times New Roman" w:cs="Times New Roman"/>
          <w:sz w:val="24"/>
          <w:szCs w:val="24"/>
        </w:rPr>
        <w:t xml:space="preserve"> </w:t>
      </w:r>
      <w:r w:rsidR="00382B9F" w:rsidRPr="0011182D">
        <w:rPr>
          <w:rFonts w:ascii="Times New Roman" w:hAnsi="Times New Roman" w:cs="Times New Roman"/>
          <w:sz w:val="24"/>
          <w:szCs w:val="24"/>
        </w:rPr>
        <w:t xml:space="preserve">являлся </w:t>
      </w:r>
      <w:r w:rsidRPr="0011182D">
        <w:rPr>
          <w:rFonts w:ascii="Times New Roman" w:hAnsi="Times New Roman" w:cs="Times New Roman"/>
          <w:sz w:val="24"/>
          <w:szCs w:val="24"/>
        </w:rPr>
        <w:t>Инт</w:t>
      </w:r>
      <w:r w:rsidR="00382B9F" w:rsidRPr="0011182D">
        <w:rPr>
          <w:rFonts w:ascii="Times New Roman" w:hAnsi="Times New Roman" w:cs="Times New Roman"/>
          <w:sz w:val="24"/>
          <w:szCs w:val="24"/>
        </w:rPr>
        <w:t>ернет-портал</w:t>
      </w:r>
      <w:r w:rsidRPr="0011182D">
        <w:rPr>
          <w:rFonts w:ascii="Times New Roman" w:hAnsi="Times New Roman" w:cs="Times New Roman"/>
          <w:sz w:val="24"/>
          <w:szCs w:val="24"/>
        </w:rPr>
        <w:t xml:space="preserve"> «Культурно-познавательный туризм в Удмуртской Республике» размещенного на базе формируемого «Информационного туристского центра» в Национальн</w:t>
      </w:r>
      <w:r w:rsidR="00E97157" w:rsidRPr="0011182D">
        <w:rPr>
          <w:rFonts w:ascii="Times New Roman" w:hAnsi="Times New Roman" w:cs="Times New Roman"/>
          <w:sz w:val="24"/>
          <w:szCs w:val="24"/>
        </w:rPr>
        <w:t>ом музее Удмуртской Республики.</w:t>
      </w:r>
    </w:p>
    <w:p w:rsidR="001076F1" w:rsidRPr="0011182D" w:rsidRDefault="001076F1" w:rsidP="00A85671">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В дополнение к «</w:t>
      </w:r>
      <w:proofErr w:type="gramStart"/>
      <w:r w:rsidRPr="0011182D">
        <w:rPr>
          <w:rFonts w:ascii="Times New Roman" w:hAnsi="Times New Roman" w:cs="Times New Roman"/>
          <w:sz w:val="24"/>
          <w:szCs w:val="24"/>
        </w:rPr>
        <w:t>Интернет-порталу</w:t>
      </w:r>
      <w:proofErr w:type="gramEnd"/>
      <w:r w:rsidRPr="0011182D">
        <w:rPr>
          <w:rFonts w:ascii="Times New Roman" w:hAnsi="Times New Roman" w:cs="Times New Roman"/>
          <w:sz w:val="24"/>
          <w:szCs w:val="24"/>
        </w:rPr>
        <w:t>» на территорию региона</w:t>
      </w:r>
      <w:r w:rsidR="00382B9F" w:rsidRPr="0011182D">
        <w:rPr>
          <w:rFonts w:ascii="Times New Roman" w:hAnsi="Times New Roman" w:cs="Times New Roman"/>
          <w:sz w:val="24"/>
          <w:szCs w:val="24"/>
        </w:rPr>
        <w:t xml:space="preserve"> со справочными целями</w:t>
      </w:r>
      <w:r w:rsidRPr="0011182D">
        <w:rPr>
          <w:rFonts w:ascii="Times New Roman" w:hAnsi="Times New Roman" w:cs="Times New Roman"/>
          <w:sz w:val="24"/>
          <w:szCs w:val="24"/>
        </w:rPr>
        <w:t xml:space="preserve"> была разработана геоинформационная территориальная информационная система (ТИС) «Культурно-познавательный туризм в Удмуртской Республике». </w:t>
      </w:r>
      <w:r w:rsidR="00382B9F" w:rsidRPr="0011182D">
        <w:rPr>
          <w:rFonts w:ascii="Times New Roman" w:hAnsi="Times New Roman" w:cs="Times New Roman"/>
          <w:sz w:val="24"/>
          <w:szCs w:val="24"/>
        </w:rPr>
        <w:t>ТИС</w:t>
      </w:r>
      <w:r w:rsidRPr="0011182D">
        <w:rPr>
          <w:rFonts w:ascii="Times New Roman" w:hAnsi="Times New Roman" w:cs="Times New Roman"/>
          <w:sz w:val="24"/>
          <w:szCs w:val="24"/>
        </w:rPr>
        <w:t xml:space="preserve"> </w:t>
      </w:r>
      <w:proofErr w:type="gramStart"/>
      <w:r w:rsidRPr="0011182D">
        <w:rPr>
          <w:rFonts w:ascii="Times New Roman" w:hAnsi="Times New Roman" w:cs="Times New Roman"/>
          <w:sz w:val="24"/>
          <w:szCs w:val="24"/>
        </w:rPr>
        <w:t>подразделена</w:t>
      </w:r>
      <w:proofErr w:type="gramEnd"/>
      <w:r w:rsidRPr="0011182D">
        <w:rPr>
          <w:rFonts w:ascii="Times New Roman" w:hAnsi="Times New Roman" w:cs="Times New Roman"/>
          <w:sz w:val="24"/>
          <w:szCs w:val="24"/>
        </w:rPr>
        <w:t xml:space="preserve"> на 8 карт (рабочих наборов</w:t>
      </w:r>
      <w:r w:rsidR="00025D24" w:rsidRPr="0011182D">
        <w:rPr>
          <w:rFonts w:ascii="Times New Roman" w:hAnsi="Times New Roman" w:cs="Times New Roman"/>
          <w:sz w:val="24"/>
          <w:szCs w:val="24"/>
        </w:rPr>
        <w:t>)</w:t>
      </w:r>
      <w:r w:rsidR="00E97157" w:rsidRPr="0011182D">
        <w:rPr>
          <w:rFonts w:ascii="Times New Roman" w:hAnsi="Times New Roman" w:cs="Times New Roman"/>
          <w:sz w:val="24"/>
          <w:szCs w:val="24"/>
        </w:rPr>
        <w:t>:</w:t>
      </w:r>
    </w:p>
    <w:p w:rsidR="001076F1" w:rsidRPr="0011182D" w:rsidRDefault="001076F1" w:rsidP="00A85671">
      <w:pPr>
        <w:tabs>
          <w:tab w:val="left" w:pos="-567"/>
        </w:tabs>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 xml:space="preserve">1. </w:t>
      </w:r>
      <w:proofErr w:type="gramStart"/>
      <w:r w:rsidRPr="0011182D">
        <w:rPr>
          <w:rFonts w:ascii="Times New Roman" w:hAnsi="Times New Roman" w:cs="Times New Roman"/>
          <w:sz w:val="24"/>
          <w:szCs w:val="24"/>
        </w:rPr>
        <w:t>«Памятники архитектуры» (643 объекта),  с описанием их названия, местоположения, вида (типа), датировки, автора, краткого описания памятника, формы собственности, статуса, документа о принятии под охрану, состояния и исторической справки, примечания;</w:t>
      </w:r>
      <w:proofErr w:type="gramEnd"/>
    </w:p>
    <w:p w:rsidR="001076F1" w:rsidRPr="0011182D" w:rsidRDefault="001076F1" w:rsidP="00A85671">
      <w:pPr>
        <w:tabs>
          <w:tab w:val="left" w:pos="-567"/>
        </w:tabs>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2. «Памятники искусства» (109 объектов), с описанием аналогичным предыдущему пункту;</w:t>
      </w:r>
    </w:p>
    <w:p w:rsidR="001076F1" w:rsidRPr="0011182D" w:rsidRDefault="001076F1" w:rsidP="00A85671">
      <w:pPr>
        <w:tabs>
          <w:tab w:val="left" w:pos="-567"/>
        </w:tabs>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3. «Памятники истории» (752 объекта), с описанием аналогичным предыдущему пункту;</w:t>
      </w:r>
    </w:p>
    <w:p w:rsidR="001076F1" w:rsidRPr="0011182D" w:rsidRDefault="001076F1" w:rsidP="00A85671">
      <w:pPr>
        <w:tabs>
          <w:tab w:val="left" w:pos="-567"/>
        </w:tabs>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 xml:space="preserve">4. </w:t>
      </w:r>
      <w:proofErr w:type="gramStart"/>
      <w:r w:rsidRPr="0011182D">
        <w:rPr>
          <w:rFonts w:ascii="Times New Roman" w:hAnsi="Times New Roman" w:cs="Times New Roman"/>
          <w:sz w:val="24"/>
          <w:szCs w:val="24"/>
        </w:rPr>
        <w:t>«Музеи» (195 объектов), с описание наименования, года открытия, местоположения, руководителя, экспонируемого фонда, вспомогательного фонда, площади;</w:t>
      </w:r>
      <w:proofErr w:type="gramEnd"/>
    </w:p>
    <w:p w:rsidR="001076F1" w:rsidRPr="0011182D" w:rsidRDefault="001076F1" w:rsidP="00A85671">
      <w:pPr>
        <w:tabs>
          <w:tab w:val="left" w:pos="-567"/>
        </w:tabs>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5. «Языческие святые места» (22 объекта), с описание названия, местоположения и типов объектов;</w:t>
      </w:r>
    </w:p>
    <w:p w:rsidR="001076F1" w:rsidRPr="0011182D" w:rsidRDefault="001076F1" w:rsidP="00A85671">
      <w:pPr>
        <w:tabs>
          <w:tab w:val="left" w:pos="-567"/>
        </w:tabs>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6. «Туристские культурно-познавательные программы» (54 объекта), с описанием названия, исполнителя и основных пунктов маршрута;</w:t>
      </w:r>
    </w:p>
    <w:p w:rsidR="001076F1" w:rsidRPr="0011182D" w:rsidRDefault="001076F1" w:rsidP="00A85671">
      <w:pPr>
        <w:tabs>
          <w:tab w:val="left" w:pos="-567"/>
        </w:tabs>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7. «Средства размещения» (92 объекта), с описанием названия, типа, местоположения, количества номеров, количества номеров категории люкс, числа коек, указанием руководителя и контактных данных.</w:t>
      </w:r>
    </w:p>
    <w:p w:rsidR="001076F1" w:rsidRPr="0011182D" w:rsidRDefault="001076F1" w:rsidP="00A85671">
      <w:pPr>
        <w:tabs>
          <w:tab w:val="left" w:pos="-567"/>
        </w:tabs>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lastRenderedPageBreak/>
        <w:t>8. «Транспортная обеспеченность». Рабочий набор содержит основные сведения о транспортной инфраструктуре федерального и республиканского значения региона, оценочные сведения в виде «поверхности», отображающие интегральную транспортную обеспеченность территории республики.</w:t>
      </w:r>
    </w:p>
    <w:p w:rsidR="00823AD1" w:rsidRPr="0011182D" w:rsidRDefault="00823AD1" w:rsidP="00662ACB">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На основе концепции</w:t>
      </w:r>
      <w:r w:rsidR="00115C67">
        <w:rPr>
          <w:rFonts w:ascii="Times New Roman" w:hAnsi="Times New Roman" w:cs="Times New Roman"/>
          <w:sz w:val="24"/>
          <w:szCs w:val="24"/>
        </w:rPr>
        <w:t xml:space="preserve"> </w:t>
      </w:r>
      <w:r w:rsidR="00115C67" w:rsidRPr="00115C67">
        <w:rPr>
          <w:rFonts w:ascii="Times New Roman" w:hAnsi="Times New Roman" w:cs="Times New Roman"/>
          <w:sz w:val="24"/>
          <w:szCs w:val="24"/>
        </w:rPr>
        <w:t>[</w:t>
      </w:r>
      <w:r w:rsidR="00115C67">
        <w:rPr>
          <w:rFonts w:ascii="Times New Roman" w:hAnsi="Times New Roman" w:cs="Times New Roman"/>
          <w:sz w:val="24"/>
          <w:szCs w:val="24"/>
        </w:rPr>
        <w:t>16</w:t>
      </w:r>
      <w:r w:rsidR="00115C67" w:rsidRPr="00115C67">
        <w:rPr>
          <w:rFonts w:ascii="Times New Roman" w:hAnsi="Times New Roman" w:cs="Times New Roman"/>
          <w:sz w:val="24"/>
          <w:szCs w:val="24"/>
        </w:rPr>
        <w:t>]</w:t>
      </w:r>
      <w:r w:rsidRPr="0011182D">
        <w:rPr>
          <w:rFonts w:ascii="Times New Roman" w:hAnsi="Times New Roman" w:cs="Times New Roman"/>
          <w:sz w:val="24"/>
          <w:szCs w:val="24"/>
        </w:rPr>
        <w:t xml:space="preserve">, разработанной авторским коллективов под редакцией М.А.Саранчи, была утверждена целевая программа Удмуртской Республики «Развитие внутреннего и въездного туризма в Удмуртской Республике на 2012-2018 годы». В настоящее время данная программа утратила силу. Мероприятия, предусмотренные программой, частично вошли в действующие целевые программы Удмуртской Республики «Культура Удмуртии», «Развитие инвестиционной деятельности в Удмуртской Республике». Кроме того, к столетию Удмуртии был подготовлен и принят к реализации отраслевой план мероприятий Министерства культуры и туризма Удмуртской Республики, включающий перечень мероприятий по развитию инфраструктуры культурно-познавательного туризма и календарь событий в горизонте до 2021 года. </w:t>
      </w:r>
    </w:p>
    <w:p w:rsidR="001D0669" w:rsidRPr="0011182D" w:rsidRDefault="00C66483" w:rsidP="00662ACB">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В 2011</w:t>
      </w:r>
      <w:r w:rsidR="001D0669" w:rsidRPr="0011182D">
        <w:rPr>
          <w:rFonts w:ascii="Times New Roman" w:hAnsi="Times New Roman" w:cs="Times New Roman"/>
          <w:sz w:val="24"/>
          <w:szCs w:val="24"/>
        </w:rPr>
        <w:t xml:space="preserve"> году была утверждена Схема территориального планирования Удмуртской Республики на период до 2025 года</w:t>
      </w:r>
      <w:r w:rsidR="0050412A">
        <w:rPr>
          <w:rFonts w:ascii="Times New Roman" w:hAnsi="Times New Roman" w:cs="Times New Roman"/>
          <w:sz w:val="24"/>
          <w:szCs w:val="24"/>
        </w:rPr>
        <w:t xml:space="preserve"> (Рис.3)</w:t>
      </w:r>
      <w:r w:rsidRPr="0011182D">
        <w:rPr>
          <w:rFonts w:ascii="Times New Roman" w:hAnsi="Times New Roman" w:cs="Times New Roman"/>
          <w:sz w:val="24"/>
          <w:szCs w:val="24"/>
        </w:rPr>
        <w:t xml:space="preserve"> </w:t>
      </w:r>
      <w:r w:rsidR="00115C67" w:rsidRPr="00115C67">
        <w:rPr>
          <w:rFonts w:ascii="Times New Roman" w:hAnsi="Times New Roman" w:cs="Times New Roman"/>
          <w:sz w:val="24"/>
          <w:szCs w:val="24"/>
        </w:rPr>
        <w:t>[</w:t>
      </w:r>
      <w:r w:rsidR="00115C67">
        <w:rPr>
          <w:rFonts w:ascii="Times New Roman" w:hAnsi="Times New Roman" w:cs="Times New Roman"/>
          <w:sz w:val="24"/>
          <w:szCs w:val="24"/>
        </w:rPr>
        <w:t>12</w:t>
      </w:r>
      <w:r w:rsidR="00115C67" w:rsidRPr="00115C67">
        <w:rPr>
          <w:rFonts w:ascii="Times New Roman" w:hAnsi="Times New Roman" w:cs="Times New Roman"/>
          <w:sz w:val="24"/>
          <w:szCs w:val="24"/>
        </w:rPr>
        <w:t>]</w:t>
      </w:r>
      <w:r w:rsidR="00115C67">
        <w:rPr>
          <w:rFonts w:ascii="Times New Roman" w:hAnsi="Times New Roman" w:cs="Times New Roman"/>
          <w:sz w:val="24"/>
          <w:szCs w:val="24"/>
        </w:rPr>
        <w:t>.</w:t>
      </w:r>
    </w:p>
    <w:p w:rsidR="00A60933" w:rsidRPr="0011182D" w:rsidRDefault="001D0669" w:rsidP="00662ACB">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Схемой предусмотрено:</w:t>
      </w:r>
    </w:p>
    <w:p w:rsidR="00A60933" w:rsidRPr="0011182D" w:rsidRDefault="002C63F0" w:rsidP="00A85671">
      <w:pPr>
        <w:pStyle w:val="a4"/>
        <w:numPr>
          <w:ilvl w:val="0"/>
          <w:numId w:val="31"/>
        </w:numPr>
        <w:suppressAutoHyphens/>
        <w:spacing w:after="0" w:line="360" w:lineRule="auto"/>
        <w:ind w:left="-709" w:firstLine="709"/>
        <w:jc w:val="both"/>
        <w:rPr>
          <w:rFonts w:ascii="Times New Roman" w:hAnsi="Times New Roman" w:cs="Times New Roman"/>
          <w:sz w:val="24"/>
          <w:szCs w:val="24"/>
          <w:lang w:eastAsia="ar-SA"/>
        </w:rPr>
      </w:pPr>
      <w:r w:rsidRPr="0011182D">
        <w:rPr>
          <w:rFonts w:ascii="Times New Roman" w:hAnsi="Times New Roman" w:cs="Times New Roman"/>
          <w:sz w:val="24"/>
          <w:szCs w:val="24"/>
          <w:lang w:eastAsia="ar-SA"/>
        </w:rPr>
        <w:t>В</w:t>
      </w:r>
      <w:r w:rsidR="00A60933" w:rsidRPr="0011182D">
        <w:rPr>
          <w:rFonts w:ascii="Times New Roman" w:hAnsi="Times New Roman" w:cs="Times New Roman"/>
          <w:sz w:val="24"/>
          <w:szCs w:val="24"/>
          <w:lang w:eastAsia="ar-SA"/>
        </w:rPr>
        <w:t>озможность организации многих видов туризма, в том числе круизных, сплавных, лыжных, сухопутных туристских и экскурсионных маршрутов, маршрутов культурно-познавательного  и этнографического туризма, экскурсий выходного дня (культурно-познавательный и этнографический, сельский, экологический, деловой виды туризма, а так же активный и  лечебно-оздоровительный виды отдыха).</w:t>
      </w:r>
    </w:p>
    <w:p w:rsidR="001D0669" w:rsidRPr="0011182D" w:rsidRDefault="00A60933" w:rsidP="00A85671">
      <w:pPr>
        <w:pStyle w:val="a3"/>
        <w:numPr>
          <w:ilvl w:val="0"/>
          <w:numId w:val="27"/>
        </w:numPr>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Первоочередная о</w:t>
      </w:r>
      <w:r w:rsidR="001D0669" w:rsidRPr="0011182D">
        <w:rPr>
          <w:rFonts w:ascii="Times New Roman" w:hAnsi="Times New Roman" w:cs="Times New Roman"/>
          <w:sz w:val="24"/>
          <w:szCs w:val="24"/>
        </w:rPr>
        <w:t>рганизация туристских маршрутов продолжительностью от 1 до 7 дней в том числе «Сибирский тракт»,</w:t>
      </w:r>
      <w:r w:rsidRPr="0011182D">
        <w:rPr>
          <w:rFonts w:ascii="Times New Roman" w:hAnsi="Times New Roman" w:cs="Times New Roman"/>
          <w:sz w:val="24"/>
          <w:szCs w:val="24"/>
        </w:rPr>
        <w:t xml:space="preserve"> </w:t>
      </w:r>
      <w:r w:rsidR="001D0669" w:rsidRPr="0011182D">
        <w:rPr>
          <w:rFonts w:ascii="Times New Roman" w:hAnsi="Times New Roman" w:cs="Times New Roman"/>
          <w:sz w:val="24"/>
          <w:szCs w:val="24"/>
        </w:rPr>
        <w:t>«Большая удмуртская кругосветка», «</w:t>
      </w:r>
      <w:proofErr w:type="spellStart"/>
      <w:r w:rsidR="001D0669" w:rsidRPr="0011182D">
        <w:rPr>
          <w:rFonts w:ascii="Times New Roman" w:hAnsi="Times New Roman" w:cs="Times New Roman"/>
          <w:sz w:val="24"/>
          <w:szCs w:val="24"/>
        </w:rPr>
        <w:t>Прикамская</w:t>
      </w:r>
      <w:proofErr w:type="spellEnd"/>
      <w:r w:rsidR="001D0669" w:rsidRPr="0011182D">
        <w:rPr>
          <w:rFonts w:ascii="Times New Roman" w:hAnsi="Times New Roman" w:cs="Times New Roman"/>
          <w:sz w:val="24"/>
          <w:szCs w:val="24"/>
        </w:rPr>
        <w:t xml:space="preserve"> тропа», а также маршруты выходного дня.</w:t>
      </w:r>
    </w:p>
    <w:p w:rsidR="001D0669" w:rsidRPr="0011182D" w:rsidRDefault="002C63F0" w:rsidP="00A85671">
      <w:pPr>
        <w:pStyle w:val="a3"/>
        <w:numPr>
          <w:ilvl w:val="0"/>
          <w:numId w:val="27"/>
        </w:numPr>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Ф</w:t>
      </w:r>
      <w:r w:rsidR="001D0669" w:rsidRPr="0011182D">
        <w:rPr>
          <w:rFonts w:ascii="Times New Roman" w:hAnsi="Times New Roman" w:cs="Times New Roman"/>
          <w:sz w:val="24"/>
          <w:szCs w:val="24"/>
        </w:rPr>
        <w:t>ормирование туристской инфраструктуры достаточной для приема 1 млн. туристов в год к 2025 году</w:t>
      </w:r>
      <w:r w:rsidR="00A60933" w:rsidRPr="0011182D">
        <w:rPr>
          <w:rFonts w:ascii="Times New Roman" w:hAnsi="Times New Roman" w:cs="Times New Roman"/>
          <w:sz w:val="24"/>
          <w:szCs w:val="24"/>
        </w:rPr>
        <w:t xml:space="preserve"> в объеме 3 тыс. дополнительных ме</w:t>
      </w:r>
      <w:proofErr w:type="gramStart"/>
      <w:r w:rsidR="00A60933" w:rsidRPr="0011182D">
        <w:rPr>
          <w:rFonts w:ascii="Times New Roman" w:hAnsi="Times New Roman" w:cs="Times New Roman"/>
          <w:sz w:val="24"/>
          <w:szCs w:val="24"/>
        </w:rPr>
        <w:t>ст в ср</w:t>
      </w:r>
      <w:proofErr w:type="gramEnd"/>
      <w:r w:rsidR="00A60933" w:rsidRPr="0011182D">
        <w:rPr>
          <w:rFonts w:ascii="Times New Roman" w:hAnsi="Times New Roman" w:cs="Times New Roman"/>
          <w:sz w:val="24"/>
          <w:szCs w:val="24"/>
        </w:rPr>
        <w:t>едствах размещения гостиничного типа, 2 тыс. дополнительных мест в учреждениях долговременного отдыха и 1,5 тыс. мест в учреждениях кратковременного отдыха</w:t>
      </w:r>
    </w:p>
    <w:p w:rsidR="00A60933" w:rsidRPr="0011182D" w:rsidRDefault="002C63F0" w:rsidP="00A85671">
      <w:pPr>
        <w:pStyle w:val="a4"/>
        <w:numPr>
          <w:ilvl w:val="0"/>
          <w:numId w:val="27"/>
        </w:numPr>
        <w:spacing w:after="0"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Р</w:t>
      </w:r>
      <w:r w:rsidR="00A60933" w:rsidRPr="0011182D">
        <w:rPr>
          <w:rFonts w:ascii="Times New Roman" w:hAnsi="Times New Roman" w:cs="Times New Roman"/>
          <w:sz w:val="24"/>
          <w:szCs w:val="24"/>
        </w:rPr>
        <w:t xml:space="preserve">асширение санаторно-курортной сети </w:t>
      </w:r>
      <w:proofErr w:type="gramStart"/>
      <w:r w:rsidR="00A60933" w:rsidRPr="0011182D">
        <w:rPr>
          <w:rFonts w:ascii="Times New Roman" w:hAnsi="Times New Roman" w:cs="Times New Roman"/>
          <w:sz w:val="24"/>
          <w:szCs w:val="24"/>
        </w:rPr>
        <w:t>Удмуртии</w:t>
      </w:r>
      <w:proofErr w:type="gramEnd"/>
      <w:r w:rsidR="00A60933" w:rsidRPr="0011182D">
        <w:rPr>
          <w:rFonts w:ascii="Times New Roman" w:hAnsi="Times New Roman" w:cs="Times New Roman"/>
          <w:sz w:val="24"/>
          <w:szCs w:val="24"/>
        </w:rPr>
        <w:t xml:space="preserve"> в том числе строительство новых санаторно-оздоровительных объектов общей емкостью 1 тыс. мест.</w:t>
      </w:r>
    </w:p>
    <w:p w:rsidR="00E70B81" w:rsidRPr="0011182D" w:rsidRDefault="00A60933" w:rsidP="00A85671">
      <w:pPr>
        <w:pStyle w:val="a3"/>
        <w:numPr>
          <w:ilvl w:val="0"/>
          <w:numId w:val="27"/>
        </w:numPr>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 xml:space="preserve">Выделение </w:t>
      </w:r>
      <w:r w:rsidR="00E70B81" w:rsidRPr="0011182D">
        <w:rPr>
          <w:rFonts w:ascii="Times New Roman" w:hAnsi="Times New Roman" w:cs="Times New Roman"/>
          <w:sz w:val="24"/>
          <w:szCs w:val="24"/>
        </w:rPr>
        <w:t>24 рекреационных зон, из них, на момент подготовки схемы, 5 являлись проектными, общая площадь составила 412 тыс. га</w:t>
      </w:r>
      <w:proofErr w:type="gramStart"/>
      <w:r w:rsidR="00E70B81" w:rsidRPr="0011182D">
        <w:rPr>
          <w:rFonts w:ascii="Times New Roman" w:hAnsi="Times New Roman" w:cs="Times New Roman"/>
          <w:sz w:val="24"/>
          <w:szCs w:val="24"/>
        </w:rPr>
        <w:t>.</w:t>
      </w:r>
      <w:r w:rsidR="0050412A">
        <w:rPr>
          <w:rFonts w:ascii="Times New Roman" w:hAnsi="Times New Roman" w:cs="Times New Roman"/>
          <w:sz w:val="24"/>
          <w:szCs w:val="24"/>
        </w:rPr>
        <w:t>(</w:t>
      </w:r>
      <w:proofErr w:type="gramEnd"/>
      <w:r w:rsidR="0050412A">
        <w:rPr>
          <w:rFonts w:ascii="Times New Roman" w:hAnsi="Times New Roman" w:cs="Times New Roman"/>
          <w:sz w:val="24"/>
          <w:szCs w:val="24"/>
        </w:rPr>
        <w:t>Таблица в</w:t>
      </w:r>
      <w:r w:rsidR="00C66483" w:rsidRPr="0011182D">
        <w:rPr>
          <w:rFonts w:ascii="Times New Roman" w:hAnsi="Times New Roman" w:cs="Times New Roman"/>
          <w:sz w:val="24"/>
          <w:szCs w:val="24"/>
        </w:rPr>
        <w:t xml:space="preserve"> приложении)</w:t>
      </w:r>
    </w:p>
    <w:p w:rsidR="001D0669" w:rsidRPr="0011182D" w:rsidRDefault="002C63F0" w:rsidP="00A85671">
      <w:pPr>
        <w:pStyle w:val="a3"/>
        <w:numPr>
          <w:ilvl w:val="0"/>
          <w:numId w:val="27"/>
        </w:numPr>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 xml:space="preserve"> Разделение территории Республики на 5 рекреационных районов: Чепецкий, «Сибирский тракт», Центрально-Удмуртский (Ижевский), «</w:t>
      </w:r>
      <w:proofErr w:type="spellStart"/>
      <w:r w:rsidRPr="0011182D">
        <w:rPr>
          <w:rFonts w:ascii="Times New Roman" w:hAnsi="Times New Roman" w:cs="Times New Roman"/>
          <w:sz w:val="24"/>
          <w:szCs w:val="24"/>
        </w:rPr>
        <w:t>Воткинское</w:t>
      </w:r>
      <w:proofErr w:type="spellEnd"/>
      <w:r w:rsidRPr="0011182D">
        <w:rPr>
          <w:rFonts w:ascii="Times New Roman" w:hAnsi="Times New Roman" w:cs="Times New Roman"/>
          <w:sz w:val="24"/>
          <w:szCs w:val="24"/>
        </w:rPr>
        <w:t xml:space="preserve"> </w:t>
      </w:r>
      <w:proofErr w:type="spellStart"/>
      <w:r w:rsidRPr="0011182D">
        <w:rPr>
          <w:rFonts w:ascii="Times New Roman" w:hAnsi="Times New Roman" w:cs="Times New Roman"/>
          <w:sz w:val="24"/>
          <w:szCs w:val="24"/>
        </w:rPr>
        <w:t>Прикамье</w:t>
      </w:r>
      <w:proofErr w:type="spellEnd"/>
      <w:r w:rsidRPr="0011182D">
        <w:rPr>
          <w:rFonts w:ascii="Times New Roman" w:hAnsi="Times New Roman" w:cs="Times New Roman"/>
          <w:sz w:val="24"/>
          <w:szCs w:val="24"/>
        </w:rPr>
        <w:t>», Южно-</w:t>
      </w:r>
      <w:r w:rsidRPr="0011182D">
        <w:rPr>
          <w:rFonts w:ascii="Times New Roman" w:hAnsi="Times New Roman" w:cs="Times New Roman"/>
          <w:sz w:val="24"/>
          <w:szCs w:val="24"/>
        </w:rPr>
        <w:lastRenderedPageBreak/>
        <w:t>Удмуртский, выделенных на основе транспортной доступности от организующих центров, инфраструктурной обеспеченности, общности культурного наследия, особенностей природно-рекреационного потенциала. Центрами районов выступают: Ижевск, Глазов, Воткинск (Исторические города)</w:t>
      </w:r>
      <w:r w:rsidR="00C66483" w:rsidRPr="0011182D">
        <w:rPr>
          <w:rFonts w:ascii="Times New Roman" w:hAnsi="Times New Roman" w:cs="Times New Roman"/>
          <w:sz w:val="24"/>
          <w:szCs w:val="24"/>
        </w:rPr>
        <w:t>, Игра и Варзи-Ятчи.</w:t>
      </w:r>
    </w:p>
    <w:p w:rsidR="002C63F0" w:rsidRPr="0011182D" w:rsidRDefault="008F4455" w:rsidP="008F4455">
      <w:pPr>
        <w:tabs>
          <w:tab w:val="left" w:pos="2700"/>
          <w:tab w:val="left" w:pos="3180"/>
        </w:tabs>
        <w:spacing w:after="0" w:line="360" w:lineRule="auto"/>
        <w:ind w:left="-709" w:firstLine="709"/>
        <w:jc w:val="center"/>
        <w:rPr>
          <w:rFonts w:ascii="Bookman Old Style" w:hAnsi="Bookman Old Style"/>
          <w:sz w:val="24"/>
          <w:szCs w:val="24"/>
        </w:rPr>
      </w:pPr>
      <w:r>
        <w:rPr>
          <w:rFonts w:ascii="Bookman Old Style" w:hAnsi="Bookman Old Style"/>
          <w:noProof/>
          <w:sz w:val="24"/>
          <w:szCs w:val="24"/>
        </w:rPr>
        <w:drawing>
          <wp:inline distT="0" distB="0" distL="0" distR="0">
            <wp:extent cx="5007935" cy="5969525"/>
            <wp:effectExtent l="19050" t="0" r="2215" b="0"/>
            <wp:docPr id="7" name="Рисунок 2" descr="C:\Users\Dom\Desktop\Новый точечный 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Desktop\Новый точечный рисунок (3).bmp"/>
                    <pic:cNvPicPr>
                      <a:picLocks noChangeAspect="1" noChangeArrowheads="1"/>
                    </pic:cNvPicPr>
                  </pic:nvPicPr>
                  <pic:blipFill>
                    <a:blip r:embed="rId11" cstate="print"/>
                    <a:srcRect/>
                    <a:stretch>
                      <a:fillRect/>
                    </a:stretch>
                  </pic:blipFill>
                  <pic:spPr bwMode="auto">
                    <a:xfrm>
                      <a:off x="0" y="0"/>
                      <a:ext cx="5022265" cy="5986606"/>
                    </a:xfrm>
                    <a:prstGeom prst="rect">
                      <a:avLst/>
                    </a:prstGeom>
                    <a:noFill/>
                    <a:ln w="9525">
                      <a:noFill/>
                      <a:miter lim="800000"/>
                      <a:headEnd/>
                      <a:tailEnd/>
                    </a:ln>
                  </pic:spPr>
                </pic:pic>
              </a:graphicData>
            </a:graphic>
          </wp:inline>
        </w:drawing>
      </w:r>
    </w:p>
    <w:p w:rsidR="002C63F0" w:rsidRPr="00943BD2" w:rsidRDefault="0050412A" w:rsidP="0067270E">
      <w:pPr>
        <w:tabs>
          <w:tab w:val="left" w:pos="-284"/>
        </w:tabs>
        <w:spacing w:after="0" w:line="360" w:lineRule="auto"/>
        <w:ind w:left="-709" w:firstLine="709"/>
        <w:jc w:val="center"/>
        <w:rPr>
          <w:rFonts w:ascii="Times New Roman" w:hAnsi="Times New Roman" w:cs="Times New Roman"/>
          <w:sz w:val="24"/>
          <w:szCs w:val="24"/>
        </w:rPr>
      </w:pPr>
      <w:r w:rsidRPr="00943BD2">
        <w:rPr>
          <w:rFonts w:ascii="Times New Roman" w:hAnsi="Times New Roman" w:cs="Times New Roman"/>
          <w:sz w:val="24"/>
          <w:szCs w:val="24"/>
        </w:rPr>
        <w:t>Рис.3</w:t>
      </w:r>
      <w:r w:rsidR="002C63F0" w:rsidRPr="00943BD2">
        <w:rPr>
          <w:rFonts w:ascii="Times New Roman" w:hAnsi="Times New Roman" w:cs="Times New Roman"/>
          <w:sz w:val="24"/>
          <w:szCs w:val="24"/>
        </w:rPr>
        <w:t>. Схема развития туризма и рекреации в</w:t>
      </w:r>
      <w:r w:rsidR="00C66483" w:rsidRPr="00943BD2">
        <w:rPr>
          <w:rFonts w:ascii="Times New Roman" w:hAnsi="Times New Roman" w:cs="Times New Roman"/>
          <w:sz w:val="24"/>
          <w:szCs w:val="24"/>
        </w:rPr>
        <w:t xml:space="preserve"> составе СТП Удмуртской Республики</w:t>
      </w:r>
    </w:p>
    <w:p w:rsidR="000D3469" w:rsidRDefault="009D0D2C" w:rsidP="008F4455">
      <w:pPr>
        <w:pStyle w:val="a3"/>
        <w:spacing w:line="360" w:lineRule="auto"/>
        <w:ind w:left="-709" w:firstLine="709"/>
        <w:jc w:val="both"/>
        <w:rPr>
          <w:rFonts w:ascii="Times New Roman" w:hAnsi="Times New Roman" w:cs="Times New Roman"/>
          <w:sz w:val="24"/>
          <w:szCs w:val="24"/>
        </w:rPr>
      </w:pPr>
      <w:r w:rsidRPr="0011182D">
        <w:rPr>
          <w:rFonts w:ascii="Times New Roman" w:hAnsi="Times New Roman" w:cs="Times New Roman"/>
          <w:sz w:val="24"/>
          <w:szCs w:val="24"/>
        </w:rPr>
        <w:t xml:space="preserve">В 2015 году в </w:t>
      </w:r>
      <w:r w:rsidR="00BD7B14" w:rsidRPr="0011182D">
        <w:rPr>
          <w:rFonts w:ascii="Times New Roman" w:hAnsi="Times New Roman" w:cs="Times New Roman"/>
          <w:sz w:val="24"/>
          <w:szCs w:val="24"/>
        </w:rPr>
        <w:t>С</w:t>
      </w:r>
      <w:r w:rsidRPr="0011182D">
        <w:rPr>
          <w:rFonts w:ascii="Times New Roman" w:hAnsi="Times New Roman" w:cs="Times New Roman"/>
          <w:sz w:val="24"/>
          <w:szCs w:val="24"/>
        </w:rPr>
        <w:t>хему были внесены изменения</w:t>
      </w:r>
      <w:r w:rsidR="00BD7B14" w:rsidRPr="0011182D">
        <w:rPr>
          <w:rFonts w:ascii="Times New Roman" w:hAnsi="Times New Roman" w:cs="Times New Roman"/>
          <w:sz w:val="24"/>
          <w:szCs w:val="24"/>
        </w:rPr>
        <w:t>,</w:t>
      </w:r>
      <w:r w:rsidRPr="0011182D">
        <w:rPr>
          <w:rFonts w:ascii="Times New Roman" w:hAnsi="Times New Roman" w:cs="Times New Roman"/>
          <w:sz w:val="24"/>
          <w:szCs w:val="24"/>
        </w:rPr>
        <w:t xml:space="preserve"> касающиеся размещения на территории города Сарапул объекта регионального значении туристско-рекреационный кластер «Камский берег»</w:t>
      </w:r>
      <w:r w:rsidR="00BD7B14" w:rsidRPr="0011182D">
        <w:rPr>
          <w:rFonts w:ascii="Times New Roman" w:hAnsi="Times New Roman" w:cs="Times New Roman"/>
          <w:sz w:val="24"/>
          <w:szCs w:val="24"/>
        </w:rPr>
        <w:t>, детально рассмотренного в главе 2</w:t>
      </w:r>
      <w:r w:rsidRPr="0011182D">
        <w:rPr>
          <w:rFonts w:ascii="Times New Roman" w:hAnsi="Times New Roman" w:cs="Times New Roman"/>
          <w:sz w:val="24"/>
          <w:szCs w:val="24"/>
        </w:rPr>
        <w:t>.</w:t>
      </w:r>
    </w:p>
    <w:p w:rsidR="002C63F0" w:rsidRDefault="000D3469" w:rsidP="000D3469">
      <w:pPr>
        <w:rPr>
          <w:rFonts w:ascii="Times New Roman" w:hAnsi="Times New Roman" w:cs="Times New Roman"/>
          <w:sz w:val="24"/>
          <w:szCs w:val="24"/>
        </w:rPr>
      </w:pPr>
      <w:r>
        <w:rPr>
          <w:rFonts w:ascii="Times New Roman" w:hAnsi="Times New Roman" w:cs="Times New Roman"/>
          <w:sz w:val="24"/>
          <w:szCs w:val="24"/>
        </w:rPr>
        <w:br w:type="page"/>
      </w:r>
    </w:p>
    <w:p w:rsidR="00A347F7" w:rsidRDefault="00A85671" w:rsidP="0067270E">
      <w:pPr>
        <w:pStyle w:val="2"/>
        <w:spacing w:before="0" w:line="360" w:lineRule="auto"/>
        <w:ind w:left="-709" w:firstLine="709"/>
        <w:jc w:val="both"/>
        <w:rPr>
          <w:rFonts w:ascii="Times New Roman" w:hAnsi="Times New Roman" w:cs="Times New Roman"/>
          <w:color w:val="auto"/>
          <w:sz w:val="32"/>
          <w:szCs w:val="32"/>
          <w:shd w:val="clear" w:color="auto" w:fill="FFFFFF"/>
        </w:rPr>
      </w:pPr>
      <w:bookmarkStart w:id="6" w:name="_Toc8345665"/>
      <w:r w:rsidRPr="00623BFC">
        <w:rPr>
          <w:rFonts w:ascii="Times New Roman" w:hAnsi="Times New Roman" w:cs="Times New Roman"/>
          <w:color w:val="auto"/>
          <w:sz w:val="32"/>
          <w:szCs w:val="32"/>
          <w:shd w:val="clear" w:color="auto" w:fill="FFFFFF"/>
        </w:rPr>
        <w:lastRenderedPageBreak/>
        <w:t>2. Переоценка Туристско-рекреационного потенциала Удмуртской Республики</w:t>
      </w:r>
      <w:bookmarkEnd w:id="6"/>
    </w:p>
    <w:p w:rsidR="00A85671" w:rsidRPr="00623BFC" w:rsidRDefault="00A85671" w:rsidP="0067270E">
      <w:pPr>
        <w:spacing w:after="0" w:line="360" w:lineRule="auto"/>
        <w:ind w:left="-709" w:firstLine="709"/>
        <w:jc w:val="both"/>
        <w:rPr>
          <w:rFonts w:ascii="Times New Roman" w:hAnsi="Times New Roman" w:cs="Times New Roman"/>
          <w:sz w:val="24"/>
          <w:szCs w:val="24"/>
          <w:shd w:val="clear" w:color="auto" w:fill="FFFFFF"/>
        </w:rPr>
      </w:pPr>
      <w:r w:rsidRPr="00623BFC">
        <w:rPr>
          <w:rFonts w:ascii="Times New Roman" w:hAnsi="Times New Roman" w:cs="Times New Roman"/>
          <w:sz w:val="24"/>
          <w:szCs w:val="24"/>
          <w:shd w:val="clear" w:color="auto" w:fill="FFFFFF"/>
        </w:rPr>
        <w:t xml:space="preserve">Удмуртская Республика относится к Волго-Уральскому рекреационному району </w:t>
      </w:r>
      <w:r w:rsidR="00C341F0">
        <w:rPr>
          <w:rFonts w:ascii="Times New Roman" w:hAnsi="Times New Roman" w:cs="Times New Roman"/>
          <w:sz w:val="24"/>
          <w:szCs w:val="24"/>
          <w:shd w:val="clear" w:color="auto" w:fill="FFFFFF"/>
        </w:rPr>
        <w:t>Ц</w:t>
      </w:r>
      <w:r w:rsidR="00C341F0" w:rsidRPr="00623BFC">
        <w:rPr>
          <w:rFonts w:ascii="Times New Roman" w:hAnsi="Times New Roman" w:cs="Times New Roman"/>
          <w:sz w:val="24"/>
          <w:szCs w:val="24"/>
          <w:shd w:val="clear" w:color="auto" w:fill="FFFFFF"/>
        </w:rPr>
        <w:t xml:space="preserve">ентральной </w:t>
      </w:r>
      <w:r w:rsidRPr="00623BFC">
        <w:rPr>
          <w:rFonts w:ascii="Times New Roman" w:hAnsi="Times New Roman" w:cs="Times New Roman"/>
          <w:sz w:val="24"/>
          <w:szCs w:val="24"/>
          <w:shd w:val="clear" w:color="auto" w:fill="FFFFFF"/>
        </w:rPr>
        <w:t xml:space="preserve">рекреационной </w:t>
      </w:r>
      <w:r w:rsidR="00C341F0" w:rsidRPr="00623BFC">
        <w:rPr>
          <w:rFonts w:ascii="Times New Roman" w:hAnsi="Times New Roman" w:cs="Times New Roman"/>
          <w:sz w:val="24"/>
          <w:szCs w:val="24"/>
          <w:shd w:val="clear" w:color="auto" w:fill="FFFFFF"/>
        </w:rPr>
        <w:t>зон</w:t>
      </w:r>
      <w:r w:rsidR="00C341F0">
        <w:rPr>
          <w:rFonts w:ascii="Times New Roman" w:hAnsi="Times New Roman" w:cs="Times New Roman"/>
          <w:sz w:val="24"/>
          <w:szCs w:val="24"/>
          <w:shd w:val="clear" w:color="auto" w:fill="FFFFFF"/>
        </w:rPr>
        <w:t>ы</w:t>
      </w:r>
      <w:r w:rsidR="00C341F0" w:rsidRPr="00623BFC">
        <w:rPr>
          <w:rFonts w:ascii="Times New Roman" w:hAnsi="Times New Roman" w:cs="Times New Roman"/>
          <w:sz w:val="24"/>
          <w:szCs w:val="24"/>
          <w:shd w:val="clear" w:color="auto" w:fill="FFFFFF"/>
        </w:rPr>
        <w:t xml:space="preserve"> </w:t>
      </w:r>
      <w:r w:rsidRPr="00623BFC">
        <w:rPr>
          <w:rFonts w:ascii="Times New Roman" w:hAnsi="Times New Roman" w:cs="Times New Roman"/>
          <w:sz w:val="24"/>
          <w:szCs w:val="24"/>
          <w:shd w:val="clear" w:color="auto" w:fill="FFFFFF"/>
        </w:rPr>
        <w:t>России (Т.Е. Исаченко, А.В. Косарев</w:t>
      </w:r>
      <w:r>
        <w:rPr>
          <w:rFonts w:ascii="Times New Roman" w:hAnsi="Times New Roman" w:cs="Times New Roman"/>
          <w:sz w:val="24"/>
          <w:szCs w:val="24"/>
          <w:shd w:val="clear" w:color="auto" w:fill="FFFFFF"/>
        </w:rPr>
        <w:t>, 2018</w:t>
      </w:r>
      <w:r w:rsidRPr="00623BFC">
        <w:rPr>
          <w:rFonts w:ascii="Times New Roman" w:hAnsi="Times New Roman" w:cs="Times New Roman"/>
          <w:sz w:val="24"/>
          <w:szCs w:val="24"/>
          <w:shd w:val="clear" w:color="auto" w:fill="FFFFFF"/>
        </w:rPr>
        <w:t>). К этому рекреационному району также относится Кировская область (центр, юг) и запад Пермского края.</w:t>
      </w:r>
    </w:p>
    <w:p w:rsidR="006B34B4" w:rsidRPr="0075285A" w:rsidRDefault="00A85671" w:rsidP="0067270E">
      <w:pPr>
        <w:spacing w:after="0" w:line="360" w:lineRule="auto"/>
        <w:ind w:left="-709" w:firstLine="709"/>
        <w:jc w:val="both"/>
        <w:rPr>
          <w:rFonts w:ascii="Times New Roman" w:hAnsi="Times New Roman" w:cs="Times New Roman"/>
          <w:sz w:val="24"/>
          <w:szCs w:val="24"/>
        </w:rPr>
      </w:pPr>
      <w:r w:rsidRPr="00623BFC">
        <w:rPr>
          <w:rFonts w:ascii="Times New Roman" w:hAnsi="Times New Roman" w:cs="Times New Roman"/>
          <w:sz w:val="24"/>
          <w:szCs w:val="24"/>
          <w:shd w:val="clear" w:color="auto" w:fill="FFFFFF"/>
        </w:rPr>
        <w:t>Центральная рекреационная зона России отличается максимальными рекреационными потребностями населения и достаточными ресурсами для их удовлетворения. Рекреационные потребности местного населения распределены сравнительно однородно, однако их предельная концентрация характерна для крупнейших городских агломераций</w:t>
      </w:r>
      <w:r w:rsidR="00C341F0">
        <w:rPr>
          <w:rFonts w:ascii="Times New Roman" w:hAnsi="Times New Roman" w:cs="Times New Roman"/>
          <w:sz w:val="24"/>
          <w:szCs w:val="24"/>
          <w:shd w:val="clear" w:color="auto" w:fill="FFFFFF"/>
        </w:rPr>
        <w:t>, в том числе Ижевской (Ижевск – Воткинск - Сарапул)</w:t>
      </w:r>
      <w:r w:rsidRPr="00623BFC">
        <w:rPr>
          <w:rFonts w:ascii="Times New Roman" w:hAnsi="Times New Roman" w:cs="Times New Roman"/>
          <w:sz w:val="24"/>
          <w:szCs w:val="24"/>
          <w:shd w:val="clear" w:color="auto" w:fill="FFFFFF"/>
        </w:rPr>
        <w:t>.</w:t>
      </w:r>
      <w:r w:rsidRPr="00623BFC">
        <w:rPr>
          <w:sz w:val="24"/>
          <w:szCs w:val="24"/>
        </w:rPr>
        <w:t xml:space="preserve"> </w:t>
      </w:r>
      <w:r w:rsidRPr="00623BFC">
        <w:rPr>
          <w:rFonts w:ascii="Times New Roman" w:hAnsi="Times New Roman" w:cs="Times New Roman"/>
          <w:sz w:val="24"/>
          <w:szCs w:val="24"/>
          <w:shd w:val="clear" w:color="auto" w:fill="FFFFFF"/>
        </w:rPr>
        <w:t>В зоне представлены все о</w:t>
      </w:r>
      <w:r w:rsidR="001A7341">
        <w:rPr>
          <w:rFonts w:ascii="Times New Roman" w:hAnsi="Times New Roman" w:cs="Times New Roman"/>
          <w:sz w:val="24"/>
          <w:szCs w:val="24"/>
          <w:shd w:val="clear" w:color="auto" w:fill="FFFFFF"/>
        </w:rPr>
        <w:t>сновные виды рекреационной деяте</w:t>
      </w:r>
      <w:r w:rsidRPr="00623BFC">
        <w:rPr>
          <w:rFonts w:ascii="Times New Roman" w:hAnsi="Times New Roman" w:cs="Times New Roman"/>
          <w:sz w:val="24"/>
          <w:szCs w:val="24"/>
          <w:shd w:val="clear" w:color="auto" w:fill="FFFFFF"/>
        </w:rPr>
        <w:t>льности.</w:t>
      </w:r>
    </w:p>
    <w:p w:rsidR="006B34B4" w:rsidRDefault="00A85671" w:rsidP="0067270E">
      <w:pPr>
        <w:spacing w:after="0" w:line="360" w:lineRule="auto"/>
        <w:ind w:left="-709" w:firstLine="709"/>
        <w:jc w:val="both"/>
        <w:rPr>
          <w:rFonts w:ascii="Times New Roman" w:hAnsi="Times New Roman" w:cs="Times New Roman"/>
          <w:sz w:val="24"/>
          <w:szCs w:val="24"/>
          <w:shd w:val="clear" w:color="auto" w:fill="FFFFFF"/>
        </w:rPr>
      </w:pPr>
      <w:r w:rsidRPr="00623BFC">
        <w:rPr>
          <w:rFonts w:ascii="Times New Roman" w:hAnsi="Times New Roman" w:cs="Times New Roman"/>
          <w:sz w:val="24"/>
          <w:szCs w:val="24"/>
          <w:shd w:val="clear" w:color="auto" w:fill="FFFFFF"/>
        </w:rPr>
        <w:t xml:space="preserve">Доминирующими направлениями туризма </w:t>
      </w:r>
      <w:r w:rsidR="00C341F0">
        <w:rPr>
          <w:rFonts w:ascii="Times New Roman" w:hAnsi="Times New Roman" w:cs="Times New Roman"/>
          <w:sz w:val="24"/>
          <w:szCs w:val="24"/>
          <w:shd w:val="clear" w:color="auto" w:fill="FFFFFF"/>
        </w:rPr>
        <w:t>в Центральной рекреационной зоне</w:t>
      </w:r>
      <w:r w:rsidR="00C341F0" w:rsidRPr="00623BFC">
        <w:rPr>
          <w:rFonts w:ascii="Times New Roman" w:hAnsi="Times New Roman" w:cs="Times New Roman"/>
          <w:sz w:val="24"/>
          <w:szCs w:val="24"/>
          <w:shd w:val="clear" w:color="auto" w:fill="FFFFFF"/>
        </w:rPr>
        <w:t xml:space="preserve"> </w:t>
      </w:r>
      <w:r w:rsidRPr="00623BFC">
        <w:rPr>
          <w:rFonts w:ascii="Times New Roman" w:hAnsi="Times New Roman" w:cs="Times New Roman"/>
          <w:sz w:val="24"/>
          <w:szCs w:val="24"/>
          <w:shd w:val="clear" w:color="auto" w:fill="FFFFFF"/>
        </w:rPr>
        <w:t>выступают культурно-познавательный, экологический, спортивный, промысловый, паломнический, а также пассивный отдых и лечение. Наличие судоходных рек и водных систем позволяет развивать круизный туризм. Рекреационные ресурсы зоны легко доступны для освоения, их вовлечение в экономику требует сравнительно небольших затрат на дополнительное развитие туристской инфраструктуры. Эта зона наиболее перспективна для дальнейшего рекреационного развития.</w:t>
      </w:r>
    </w:p>
    <w:p w:rsidR="006B34B4" w:rsidRDefault="006B34B4" w:rsidP="0067270E">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Для </w:t>
      </w:r>
      <w:r w:rsidRPr="0075285A">
        <w:rPr>
          <w:rFonts w:ascii="Times New Roman" w:hAnsi="Times New Roman" w:cs="Times New Roman"/>
          <w:sz w:val="24"/>
          <w:szCs w:val="24"/>
        </w:rPr>
        <w:t>Удмуртск</w:t>
      </w:r>
      <w:r>
        <w:rPr>
          <w:rFonts w:ascii="Times New Roman" w:hAnsi="Times New Roman" w:cs="Times New Roman"/>
          <w:sz w:val="24"/>
          <w:szCs w:val="24"/>
        </w:rPr>
        <w:t xml:space="preserve">ой </w:t>
      </w:r>
      <w:r w:rsidRPr="0075285A">
        <w:rPr>
          <w:rFonts w:ascii="Times New Roman" w:hAnsi="Times New Roman" w:cs="Times New Roman"/>
          <w:sz w:val="24"/>
          <w:szCs w:val="24"/>
        </w:rPr>
        <w:t>Республик</w:t>
      </w:r>
      <w:r>
        <w:rPr>
          <w:rFonts w:ascii="Times New Roman" w:hAnsi="Times New Roman" w:cs="Times New Roman"/>
          <w:sz w:val="24"/>
          <w:szCs w:val="24"/>
        </w:rPr>
        <w:t>и</w:t>
      </w:r>
      <w:r w:rsidRPr="0075285A">
        <w:rPr>
          <w:rFonts w:ascii="Times New Roman" w:hAnsi="Times New Roman" w:cs="Times New Roman"/>
          <w:sz w:val="24"/>
          <w:szCs w:val="24"/>
        </w:rPr>
        <w:t xml:space="preserve"> </w:t>
      </w:r>
      <w:r>
        <w:rPr>
          <w:rFonts w:ascii="Times New Roman" w:hAnsi="Times New Roman" w:cs="Times New Roman"/>
          <w:sz w:val="24"/>
          <w:szCs w:val="24"/>
        </w:rPr>
        <w:t>характерна низкая плотность</w:t>
      </w:r>
      <w:r w:rsidRPr="0075285A">
        <w:rPr>
          <w:rFonts w:ascii="Times New Roman" w:hAnsi="Times New Roman" w:cs="Times New Roman"/>
          <w:sz w:val="24"/>
          <w:szCs w:val="24"/>
        </w:rPr>
        <w:t xml:space="preserve"> территориальных рекреационных систем. Здесь осуществляются многие рекреационные функции территории: санаторно-курортное лечение, спортивный отдых, оздоровительный и </w:t>
      </w:r>
      <w:r>
        <w:rPr>
          <w:rFonts w:ascii="Times New Roman" w:hAnsi="Times New Roman" w:cs="Times New Roman"/>
          <w:sz w:val="24"/>
          <w:szCs w:val="24"/>
        </w:rPr>
        <w:t>культурно-познавательный отдых.</w:t>
      </w:r>
    </w:p>
    <w:p w:rsidR="009B77F8" w:rsidRPr="00623BFC" w:rsidRDefault="00C341F0" w:rsidP="0067270E">
      <w:pPr>
        <w:spacing w:after="0" w:line="360" w:lineRule="auto"/>
        <w:ind w:left="-709"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Схем</w:t>
      </w:r>
      <w:r w:rsidR="006B34B4">
        <w:rPr>
          <w:rFonts w:ascii="Times New Roman" w:hAnsi="Times New Roman" w:cs="Times New Roman"/>
          <w:sz w:val="24"/>
          <w:szCs w:val="24"/>
          <w:shd w:val="clear" w:color="auto" w:fill="FFFFFF"/>
        </w:rPr>
        <w:t>а</w:t>
      </w:r>
      <w:r>
        <w:rPr>
          <w:rFonts w:ascii="Times New Roman" w:hAnsi="Times New Roman" w:cs="Times New Roman"/>
          <w:sz w:val="24"/>
          <w:szCs w:val="24"/>
          <w:shd w:val="clear" w:color="auto" w:fill="FFFFFF"/>
        </w:rPr>
        <w:t xml:space="preserve"> расположения Центральной рекреационной зоны, Волго-Уральского рекреационного района и Удмуртской Республики в их составе приводится в </w:t>
      </w:r>
      <w:r w:rsidR="00DA75FE">
        <w:rPr>
          <w:rFonts w:ascii="Times New Roman" w:hAnsi="Times New Roman" w:cs="Times New Roman"/>
          <w:sz w:val="24"/>
          <w:szCs w:val="24"/>
          <w:shd w:val="clear" w:color="auto" w:fill="FFFFFF"/>
        </w:rPr>
        <w:t>приложении на рис.2.</w:t>
      </w:r>
    </w:p>
    <w:p w:rsidR="00A347F7" w:rsidRDefault="00A85671" w:rsidP="00662ACB">
      <w:pPr>
        <w:pStyle w:val="2"/>
        <w:spacing w:before="0" w:line="360" w:lineRule="auto"/>
        <w:ind w:left="-709" w:firstLine="709"/>
        <w:jc w:val="both"/>
        <w:rPr>
          <w:rFonts w:ascii="Times New Roman" w:hAnsi="Times New Roman" w:cs="Times New Roman"/>
          <w:color w:val="auto"/>
          <w:sz w:val="28"/>
          <w:szCs w:val="28"/>
          <w:shd w:val="clear" w:color="auto" w:fill="FFFFFF"/>
        </w:rPr>
      </w:pPr>
      <w:bookmarkStart w:id="7" w:name="_Toc8345666"/>
      <w:r w:rsidRPr="00623BFC">
        <w:rPr>
          <w:rFonts w:ascii="Times New Roman" w:hAnsi="Times New Roman" w:cs="Times New Roman"/>
          <w:color w:val="auto"/>
          <w:sz w:val="28"/>
          <w:szCs w:val="28"/>
          <w:shd w:val="clear" w:color="auto" w:fill="FFFFFF"/>
        </w:rPr>
        <w:t xml:space="preserve">2.1 Анализ инфраструктурной обеспеченности </w:t>
      </w:r>
      <w:r w:rsidR="009B77F8">
        <w:rPr>
          <w:rFonts w:ascii="Times New Roman" w:hAnsi="Times New Roman" w:cs="Times New Roman"/>
          <w:color w:val="auto"/>
          <w:sz w:val="28"/>
          <w:szCs w:val="28"/>
          <w:shd w:val="clear" w:color="auto" w:fill="FFFFFF"/>
        </w:rPr>
        <w:t xml:space="preserve">туристского комплекса </w:t>
      </w:r>
      <w:r w:rsidRPr="00623BFC">
        <w:rPr>
          <w:rFonts w:ascii="Times New Roman" w:hAnsi="Times New Roman" w:cs="Times New Roman"/>
          <w:color w:val="auto"/>
          <w:sz w:val="28"/>
          <w:szCs w:val="28"/>
          <w:shd w:val="clear" w:color="auto" w:fill="FFFFFF"/>
        </w:rPr>
        <w:t>Удмуртской республики</w:t>
      </w:r>
      <w:bookmarkEnd w:id="7"/>
    </w:p>
    <w:p w:rsidR="00A85671" w:rsidRPr="00623BFC" w:rsidRDefault="00A85671" w:rsidP="008F4455">
      <w:pPr>
        <w:spacing w:after="0" w:line="360" w:lineRule="auto"/>
        <w:ind w:left="-709" w:firstLine="709"/>
        <w:jc w:val="both"/>
        <w:rPr>
          <w:rFonts w:ascii="Times New Roman" w:hAnsi="Times New Roman" w:cs="Times New Roman"/>
          <w:sz w:val="24"/>
          <w:szCs w:val="24"/>
        </w:rPr>
      </w:pPr>
      <w:r w:rsidRPr="00623BFC">
        <w:rPr>
          <w:rFonts w:ascii="Times New Roman" w:hAnsi="Times New Roman" w:cs="Times New Roman"/>
          <w:sz w:val="24"/>
          <w:szCs w:val="24"/>
        </w:rPr>
        <w:t xml:space="preserve">Удмуртская Республика занимает скромное место по уровню развития туризма в стране. Оценка условий функционирования и развития туризма в </w:t>
      </w:r>
      <w:r w:rsidR="00B26370">
        <w:rPr>
          <w:rFonts w:ascii="Times New Roman" w:hAnsi="Times New Roman" w:cs="Times New Roman"/>
          <w:sz w:val="24"/>
          <w:szCs w:val="24"/>
        </w:rPr>
        <w:t>Р</w:t>
      </w:r>
      <w:r w:rsidR="00B26370" w:rsidRPr="00623BFC">
        <w:rPr>
          <w:rFonts w:ascii="Times New Roman" w:hAnsi="Times New Roman" w:cs="Times New Roman"/>
          <w:sz w:val="24"/>
          <w:szCs w:val="24"/>
        </w:rPr>
        <w:t xml:space="preserve">еспублике </w:t>
      </w:r>
      <w:r w:rsidRPr="00623BFC">
        <w:rPr>
          <w:rFonts w:ascii="Times New Roman" w:hAnsi="Times New Roman" w:cs="Times New Roman"/>
          <w:sz w:val="24"/>
          <w:szCs w:val="24"/>
        </w:rPr>
        <w:t>относительно других регионов России показывает, что регион по большинству параметров характеризует</w:t>
      </w:r>
      <w:r w:rsidR="0050412A">
        <w:rPr>
          <w:rFonts w:ascii="Times New Roman" w:hAnsi="Times New Roman" w:cs="Times New Roman"/>
          <w:sz w:val="24"/>
          <w:szCs w:val="24"/>
        </w:rPr>
        <w:t>ся умеренными значениями</w:t>
      </w:r>
      <w:r w:rsidR="00B26370">
        <w:rPr>
          <w:rFonts w:ascii="Times New Roman" w:hAnsi="Times New Roman" w:cs="Times New Roman"/>
          <w:sz w:val="24"/>
          <w:szCs w:val="24"/>
        </w:rPr>
        <w:t>. Ниже представлена сравнительная характеристика условий функционирования и развития туристской отрасли в Удмуртии и в соседних с ней регионах России</w:t>
      </w:r>
      <w:r w:rsidR="0050412A">
        <w:rPr>
          <w:rFonts w:ascii="Times New Roman" w:hAnsi="Times New Roman" w:cs="Times New Roman"/>
          <w:sz w:val="24"/>
          <w:szCs w:val="24"/>
        </w:rPr>
        <w:t xml:space="preserve"> (рис. 4</w:t>
      </w:r>
      <w:r w:rsidR="00B26370">
        <w:rPr>
          <w:rFonts w:ascii="Times New Roman" w:hAnsi="Times New Roman" w:cs="Times New Roman"/>
          <w:sz w:val="24"/>
          <w:szCs w:val="24"/>
        </w:rPr>
        <w:t>-</w:t>
      </w:r>
      <w:r w:rsidR="0050412A">
        <w:rPr>
          <w:rFonts w:ascii="Times New Roman" w:hAnsi="Times New Roman" w:cs="Times New Roman"/>
          <w:sz w:val="24"/>
          <w:szCs w:val="24"/>
        </w:rPr>
        <w:t>8</w:t>
      </w:r>
      <w:r w:rsidRPr="00623BFC">
        <w:rPr>
          <w:rFonts w:ascii="Times New Roman" w:hAnsi="Times New Roman" w:cs="Times New Roman"/>
          <w:sz w:val="24"/>
          <w:szCs w:val="24"/>
        </w:rPr>
        <w:t>).</w:t>
      </w:r>
    </w:p>
    <w:p w:rsidR="00A85671" w:rsidRPr="00841661" w:rsidRDefault="00DC21D4" w:rsidP="00A85671">
      <w:pPr>
        <w:ind w:left="-709" w:firstLine="283"/>
        <w:rPr>
          <w:rFonts w:ascii="Times New Roman" w:hAnsi="Times New Roman" w:cs="Times New Roman"/>
          <w:sz w:val="28"/>
          <w:szCs w:val="28"/>
        </w:rPr>
      </w:pPr>
      <w:r>
        <w:rPr>
          <w:rFonts w:ascii="Times New Roman" w:hAnsi="Times New Roman" w:cs="Times New Roman"/>
          <w:noProof/>
          <w:sz w:val="28"/>
          <w:szCs w:val="28"/>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75.1pt;margin-top:193.25pt;width:110.5pt;height:25.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" strokecolor="white [3212]">
            <v:textbox>
              <w:txbxContent>
                <w:p w:rsidR="00645B93" w:rsidRPr="00FC005D" w:rsidRDefault="00645B93" w:rsidP="00A85671">
                  <w:pPr>
                    <w:jc w:val="right"/>
                    <w:rPr>
                      <w:rFonts w:ascii="Times New Roman" w:hAnsi="Times New Roman" w:cs="Times New Roman"/>
                      <w:sz w:val="24"/>
                      <w:szCs w:val="24"/>
                    </w:rPr>
                  </w:pPr>
                  <w:r w:rsidRPr="00FC005D">
                    <w:rPr>
                      <w:rFonts w:ascii="Times New Roman" w:hAnsi="Times New Roman" w:cs="Times New Roman"/>
                      <w:sz w:val="24"/>
                      <w:szCs w:val="24"/>
                    </w:rPr>
                    <w:t>Условные баллы</w:t>
                  </w:r>
                </w:p>
              </w:txbxContent>
            </v:textbox>
          </v:shape>
        </w:pict>
      </w:r>
      <w:r w:rsidR="00A85671">
        <w:rPr>
          <w:noProof/>
        </w:rPr>
        <w:drawing>
          <wp:inline distT="0" distB="0" distL="0" distR="0">
            <wp:extent cx="6051344" cy="2828260"/>
            <wp:effectExtent l="19050" t="0" r="25606" b="0"/>
            <wp:docPr id="5" name="Объект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85671" w:rsidRPr="00943BD2" w:rsidRDefault="0050412A" w:rsidP="008F4455">
      <w:pPr>
        <w:pStyle w:val="a3"/>
        <w:spacing w:line="360" w:lineRule="auto"/>
        <w:ind w:left="-709" w:firstLine="851"/>
        <w:jc w:val="center"/>
        <w:rPr>
          <w:rFonts w:ascii="Times New Roman" w:hAnsi="Times New Roman" w:cs="Times New Roman"/>
          <w:sz w:val="24"/>
          <w:szCs w:val="24"/>
        </w:rPr>
      </w:pPr>
      <w:r w:rsidRPr="00943BD2">
        <w:rPr>
          <w:rFonts w:ascii="Times New Roman" w:hAnsi="Times New Roman" w:cs="Times New Roman"/>
          <w:sz w:val="24"/>
          <w:szCs w:val="24"/>
        </w:rPr>
        <w:t>Рис. 4</w:t>
      </w:r>
      <w:r w:rsidR="00A85671" w:rsidRPr="00943BD2">
        <w:rPr>
          <w:rFonts w:ascii="Times New Roman" w:hAnsi="Times New Roman" w:cs="Times New Roman"/>
          <w:sz w:val="24"/>
          <w:szCs w:val="24"/>
        </w:rPr>
        <w:t>. Условия функционирования и развития туризма в Удмуртии</w:t>
      </w:r>
    </w:p>
    <w:p w:rsidR="00A85671" w:rsidRPr="00623BFC" w:rsidRDefault="00A85671" w:rsidP="008F4455">
      <w:pPr>
        <w:spacing w:after="0" w:line="360" w:lineRule="auto"/>
        <w:ind w:left="-709" w:firstLine="709"/>
        <w:rPr>
          <w:rFonts w:ascii="Times New Roman" w:hAnsi="Times New Roman" w:cs="Times New Roman"/>
          <w:sz w:val="24"/>
          <w:szCs w:val="24"/>
        </w:rPr>
      </w:pPr>
      <w:r w:rsidRPr="00623BFC">
        <w:rPr>
          <w:rFonts w:ascii="Times New Roman" w:hAnsi="Times New Roman" w:cs="Times New Roman"/>
          <w:sz w:val="24"/>
          <w:szCs w:val="24"/>
        </w:rPr>
        <w:t xml:space="preserve">Оценочная шкала: 1 – очень </w:t>
      </w:r>
      <w:proofErr w:type="gramStart"/>
      <w:r w:rsidRPr="00623BFC">
        <w:rPr>
          <w:rFonts w:ascii="Times New Roman" w:hAnsi="Times New Roman" w:cs="Times New Roman"/>
          <w:sz w:val="24"/>
          <w:szCs w:val="24"/>
        </w:rPr>
        <w:t>неблагоприятные</w:t>
      </w:r>
      <w:proofErr w:type="gramEnd"/>
      <w:r w:rsidRPr="00623BFC">
        <w:rPr>
          <w:rFonts w:ascii="Times New Roman" w:hAnsi="Times New Roman" w:cs="Times New Roman"/>
          <w:sz w:val="24"/>
          <w:szCs w:val="24"/>
        </w:rPr>
        <w:t>, 2 – неблагоприятные, 3 – умеренные, 4 – благоприятные, 5 – очень благоприятные</w:t>
      </w:r>
    </w:p>
    <w:p w:rsidR="00A85671" w:rsidRDefault="00DC21D4" w:rsidP="00A85671">
      <w:pPr>
        <w:ind w:left="-709" w:firstLine="283"/>
        <w:jc w:val="both"/>
        <w:rPr>
          <w:rFonts w:ascii="Times New Roman" w:hAnsi="Times New Roman" w:cs="Times New Roman"/>
          <w:sz w:val="28"/>
          <w:szCs w:val="28"/>
        </w:rPr>
      </w:pPr>
      <w:r>
        <w:rPr>
          <w:rFonts w:ascii="Times New Roman" w:hAnsi="Times New Roman" w:cs="Times New Roman"/>
          <w:noProof/>
          <w:sz w:val="28"/>
          <w:szCs w:val="28"/>
        </w:rPr>
        <w:pict>
          <v:shape id="Text Box 3" o:spid="_x0000_s1027" type="#_x0000_t202" style="position:absolute;left:0;text-align:left;margin-left:79.3pt;margin-top:202.85pt;width:110.5pt;height:25.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" strokecolor="white [3212]">
            <v:textbox>
              <w:txbxContent>
                <w:p w:rsidR="00645B93" w:rsidRPr="00FC005D" w:rsidRDefault="00645B93" w:rsidP="00A85671">
                  <w:pPr>
                    <w:jc w:val="right"/>
                    <w:rPr>
                      <w:rFonts w:ascii="Times New Roman" w:hAnsi="Times New Roman" w:cs="Times New Roman"/>
                      <w:sz w:val="24"/>
                      <w:szCs w:val="24"/>
                    </w:rPr>
                  </w:pPr>
                  <w:r w:rsidRPr="00FC005D">
                    <w:rPr>
                      <w:rFonts w:ascii="Times New Roman" w:hAnsi="Times New Roman" w:cs="Times New Roman"/>
                      <w:sz w:val="24"/>
                      <w:szCs w:val="24"/>
                    </w:rPr>
                    <w:t>Условные баллы</w:t>
                  </w:r>
                </w:p>
              </w:txbxContent>
            </v:textbox>
          </v:shape>
        </w:pict>
      </w:r>
      <w:r w:rsidR="00A85671" w:rsidRPr="00C94CCF">
        <w:rPr>
          <w:rFonts w:ascii="Times New Roman" w:hAnsi="Times New Roman" w:cs="Times New Roman"/>
          <w:noProof/>
          <w:sz w:val="28"/>
          <w:szCs w:val="28"/>
        </w:rPr>
        <w:drawing>
          <wp:inline distT="0" distB="0" distL="0" distR="0">
            <wp:extent cx="6115936" cy="2982669"/>
            <wp:effectExtent l="19050" t="0" r="18164" b="8181"/>
            <wp:docPr id="6" name="Объект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85671" w:rsidRPr="00943BD2" w:rsidRDefault="0050412A" w:rsidP="008F4455">
      <w:pPr>
        <w:pStyle w:val="a3"/>
        <w:spacing w:line="360" w:lineRule="auto"/>
        <w:ind w:left="-709" w:firstLine="851"/>
        <w:jc w:val="center"/>
        <w:rPr>
          <w:rFonts w:ascii="Times New Roman" w:hAnsi="Times New Roman" w:cs="Times New Roman"/>
          <w:sz w:val="24"/>
          <w:szCs w:val="24"/>
        </w:rPr>
      </w:pPr>
      <w:r w:rsidRPr="00943BD2">
        <w:rPr>
          <w:rFonts w:ascii="Times New Roman" w:hAnsi="Times New Roman" w:cs="Times New Roman"/>
          <w:sz w:val="24"/>
          <w:szCs w:val="24"/>
        </w:rPr>
        <w:t>Рис.5</w:t>
      </w:r>
      <w:r w:rsidR="00A85671" w:rsidRPr="00943BD2">
        <w:rPr>
          <w:rFonts w:ascii="Times New Roman" w:hAnsi="Times New Roman" w:cs="Times New Roman"/>
          <w:sz w:val="24"/>
          <w:szCs w:val="24"/>
        </w:rPr>
        <w:t>. Условия функционирования и развития туризма в Пермском Крае</w:t>
      </w:r>
    </w:p>
    <w:p w:rsidR="00A85671" w:rsidRPr="00623BFC" w:rsidRDefault="00A85671" w:rsidP="008F4455">
      <w:pPr>
        <w:spacing w:after="0" w:line="360" w:lineRule="auto"/>
        <w:ind w:left="-709" w:firstLine="709"/>
        <w:rPr>
          <w:rFonts w:ascii="Times New Roman" w:hAnsi="Times New Roman" w:cs="Times New Roman"/>
          <w:sz w:val="24"/>
          <w:szCs w:val="24"/>
        </w:rPr>
      </w:pPr>
      <w:r w:rsidRPr="00623BFC">
        <w:rPr>
          <w:rFonts w:ascii="Times New Roman" w:hAnsi="Times New Roman" w:cs="Times New Roman"/>
          <w:sz w:val="24"/>
          <w:szCs w:val="24"/>
        </w:rPr>
        <w:t xml:space="preserve">Оценочная шкала: 1 – очень </w:t>
      </w:r>
      <w:proofErr w:type="gramStart"/>
      <w:r w:rsidRPr="00623BFC">
        <w:rPr>
          <w:rFonts w:ascii="Times New Roman" w:hAnsi="Times New Roman" w:cs="Times New Roman"/>
          <w:sz w:val="24"/>
          <w:szCs w:val="24"/>
        </w:rPr>
        <w:t>неблагоприятные</w:t>
      </w:r>
      <w:proofErr w:type="gramEnd"/>
      <w:r w:rsidRPr="00623BFC">
        <w:rPr>
          <w:rFonts w:ascii="Times New Roman" w:hAnsi="Times New Roman" w:cs="Times New Roman"/>
          <w:sz w:val="24"/>
          <w:szCs w:val="24"/>
        </w:rPr>
        <w:t>, 2 – неблагоприятные, 3 – умеренные, 4 – благоприятные, 5 – очень благоприятные</w:t>
      </w:r>
    </w:p>
    <w:p w:rsidR="00A85671" w:rsidRPr="00944006" w:rsidRDefault="00DC21D4" w:rsidP="00A85671">
      <w:pPr>
        <w:ind w:left="-709" w:firstLine="283"/>
        <w:rPr>
          <w:rFonts w:ascii="Times New Roman" w:hAnsi="Times New Roman" w:cs="Times New Roman"/>
          <w:sz w:val="24"/>
          <w:szCs w:val="24"/>
        </w:rPr>
      </w:pPr>
      <w:r w:rsidRPr="00DC21D4">
        <w:rPr>
          <w:rFonts w:ascii="Times New Roman" w:hAnsi="Times New Roman" w:cs="Times New Roman"/>
          <w:noProof/>
          <w:sz w:val="28"/>
          <w:szCs w:val="28"/>
        </w:rPr>
        <w:lastRenderedPageBreak/>
        <w:pict>
          <v:shape id="Text Box 4" o:spid="_x0000_s1028" type="#_x0000_t202" style="position:absolute;left:0;text-align:left;margin-left:79.3pt;margin-top:201pt;width:110.5pt;height:25.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" strokecolor="white [3212]">
            <v:textbox>
              <w:txbxContent>
                <w:p w:rsidR="00645B93" w:rsidRPr="00FC005D" w:rsidRDefault="00645B93" w:rsidP="00A85671">
                  <w:pPr>
                    <w:jc w:val="right"/>
                    <w:rPr>
                      <w:rFonts w:ascii="Times New Roman" w:hAnsi="Times New Roman" w:cs="Times New Roman"/>
                      <w:sz w:val="24"/>
                      <w:szCs w:val="24"/>
                    </w:rPr>
                  </w:pPr>
                  <w:r w:rsidRPr="00FC005D">
                    <w:rPr>
                      <w:rFonts w:ascii="Times New Roman" w:hAnsi="Times New Roman" w:cs="Times New Roman"/>
                      <w:sz w:val="24"/>
                      <w:szCs w:val="24"/>
                    </w:rPr>
                    <w:t>Условные баллы</w:t>
                  </w:r>
                </w:p>
              </w:txbxContent>
            </v:textbox>
          </v:shape>
        </w:pict>
      </w:r>
      <w:r w:rsidR="00A85671" w:rsidRPr="00944006">
        <w:rPr>
          <w:rFonts w:ascii="Times New Roman" w:hAnsi="Times New Roman" w:cs="Times New Roman"/>
          <w:noProof/>
          <w:sz w:val="24"/>
          <w:szCs w:val="24"/>
        </w:rPr>
        <w:drawing>
          <wp:inline distT="0" distB="0" distL="0" distR="0">
            <wp:extent cx="6090388" cy="2977116"/>
            <wp:effectExtent l="19050" t="0" r="24662" b="0"/>
            <wp:docPr id="8" name="Объект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85671" w:rsidRPr="00943BD2" w:rsidRDefault="0050412A" w:rsidP="008F4455">
      <w:pPr>
        <w:pStyle w:val="a3"/>
        <w:spacing w:line="360" w:lineRule="auto"/>
        <w:ind w:left="-709" w:firstLine="851"/>
        <w:jc w:val="center"/>
        <w:rPr>
          <w:rFonts w:ascii="Times New Roman" w:hAnsi="Times New Roman" w:cs="Times New Roman"/>
          <w:sz w:val="24"/>
          <w:szCs w:val="24"/>
        </w:rPr>
      </w:pPr>
      <w:r w:rsidRPr="00943BD2">
        <w:rPr>
          <w:rFonts w:ascii="Times New Roman" w:hAnsi="Times New Roman" w:cs="Times New Roman"/>
          <w:sz w:val="24"/>
          <w:szCs w:val="24"/>
        </w:rPr>
        <w:t>Рис.6</w:t>
      </w:r>
      <w:r w:rsidR="00A85671" w:rsidRPr="00943BD2">
        <w:rPr>
          <w:rFonts w:ascii="Times New Roman" w:hAnsi="Times New Roman" w:cs="Times New Roman"/>
          <w:sz w:val="24"/>
          <w:szCs w:val="24"/>
        </w:rPr>
        <w:t>. Условия функционирования и развития туризма в Республике Татарстан</w:t>
      </w:r>
    </w:p>
    <w:p w:rsidR="00A85671" w:rsidRPr="00623BFC" w:rsidRDefault="00A85671" w:rsidP="008F4455">
      <w:pPr>
        <w:spacing w:after="0" w:line="360" w:lineRule="auto"/>
        <w:ind w:left="-709" w:firstLine="709"/>
        <w:rPr>
          <w:rFonts w:ascii="Times New Roman" w:hAnsi="Times New Roman" w:cs="Times New Roman"/>
          <w:sz w:val="24"/>
          <w:szCs w:val="24"/>
        </w:rPr>
      </w:pPr>
      <w:r w:rsidRPr="00623BFC">
        <w:rPr>
          <w:rFonts w:ascii="Times New Roman" w:hAnsi="Times New Roman" w:cs="Times New Roman"/>
          <w:sz w:val="24"/>
          <w:szCs w:val="24"/>
        </w:rPr>
        <w:t xml:space="preserve">Оценочная шкала: 1 – очень </w:t>
      </w:r>
      <w:proofErr w:type="gramStart"/>
      <w:r w:rsidRPr="00623BFC">
        <w:rPr>
          <w:rFonts w:ascii="Times New Roman" w:hAnsi="Times New Roman" w:cs="Times New Roman"/>
          <w:sz w:val="24"/>
          <w:szCs w:val="24"/>
        </w:rPr>
        <w:t>неблагоприятные</w:t>
      </w:r>
      <w:proofErr w:type="gramEnd"/>
      <w:r w:rsidRPr="00623BFC">
        <w:rPr>
          <w:rFonts w:ascii="Times New Roman" w:hAnsi="Times New Roman" w:cs="Times New Roman"/>
          <w:sz w:val="24"/>
          <w:szCs w:val="24"/>
        </w:rPr>
        <w:t>, 2 – неблагоприятные, 3 – умеренные, 4 – благоприятные, 5 – очень благоприятные</w:t>
      </w:r>
    </w:p>
    <w:p w:rsidR="00A85671" w:rsidRPr="00944006" w:rsidRDefault="00DC21D4" w:rsidP="00A85671">
      <w:pPr>
        <w:ind w:left="-709" w:firstLine="283"/>
        <w:rPr>
          <w:rFonts w:ascii="Times New Roman" w:hAnsi="Times New Roman" w:cs="Times New Roman"/>
          <w:sz w:val="24"/>
          <w:szCs w:val="24"/>
        </w:rPr>
      </w:pPr>
      <w:r w:rsidRPr="00DC21D4">
        <w:rPr>
          <w:rFonts w:ascii="Times New Roman" w:hAnsi="Times New Roman" w:cs="Times New Roman"/>
          <w:b/>
          <w:noProof/>
          <w:sz w:val="28"/>
          <w:szCs w:val="28"/>
        </w:rPr>
        <w:pict>
          <v:shape id="Text Box 5" o:spid="_x0000_s1029" type="#_x0000_t202" style="position:absolute;left:0;text-align:left;margin-left:79.3pt;margin-top:201.15pt;width:110.5pt;height:25.1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" strokecolor="white [3212]">
            <v:textbox>
              <w:txbxContent>
                <w:p w:rsidR="00645B93" w:rsidRPr="00FC005D" w:rsidRDefault="00645B93" w:rsidP="00A85671">
                  <w:pPr>
                    <w:jc w:val="right"/>
                    <w:rPr>
                      <w:rFonts w:ascii="Times New Roman" w:hAnsi="Times New Roman" w:cs="Times New Roman"/>
                      <w:sz w:val="24"/>
                      <w:szCs w:val="24"/>
                    </w:rPr>
                  </w:pPr>
                  <w:r w:rsidRPr="00FC005D">
                    <w:rPr>
                      <w:rFonts w:ascii="Times New Roman" w:hAnsi="Times New Roman" w:cs="Times New Roman"/>
                      <w:sz w:val="24"/>
                      <w:szCs w:val="24"/>
                    </w:rPr>
                    <w:t>Условные баллы</w:t>
                  </w:r>
                </w:p>
              </w:txbxContent>
            </v:textbox>
          </v:shape>
        </w:pict>
      </w:r>
      <w:r w:rsidR="00A85671" w:rsidRPr="00944006">
        <w:rPr>
          <w:rFonts w:ascii="Times New Roman" w:hAnsi="Times New Roman" w:cs="Times New Roman"/>
          <w:noProof/>
          <w:sz w:val="24"/>
          <w:szCs w:val="24"/>
        </w:rPr>
        <w:drawing>
          <wp:inline distT="0" distB="0" distL="0" distR="0">
            <wp:extent cx="6030876" cy="2982669"/>
            <wp:effectExtent l="19050" t="0" r="27024" b="8181"/>
            <wp:docPr id="9" name="Объект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85671" w:rsidRPr="00943BD2" w:rsidRDefault="0050412A" w:rsidP="008F4455">
      <w:pPr>
        <w:pStyle w:val="a3"/>
        <w:spacing w:line="360" w:lineRule="auto"/>
        <w:ind w:left="-709" w:firstLine="851"/>
        <w:jc w:val="center"/>
        <w:rPr>
          <w:rFonts w:ascii="Times New Roman" w:hAnsi="Times New Roman" w:cs="Times New Roman"/>
          <w:sz w:val="24"/>
          <w:szCs w:val="24"/>
        </w:rPr>
      </w:pPr>
      <w:r w:rsidRPr="00943BD2">
        <w:rPr>
          <w:rFonts w:ascii="Times New Roman" w:hAnsi="Times New Roman" w:cs="Times New Roman"/>
          <w:sz w:val="24"/>
          <w:szCs w:val="24"/>
        </w:rPr>
        <w:t>Рис.7</w:t>
      </w:r>
      <w:r w:rsidR="00A85671" w:rsidRPr="00943BD2">
        <w:rPr>
          <w:rFonts w:ascii="Times New Roman" w:hAnsi="Times New Roman" w:cs="Times New Roman"/>
          <w:sz w:val="24"/>
          <w:szCs w:val="24"/>
        </w:rPr>
        <w:t>. Условия функционирования и развития туризма в Кировской Области</w:t>
      </w:r>
    </w:p>
    <w:p w:rsidR="00A85671" w:rsidRPr="00623BFC" w:rsidRDefault="00A85671" w:rsidP="008F4455">
      <w:pPr>
        <w:spacing w:after="0" w:line="360" w:lineRule="auto"/>
        <w:ind w:left="-709" w:firstLine="709"/>
        <w:rPr>
          <w:rFonts w:ascii="Times New Roman" w:hAnsi="Times New Roman" w:cs="Times New Roman"/>
          <w:sz w:val="24"/>
          <w:szCs w:val="24"/>
        </w:rPr>
      </w:pPr>
      <w:r w:rsidRPr="00623BFC">
        <w:rPr>
          <w:rFonts w:ascii="Times New Roman" w:hAnsi="Times New Roman" w:cs="Times New Roman"/>
          <w:sz w:val="24"/>
          <w:szCs w:val="24"/>
        </w:rPr>
        <w:t xml:space="preserve">Оценочная шкала: 1 – очень </w:t>
      </w:r>
      <w:proofErr w:type="gramStart"/>
      <w:r w:rsidRPr="00623BFC">
        <w:rPr>
          <w:rFonts w:ascii="Times New Roman" w:hAnsi="Times New Roman" w:cs="Times New Roman"/>
          <w:sz w:val="24"/>
          <w:szCs w:val="24"/>
        </w:rPr>
        <w:t>неблагоприятные</w:t>
      </w:r>
      <w:proofErr w:type="gramEnd"/>
      <w:r w:rsidRPr="00623BFC">
        <w:rPr>
          <w:rFonts w:ascii="Times New Roman" w:hAnsi="Times New Roman" w:cs="Times New Roman"/>
          <w:sz w:val="24"/>
          <w:szCs w:val="24"/>
        </w:rPr>
        <w:t>, 2 – неблагоприятные, 3 – умеренные, 4 – благоприятные, 5 – очень благоприятные</w:t>
      </w:r>
    </w:p>
    <w:p w:rsidR="00A85671" w:rsidRPr="007F3EFC" w:rsidRDefault="00DC21D4" w:rsidP="00A85671">
      <w:pPr>
        <w:ind w:left="-709" w:firstLine="283"/>
        <w:rPr>
          <w:rFonts w:ascii="Times New Roman" w:hAnsi="Times New Roman" w:cs="Times New Roman"/>
          <w:sz w:val="24"/>
          <w:szCs w:val="24"/>
        </w:rPr>
      </w:pPr>
      <w:r>
        <w:rPr>
          <w:rFonts w:ascii="Times New Roman" w:hAnsi="Times New Roman" w:cs="Times New Roman"/>
          <w:noProof/>
          <w:sz w:val="24"/>
          <w:szCs w:val="24"/>
        </w:rPr>
        <w:lastRenderedPageBreak/>
        <w:pict>
          <v:shape id="Text Box 6" o:spid="_x0000_s1030" type="#_x0000_t202" style="position:absolute;left:0;text-align:left;margin-left:79.3pt;margin-top:202.8pt;width:110.5pt;height:25.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" strokecolor="white [3212]">
            <v:textbox>
              <w:txbxContent>
                <w:p w:rsidR="00645B93" w:rsidRPr="00FC005D" w:rsidRDefault="00645B93" w:rsidP="00A85671">
                  <w:pPr>
                    <w:jc w:val="right"/>
                    <w:rPr>
                      <w:rFonts w:ascii="Times New Roman" w:hAnsi="Times New Roman" w:cs="Times New Roman"/>
                      <w:sz w:val="24"/>
                      <w:szCs w:val="24"/>
                    </w:rPr>
                  </w:pPr>
                  <w:r w:rsidRPr="00FC005D">
                    <w:rPr>
                      <w:rFonts w:ascii="Times New Roman" w:hAnsi="Times New Roman" w:cs="Times New Roman"/>
                      <w:sz w:val="24"/>
                      <w:szCs w:val="24"/>
                    </w:rPr>
                    <w:t>Условные баллы</w:t>
                  </w:r>
                </w:p>
              </w:txbxContent>
            </v:textbox>
          </v:shape>
        </w:pict>
      </w:r>
      <w:r w:rsidR="00A85671" w:rsidRPr="00A43243">
        <w:rPr>
          <w:rFonts w:ascii="Times New Roman" w:hAnsi="Times New Roman" w:cs="Times New Roman"/>
          <w:noProof/>
          <w:sz w:val="24"/>
          <w:szCs w:val="24"/>
        </w:rPr>
        <w:drawing>
          <wp:inline distT="0" distB="0" distL="0" distR="0">
            <wp:extent cx="6036104" cy="2982669"/>
            <wp:effectExtent l="19050" t="0" r="21796" b="8181"/>
            <wp:docPr id="15" name="Объект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85671" w:rsidRPr="00943BD2" w:rsidRDefault="0050412A" w:rsidP="008F4455">
      <w:pPr>
        <w:pStyle w:val="a3"/>
        <w:spacing w:line="360" w:lineRule="auto"/>
        <w:ind w:left="-709" w:firstLine="709"/>
        <w:jc w:val="center"/>
        <w:rPr>
          <w:rFonts w:ascii="Times New Roman" w:hAnsi="Times New Roman" w:cs="Times New Roman"/>
          <w:sz w:val="24"/>
          <w:szCs w:val="24"/>
        </w:rPr>
      </w:pPr>
      <w:r w:rsidRPr="00943BD2">
        <w:rPr>
          <w:rFonts w:ascii="Times New Roman" w:hAnsi="Times New Roman" w:cs="Times New Roman"/>
          <w:sz w:val="24"/>
          <w:szCs w:val="24"/>
        </w:rPr>
        <w:t>Рис.8</w:t>
      </w:r>
      <w:r w:rsidR="00A85671" w:rsidRPr="00943BD2">
        <w:rPr>
          <w:rFonts w:ascii="Times New Roman" w:hAnsi="Times New Roman" w:cs="Times New Roman"/>
          <w:sz w:val="24"/>
          <w:szCs w:val="24"/>
        </w:rPr>
        <w:t>. Условия функционирования и развития туризма в Республике Башкортостан</w:t>
      </w:r>
    </w:p>
    <w:p w:rsidR="00A85671" w:rsidRPr="00DA75FE" w:rsidRDefault="00A85671" w:rsidP="001C596B">
      <w:pPr>
        <w:spacing w:after="0" w:line="360" w:lineRule="auto"/>
        <w:ind w:left="-709" w:firstLine="709"/>
        <w:rPr>
          <w:rFonts w:ascii="Times New Roman" w:hAnsi="Times New Roman" w:cs="Times New Roman"/>
          <w:sz w:val="24"/>
          <w:szCs w:val="24"/>
        </w:rPr>
      </w:pPr>
      <w:r w:rsidRPr="00623BFC">
        <w:rPr>
          <w:rFonts w:ascii="Times New Roman" w:hAnsi="Times New Roman" w:cs="Times New Roman"/>
          <w:sz w:val="24"/>
          <w:szCs w:val="24"/>
        </w:rPr>
        <w:t xml:space="preserve">Оценочная шкала: 1 – очень </w:t>
      </w:r>
      <w:proofErr w:type="gramStart"/>
      <w:r w:rsidRPr="00623BFC">
        <w:rPr>
          <w:rFonts w:ascii="Times New Roman" w:hAnsi="Times New Roman" w:cs="Times New Roman"/>
          <w:sz w:val="24"/>
          <w:szCs w:val="24"/>
        </w:rPr>
        <w:t>неблагоприятные</w:t>
      </w:r>
      <w:proofErr w:type="gramEnd"/>
      <w:r w:rsidRPr="00623BFC">
        <w:rPr>
          <w:rFonts w:ascii="Times New Roman" w:hAnsi="Times New Roman" w:cs="Times New Roman"/>
          <w:sz w:val="24"/>
          <w:szCs w:val="24"/>
        </w:rPr>
        <w:t>, 2 – неблагоприятные, 3 – умеренные, 4 – благопри</w:t>
      </w:r>
      <w:r w:rsidR="0050412A">
        <w:rPr>
          <w:rFonts w:ascii="Times New Roman" w:hAnsi="Times New Roman" w:cs="Times New Roman"/>
          <w:sz w:val="24"/>
          <w:szCs w:val="24"/>
        </w:rPr>
        <w:t>ятные, 5 – очень благоприятные</w:t>
      </w:r>
      <w:r w:rsidR="00DA75FE">
        <w:rPr>
          <w:rFonts w:ascii="Times New Roman" w:hAnsi="Times New Roman" w:cs="Times New Roman"/>
          <w:sz w:val="24"/>
          <w:szCs w:val="24"/>
        </w:rPr>
        <w:t xml:space="preserve"> </w:t>
      </w:r>
      <w:r w:rsidR="00DA75FE" w:rsidRPr="00DA75FE">
        <w:rPr>
          <w:rFonts w:ascii="Times New Roman" w:hAnsi="Times New Roman" w:cs="Times New Roman"/>
          <w:sz w:val="24"/>
          <w:szCs w:val="24"/>
        </w:rPr>
        <w:t>[</w:t>
      </w:r>
      <w:r w:rsidR="00DA75FE">
        <w:rPr>
          <w:rFonts w:ascii="Times New Roman" w:hAnsi="Times New Roman" w:cs="Times New Roman"/>
          <w:sz w:val="24"/>
          <w:szCs w:val="24"/>
        </w:rPr>
        <w:t>24</w:t>
      </w:r>
      <w:r w:rsidR="00DA75FE" w:rsidRPr="00DA75FE">
        <w:rPr>
          <w:rFonts w:ascii="Times New Roman" w:hAnsi="Times New Roman" w:cs="Times New Roman"/>
          <w:sz w:val="24"/>
          <w:szCs w:val="24"/>
        </w:rPr>
        <w:t>]</w:t>
      </w:r>
    </w:p>
    <w:p w:rsidR="00A85671" w:rsidRPr="00623BFC" w:rsidRDefault="00A85671" w:rsidP="00A85671">
      <w:pPr>
        <w:spacing w:after="0" w:line="360" w:lineRule="auto"/>
        <w:ind w:left="-709" w:firstLine="709"/>
        <w:jc w:val="both"/>
        <w:rPr>
          <w:rFonts w:ascii="Times New Roman" w:hAnsi="Times New Roman" w:cs="Times New Roman"/>
          <w:sz w:val="24"/>
          <w:szCs w:val="24"/>
        </w:rPr>
      </w:pPr>
      <w:r w:rsidRPr="00623BFC">
        <w:rPr>
          <w:rFonts w:ascii="Times New Roman" w:hAnsi="Times New Roman" w:cs="Times New Roman"/>
          <w:sz w:val="24"/>
          <w:szCs w:val="24"/>
        </w:rPr>
        <w:t xml:space="preserve">Несмотря на наличие довольно разнообразных и значимых туристских аттракций в </w:t>
      </w:r>
      <w:r w:rsidR="00B26370">
        <w:rPr>
          <w:rFonts w:ascii="Times New Roman" w:hAnsi="Times New Roman" w:cs="Times New Roman"/>
          <w:sz w:val="24"/>
          <w:szCs w:val="24"/>
        </w:rPr>
        <w:t>Р</w:t>
      </w:r>
      <w:r w:rsidRPr="00623BFC">
        <w:rPr>
          <w:rFonts w:ascii="Times New Roman" w:hAnsi="Times New Roman" w:cs="Times New Roman"/>
          <w:sz w:val="24"/>
          <w:szCs w:val="24"/>
        </w:rPr>
        <w:t xml:space="preserve">еспублике и относительно благоприятной демографической ситуации, умеренный уровень обеспеченности природными ресурсами, </w:t>
      </w:r>
      <w:r w:rsidR="00B26370">
        <w:rPr>
          <w:rFonts w:ascii="Times New Roman" w:hAnsi="Times New Roman" w:cs="Times New Roman"/>
          <w:sz w:val="24"/>
          <w:szCs w:val="24"/>
        </w:rPr>
        <w:t xml:space="preserve">достаточный </w:t>
      </w:r>
      <w:r w:rsidRPr="00623BFC">
        <w:rPr>
          <w:rFonts w:ascii="Times New Roman" w:hAnsi="Times New Roman" w:cs="Times New Roman"/>
          <w:sz w:val="24"/>
          <w:szCs w:val="24"/>
        </w:rPr>
        <w:t>уровень развития местного самоуправления, хозяйство региона находится в кризисном состоянии, а потребительский туристский рынок развит слабо, как и туристская инфраструктура (рис. 9).</w:t>
      </w:r>
    </w:p>
    <w:p w:rsidR="00A85671" w:rsidRPr="00623BFC" w:rsidRDefault="00A85671" w:rsidP="00A85671">
      <w:pPr>
        <w:tabs>
          <w:tab w:val="left" w:pos="-284"/>
        </w:tabs>
        <w:spacing w:after="0" w:line="360" w:lineRule="auto"/>
        <w:ind w:left="-709" w:firstLine="709"/>
        <w:jc w:val="both"/>
        <w:rPr>
          <w:rFonts w:ascii="Times New Roman" w:hAnsi="Times New Roman" w:cs="Times New Roman"/>
          <w:sz w:val="24"/>
          <w:szCs w:val="24"/>
        </w:rPr>
      </w:pPr>
      <w:r w:rsidRPr="00623BFC">
        <w:rPr>
          <w:rFonts w:ascii="Times New Roman" w:hAnsi="Times New Roman" w:cs="Times New Roman"/>
          <w:sz w:val="24"/>
          <w:szCs w:val="24"/>
        </w:rPr>
        <w:t xml:space="preserve">Таким образом, </w:t>
      </w:r>
      <w:r w:rsidR="00B26370">
        <w:rPr>
          <w:rFonts w:ascii="Times New Roman" w:hAnsi="Times New Roman" w:cs="Times New Roman"/>
          <w:sz w:val="24"/>
          <w:szCs w:val="24"/>
        </w:rPr>
        <w:t>Р</w:t>
      </w:r>
      <w:r w:rsidRPr="00623BFC">
        <w:rPr>
          <w:rFonts w:ascii="Times New Roman" w:hAnsi="Times New Roman" w:cs="Times New Roman"/>
          <w:sz w:val="24"/>
          <w:szCs w:val="24"/>
        </w:rPr>
        <w:t xml:space="preserve">еспублика обладает умеренным потенциалом для развития туризма, а условия и факторы развития, состояние подсистем ТТРС </w:t>
      </w:r>
      <w:proofErr w:type="gramStart"/>
      <w:r w:rsidRPr="00623BFC">
        <w:rPr>
          <w:rFonts w:ascii="Times New Roman" w:hAnsi="Times New Roman" w:cs="Times New Roman"/>
          <w:sz w:val="24"/>
          <w:szCs w:val="24"/>
        </w:rPr>
        <w:t>Удмуртии</w:t>
      </w:r>
      <w:proofErr w:type="gramEnd"/>
      <w:r w:rsidRPr="00623BFC">
        <w:rPr>
          <w:rFonts w:ascii="Times New Roman" w:hAnsi="Times New Roman" w:cs="Times New Roman"/>
          <w:sz w:val="24"/>
          <w:szCs w:val="24"/>
        </w:rPr>
        <w:t xml:space="preserve"> в общем соответствуют ситуации, характерной для большинства регионов России.</w:t>
      </w:r>
    </w:p>
    <w:p w:rsidR="00A85671" w:rsidRPr="002847A5" w:rsidRDefault="00DC21D4" w:rsidP="00C33E80">
      <w:pPr>
        <w:tabs>
          <w:tab w:val="left" w:pos="-284"/>
        </w:tabs>
        <w:ind w:left="-709" w:firstLine="283"/>
        <w:rPr>
          <w:rFonts w:ascii="Times New Roman" w:hAnsi="Times New Roman" w:cs="Times New Roman"/>
          <w:sz w:val="28"/>
          <w:szCs w:val="28"/>
        </w:rPr>
      </w:pPr>
      <w:r w:rsidRPr="00DC21D4">
        <w:rPr>
          <w:rFonts w:ascii="Times New Roman" w:hAnsi="Times New Roman" w:cs="Times New Roman"/>
          <w:noProof/>
          <w:sz w:val="24"/>
          <w:szCs w:val="24"/>
        </w:rPr>
        <w:pict>
          <v:shape id="Text Box 7" o:spid="_x0000_s1031" type="#_x0000_t202" style="position:absolute;left:0;text-align:left;margin-left:57.8pt;margin-top:151.05pt;width:110.5pt;height:25.1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" strokecolor="white [3212]">
            <v:textbox style="mso-next-textbox:#Text Box 7">
              <w:txbxContent>
                <w:p w:rsidR="00645B93" w:rsidRPr="00FC005D" w:rsidRDefault="00645B93" w:rsidP="00A85671">
                  <w:pPr>
                    <w:jc w:val="right"/>
                    <w:rPr>
                      <w:rFonts w:ascii="Times New Roman" w:hAnsi="Times New Roman" w:cs="Times New Roman"/>
                      <w:sz w:val="24"/>
                      <w:szCs w:val="24"/>
                    </w:rPr>
                  </w:pPr>
                  <w:r w:rsidRPr="00FC005D">
                    <w:rPr>
                      <w:rFonts w:ascii="Times New Roman" w:hAnsi="Times New Roman" w:cs="Times New Roman"/>
                      <w:sz w:val="24"/>
                      <w:szCs w:val="24"/>
                    </w:rPr>
                    <w:t>Условные баллы</w:t>
                  </w:r>
                </w:p>
              </w:txbxContent>
            </v:textbox>
          </v:shape>
        </w:pict>
      </w:r>
      <w:r w:rsidR="00A85671">
        <w:rPr>
          <w:noProof/>
        </w:rPr>
        <w:drawing>
          <wp:inline distT="0" distB="0" distL="0" distR="0">
            <wp:extent cx="6116405" cy="2306472"/>
            <wp:effectExtent l="19050" t="0" r="17695" b="0"/>
            <wp:docPr id="67" name="Объект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85671" w:rsidRPr="00943BD2" w:rsidRDefault="00A85671" w:rsidP="008F4455">
      <w:pPr>
        <w:tabs>
          <w:tab w:val="left" w:pos="-284"/>
        </w:tabs>
        <w:spacing w:after="0" w:line="360" w:lineRule="auto"/>
        <w:ind w:left="-709" w:firstLine="709"/>
        <w:jc w:val="center"/>
        <w:rPr>
          <w:rFonts w:ascii="Times New Roman" w:hAnsi="Times New Roman" w:cs="Times New Roman"/>
          <w:sz w:val="24"/>
          <w:szCs w:val="24"/>
        </w:rPr>
      </w:pPr>
      <w:r w:rsidRPr="00943BD2">
        <w:rPr>
          <w:rFonts w:ascii="Times New Roman" w:hAnsi="Times New Roman" w:cs="Times New Roman"/>
          <w:sz w:val="24"/>
          <w:szCs w:val="24"/>
        </w:rPr>
        <w:t>Рис. 9. Уровень развития туристской инфраструктуры Удмуртии</w:t>
      </w:r>
    </w:p>
    <w:p w:rsidR="00A85671" w:rsidRPr="00623BFC" w:rsidRDefault="00A85671" w:rsidP="001C596B">
      <w:pPr>
        <w:tabs>
          <w:tab w:val="left" w:pos="-284"/>
        </w:tabs>
        <w:spacing w:after="0" w:line="360" w:lineRule="auto"/>
        <w:ind w:left="-709" w:firstLine="709"/>
        <w:jc w:val="both"/>
        <w:rPr>
          <w:rFonts w:ascii="Times New Roman" w:hAnsi="Times New Roman" w:cs="Times New Roman"/>
          <w:sz w:val="24"/>
          <w:szCs w:val="24"/>
        </w:rPr>
      </w:pPr>
      <w:r w:rsidRPr="00623BFC">
        <w:rPr>
          <w:rFonts w:ascii="Times New Roman" w:hAnsi="Times New Roman" w:cs="Times New Roman"/>
          <w:sz w:val="24"/>
          <w:szCs w:val="24"/>
        </w:rPr>
        <w:lastRenderedPageBreak/>
        <w:t xml:space="preserve">Для более точного представления и анализа современного уровня развития </w:t>
      </w:r>
      <w:r w:rsidR="00B26370">
        <w:rPr>
          <w:rFonts w:ascii="Times New Roman" w:hAnsi="Times New Roman" w:cs="Times New Roman"/>
          <w:sz w:val="24"/>
          <w:szCs w:val="24"/>
        </w:rPr>
        <w:t xml:space="preserve">туристской </w:t>
      </w:r>
      <w:r w:rsidRPr="00623BFC">
        <w:rPr>
          <w:rFonts w:ascii="Times New Roman" w:hAnsi="Times New Roman" w:cs="Times New Roman"/>
          <w:sz w:val="24"/>
          <w:szCs w:val="24"/>
        </w:rPr>
        <w:t xml:space="preserve">инфраструктуры УР, оценки изменений произошедших в туристском комплексе Удмуртии, необходимо рассмотреть актуальные статистические данные о емкости и географии средств размещения, </w:t>
      </w:r>
      <w:r w:rsidR="00B26370">
        <w:rPr>
          <w:rFonts w:ascii="Times New Roman" w:hAnsi="Times New Roman" w:cs="Times New Roman"/>
          <w:sz w:val="24"/>
          <w:szCs w:val="24"/>
        </w:rPr>
        <w:t xml:space="preserve">сформировавшийся </w:t>
      </w:r>
      <w:r w:rsidRPr="00623BFC">
        <w:rPr>
          <w:rFonts w:ascii="Times New Roman" w:hAnsi="Times New Roman" w:cs="Times New Roman"/>
          <w:sz w:val="24"/>
          <w:szCs w:val="24"/>
        </w:rPr>
        <w:t xml:space="preserve">туристский поток и его географию, </w:t>
      </w:r>
      <w:r w:rsidR="00B26370">
        <w:rPr>
          <w:rFonts w:ascii="Times New Roman" w:hAnsi="Times New Roman" w:cs="Times New Roman"/>
          <w:sz w:val="24"/>
          <w:szCs w:val="24"/>
        </w:rPr>
        <w:t xml:space="preserve">осуществить </w:t>
      </w:r>
      <w:r w:rsidRPr="00623BFC">
        <w:rPr>
          <w:rFonts w:ascii="Times New Roman" w:hAnsi="Times New Roman" w:cs="Times New Roman"/>
          <w:sz w:val="24"/>
          <w:szCs w:val="24"/>
        </w:rPr>
        <w:t xml:space="preserve">оценку системы действующих маршрутов и </w:t>
      </w:r>
      <w:r w:rsidR="00B26370" w:rsidRPr="00623BFC">
        <w:rPr>
          <w:rFonts w:ascii="Times New Roman" w:hAnsi="Times New Roman" w:cs="Times New Roman"/>
          <w:sz w:val="24"/>
          <w:szCs w:val="24"/>
        </w:rPr>
        <w:t>развити</w:t>
      </w:r>
      <w:r w:rsidR="00B26370">
        <w:rPr>
          <w:rFonts w:ascii="Times New Roman" w:hAnsi="Times New Roman" w:cs="Times New Roman"/>
          <w:sz w:val="24"/>
          <w:szCs w:val="24"/>
        </w:rPr>
        <w:t>я</w:t>
      </w:r>
      <w:r w:rsidR="00B26370" w:rsidRPr="00623BFC">
        <w:rPr>
          <w:rFonts w:ascii="Times New Roman" w:hAnsi="Times New Roman" w:cs="Times New Roman"/>
          <w:sz w:val="24"/>
          <w:szCs w:val="24"/>
        </w:rPr>
        <w:t xml:space="preserve"> </w:t>
      </w:r>
      <w:r w:rsidRPr="00623BFC">
        <w:rPr>
          <w:rFonts w:ascii="Times New Roman" w:hAnsi="Times New Roman" w:cs="Times New Roman"/>
          <w:sz w:val="24"/>
          <w:szCs w:val="24"/>
        </w:rPr>
        <w:t xml:space="preserve">туристско-рекреационного кластера (ТРК) «Камский берег» </w:t>
      </w:r>
      <w:r w:rsidR="00B26370">
        <w:rPr>
          <w:rFonts w:ascii="Times New Roman" w:hAnsi="Times New Roman" w:cs="Times New Roman"/>
          <w:sz w:val="24"/>
          <w:szCs w:val="24"/>
        </w:rPr>
        <w:t>в г.</w:t>
      </w:r>
      <w:r w:rsidRPr="00623BFC">
        <w:rPr>
          <w:rFonts w:ascii="Times New Roman" w:hAnsi="Times New Roman" w:cs="Times New Roman"/>
          <w:sz w:val="24"/>
          <w:szCs w:val="24"/>
        </w:rPr>
        <w:t>Сарапул.</w:t>
      </w:r>
    </w:p>
    <w:p w:rsidR="001A7341" w:rsidRDefault="00A85671" w:rsidP="007B22E5">
      <w:pPr>
        <w:tabs>
          <w:tab w:val="left" w:pos="-284"/>
        </w:tabs>
        <w:spacing w:after="0" w:line="360" w:lineRule="auto"/>
        <w:ind w:left="-709" w:firstLine="709"/>
        <w:jc w:val="both"/>
        <w:rPr>
          <w:rFonts w:ascii="Times New Roman" w:hAnsi="Times New Roman" w:cs="Times New Roman"/>
          <w:sz w:val="24"/>
          <w:szCs w:val="24"/>
        </w:rPr>
      </w:pPr>
      <w:r w:rsidRPr="00623BFC">
        <w:rPr>
          <w:rFonts w:ascii="Times New Roman" w:hAnsi="Times New Roman" w:cs="Times New Roman"/>
          <w:sz w:val="24"/>
          <w:szCs w:val="24"/>
        </w:rPr>
        <w:t>Анализ имеющихся на территории Удмуртской Республики коллективных средств размещения был проведен по следующим критериям:</w:t>
      </w:r>
      <w:r w:rsidR="00B26370">
        <w:rPr>
          <w:rFonts w:ascii="Times New Roman" w:hAnsi="Times New Roman" w:cs="Times New Roman"/>
          <w:sz w:val="24"/>
          <w:szCs w:val="24"/>
        </w:rPr>
        <w:t xml:space="preserve"> по видам, по классификации</w:t>
      </w:r>
      <w:r w:rsidR="001A7341">
        <w:rPr>
          <w:rFonts w:ascii="Times New Roman" w:hAnsi="Times New Roman" w:cs="Times New Roman"/>
          <w:sz w:val="24"/>
          <w:szCs w:val="24"/>
        </w:rPr>
        <w:t xml:space="preserve"> </w:t>
      </w:r>
      <w:r w:rsidR="00B26370">
        <w:rPr>
          <w:rFonts w:ascii="Times New Roman" w:hAnsi="Times New Roman" w:cs="Times New Roman"/>
          <w:sz w:val="24"/>
          <w:szCs w:val="24"/>
        </w:rPr>
        <w:t>качества и полноты услуг, по местоположению в районном разрезе. Территория Удмуртской Республики была проанализирована на предмет нормативной обеспеченности гостиничной инфраструктурой (</w:t>
      </w:r>
      <w:r w:rsidR="001A7341">
        <w:rPr>
          <w:rFonts w:ascii="Times New Roman" w:hAnsi="Times New Roman" w:cs="Times New Roman"/>
          <w:sz w:val="24"/>
          <w:szCs w:val="24"/>
        </w:rPr>
        <w:t xml:space="preserve">в </w:t>
      </w:r>
      <w:r w:rsidR="00B26370">
        <w:rPr>
          <w:rFonts w:ascii="Times New Roman" w:hAnsi="Times New Roman" w:cs="Times New Roman"/>
          <w:sz w:val="24"/>
          <w:szCs w:val="24"/>
        </w:rPr>
        <w:t>целом и в разрезе муниципалитетов)</w:t>
      </w:r>
      <w:r w:rsidR="001A7341">
        <w:rPr>
          <w:rFonts w:ascii="Times New Roman" w:hAnsi="Times New Roman" w:cs="Times New Roman"/>
          <w:sz w:val="24"/>
          <w:szCs w:val="24"/>
        </w:rPr>
        <w:t>.</w:t>
      </w:r>
    </w:p>
    <w:p w:rsidR="001A7341" w:rsidRDefault="00ED31EE" w:rsidP="007B22E5">
      <w:pPr>
        <w:tabs>
          <w:tab w:val="left" w:pos="-284"/>
        </w:tabs>
        <w:spacing w:after="0" w:line="360" w:lineRule="auto"/>
        <w:ind w:left="-709"/>
        <w:jc w:val="right"/>
        <w:rPr>
          <w:rFonts w:ascii="Times New Roman" w:hAnsi="Times New Roman" w:cs="Times New Roman"/>
          <w:sz w:val="24"/>
          <w:szCs w:val="24"/>
        </w:rPr>
      </w:pPr>
      <w:r w:rsidRPr="00ED31EE">
        <w:rPr>
          <w:rFonts w:ascii="Times New Roman" w:hAnsi="Times New Roman" w:cs="Times New Roman"/>
          <w:sz w:val="24"/>
          <w:szCs w:val="28"/>
        </w:rPr>
        <w:t>Таблица 2</w:t>
      </w:r>
    </w:p>
    <w:p w:rsidR="00A347F7" w:rsidRPr="001A7341" w:rsidRDefault="00ED31EE" w:rsidP="007B22E5">
      <w:pPr>
        <w:tabs>
          <w:tab w:val="left" w:pos="-284"/>
        </w:tabs>
        <w:spacing w:after="0" w:line="360" w:lineRule="auto"/>
        <w:ind w:left="-709"/>
        <w:jc w:val="center"/>
        <w:rPr>
          <w:rFonts w:ascii="Times New Roman" w:hAnsi="Times New Roman" w:cs="Times New Roman"/>
          <w:sz w:val="24"/>
          <w:szCs w:val="24"/>
        </w:rPr>
      </w:pPr>
      <w:r w:rsidRPr="00ED31EE">
        <w:rPr>
          <w:rFonts w:ascii="Times New Roman" w:hAnsi="Times New Roman" w:cs="Times New Roman"/>
          <w:sz w:val="24"/>
          <w:szCs w:val="28"/>
        </w:rPr>
        <w:t>Классификация средств размещения по видам (По данным Минкультуры Удмуртской Республики)</w:t>
      </w:r>
    </w:p>
    <w:tbl>
      <w:tblPr>
        <w:tblStyle w:val="a8"/>
        <w:tblW w:w="10348" w:type="dxa"/>
        <w:tblInd w:w="-601" w:type="dxa"/>
        <w:tblLayout w:type="fixed"/>
        <w:tblLook w:val="04A0"/>
      </w:tblPr>
      <w:tblGrid>
        <w:gridCol w:w="2552"/>
        <w:gridCol w:w="851"/>
        <w:gridCol w:w="708"/>
        <w:gridCol w:w="1676"/>
        <w:gridCol w:w="2860"/>
        <w:gridCol w:w="1701"/>
      </w:tblGrid>
      <w:tr w:rsidR="00A85671" w:rsidRPr="004B0283" w:rsidTr="00A85671">
        <w:tc>
          <w:tcPr>
            <w:tcW w:w="2552" w:type="dxa"/>
            <w:vMerge w:val="restart"/>
            <w:vAlign w:val="center"/>
          </w:tcPr>
          <w:p w:rsidR="00A85671" w:rsidRPr="00623BFC" w:rsidRDefault="00A85671" w:rsidP="00A85671">
            <w:pPr>
              <w:tabs>
                <w:tab w:val="left" w:pos="-284"/>
              </w:tabs>
              <w:ind w:left="34"/>
              <w:rPr>
                <w:rFonts w:ascii="Times New Roman" w:hAnsi="Times New Roman" w:cs="Times New Roman"/>
                <w:sz w:val="24"/>
                <w:szCs w:val="24"/>
              </w:rPr>
            </w:pPr>
            <w:r>
              <w:rPr>
                <w:rFonts w:ascii="Times New Roman" w:hAnsi="Times New Roman" w:cs="Times New Roman"/>
                <w:sz w:val="24"/>
                <w:szCs w:val="24"/>
              </w:rPr>
              <w:t>Вид гостиничного предп</w:t>
            </w:r>
            <w:r w:rsidRPr="00623BFC">
              <w:rPr>
                <w:rFonts w:ascii="Times New Roman" w:hAnsi="Times New Roman" w:cs="Times New Roman"/>
                <w:sz w:val="24"/>
                <w:szCs w:val="24"/>
              </w:rPr>
              <w:t>риятия</w:t>
            </w:r>
          </w:p>
        </w:tc>
        <w:tc>
          <w:tcPr>
            <w:tcW w:w="1559" w:type="dxa"/>
            <w:gridSpan w:val="2"/>
            <w:vAlign w:val="center"/>
          </w:tcPr>
          <w:p w:rsidR="00A85671" w:rsidRPr="00623BFC" w:rsidRDefault="00A85671" w:rsidP="00943BD2">
            <w:pPr>
              <w:tabs>
                <w:tab w:val="left" w:pos="-284"/>
              </w:tabs>
              <w:ind w:firstLine="34"/>
              <w:jc w:val="center"/>
              <w:rPr>
                <w:rFonts w:ascii="Times New Roman" w:hAnsi="Times New Roman" w:cs="Times New Roman"/>
                <w:sz w:val="24"/>
                <w:szCs w:val="24"/>
              </w:rPr>
            </w:pPr>
            <w:r w:rsidRPr="00623BFC">
              <w:rPr>
                <w:rFonts w:ascii="Times New Roman" w:hAnsi="Times New Roman" w:cs="Times New Roman"/>
                <w:sz w:val="24"/>
                <w:szCs w:val="24"/>
              </w:rPr>
              <w:t>Кол-во в УР</w:t>
            </w:r>
          </w:p>
        </w:tc>
        <w:tc>
          <w:tcPr>
            <w:tcW w:w="1676" w:type="dxa"/>
            <w:vMerge w:val="restart"/>
            <w:vAlign w:val="center"/>
          </w:tcPr>
          <w:p w:rsidR="00A85671" w:rsidRPr="00623BFC" w:rsidRDefault="00A85671" w:rsidP="00A85671">
            <w:pPr>
              <w:tabs>
                <w:tab w:val="left" w:pos="-284"/>
              </w:tabs>
              <w:ind w:left="33" w:right="-250"/>
              <w:rPr>
                <w:rFonts w:ascii="Times New Roman" w:hAnsi="Times New Roman" w:cs="Times New Roman"/>
                <w:sz w:val="24"/>
                <w:szCs w:val="24"/>
              </w:rPr>
            </w:pPr>
            <w:r w:rsidRPr="00623BFC">
              <w:rPr>
                <w:rFonts w:ascii="Times New Roman" w:hAnsi="Times New Roman" w:cs="Times New Roman"/>
                <w:sz w:val="24"/>
                <w:szCs w:val="24"/>
              </w:rPr>
              <w:t>Контингент</w:t>
            </w:r>
          </w:p>
        </w:tc>
        <w:tc>
          <w:tcPr>
            <w:tcW w:w="2860" w:type="dxa"/>
            <w:vMerge w:val="restart"/>
            <w:vAlign w:val="center"/>
          </w:tcPr>
          <w:p w:rsidR="00A85671" w:rsidRPr="00623BFC" w:rsidRDefault="00A85671" w:rsidP="00A85671">
            <w:pPr>
              <w:tabs>
                <w:tab w:val="left" w:pos="-284"/>
              </w:tabs>
              <w:ind w:left="-108" w:right="-250"/>
              <w:rPr>
                <w:rFonts w:ascii="Times New Roman" w:hAnsi="Times New Roman" w:cs="Times New Roman"/>
                <w:sz w:val="24"/>
                <w:szCs w:val="24"/>
              </w:rPr>
            </w:pPr>
            <w:r w:rsidRPr="00623BFC">
              <w:rPr>
                <w:rFonts w:ascii="Times New Roman" w:hAnsi="Times New Roman" w:cs="Times New Roman"/>
                <w:sz w:val="24"/>
                <w:szCs w:val="24"/>
              </w:rPr>
              <w:t>Ассортимент услуг</w:t>
            </w:r>
          </w:p>
        </w:tc>
        <w:tc>
          <w:tcPr>
            <w:tcW w:w="1701" w:type="dxa"/>
            <w:vMerge w:val="restart"/>
            <w:vAlign w:val="center"/>
          </w:tcPr>
          <w:p w:rsidR="00A85671" w:rsidRPr="00623BFC" w:rsidRDefault="00A85671" w:rsidP="00A85671">
            <w:pPr>
              <w:tabs>
                <w:tab w:val="left" w:pos="-284"/>
              </w:tabs>
              <w:ind w:left="34" w:right="-250"/>
              <w:rPr>
                <w:rFonts w:ascii="Times New Roman" w:hAnsi="Times New Roman" w:cs="Times New Roman"/>
                <w:sz w:val="24"/>
                <w:szCs w:val="24"/>
              </w:rPr>
            </w:pPr>
            <w:r w:rsidRPr="00623BFC">
              <w:rPr>
                <w:rFonts w:ascii="Times New Roman" w:hAnsi="Times New Roman" w:cs="Times New Roman"/>
                <w:sz w:val="24"/>
                <w:szCs w:val="24"/>
              </w:rPr>
              <w:t>Расположение</w:t>
            </w:r>
          </w:p>
        </w:tc>
      </w:tr>
      <w:tr w:rsidR="00A85671" w:rsidRPr="004B0283" w:rsidTr="00A85671">
        <w:tc>
          <w:tcPr>
            <w:tcW w:w="2552" w:type="dxa"/>
            <w:vMerge/>
            <w:vAlign w:val="center"/>
          </w:tcPr>
          <w:p w:rsidR="00A85671" w:rsidRPr="00623BFC" w:rsidRDefault="00A85671" w:rsidP="00A85671">
            <w:pPr>
              <w:tabs>
                <w:tab w:val="left" w:pos="-284"/>
              </w:tabs>
              <w:ind w:left="34" w:firstLine="141"/>
              <w:rPr>
                <w:rFonts w:ascii="Times New Roman" w:hAnsi="Times New Roman" w:cs="Times New Roman"/>
                <w:sz w:val="24"/>
                <w:szCs w:val="24"/>
              </w:rPr>
            </w:pPr>
          </w:p>
        </w:tc>
        <w:tc>
          <w:tcPr>
            <w:tcW w:w="851" w:type="dxa"/>
            <w:vAlign w:val="center"/>
          </w:tcPr>
          <w:p w:rsidR="00A85671" w:rsidRPr="00623BFC" w:rsidRDefault="00A85671" w:rsidP="00A85671">
            <w:pPr>
              <w:tabs>
                <w:tab w:val="left" w:pos="-284"/>
              </w:tabs>
              <w:rPr>
                <w:rFonts w:ascii="Times New Roman" w:hAnsi="Times New Roman" w:cs="Times New Roman"/>
                <w:sz w:val="24"/>
                <w:szCs w:val="24"/>
              </w:rPr>
            </w:pPr>
            <w:r w:rsidRPr="00623BFC">
              <w:rPr>
                <w:rFonts w:ascii="Times New Roman" w:hAnsi="Times New Roman" w:cs="Times New Roman"/>
                <w:sz w:val="24"/>
                <w:szCs w:val="24"/>
              </w:rPr>
              <w:t>2017</w:t>
            </w:r>
          </w:p>
        </w:tc>
        <w:tc>
          <w:tcPr>
            <w:tcW w:w="708" w:type="dxa"/>
            <w:vAlign w:val="center"/>
          </w:tcPr>
          <w:p w:rsidR="00A85671" w:rsidRPr="00623BFC" w:rsidRDefault="00A85671" w:rsidP="00A85671">
            <w:pPr>
              <w:tabs>
                <w:tab w:val="left" w:pos="-284"/>
              </w:tabs>
              <w:rPr>
                <w:rFonts w:ascii="Times New Roman" w:hAnsi="Times New Roman" w:cs="Times New Roman"/>
                <w:sz w:val="24"/>
                <w:szCs w:val="24"/>
              </w:rPr>
            </w:pPr>
            <w:r w:rsidRPr="00623BFC">
              <w:rPr>
                <w:rFonts w:ascii="Times New Roman" w:hAnsi="Times New Roman" w:cs="Times New Roman"/>
                <w:sz w:val="24"/>
                <w:szCs w:val="24"/>
              </w:rPr>
              <w:t>2018</w:t>
            </w:r>
          </w:p>
        </w:tc>
        <w:tc>
          <w:tcPr>
            <w:tcW w:w="1676" w:type="dxa"/>
            <w:vMerge/>
            <w:vAlign w:val="center"/>
          </w:tcPr>
          <w:p w:rsidR="00A85671" w:rsidRPr="00623BFC" w:rsidRDefault="00A85671" w:rsidP="00A85671">
            <w:pPr>
              <w:tabs>
                <w:tab w:val="left" w:pos="-284"/>
              </w:tabs>
              <w:ind w:left="33" w:right="-250"/>
              <w:rPr>
                <w:rFonts w:ascii="Times New Roman" w:hAnsi="Times New Roman" w:cs="Times New Roman"/>
                <w:sz w:val="24"/>
                <w:szCs w:val="24"/>
              </w:rPr>
            </w:pPr>
          </w:p>
        </w:tc>
        <w:tc>
          <w:tcPr>
            <w:tcW w:w="2860" w:type="dxa"/>
            <w:vMerge/>
            <w:vAlign w:val="center"/>
          </w:tcPr>
          <w:p w:rsidR="00A85671" w:rsidRPr="00623BFC" w:rsidRDefault="00A85671" w:rsidP="00A85671">
            <w:pPr>
              <w:tabs>
                <w:tab w:val="left" w:pos="-284"/>
              </w:tabs>
              <w:ind w:left="-108" w:right="-250"/>
              <w:rPr>
                <w:rFonts w:ascii="Times New Roman" w:hAnsi="Times New Roman" w:cs="Times New Roman"/>
                <w:sz w:val="24"/>
                <w:szCs w:val="24"/>
              </w:rPr>
            </w:pPr>
          </w:p>
        </w:tc>
        <w:tc>
          <w:tcPr>
            <w:tcW w:w="1701" w:type="dxa"/>
            <w:vMerge/>
            <w:vAlign w:val="center"/>
          </w:tcPr>
          <w:p w:rsidR="00A85671" w:rsidRPr="00623BFC" w:rsidRDefault="00A85671" w:rsidP="00A85671">
            <w:pPr>
              <w:tabs>
                <w:tab w:val="left" w:pos="-284"/>
              </w:tabs>
              <w:ind w:left="34" w:right="-250"/>
              <w:rPr>
                <w:rFonts w:ascii="Times New Roman" w:hAnsi="Times New Roman" w:cs="Times New Roman"/>
                <w:sz w:val="24"/>
                <w:szCs w:val="24"/>
              </w:rPr>
            </w:pPr>
          </w:p>
        </w:tc>
      </w:tr>
      <w:tr w:rsidR="00A85671" w:rsidRPr="004B0283" w:rsidTr="00A85671">
        <w:tc>
          <w:tcPr>
            <w:tcW w:w="2552" w:type="dxa"/>
            <w:vAlign w:val="center"/>
          </w:tcPr>
          <w:p w:rsidR="00A85671" w:rsidRPr="00623BFC" w:rsidRDefault="00A85671" w:rsidP="00A85671">
            <w:pPr>
              <w:tabs>
                <w:tab w:val="left" w:pos="-284"/>
              </w:tabs>
              <w:ind w:left="34"/>
              <w:rPr>
                <w:rFonts w:ascii="Times New Roman" w:hAnsi="Times New Roman" w:cs="Times New Roman"/>
                <w:sz w:val="24"/>
                <w:szCs w:val="24"/>
              </w:rPr>
            </w:pPr>
            <w:r w:rsidRPr="00623BFC">
              <w:rPr>
                <w:rFonts w:ascii="Times New Roman" w:hAnsi="Times New Roman" w:cs="Times New Roman"/>
                <w:sz w:val="24"/>
                <w:szCs w:val="24"/>
              </w:rPr>
              <w:t>С</w:t>
            </w:r>
            <w:r>
              <w:rPr>
                <w:rFonts w:ascii="Times New Roman" w:hAnsi="Times New Roman" w:cs="Times New Roman"/>
                <w:sz w:val="24"/>
                <w:szCs w:val="24"/>
              </w:rPr>
              <w:t xml:space="preserve">редства размещения гостиничного </w:t>
            </w:r>
            <w:r w:rsidRPr="00623BFC">
              <w:rPr>
                <w:rFonts w:ascii="Times New Roman" w:hAnsi="Times New Roman" w:cs="Times New Roman"/>
                <w:sz w:val="24"/>
                <w:szCs w:val="24"/>
              </w:rPr>
              <w:t>типа</w:t>
            </w:r>
          </w:p>
        </w:tc>
        <w:tc>
          <w:tcPr>
            <w:tcW w:w="851" w:type="dxa"/>
            <w:vAlign w:val="center"/>
          </w:tcPr>
          <w:p w:rsidR="00A85671" w:rsidRPr="00623BFC" w:rsidRDefault="00A85671" w:rsidP="00A85671">
            <w:pPr>
              <w:tabs>
                <w:tab w:val="left" w:pos="-284"/>
              </w:tabs>
              <w:jc w:val="center"/>
              <w:rPr>
                <w:rFonts w:ascii="Times New Roman" w:hAnsi="Times New Roman" w:cs="Times New Roman"/>
                <w:sz w:val="24"/>
                <w:szCs w:val="24"/>
              </w:rPr>
            </w:pPr>
            <w:r w:rsidRPr="00623BFC">
              <w:rPr>
                <w:rFonts w:ascii="Times New Roman" w:hAnsi="Times New Roman" w:cs="Times New Roman"/>
                <w:sz w:val="24"/>
                <w:szCs w:val="24"/>
              </w:rPr>
              <w:t>18</w:t>
            </w:r>
          </w:p>
        </w:tc>
        <w:tc>
          <w:tcPr>
            <w:tcW w:w="708" w:type="dxa"/>
            <w:vAlign w:val="center"/>
          </w:tcPr>
          <w:p w:rsidR="00A85671" w:rsidRPr="00623BFC" w:rsidRDefault="00A85671" w:rsidP="00A85671">
            <w:pPr>
              <w:tabs>
                <w:tab w:val="left" w:pos="-284"/>
              </w:tabs>
              <w:jc w:val="center"/>
              <w:rPr>
                <w:rFonts w:ascii="Times New Roman" w:hAnsi="Times New Roman" w:cs="Times New Roman"/>
                <w:sz w:val="24"/>
                <w:szCs w:val="24"/>
              </w:rPr>
            </w:pPr>
            <w:r w:rsidRPr="00623BFC">
              <w:rPr>
                <w:rFonts w:ascii="Times New Roman" w:hAnsi="Times New Roman" w:cs="Times New Roman"/>
                <w:sz w:val="24"/>
                <w:szCs w:val="24"/>
              </w:rPr>
              <w:t>21</w:t>
            </w:r>
          </w:p>
        </w:tc>
        <w:tc>
          <w:tcPr>
            <w:tcW w:w="1676" w:type="dxa"/>
            <w:vAlign w:val="center"/>
          </w:tcPr>
          <w:p w:rsidR="00A85671" w:rsidRPr="00623BFC" w:rsidRDefault="00A85671" w:rsidP="00A85671">
            <w:pPr>
              <w:tabs>
                <w:tab w:val="left" w:pos="-284"/>
              </w:tabs>
              <w:ind w:left="33" w:right="-250"/>
              <w:rPr>
                <w:rFonts w:ascii="Times New Roman" w:hAnsi="Times New Roman" w:cs="Times New Roman"/>
                <w:sz w:val="24"/>
                <w:szCs w:val="24"/>
              </w:rPr>
            </w:pPr>
            <w:r w:rsidRPr="00623BFC">
              <w:rPr>
                <w:rFonts w:ascii="Times New Roman" w:hAnsi="Times New Roman" w:cs="Times New Roman"/>
                <w:sz w:val="24"/>
                <w:szCs w:val="24"/>
              </w:rPr>
              <w:t>Бизнесмены, туристы</w:t>
            </w:r>
          </w:p>
        </w:tc>
        <w:tc>
          <w:tcPr>
            <w:tcW w:w="2860" w:type="dxa"/>
            <w:vAlign w:val="center"/>
          </w:tcPr>
          <w:p w:rsidR="00A85671" w:rsidRPr="00623BFC" w:rsidRDefault="00A85671" w:rsidP="00A85671">
            <w:pPr>
              <w:tabs>
                <w:tab w:val="left" w:pos="-284"/>
              </w:tabs>
              <w:ind w:left="-108" w:right="-250"/>
              <w:rPr>
                <w:rFonts w:ascii="Times New Roman" w:hAnsi="Times New Roman" w:cs="Times New Roman"/>
                <w:sz w:val="24"/>
                <w:szCs w:val="24"/>
              </w:rPr>
            </w:pPr>
            <w:r w:rsidRPr="00623BFC">
              <w:rPr>
                <w:rFonts w:ascii="Times New Roman" w:hAnsi="Times New Roman" w:cs="Times New Roman"/>
                <w:sz w:val="24"/>
                <w:szCs w:val="24"/>
              </w:rPr>
              <w:t xml:space="preserve">Проживание, бизнес-центр, питания и </w:t>
            </w:r>
            <w:proofErr w:type="spellStart"/>
            <w:r w:rsidRPr="00623BFC">
              <w:rPr>
                <w:rFonts w:ascii="Times New Roman" w:hAnsi="Times New Roman" w:cs="Times New Roman"/>
                <w:sz w:val="24"/>
                <w:szCs w:val="24"/>
              </w:rPr>
              <w:t>т</w:t>
            </w:r>
            <w:proofErr w:type="gramStart"/>
            <w:r w:rsidRPr="00623BFC">
              <w:rPr>
                <w:rFonts w:ascii="Times New Roman" w:hAnsi="Times New Roman" w:cs="Times New Roman"/>
                <w:sz w:val="24"/>
                <w:szCs w:val="24"/>
              </w:rPr>
              <w:t>.д</w:t>
            </w:r>
            <w:proofErr w:type="spellEnd"/>
            <w:proofErr w:type="gramEnd"/>
          </w:p>
        </w:tc>
        <w:tc>
          <w:tcPr>
            <w:tcW w:w="1701" w:type="dxa"/>
            <w:vAlign w:val="center"/>
          </w:tcPr>
          <w:p w:rsidR="00A85671" w:rsidRDefault="00A85671" w:rsidP="00A85671">
            <w:pPr>
              <w:tabs>
                <w:tab w:val="left" w:pos="-284"/>
              </w:tabs>
              <w:ind w:left="34" w:right="-250"/>
              <w:rPr>
                <w:rFonts w:ascii="Times New Roman" w:hAnsi="Times New Roman" w:cs="Times New Roman"/>
                <w:sz w:val="24"/>
                <w:szCs w:val="24"/>
              </w:rPr>
            </w:pPr>
            <w:r w:rsidRPr="00623BFC">
              <w:rPr>
                <w:rFonts w:ascii="Times New Roman" w:hAnsi="Times New Roman" w:cs="Times New Roman"/>
                <w:sz w:val="24"/>
                <w:szCs w:val="24"/>
              </w:rPr>
              <w:t>В центре</w:t>
            </w:r>
          </w:p>
          <w:p w:rsidR="00A85671" w:rsidRPr="00623BFC" w:rsidRDefault="00A85671" w:rsidP="00A85671">
            <w:pPr>
              <w:tabs>
                <w:tab w:val="left" w:pos="-284"/>
              </w:tabs>
              <w:ind w:left="34" w:right="-250"/>
              <w:rPr>
                <w:rFonts w:ascii="Times New Roman" w:hAnsi="Times New Roman" w:cs="Times New Roman"/>
                <w:sz w:val="24"/>
                <w:szCs w:val="24"/>
              </w:rPr>
            </w:pPr>
            <w:r w:rsidRPr="00623BFC">
              <w:rPr>
                <w:rFonts w:ascii="Times New Roman" w:hAnsi="Times New Roman" w:cs="Times New Roman"/>
                <w:sz w:val="24"/>
                <w:szCs w:val="24"/>
              </w:rPr>
              <w:t>города</w:t>
            </w:r>
          </w:p>
        </w:tc>
      </w:tr>
      <w:tr w:rsidR="00A85671" w:rsidRPr="004B0283" w:rsidTr="00A85671">
        <w:tc>
          <w:tcPr>
            <w:tcW w:w="2552" w:type="dxa"/>
            <w:vAlign w:val="center"/>
          </w:tcPr>
          <w:p w:rsidR="00A85671" w:rsidRPr="00623BFC" w:rsidRDefault="00A85671" w:rsidP="00A85671">
            <w:pPr>
              <w:tabs>
                <w:tab w:val="left" w:pos="-284"/>
              </w:tabs>
              <w:ind w:left="34"/>
              <w:rPr>
                <w:rFonts w:ascii="Times New Roman" w:hAnsi="Times New Roman" w:cs="Times New Roman"/>
                <w:sz w:val="24"/>
                <w:szCs w:val="24"/>
              </w:rPr>
            </w:pPr>
            <w:r w:rsidRPr="00623BFC">
              <w:rPr>
                <w:rFonts w:ascii="Times New Roman" w:hAnsi="Times New Roman" w:cs="Times New Roman"/>
                <w:sz w:val="24"/>
                <w:szCs w:val="24"/>
              </w:rPr>
              <w:t>Специализированные средства размещения</w:t>
            </w:r>
          </w:p>
        </w:tc>
        <w:tc>
          <w:tcPr>
            <w:tcW w:w="851" w:type="dxa"/>
            <w:vAlign w:val="center"/>
          </w:tcPr>
          <w:p w:rsidR="00A85671" w:rsidRPr="00623BFC" w:rsidRDefault="00A85671" w:rsidP="00A85671">
            <w:pPr>
              <w:tabs>
                <w:tab w:val="left" w:pos="-284"/>
              </w:tabs>
              <w:jc w:val="center"/>
              <w:rPr>
                <w:rFonts w:ascii="Times New Roman" w:hAnsi="Times New Roman" w:cs="Times New Roman"/>
                <w:sz w:val="24"/>
                <w:szCs w:val="24"/>
              </w:rPr>
            </w:pPr>
            <w:r w:rsidRPr="00623BFC">
              <w:rPr>
                <w:rFonts w:ascii="Times New Roman" w:hAnsi="Times New Roman" w:cs="Times New Roman"/>
                <w:sz w:val="24"/>
                <w:szCs w:val="24"/>
              </w:rPr>
              <w:t>2</w:t>
            </w:r>
          </w:p>
        </w:tc>
        <w:tc>
          <w:tcPr>
            <w:tcW w:w="708" w:type="dxa"/>
            <w:vAlign w:val="center"/>
          </w:tcPr>
          <w:p w:rsidR="00A85671" w:rsidRPr="00623BFC" w:rsidRDefault="00A85671" w:rsidP="00A85671">
            <w:pPr>
              <w:tabs>
                <w:tab w:val="left" w:pos="-284"/>
              </w:tabs>
              <w:jc w:val="center"/>
              <w:rPr>
                <w:rFonts w:ascii="Times New Roman" w:hAnsi="Times New Roman" w:cs="Times New Roman"/>
                <w:sz w:val="24"/>
                <w:szCs w:val="24"/>
              </w:rPr>
            </w:pPr>
            <w:r w:rsidRPr="00623BFC">
              <w:rPr>
                <w:rFonts w:ascii="Times New Roman" w:hAnsi="Times New Roman" w:cs="Times New Roman"/>
                <w:sz w:val="24"/>
                <w:szCs w:val="24"/>
              </w:rPr>
              <w:t>3</w:t>
            </w:r>
          </w:p>
        </w:tc>
        <w:tc>
          <w:tcPr>
            <w:tcW w:w="1676" w:type="dxa"/>
            <w:vAlign w:val="center"/>
          </w:tcPr>
          <w:p w:rsidR="00A85671" w:rsidRPr="00623BFC" w:rsidRDefault="00A85671" w:rsidP="00A85671">
            <w:pPr>
              <w:tabs>
                <w:tab w:val="left" w:pos="-284"/>
              </w:tabs>
              <w:ind w:left="33" w:right="-250"/>
              <w:rPr>
                <w:rFonts w:ascii="Times New Roman" w:hAnsi="Times New Roman" w:cs="Times New Roman"/>
                <w:sz w:val="24"/>
                <w:szCs w:val="24"/>
              </w:rPr>
            </w:pPr>
            <w:r w:rsidRPr="00623BFC">
              <w:rPr>
                <w:rFonts w:ascii="Times New Roman" w:hAnsi="Times New Roman" w:cs="Times New Roman"/>
                <w:sz w:val="24"/>
                <w:szCs w:val="24"/>
              </w:rPr>
              <w:t>Туристы, бизнесмены, любители охоты</w:t>
            </w:r>
          </w:p>
        </w:tc>
        <w:tc>
          <w:tcPr>
            <w:tcW w:w="2860" w:type="dxa"/>
            <w:vAlign w:val="center"/>
          </w:tcPr>
          <w:p w:rsidR="00A85671" w:rsidRPr="00623BFC" w:rsidRDefault="00A85671" w:rsidP="00A85671">
            <w:pPr>
              <w:tabs>
                <w:tab w:val="left" w:pos="-284"/>
              </w:tabs>
              <w:ind w:left="-108" w:right="-250"/>
              <w:rPr>
                <w:rFonts w:ascii="Times New Roman" w:hAnsi="Times New Roman" w:cs="Times New Roman"/>
                <w:sz w:val="24"/>
                <w:szCs w:val="24"/>
              </w:rPr>
            </w:pPr>
            <w:r w:rsidRPr="00623BFC">
              <w:rPr>
                <w:rFonts w:ascii="Times New Roman" w:hAnsi="Times New Roman" w:cs="Times New Roman"/>
                <w:sz w:val="24"/>
                <w:szCs w:val="24"/>
              </w:rPr>
              <w:t>Проживание, питание, развлекательна программа</w:t>
            </w:r>
          </w:p>
        </w:tc>
        <w:tc>
          <w:tcPr>
            <w:tcW w:w="1701" w:type="dxa"/>
            <w:vAlign w:val="center"/>
          </w:tcPr>
          <w:p w:rsidR="00A85671" w:rsidRPr="00623BFC" w:rsidRDefault="00A85671" w:rsidP="00A85671">
            <w:pPr>
              <w:tabs>
                <w:tab w:val="left" w:pos="-284"/>
              </w:tabs>
              <w:ind w:left="34" w:right="-250"/>
              <w:rPr>
                <w:rFonts w:ascii="Times New Roman" w:hAnsi="Times New Roman" w:cs="Times New Roman"/>
                <w:sz w:val="24"/>
                <w:szCs w:val="24"/>
              </w:rPr>
            </w:pPr>
            <w:r w:rsidRPr="00623BFC">
              <w:rPr>
                <w:rFonts w:ascii="Times New Roman" w:hAnsi="Times New Roman" w:cs="Times New Roman"/>
                <w:sz w:val="24"/>
                <w:szCs w:val="24"/>
              </w:rPr>
              <w:t>Пригород Ижевска</w:t>
            </w:r>
          </w:p>
        </w:tc>
      </w:tr>
      <w:tr w:rsidR="00A85671" w:rsidRPr="004B0283" w:rsidTr="00A85671">
        <w:tc>
          <w:tcPr>
            <w:tcW w:w="2552" w:type="dxa"/>
            <w:vAlign w:val="center"/>
          </w:tcPr>
          <w:p w:rsidR="00A85671" w:rsidRPr="00623BFC" w:rsidRDefault="00A85671" w:rsidP="00A85671">
            <w:pPr>
              <w:tabs>
                <w:tab w:val="left" w:pos="-284"/>
              </w:tabs>
              <w:ind w:left="34" w:firstLine="141"/>
              <w:rPr>
                <w:rFonts w:ascii="Times New Roman" w:hAnsi="Times New Roman" w:cs="Times New Roman"/>
                <w:sz w:val="24"/>
                <w:szCs w:val="24"/>
              </w:rPr>
            </w:pPr>
          </w:p>
        </w:tc>
        <w:tc>
          <w:tcPr>
            <w:tcW w:w="851" w:type="dxa"/>
            <w:vAlign w:val="center"/>
          </w:tcPr>
          <w:p w:rsidR="00A85671" w:rsidRPr="00623BFC" w:rsidRDefault="00A85671" w:rsidP="00A85671">
            <w:pPr>
              <w:tabs>
                <w:tab w:val="left" w:pos="-284"/>
              </w:tabs>
              <w:jc w:val="center"/>
              <w:rPr>
                <w:rFonts w:ascii="Times New Roman" w:hAnsi="Times New Roman" w:cs="Times New Roman"/>
                <w:sz w:val="24"/>
                <w:szCs w:val="24"/>
              </w:rPr>
            </w:pPr>
            <w:r w:rsidRPr="00623BFC">
              <w:rPr>
                <w:rFonts w:ascii="Times New Roman" w:hAnsi="Times New Roman" w:cs="Times New Roman"/>
                <w:sz w:val="24"/>
                <w:szCs w:val="24"/>
              </w:rPr>
              <w:t>1</w:t>
            </w:r>
          </w:p>
        </w:tc>
        <w:tc>
          <w:tcPr>
            <w:tcW w:w="708" w:type="dxa"/>
            <w:vAlign w:val="center"/>
          </w:tcPr>
          <w:p w:rsidR="00A85671" w:rsidRPr="00623BFC" w:rsidRDefault="00A85671" w:rsidP="00A85671">
            <w:pPr>
              <w:tabs>
                <w:tab w:val="left" w:pos="-284"/>
              </w:tabs>
              <w:jc w:val="center"/>
              <w:rPr>
                <w:rFonts w:ascii="Times New Roman" w:hAnsi="Times New Roman" w:cs="Times New Roman"/>
                <w:sz w:val="24"/>
                <w:szCs w:val="24"/>
              </w:rPr>
            </w:pPr>
            <w:r w:rsidRPr="00623BFC">
              <w:rPr>
                <w:rFonts w:ascii="Times New Roman" w:hAnsi="Times New Roman" w:cs="Times New Roman"/>
                <w:sz w:val="24"/>
                <w:szCs w:val="24"/>
              </w:rPr>
              <w:t>1</w:t>
            </w:r>
          </w:p>
        </w:tc>
        <w:tc>
          <w:tcPr>
            <w:tcW w:w="1676" w:type="dxa"/>
            <w:vAlign w:val="center"/>
          </w:tcPr>
          <w:p w:rsidR="00A85671" w:rsidRPr="00623BFC" w:rsidRDefault="00A85671" w:rsidP="00A85671">
            <w:pPr>
              <w:tabs>
                <w:tab w:val="left" w:pos="-284"/>
              </w:tabs>
              <w:ind w:left="33" w:right="-250"/>
              <w:rPr>
                <w:rFonts w:ascii="Times New Roman" w:hAnsi="Times New Roman" w:cs="Times New Roman"/>
                <w:sz w:val="24"/>
                <w:szCs w:val="24"/>
              </w:rPr>
            </w:pPr>
            <w:r w:rsidRPr="00623BFC">
              <w:rPr>
                <w:rFonts w:ascii="Times New Roman" w:hAnsi="Times New Roman" w:cs="Times New Roman"/>
                <w:sz w:val="24"/>
                <w:szCs w:val="24"/>
              </w:rPr>
              <w:t>Туристы, любители охоты</w:t>
            </w:r>
          </w:p>
        </w:tc>
        <w:tc>
          <w:tcPr>
            <w:tcW w:w="2860" w:type="dxa"/>
            <w:vAlign w:val="center"/>
          </w:tcPr>
          <w:p w:rsidR="00A85671" w:rsidRPr="00623BFC" w:rsidRDefault="00A85671" w:rsidP="00A85671">
            <w:pPr>
              <w:tabs>
                <w:tab w:val="left" w:pos="-284"/>
              </w:tabs>
              <w:ind w:left="-108" w:right="-250"/>
              <w:rPr>
                <w:rFonts w:ascii="Times New Roman" w:hAnsi="Times New Roman" w:cs="Times New Roman"/>
                <w:sz w:val="24"/>
                <w:szCs w:val="24"/>
              </w:rPr>
            </w:pPr>
            <w:r w:rsidRPr="00623BFC">
              <w:rPr>
                <w:rFonts w:ascii="Times New Roman" w:hAnsi="Times New Roman" w:cs="Times New Roman"/>
                <w:sz w:val="24"/>
                <w:szCs w:val="24"/>
              </w:rPr>
              <w:t>Бильярд, стрельба из пневматического оружия, катание на лодке</w:t>
            </w:r>
          </w:p>
        </w:tc>
        <w:tc>
          <w:tcPr>
            <w:tcW w:w="1701" w:type="dxa"/>
            <w:vAlign w:val="center"/>
          </w:tcPr>
          <w:p w:rsidR="00A85671" w:rsidRPr="00623BFC" w:rsidRDefault="00A85671" w:rsidP="00A85671">
            <w:pPr>
              <w:tabs>
                <w:tab w:val="left" w:pos="-284"/>
              </w:tabs>
              <w:ind w:left="34" w:right="-250"/>
              <w:rPr>
                <w:rFonts w:ascii="Times New Roman" w:hAnsi="Times New Roman" w:cs="Times New Roman"/>
                <w:sz w:val="24"/>
                <w:szCs w:val="24"/>
              </w:rPr>
            </w:pPr>
            <w:r w:rsidRPr="00623BFC">
              <w:rPr>
                <w:rFonts w:ascii="Times New Roman" w:hAnsi="Times New Roman" w:cs="Times New Roman"/>
                <w:sz w:val="24"/>
                <w:szCs w:val="24"/>
              </w:rPr>
              <w:t>Пригород Ижевска</w:t>
            </w:r>
          </w:p>
        </w:tc>
      </w:tr>
      <w:tr w:rsidR="00A85671" w:rsidRPr="004B0283" w:rsidTr="00A85671">
        <w:tc>
          <w:tcPr>
            <w:tcW w:w="2552" w:type="dxa"/>
            <w:vAlign w:val="center"/>
          </w:tcPr>
          <w:p w:rsidR="00A85671" w:rsidRPr="00623BFC" w:rsidRDefault="00A85671" w:rsidP="00A85671">
            <w:pPr>
              <w:tabs>
                <w:tab w:val="left" w:pos="-284"/>
              </w:tabs>
              <w:ind w:left="34" w:firstLine="141"/>
              <w:rPr>
                <w:rFonts w:ascii="Times New Roman" w:hAnsi="Times New Roman" w:cs="Times New Roman"/>
                <w:sz w:val="24"/>
                <w:szCs w:val="24"/>
              </w:rPr>
            </w:pPr>
          </w:p>
        </w:tc>
        <w:tc>
          <w:tcPr>
            <w:tcW w:w="851" w:type="dxa"/>
            <w:vAlign w:val="center"/>
          </w:tcPr>
          <w:p w:rsidR="00A85671" w:rsidRPr="00623BFC" w:rsidRDefault="00A85671" w:rsidP="00A85671">
            <w:pPr>
              <w:tabs>
                <w:tab w:val="left" w:pos="-284"/>
              </w:tabs>
              <w:jc w:val="center"/>
              <w:rPr>
                <w:rFonts w:ascii="Times New Roman" w:hAnsi="Times New Roman" w:cs="Times New Roman"/>
                <w:sz w:val="24"/>
                <w:szCs w:val="24"/>
              </w:rPr>
            </w:pPr>
            <w:r w:rsidRPr="00623BFC">
              <w:rPr>
                <w:rFonts w:ascii="Times New Roman" w:hAnsi="Times New Roman" w:cs="Times New Roman"/>
                <w:sz w:val="24"/>
                <w:szCs w:val="24"/>
              </w:rPr>
              <w:t>2</w:t>
            </w:r>
          </w:p>
        </w:tc>
        <w:tc>
          <w:tcPr>
            <w:tcW w:w="708" w:type="dxa"/>
            <w:vAlign w:val="center"/>
          </w:tcPr>
          <w:p w:rsidR="00A85671" w:rsidRPr="00623BFC" w:rsidRDefault="00A85671" w:rsidP="00A85671">
            <w:pPr>
              <w:tabs>
                <w:tab w:val="left" w:pos="-284"/>
              </w:tabs>
              <w:jc w:val="center"/>
              <w:rPr>
                <w:rFonts w:ascii="Times New Roman" w:hAnsi="Times New Roman" w:cs="Times New Roman"/>
                <w:sz w:val="24"/>
                <w:szCs w:val="24"/>
              </w:rPr>
            </w:pPr>
            <w:r w:rsidRPr="00623BFC">
              <w:rPr>
                <w:rFonts w:ascii="Times New Roman" w:hAnsi="Times New Roman" w:cs="Times New Roman"/>
                <w:sz w:val="24"/>
                <w:szCs w:val="24"/>
              </w:rPr>
              <w:t>3</w:t>
            </w:r>
          </w:p>
        </w:tc>
        <w:tc>
          <w:tcPr>
            <w:tcW w:w="1676" w:type="dxa"/>
            <w:vAlign w:val="center"/>
          </w:tcPr>
          <w:p w:rsidR="00A85671" w:rsidRPr="00623BFC" w:rsidRDefault="00A85671" w:rsidP="00A85671">
            <w:pPr>
              <w:tabs>
                <w:tab w:val="left" w:pos="-284"/>
              </w:tabs>
              <w:ind w:left="33" w:right="-250"/>
              <w:rPr>
                <w:rFonts w:ascii="Times New Roman" w:hAnsi="Times New Roman" w:cs="Times New Roman"/>
                <w:sz w:val="24"/>
                <w:szCs w:val="24"/>
              </w:rPr>
            </w:pPr>
            <w:r w:rsidRPr="00623BFC">
              <w:rPr>
                <w:rFonts w:ascii="Times New Roman" w:hAnsi="Times New Roman" w:cs="Times New Roman"/>
                <w:sz w:val="24"/>
                <w:szCs w:val="24"/>
              </w:rPr>
              <w:t>Смешанный</w:t>
            </w:r>
          </w:p>
        </w:tc>
        <w:tc>
          <w:tcPr>
            <w:tcW w:w="2860" w:type="dxa"/>
            <w:vAlign w:val="center"/>
          </w:tcPr>
          <w:p w:rsidR="00A85671" w:rsidRPr="00623BFC" w:rsidRDefault="00A85671" w:rsidP="00A85671">
            <w:pPr>
              <w:tabs>
                <w:tab w:val="left" w:pos="-284"/>
              </w:tabs>
              <w:ind w:left="-108" w:right="-250"/>
              <w:rPr>
                <w:rFonts w:ascii="Times New Roman" w:hAnsi="Times New Roman" w:cs="Times New Roman"/>
                <w:sz w:val="24"/>
                <w:szCs w:val="24"/>
              </w:rPr>
            </w:pPr>
            <w:proofErr w:type="gramStart"/>
            <w:r w:rsidRPr="00623BFC">
              <w:rPr>
                <w:rFonts w:ascii="Times New Roman" w:hAnsi="Times New Roman" w:cs="Times New Roman"/>
                <w:sz w:val="24"/>
                <w:szCs w:val="24"/>
              </w:rPr>
              <w:t>Ресторан, бар, кафе, караоке, развлекательные программы, русская баня, спортплощадка, площадка для шашлыков, пейнтбол</w:t>
            </w:r>
            <w:proofErr w:type="gramEnd"/>
          </w:p>
        </w:tc>
        <w:tc>
          <w:tcPr>
            <w:tcW w:w="1701" w:type="dxa"/>
            <w:vAlign w:val="center"/>
          </w:tcPr>
          <w:p w:rsidR="00A85671" w:rsidRPr="00623BFC" w:rsidRDefault="00A85671" w:rsidP="00A85671">
            <w:pPr>
              <w:tabs>
                <w:tab w:val="left" w:pos="-284"/>
              </w:tabs>
              <w:ind w:left="34" w:right="-250"/>
              <w:rPr>
                <w:rFonts w:ascii="Times New Roman" w:hAnsi="Times New Roman" w:cs="Times New Roman"/>
                <w:sz w:val="24"/>
                <w:szCs w:val="24"/>
              </w:rPr>
            </w:pPr>
            <w:r w:rsidRPr="00623BFC">
              <w:rPr>
                <w:rFonts w:ascii="Times New Roman" w:hAnsi="Times New Roman" w:cs="Times New Roman"/>
                <w:sz w:val="24"/>
                <w:szCs w:val="24"/>
              </w:rPr>
              <w:t>Пригород Ижевска</w:t>
            </w:r>
          </w:p>
        </w:tc>
      </w:tr>
      <w:tr w:rsidR="00A85671" w:rsidRPr="004B0283" w:rsidTr="00A85671">
        <w:tc>
          <w:tcPr>
            <w:tcW w:w="2552" w:type="dxa"/>
            <w:vAlign w:val="center"/>
          </w:tcPr>
          <w:p w:rsidR="00A85671" w:rsidRPr="00623BFC" w:rsidRDefault="00A85671" w:rsidP="00A85671">
            <w:pPr>
              <w:tabs>
                <w:tab w:val="left" w:pos="-284"/>
              </w:tabs>
              <w:ind w:left="34"/>
              <w:rPr>
                <w:rFonts w:ascii="Times New Roman" w:hAnsi="Times New Roman" w:cs="Times New Roman"/>
                <w:sz w:val="24"/>
                <w:szCs w:val="24"/>
              </w:rPr>
            </w:pPr>
            <w:r w:rsidRPr="00623BFC">
              <w:rPr>
                <w:rFonts w:ascii="Times New Roman" w:hAnsi="Times New Roman" w:cs="Times New Roman"/>
                <w:sz w:val="24"/>
                <w:szCs w:val="24"/>
              </w:rPr>
              <w:t>Специализированные средства размещения санаторного типа</w:t>
            </w:r>
          </w:p>
        </w:tc>
        <w:tc>
          <w:tcPr>
            <w:tcW w:w="851" w:type="dxa"/>
            <w:vAlign w:val="center"/>
          </w:tcPr>
          <w:p w:rsidR="00A85671" w:rsidRPr="00623BFC" w:rsidRDefault="00A85671" w:rsidP="00A85671">
            <w:pPr>
              <w:tabs>
                <w:tab w:val="left" w:pos="-284"/>
              </w:tabs>
              <w:jc w:val="center"/>
              <w:rPr>
                <w:rFonts w:ascii="Times New Roman" w:hAnsi="Times New Roman" w:cs="Times New Roman"/>
                <w:sz w:val="24"/>
                <w:szCs w:val="24"/>
              </w:rPr>
            </w:pPr>
            <w:r w:rsidRPr="00623BFC">
              <w:rPr>
                <w:rFonts w:ascii="Times New Roman" w:hAnsi="Times New Roman" w:cs="Times New Roman"/>
                <w:sz w:val="24"/>
                <w:szCs w:val="24"/>
              </w:rPr>
              <w:t>2</w:t>
            </w:r>
          </w:p>
        </w:tc>
        <w:tc>
          <w:tcPr>
            <w:tcW w:w="708" w:type="dxa"/>
            <w:vAlign w:val="center"/>
          </w:tcPr>
          <w:p w:rsidR="00A85671" w:rsidRPr="00623BFC" w:rsidRDefault="00A85671" w:rsidP="00A85671">
            <w:pPr>
              <w:tabs>
                <w:tab w:val="left" w:pos="-284"/>
              </w:tabs>
              <w:jc w:val="center"/>
              <w:rPr>
                <w:rFonts w:ascii="Times New Roman" w:hAnsi="Times New Roman" w:cs="Times New Roman"/>
                <w:sz w:val="24"/>
                <w:szCs w:val="24"/>
              </w:rPr>
            </w:pPr>
            <w:r w:rsidRPr="00623BFC">
              <w:rPr>
                <w:rFonts w:ascii="Times New Roman" w:hAnsi="Times New Roman" w:cs="Times New Roman"/>
                <w:sz w:val="24"/>
                <w:szCs w:val="24"/>
              </w:rPr>
              <w:t>3</w:t>
            </w:r>
          </w:p>
        </w:tc>
        <w:tc>
          <w:tcPr>
            <w:tcW w:w="1676" w:type="dxa"/>
            <w:vAlign w:val="center"/>
          </w:tcPr>
          <w:p w:rsidR="00A85671" w:rsidRPr="00623BFC" w:rsidRDefault="00A85671" w:rsidP="00A85671">
            <w:pPr>
              <w:tabs>
                <w:tab w:val="left" w:pos="-284"/>
              </w:tabs>
              <w:ind w:left="33" w:right="-250"/>
              <w:rPr>
                <w:rFonts w:ascii="Times New Roman" w:hAnsi="Times New Roman" w:cs="Times New Roman"/>
                <w:sz w:val="24"/>
                <w:szCs w:val="24"/>
              </w:rPr>
            </w:pPr>
            <w:r w:rsidRPr="00623BFC">
              <w:rPr>
                <w:rFonts w:ascii="Times New Roman" w:hAnsi="Times New Roman" w:cs="Times New Roman"/>
                <w:sz w:val="24"/>
                <w:szCs w:val="24"/>
              </w:rPr>
              <w:t>Смешанный</w:t>
            </w:r>
          </w:p>
        </w:tc>
        <w:tc>
          <w:tcPr>
            <w:tcW w:w="2860" w:type="dxa"/>
            <w:vAlign w:val="center"/>
          </w:tcPr>
          <w:p w:rsidR="00A85671" w:rsidRPr="00623BFC" w:rsidRDefault="00A85671" w:rsidP="00A85671">
            <w:pPr>
              <w:tabs>
                <w:tab w:val="left" w:pos="-284"/>
              </w:tabs>
              <w:ind w:left="-108" w:right="-250"/>
              <w:rPr>
                <w:rFonts w:ascii="Times New Roman" w:hAnsi="Times New Roman" w:cs="Times New Roman"/>
                <w:sz w:val="24"/>
                <w:szCs w:val="24"/>
              </w:rPr>
            </w:pPr>
            <w:proofErr w:type="gramStart"/>
            <w:r w:rsidRPr="00623BFC">
              <w:rPr>
                <w:rFonts w:ascii="Times New Roman" w:hAnsi="Times New Roman" w:cs="Times New Roman"/>
                <w:sz w:val="24"/>
                <w:szCs w:val="24"/>
              </w:rPr>
              <w:t>Питание, бассейн, спортзал, анимации, детский зал, кафе, сауна, концертный зал, прокат спортинвентаря</w:t>
            </w:r>
            <w:proofErr w:type="gramEnd"/>
          </w:p>
        </w:tc>
        <w:tc>
          <w:tcPr>
            <w:tcW w:w="1701" w:type="dxa"/>
            <w:vAlign w:val="center"/>
          </w:tcPr>
          <w:p w:rsidR="00A85671" w:rsidRPr="00623BFC" w:rsidRDefault="00A85671" w:rsidP="00A85671">
            <w:pPr>
              <w:tabs>
                <w:tab w:val="left" w:pos="-284"/>
              </w:tabs>
              <w:ind w:left="34" w:right="-250"/>
              <w:rPr>
                <w:rFonts w:ascii="Times New Roman" w:hAnsi="Times New Roman" w:cs="Times New Roman"/>
                <w:sz w:val="24"/>
                <w:szCs w:val="24"/>
              </w:rPr>
            </w:pPr>
            <w:r w:rsidRPr="00623BFC">
              <w:rPr>
                <w:rFonts w:ascii="Times New Roman" w:hAnsi="Times New Roman" w:cs="Times New Roman"/>
                <w:sz w:val="24"/>
                <w:szCs w:val="24"/>
              </w:rPr>
              <w:t>Санаторный район г</w:t>
            </w:r>
            <w:proofErr w:type="gramStart"/>
            <w:r w:rsidRPr="00623BFC">
              <w:rPr>
                <w:rFonts w:ascii="Times New Roman" w:hAnsi="Times New Roman" w:cs="Times New Roman"/>
                <w:sz w:val="24"/>
                <w:szCs w:val="24"/>
              </w:rPr>
              <w:t>.И</w:t>
            </w:r>
            <w:proofErr w:type="gramEnd"/>
            <w:r w:rsidRPr="00623BFC">
              <w:rPr>
                <w:rFonts w:ascii="Times New Roman" w:hAnsi="Times New Roman" w:cs="Times New Roman"/>
                <w:sz w:val="24"/>
                <w:szCs w:val="24"/>
              </w:rPr>
              <w:t>жевск</w:t>
            </w:r>
          </w:p>
        </w:tc>
      </w:tr>
      <w:tr w:rsidR="00A85671" w:rsidRPr="004B0283" w:rsidTr="00A85671">
        <w:tc>
          <w:tcPr>
            <w:tcW w:w="2552" w:type="dxa"/>
            <w:vAlign w:val="center"/>
          </w:tcPr>
          <w:p w:rsidR="00A85671" w:rsidRPr="00623BFC" w:rsidRDefault="00A85671" w:rsidP="00A85671">
            <w:pPr>
              <w:tabs>
                <w:tab w:val="left" w:pos="-284"/>
              </w:tabs>
              <w:ind w:left="34" w:firstLine="141"/>
              <w:rPr>
                <w:rFonts w:ascii="Times New Roman" w:hAnsi="Times New Roman" w:cs="Times New Roman"/>
                <w:sz w:val="24"/>
                <w:szCs w:val="24"/>
              </w:rPr>
            </w:pPr>
          </w:p>
        </w:tc>
        <w:tc>
          <w:tcPr>
            <w:tcW w:w="851" w:type="dxa"/>
            <w:vAlign w:val="center"/>
          </w:tcPr>
          <w:p w:rsidR="00A85671" w:rsidRPr="00623BFC" w:rsidRDefault="00A85671" w:rsidP="00A85671">
            <w:pPr>
              <w:tabs>
                <w:tab w:val="left" w:pos="-284"/>
              </w:tabs>
              <w:jc w:val="center"/>
              <w:rPr>
                <w:rFonts w:ascii="Times New Roman" w:hAnsi="Times New Roman" w:cs="Times New Roman"/>
                <w:sz w:val="24"/>
                <w:szCs w:val="24"/>
              </w:rPr>
            </w:pPr>
            <w:r w:rsidRPr="00623BFC">
              <w:rPr>
                <w:rFonts w:ascii="Times New Roman" w:hAnsi="Times New Roman" w:cs="Times New Roman"/>
                <w:sz w:val="24"/>
                <w:szCs w:val="24"/>
              </w:rPr>
              <w:t>1</w:t>
            </w:r>
          </w:p>
        </w:tc>
        <w:tc>
          <w:tcPr>
            <w:tcW w:w="708" w:type="dxa"/>
            <w:vAlign w:val="center"/>
          </w:tcPr>
          <w:p w:rsidR="00A85671" w:rsidRPr="00623BFC" w:rsidRDefault="00A85671" w:rsidP="00A85671">
            <w:pPr>
              <w:tabs>
                <w:tab w:val="left" w:pos="-284"/>
              </w:tabs>
              <w:jc w:val="center"/>
              <w:rPr>
                <w:rFonts w:ascii="Times New Roman" w:hAnsi="Times New Roman" w:cs="Times New Roman"/>
                <w:sz w:val="24"/>
                <w:szCs w:val="24"/>
              </w:rPr>
            </w:pPr>
            <w:r w:rsidRPr="00623BFC">
              <w:rPr>
                <w:rFonts w:ascii="Times New Roman" w:hAnsi="Times New Roman" w:cs="Times New Roman"/>
                <w:sz w:val="24"/>
                <w:szCs w:val="24"/>
              </w:rPr>
              <w:t>1</w:t>
            </w:r>
          </w:p>
        </w:tc>
        <w:tc>
          <w:tcPr>
            <w:tcW w:w="1676" w:type="dxa"/>
            <w:vAlign w:val="center"/>
          </w:tcPr>
          <w:p w:rsidR="00A85671" w:rsidRPr="00623BFC" w:rsidRDefault="00A85671" w:rsidP="00A85671">
            <w:pPr>
              <w:tabs>
                <w:tab w:val="left" w:pos="-284"/>
              </w:tabs>
              <w:ind w:left="33" w:right="-250"/>
              <w:rPr>
                <w:rFonts w:ascii="Times New Roman" w:hAnsi="Times New Roman" w:cs="Times New Roman"/>
                <w:sz w:val="24"/>
                <w:szCs w:val="24"/>
              </w:rPr>
            </w:pPr>
            <w:r w:rsidRPr="00623BFC">
              <w:rPr>
                <w:rFonts w:ascii="Times New Roman" w:hAnsi="Times New Roman" w:cs="Times New Roman"/>
                <w:sz w:val="24"/>
                <w:szCs w:val="24"/>
              </w:rPr>
              <w:t>Смешанный</w:t>
            </w:r>
          </w:p>
        </w:tc>
        <w:tc>
          <w:tcPr>
            <w:tcW w:w="2860" w:type="dxa"/>
            <w:vAlign w:val="center"/>
          </w:tcPr>
          <w:p w:rsidR="00A85671" w:rsidRPr="00623BFC" w:rsidRDefault="00A85671" w:rsidP="00A85671">
            <w:pPr>
              <w:tabs>
                <w:tab w:val="left" w:pos="-284"/>
              </w:tabs>
              <w:ind w:left="-108" w:right="-250"/>
              <w:rPr>
                <w:rFonts w:ascii="Times New Roman" w:hAnsi="Times New Roman" w:cs="Times New Roman"/>
                <w:sz w:val="24"/>
                <w:szCs w:val="24"/>
              </w:rPr>
            </w:pPr>
            <w:r w:rsidRPr="00623BFC">
              <w:rPr>
                <w:rFonts w:ascii="Times New Roman" w:hAnsi="Times New Roman" w:cs="Times New Roman"/>
                <w:sz w:val="24"/>
                <w:szCs w:val="24"/>
              </w:rPr>
              <w:t>Сауна, тренажерный зал, солярий, Открытые спортивные площадки, прокат спортинвентаря</w:t>
            </w:r>
          </w:p>
        </w:tc>
        <w:tc>
          <w:tcPr>
            <w:tcW w:w="1701" w:type="dxa"/>
            <w:vAlign w:val="center"/>
          </w:tcPr>
          <w:p w:rsidR="00A85671" w:rsidRPr="00623BFC" w:rsidRDefault="00A85671" w:rsidP="00A85671">
            <w:pPr>
              <w:tabs>
                <w:tab w:val="left" w:pos="-284"/>
              </w:tabs>
              <w:ind w:left="34" w:right="-250"/>
              <w:rPr>
                <w:rFonts w:ascii="Times New Roman" w:hAnsi="Times New Roman" w:cs="Times New Roman"/>
                <w:sz w:val="24"/>
                <w:szCs w:val="24"/>
              </w:rPr>
            </w:pPr>
            <w:r w:rsidRPr="00623BFC">
              <w:rPr>
                <w:rFonts w:ascii="Times New Roman" w:hAnsi="Times New Roman" w:cs="Times New Roman"/>
                <w:sz w:val="24"/>
                <w:szCs w:val="24"/>
              </w:rPr>
              <w:t>Пос</w:t>
            </w:r>
            <w:proofErr w:type="gramStart"/>
            <w:r w:rsidRPr="00623BFC">
              <w:rPr>
                <w:rFonts w:ascii="Times New Roman" w:hAnsi="Times New Roman" w:cs="Times New Roman"/>
                <w:sz w:val="24"/>
                <w:szCs w:val="24"/>
              </w:rPr>
              <w:t>.У</w:t>
            </w:r>
            <w:proofErr w:type="gramEnd"/>
            <w:r w:rsidRPr="00623BFC">
              <w:rPr>
                <w:rFonts w:ascii="Times New Roman" w:hAnsi="Times New Roman" w:cs="Times New Roman"/>
                <w:sz w:val="24"/>
                <w:szCs w:val="24"/>
              </w:rPr>
              <w:t>ва</w:t>
            </w:r>
          </w:p>
        </w:tc>
      </w:tr>
      <w:tr w:rsidR="00A85671" w:rsidRPr="004B0283" w:rsidTr="00A85671">
        <w:tc>
          <w:tcPr>
            <w:tcW w:w="2552" w:type="dxa"/>
            <w:vAlign w:val="center"/>
          </w:tcPr>
          <w:p w:rsidR="00A85671" w:rsidRPr="00623BFC" w:rsidRDefault="00A85671" w:rsidP="00A85671">
            <w:pPr>
              <w:tabs>
                <w:tab w:val="left" w:pos="-284"/>
              </w:tabs>
              <w:ind w:left="34" w:firstLine="141"/>
              <w:rPr>
                <w:rFonts w:ascii="Times New Roman" w:hAnsi="Times New Roman" w:cs="Times New Roman"/>
                <w:sz w:val="24"/>
                <w:szCs w:val="24"/>
              </w:rPr>
            </w:pPr>
          </w:p>
        </w:tc>
        <w:tc>
          <w:tcPr>
            <w:tcW w:w="851" w:type="dxa"/>
            <w:vAlign w:val="center"/>
          </w:tcPr>
          <w:p w:rsidR="00A85671" w:rsidRPr="00623BFC" w:rsidRDefault="00A85671" w:rsidP="00A85671">
            <w:pPr>
              <w:tabs>
                <w:tab w:val="left" w:pos="-284"/>
              </w:tabs>
              <w:jc w:val="center"/>
              <w:rPr>
                <w:rFonts w:ascii="Times New Roman" w:hAnsi="Times New Roman" w:cs="Times New Roman"/>
                <w:sz w:val="24"/>
                <w:szCs w:val="24"/>
              </w:rPr>
            </w:pPr>
            <w:r w:rsidRPr="00623BFC">
              <w:rPr>
                <w:rFonts w:ascii="Times New Roman" w:hAnsi="Times New Roman" w:cs="Times New Roman"/>
                <w:sz w:val="24"/>
                <w:szCs w:val="24"/>
              </w:rPr>
              <w:t>1</w:t>
            </w:r>
          </w:p>
        </w:tc>
        <w:tc>
          <w:tcPr>
            <w:tcW w:w="708" w:type="dxa"/>
            <w:vAlign w:val="center"/>
          </w:tcPr>
          <w:p w:rsidR="00A85671" w:rsidRPr="00623BFC" w:rsidRDefault="00A85671" w:rsidP="00A85671">
            <w:pPr>
              <w:tabs>
                <w:tab w:val="left" w:pos="-284"/>
              </w:tabs>
              <w:jc w:val="center"/>
              <w:rPr>
                <w:rFonts w:ascii="Times New Roman" w:hAnsi="Times New Roman" w:cs="Times New Roman"/>
                <w:sz w:val="24"/>
                <w:szCs w:val="24"/>
              </w:rPr>
            </w:pPr>
            <w:r w:rsidRPr="00623BFC">
              <w:rPr>
                <w:rFonts w:ascii="Times New Roman" w:hAnsi="Times New Roman" w:cs="Times New Roman"/>
                <w:sz w:val="24"/>
                <w:szCs w:val="24"/>
              </w:rPr>
              <w:t>1</w:t>
            </w:r>
          </w:p>
        </w:tc>
        <w:tc>
          <w:tcPr>
            <w:tcW w:w="1676" w:type="dxa"/>
            <w:vAlign w:val="center"/>
          </w:tcPr>
          <w:p w:rsidR="00A85671" w:rsidRPr="00623BFC" w:rsidRDefault="00A85671" w:rsidP="00A85671">
            <w:pPr>
              <w:tabs>
                <w:tab w:val="left" w:pos="-284"/>
              </w:tabs>
              <w:ind w:left="33" w:right="-250"/>
              <w:rPr>
                <w:rFonts w:ascii="Times New Roman" w:hAnsi="Times New Roman" w:cs="Times New Roman"/>
                <w:sz w:val="24"/>
                <w:szCs w:val="24"/>
              </w:rPr>
            </w:pPr>
            <w:r w:rsidRPr="00623BFC">
              <w:rPr>
                <w:rFonts w:ascii="Times New Roman" w:hAnsi="Times New Roman" w:cs="Times New Roman"/>
                <w:sz w:val="24"/>
                <w:szCs w:val="24"/>
              </w:rPr>
              <w:t>Смешанный</w:t>
            </w:r>
          </w:p>
        </w:tc>
        <w:tc>
          <w:tcPr>
            <w:tcW w:w="2860" w:type="dxa"/>
            <w:vAlign w:val="center"/>
          </w:tcPr>
          <w:p w:rsidR="00A85671" w:rsidRPr="00623BFC" w:rsidRDefault="00A85671" w:rsidP="00A85671">
            <w:pPr>
              <w:tabs>
                <w:tab w:val="left" w:pos="-284"/>
              </w:tabs>
              <w:ind w:left="-108" w:right="-250"/>
              <w:rPr>
                <w:rFonts w:ascii="Times New Roman" w:hAnsi="Times New Roman" w:cs="Times New Roman"/>
                <w:sz w:val="24"/>
                <w:szCs w:val="24"/>
              </w:rPr>
            </w:pPr>
            <w:proofErr w:type="spellStart"/>
            <w:r w:rsidRPr="00623BFC">
              <w:rPr>
                <w:rFonts w:ascii="Times New Roman" w:hAnsi="Times New Roman" w:cs="Times New Roman"/>
                <w:sz w:val="24"/>
                <w:szCs w:val="24"/>
              </w:rPr>
              <w:t>Водогрязелечебница</w:t>
            </w:r>
            <w:proofErr w:type="spellEnd"/>
            <w:r w:rsidRPr="00623BFC">
              <w:rPr>
                <w:rFonts w:ascii="Times New Roman" w:hAnsi="Times New Roman" w:cs="Times New Roman"/>
                <w:sz w:val="24"/>
                <w:szCs w:val="24"/>
              </w:rPr>
              <w:t>, санаторно-оздоровительный лагерь, игровые площадки, столовая</w:t>
            </w:r>
          </w:p>
        </w:tc>
        <w:tc>
          <w:tcPr>
            <w:tcW w:w="1701" w:type="dxa"/>
            <w:vAlign w:val="center"/>
          </w:tcPr>
          <w:p w:rsidR="00A85671" w:rsidRPr="00623BFC" w:rsidRDefault="00A85671" w:rsidP="00A85671">
            <w:pPr>
              <w:tabs>
                <w:tab w:val="left" w:pos="-284"/>
              </w:tabs>
              <w:ind w:left="34" w:right="-250"/>
              <w:rPr>
                <w:rFonts w:ascii="Times New Roman" w:hAnsi="Times New Roman" w:cs="Times New Roman"/>
                <w:sz w:val="24"/>
                <w:szCs w:val="24"/>
              </w:rPr>
            </w:pPr>
            <w:proofErr w:type="spellStart"/>
            <w:r w:rsidRPr="00623BFC">
              <w:rPr>
                <w:rFonts w:ascii="Times New Roman" w:hAnsi="Times New Roman" w:cs="Times New Roman"/>
                <w:sz w:val="24"/>
                <w:szCs w:val="24"/>
              </w:rPr>
              <w:t>Алшанский</w:t>
            </w:r>
            <w:proofErr w:type="spellEnd"/>
            <w:r w:rsidRPr="00623BFC">
              <w:rPr>
                <w:rFonts w:ascii="Times New Roman" w:hAnsi="Times New Roman" w:cs="Times New Roman"/>
                <w:sz w:val="24"/>
                <w:szCs w:val="24"/>
              </w:rPr>
              <w:t xml:space="preserve"> район</w:t>
            </w:r>
          </w:p>
        </w:tc>
      </w:tr>
    </w:tbl>
    <w:p w:rsidR="00DA75FE" w:rsidRDefault="00DA75FE" w:rsidP="008F4455">
      <w:pPr>
        <w:tabs>
          <w:tab w:val="left" w:pos="-284"/>
        </w:tabs>
        <w:rPr>
          <w:rFonts w:ascii="Times New Roman" w:hAnsi="Times New Roman" w:cs="Times New Roman"/>
          <w:sz w:val="24"/>
          <w:szCs w:val="28"/>
        </w:rPr>
      </w:pPr>
    </w:p>
    <w:p w:rsidR="00D3659D" w:rsidRDefault="00D3659D" w:rsidP="008F4455">
      <w:pPr>
        <w:tabs>
          <w:tab w:val="left" w:pos="-284"/>
        </w:tabs>
        <w:rPr>
          <w:rFonts w:ascii="Times New Roman" w:hAnsi="Times New Roman" w:cs="Times New Roman"/>
          <w:sz w:val="24"/>
          <w:szCs w:val="28"/>
        </w:rPr>
      </w:pPr>
    </w:p>
    <w:p w:rsidR="001C539C" w:rsidRDefault="00ED31EE" w:rsidP="00DA75FE">
      <w:pPr>
        <w:tabs>
          <w:tab w:val="left" w:pos="-284"/>
        </w:tabs>
        <w:spacing w:after="0" w:line="360" w:lineRule="auto"/>
        <w:ind w:left="-709" w:firstLine="851"/>
        <w:jc w:val="right"/>
        <w:rPr>
          <w:rFonts w:ascii="Times New Roman" w:hAnsi="Times New Roman" w:cs="Times New Roman"/>
          <w:sz w:val="24"/>
          <w:szCs w:val="28"/>
        </w:rPr>
      </w:pPr>
      <w:r w:rsidRPr="00ED31EE">
        <w:rPr>
          <w:rFonts w:ascii="Times New Roman" w:hAnsi="Times New Roman" w:cs="Times New Roman"/>
          <w:sz w:val="24"/>
          <w:szCs w:val="28"/>
        </w:rPr>
        <w:lastRenderedPageBreak/>
        <w:t>Таблица 3</w:t>
      </w:r>
    </w:p>
    <w:p w:rsidR="00A347F7" w:rsidRDefault="00ED31EE" w:rsidP="00DA75FE">
      <w:pPr>
        <w:tabs>
          <w:tab w:val="left" w:pos="-284"/>
        </w:tabs>
        <w:spacing w:after="0" w:line="360" w:lineRule="auto"/>
        <w:ind w:left="-709" w:firstLine="851"/>
        <w:jc w:val="center"/>
        <w:rPr>
          <w:rFonts w:ascii="Times New Roman" w:hAnsi="Times New Roman" w:cs="Times New Roman"/>
          <w:sz w:val="24"/>
          <w:szCs w:val="28"/>
        </w:rPr>
      </w:pPr>
      <w:r w:rsidRPr="00ED31EE">
        <w:rPr>
          <w:rFonts w:ascii="Times New Roman" w:hAnsi="Times New Roman" w:cs="Times New Roman"/>
          <w:sz w:val="24"/>
          <w:szCs w:val="28"/>
        </w:rPr>
        <w:t>Классификация средств размещения по качеству предоставляемых услуг (По данным Минкультуры Удмуртской Республики)</w:t>
      </w:r>
    </w:p>
    <w:tbl>
      <w:tblPr>
        <w:tblStyle w:val="a8"/>
        <w:tblW w:w="10348" w:type="dxa"/>
        <w:tblInd w:w="-601" w:type="dxa"/>
        <w:tblLayout w:type="fixed"/>
        <w:tblLook w:val="04A0"/>
      </w:tblPr>
      <w:tblGrid>
        <w:gridCol w:w="3425"/>
        <w:gridCol w:w="1164"/>
        <w:gridCol w:w="1107"/>
        <w:gridCol w:w="2492"/>
        <w:gridCol w:w="2160"/>
      </w:tblGrid>
      <w:tr w:rsidR="00A85671" w:rsidRPr="004B0283" w:rsidTr="00A85671">
        <w:tc>
          <w:tcPr>
            <w:tcW w:w="3425" w:type="dxa"/>
            <w:vMerge w:val="restart"/>
            <w:vAlign w:val="center"/>
          </w:tcPr>
          <w:p w:rsidR="00A85671" w:rsidRPr="00917071" w:rsidRDefault="00A85671" w:rsidP="00A85671">
            <w:pPr>
              <w:tabs>
                <w:tab w:val="left" w:pos="360"/>
              </w:tabs>
              <w:ind w:left="-709" w:firstLine="851"/>
              <w:jc w:val="center"/>
              <w:rPr>
                <w:rFonts w:ascii="Times New Roman" w:hAnsi="Times New Roman" w:cs="Times New Roman"/>
                <w:sz w:val="24"/>
                <w:szCs w:val="24"/>
              </w:rPr>
            </w:pPr>
            <w:r w:rsidRPr="00917071">
              <w:rPr>
                <w:rFonts w:ascii="Times New Roman" w:hAnsi="Times New Roman" w:cs="Times New Roman"/>
                <w:sz w:val="24"/>
                <w:szCs w:val="24"/>
              </w:rPr>
              <w:t>Категория</w:t>
            </w:r>
          </w:p>
        </w:tc>
        <w:tc>
          <w:tcPr>
            <w:tcW w:w="2271" w:type="dxa"/>
            <w:gridSpan w:val="2"/>
            <w:vAlign w:val="center"/>
          </w:tcPr>
          <w:p w:rsidR="00A85671" w:rsidRPr="00917071" w:rsidRDefault="00A85671" w:rsidP="00A85671">
            <w:pPr>
              <w:tabs>
                <w:tab w:val="left" w:pos="360"/>
              </w:tabs>
              <w:ind w:left="-709" w:firstLine="851"/>
              <w:jc w:val="center"/>
              <w:rPr>
                <w:rFonts w:ascii="Times New Roman" w:hAnsi="Times New Roman" w:cs="Times New Roman"/>
                <w:sz w:val="24"/>
                <w:szCs w:val="24"/>
              </w:rPr>
            </w:pPr>
            <w:r w:rsidRPr="00917071">
              <w:rPr>
                <w:rFonts w:ascii="Times New Roman" w:hAnsi="Times New Roman" w:cs="Times New Roman"/>
                <w:sz w:val="24"/>
                <w:szCs w:val="24"/>
              </w:rPr>
              <w:t>Кол-во в УР</w:t>
            </w:r>
          </w:p>
        </w:tc>
        <w:tc>
          <w:tcPr>
            <w:tcW w:w="2492" w:type="dxa"/>
            <w:vMerge w:val="restart"/>
            <w:vAlign w:val="center"/>
          </w:tcPr>
          <w:p w:rsidR="00A85671" w:rsidRPr="00917071" w:rsidRDefault="00A85671" w:rsidP="00A85671">
            <w:pPr>
              <w:tabs>
                <w:tab w:val="left" w:pos="360"/>
              </w:tabs>
              <w:ind w:left="71" w:hanging="19"/>
              <w:jc w:val="center"/>
              <w:rPr>
                <w:rFonts w:ascii="Times New Roman" w:hAnsi="Times New Roman" w:cs="Times New Roman"/>
                <w:sz w:val="24"/>
                <w:szCs w:val="24"/>
              </w:rPr>
            </w:pPr>
            <w:r w:rsidRPr="00917071">
              <w:rPr>
                <w:rFonts w:ascii="Times New Roman" w:hAnsi="Times New Roman" w:cs="Times New Roman"/>
                <w:sz w:val="24"/>
                <w:szCs w:val="24"/>
              </w:rPr>
              <w:t>Контингент</w:t>
            </w:r>
          </w:p>
        </w:tc>
        <w:tc>
          <w:tcPr>
            <w:tcW w:w="2160" w:type="dxa"/>
            <w:vMerge w:val="restart"/>
            <w:vAlign w:val="center"/>
          </w:tcPr>
          <w:p w:rsidR="00A85671" w:rsidRPr="00917071" w:rsidRDefault="00A85671" w:rsidP="00A85671">
            <w:pPr>
              <w:tabs>
                <w:tab w:val="left" w:pos="360"/>
              </w:tabs>
              <w:ind w:left="8" w:firstLine="9"/>
              <w:rPr>
                <w:rFonts w:ascii="Times New Roman" w:hAnsi="Times New Roman" w:cs="Times New Roman"/>
                <w:sz w:val="24"/>
                <w:szCs w:val="24"/>
              </w:rPr>
            </w:pPr>
            <w:r w:rsidRPr="00917071">
              <w:rPr>
                <w:rFonts w:ascii="Times New Roman" w:hAnsi="Times New Roman" w:cs="Times New Roman"/>
                <w:sz w:val="24"/>
                <w:szCs w:val="24"/>
              </w:rPr>
              <w:t>Расположение</w:t>
            </w:r>
          </w:p>
        </w:tc>
      </w:tr>
      <w:tr w:rsidR="00A85671" w:rsidRPr="004B0283" w:rsidTr="00A85671">
        <w:tc>
          <w:tcPr>
            <w:tcW w:w="3425" w:type="dxa"/>
            <w:vMerge/>
          </w:tcPr>
          <w:p w:rsidR="00A85671" w:rsidRPr="00917071" w:rsidRDefault="00A85671" w:rsidP="00A85671">
            <w:pPr>
              <w:tabs>
                <w:tab w:val="left" w:pos="360"/>
              </w:tabs>
              <w:ind w:left="-709" w:firstLine="851"/>
              <w:jc w:val="both"/>
              <w:rPr>
                <w:rFonts w:ascii="Times New Roman" w:hAnsi="Times New Roman" w:cs="Times New Roman"/>
                <w:sz w:val="24"/>
                <w:szCs w:val="24"/>
              </w:rPr>
            </w:pPr>
          </w:p>
        </w:tc>
        <w:tc>
          <w:tcPr>
            <w:tcW w:w="1164" w:type="dxa"/>
            <w:vAlign w:val="center"/>
          </w:tcPr>
          <w:p w:rsidR="00A85671" w:rsidRPr="00917071" w:rsidRDefault="00A85671" w:rsidP="00A85671">
            <w:pPr>
              <w:tabs>
                <w:tab w:val="left" w:pos="360"/>
                <w:tab w:val="left" w:pos="1038"/>
              </w:tabs>
              <w:ind w:left="-709" w:firstLine="851"/>
              <w:jc w:val="center"/>
              <w:rPr>
                <w:rFonts w:ascii="Times New Roman" w:hAnsi="Times New Roman" w:cs="Times New Roman"/>
                <w:sz w:val="24"/>
                <w:szCs w:val="24"/>
              </w:rPr>
            </w:pPr>
            <w:r w:rsidRPr="00917071">
              <w:rPr>
                <w:rFonts w:ascii="Times New Roman" w:hAnsi="Times New Roman" w:cs="Times New Roman"/>
                <w:sz w:val="24"/>
                <w:szCs w:val="24"/>
              </w:rPr>
              <w:t>2017</w:t>
            </w:r>
          </w:p>
        </w:tc>
        <w:tc>
          <w:tcPr>
            <w:tcW w:w="1107" w:type="dxa"/>
            <w:vAlign w:val="center"/>
          </w:tcPr>
          <w:p w:rsidR="00A85671" w:rsidRPr="00917071" w:rsidRDefault="00A85671" w:rsidP="00A85671">
            <w:pPr>
              <w:tabs>
                <w:tab w:val="left" w:pos="360"/>
              </w:tabs>
              <w:ind w:left="-709" w:firstLine="851"/>
              <w:jc w:val="center"/>
              <w:rPr>
                <w:rFonts w:ascii="Times New Roman" w:hAnsi="Times New Roman" w:cs="Times New Roman"/>
                <w:sz w:val="24"/>
                <w:szCs w:val="24"/>
              </w:rPr>
            </w:pPr>
            <w:r w:rsidRPr="00917071">
              <w:rPr>
                <w:rFonts w:ascii="Times New Roman" w:hAnsi="Times New Roman" w:cs="Times New Roman"/>
                <w:sz w:val="24"/>
                <w:szCs w:val="24"/>
              </w:rPr>
              <w:t>2018</w:t>
            </w:r>
          </w:p>
        </w:tc>
        <w:tc>
          <w:tcPr>
            <w:tcW w:w="2492" w:type="dxa"/>
            <w:vMerge/>
          </w:tcPr>
          <w:p w:rsidR="00A85671" w:rsidRPr="00917071" w:rsidRDefault="00A85671" w:rsidP="00A85671">
            <w:pPr>
              <w:tabs>
                <w:tab w:val="left" w:pos="360"/>
              </w:tabs>
              <w:ind w:left="71" w:hanging="19"/>
              <w:jc w:val="both"/>
              <w:rPr>
                <w:rFonts w:ascii="Times New Roman" w:hAnsi="Times New Roman" w:cs="Times New Roman"/>
                <w:sz w:val="24"/>
                <w:szCs w:val="24"/>
              </w:rPr>
            </w:pPr>
          </w:p>
        </w:tc>
        <w:tc>
          <w:tcPr>
            <w:tcW w:w="2160" w:type="dxa"/>
            <w:vMerge/>
          </w:tcPr>
          <w:p w:rsidR="00A85671" w:rsidRPr="00917071" w:rsidRDefault="00A85671" w:rsidP="00A85671">
            <w:pPr>
              <w:tabs>
                <w:tab w:val="left" w:pos="360"/>
              </w:tabs>
              <w:ind w:left="8" w:firstLine="9"/>
              <w:jc w:val="both"/>
              <w:rPr>
                <w:rFonts w:ascii="Times New Roman" w:hAnsi="Times New Roman" w:cs="Times New Roman"/>
                <w:sz w:val="24"/>
                <w:szCs w:val="24"/>
              </w:rPr>
            </w:pPr>
          </w:p>
        </w:tc>
      </w:tr>
      <w:tr w:rsidR="00A85671" w:rsidRPr="004B0283" w:rsidTr="00A85671">
        <w:tc>
          <w:tcPr>
            <w:tcW w:w="3425" w:type="dxa"/>
            <w:vAlign w:val="center"/>
          </w:tcPr>
          <w:p w:rsidR="00A85671" w:rsidRPr="00917071" w:rsidRDefault="00A85671" w:rsidP="00A85671">
            <w:pPr>
              <w:tabs>
                <w:tab w:val="left" w:pos="360"/>
              </w:tabs>
              <w:ind w:left="-709" w:firstLine="851"/>
              <w:rPr>
                <w:rFonts w:ascii="Times New Roman" w:hAnsi="Times New Roman" w:cs="Times New Roman"/>
                <w:sz w:val="24"/>
                <w:szCs w:val="24"/>
              </w:rPr>
            </w:pPr>
            <w:r w:rsidRPr="00917071">
              <w:rPr>
                <w:rFonts w:ascii="Times New Roman" w:hAnsi="Times New Roman" w:cs="Times New Roman"/>
                <w:sz w:val="24"/>
                <w:szCs w:val="24"/>
              </w:rPr>
              <w:t>5 звезд</w:t>
            </w:r>
          </w:p>
        </w:tc>
        <w:tc>
          <w:tcPr>
            <w:tcW w:w="1164" w:type="dxa"/>
            <w:vAlign w:val="center"/>
          </w:tcPr>
          <w:p w:rsidR="00A85671" w:rsidRPr="00917071" w:rsidRDefault="00A85671" w:rsidP="00A85671">
            <w:pPr>
              <w:tabs>
                <w:tab w:val="left" w:pos="360"/>
              </w:tabs>
              <w:ind w:left="-709" w:firstLine="851"/>
              <w:jc w:val="center"/>
              <w:rPr>
                <w:rFonts w:ascii="Times New Roman" w:hAnsi="Times New Roman" w:cs="Times New Roman"/>
                <w:sz w:val="24"/>
                <w:szCs w:val="24"/>
              </w:rPr>
            </w:pPr>
            <w:r w:rsidRPr="00917071">
              <w:rPr>
                <w:rFonts w:ascii="Times New Roman" w:hAnsi="Times New Roman" w:cs="Times New Roman"/>
                <w:sz w:val="24"/>
                <w:szCs w:val="24"/>
              </w:rPr>
              <w:t>8</w:t>
            </w:r>
          </w:p>
        </w:tc>
        <w:tc>
          <w:tcPr>
            <w:tcW w:w="1107" w:type="dxa"/>
            <w:vAlign w:val="center"/>
          </w:tcPr>
          <w:p w:rsidR="00A85671" w:rsidRPr="00917071" w:rsidRDefault="00A85671" w:rsidP="00A85671">
            <w:pPr>
              <w:tabs>
                <w:tab w:val="left" w:pos="360"/>
              </w:tabs>
              <w:ind w:left="-709" w:firstLine="851"/>
              <w:jc w:val="center"/>
              <w:rPr>
                <w:rFonts w:ascii="Times New Roman" w:hAnsi="Times New Roman" w:cs="Times New Roman"/>
                <w:sz w:val="24"/>
                <w:szCs w:val="24"/>
              </w:rPr>
            </w:pPr>
            <w:r w:rsidRPr="00917071">
              <w:rPr>
                <w:rFonts w:ascii="Times New Roman" w:hAnsi="Times New Roman" w:cs="Times New Roman"/>
                <w:sz w:val="24"/>
                <w:szCs w:val="24"/>
              </w:rPr>
              <w:t>9</w:t>
            </w:r>
          </w:p>
        </w:tc>
        <w:tc>
          <w:tcPr>
            <w:tcW w:w="2492" w:type="dxa"/>
            <w:vAlign w:val="center"/>
          </w:tcPr>
          <w:p w:rsidR="00A85671" w:rsidRPr="00917071" w:rsidRDefault="00A85671" w:rsidP="00A85671">
            <w:pPr>
              <w:tabs>
                <w:tab w:val="left" w:pos="360"/>
              </w:tabs>
              <w:ind w:left="71" w:hanging="19"/>
              <w:rPr>
                <w:rFonts w:ascii="Times New Roman" w:hAnsi="Times New Roman" w:cs="Times New Roman"/>
                <w:sz w:val="24"/>
                <w:szCs w:val="24"/>
              </w:rPr>
            </w:pPr>
            <w:r w:rsidRPr="00917071">
              <w:rPr>
                <w:rFonts w:ascii="Times New Roman" w:hAnsi="Times New Roman" w:cs="Times New Roman"/>
                <w:sz w:val="24"/>
                <w:szCs w:val="24"/>
              </w:rPr>
              <w:t>Индивидуальные туристы</w:t>
            </w:r>
          </w:p>
        </w:tc>
        <w:tc>
          <w:tcPr>
            <w:tcW w:w="2160" w:type="dxa"/>
            <w:vAlign w:val="center"/>
          </w:tcPr>
          <w:p w:rsidR="00A85671" w:rsidRPr="00917071" w:rsidRDefault="00A85671" w:rsidP="00A85671">
            <w:pPr>
              <w:tabs>
                <w:tab w:val="left" w:pos="360"/>
              </w:tabs>
              <w:ind w:left="8" w:firstLine="9"/>
              <w:rPr>
                <w:rFonts w:ascii="Times New Roman" w:hAnsi="Times New Roman" w:cs="Times New Roman"/>
                <w:sz w:val="24"/>
                <w:szCs w:val="24"/>
              </w:rPr>
            </w:pPr>
            <w:r w:rsidRPr="00917071">
              <w:rPr>
                <w:rFonts w:ascii="Times New Roman" w:hAnsi="Times New Roman" w:cs="Times New Roman"/>
                <w:sz w:val="24"/>
                <w:szCs w:val="24"/>
              </w:rPr>
              <w:t>В центре города</w:t>
            </w:r>
          </w:p>
        </w:tc>
      </w:tr>
      <w:tr w:rsidR="00A85671" w:rsidRPr="004B0283" w:rsidTr="00A85671">
        <w:tc>
          <w:tcPr>
            <w:tcW w:w="3425" w:type="dxa"/>
            <w:vAlign w:val="center"/>
          </w:tcPr>
          <w:p w:rsidR="00A85671" w:rsidRPr="00917071" w:rsidRDefault="00A85671" w:rsidP="00A85671">
            <w:pPr>
              <w:tabs>
                <w:tab w:val="left" w:pos="360"/>
              </w:tabs>
              <w:ind w:left="-709" w:firstLine="851"/>
              <w:rPr>
                <w:rFonts w:ascii="Times New Roman" w:hAnsi="Times New Roman" w:cs="Times New Roman"/>
                <w:sz w:val="24"/>
                <w:szCs w:val="24"/>
              </w:rPr>
            </w:pPr>
            <w:r w:rsidRPr="00917071">
              <w:rPr>
                <w:rFonts w:ascii="Times New Roman" w:hAnsi="Times New Roman" w:cs="Times New Roman"/>
                <w:sz w:val="24"/>
                <w:szCs w:val="24"/>
              </w:rPr>
              <w:t>4 звезды</w:t>
            </w:r>
          </w:p>
        </w:tc>
        <w:tc>
          <w:tcPr>
            <w:tcW w:w="1164" w:type="dxa"/>
            <w:vAlign w:val="center"/>
          </w:tcPr>
          <w:p w:rsidR="00A85671" w:rsidRPr="00917071" w:rsidRDefault="00A85671" w:rsidP="00A85671">
            <w:pPr>
              <w:tabs>
                <w:tab w:val="left" w:pos="360"/>
              </w:tabs>
              <w:ind w:left="-709" w:firstLine="851"/>
              <w:jc w:val="center"/>
              <w:rPr>
                <w:rFonts w:ascii="Times New Roman" w:hAnsi="Times New Roman" w:cs="Times New Roman"/>
                <w:sz w:val="24"/>
                <w:szCs w:val="24"/>
              </w:rPr>
            </w:pPr>
            <w:r w:rsidRPr="00917071">
              <w:rPr>
                <w:rFonts w:ascii="Times New Roman" w:hAnsi="Times New Roman" w:cs="Times New Roman"/>
                <w:sz w:val="24"/>
                <w:szCs w:val="24"/>
              </w:rPr>
              <w:t>20</w:t>
            </w:r>
          </w:p>
        </w:tc>
        <w:tc>
          <w:tcPr>
            <w:tcW w:w="1107" w:type="dxa"/>
            <w:vAlign w:val="center"/>
          </w:tcPr>
          <w:p w:rsidR="00A85671" w:rsidRPr="00917071" w:rsidRDefault="00A85671" w:rsidP="00A85671">
            <w:pPr>
              <w:tabs>
                <w:tab w:val="left" w:pos="360"/>
              </w:tabs>
              <w:ind w:left="-709" w:firstLine="851"/>
              <w:jc w:val="center"/>
              <w:rPr>
                <w:rFonts w:ascii="Times New Roman" w:hAnsi="Times New Roman" w:cs="Times New Roman"/>
                <w:sz w:val="24"/>
                <w:szCs w:val="24"/>
              </w:rPr>
            </w:pPr>
            <w:r w:rsidRPr="00917071">
              <w:rPr>
                <w:rFonts w:ascii="Times New Roman" w:hAnsi="Times New Roman" w:cs="Times New Roman"/>
                <w:sz w:val="24"/>
                <w:szCs w:val="24"/>
              </w:rPr>
              <w:t>22</w:t>
            </w:r>
          </w:p>
        </w:tc>
        <w:tc>
          <w:tcPr>
            <w:tcW w:w="2492" w:type="dxa"/>
            <w:vAlign w:val="center"/>
          </w:tcPr>
          <w:p w:rsidR="00A85671" w:rsidRPr="00917071" w:rsidRDefault="00A85671" w:rsidP="00A85671">
            <w:pPr>
              <w:tabs>
                <w:tab w:val="left" w:pos="360"/>
              </w:tabs>
              <w:ind w:left="71" w:hanging="19"/>
              <w:rPr>
                <w:rFonts w:ascii="Times New Roman" w:hAnsi="Times New Roman" w:cs="Times New Roman"/>
                <w:sz w:val="24"/>
                <w:szCs w:val="24"/>
              </w:rPr>
            </w:pPr>
            <w:r w:rsidRPr="00917071">
              <w:rPr>
                <w:rFonts w:ascii="Times New Roman" w:hAnsi="Times New Roman" w:cs="Times New Roman"/>
                <w:sz w:val="24"/>
                <w:szCs w:val="24"/>
              </w:rPr>
              <w:t>Индивидуальные туристы</w:t>
            </w:r>
          </w:p>
        </w:tc>
        <w:tc>
          <w:tcPr>
            <w:tcW w:w="2160" w:type="dxa"/>
            <w:vAlign w:val="center"/>
          </w:tcPr>
          <w:p w:rsidR="00A85671" w:rsidRPr="00917071" w:rsidRDefault="00A85671" w:rsidP="00A85671">
            <w:pPr>
              <w:tabs>
                <w:tab w:val="left" w:pos="360"/>
              </w:tabs>
              <w:ind w:left="8" w:firstLine="9"/>
              <w:rPr>
                <w:rFonts w:ascii="Times New Roman" w:hAnsi="Times New Roman" w:cs="Times New Roman"/>
                <w:sz w:val="24"/>
                <w:szCs w:val="24"/>
              </w:rPr>
            </w:pPr>
            <w:r w:rsidRPr="00917071">
              <w:rPr>
                <w:rFonts w:ascii="Times New Roman" w:hAnsi="Times New Roman" w:cs="Times New Roman"/>
                <w:sz w:val="24"/>
                <w:szCs w:val="24"/>
              </w:rPr>
              <w:t>В разных районах Республики</w:t>
            </w:r>
          </w:p>
        </w:tc>
      </w:tr>
      <w:tr w:rsidR="00A85671" w:rsidRPr="004B0283" w:rsidTr="00A85671">
        <w:tc>
          <w:tcPr>
            <w:tcW w:w="3425" w:type="dxa"/>
            <w:vAlign w:val="center"/>
          </w:tcPr>
          <w:p w:rsidR="00A85671" w:rsidRPr="00917071" w:rsidRDefault="00A85671" w:rsidP="00A85671">
            <w:pPr>
              <w:tabs>
                <w:tab w:val="left" w:pos="360"/>
              </w:tabs>
              <w:ind w:left="-709" w:firstLine="851"/>
              <w:rPr>
                <w:rFonts w:ascii="Times New Roman" w:hAnsi="Times New Roman" w:cs="Times New Roman"/>
                <w:sz w:val="24"/>
                <w:szCs w:val="24"/>
              </w:rPr>
            </w:pPr>
            <w:r w:rsidRPr="00917071">
              <w:rPr>
                <w:rFonts w:ascii="Times New Roman" w:hAnsi="Times New Roman" w:cs="Times New Roman"/>
                <w:sz w:val="24"/>
                <w:szCs w:val="24"/>
              </w:rPr>
              <w:t>3 звезды</w:t>
            </w:r>
          </w:p>
        </w:tc>
        <w:tc>
          <w:tcPr>
            <w:tcW w:w="1164" w:type="dxa"/>
            <w:vAlign w:val="center"/>
          </w:tcPr>
          <w:p w:rsidR="00A85671" w:rsidRPr="00917071" w:rsidRDefault="00A85671" w:rsidP="00A85671">
            <w:pPr>
              <w:tabs>
                <w:tab w:val="left" w:pos="360"/>
              </w:tabs>
              <w:ind w:left="-709" w:firstLine="851"/>
              <w:jc w:val="center"/>
              <w:rPr>
                <w:rFonts w:ascii="Times New Roman" w:hAnsi="Times New Roman" w:cs="Times New Roman"/>
                <w:sz w:val="24"/>
                <w:szCs w:val="24"/>
              </w:rPr>
            </w:pPr>
            <w:r w:rsidRPr="00917071">
              <w:rPr>
                <w:rFonts w:ascii="Times New Roman" w:hAnsi="Times New Roman" w:cs="Times New Roman"/>
                <w:sz w:val="24"/>
                <w:szCs w:val="24"/>
              </w:rPr>
              <w:t>50</w:t>
            </w:r>
          </w:p>
        </w:tc>
        <w:tc>
          <w:tcPr>
            <w:tcW w:w="1107" w:type="dxa"/>
            <w:vAlign w:val="center"/>
          </w:tcPr>
          <w:p w:rsidR="00A85671" w:rsidRPr="00917071" w:rsidRDefault="00A85671" w:rsidP="00A85671">
            <w:pPr>
              <w:tabs>
                <w:tab w:val="left" w:pos="360"/>
              </w:tabs>
              <w:ind w:left="-709" w:firstLine="851"/>
              <w:jc w:val="center"/>
              <w:rPr>
                <w:rFonts w:ascii="Times New Roman" w:hAnsi="Times New Roman" w:cs="Times New Roman"/>
                <w:sz w:val="24"/>
                <w:szCs w:val="24"/>
              </w:rPr>
            </w:pPr>
            <w:r w:rsidRPr="00917071">
              <w:rPr>
                <w:rFonts w:ascii="Times New Roman" w:hAnsi="Times New Roman" w:cs="Times New Roman"/>
                <w:sz w:val="24"/>
                <w:szCs w:val="24"/>
              </w:rPr>
              <w:t>54</w:t>
            </w:r>
          </w:p>
        </w:tc>
        <w:tc>
          <w:tcPr>
            <w:tcW w:w="2492" w:type="dxa"/>
            <w:vAlign w:val="center"/>
          </w:tcPr>
          <w:p w:rsidR="00A85671" w:rsidRPr="00917071" w:rsidRDefault="00A85671" w:rsidP="00A85671">
            <w:pPr>
              <w:tabs>
                <w:tab w:val="left" w:pos="360"/>
              </w:tabs>
              <w:ind w:left="71" w:hanging="19"/>
              <w:rPr>
                <w:rFonts w:ascii="Times New Roman" w:hAnsi="Times New Roman" w:cs="Times New Roman"/>
                <w:sz w:val="24"/>
                <w:szCs w:val="24"/>
              </w:rPr>
            </w:pPr>
            <w:r w:rsidRPr="00917071">
              <w:rPr>
                <w:rFonts w:ascii="Times New Roman" w:hAnsi="Times New Roman" w:cs="Times New Roman"/>
                <w:sz w:val="24"/>
                <w:szCs w:val="24"/>
              </w:rPr>
              <w:t>Группы туристов и индивидуальные туристы</w:t>
            </w:r>
          </w:p>
        </w:tc>
        <w:tc>
          <w:tcPr>
            <w:tcW w:w="2160" w:type="dxa"/>
            <w:vAlign w:val="center"/>
          </w:tcPr>
          <w:p w:rsidR="00A85671" w:rsidRPr="00917071" w:rsidRDefault="00A85671" w:rsidP="00A85671">
            <w:pPr>
              <w:tabs>
                <w:tab w:val="left" w:pos="360"/>
              </w:tabs>
              <w:ind w:left="8" w:firstLine="9"/>
              <w:rPr>
                <w:rFonts w:ascii="Times New Roman" w:hAnsi="Times New Roman" w:cs="Times New Roman"/>
                <w:sz w:val="24"/>
                <w:szCs w:val="24"/>
              </w:rPr>
            </w:pPr>
            <w:r w:rsidRPr="00917071">
              <w:rPr>
                <w:rFonts w:ascii="Times New Roman" w:hAnsi="Times New Roman" w:cs="Times New Roman"/>
                <w:sz w:val="24"/>
                <w:szCs w:val="24"/>
              </w:rPr>
              <w:t>В разных районах Республики</w:t>
            </w:r>
          </w:p>
        </w:tc>
      </w:tr>
      <w:tr w:rsidR="00A85671" w:rsidRPr="004B0283" w:rsidTr="00A85671">
        <w:tc>
          <w:tcPr>
            <w:tcW w:w="3425" w:type="dxa"/>
            <w:vAlign w:val="center"/>
          </w:tcPr>
          <w:p w:rsidR="00A85671" w:rsidRPr="00917071" w:rsidRDefault="00A85671" w:rsidP="00A85671">
            <w:pPr>
              <w:tabs>
                <w:tab w:val="left" w:pos="360"/>
              </w:tabs>
              <w:ind w:left="-709" w:firstLine="851"/>
              <w:rPr>
                <w:rFonts w:ascii="Times New Roman" w:hAnsi="Times New Roman" w:cs="Times New Roman"/>
                <w:sz w:val="24"/>
                <w:szCs w:val="24"/>
              </w:rPr>
            </w:pPr>
            <w:r w:rsidRPr="00917071">
              <w:rPr>
                <w:rFonts w:ascii="Times New Roman" w:hAnsi="Times New Roman" w:cs="Times New Roman"/>
                <w:sz w:val="24"/>
                <w:szCs w:val="24"/>
              </w:rPr>
              <w:t>2 звезды</w:t>
            </w:r>
          </w:p>
        </w:tc>
        <w:tc>
          <w:tcPr>
            <w:tcW w:w="1164" w:type="dxa"/>
            <w:vAlign w:val="center"/>
          </w:tcPr>
          <w:p w:rsidR="00A85671" w:rsidRPr="00917071" w:rsidRDefault="00A85671" w:rsidP="00A85671">
            <w:pPr>
              <w:tabs>
                <w:tab w:val="left" w:pos="360"/>
              </w:tabs>
              <w:ind w:left="-709" w:firstLine="851"/>
              <w:jc w:val="center"/>
              <w:rPr>
                <w:rFonts w:ascii="Times New Roman" w:hAnsi="Times New Roman" w:cs="Times New Roman"/>
                <w:sz w:val="24"/>
                <w:szCs w:val="24"/>
              </w:rPr>
            </w:pPr>
            <w:r w:rsidRPr="00917071">
              <w:rPr>
                <w:rFonts w:ascii="Times New Roman" w:hAnsi="Times New Roman" w:cs="Times New Roman"/>
                <w:sz w:val="24"/>
                <w:szCs w:val="24"/>
              </w:rPr>
              <w:t>65</w:t>
            </w:r>
          </w:p>
        </w:tc>
        <w:tc>
          <w:tcPr>
            <w:tcW w:w="1107" w:type="dxa"/>
            <w:vAlign w:val="center"/>
          </w:tcPr>
          <w:p w:rsidR="00A85671" w:rsidRPr="00917071" w:rsidRDefault="00A85671" w:rsidP="00A85671">
            <w:pPr>
              <w:tabs>
                <w:tab w:val="left" w:pos="360"/>
              </w:tabs>
              <w:ind w:left="-709" w:firstLine="851"/>
              <w:jc w:val="center"/>
              <w:rPr>
                <w:rFonts w:ascii="Times New Roman" w:hAnsi="Times New Roman" w:cs="Times New Roman"/>
                <w:sz w:val="24"/>
                <w:szCs w:val="24"/>
              </w:rPr>
            </w:pPr>
            <w:r w:rsidRPr="00917071">
              <w:rPr>
                <w:rFonts w:ascii="Times New Roman" w:hAnsi="Times New Roman" w:cs="Times New Roman"/>
                <w:sz w:val="24"/>
                <w:szCs w:val="24"/>
              </w:rPr>
              <w:t>67</w:t>
            </w:r>
          </w:p>
        </w:tc>
        <w:tc>
          <w:tcPr>
            <w:tcW w:w="2492" w:type="dxa"/>
            <w:vAlign w:val="center"/>
          </w:tcPr>
          <w:p w:rsidR="00A85671" w:rsidRPr="00917071" w:rsidRDefault="00A85671" w:rsidP="00A85671">
            <w:pPr>
              <w:tabs>
                <w:tab w:val="left" w:pos="360"/>
              </w:tabs>
              <w:ind w:left="71" w:hanging="19"/>
              <w:rPr>
                <w:rFonts w:ascii="Times New Roman" w:hAnsi="Times New Roman" w:cs="Times New Roman"/>
                <w:sz w:val="24"/>
                <w:szCs w:val="24"/>
              </w:rPr>
            </w:pPr>
            <w:r w:rsidRPr="00917071">
              <w:rPr>
                <w:rFonts w:ascii="Times New Roman" w:hAnsi="Times New Roman" w:cs="Times New Roman"/>
                <w:sz w:val="24"/>
                <w:szCs w:val="24"/>
              </w:rPr>
              <w:t>Группы туристов и индивидуальные туристы</w:t>
            </w:r>
          </w:p>
        </w:tc>
        <w:tc>
          <w:tcPr>
            <w:tcW w:w="2160" w:type="dxa"/>
            <w:vAlign w:val="center"/>
          </w:tcPr>
          <w:p w:rsidR="00A85671" w:rsidRPr="00917071" w:rsidRDefault="00A85671" w:rsidP="00A85671">
            <w:pPr>
              <w:tabs>
                <w:tab w:val="left" w:pos="360"/>
              </w:tabs>
              <w:ind w:left="8" w:firstLine="9"/>
              <w:rPr>
                <w:rFonts w:ascii="Times New Roman" w:hAnsi="Times New Roman" w:cs="Times New Roman"/>
                <w:sz w:val="24"/>
                <w:szCs w:val="24"/>
              </w:rPr>
            </w:pPr>
            <w:r w:rsidRPr="00917071">
              <w:rPr>
                <w:rFonts w:ascii="Times New Roman" w:hAnsi="Times New Roman" w:cs="Times New Roman"/>
                <w:sz w:val="24"/>
                <w:szCs w:val="24"/>
              </w:rPr>
              <w:t>В разных районах Республики</w:t>
            </w:r>
          </w:p>
        </w:tc>
      </w:tr>
      <w:tr w:rsidR="00A85671" w:rsidRPr="004B0283" w:rsidTr="00A85671">
        <w:tc>
          <w:tcPr>
            <w:tcW w:w="3425" w:type="dxa"/>
            <w:vAlign w:val="center"/>
          </w:tcPr>
          <w:p w:rsidR="00A85671" w:rsidRPr="00917071" w:rsidRDefault="00A85671" w:rsidP="00A85671">
            <w:pPr>
              <w:tabs>
                <w:tab w:val="left" w:pos="360"/>
              </w:tabs>
              <w:ind w:left="-709" w:firstLine="851"/>
              <w:rPr>
                <w:rFonts w:ascii="Times New Roman" w:hAnsi="Times New Roman" w:cs="Times New Roman"/>
                <w:sz w:val="24"/>
                <w:szCs w:val="24"/>
              </w:rPr>
            </w:pPr>
            <w:r w:rsidRPr="00917071">
              <w:rPr>
                <w:rFonts w:ascii="Times New Roman" w:hAnsi="Times New Roman" w:cs="Times New Roman"/>
                <w:sz w:val="24"/>
                <w:szCs w:val="24"/>
              </w:rPr>
              <w:t>Без категории</w:t>
            </w:r>
          </w:p>
        </w:tc>
        <w:tc>
          <w:tcPr>
            <w:tcW w:w="1164" w:type="dxa"/>
            <w:vAlign w:val="center"/>
          </w:tcPr>
          <w:p w:rsidR="00A85671" w:rsidRPr="00917071" w:rsidRDefault="00A85671" w:rsidP="00A85671">
            <w:pPr>
              <w:tabs>
                <w:tab w:val="left" w:pos="360"/>
              </w:tabs>
              <w:ind w:left="-709" w:firstLine="851"/>
              <w:jc w:val="center"/>
              <w:rPr>
                <w:rFonts w:ascii="Times New Roman" w:hAnsi="Times New Roman" w:cs="Times New Roman"/>
                <w:sz w:val="24"/>
                <w:szCs w:val="24"/>
              </w:rPr>
            </w:pPr>
            <w:r w:rsidRPr="00917071">
              <w:rPr>
                <w:rFonts w:ascii="Times New Roman" w:hAnsi="Times New Roman" w:cs="Times New Roman"/>
                <w:sz w:val="24"/>
                <w:szCs w:val="24"/>
              </w:rPr>
              <w:t>98</w:t>
            </w:r>
          </w:p>
        </w:tc>
        <w:tc>
          <w:tcPr>
            <w:tcW w:w="1107" w:type="dxa"/>
            <w:vAlign w:val="center"/>
          </w:tcPr>
          <w:p w:rsidR="00A85671" w:rsidRPr="00917071" w:rsidRDefault="00A85671" w:rsidP="00A85671">
            <w:pPr>
              <w:tabs>
                <w:tab w:val="left" w:pos="360"/>
              </w:tabs>
              <w:ind w:left="-709" w:firstLine="851"/>
              <w:jc w:val="center"/>
              <w:rPr>
                <w:rFonts w:ascii="Times New Roman" w:hAnsi="Times New Roman" w:cs="Times New Roman"/>
                <w:sz w:val="24"/>
                <w:szCs w:val="24"/>
              </w:rPr>
            </w:pPr>
            <w:r w:rsidRPr="00917071">
              <w:rPr>
                <w:rFonts w:ascii="Times New Roman" w:hAnsi="Times New Roman" w:cs="Times New Roman"/>
                <w:sz w:val="24"/>
                <w:szCs w:val="24"/>
              </w:rPr>
              <w:t>101</w:t>
            </w:r>
          </w:p>
        </w:tc>
        <w:tc>
          <w:tcPr>
            <w:tcW w:w="2492" w:type="dxa"/>
            <w:vAlign w:val="center"/>
          </w:tcPr>
          <w:p w:rsidR="00A85671" w:rsidRPr="00917071" w:rsidRDefault="00A85671" w:rsidP="00A85671">
            <w:pPr>
              <w:tabs>
                <w:tab w:val="left" w:pos="360"/>
              </w:tabs>
              <w:ind w:left="71" w:hanging="19"/>
              <w:rPr>
                <w:rFonts w:ascii="Times New Roman" w:hAnsi="Times New Roman" w:cs="Times New Roman"/>
                <w:sz w:val="24"/>
                <w:szCs w:val="24"/>
              </w:rPr>
            </w:pPr>
            <w:r w:rsidRPr="00917071">
              <w:rPr>
                <w:rFonts w:ascii="Times New Roman" w:hAnsi="Times New Roman" w:cs="Times New Roman"/>
                <w:sz w:val="24"/>
                <w:szCs w:val="24"/>
              </w:rPr>
              <w:t>Группы туристов и индивидуальные туристы</w:t>
            </w:r>
          </w:p>
        </w:tc>
        <w:tc>
          <w:tcPr>
            <w:tcW w:w="2160" w:type="dxa"/>
            <w:vAlign w:val="center"/>
          </w:tcPr>
          <w:p w:rsidR="00A85671" w:rsidRPr="00917071" w:rsidRDefault="00A85671" w:rsidP="00A85671">
            <w:pPr>
              <w:tabs>
                <w:tab w:val="left" w:pos="360"/>
              </w:tabs>
              <w:ind w:left="8" w:firstLine="9"/>
              <w:rPr>
                <w:rFonts w:ascii="Times New Roman" w:hAnsi="Times New Roman" w:cs="Times New Roman"/>
                <w:sz w:val="24"/>
                <w:szCs w:val="24"/>
              </w:rPr>
            </w:pPr>
            <w:r w:rsidRPr="00917071">
              <w:rPr>
                <w:rFonts w:ascii="Times New Roman" w:hAnsi="Times New Roman" w:cs="Times New Roman"/>
                <w:sz w:val="24"/>
                <w:szCs w:val="24"/>
              </w:rPr>
              <w:t>В разных районах Республики</w:t>
            </w:r>
          </w:p>
        </w:tc>
      </w:tr>
    </w:tbl>
    <w:p w:rsidR="00A85671" w:rsidRPr="00DA6DC2" w:rsidRDefault="00A85671" w:rsidP="00A85671">
      <w:pPr>
        <w:spacing w:after="0" w:line="360" w:lineRule="auto"/>
        <w:jc w:val="both"/>
        <w:rPr>
          <w:rFonts w:ascii="Times New Roman" w:hAnsi="Times New Roman" w:cs="Times New Roman"/>
          <w:sz w:val="24"/>
          <w:szCs w:val="24"/>
        </w:rPr>
      </w:pPr>
    </w:p>
    <w:p w:rsidR="001C539C" w:rsidRDefault="00A85671" w:rsidP="001C539C">
      <w:pPr>
        <w:spacing w:after="0" w:line="360" w:lineRule="auto"/>
        <w:ind w:left="-709" w:firstLine="709"/>
        <w:jc w:val="both"/>
        <w:rPr>
          <w:rFonts w:ascii="Times New Roman" w:hAnsi="Times New Roman" w:cs="Times New Roman"/>
          <w:sz w:val="24"/>
          <w:szCs w:val="24"/>
        </w:rPr>
      </w:pPr>
      <w:r w:rsidRPr="00DA6DC2">
        <w:rPr>
          <w:rFonts w:ascii="Times New Roman" w:hAnsi="Times New Roman" w:cs="Times New Roman"/>
          <w:sz w:val="24"/>
          <w:szCs w:val="24"/>
        </w:rPr>
        <w:t>Для более детального анализа территориальной структуры туристского комплекса, были взяты статистические данные с сайта Федеральной слу</w:t>
      </w:r>
      <w:r w:rsidR="001C539C">
        <w:rPr>
          <w:rFonts w:ascii="Times New Roman" w:hAnsi="Times New Roman" w:cs="Times New Roman"/>
          <w:sz w:val="24"/>
          <w:szCs w:val="24"/>
        </w:rPr>
        <w:t>жбы государственной статистики</w:t>
      </w:r>
      <w:r>
        <w:rPr>
          <w:rFonts w:ascii="Times New Roman" w:hAnsi="Times New Roman" w:cs="Times New Roman"/>
          <w:sz w:val="24"/>
          <w:szCs w:val="24"/>
        </w:rPr>
        <w:t xml:space="preserve"> </w:t>
      </w:r>
      <w:r w:rsidRPr="00DA6DC2">
        <w:rPr>
          <w:rFonts w:ascii="Times New Roman" w:hAnsi="Times New Roman" w:cs="Times New Roman"/>
          <w:sz w:val="24"/>
          <w:szCs w:val="24"/>
        </w:rPr>
        <w:t>по: числу коллективных средств размещения и количеству мест в коллективных средствах размещения в разрезе муниципальных образований Удмуртской Республики.</w:t>
      </w:r>
    </w:p>
    <w:p w:rsidR="001C539C" w:rsidRDefault="001C539C" w:rsidP="00943BD2">
      <w:pPr>
        <w:spacing w:after="0" w:line="360" w:lineRule="auto"/>
        <w:ind w:left="-709" w:firstLine="709"/>
        <w:jc w:val="right"/>
        <w:rPr>
          <w:rFonts w:ascii="Times New Roman" w:hAnsi="Times New Roman" w:cs="Times New Roman"/>
          <w:sz w:val="24"/>
          <w:szCs w:val="24"/>
        </w:rPr>
      </w:pPr>
      <w:r>
        <w:rPr>
          <w:rFonts w:ascii="Times New Roman" w:hAnsi="Times New Roman" w:cs="Times New Roman"/>
          <w:sz w:val="24"/>
          <w:szCs w:val="24"/>
        </w:rPr>
        <w:t>Таблица 4</w:t>
      </w:r>
    </w:p>
    <w:p w:rsidR="00A347F7" w:rsidRPr="001C539C" w:rsidRDefault="00ED31EE" w:rsidP="00943BD2">
      <w:pPr>
        <w:spacing w:after="0" w:line="360" w:lineRule="auto"/>
        <w:ind w:left="-709" w:firstLine="851"/>
        <w:jc w:val="center"/>
        <w:rPr>
          <w:rFonts w:ascii="Times New Roman" w:hAnsi="Times New Roman" w:cs="Times New Roman"/>
          <w:sz w:val="24"/>
          <w:szCs w:val="24"/>
        </w:rPr>
      </w:pPr>
      <w:r w:rsidRPr="00ED31EE">
        <w:rPr>
          <w:rFonts w:ascii="Times New Roman" w:hAnsi="Times New Roman" w:cs="Times New Roman"/>
          <w:sz w:val="24"/>
          <w:szCs w:val="28"/>
        </w:rPr>
        <w:t>Распределение средств размещения по территории Удмуртии</w:t>
      </w:r>
    </w:p>
    <w:tbl>
      <w:tblPr>
        <w:tblStyle w:val="a8"/>
        <w:tblW w:w="0" w:type="auto"/>
        <w:tblInd w:w="-567" w:type="dxa"/>
        <w:tblLayout w:type="fixed"/>
        <w:tblLook w:val="04A0"/>
      </w:tblPr>
      <w:tblGrid>
        <w:gridCol w:w="2235"/>
        <w:gridCol w:w="992"/>
        <w:gridCol w:w="992"/>
        <w:gridCol w:w="992"/>
        <w:gridCol w:w="993"/>
        <w:gridCol w:w="992"/>
        <w:gridCol w:w="992"/>
        <w:gridCol w:w="992"/>
        <w:gridCol w:w="958"/>
      </w:tblGrid>
      <w:tr w:rsidR="00A85671" w:rsidTr="00A85671">
        <w:tc>
          <w:tcPr>
            <w:tcW w:w="2235" w:type="dxa"/>
            <w:vMerge w:val="restart"/>
            <w:vAlign w:val="center"/>
          </w:tcPr>
          <w:p w:rsidR="00A85671" w:rsidRPr="00C4267A" w:rsidRDefault="00A85671" w:rsidP="00A85671">
            <w:pPr>
              <w:rPr>
                <w:rFonts w:ascii="Times New Roman" w:hAnsi="Times New Roman" w:cs="Times New Roman"/>
                <w:sz w:val="24"/>
                <w:szCs w:val="24"/>
              </w:rPr>
            </w:pPr>
            <w:r>
              <w:rPr>
                <w:rFonts w:ascii="Times New Roman" w:hAnsi="Times New Roman" w:cs="Times New Roman"/>
                <w:sz w:val="24"/>
                <w:szCs w:val="24"/>
              </w:rPr>
              <w:t>Муниципальные районы</w:t>
            </w:r>
          </w:p>
        </w:tc>
        <w:tc>
          <w:tcPr>
            <w:tcW w:w="3969" w:type="dxa"/>
            <w:gridSpan w:val="4"/>
            <w:vAlign w:val="center"/>
          </w:tcPr>
          <w:p w:rsidR="00A85671" w:rsidRPr="00C4267A" w:rsidRDefault="00A85671" w:rsidP="00A85671">
            <w:pPr>
              <w:ind w:left="33" w:firstLine="34"/>
              <w:jc w:val="center"/>
              <w:rPr>
                <w:rFonts w:ascii="Times New Roman" w:hAnsi="Times New Roman" w:cs="Times New Roman"/>
                <w:sz w:val="24"/>
                <w:szCs w:val="24"/>
              </w:rPr>
            </w:pPr>
            <w:r w:rsidRPr="00C4267A">
              <w:rPr>
                <w:rFonts w:ascii="Times New Roman" w:hAnsi="Times New Roman" w:cs="Times New Roman"/>
                <w:sz w:val="24"/>
                <w:szCs w:val="24"/>
              </w:rPr>
              <w:t>Число коллективных средств размещения</w:t>
            </w:r>
          </w:p>
        </w:tc>
        <w:tc>
          <w:tcPr>
            <w:tcW w:w="3934" w:type="dxa"/>
            <w:gridSpan w:val="4"/>
            <w:vAlign w:val="center"/>
          </w:tcPr>
          <w:p w:rsidR="00A85671" w:rsidRPr="00C4267A" w:rsidRDefault="00A85671" w:rsidP="00A85671">
            <w:pPr>
              <w:ind w:left="-108"/>
              <w:jc w:val="center"/>
              <w:rPr>
                <w:rFonts w:ascii="Times New Roman" w:hAnsi="Times New Roman" w:cs="Times New Roman"/>
                <w:sz w:val="24"/>
                <w:szCs w:val="24"/>
              </w:rPr>
            </w:pPr>
            <w:r w:rsidRPr="00C4267A">
              <w:rPr>
                <w:rFonts w:ascii="Times New Roman" w:hAnsi="Times New Roman" w:cs="Times New Roman"/>
                <w:sz w:val="24"/>
                <w:szCs w:val="24"/>
              </w:rPr>
              <w:t>Число мест в коллективных средствах размещения</w:t>
            </w:r>
          </w:p>
        </w:tc>
      </w:tr>
      <w:tr w:rsidR="00A85671" w:rsidTr="00A85671">
        <w:tc>
          <w:tcPr>
            <w:tcW w:w="2235" w:type="dxa"/>
            <w:vMerge/>
          </w:tcPr>
          <w:p w:rsidR="00A85671" w:rsidRPr="00C4267A" w:rsidRDefault="00A85671" w:rsidP="00A85671">
            <w:pPr>
              <w:jc w:val="both"/>
              <w:rPr>
                <w:rFonts w:ascii="Times New Roman" w:hAnsi="Times New Roman" w:cs="Times New Roman"/>
                <w:sz w:val="24"/>
                <w:szCs w:val="24"/>
              </w:rPr>
            </w:pP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2014</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2015</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2016</w:t>
            </w:r>
          </w:p>
        </w:tc>
        <w:tc>
          <w:tcPr>
            <w:tcW w:w="993"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2017</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2014</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2015</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2016</w:t>
            </w:r>
          </w:p>
        </w:tc>
        <w:tc>
          <w:tcPr>
            <w:tcW w:w="958"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2017</w:t>
            </w:r>
          </w:p>
        </w:tc>
      </w:tr>
      <w:tr w:rsidR="00A85671" w:rsidTr="00A85671">
        <w:tc>
          <w:tcPr>
            <w:tcW w:w="2235" w:type="dxa"/>
            <w:vAlign w:val="center"/>
          </w:tcPr>
          <w:p w:rsidR="00A85671" w:rsidRPr="00C4267A" w:rsidRDefault="00A85671" w:rsidP="00A85671">
            <w:pPr>
              <w:rPr>
                <w:rFonts w:ascii="Times New Roman" w:hAnsi="Times New Roman" w:cs="Times New Roman"/>
                <w:sz w:val="24"/>
                <w:szCs w:val="24"/>
              </w:rPr>
            </w:pPr>
            <w:proofErr w:type="spellStart"/>
            <w:r w:rsidRPr="00C4267A">
              <w:rPr>
                <w:rFonts w:ascii="Times New Roman" w:hAnsi="Times New Roman" w:cs="Times New Roman"/>
                <w:sz w:val="24"/>
                <w:szCs w:val="24"/>
              </w:rPr>
              <w:t>Алнашский</w:t>
            </w:r>
            <w:proofErr w:type="spellEnd"/>
            <w:r w:rsidRPr="00C4267A">
              <w:rPr>
                <w:rFonts w:ascii="Times New Roman" w:hAnsi="Times New Roman" w:cs="Times New Roman"/>
                <w:sz w:val="24"/>
                <w:szCs w:val="24"/>
              </w:rPr>
              <w:t xml:space="preserve"> муниципальный район</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3</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w:t>
            </w:r>
          </w:p>
        </w:tc>
        <w:tc>
          <w:tcPr>
            <w:tcW w:w="993"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4</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348</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320</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21</w:t>
            </w:r>
          </w:p>
        </w:tc>
        <w:tc>
          <w:tcPr>
            <w:tcW w:w="958"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299</w:t>
            </w:r>
          </w:p>
        </w:tc>
      </w:tr>
      <w:tr w:rsidR="00A85671" w:rsidTr="00A85671">
        <w:tc>
          <w:tcPr>
            <w:tcW w:w="2235" w:type="dxa"/>
            <w:vAlign w:val="center"/>
          </w:tcPr>
          <w:p w:rsidR="00A85671" w:rsidRPr="00C4267A" w:rsidRDefault="00A85671" w:rsidP="00A85671">
            <w:pPr>
              <w:rPr>
                <w:rFonts w:ascii="Times New Roman" w:hAnsi="Times New Roman" w:cs="Times New Roman"/>
                <w:sz w:val="24"/>
                <w:szCs w:val="24"/>
              </w:rPr>
            </w:pPr>
            <w:proofErr w:type="spellStart"/>
            <w:r w:rsidRPr="00C4267A">
              <w:rPr>
                <w:rFonts w:ascii="Times New Roman" w:hAnsi="Times New Roman" w:cs="Times New Roman"/>
                <w:sz w:val="24"/>
                <w:szCs w:val="24"/>
              </w:rPr>
              <w:t>Балезинский</w:t>
            </w:r>
            <w:proofErr w:type="spellEnd"/>
            <w:r w:rsidRPr="00C4267A">
              <w:rPr>
                <w:rFonts w:ascii="Times New Roman" w:hAnsi="Times New Roman" w:cs="Times New Roman"/>
                <w:sz w:val="24"/>
                <w:szCs w:val="24"/>
              </w:rPr>
              <w:t xml:space="preserve"> муниципальный район</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w:t>
            </w:r>
          </w:p>
        </w:tc>
        <w:tc>
          <w:tcPr>
            <w:tcW w:w="993"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102</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102</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102</w:t>
            </w:r>
          </w:p>
        </w:tc>
        <w:tc>
          <w:tcPr>
            <w:tcW w:w="958"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102</w:t>
            </w:r>
          </w:p>
        </w:tc>
      </w:tr>
      <w:tr w:rsidR="00A85671" w:rsidTr="00A85671">
        <w:tc>
          <w:tcPr>
            <w:tcW w:w="2235" w:type="dxa"/>
            <w:vAlign w:val="center"/>
          </w:tcPr>
          <w:p w:rsidR="00A85671" w:rsidRPr="00C4267A" w:rsidRDefault="00A85671" w:rsidP="00A85671">
            <w:pPr>
              <w:rPr>
                <w:rFonts w:ascii="Times New Roman" w:hAnsi="Times New Roman" w:cs="Times New Roman"/>
                <w:sz w:val="24"/>
                <w:szCs w:val="24"/>
              </w:rPr>
            </w:pPr>
            <w:proofErr w:type="spellStart"/>
            <w:r w:rsidRPr="00C4267A">
              <w:rPr>
                <w:rFonts w:ascii="Times New Roman" w:hAnsi="Times New Roman" w:cs="Times New Roman"/>
                <w:sz w:val="24"/>
                <w:szCs w:val="24"/>
              </w:rPr>
              <w:t>Воткинский</w:t>
            </w:r>
            <w:proofErr w:type="spellEnd"/>
            <w:r w:rsidRPr="00C4267A">
              <w:rPr>
                <w:rFonts w:ascii="Times New Roman" w:hAnsi="Times New Roman" w:cs="Times New Roman"/>
                <w:sz w:val="24"/>
                <w:szCs w:val="24"/>
              </w:rPr>
              <w:t xml:space="preserve"> муниципальный район</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10</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11</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13</w:t>
            </w:r>
          </w:p>
        </w:tc>
        <w:tc>
          <w:tcPr>
            <w:tcW w:w="993"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13</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1353</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1337</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1464</w:t>
            </w:r>
          </w:p>
        </w:tc>
        <w:tc>
          <w:tcPr>
            <w:tcW w:w="958"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1222</w:t>
            </w:r>
          </w:p>
        </w:tc>
      </w:tr>
      <w:tr w:rsidR="00A85671" w:rsidTr="00A85671">
        <w:tc>
          <w:tcPr>
            <w:tcW w:w="2235" w:type="dxa"/>
            <w:vAlign w:val="center"/>
          </w:tcPr>
          <w:p w:rsidR="00A85671" w:rsidRPr="00C4267A" w:rsidRDefault="00A85671" w:rsidP="00A85671">
            <w:pPr>
              <w:rPr>
                <w:rFonts w:ascii="Times New Roman" w:hAnsi="Times New Roman" w:cs="Times New Roman"/>
                <w:sz w:val="24"/>
                <w:szCs w:val="24"/>
              </w:rPr>
            </w:pPr>
            <w:proofErr w:type="spellStart"/>
            <w:r w:rsidRPr="00C4267A">
              <w:rPr>
                <w:rFonts w:ascii="Times New Roman" w:hAnsi="Times New Roman" w:cs="Times New Roman"/>
                <w:sz w:val="24"/>
                <w:szCs w:val="24"/>
              </w:rPr>
              <w:t>Глазовский</w:t>
            </w:r>
            <w:proofErr w:type="spellEnd"/>
            <w:r w:rsidRPr="00C4267A">
              <w:rPr>
                <w:rFonts w:ascii="Times New Roman" w:hAnsi="Times New Roman" w:cs="Times New Roman"/>
                <w:sz w:val="24"/>
                <w:szCs w:val="24"/>
              </w:rPr>
              <w:t xml:space="preserve"> муниципальный район</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w:t>
            </w:r>
          </w:p>
        </w:tc>
        <w:tc>
          <w:tcPr>
            <w:tcW w:w="993"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4</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168</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168</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168</w:t>
            </w:r>
          </w:p>
        </w:tc>
        <w:tc>
          <w:tcPr>
            <w:tcW w:w="958"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241</w:t>
            </w:r>
          </w:p>
        </w:tc>
      </w:tr>
      <w:tr w:rsidR="00A85671" w:rsidTr="00A85671">
        <w:tc>
          <w:tcPr>
            <w:tcW w:w="2235" w:type="dxa"/>
            <w:vAlign w:val="center"/>
          </w:tcPr>
          <w:p w:rsidR="00A85671" w:rsidRPr="00C4267A" w:rsidRDefault="00A85671" w:rsidP="00A85671">
            <w:pPr>
              <w:rPr>
                <w:rFonts w:ascii="Times New Roman" w:hAnsi="Times New Roman" w:cs="Times New Roman"/>
                <w:sz w:val="24"/>
                <w:szCs w:val="24"/>
              </w:rPr>
            </w:pPr>
            <w:proofErr w:type="spellStart"/>
            <w:r w:rsidRPr="00C4267A">
              <w:rPr>
                <w:rFonts w:ascii="Times New Roman" w:hAnsi="Times New Roman" w:cs="Times New Roman"/>
                <w:sz w:val="24"/>
                <w:szCs w:val="24"/>
              </w:rPr>
              <w:t>Завьяловский</w:t>
            </w:r>
            <w:proofErr w:type="spellEnd"/>
            <w:r w:rsidRPr="00C4267A">
              <w:rPr>
                <w:rFonts w:ascii="Times New Roman" w:hAnsi="Times New Roman" w:cs="Times New Roman"/>
                <w:sz w:val="24"/>
                <w:szCs w:val="24"/>
              </w:rPr>
              <w:t xml:space="preserve"> муниципальный район</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5</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6</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5</w:t>
            </w:r>
          </w:p>
        </w:tc>
        <w:tc>
          <w:tcPr>
            <w:tcW w:w="993"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9</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126</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166</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86</w:t>
            </w:r>
          </w:p>
        </w:tc>
        <w:tc>
          <w:tcPr>
            <w:tcW w:w="958"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313</w:t>
            </w:r>
          </w:p>
        </w:tc>
      </w:tr>
      <w:tr w:rsidR="00A85671" w:rsidTr="00A85671">
        <w:tc>
          <w:tcPr>
            <w:tcW w:w="2235" w:type="dxa"/>
            <w:vAlign w:val="center"/>
          </w:tcPr>
          <w:p w:rsidR="00A85671" w:rsidRPr="00C4267A" w:rsidRDefault="00A85671" w:rsidP="00A85671">
            <w:pPr>
              <w:rPr>
                <w:rFonts w:ascii="Times New Roman" w:hAnsi="Times New Roman" w:cs="Times New Roman"/>
                <w:sz w:val="24"/>
                <w:szCs w:val="24"/>
              </w:rPr>
            </w:pPr>
            <w:proofErr w:type="spellStart"/>
            <w:r w:rsidRPr="00C4267A">
              <w:rPr>
                <w:rFonts w:ascii="Times New Roman" w:hAnsi="Times New Roman" w:cs="Times New Roman"/>
                <w:sz w:val="24"/>
                <w:szCs w:val="24"/>
              </w:rPr>
              <w:t>Игринский</w:t>
            </w:r>
            <w:proofErr w:type="spellEnd"/>
            <w:r w:rsidRPr="00C4267A">
              <w:rPr>
                <w:rFonts w:ascii="Times New Roman" w:hAnsi="Times New Roman" w:cs="Times New Roman"/>
                <w:sz w:val="24"/>
                <w:szCs w:val="24"/>
              </w:rPr>
              <w:t xml:space="preserve"> муниципальный район</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6</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6</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6</w:t>
            </w:r>
          </w:p>
        </w:tc>
        <w:tc>
          <w:tcPr>
            <w:tcW w:w="993"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7</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133</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100</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100</w:t>
            </w:r>
          </w:p>
        </w:tc>
        <w:tc>
          <w:tcPr>
            <w:tcW w:w="958"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170</w:t>
            </w:r>
          </w:p>
        </w:tc>
      </w:tr>
      <w:tr w:rsidR="00A85671" w:rsidTr="00A85671">
        <w:tc>
          <w:tcPr>
            <w:tcW w:w="2235" w:type="dxa"/>
            <w:vAlign w:val="center"/>
          </w:tcPr>
          <w:p w:rsidR="00A85671" w:rsidRPr="00C4267A" w:rsidRDefault="00A85671" w:rsidP="00A85671">
            <w:pPr>
              <w:rPr>
                <w:rFonts w:ascii="Times New Roman" w:hAnsi="Times New Roman" w:cs="Times New Roman"/>
                <w:sz w:val="24"/>
                <w:szCs w:val="24"/>
              </w:rPr>
            </w:pPr>
            <w:proofErr w:type="spellStart"/>
            <w:r w:rsidRPr="00C4267A">
              <w:rPr>
                <w:rFonts w:ascii="Times New Roman" w:hAnsi="Times New Roman" w:cs="Times New Roman"/>
                <w:sz w:val="24"/>
                <w:szCs w:val="24"/>
              </w:rPr>
              <w:lastRenderedPageBreak/>
              <w:t>Камбарский</w:t>
            </w:r>
            <w:proofErr w:type="spellEnd"/>
            <w:r w:rsidRPr="00C4267A">
              <w:rPr>
                <w:rFonts w:ascii="Times New Roman" w:hAnsi="Times New Roman" w:cs="Times New Roman"/>
                <w:sz w:val="24"/>
                <w:szCs w:val="24"/>
              </w:rPr>
              <w:t xml:space="preserve"> муниципальный район</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w:t>
            </w:r>
          </w:p>
        </w:tc>
        <w:tc>
          <w:tcPr>
            <w:tcW w:w="993"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70</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70</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70</w:t>
            </w:r>
          </w:p>
        </w:tc>
        <w:tc>
          <w:tcPr>
            <w:tcW w:w="958"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70</w:t>
            </w:r>
          </w:p>
        </w:tc>
      </w:tr>
      <w:tr w:rsidR="00A85671" w:rsidTr="00A85671">
        <w:tc>
          <w:tcPr>
            <w:tcW w:w="2235" w:type="dxa"/>
            <w:vAlign w:val="center"/>
          </w:tcPr>
          <w:p w:rsidR="00A85671" w:rsidRPr="00C4267A" w:rsidRDefault="00A85671" w:rsidP="00A85671">
            <w:pPr>
              <w:rPr>
                <w:rFonts w:ascii="Times New Roman" w:hAnsi="Times New Roman" w:cs="Times New Roman"/>
                <w:sz w:val="24"/>
                <w:szCs w:val="24"/>
              </w:rPr>
            </w:pPr>
            <w:proofErr w:type="spellStart"/>
            <w:r w:rsidRPr="00C4267A">
              <w:rPr>
                <w:rFonts w:ascii="Times New Roman" w:hAnsi="Times New Roman" w:cs="Times New Roman"/>
                <w:sz w:val="24"/>
                <w:szCs w:val="24"/>
              </w:rPr>
              <w:t>Кизнерский</w:t>
            </w:r>
            <w:proofErr w:type="spellEnd"/>
            <w:r w:rsidRPr="00C4267A">
              <w:rPr>
                <w:rFonts w:ascii="Times New Roman" w:hAnsi="Times New Roman" w:cs="Times New Roman"/>
                <w:sz w:val="24"/>
                <w:szCs w:val="24"/>
              </w:rPr>
              <w:t xml:space="preserve"> муниципальный район</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3</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w:t>
            </w:r>
          </w:p>
        </w:tc>
        <w:tc>
          <w:tcPr>
            <w:tcW w:w="993"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215</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60</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60</w:t>
            </w:r>
          </w:p>
        </w:tc>
        <w:tc>
          <w:tcPr>
            <w:tcW w:w="958"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60</w:t>
            </w:r>
          </w:p>
        </w:tc>
      </w:tr>
      <w:tr w:rsidR="00A85671" w:rsidTr="00A85671">
        <w:tc>
          <w:tcPr>
            <w:tcW w:w="2235" w:type="dxa"/>
            <w:vAlign w:val="center"/>
          </w:tcPr>
          <w:p w:rsidR="00A85671" w:rsidRPr="00C4267A" w:rsidRDefault="00A85671" w:rsidP="00A85671">
            <w:pPr>
              <w:rPr>
                <w:rFonts w:ascii="Times New Roman" w:hAnsi="Times New Roman" w:cs="Times New Roman"/>
                <w:sz w:val="24"/>
                <w:szCs w:val="24"/>
              </w:rPr>
            </w:pPr>
            <w:r w:rsidRPr="00C4267A">
              <w:rPr>
                <w:rFonts w:ascii="Times New Roman" w:hAnsi="Times New Roman" w:cs="Times New Roman"/>
                <w:sz w:val="24"/>
                <w:szCs w:val="24"/>
              </w:rPr>
              <w:t>Красногорский муниципальный район</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p>
        </w:tc>
        <w:tc>
          <w:tcPr>
            <w:tcW w:w="993" w:type="dxa"/>
            <w:vAlign w:val="center"/>
          </w:tcPr>
          <w:p w:rsidR="00A85671" w:rsidRPr="00C4267A" w:rsidRDefault="00A85671" w:rsidP="00A85671">
            <w:pPr>
              <w:ind w:left="-709" w:firstLine="851"/>
              <w:jc w:val="center"/>
              <w:rPr>
                <w:rFonts w:ascii="Times New Roman" w:hAnsi="Times New Roman" w:cs="Times New Roman"/>
                <w:sz w:val="24"/>
                <w:szCs w:val="24"/>
              </w:rPr>
            </w:pP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10</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10</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p>
        </w:tc>
        <w:tc>
          <w:tcPr>
            <w:tcW w:w="958" w:type="dxa"/>
            <w:vAlign w:val="center"/>
          </w:tcPr>
          <w:p w:rsidR="00A85671" w:rsidRPr="00C4267A" w:rsidRDefault="00A85671" w:rsidP="00A85671">
            <w:pPr>
              <w:ind w:left="-709" w:firstLine="851"/>
              <w:jc w:val="center"/>
              <w:rPr>
                <w:rFonts w:ascii="Times New Roman" w:hAnsi="Times New Roman" w:cs="Times New Roman"/>
                <w:sz w:val="24"/>
                <w:szCs w:val="24"/>
              </w:rPr>
            </w:pPr>
          </w:p>
        </w:tc>
      </w:tr>
      <w:tr w:rsidR="00A85671" w:rsidTr="00A85671">
        <w:tc>
          <w:tcPr>
            <w:tcW w:w="2235" w:type="dxa"/>
            <w:vAlign w:val="center"/>
          </w:tcPr>
          <w:p w:rsidR="00A85671" w:rsidRPr="00C4267A" w:rsidRDefault="00A85671" w:rsidP="00A85671">
            <w:pPr>
              <w:rPr>
                <w:rFonts w:ascii="Times New Roman" w:hAnsi="Times New Roman" w:cs="Times New Roman"/>
                <w:sz w:val="24"/>
                <w:szCs w:val="24"/>
              </w:rPr>
            </w:pPr>
            <w:proofErr w:type="spellStart"/>
            <w:r w:rsidRPr="00C4267A">
              <w:rPr>
                <w:rFonts w:ascii="Times New Roman" w:hAnsi="Times New Roman" w:cs="Times New Roman"/>
                <w:sz w:val="24"/>
                <w:szCs w:val="24"/>
              </w:rPr>
              <w:t>Малопургинский</w:t>
            </w:r>
            <w:proofErr w:type="spellEnd"/>
            <w:r w:rsidRPr="00C4267A">
              <w:rPr>
                <w:rFonts w:ascii="Times New Roman" w:hAnsi="Times New Roman" w:cs="Times New Roman"/>
                <w:sz w:val="24"/>
                <w:szCs w:val="24"/>
              </w:rPr>
              <w:t xml:space="preserve"> муниципальный район</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3</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3</w:t>
            </w:r>
          </w:p>
        </w:tc>
        <w:tc>
          <w:tcPr>
            <w:tcW w:w="993"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100</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44</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44</w:t>
            </w:r>
          </w:p>
        </w:tc>
        <w:tc>
          <w:tcPr>
            <w:tcW w:w="958"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30</w:t>
            </w:r>
          </w:p>
        </w:tc>
      </w:tr>
      <w:tr w:rsidR="00A85671" w:rsidTr="00A85671">
        <w:tc>
          <w:tcPr>
            <w:tcW w:w="2235" w:type="dxa"/>
            <w:vAlign w:val="center"/>
          </w:tcPr>
          <w:p w:rsidR="00A85671" w:rsidRPr="00C4267A" w:rsidRDefault="00A85671" w:rsidP="00A85671">
            <w:pPr>
              <w:rPr>
                <w:rFonts w:ascii="Times New Roman" w:hAnsi="Times New Roman" w:cs="Times New Roman"/>
                <w:sz w:val="24"/>
                <w:szCs w:val="24"/>
              </w:rPr>
            </w:pPr>
            <w:r w:rsidRPr="00C4267A">
              <w:rPr>
                <w:rFonts w:ascii="Times New Roman" w:hAnsi="Times New Roman" w:cs="Times New Roman"/>
                <w:sz w:val="24"/>
                <w:szCs w:val="24"/>
              </w:rPr>
              <w:t>Сарапульский муниципальный район</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4</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4</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4</w:t>
            </w:r>
          </w:p>
        </w:tc>
        <w:tc>
          <w:tcPr>
            <w:tcW w:w="993"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4</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569</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569</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569</w:t>
            </w:r>
          </w:p>
        </w:tc>
        <w:tc>
          <w:tcPr>
            <w:tcW w:w="958"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569</w:t>
            </w:r>
          </w:p>
        </w:tc>
      </w:tr>
      <w:tr w:rsidR="00A85671" w:rsidTr="00A85671">
        <w:tc>
          <w:tcPr>
            <w:tcW w:w="2235" w:type="dxa"/>
            <w:vAlign w:val="center"/>
          </w:tcPr>
          <w:p w:rsidR="00A85671" w:rsidRPr="00C4267A" w:rsidRDefault="00A85671" w:rsidP="00A85671">
            <w:pPr>
              <w:rPr>
                <w:rFonts w:ascii="Times New Roman" w:hAnsi="Times New Roman" w:cs="Times New Roman"/>
                <w:sz w:val="24"/>
                <w:szCs w:val="24"/>
              </w:rPr>
            </w:pPr>
            <w:proofErr w:type="spellStart"/>
            <w:r w:rsidRPr="00C4267A">
              <w:rPr>
                <w:rFonts w:ascii="Times New Roman" w:hAnsi="Times New Roman" w:cs="Times New Roman"/>
                <w:sz w:val="24"/>
                <w:szCs w:val="24"/>
              </w:rPr>
              <w:t>Увинский</w:t>
            </w:r>
            <w:proofErr w:type="spellEnd"/>
            <w:r w:rsidRPr="00C4267A">
              <w:rPr>
                <w:rFonts w:ascii="Times New Roman" w:hAnsi="Times New Roman" w:cs="Times New Roman"/>
                <w:sz w:val="24"/>
                <w:szCs w:val="24"/>
              </w:rPr>
              <w:t xml:space="preserve"> муниципальный район</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9</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8</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5</w:t>
            </w:r>
          </w:p>
        </w:tc>
        <w:tc>
          <w:tcPr>
            <w:tcW w:w="993"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5</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396</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380</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343</w:t>
            </w:r>
          </w:p>
        </w:tc>
        <w:tc>
          <w:tcPr>
            <w:tcW w:w="958"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343</w:t>
            </w:r>
          </w:p>
        </w:tc>
      </w:tr>
      <w:tr w:rsidR="00A85671" w:rsidTr="00A85671">
        <w:tc>
          <w:tcPr>
            <w:tcW w:w="2235" w:type="dxa"/>
            <w:vAlign w:val="center"/>
          </w:tcPr>
          <w:p w:rsidR="00A85671" w:rsidRPr="00C4267A" w:rsidRDefault="00A85671" w:rsidP="00A85671">
            <w:pPr>
              <w:rPr>
                <w:rFonts w:ascii="Times New Roman" w:hAnsi="Times New Roman" w:cs="Times New Roman"/>
                <w:sz w:val="24"/>
                <w:szCs w:val="24"/>
              </w:rPr>
            </w:pPr>
            <w:proofErr w:type="spellStart"/>
            <w:r w:rsidRPr="00C4267A">
              <w:rPr>
                <w:rFonts w:ascii="Times New Roman" w:hAnsi="Times New Roman" w:cs="Times New Roman"/>
                <w:sz w:val="24"/>
                <w:szCs w:val="24"/>
              </w:rPr>
              <w:t>Шарканский</w:t>
            </w:r>
            <w:proofErr w:type="spellEnd"/>
            <w:r w:rsidRPr="00C4267A">
              <w:rPr>
                <w:rFonts w:ascii="Times New Roman" w:hAnsi="Times New Roman" w:cs="Times New Roman"/>
                <w:sz w:val="24"/>
                <w:szCs w:val="24"/>
              </w:rPr>
              <w:t xml:space="preserve"> муниципальный район</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w:t>
            </w:r>
          </w:p>
        </w:tc>
        <w:tc>
          <w:tcPr>
            <w:tcW w:w="993"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20</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50</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50</w:t>
            </w:r>
          </w:p>
        </w:tc>
        <w:tc>
          <w:tcPr>
            <w:tcW w:w="958"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50</w:t>
            </w:r>
          </w:p>
        </w:tc>
      </w:tr>
      <w:tr w:rsidR="00A85671" w:rsidTr="00A85671">
        <w:tc>
          <w:tcPr>
            <w:tcW w:w="2235" w:type="dxa"/>
            <w:vAlign w:val="center"/>
          </w:tcPr>
          <w:p w:rsidR="00A85671" w:rsidRPr="00C4267A" w:rsidRDefault="00A85671" w:rsidP="00A85671">
            <w:pPr>
              <w:rPr>
                <w:rFonts w:ascii="Times New Roman" w:hAnsi="Times New Roman" w:cs="Times New Roman"/>
                <w:b/>
                <w:sz w:val="24"/>
                <w:szCs w:val="24"/>
              </w:rPr>
            </w:pPr>
            <w:r w:rsidRPr="00C4267A">
              <w:rPr>
                <w:rFonts w:ascii="Times New Roman" w:hAnsi="Times New Roman" w:cs="Times New Roman"/>
                <w:b/>
                <w:sz w:val="24"/>
                <w:szCs w:val="24"/>
              </w:rPr>
              <w:t>Городские округа Удмуртской Республики</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p>
        </w:tc>
        <w:tc>
          <w:tcPr>
            <w:tcW w:w="993" w:type="dxa"/>
            <w:vAlign w:val="center"/>
          </w:tcPr>
          <w:p w:rsidR="00A85671" w:rsidRPr="00C4267A" w:rsidRDefault="00A85671" w:rsidP="00A85671">
            <w:pPr>
              <w:ind w:left="-709" w:firstLine="851"/>
              <w:jc w:val="center"/>
              <w:rPr>
                <w:rFonts w:ascii="Times New Roman" w:hAnsi="Times New Roman" w:cs="Times New Roman"/>
                <w:sz w:val="24"/>
                <w:szCs w:val="24"/>
              </w:rPr>
            </w:pP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p>
        </w:tc>
        <w:tc>
          <w:tcPr>
            <w:tcW w:w="958" w:type="dxa"/>
            <w:vAlign w:val="center"/>
          </w:tcPr>
          <w:p w:rsidR="00A85671" w:rsidRPr="00C4267A" w:rsidRDefault="00A85671" w:rsidP="00A85671">
            <w:pPr>
              <w:ind w:left="-709" w:firstLine="851"/>
              <w:jc w:val="center"/>
              <w:rPr>
                <w:rFonts w:ascii="Times New Roman" w:hAnsi="Times New Roman" w:cs="Times New Roman"/>
                <w:sz w:val="24"/>
                <w:szCs w:val="24"/>
              </w:rPr>
            </w:pPr>
          </w:p>
        </w:tc>
      </w:tr>
      <w:tr w:rsidR="00A85671" w:rsidTr="00A85671">
        <w:tc>
          <w:tcPr>
            <w:tcW w:w="2235" w:type="dxa"/>
            <w:vAlign w:val="center"/>
          </w:tcPr>
          <w:p w:rsidR="00A85671" w:rsidRPr="00C4267A" w:rsidRDefault="00A85671" w:rsidP="00A85671">
            <w:pPr>
              <w:rPr>
                <w:rFonts w:ascii="Times New Roman" w:hAnsi="Times New Roman" w:cs="Times New Roman"/>
                <w:sz w:val="24"/>
                <w:szCs w:val="24"/>
              </w:rPr>
            </w:pPr>
            <w:r w:rsidRPr="00C4267A">
              <w:rPr>
                <w:rFonts w:ascii="Times New Roman" w:hAnsi="Times New Roman" w:cs="Times New Roman"/>
                <w:sz w:val="24"/>
                <w:szCs w:val="24"/>
              </w:rPr>
              <w:t>Город Ижевск</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64</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63</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71</w:t>
            </w:r>
          </w:p>
        </w:tc>
        <w:tc>
          <w:tcPr>
            <w:tcW w:w="993"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77</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4299</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4283</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5303</w:t>
            </w:r>
          </w:p>
        </w:tc>
        <w:tc>
          <w:tcPr>
            <w:tcW w:w="958"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5504</w:t>
            </w:r>
          </w:p>
        </w:tc>
      </w:tr>
      <w:tr w:rsidR="00A85671" w:rsidTr="00A85671">
        <w:tc>
          <w:tcPr>
            <w:tcW w:w="2235" w:type="dxa"/>
            <w:vAlign w:val="center"/>
          </w:tcPr>
          <w:p w:rsidR="00A85671" w:rsidRPr="00C4267A" w:rsidRDefault="00A85671" w:rsidP="00A85671">
            <w:pPr>
              <w:rPr>
                <w:rFonts w:ascii="Times New Roman" w:hAnsi="Times New Roman" w:cs="Times New Roman"/>
                <w:sz w:val="24"/>
                <w:szCs w:val="24"/>
              </w:rPr>
            </w:pPr>
            <w:r w:rsidRPr="00C4267A">
              <w:rPr>
                <w:rFonts w:ascii="Times New Roman" w:hAnsi="Times New Roman" w:cs="Times New Roman"/>
                <w:sz w:val="24"/>
                <w:szCs w:val="24"/>
              </w:rPr>
              <w:t>Город Воткинск</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8</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10</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10</w:t>
            </w:r>
          </w:p>
        </w:tc>
        <w:tc>
          <w:tcPr>
            <w:tcW w:w="993"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10</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422</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457</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314</w:t>
            </w:r>
          </w:p>
        </w:tc>
        <w:tc>
          <w:tcPr>
            <w:tcW w:w="958"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314</w:t>
            </w:r>
          </w:p>
        </w:tc>
      </w:tr>
      <w:tr w:rsidR="00A85671" w:rsidTr="00A85671">
        <w:tc>
          <w:tcPr>
            <w:tcW w:w="2235" w:type="dxa"/>
            <w:vAlign w:val="center"/>
          </w:tcPr>
          <w:p w:rsidR="00A85671" w:rsidRPr="00C4267A" w:rsidRDefault="00A85671" w:rsidP="00A85671">
            <w:pPr>
              <w:rPr>
                <w:rFonts w:ascii="Times New Roman" w:hAnsi="Times New Roman" w:cs="Times New Roman"/>
                <w:sz w:val="24"/>
                <w:szCs w:val="24"/>
              </w:rPr>
            </w:pPr>
            <w:r w:rsidRPr="00C4267A">
              <w:rPr>
                <w:rFonts w:ascii="Times New Roman" w:hAnsi="Times New Roman" w:cs="Times New Roman"/>
                <w:sz w:val="24"/>
                <w:szCs w:val="24"/>
              </w:rPr>
              <w:t>Город Глазов</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6</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6</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5</w:t>
            </w:r>
          </w:p>
        </w:tc>
        <w:tc>
          <w:tcPr>
            <w:tcW w:w="993"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6</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215</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215</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237</w:t>
            </w:r>
          </w:p>
        </w:tc>
        <w:tc>
          <w:tcPr>
            <w:tcW w:w="958"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247</w:t>
            </w:r>
          </w:p>
        </w:tc>
      </w:tr>
      <w:tr w:rsidR="00A85671" w:rsidTr="00A85671">
        <w:tc>
          <w:tcPr>
            <w:tcW w:w="2235" w:type="dxa"/>
            <w:vAlign w:val="center"/>
          </w:tcPr>
          <w:p w:rsidR="00A85671" w:rsidRPr="00C4267A" w:rsidRDefault="00A85671" w:rsidP="00A85671">
            <w:pPr>
              <w:rPr>
                <w:rFonts w:ascii="Times New Roman" w:hAnsi="Times New Roman" w:cs="Times New Roman"/>
                <w:sz w:val="24"/>
                <w:szCs w:val="24"/>
              </w:rPr>
            </w:pPr>
            <w:r w:rsidRPr="00C4267A">
              <w:rPr>
                <w:rFonts w:ascii="Times New Roman" w:hAnsi="Times New Roman" w:cs="Times New Roman"/>
                <w:sz w:val="24"/>
                <w:szCs w:val="24"/>
              </w:rPr>
              <w:t>Город Можга</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8</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8</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8</w:t>
            </w:r>
          </w:p>
        </w:tc>
        <w:tc>
          <w:tcPr>
            <w:tcW w:w="993"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8</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245</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245</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245</w:t>
            </w:r>
          </w:p>
        </w:tc>
        <w:tc>
          <w:tcPr>
            <w:tcW w:w="958"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245</w:t>
            </w:r>
          </w:p>
        </w:tc>
      </w:tr>
      <w:tr w:rsidR="00A85671" w:rsidTr="00A85671">
        <w:tc>
          <w:tcPr>
            <w:tcW w:w="2235" w:type="dxa"/>
            <w:vAlign w:val="center"/>
          </w:tcPr>
          <w:p w:rsidR="00A85671" w:rsidRPr="00C4267A" w:rsidRDefault="00A85671" w:rsidP="00A85671">
            <w:pPr>
              <w:rPr>
                <w:rFonts w:ascii="Times New Roman" w:hAnsi="Times New Roman" w:cs="Times New Roman"/>
                <w:sz w:val="24"/>
                <w:szCs w:val="24"/>
              </w:rPr>
            </w:pPr>
            <w:r w:rsidRPr="00C4267A">
              <w:rPr>
                <w:rFonts w:ascii="Times New Roman" w:hAnsi="Times New Roman" w:cs="Times New Roman"/>
                <w:sz w:val="24"/>
                <w:szCs w:val="24"/>
              </w:rPr>
              <w:t>Город Сарапул</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13</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13</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11</w:t>
            </w:r>
          </w:p>
        </w:tc>
        <w:tc>
          <w:tcPr>
            <w:tcW w:w="993"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12</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373</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373</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340</w:t>
            </w:r>
          </w:p>
        </w:tc>
        <w:tc>
          <w:tcPr>
            <w:tcW w:w="958" w:type="dxa"/>
            <w:vAlign w:val="center"/>
          </w:tcPr>
          <w:p w:rsidR="00A85671" w:rsidRPr="00C4267A" w:rsidRDefault="00A85671" w:rsidP="00A85671">
            <w:pPr>
              <w:ind w:left="-709" w:firstLine="851"/>
              <w:jc w:val="center"/>
              <w:rPr>
                <w:rFonts w:ascii="Times New Roman" w:hAnsi="Times New Roman" w:cs="Times New Roman"/>
                <w:sz w:val="24"/>
                <w:szCs w:val="24"/>
              </w:rPr>
            </w:pPr>
            <w:r w:rsidRPr="00C4267A">
              <w:rPr>
                <w:rFonts w:ascii="Times New Roman" w:hAnsi="Times New Roman" w:cs="Times New Roman"/>
                <w:sz w:val="24"/>
                <w:szCs w:val="24"/>
              </w:rPr>
              <w:t>418</w:t>
            </w:r>
          </w:p>
        </w:tc>
      </w:tr>
      <w:tr w:rsidR="00A85671" w:rsidTr="00A85671">
        <w:tc>
          <w:tcPr>
            <w:tcW w:w="2235" w:type="dxa"/>
            <w:vAlign w:val="center"/>
          </w:tcPr>
          <w:p w:rsidR="00A85671" w:rsidRPr="00C4267A" w:rsidRDefault="00A85671" w:rsidP="00A85671">
            <w:pPr>
              <w:rPr>
                <w:rFonts w:ascii="Times New Roman" w:hAnsi="Times New Roman" w:cs="Times New Roman"/>
                <w:sz w:val="24"/>
                <w:szCs w:val="24"/>
              </w:rPr>
            </w:pPr>
            <w:r>
              <w:rPr>
                <w:rFonts w:ascii="Times New Roman" w:hAnsi="Times New Roman" w:cs="Times New Roman"/>
                <w:sz w:val="24"/>
                <w:szCs w:val="24"/>
              </w:rPr>
              <w:t>Итого</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Pr>
                <w:rFonts w:ascii="Times New Roman" w:hAnsi="Times New Roman" w:cs="Times New Roman"/>
                <w:sz w:val="24"/>
                <w:szCs w:val="24"/>
              </w:rPr>
              <w:t>148</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Pr>
                <w:rFonts w:ascii="Times New Roman" w:hAnsi="Times New Roman" w:cs="Times New Roman"/>
                <w:sz w:val="24"/>
                <w:szCs w:val="24"/>
              </w:rPr>
              <w:t>151</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Pr>
                <w:rFonts w:ascii="Times New Roman" w:hAnsi="Times New Roman" w:cs="Times New Roman"/>
                <w:sz w:val="24"/>
                <w:szCs w:val="24"/>
              </w:rPr>
              <w:t>152</w:t>
            </w:r>
          </w:p>
        </w:tc>
        <w:tc>
          <w:tcPr>
            <w:tcW w:w="993" w:type="dxa"/>
            <w:vAlign w:val="center"/>
          </w:tcPr>
          <w:p w:rsidR="00A85671" w:rsidRPr="00C4267A" w:rsidRDefault="00A85671" w:rsidP="00A85671">
            <w:pPr>
              <w:ind w:left="-709" w:firstLine="851"/>
              <w:jc w:val="center"/>
              <w:rPr>
                <w:rFonts w:ascii="Times New Roman" w:hAnsi="Times New Roman" w:cs="Times New Roman"/>
                <w:sz w:val="24"/>
                <w:szCs w:val="24"/>
              </w:rPr>
            </w:pPr>
            <w:r>
              <w:rPr>
                <w:rFonts w:ascii="Times New Roman" w:hAnsi="Times New Roman" w:cs="Times New Roman"/>
                <w:sz w:val="24"/>
                <w:szCs w:val="24"/>
              </w:rPr>
              <w:t>169</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Pr>
                <w:rFonts w:ascii="Times New Roman" w:hAnsi="Times New Roman" w:cs="Times New Roman"/>
                <w:sz w:val="24"/>
                <w:szCs w:val="24"/>
              </w:rPr>
              <w:t>9164</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Pr>
                <w:rFonts w:ascii="Times New Roman" w:hAnsi="Times New Roman" w:cs="Times New Roman"/>
                <w:sz w:val="24"/>
                <w:szCs w:val="24"/>
              </w:rPr>
              <w:t>8949</w:t>
            </w:r>
          </w:p>
        </w:tc>
        <w:tc>
          <w:tcPr>
            <w:tcW w:w="992" w:type="dxa"/>
            <w:vAlign w:val="center"/>
          </w:tcPr>
          <w:p w:rsidR="00A85671" w:rsidRPr="00C4267A" w:rsidRDefault="00A85671" w:rsidP="00A85671">
            <w:pPr>
              <w:ind w:left="-709" w:firstLine="851"/>
              <w:jc w:val="center"/>
              <w:rPr>
                <w:rFonts w:ascii="Times New Roman" w:hAnsi="Times New Roman" w:cs="Times New Roman"/>
                <w:sz w:val="24"/>
                <w:szCs w:val="24"/>
              </w:rPr>
            </w:pPr>
            <w:r>
              <w:rPr>
                <w:rFonts w:ascii="Times New Roman" w:hAnsi="Times New Roman" w:cs="Times New Roman"/>
                <w:sz w:val="24"/>
                <w:szCs w:val="24"/>
              </w:rPr>
              <w:t>9516</w:t>
            </w:r>
          </w:p>
        </w:tc>
        <w:tc>
          <w:tcPr>
            <w:tcW w:w="958" w:type="dxa"/>
            <w:vAlign w:val="center"/>
          </w:tcPr>
          <w:p w:rsidR="00A85671" w:rsidRPr="00C4267A" w:rsidRDefault="00A85671" w:rsidP="00A85671">
            <w:pPr>
              <w:ind w:left="-709" w:firstLine="851"/>
              <w:jc w:val="center"/>
              <w:rPr>
                <w:rFonts w:ascii="Times New Roman" w:hAnsi="Times New Roman" w:cs="Times New Roman"/>
                <w:sz w:val="24"/>
                <w:szCs w:val="24"/>
              </w:rPr>
            </w:pPr>
            <w:r>
              <w:rPr>
                <w:rFonts w:ascii="Times New Roman" w:hAnsi="Times New Roman" w:cs="Times New Roman"/>
                <w:sz w:val="24"/>
                <w:szCs w:val="24"/>
              </w:rPr>
              <w:t>10197</w:t>
            </w:r>
          </w:p>
        </w:tc>
      </w:tr>
    </w:tbl>
    <w:p w:rsidR="00A85671" w:rsidRPr="00DA6DC2" w:rsidRDefault="00A85671" w:rsidP="00A85671">
      <w:pPr>
        <w:spacing w:after="0" w:line="360" w:lineRule="auto"/>
        <w:ind w:left="-709" w:firstLine="851"/>
        <w:jc w:val="both"/>
        <w:rPr>
          <w:rFonts w:ascii="Times New Roman" w:hAnsi="Times New Roman" w:cs="Times New Roman"/>
          <w:sz w:val="24"/>
          <w:szCs w:val="24"/>
        </w:rPr>
      </w:pPr>
    </w:p>
    <w:p w:rsidR="00A85671" w:rsidRPr="00DA6DC2" w:rsidRDefault="00A85671" w:rsidP="00A85671">
      <w:pPr>
        <w:spacing w:after="0" w:line="360" w:lineRule="auto"/>
        <w:ind w:left="-709" w:firstLine="709"/>
        <w:jc w:val="both"/>
        <w:rPr>
          <w:rFonts w:ascii="Times New Roman" w:hAnsi="Times New Roman" w:cs="Times New Roman"/>
          <w:sz w:val="24"/>
          <w:szCs w:val="24"/>
        </w:rPr>
      </w:pPr>
      <w:r w:rsidRPr="00DA6DC2">
        <w:rPr>
          <w:rFonts w:ascii="Times New Roman" w:hAnsi="Times New Roman" w:cs="Times New Roman"/>
          <w:sz w:val="24"/>
          <w:szCs w:val="24"/>
        </w:rPr>
        <w:t>Исходя из представленных данных, можно сделать вывод, что гостиничное хозяйство Удмуртии успешно развивается. Появляются все новые управляющие компании, а также средства размещения гостиничного типа</w:t>
      </w:r>
      <w:r w:rsidR="00040139">
        <w:rPr>
          <w:rFonts w:ascii="Times New Roman" w:hAnsi="Times New Roman" w:cs="Times New Roman"/>
          <w:sz w:val="24"/>
          <w:szCs w:val="24"/>
        </w:rPr>
        <w:t>.</w:t>
      </w:r>
      <w:r w:rsidRPr="00DA6DC2">
        <w:rPr>
          <w:rFonts w:ascii="Times New Roman" w:hAnsi="Times New Roman" w:cs="Times New Roman"/>
          <w:sz w:val="24"/>
          <w:szCs w:val="24"/>
        </w:rPr>
        <w:t xml:space="preserve"> </w:t>
      </w:r>
      <w:r w:rsidR="00040139">
        <w:rPr>
          <w:rFonts w:ascii="Times New Roman" w:hAnsi="Times New Roman" w:cs="Times New Roman"/>
          <w:sz w:val="24"/>
          <w:szCs w:val="24"/>
        </w:rPr>
        <w:t>Э</w:t>
      </w:r>
      <w:r w:rsidRPr="00DA6DC2">
        <w:rPr>
          <w:rFonts w:ascii="Times New Roman" w:hAnsi="Times New Roman" w:cs="Times New Roman"/>
          <w:sz w:val="24"/>
          <w:szCs w:val="24"/>
        </w:rPr>
        <w:t>то означает, что Республика не стоит на месте в вопросах туриндустрии, а развивает инфраструктуру для привлечения все большего количества туристов на свою территорию.</w:t>
      </w:r>
    </w:p>
    <w:p w:rsidR="00A85671" w:rsidRPr="00DA6DC2" w:rsidRDefault="00A85671" w:rsidP="00A85671">
      <w:pPr>
        <w:spacing w:after="0" w:line="360" w:lineRule="auto"/>
        <w:ind w:left="-709" w:firstLine="709"/>
        <w:jc w:val="both"/>
        <w:rPr>
          <w:rFonts w:ascii="Times New Roman" w:hAnsi="Times New Roman" w:cs="Times New Roman"/>
          <w:sz w:val="24"/>
          <w:szCs w:val="24"/>
        </w:rPr>
      </w:pPr>
      <w:r w:rsidRPr="00DA6DC2">
        <w:rPr>
          <w:rFonts w:ascii="Times New Roman" w:hAnsi="Times New Roman" w:cs="Times New Roman"/>
          <w:sz w:val="24"/>
          <w:szCs w:val="24"/>
        </w:rPr>
        <w:t xml:space="preserve">В сравнении с действующим федеральным нормативом (6 мест на 1 тыс. жителей, СП 42.13330.2016 «Градостроительство Планировка и застройка городских и сельских поселений») обеспеченность муниципальных образований средствами размещения гостиничного типа неравномерна. Так, если норматив выполняется в целом по Республике, а также в Ижевске, </w:t>
      </w:r>
      <w:proofErr w:type="spellStart"/>
      <w:r w:rsidRPr="00DA6DC2">
        <w:rPr>
          <w:rFonts w:ascii="Times New Roman" w:hAnsi="Times New Roman" w:cs="Times New Roman"/>
          <w:sz w:val="24"/>
          <w:szCs w:val="24"/>
        </w:rPr>
        <w:t>Алнашском</w:t>
      </w:r>
      <w:proofErr w:type="spellEnd"/>
      <w:r w:rsidRPr="00DA6DC2">
        <w:rPr>
          <w:rFonts w:ascii="Times New Roman" w:hAnsi="Times New Roman" w:cs="Times New Roman"/>
          <w:sz w:val="24"/>
          <w:szCs w:val="24"/>
        </w:rPr>
        <w:t xml:space="preserve">, Воткинском, </w:t>
      </w:r>
      <w:proofErr w:type="spellStart"/>
      <w:r w:rsidRPr="00DA6DC2">
        <w:rPr>
          <w:rFonts w:ascii="Times New Roman" w:hAnsi="Times New Roman" w:cs="Times New Roman"/>
          <w:sz w:val="24"/>
          <w:szCs w:val="24"/>
        </w:rPr>
        <w:t>Увинском</w:t>
      </w:r>
      <w:proofErr w:type="spellEnd"/>
      <w:r w:rsidRPr="00DA6DC2">
        <w:rPr>
          <w:rFonts w:ascii="Times New Roman" w:hAnsi="Times New Roman" w:cs="Times New Roman"/>
          <w:sz w:val="24"/>
          <w:szCs w:val="24"/>
        </w:rPr>
        <w:t xml:space="preserve">, </w:t>
      </w:r>
      <w:proofErr w:type="spellStart"/>
      <w:r w:rsidRPr="00DA6DC2">
        <w:rPr>
          <w:rFonts w:ascii="Times New Roman" w:hAnsi="Times New Roman" w:cs="Times New Roman"/>
          <w:sz w:val="24"/>
          <w:szCs w:val="24"/>
        </w:rPr>
        <w:t>Глазовском</w:t>
      </w:r>
      <w:proofErr w:type="spellEnd"/>
      <w:r w:rsidRPr="00DA6DC2">
        <w:rPr>
          <w:rFonts w:ascii="Times New Roman" w:hAnsi="Times New Roman" w:cs="Times New Roman"/>
          <w:sz w:val="24"/>
          <w:szCs w:val="24"/>
        </w:rPr>
        <w:t>, Сарапульском районах, то в остальном территория не обеспечена соответствующей инфраструктурой (таб.</w:t>
      </w:r>
      <w:r w:rsidR="00040139">
        <w:rPr>
          <w:rFonts w:ascii="Times New Roman" w:hAnsi="Times New Roman" w:cs="Times New Roman"/>
          <w:sz w:val="24"/>
          <w:szCs w:val="24"/>
        </w:rPr>
        <w:t xml:space="preserve"> 5</w:t>
      </w:r>
      <w:r w:rsidRPr="00DA6DC2">
        <w:rPr>
          <w:rFonts w:ascii="Times New Roman" w:hAnsi="Times New Roman" w:cs="Times New Roman"/>
          <w:sz w:val="24"/>
          <w:szCs w:val="24"/>
        </w:rPr>
        <w:t>)</w:t>
      </w:r>
    </w:p>
    <w:p w:rsidR="00DA75FE" w:rsidRDefault="00DA75FE" w:rsidP="00660317">
      <w:pPr>
        <w:rPr>
          <w:rFonts w:ascii="Times New Roman" w:hAnsi="Times New Roman" w:cs="Times New Roman"/>
          <w:sz w:val="24"/>
          <w:szCs w:val="24"/>
        </w:rPr>
      </w:pPr>
    </w:p>
    <w:p w:rsidR="00660317" w:rsidRDefault="00660317" w:rsidP="00660317">
      <w:pPr>
        <w:rPr>
          <w:rFonts w:ascii="Times New Roman" w:hAnsi="Times New Roman" w:cs="Times New Roman"/>
          <w:sz w:val="24"/>
          <w:szCs w:val="24"/>
        </w:rPr>
      </w:pPr>
    </w:p>
    <w:p w:rsidR="00943BD2" w:rsidRDefault="00ED31EE" w:rsidP="00943BD2">
      <w:pPr>
        <w:spacing w:after="0" w:line="360" w:lineRule="auto"/>
        <w:ind w:left="-709" w:firstLine="709"/>
        <w:jc w:val="right"/>
        <w:rPr>
          <w:rFonts w:ascii="Times New Roman" w:hAnsi="Times New Roman" w:cs="Times New Roman"/>
          <w:sz w:val="24"/>
          <w:szCs w:val="24"/>
        </w:rPr>
      </w:pPr>
      <w:r w:rsidRPr="00ED31EE">
        <w:rPr>
          <w:rFonts w:ascii="Times New Roman" w:hAnsi="Times New Roman" w:cs="Times New Roman"/>
          <w:sz w:val="24"/>
          <w:szCs w:val="24"/>
        </w:rPr>
        <w:lastRenderedPageBreak/>
        <w:t>Таблица 5</w:t>
      </w:r>
    </w:p>
    <w:p w:rsidR="00A347F7" w:rsidRDefault="00ED31EE" w:rsidP="00943BD2">
      <w:pPr>
        <w:spacing w:after="0" w:line="360" w:lineRule="auto"/>
        <w:ind w:left="-709" w:firstLine="709"/>
        <w:jc w:val="center"/>
        <w:rPr>
          <w:rFonts w:ascii="Times New Roman" w:hAnsi="Times New Roman" w:cs="Times New Roman"/>
          <w:sz w:val="24"/>
          <w:szCs w:val="24"/>
        </w:rPr>
      </w:pPr>
      <w:r w:rsidRPr="00ED31EE">
        <w:rPr>
          <w:rFonts w:ascii="Times New Roman" w:hAnsi="Times New Roman" w:cs="Times New Roman"/>
          <w:sz w:val="24"/>
          <w:szCs w:val="24"/>
        </w:rPr>
        <w:t xml:space="preserve">Анализ обеспеченности муниципальных образований средствами размещения </w:t>
      </w:r>
      <w:r w:rsidR="001C0DE2">
        <w:rPr>
          <w:rFonts w:ascii="Times New Roman" w:hAnsi="Times New Roman" w:cs="Times New Roman"/>
          <w:sz w:val="24"/>
          <w:szCs w:val="24"/>
        </w:rPr>
        <w:t>(</w:t>
      </w:r>
      <w:r w:rsidRPr="00ED31EE">
        <w:rPr>
          <w:rFonts w:ascii="Times New Roman" w:hAnsi="Times New Roman" w:cs="Times New Roman"/>
          <w:sz w:val="24"/>
          <w:szCs w:val="24"/>
        </w:rPr>
        <w:t xml:space="preserve">2017 </w:t>
      </w:r>
      <w:r w:rsidR="001C0DE2">
        <w:rPr>
          <w:rFonts w:ascii="Times New Roman" w:hAnsi="Times New Roman" w:cs="Times New Roman"/>
          <w:sz w:val="24"/>
          <w:szCs w:val="24"/>
        </w:rPr>
        <w:t>г.)</w:t>
      </w:r>
    </w:p>
    <w:tbl>
      <w:tblPr>
        <w:tblW w:w="10207" w:type="dxa"/>
        <w:tblInd w:w="-743" w:type="dxa"/>
        <w:tblLook w:val="04A0"/>
      </w:tblPr>
      <w:tblGrid>
        <w:gridCol w:w="3970"/>
        <w:gridCol w:w="1984"/>
        <w:gridCol w:w="2552"/>
        <w:gridCol w:w="1701"/>
      </w:tblGrid>
      <w:tr w:rsidR="00A85671" w:rsidRPr="00817047" w:rsidTr="00A85671">
        <w:trPr>
          <w:trHeight w:val="1212"/>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5671" w:rsidRPr="00DA6DC2" w:rsidRDefault="00A85671" w:rsidP="00A85671">
            <w:pPr>
              <w:spacing w:after="0" w:line="240" w:lineRule="auto"/>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Муниципальные образования</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A85671" w:rsidRPr="00DA6DC2" w:rsidRDefault="00A85671" w:rsidP="00A85671">
            <w:pPr>
              <w:spacing w:after="0" w:line="240" w:lineRule="auto"/>
              <w:ind w:left="-108"/>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Численность насел, тыс</w:t>
            </w:r>
            <w:proofErr w:type="gramStart"/>
            <w:r w:rsidRPr="00DA6DC2">
              <w:rPr>
                <w:rFonts w:ascii="Times New Roman" w:eastAsia="Times New Roman" w:hAnsi="Times New Roman" w:cs="Times New Roman"/>
                <w:color w:val="000000"/>
                <w:sz w:val="24"/>
                <w:szCs w:val="24"/>
              </w:rPr>
              <w:t>.ч</w:t>
            </w:r>
            <w:proofErr w:type="gramEnd"/>
            <w:r w:rsidRPr="00DA6DC2">
              <w:rPr>
                <w:rFonts w:ascii="Times New Roman" w:eastAsia="Times New Roman" w:hAnsi="Times New Roman" w:cs="Times New Roman"/>
                <w:color w:val="000000"/>
                <w:sz w:val="24"/>
                <w:szCs w:val="24"/>
              </w:rPr>
              <w:t>ел., на 2017 год</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A85671" w:rsidRPr="00DA6DC2" w:rsidRDefault="00A85671" w:rsidP="00A85671">
            <w:pPr>
              <w:spacing w:after="0" w:line="240" w:lineRule="auto"/>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Обеспеченность средствами размещения, мест/тыс. жителей</w:t>
            </w:r>
          </w:p>
        </w:tc>
        <w:tc>
          <w:tcPr>
            <w:tcW w:w="1701" w:type="dxa"/>
            <w:tcBorders>
              <w:top w:val="single" w:sz="4" w:space="0" w:color="auto"/>
              <w:left w:val="nil"/>
              <w:bottom w:val="single" w:sz="4" w:space="0" w:color="auto"/>
              <w:right w:val="single" w:sz="4" w:space="0" w:color="auto"/>
            </w:tcBorders>
            <w:vAlign w:val="center"/>
          </w:tcPr>
          <w:p w:rsidR="00A85671" w:rsidRPr="00DA6DC2" w:rsidRDefault="00A85671" w:rsidP="00A85671">
            <w:pPr>
              <w:spacing w:after="0" w:line="240" w:lineRule="auto"/>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Отклонение от нормат</w:t>
            </w:r>
            <w:r>
              <w:rPr>
                <w:rFonts w:ascii="Times New Roman" w:eastAsia="Times New Roman" w:hAnsi="Times New Roman" w:cs="Times New Roman"/>
                <w:color w:val="000000"/>
                <w:sz w:val="24"/>
                <w:szCs w:val="24"/>
              </w:rPr>
              <w:t>ива (6 мест на тысячу жителей),</w:t>
            </w:r>
            <w:r w:rsidRPr="00DA6DC2">
              <w:rPr>
                <w:rFonts w:ascii="Times New Roman" w:eastAsia="Times New Roman" w:hAnsi="Times New Roman" w:cs="Times New Roman"/>
                <w:color w:val="000000"/>
                <w:sz w:val="24"/>
                <w:szCs w:val="24"/>
              </w:rPr>
              <w:t>%</w:t>
            </w:r>
          </w:p>
        </w:tc>
      </w:tr>
      <w:tr w:rsidR="00A85671" w:rsidRPr="00817047" w:rsidTr="00A85671">
        <w:trPr>
          <w:trHeight w:val="381"/>
        </w:trPr>
        <w:tc>
          <w:tcPr>
            <w:tcW w:w="3970" w:type="dxa"/>
            <w:tcBorders>
              <w:top w:val="single" w:sz="4" w:space="0" w:color="auto"/>
              <w:left w:val="single" w:sz="4" w:space="0" w:color="auto"/>
              <w:bottom w:val="single" w:sz="4" w:space="0" w:color="auto"/>
              <w:right w:val="single" w:sz="4" w:space="0" w:color="auto"/>
            </w:tcBorders>
            <w:shd w:val="clear" w:color="auto" w:fill="auto"/>
            <w:hideMark/>
          </w:tcPr>
          <w:p w:rsidR="00A85671" w:rsidRPr="00DA6DC2" w:rsidRDefault="00A85671" w:rsidP="00A85671">
            <w:pPr>
              <w:spacing w:after="0" w:line="240" w:lineRule="auto"/>
              <w:rPr>
                <w:rFonts w:ascii="Times New Roman" w:eastAsia="Times New Roman" w:hAnsi="Times New Roman" w:cs="Times New Roman"/>
                <w:color w:val="000000"/>
                <w:sz w:val="24"/>
                <w:szCs w:val="24"/>
              </w:rPr>
            </w:pPr>
            <w:proofErr w:type="spellStart"/>
            <w:r w:rsidRPr="00DA6DC2">
              <w:rPr>
                <w:rFonts w:ascii="Times New Roman" w:eastAsia="Times New Roman" w:hAnsi="Times New Roman" w:cs="Times New Roman"/>
                <w:color w:val="000000"/>
                <w:sz w:val="24"/>
                <w:szCs w:val="24"/>
              </w:rPr>
              <w:t>Алнашский</w:t>
            </w:r>
            <w:proofErr w:type="spellEnd"/>
            <w:r w:rsidRPr="00DA6DC2">
              <w:rPr>
                <w:rFonts w:ascii="Times New Roman" w:eastAsia="Times New Roman" w:hAnsi="Times New Roman" w:cs="Times New Roman"/>
                <w:color w:val="000000"/>
                <w:sz w:val="24"/>
                <w:szCs w:val="24"/>
              </w:rPr>
              <w:t xml:space="preserve"> муниципальный район</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85671" w:rsidRPr="00DA6DC2" w:rsidRDefault="00A85671" w:rsidP="00A85671">
            <w:pPr>
              <w:spacing w:after="0" w:line="240" w:lineRule="auto"/>
              <w:ind w:left="-108"/>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18,8</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A85671" w:rsidRPr="00DA6DC2" w:rsidRDefault="00A85671" w:rsidP="00A85671">
            <w:pPr>
              <w:spacing w:after="0" w:line="240" w:lineRule="auto"/>
              <w:ind w:hanging="73"/>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15,9</w:t>
            </w:r>
          </w:p>
        </w:tc>
        <w:tc>
          <w:tcPr>
            <w:tcW w:w="1701" w:type="dxa"/>
            <w:tcBorders>
              <w:top w:val="single" w:sz="4" w:space="0" w:color="auto"/>
              <w:left w:val="nil"/>
              <w:bottom w:val="single" w:sz="4" w:space="0" w:color="auto"/>
              <w:right w:val="single" w:sz="4" w:space="0" w:color="auto"/>
            </w:tcBorders>
            <w:vAlign w:val="center"/>
          </w:tcPr>
          <w:p w:rsidR="00A85671" w:rsidRPr="00DA6DC2" w:rsidRDefault="00A85671" w:rsidP="00A85671">
            <w:pPr>
              <w:ind w:firstLine="26"/>
              <w:jc w:val="center"/>
              <w:rPr>
                <w:rFonts w:ascii="Times New Roman" w:hAnsi="Times New Roman" w:cs="Times New Roman"/>
                <w:color w:val="000000"/>
                <w:sz w:val="24"/>
                <w:szCs w:val="24"/>
              </w:rPr>
            </w:pPr>
            <w:r w:rsidRPr="00DA6DC2">
              <w:rPr>
                <w:rFonts w:ascii="Times New Roman" w:hAnsi="Times New Roman" w:cs="Times New Roman"/>
                <w:color w:val="000000"/>
                <w:sz w:val="24"/>
                <w:szCs w:val="24"/>
              </w:rPr>
              <w:t>265%</w:t>
            </w:r>
          </w:p>
        </w:tc>
      </w:tr>
      <w:tr w:rsidR="00A85671" w:rsidRPr="00817047" w:rsidTr="00A85671">
        <w:trPr>
          <w:trHeight w:val="483"/>
        </w:trPr>
        <w:tc>
          <w:tcPr>
            <w:tcW w:w="3970" w:type="dxa"/>
            <w:tcBorders>
              <w:top w:val="nil"/>
              <w:left w:val="single" w:sz="4" w:space="0" w:color="auto"/>
              <w:bottom w:val="single" w:sz="4" w:space="0" w:color="auto"/>
              <w:right w:val="single" w:sz="4" w:space="0" w:color="auto"/>
            </w:tcBorders>
            <w:shd w:val="clear" w:color="auto" w:fill="auto"/>
            <w:hideMark/>
          </w:tcPr>
          <w:p w:rsidR="00A85671" w:rsidRPr="00DA6DC2" w:rsidRDefault="00A85671" w:rsidP="00A85671">
            <w:pPr>
              <w:spacing w:after="0" w:line="240" w:lineRule="auto"/>
              <w:rPr>
                <w:rFonts w:ascii="Times New Roman" w:eastAsia="Times New Roman" w:hAnsi="Times New Roman" w:cs="Times New Roman"/>
                <w:color w:val="000000"/>
                <w:sz w:val="24"/>
                <w:szCs w:val="24"/>
              </w:rPr>
            </w:pPr>
            <w:proofErr w:type="spellStart"/>
            <w:r w:rsidRPr="00DA6DC2">
              <w:rPr>
                <w:rFonts w:ascii="Times New Roman" w:eastAsia="Times New Roman" w:hAnsi="Times New Roman" w:cs="Times New Roman"/>
                <w:color w:val="000000"/>
                <w:sz w:val="24"/>
                <w:szCs w:val="24"/>
              </w:rPr>
              <w:t>Балезинский</w:t>
            </w:r>
            <w:proofErr w:type="spellEnd"/>
            <w:r w:rsidRPr="00DA6DC2">
              <w:rPr>
                <w:rFonts w:ascii="Times New Roman" w:eastAsia="Times New Roman" w:hAnsi="Times New Roman" w:cs="Times New Roman"/>
                <w:color w:val="000000"/>
                <w:sz w:val="24"/>
                <w:szCs w:val="24"/>
              </w:rPr>
              <w:t xml:space="preserve"> муниципальный район</w:t>
            </w:r>
          </w:p>
        </w:tc>
        <w:tc>
          <w:tcPr>
            <w:tcW w:w="1984" w:type="dxa"/>
            <w:tcBorders>
              <w:top w:val="nil"/>
              <w:left w:val="nil"/>
              <w:bottom w:val="single" w:sz="4" w:space="0" w:color="auto"/>
              <w:right w:val="single" w:sz="4" w:space="0" w:color="auto"/>
            </w:tcBorders>
            <w:shd w:val="clear" w:color="auto" w:fill="auto"/>
            <w:vAlign w:val="center"/>
            <w:hideMark/>
          </w:tcPr>
          <w:p w:rsidR="00A85671" w:rsidRPr="00DA6DC2" w:rsidRDefault="00A85671" w:rsidP="00A85671">
            <w:pPr>
              <w:spacing w:after="0" w:line="240" w:lineRule="auto"/>
              <w:ind w:left="-108"/>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31,3</w:t>
            </w:r>
          </w:p>
        </w:tc>
        <w:tc>
          <w:tcPr>
            <w:tcW w:w="2552" w:type="dxa"/>
            <w:tcBorders>
              <w:top w:val="nil"/>
              <w:left w:val="nil"/>
              <w:bottom w:val="single" w:sz="4" w:space="0" w:color="auto"/>
              <w:right w:val="single" w:sz="4" w:space="0" w:color="auto"/>
            </w:tcBorders>
            <w:shd w:val="clear" w:color="auto" w:fill="auto"/>
            <w:noWrap/>
            <w:vAlign w:val="center"/>
            <w:hideMark/>
          </w:tcPr>
          <w:p w:rsidR="00A85671" w:rsidRPr="00DA6DC2" w:rsidRDefault="00A85671" w:rsidP="00A85671">
            <w:pPr>
              <w:spacing w:after="0" w:line="240" w:lineRule="auto"/>
              <w:ind w:hanging="73"/>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3,3</w:t>
            </w:r>
          </w:p>
        </w:tc>
        <w:tc>
          <w:tcPr>
            <w:tcW w:w="1701" w:type="dxa"/>
            <w:tcBorders>
              <w:top w:val="nil"/>
              <w:left w:val="nil"/>
              <w:bottom w:val="single" w:sz="4" w:space="0" w:color="auto"/>
              <w:right w:val="single" w:sz="4" w:space="0" w:color="auto"/>
            </w:tcBorders>
            <w:vAlign w:val="center"/>
          </w:tcPr>
          <w:p w:rsidR="00A85671" w:rsidRPr="00DA6DC2" w:rsidRDefault="00A85671" w:rsidP="00A85671">
            <w:pPr>
              <w:ind w:firstLine="26"/>
              <w:jc w:val="center"/>
              <w:rPr>
                <w:rFonts w:ascii="Times New Roman" w:hAnsi="Times New Roman" w:cs="Times New Roman"/>
                <w:color w:val="000000"/>
                <w:sz w:val="24"/>
                <w:szCs w:val="24"/>
              </w:rPr>
            </w:pPr>
            <w:r w:rsidRPr="00DA6DC2">
              <w:rPr>
                <w:rFonts w:ascii="Times New Roman" w:hAnsi="Times New Roman" w:cs="Times New Roman"/>
                <w:color w:val="000000"/>
                <w:sz w:val="24"/>
                <w:szCs w:val="24"/>
              </w:rPr>
              <w:t>54%</w:t>
            </w:r>
          </w:p>
        </w:tc>
      </w:tr>
      <w:tr w:rsidR="00A85671" w:rsidRPr="00817047" w:rsidTr="00A85671">
        <w:trPr>
          <w:trHeight w:val="335"/>
        </w:trPr>
        <w:tc>
          <w:tcPr>
            <w:tcW w:w="3970" w:type="dxa"/>
            <w:tcBorders>
              <w:top w:val="nil"/>
              <w:left w:val="single" w:sz="4" w:space="0" w:color="auto"/>
              <w:bottom w:val="single" w:sz="4" w:space="0" w:color="auto"/>
              <w:right w:val="single" w:sz="4" w:space="0" w:color="auto"/>
            </w:tcBorders>
            <w:shd w:val="clear" w:color="auto" w:fill="auto"/>
            <w:hideMark/>
          </w:tcPr>
          <w:p w:rsidR="00A85671" w:rsidRPr="00DA6DC2" w:rsidRDefault="00A85671" w:rsidP="00A85671">
            <w:pPr>
              <w:spacing w:after="0" w:line="240" w:lineRule="auto"/>
              <w:rPr>
                <w:rFonts w:ascii="Times New Roman" w:eastAsia="Times New Roman" w:hAnsi="Times New Roman" w:cs="Times New Roman"/>
                <w:color w:val="000000"/>
                <w:sz w:val="24"/>
                <w:szCs w:val="24"/>
              </w:rPr>
            </w:pPr>
            <w:proofErr w:type="spellStart"/>
            <w:r w:rsidRPr="00DA6DC2">
              <w:rPr>
                <w:rFonts w:ascii="Times New Roman" w:eastAsia="Times New Roman" w:hAnsi="Times New Roman" w:cs="Times New Roman"/>
                <w:color w:val="000000"/>
                <w:sz w:val="24"/>
                <w:szCs w:val="24"/>
              </w:rPr>
              <w:t>Воткинский</w:t>
            </w:r>
            <w:proofErr w:type="spellEnd"/>
            <w:r w:rsidRPr="00DA6DC2">
              <w:rPr>
                <w:rFonts w:ascii="Times New Roman" w:eastAsia="Times New Roman" w:hAnsi="Times New Roman" w:cs="Times New Roman"/>
                <w:color w:val="000000"/>
                <w:sz w:val="24"/>
                <w:szCs w:val="24"/>
              </w:rPr>
              <w:t xml:space="preserve"> муниципальный район</w:t>
            </w:r>
          </w:p>
        </w:tc>
        <w:tc>
          <w:tcPr>
            <w:tcW w:w="1984" w:type="dxa"/>
            <w:tcBorders>
              <w:top w:val="nil"/>
              <w:left w:val="nil"/>
              <w:bottom w:val="single" w:sz="4" w:space="0" w:color="auto"/>
              <w:right w:val="single" w:sz="4" w:space="0" w:color="auto"/>
            </w:tcBorders>
            <w:shd w:val="clear" w:color="auto" w:fill="auto"/>
            <w:vAlign w:val="center"/>
            <w:hideMark/>
          </w:tcPr>
          <w:p w:rsidR="00A85671" w:rsidRPr="00DA6DC2" w:rsidRDefault="00A85671" w:rsidP="00A85671">
            <w:pPr>
              <w:spacing w:after="0" w:line="240" w:lineRule="auto"/>
              <w:ind w:left="-108"/>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24,2</w:t>
            </w:r>
          </w:p>
        </w:tc>
        <w:tc>
          <w:tcPr>
            <w:tcW w:w="2552" w:type="dxa"/>
            <w:tcBorders>
              <w:top w:val="nil"/>
              <w:left w:val="nil"/>
              <w:bottom w:val="single" w:sz="4" w:space="0" w:color="auto"/>
              <w:right w:val="single" w:sz="4" w:space="0" w:color="auto"/>
            </w:tcBorders>
            <w:shd w:val="clear" w:color="auto" w:fill="auto"/>
            <w:noWrap/>
            <w:vAlign w:val="center"/>
            <w:hideMark/>
          </w:tcPr>
          <w:p w:rsidR="00A85671" w:rsidRPr="00DA6DC2" w:rsidRDefault="00A85671" w:rsidP="00A85671">
            <w:pPr>
              <w:spacing w:after="0" w:line="240" w:lineRule="auto"/>
              <w:ind w:hanging="73"/>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50,5</w:t>
            </w:r>
          </w:p>
        </w:tc>
        <w:tc>
          <w:tcPr>
            <w:tcW w:w="1701" w:type="dxa"/>
            <w:tcBorders>
              <w:top w:val="nil"/>
              <w:left w:val="nil"/>
              <w:bottom w:val="single" w:sz="4" w:space="0" w:color="auto"/>
              <w:right w:val="single" w:sz="4" w:space="0" w:color="auto"/>
            </w:tcBorders>
            <w:vAlign w:val="center"/>
          </w:tcPr>
          <w:p w:rsidR="00A85671" w:rsidRPr="00DA6DC2" w:rsidRDefault="00A85671" w:rsidP="00A85671">
            <w:pPr>
              <w:ind w:firstLine="26"/>
              <w:jc w:val="center"/>
              <w:rPr>
                <w:rFonts w:ascii="Times New Roman" w:hAnsi="Times New Roman" w:cs="Times New Roman"/>
                <w:color w:val="000000"/>
                <w:sz w:val="24"/>
                <w:szCs w:val="24"/>
              </w:rPr>
            </w:pPr>
            <w:r w:rsidRPr="00DA6DC2">
              <w:rPr>
                <w:rFonts w:ascii="Times New Roman" w:hAnsi="Times New Roman" w:cs="Times New Roman"/>
                <w:color w:val="000000"/>
                <w:sz w:val="24"/>
                <w:szCs w:val="24"/>
              </w:rPr>
              <w:t>842%</w:t>
            </w:r>
          </w:p>
        </w:tc>
      </w:tr>
      <w:tr w:rsidR="00A85671" w:rsidRPr="00817047" w:rsidTr="00A85671">
        <w:trPr>
          <w:trHeight w:val="358"/>
        </w:trPr>
        <w:tc>
          <w:tcPr>
            <w:tcW w:w="3970" w:type="dxa"/>
            <w:tcBorders>
              <w:top w:val="nil"/>
              <w:left w:val="single" w:sz="4" w:space="0" w:color="auto"/>
              <w:bottom w:val="single" w:sz="4" w:space="0" w:color="auto"/>
              <w:right w:val="single" w:sz="4" w:space="0" w:color="auto"/>
            </w:tcBorders>
            <w:shd w:val="clear" w:color="auto" w:fill="auto"/>
            <w:hideMark/>
          </w:tcPr>
          <w:p w:rsidR="00A85671" w:rsidRPr="00DA6DC2" w:rsidRDefault="00A85671" w:rsidP="00A85671">
            <w:pPr>
              <w:spacing w:after="0" w:line="240" w:lineRule="auto"/>
              <w:rPr>
                <w:rFonts w:ascii="Times New Roman" w:eastAsia="Times New Roman" w:hAnsi="Times New Roman" w:cs="Times New Roman"/>
                <w:color w:val="000000"/>
                <w:sz w:val="24"/>
                <w:szCs w:val="24"/>
              </w:rPr>
            </w:pPr>
            <w:proofErr w:type="spellStart"/>
            <w:r w:rsidRPr="00DA6DC2">
              <w:rPr>
                <w:rFonts w:ascii="Times New Roman" w:eastAsia="Times New Roman" w:hAnsi="Times New Roman" w:cs="Times New Roman"/>
                <w:color w:val="000000"/>
                <w:sz w:val="24"/>
                <w:szCs w:val="24"/>
              </w:rPr>
              <w:t>Глазовский</w:t>
            </w:r>
            <w:proofErr w:type="spellEnd"/>
            <w:r w:rsidRPr="00DA6DC2">
              <w:rPr>
                <w:rFonts w:ascii="Times New Roman" w:eastAsia="Times New Roman" w:hAnsi="Times New Roman" w:cs="Times New Roman"/>
                <w:color w:val="000000"/>
                <w:sz w:val="24"/>
                <w:szCs w:val="24"/>
              </w:rPr>
              <w:t xml:space="preserve"> муниципальный район</w:t>
            </w:r>
          </w:p>
        </w:tc>
        <w:tc>
          <w:tcPr>
            <w:tcW w:w="1984" w:type="dxa"/>
            <w:tcBorders>
              <w:top w:val="nil"/>
              <w:left w:val="nil"/>
              <w:bottom w:val="single" w:sz="4" w:space="0" w:color="auto"/>
              <w:right w:val="single" w:sz="4" w:space="0" w:color="auto"/>
            </w:tcBorders>
            <w:shd w:val="clear" w:color="auto" w:fill="auto"/>
            <w:vAlign w:val="center"/>
            <w:hideMark/>
          </w:tcPr>
          <w:p w:rsidR="00A85671" w:rsidRPr="00DA6DC2" w:rsidRDefault="00A85671" w:rsidP="00A85671">
            <w:pPr>
              <w:spacing w:after="0" w:line="240" w:lineRule="auto"/>
              <w:ind w:left="-108"/>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16,4</w:t>
            </w:r>
          </w:p>
        </w:tc>
        <w:tc>
          <w:tcPr>
            <w:tcW w:w="2552" w:type="dxa"/>
            <w:tcBorders>
              <w:top w:val="nil"/>
              <w:left w:val="nil"/>
              <w:bottom w:val="single" w:sz="4" w:space="0" w:color="auto"/>
              <w:right w:val="single" w:sz="4" w:space="0" w:color="auto"/>
            </w:tcBorders>
            <w:shd w:val="clear" w:color="auto" w:fill="auto"/>
            <w:noWrap/>
            <w:vAlign w:val="center"/>
            <w:hideMark/>
          </w:tcPr>
          <w:p w:rsidR="00A85671" w:rsidRPr="00DA6DC2" w:rsidRDefault="00A85671" w:rsidP="00A85671">
            <w:pPr>
              <w:spacing w:after="0" w:line="240" w:lineRule="auto"/>
              <w:ind w:hanging="73"/>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14,7</w:t>
            </w:r>
          </w:p>
        </w:tc>
        <w:tc>
          <w:tcPr>
            <w:tcW w:w="1701" w:type="dxa"/>
            <w:tcBorders>
              <w:top w:val="nil"/>
              <w:left w:val="nil"/>
              <w:bottom w:val="single" w:sz="4" w:space="0" w:color="auto"/>
              <w:right w:val="single" w:sz="4" w:space="0" w:color="auto"/>
            </w:tcBorders>
            <w:vAlign w:val="center"/>
          </w:tcPr>
          <w:p w:rsidR="00A85671" w:rsidRPr="00DA6DC2" w:rsidRDefault="00A85671" w:rsidP="00A85671">
            <w:pPr>
              <w:ind w:firstLine="26"/>
              <w:jc w:val="center"/>
              <w:rPr>
                <w:rFonts w:ascii="Times New Roman" w:hAnsi="Times New Roman" w:cs="Times New Roman"/>
                <w:color w:val="000000"/>
                <w:sz w:val="24"/>
                <w:szCs w:val="24"/>
              </w:rPr>
            </w:pPr>
            <w:r w:rsidRPr="00DA6DC2">
              <w:rPr>
                <w:rFonts w:ascii="Times New Roman" w:hAnsi="Times New Roman" w:cs="Times New Roman"/>
                <w:color w:val="000000"/>
                <w:sz w:val="24"/>
                <w:szCs w:val="24"/>
              </w:rPr>
              <w:t>245%</w:t>
            </w:r>
          </w:p>
        </w:tc>
      </w:tr>
      <w:tr w:rsidR="00A85671" w:rsidRPr="00817047" w:rsidTr="00A85671">
        <w:trPr>
          <w:trHeight w:val="351"/>
        </w:trPr>
        <w:tc>
          <w:tcPr>
            <w:tcW w:w="3970" w:type="dxa"/>
            <w:tcBorders>
              <w:top w:val="nil"/>
              <w:left w:val="single" w:sz="4" w:space="0" w:color="auto"/>
              <w:bottom w:val="single" w:sz="4" w:space="0" w:color="auto"/>
              <w:right w:val="single" w:sz="4" w:space="0" w:color="auto"/>
            </w:tcBorders>
            <w:shd w:val="clear" w:color="auto" w:fill="auto"/>
            <w:hideMark/>
          </w:tcPr>
          <w:p w:rsidR="00A85671" w:rsidRPr="00DA6DC2" w:rsidRDefault="00A85671" w:rsidP="00A85671">
            <w:pPr>
              <w:spacing w:after="0" w:line="240" w:lineRule="auto"/>
              <w:rPr>
                <w:rFonts w:ascii="Times New Roman" w:eastAsia="Times New Roman" w:hAnsi="Times New Roman" w:cs="Times New Roman"/>
                <w:color w:val="000000"/>
                <w:sz w:val="24"/>
                <w:szCs w:val="24"/>
              </w:rPr>
            </w:pPr>
            <w:proofErr w:type="spellStart"/>
            <w:r w:rsidRPr="00DA6DC2">
              <w:rPr>
                <w:rFonts w:ascii="Times New Roman" w:eastAsia="Times New Roman" w:hAnsi="Times New Roman" w:cs="Times New Roman"/>
                <w:color w:val="000000"/>
                <w:sz w:val="24"/>
                <w:szCs w:val="24"/>
              </w:rPr>
              <w:t>Завьяловский</w:t>
            </w:r>
            <w:proofErr w:type="spellEnd"/>
            <w:r w:rsidRPr="00DA6DC2">
              <w:rPr>
                <w:rFonts w:ascii="Times New Roman" w:eastAsia="Times New Roman" w:hAnsi="Times New Roman" w:cs="Times New Roman"/>
                <w:color w:val="000000"/>
                <w:sz w:val="24"/>
                <w:szCs w:val="24"/>
              </w:rPr>
              <w:t xml:space="preserve"> муниципальный район</w:t>
            </w:r>
          </w:p>
        </w:tc>
        <w:tc>
          <w:tcPr>
            <w:tcW w:w="1984" w:type="dxa"/>
            <w:tcBorders>
              <w:top w:val="nil"/>
              <w:left w:val="nil"/>
              <w:bottom w:val="single" w:sz="4" w:space="0" w:color="auto"/>
              <w:right w:val="single" w:sz="4" w:space="0" w:color="auto"/>
            </w:tcBorders>
            <w:shd w:val="clear" w:color="auto" w:fill="auto"/>
            <w:vAlign w:val="center"/>
            <w:hideMark/>
          </w:tcPr>
          <w:p w:rsidR="00A85671" w:rsidRPr="00DA6DC2" w:rsidRDefault="00A85671" w:rsidP="00A85671">
            <w:pPr>
              <w:spacing w:after="0" w:line="240" w:lineRule="auto"/>
              <w:ind w:left="-108"/>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74,7</w:t>
            </w:r>
          </w:p>
        </w:tc>
        <w:tc>
          <w:tcPr>
            <w:tcW w:w="2552" w:type="dxa"/>
            <w:tcBorders>
              <w:top w:val="nil"/>
              <w:left w:val="nil"/>
              <w:bottom w:val="single" w:sz="4" w:space="0" w:color="auto"/>
              <w:right w:val="single" w:sz="4" w:space="0" w:color="auto"/>
            </w:tcBorders>
            <w:shd w:val="clear" w:color="auto" w:fill="auto"/>
            <w:noWrap/>
            <w:vAlign w:val="center"/>
            <w:hideMark/>
          </w:tcPr>
          <w:p w:rsidR="00A85671" w:rsidRPr="00DA6DC2" w:rsidRDefault="00A85671" w:rsidP="00A85671">
            <w:pPr>
              <w:spacing w:after="0" w:line="240" w:lineRule="auto"/>
              <w:ind w:hanging="73"/>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4,2</w:t>
            </w:r>
          </w:p>
        </w:tc>
        <w:tc>
          <w:tcPr>
            <w:tcW w:w="1701" w:type="dxa"/>
            <w:tcBorders>
              <w:top w:val="nil"/>
              <w:left w:val="nil"/>
              <w:bottom w:val="single" w:sz="4" w:space="0" w:color="auto"/>
              <w:right w:val="single" w:sz="4" w:space="0" w:color="auto"/>
            </w:tcBorders>
            <w:vAlign w:val="center"/>
          </w:tcPr>
          <w:p w:rsidR="00A85671" w:rsidRPr="00DA6DC2" w:rsidRDefault="00A85671" w:rsidP="00A85671">
            <w:pPr>
              <w:ind w:firstLine="26"/>
              <w:jc w:val="center"/>
              <w:rPr>
                <w:rFonts w:ascii="Times New Roman" w:hAnsi="Times New Roman" w:cs="Times New Roman"/>
                <w:color w:val="000000"/>
                <w:sz w:val="24"/>
                <w:szCs w:val="24"/>
              </w:rPr>
            </w:pPr>
            <w:r w:rsidRPr="00DA6DC2">
              <w:rPr>
                <w:rFonts w:ascii="Times New Roman" w:hAnsi="Times New Roman" w:cs="Times New Roman"/>
                <w:color w:val="000000"/>
                <w:sz w:val="24"/>
                <w:szCs w:val="24"/>
              </w:rPr>
              <w:t>70%</w:t>
            </w:r>
          </w:p>
        </w:tc>
      </w:tr>
      <w:tr w:rsidR="00A85671" w:rsidRPr="00817047" w:rsidTr="00A85671">
        <w:trPr>
          <w:trHeight w:val="374"/>
        </w:trPr>
        <w:tc>
          <w:tcPr>
            <w:tcW w:w="3970" w:type="dxa"/>
            <w:tcBorders>
              <w:top w:val="nil"/>
              <w:left w:val="single" w:sz="4" w:space="0" w:color="auto"/>
              <w:bottom w:val="single" w:sz="4" w:space="0" w:color="auto"/>
              <w:right w:val="single" w:sz="4" w:space="0" w:color="auto"/>
            </w:tcBorders>
            <w:shd w:val="clear" w:color="auto" w:fill="auto"/>
            <w:hideMark/>
          </w:tcPr>
          <w:p w:rsidR="00A85671" w:rsidRPr="00DA6DC2" w:rsidRDefault="00A85671" w:rsidP="00A85671">
            <w:pPr>
              <w:spacing w:after="0" w:line="240" w:lineRule="auto"/>
              <w:rPr>
                <w:rFonts w:ascii="Times New Roman" w:eastAsia="Times New Roman" w:hAnsi="Times New Roman" w:cs="Times New Roman"/>
                <w:color w:val="000000"/>
                <w:sz w:val="24"/>
                <w:szCs w:val="24"/>
              </w:rPr>
            </w:pPr>
            <w:proofErr w:type="spellStart"/>
            <w:r w:rsidRPr="00DA6DC2">
              <w:rPr>
                <w:rFonts w:ascii="Times New Roman" w:eastAsia="Times New Roman" w:hAnsi="Times New Roman" w:cs="Times New Roman"/>
                <w:color w:val="000000"/>
                <w:sz w:val="24"/>
                <w:szCs w:val="24"/>
              </w:rPr>
              <w:t>Игринский</w:t>
            </w:r>
            <w:proofErr w:type="spellEnd"/>
            <w:r w:rsidRPr="00DA6DC2">
              <w:rPr>
                <w:rFonts w:ascii="Times New Roman" w:eastAsia="Times New Roman" w:hAnsi="Times New Roman" w:cs="Times New Roman"/>
                <w:color w:val="000000"/>
                <w:sz w:val="24"/>
                <w:szCs w:val="24"/>
              </w:rPr>
              <w:t xml:space="preserve"> муниципальный район</w:t>
            </w:r>
          </w:p>
        </w:tc>
        <w:tc>
          <w:tcPr>
            <w:tcW w:w="1984" w:type="dxa"/>
            <w:tcBorders>
              <w:top w:val="nil"/>
              <w:left w:val="nil"/>
              <w:bottom w:val="single" w:sz="4" w:space="0" w:color="auto"/>
              <w:right w:val="single" w:sz="4" w:space="0" w:color="auto"/>
            </w:tcBorders>
            <w:shd w:val="clear" w:color="auto" w:fill="auto"/>
            <w:vAlign w:val="center"/>
            <w:hideMark/>
          </w:tcPr>
          <w:p w:rsidR="00A85671" w:rsidRPr="00DA6DC2" w:rsidRDefault="00A85671" w:rsidP="00A85671">
            <w:pPr>
              <w:spacing w:after="0" w:line="240" w:lineRule="auto"/>
              <w:ind w:left="-108"/>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36,8</w:t>
            </w:r>
          </w:p>
        </w:tc>
        <w:tc>
          <w:tcPr>
            <w:tcW w:w="2552" w:type="dxa"/>
            <w:tcBorders>
              <w:top w:val="nil"/>
              <w:left w:val="nil"/>
              <w:bottom w:val="single" w:sz="4" w:space="0" w:color="auto"/>
              <w:right w:val="single" w:sz="4" w:space="0" w:color="auto"/>
            </w:tcBorders>
            <w:shd w:val="clear" w:color="auto" w:fill="auto"/>
            <w:noWrap/>
            <w:vAlign w:val="center"/>
            <w:hideMark/>
          </w:tcPr>
          <w:p w:rsidR="00A85671" w:rsidRPr="00DA6DC2" w:rsidRDefault="00A85671" w:rsidP="00A85671">
            <w:pPr>
              <w:spacing w:after="0" w:line="240" w:lineRule="auto"/>
              <w:ind w:hanging="73"/>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4,6</w:t>
            </w:r>
          </w:p>
        </w:tc>
        <w:tc>
          <w:tcPr>
            <w:tcW w:w="1701" w:type="dxa"/>
            <w:tcBorders>
              <w:top w:val="nil"/>
              <w:left w:val="nil"/>
              <w:bottom w:val="single" w:sz="4" w:space="0" w:color="auto"/>
              <w:right w:val="single" w:sz="4" w:space="0" w:color="auto"/>
            </w:tcBorders>
            <w:vAlign w:val="center"/>
          </w:tcPr>
          <w:p w:rsidR="00A85671" w:rsidRPr="00DA6DC2" w:rsidRDefault="00A85671" w:rsidP="00A85671">
            <w:pPr>
              <w:ind w:firstLine="26"/>
              <w:jc w:val="center"/>
              <w:rPr>
                <w:rFonts w:ascii="Times New Roman" w:hAnsi="Times New Roman" w:cs="Times New Roman"/>
                <w:color w:val="000000"/>
                <w:sz w:val="24"/>
                <w:szCs w:val="24"/>
              </w:rPr>
            </w:pPr>
            <w:r w:rsidRPr="00DA6DC2">
              <w:rPr>
                <w:rFonts w:ascii="Times New Roman" w:hAnsi="Times New Roman" w:cs="Times New Roman"/>
                <w:color w:val="000000"/>
                <w:sz w:val="24"/>
                <w:szCs w:val="24"/>
              </w:rPr>
              <w:t>77%</w:t>
            </w:r>
          </w:p>
        </w:tc>
      </w:tr>
      <w:tr w:rsidR="00A85671" w:rsidRPr="00817047" w:rsidTr="00A85671">
        <w:trPr>
          <w:trHeight w:val="367"/>
        </w:trPr>
        <w:tc>
          <w:tcPr>
            <w:tcW w:w="3970" w:type="dxa"/>
            <w:tcBorders>
              <w:top w:val="nil"/>
              <w:left w:val="single" w:sz="4" w:space="0" w:color="auto"/>
              <w:bottom w:val="single" w:sz="4" w:space="0" w:color="auto"/>
              <w:right w:val="single" w:sz="4" w:space="0" w:color="auto"/>
            </w:tcBorders>
            <w:shd w:val="clear" w:color="auto" w:fill="auto"/>
            <w:hideMark/>
          </w:tcPr>
          <w:p w:rsidR="00A85671" w:rsidRPr="00DA6DC2" w:rsidRDefault="00A85671" w:rsidP="00A85671">
            <w:pPr>
              <w:spacing w:after="0" w:line="240" w:lineRule="auto"/>
              <w:rPr>
                <w:rFonts w:ascii="Times New Roman" w:eastAsia="Times New Roman" w:hAnsi="Times New Roman" w:cs="Times New Roman"/>
                <w:color w:val="000000"/>
                <w:sz w:val="24"/>
                <w:szCs w:val="24"/>
              </w:rPr>
            </w:pPr>
            <w:proofErr w:type="spellStart"/>
            <w:r w:rsidRPr="00DA6DC2">
              <w:rPr>
                <w:rFonts w:ascii="Times New Roman" w:eastAsia="Times New Roman" w:hAnsi="Times New Roman" w:cs="Times New Roman"/>
                <w:color w:val="000000"/>
                <w:sz w:val="24"/>
                <w:szCs w:val="24"/>
              </w:rPr>
              <w:t>Камбарский</w:t>
            </w:r>
            <w:proofErr w:type="spellEnd"/>
            <w:r w:rsidRPr="00DA6DC2">
              <w:rPr>
                <w:rFonts w:ascii="Times New Roman" w:eastAsia="Times New Roman" w:hAnsi="Times New Roman" w:cs="Times New Roman"/>
                <w:color w:val="000000"/>
                <w:sz w:val="24"/>
                <w:szCs w:val="24"/>
              </w:rPr>
              <w:t xml:space="preserve"> муниципальный район</w:t>
            </w:r>
          </w:p>
        </w:tc>
        <w:tc>
          <w:tcPr>
            <w:tcW w:w="1984" w:type="dxa"/>
            <w:tcBorders>
              <w:top w:val="nil"/>
              <w:left w:val="nil"/>
              <w:bottom w:val="single" w:sz="4" w:space="0" w:color="auto"/>
              <w:right w:val="single" w:sz="4" w:space="0" w:color="auto"/>
            </w:tcBorders>
            <w:shd w:val="clear" w:color="auto" w:fill="auto"/>
            <w:vAlign w:val="center"/>
            <w:hideMark/>
          </w:tcPr>
          <w:p w:rsidR="00A85671" w:rsidRPr="00DA6DC2" w:rsidRDefault="00A85671" w:rsidP="00A85671">
            <w:pPr>
              <w:spacing w:after="0" w:line="240" w:lineRule="auto"/>
              <w:ind w:left="-108"/>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16,9</w:t>
            </w:r>
          </w:p>
        </w:tc>
        <w:tc>
          <w:tcPr>
            <w:tcW w:w="2552" w:type="dxa"/>
            <w:tcBorders>
              <w:top w:val="nil"/>
              <w:left w:val="nil"/>
              <w:bottom w:val="single" w:sz="4" w:space="0" w:color="auto"/>
              <w:right w:val="single" w:sz="4" w:space="0" w:color="auto"/>
            </w:tcBorders>
            <w:shd w:val="clear" w:color="auto" w:fill="auto"/>
            <w:noWrap/>
            <w:vAlign w:val="center"/>
            <w:hideMark/>
          </w:tcPr>
          <w:p w:rsidR="00A85671" w:rsidRPr="00DA6DC2" w:rsidRDefault="00A85671" w:rsidP="00A85671">
            <w:pPr>
              <w:spacing w:after="0" w:line="240" w:lineRule="auto"/>
              <w:ind w:hanging="73"/>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4,1</w:t>
            </w:r>
          </w:p>
        </w:tc>
        <w:tc>
          <w:tcPr>
            <w:tcW w:w="1701" w:type="dxa"/>
            <w:tcBorders>
              <w:top w:val="nil"/>
              <w:left w:val="nil"/>
              <w:bottom w:val="single" w:sz="4" w:space="0" w:color="auto"/>
              <w:right w:val="single" w:sz="4" w:space="0" w:color="auto"/>
            </w:tcBorders>
            <w:vAlign w:val="center"/>
          </w:tcPr>
          <w:p w:rsidR="00A85671" w:rsidRPr="00DA6DC2" w:rsidRDefault="00A85671" w:rsidP="00A85671">
            <w:pPr>
              <w:ind w:firstLine="26"/>
              <w:jc w:val="center"/>
              <w:rPr>
                <w:rFonts w:ascii="Times New Roman" w:hAnsi="Times New Roman" w:cs="Times New Roman"/>
                <w:color w:val="000000"/>
                <w:sz w:val="24"/>
                <w:szCs w:val="24"/>
              </w:rPr>
            </w:pPr>
            <w:r w:rsidRPr="00DA6DC2">
              <w:rPr>
                <w:rFonts w:ascii="Times New Roman" w:hAnsi="Times New Roman" w:cs="Times New Roman"/>
                <w:color w:val="000000"/>
                <w:sz w:val="24"/>
                <w:szCs w:val="24"/>
              </w:rPr>
              <w:t>69%</w:t>
            </w:r>
          </w:p>
        </w:tc>
      </w:tr>
      <w:tr w:rsidR="00A85671" w:rsidRPr="00817047" w:rsidTr="00A85671">
        <w:trPr>
          <w:trHeight w:val="517"/>
        </w:trPr>
        <w:tc>
          <w:tcPr>
            <w:tcW w:w="3970" w:type="dxa"/>
            <w:tcBorders>
              <w:top w:val="nil"/>
              <w:left w:val="single" w:sz="4" w:space="0" w:color="auto"/>
              <w:bottom w:val="single" w:sz="4" w:space="0" w:color="auto"/>
              <w:right w:val="single" w:sz="4" w:space="0" w:color="auto"/>
            </w:tcBorders>
            <w:shd w:val="clear" w:color="auto" w:fill="auto"/>
            <w:hideMark/>
          </w:tcPr>
          <w:p w:rsidR="00A85671" w:rsidRPr="00DA6DC2" w:rsidRDefault="00A85671" w:rsidP="00A85671">
            <w:pPr>
              <w:spacing w:after="0" w:line="240" w:lineRule="auto"/>
              <w:rPr>
                <w:rFonts w:ascii="Times New Roman" w:eastAsia="Times New Roman" w:hAnsi="Times New Roman" w:cs="Times New Roman"/>
                <w:color w:val="000000"/>
                <w:sz w:val="24"/>
                <w:szCs w:val="24"/>
              </w:rPr>
            </w:pPr>
            <w:proofErr w:type="spellStart"/>
            <w:r w:rsidRPr="00DA6DC2">
              <w:rPr>
                <w:rFonts w:ascii="Times New Roman" w:eastAsia="Times New Roman" w:hAnsi="Times New Roman" w:cs="Times New Roman"/>
                <w:color w:val="000000"/>
                <w:sz w:val="24"/>
                <w:szCs w:val="24"/>
              </w:rPr>
              <w:t>Кизнерский</w:t>
            </w:r>
            <w:proofErr w:type="spellEnd"/>
            <w:r w:rsidRPr="00DA6DC2">
              <w:rPr>
                <w:rFonts w:ascii="Times New Roman" w:eastAsia="Times New Roman" w:hAnsi="Times New Roman" w:cs="Times New Roman"/>
                <w:color w:val="000000"/>
                <w:sz w:val="24"/>
                <w:szCs w:val="24"/>
              </w:rPr>
              <w:t xml:space="preserve"> муниципальный район</w:t>
            </w:r>
          </w:p>
        </w:tc>
        <w:tc>
          <w:tcPr>
            <w:tcW w:w="1984" w:type="dxa"/>
            <w:tcBorders>
              <w:top w:val="nil"/>
              <w:left w:val="nil"/>
              <w:bottom w:val="single" w:sz="4" w:space="0" w:color="auto"/>
              <w:right w:val="single" w:sz="4" w:space="0" w:color="auto"/>
            </w:tcBorders>
            <w:shd w:val="clear" w:color="auto" w:fill="auto"/>
            <w:vAlign w:val="center"/>
            <w:hideMark/>
          </w:tcPr>
          <w:p w:rsidR="00A85671" w:rsidRPr="00DA6DC2" w:rsidRDefault="00A85671" w:rsidP="00A85671">
            <w:pPr>
              <w:spacing w:after="0" w:line="240" w:lineRule="auto"/>
              <w:ind w:left="-108"/>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18,9</w:t>
            </w:r>
          </w:p>
        </w:tc>
        <w:tc>
          <w:tcPr>
            <w:tcW w:w="2552" w:type="dxa"/>
            <w:tcBorders>
              <w:top w:val="nil"/>
              <w:left w:val="nil"/>
              <w:bottom w:val="single" w:sz="4" w:space="0" w:color="auto"/>
              <w:right w:val="single" w:sz="4" w:space="0" w:color="auto"/>
            </w:tcBorders>
            <w:shd w:val="clear" w:color="auto" w:fill="auto"/>
            <w:noWrap/>
            <w:vAlign w:val="center"/>
            <w:hideMark/>
          </w:tcPr>
          <w:p w:rsidR="00A85671" w:rsidRPr="00DA6DC2" w:rsidRDefault="00A85671" w:rsidP="00A85671">
            <w:pPr>
              <w:spacing w:after="0" w:line="240" w:lineRule="auto"/>
              <w:ind w:hanging="73"/>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3,2</w:t>
            </w:r>
          </w:p>
        </w:tc>
        <w:tc>
          <w:tcPr>
            <w:tcW w:w="1701" w:type="dxa"/>
            <w:tcBorders>
              <w:top w:val="nil"/>
              <w:left w:val="nil"/>
              <w:bottom w:val="single" w:sz="4" w:space="0" w:color="auto"/>
              <w:right w:val="single" w:sz="4" w:space="0" w:color="auto"/>
            </w:tcBorders>
            <w:vAlign w:val="center"/>
          </w:tcPr>
          <w:p w:rsidR="00A85671" w:rsidRPr="00DA6DC2" w:rsidRDefault="00A85671" w:rsidP="00A85671">
            <w:pPr>
              <w:ind w:firstLine="26"/>
              <w:jc w:val="center"/>
              <w:rPr>
                <w:rFonts w:ascii="Times New Roman" w:hAnsi="Times New Roman" w:cs="Times New Roman"/>
                <w:color w:val="000000"/>
                <w:sz w:val="24"/>
                <w:szCs w:val="24"/>
              </w:rPr>
            </w:pPr>
            <w:r w:rsidRPr="00DA6DC2">
              <w:rPr>
                <w:rFonts w:ascii="Times New Roman" w:hAnsi="Times New Roman" w:cs="Times New Roman"/>
                <w:color w:val="000000"/>
                <w:sz w:val="24"/>
                <w:szCs w:val="24"/>
              </w:rPr>
              <w:t>53%</w:t>
            </w:r>
          </w:p>
        </w:tc>
      </w:tr>
      <w:tr w:rsidR="00A85671" w:rsidRPr="00817047" w:rsidTr="00A85671">
        <w:trPr>
          <w:trHeight w:val="525"/>
        </w:trPr>
        <w:tc>
          <w:tcPr>
            <w:tcW w:w="3970" w:type="dxa"/>
            <w:tcBorders>
              <w:top w:val="nil"/>
              <w:left w:val="single" w:sz="4" w:space="0" w:color="auto"/>
              <w:bottom w:val="single" w:sz="4" w:space="0" w:color="auto"/>
              <w:right w:val="single" w:sz="4" w:space="0" w:color="auto"/>
            </w:tcBorders>
            <w:shd w:val="clear" w:color="auto" w:fill="auto"/>
            <w:hideMark/>
          </w:tcPr>
          <w:p w:rsidR="00A85671" w:rsidRPr="00DA6DC2" w:rsidRDefault="00A85671" w:rsidP="00A85671">
            <w:pPr>
              <w:spacing w:after="0" w:line="240" w:lineRule="auto"/>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Красногорский муниципальный район</w:t>
            </w:r>
          </w:p>
        </w:tc>
        <w:tc>
          <w:tcPr>
            <w:tcW w:w="1984" w:type="dxa"/>
            <w:tcBorders>
              <w:top w:val="nil"/>
              <w:left w:val="nil"/>
              <w:bottom w:val="single" w:sz="4" w:space="0" w:color="auto"/>
              <w:right w:val="single" w:sz="4" w:space="0" w:color="auto"/>
            </w:tcBorders>
            <w:shd w:val="clear" w:color="auto" w:fill="auto"/>
            <w:vAlign w:val="center"/>
            <w:hideMark/>
          </w:tcPr>
          <w:p w:rsidR="00A85671" w:rsidRPr="00DA6DC2" w:rsidRDefault="00A85671" w:rsidP="00A85671">
            <w:pPr>
              <w:spacing w:after="0" w:line="240" w:lineRule="auto"/>
              <w:ind w:left="-108"/>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9</w:t>
            </w:r>
          </w:p>
        </w:tc>
        <w:tc>
          <w:tcPr>
            <w:tcW w:w="2552" w:type="dxa"/>
            <w:tcBorders>
              <w:top w:val="nil"/>
              <w:left w:val="nil"/>
              <w:bottom w:val="single" w:sz="4" w:space="0" w:color="auto"/>
              <w:right w:val="single" w:sz="4" w:space="0" w:color="auto"/>
            </w:tcBorders>
            <w:shd w:val="clear" w:color="auto" w:fill="auto"/>
            <w:noWrap/>
            <w:vAlign w:val="center"/>
            <w:hideMark/>
          </w:tcPr>
          <w:p w:rsidR="00A85671" w:rsidRPr="00DA6DC2" w:rsidRDefault="00A85671" w:rsidP="00A85671">
            <w:pPr>
              <w:spacing w:after="0" w:line="240" w:lineRule="auto"/>
              <w:ind w:hanging="73"/>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0,0</w:t>
            </w:r>
          </w:p>
        </w:tc>
        <w:tc>
          <w:tcPr>
            <w:tcW w:w="1701" w:type="dxa"/>
            <w:tcBorders>
              <w:top w:val="nil"/>
              <w:left w:val="nil"/>
              <w:bottom w:val="single" w:sz="4" w:space="0" w:color="auto"/>
              <w:right w:val="single" w:sz="4" w:space="0" w:color="auto"/>
            </w:tcBorders>
            <w:vAlign w:val="center"/>
          </w:tcPr>
          <w:p w:rsidR="00A85671" w:rsidRPr="00DA6DC2" w:rsidRDefault="00A85671" w:rsidP="00A85671">
            <w:pPr>
              <w:ind w:firstLine="26"/>
              <w:jc w:val="center"/>
              <w:rPr>
                <w:rFonts w:ascii="Times New Roman" w:hAnsi="Times New Roman" w:cs="Times New Roman"/>
                <w:color w:val="000000"/>
                <w:sz w:val="24"/>
                <w:szCs w:val="24"/>
              </w:rPr>
            </w:pPr>
            <w:r w:rsidRPr="00DA6DC2">
              <w:rPr>
                <w:rFonts w:ascii="Times New Roman" w:hAnsi="Times New Roman" w:cs="Times New Roman"/>
                <w:color w:val="000000"/>
                <w:sz w:val="24"/>
                <w:szCs w:val="24"/>
              </w:rPr>
              <w:t>0%</w:t>
            </w:r>
          </w:p>
        </w:tc>
      </w:tr>
      <w:tr w:rsidR="00A85671" w:rsidRPr="00817047" w:rsidTr="00A85671">
        <w:trPr>
          <w:trHeight w:val="519"/>
        </w:trPr>
        <w:tc>
          <w:tcPr>
            <w:tcW w:w="3970" w:type="dxa"/>
            <w:tcBorders>
              <w:top w:val="nil"/>
              <w:left w:val="single" w:sz="4" w:space="0" w:color="auto"/>
              <w:bottom w:val="single" w:sz="4" w:space="0" w:color="auto"/>
              <w:right w:val="single" w:sz="4" w:space="0" w:color="auto"/>
            </w:tcBorders>
            <w:shd w:val="clear" w:color="auto" w:fill="auto"/>
            <w:hideMark/>
          </w:tcPr>
          <w:p w:rsidR="00A85671" w:rsidRPr="00DA6DC2" w:rsidRDefault="00A85671" w:rsidP="00A85671">
            <w:pPr>
              <w:spacing w:after="0" w:line="240" w:lineRule="auto"/>
              <w:rPr>
                <w:rFonts w:ascii="Times New Roman" w:eastAsia="Times New Roman" w:hAnsi="Times New Roman" w:cs="Times New Roman"/>
                <w:color w:val="000000"/>
                <w:sz w:val="24"/>
                <w:szCs w:val="24"/>
              </w:rPr>
            </w:pPr>
            <w:proofErr w:type="spellStart"/>
            <w:r w:rsidRPr="00DA6DC2">
              <w:rPr>
                <w:rFonts w:ascii="Times New Roman" w:eastAsia="Times New Roman" w:hAnsi="Times New Roman" w:cs="Times New Roman"/>
                <w:color w:val="000000"/>
                <w:sz w:val="24"/>
                <w:szCs w:val="24"/>
              </w:rPr>
              <w:t>Малопургинский</w:t>
            </w:r>
            <w:proofErr w:type="spellEnd"/>
            <w:r w:rsidRPr="00DA6DC2">
              <w:rPr>
                <w:rFonts w:ascii="Times New Roman" w:eastAsia="Times New Roman" w:hAnsi="Times New Roman" w:cs="Times New Roman"/>
                <w:color w:val="000000"/>
                <w:sz w:val="24"/>
                <w:szCs w:val="24"/>
              </w:rPr>
              <w:t xml:space="preserve"> муниципальный район</w:t>
            </w:r>
          </w:p>
        </w:tc>
        <w:tc>
          <w:tcPr>
            <w:tcW w:w="1984" w:type="dxa"/>
            <w:tcBorders>
              <w:top w:val="nil"/>
              <w:left w:val="nil"/>
              <w:bottom w:val="single" w:sz="4" w:space="0" w:color="auto"/>
              <w:right w:val="single" w:sz="4" w:space="0" w:color="auto"/>
            </w:tcBorders>
            <w:shd w:val="clear" w:color="auto" w:fill="auto"/>
            <w:vAlign w:val="center"/>
            <w:hideMark/>
          </w:tcPr>
          <w:p w:rsidR="00A85671" w:rsidRPr="00DA6DC2" w:rsidRDefault="00A85671" w:rsidP="00A85671">
            <w:pPr>
              <w:spacing w:after="0" w:line="240" w:lineRule="auto"/>
              <w:ind w:left="-108"/>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33,7</w:t>
            </w:r>
          </w:p>
        </w:tc>
        <w:tc>
          <w:tcPr>
            <w:tcW w:w="2552" w:type="dxa"/>
            <w:tcBorders>
              <w:top w:val="nil"/>
              <w:left w:val="nil"/>
              <w:bottom w:val="single" w:sz="4" w:space="0" w:color="auto"/>
              <w:right w:val="single" w:sz="4" w:space="0" w:color="auto"/>
            </w:tcBorders>
            <w:shd w:val="clear" w:color="auto" w:fill="auto"/>
            <w:noWrap/>
            <w:vAlign w:val="center"/>
            <w:hideMark/>
          </w:tcPr>
          <w:p w:rsidR="00A85671" w:rsidRPr="00DA6DC2" w:rsidRDefault="00A85671" w:rsidP="00A85671">
            <w:pPr>
              <w:spacing w:after="0" w:line="240" w:lineRule="auto"/>
              <w:ind w:hanging="73"/>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0,9</w:t>
            </w:r>
          </w:p>
        </w:tc>
        <w:tc>
          <w:tcPr>
            <w:tcW w:w="1701" w:type="dxa"/>
            <w:tcBorders>
              <w:top w:val="nil"/>
              <w:left w:val="nil"/>
              <w:bottom w:val="single" w:sz="4" w:space="0" w:color="auto"/>
              <w:right w:val="single" w:sz="4" w:space="0" w:color="auto"/>
            </w:tcBorders>
            <w:vAlign w:val="center"/>
          </w:tcPr>
          <w:p w:rsidR="00A85671" w:rsidRPr="00DA6DC2" w:rsidRDefault="00A85671" w:rsidP="00A85671">
            <w:pPr>
              <w:ind w:firstLine="26"/>
              <w:jc w:val="center"/>
              <w:rPr>
                <w:rFonts w:ascii="Times New Roman" w:hAnsi="Times New Roman" w:cs="Times New Roman"/>
                <w:color w:val="000000"/>
                <w:sz w:val="24"/>
                <w:szCs w:val="24"/>
              </w:rPr>
            </w:pPr>
            <w:r w:rsidRPr="00DA6DC2">
              <w:rPr>
                <w:rFonts w:ascii="Times New Roman" w:hAnsi="Times New Roman" w:cs="Times New Roman"/>
                <w:color w:val="000000"/>
                <w:sz w:val="24"/>
                <w:szCs w:val="24"/>
              </w:rPr>
              <w:t>15%</w:t>
            </w:r>
          </w:p>
        </w:tc>
      </w:tr>
      <w:tr w:rsidR="00A85671" w:rsidRPr="00817047" w:rsidTr="00A85671">
        <w:trPr>
          <w:trHeight w:val="527"/>
        </w:trPr>
        <w:tc>
          <w:tcPr>
            <w:tcW w:w="3970" w:type="dxa"/>
            <w:tcBorders>
              <w:top w:val="nil"/>
              <w:left w:val="single" w:sz="4" w:space="0" w:color="auto"/>
              <w:bottom w:val="single" w:sz="4" w:space="0" w:color="auto"/>
              <w:right w:val="single" w:sz="4" w:space="0" w:color="auto"/>
            </w:tcBorders>
            <w:shd w:val="clear" w:color="auto" w:fill="auto"/>
            <w:hideMark/>
          </w:tcPr>
          <w:p w:rsidR="00A85671" w:rsidRPr="00DA6DC2" w:rsidRDefault="00A85671" w:rsidP="00A85671">
            <w:pPr>
              <w:spacing w:after="0" w:line="240" w:lineRule="auto"/>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Сарапульский муниципальный район</w:t>
            </w:r>
          </w:p>
        </w:tc>
        <w:tc>
          <w:tcPr>
            <w:tcW w:w="1984" w:type="dxa"/>
            <w:tcBorders>
              <w:top w:val="nil"/>
              <w:left w:val="nil"/>
              <w:bottom w:val="single" w:sz="4" w:space="0" w:color="auto"/>
              <w:right w:val="single" w:sz="4" w:space="0" w:color="auto"/>
            </w:tcBorders>
            <w:shd w:val="clear" w:color="auto" w:fill="auto"/>
            <w:vAlign w:val="center"/>
            <w:hideMark/>
          </w:tcPr>
          <w:p w:rsidR="00A85671" w:rsidRPr="00DA6DC2" w:rsidRDefault="00A85671" w:rsidP="00A85671">
            <w:pPr>
              <w:spacing w:after="0" w:line="240" w:lineRule="auto"/>
              <w:ind w:left="-108"/>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24,4</w:t>
            </w:r>
          </w:p>
        </w:tc>
        <w:tc>
          <w:tcPr>
            <w:tcW w:w="2552" w:type="dxa"/>
            <w:tcBorders>
              <w:top w:val="nil"/>
              <w:left w:val="nil"/>
              <w:bottom w:val="single" w:sz="4" w:space="0" w:color="auto"/>
              <w:right w:val="single" w:sz="4" w:space="0" w:color="auto"/>
            </w:tcBorders>
            <w:shd w:val="clear" w:color="auto" w:fill="auto"/>
            <w:noWrap/>
            <w:vAlign w:val="center"/>
            <w:hideMark/>
          </w:tcPr>
          <w:p w:rsidR="00A85671" w:rsidRPr="00DA6DC2" w:rsidRDefault="00A85671" w:rsidP="00A85671">
            <w:pPr>
              <w:spacing w:after="0" w:line="240" w:lineRule="auto"/>
              <w:ind w:hanging="73"/>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23,3</w:t>
            </w:r>
          </w:p>
        </w:tc>
        <w:tc>
          <w:tcPr>
            <w:tcW w:w="1701" w:type="dxa"/>
            <w:tcBorders>
              <w:top w:val="nil"/>
              <w:left w:val="nil"/>
              <w:bottom w:val="single" w:sz="4" w:space="0" w:color="auto"/>
              <w:right w:val="single" w:sz="4" w:space="0" w:color="auto"/>
            </w:tcBorders>
            <w:vAlign w:val="center"/>
          </w:tcPr>
          <w:p w:rsidR="00A85671" w:rsidRPr="00DA6DC2" w:rsidRDefault="00A85671" w:rsidP="00A85671">
            <w:pPr>
              <w:ind w:firstLine="26"/>
              <w:jc w:val="center"/>
              <w:rPr>
                <w:rFonts w:ascii="Times New Roman" w:hAnsi="Times New Roman" w:cs="Times New Roman"/>
                <w:color w:val="000000"/>
                <w:sz w:val="24"/>
                <w:szCs w:val="24"/>
              </w:rPr>
            </w:pPr>
            <w:r w:rsidRPr="00DA6DC2">
              <w:rPr>
                <w:rFonts w:ascii="Times New Roman" w:hAnsi="Times New Roman" w:cs="Times New Roman"/>
                <w:color w:val="000000"/>
                <w:sz w:val="24"/>
                <w:szCs w:val="24"/>
              </w:rPr>
              <w:t>389%</w:t>
            </w:r>
          </w:p>
        </w:tc>
      </w:tr>
      <w:tr w:rsidR="00A85671" w:rsidRPr="00817047" w:rsidTr="00A85671">
        <w:trPr>
          <w:trHeight w:val="535"/>
        </w:trPr>
        <w:tc>
          <w:tcPr>
            <w:tcW w:w="3970" w:type="dxa"/>
            <w:tcBorders>
              <w:top w:val="nil"/>
              <w:left w:val="single" w:sz="4" w:space="0" w:color="auto"/>
              <w:bottom w:val="single" w:sz="4" w:space="0" w:color="auto"/>
              <w:right w:val="single" w:sz="4" w:space="0" w:color="auto"/>
            </w:tcBorders>
            <w:shd w:val="clear" w:color="auto" w:fill="auto"/>
            <w:hideMark/>
          </w:tcPr>
          <w:p w:rsidR="00A85671" w:rsidRPr="00DA6DC2" w:rsidRDefault="00A85671" w:rsidP="00A85671">
            <w:pPr>
              <w:spacing w:after="0" w:line="240" w:lineRule="auto"/>
              <w:rPr>
                <w:rFonts w:ascii="Times New Roman" w:eastAsia="Times New Roman" w:hAnsi="Times New Roman" w:cs="Times New Roman"/>
                <w:color w:val="000000"/>
                <w:sz w:val="24"/>
                <w:szCs w:val="24"/>
              </w:rPr>
            </w:pPr>
            <w:proofErr w:type="spellStart"/>
            <w:r w:rsidRPr="00DA6DC2">
              <w:rPr>
                <w:rFonts w:ascii="Times New Roman" w:eastAsia="Times New Roman" w:hAnsi="Times New Roman" w:cs="Times New Roman"/>
                <w:color w:val="000000"/>
                <w:sz w:val="24"/>
                <w:szCs w:val="24"/>
              </w:rPr>
              <w:t>Увинский</w:t>
            </w:r>
            <w:proofErr w:type="spellEnd"/>
            <w:r w:rsidRPr="00DA6DC2">
              <w:rPr>
                <w:rFonts w:ascii="Times New Roman" w:eastAsia="Times New Roman" w:hAnsi="Times New Roman" w:cs="Times New Roman"/>
                <w:color w:val="000000"/>
                <w:sz w:val="24"/>
                <w:szCs w:val="24"/>
              </w:rPr>
              <w:t xml:space="preserve"> муниципальный район</w:t>
            </w:r>
          </w:p>
        </w:tc>
        <w:tc>
          <w:tcPr>
            <w:tcW w:w="1984" w:type="dxa"/>
            <w:tcBorders>
              <w:top w:val="nil"/>
              <w:left w:val="nil"/>
              <w:bottom w:val="single" w:sz="4" w:space="0" w:color="auto"/>
              <w:right w:val="single" w:sz="4" w:space="0" w:color="auto"/>
            </w:tcBorders>
            <w:shd w:val="clear" w:color="auto" w:fill="auto"/>
            <w:vAlign w:val="center"/>
            <w:hideMark/>
          </w:tcPr>
          <w:p w:rsidR="00A85671" w:rsidRPr="00DA6DC2" w:rsidRDefault="00A85671" w:rsidP="00A85671">
            <w:pPr>
              <w:spacing w:after="0" w:line="240" w:lineRule="auto"/>
              <w:ind w:left="-108"/>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38,1</w:t>
            </w:r>
          </w:p>
        </w:tc>
        <w:tc>
          <w:tcPr>
            <w:tcW w:w="2552" w:type="dxa"/>
            <w:tcBorders>
              <w:top w:val="nil"/>
              <w:left w:val="nil"/>
              <w:bottom w:val="single" w:sz="4" w:space="0" w:color="auto"/>
              <w:right w:val="single" w:sz="4" w:space="0" w:color="auto"/>
            </w:tcBorders>
            <w:shd w:val="clear" w:color="auto" w:fill="auto"/>
            <w:noWrap/>
            <w:vAlign w:val="center"/>
            <w:hideMark/>
          </w:tcPr>
          <w:p w:rsidR="00A85671" w:rsidRPr="00DA6DC2" w:rsidRDefault="00A85671" w:rsidP="00A85671">
            <w:pPr>
              <w:spacing w:after="0" w:line="240" w:lineRule="auto"/>
              <w:ind w:hanging="73"/>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9,0</w:t>
            </w:r>
          </w:p>
        </w:tc>
        <w:tc>
          <w:tcPr>
            <w:tcW w:w="1701" w:type="dxa"/>
            <w:tcBorders>
              <w:top w:val="nil"/>
              <w:left w:val="nil"/>
              <w:bottom w:val="single" w:sz="4" w:space="0" w:color="auto"/>
              <w:right w:val="single" w:sz="4" w:space="0" w:color="auto"/>
            </w:tcBorders>
            <w:vAlign w:val="center"/>
          </w:tcPr>
          <w:p w:rsidR="00A85671" w:rsidRPr="00DA6DC2" w:rsidRDefault="00A85671" w:rsidP="00A85671">
            <w:pPr>
              <w:ind w:firstLine="26"/>
              <w:jc w:val="center"/>
              <w:rPr>
                <w:rFonts w:ascii="Times New Roman" w:hAnsi="Times New Roman" w:cs="Times New Roman"/>
                <w:color w:val="000000"/>
                <w:sz w:val="24"/>
                <w:szCs w:val="24"/>
              </w:rPr>
            </w:pPr>
            <w:r w:rsidRPr="00DA6DC2">
              <w:rPr>
                <w:rFonts w:ascii="Times New Roman" w:hAnsi="Times New Roman" w:cs="Times New Roman"/>
                <w:color w:val="000000"/>
                <w:sz w:val="24"/>
                <w:szCs w:val="24"/>
              </w:rPr>
              <w:t>150%</w:t>
            </w:r>
          </w:p>
        </w:tc>
      </w:tr>
      <w:tr w:rsidR="00A85671" w:rsidRPr="00817047" w:rsidTr="00A85671">
        <w:trPr>
          <w:trHeight w:val="543"/>
        </w:trPr>
        <w:tc>
          <w:tcPr>
            <w:tcW w:w="3970" w:type="dxa"/>
            <w:tcBorders>
              <w:top w:val="nil"/>
              <w:left w:val="single" w:sz="4" w:space="0" w:color="auto"/>
              <w:bottom w:val="single" w:sz="4" w:space="0" w:color="auto"/>
              <w:right w:val="single" w:sz="4" w:space="0" w:color="auto"/>
            </w:tcBorders>
            <w:shd w:val="clear" w:color="auto" w:fill="auto"/>
            <w:hideMark/>
          </w:tcPr>
          <w:p w:rsidR="00A85671" w:rsidRPr="00DA6DC2" w:rsidRDefault="00A85671" w:rsidP="00A85671">
            <w:pPr>
              <w:spacing w:after="0" w:line="240" w:lineRule="auto"/>
              <w:rPr>
                <w:rFonts w:ascii="Times New Roman" w:eastAsia="Times New Roman" w:hAnsi="Times New Roman" w:cs="Times New Roman"/>
                <w:color w:val="000000"/>
                <w:sz w:val="24"/>
                <w:szCs w:val="24"/>
              </w:rPr>
            </w:pPr>
            <w:proofErr w:type="spellStart"/>
            <w:r w:rsidRPr="00DA6DC2">
              <w:rPr>
                <w:rFonts w:ascii="Times New Roman" w:eastAsia="Times New Roman" w:hAnsi="Times New Roman" w:cs="Times New Roman"/>
                <w:color w:val="000000"/>
                <w:sz w:val="24"/>
                <w:szCs w:val="24"/>
              </w:rPr>
              <w:t>Шарканский</w:t>
            </w:r>
            <w:proofErr w:type="spellEnd"/>
            <w:r w:rsidRPr="00DA6DC2">
              <w:rPr>
                <w:rFonts w:ascii="Times New Roman" w:eastAsia="Times New Roman" w:hAnsi="Times New Roman" w:cs="Times New Roman"/>
                <w:color w:val="000000"/>
                <w:sz w:val="24"/>
                <w:szCs w:val="24"/>
              </w:rPr>
              <w:t xml:space="preserve"> муниципальный район</w:t>
            </w:r>
          </w:p>
        </w:tc>
        <w:tc>
          <w:tcPr>
            <w:tcW w:w="1984" w:type="dxa"/>
            <w:tcBorders>
              <w:top w:val="nil"/>
              <w:left w:val="nil"/>
              <w:bottom w:val="single" w:sz="4" w:space="0" w:color="auto"/>
              <w:right w:val="single" w:sz="4" w:space="0" w:color="auto"/>
            </w:tcBorders>
            <w:shd w:val="clear" w:color="auto" w:fill="auto"/>
            <w:vAlign w:val="center"/>
            <w:hideMark/>
          </w:tcPr>
          <w:p w:rsidR="00A85671" w:rsidRPr="00DA6DC2" w:rsidRDefault="00A85671" w:rsidP="00A85671">
            <w:pPr>
              <w:spacing w:after="0" w:line="240" w:lineRule="auto"/>
              <w:ind w:left="-108"/>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18,6</w:t>
            </w:r>
          </w:p>
        </w:tc>
        <w:tc>
          <w:tcPr>
            <w:tcW w:w="2552" w:type="dxa"/>
            <w:tcBorders>
              <w:top w:val="nil"/>
              <w:left w:val="nil"/>
              <w:bottom w:val="single" w:sz="4" w:space="0" w:color="auto"/>
              <w:right w:val="single" w:sz="4" w:space="0" w:color="auto"/>
            </w:tcBorders>
            <w:shd w:val="clear" w:color="auto" w:fill="auto"/>
            <w:noWrap/>
            <w:vAlign w:val="center"/>
            <w:hideMark/>
          </w:tcPr>
          <w:p w:rsidR="00A85671" w:rsidRPr="00DA6DC2" w:rsidRDefault="00A85671" w:rsidP="00A85671">
            <w:pPr>
              <w:spacing w:after="0" w:line="240" w:lineRule="auto"/>
              <w:ind w:hanging="73"/>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2,7</w:t>
            </w:r>
          </w:p>
        </w:tc>
        <w:tc>
          <w:tcPr>
            <w:tcW w:w="1701" w:type="dxa"/>
            <w:tcBorders>
              <w:top w:val="nil"/>
              <w:left w:val="nil"/>
              <w:bottom w:val="single" w:sz="4" w:space="0" w:color="auto"/>
              <w:right w:val="single" w:sz="4" w:space="0" w:color="auto"/>
            </w:tcBorders>
            <w:vAlign w:val="center"/>
          </w:tcPr>
          <w:p w:rsidR="00A85671" w:rsidRPr="00DA6DC2" w:rsidRDefault="00A85671" w:rsidP="00A85671">
            <w:pPr>
              <w:ind w:firstLine="26"/>
              <w:jc w:val="center"/>
              <w:rPr>
                <w:rFonts w:ascii="Times New Roman" w:hAnsi="Times New Roman" w:cs="Times New Roman"/>
                <w:color w:val="000000"/>
                <w:sz w:val="24"/>
                <w:szCs w:val="24"/>
              </w:rPr>
            </w:pPr>
            <w:r w:rsidRPr="00DA6DC2">
              <w:rPr>
                <w:rFonts w:ascii="Times New Roman" w:hAnsi="Times New Roman" w:cs="Times New Roman"/>
                <w:color w:val="000000"/>
                <w:sz w:val="24"/>
                <w:szCs w:val="24"/>
              </w:rPr>
              <w:t>45%</w:t>
            </w:r>
          </w:p>
        </w:tc>
      </w:tr>
      <w:tr w:rsidR="00A85671" w:rsidRPr="00817047" w:rsidTr="00A85671">
        <w:trPr>
          <w:trHeight w:val="396"/>
        </w:trPr>
        <w:tc>
          <w:tcPr>
            <w:tcW w:w="3970" w:type="dxa"/>
            <w:tcBorders>
              <w:top w:val="nil"/>
              <w:left w:val="single" w:sz="4" w:space="0" w:color="auto"/>
              <w:bottom w:val="single" w:sz="4" w:space="0" w:color="auto"/>
              <w:right w:val="single" w:sz="4" w:space="0" w:color="auto"/>
            </w:tcBorders>
            <w:shd w:val="clear" w:color="auto" w:fill="auto"/>
            <w:hideMark/>
          </w:tcPr>
          <w:p w:rsidR="00A85671" w:rsidRPr="00DA6DC2" w:rsidRDefault="00A85671" w:rsidP="00A85671">
            <w:pPr>
              <w:spacing w:after="0" w:line="240" w:lineRule="auto"/>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Город Ижевск</w:t>
            </w:r>
          </w:p>
        </w:tc>
        <w:tc>
          <w:tcPr>
            <w:tcW w:w="1984" w:type="dxa"/>
            <w:tcBorders>
              <w:top w:val="nil"/>
              <w:left w:val="nil"/>
              <w:bottom w:val="single" w:sz="4" w:space="0" w:color="auto"/>
              <w:right w:val="single" w:sz="4" w:space="0" w:color="auto"/>
            </w:tcBorders>
            <w:shd w:val="clear" w:color="auto" w:fill="auto"/>
            <w:vAlign w:val="center"/>
            <w:hideMark/>
          </w:tcPr>
          <w:p w:rsidR="00A85671" w:rsidRPr="00DA6DC2" w:rsidRDefault="00A85671" w:rsidP="00A85671">
            <w:pPr>
              <w:spacing w:after="0" w:line="240" w:lineRule="auto"/>
              <w:ind w:left="-108"/>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646,3</w:t>
            </w:r>
          </w:p>
        </w:tc>
        <w:tc>
          <w:tcPr>
            <w:tcW w:w="2552" w:type="dxa"/>
            <w:tcBorders>
              <w:top w:val="nil"/>
              <w:left w:val="nil"/>
              <w:bottom w:val="single" w:sz="4" w:space="0" w:color="auto"/>
              <w:right w:val="single" w:sz="4" w:space="0" w:color="auto"/>
            </w:tcBorders>
            <w:shd w:val="clear" w:color="auto" w:fill="auto"/>
            <w:noWrap/>
            <w:vAlign w:val="center"/>
            <w:hideMark/>
          </w:tcPr>
          <w:p w:rsidR="00A85671" w:rsidRPr="00DA6DC2" w:rsidRDefault="00A85671" w:rsidP="00A85671">
            <w:pPr>
              <w:spacing w:after="0" w:line="240" w:lineRule="auto"/>
              <w:ind w:hanging="73"/>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8,5</w:t>
            </w:r>
          </w:p>
        </w:tc>
        <w:tc>
          <w:tcPr>
            <w:tcW w:w="1701" w:type="dxa"/>
            <w:tcBorders>
              <w:top w:val="nil"/>
              <w:left w:val="nil"/>
              <w:bottom w:val="single" w:sz="4" w:space="0" w:color="auto"/>
              <w:right w:val="single" w:sz="4" w:space="0" w:color="auto"/>
            </w:tcBorders>
            <w:vAlign w:val="center"/>
          </w:tcPr>
          <w:p w:rsidR="00A85671" w:rsidRPr="00DA6DC2" w:rsidRDefault="00A85671" w:rsidP="00A85671">
            <w:pPr>
              <w:ind w:firstLine="26"/>
              <w:jc w:val="center"/>
              <w:rPr>
                <w:rFonts w:ascii="Times New Roman" w:hAnsi="Times New Roman" w:cs="Times New Roman"/>
                <w:color w:val="000000"/>
                <w:sz w:val="24"/>
                <w:szCs w:val="24"/>
              </w:rPr>
            </w:pPr>
            <w:r w:rsidRPr="00DA6DC2">
              <w:rPr>
                <w:rFonts w:ascii="Times New Roman" w:hAnsi="Times New Roman" w:cs="Times New Roman"/>
                <w:color w:val="000000"/>
                <w:sz w:val="24"/>
                <w:szCs w:val="24"/>
              </w:rPr>
              <w:t>142%</w:t>
            </w:r>
          </w:p>
        </w:tc>
      </w:tr>
      <w:tr w:rsidR="00A85671" w:rsidRPr="00817047" w:rsidTr="00A85671">
        <w:trPr>
          <w:trHeight w:val="429"/>
        </w:trPr>
        <w:tc>
          <w:tcPr>
            <w:tcW w:w="3970" w:type="dxa"/>
            <w:tcBorders>
              <w:top w:val="nil"/>
              <w:left w:val="single" w:sz="4" w:space="0" w:color="auto"/>
              <w:bottom w:val="single" w:sz="4" w:space="0" w:color="auto"/>
              <w:right w:val="single" w:sz="4" w:space="0" w:color="auto"/>
            </w:tcBorders>
            <w:shd w:val="clear" w:color="auto" w:fill="auto"/>
            <w:hideMark/>
          </w:tcPr>
          <w:p w:rsidR="00A85671" w:rsidRPr="00DA6DC2" w:rsidRDefault="00A85671" w:rsidP="00A85671">
            <w:pPr>
              <w:spacing w:after="0" w:line="240" w:lineRule="auto"/>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Город Воткинск</w:t>
            </w:r>
          </w:p>
        </w:tc>
        <w:tc>
          <w:tcPr>
            <w:tcW w:w="1984" w:type="dxa"/>
            <w:tcBorders>
              <w:top w:val="nil"/>
              <w:left w:val="nil"/>
              <w:bottom w:val="single" w:sz="4" w:space="0" w:color="auto"/>
              <w:right w:val="single" w:sz="4" w:space="0" w:color="auto"/>
            </w:tcBorders>
            <w:shd w:val="clear" w:color="auto" w:fill="auto"/>
            <w:vAlign w:val="center"/>
            <w:hideMark/>
          </w:tcPr>
          <w:p w:rsidR="00A85671" w:rsidRPr="00DA6DC2" w:rsidRDefault="00A85671" w:rsidP="00A85671">
            <w:pPr>
              <w:spacing w:after="0" w:line="240" w:lineRule="auto"/>
              <w:ind w:left="-108"/>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98,1</w:t>
            </w:r>
          </w:p>
        </w:tc>
        <w:tc>
          <w:tcPr>
            <w:tcW w:w="2552" w:type="dxa"/>
            <w:tcBorders>
              <w:top w:val="nil"/>
              <w:left w:val="nil"/>
              <w:bottom w:val="single" w:sz="4" w:space="0" w:color="auto"/>
              <w:right w:val="single" w:sz="4" w:space="0" w:color="auto"/>
            </w:tcBorders>
            <w:shd w:val="clear" w:color="auto" w:fill="auto"/>
            <w:noWrap/>
            <w:vAlign w:val="center"/>
            <w:hideMark/>
          </w:tcPr>
          <w:p w:rsidR="00A85671" w:rsidRPr="00DA6DC2" w:rsidRDefault="00A85671" w:rsidP="00A85671">
            <w:pPr>
              <w:spacing w:after="0" w:line="240" w:lineRule="auto"/>
              <w:ind w:hanging="73"/>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3,2</w:t>
            </w:r>
          </w:p>
        </w:tc>
        <w:tc>
          <w:tcPr>
            <w:tcW w:w="1701" w:type="dxa"/>
            <w:tcBorders>
              <w:top w:val="nil"/>
              <w:left w:val="nil"/>
              <w:bottom w:val="single" w:sz="4" w:space="0" w:color="auto"/>
              <w:right w:val="single" w:sz="4" w:space="0" w:color="auto"/>
            </w:tcBorders>
            <w:vAlign w:val="center"/>
          </w:tcPr>
          <w:p w:rsidR="00A85671" w:rsidRPr="00DA6DC2" w:rsidRDefault="00A85671" w:rsidP="00A85671">
            <w:pPr>
              <w:ind w:firstLine="26"/>
              <w:jc w:val="center"/>
              <w:rPr>
                <w:rFonts w:ascii="Times New Roman" w:hAnsi="Times New Roman" w:cs="Times New Roman"/>
                <w:color w:val="000000"/>
                <w:sz w:val="24"/>
                <w:szCs w:val="24"/>
              </w:rPr>
            </w:pPr>
            <w:r w:rsidRPr="00DA6DC2">
              <w:rPr>
                <w:rFonts w:ascii="Times New Roman" w:hAnsi="Times New Roman" w:cs="Times New Roman"/>
                <w:color w:val="000000"/>
                <w:sz w:val="24"/>
                <w:szCs w:val="24"/>
              </w:rPr>
              <w:t>53%</w:t>
            </w:r>
          </w:p>
        </w:tc>
      </w:tr>
      <w:tr w:rsidR="00A85671" w:rsidRPr="00817047" w:rsidTr="00A85671">
        <w:trPr>
          <w:trHeight w:val="407"/>
        </w:trPr>
        <w:tc>
          <w:tcPr>
            <w:tcW w:w="3970" w:type="dxa"/>
            <w:tcBorders>
              <w:top w:val="nil"/>
              <w:left w:val="single" w:sz="4" w:space="0" w:color="auto"/>
              <w:bottom w:val="single" w:sz="4" w:space="0" w:color="auto"/>
              <w:right w:val="single" w:sz="4" w:space="0" w:color="auto"/>
            </w:tcBorders>
            <w:shd w:val="clear" w:color="auto" w:fill="auto"/>
            <w:hideMark/>
          </w:tcPr>
          <w:p w:rsidR="00A85671" w:rsidRPr="00DA6DC2" w:rsidRDefault="00A85671" w:rsidP="00A85671">
            <w:pPr>
              <w:spacing w:after="0" w:line="240" w:lineRule="auto"/>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Город Глазов</w:t>
            </w:r>
          </w:p>
        </w:tc>
        <w:tc>
          <w:tcPr>
            <w:tcW w:w="1984" w:type="dxa"/>
            <w:tcBorders>
              <w:top w:val="nil"/>
              <w:left w:val="nil"/>
              <w:bottom w:val="single" w:sz="4" w:space="0" w:color="auto"/>
              <w:right w:val="single" w:sz="4" w:space="0" w:color="auto"/>
            </w:tcBorders>
            <w:shd w:val="clear" w:color="auto" w:fill="auto"/>
            <w:vAlign w:val="center"/>
            <w:hideMark/>
          </w:tcPr>
          <w:p w:rsidR="00A85671" w:rsidRPr="00DA6DC2" w:rsidRDefault="00A85671" w:rsidP="00A85671">
            <w:pPr>
              <w:spacing w:after="0" w:line="240" w:lineRule="auto"/>
              <w:ind w:left="-108"/>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93,6</w:t>
            </w:r>
          </w:p>
        </w:tc>
        <w:tc>
          <w:tcPr>
            <w:tcW w:w="2552" w:type="dxa"/>
            <w:tcBorders>
              <w:top w:val="nil"/>
              <w:left w:val="nil"/>
              <w:bottom w:val="single" w:sz="4" w:space="0" w:color="auto"/>
              <w:right w:val="single" w:sz="4" w:space="0" w:color="auto"/>
            </w:tcBorders>
            <w:shd w:val="clear" w:color="auto" w:fill="auto"/>
            <w:noWrap/>
            <w:vAlign w:val="center"/>
            <w:hideMark/>
          </w:tcPr>
          <w:p w:rsidR="00A85671" w:rsidRPr="00DA6DC2" w:rsidRDefault="00A85671" w:rsidP="00A85671">
            <w:pPr>
              <w:spacing w:after="0" w:line="240" w:lineRule="auto"/>
              <w:ind w:hanging="73"/>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2,6</w:t>
            </w:r>
          </w:p>
        </w:tc>
        <w:tc>
          <w:tcPr>
            <w:tcW w:w="1701" w:type="dxa"/>
            <w:tcBorders>
              <w:top w:val="nil"/>
              <w:left w:val="nil"/>
              <w:bottom w:val="single" w:sz="4" w:space="0" w:color="auto"/>
              <w:right w:val="single" w:sz="4" w:space="0" w:color="auto"/>
            </w:tcBorders>
            <w:vAlign w:val="center"/>
          </w:tcPr>
          <w:p w:rsidR="00A85671" w:rsidRPr="00DA6DC2" w:rsidRDefault="00A85671" w:rsidP="00A85671">
            <w:pPr>
              <w:ind w:firstLine="26"/>
              <w:jc w:val="center"/>
              <w:rPr>
                <w:rFonts w:ascii="Times New Roman" w:hAnsi="Times New Roman" w:cs="Times New Roman"/>
                <w:color w:val="000000"/>
                <w:sz w:val="24"/>
                <w:szCs w:val="24"/>
              </w:rPr>
            </w:pPr>
            <w:r w:rsidRPr="00DA6DC2">
              <w:rPr>
                <w:rFonts w:ascii="Times New Roman" w:hAnsi="Times New Roman" w:cs="Times New Roman"/>
                <w:color w:val="000000"/>
                <w:sz w:val="24"/>
                <w:szCs w:val="24"/>
              </w:rPr>
              <w:t>44%</w:t>
            </w:r>
          </w:p>
        </w:tc>
      </w:tr>
      <w:tr w:rsidR="00A85671" w:rsidRPr="00817047" w:rsidTr="00A85671">
        <w:trPr>
          <w:trHeight w:val="285"/>
        </w:trPr>
        <w:tc>
          <w:tcPr>
            <w:tcW w:w="3970" w:type="dxa"/>
            <w:tcBorders>
              <w:top w:val="nil"/>
              <w:left w:val="single" w:sz="4" w:space="0" w:color="auto"/>
              <w:bottom w:val="single" w:sz="4" w:space="0" w:color="auto"/>
              <w:right w:val="single" w:sz="4" w:space="0" w:color="auto"/>
            </w:tcBorders>
            <w:shd w:val="clear" w:color="auto" w:fill="auto"/>
            <w:hideMark/>
          </w:tcPr>
          <w:p w:rsidR="00A85671" w:rsidRPr="00DA6DC2" w:rsidRDefault="00A85671" w:rsidP="00A85671">
            <w:pPr>
              <w:spacing w:after="0" w:line="240" w:lineRule="auto"/>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Город Можга</w:t>
            </w:r>
          </w:p>
        </w:tc>
        <w:tc>
          <w:tcPr>
            <w:tcW w:w="1984" w:type="dxa"/>
            <w:tcBorders>
              <w:top w:val="nil"/>
              <w:left w:val="nil"/>
              <w:bottom w:val="single" w:sz="4" w:space="0" w:color="auto"/>
              <w:right w:val="single" w:sz="4" w:space="0" w:color="auto"/>
            </w:tcBorders>
            <w:shd w:val="clear" w:color="auto" w:fill="auto"/>
            <w:vAlign w:val="center"/>
            <w:hideMark/>
          </w:tcPr>
          <w:p w:rsidR="00A85671" w:rsidRPr="00DA6DC2" w:rsidRDefault="00A85671" w:rsidP="00A85671">
            <w:pPr>
              <w:spacing w:after="0" w:line="240" w:lineRule="auto"/>
              <w:ind w:left="-108"/>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49,6</w:t>
            </w:r>
          </w:p>
        </w:tc>
        <w:tc>
          <w:tcPr>
            <w:tcW w:w="2552" w:type="dxa"/>
            <w:tcBorders>
              <w:top w:val="nil"/>
              <w:left w:val="nil"/>
              <w:bottom w:val="single" w:sz="4" w:space="0" w:color="auto"/>
              <w:right w:val="single" w:sz="4" w:space="0" w:color="auto"/>
            </w:tcBorders>
            <w:shd w:val="clear" w:color="auto" w:fill="auto"/>
            <w:noWrap/>
            <w:vAlign w:val="center"/>
            <w:hideMark/>
          </w:tcPr>
          <w:p w:rsidR="00A85671" w:rsidRPr="00DA6DC2" w:rsidRDefault="00A85671" w:rsidP="00A85671">
            <w:pPr>
              <w:spacing w:after="0" w:line="240" w:lineRule="auto"/>
              <w:ind w:hanging="73"/>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4,9</w:t>
            </w:r>
          </w:p>
        </w:tc>
        <w:tc>
          <w:tcPr>
            <w:tcW w:w="1701" w:type="dxa"/>
            <w:tcBorders>
              <w:top w:val="nil"/>
              <w:left w:val="nil"/>
              <w:bottom w:val="single" w:sz="4" w:space="0" w:color="auto"/>
              <w:right w:val="single" w:sz="4" w:space="0" w:color="auto"/>
            </w:tcBorders>
            <w:vAlign w:val="center"/>
          </w:tcPr>
          <w:p w:rsidR="00A85671" w:rsidRPr="00DA6DC2" w:rsidRDefault="00A85671" w:rsidP="00A85671">
            <w:pPr>
              <w:ind w:firstLine="26"/>
              <w:jc w:val="center"/>
              <w:rPr>
                <w:rFonts w:ascii="Times New Roman" w:hAnsi="Times New Roman" w:cs="Times New Roman"/>
                <w:color w:val="000000"/>
                <w:sz w:val="24"/>
                <w:szCs w:val="24"/>
              </w:rPr>
            </w:pPr>
            <w:r w:rsidRPr="00DA6DC2">
              <w:rPr>
                <w:rFonts w:ascii="Times New Roman" w:hAnsi="Times New Roman" w:cs="Times New Roman"/>
                <w:color w:val="000000"/>
                <w:sz w:val="24"/>
                <w:szCs w:val="24"/>
              </w:rPr>
              <w:t>82%</w:t>
            </w:r>
          </w:p>
        </w:tc>
      </w:tr>
      <w:tr w:rsidR="00A85671" w:rsidRPr="00817047" w:rsidTr="00A85671">
        <w:trPr>
          <w:trHeight w:val="404"/>
        </w:trPr>
        <w:tc>
          <w:tcPr>
            <w:tcW w:w="3970" w:type="dxa"/>
            <w:tcBorders>
              <w:top w:val="nil"/>
              <w:left w:val="single" w:sz="4" w:space="0" w:color="auto"/>
              <w:bottom w:val="single" w:sz="4" w:space="0" w:color="auto"/>
              <w:right w:val="single" w:sz="4" w:space="0" w:color="auto"/>
            </w:tcBorders>
            <w:shd w:val="clear" w:color="auto" w:fill="auto"/>
            <w:hideMark/>
          </w:tcPr>
          <w:p w:rsidR="00A85671" w:rsidRPr="00DA6DC2" w:rsidRDefault="00A85671" w:rsidP="00A85671">
            <w:pPr>
              <w:spacing w:after="0" w:line="240" w:lineRule="auto"/>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Город Сарапул</w:t>
            </w:r>
          </w:p>
        </w:tc>
        <w:tc>
          <w:tcPr>
            <w:tcW w:w="1984" w:type="dxa"/>
            <w:tcBorders>
              <w:top w:val="nil"/>
              <w:left w:val="nil"/>
              <w:bottom w:val="single" w:sz="4" w:space="0" w:color="auto"/>
              <w:right w:val="single" w:sz="4" w:space="0" w:color="auto"/>
            </w:tcBorders>
            <w:shd w:val="clear" w:color="auto" w:fill="auto"/>
            <w:vAlign w:val="center"/>
            <w:hideMark/>
          </w:tcPr>
          <w:p w:rsidR="00A85671" w:rsidRPr="00DA6DC2" w:rsidRDefault="00A85671" w:rsidP="00A85671">
            <w:pPr>
              <w:spacing w:after="0" w:line="240" w:lineRule="auto"/>
              <w:ind w:left="-108"/>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97,9</w:t>
            </w:r>
          </w:p>
        </w:tc>
        <w:tc>
          <w:tcPr>
            <w:tcW w:w="2552" w:type="dxa"/>
            <w:tcBorders>
              <w:top w:val="nil"/>
              <w:left w:val="nil"/>
              <w:bottom w:val="single" w:sz="4" w:space="0" w:color="auto"/>
              <w:right w:val="single" w:sz="4" w:space="0" w:color="auto"/>
            </w:tcBorders>
            <w:shd w:val="clear" w:color="auto" w:fill="auto"/>
            <w:noWrap/>
            <w:vAlign w:val="center"/>
            <w:hideMark/>
          </w:tcPr>
          <w:p w:rsidR="00A85671" w:rsidRPr="00DA6DC2" w:rsidRDefault="00A85671" w:rsidP="00A85671">
            <w:pPr>
              <w:spacing w:after="0" w:line="240" w:lineRule="auto"/>
              <w:ind w:hanging="73"/>
              <w:jc w:val="center"/>
              <w:rPr>
                <w:rFonts w:ascii="Times New Roman" w:eastAsia="Times New Roman" w:hAnsi="Times New Roman" w:cs="Times New Roman"/>
                <w:color w:val="000000"/>
                <w:sz w:val="24"/>
                <w:szCs w:val="24"/>
              </w:rPr>
            </w:pPr>
            <w:r w:rsidRPr="00DA6DC2">
              <w:rPr>
                <w:rFonts w:ascii="Times New Roman" w:eastAsia="Times New Roman" w:hAnsi="Times New Roman" w:cs="Times New Roman"/>
                <w:color w:val="000000"/>
                <w:sz w:val="24"/>
                <w:szCs w:val="24"/>
              </w:rPr>
              <w:t>4,3</w:t>
            </w:r>
          </w:p>
        </w:tc>
        <w:tc>
          <w:tcPr>
            <w:tcW w:w="1701" w:type="dxa"/>
            <w:tcBorders>
              <w:top w:val="nil"/>
              <w:left w:val="nil"/>
              <w:bottom w:val="single" w:sz="4" w:space="0" w:color="auto"/>
              <w:right w:val="single" w:sz="4" w:space="0" w:color="auto"/>
            </w:tcBorders>
            <w:vAlign w:val="center"/>
          </w:tcPr>
          <w:p w:rsidR="00A85671" w:rsidRPr="00DA6DC2" w:rsidRDefault="00A85671" w:rsidP="00A85671">
            <w:pPr>
              <w:ind w:firstLine="26"/>
              <w:jc w:val="center"/>
              <w:rPr>
                <w:rFonts w:ascii="Times New Roman" w:hAnsi="Times New Roman" w:cs="Times New Roman"/>
                <w:color w:val="000000"/>
                <w:sz w:val="24"/>
                <w:szCs w:val="24"/>
              </w:rPr>
            </w:pPr>
            <w:r w:rsidRPr="00DA6DC2">
              <w:rPr>
                <w:rFonts w:ascii="Times New Roman" w:hAnsi="Times New Roman" w:cs="Times New Roman"/>
                <w:color w:val="000000"/>
                <w:sz w:val="24"/>
                <w:szCs w:val="24"/>
              </w:rPr>
              <w:t>71%</w:t>
            </w:r>
          </w:p>
        </w:tc>
      </w:tr>
      <w:tr w:rsidR="00A85671" w:rsidRPr="001C0DE2" w:rsidTr="00A85671">
        <w:trPr>
          <w:trHeight w:val="315"/>
        </w:trPr>
        <w:tc>
          <w:tcPr>
            <w:tcW w:w="3970" w:type="dxa"/>
            <w:tcBorders>
              <w:top w:val="nil"/>
              <w:left w:val="single" w:sz="4" w:space="0" w:color="auto"/>
              <w:bottom w:val="single" w:sz="4" w:space="0" w:color="auto"/>
              <w:right w:val="single" w:sz="4" w:space="0" w:color="auto"/>
            </w:tcBorders>
            <w:shd w:val="clear" w:color="auto" w:fill="auto"/>
            <w:hideMark/>
          </w:tcPr>
          <w:p w:rsidR="00A85671" w:rsidRPr="001C0DE2" w:rsidRDefault="00ED31EE" w:rsidP="00A85671">
            <w:pPr>
              <w:spacing w:after="0" w:line="240" w:lineRule="auto"/>
              <w:rPr>
                <w:rFonts w:ascii="Times New Roman" w:eastAsia="Times New Roman" w:hAnsi="Times New Roman" w:cs="Times New Roman"/>
                <w:i/>
                <w:color w:val="000000"/>
                <w:sz w:val="24"/>
                <w:szCs w:val="24"/>
              </w:rPr>
            </w:pPr>
            <w:r w:rsidRPr="00ED31EE">
              <w:rPr>
                <w:rFonts w:ascii="Times New Roman" w:eastAsia="Times New Roman" w:hAnsi="Times New Roman" w:cs="Times New Roman"/>
                <w:i/>
                <w:color w:val="000000"/>
                <w:sz w:val="24"/>
                <w:szCs w:val="24"/>
              </w:rPr>
              <w:t>Итого</w:t>
            </w:r>
          </w:p>
        </w:tc>
        <w:tc>
          <w:tcPr>
            <w:tcW w:w="1984" w:type="dxa"/>
            <w:tcBorders>
              <w:top w:val="nil"/>
              <w:left w:val="nil"/>
              <w:bottom w:val="single" w:sz="4" w:space="0" w:color="auto"/>
              <w:right w:val="single" w:sz="4" w:space="0" w:color="auto"/>
            </w:tcBorders>
            <w:shd w:val="clear" w:color="auto" w:fill="auto"/>
            <w:vAlign w:val="center"/>
            <w:hideMark/>
          </w:tcPr>
          <w:p w:rsidR="00A85671" w:rsidRPr="001C0DE2" w:rsidRDefault="00ED31EE" w:rsidP="00A85671">
            <w:pPr>
              <w:spacing w:after="0" w:line="240" w:lineRule="auto"/>
              <w:ind w:left="-108"/>
              <w:jc w:val="center"/>
              <w:rPr>
                <w:rFonts w:ascii="Times New Roman" w:eastAsia="Times New Roman" w:hAnsi="Times New Roman" w:cs="Times New Roman"/>
                <w:i/>
                <w:color w:val="000000"/>
                <w:sz w:val="24"/>
                <w:szCs w:val="24"/>
              </w:rPr>
            </w:pPr>
            <w:r w:rsidRPr="00ED31EE">
              <w:rPr>
                <w:rFonts w:ascii="Times New Roman" w:eastAsia="Times New Roman" w:hAnsi="Times New Roman" w:cs="Times New Roman"/>
                <w:i/>
                <w:color w:val="000000"/>
                <w:sz w:val="24"/>
                <w:szCs w:val="24"/>
              </w:rPr>
              <w:t>1516,8</w:t>
            </w:r>
          </w:p>
        </w:tc>
        <w:tc>
          <w:tcPr>
            <w:tcW w:w="2552" w:type="dxa"/>
            <w:tcBorders>
              <w:top w:val="nil"/>
              <w:left w:val="nil"/>
              <w:bottom w:val="single" w:sz="4" w:space="0" w:color="auto"/>
              <w:right w:val="single" w:sz="4" w:space="0" w:color="auto"/>
            </w:tcBorders>
            <w:shd w:val="clear" w:color="auto" w:fill="auto"/>
            <w:noWrap/>
            <w:vAlign w:val="center"/>
            <w:hideMark/>
          </w:tcPr>
          <w:p w:rsidR="00A85671" w:rsidRPr="001C0DE2" w:rsidRDefault="00ED31EE" w:rsidP="00A85671">
            <w:pPr>
              <w:spacing w:after="0" w:line="240" w:lineRule="auto"/>
              <w:ind w:hanging="73"/>
              <w:jc w:val="center"/>
              <w:rPr>
                <w:rFonts w:ascii="Times New Roman" w:eastAsia="Times New Roman" w:hAnsi="Times New Roman" w:cs="Times New Roman"/>
                <w:i/>
                <w:color w:val="000000"/>
                <w:sz w:val="24"/>
                <w:szCs w:val="24"/>
              </w:rPr>
            </w:pPr>
            <w:r w:rsidRPr="00ED31EE">
              <w:rPr>
                <w:rFonts w:ascii="Times New Roman" w:eastAsia="Times New Roman" w:hAnsi="Times New Roman" w:cs="Times New Roman"/>
                <w:i/>
                <w:color w:val="000000"/>
                <w:sz w:val="24"/>
                <w:szCs w:val="24"/>
              </w:rPr>
              <w:t>6,7</w:t>
            </w:r>
          </w:p>
        </w:tc>
        <w:tc>
          <w:tcPr>
            <w:tcW w:w="1701" w:type="dxa"/>
            <w:tcBorders>
              <w:top w:val="nil"/>
              <w:left w:val="nil"/>
              <w:bottom w:val="single" w:sz="4" w:space="0" w:color="auto"/>
              <w:right w:val="single" w:sz="4" w:space="0" w:color="auto"/>
            </w:tcBorders>
            <w:vAlign w:val="center"/>
          </w:tcPr>
          <w:p w:rsidR="00A85671" w:rsidRPr="001C0DE2" w:rsidRDefault="00ED31EE" w:rsidP="00A85671">
            <w:pPr>
              <w:ind w:firstLine="26"/>
              <w:jc w:val="center"/>
              <w:rPr>
                <w:rFonts w:ascii="Times New Roman" w:hAnsi="Times New Roman" w:cs="Times New Roman"/>
                <w:i/>
                <w:color w:val="000000"/>
                <w:sz w:val="24"/>
                <w:szCs w:val="24"/>
              </w:rPr>
            </w:pPr>
            <w:r w:rsidRPr="00ED31EE">
              <w:rPr>
                <w:rFonts w:ascii="Times New Roman" w:hAnsi="Times New Roman" w:cs="Times New Roman"/>
                <w:i/>
                <w:color w:val="000000"/>
                <w:sz w:val="24"/>
                <w:szCs w:val="24"/>
              </w:rPr>
              <w:t>112%</w:t>
            </w:r>
          </w:p>
        </w:tc>
      </w:tr>
    </w:tbl>
    <w:p w:rsidR="00A85671" w:rsidRPr="008062AC" w:rsidRDefault="00A85671" w:rsidP="00A85671">
      <w:pPr>
        <w:spacing w:after="0" w:line="360" w:lineRule="auto"/>
        <w:ind w:left="-709" w:firstLine="851"/>
        <w:jc w:val="both"/>
        <w:rPr>
          <w:rFonts w:ascii="Times New Roman" w:hAnsi="Times New Roman" w:cs="Times New Roman"/>
          <w:sz w:val="24"/>
          <w:szCs w:val="24"/>
        </w:rPr>
      </w:pPr>
    </w:p>
    <w:p w:rsidR="00A85671" w:rsidRPr="008062AC"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Туристский поток в Удмуртской Республике, на 2018 год составляет 856,39 тыс. человек, что на 28% больше чем за 2017 год, когда туристский поток составлял около 668 тыс. человек. На рост туристского потока повлияли такие факторы как: событийные мероприятия, развитие </w:t>
      </w:r>
      <w:r w:rsidRPr="008062AC">
        <w:rPr>
          <w:rFonts w:ascii="Times New Roman" w:hAnsi="Times New Roman" w:cs="Times New Roman"/>
          <w:sz w:val="24"/>
          <w:szCs w:val="24"/>
        </w:rPr>
        <w:lastRenderedPageBreak/>
        <w:t>инфраструктуры (в том числе средств размещения), развитие промышленного туризма и рост спроса на туристские маршруты в районах республики.</w:t>
      </w:r>
    </w:p>
    <w:p w:rsidR="00A85671" w:rsidRPr="008062AC"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На данный момент на территории Республики существует 200 туристских маршрутов, из которых 173 - это маршруты, рекомендуемые для прохождения группами туристов с участием детей. Общее количество маршрутов включает в себя: пешие и велосипедные маршруты, конные прогулки, маршруты на квадроциклах, водные круизные линии и сплавные маршруты. Ключевые маршруты по территории Удмуртской Республики отображены на рис.10 из состава СТП УР.</w:t>
      </w:r>
    </w:p>
    <w:p w:rsidR="00A85671" w:rsidRDefault="00A85671" w:rsidP="00A85671">
      <w:pPr>
        <w:pStyle w:val="a3"/>
        <w:ind w:left="-709" w:firstLine="851"/>
        <w:jc w:val="center"/>
      </w:pPr>
      <w:r w:rsidRPr="00BF6FA0">
        <w:rPr>
          <w:noProof/>
        </w:rPr>
        <w:drawing>
          <wp:inline distT="0" distB="0" distL="0" distR="0">
            <wp:extent cx="4882559" cy="6560288"/>
            <wp:effectExtent l="19050" t="0" r="0" b="0"/>
            <wp:docPr id="11" name="Рисунок 1" descr="C:\Users\Alex\Desktop\4.10.2 Культ-познават туризм.jpg"/>
            <wp:cNvGraphicFramePr/>
            <a:graphic xmlns:a="http://schemas.openxmlformats.org/drawingml/2006/main">
              <a:graphicData uri="http://schemas.openxmlformats.org/drawingml/2006/picture">
                <pic:pic xmlns:pic="http://schemas.openxmlformats.org/drawingml/2006/picture">
                  <pic:nvPicPr>
                    <pic:cNvPr id="2050" name="Picture 2" descr="C:\Users\Alex\Desktop\4.10.2 Культ-познават туризм.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1307" cy="6558606"/>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A85671" w:rsidRPr="00943BD2" w:rsidRDefault="00A85671" w:rsidP="00D43914">
      <w:pPr>
        <w:pStyle w:val="a3"/>
        <w:spacing w:line="360" w:lineRule="auto"/>
        <w:ind w:left="-709" w:firstLine="709"/>
        <w:jc w:val="center"/>
        <w:rPr>
          <w:rFonts w:ascii="Times New Roman" w:hAnsi="Times New Roman" w:cs="Times New Roman"/>
          <w:sz w:val="24"/>
          <w:szCs w:val="24"/>
        </w:rPr>
      </w:pPr>
      <w:r w:rsidRPr="00943BD2">
        <w:rPr>
          <w:rFonts w:ascii="Times New Roman" w:hAnsi="Times New Roman" w:cs="Times New Roman"/>
          <w:sz w:val="24"/>
          <w:szCs w:val="24"/>
        </w:rPr>
        <w:t>Рис.10 - Система действующих маршрутов на территории Удмуртии</w:t>
      </w:r>
    </w:p>
    <w:p w:rsidR="00A85671" w:rsidRPr="008062AC" w:rsidRDefault="00A85671" w:rsidP="00A85671">
      <w:pPr>
        <w:tabs>
          <w:tab w:val="left" w:pos="-284"/>
        </w:tabs>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Некоторые районы Республики не вовлечены в систему действующих маршрутов, что объясняется несколькими факторами: отдаленное положение от основных центров туристского </w:t>
      </w:r>
      <w:r w:rsidRPr="008062AC">
        <w:rPr>
          <w:rFonts w:ascii="Times New Roman" w:hAnsi="Times New Roman" w:cs="Times New Roman"/>
          <w:sz w:val="24"/>
          <w:szCs w:val="24"/>
        </w:rPr>
        <w:lastRenderedPageBreak/>
        <w:t xml:space="preserve">интереса, плохая транспортная доступность, низкий рекреационный потенциал или недостаточная обеспеченность </w:t>
      </w:r>
      <w:r w:rsidR="001C0DE2">
        <w:rPr>
          <w:rFonts w:ascii="Times New Roman" w:hAnsi="Times New Roman" w:cs="Times New Roman"/>
          <w:sz w:val="24"/>
          <w:szCs w:val="24"/>
        </w:rPr>
        <w:t xml:space="preserve">туристской </w:t>
      </w:r>
      <w:r w:rsidR="001C0DE2" w:rsidRPr="008062AC">
        <w:rPr>
          <w:rFonts w:ascii="Times New Roman" w:hAnsi="Times New Roman" w:cs="Times New Roman"/>
          <w:sz w:val="24"/>
          <w:szCs w:val="24"/>
        </w:rPr>
        <w:t>инфраструктур</w:t>
      </w:r>
      <w:r w:rsidR="001C0DE2">
        <w:rPr>
          <w:rFonts w:ascii="Times New Roman" w:hAnsi="Times New Roman" w:cs="Times New Roman"/>
          <w:sz w:val="24"/>
          <w:szCs w:val="24"/>
        </w:rPr>
        <w:t>ой</w:t>
      </w:r>
      <w:r w:rsidRPr="008062AC">
        <w:rPr>
          <w:rFonts w:ascii="Times New Roman" w:hAnsi="Times New Roman" w:cs="Times New Roman"/>
          <w:sz w:val="24"/>
          <w:szCs w:val="24"/>
        </w:rPr>
        <w:t>.</w:t>
      </w:r>
    </w:p>
    <w:p w:rsidR="00A85671" w:rsidRPr="008062AC" w:rsidRDefault="00A85671" w:rsidP="00A85671">
      <w:pPr>
        <w:tabs>
          <w:tab w:val="left" w:pos="-284"/>
        </w:tabs>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Распоряжением Правительства Удмуртской Республики от 25 мая 2015 года была утверждена стратегия по развитию Туристско-рекреационного кластера "Камский берег" </w:t>
      </w:r>
      <w:r w:rsidR="001C0DE2">
        <w:rPr>
          <w:rFonts w:ascii="Times New Roman" w:hAnsi="Times New Roman" w:cs="Times New Roman"/>
          <w:sz w:val="24"/>
          <w:szCs w:val="24"/>
        </w:rPr>
        <w:t xml:space="preserve">в  юго-восточной части </w:t>
      </w:r>
      <w:r w:rsidRPr="008062AC">
        <w:rPr>
          <w:rFonts w:ascii="Times New Roman" w:hAnsi="Times New Roman" w:cs="Times New Roman"/>
          <w:sz w:val="24"/>
          <w:szCs w:val="24"/>
        </w:rPr>
        <w:t>Удмуртской Республики.</w:t>
      </w:r>
    </w:p>
    <w:p w:rsidR="00B00CDA" w:rsidRPr="00B00CDA" w:rsidRDefault="00A85671" w:rsidP="00B00CDA">
      <w:pPr>
        <w:tabs>
          <w:tab w:val="left" w:pos="-284"/>
        </w:tabs>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Основная цель туристско-рекреационного кластера - создание благоприятных условий для оказания комплекса взаимодополняющих туристических услуг, формирования современной конкурентоспособной туристской отрасли на территории туристско-рекреационного кластера.</w:t>
      </w:r>
    </w:p>
    <w:p w:rsidR="00B00CDA" w:rsidRPr="00B00CDA" w:rsidRDefault="00ED31EE" w:rsidP="00B00CDA">
      <w:pPr>
        <w:tabs>
          <w:tab w:val="left" w:pos="-284"/>
        </w:tabs>
        <w:spacing w:after="0" w:line="360" w:lineRule="auto"/>
        <w:ind w:left="-709" w:firstLine="709"/>
        <w:jc w:val="right"/>
        <w:rPr>
          <w:rFonts w:ascii="Times New Roman" w:hAnsi="Times New Roman" w:cs="Times New Roman"/>
          <w:sz w:val="24"/>
          <w:szCs w:val="24"/>
        </w:rPr>
      </w:pPr>
      <w:r w:rsidRPr="00ED31EE">
        <w:rPr>
          <w:rFonts w:ascii="Times New Roman" w:hAnsi="Times New Roman" w:cs="Times New Roman"/>
          <w:sz w:val="24"/>
          <w:szCs w:val="24"/>
          <w:shd w:val="clear" w:color="auto" w:fill="FFFFFF"/>
        </w:rPr>
        <w:t>Таблица 6</w:t>
      </w:r>
    </w:p>
    <w:p w:rsidR="00A347F7" w:rsidRDefault="00ED31EE" w:rsidP="00B00CDA">
      <w:pPr>
        <w:tabs>
          <w:tab w:val="left" w:pos="-284"/>
        </w:tabs>
        <w:spacing w:after="0" w:line="360" w:lineRule="auto"/>
        <w:ind w:left="-709" w:firstLine="709"/>
        <w:jc w:val="center"/>
        <w:rPr>
          <w:rFonts w:ascii="Times New Roman" w:hAnsi="Times New Roman" w:cs="Times New Roman"/>
          <w:sz w:val="24"/>
          <w:szCs w:val="24"/>
        </w:rPr>
      </w:pPr>
      <w:r w:rsidRPr="00ED31EE">
        <w:rPr>
          <w:rFonts w:ascii="Times New Roman" w:hAnsi="Times New Roman" w:cs="Times New Roman"/>
          <w:sz w:val="24"/>
          <w:szCs w:val="24"/>
          <w:shd w:val="clear" w:color="auto" w:fill="FFFFFF"/>
        </w:rPr>
        <w:t>Прогнозные значения развития туристско-рекреационного комплекса Удмуртской Республики, заложенные в показатели эффективности реализации инвестиционного проекта "Туристско-рекреационный кластер "Камский берег"</w:t>
      </w:r>
    </w:p>
    <w:tbl>
      <w:tblPr>
        <w:tblW w:w="10065" w:type="dxa"/>
        <w:tblInd w:w="-567" w:type="dxa"/>
        <w:tblCellMar>
          <w:left w:w="0" w:type="dxa"/>
          <w:right w:w="0" w:type="dxa"/>
        </w:tblCellMar>
        <w:tblLook w:val="04A0"/>
      </w:tblPr>
      <w:tblGrid>
        <w:gridCol w:w="2494"/>
        <w:gridCol w:w="1374"/>
        <w:gridCol w:w="1232"/>
        <w:gridCol w:w="974"/>
        <w:gridCol w:w="958"/>
        <w:gridCol w:w="974"/>
        <w:gridCol w:w="958"/>
        <w:gridCol w:w="1101"/>
      </w:tblGrid>
      <w:tr w:rsidR="00A85671" w:rsidRPr="00C4267A" w:rsidTr="00A85671">
        <w:trPr>
          <w:trHeight w:val="15"/>
        </w:trPr>
        <w:tc>
          <w:tcPr>
            <w:tcW w:w="2494" w:type="dxa"/>
            <w:hideMark/>
          </w:tcPr>
          <w:p w:rsidR="00A85671" w:rsidRPr="00C4267A" w:rsidRDefault="00A85671" w:rsidP="00A85671">
            <w:pPr>
              <w:spacing w:after="0" w:line="240" w:lineRule="auto"/>
              <w:ind w:left="-709" w:firstLine="851"/>
              <w:rPr>
                <w:rFonts w:ascii="Times New Roman" w:eastAsia="Times New Roman" w:hAnsi="Times New Roman" w:cs="Times New Roman"/>
                <w:sz w:val="2"/>
                <w:szCs w:val="24"/>
              </w:rPr>
            </w:pPr>
          </w:p>
        </w:tc>
        <w:tc>
          <w:tcPr>
            <w:tcW w:w="1374" w:type="dxa"/>
            <w:hideMark/>
          </w:tcPr>
          <w:p w:rsidR="00A85671" w:rsidRPr="00C4267A" w:rsidRDefault="00A85671" w:rsidP="00A85671">
            <w:pPr>
              <w:spacing w:after="0" w:line="240" w:lineRule="auto"/>
              <w:ind w:left="-709" w:firstLine="851"/>
              <w:rPr>
                <w:rFonts w:ascii="Times New Roman" w:eastAsia="Times New Roman" w:hAnsi="Times New Roman" w:cs="Times New Roman"/>
                <w:sz w:val="2"/>
                <w:szCs w:val="24"/>
              </w:rPr>
            </w:pPr>
          </w:p>
        </w:tc>
        <w:tc>
          <w:tcPr>
            <w:tcW w:w="1232" w:type="dxa"/>
            <w:hideMark/>
          </w:tcPr>
          <w:p w:rsidR="00A85671" w:rsidRPr="00C4267A" w:rsidRDefault="00A85671" w:rsidP="00A85671">
            <w:pPr>
              <w:spacing w:after="0" w:line="240" w:lineRule="auto"/>
              <w:ind w:left="-709" w:firstLine="851"/>
              <w:rPr>
                <w:rFonts w:ascii="Times New Roman" w:eastAsia="Times New Roman" w:hAnsi="Times New Roman" w:cs="Times New Roman"/>
                <w:sz w:val="2"/>
                <w:szCs w:val="24"/>
              </w:rPr>
            </w:pPr>
          </w:p>
        </w:tc>
        <w:tc>
          <w:tcPr>
            <w:tcW w:w="974" w:type="dxa"/>
            <w:hideMark/>
          </w:tcPr>
          <w:p w:rsidR="00A85671" w:rsidRPr="00C4267A" w:rsidRDefault="00A85671" w:rsidP="00A85671">
            <w:pPr>
              <w:spacing w:after="0" w:line="240" w:lineRule="auto"/>
              <w:ind w:left="-709" w:firstLine="851"/>
              <w:rPr>
                <w:rFonts w:ascii="Times New Roman" w:eastAsia="Times New Roman" w:hAnsi="Times New Roman" w:cs="Times New Roman"/>
                <w:sz w:val="2"/>
                <w:szCs w:val="24"/>
              </w:rPr>
            </w:pPr>
          </w:p>
        </w:tc>
        <w:tc>
          <w:tcPr>
            <w:tcW w:w="958" w:type="dxa"/>
            <w:hideMark/>
          </w:tcPr>
          <w:p w:rsidR="00A85671" w:rsidRPr="00C4267A" w:rsidRDefault="00A85671" w:rsidP="00A85671">
            <w:pPr>
              <w:spacing w:after="0" w:line="240" w:lineRule="auto"/>
              <w:ind w:left="-709" w:firstLine="851"/>
              <w:rPr>
                <w:rFonts w:ascii="Times New Roman" w:eastAsia="Times New Roman" w:hAnsi="Times New Roman" w:cs="Times New Roman"/>
                <w:sz w:val="2"/>
                <w:szCs w:val="24"/>
              </w:rPr>
            </w:pPr>
          </w:p>
        </w:tc>
        <w:tc>
          <w:tcPr>
            <w:tcW w:w="974" w:type="dxa"/>
            <w:hideMark/>
          </w:tcPr>
          <w:p w:rsidR="00A85671" w:rsidRPr="00C4267A" w:rsidRDefault="00A85671" w:rsidP="00A85671">
            <w:pPr>
              <w:spacing w:after="0" w:line="240" w:lineRule="auto"/>
              <w:ind w:left="-709" w:firstLine="851"/>
              <w:rPr>
                <w:rFonts w:ascii="Times New Roman" w:eastAsia="Times New Roman" w:hAnsi="Times New Roman" w:cs="Times New Roman"/>
                <w:sz w:val="2"/>
                <w:szCs w:val="24"/>
              </w:rPr>
            </w:pPr>
          </w:p>
        </w:tc>
        <w:tc>
          <w:tcPr>
            <w:tcW w:w="958" w:type="dxa"/>
            <w:hideMark/>
          </w:tcPr>
          <w:p w:rsidR="00A85671" w:rsidRPr="00C4267A" w:rsidRDefault="00A85671" w:rsidP="00A85671">
            <w:pPr>
              <w:spacing w:after="0" w:line="240" w:lineRule="auto"/>
              <w:ind w:left="-709" w:firstLine="851"/>
              <w:rPr>
                <w:rFonts w:ascii="Times New Roman" w:eastAsia="Times New Roman" w:hAnsi="Times New Roman" w:cs="Times New Roman"/>
                <w:sz w:val="2"/>
                <w:szCs w:val="24"/>
              </w:rPr>
            </w:pPr>
          </w:p>
        </w:tc>
        <w:tc>
          <w:tcPr>
            <w:tcW w:w="1101" w:type="dxa"/>
            <w:hideMark/>
          </w:tcPr>
          <w:p w:rsidR="00A85671" w:rsidRPr="00C4267A" w:rsidRDefault="00A85671" w:rsidP="00A85671">
            <w:pPr>
              <w:spacing w:after="0" w:line="240" w:lineRule="auto"/>
              <w:ind w:left="-709" w:firstLine="851"/>
              <w:rPr>
                <w:rFonts w:ascii="Times New Roman" w:eastAsia="Times New Roman" w:hAnsi="Times New Roman" w:cs="Times New Roman"/>
                <w:sz w:val="2"/>
                <w:szCs w:val="24"/>
              </w:rPr>
            </w:pPr>
          </w:p>
        </w:tc>
      </w:tr>
      <w:tr w:rsidR="00A85671" w:rsidRPr="00C4267A" w:rsidTr="00A85671">
        <w:tc>
          <w:tcPr>
            <w:tcW w:w="2494"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A85671" w:rsidRPr="00222C02" w:rsidRDefault="00A85671" w:rsidP="00A85671">
            <w:pPr>
              <w:rPr>
                <w:rFonts w:ascii="Times New Roman" w:hAnsi="Times New Roman" w:cs="Times New Roman"/>
                <w:sz w:val="24"/>
                <w:szCs w:val="24"/>
              </w:rPr>
            </w:pPr>
          </w:p>
        </w:tc>
        <w:tc>
          <w:tcPr>
            <w:tcW w:w="1374"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jc w:val="center"/>
              <w:rPr>
                <w:rFonts w:ascii="Times New Roman" w:hAnsi="Times New Roman" w:cs="Times New Roman"/>
                <w:sz w:val="24"/>
                <w:szCs w:val="24"/>
              </w:rPr>
            </w:pPr>
            <w:r w:rsidRPr="00222C02">
              <w:rPr>
                <w:rFonts w:ascii="Times New Roman" w:hAnsi="Times New Roman" w:cs="Times New Roman"/>
                <w:sz w:val="24"/>
                <w:szCs w:val="24"/>
              </w:rPr>
              <w:t>Единица измерения</w:t>
            </w:r>
          </w:p>
        </w:tc>
        <w:tc>
          <w:tcPr>
            <w:tcW w:w="1232"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ind w:left="-189" w:firstLine="141"/>
              <w:jc w:val="center"/>
              <w:rPr>
                <w:rFonts w:ascii="Times New Roman" w:hAnsi="Times New Roman" w:cs="Times New Roman"/>
                <w:sz w:val="24"/>
                <w:szCs w:val="24"/>
              </w:rPr>
            </w:pPr>
            <w:r w:rsidRPr="00222C02">
              <w:rPr>
                <w:rFonts w:ascii="Times New Roman" w:hAnsi="Times New Roman" w:cs="Times New Roman"/>
                <w:sz w:val="24"/>
                <w:szCs w:val="24"/>
              </w:rPr>
              <w:t>2013 год (базовый период)</w:t>
            </w:r>
          </w:p>
        </w:tc>
        <w:tc>
          <w:tcPr>
            <w:tcW w:w="496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Pr>
                <w:rFonts w:ascii="Times New Roman" w:hAnsi="Times New Roman" w:cs="Times New Roman"/>
                <w:sz w:val="24"/>
                <w:szCs w:val="24"/>
              </w:rPr>
              <w:t xml:space="preserve">Прогнозные значения </w:t>
            </w:r>
            <w:r w:rsidRPr="00222C02">
              <w:rPr>
                <w:rFonts w:ascii="Times New Roman" w:hAnsi="Times New Roman" w:cs="Times New Roman"/>
                <w:sz w:val="24"/>
                <w:szCs w:val="24"/>
              </w:rPr>
              <w:t>Реализация проекта</w:t>
            </w:r>
          </w:p>
        </w:tc>
      </w:tr>
      <w:tr w:rsidR="00A85671" w:rsidRPr="00C4267A" w:rsidTr="00A85671">
        <w:tc>
          <w:tcPr>
            <w:tcW w:w="2494"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A85671" w:rsidRPr="00222C02" w:rsidRDefault="00A85671" w:rsidP="00A85671">
            <w:pPr>
              <w:rPr>
                <w:rFonts w:ascii="Times New Roman" w:hAnsi="Times New Roman" w:cs="Times New Roman"/>
                <w:sz w:val="24"/>
                <w:szCs w:val="24"/>
              </w:rPr>
            </w:pPr>
          </w:p>
        </w:tc>
        <w:tc>
          <w:tcPr>
            <w:tcW w:w="1374"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jc w:val="center"/>
              <w:rPr>
                <w:rFonts w:ascii="Times New Roman" w:hAnsi="Times New Roman" w:cs="Times New Roman"/>
                <w:sz w:val="24"/>
                <w:szCs w:val="24"/>
              </w:rPr>
            </w:pPr>
          </w:p>
        </w:tc>
        <w:tc>
          <w:tcPr>
            <w:tcW w:w="1232"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ind w:left="-189" w:firstLine="141"/>
              <w:jc w:val="center"/>
              <w:rPr>
                <w:rFonts w:ascii="Times New Roman" w:hAnsi="Times New Roman" w:cs="Times New Roman"/>
                <w:sz w:val="24"/>
                <w:szCs w:val="24"/>
              </w:rPr>
            </w:pP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2014 год</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2015 год</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2016 год</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2017 год</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2018 год</w:t>
            </w:r>
          </w:p>
        </w:tc>
      </w:tr>
      <w:tr w:rsidR="00A85671" w:rsidRPr="00C4267A" w:rsidTr="00A85671">
        <w:tc>
          <w:tcPr>
            <w:tcW w:w="24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rPr>
                <w:rFonts w:ascii="Times New Roman" w:hAnsi="Times New Roman" w:cs="Times New Roman"/>
                <w:sz w:val="24"/>
                <w:szCs w:val="24"/>
              </w:rPr>
            </w:pPr>
            <w:r w:rsidRPr="00222C02">
              <w:rPr>
                <w:rFonts w:ascii="Times New Roman" w:hAnsi="Times New Roman" w:cs="Times New Roman"/>
                <w:sz w:val="24"/>
                <w:szCs w:val="24"/>
              </w:rPr>
              <w:t>Объем туристского потока</w:t>
            </w:r>
            <w:r>
              <w:rPr>
                <w:rFonts w:ascii="Times New Roman" w:hAnsi="Times New Roman" w:cs="Times New Roman"/>
                <w:sz w:val="24"/>
                <w:szCs w:val="24"/>
              </w:rPr>
              <w:t xml:space="preserve"> по УР</w:t>
            </w:r>
            <w:r w:rsidRPr="00222C02">
              <w:rPr>
                <w:rFonts w:ascii="Times New Roman" w:hAnsi="Times New Roman" w:cs="Times New Roman"/>
                <w:sz w:val="24"/>
                <w:szCs w:val="24"/>
              </w:rPr>
              <w:t>, в том числе: внутренний турпоток</w:t>
            </w:r>
            <w:r>
              <w:rPr>
                <w:rFonts w:ascii="Times New Roman" w:hAnsi="Times New Roman" w:cs="Times New Roman"/>
                <w:sz w:val="24"/>
                <w:szCs w:val="24"/>
              </w:rPr>
              <w:t>, фактически</w:t>
            </w:r>
          </w:p>
        </w:tc>
        <w:tc>
          <w:tcPr>
            <w:tcW w:w="1374"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jc w:val="center"/>
              <w:rPr>
                <w:rFonts w:ascii="Times New Roman" w:hAnsi="Times New Roman" w:cs="Times New Roman"/>
                <w:sz w:val="24"/>
                <w:szCs w:val="24"/>
              </w:rPr>
            </w:pPr>
            <w:r w:rsidRPr="00222C02">
              <w:rPr>
                <w:rFonts w:ascii="Times New Roman" w:hAnsi="Times New Roman" w:cs="Times New Roman"/>
                <w:sz w:val="24"/>
                <w:szCs w:val="24"/>
              </w:rPr>
              <w:t>тысяч человек</w:t>
            </w:r>
          </w:p>
        </w:tc>
        <w:tc>
          <w:tcPr>
            <w:tcW w:w="12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ind w:left="-189" w:firstLine="141"/>
              <w:jc w:val="center"/>
              <w:rPr>
                <w:rFonts w:ascii="Times New Roman" w:hAnsi="Times New Roman" w:cs="Times New Roman"/>
                <w:sz w:val="24"/>
                <w:szCs w:val="24"/>
              </w:rPr>
            </w:pPr>
            <w:r>
              <w:rPr>
                <w:rFonts w:ascii="Times New Roman" w:hAnsi="Times New Roman" w:cs="Times New Roman"/>
                <w:sz w:val="24"/>
                <w:szCs w:val="24"/>
              </w:rPr>
              <w:t>398</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Pr>
                <w:rFonts w:ascii="Times New Roman" w:hAnsi="Times New Roman" w:cs="Times New Roman"/>
                <w:sz w:val="24"/>
                <w:szCs w:val="24"/>
              </w:rPr>
              <w:t>424</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4</w:t>
            </w:r>
            <w:r>
              <w:rPr>
                <w:rFonts w:ascii="Times New Roman" w:hAnsi="Times New Roman" w:cs="Times New Roman"/>
                <w:sz w:val="24"/>
                <w:szCs w:val="24"/>
              </w:rPr>
              <w:t>75</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Pr>
                <w:rFonts w:ascii="Times New Roman" w:hAnsi="Times New Roman" w:cs="Times New Roman"/>
                <w:sz w:val="24"/>
                <w:szCs w:val="24"/>
              </w:rPr>
              <w:t>532</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Pr>
                <w:rFonts w:ascii="Times New Roman" w:hAnsi="Times New Roman" w:cs="Times New Roman"/>
                <w:sz w:val="24"/>
                <w:szCs w:val="24"/>
              </w:rPr>
              <w:t>668</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Pr>
                <w:rFonts w:ascii="Times New Roman" w:hAnsi="Times New Roman" w:cs="Times New Roman"/>
                <w:sz w:val="24"/>
                <w:szCs w:val="24"/>
              </w:rPr>
              <w:t>856</w:t>
            </w:r>
          </w:p>
        </w:tc>
      </w:tr>
      <w:tr w:rsidR="00A85671" w:rsidRPr="00C4267A" w:rsidTr="00A85671">
        <w:trPr>
          <w:trHeight w:val="2167"/>
        </w:trPr>
        <w:tc>
          <w:tcPr>
            <w:tcW w:w="24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rPr>
                <w:rFonts w:ascii="Times New Roman" w:hAnsi="Times New Roman" w:cs="Times New Roman"/>
                <w:sz w:val="24"/>
                <w:szCs w:val="24"/>
              </w:rPr>
            </w:pPr>
            <w:r>
              <w:rPr>
                <w:rFonts w:ascii="Times New Roman" w:hAnsi="Times New Roman" w:cs="Times New Roman"/>
                <w:sz w:val="24"/>
                <w:szCs w:val="24"/>
              </w:rPr>
              <w:t>Планируемый объем</w:t>
            </w:r>
            <w:r w:rsidRPr="00222C02">
              <w:rPr>
                <w:rFonts w:ascii="Times New Roman" w:hAnsi="Times New Roman" w:cs="Times New Roman"/>
                <w:sz w:val="24"/>
                <w:szCs w:val="24"/>
              </w:rPr>
              <w:t xml:space="preserve"> туристского потока</w:t>
            </w:r>
            <w:r>
              <w:rPr>
                <w:rFonts w:ascii="Times New Roman" w:hAnsi="Times New Roman" w:cs="Times New Roman"/>
                <w:sz w:val="24"/>
                <w:szCs w:val="24"/>
              </w:rPr>
              <w:t xml:space="preserve"> по УР согласно </w:t>
            </w:r>
            <w:proofErr w:type="spellStart"/>
            <w:r>
              <w:rPr>
                <w:rFonts w:ascii="Times New Roman" w:hAnsi="Times New Roman" w:cs="Times New Roman"/>
                <w:sz w:val="24"/>
                <w:szCs w:val="24"/>
              </w:rPr>
              <w:t>инвестпроекту</w:t>
            </w:r>
            <w:proofErr w:type="spellEnd"/>
            <w:r>
              <w:rPr>
                <w:rFonts w:ascii="Times New Roman" w:hAnsi="Times New Roman" w:cs="Times New Roman"/>
                <w:sz w:val="24"/>
                <w:szCs w:val="24"/>
              </w:rPr>
              <w:t xml:space="preserve"> </w:t>
            </w:r>
            <w:r w:rsidRPr="0050722C">
              <w:rPr>
                <w:rFonts w:ascii="Times New Roman" w:hAnsi="Times New Roman" w:cs="Times New Roman"/>
                <w:sz w:val="24"/>
                <w:szCs w:val="24"/>
              </w:rPr>
              <w:t>"Туристско-рекреационный кластер "Камский берег"</w:t>
            </w:r>
          </w:p>
        </w:tc>
        <w:tc>
          <w:tcPr>
            <w:tcW w:w="1374"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jc w:val="center"/>
              <w:rPr>
                <w:rFonts w:ascii="Times New Roman" w:hAnsi="Times New Roman" w:cs="Times New Roman"/>
                <w:sz w:val="24"/>
                <w:szCs w:val="24"/>
              </w:rPr>
            </w:pPr>
          </w:p>
        </w:tc>
        <w:tc>
          <w:tcPr>
            <w:tcW w:w="12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Default="00A85671" w:rsidP="00A85671">
            <w:pPr>
              <w:ind w:left="-189" w:firstLine="141"/>
              <w:jc w:val="center"/>
              <w:rPr>
                <w:rFonts w:ascii="Times New Roman" w:hAnsi="Times New Roman" w:cs="Times New Roman"/>
                <w:sz w:val="24"/>
                <w:szCs w:val="24"/>
              </w:rPr>
            </w:pPr>
            <w:r>
              <w:rPr>
                <w:rFonts w:ascii="Times New Roman" w:hAnsi="Times New Roman" w:cs="Times New Roman"/>
                <w:sz w:val="24"/>
                <w:szCs w:val="24"/>
              </w:rPr>
              <w:t>300</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Default="00A85671" w:rsidP="00A85671">
            <w:pPr>
              <w:tabs>
                <w:tab w:val="left" w:pos="676"/>
              </w:tabs>
              <w:ind w:left="-146" w:hanging="4"/>
              <w:jc w:val="center"/>
              <w:rPr>
                <w:rFonts w:ascii="Times New Roman" w:hAnsi="Times New Roman" w:cs="Times New Roman"/>
                <w:sz w:val="24"/>
                <w:szCs w:val="24"/>
              </w:rPr>
            </w:pPr>
            <w:r>
              <w:rPr>
                <w:rFonts w:ascii="Times New Roman" w:hAnsi="Times New Roman" w:cs="Times New Roman"/>
                <w:sz w:val="24"/>
                <w:szCs w:val="24"/>
              </w:rPr>
              <w:t>390</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Pr>
                <w:rFonts w:ascii="Times New Roman" w:hAnsi="Times New Roman" w:cs="Times New Roman"/>
                <w:sz w:val="24"/>
                <w:szCs w:val="24"/>
              </w:rPr>
              <w:t>410</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Default="00A85671" w:rsidP="00A85671">
            <w:pPr>
              <w:tabs>
                <w:tab w:val="left" w:pos="676"/>
              </w:tabs>
              <w:ind w:left="-146" w:hanging="4"/>
              <w:jc w:val="center"/>
              <w:rPr>
                <w:rFonts w:ascii="Times New Roman" w:hAnsi="Times New Roman" w:cs="Times New Roman"/>
                <w:sz w:val="24"/>
                <w:szCs w:val="24"/>
              </w:rPr>
            </w:pPr>
            <w:r>
              <w:rPr>
                <w:rFonts w:ascii="Times New Roman" w:hAnsi="Times New Roman" w:cs="Times New Roman"/>
                <w:sz w:val="24"/>
                <w:szCs w:val="24"/>
              </w:rPr>
              <w:t>450</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Default="00A85671" w:rsidP="00A85671">
            <w:pPr>
              <w:tabs>
                <w:tab w:val="left" w:pos="676"/>
              </w:tabs>
              <w:ind w:left="-146" w:hanging="4"/>
              <w:jc w:val="center"/>
              <w:rPr>
                <w:rFonts w:ascii="Times New Roman" w:hAnsi="Times New Roman" w:cs="Times New Roman"/>
                <w:sz w:val="24"/>
                <w:szCs w:val="24"/>
              </w:rPr>
            </w:pPr>
            <w:r>
              <w:rPr>
                <w:rFonts w:ascii="Times New Roman" w:hAnsi="Times New Roman" w:cs="Times New Roman"/>
                <w:sz w:val="24"/>
                <w:szCs w:val="24"/>
              </w:rPr>
              <w:t>495</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Default="00A85671" w:rsidP="00A85671">
            <w:pPr>
              <w:tabs>
                <w:tab w:val="left" w:pos="676"/>
              </w:tabs>
              <w:ind w:left="-146" w:hanging="4"/>
              <w:jc w:val="center"/>
              <w:rPr>
                <w:rFonts w:ascii="Times New Roman" w:hAnsi="Times New Roman" w:cs="Times New Roman"/>
                <w:sz w:val="24"/>
                <w:szCs w:val="24"/>
              </w:rPr>
            </w:pPr>
            <w:r>
              <w:rPr>
                <w:rFonts w:ascii="Times New Roman" w:hAnsi="Times New Roman" w:cs="Times New Roman"/>
                <w:sz w:val="24"/>
                <w:szCs w:val="24"/>
              </w:rPr>
              <w:t>520</w:t>
            </w:r>
          </w:p>
        </w:tc>
      </w:tr>
      <w:tr w:rsidR="00A85671" w:rsidRPr="00C4267A" w:rsidTr="00A85671">
        <w:tc>
          <w:tcPr>
            <w:tcW w:w="24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rPr>
                <w:rFonts w:ascii="Times New Roman" w:hAnsi="Times New Roman" w:cs="Times New Roman"/>
                <w:sz w:val="24"/>
                <w:szCs w:val="24"/>
              </w:rPr>
            </w:pPr>
            <w:r w:rsidRPr="00222C02">
              <w:rPr>
                <w:rFonts w:ascii="Times New Roman" w:hAnsi="Times New Roman" w:cs="Times New Roman"/>
                <w:sz w:val="24"/>
                <w:szCs w:val="24"/>
              </w:rPr>
              <w:t>въездной турпоток</w:t>
            </w: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jc w:val="center"/>
              <w:rPr>
                <w:rFonts w:ascii="Times New Roman" w:hAnsi="Times New Roman" w:cs="Times New Roman"/>
                <w:sz w:val="24"/>
                <w:szCs w:val="24"/>
              </w:rPr>
            </w:pPr>
            <w:r w:rsidRPr="00222C02">
              <w:rPr>
                <w:rFonts w:ascii="Times New Roman" w:hAnsi="Times New Roman" w:cs="Times New Roman"/>
                <w:sz w:val="24"/>
                <w:szCs w:val="24"/>
              </w:rPr>
              <w:t>тысяч человек</w:t>
            </w:r>
          </w:p>
        </w:tc>
        <w:tc>
          <w:tcPr>
            <w:tcW w:w="12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ind w:left="-189" w:firstLine="141"/>
              <w:jc w:val="center"/>
              <w:rPr>
                <w:rFonts w:ascii="Times New Roman" w:hAnsi="Times New Roman" w:cs="Times New Roman"/>
                <w:sz w:val="24"/>
                <w:szCs w:val="24"/>
              </w:rPr>
            </w:pPr>
            <w:r w:rsidRPr="00222C02">
              <w:rPr>
                <w:rFonts w:ascii="Times New Roman" w:hAnsi="Times New Roman" w:cs="Times New Roman"/>
                <w:sz w:val="24"/>
                <w:szCs w:val="24"/>
              </w:rPr>
              <w:t>1,2</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1,26</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1,32</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1,39</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1,46</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1,53</w:t>
            </w:r>
          </w:p>
        </w:tc>
      </w:tr>
      <w:tr w:rsidR="00A85671" w:rsidRPr="00C4267A" w:rsidTr="00A85671">
        <w:tc>
          <w:tcPr>
            <w:tcW w:w="24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rPr>
                <w:rFonts w:ascii="Times New Roman" w:hAnsi="Times New Roman" w:cs="Times New Roman"/>
                <w:sz w:val="24"/>
                <w:szCs w:val="24"/>
              </w:rPr>
            </w:pPr>
            <w:r w:rsidRPr="00222C02">
              <w:rPr>
                <w:rFonts w:ascii="Times New Roman" w:hAnsi="Times New Roman" w:cs="Times New Roman"/>
                <w:sz w:val="24"/>
                <w:szCs w:val="24"/>
              </w:rPr>
              <w:t>въезд жителей субъекта РФ с туристической целью</w:t>
            </w: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jc w:val="center"/>
              <w:rPr>
                <w:rFonts w:ascii="Times New Roman" w:hAnsi="Times New Roman" w:cs="Times New Roman"/>
                <w:sz w:val="24"/>
                <w:szCs w:val="24"/>
              </w:rPr>
            </w:pPr>
            <w:r w:rsidRPr="00222C02">
              <w:rPr>
                <w:rFonts w:ascii="Times New Roman" w:hAnsi="Times New Roman" w:cs="Times New Roman"/>
                <w:sz w:val="24"/>
                <w:szCs w:val="24"/>
              </w:rPr>
              <w:t>тысяч человек</w:t>
            </w:r>
          </w:p>
        </w:tc>
        <w:tc>
          <w:tcPr>
            <w:tcW w:w="12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ind w:left="-189" w:firstLine="141"/>
              <w:jc w:val="center"/>
              <w:rPr>
                <w:rFonts w:ascii="Times New Roman" w:hAnsi="Times New Roman" w:cs="Times New Roman"/>
                <w:sz w:val="24"/>
                <w:szCs w:val="24"/>
              </w:rPr>
            </w:pPr>
            <w:r w:rsidRPr="00222C02">
              <w:rPr>
                <w:rFonts w:ascii="Times New Roman" w:hAnsi="Times New Roman" w:cs="Times New Roman"/>
                <w:sz w:val="24"/>
                <w:szCs w:val="24"/>
              </w:rPr>
              <w:t>40</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42</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44</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46</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49</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51</w:t>
            </w:r>
          </w:p>
        </w:tc>
      </w:tr>
      <w:tr w:rsidR="00A85671" w:rsidRPr="00C4267A" w:rsidTr="00A85671">
        <w:tc>
          <w:tcPr>
            <w:tcW w:w="24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rPr>
                <w:rFonts w:ascii="Times New Roman" w:hAnsi="Times New Roman" w:cs="Times New Roman"/>
                <w:sz w:val="24"/>
                <w:szCs w:val="24"/>
              </w:rPr>
            </w:pPr>
            <w:r w:rsidRPr="00222C02">
              <w:rPr>
                <w:rFonts w:ascii="Times New Roman" w:hAnsi="Times New Roman" w:cs="Times New Roman"/>
                <w:sz w:val="24"/>
                <w:szCs w:val="24"/>
              </w:rPr>
              <w:t xml:space="preserve">Количество туристов, размещенных в </w:t>
            </w:r>
            <w:r w:rsidRPr="00222C02">
              <w:rPr>
                <w:rFonts w:ascii="Times New Roman" w:hAnsi="Times New Roman" w:cs="Times New Roman"/>
                <w:sz w:val="24"/>
                <w:szCs w:val="24"/>
              </w:rPr>
              <w:lastRenderedPageBreak/>
              <w:t>коллективных средствах размещения</w:t>
            </w: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jc w:val="center"/>
              <w:rPr>
                <w:rFonts w:ascii="Times New Roman" w:hAnsi="Times New Roman" w:cs="Times New Roman"/>
                <w:sz w:val="24"/>
                <w:szCs w:val="24"/>
              </w:rPr>
            </w:pPr>
            <w:r w:rsidRPr="00222C02">
              <w:rPr>
                <w:rFonts w:ascii="Times New Roman" w:hAnsi="Times New Roman" w:cs="Times New Roman"/>
                <w:sz w:val="24"/>
                <w:szCs w:val="24"/>
              </w:rPr>
              <w:lastRenderedPageBreak/>
              <w:t>тысяч человек</w:t>
            </w:r>
          </w:p>
        </w:tc>
        <w:tc>
          <w:tcPr>
            <w:tcW w:w="12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ind w:left="-189" w:firstLine="141"/>
              <w:jc w:val="center"/>
              <w:rPr>
                <w:rFonts w:ascii="Times New Roman" w:hAnsi="Times New Roman" w:cs="Times New Roman"/>
                <w:sz w:val="24"/>
                <w:szCs w:val="24"/>
              </w:rPr>
            </w:pPr>
            <w:r w:rsidRPr="00222C02">
              <w:rPr>
                <w:rFonts w:ascii="Times New Roman" w:hAnsi="Times New Roman" w:cs="Times New Roman"/>
                <w:sz w:val="24"/>
                <w:szCs w:val="24"/>
              </w:rPr>
              <w:t>260,8</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273,8</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287,5</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301,9</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317,0</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332,8</w:t>
            </w:r>
          </w:p>
        </w:tc>
      </w:tr>
      <w:tr w:rsidR="00A85671" w:rsidRPr="00C4267A" w:rsidTr="00A85671">
        <w:tc>
          <w:tcPr>
            <w:tcW w:w="24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rPr>
                <w:rFonts w:ascii="Times New Roman" w:hAnsi="Times New Roman" w:cs="Times New Roman"/>
                <w:sz w:val="24"/>
                <w:szCs w:val="24"/>
              </w:rPr>
            </w:pPr>
            <w:r w:rsidRPr="00222C02">
              <w:rPr>
                <w:rFonts w:ascii="Times New Roman" w:hAnsi="Times New Roman" w:cs="Times New Roman"/>
                <w:sz w:val="24"/>
                <w:szCs w:val="24"/>
              </w:rPr>
              <w:lastRenderedPageBreak/>
              <w:t>Площадь номерного фонда коллективных средств размещения</w:t>
            </w: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jc w:val="center"/>
              <w:rPr>
                <w:rFonts w:ascii="Times New Roman" w:hAnsi="Times New Roman" w:cs="Times New Roman"/>
                <w:sz w:val="24"/>
                <w:szCs w:val="24"/>
              </w:rPr>
            </w:pPr>
            <w:r w:rsidRPr="00222C02">
              <w:rPr>
                <w:rFonts w:ascii="Times New Roman" w:hAnsi="Times New Roman" w:cs="Times New Roman"/>
                <w:sz w:val="24"/>
                <w:szCs w:val="24"/>
              </w:rPr>
              <w:t>тыс. кв. м</w:t>
            </w:r>
          </w:p>
        </w:tc>
        <w:tc>
          <w:tcPr>
            <w:tcW w:w="12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ind w:left="-189" w:firstLine="141"/>
              <w:jc w:val="center"/>
              <w:rPr>
                <w:rFonts w:ascii="Times New Roman" w:hAnsi="Times New Roman" w:cs="Times New Roman"/>
                <w:sz w:val="24"/>
                <w:szCs w:val="24"/>
              </w:rPr>
            </w:pPr>
            <w:r w:rsidRPr="00222C02">
              <w:rPr>
                <w:rFonts w:ascii="Times New Roman" w:hAnsi="Times New Roman" w:cs="Times New Roman"/>
                <w:sz w:val="24"/>
                <w:szCs w:val="24"/>
              </w:rPr>
              <w:t>69,7</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73,2</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76,9</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80,7</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84,7</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89,0</w:t>
            </w:r>
          </w:p>
        </w:tc>
      </w:tr>
      <w:tr w:rsidR="00A85671" w:rsidRPr="00C4267A" w:rsidTr="00A85671">
        <w:tc>
          <w:tcPr>
            <w:tcW w:w="24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rPr>
                <w:rFonts w:ascii="Times New Roman" w:hAnsi="Times New Roman" w:cs="Times New Roman"/>
                <w:sz w:val="24"/>
                <w:szCs w:val="24"/>
              </w:rPr>
            </w:pPr>
            <w:r w:rsidRPr="00222C02">
              <w:rPr>
                <w:rFonts w:ascii="Times New Roman" w:hAnsi="Times New Roman" w:cs="Times New Roman"/>
                <w:sz w:val="24"/>
                <w:szCs w:val="24"/>
              </w:rPr>
              <w:t>Объем инвестиций в основной капитал коллективных средств размещения</w:t>
            </w: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jc w:val="center"/>
              <w:rPr>
                <w:rFonts w:ascii="Times New Roman" w:hAnsi="Times New Roman" w:cs="Times New Roman"/>
                <w:sz w:val="24"/>
                <w:szCs w:val="24"/>
              </w:rPr>
            </w:pPr>
            <w:r w:rsidRPr="00222C02">
              <w:rPr>
                <w:rFonts w:ascii="Times New Roman" w:hAnsi="Times New Roman" w:cs="Times New Roman"/>
                <w:sz w:val="24"/>
                <w:szCs w:val="24"/>
              </w:rPr>
              <w:t>млн. руб.</w:t>
            </w:r>
          </w:p>
        </w:tc>
        <w:tc>
          <w:tcPr>
            <w:tcW w:w="12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ind w:left="-189" w:firstLine="141"/>
              <w:jc w:val="center"/>
              <w:rPr>
                <w:rFonts w:ascii="Times New Roman" w:hAnsi="Times New Roman" w:cs="Times New Roman"/>
                <w:sz w:val="24"/>
                <w:szCs w:val="24"/>
              </w:rPr>
            </w:pPr>
            <w:r w:rsidRPr="00222C02">
              <w:rPr>
                <w:rFonts w:ascii="Times New Roman" w:hAnsi="Times New Roman" w:cs="Times New Roman"/>
                <w:sz w:val="24"/>
                <w:szCs w:val="24"/>
              </w:rPr>
              <w:t>231,00</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565,00</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621,00</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434,7</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478,2</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525,8</w:t>
            </w:r>
          </w:p>
        </w:tc>
      </w:tr>
      <w:tr w:rsidR="00A85671" w:rsidRPr="00C4267A" w:rsidTr="00A85671">
        <w:tc>
          <w:tcPr>
            <w:tcW w:w="24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rPr>
                <w:rFonts w:ascii="Times New Roman" w:hAnsi="Times New Roman" w:cs="Times New Roman"/>
                <w:sz w:val="24"/>
                <w:szCs w:val="24"/>
              </w:rPr>
            </w:pPr>
            <w:r w:rsidRPr="00222C02">
              <w:rPr>
                <w:rFonts w:ascii="Times New Roman" w:hAnsi="Times New Roman" w:cs="Times New Roman"/>
                <w:sz w:val="24"/>
                <w:szCs w:val="24"/>
              </w:rPr>
              <w:t>Количество койко-мест в коллективных средствах размещения</w:t>
            </w: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jc w:val="center"/>
              <w:rPr>
                <w:rFonts w:ascii="Times New Roman" w:hAnsi="Times New Roman" w:cs="Times New Roman"/>
                <w:sz w:val="24"/>
                <w:szCs w:val="24"/>
              </w:rPr>
            </w:pPr>
            <w:r w:rsidRPr="00222C02">
              <w:rPr>
                <w:rFonts w:ascii="Times New Roman" w:hAnsi="Times New Roman" w:cs="Times New Roman"/>
                <w:sz w:val="24"/>
                <w:szCs w:val="24"/>
              </w:rPr>
              <w:t>единиц</w:t>
            </w:r>
          </w:p>
        </w:tc>
        <w:tc>
          <w:tcPr>
            <w:tcW w:w="12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ind w:left="-189" w:firstLine="141"/>
              <w:jc w:val="center"/>
              <w:rPr>
                <w:rFonts w:ascii="Times New Roman" w:hAnsi="Times New Roman" w:cs="Times New Roman"/>
                <w:sz w:val="24"/>
                <w:szCs w:val="24"/>
              </w:rPr>
            </w:pPr>
            <w:r w:rsidRPr="00222C02">
              <w:rPr>
                <w:rFonts w:ascii="Times New Roman" w:hAnsi="Times New Roman" w:cs="Times New Roman"/>
                <w:sz w:val="24"/>
                <w:szCs w:val="24"/>
              </w:rPr>
              <w:t>9228</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9689</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10173</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10682</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11217</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11777</w:t>
            </w:r>
          </w:p>
        </w:tc>
      </w:tr>
      <w:tr w:rsidR="00A85671" w:rsidRPr="00C4267A" w:rsidTr="00A85671">
        <w:tc>
          <w:tcPr>
            <w:tcW w:w="24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rPr>
                <w:rFonts w:ascii="Times New Roman" w:hAnsi="Times New Roman" w:cs="Times New Roman"/>
                <w:sz w:val="24"/>
                <w:szCs w:val="24"/>
              </w:rPr>
            </w:pPr>
            <w:r w:rsidRPr="00222C02">
              <w:rPr>
                <w:rFonts w:ascii="Times New Roman" w:hAnsi="Times New Roman" w:cs="Times New Roman"/>
                <w:sz w:val="24"/>
                <w:szCs w:val="24"/>
              </w:rPr>
              <w:t>Количество лиц, работающих в коллективных средствах размещения</w:t>
            </w: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jc w:val="center"/>
              <w:rPr>
                <w:rFonts w:ascii="Times New Roman" w:hAnsi="Times New Roman" w:cs="Times New Roman"/>
                <w:sz w:val="24"/>
                <w:szCs w:val="24"/>
              </w:rPr>
            </w:pPr>
            <w:r w:rsidRPr="00222C02">
              <w:rPr>
                <w:rFonts w:ascii="Times New Roman" w:hAnsi="Times New Roman" w:cs="Times New Roman"/>
                <w:sz w:val="24"/>
                <w:szCs w:val="24"/>
              </w:rPr>
              <w:t>тысяч человек</w:t>
            </w:r>
          </w:p>
        </w:tc>
        <w:tc>
          <w:tcPr>
            <w:tcW w:w="12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ind w:left="-189" w:firstLine="141"/>
              <w:jc w:val="center"/>
              <w:rPr>
                <w:rFonts w:ascii="Times New Roman" w:hAnsi="Times New Roman" w:cs="Times New Roman"/>
                <w:sz w:val="24"/>
                <w:szCs w:val="24"/>
              </w:rPr>
            </w:pPr>
            <w:r w:rsidRPr="00222C02">
              <w:rPr>
                <w:rFonts w:ascii="Times New Roman" w:hAnsi="Times New Roman" w:cs="Times New Roman"/>
                <w:sz w:val="24"/>
                <w:szCs w:val="24"/>
              </w:rPr>
              <w:t>0,630</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0,662</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0,695</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0,729</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0,766</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0,804</w:t>
            </w:r>
          </w:p>
        </w:tc>
      </w:tr>
      <w:tr w:rsidR="00A85671" w:rsidRPr="00C4267A" w:rsidTr="00A85671">
        <w:tc>
          <w:tcPr>
            <w:tcW w:w="24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rPr>
                <w:rFonts w:ascii="Times New Roman" w:hAnsi="Times New Roman" w:cs="Times New Roman"/>
                <w:sz w:val="24"/>
                <w:szCs w:val="24"/>
              </w:rPr>
            </w:pPr>
            <w:r w:rsidRPr="00222C02">
              <w:rPr>
                <w:rFonts w:ascii="Times New Roman" w:hAnsi="Times New Roman" w:cs="Times New Roman"/>
                <w:sz w:val="24"/>
                <w:szCs w:val="24"/>
              </w:rPr>
              <w:t>Количество лиц, работающих в туристских фирмах</w:t>
            </w: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jc w:val="center"/>
              <w:rPr>
                <w:rFonts w:ascii="Times New Roman" w:hAnsi="Times New Roman" w:cs="Times New Roman"/>
                <w:sz w:val="24"/>
                <w:szCs w:val="24"/>
              </w:rPr>
            </w:pPr>
            <w:r w:rsidRPr="00222C02">
              <w:rPr>
                <w:rFonts w:ascii="Times New Roman" w:hAnsi="Times New Roman" w:cs="Times New Roman"/>
                <w:sz w:val="24"/>
                <w:szCs w:val="24"/>
              </w:rPr>
              <w:t>тысяч человек</w:t>
            </w:r>
          </w:p>
        </w:tc>
        <w:tc>
          <w:tcPr>
            <w:tcW w:w="12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ind w:left="-189" w:firstLine="141"/>
              <w:jc w:val="center"/>
              <w:rPr>
                <w:rFonts w:ascii="Times New Roman" w:hAnsi="Times New Roman" w:cs="Times New Roman"/>
                <w:sz w:val="24"/>
                <w:szCs w:val="24"/>
              </w:rPr>
            </w:pPr>
            <w:r w:rsidRPr="00222C02">
              <w:rPr>
                <w:rFonts w:ascii="Times New Roman" w:hAnsi="Times New Roman" w:cs="Times New Roman"/>
                <w:sz w:val="24"/>
                <w:szCs w:val="24"/>
              </w:rPr>
              <w:t>0,440</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0,462</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0,485</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0,509</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0,535</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0,562</w:t>
            </w:r>
          </w:p>
        </w:tc>
      </w:tr>
      <w:tr w:rsidR="00A85671" w:rsidRPr="00C4267A" w:rsidTr="00A85671">
        <w:tc>
          <w:tcPr>
            <w:tcW w:w="24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rPr>
                <w:rFonts w:ascii="Times New Roman" w:hAnsi="Times New Roman" w:cs="Times New Roman"/>
                <w:sz w:val="24"/>
                <w:szCs w:val="24"/>
              </w:rPr>
            </w:pPr>
            <w:r w:rsidRPr="00222C02">
              <w:rPr>
                <w:rFonts w:ascii="Times New Roman" w:hAnsi="Times New Roman" w:cs="Times New Roman"/>
                <w:sz w:val="24"/>
                <w:szCs w:val="24"/>
              </w:rPr>
              <w:t>Объем платных туристских услуг, оказанных населению</w:t>
            </w: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jc w:val="center"/>
              <w:rPr>
                <w:rFonts w:ascii="Times New Roman" w:hAnsi="Times New Roman" w:cs="Times New Roman"/>
                <w:sz w:val="24"/>
                <w:szCs w:val="24"/>
              </w:rPr>
            </w:pPr>
            <w:r w:rsidRPr="00222C02">
              <w:rPr>
                <w:rFonts w:ascii="Times New Roman" w:hAnsi="Times New Roman" w:cs="Times New Roman"/>
                <w:sz w:val="24"/>
                <w:szCs w:val="24"/>
              </w:rPr>
              <w:t>млн. руб.</w:t>
            </w:r>
          </w:p>
        </w:tc>
        <w:tc>
          <w:tcPr>
            <w:tcW w:w="12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ind w:left="-189" w:firstLine="141"/>
              <w:jc w:val="center"/>
              <w:rPr>
                <w:rFonts w:ascii="Times New Roman" w:hAnsi="Times New Roman" w:cs="Times New Roman"/>
                <w:sz w:val="24"/>
                <w:szCs w:val="24"/>
              </w:rPr>
            </w:pPr>
            <w:r w:rsidRPr="00222C02">
              <w:rPr>
                <w:rFonts w:ascii="Times New Roman" w:hAnsi="Times New Roman" w:cs="Times New Roman"/>
                <w:sz w:val="24"/>
                <w:szCs w:val="24"/>
              </w:rPr>
              <w:t>684,2</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646,00</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680,00</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718,00</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754,00</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792,00</w:t>
            </w:r>
          </w:p>
        </w:tc>
      </w:tr>
      <w:tr w:rsidR="00A85671" w:rsidRPr="00C4267A" w:rsidTr="00A85671">
        <w:tc>
          <w:tcPr>
            <w:tcW w:w="24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rPr>
                <w:rFonts w:ascii="Times New Roman" w:hAnsi="Times New Roman" w:cs="Times New Roman"/>
                <w:sz w:val="24"/>
                <w:szCs w:val="24"/>
              </w:rPr>
            </w:pPr>
            <w:r w:rsidRPr="00222C02">
              <w:rPr>
                <w:rFonts w:ascii="Times New Roman" w:hAnsi="Times New Roman" w:cs="Times New Roman"/>
                <w:sz w:val="24"/>
                <w:szCs w:val="24"/>
              </w:rPr>
              <w:t>Объем платных услуг гостиниц и аналогичных средств размещения</w:t>
            </w: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jc w:val="center"/>
              <w:rPr>
                <w:rFonts w:ascii="Times New Roman" w:hAnsi="Times New Roman" w:cs="Times New Roman"/>
                <w:sz w:val="24"/>
                <w:szCs w:val="24"/>
              </w:rPr>
            </w:pPr>
            <w:r w:rsidRPr="00222C02">
              <w:rPr>
                <w:rFonts w:ascii="Times New Roman" w:hAnsi="Times New Roman" w:cs="Times New Roman"/>
                <w:sz w:val="24"/>
                <w:szCs w:val="24"/>
              </w:rPr>
              <w:t>млн. руб.</w:t>
            </w:r>
          </w:p>
        </w:tc>
        <w:tc>
          <w:tcPr>
            <w:tcW w:w="12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ind w:left="-189" w:firstLine="141"/>
              <w:jc w:val="center"/>
              <w:rPr>
                <w:rFonts w:ascii="Times New Roman" w:hAnsi="Times New Roman" w:cs="Times New Roman"/>
                <w:sz w:val="24"/>
                <w:szCs w:val="24"/>
              </w:rPr>
            </w:pPr>
            <w:r w:rsidRPr="00222C02">
              <w:rPr>
                <w:rFonts w:ascii="Times New Roman" w:hAnsi="Times New Roman" w:cs="Times New Roman"/>
                <w:sz w:val="24"/>
                <w:szCs w:val="24"/>
              </w:rPr>
              <w:t>578,5</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607,4</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637,8</w:t>
            </w:r>
          </w:p>
        </w:tc>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669,7</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703,2</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85671" w:rsidRPr="00222C02" w:rsidRDefault="00A85671" w:rsidP="00A85671">
            <w:pPr>
              <w:tabs>
                <w:tab w:val="left" w:pos="676"/>
              </w:tabs>
              <w:ind w:left="-146" w:hanging="4"/>
              <w:jc w:val="center"/>
              <w:rPr>
                <w:rFonts w:ascii="Times New Roman" w:hAnsi="Times New Roman" w:cs="Times New Roman"/>
                <w:sz w:val="24"/>
                <w:szCs w:val="24"/>
              </w:rPr>
            </w:pPr>
            <w:r w:rsidRPr="00222C02">
              <w:rPr>
                <w:rFonts w:ascii="Times New Roman" w:hAnsi="Times New Roman" w:cs="Times New Roman"/>
                <w:sz w:val="24"/>
                <w:szCs w:val="24"/>
              </w:rPr>
              <w:t>738,4</w:t>
            </w:r>
          </w:p>
        </w:tc>
      </w:tr>
    </w:tbl>
    <w:p w:rsidR="00A85671" w:rsidRPr="008062AC" w:rsidRDefault="00A85671" w:rsidP="00A85671">
      <w:pPr>
        <w:tabs>
          <w:tab w:val="left" w:pos="-284"/>
        </w:tabs>
        <w:spacing w:after="0" w:line="360" w:lineRule="auto"/>
        <w:ind w:left="-709" w:firstLine="851"/>
        <w:jc w:val="both"/>
        <w:rPr>
          <w:rFonts w:ascii="Times New Roman" w:hAnsi="Times New Roman" w:cs="Times New Roman"/>
          <w:sz w:val="24"/>
          <w:szCs w:val="24"/>
        </w:rPr>
      </w:pPr>
    </w:p>
    <w:p w:rsidR="00A85671" w:rsidRPr="008062AC" w:rsidRDefault="00A85671" w:rsidP="00A85671">
      <w:pPr>
        <w:spacing w:after="0" w:line="360" w:lineRule="auto"/>
        <w:ind w:left="-709" w:firstLine="709"/>
        <w:jc w:val="both"/>
        <w:rPr>
          <w:rFonts w:ascii="Times New Roman" w:hAnsi="Times New Roman" w:cs="Times New Roman"/>
          <w:sz w:val="24"/>
          <w:szCs w:val="24"/>
          <w:shd w:val="clear" w:color="auto" w:fill="FFFFFF"/>
        </w:rPr>
      </w:pPr>
      <w:r w:rsidRPr="008062AC">
        <w:rPr>
          <w:rFonts w:ascii="Times New Roman" w:hAnsi="Times New Roman" w:cs="Times New Roman"/>
          <w:sz w:val="24"/>
          <w:szCs w:val="24"/>
          <w:shd w:val="clear" w:color="auto" w:fill="FFFFFF"/>
        </w:rPr>
        <w:t>Реализация инвестиционного проекта "Туристско-рекреационный кластер "Камский берег" привела к повышению уровня и улучшению социальных условий жизни населения, активизации экономической деятельности, расширению рынков сбыта продукции, снижению транспортной составляющей в цене туристических услуг, созданию новых рабочих мест, обеспечению круглогодичного транспортного сообщения между берегами рек Кама и Буй, улучшению транспортного обслуживания населения, ликвидации бездорожья в сельской местности Сарапульского района.</w:t>
      </w:r>
    </w:p>
    <w:p w:rsidR="00A85671" w:rsidRPr="008062AC"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lastRenderedPageBreak/>
        <w:t>Важным фактором реализации рекреационного потенциала территории также является ее транспортная обеспеченность. Имеется множество показателей, характеризующих транспортный потенциал территории, поэтому его интегральную географическую оценку необходимо привести в наиболее простой</w:t>
      </w:r>
      <w:r w:rsidR="00B00CDA">
        <w:rPr>
          <w:rFonts w:ascii="Times New Roman" w:hAnsi="Times New Roman" w:cs="Times New Roman"/>
          <w:sz w:val="24"/>
          <w:szCs w:val="24"/>
        </w:rPr>
        <w:t xml:space="preserve"> вид. </w:t>
      </w:r>
      <w:proofErr w:type="gramStart"/>
      <w:r w:rsidR="00B00CDA">
        <w:rPr>
          <w:rFonts w:ascii="Times New Roman" w:hAnsi="Times New Roman" w:cs="Times New Roman"/>
          <w:sz w:val="24"/>
          <w:szCs w:val="24"/>
        </w:rPr>
        <w:t>Результаты оценки осуществлен</w:t>
      </w:r>
      <w:r w:rsidRPr="008062AC">
        <w:rPr>
          <w:rFonts w:ascii="Times New Roman" w:hAnsi="Times New Roman" w:cs="Times New Roman"/>
          <w:sz w:val="24"/>
          <w:szCs w:val="24"/>
        </w:rPr>
        <w:t xml:space="preserve"> М</w:t>
      </w:r>
      <w:r w:rsidR="00B00CDA">
        <w:rPr>
          <w:rFonts w:ascii="Times New Roman" w:hAnsi="Times New Roman" w:cs="Times New Roman"/>
          <w:sz w:val="24"/>
          <w:szCs w:val="24"/>
        </w:rPr>
        <w:t xml:space="preserve">.А. Саранчой в 2007 году </w:t>
      </w:r>
      <w:r w:rsidRPr="008062AC">
        <w:rPr>
          <w:rFonts w:ascii="Times New Roman" w:hAnsi="Times New Roman" w:cs="Times New Roman"/>
          <w:sz w:val="24"/>
          <w:szCs w:val="24"/>
        </w:rPr>
        <w:t>(Приложение</w:t>
      </w:r>
      <w:r w:rsidR="008C09E3">
        <w:rPr>
          <w:rFonts w:ascii="Times New Roman" w:hAnsi="Times New Roman" w:cs="Times New Roman"/>
          <w:sz w:val="24"/>
          <w:szCs w:val="24"/>
        </w:rPr>
        <w:t xml:space="preserve"> рис.1)</w:t>
      </w:r>
      <w:r w:rsidRPr="008062AC">
        <w:rPr>
          <w:rFonts w:ascii="Times New Roman" w:hAnsi="Times New Roman" w:cs="Times New Roman"/>
          <w:sz w:val="24"/>
          <w:szCs w:val="24"/>
        </w:rPr>
        <w:t xml:space="preserve"> За прошедшие 10 лет существенно изменилась транспортная обеспеченность в Юго-Восточной части Удмуртии, что обусловлено вводом в строй нового автомобильного моста через реку Кама.</w:t>
      </w:r>
      <w:proofErr w:type="gramEnd"/>
      <w:r w:rsidRPr="008062AC">
        <w:rPr>
          <w:rFonts w:ascii="Times New Roman" w:hAnsi="Times New Roman" w:cs="Times New Roman"/>
          <w:sz w:val="24"/>
          <w:szCs w:val="24"/>
        </w:rPr>
        <w:t xml:space="preserve"> Кроме того, улучшилось транспортное сообщение Ижевска с центральными и северными районами </w:t>
      </w:r>
      <w:r w:rsidR="001C0DE2">
        <w:rPr>
          <w:rFonts w:ascii="Times New Roman" w:hAnsi="Times New Roman" w:cs="Times New Roman"/>
          <w:sz w:val="24"/>
          <w:szCs w:val="24"/>
        </w:rPr>
        <w:t>Р</w:t>
      </w:r>
      <w:r w:rsidR="001C0DE2" w:rsidRPr="008062AC">
        <w:rPr>
          <w:rFonts w:ascii="Times New Roman" w:hAnsi="Times New Roman" w:cs="Times New Roman"/>
          <w:sz w:val="24"/>
          <w:szCs w:val="24"/>
        </w:rPr>
        <w:t xml:space="preserve">еспублики </w:t>
      </w:r>
      <w:r w:rsidRPr="008062AC">
        <w:rPr>
          <w:rFonts w:ascii="Times New Roman" w:hAnsi="Times New Roman" w:cs="Times New Roman"/>
          <w:sz w:val="24"/>
          <w:szCs w:val="24"/>
        </w:rPr>
        <w:t>путем строительства спрямляющих участков федеральной автодороги М-7, строительства автодорожных обходов населенных пунктов.</w:t>
      </w:r>
    </w:p>
    <w:p w:rsidR="00A85671" w:rsidRPr="008062AC" w:rsidRDefault="00A85671" w:rsidP="00A85671">
      <w:pPr>
        <w:tabs>
          <w:tab w:val="left" w:pos="-284"/>
        </w:tabs>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Интегральный туристско-рекреационный потенциал Удмуртской Республики и отдельных муниципальных районов за 2007-2019 годы изменился не</w:t>
      </w:r>
      <w:r w:rsidR="001C0DE2">
        <w:rPr>
          <w:rFonts w:ascii="Times New Roman" w:hAnsi="Times New Roman" w:cs="Times New Roman"/>
          <w:sz w:val="24"/>
          <w:szCs w:val="24"/>
        </w:rPr>
        <w:t xml:space="preserve"> </w:t>
      </w:r>
      <w:r w:rsidRPr="008062AC">
        <w:rPr>
          <w:rFonts w:ascii="Times New Roman" w:hAnsi="Times New Roman" w:cs="Times New Roman"/>
          <w:sz w:val="24"/>
          <w:szCs w:val="24"/>
        </w:rPr>
        <w:t>принципиально. Максимальные значения и многофункциональность потенциала приурочены к Ижевскому подрайону и прикамским территориям в окрестностях города Сарапул, высоким потенциалом обладают подрайоны городов Воткинск и Глазов. В городах сосредоточенно большое число антропогенных аттракций, ряд природных (в основном крупные водоемы), а также сконцентрированы в значительной степени центральные функции региона, поэтому в них имеются наиболее благоприятные предпосылки для развития и осуществления тех типов туристско-рекреационной деятельности, которые зависят от уровня развития инфраструктуры и транспортной доступности. В окрестностях городов хорошо развиты пригородные формы рекреации. Окрестности города Сарапул также обладают высоким потенциалом для развития вод</w:t>
      </w:r>
      <w:proofErr w:type="gramStart"/>
      <w:r w:rsidRPr="008062AC">
        <w:rPr>
          <w:rFonts w:ascii="Times New Roman" w:hAnsi="Times New Roman" w:cs="Times New Roman"/>
          <w:sz w:val="24"/>
          <w:szCs w:val="24"/>
        </w:rPr>
        <w:t>о-</w:t>
      </w:r>
      <w:proofErr w:type="gramEnd"/>
      <w:r w:rsidRPr="008062AC">
        <w:rPr>
          <w:rFonts w:ascii="Times New Roman" w:hAnsi="Times New Roman" w:cs="Times New Roman"/>
          <w:sz w:val="24"/>
          <w:szCs w:val="24"/>
        </w:rPr>
        <w:t xml:space="preserve"> и природоориентированных видов туристско-рекреационной деятельности, имеет развитую инфраструктуру баз и домов отдыха, детских лагерей и т.п.</w:t>
      </w:r>
      <w:r w:rsidR="001C0DE2">
        <w:rPr>
          <w:rFonts w:ascii="Times New Roman" w:hAnsi="Times New Roman" w:cs="Times New Roman"/>
          <w:sz w:val="24"/>
          <w:szCs w:val="24"/>
        </w:rPr>
        <w:t xml:space="preserve"> Именно этот фактор стал решающим при выборе территории реализации кластерной инициативы Правительством Удмуртской Республики.</w:t>
      </w:r>
    </w:p>
    <w:p w:rsidR="00A85671" w:rsidRPr="008062AC" w:rsidRDefault="00A85671" w:rsidP="00A85671">
      <w:pPr>
        <w:tabs>
          <w:tab w:val="left" w:pos="-284"/>
        </w:tabs>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Средние значения оценки ТРП характерны для муниципальных образований с крупными населенными пунктами, в которых имеются, наряду с относительно развитой инфраструктурой, уникальные туристско-рекреационные аттракции или для подрайонов с хорошей транспортной доступностью из города Ижевск с развитыми формами пригородной туристско-рекреационной деятельности.</w:t>
      </w:r>
    </w:p>
    <w:p w:rsidR="00A85671" w:rsidRPr="008062AC" w:rsidRDefault="00A85671" w:rsidP="00A85671">
      <w:pPr>
        <w:tabs>
          <w:tab w:val="left" w:pos="-284"/>
        </w:tabs>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Территории с низкими значениями потенциала размещены </w:t>
      </w:r>
      <w:r w:rsidR="001C0DE2" w:rsidRPr="008062AC">
        <w:rPr>
          <w:rFonts w:ascii="Times New Roman" w:hAnsi="Times New Roman" w:cs="Times New Roman"/>
          <w:sz w:val="24"/>
          <w:szCs w:val="24"/>
        </w:rPr>
        <w:t xml:space="preserve">по </w:t>
      </w:r>
      <w:r w:rsidR="001C0DE2">
        <w:rPr>
          <w:rFonts w:ascii="Times New Roman" w:hAnsi="Times New Roman" w:cs="Times New Roman"/>
          <w:sz w:val="24"/>
          <w:szCs w:val="24"/>
        </w:rPr>
        <w:t>Р</w:t>
      </w:r>
      <w:r w:rsidR="001C0DE2" w:rsidRPr="008062AC">
        <w:rPr>
          <w:rFonts w:ascii="Times New Roman" w:hAnsi="Times New Roman" w:cs="Times New Roman"/>
          <w:sz w:val="24"/>
          <w:szCs w:val="24"/>
        </w:rPr>
        <w:t xml:space="preserve">еспублике </w:t>
      </w:r>
      <w:r w:rsidRPr="008062AC">
        <w:rPr>
          <w:rFonts w:ascii="Times New Roman" w:hAnsi="Times New Roman" w:cs="Times New Roman"/>
          <w:sz w:val="24"/>
          <w:szCs w:val="24"/>
        </w:rPr>
        <w:t>относительно равномерно, по свойствам они сильно различаются в зависимости от их местоположения, развитости инфраструктуры, обеспеченности аттракциями  и т.д. Территории с очень низкими значениями потенциала – это территории удалённые от центра региона и крупных городов, обладают очень низкой транспортной доступностью (часто ограждены естественными барьерами), в большинстве случаев в них наблюдается высокая лесистость и/или заболоченность (</w:t>
      </w:r>
      <w:proofErr w:type="spellStart"/>
      <w:r w:rsidRPr="008062AC">
        <w:rPr>
          <w:rFonts w:ascii="Times New Roman" w:hAnsi="Times New Roman" w:cs="Times New Roman"/>
          <w:sz w:val="24"/>
          <w:szCs w:val="24"/>
        </w:rPr>
        <w:t>Сюмсинский</w:t>
      </w:r>
      <w:proofErr w:type="spellEnd"/>
      <w:r w:rsidRPr="008062AC">
        <w:rPr>
          <w:rFonts w:ascii="Times New Roman" w:hAnsi="Times New Roman" w:cs="Times New Roman"/>
          <w:sz w:val="24"/>
          <w:szCs w:val="24"/>
        </w:rPr>
        <w:t xml:space="preserve">, </w:t>
      </w:r>
      <w:proofErr w:type="spellStart"/>
      <w:r w:rsidRPr="008062AC">
        <w:rPr>
          <w:rFonts w:ascii="Times New Roman" w:hAnsi="Times New Roman" w:cs="Times New Roman"/>
          <w:sz w:val="24"/>
          <w:szCs w:val="24"/>
        </w:rPr>
        <w:t>Селтинский</w:t>
      </w:r>
      <w:proofErr w:type="spellEnd"/>
      <w:r w:rsidRPr="008062AC">
        <w:rPr>
          <w:rFonts w:ascii="Times New Roman" w:hAnsi="Times New Roman" w:cs="Times New Roman"/>
          <w:sz w:val="24"/>
          <w:szCs w:val="24"/>
        </w:rPr>
        <w:t xml:space="preserve">, </w:t>
      </w:r>
      <w:proofErr w:type="spellStart"/>
      <w:r w:rsidRPr="008062AC">
        <w:rPr>
          <w:rFonts w:ascii="Times New Roman" w:hAnsi="Times New Roman" w:cs="Times New Roman"/>
          <w:sz w:val="24"/>
          <w:szCs w:val="24"/>
        </w:rPr>
        <w:t>Кезский</w:t>
      </w:r>
      <w:proofErr w:type="spellEnd"/>
      <w:r w:rsidRPr="008062AC">
        <w:rPr>
          <w:rFonts w:ascii="Times New Roman" w:hAnsi="Times New Roman" w:cs="Times New Roman"/>
          <w:sz w:val="24"/>
          <w:szCs w:val="24"/>
        </w:rPr>
        <w:t xml:space="preserve">, </w:t>
      </w:r>
      <w:proofErr w:type="spellStart"/>
      <w:r w:rsidRPr="008062AC">
        <w:rPr>
          <w:rFonts w:ascii="Times New Roman" w:hAnsi="Times New Roman" w:cs="Times New Roman"/>
          <w:sz w:val="24"/>
          <w:szCs w:val="24"/>
        </w:rPr>
        <w:t>Ярский</w:t>
      </w:r>
      <w:proofErr w:type="spellEnd"/>
      <w:r w:rsidRPr="008062AC">
        <w:rPr>
          <w:rFonts w:ascii="Times New Roman" w:hAnsi="Times New Roman" w:cs="Times New Roman"/>
          <w:sz w:val="24"/>
          <w:szCs w:val="24"/>
        </w:rPr>
        <w:t xml:space="preserve">, </w:t>
      </w:r>
      <w:proofErr w:type="spellStart"/>
      <w:r w:rsidRPr="008062AC">
        <w:rPr>
          <w:rFonts w:ascii="Times New Roman" w:hAnsi="Times New Roman" w:cs="Times New Roman"/>
          <w:sz w:val="24"/>
          <w:szCs w:val="24"/>
        </w:rPr>
        <w:t>Кизнерский</w:t>
      </w:r>
      <w:proofErr w:type="spellEnd"/>
      <w:r w:rsidRPr="008062AC">
        <w:rPr>
          <w:rFonts w:ascii="Times New Roman" w:hAnsi="Times New Roman" w:cs="Times New Roman"/>
          <w:sz w:val="24"/>
          <w:szCs w:val="24"/>
        </w:rPr>
        <w:t xml:space="preserve"> районы). В структуре ТРП территорий </w:t>
      </w:r>
      <w:r w:rsidRPr="008062AC">
        <w:rPr>
          <w:rFonts w:ascii="Times New Roman" w:hAnsi="Times New Roman" w:cs="Times New Roman"/>
          <w:sz w:val="24"/>
          <w:szCs w:val="24"/>
        </w:rPr>
        <w:lastRenderedPageBreak/>
        <w:t>преобладают промысловые и экологические типы туристско-рекреационной деятельности ориентированные на «немассовый» туризм.</w:t>
      </w:r>
    </w:p>
    <w:p w:rsidR="005A46C0" w:rsidRPr="008062AC" w:rsidRDefault="005A46C0" w:rsidP="005A46C0">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Под рекреационным потенциалом понимается вся совокупность природных, культурно-исторических и социально-экономических предпосылок для организации рекреационной деятельности на определенной территории (Т. В. Николаенко). </w:t>
      </w:r>
    </w:p>
    <w:p w:rsidR="005A46C0" w:rsidRPr="008062AC" w:rsidRDefault="005A46C0" w:rsidP="005A46C0">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Очень часто, под рекреационным потенциалом понимается наличие на территории определенных уникальных или, по крайней мере, интересных не только для местных жителей объектов. Хотя это не вполне обязательный признак, а только желательный вариант. Рекреационный потенциал территории очень изменчив и зависит от особенностей социокультурного образования, в пределах которого она расположена (Т. В. Николаенко). В понятие рекреационного потенциала входит понятие «условия и факторы развития рекреационной деятельности».</w:t>
      </w:r>
    </w:p>
    <w:p w:rsidR="001C0DE2" w:rsidRPr="008062AC" w:rsidRDefault="00A85671" w:rsidP="00DA75FE">
      <w:pPr>
        <w:tabs>
          <w:tab w:val="left" w:pos="-284"/>
        </w:tabs>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Туристско-рекреационные ресурсы рассматриваются как совокупность природных территорий, обладающих ценными экологическими и эстетическими свойствами, объектов культурного наследия, обладающих исторической и художественной ценностью, а также природных лечебных факторов, которые могут использоваться для организации различных видов туристско-рекреационной деятельности. Они подразделяются на четыре типа: рекреационно-познавательный (культурное наследие, события, праздники, ремесла и промыслы), рекреационно-лечебный, рекреационно-оздоровительный и рекреационно-спортивный. Рассмотрим наиболее вовлеченный в туристский оборот тип рекреационно-познавательных ресурсов, формирующих культурно-рекреационный потенциал Удмуртии.</w:t>
      </w:r>
    </w:p>
    <w:p w:rsidR="00A85671" w:rsidRPr="008062AC" w:rsidRDefault="00A85671" w:rsidP="00DA75FE">
      <w:pPr>
        <w:pStyle w:val="2"/>
        <w:spacing w:before="0" w:line="360" w:lineRule="auto"/>
        <w:ind w:left="-709" w:firstLine="709"/>
        <w:rPr>
          <w:rFonts w:ascii="Times New Roman" w:hAnsi="Times New Roman" w:cs="Times New Roman"/>
          <w:color w:val="auto"/>
          <w:sz w:val="28"/>
          <w:szCs w:val="28"/>
          <w:shd w:val="clear" w:color="auto" w:fill="FFFFFF"/>
        </w:rPr>
      </w:pPr>
      <w:bookmarkStart w:id="8" w:name="_Toc8345667"/>
      <w:r w:rsidRPr="008062AC">
        <w:rPr>
          <w:rFonts w:ascii="Times New Roman" w:hAnsi="Times New Roman" w:cs="Times New Roman"/>
          <w:color w:val="auto"/>
          <w:sz w:val="28"/>
          <w:szCs w:val="28"/>
          <w:shd w:val="clear" w:color="auto" w:fill="FFFFFF"/>
        </w:rPr>
        <w:t>2.2 Культурно-рекреационный потенциал</w:t>
      </w:r>
      <w:bookmarkEnd w:id="8"/>
    </w:p>
    <w:p w:rsidR="00A85671" w:rsidRPr="008062AC" w:rsidRDefault="00A85671" w:rsidP="00DA75FE">
      <w:pPr>
        <w:spacing w:after="0" w:line="360" w:lineRule="auto"/>
        <w:ind w:left="-709" w:firstLine="709"/>
        <w:jc w:val="both"/>
        <w:rPr>
          <w:rFonts w:ascii="Times New Roman" w:hAnsi="Times New Roman" w:cs="Times New Roman"/>
          <w:b/>
          <w:sz w:val="24"/>
          <w:szCs w:val="24"/>
        </w:rPr>
      </w:pPr>
      <w:r w:rsidRPr="008062AC">
        <w:rPr>
          <w:rFonts w:ascii="Times New Roman" w:hAnsi="Times New Roman" w:cs="Times New Roman"/>
          <w:b/>
          <w:sz w:val="24"/>
          <w:szCs w:val="24"/>
        </w:rPr>
        <w:t>Объекты культурного наследия</w:t>
      </w:r>
    </w:p>
    <w:p w:rsidR="005A46C0" w:rsidRPr="001C596B" w:rsidRDefault="00ED31EE" w:rsidP="00DA75FE">
      <w:p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Основу культурно-рекреационного потенциала территории формируют многочисленные объекты культурного наследия.</w:t>
      </w:r>
    </w:p>
    <w:p w:rsidR="00A347F7" w:rsidRPr="001C596B" w:rsidRDefault="00ED31EE">
      <w:p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В настоящее время по данным Минкультуры Республики на ее территории на государственной охране состоит 424 объекта культурного наследия, в том числе 89 объектов федерального значения и 335 объектов регионального значения. Кроме того, насчитывается 1762 выявленных объектов, представляющих историческую, научную, художественную или иную культурную ценность. Таким образом, общее число памятников истории и культуры на территории Удмуртской Республики составляет 2186 объектов.</w:t>
      </w:r>
    </w:p>
    <w:p w:rsidR="00A85671" w:rsidRPr="001C596B" w:rsidRDefault="00ED31EE" w:rsidP="00B00CDA">
      <w:p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 xml:space="preserve">В составе объектов федерального значения 73 памятника археологии, 3 памятника истории, 13 памятников архитектуры. В составе объектов регионального значения 111 памятников истории, 23 памятника монументального искусства, 201 памятник архитектуры. </w:t>
      </w:r>
      <w:r w:rsidRPr="001C596B">
        <w:rPr>
          <w:rFonts w:ascii="Times New Roman" w:hAnsi="Times New Roman" w:cs="Times New Roman"/>
          <w:sz w:val="24"/>
          <w:szCs w:val="24"/>
        </w:rPr>
        <w:lastRenderedPageBreak/>
        <w:t>Среди вновь выявленных объектов культурного наследия преобладают памятники археологии и истории, а памятники архитектуры - только порядка 20% от общего числа.</w:t>
      </w:r>
    </w:p>
    <w:p w:rsidR="00A347F7" w:rsidRPr="001C596B" w:rsidRDefault="00ED31EE">
      <w:p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Памятники археологии – источник информации о прошлом; их сохранение и изучение позволяет узнать многое о жизни народов, населявших в древности междуречье Камы и Вятки, о религиозных представлениях, обычаях, социальных нормах общества в тот или иной временной период.</w:t>
      </w:r>
    </w:p>
    <w:p w:rsidR="00A347F7" w:rsidRPr="001C596B" w:rsidRDefault="00ED31EE">
      <w:p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 xml:space="preserve">Научные исследования и археологические раскопки указывают на то, что берега Камы, Вятки, </w:t>
      </w:r>
      <w:proofErr w:type="spellStart"/>
      <w:r w:rsidRPr="001C596B">
        <w:rPr>
          <w:rFonts w:ascii="Times New Roman" w:hAnsi="Times New Roman" w:cs="Times New Roman"/>
          <w:sz w:val="24"/>
          <w:szCs w:val="24"/>
        </w:rPr>
        <w:t>Ижа</w:t>
      </w:r>
      <w:proofErr w:type="spellEnd"/>
      <w:r w:rsidRPr="001C596B">
        <w:rPr>
          <w:rFonts w:ascii="Times New Roman" w:hAnsi="Times New Roman" w:cs="Times New Roman"/>
          <w:sz w:val="24"/>
          <w:szCs w:val="24"/>
        </w:rPr>
        <w:t>, Чепцы и их притоков издревле были обитаемы. Так, на территории республики археологи открыли и обследовали 714 объектов – городищ, селищ и могильников каменного, бронзового и раннего железного веков, а также эпохи средневековья.</w:t>
      </w:r>
    </w:p>
    <w:p w:rsidR="00A347F7" w:rsidRPr="001C596B" w:rsidRDefault="00ED31EE">
      <w:p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На государственной охране состоит 73 памятника археологии, в том числе памятников федерального значения - 24 объекта, памятников регионального значения – 49 объектов.</w:t>
      </w:r>
    </w:p>
    <w:p w:rsidR="00A347F7" w:rsidRPr="001C596B" w:rsidRDefault="00ED31EE" w:rsidP="001C596B">
      <w:p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 xml:space="preserve">Среди </w:t>
      </w:r>
      <w:proofErr w:type="gramStart"/>
      <w:r w:rsidRPr="001C596B">
        <w:rPr>
          <w:rFonts w:ascii="Times New Roman" w:hAnsi="Times New Roman" w:cs="Times New Roman"/>
          <w:sz w:val="24"/>
          <w:szCs w:val="24"/>
        </w:rPr>
        <w:t>объектов археологического наследия федерального значения, представляющих наибольший интерес для туристов выделяются</w:t>
      </w:r>
      <w:proofErr w:type="gramEnd"/>
      <w:r w:rsidRPr="001C596B">
        <w:rPr>
          <w:rFonts w:ascii="Times New Roman" w:hAnsi="Times New Roman" w:cs="Times New Roman"/>
          <w:sz w:val="24"/>
          <w:szCs w:val="24"/>
        </w:rPr>
        <w:t>:</w:t>
      </w:r>
    </w:p>
    <w:p w:rsidR="00A347F7" w:rsidRPr="001C596B" w:rsidRDefault="00ED31EE" w:rsidP="001C596B">
      <w:pPr>
        <w:pStyle w:val="a4"/>
        <w:numPr>
          <w:ilvl w:val="0"/>
          <w:numId w:val="48"/>
        </w:numPr>
        <w:spacing w:after="0" w:line="360" w:lineRule="auto"/>
        <w:ind w:left="-709" w:firstLine="709"/>
        <w:jc w:val="both"/>
        <w:rPr>
          <w:rFonts w:ascii="Times New Roman" w:hAnsi="Times New Roman" w:cs="Times New Roman"/>
          <w:sz w:val="24"/>
          <w:szCs w:val="24"/>
        </w:rPr>
      </w:pPr>
      <w:proofErr w:type="gramStart"/>
      <w:r w:rsidRPr="001C596B">
        <w:rPr>
          <w:rFonts w:ascii="Times New Roman" w:hAnsi="Times New Roman" w:cs="Times New Roman"/>
          <w:sz w:val="24"/>
          <w:szCs w:val="24"/>
        </w:rPr>
        <w:t xml:space="preserve">Городища - Карлутские 1 и 2 в г. Ижевске; </w:t>
      </w:r>
      <w:proofErr w:type="spellStart"/>
      <w:r w:rsidRPr="001C596B">
        <w:rPr>
          <w:rFonts w:ascii="Times New Roman" w:hAnsi="Times New Roman" w:cs="Times New Roman"/>
          <w:sz w:val="24"/>
          <w:szCs w:val="24"/>
        </w:rPr>
        <w:t>Солдырское</w:t>
      </w:r>
      <w:proofErr w:type="spellEnd"/>
      <w:r w:rsidRPr="001C596B">
        <w:rPr>
          <w:rFonts w:ascii="Times New Roman" w:hAnsi="Times New Roman" w:cs="Times New Roman"/>
          <w:sz w:val="24"/>
          <w:szCs w:val="24"/>
        </w:rPr>
        <w:t xml:space="preserve"> 1 ("</w:t>
      </w:r>
      <w:proofErr w:type="spellStart"/>
      <w:r w:rsidRPr="001C596B">
        <w:rPr>
          <w:rFonts w:ascii="Times New Roman" w:hAnsi="Times New Roman" w:cs="Times New Roman"/>
          <w:sz w:val="24"/>
          <w:szCs w:val="24"/>
        </w:rPr>
        <w:t>Иднакар</w:t>
      </w:r>
      <w:proofErr w:type="spellEnd"/>
      <w:r w:rsidRPr="001C596B">
        <w:rPr>
          <w:rFonts w:ascii="Times New Roman" w:hAnsi="Times New Roman" w:cs="Times New Roman"/>
          <w:sz w:val="24"/>
          <w:szCs w:val="24"/>
        </w:rPr>
        <w:t xml:space="preserve">") и </w:t>
      </w:r>
      <w:proofErr w:type="spellStart"/>
      <w:r w:rsidRPr="001C596B">
        <w:rPr>
          <w:rFonts w:ascii="Times New Roman" w:hAnsi="Times New Roman" w:cs="Times New Roman"/>
          <w:sz w:val="24"/>
          <w:szCs w:val="24"/>
        </w:rPr>
        <w:t>Дондыкарское</w:t>
      </w:r>
      <w:proofErr w:type="spellEnd"/>
      <w:r w:rsidRPr="001C596B">
        <w:rPr>
          <w:rFonts w:ascii="Times New Roman" w:hAnsi="Times New Roman" w:cs="Times New Roman"/>
          <w:sz w:val="24"/>
          <w:szCs w:val="24"/>
        </w:rPr>
        <w:t xml:space="preserve"> в </w:t>
      </w:r>
      <w:proofErr w:type="spellStart"/>
      <w:r w:rsidRPr="001C596B">
        <w:rPr>
          <w:rFonts w:ascii="Times New Roman" w:hAnsi="Times New Roman" w:cs="Times New Roman"/>
          <w:sz w:val="24"/>
          <w:szCs w:val="24"/>
        </w:rPr>
        <w:t>Глазовском</w:t>
      </w:r>
      <w:proofErr w:type="spellEnd"/>
      <w:r w:rsidRPr="001C596B">
        <w:rPr>
          <w:rFonts w:ascii="Times New Roman" w:hAnsi="Times New Roman" w:cs="Times New Roman"/>
          <w:sz w:val="24"/>
          <w:szCs w:val="24"/>
        </w:rPr>
        <w:t xml:space="preserve"> районе, на р. </w:t>
      </w:r>
      <w:proofErr w:type="spellStart"/>
      <w:r w:rsidRPr="001C596B">
        <w:rPr>
          <w:rFonts w:ascii="Times New Roman" w:hAnsi="Times New Roman" w:cs="Times New Roman"/>
          <w:sz w:val="24"/>
          <w:szCs w:val="24"/>
        </w:rPr>
        <w:t>Пызел</w:t>
      </w:r>
      <w:proofErr w:type="spellEnd"/>
      <w:r w:rsidRPr="001C596B">
        <w:rPr>
          <w:rFonts w:ascii="Times New Roman" w:hAnsi="Times New Roman" w:cs="Times New Roman"/>
          <w:sz w:val="24"/>
          <w:szCs w:val="24"/>
        </w:rPr>
        <w:t xml:space="preserve">; Сарапульское ("Кладовая </w:t>
      </w:r>
      <w:proofErr w:type="spellStart"/>
      <w:r w:rsidRPr="001C596B">
        <w:rPr>
          <w:rFonts w:ascii="Times New Roman" w:hAnsi="Times New Roman" w:cs="Times New Roman"/>
          <w:sz w:val="24"/>
          <w:szCs w:val="24"/>
        </w:rPr>
        <w:t>веретия</w:t>
      </w:r>
      <w:proofErr w:type="spellEnd"/>
      <w:r w:rsidRPr="001C596B">
        <w:rPr>
          <w:rFonts w:ascii="Times New Roman" w:hAnsi="Times New Roman" w:cs="Times New Roman"/>
          <w:sz w:val="24"/>
          <w:szCs w:val="24"/>
        </w:rPr>
        <w:t xml:space="preserve">") в г. Сарапуле; </w:t>
      </w:r>
      <w:proofErr w:type="spellStart"/>
      <w:r w:rsidRPr="001C596B">
        <w:rPr>
          <w:rFonts w:ascii="Times New Roman" w:hAnsi="Times New Roman" w:cs="Times New Roman"/>
          <w:sz w:val="24"/>
          <w:szCs w:val="24"/>
        </w:rPr>
        <w:t>Перевознинское</w:t>
      </w:r>
      <w:proofErr w:type="spellEnd"/>
      <w:r w:rsidRPr="001C596B">
        <w:rPr>
          <w:rFonts w:ascii="Times New Roman" w:hAnsi="Times New Roman" w:cs="Times New Roman"/>
          <w:sz w:val="24"/>
          <w:szCs w:val="24"/>
        </w:rPr>
        <w:t xml:space="preserve"> и </w:t>
      </w:r>
      <w:proofErr w:type="spellStart"/>
      <w:r w:rsidRPr="001C596B">
        <w:rPr>
          <w:rFonts w:ascii="Times New Roman" w:hAnsi="Times New Roman" w:cs="Times New Roman"/>
          <w:sz w:val="24"/>
          <w:szCs w:val="24"/>
        </w:rPr>
        <w:t>Шалавенское</w:t>
      </w:r>
      <w:proofErr w:type="spellEnd"/>
      <w:r w:rsidRPr="001C596B">
        <w:rPr>
          <w:rFonts w:ascii="Times New Roman" w:hAnsi="Times New Roman" w:cs="Times New Roman"/>
          <w:sz w:val="24"/>
          <w:szCs w:val="24"/>
        </w:rPr>
        <w:t xml:space="preserve"> в Воткинском районе (на реках </w:t>
      </w:r>
      <w:proofErr w:type="spellStart"/>
      <w:r w:rsidRPr="001C596B">
        <w:rPr>
          <w:rFonts w:ascii="Times New Roman" w:hAnsi="Times New Roman" w:cs="Times New Roman"/>
          <w:sz w:val="24"/>
          <w:szCs w:val="24"/>
        </w:rPr>
        <w:t>Перевознинка</w:t>
      </w:r>
      <w:proofErr w:type="spellEnd"/>
      <w:r w:rsidRPr="001C596B">
        <w:rPr>
          <w:rFonts w:ascii="Times New Roman" w:hAnsi="Times New Roman" w:cs="Times New Roman"/>
          <w:sz w:val="24"/>
          <w:szCs w:val="24"/>
        </w:rPr>
        <w:t xml:space="preserve"> и Сива); </w:t>
      </w:r>
      <w:proofErr w:type="spellStart"/>
      <w:r w:rsidRPr="001C596B">
        <w:rPr>
          <w:rFonts w:ascii="Times New Roman" w:hAnsi="Times New Roman" w:cs="Times New Roman"/>
          <w:sz w:val="24"/>
          <w:szCs w:val="24"/>
        </w:rPr>
        <w:t>Варнинское</w:t>
      </w:r>
      <w:proofErr w:type="spellEnd"/>
      <w:r w:rsidRPr="001C596B">
        <w:rPr>
          <w:rFonts w:ascii="Times New Roman" w:hAnsi="Times New Roman" w:cs="Times New Roman"/>
          <w:sz w:val="24"/>
          <w:szCs w:val="24"/>
        </w:rPr>
        <w:t xml:space="preserve"> 1 ("</w:t>
      </w:r>
      <w:proofErr w:type="spellStart"/>
      <w:r w:rsidRPr="001C596B">
        <w:rPr>
          <w:rFonts w:ascii="Times New Roman" w:hAnsi="Times New Roman" w:cs="Times New Roman"/>
          <w:sz w:val="24"/>
          <w:szCs w:val="24"/>
        </w:rPr>
        <w:t>Карйыл</w:t>
      </w:r>
      <w:proofErr w:type="spellEnd"/>
      <w:r w:rsidRPr="001C596B">
        <w:rPr>
          <w:rFonts w:ascii="Times New Roman" w:hAnsi="Times New Roman" w:cs="Times New Roman"/>
          <w:sz w:val="24"/>
          <w:szCs w:val="24"/>
        </w:rPr>
        <w:t xml:space="preserve">") в </w:t>
      </w:r>
      <w:proofErr w:type="spellStart"/>
      <w:r w:rsidRPr="001C596B">
        <w:rPr>
          <w:rFonts w:ascii="Times New Roman" w:hAnsi="Times New Roman" w:cs="Times New Roman"/>
          <w:sz w:val="24"/>
          <w:szCs w:val="24"/>
        </w:rPr>
        <w:t>Дебёсском</w:t>
      </w:r>
      <w:proofErr w:type="spellEnd"/>
      <w:r w:rsidRPr="001C596B">
        <w:rPr>
          <w:rFonts w:ascii="Times New Roman" w:hAnsi="Times New Roman" w:cs="Times New Roman"/>
          <w:sz w:val="24"/>
          <w:szCs w:val="24"/>
        </w:rPr>
        <w:t xml:space="preserve"> районе, на р. </w:t>
      </w:r>
      <w:proofErr w:type="spellStart"/>
      <w:r w:rsidRPr="001C596B">
        <w:rPr>
          <w:rFonts w:ascii="Times New Roman" w:hAnsi="Times New Roman" w:cs="Times New Roman"/>
          <w:sz w:val="24"/>
          <w:szCs w:val="24"/>
        </w:rPr>
        <w:t>Карашур</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Постольское</w:t>
      </w:r>
      <w:proofErr w:type="spellEnd"/>
      <w:r w:rsidRPr="001C596B">
        <w:rPr>
          <w:rFonts w:ascii="Times New Roman" w:hAnsi="Times New Roman" w:cs="Times New Roman"/>
          <w:sz w:val="24"/>
          <w:szCs w:val="24"/>
        </w:rPr>
        <w:t xml:space="preserve"> ("Кленовый мыс") в </w:t>
      </w:r>
      <w:proofErr w:type="spellStart"/>
      <w:r w:rsidRPr="001C596B">
        <w:rPr>
          <w:rFonts w:ascii="Times New Roman" w:hAnsi="Times New Roman" w:cs="Times New Roman"/>
          <w:sz w:val="24"/>
          <w:szCs w:val="24"/>
        </w:rPr>
        <w:t>Завьяловском</w:t>
      </w:r>
      <w:proofErr w:type="spellEnd"/>
      <w:r w:rsidRPr="001C596B">
        <w:rPr>
          <w:rFonts w:ascii="Times New Roman" w:hAnsi="Times New Roman" w:cs="Times New Roman"/>
          <w:sz w:val="24"/>
          <w:szCs w:val="24"/>
        </w:rPr>
        <w:t xml:space="preserve"> районе, на р. </w:t>
      </w:r>
      <w:proofErr w:type="spellStart"/>
      <w:r w:rsidRPr="001C596B">
        <w:rPr>
          <w:rFonts w:ascii="Times New Roman" w:hAnsi="Times New Roman" w:cs="Times New Roman"/>
          <w:sz w:val="24"/>
          <w:szCs w:val="24"/>
        </w:rPr>
        <w:t>Постолка</w:t>
      </w:r>
      <w:proofErr w:type="spellEnd"/>
      <w:r w:rsidRPr="001C596B">
        <w:rPr>
          <w:rFonts w:ascii="Times New Roman" w:hAnsi="Times New Roman" w:cs="Times New Roman"/>
          <w:sz w:val="24"/>
          <w:szCs w:val="24"/>
        </w:rPr>
        <w:t>;</w:t>
      </w:r>
      <w:proofErr w:type="gram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Чегандинское</w:t>
      </w:r>
      <w:proofErr w:type="spellEnd"/>
      <w:r w:rsidRPr="001C596B">
        <w:rPr>
          <w:rFonts w:ascii="Times New Roman" w:hAnsi="Times New Roman" w:cs="Times New Roman"/>
          <w:sz w:val="24"/>
          <w:szCs w:val="24"/>
        </w:rPr>
        <w:t xml:space="preserve"> 2 в </w:t>
      </w:r>
      <w:proofErr w:type="spellStart"/>
      <w:r w:rsidRPr="001C596B">
        <w:rPr>
          <w:rFonts w:ascii="Times New Roman" w:hAnsi="Times New Roman" w:cs="Times New Roman"/>
          <w:sz w:val="24"/>
          <w:szCs w:val="24"/>
        </w:rPr>
        <w:t>Каракулинском</w:t>
      </w:r>
      <w:proofErr w:type="spellEnd"/>
      <w:r w:rsidRPr="001C596B">
        <w:rPr>
          <w:rFonts w:ascii="Times New Roman" w:hAnsi="Times New Roman" w:cs="Times New Roman"/>
          <w:sz w:val="24"/>
          <w:szCs w:val="24"/>
        </w:rPr>
        <w:t xml:space="preserve"> районе, на р. Каме; </w:t>
      </w:r>
      <w:proofErr w:type="spellStart"/>
      <w:r w:rsidRPr="001C596B">
        <w:rPr>
          <w:rFonts w:ascii="Times New Roman" w:hAnsi="Times New Roman" w:cs="Times New Roman"/>
          <w:sz w:val="24"/>
          <w:szCs w:val="24"/>
        </w:rPr>
        <w:t>Поломское</w:t>
      </w:r>
      <w:proofErr w:type="spellEnd"/>
      <w:r w:rsidRPr="001C596B">
        <w:rPr>
          <w:rFonts w:ascii="Times New Roman" w:hAnsi="Times New Roman" w:cs="Times New Roman"/>
          <w:sz w:val="24"/>
          <w:szCs w:val="24"/>
        </w:rPr>
        <w:t xml:space="preserve"> 1 и 2 в </w:t>
      </w:r>
      <w:proofErr w:type="spellStart"/>
      <w:r w:rsidRPr="001C596B">
        <w:rPr>
          <w:rFonts w:ascii="Times New Roman" w:hAnsi="Times New Roman" w:cs="Times New Roman"/>
          <w:sz w:val="24"/>
          <w:szCs w:val="24"/>
        </w:rPr>
        <w:t>Кезском</w:t>
      </w:r>
      <w:proofErr w:type="spellEnd"/>
      <w:r w:rsidRPr="001C596B">
        <w:rPr>
          <w:rFonts w:ascii="Times New Roman" w:hAnsi="Times New Roman" w:cs="Times New Roman"/>
          <w:sz w:val="24"/>
          <w:szCs w:val="24"/>
        </w:rPr>
        <w:t xml:space="preserve"> районе; </w:t>
      </w:r>
      <w:proofErr w:type="spellStart"/>
      <w:r w:rsidRPr="001C596B">
        <w:rPr>
          <w:rFonts w:ascii="Times New Roman" w:hAnsi="Times New Roman" w:cs="Times New Roman"/>
          <w:sz w:val="24"/>
          <w:szCs w:val="24"/>
        </w:rPr>
        <w:t>Бобьяучинское</w:t>
      </w:r>
      <w:proofErr w:type="spellEnd"/>
      <w:r w:rsidRPr="001C596B">
        <w:rPr>
          <w:rFonts w:ascii="Times New Roman" w:hAnsi="Times New Roman" w:cs="Times New Roman"/>
          <w:sz w:val="24"/>
          <w:szCs w:val="24"/>
        </w:rPr>
        <w:t xml:space="preserve"> в </w:t>
      </w:r>
      <w:proofErr w:type="spellStart"/>
      <w:r w:rsidRPr="001C596B">
        <w:rPr>
          <w:rFonts w:ascii="Times New Roman" w:hAnsi="Times New Roman" w:cs="Times New Roman"/>
          <w:sz w:val="24"/>
          <w:szCs w:val="24"/>
        </w:rPr>
        <w:t>Малопургинском</w:t>
      </w:r>
      <w:proofErr w:type="spellEnd"/>
      <w:r w:rsidRPr="001C596B">
        <w:rPr>
          <w:rFonts w:ascii="Times New Roman" w:hAnsi="Times New Roman" w:cs="Times New Roman"/>
          <w:sz w:val="24"/>
          <w:szCs w:val="24"/>
        </w:rPr>
        <w:t xml:space="preserve"> районе; </w:t>
      </w:r>
      <w:proofErr w:type="spellStart"/>
      <w:r w:rsidRPr="001C596B">
        <w:rPr>
          <w:rFonts w:ascii="Times New Roman" w:hAnsi="Times New Roman" w:cs="Times New Roman"/>
          <w:sz w:val="24"/>
          <w:szCs w:val="24"/>
        </w:rPr>
        <w:t>Межновское</w:t>
      </w:r>
      <w:proofErr w:type="spellEnd"/>
      <w:r w:rsidRPr="001C596B">
        <w:rPr>
          <w:rFonts w:ascii="Times New Roman" w:hAnsi="Times New Roman" w:cs="Times New Roman"/>
          <w:sz w:val="24"/>
          <w:szCs w:val="24"/>
        </w:rPr>
        <w:t xml:space="preserve"> 1 и 2 в Сарапульском районе; Сосновское в </w:t>
      </w:r>
      <w:proofErr w:type="spellStart"/>
      <w:r w:rsidRPr="001C596B">
        <w:rPr>
          <w:rFonts w:ascii="Times New Roman" w:hAnsi="Times New Roman" w:cs="Times New Roman"/>
          <w:sz w:val="24"/>
          <w:szCs w:val="24"/>
        </w:rPr>
        <w:t>Шарканском</w:t>
      </w:r>
      <w:proofErr w:type="spellEnd"/>
      <w:r w:rsidRPr="001C596B">
        <w:rPr>
          <w:rFonts w:ascii="Times New Roman" w:hAnsi="Times New Roman" w:cs="Times New Roman"/>
          <w:sz w:val="24"/>
          <w:szCs w:val="24"/>
        </w:rPr>
        <w:t xml:space="preserve"> районе, </w:t>
      </w:r>
      <w:proofErr w:type="gramStart"/>
      <w:r w:rsidRPr="001C596B">
        <w:rPr>
          <w:rFonts w:ascii="Times New Roman" w:hAnsi="Times New Roman" w:cs="Times New Roman"/>
          <w:sz w:val="24"/>
          <w:szCs w:val="24"/>
        </w:rPr>
        <w:t>на</w:t>
      </w:r>
      <w:proofErr w:type="gramEnd"/>
      <w:r w:rsidRPr="001C596B">
        <w:rPr>
          <w:rFonts w:ascii="Times New Roman" w:hAnsi="Times New Roman" w:cs="Times New Roman"/>
          <w:sz w:val="24"/>
          <w:szCs w:val="24"/>
        </w:rPr>
        <w:t xml:space="preserve"> р. </w:t>
      </w:r>
      <w:proofErr w:type="spellStart"/>
      <w:r w:rsidRPr="001C596B">
        <w:rPr>
          <w:rFonts w:ascii="Times New Roman" w:hAnsi="Times New Roman" w:cs="Times New Roman"/>
          <w:sz w:val="24"/>
          <w:szCs w:val="24"/>
        </w:rPr>
        <w:t>Вотка</w:t>
      </w:r>
      <w:proofErr w:type="spellEnd"/>
      <w:r w:rsidRPr="001C596B">
        <w:rPr>
          <w:rFonts w:ascii="Times New Roman" w:hAnsi="Times New Roman" w:cs="Times New Roman"/>
          <w:sz w:val="24"/>
          <w:szCs w:val="24"/>
        </w:rPr>
        <w:t>.</w:t>
      </w:r>
    </w:p>
    <w:p w:rsidR="00A347F7" w:rsidRPr="001C596B" w:rsidRDefault="00ED31EE" w:rsidP="001C596B">
      <w:pPr>
        <w:pStyle w:val="a4"/>
        <w:numPr>
          <w:ilvl w:val="0"/>
          <w:numId w:val="48"/>
        </w:num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 xml:space="preserve">Селища - </w:t>
      </w:r>
      <w:proofErr w:type="spellStart"/>
      <w:r w:rsidRPr="001C596B">
        <w:rPr>
          <w:rFonts w:ascii="Times New Roman" w:hAnsi="Times New Roman" w:cs="Times New Roman"/>
          <w:sz w:val="24"/>
          <w:szCs w:val="24"/>
        </w:rPr>
        <w:t>Гординское</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Издынь</w:t>
      </w:r>
      <w:proofErr w:type="spellEnd"/>
      <w:r w:rsidRPr="001C596B">
        <w:rPr>
          <w:rFonts w:ascii="Times New Roman" w:hAnsi="Times New Roman" w:cs="Times New Roman"/>
          <w:sz w:val="24"/>
          <w:szCs w:val="24"/>
        </w:rPr>
        <w:t xml:space="preserve">") и </w:t>
      </w:r>
      <w:proofErr w:type="spellStart"/>
      <w:r w:rsidRPr="001C596B">
        <w:rPr>
          <w:rFonts w:ascii="Times New Roman" w:hAnsi="Times New Roman" w:cs="Times New Roman"/>
          <w:sz w:val="24"/>
          <w:szCs w:val="24"/>
        </w:rPr>
        <w:t>Подборновское</w:t>
      </w:r>
      <w:proofErr w:type="spellEnd"/>
      <w:r w:rsidRPr="001C596B">
        <w:rPr>
          <w:rFonts w:ascii="Times New Roman" w:hAnsi="Times New Roman" w:cs="Times New Roman"/>
          <w:sz w:val="24"/>
          <w:szCs w:val="24"/>
        </w:rPr>
        <w:t xml:space="preserve"> в </w:t>
      </w:r>
      <w:proofErr w:type="spellStart"/>
      <w:r w:rsidRPr="001C596B">
        <w:rPr>
          <w:rFonts w:ascii="Times New Roman" w:hAnsi="Times New Roman" w:cs="Times New Roman"/>
          <w:sz w:val="24"/>
          <w:szCs w:val="24"/>
        </w:rPr>
        <w:t>Балезинском</w:t>
      </w:r>
      <w:proofErr w:type="spellEnd"/>
      <w:r w:rsidRPr="001C596B">
        <w:rPr>
          <w:rFonts w:ascii="Times New Roman" w:hAnsi="Times New Roman" w:cs="Times New Roman"/>
          <w:sz w:val="24"/>
          <w:szCs w:val="24"/>
        </w:rPr>
        <w:t xml:space="preserve"> районе, на р. Чепце.</w:t>
      </w:r>
    </w:p>
    <w:p w:rsidR="00A347F7" w:rsidRPr="001C596B" w:rsidRDefault="00ED31EE" w:rsidP="001C596B">
      <w:pPr>
        <w:pStyle w:val="a4"/>
        <w:numPr>
          <w:ilvl w:val="0"/>
          <w:numId w:val="48"/>
        </w:num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 xml:space="preserve">Могильники - </w:t>
      </w:r>
      <w:proofErr w:type="spellStart"/>
      <w:r w:rsidRPr="001C596B">
        <w:rPr>
          <w:rFonts w:ascii="Times New Roman" w:hAnsi="Times New Roman" w:cs="Times New Roman"/>
          <w:sz w:val="24"/>
          <w:szCs w:val="24"/>
        </w:rPr>
        <w:t>Гординский</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Издынь</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Каршурский</w:t>
      </w:r>
      <w:proofErr w:type="spellEnd"/>
      <w:r w:rsidRPr="001C596B">
        <w:rPr>
          <w:rFonts w:ascii="Times New Roman" w:hAnsi="Times New Roman" w:cs="Times New Roman"/>
          <w:sz w:val="24"/>
          <w:szCs w:val="24"/>
        </w:rPr>
        <w:t xml:space="preserve"> и </w:t>
      </w:r>
      <w:proofErr w:type="spellStart"/>
      <w:r w:rsidRPr="001C596B">
        <w:rPr>
          <w:rFonts w:ascii="Times New Roman" w:hAnsi="Times New Roman" w:cs="Times New Roman"/>
          <w:sz w:val="24"/>
          <w:szCs w:val="24"/>
        </w:rPr>
        <w:t>Подборновский</w:t>
      </w:r>
      <w:proofErr w:type="spellEnd"/>
      <w:r w:rsidRPr="001C596B">
        <w:rPr>
          <w:rFonts w:ascii="Times New Roman" w:hAnsi="Times New Roman" w:cs="Times New Roman"/>
          <w:sz w:val="24"/>
          <w:szCs w:val="24"/>
        </w:rPr>
        <w:t xml:space="preserve"> 2 ("</w:t>
      </w:r>
      <w:proofErr w:type="spellStart"/>
      <w:r w:rsidRPr="001C596B">
        <w:rPr>
          <w:rFonts w:ascii="Times New Roman" w:hAnsi="Times New Roman" w:cs="Times New Roman"/>
          <w:sz w:val="24"/>
          <w:szCs w:val="24"/>
        </w:rPr>
        <w:t>Вужшай</w:t>
      </w:r>
      <w:proofErr w:type="spellEnd"/>
      <w:r w:rsidRPr="001C596B">
        <w:rPr>
          <w:rFonts w:ascii="Times New Roman" w:hAnsi="Times New Roman" w:cs="Times New Roman"/>
          <w:sz w:val="24"/>
          <w:szCs w:val="24"/>
        </w:rPr>
        <w:t xml:space="preserve">") в </w:t>
      </w:r>
      <w:proofErr w:type="spellStart"/>
      <w:r w:rsidRPr="001C596B">
        <w:rPr>
          <w:rFonts w:ascii="Times New Roman" w:hAnsi="Times New Roman" w:cs="Times New Roman"/>
          <w:sz w:val="24"/>
          <w:szCs w:val="24"/>
        </w:rPr>
        <w:t>Балезинском</w:t>
      </w:r>
      <w:proofErr w:type="spellEnd"/>
      <w:r w:rsidRPr="001C596B">
        <w:rPr>
          <w:rFonts w:ascii="Times New Roman" w:hAnsi="Times New Roman" w:cs="Times New Roman"/>
          <w:sz w:val="24"/>
          <w:szCs w:val="24"/>
        </w:rPr>
        <w:t xml:space="preserve"> районе, на р. Чепце; </w:t>
      </w:r>
      <w:proofErr w:type="spellStart"/>
      <w:r w:rsidRPr="001C596B">
        <w:rPr>
          <w:rFonts w:ascii="Times New Roman" w:hAnsi="Times New Roman" w:cs="Times New Roman"/>
          <w:sz w:val="24"/>
          <w:szCs w:val="24"/>
        </w:rPr>
        <w:t>Солдырский</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Чемшай</w:t>
      </w:r>
      <w:proofErr w:type="spellEnd"/>
      <w:r w:rsidRPr="001C596B">
        <w:rPr>
          <w:rFonts w:ascii="Times New Roman" w:hAnsi="Times New Roman" w:cs="Times New Roman"/>
          <w:sz w:val="24"/>
          <w:szCs w:val="24"/>
        </w:rPr>
        <w:t xml:space="preserve">") в </w:t>
      </w:r>
      <w:proofErr w:type="spellStart"/>
      <w:r w:rsidRPr="001C596B">
        <w:rPr>
          <w:rFonts w:ascii="Times New Roman" w:hAnsi="Times New Roman" w:cs="Times New Roman"/>
          <w:sz w:val="24"/>
          <w:szCs w:val="24"/>
        </w:rPr>
        <w:t>Глазовском</w:t>
      </w:r>
      <w:proofErr w:type="spellEnd"/>
      <w:r w:rsidRPr="001C596B">
        <w:rPr>
          <w:rFonts w:ascii="Times New Roman" w:hAnsi="Times New Roman" w:cs="Times New Roman"/>
          <w:sz w:val="24"/>
          <w:szCs w:val="24"/>
        </w:rPr>
        <w:t xml:space="preserve"> районе, на р. Чепце; </w:t>
      </w:r>
      <w:proofErr w:type="spellStart"/>
      <w:r w:rsidRPr="001C596B">
        <w:rPr>
          <w:rFonts w:ascii="Times New Roman" w:hAnsi="Times New Roman" w:cs="Times New Roman"/>
          <w:sz w:val="24"/>
          <w:szCs w:val="24"/>
        </w:rPr>
        <w:t>Поломский</w:t>
      </w:r>
      <w:proofErr w:type="spellEnd"/>
      <w:r w:rsidRPr="001C596B">
        <w:rPr>
          <w:rFonts w:ascii="Times New Roman" w:hAnsi="Times New Roman" w:cs="Times New Roman"/>
          <w:sz w:val="24"/>
          <w:szCs w:val="24"/>
        </w:rPr>
        <w:t xml:space="preserve"> 2 ("Красная горка") в </w:t>
      </w:r>
      <w:proofErr w:type="spellStart"/>
      <w:r w:rsidRPr="001C596B">
        <w:rPr>
          <w:rFonts w:ascii="Times New Roman" w:hAnsi="Times New Roman" w:cs="Times New Roman"/>
          <w:sz w:val="24"/>
          <w:szCs w:val="24"/>
        </w:rPr>
        <w:t>Кезском</w:t>
      </w:r>
      <w:proofErr w:type="spellEnd"/>
      <w:r w:rsidRPr="001C596B">
        <w:rPr>
          <w:rFonts w:ascii="Times New Roman" w:hAnsi="Times New Roman" w:cs="Times New Roman"/>
          <w:sz w:val="24"/>
          <w:szCs w:val="24"/>
        </w:rPr>
        <w:t xml:space="preserve"> районе, </w:t>
      </w:r>
      <w:proofErr w:type="gramStart"/>
      <w:r w:rsidRPr="001C596B">
        <w:rPr>
          <w:rFonts w:ascii="Times New Roman" w:hAnsi="Times New Roman" w:cs="Times New Roman"/>
          <w:sz w:val="24"/>
          <w:szCs w:val="24"/>
        </w:rPr>
        <w:t>на</w:t>
      </w:r>
      <w:proofErr w:type="gramEnd"/>
      <w:r w:rsidRPr="001C596B">
        <w:rPr>
          <w:rFonts w:ascii="Times New Roman" w:hAnsi="Times New Roman" w:cs="Times New Roman"/>
          <w:sz w:val="24"/>
          <w:szCs w:val="24"/>
        </w:rPr>
        <w:t xml:space="preserve"> р. </w:t>
      </w:r>
      <w:proofErr w:type="spellStart"/>
      <w:r w:rsidRPr="001C596B">
        <w:rPr>
          <w:rFonts w:ascii="Times New Roman" w:hAnsi="Times New Roman" w:cs="Times New Roman"/>
          <w:sz w:val="24"/>
          <w:szCs w:val="24"/>
        </w:rPr>
        <w:t>Каршур</w:t>
      </w:r>
      <w:proofErr w:type="spellEnd"/>
      <w:r w:rsidRPr="001C596B">
        <w:rPr>
          <w:rFonts w:ascii="Times New Roman" w:hAnsi="Times New Roman" w:cs="Times New Roman"/>
          <w:sz w:val="24"/>
          <w:szCs w:val="24"/>
        </w:rPr>
        <w:t>.</w:t>
      </w:r>
    </w:p>
    <w:p w:rsidR="00A347F7" w:rsidRPr="001C596B" w:rsidRDefault="00ED31EE" w:rsidP="00396747">
      <w:pPr>
        <w:pStyle w:val="a4"/>
        <w:numPr>
          <w:ilvl w:val="0"/>
          <w:numId w:val="48"/>
        </w:numPr>
        <w:spacing w:after="0" w:line="360" w:lineRule="auto"/>
        <w:ind w:left="-709" w:firstLine="709"/>
        <w:jc w:val="both"/>
        <w:rPr>
          <w:sz w:val="24"/>
          <w:szCs w:val="24"/>
        </w:rPr>
      </w:pPr>
      <w:r w:rsidRPr="001C596B">
        <w:rPr>
          <w:rFonts w:ascii="Times New Roman" w:hAnsi="Times New Roman" w:cs="Times New Roman"/>
          <w:sz w:val="24"/>
          <w:szCs w:val="24"/>
        </w:rPr>
        <w:t xml:space="preserve">Основные места расположения археологических объектов – городищ, селищ, могильников и др. – это верхние террасы берегов, возвышенные места, водоразделы, мысовые площадки, как правило, обращенные на юг. Исследователи считают, что археологическое наследие Удмуртии свидетельствует о почитании могил, о сложных переплетениях языческих и христианских мотивов в обрядах и в повседневной жизни. С позиции использования в целях культурно-познавательного туризма, объекты археологического наследия для неспециалистов будут представлять большой интерес при условии музеефикации </w:t>
      </w:r>
      <w:r w:rsidR="00B00CDA" w:rsidRPr="001C596B">
        <w:rPr>
          <w:rFonts w:ascii="Times New Roman" w:hAnsi="Times New Roman" w:cs="Times New Roman"/>
          <w:sz w:val="24"/>
          <w:szCs w:val="24"/>
        </w:rPr>
        <w:t>раскопов</w:t>
      </w:r>
      <w:proofErr w:type="gramStart"/>
      <w:r w:rsidR="00B00CDA" w:rsidRPr="001C596B">
        <w:rPr>
          <w:rFonts w:ascii="Times New Roman" w:hAnsi="Times New Roman" w:cs="Times New Roman"/>
          <w:sz w:val="24"/>
          <w:szCs w:val="24"/>
        </w:rPr>
        <w:t>.</w:t>
      </w:r>
      <w:proofErr w:type="gramEnd"/>
      <w:r w:rsidR="00B00CDA" w:rsidRPr="001C596B">
        <w:rPr>
          <w:rFonts w:ascii="Times New Roman" w:hAnsi="Times New Roman" w:cs="Times New Roman"/>
          <w:sz w:val="24"/>
          <w:szCs w:val="24"/>
        </w:rPr>
        <w:t xml:space="preserve"> </w:t>
      </w:r>
      <w:proofErr w:type="gramStart"/>
      <w:r w:rsidR="00B00CDA" w:rsidRPr="001C596B">
        <w:rPr>
          <w:rFonts w:ascii="Times New Roman" w:hAnsi="Times New Roman" w:cs="Times New Roman"/>
          <w:sz w:val="24"/>
          <w:szCs w:val="24"/>
        </w:rPr>
        <w:t>д</w:t>
      </w:r>
      <w:proofErr w:type="gramEnd"/>
      <w:r w:rsidR="00B00CDA" w:rsidRPr="001C596B">
        <w:rPr>
          <w:rFonts w:ascii="Times New Roman" w:hAnsi="Times New Roman" w:cs="Times New Roman"/>
          <w:sz w:val="24"/>
          <w:szCs w:val="24"/>
        </w:rPr>
        <w:t>ом</w:t>
      </w:r>
      <w:r w:rsidRPr="001C596B">
        <w:rPr>
          <w:rFonts w:ascii="Times New Roman" w:hAnsi="Times New Roman" w:cs="Times New Roman"/>
          <w:sz w:val="24"/>
          <w:szCs w:val="24"/>
        </w:rPr>
        <w:t>, в котором в 1848 г. родился композитор П.И. Чайковский в г. Воткинске;</w:t>
      </w:r>
    </w:p>
    <w:p w:rsidR="00891555" w:rsidRPr="001C596B" w:rsidRDefault="00ED31EE" w:rsidP="00396747">
      <w:pPr>
        <w:pStyle w:val="a4"/>
        <w:numPr>
          <w:ilvl w:val="0"/>
          <w:numId w:val="48"/>
        </w:num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lastRenderedPageBreak/>
        <w:t xml:space="preserve">дом, в котором жила и работала первая удмуртская поэтесса </w:t>
      </w:r>
      <w:proofErr w:type="spellStart"/>
      <w:r w:rsidRPr="001C596B">
        <w:rPr>
          <w:rFonts w:ascii="Times New Roman" w:hAnsi="Times New Roman" w:cs="Times New Roman"/>
          <w:sz w:val="24"/>
          <w:szCs w:val="24"/>
        </w:rPr>
        <w:t>Ашальчи</w:t>
      </w:r>
      <w:proofErr w:type="spellEnd"/>
      <w:r w:rsidRPr="001C596B">
        <w:rPr>
          <w:rFonts w:ascii="Times New Roman" w:hAnsi="Times New Roman" w:cs="Times New Roman"/>
          <w:sz w:val="24"/>
          <w:szCs w:val="24"/>
        </w:rPr>
        <w:t xml:space="preserve"> Оки (Л.Г. Векшина, 1898-1973) </w:t>
      </w:r>
      <w:proofErr w:type="gramStart"/>
      <w:r w:rsidRPr="001C596B">
        <w:rPr>
          <w:rFonts w:ascii="Times New Roman" w:hAnsi="Times New Roman" w:cs="Times New Roman"/>
          <w:sz w:val="24"/>
          <w:szCs w:val="24"/>
        </w:rPr>
        <w:t>в</w:t>
      </w:r>
      <w:proofErr w:type="gramEnd"/>
      <w:r w:rsidRPr="001C596B">
        <w:rPr>
          <w:rFonts w:ascii="Times New Roman" w:hAnsi="Times New Roman" w:cs="Times New Roman"/>
          <w:sz w:val="24"/>
          <w:szCs w:val="24"/>
        </w:rPr>
        <w:t xml:space="preserve"> с. Алнаши </w:t>
      </w:r>
      <w:proofErr w:type="spellStart"/>
      <w:r w:rsidRPr="001C596B">
        <w:rPr>
          <w:rFonts w:ascii="Times New Roman" w:hAnsi="Times New Roman" w:cs="Times New Roman"/>
          <w:sz w:val="24"/>
          <w:szCs w:val="24"/>
        </w:rPr>
        <w:t>Алнашского</w:t>
      </w:r>
      <w:proofErr w:type="spellEnd"/>
      <w:r w:rsidRPr="001C596B">
        <w:rPr>
          <w:rFonts w:ascii="Times New Roman" w:hAnsi="Times New Roman" w:cs="Times New Roman"/>
          <w:sz w:val="24"/>
          <w:szCs w:val="24"/>
        </w:rPr>
        <w:t xml:space="preserve"> района;</w:t>
      </w:r>
    </w:p>
    <w:p w:rsidR="00891555" w:rsidRPr="001C596B" w:rsidRDefault="00ED31EE" w:rsidP="00396747">
      <w:pPr>
        <w:pStyle w:val="a4"/>
        <w:numPr>
          <w:ilvl w:val="0"/>
          <w:numId w:val="48"/>
        </w:num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здание, в котором в 1837 г. останавливался поэт В.А. Жуковский в г. Глазове;</w:t>
      </w:r>
    </w:p>
    <w:p w:rsidR="00891555" w:rsidRPr="001C596B" w:rsidRDefault="00ED31EE" w:rsidP="00396747">
      <w:pPr>
        <w:pStyle w:val="a4"/>
        <w:numPr>
          <w:ilvl w:val="0"/>
          <w:numId w:val="48"/>
        </w:num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 xml:space="preserve">здание, где размещался штаб Емельяна Пугачева в 1773 г. </w:t>
      </w:r>
      <w:proofErr w:type="gramStart"/>
      <w:r w:rsidRPr="001C596B">
        <w:rPr>
          <w:rFonts w:ascii="Times New Roman" w:hAnsi="Times New Roman" w:cs="Times New Roman"/>
          <w:sz w:val="24"/>
          <w:szCs w:val="24"/>
        </w:rPr>
        <w:t>в</w:t>
      </w:r>
      <w:proofErr w:type="gramEnd"/>
      <w:r w:rsidRPr="001C596B">
        <w:rPr>
          <w:rFonts w:ascii="Times New Roman" w:hAnsi="Times New Roman" w:cs="Times New Roman"/>
          <w:sz w:val="24"/>
          <w:szCs w:val="24"/>
        </w:rPr>
        <w:t xml:space="preserve"> с. Завьялово </w:t>
      </w:r>
      <w:proofErr w:type="spellStart"/>
      <w:r w:rsidRPr="001C596B">
        <w:rPr>
          <w:rFonts w:ascii="Times New Roman" w:hAnsi="Times New Roman" w:cs="Times New Roman"/>
          <w:sz w:val="24"/>
          <w:szCs w:val="24"/>
        </w:rPr>
        <w:t>Завьяловского</w:t>
      </w:r>
      <w:proofErr w:type="spellEnd"/>
      <w:r w:rsidRPr="001C596B">
        <w:rPr>
          <w:rFonts w:ascii="Times New Roman" w:hAnsi="Times New Roman" w:cs="Times New Roman"/>
          <w:sz w:val="24"/>
          <w:szCs w:val="24"/>
        </w:rPr>
        <w:t xml:space="preserve"> района;</w:t>
      </w:r>
    </w:p>
    <w:p w:rsidR="00891555" w:rsidRPr="001C596B" w:rsidRDefault="00ED31EE" w:rsidP="00396747">
      <w:pPr>
        <w:pStyle w:val="a4"/>
        <w:numPr>
          <w:ilvl w:val="0"/>
          <w:numId w:val="48"/>
        </w:num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 xml:space="preserve">здание первого земского училища, где преподавал основоположник удмуртской литературы Г.Е. Верещагин </w:t>
      </w:r>
      <w:proofErr w:type="gramStart"/>
      <w:r w:rsidRPr="001C596B">
        <w:rPr>
          <w:rFonts w:ascii="Times New Roman" w:hAnsi="Times New Roman" w:cs="Times New Roman"/>
          <w:sz w:val="24"/>
          <w:szCs w:val="24"/>
        </w:rPr>
        <w:t>в</w:t>
      </w:r>
      <w:proofErr w:type="gramEnd"/>
      <w:r w:rsidRPr="001C596B">
        <w:rPr>
          <w:rFonts w:ascii="Times New Roman" w:hAnsi="Times New Roman" w:cs="Times New Roman"/>
          <w:sz w:val="24"/>
          <w:szCs w:val="24"/>
        </w:rPr>
        <w:t xml:space="preserve"> с. Бураново </w:t>
      </w:r>
      <w:proofErr w:type="spellStart"/>
      <w:r w:rsidRPr="001C596B">
        <w:rPr>
          <w:rFonts w:ascii="Times New Roman" w:hAnsi="Times New Roman" w:cs="Times New Roman"/>
          <w:sz w:val="24"/>
          <w:szCs w:val="24"/>
        </w:rPr>
        <w:t>Малопургинского</w:t>
      </w:r>
      <w:proofErr w:type="spellEnd"/>
      <w:r w:rsidRPr="001C596B">
        <w:rPr>
          <w:rFonts w:ascii="Times New Roman" w:hAnsi="Times New Roman" w:cs="Times New Roman"/>
          <w:sz w:val="24"/>
          <w:szCs w:val="24"/>
        </w:rPr>
        <w:t xml:space="preserve"> района;</w:t>
      </w:r>
    </w:p>
    <w:p w:rsidR="00891555" w:rsidRPr="001C596B" w:rsidRDefault="00ED31EE" w:rsidP="00396747">
      <w:pPr>
        <w:pStyle w:val="a4"/>
        <w:numPr>
          <w:ilvl w:val="0"/>
          <w:numId w:val="48"/>
        </w:numPr>
        <w:spacing w:after="0" w:line="360" w:lineRule="auto"/>
        <w:ind w:left="-709" w:firstLine="709"/>
        <w:jc w:val="both"/>
        <w:rPr>
          <w:rFonts w:ascii="Times New Roman" w:hAnsi="Times New Roman" w:cs="Times New Roman"/>
          <w:sz w:val="24"/>
          <w:szCs w:val="24"/>
        </w:rPr>
      </w:pPr>
      <w:proofErr w:type="gramStart"/>
      <w:r w:rsidRPr="001C596B">
        <w:rPr>
          <w:rFonts w:ascii="Times New Roman" w:hAnsi="Times New Roman" w:cs="Times New Roman"/>
          <w:sz w:val="24"/>
          <w:szCs w:val="24"/>
        </w:rPr>
        <w:t xml:space="preserve">дом, в котором в 1895 г. останавливался знаменитый русский писатель В.Г. Короленко во время </w:t>
      </w:r>
      <w:proofErr w:type="spellStart"/>
      <w:r w:rsidRPr="001C596B">
        <w:rPr>
          <w:rFonts w:ascii="Times New Roman" w:hAnsi="Times New Roman" w:cs="Times New Roman"/>
          <w:sz w:val="24"/>
          <w:szCs w:val="24"/>
        </w:rPr>
        <w:t>Мултанского</w:t>
      </w:r>
      <w:proofErr w:type="spellEnd"/>
      <w:r w:rsidRPr="001C596B">
        <w:rPr>
          <w:rFonts w:ascii="Times New Roman" w:hAnsi="Times New Roman" w:cs="Times New Roman"/>
          <w:sz w:val="24"/>
          <w:szCs w:val="24"/>
        </w:rPr>
        <w:t xml:space="preserve"> дела в с. Короленко (быв.</w:t>
      </w:r>
      <w:proofErr w:type="gramEnd"/>
      <w:r w:rsidRPr="001C596B">
        <w:rPr>
          <w:rFonts w:ascii="Times New Roman" w:hAnsi="Times New Roman" w:cs="Times New Roman"/>
          <w:sz w:val="24"/>
          <w:szCs w:val="24"/>
        </w:rPr>
        <w:t xml:space="preserve"> </w:t>
      </w:r>
      <w:proofErr w:type="gramStart"/>
      <w:r w:rsidRPr="001C596B">
        <w:rPr>
          <w:rFonts w:ascii="Times New Roman" w:hAnsi="Times New Roman" w:cs="Times New Roman"/>
          <w:sz w:val="24"/>
          <w:szCs w:val="24"/>
        </w:rPr>
        <w:t xml:space="preserve">Старый </w:t>
      </w:r>
      <w:proofErr w:type="spellStart"/>
      <w:r w:rsidRPr="001C596B">
        <w:rPr>
          <w:rFonts w:ascii="Times New Roman" w:hAnsi="Times New Roman" w:cs="Times New Roman"/>
          <w:sz w:val="24"/>
          <w:szCs w:val="24"/>
        </w:rPr>
        <w:t>Мултан</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Кизнерского</w:t>
      </w:r>
      <w:proofErr w:type="spellEnd"/>
      <w:r w:rsidRPr="001C596B">
        <w:rPr>
          <w:rFonts w:ascii="Times New Roman" w:hAnsi="Times New Roman" w:cs="Times New Roman"/>
          <w:sz w:val="24"/>
          <w:szCs w:val="24"/>
        </w:rPr>
        <w:t xml:space="preserve"> района;</w:t>
      </w:r>
      <w:proofErr w:type="gramEnd"/>
    </w:p>
    <w:p w:rsidR="00891555" w:rsidRPr="001C596B" w:rsidRDefault="00ED31EE" w:rsidP="00396747">
      <w:pPr>
        <w:pStyle w:val="a4"/>
        <w:numPr>
          <w:ilvl w:val="0"/>
          <w:numId w:val="48"/>
        </w:num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 xml:space="preserve">Сибирский тракт, участок длиной 1,2 км - въезд </w:t>
      </w:r>
      <w:proofErr w:type="gramStart"/>
      <w:r w:rsidRPr="001C596B">
        <w:rPr>
          <w:rFonts w:ascii="Times New Roman" w:hAnsi="Times New Roman" w:cs="Times New Roman"/>
          <w:sz w:val="24"/>
          <w:szCs w:val="24"/>
        </w:rPr>
        <w:t>в</w:t>
      </w:r>
      <w:proofErr w:type="gramEnd"/>
      <w:r w:rsidRPr="001C596B">
        <w:rPr>
          <w:rFonts w:ascii="Times New Roman" w:hAnsi="Times New Roman" w:cs="Times New Roman"/>
          <w:sz w:val="24"/>
          <w:szCs w:val="24"/>
        </w:rPr>
        <w:t xml:space="preserve"> </w:t>
      </w:r>
      <w:proofErr w:type="gramStart"/>
      <w:r w:rsidRPr="001C596B">
        <w:rPr>
          <w:rFonts w:ascii="Times New Roman" w:hAnsi="Times New Roman" w:cs="Times New Roman"/>
          <w:sz w:val="24"/>
          <w:szCs w:val="24"/>
        </w:rPr>
        <w:t>с</w:t>
      </w:r>
      <w:proofErr w:type="gramEnd"/>
      <w:r w:rsidRPr="001C596B">
        <w:rPr>
          <w:rFonts w:ascii="Times New Roman" w:hAnsi="Times New Roman" w:cs="Times New Roman"/>
          <w:sz w:val="24"/>
          <w:szCs w:val="24"/>
        </w:rPr>
        <w:t>. Дебёсы со стороны г. Перми.</w:t>
      </w:r>
    </w:p>
    <w:p w:rsidR="001C596B" w:rsidRDefault="00ED31EE" w:rsidP="00396747">
      <w:pPr>
        <w:pStyle w:val="a4"/>
        <w:numPr>
          <w:ilvl w:val="0"/>
          <w:numId w:val="48"/>
        </w:num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 xml:space="preserve">здания этапных тюрем, где содержались декабристы во время следования в сибирскую ссылку </w:t>
      </w:r>
      <w:proofErr w:type="gramStart"/>
      <w:r w:rsidRPr="001C596B">
        <w:rPr>
          <w:rFonts w:ascii="Times New Roman" w:hAnsi="Times New Roman" w:cs="Times New Roman"/>
          <w:sz w:val="24"/>
          <w:szCs w:val="24"/>
        </w:rPr>
        <w:t>в</w:t>
      </w:r>
      <w:proofErr w:type="gramEnd"/>
      <w:r w:rsidRPr="001C596B">
        <w:rPr>
          <w:rFonts w:ascii="Times New Roman" w:hAnsi="Times New Roman" w:cs="Times New Roman"/>
          <w:sz w:val="24"/>
          <w:szCs w:val="24"/>
        </w:rPr>
        <w:t xml:space="preserve"> с. </w:t>
      </w:r>
      <w:proofErr w:type="spellStart"/>
      <w:r w:rsidRPr="001C596B">
        <w:rPr>
          <w:rFonts w:ascii="Times New Roman" w:hAnsi="Times New Roman" w:cs="Times New Roman"/>
          <w:sz w:val="24"/>
          <w:szCs w:val="24"/>
        </w:rPr>
        <w:t>Зура</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Игринского</w:t>
      </w:r>
      <w:proofErr w:type="spellEnd"/>
      <w:r w:rsidRPr="001C596B">
        <w:rPr>
          <w:rFonts w:ascii="Times New Roman" w:hAnsi="Times New Roman" w:cs="Times New Roman"/>
          <w:sz w:val="24"/>
          <w:szCs w:val="24"/>
        </w:rPr>
        <w:t xml:space="preserve"> </w:t>
      </w:r>
      <w:proofErr w:type="gramStart"/>
      <w:r w:rsidRPr="001C596B">
        <w:rPr>
          <w:rFonts w:ascii="Times New Roman" w:hAnsi="Times New Roman" w:cs="Times New Roman"/>
          <w:sz w:val="24"/>
          <w:szCs w:val="24"/>
        </w:rPr>
        <w:t>района</w:t>
      </w:r>
      <w:proofErr w:type="gramEnd"/>
      <w:r w:rsidRPr="001C596B">
        <w:rPr>
          <w:rFonts w:ascii="Times New Roman" w:hAnsi="Times New Roman" w:cs="Times New Roman"/>
          <w:sz w:val="24"/>
          <w:szCs w:val="24"/>
        </w:rPr>
        <w:t xml:space="preserve"> и в д. Муки-Какси </w:t>
      </w:r>
      <w:proofErr w:type="spellStart"/>
      <w:r w:rsidRPr="001C596B">
        <w:rPr>
          <w:rFonts w:ascii="Times New Roman" w:hAnsi="Times New Roman" w:cs="Times New Roman"/>
          <w:sz w:val="24"/>
          <w:szCs w:val="24"/>
        </w:rPr>
        <w:t>Сюмсинского</w:t>
      </w:r>
      <w:proofErr w:type="spellEnd"/>
      <w:r w:rsidRPr="001C596B">
        <w:rPr>
          <w:rFonts w:ascii="Times New Roman" w:hAnsi="Times New Roman" w:cs="Times New Roman"/>
          <w:sz w:val="24"/>
          <w:szCs w:val="24"/>
        </w:rPr>
        <w:t xml:space="preserve"> района.</w:t>
      </w:r>
    </w:p>
    <w:p w:rsidR="001C596B" w:rsidRDefault="00396747" w:rsidP="00396747">
      <w:pPr>
        <w:pStyle w:val="a4"/>
        <w:numPr>
          <w:ilvl w:val="0"/>
          <w:numId w:val="48"/>
        </w:num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этапные избы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Дебёсы </w:t>
      </w:r>
      <w:proofErr w:type="spellStart"/>
      <w:r>
        <w:rPr>
          <w:rFonts w:ascii="Times New Roman" w:hAnsi="Times New Roman" w:cs="Times New Roman"/>
          <w:sz w:val="24"/>
          <w:szCs w:val="24"/>
        </w:rPr>
        <w:t>Дебё</w:t>
      </w:r>
      <w:r w:rsidR="00ED31EE" w:rsidRPr="001C596B">
        <w:rPr>
          <w:rFonts w:ascii="Times New Roman" w:hAnsi="Times New Roman" w:cs="Times New Roman"/>
          <w:sz w:val="24"/>
          <w:szCs w:val="24"/>
        </w:rPr>
        <w:t>сского</w:t>
      </w:r>
      <w:proofErr w:type="spellEnd"/>
      <w:r w:rsidR="00ED31EE" w:rsidRPr="001C596B">
        <w:rPr>
          <w:rFonts w:ascii="Times New Roman" w:hAnsi="Times New Roman" w:cs="Times New Roman"/>
          <w:sz w:val="24"/>
          <w:szCs w:val="24"/>
        </w:rPr>
        <w:t xml:space="preserve"> района и д. </w:t>
      </w:r>
      <w:proofErr w:type="spellStart"/>
      <w:r w:rsidR="00ED31EE" w:rsidRPr="001C596B">
        <w:rPr>
          <w:rFonts w:ascii="Times New Roman" w:hAnsi="Times New Roman" w:cs="Times New Roman"/>
          <w:sz w:val="24"/>
          <w:szCs w:val="24"/>
        </w:rPr>
        <w:t>Бачкеево</w:t>
      </w:r>
      <w:proofErr w:type="spellEnd"/>
      <w:r w:rsidR="00ED31EE" w:rsidRPr="001C596B">
        <w:rPr>
          <w:rFonts w:ascii="Times New Roman" w:hAnsi="Times New Roman" w:cs="Times New Roman"/>
          <w:sz w:val="24"/>
          <w:szCs w:val="24"/>
        </w:rPr>
        <w:t xml:space="preserve"> </w:t>
      </w:r>
      <w:proofErr w:type="spellStart"/>
      <w:r w:rsidR="00ED31EE" w:rsidRPr="001C596B">
        <w:rPr>
          <w:rFonts w:ascii="Times New Roman" w:hAnsi="Times New Roman" w:cs="Times New Roman"/>
          <w:sz w:val="24"/>
          <w:szCs w:val="24"/>
        </w:rPr>
        <w:t>Игринского</w:t>
      </w:r>
      <w:proofErr w:type="spellEnd"/>
      <w:r w:rsidR="00ED31EE" w:rsidRPr="001C596B">
        <w:rPr>
          <w:rFonts w:ascii="Times New Roman" w:hAnsi="Times New Roman" w:cs="Times New Roman"/>
          <w:sz w:val="24"/>
          <w:szCs w:val="24"/>
        </w:rPr>
        <w:t xml:space="preserve"> района (до появления Пермской железной дороги сл</w:t>
      </w:r>
      <w:r w:rsidR="00B00CDA" w:rsidRPr="001C596B">
        <w:rPr>
          <w:rFonts w:ascii="Times New Roman" w:hAnsi="Times New Roman" w:cs="Times New Roman"/>
          <w:sz w:val="24"/>
          <w:szCs w:val="24"/>
        </w:rPr>
        <w:t>ужили пересыльными пунктами при</w:t>
      </w:r>
      <w:r w:rsidR="00AA3E23" w:rsidRPr="001C596B">
        <w:rPr>
          <w:rFonts w:ascii="Times New Roman" w:hAnsi="Times New Roman" w:cs="Times New Roman"/>
          <w:sz w:val="24"/>
          <w:szCs w:val="24"/>
        </w:rPr>
        <w:t xml:space="preserve"> </w:t>
      </w:r>
      <w:proofErr w:type="spellStart"/>
      <w:r w:rsidR="00ED31EE" w:rsidRPr="001C596B">
        <w:rPr>
          <w:rFonts w:ascii="Times New Roman" w:hAnsi="Times New Roman" w:cs="Times New Roman"/>
          <w:sz w:val="24"/>
          <w:szCs w:val="24"/>
        </w:rPr>
        <w:t>этапировании</w:t>
      </w:r>
      <w:proofErr w:type="spellEnd"/>
      <w:r w:rsidR="00ED31EE" w:rsidRPr="001C596B">
        <w:rPr>
          <w:rFonts w:ascii="Times New Roman" w:hAnsi="Times New Roman" w:cs="Times New Roman"/>
          <w:sz w:val="24"/>
          <w:szCs w:val="24"/>
        </w:rPr>
        <w:t xml:space="preserve"> политических заключенных в Сибирь);</w:t>
      </w:r>
    </w:p>
    <w:p w:rsidR="00A347F7" w:rsidRPr="001C596B" w:rsidRDefault="00ED31EE" w:rsidP="00396747">
      <w:pPr>
        <w:pStyle w:val="a4"/>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Списки памятников архитектуры, состоящих на государственной охране и вновь выявленных, включают следующие основные виды объектов:</w:t>
      </w:r>
    </w:p>
    <w:p w:rsidR="00891555" w:rsidRPr="001C596B" w:rsidRDefault="00ED31EE" w:rsidP="00396747">
      <w:pPr>
        <w:numPr>
          <w:ilvl w:val="0"/>
          <w:numId w:val="52"/>
        </w:num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православные храмы и часовни – 128 объектов, в том числе: состоящие на охране - 41, вновь выявленные – 87 объектов;</w:t>
      </w:r>
    </w:p>
    <w:p w:rsidR="00891555" w:rsidRPr="001C596B" w:rsidRDefault="00ED31EE" w:rsidP="00396747">
      <w:pPr>
        <w:numPr>
          <w:ilvl w:val="0"/>
          <w:numId w:val="52"/>
        </w:num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мечети - 6 объектов, все в категории вновь выявленных;</w:t>
      </w:r>
    </w:p>
    <w:p w:rsidR="00891555" w:rsidRPr="001C596B" w:rsidRDefault="00ED31EE" w:rsidP="00396747">
      <w:pPr>
        <w:numPr>
          <w:ilvl w:val="0"/>
          <w:numId w:val="52"/>
        </w:num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родовая языческая молельня – 1 объект, состоящий на охране как памятник регионального значения;</w:t>
      </w:r>
    </w:p>
    <w:p w:rsidR="00891555" w:rsidRPr="001C596B" w:rsidRDefault="00ED31EE" w:rsidP="00396747">
      <w:pPr>
        <w:numPr>
          <w:ilvl w:val="0"/>
          <w:numId w:val="52"/>
        </w:num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жилые дома – 237 объектов, в том числе: состоящие на охране – 94, вновь выявленные – 143 объекта;</w:t>
      </w:r>
    </w:p>
    <w:p w:rsidR="00891555" w:rsidRPr="001C596B" w:rsidRDefault="00ED31EE" w:rsidP="00396747">
      <w:pPr>
        <w:numPr>
          <w:ilvl w:val="0"/>
          <w:numId w:val="52"/>
        </w:num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общественные здания – 123 объекта, в том числе: состоящие на охране – 49, вновь выявленные – 74 объекта;</w:t>
      </w:r>
    </w:p>
    <w:p w:rsidR="00891555" w:rsidRPr="001C596B" w:rsidRDefault="00ED31EE" w:rsidP="00396747">
      <w:pPr>
        <w:numPr>
          <w:ilvl w:val="0"/>
          <w:numId w:val="52"/>
        </w:num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производственные и хозяйственные здания и сооружения – 82 объекта, в том числе: состоящие на охране – 18, вновь выявленные – 64 объекта;</w:t>
      </w:r>
    </w:p>
    <w:p w:rsidR="00891555" w:rsidRPr="001C596B" w:rsidRDefault="00ED31EE" w:rsidP="00396747">
      <w:pPr>
        <w:numPr>
          <w:ilvl w:val="0"/>
          <w:numId w:val="52"/>
        </w:num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памятники градостроительного искусства – ансамбли, комплексы планировки и застройки – 14 объектов, в том числе: состоящие на охране – 3, вновь выявленные – 11 объектов.</w:t>
      </w:r>
    </w:p>
    <w:p w:rsidR="00A347F7" w:rsidRPr="001C596B" w:rsidRDefault="00ED31EE" w:rsidP="00396747">
      <w:p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 xml:space="preserve">Памятники архитектуры и градостроительства, состоящие на государственной охране, сосредоточены в Ижевске и Сарапуле, а также, в меньшей степени, в Воткинске – в этих городах находится 164 из 204 объектов. В 20 районах на охране состоит в среднем по 1-3 объекта. По 5 </w:t>
      </w:r>
      <w:r w:rsidRPr="001C596B">
        <w:rPr>
          <w:rFonts w:ascii="Times New Roman" w:hAnsi="Times New Roman" w:cs="Times New Roman"/>
          <w:sz w:val="24"/>
          <w:szCs w:val="24"/>
        </w:rPr>
        <w:lastRenderedPageBreak/>
        <w:t>районам памятники архитектуры федеральной или региональной категории охраны в настоящее время вообще не значатся.</w:t>
      </w:r>
    </w:p>
    <w:p w:rsidR="00A347F7" w:rsidRPr="001C596B" w:rsidRDefault="00ED31EE" w:rsidP="001C596B">
      <w:p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В Ижевске на государственной охране состоит 88 объектов, в том числе:</w:t>
      </w:r>
    </w:p>
    <w:p w:rsidR="00891555" w:rsidRPr="001C596B" w:rsidRDefault="00ED31EE" w:rsidP="001C596B">
      <w:pPr>
        <w:numPr>
          <w:ilvl w:val="0"/>
          <w:numId w:val="50"/>
        </w:numPr>
        <w:spacing w:after="0" w:line="360" w:lineRule="auto"/>
        <w:ind w:left="-709"/>
        <w:jc w:val="both"/>
        <w:rPr>
          <w:rFonts w:ascii="Times New Roman" w:hAnsi="Times New Roman" w:cs="Times New Roman"/>
          <w:sz w:val="24"/>
          <w:szCs w:val="24"/>
        </w:rPr>
      </w:pPr>
      <w:r w:rsidRPr="001C596B">
        <w:rPr>
          <w:rFonts w:ascii="Times New Roman" w:hAnsi="Times New Roman" w:cs="Times New Roman"/>
          <w:sz w:val="24"/>
          <w:szCs w:val="24"/>
        </w:rPr>
        <w:t xml:space="preserve">8 объектов федерального значения – здания и сооружения первой половины </w:t>
      </w:r>
      <w:r w:rsidRPr="001C596B">
        <w:rPr>
          <w:rFonts w:ascii="Times New Roman" w:hAnsi="Times New Roman" w:cs="Times New Roman"/>
          <w:sz w:val="24"/>
          <w:szCs w:val="24"/>
          <w:lang w:val="en-US"/>
        </w:rPr>
        <w:t>XIX</w:t>
      </w:r>
      <w:r w:rsidRPr="001C596B">
        <w:rPr>
          <w:rFonts w:ascii="Times New Roman" w:hAnsi="Times New Roman" w:cs="Times New Roman"/>
          <w:sz w:val="24"/>
          <w:szCs w:val="24"/>
        </w:rPr>
        <w:t xml:space="preserve"> </w:t>
      </w:r>
      <w:proofErr w:type="gramStart"/>
      <w:r w:rsidRPr="001C596B">
        <w:rPr>
          <w:rFonts w:ascii="Times New Roman" w:hAnsi="Times New Roman" w:cs="Times New Roman"/>
          <w:sz w:val="24"/>
          <w:szCs w:val="24"/>
        </w:rPr>
        <w:t>в</w:t>
      </w:r>
      <w:proofErr w:type="gramEnd"/>
      <w:r w:rsidRPr="001C596B">
        <w:rPr>
          <w:rFonts w:ascii="Times New Roman" w:hAnsi="Times New Roman" w:cs="Times New Roman"/>
          <w:sz w:val="24"/>
          <w:szCs w:val="24"/>
        </w:rPr>
        <w:t xml:space="preserve">., среди которых: </w:t>
      </w:r>
      <w:proofErr w:type="gramStart"/>
      <w:r w:rsidRPr="001C596B">
        <w:rPr>
          <w:rFonts w:ascii="Times New Roman" w:hAnsi="Times New Roman" w:cs="Times New Roman"/>
          <w:sz w:val="24"/>
          <w:szCs w:val="24"/>
        </w:rPr>
        <w:t>Александро-Невский собор (1820-23 гг., арх.А. Захаров); главный корпус оружейного завода (1809-44 гг., арх. С. Дудин); заводская плотина; здание арсенала (1823-25 гг., арх. С. Дудин, А. </w:t>
      </w:r>
      <w:proofErr w:type="spellStart"/>
      <w:r w:rsidRPr="001C596B">
        <w:rPr>
          <w:rFonts w:ascii="Times New Roman" w:hAnsi="Times New Roman" w:cs="Times New Roman"/>
          <w:sz w:val="24"/>
          <w:szCs w:val="24"/>
        </w:rPr>
        <w:t>Белянинов</w:t>
      </w:r>
      <w:proofErr w:type="spellEnd"/>
      <w:r w:rsidRPr="001C596B">
        <w:rPr>
          <w:rFonts w:ascii="Times New Roman" w:hAnsi="Times New Roman" w:cs="Times New Roman"/>
          <w:sz w:val="24"/>
          <w:szCs w:val="24"/>
        </w:rPr>
        <w:t>); д</w:t>
      </w:r>
      <w:r w:rsidRPr="001C596B">
        <w:rPr>
          <w:rFonts w:ascii="Times New Roman" w:hAnsi="Times New Roman" w:cs="Times New Roman"/>
          <w:snapToGrid w:val="0"/>
          <w:sz w:val="24"/>
          <w:szCs w:val="24"/>
        </w:rPr>
        <w:t>ом купца Е.Г. Новикова; здание школы им. Свободы; здание денежной кладовой; дом З.О. </w:t>
      </w:r>
      <w:proofErr w:type="spellStart"/>
      <w:r w:rsidRPr="001C596B">
        <w:rPr>
          <w:rFonts w:ascii="Times New Roman" w:hAnsi="Times New Roman" w:cs="Times New Roman"/>
          <w:snapToGrid w:val="0"/>
          <w:sz w:val="24"/>
          <w:szCs w:val="24"/>
        </w:rPr>
        <w:t>Лятушевича</w:t>
      </w:r>
      <w:proofErr w:type="spellEnd"/>
      <w:r w:rsidRPr="001C596B">
        <w:rPr>
          <w:rFonts w:ascii="Times New Roman" w:hAnsi="Times New Roman" w:cs="Times New Roman"/>
          <w:snapToGrid w:val="0"/>
          <w:sz w:val="24"/>
          <w:szCs w:val="24"/>
        </w:rPr>
        <w:t xml:space="preserve"> (Казенный дом № 30).</w:t>
      </w:r>
      <w:proofErr w:type="gramEnd"/>
    </w:p>
    <w:p w:rsidR="00891555" w:rsidRPr="001C596B" w:rsidRDefault="00ED31EE" w:rsidP="001C596B">
      <w:pPr>
        <w:numPr>
          <w:ilvl w:val="0"/>
          <w:numId w:val="51"/>
        </w:numPr>
        <w:spacing w:after="0" w:line="360" w:lineRule="auto"/>
        <w:ind w:left="-709"/>
        <w:jc w:val="both"/>
        <w:rPr>
          <w:rFonts w:ascii="Times New Roman" w:hAnsi="Times New Roman" w:cs="Times New Roman"/>
          <w:sz w:val="24"/>
          <w:szCs w:val="24"/>
        </w:rPr>
      </w:pPr>
      <w:r w:rsidRPr="001C596B">
        <w:rPr>
          <w:rFonts w:ascii="Times New Roman" w:hAnsi="Times New Roman" w:cs="Times New Roman"/>
          <w:sz w:val="24"/>
          <w:szCs w:val="24"/>
        </w:rPr>
        <w:t xml:space="preserve">80 объектов регионального значения, среди которых Троицкая церковь, воссозданное здание </w:t>
      </w:r>
      <w:proofErr w:type="spellStart"/>
      <w:r w:rsidRPr="001C596B">
        <w:rPr>
          <w:rFonts w:ascii="Times New Roman" w:hAnsi="Times New Roman" w:cs="Times New Roman"/>
          <w:sz w:val="24"/>
          <w:szCs w:val="24"/>
        </w:rPr>
        <w:t>Свято-Михаиловского</w:t>
      </w:r>
      <w:proofErr w:type="spellEnd"/>
      <w:r w:rsidRPr="001C596B">
        <w:rPr>
          <w:rFonts w:ascii="Times New Roman" w:hAnsi="Times New Roman" w:cs="Times New Roman"/>
          <w:sz w:val="24"/>
          <w:szCs w:val="24"/>
        </w:rPr>
        <w:t xml:space="preserve"> собора, общественные, жилые и производственные здания </w:t>
      </w:r>
      <w:r w:rsidRPr="001C596B">
        <w:rPr>
          <w:rFonts w:ascii="Times New Roman" w:hAnsi="Times New Roman" w:cs="Times New Roman"/>
          <w:sz w:val="24"/>
          <w:szCs w:val="24"/>
          <w:lang w:val="en-US"/>
        </w:rPr>
        <w:t>XIX</w:t>
      </w:r>
      <w:r w:rsidRPr="001C596B">
        <w:rPr>
          <w:rFonts w:ascii="Times New Roman" w:hAnsi="Times New Roman" w:cs="Times New Roman"/>
          <w:sz w:val="24"/>
          <w:szCs w:val="24"/>
        </w:rPr>
        <w:t xml:space="preserve"> – нач. </w:t>
      </w:r>
      <w:r w:rsidRPr="001C596B">
        <w:rPr>
          <w:rFonts w:ascii="Times New Roman" w:hAnsi="Times New Roman" w:cs="Times New Roman"/>
          <w:sz w:val="24"/>
          <w:szCs w:val="24"/>
          <w:lang w:val="en-US"/>
        </w:rPr>
        <w:t>XX</w:t>
      </w:r>
      <w:r w:rsidRPr="001C596B">
        <w:rPr>
          <w:rFonts w:ascii="Times New Roman" w:hAnsi="Times New Roman" w:cs="Times New Roman"/>
          <w:sz w:val="24"/>
          <w:szCs w:val="24"/>
        </w:rPr>
        <w:t xml:space="preserve"> вв. Значительный интерес представляют купеческие здания по ул. Горького; жилая и общественная застройка ул. Пушкинской, </w:t>
      </w:r>
      <w:proofErr w:type="spellStart"/>
      <w:r w:rsidRPr="001C596B">
        <w:rPr>
          <w:rFonts w:ascii="Times New Roman" w:hAnsi="Times New Roman" w:cs="Times New Roman"/>
          <w:sz w:val="24"/>
          <w:szCs w:val="24"/>
        </w:rPr>
        <w:t>Сивкова</w:t>
      </w:r>
      <w:proofErr w:type="spellEnd"/>
      <w:r w:rsidRPr="001C596B">
        <w:rPr>
          <w:rFonts w:ascii="Times New Roman" w:hAnsi="Times New Roman" w:cs="Times New Roman"/>
          <w:sz w:val="24"/>
          <w:szCs w:val="24"/>
        </w:rPr>
        <w:t>, К. Маркса; производственные здания (оружейная фабрика Евдокимова, пивоваренный завод и др.).</w:t>
      </w:r>
    </w:p>
    <w:p w:rsidR="00A347F7" w:rsidRPr="001C596B" w:rsidRDefault="00ED31EE" w:rsidP="001C596B">
      <w:p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В Сарапуле на государственной охране состоит 57 памятников архитектуры и градостроительства, в том числе:</w:t>
      </w:r>
    </w:p>
    <w:p w:rsidR="00891555" w:rsidRPr="001C596B" w:rsidRDefault="00ED31EE" w:rsidP="001C596B">
      <w:pPr>
        <w:numPr>
          <w:ilvl w:val="0"/>
          <w:numId w:val="49"/>
        </w:numPr>
        <w:spacing w:after="0" w:line="360" w:lineRule="auto"/>
        <w:ind w:left="-709"/>
        <w:jc w:val="both"/>
        <w:rPr>
          <w:rFonts w:ascii="Times New Roman" w:hAnsi="Times New Roman" w:cs="Times New Roman"/>
          <w:sz w:val="24"/>
          <w:szCs w:val="24"/>
        </w:rPr>
      </w:pPr>
      <w:r w:rsidRPr="001C596B">
        <w:rPr>
          <w:rFonts w:ascii="Times New Roman" w:hAnsi="Times New Roman" w:cs="Times New Roman"/>
          <w:sz w:val="24"/>
          <w:szCs w:val="24"/>
        </w:rPr>
        <w:t xml:space="preserve">5 объектов федерального значения - церковь Воскресения Господня; пожарное депо с каланчой; дом </w:t>
      </w:r>
      <w:proofErr w:type="spellStart"/>
      <w:r w:rsidRPr="001C596B">
        <w:rPr>
          <w:rFonts w:ascii="Times New Roman" w:hAnsi="Times New Roman" w:cs="Times New Roman"/>
          <w:sz w:val="24"/>
          <w:szCs w:val="24"/>
        </w:rPr>
        <w:t>Корешева</w:t>
      </w:r>
      <w:proofErr w:type="spellEnd"/>
      <w:r w:rsidRPr="001C596B">
        <w:rPr>
          <w:rFonts w:ascii="Times New Roman" w:hAnsi="Times New Roman" w:cs="Times New Roman"/>
          <w:sz w:val="24"/>
          <w:szCs w:val="24"/>
        </w:rPr>
        <w:t>, дача П.А. </w:t>
      </w:r>
      <w:proofErr w:type="spellStart"/>
      <w:r w:rsidRPr="001C596B">
        <w:rPr>
          <w:rFonts w:ascii="Times New Roman" w:hAnsi="Times New Roman" w:cs="Times New Roman"/>
          <w:sz w:val="24"/>
          <w:szCs w:val="24"/>
        </w:rPr>
        <w:t>Башенина</w:t>
      </w:r>
      <w:proofErr w:type="spellEnd"/>
      <w:r w:rsidRPr="001C596B">
        <w:rPr>
          <w:rFonts w:ascii="Times New Roman" w:hAnsi="Times New Roman" w:cs="Times New Roman"/>
          <w:sz w:val="24"/>
          <w:szCs w:val="24"/>
        </w:rPr>
        <w:t>, дом Н.В. Симагина.</w:t>
      </w:r>
    </w:p>
    <w:p w:rsidR="00891555" w:rsidRPr="001C596B" w:rsidRDefault="00ED31EE" w:rsidP="001C596B">
      <w:pPr>
        <w:pStyle w:val="31"/>
        <w:numPr>
          <w:ilvl w:val="0"/>
          <w:numId w:val="49"/>
        </w:numPr>
        <w:spacing w:after="0" w:line="360" w:lineRule="auto"/>
        <w:ind w:left="-709"/>
        <w:jc w:val="both"/>
        <w:rPr>
          <w:sz w:val="24"/>
          <w:szCs w:val="24"/>
        </w:rPr>
      </w:pPr>
      <w:r w:rsidRPr="001C596B">
        <w:rPr>
          <w:sz w:val="24"/>
          <w:szCs w:val="24"/>
        </w:rPr>
        <w:t>52 объекта регионального значения, среди которых Покровская церковь, ансамбль Вознесенской (Красной) площади, административно-общественные, учебные и жилые здания по улицам Советской, Гагарина, Раскольникова и др.</w:t>
      </w:r>
    </w:p>
    <w:p w:rsidR="00A347F7" w:rsidRPr="001C596B" w:rsidRDefault="00ED31EE" w:rsidP="001C596B">
      <w:p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 xml:space="preserve">В Воткинске насчитывается 19 памятников архитектуры регионального значения, в том числе: Благовещенский собор, церковь Святого </w:t>
      </w:r>
      <w:proofErr w:type="spellStart"/>
      <w:r w:rsidRPr="001C596B">
        <w:rPr>
          <w:rFonts w:ascii="Times New Roman" w:hAnsi="Times New Roman" w:cs="Times New Roman"/>
          <w:sz w:val="24"/>
          <w:szCs w:val="24"/>
        </w:rPr>
        <w:t>Пантелеймона</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Спасо-Преображенская</w:t>
      </w:r>
      <w:proofErr w:type="spellEnd"/>
      <w:r w:rsidRPr="001C596B">
        <w:rPr>
          <w:rFonts w:ascii="Times New Roman" w:hAnsi="Times New Roman" w:cs="Times New Roman"/>
          <w:sz w:val="24"/>
          <w:szCs w:val="24"/>
        </w:rPr>
        <w:t xml:space="preserve"> церковь; административные, торговые и жилые здания по ул. Кирова, Гагарина, Ленина; главный корпус железоделательного завода (</w:t>
      </w:r>
      <w:proofErr w:type="spellStart"/>
      <w:r w:rsidRPr="001C596B">
        <w:rPr>
          <w:rFonts w:ascii="Times New Roman" w:hAnsi="Times New Roman" w:cs="Times New Roman"/>
          <w:sz w:val="24"/>
          <w:szCs w:val="24"/>
        </w:rPr>
        <w:t>Воткинский</w:t>
      </w:r>
      <w:proofErr w:type="spellEnd"/>
      <w:r w:rsidRPr="001C596B">
        <w:rPr>
          <w:rFonts w:ascii="Times New Roman" w:hAnsi="Times New Roman" w:cs="Times New Roman"/>
          <w:sz w:val="24"/>
          <w:szCs w:val="24"/>
        </w:rPr>
        <w:t xml:space="preserve"> машиностроительный завод).</w:t>
      </w:r>
    </w:p>
    <w:p w:rsidR="00A347F7" w:rsidRPr="001C596B" w:rsidRDefault="00ED31EE" w:rsidP="001C596B">
      <w:p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В Глазове имеется один памятник архитектуры регионального значения – здание бывшего духовного училища.</w:t>
      </w:r>
    </w:p>
    <w:p w:rsidR="00A347F7" w:rsidRPr="001C596B" w:rsidRDefault="00ED31EE" w:rsidP="001C596B">
      <w:pPr>
        <w:spacing w:after="0" w:line="360" w:lineRule="auto"/>
        <w:ind w:left="-709" w:firstLine="709"/>
        <w:jc w:val="both"/>
        <w:rPr>
          <w:rFonts w:ascii="Times New Roman" w:hAnsi="Times New Roman" w:cs="Times New Roman"/>
          <w:sz w:val="24"/>
          <w:szCs w:val="24"/>
        </w:rPr>
      </w:pPr>
      <w:proofErr w:type="gramStart"/>
      <w:r w:rsidRPr="001C596B">
        <w:rPr>
          <w:rFonts w:ascii="Times New Roman" w:hAnsi="Times New Roman" w:cs="Times New Roman"/>
          <w:sz w:val="24"/>
          <w:szCs w:val="24"/>
        </w:rPr>
        <w:t xml:space="preserve">Православные храмы и часовни, имеющие статус памятников архитектуры регионального значения, расположены в следующих населенных пунктах: г. Камбарка и с. </w:t>
      </w:r>
      <w:proofErr w:type="spellStart"/>
      <w:r w:rsidRPr="001C596B">
        <w:rPr>
          <w:rFonts w:ascii="Times New Roman" w:hAnsi="Times New Roman" w:cs="Times New Roman"/>
          <w:sz w:val="24"/>
          <w:szCs w:val="24"/>
        </w:rPr>
        <w:t>Ершовка</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Камбарский</w:t>
      </w:r>
      <w:proofErr w:type="spellEnd"/>
      <w:r w:rsidRPr="001C596B">
        <w:rPr>
          <w:rFonts w:ascii="Times New Roman" w:hAnsi="Times New Roman" w:cs="Times New Roman"/>
          <w:sz w:val="24"/>
          <w:szCs w:val="24"/>
        </w:rPr>
        <w:t xml:space="preserve"> район), в селах Алнаши (</w:t>
      </w:r>
      <w:proofErr w:type="spellStart"/>
      <w:r w:rsidRPr="001C596B">
        <w:rPr>
          <w:rFonts w:ascii="Times New Roman" w:hAnsi="Times New Roman" w:cs="Times New Roman"/>
          <w:sz w:val="24"/>
          <w:szCs w:val="24"/>
        </w:rPr>
        <w:t>Алнашский</w:t>
      </w:r>
      <w:proofErr w:type="spellEnd"/>
      <w:r w:rsidRPr="001C596B">
        <w:rPr>
          <w:rFonts w:ascii="Times New Roman" w:hAnsi="Times New Roman" w:cs="Times New Roman"/>
          <w:sz w:val="24"/>
          <w:szCs w:val="24"/>
        </w:rPr>
        <w:t xml:space="preserve"> район), Грахово (</w:t>
      </w:r>
      <w:proofErr w:type="spellStart"/>
      <w:r w:rsidRPr="001C596B">
        <w:rPr>
          <w:rFonts w:ascii="Times New Roman" w:hAnsi="Times New Roman" w:cs="Times New Roman"/>
          <w:sz w:val="24"/>
          <w:szCs w:val="24"/>
        </w:rPr>
        <w:t>Граховский</w:t>
      </w:r>
      <w:proofErr w:type="spellEnd"/>
      <w:r w:rsidRPr="001C596B">
        <w:rPr>
          <w:rFonts w:ascii="Times New Roman" w:hAnsi="Times New Roman" w:cs="Times New Roman"/>
          <w:sz w:val="24"/>
          <w:szCs w:val="24"/>
        </w:rPr>
        <w:t xml:space="preserve"> район), Каракулино, </w:t>
      </w:r>
      <w:proofErr w:type="spellStart"/>
      <w:r w:rsidRPr="001C596B">
        <w:rPr>
          <w:rFonts w:ascii="Times New Roman" w:hAnsi="Times New Roman" w:cs="Times New Roman"/>
          <w:sz w:val="24"/>
          <w:szCs w:val="24"/>
        </w:rPr>
        <w:t>Галаново</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Колесниково</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Кулюшево</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Новопоселенное</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Каракулинский</w:t>
      </w:r>
      <w:proofErr w:type="spellEnd"/>
      <w:r w:rsidRPr="001C596B">
        <w:rPr>
          <w:rFonts w:ascii="Times New Roman" w:hAnsi="Times New Roman" w:cs="Times New Roman"/>
          <w:sz w:val="24"/>
          <w:szCs w:val="24"/>
        </w:rPr>
        <w:t xml:space="preserve"> район), Бемыж (</w:t>
      </w:r>
      <w:proofErr w:type="spellStart"/>
      <w:r w:rsidRPr="001C596B">
        <w:rPr>
          <w:rFonts w:ascii="Times New Roman" w:hAnsi="Times New Roman" w:cs="Times New Roman"/>
          <w:sz w:val="24"/>
          <w:szCs w:val="24"/>
        </w:rPr>
        <w:t>Кизнерский</w:t>
      </w:r>
      <w:proofErr w:type="spellEnd"/>
      <w:r w:rsidRPr="001C596B">
        <w:rPr>
          <w:rFonts w:ascii="Times New Roman" w:hAnsi="Times New Roman" w:cs="Times New Roman"/>
          <w:sz w:val="24"/>
          <w:szCs w:val="24"/>
        </w:rPr>
        <w:t xml:space="preserve"> район), Выезд, </w:t>
      </w:r>
      <w:proofErr w:type="spellStart"/>
      <w:r w:rsidRPr="001C596B">
        <w:rPr>
          <w:rFonts w:ascii="Times New Roman" w:hAnsi="Times New Roman" w:cs="Times New Roman"/>
          <w:sz w:val="24"/>
          <w:szCs w:val="24"/>
        </w:rPr>
        <w:t>Кигбаево</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Мазунино</w:t>
      </w:r>
      <w:proofErr w:type="spellEnd"/>
      <w:r w:rsidRPr="001C596B">
        <w:rPr>
          <w:rFonts w:ascii="Times New Roman" w:hAnsi="Times New Roman" w:cs="Times New Roman"/>
          <w:sz w:val="24"/>
          <w:szCs w:val="24"/>
        </w:rPr>
        <w:t xml:space="preserve">, Мостовое, </w:t>
      </w:r>
      <w:proofErr w:type="spellStart"/>
      <w:r w:rsidRPr="001C596B">
        <w:rPr>
          <w:rFonts w:ascii="Times New Roman" w:hAnsi="Times New Roman" w:cs="Times New Roman"/>
          <w:sz w:val="24"/>
          <w:szCs w:val="24"/>
        </w:rPr>
        <w:t>Нечкино</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Яромаска</w:t>
      </w:r>
      <w:proofErr w:type="spellEnd"/>
      <w:r w:rsidRPr="001C596B">
        <w:rPr>
          <w:rFonts w:ascii="Times New Roman" w:hAnsi="Times New Roman" w:cs="Times New Roman"/>
          <w:sz w:val="24"/>
          <w:szCs w:val="24"/>
        </w:rPr>
        <w:t xml:space="preserve"> (Сарапульский район), </w:t>
      </w:r>
      <w:proofErr w:type="spellStart"/>
      <w:r w:rsidRPr="001C596B">
        <w:rPr>
          <w:rFonts w:ascii="Times New Roman" w:hAnsi="Times New Roman" w:cs="Times New Roman"/>
          <w:sz w:val="24"/>
          <w:szCs w:val="24"/>
        </w:rPr>
        <w:t>Сям-Можга</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Увинский</w:t>
      </w:r>
      <w:proofErr w:type="spellEnd"/>
      <w:r w:rsidRPr="001C596B">
        <w:rPr>
          <w:rFonts w:ascii="Times New Roman" w:hAnsi="Times New Roman" w:cs="Times New Roman"/>
          <w:sz w:val="24"/>
          <w:szCs w:val="24"/>
        </w:rPr>
        <w:t xml:space="preserve"> район), </w:t>
      </w:r>
      <w:proofErr w:type="spellStart"/>
      <w:r w:rsidRPr="001C596B">
        <w:rPr>
          <w:rFonts w:ascii="Times New Roman" w:hAnsi="Times New Roman" w:cs="Times New Roman"/>
          <w:sz w:val="24"/>
          <w:szCs w:val="24"/>
        </w:rPr>
        <w:t>Сюрсовай</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Шарканский</w:t>
      </w:r>
      <w:proofErr w:type="spellEnd"/>
      <w:r w:rsidRPr="001C596B">
        <w:rPr>
          <w:rFonts w:ascii="Times New Roman" w:hAnsi="Times New Roman" w:cs="Times New Roman"/>
          <w:sz w:val="24"/>
          <w:szCs w:val="24"/>
        </w:rPr>
        <w:t xml:space="preserve"> район), </w:t>
      </w:r>
      <w:proofErr w:type="spellStart"/>
      <w:r w:rsidRPr="001C596B">
        <w:rPr>
          <w:rFonts w:ascii="Times New Roman" w:hAnsi="Times New Roman" w:cs="Times New Roman"/>
          <w:sz w:val="24"/>
          <w:szCs w:val="24"/>
        </w:rPr>
        <w:t>Узи</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Селтинский</w:t>
      </w:r>
      <w:proofErr w:type="spellEnd"/>
      <w:r w:rsidRPr="001C596B">
        <w:rPr>
          <w:rFonts w:ascii="Times New Roman" w:hAnsi="Times New Roman" w:cs="Times New Roman"/>
          <w:sz w:val="24"/>
          <w:szCs w:val="24"/>
        </w:rPr>
        <w:t xml:space="preserve"> район), Малая Пурга, </w:t>
      </w:r>
      <w:proofErr w:type="spellStart"/>
      <w:r w:rsidRPr="001C596B">
        <w:rPr>
          <w:rFonts w:ascii="Times New Roman" w:hAnsi="Times New Roman" w:cs="Times New Roman"/>
          <w:sz w:val="24"/>
          <w:szCs w:val="24"/>
        </w:rPr>
        <w:t>Ильинское</w:t>
      </w:r>
      <w:proofErr w:type="spellEnd"/>
      <w:proofErr w:type="gramEnd"/>
      <w:r w:rsidRPr="001C596B">
        <w:rPr>
          <w:rFonts w:ascii="Times New Roman" w:hAnsi="Times New Roman" w:cs="Times New Roman"/>
          <w:sz w:val="24"/>
          <w:szCs w:val="24"/>
        </w:rPr>
        <w:t xml:space="preserve"> (</w:t>
      </w:r>
      <w:proofErr w:type="spellStart"/>
      <w:proofErr w:type="gramStart"/>
      <w:r w:rsidRPr="001C596B">
        <w:rPr>
          <w:rFonts w:ascii="Times New Roman" w:hAnsi="Times New Roman" w:cs="Times New Roman"/>
          <w:sz w:val="24"/>
          <w:szCs w:val="24"/>
        </w:rPr>
        <w:t>Малопургинский</w:t>
      </w:r>
      <w:proofErr w:type="spellEnd"/>
      <w:r w:rsidRPr="001C596B">
        <w:rPr>
          <w:rFonts w:ascii="Times New Roman" w:hAnsi="Times New Roman" w:cs="Times New Roman"/>
          <w:sz w:val="24"/>
          <w:szCs w:val="24"/>
        </w:rPr>
        <w:t xml:space="preserve"> район), Данилов (</w:t>
      </w:r>
      <w:proofErr w:type="spellStart"/>
      <w:r w:rsidRPr="001C596B">
        <w:rPr>
          <w:rFonts w:ascii="Times New Roman" w:hAnsi="Times New Roman" w:cs="Times New Roman"/>
          <w:sz w:val="24"/>
          <w:szCs w:val="24"/>
        </w:rPr>
        <w:t>Киясовский</w:t>
      </w:r>
      <w:proofErr w:type="spellEnd"/>
      <w:r w:rsidRPr="001C596B">
        <w:rPr>
          <w:rFonts w:ascii="Times New Roman" w:hAnsi="Times New Roman" w:cs="Times New Roman"/>
          <w:sz w:val="24"/>
          <w:szCs w:val="24"/>
        </w:rPr>
        <w:t xml:space="preserve"> район), </w:t>
      </w:r>
      <w:proofErr w:type="spellStart"/>
      <w:r w:rsidRPr="001C596B">
        <w:rPr>
          <w:rFonts w:ascii="Times New Roman" w:hAnsi="Times New Roman" w:cs="Times New Roman"/>
          <w:sz w:val="24"/>
          <w:szCs w:val="24"/>
        </w:rPr>
        <w:t>Зура</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Чутырь</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Игринский</w:t>
      </w:r>
      <w:proofErr w:type="spellEnd"/>
      <w:r w:rsidRPr="001C596B">
        <w:rPr>
          <w:rFonts w:ascii="Times New Roman" w:hAnsi="Times New Roman" w:cs="Times New Roman"/>
          <w:sz w:val="24"/>
          <w:szCs w:val="24"/>
        </w:rPr>
        <w:t xml:space="preserve"> район), Завьялово, Люк (</w:t>
      </w:r>
      <w:proofErr w:type="spellStart"/>
      <w:r w:rsidRPr="001C596B">
        <w:rPr>
          <w:rFonts w:ascii="Times New Roman" w:hAnsi="Times New Roman" w:cs="Times New Roman"/>
          <w:sz w:val="24"/>
          <w:szCs w:val="24"/>
        </w:rPr>
        <w:t>Завьяловский</w:t>
      </w:r>
      <w:proofErr w:type="spellEnd"/>
      <w:r w:rsidRPr="001C596B">
        <w:rPr>
          <w:rFonts w:ascii="Times New Roman" w:hAnsi="Times New Roman" w:cs="Times New Roman"/>
          <w:sz w:val="24"/>
          <w:szCs w:val="24"/>
        </w:rPr>
        <w:t xml:space="preserve"> район), </w:t>
      </w:r>
      <w:proofErr w:type="spellStart"/>
      <w:r w:rsidRPr="001C596B">
        <w:rPr>
          <w:rFonts w:ascii="Times New Roman" w:hAnsi="Times New Roman" w:cs="Times New Roman"/>
          <w:sz w:val="24"/>
          <w:szCs w:val="24"/>
        </w:rPr>
        <w:t>Водзимонье</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lastRenderedPageBreak/>
        <w:t>Тыловыл-Пельга</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Вавожский</w:t>
      </w:r>
      <w:proofErr w:type="spellEnd"/>
      <w:r w:rsidRPr="001C596B">
        <w:rPr>
          <w:rFonts w:ascii="Times New Roman" w:hAnsi="Times New Roman" w:cs="Times New Roman"/>
          <w:sz w:val="24"/>
          <w:szCs w:val="24"/>
        </w:rPr>
        <w:t xml:space="preserve"> район), Красногорское (Красногорский район), Елово, Сада (</w:t>
      </w:r>
      <w:proofErr w:type="spellStart"/>
      <w:r w:rsidRPr="001C596B">
        <w:rPr>
          <w:rFonts w:ascii="Times New Roman" w:hAnsi="Times New Roman" w:cs="Times New Roman"/>
          <w:sz w:val="24"/>
          <w:szCs w:val="24"/>
        </w:rPr>
        <w:t>Ярский</w:t>
      </w:r>
      <w:proofErr w:type="spellEnd"/>
      <w:r w:rsidRPr="001C596B">
        <w:rPr>
          <w:rFonts w:ascii="Times New Roman" w:hAnsi="Times New Roman" w:cs="Times New Roman"/>
          <w:sz w:val="24"/>
          <w:szCs w:val="24"/>
        </w:rPr>
        <w:t xml:space="preserve"> район).</w:t>
      </w:r>
      <w:proofErr w:type="gramEnd"/>
    </w:p>
    <w:p w:rsidR="00AA3E23" w:rsidRPr="001C596B" w:rsidRDefault="00ED31EE" w:rsidP="001C596B">
      <w:p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 xml:space="preserve">Большую историко-культурную ценность представляет памятник архитектуры регионального значения </w:t>
      </w:r>
      <w:proofErr w:type="spellStart"/>
      <w:r w:rsidRPr="001C596B">
        <w:rPr>
          <w:rFonts w:ascii="Times New Roman" w:hAnsi="Times New Roman" w:cs="Times New Roman"/>
          <w:sz w:val="24"/>
          <w:szCs w:val="24"/>
        </w:rPr>
        <w:t>Бадзым</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куа</w:t>
      </w:r>
      <w:proofErr w:type="spellEnd"/>
      <w:r w:rsidRPr="001C596B">
        <w:rPr>
          <w:rFonts w:ascii="Times New Roman" w:hAnsi="Times New Roman" w:cs="Times New Roman"/>
          <w:sz w:val="24"/>
          <w:szCs w:val="24"/>
        </w:rPr>
        <w:t xml:space="preserve"> - родовая языческая молельня в д. </w:t>
      </w:r>
      <w:proofErr w:type="spellStart"/>
      <w:r w:rsidRPr="001C596B">
        <w:rPr>
          <w:rFonts w:ascii="Times New Roman" w:hAnsi="Times New Roman" w:cs="Times New Roman"/>
          <w:sz w:val="24"/>
          <w:szCs w:val="24"/>
        </w:rPr>
        <w:t>Кузебаево</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Алнашский</w:t>
      </w:r>
      <w:proofErr w:type="spellEnd"/>
      <w:r w:rsidRPr="001C596B">
        <w:rPr>
          <w:rFonts w:ascii="Times New Roman" w:hAnsi="Times New Roman" w:cs="Times New Roman"/>
          <w:sz w:val="24"/>
          <w:szCs w:val="24"/>
        </w:rPr>
        <w:t xml:space="preserve"> район)</w:t>
      </w:r>
      <w:r w:rsidR="00AA3E23" w:rsidRPr="001C596B">
        <w:rPr>
          <w:rFonts w:ascii="Times New Roman" w:hAnsi="Times New Roman" w:cs="Times New Roman"/>
          <w:sz w:val="24"/>
          <w:szCs w:val="24"/>
        </w:rPr>
        <w:t xml:space="preserve">. </w:t>
      </w:r>
    </w:p>
    <w:p w:rsidR="00A347F7" w:rsidRPr="001C596B" w:rsidRDefault="00ED31EE" w:rsidP="001C596B">
      <w:pPr>
        <w:spacing w:after="0" w:line="360" w:lineRule="auto"/>
        <w:ind w:left="-709" w:firstLine="709"/>
        <w:jc w:val="both"/>
        <w:rPr>
          <w:rFonts w:ascii="Times New Roman" w:hAnsi="Times New Roman" w:cs="Times New Roman"/>
          <w:sz w:val="24"/>
          <w:szCs w:val="24"/>
        </w:rPr>
      </w:pPr>
      <w:proofErr w:type="spellStart"/>
      <w:r w:rsidRPr="001C596B">
        <w:rPr>
          <w:rFonts w:ascii="Times New Roman" w:hAnsi="Times New Roman" w:cs="Times New Roman"/>
          <w:sz w:val="24"/>
          <w:szCs w:val="24"/>
        </w:rPr>
        <w:t>Куа</w:t>
      </w:r>
      <w:proofErr w:type="spellEnd"/>
      <w:r w:rsidRPr="001C596B">
        <w:rPr>
          <w:rFonts w:ascii="Times New Roman" w:hAnsi="Times New Roman" w:cs="Times New Roman"/>
          <w:sz w:val="24"/>
          <w:szCs w:val="24"/>
        </w:rPr>
        <w:t xml:space="preserve"> традиционно являлась центром удмуртского двора, вокруг которого располагались «</w:t>
      </w:r>
      <w:proofErr w:type="spellStart"/>
      <w:r w:rsidRPr="001C596B">
        <w:rPr>
          <w:rFonts w:ascii="Times New Roman" w:hAnsi="Times New Roman" w:cs="Times New Roman"/>
          <w:sz w:val="24"/>
          <w:szCs w:val="24"/>
        </w:rPr>
        <w:t>кенос</w:t>
      </w:r>
      <w:proofErr w:type="spellEnd"/>
      <w:r w:rsidRPr="001C596B">
        <w:rPr>
          <w:rFonts w:ascii="Times New Roman" w:hAnsi="Times New Roman" w:cs="Times New Roman"/>
          <w:sz w:val="24"/>
          <w:szCs w:val="24"/>
        </w:rPr>
        <w:t xml:space="preserve">», кладовые, амбары. Для скота строились позади двора конюшни и хлева. </w:t>
      </w:r>
      <w:proofErr w:type="spellStart"/>
      <w:r w:rsidRPr="001C596B">
        <w:rPr>
          <w:rFonts w:ascii="Times New Roman" w:hAnsi="Times New Roman" w:cs="Times New Roman"/>
          <w:sz w:val="24"/>
          <w:szCs w:val="24"/>
        </w:rPr>
        <w:t>Куа</w:t>
      </w:r>
      <w:proofErr w:type="spellEnd"/>
      <w:r w:rsidRPr="001C596B">
        <w:rPr>
          <w:rFonts w:ascii="Times New Roman" w:hAnsi="Times New Roman" w:cs="Times New Roman"/>
          <w:sz w:val="24"/>
          <w:szCs w:val="24"/>
        </w:rPr>
        <w:t xml:space="preserve"> - бревенчатая постройка с низкой входной дверью, с каменкой-очагом посередине, без пола и потолка; в двухскатной дощатой крыше имеется небольшое четырехугольное отверстие для выхода дыма. В </w:t>
      </w:r>
      <w:proofErr w:type="spellStart"/>
      <w:r w:rsidRPr="001C596B">
        <w:rPr>
          <w:rFonts w:ascii="Times New Roman" w:hAnsi="Times New Roman" w:cs="Times New Roman"/>
          <w:sz w:val="24"/>
          <w:szCs w:val="24"/>
        </w:rPr>
        <w:t>куа</w:t>
      </w:r>
      <w:proofErr w:type="spellEnd"/>
      <w:r w:rsidRPr="001C596B">
        <w:rPr>
          <w:rFonts w:ascii="Times New Roman" w:hAnsi="Times New Roman" w:cs="Times New Roman"/>
          <w:sz w:val="24"/>
          <w:szCs w:val="24"/>
        </w:rPr>
        <w:t xml:space="preserve"> совершались семейные обряды </w:t>
      </w:r>
      <w:proofErr w:type="gramStart"/>
      <w:r w:rsidRPr="001C596B">
        <w:rPr>
          <w:rFonts w:ascii="Times New Roman" w:hAnsi="Times New Roman" w:cs="Times New Roman"/>
          <w:sz w:val="24"/>
          <w:szCs w:val="24"/>
        </w:rPr>
        <w:t>жертвоприношения</w:t>
      </w:r>
      <w:proofErr w:type="gramEnd"/>
      <w:r w:rsidRPr="001C596B">
        <w:rPr>
          <w:rFonts w:ascii="Times New Roman" w:hAnsi="Times New Roman" w:cs="Times New Roman"/>
          <w:sz w:val="24"/>
          <w:szCs w:val="24"/>
        </w:rPr>
        <w:t xml:space="preserve"> и хранился тотем рода; она также служила летней кухней и столовой. Нижний этаж «</w:t>
      </w:r>
      <w:proofErr w:type="spellStart"/>
      <w:r w:rsidRPr="001C596B">
        <w:rPr>
          <w:rFonts w:ascii="Times New Roman" w:hAnsi="Times New Roman" w:cs="Times New Roman"/>
          <w:sz w:val="24"/>
          <w:szCs w:val="24"/>
        </w:rPr>
        <w:t>кеноса</w:t>
      </w:r>
      <w:proofErr w:type="spellEnd"/>
      <w:r w:rsidRPr="001C596B">
        <w:rPr>
          <w:rFonts w:ascii="Times New Roman" w:hAnsi="Times New Roman" w:cs="Times New Roman"/>
          <w:sz w:val="24"/>
          <w:szCs w:val="24"/>
        </w:rPr>
        <w:t>», представляющий собой бревенчатую постройку без окон, служил кладовой, а верхний этаж - летним жилищем и спальней брачных пар, молодых девушек или парней (часто двор имел до пяти и более «</w:t>
      </w:r>
      <w:proofErr w:type="spellStart"/>
      <w:r w:rsidRPr="001C596B">
        <w:rPr>
          <w:rFonts w:ascii="Times New Roman" w:hAnsi="Times New Roman" w:cs="Times New Roman"/>
          <w:sz w:val="24"/>
          <w:szCs w:val="24"/>
        </w:rPr>
        <w:t>кеносов</w:t>
      </w:r>
      <w:proofErr w:type="spellEnd"/>
      <w:r w:rsidRPr="001C596B">
        <w:rPr>
          <w:rFonts w:ascii="Times New Roman" w:hAnsi="Times New Roman" w:cs="Times New Roman"/>
          <w:sz w:val="24"/>
          <w:szCs w:val="24"/>
        </w:rPr>
        <w:t>»). Зимним жилищем служит «корка» (изба), тип которой является дальнейшей эволюцией «</w:t>
      </w:r>
      <w:proofErr w:type="spellStart"/>
      <w:r w:rsidRPr="001C596B">
        <w:rPr>
          <w:rFonts w:ascii="Times New Roman" w:hAnsi="Times New Roman" w:cs="Times New Roman"/>
          <w:sz w:val="24"/>
          <w:szCs w:val="24"/>
        </w:rPr>
        <w:t>куа</w:t>
      </w:r>
      <w:proofErr w:type="spellEnd"/>
      <w:r w:rsidRPr="001C596B">
        <w:rPr>
          <w:rFonts w:ascii="Times New Roman" w:hAnsi="Times New Roman" w:cs="Times New Roman"/>
          <w:sz w:val="24"/>
          <w:szCs w:val="24"/>
        </w:rPr>
        <w:t>». В списках памятников «</w:t>
      </w:r>
      <w:proofErr w:type="spellStart"/>
      <w:r w:rsidRPr="001C596B">
        <w:rPr>
          <w:rFonts w:ascii="Times New Roman" w:hAnsi="Times New Roman" w:cs="Times New Roman"/>
          <w:sz w:val="24"/>
          <w:szCs w:val="24"/>
        </w:rPr>
        <w:t>Кеносы</w:t>
      </w:r>
      <w:proofErr w:type="spellEnd"/>
      <w:r w:rsidRPr="001C596B">
        <w:rPr>
          <w:rFonts w:ascii="Times New Roman" w:hAnsi="Times New Roman" w:cs="Times New Roman"/>
          <w:sz w:val="24"/>
          <w:szCs w:val="24"/>
        </w:rPr>
        <w:t xml:space="preserve">» отмечены только среди вновь выявленных объектов в двух деревнях – в д. </w:t>
      </w:r>
      <w:proofErr w:type="spellStart"/>
      <w:r w:rsidRPr="001C596B">
        <w:rPr>
          <w:rFonts w:ascii="Times New Roman" w:hAnsi="Times New Roman" w:cs="Times New Roman"/>
          <w:sz w:val="24"/>
          <w:szCs w:val="24"/>
        </w:rPr>
        <w:t>Симашур</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Глазовского</w:t>
      </w:r>
      <w:proofErr w:type="spellEnd"/>
      <w:r w:rsidRPr="001C596B">
        <w:rPr>
          <w:rFonts w:ascii="Times New Roman" w:hAnsi="Times New Roman" w:cs="Times New Roman"/>
          <w:sz w:val="24"/>
          <w:szCs w:val="24"/>
        </w:rPr>
        <w:t xml:space="preserve"> района и в д. </w:t>
      </w:r>
      <w:proofErr w:type="spellStart"/>
      <w:r w:rsidRPr="001C596B">
        <w:rPr>
          <w:rFonts w:ascii="Times New Roman" w:hAnsi="Times New Roman" w:cs="Times New Roman"/>
          <w:sz w:val="24"/>
          <w:szCs w:val="24"/>
        </w:rPr>
        <w:t>Верх-Нязь</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Игринского</w:t>
      </w:r>
      <w:proofErr w:type="spellEnd"/>
      <w:r w:rsidRPr="001C596B">
        <w:rPr>
          <w:rFonts w:ascii="Times New Roman" w:hAnsi="Times New Roman" w:cs="Times New Roman"/>
          <w:sz w:val="24"/>
          <w:szCs w:val="24"/>
        </w:rPr>
        <w:t xml:space="preserve"> района.</w:t>
      </w:r>
    </w:p>
    <w:p w:rsidR="00A347F7" w:rsidRPr="001C596B" w:rsidRDefault="00ED31EE" w:rsidP="001C596B">
      <w:p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Анализ всей совокупности объектов культурного наследия Удмуртии, как состоящих на государственной охране, так и вновь выявленных, позволяет определить районы наибольшей концентрации памятников истории и культуры.</w:t>
      </w:r>
    </w:p>
    <w:p w:rsidR="00A347F7" w:rsidRPr="001C596B" w:rsidRDefault="00ED31EE" w:rsidP="001C596B">
      <w:p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 xml:space="preserve">С формальной количественной позиции местами наибольшей концентрации памятников (100 и более объектов всех видов) являются города Ижевск, Сарапул, районы </w:t>
      </w:r>
      <w:proofErr w:type="spellStart"/>
      <w:r w:rsidRPr="001C596B">
        <w:rPr>
          <w:rFonts w:ascii="Times New Roman" w:hAnsi="Times New Roman" w:cs="Times New Roman"/>
          <w:sz w:val="24"/>
          <w:szCs w:val="24"/>
        </w:rPr>
        <w:t>Алнашский</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Балезинский</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Глазовский</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Можгинский</w:t>
      </w:r>
      <w:proofErr w:type="spellEnd"/>
      <w:r w:rsidRPr="001C596B">
        <w:rPr>
          <w:rFonts w:ascii="Times New Roman" w:hAnsi="Times New Roman" w:cs="Times New Roman"/>
          <w:sz w:val="24"/>
          <w:szCs w:val="24"/>
        </w:rPr>
        <w:t>.</w:t>
      </w:r>
    </w:p>
    <w:p w:rsidR="00891555" w:rsidRPr="001C596B" w:rsidRDefault="00ED31EE" w:rsidP="001C596B">
      <w:p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 xml:space="preserve">С позиции общей историко-культурной и архитектурно-художественной значимости объектов на сегодняшний день можно выделить города Ижевск, Воткинск, Глазов, Сарапул, районы </w:t>
      </w:r>
      <w:proofErr w:type="spellStart"/>
      <w:r w:rsidRPr="001C596B">
        <w:rPr>
          <w:rFonts w:ascii="Times New Roman" w:hAnsi="Times New Roman" w:cs="Times New Roman"/>
          <w:sz w:val="24"/>
          <w:szCs w:val="24"/>
        </w:rPr>
        <w:t>Алнашский</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Глазовский</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Каракулинский</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Можгинский</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Селтинский</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Увинский</w:t>
      </w:r>
      <w:proofErr w:type="spellEnd"/>
      <w:r w:rsidRPr="001C596B">
        <w:rPr>
          <w:rFonts w:ascii="Times New Roman" w:hAnsi="Times New Roman" w:cs="Times New Roman"/>
          <w:sz w:val="24"/>
          <w:szCs w:val="24"/>
        </w:rPr>
        <w:t xml:space="preserve">, </w:t>
      </w:r>
      <w:proofErr w:type="spellStart"/>
      <w:r w:rsidRPr="001C596B">
        <w:rPr>
          <w:rFonts w:ascii="Times New Roman" w:hAnsi="Times New Roman" w:cs="Times New Roman"/>
          <w:sz w:val="24"/>
          <w:szCs w:val="24"/>
        </w:rPr>
        <w:t>Юкаменский</w:t>
      </w:r>
      <w:proofErr w:type="spellEnd"/>
      <w:r w:rsidRPr="001C596B">
        <w:rPr>
          <w:rFonts w:ascii="Times New Roman" w:hAnsi="Times New Roman" w:cs="Times New Roman"/>
          <w:sz w:val="24"/>
          <w:szCs w:val="24"/>
        </w:rPr>
        <w:t>.</w:t>
      </w:r>
    </w:p>
    <w:p w:rsidR="001C596B" w:rsidRPr="001C596B" w:rsidRDefault="00ED31EE" w:rsidP="00DA75FE">
      <w:pPr>
        <w:spacing w:after="0" w:line="360" w:lineRule="auto"/>
        <w:ind w:left="-709" w:firstLine="709"/>
        <w:jc w:val="both"/>
        <w:rPr>
          <w:rFonts w:ascii="Times New Roman" w:hAnsi="Times New Roman" w:cs="Times New Roman"/>
          <w:sz w:val="24"/>
          <w:szCs w:val="24"/>
        </w:rPr>
      </w:pPr>
      <w:r w:rsidRPr="001C596B">
        <w:rPr>
          <w:rFonts w:ascii="Times New Roman" w:hAnsi="Times New Roman" w:cs="Times New Roman"/>
          <w:sz w:val="24"/>
          <w:szCs w:val="24"/>
        </w:rPr>
        <w:t>Списки объектов культурного наследия могут пополняться за счет выявления объектов, представляющих наследие менее изученных удаленных районов, промышленное наследие, рядовая застройка – как целостный объект наследия, наследие ХХ века, культурные ландшафты и исторические дороги.</w:t>
      </w:r>
    </w:p>
    <w:p w:rsidR="00A85671" w:rsidRPr="008062AC" w:rsidRDefault="00A85671" w:rsidP="00A85671">
      <w:pPr>
        <w:spacing w:after="0" w:line="360" w:lineRule="auto"/>
        <w:ind w:left="-709" w:firstLine="709"/>
        <w:jc w:val="both"/>
        <w:rPr>
          <w:rFonts w:ascii="Times New Roman" w:hAnsi="Times New Roman" w:cs="Times New Roman"/>
          <w:b/>
          <w:sz w:val="24"/>
          <w:szCs w:val="24"/>
        </w:rPr>
      </w:pPr>
      <w:r w:rsidRPr="008062AC">
        <w:rPr>
          <w:rFonts w:ascii="Times New Roman" w:hAnsi="Times New Roman" w:cs="Times New Roman"/>
          <w:b/>
          <w:sz w:val="24"/>
          <w:szCs w:val="24"/>
        </w:rPr>
        <w:t>Исторические города и поселения</w:t>
      </w:r>
    </w:p>
    <w:p w:rsidR="00BF51A1" w:rsidRDefault="00ED31EE" w:rsidP="00AA3E23">
      <w:p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 xml:space="preserve">Четыре города Удмуртской Республики входят в список исторических </w:t>
      </w:r>
      <w:r w:rsidR="00BF51A1">
        <w:rPr>
          <w:rFonts w:ascii="Times New Roman" w:hAnsi="Times New Roman" w:cs="Times New Roman"/>
          <w:sz w:val="24"/>
          <w:szCs w:val="24"/>
        </w:rPr>
        <w:t>городов</w:t>
      </w:r>
      <w:r w:rsidRPr="00ED31EE">
        <w:rPr>
          <w:rFonts w:ascii="Times New Roman" w:hAnsi="Times New Roman" w:cs="Times New Roman"/>
          <w:sz w:val="24"/>
          <w:szCs w:val="24"/>
        </w:rPr>
        <w:t xml:space="preserve"> России, утвержденный в 1990 г. республиканскими ведомствами культуры, строительства и Всероссийским обществом охраны памятников истории и культуры. Это города Ижевск, </w:t>
      </w:r>
      <w:r w:rsidRPr="00ED31EE">
        <w:rPr>
          <w:rFonts w:ascii="Times New Roman" w:hAnsi="Times New Roman" w:cs="Times New Roman"/>
          <w:sz w:val="24"/>
          <w:szCs w:val="24"/>
        </w:rPr>
        <w:lastRenderedPageBreak/>
        <w:t>Воткинск, Сарапул и Глазов</w:t>
      </w:r>
      <w:r w:rsidR="00BF51A1">
        <w:rPr>
          <w:rFonts w:ascii="Times New Roman" w:hAnsi="Times New Roman" w:cs="Times New Roman"/>
          <w:sz w:val="24"/>
          <w:szCs w:val="24"/>
        </w:rPr>
        <w:t>,</w:t>
      </w:r>
      <w:r w:rsidR="00BF51A1" w:rsidRPr="00BF51A1">
        <w:rPr>
          <w:rFonts w:ascii="Times New Roman" w:hAnsi="Times New Roman" w:cs="Times New Roman"/>
          <w:sz w:val="24"/>
          <w:szCs w:val="24"/>
        </w:rPr>
        <w:t xml:space="preserve"> </w:t>
      </w:r>
      <w:r w:rsidR="00BF51A1" w:rsidRPr="008062AC">
        <w:rPr>
          <w:rFonts w:ascii="Times New Roman" w:hAnsi="Times New Roman" w:cs="Times New Roman"/>
          <w:sz w:val="24"/>
          <w:szCs w:val="24"/>
        </w:rPr>
        <w:t>т.е. центральные города, имеющие крупные ансамбли и комплексы памятников истории и культуры и сохранившие архитектурный облик и пространственно-планировочную структуру</w:t>
      </w:r>
      <w:r w:rsidRPr="00ED31EE">
        <w:rPr>
          <w:rFonts w:ascii="Times New Roman" w:hAnsi="Times New Roman" w:cs="Times New Roman"/>
          <w:sz w:val="24"/>
          <w:szCs w:val="24"/>
        </w:rPr>
        <w:t>.</w:t>
      </w:r>
      <w:r w:rsidR="00BF51A1">
        <w:rPr>
          <w:rFonts w:ascii="Times New Roman" w:hAnsi="Times New Roman" w:cs="Times New Roman"/>
          <w:sz w:val="24"/>
          <w:szCs w:val="24"/>
        </w:rPr>
        <w:t xml:space="preserve"> К сожалению, ни один из перечисленных городов не вошел в перечень исторических пос</w:t>
      </w:r>
      <w:r w:rsidR="00AF0693">
        <w:rPr>
          <w:rFonts w:ascii="Times New Roman" w:hAnsi="Times New Roman" w:cs="Times New Roman"/>
          <w:sz w:val="24"/>
          <w:szCs w:val="24"/>
        </w:rPr>
        <w:t>е</w:t>
      </w:r>
      <w:r w:rsidR="00BF51A1">
        <w:rPr>
          <w:rFonts w:ascii="Times New Roman" w:hAnsi="Times New Roman" w:cs="Times New Roman"/>
          <w:sz w:val="24"/>
          <w:szCs w:val="24"/>
        </w:rPr>
        <w:t>лений федерального значения, подготовленный в 2010 году Министерством культуры.</w:t>
      </w:r>
    </w:p>
    <w:p w:rsidR="00A84AC0" w:rsidRPr="008062AC" w:rsidRDefault="00BF51A1" w:rsidP="001C596B">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Кроме того, </w:t>
      </w:r>
      <w:r w:rsidR="00A85671" w:rsidRPr="008062AC">
        <w:rPr>
          <w:rFonts w:ascii="Times New Roman" w:hAnsi="Times New Roman" w:cs="Times New Roman"/>
          <w:sz w:val="24"/>
          <w:szCs w:val="24"/>
        </w:rPr>
        <w:t xml:space="preserve">интереснейшие и самобытные сельские населенные пункты Бураново, </w:t>
      </w:r>
      <w:proofErr w:type="spellStart"/>
      <w:r w:rsidR="00A85671" w:rsidRPr="008062AC">
        <w:rPr>
          <w:rFonts w:ascii="Times New Roman" w:hAnsi="Times New Roman" w:cs="Times New Roman"/>
          <w:sz w:val="24"/>
          <w:szCs w:val="24"/>
        </w:rPr>
        <w:t>Кузебаево</w:t>
      </w:r>
      <w:proofErr w:type="spellEnd"/>
      <w:r w:rsidR="00A85671" w:rsidRPr="008062AC">
        <w:rPr>
          <w:rFonts w:ascii="Times New Roman" w:hAnsi="Times New Roman" w:cs="Times New Roman"/>
          <w:sz w:val="24"/>
          <w:szCs w:val="24"/>
        </w:rPr>
        <w:t xml:space="preserve">, </w:t>
      </w:r>
      <w:proofErr w:type="spellStart"/>
      <w:r w:rsidR="00A85671" w:rsidRPr="008062AC">
        <w:rPr>
          <w:rFonts w:ascii="Times New Roman" w:hAnsi="Times New Roman" w:cs="Times New Roman"/>
          <w:sz w:val="24"/>
          <w:szCs w:val="24"/>
        </w:rPr>
        <w:t>Гурезь-Пудга</w:t>
      </w:r>
      <w:proofErr w:type="spellEnd"/>
      <w:r w:rsidR="00A85671" w:rsidRPr="008062AC">
        <w:rPr>
          <w:rFonts w:ascii="Times New Roman" w:hAnsi="Times New Roman" w:cs="Times New Roman"/>
          <w:sz w:val="24"/>
          <w:szCs w:val="24"/>
        </w:rPr>
        <w:t xml:space="preserve">, </w:t>
      </w:r>
      <w:proofErr w:type="spellStart"/>
      <w:r w:rsidR="00A85671" w:rsidRPr="008062AC">
        <w:rPr>
          <w:rFonts w:ascii="Times New Roman" w:hAnsi="Times New Roman" w:cs="Times New Roman"/>
          <w:sz w:val="24"/>
          <w:szCs w:val="24"/>
        </w:rPr>
        <w:t>Сундур</w:t>
      </w:r>
      <w:proofErr w:type="spellEnd"/>
      <w:r w:rsidR="00A85671" w:rsidRPr="008062AC">
        <w:rPr>
          <w:rFonts w:ascii="Times New Roman" w:hAnsi="Times New Roman" w:cs="Times New Roman"/>
          <w:sz w:val="24"/>
          <w:szCs w:val="24"/>
        </w:rPr>
        <w:t xml:space="preserve">, </w:t>
      </w:r>
      <w:proofErr w:type="spellStart"/>
      <w:r w:rsidR="00A85671" w:rsidRPr="008062AC">
        <w:rPr>
          <w:rFonts w:ascii="Times New Roman" w:hAnsi="Times New Roman" w:cs="Times New Roman"/>
          <w:sz w:val="24"/>
          <w:szCs w:val="24"/>
        </w:rPr>
        <w:t>Карамас-Пельга</w:t>
      </w:r>
      <w:proofErr w:type="spellEnd"/>
      <w:r w:rsidR="00A85671" w:rsidRPr="008062AC">
        <w:rPr>
          <w:rFonts w:ascii="Times New Roman" w:hAnsi="Times New Roman" w:cs="Times New Roman"/>
          <w:sz w:val="24"/>
          <w:szCs w:val="24"/>
        </w:rPr>
        <w:t xml:space="preserve"> </w:t>
      </w:r>
      <w:r>
        <w:rPr>
          <w:rFonts w:ascii="Times New Roman" w:hAnsi="Times New Roman" w:cs="Times New Roman"/>
          <w:sz w:val="24"/>
          <w:szCs w:val="24"/>
        </w:rPr>
        <w:t>также обладают признаками исторических поселений</w:t>
      </w:r>
      <w:r w:rsidR="00A642C9">
        <w:rPr>
          <w:rFonts w:ascii="Times New Roman" w:hAnsi="Times New Roman" w:cs="Times New Roman"/>
          <w:sz w:val="24"/>
          <w:szCs w:val="24"/>
        </w:rPr>
        <w:t>, как минимум, регионального значения</w:t>
      </w:r>
      <w:r>
        <w:rPr>
          <w:rFonts w:ascii="Times New Roman" w:hAnsi="Times New Roman" w:cs="Times New Roman"/>
          <w:sz w:val="24"/>
          <w:szCs w:val="24"/>
        </w:rPr>
        <w:t>. Требуются дополнительные изыскания на эту тему</w:t>
      </w:r>
      <w:r w:rsidR="00AA3E23">
        <w:rPr>
          <w:rFonts w:ascii="Times New Roman" w:hAnsi="Times New Roman" w:cs="Times New Roman"/>
          <w:sz w:val="24"/>
          <w:szCs w:val="24"/>
        </w:rPr>
        <w:t xml:space="preserve">. </w:t>
      </w:r>
      <w:r>
        <w:rPr>
          <w:rFonts w:ascii="Times New Roman" w:hAnsi="Times New Roman" w:cs="Times New Roman"/>
          <w:sz w:val="24"/>
          <w:szCs w:val="24"/>
        </w:rPr>
        <w:t>Эти села и деревни являются</w:t>
      </w:r>
      <w:r w:rsidR="00A85671" w:rsidRPr="008062AC">
        <w:rPr>
          <w:rFonts w:ascii="Times New Roman" w:hAnsi="Times New Roman" w:cs="Times New Roman"/>
          <w:sz w:val="24"/>
          <w:szCs w:val="24"/>
        </w:rPr>
        <w:t xml:space="preserve"> </w:t>
      </w:r>
      <w:r w:rsidRPr="008062AC">
        <w:rPr>
          <w:rFonts w:ascii="Times New Roman" w:hAnsi="Times New Roman" w:cs="Times New Roman"/>
          <w:sz w:val="24"/>
          <w:szCs w:val="24"/>
        </w:rPr>
        <w:t>перспективны</w:t>
      </w:r>
      <w:r>
        <w:rPr>
          <w:rFonts w:ascii="Times New Roman" w:hAnsi="Times New Roman" w:cs="Times New Roman"/>
          <w:sz w:val="24"/>
          <w:szCs w:val="24"/>
        </w:rPr>
        <w:t>ми</w:t>
      </w:r>
      <w:r w:rsidRPr="008062AC">
        <w:rPr>
          <w:rFonts w:ascii="Times New Roman" w:hAnsi="Times New Roman" w:cs="Times New Roman"/>
          <w:sz w:val="24"/>
          <w:szCs w:val="24"/>
        </w:rPr>
        <w:t xml:space="preserve"> центр</w:t>
      </w:r>
      <w:r>
        <w:rPr>
          <w:rFonts w:ascii="Times New Roman" w:hAnsi="Times New Roman" w:cs="Times New Roman"/>
          <w:sz w:val="24"/>
          <w:szCs w:val="24"/>
        </w:rPr>
        <w:t>ами</w:t>
      </w:r>
      <w:r w:rsidRPr="008062AC">
        <w:rPr>
          <w:rFonts w:ascii="Times New Roman" w:hAnsi="Times New Roman" w:cs="Times New Roman"/>
          <w:sz w:val="24"/>
          <w:szCs w:val="24"/>
        </w:rPr>
        <w:t xml:space="preserve"> </w:t>
      </w:r>
      <w:r w:rsidR="00A85671" w:rsidRPr="008062AC">
        <w:rPr>
          <w:rFonts w:ascii="Times New Roman" w:hAnsi="Times New Roman" w:cs="Times New Roman"/>
          <w:sz w:val="24"/>
          <w:szCs w:val="24"/>
        </w:rPr>
        <w:t>туристской активности.</w:t>
      </w:r>
    </w:p>
    <w:p w:rsidR="003C78CB" w:rsidRPr="001C596B" w:rsidRDefault="003C78CB" w:rsidP="001C596B">
      <w:pPr>
        <w:spacing w:after="0" w:line="360" w:lineRule="auto"/>
        <w:ind w:left="-709" w:firstLine="709"/>
        <w:jc w:val="both"/>
        <w:rPr>
          <w:rFonts w:ascii="Times New Roman" w:hAnsi="Times New Roman" w:cs="Times New Roman"/>
          <w:b/>
          <w:sz w:val="24"/>
          <w:szCs w:val="24"/>
        </w:rPr>
      </w:pPr>
      <w:r>
        <w:rPr>
          <w:rFonts w:ascii="Times New Roman" w:hAnsi="Times New Roman" w:cs="Times New Roman"/>
          <w:b/>
          <w:sz w:val="24"/>
          <w:szCs w:val="24"/>
        </w:rPr>
        <w:t>Нематериальное наследие</w:t>
      </w:r>
      <w:r w:rsidR="00A85671" w:rsidRPr="008062AC">
        <w:rPr>
          <w:rFonts w:ascii="Times New Roman" w:hAnsi="Times New Roman" w:cs="Times New Roman"/>
          <w:b/>
          <w:sz w:val="24"/>
          <w:szCs w:val="24"/>
        </w:rPr>
        <w:t xml:space="preserve"> </w:t>
      </w:r>
      <w:r w:rsidR="006B34B4">
        <w:rPr>
          <w:rFonts w:ascii="Times New Roman" w:hAnsi="Times New Roman" w:cs="Times New Roman"/>
          <w:b/>
          <w:sz w:val="24"/>
          <w:szCs w:val="24"/>
        </w:rPr>
        <w:t xml:space="preserve">и этнографические особенности </w:t>
      </w:r>
      <w:r w:rsidR="00A85671" w:rsidRPr="008062AC">
        <w:rPr>
          <w:rFonts w:ascii="Times New Roman" w:hAnsi="Times New Roman" w:cs="Times New Roman"/>
          <w:b/>
          <w:sz w:val="24"/>
          <w:szCs w:val="24"/>
        </w:rPr>
        <w:t>Удмуртской Республики</w:t>
      </w:r>
    </w:p>
    <w:p w:rsidR="003C78CB" w:rsidRDefault="00A85671" w:rsidP="001C596B">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К культурно-рекреационному потенциалу Удмуртской </w:t>
      </w:r>
      <w:r w:rsidR="003C78CB" w:rsidRPr="008062AC">
        <w:rPr>
          <w:rFonts w:ascii="Times New Roman" w:hAnsi="Times New Roman" w:cs="Times New Roman"/>
          <w:sz w:val="24"/>
          <w:szCs w:val="24"/>
        </w:rPr>
        <w:t>Республик</w:t>
      </w:r>
      <w:r w:rsidR="003C78CB">
        <w:rPr>
          <w:rFonts w:ascii="Times New Roman" w:hAnsi="Times New Roman" w:cs="Times New Roman"/>
          <w:sz w:val="24"/>
          <w:szCs w:val="24"/>
        </w:rPr>
        <w:t>и</w:t>
      </w:r>
      <w:r w:rsidR="003C78CB" w:rsidRPr="008062AC">
        <w:rPr>
          <w:rFonts w:ascii="Times New Roman" w:hAnsi="Times New Roman" w:cs="Times New Roman"/>
          <w:sz w:val="24"/>
          <w:szCs w:val="24"/>
        </w:rPr>
        <w:t xml:space="preserve"> относ</w:t>
      </w:r>
      <w:r w:rsidR="003C78CB">
        <w:rPr>
          <w:rFonts w:ascii="Times New Roman" w:hAnsi="Times New Roman" w:cs="Times New Roman"/>
          <w:sz w:val="24"/>
          <w:szCs w:val="24"/>
        </w:rPr>
        <w:t>и</w:t>
      </w:r>
      <w:r w:rsidR="003C78CB" w:rsidRPr="008062AC">
        <w:rPr>
          <w:rFonts w:ascii="Times New Roman" w:hAnsi="Times New Roman" w:cs="Times New Roman"/>
          <w:sz w:val="24"/>
          <w:szCs w:val="24"/>
        </w:rPr>
        <w:t xml:space="preserve">тся </w:t>
      </w:r>
      <w:r w:rsidRPr="008062AC">
        <w:rPr>
          <w:rFonts w:ascii="Times New Roman" w:hAnsi="Times New Roman" w:cs="Times New Roman"/>
          <w:sz w:val="24"/>
          <w:szCs w:val="24"/>
        </w:rPr>
        <w:t xml:space="preserve">также </w:t>
      </w:r>
      <w:r w:rsidR="003C78CB">
        <w:rPr>
          <w:rFonts w:ascii="Times New Roman" w:hAnsi="Times New Roman" w:cs="Times New Roman"/>
          <w:sz w:val="24"/>
          <w:szCs w:val="24"/>
        </w:rPr>
        <w:t>вся совокупность нематериального наследия, включая</w:t>
      </w:r>
      <w:r w:rsidRPr="008062AC">
        <w:rPr>
          <w:rFonts w:ascii="Times New Roman" w:hAnsi="Times New Roman" w:cs="Times New Roman"/>
          <w:sz w:val="24"/>
          <w:szCs w:val="24"/>
        </w:rPr>
        <w:t xml:space="preserve"> ее</w:t>
      </w:r>
      <w:r w:rsidR="003C78CB">
        <w:rPr>
          <w:rFonts w:ascii="Times New Roman" w:hAnsi="Times New Roman" w:cs="Times New Roman"/>
          <w:sz w:val="24"/>
          <w:szCs w:val="24"/>
        </w:rPr>
        <w:t xml:space="preserve"> аутентичные</w:t>
      </w:r>
      <w:r w:rsidRPr="008062AC">
        <w:rPr>
          <w:rFonts w:ascii="Times New Roman" w:hAnsi="Times New Roman" w:cs="Times New Roman"/>
          <w:sz w:val="24"/>
          <w:szCs w:val="24"/>
        </w:rPr>
        <w:t xml:space="preserve"> традиции и обычаи</w:t>
      </w:r>
      <w:r w:rsidR="003C78CB">
        <w:rPr>
          <w:rFonts w:ascii="Times New Roman" w:hAnsi="Times New Roman" w:cs="Times New Roman"/>
          <w:sz w:val="24"/>
          <w:szCs w:val="24"/>
        </w:rPr>
        <w:t>, народные промыслы и ремесла</w:t>
      </w:r>
      <w:r w:rsidRPr="008062AC">
        <w:rPr>
          <w:rFonts w:ascii="Times New Roman" w:hAnsi="Times New Roman" w:cs="Times New Roman"/>
          <w:sz w:val="24"/>
          <w:szCs w:val="24"/>
        </w:rPr>
        <w:t>.</w:t>
      </w:r>
    </w:p>
    <w:p w:rsidR="003C78CB" w:rsidRPr="00D901FD" w:rsidRDefault="003C78CB" w:rsidP="003C78CB">
      <w:pPr>
        <w:spacing w:after="0" w:line="360" w:lineRule="auto"/>
        <w:ind w:left="-709" w:firstLine="709"/>
        <w:jc w:val="both"/>
        <w:rPr>
          <w:rFonts w:ascii="Times New Roman" w:hAnsi="Times New Roman" w:cs="Times New Roman"/>
          <w:sz w:val="24"/>
          <w:szCs w:val="24"/>
        </w:rPr>
      </w:pPr>
      <w:r w:rsidRPr="00D901FD">
        <w:rPr>
          <w:rFonts w:ascii="Times New Roman" w:hAnsi="Times New Roman" w:cs="Times New Roman"/>
          <w:sz w:val="24"/>
          <w:szCs w:val="24"/>
        </w:rPr>
        <w:t>Удмуртия сохранила много своеобразных и интересных черт не только в области материальной, но и духовной культуры, в том, что сейчас стали квалифицировать, как нематериальное и устное наследие.</w:t>
      </w:r>
    </w:p>
    <w:p w:rsidR="003C78CB" w:rsidRPr="0075285A" w:rsidRDefault="003C78CB" w:rsidP="003C78CB">
      <w:pPr>
        <w:spacing w:after="0" w:line="360" w:lineRule="auto"/>
        <w:ind w:left="-709" w:firstLine="709"/>
        <w:jc w:val="both"/>
        <w:rPr>
          <w:rFonts w:ascii="Times New Roman" w:hAnsi="Times New Roman" w:cs="Times New Roman"/>
          <w:sz w:val="24"/>
          <w:szCs w:val="24"/>
        </w:rPr>
      </w:pPr>
      <w:r w:rsidRPr="0075285A">
        <w:rPr>
          <w:rFonts w:ascii="Times New Roman" w:hAnsi="Times New Roman" w:cs="Times New Roman"/>
          <w:sz w:val="24"/>
          <w:szCs w:val="24"/>
        </w:rPr>
        <w:t xml:space="preserve">Удмуртский фольклор очень богат; занимая в этом отношении первое место среди фольклора восточно-финских народностей. У удмуртов в обычае своеобразные «вечера загадок» и сильна песенная традиция. </w:t>
      </w:r>
      <w:proofErr w:type="gramStart"/>
      <w:r w:rsidRPr="0075285A">
        <w:rPr>
          <w:rFonts w:ascii="Times New Roman" w:hAnsi="Times New Roman" w:cs="Times New Roman"/>
          <w:sz w:val="24"/>
          <w:szCs w:val="24"/>
        </w:rPr>
        <w:t>Ряд народных певцов и певиц составляет или</w:t>
      </w:r>
      <w:proofErr w:type="gramEnd"/>
      <w:r w:rsidRPr="0075285A">
        <w:rPr>
          <w:rFonts w:ascii="Times New Roman" w:hAnsi="Times New Roman" w:cs="Times New Roman"/>
          <w:sz w:val="24"/>
          <w:szCs w:val="24"/>
        </w:rPr>
        <w:t xml:space="preserve"> импровизирует новые песни. По старинной традиции, во время праздников хозяйка должна для гостей готовить песни; гости отвечают тоже песней-импровизацией. Выходящая замуж девушка или уходящий в солдаты парень должны на память оставить свои, составленные ими, песни. Встречаются певицы, знающие на память по несколько тысяч строк песенных текстов.</w:t>
      </w:r>
    </w:p>
    <w:p w:rsidR="003C78CB" w:rsidRPr="0075285A" w:rsidRDefault="003C78CB" w:rsidP="003C78CB">
      <w:pPr>
        <w:spacing w:after="0" w:line="360" w:lineRule="auto"/>
        <w:ind w:left="-709" w:firstLine="709"/>
        <w:jc w:val="both"/>
        <w:rPr>
          <w:rFonts w:ascii="Times New Roman" w:hAnsi="Times New Roman" w:cs="Times New Roman"/>
          <w:sz w:val="24"/>
          <w:szCs w:val="24"/>
        </w:rPr>
      </w:pPr>
      <w:r w:rsidRPr="0075285A">
        <w:rPr>
          <w:rFonts w:ascii="Times New Roman" w:hAnsi="Times New Roman" w:cs="Times New Roman"/>
          <w:sz w:val="24"/>
          <w:szCs w:val="24"/>
        </w:rPr>
        <w:t xml:space="preserve">Большое распространение имеют сказки, легенды, предания. Легенды и предания овеяны романтизмом: их тема - идеализация уходящей старины, воспевание «золотого века </w:t>
      </w:r>
      <w:proofErr w:type="spellStart"/>
      <w:r w:rsidRPr="0075285A">
        <w:rPr>
          <w:rFonts w:ascii="Times New Roman" w:hAnsi="Times New Roman" w:cs="Times New Roman"/>
          <w:sz w:val="24"/>
          <w:szCs w:val="24"/>
        </w:rPr>
        <w:t>Кылдысина</w:t>
      </w:r>
      <w:proofErr w:type="spellEnd"/>
      <w:r w:rsidRPr="0075285A">
        <w:rPr>
          <w:rFonts w:ascii="Times New Roman" w:hAnsi="Times New Roman" w:cs="Times New Roman"/>
          <w:sz w:val="24"/>
          <w:szCs w:val="24"/>
        </w:rPr>
        <w:t xml:space="preserve">» - бога плодородия. Большой интерес представляют сказания о богатырях; эти сказания разделяются на циклы: Чепецкий цикл (по реке </w:t>
      </w:r>
      <w:proofErr w:type="gramStart"/>
      <w:r w:rsidRPr="0075285A">
        <w:rPr>
          <w:rFonts w:ascii="Times New Roman" w:hAnsi="Times New Roman" w:cs="Times New Roman"/>
          <w:sz w:val="24"/>
          <w:szCs w:val="24"/>
        </w:rPr>
        <w:t>Чепце</w:t>
      </w:r>
      <w:proofErr w:type="gramEnd"/>
      <w:r w:rsidRPr="0075285A">
        <w:rPr>
          <w:rFonts w:ascii="Times New Roman" w:hAnsi="Times New Roman" w:cs="Times New Roman"/>
          <w:sz w:val="24"/>
          <w:szCs w:val="24"/>
        </w:rPr>
        <w:t xml:space="preserve">), </w:t>
      </w:r>
      <w:proofErr w:type="spellStart"/>
      <w:r w:rsidRPr="0075285A">
        <w:rPr>
          <w:rFonts w:ascii="Times New Roman" w:hAnsi="Times New Roman" w:cs="Times New Roman"/>
          <w:sz w:val="24"/>
          <w:szCs w:val="24"/>
        </w:rPr>
        <w:t>Кильмезский</w:t>
      </w:r>
      <w:proofErr w:type="spellEnd"/>
      <w:r w:rsidRPr="0075285A">
        <w:rPr>
          <w:rFonts w:ascii="Times New Roman" w:hAnsi="Times New Roman" w:cs="Times New Roman"/>
          <w:sz w:val="24"/>
          <w:szCs w:val="24"/>
        </w:rPr>
        <w:t xml:space="preserve"> цикл (по реке </w:t>
      </w:r>
      <w:proofErr w:type="spellStart"/>
      <w:r w:rsidRPr="0075285A">
        <w:rPr>
          <w:rFonts w:ascii="Times New Roman" w:hAnsi="Times New Roman" w:cs="Times New Roman"/>
          <w:sz w:val="24"/>
          <w:szCs w:val="24"/>
        </w:rPr>
        <w:t>Кильмезь</w:t>
      </w:r>
      <w:proofErr w:type="spellEnd"/>
      <w:r w:rsidRPr="0075285A">
        <w:rPr>
          <w:rFonts w:ascii="Times New Roman" w:hAnsi="Times New Roman" w:cs="Times New Roman"/>
          <w:sz w:val="24"/>
          <w:szCs w:val="24"/>
        </w:rPr>
        <w:t xml:space="preserve">) и </w:t>
      </w:r>
      <w:proofErr w:type="spellStart"/>
      <w:r w:rsidRPr="0075285A">
        <w:rPr>
          <w:rFonts w:ascii="Times New Roman" w:hAnsi="Times New Roman" w:cs="Times New Roman"/>
          <w:sz w:val="24"/>
          <w:szCs w:val="24"/>
        </w:rPr>
        <w:t>Валинский</w:t>
      </w:r>
      <w:proofErr w:type="spellEnd"/>
      <w:r w:rsidRPr="0075285A">
        <w:rPr>
          <w:rFonts w:ascii="Times New Roman" w:hAnsi="Times New Roman" w:cs="Times New Roman"/>
          <w:sz w:val="24"/>
          <w:szCs w:val="24"/>
        </w:rPr>
        <w:t xml:space="preserve"> цикл (по реке Вала). В каждом районе были свои богатыри, воспетые в эпосе. Главным образом, воспеваются доблесть, отвага богатырей в борьбе за независимость, отстаивание удмуртских земель сначала от злых духов, от сил природы, а затем от врагов-колонизаторов. Богатыри обладают огромной силой, на их голове сидит солнце, один шаг их равняется сорока верстам; они запрягают ветер в облачные хомуты, и месяц звенит под гигантской дугой-радугой. Но богатыри часто погибают от маленьких существ, величиною не больше зайца. Части эпоса напоминают отдельные места финской «Калевалы» и, возможно, являются ее вариантами.</w:t>
      </w:r>
    </w:p>
    <w:p w:rsidR="00A85671" w:rsidRPr="008062AC" w:rsidRDefault="003C78CB" w:rsidP="00A85671">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lastRenderedPageBreak/>
        <w:t>На культуру удмуртов</w:t>
      </w:r>
      <w:r w:rsidR="00AA3E23">
        <w:rPr>
          <w:rFonts w:ascii="Times New Roman" w:hAnsi="Times New Roman" w:cs="Times New Roman"/>
          <w:sz w:val="24"/>
          <w:szCs w:val="24"/>
        </w:rPr>
        <w:t xml:space="preserve"> </w:t>
      </w:r>
      <w:r>
        <w:rPr>
          <w:rFonts w:ascii="Times New Roman" w:hAnsi="Times New Roman" w:cs="Times New Roman"/>
          <w:sz w:val="24"/>
          <w:szCs w:val="24"/>
        </w:rPr>
        <w:t>значительное влияние оказали славяне</w:t>
      </w:r>
      <w:r w:rsidRPr="008062AC">
        <w:rPr>
          <w:rFonts w:ascii="Times New Roman" w:hAnsi="Times New Roman" w:cs="Times New Roman"/>
          <w:sz w:val="24"/>
          <w:szCs w:val="24"/>
        </w:rPr>
        <w:t xml:space="preserve"> </w:t>
      </w:r>
      <w:r w:rsidR="00A85671" w:rsidRPr="008062AC">
        <w:rPr>
          <w:rFonts w:ascii="Times New Roman" w:hAnsi="Times New Roman" w:cs="Times New Roman"/>
          <w:sz w:val="24"/>
          <w:szCs w:val="24"/>
        </w:rPr>
        <w:t>северной Руси, а также татар</w:t>
      </w:r>
      <w:r>
        <w:rPr>
          <w:rFonts w:ascii="Times New Roman" w:hAnsi="Times New Roman" w:cs="Times New Roman"/>
          <w:sz w:val="24"/>
          <w:szCs w:val="24"/>
        </w:rPr>
        <w:t>ы</w:t>
      </w:r>
      <w:r w:rsidR="00A85671" w:rsidRPr="008062AC">
        <w:rPr>
          <w:rFonts w:ascii="Times New Roman" w:hAnsi="Times New Roman" w:cs="Times New Roman"/>
          <w:sz w:val="24"/>
          <w:szCs w:val="24"/>
        </w:rPr>
        <w:t xml:space="preserve">, которые </w:t>
      </w:r>
      <w:r>
        <w:rPr>
          <w:rFonts w:ascii="Times New Roman" w:hAnsi="Times New Roman" w:cs="Times New Roman"/>
          <w:sz w:val="24"/>
          <w:szCs w:val="24"/>
        </w:rPr>
        <w:t>размещались</w:t>
      </w:r>
      <w:r w:rsidRPr="008062AC">
        <w:rPr>
          <w:rFonts w:ascii="Times New Roman" w:hAnsi="Times New Roman" w:cs="Times New Roman"/>
          <w:sz w:val="24"/>
          <w:szCs w:val="24"/>
        </w:rPr>
        <w:t xml:space="preserve"> </w:t>
      </w:r>
      <w:r w:rsidR="00A85671" w:rsidRPr="008062AC">
        <w:rPr>
          <w:rFonts w:ascii="Times New Roman" w:hAnsi="Times New Roman" w:cs="Times New Roman"/>
          <w:sz w:val="24"/>
          <w:szCs w:val="24"/>
        </w:rPr>
        <w:t xml:space="preserve">по соседству и воздействовали на обычаи </w:t>
      </w:r>
      <w:r>
        <w:rPr>
          <w:rFonts w:ascii="Times New Roman" w:hAnsi="Times New Roman" w:cs="Times New Roman"/>
          <w:sz w:val="24"/>
          <w:szCs w:val="24"/>
        </w:rPr>
        <w:t>вотяков</w:t>
      </w:r>
      <w:r w:rsidR="00A85671" w:rsidRPr="008062AC">
        <w:rPr>
          <w:rFonts w:ascii="Times New Roman" w:hAnsi="Times New Roman" w:cs="Times New Roman"/>
          <w:sz w:val="24"/>
          <w:szCs w:val="24"/>
        </w:rPr>
        <w:t xml:space="preserve">. Однако основные компоненты остались аутентичными и </w:t>
      </w:r>
      <w:r w:rsidRPr="008062AC">
        <w:rPr>
          <w:rFonts w:ascii="Times New Roman" w:hAnsi="Times New Roman" w:cs="Times New Roman"/>
          <w:sz w:val="24"/>
          <w:szCs w:val="24"/>
        </w:rPr>
        <w:t xml:space="preserve">в своем роде </w:t>
      </w:r>
      <w:r w:rsidR="00A85671" w:rsidRPr="008062AC">
        <w:rPr>
          <w:rFonts w:ascii="Times New Roman" w:hAnsi="Times New Roman" w:cs="Times New Roman"/>
          <w:sz w:val="24"/>
          <w:szCs w:val="24"/>
        </w:rPr>
        <w:t>уникальными.</w:t>
      </w:r>
    </w:p>
    <w:p w:rsidR="00A85671" w:rsidRPr="008062AC"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Поселения народности долгое время состояли из </w:t>
      </w:r>
      <w:proofErr w:type="spellStart"/>
      <w:r w:rsidRPr="008062AC">
        <w:rPr>
          <w:rFonts w:ascii="Times New Roman" w:hAnsi="Times New Roman" w:cs="Times New Roman"/>
          <w:sz w:val="24"/>
          <w:szCs w:val="24"/>
        </w:rPr>
        <w:t>бускелей</w:t>
      </w:r>
      <w:proofErr w:type="spellEnd"/>
      <w:r w:rsidRPr="008062AC">
        <w:rPr>
          <w:rFonts w:ascii="Times New Roman" w:hAnsi="Times New Roman" w:cs="Times New Roman"/>
          <w:sz w:val="24"/>
          <w:szCs w:val="24"/>
        </w:rPr>
        <w:t xml:space="preserve"> — вокруг большого дома выстраивали жилища новые семьи этого же рода. Таким </w:t>
      </w:r>
      <w:r w:rsidR="00AF0693" w:rsidRPr="008062AC">
        <w:rPr>
          <w:rFonts w:ascii="Times New Roman" w:hAnsi="Times New Roman" w:cs="Times New Roman"/>
          <w:sz w:val="24"/>
          <w:szCs w:val="24"/>
        </w:rPr>
        <w:t>образом,</w:t>
      </w:r>
      <w:r w:rsidRPr="008062AC">
        <w:rPr>
          <w:rFonts w:ascii="Times New Roman" w:hAnsi="Times New Roman" w:cs="Times New Roman"/>
          <w:sz w:val="24"/>
          <w:szCs w:val="24"/>
        </w:rPr>
        <w:t xml:space="preserve"> сохранялась общность и взаимовыручка, ведь вся работа также делилась между членами семьи. Сама же «ячейка» состояла из небольшого количества людей, в жилище родителей молодые долго не задерживались. Впрочем, все равно все постройки были частью одной усадьбы.</w:t>
      </w:r>
    </w:p>
    <w:p w:rsidR="00A85671" w:rsidRPr="008062AC"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Местечки, где проживают удмурты, называли гурт, а типичную избу </w:t>
      </w:r>
      <w:r w:rsidR="003C78CB">
        <w:rPr>
          <w:rFonts w:ascii="Times New Roman" w:hAnsi="Times New Roman" w:cs="Times New Roman"/>
          <w:sz w:val="24"/>
          <w:szCs w:val="24"/>
        </w:rPr>
        <w:t>-</w:t>
      </w:r>
      <w:r w:rsidR="003C78CB" w:rsidRPr="008062AC">
        <w:rPr>
          <w:rFonts w:ascii="Times New Roman" w:hAnsi="Times New Roman" w:cs="Times New Roman"/>
          <w:sz w:val="24"/>
          <w:szCs w:val="24"/>
        </w:rPr>
        <w:t xml:space="preserve"> </w:t>
      </w:r>
      <w:r w:rsidRPr="008062AC">
        <w:rPr>
          <w:rFonts w:ascii="Times New Roman" w:hAnsi="Times New Roman" w:cs="Times New Roman"/>
          <w:sz w:val="24"/>
          <w:szCs w:val="24"/>
        </w:rPr>
        <w:t>корка. Она мало отличалась от тех, что строили на Руси, только сени оставались холодными.</w:t>
      </w:r>
    </w:p>
    <w:p w:rsidR="00A85671" w:rsidRPr="008062AC"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Относительно одежды, традиции сочетали в себе и русскую рубаху косоворотку и татарский камзол с разнообразной вышивкой. Цвета отличались в зависимости от географического распределения. На юге в быту использовали пестрые узоры, разнообразные оттенки, а на праздники облачались в белое. На севере же </w:t>
      </w:r>
      <w:proofErr w:type="gramStart"/>
      <w:r w:rsidRPr="008062AC">
        <w:rPr>
          <w:rFonts w:ascii="Times New Roman" w:hAnsi="Times New Roman" w:cs="Times New Roman"/>
          <w:sz w:val="24"/>
          <w:szCs w:val="24"/>
        </w:rPr>
        <w:t>в</w:t>
      </w:r>
      <w:proofErr w:type="gramEnd"/>
      <w:r w:rsidRPr="008062AC">
        <w:rPr>
          <w:rFonts w:ascii="Times New Roman" w:hAnsi="Times New Roman" w:cs="Times New Roman"/>
          <w:sz w:val="24"/>
          <w:szCs w:val="24"/>
        </w:rPr>
        <w:t xml:space="preserve"> светлом ходили ежедневно.</w:t>
      </w:r>
    </w:p>
    <w:p w:rsidR="00A85671" w:rsidRPr="008062AC"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Классическим убранством у женщин считались:</w:t>
      </w:r>
    </w:p>
    <w:p w:rsidR="00A85671" w:rsidRPr="008062AC" w:rsidRDefault="00A85671" w:rsidP="00A85671">
      <w:pPr>
        <w:pStyle w:val="a4"/>
        <w:numPr>
          <w:ilvl w:val="0"/>
          <w:numId w:val="44"/>
        </w:num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нательную рубаху с прямыми рукавами;</w:t>
      </w:r>
    </w:p>
    <w:p w:rsidR="00A85671" w:rsidRPr="008062AC" w:rsidRDefault="00A85671" w:rsidP="00A85671">
      <w:pPr>
        <w:pStyle w:val="a4"/>
        <w:numPr>
          <w:ilvl w:val="0"/>
          <w:numId w:val="44"/>
        </w:num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красный нагрудник;</w:t>
      </w:r>
    </w:p>
    <w:p w:rsidR="00A85671" w:rsidRPr="008062AC" w:rsidRDefault="00A85671" w:rsidP="00A85671">
      <w:pPr>
        <w:pStyle w:val="a4"/>
        <w:numPr>
          <w:ilvl w:val="0"/>
          <w:numId w:val="44"/>
        </w:num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расшитый халат, в южных областях камзол;</w:t>
      </w:r>
    </w:p>
    <w:p w:rsidR="00A85671" w:rsidRPr="008062AC" w:rsidRDefault="00A85671" w:rsidP="00A85671">
      <w:pPr>
        <w:pStyle w:val="a4"/>
        <w:numPr>
          <w:ilvl w:val="0"/>
          <w:numId w:val="44"/>
        </w:num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опояску или фартук;</w:t>
      </w:r>
    </w:p>
    <w:p w:rsidR="00A85671" w:rsidRPr="008062AC" w:rsidRDefault="00A85671" w:rsidP="00A85671">
      <w:pPr>
        <w:pStyle w:val="a4"/>
        <w:numPr>
          <w:ilvl w:val="0"/>
          <w:numId w:val="44"/>
        </w:num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узорные чулки или вязаные носки;</w:t>
      </w:r>
    </w:p>
    <w:p w:rsidR="00A85671" w:rsidRPr="008062AC" w:rsidRDefault="00A85671" w:rsidP="00A85671">
      <w:pPr>
        <w:pStyle w:val="a4"/>
        <w:numPr>
          <w:ilvl w:val="0"/>
          <w:numId w:val="44"/>
        </w:num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зимой валенки, а летом лапти.</w:t>
      </w:r>
    </w:p>
    <w:p w:rsidR="00A85671" w:rsidRPr="008062AC"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Головной убор создавался из гибкой бересты. Каркас покрывался холстом, обшивался бисером, разноцветной нитью или монетами. Также носили налобные повязки, полотенца в виде чалмы.</w:t>
      </w:r>
    </w:p>
    <w:p w:rsidR="00A85671" w:rsidRPr="008062AC"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Мужчина же выглядел почти как славянин:</w:t>
      </w:r>
    </w:p>
    <w:p w:rsidR="00A85671" w:rsidRPr="008062AC" w:rsidRDefault="00A85671" w:rsidP="00A85671">
      <w:pPr>
        <w:pStyle w:val="a4"/>
        <w:numPr>
          <w:ilvl w:val="0"/>
          <w:numId w:val="45"/>
        </w:num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синие штаны в белую полоску;</w:t>
      </w:r>
    </w:p>
    <w:p w:rsidR="00A85671" w:rsidRPr="008062AC" w:rsidRDefault="00A85671" w:rsidP="00A85671">
      <w:pPr>
        <w:pStyle w:val="a4"/>
        <w:numPr>
          <w:ilvl w:val="0"/>
          <w:numId w:val="45"/>
        </w:num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косоворотка с поясом;</w:t>
      </w:r>
    </w:p>
    <w:p w:rsidR="00A85671" w:rsidRPr="008062AC" w:rsidRDefault="00A85671" w:rsidP="00A85671">
      <w:pPr>
        <w:pStyle w:val="a4"/>
        <w:numPr>
          <w:ilvl w:val="0"/>
          <w:numId w:val="45"/>
        </w:num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жилет;</w:t>
      </w:r>
    </w:p>
    <w:p w:rsidR="00A85671" w:rsidRPr="008062AC" w:rsidRDefault="00A85671" w:rsidP="00A85671">
      <w:pPr>
        <w:pStyle w:val="a4"/>
        <w:numPr>
          <w:ilvl w:val="0"/>
          <w:numId w:val="45"/>
        </w:num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обувь, как и у женщин, за исключением сапог;</w:t>
      </w:r>
    </w:p>
    <w:p w:rsidR="00A85671" w:rsidRPr="008062AC" w:rsidRDefault="00A85671" w:rsidP="00A85671">
      <w:pPr>
        <w:pStyle w:val="a4"/>
        <w:numPr>
          <w:ilvl w:val="0"/>
          <w:numId w:val="45"/>
        </w:num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на голову надевали валяные или меховые шапки (овчина).</w:t>
      </w:r>
    </w:p>
    <w:p w:rsidR="00A85671" w:rsidRPr="008062AC"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Жители севера старались украсить свое облачение разноцветным бисером, вышивкой с сакральным узором, а на юге эту роль играли монеты с отверстиями. Орнамент создавался на белом фоне, а цвет нитей преимущественно был красным, черным, коричневым.</w:t>
      </w:r>
    </w:p>
    <w:p w:rsidR="00A85671" w:rsidRPr="008062AC" w:rsidRDefault="00A85671" w:rsidP="00A85671">
      <w:pPr>
        <w:spacing w:after="0" w:line="360" w:lineRule="auto"/>
        <w:ind w:left="-709" w:firstLine="709"/>
        <w:rPr>
          <w:rFonts w:ascii="Times New Roman" w:hAnsi="Times New Roman" w:cs="Times New Roman"/>
          <w:sz w:val="24"/>
          <w:szCs w:val="24"/>
        </w:rPr>
      </w:pPr>
      <w:r w:rsidRPr="008062AC">
        <w:rPr>
          <w:rFonts w:ascii="Times New Roman" w:hAnsi="Times New Roman" w:cs="Times New Roman"/>
          <w:sz w:val="24"/>
          <w:szCs w:val="24"/>
        </w:rPr>
        <w:lastRenderedPageBreak/>
        <w:t>На формирование традиций, обычаев и искусства удмуртов повлияло множество племен, проживающих на их территории</w:t>
      </w:r>
      <w:r w:rsidR="006B34B4">
        <w:rPr>
          <w:rFonts w:ascii="Times New Roman" w:hAnsi="Times New Roman" w:cs="Times New Roman"/>
          <w:sz w:val="24"/>
          <w:szCs w:val="24"/>
        </w:rPr>
        <w:t>.</w:t>
      </w:r>
    </w:p>
    <w:p w:rsidR="00A347F7" w:rsidRDefault="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В фольклоре оставили след представления о мироздании и христианские, и исламские и языческие верования. К тому же, эти понятия были неразрывно связаны — поэзию, хореографию, музыку и философию не отделяли от жизненно важных вещей — ритуалов, заговоров, обрядов.</w:t>
      </w:r>
    </w:p>
    <w:p w:rsidR="00A347F7" w:rsidRDefault="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Особенное место занимали обрядовые песни. В каждом регионе они отличались по мелодии и</w:t>
      </w:r>
      <w:r w:rsidR="001C596B">
        <w:rPr>
          <w:rFonts w:ascii="Times New Roman" w:hAnsi="Times New Roman" w:cs="Times New Roman"/>
          <w:sz w:val="24"/>
          <w:szCs w:val="24"/>
        </w:rPr>
        <w:t>,</w:t>
      </w:r>
      <w:r w:rsidRPr="008062AC">
        <w:rPr>
          <w:rFonts w:ascii="Times New Roman" w:hAnsi="Times New Roman" w:cs="Times New Roman"/>
          <w:sz w:val="24"/>
          <w:szCs w:val="24"/>
        </w:rPr>
        <w:t xml:space="preserve"> конечно же</w:t>
      </w:r>
      <w:r w:rsidR="001C596B">
        <w:rPr>
          <w:rFonts w:ascii="Times New Roman" w:hAnsi="Times New Roman" w:cs="Times New Roman"/>
          <w:sz w:val="24"/>
          <w:szCs w:val="24"/>
        </w:rPr>
        <w:t>,</w:t>
      </w:r>
      <w:r w:rsidRPr="008062AC">
        <w:rPr>
          <w:rFonts w:ascii="Times New Roman" w:hAnsi="Times New Roman" w:cs="Times New Roman"/>
          <w:sz w:val="24"/>
          <w:szCs w:val="24"/>
        </w:rPr>
        <w:t xml:space="preserve"> текстам. Нередко напев переходил в причитания, так как его целью было выражение смысла, а не художественной нагрузки. В труде и повседневных делах народ также пел — здесь важно было создать системный ритм, помогающий выполнять работу степенно и эффективно.</w:t>
      </w:r>
    </w:p>
    <w:p w:rsidR="00A347F7" w:rsidRDefault="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Существовали и праздничные танцы — весь гурт собирался в большой хоровод и неспешно выполнял простейшие движения под музыку. Развили парные танцы, а также вдвоем и вчетвером, которые также были частью ритуала.</w:t>
      </w:r>
    </w:p>
    <w:p w:rsidR="00A347F7" w:rsidRDefault="00ED31EE">
      <w:p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Удмуртия является родиной великого русского композитора П.И. Чайковского. В г. Воткинске находится Музей-усадьба П.И.Чайковского, который ежегодно посещают около 100 тыс. человек. Имя композитора присвоено музыкальной школе в Вотк</w:t>
      </w:r>
      <w:r w:rsidR="003C78CB">
        <w:rPr>
          <w:rFonts w:ascii="Times New Roman" w:hAnsi="Times New Roman" w:cs="Times New Roman"/>
          <w:sz w:val="24"/>
          <w:szCs w:val="24"/>
        </w:rPr>
        <w:t>и</w:t>
      </w:r>
      <w:r w:rsidRPr="00ED31EE">
        <w:rPr>
          <w:rFonts w:ascii="Times New Roman" w:hAnsi="Times New Roman" w:cs="Times New Roman"/>
          <w:sz w:val="24"/>
          <w:szCs w:val="24"/>
        </w:rPr>
        <w:t xml:space="preserve">нске, Ижевскому муниципальному камерному хору, </w:t>
      </w:r>
      <w:proofErr w:type="spellStart"/>
      <w:r w:rsidRPr="00ED31EE">
        <w:rPr>
          <w:rFonts w:ascii="Times New Roman" w:hAnsi="Times New Roman" w:cs="Times New Roman"/>
          <w:sz w:val="24"/>
          <w:szCs w:val="24"/>
        </w:rPr>
        <w:t>Воткинскому</w:t>
      </w:r>
      <w:proofErr w:type="spellEnd"/>
      <w:r w:rsidRPr="00ED31EE">
        <w:rPr>
          <w:rFonts w:ascii="Times New Roman" w:hAnsi="Times New Roman" w:cs="Times New Roman"/>
          <w:sz w:val="24"/>
          <w:szCs w:val="24"/>
        </w:rPr>
        <w:t xml:space="preserve"> городскому саду. Ежегодно в Удмуртии проходит Музыкальный фестиваль, посвященный П.И. Чайковскому. Ему также посвящаются крупные республиканские музыкальные фестивали и конкурсы.</w:t>
      </w:r>
    </w:p>
    <w:p w:rsidR="002519C7" w:rsidRPr="008062AC" w:rsidRDefault="002519C7" w:rsidP="002519C7">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Удмурты – это финно-угорский народ, то есть для удмуртов свойственна мифология язычества финно-угорских народов. Вечное противостояние добра и зла, света и тьмы. Так же, как и во многих других верованиях, мир делится на три уровня: мир Богов, мир людей и мир духов. Главным Богом предков удмуртов был </w:t>
      </w:r>
      <w:proofErr w:type="spellStart"/>
      <w:r w:rsidRPr="008062AC">
        <w:rPr>
          <w:rFonts w:ascii="Times New Roman" w:hAnsi="Times New Roman" w:cs="Times New Roman"/>
          <w:sz w:val="24"/>
          <w:szCs w:val="24"/>
        </w:rPr>
        <w:t>Инмар</w:t>
      </w:r>
      <w:proofErr w:type="spellEnd"/>
      <w:r w:rsidRPr="008062AC">
        <w:rPr>
          <w:rFonts w:ascii="Times New Roman" w:hAnsi="Times New Roman" w:cs="Times New Roman"/>
          <w:sz w:val="24"/>
          <w:szCs w:val="24"/>
        </w:rPr>
        <w:t xml:space="preserve">. Согласно дуалистической философии, у </w:t>
      </w:r>
      <w:proofErr w:type="spellStart"/>
      <w:r w:rsidRPr="008062AC">
        <w:rPr>
          <w:rFonts w:ascii="Times New Roman" w:hAnsi="Times New Roman" w:cs="Times New Roman"/>
          <w:sz w:val="24"/>
          <w:szCs w:val="24"/>
        </w:rPr>
        <w:t>Инмара</w:t>
      </w:r>
      <w:proofErr w:type="spellEnd"/>
      <w:r w:rsidRPr="008062AC">
        <w:rPr>
          <w:rFonts w:ascii="Times New Roman" w:hAnsi="Times New Roman" w:cs="Times New Roman"/>
          <w:sz w:val="24"/>
          <w:szCs w:val="24"/>
        </w:rPr>
        <w:t xml:space="preserve"> есть противник, соответственно тёмной силы — </w:t>
      </w:r>
      <w:proofErr w:type="spellStart"/>
      <w:r w:rsidRPr="008062AC">
        <w:rPr>
          <w:rFonts w:ascii="Times New Roman" w:hAnsi="Times New Roman" w:cs="Times New Roman"/>
          <w:sz w:val="24"/>
          <w:szCs w:val="24"/>
        </w:rPr>
        <w:t>Керемет</w:t>
      </w:r>
      <w:proofErr w:type="spellEnd"/>
      <w:r w:rsidRPr="008062AC">
        <w:rPr>
          <w:rFonts w:ascii="Times New Roman" w:hAnsi="Times New Roman" w:cs="Times New Roman"/>
          <w:sz w:val="24"/>
          <w:szCs w:val="24"/>
        </w:rPr>
        <w:t xml:space="preserve">, </w:t>
      </w:r>
      <w:proofErr w:type="spellStart"/>
      <w:r w:rsidRPr="008062AC">
        <w:rPr>
          <w:rFonts w:ascii="Times New Roman" w:hAnsi="Times New Roman" w:cs="Times New Roman"/>
          <w:sz w:val="24"/>
          <w:szCs w:val="24"/>
        </w:rPr>
        <w:t>Кереметь</w:t>
      </w:r>
      <w:proofErr w:type="spellEnd"/>
      <w:r w:rsidRPr="008062AC">
        <w:rPr>
          <w:rFonts w:ascii="Times New Roman" w:hAnsi="Times New Roman" w:cs="Times New Roman"/>
          <w:sz w:val="24"/>
          <w:szCs w:val="24"/>
        </w:rPr>
        <w:t xml:space="preserve">, Луд. Ещё одним очень почитаемым божеством считается </w:t>
      </w:r>
      <w:proofErr w:type="spellStart"/>
      <w:r w:rsidRPr="008062AC">
        <w:rPr>
          <w:rFonts w:ascii="Times New Roman" w:hAnsi="Times New Roman" w:cs="Times New Roman"/>
          <w:sz w:val="24"/>
          <w:szCs w:val="24"/>
        </w:rPr>
        <w:t>Воршуд</w:t>
      </w:r>
      <w:proofErr w:type="spellEnd"/>
      <w:r w:rsidRPr="008062AC">
        <w:rPr>
          <w:rFonts w:ascii="Times New Roman" w:hAnsi="Times New Roman" w:cs="Times New Roman"/>
          <w:sz w:val="24"/>
          <w:szCs w:val="24"/>
        </w:rPr>
        <w:t xml:space="preserve">. </w:t>
      </w:r>
      <w:proofErr w:type="spellStart"/>
      <w:r w:rsidRPr="008062AC">
        <w:rPr>
          <w:rFonts w:ascii="Times New Roman" w:hAnsi="Times New Roman" w:cs="Times New Roman"/>
          <w:sz w:val="24"/>
          <w:szCs w:val="24"/>
        </w:rPr>
        <w:t>Воршуд</w:t>
      </w:r>
      <w:proofErr w:type="spellEnd"/>
      <w:r w:rsidRPr="008062AC">
        <w:rPr>
          <w:rFonts w:ascii="Times New Roman" w:hAnsi="Times New Roman" w:cs="Times New Roman"/>
          <w:sz w:val="24"/>
          <w:szCs w:val="24"/>
        </w:rPr>
        <w:t xml:space="preserve"> — это Бог семьи, Бог всего рода, помощник, хранитель домашнего очага.</w:t>
      </w:r>
    </w:p>
    <w:p w:rsidR="002519C7" w:rsidRPr="008062AC" w:rsidRDefault="002519C7" w:rsidP="00AA3E23">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Самое большое количество сведений имеется о </w:t>
      </w:r>
      <w:proofErr w:type="spellStart"/>
      <w:r w:rsidRPr="008062AC">
        <w:rPr>
          <w:rFonts w:ascii="Times New Roman" w:hAnsi="Times New Roman" w:cs="Times New Roman"/>
          <w:sz w:val="24"/>
          <w:szCs w:val="24"/>
        </w:rPr>
        <w:t>Воршуде</w:t>
      </w:r>
      <w:proofErr w:type="spellEnd"/>
      <w:r w:rsidRPr="008062AC">
        <w:rPr>
          <w:rFonts w:ascii="Times New Roman" w:hAnsi="Times New Roman" w:cs="Times New Roman"/>
          <w:sz w:val="24"/>
          <w:szCs w:val="24"/>
        </w:rPr>
        <w:t xml:space="preserve"> (</w:t>
      </w:r>
      <w:proofErr w:type="spellStart"/>
      <w:r w:rsidRPr="008062AC">
        <w:rPr>
          <w:rFonts w:ascii="Times New Roman" w:hAnsi="Times New Roman" w:cs="Times New Roman"/>
          <w:sz w:val="24"/>
          <w:szCs w:val="24"/>
        </w:rPr>
        <w:t>шуд</w:t>
      </w:r>
      <w:proofErr w:type="spellEnd"/>
      <w:r w:rsidRPr="008062AC">
        <w:rPr>
          <w:rFonts w:ascii="Times New Roman" w:hAnsi="Times New Roman" w:cs="Times New Roman"/>
          <w:sz w:val="24"/>
          <w:szCs w:val="24"/>
        </w:rPr>
        <w:t xml:space="preserve"> </w:t>
      </w:r>
      <w:proofErr w:type="spellStart"/>
      <w:r w:rsidRPr="008062AC">
        <w:rPr>
          <w:rFonts w:ascii="Times New Roman" w:hAnsi="Times New Roman" w:cs="Times New Roman"/>
          <w:sz w:val="24"/>
          <w:szCs w:val="24"/>
        </w:rPr>
        <w:t>вордысь</w:t>
      </w:r>
      <w:proofErr w:type="spellEnd"/>
      <w:r w:rsidRPr="008062AC">
        <w:rPr>
          <w:rFonts w:ascii="Times New Roman" w:hAnsi="Times New Roman" w:cs="Times New Roman"/>
          <w:sz w:val="24"/>
          <w:szCs w:val="24"/>
        </w:rPr>
        <w:t xml:space="preserve">). </w:t>
      </w:r>
      <w:proofErr w:type="spellStart"/>
      <w:r w:rsidRPr="008062AC">
        <w:rPr>
          <w:rFonts w:ascii="Times New Roman" w:hAnsi="Times New Roman" w:cs="Times New Roman"/>
          <w:sz w:val="24"/>
          <w:szCs w:val="24"/>
        </w:rPr>
        <w:t>Воршуд</w:t>
      </w:r>
      <w:proofErr w:type="spellEnd"/>
      <w:r w:rsidRPr="008062AC">
        <w:rPr>
          <w:rFonts w:ascii="Times New Roman" w:hAnsi="Times New Roman" w:cs="Times New Roman"/>
          <w:sz w:val="24"/>
          <w:szCs w:val="24"/>
        </w:rPr>
        <w:t xml:space="preserve"> - это охранитель людей, покровитель семьи, даритель счастья. Культ </w:t>
      </w:r>
      <w:proofErr w:type="spellStart"/>
      <w:r w:rsidRPr="008062AC">
        <w:rPr>
          <w:rFonts w:ascii="Times New Roman" w:hAnsi="Times New Roman" w:cs="Times New Roman"/>
          <w:sz w:val="24"/>
          <w:szCs w:val="24"/>
        </w:rPr>
        <w:t>Воршуда</w:t>
      </w:r>
      <w:proofErr w:type="spellEnd"/>
      <w:r w:rsidRPr="008062AC">
        <w:rPr>
          <w:rFonts w:ascii="Times New Roman" w:hAnsi="Times New Roman" w:cs="Times New Roman"/>
          <w:sz w:val="24"/>
          <w:szCs w:val="24"/>
        </w:rPr>
        <w:t xml:space="preserve"> также относят и к культу предков. </w:t>
      </w:r>
      <w:proofErr w:type="spellStart"/>
      <w:r w:rsidRPr="008062AC">
        <w:rPr>
          <w:rFonts w:ascii="Times New Roman" w:hAnsi="Times New Roman" w:cs="Times New Roman"/>
          <w:sz w:val="24"/>
          <w:szCs w:val="24"/>
        </w:rPr>
        <w:t>Воршуд</w:t>
      </w:r>
      <w:proofErr w:type="spellEnd"/>
      <w:r w:rsidRPr="008062AC">
        <w:rPr>
          <w:rFonts w:ascii="Times New Roman" w:hAnsi="Times New Roman" w:cs="Times New Roman"/>
          <w:sz w:val="24"/>
          <w:szCs w:val="24"/>
        </w:rPr>
        <w:t xml:space="preserve"> обитает в </w:t>
      </w:r>
      <w:proofErr w:type="spellStart"/>
      <w:r w:rsidRPr="008062AC">
        <w:rPr>
          <w:rFonts w:ascii="Times New Roman" w:hAnsi="Times New Roman" w:cs="Times New Roman"/>
          <w:sz w:val="24"/>
          <w:szCs w:val="24"/>
        </w:rPr>
        <w:t>воршудном</w:t>
      </w:r>
      <w:proofErr w:type="spellEnd"/>
      <w:r w:rsidRPr="008062AC">
        <w:rPr>
          <w:rFonts w:ascii="Times New Roman" w:hAnsi="Times New Roman" w:cs="Times New Roman"/>
          <w:sz w:val="24"/>
          <w:szCs w:val="24"/>
        </w:rPr>
        <w:t xml:space="preserve"> коробе, который имеется в каждом жилище или святилище. В </w:t>
      </w:r>
      <w:proofErr w:type="spellStart"/>
      <w:r w:rsidRPr="008062AC">
        <w:rPr>
          <w:rFonts w:ascii="Times New Roman" w:hAnsi="Times New Roman" w:cs="Times New Roman"/>
          <w:sz w:val="24"/>
          <w:szCs w:val="24"/>
        </w:rPr>
        <w:t>воршудный</w:t>
      </w:r>
      <w:proofErr w:type="spellEnd"/>
      <w:r w:rsidRPr="008062AC">
        <w:rPr>
          <w:rFonts w:ascii="Times New Roman" w:hAnsi="Times New Roman" w:cs="Times New Roman"/>
          <w:sz w:val="24"/>
          <w:szCs w:val="24"/>
        </w:rPr>
        <w:t xml:space="preserve"> короб удмурты бросают различные жертвы и приношения, к примеру: серебряные монеты, беличьи шкурки, крылышки рябчика, челюсть щуки, перья тетерева, ритуальную посуду, кусок жертвенного хлеба, крупу, ветки деревьев и </w:t>
      </w:r>
      <w:proofErr w:type="gramStart"/>
      <w:r w:rsidRPr="008062AC">
        <w:rPr>
          <w:rFonts w:ascii="Times New Roman" w:hAnsi="Times New Roman" w:cs="Times New Roman"/>
          <w:sz w:val="24"/>
          <w:szCs w:val="24"/>
        </w:rPr>
        <w:t>другое</w:t>
      </w:r>
      <w:proofErr w:type="gramEnd"/>
      <w:r w:rsidRPr="008062AC">
        <w:rPr>
          <w:rFonts w:ascii="Times New Roman" w:hAnsi="Times New Roman" w:cs="Times New Roman"/>
          <w:sz w:val="24"/>
          <w:szCs w:val="24"/>
        </w:rPr>
        <w:t>.</w:t>
      </w:r>
    </w:p>
    <w:p w:rsidR="00A85671" w:rsidRPr="008062AC" w:rsidRDefault="00A85671" w:rsidP="00A85671">
      <w:pPr>
        <w:spacing w:after="0" w:line="360" w:lineRule="auto"/>
        <w:ind w:left="-709" w:firstLine="709"/>
        <w:jc w:val="both"/>
        <w:rPr>
          <w:rFonts w:ascii="Times New Roman" w:hAnsi="Times New Roman" w:cs="Times New Roman"/>
          <w:sz w:val="24"/>
          <w:szCs w:val="24"/>
          <w:shd w:val="clear" w:color="auto" w:fill="FFFFFF"/>
        </w:rPr>
      </w:pPr>
      <w:r w:rsidRPr="008062AC">
        <w:rPr>
          <w:rFonts w:ascii="Times New Roman" w:hAnsi="Times New Roman" w:cs="Times New Roman"/>
          <w:sz w:val="24"/>
          <w:szCs w:val="24"/>
          <w:shd w:val="clear" w:color="auto" w:fill="FFFFFF"/>
        </w:rPr>
        <w:t>В </w:t>
      </w:r>
      <w:r w:rsidR="003C78CB" w:rsidRPr="008062AC">
        <w:rPr>
          <w:rFonts w:ascii="Times New Roman" w:hAnsi="Times New Roman" w:cs="Times New Roman"/>
          <w:sz w:val="24"/>
          <w:szCs w:val="24"/>
          <w:shd w:val="clear" w:color="auto" w:fill="FFFFFF"/>
        </w:rPr>
        <w:t>Удмуртии</w:t>
      </w:r>
      <w:r w:rsidR="003C78CB">
        <w:rPr>
          <w:rFonts w:ascii="Times New Roman" w:hAnsi="Times New Roman" w:cs="Times New Roman"/>
          <w:sz w:val="24"/>
          <w:szCs w:val="24"/>
          <w:shd w:val="clear" w:color="auto" w:fill="FFFFFF"/>
        </w:rPr>
        <w:t xml:space="preserve"> </w:t>
      </w:r>
      <w:r w:rsidRPr="008062AC">
        <w:rPr>
          <w:rFonts w:ascii="Times New Roman" w:hAnsi="Times New Roman" w:cs="Times New Roman"/>
          <w:sz w:val="24"/>
          <w:szCs w:val="24"/>
          <w:shd w:val="clear" w:color="auto" w:fill="FFFFFF"/>
        </w:rPr>
        <w:t xml:space="preserve">существует свой Дед Мороз (Тол </w:t>
      </w:r>
      <w:proofErr w:type="spellStart"/>
      <w:r w:rsidRPr="008062AC">
        <w:rPr>
          <w:rFonts w:ascii="Times New Roman" w:hAnsi="Times New Roman" w:cs="Times New Roman"/>
          <w:sz w:val="24"/>
          <w:szCs w:val="24"/>
          <w:shd w:val="clear" w:color="auto" w:fill="FFFFFF"/>
        </w:rPr>
        <w:t>Бабай</w:t>
      </w:r>
      <w:proofErr w:type="spellEnd"/>
      <w:r w:rsidRPr="008062AC">
        <w:rPr>
          <w:rFonts w:ascii="Times New Roman" w:hAnsi="Times New Roman" w:cs="Times New Roman"/>
          <w:sz w:val="24"/>
          <w:szCs w:val="24"/>
          <w:shd w:val="clear" w:color="auto" w:fill="FFFFFF"/>
        </w:rPr>
        <w:t xml:space="preserve">). Живет он в собственной резиденции, которая находится в живописном месте в </w:t>
      </w:r>
      <w:r w:rsidR="003C78CB" w:rsidRPr="008062AC">
        <w:rPr>
          <w:rFonts w:ascii="Times New Roman" w:hAnsi="Times New Roman" w:cs="Times New Roman"/>
          <w:sz w:val="24"/>
          <w:szCs w:val="24"/>
          <w:shd w:val="clear" w:color="auto" w:fill="FFFFFF"/>
        </w:rPr>
        <w:t>поселке</w:t>
      </w:r>
      <w:r w:rsidR="003C78CB">
        <w:rPr>
          <w:rFonts w:ascii="Times New Roman" w:hAnsi="Times New Roman" w:cs="Times New Roman"/>
          <w:sz w:val="24"/>
          <w:szCs w:val="24"/>
          <w:shd w:val="clear" w:color="auto" w:fill="FFFFFF"/>
        </w:rPr>
        <w:t xml:space="preserve"> </w:t>
      </w:r>
      <w:proofErr w:type="spellStart"/>
      <w:r w:rsidR="003C78CB" w:rsidRPr="008062AC">
        <w:rPr>
          <w:rFonts w:ascii="Times New Roman" w:hAnsi="Times New Roman" w:cs="Times New Roman"/>
          <w:sz w:val="24"/>
          <w:szCs w:val="24"/>
          <w:shd w:val="clear" w:color="auto" w:fill="FFFFFF"/>
        </w:rPr>
        <w:t>Шаркан</w:t>
      </w:r>
      <w:proofErr w:type="spellEnd"/>
      <w:r w:rsidR="003C78CB">
        <w:rPr>
          <w:rFonts w:ascii="Times New Roman" w:hAnsi="Times New Roman" w:cs="Times New Roman"/>
          <w:sz w:val="24"/>
          <w:szCs w:val="24"/>
          <w:shd w:val="clear" w:color="auto" w:fill="FFFFFF"/>
        </w:rPr>
        <w:t xml:space="preserve"> </w:t>
      </w:r>
      <w:r w:rsidRPr="008062AC">
        <w:rPr>
          <w:rFonts w:ascii="Times New Roman" w:hAnsi="Times New Roman" w:cs="Times New Roman"/>
          <w:sz w:val="24"/>
          <w:szCs w:val="24"/>
          <w:shd w:val="clear" w:color="auto" w:fill="FFFFFF"/>
        </w:rPr>
        <w:t xml:space="preserve">и в народе называется </w:t>
      </w:r>
      <w:r w:rsidRPr="008062AC">
        <w:rPr>
          <w:rFonts w:ascii="Times New Roman" w:hAnsi="Times New Roman" w:cs="Times New Roman"/>
          <w:sz w:val="24"/>
          <w:szCs w:val="24"/>
          <w:shd w:val="clear" w:color="auto" w:fill="FFFFFF"/>
        </w:rPr>
        <w:lastRenderedPageBreak/>
        <w:t xml:space="preserve">«удмуртской Швейцарией». У этого сказочного героя тоже есть внучка, только зовут ее не Снегурочка, а </w:t>
      </w:r>
      <w:proofErr w:type="spellStart"/>
      <w:r w:rsidRPr="008062AC">
        <w:rPr>
          <w:rFonts w:ascii="Times New Roman" w:hAnsi="Times New Roman" w:cs="Times New Roman"/>
          <w:sz w:val="24"/>
          <w:szCs w:val="24"/>
          <w:shd w:val="clear" w:color="auto" w:fill="FFFFFF"/>
        </w:rPr>
        <w:t>Лымыныл</w:t>
      </w:r>
      <w:proofErr w:type="spellEnd"/>
      <w:r w:rsidRPr="008062AC">
        <w:rPr>
          <w:rFonts w:ascii="Times New Roman" w:hAnsi="Times New Roman" w:cs="Times New Roman"/>
          <w:sz w:val="24"/>
          <w:szCs w:val="24"/>
          <w:shd w:val="clear" w:color="auto" w:fill="FFFFFF"/>
        </w:rPr>
        <w:t xml:space="preserve">. Усадьба удмуртского </w:t>
      </w:r>
      <w:r w:rsidR="003C78CB" w:rsidRPr="008062AC">
        <w:rPr>
          <w:rFonts w:ascii="Times New Roman" w:hAnsi="Times New Roman" w:cs="Times New Roman"/>
          <w:sz w:val="24"/>
          <w:szCs w:val="24"/>
          <w:shd w:val="clear" w:color="auto" w:fill="FFFFFF"/>
        </w:rPr>
        <w:t>Мороза</w:t>
      </w:r>
      <w:r w:rsidR="003C78CB">
        <w:rPr>
          <w:rFonts w:ascii="Times New Roman" w:hAnsi="Times New Roman" w:cs="Times New Roman"/>
          <w:sz w:val="24"/>
          <w:szCs w:val="24"/>
          <w:shd w:val="clear" w:color="auto" w:fill="FFFFFF"/>
        </w:rPr>
        <w:t xml:space="preserve"> </w:t>
      </w:r>
      <w:r w:rsidRPr="008062AC">
        <w:rPr>
          <w:rFonts w:ascii="Times New Roman" w:hAnsi="Times New Roman" w:cs="Times New Roman"/>
          <w:sz w:val="24"/>
          <w:szCs w:val="24"/>
          <w:shd w:val="clear" w:color="auto" w:fill="FFFFFF"/>
        </w:rPr>
        <w:t>— излюбленное место для отдыха семей с маленькими детьми: здесь масса развлечений и для ребят, и для взрослых.</w:t>
      </w:r>
    </w:p>
    <w:p w:rsidR="00A85671" w:rsidRPr="008062AC" w:rsidRDefault="00A85671" w:rsidP="00115C67">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На территории усадьбы находятся изба сказочного героя Тол </w:t>
      </w:r>
      <w:proofErr w:type="spellStart"/>
      <w:r w:rsidRPr="008062AC">
        <w:rPr>
          <w:rFonts w:ascii="Times New Roman" w:hAnsi="Times New Roman" w:cs="Times New Roman"/>
          <w:sz w:val="24"/>
          <w:szCs w:val="24"/>
        </w:rPr>
        <w:t>Бабая</w:t>
      </w:r>
      <w:proofErr w:type="spellEnd"/>
      <w:r w:rsidRPr="008062AC">
        <w:rPr>
          <w:rFonts w:ascii="Times New Roman" w:hAnsi="Times New Roman" w:cs="Times New Roman"/>
          <w:sz w:val="24"/>
          <w:szCs w:val="24"/>
        </w:rPr>
        <w:t xml:space="preserve"> (или выставочный зал), домик удмуртской Бабы-яги или Кикиморы — </w:t>
      </w:r>
      <w:proofErr w:type="spellStart"/>
      <w:r w:rsidRPr="008062AC">
        <w:rPr>
          <w:rFonts w:ascii="Times New Roman" w:hAnsi="Times New Roman" w:cs="Times New Roman"/>
          <w:sz w:val="24"/>
          <w:szCs w:val="24"/>
        </w:rPr>
        <w:t>Обыды</w:t>
      </w:r>
      <w:proofErr w:type="spellEnd"/>
      <w:r w:rsidRPr="008062AC">
        <w:rPr>
          <w:rFonts w:ascii="Times New Roman" w:hAnsi="Times New Roman" w:cs="Times New Roman"/>
          <w:sz w:val="24"/>
          <w:szCs w:val="24"/>
        </w:rPr>
        <w:t xml:space="preserve">, кафе с беседками, а также детский городок с аттракционами. Зимой здесь проходят новогодние представления: детишки водят хороводы и получают сладкие подарки. Кроме этого можно поучаствовать в мастер-классах, покататься на санях, надувных санках (тюбингах), ватрушках, бананах, снегоходах и квадроциклах, лошадях, попрыгать на батутах или посетить веревочный парк с </w:t>
      </w:r>
      <w:proofErr w:type="spellStart"/>
      <w:r w:rsidRPr="008062AC">
        <w:rPr>
          <w:rFonts w:ascii="Times New Roman" w:hAnsi="Times New Roman" w:cs="Times New Roman"/>
          <w:sz w:val="24"/>
          <w:szCs w:val="24"/>
        </w:rPr>
        <w:t>тарзанкой</w:t>
      </w:r>
      <w:proofErr w:type="spellEnd"/>
      <w:r w:rsidRPr="008062AC">
        <w:rPr>
          <w:rFonts w:ascii="Times New Roman" w:hAnsi="Times New Roman" w:cs="Times New Roman"/>
          <w:sz w:val="24"/>
          <w:szCs w:val="24"/>
        </w:rPr>
        <w:t xml:space="preserve">. С недавнего времени на данной территории зимой проходят </w:t>
      </w:r>
      <w:r w:rsidR="003C78CB" w:rsidRPr="008062AC">
        <w:rPr>
          <w:rFonts w:ascii="Times New Roman" w:hAnsi="Times New Roman" w:cs="Times New Roman"/>
          <w:sz w:val="24"/>
          <w:szCs w:val="24"/>
        </w:rPr>
        <w:t>собачь</w:t>
      </w:r>
      <w:r w:rsidR="003C78CB">
        <w:rPr>
          <w:rFonts w:ascii="Times New Roman" w:hAnsi="Times New Roman" w:cs="Times New Roman"/>
          <w:sz w:val="24"/>
          <w:szCs w:val="24"/>
        </w:rPr>
        <w:t>и</w:t>
      </w:r>
      <w:r w:rsidR="003C78CB" w:rsidRPr="008062AC">
        <w:rPr>
          <w:rFonts w:ascii="Times New Roman" w:hAnsi="Times New Roman" w:cs="Times New Roman"/>
          <w:sz w:val="24"/>
          <w:szCs w:val="24"/>
        </w:rPr>
        <w:t xml:space="preserve"> </w:t>
      </w:r>
      <w:r w:rsidRPr="008062AC">
        <w:rPr>
          <w:rFonts w:ascii="Times New Roman" w:hAnsi="Times New Roman" w:cs="Times New Roman"/>
          <w:sz w:val="24"/>
          <w:szCs w:val="24"/>
        </w:rPr>
        <w:t xml:space="preserve">бега на санях, где каждый может сфотографироваться с </w:t>
      </w:r>
      <w:proofErr w:type="spellStart"/>
      <w:r w:rsidRPr="008062AC">
        <w:rPr>
          <w:rFonts w:ascii="Times New Roman" w:hAnsi="Times New Roman" w:cs="Times New Roman"/>
          <w:sz w:val="24"/>
          <w:szCs w:val="24"/>
        </w:rPr>
        <w:t>хаски</w:t>
      </w:r>
      <w:proofErr w:type="spellEnd"/>
      <w:r w:rsidRPr="008062AC">
        <w:rPr>
          <w:rFonts w:ascii="Times New Roman" w:hAnsi="Times New Roman" w:cs="Times New Roman"/>
          <w:sz w:val="24"/>
          <w:szCs w:val="24"/>
        </w:rPr>
        <w:t xml:space="preserve"> и покататься на санях.</w:t>
      </w:r>
    </w:p>
    <w:p w:rsidR="00A85671" w:rsidRPr="008062AC" w:rsidRDefault="00A85671" w:rsidP="00115C67">
      <w:pPr>
        <w:spacing w:after="0" w:line="360" w:lineRule="auto"/>
        <w:ind w:left="-709" w:firstLine="709"/>
        <w:jc w:val="both"/>
        <w:rPr>
          <w:rFonts w:ascii="Times New Roman" w:hAnsi="Times New Roman" w:cs="Times New Roman"/>
          <w:b/>
          <w:sz w:val="24"/>
          <w:szCs w:val="24"/>
        </w:rPr>
      </w:pPr>
      <w:r w:rsidRPr="008062AC">
        <w:rPr>
          <w:rFonts w:ascii="Times New Roman" w:hAnsi="Times New Roman" w:cs="Times New Roman"/>
          <w:b/>
          <w:sz w:val="24"/>
          <w:szCs w:val="24"/>
        </w:rPr>
        <w:t>Познавательная рекреация</w:t>
      </w:r>
    </w:p>
    <w:p w:rsidR="00A85671" w:rsidRDefault="003C78CB" w:rsidP="00115C67">
      <w:pPr>
        <w:spacing w:after="0" w:line="360" w:lineRule="auto"/>
        <w:ind w:left="-709" w:firstLine="709"/>
        <w:jc w:val="both"/>
        <w:rPr>
          <w:rFonts w:ascii="Times New Roman" w:hAnsi="Times New Roman" w:cs="Times New Roman"/>
          <w:sz w:val="24"/>
          <w:szCs w:val="24"/>
        </w:rPr>
      </w:pPr>
      <w:r w:rsidRPr="00C01ABB">
        <w:rPr>
          <w:rFonts w:ascii="Times New Roman" w:hAnsi="Times New Roman" w:cs="Times New Roman"/>
          <w:sz w:val="24"/>
          <w:szCs w:val="24"/>
        </w:rPr>
        <w:t xml:space="preserve">В Удмуртской Республике активно осуществляется деятельность музеев. </w:t>
      </w:r>
      <w:r w:rsidR="00A85671" w:rsidRPr="008062AC">
        <w:rPr>
          <w:rFonts w:ascii="Times New Roman" w:hAnsi="Times New Roman" w:cs="Times New Roman"/>
          <w:sz w:val="24"/>
          <w:szCs w:val="24"/>
        </w:rPr>
        <w:t>По данным Госкомстата в республике расположены 42 музея (не включая общественные), которые ежегодно посещают 650-700 тыс. человек, из них 355 тыс.</w:t>
      </w:r>
      <w:r>
        <w:rPr>
          <w:rFonts w:ascii="Times New Roman" w:hAnsi="Times New Roman" w:cs="Times New Roman"/>
          <w:sz w:val="24"/>
          <w:szCs w:val="24"/>
        </w:rPr>
        <w:t xml:space="preserve"> </w:t>
      </w:r>
      <w:r w:rsidR="00A85671" w:rsidRPr="008062AC">
        <w:rPr>
          <w:rFonts w:ascii="Times New Roman" w:hAnsi="Times New Roman" w:cs="Times New Roman"/>
          <w:sz w:val="24"/>
          <w:szCs w:val="24"/>
        </w:rPr>
        <w:t>человек – экскурсионные посетители.</w:t>
      </w:r>
    </w:p>
    <w:p w:rsidR="00A347F7" w:rsidRDefault="00ED31EE" w:rsidP="00115C67">
      <w:p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Помимо Музея-усадьбы П.И. Чайковского в Воткинске, являющегося объектом культурного наследия федерального значения, основными музеями регионального значения являются:</w:t>
      </w:r>
    </w:p>
    <w:p w:rsidR="00A347F7" w:rsidRDefault="00ED31EE" w:rsidP="00115C67">
      <w:pPr>
        <w:pStyle w:val="a4"/>
        <w:numPr>
          <w:ilvl w:val="0"/>
          <w:numId w:val="46"/>
        </w:num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 xml:space="preserve">Национальный музей Удмуртской </w:t>
      </w:r>
      <w:r w:rsidR="003C78CB" w:rsidRPr="003C78CB">
        <w:rPr>
          <w:rFonts w:ascii="Times New Roman" w:hAnsi="Times New Roman" w:cs="Times New Roman"/>
          <w:sz w:val="24"/>
          <w:szCs w:val="24"/>
        </w:rPr>
        <w:t>Республики (НМ УР) в г. Ижевске</w:t>
      </w:r>
      <w:r w:rsidR="003C78CB">
        <w:rPr>
          <w:rFonts w:ascii="Times New Roman" w:hAnsi="Times New Roman" w:cs="Times New Roman"/>
          <w:sz w:val="24"/>
          <w:szCs w:val="24"/>
        </w:rPr>
        <w:t>.</w:t>
      </w:r>
      <w:r w:rsidR="003C78CB" w:rsidRPr="003C78CB">
        <w:rPr>
          <w:rFonts w:ascii="Times New Roman" w:hAnsi="Times New Roman" w:cs="Times New Roman"/>
          <w:sz w:val="24"/>
          <w:szCs w:val="24"/>
        </w:rPr>
        <w:t xml:space="preserve"> </w:t>
      </w:r>
      <w:r w:rsidR="003C78CB">
        <w:rPr>
          <w:rFonts w:ascii="Times New Roman" w:hAnsi="Times New Roman" w:cs="Times New Roman"/>
          <w:sz w:val="24"/>
          <w:szCs w:val="24"/>
        </w:rPr>
        <w:t>О</w:t>
      </w:r>
      <w:r w:rsidRPr="00ED31EE">
        <w:rPr>
          <w:rFonts w:ascii="Times New Roman" w:hAnsi="Times New Roman" w:cs="Times New Roman"/>
          <w:sz w:val="24"/>
          <w:szCs w:val="24"/>
        </w:rPr>
        <w:t>снован в 1920 г., ранее назывался – музеем мест края, музеем краеведения, республиканским краеведческим музеем; местом размещения были: быв</w:t>
      </w:r>
      <w:proofErr w:type="gramStart"/>
      <w:r w:rsidRPr="00ED31EE">
        <w:rPr>
          <w:rFonts w:ascii="Times New Roman" w:hAnsi="Times New Roman" w:cs="Times New Roman"/>
          <w:sz w:val="24"/>
          <w:szCs w:val="24"/>
        </w:rPr>
        <w:t>.</w:t>
      </w:r>
      <w:proofErr w:type="gramEnd"/>
      <w:r w:rsidRPr="00ED31EE">
        <w:rPr>
          <w:rFonts w:ascii="Times New Roman" w:hAnsi="Times New Roman" w:cs="Times New Roman"/>
          <w:sz w:val="24"/>
          <w:szCs w:val="24"/>
        </w:rPr>
        <w:t xml:space="preserve"> </w:t>
      </w:r>
      <w:proofErr w:type="gramStart"/>
      <w:r w:rsidRPr="00ED31EE">
        <w:rPr>
          <w:rFonts w:ascii="Times New Roman" w:hAnsi="Times New Roman" w:cs="Times New Roman"/>
          <w:sz w:val="24"/>
          <w:szCs w:val="24"/>
        </w:rPr>
        <w:t>л</w:t>
      </w:r>
      <w:proofErr w:type="gramEnd"/>
      <w:r w:rsidRPr="00ED31EE">
        <w:rPr>
          <w:rFonts w:ascii="Times New Roman" w:hAnsi="Times New Roman" w:cs="Times New Roman"/>
          <w:sz w:val="24"/>
          <w:szCs w:val="24"/>
        </w:rPr>
        <w:t>ютеранская кирха (1920-26), здание Александро-Невского собора (1931-32), здания Свято-Михайловского собора (1932-37), дом по ул. К. Маркса, 23 (1937-39), Сарапульский краеведческий музей (1939-45), дом по ул. Ленина, 180 (1945-70), дом по ул. В. </w:t>
      </w:r>
      <w:proofErr w:type="spellStart"/>
      <w:r w:rsidRPr="00ED31EE">
        <w:rPr>
          <w:rFonts w:ascii="Times New Roman" w:hAnsi="Times New Roman" w:cs="Times New Roman"/>
          <w:sz w:val="24"/>
          <w:szCs w:val="24"/>
        </w:rPr>
        <w:t>Сивкова</w:t>
      </w:r>
      <w:proofErr w:type="spellEnd"/>
      <w:r w:rsidRPr="00ED31EE">
        <w:rPr>
          <w:rFonts w:ascii="Times New Roman" w:hAnsi="Times New Roman" w:cs="Times New Roman"/>
          <w:sz w:val="24"/>
          <w:szCs w:val="24"/>
        </w:rPr>
        <w:t xml:space="preserve"> (1970), с 1970 г. в памятнике архитектуры - здании Арсенала. Музей с сер. 1950-х гг. регулярно проводит археологические, этнографические и др. экспедиции. Основные материалы в экспозиции: предметы археологии и этнографии, стрелковое и охотничье оружие, документы и фото по истории производства и культуры, личные фонды видных деятелей науки и культуры.</w:t>
      </w:r>
    </w:p>
    <w:p w:rsidR="00A347F7" w:rsidRDefault="00ED31EE" w:rsidP="00115C67">
      <w:pPr>
        <w:pStyle w:val="a4"/>
        <w:numPr>
          <w:ilvl w:val="0"/>
          <w:numId w:val="46"/>
        </w:num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 xml:space="preserve">Музей изобразительных искусств Удмуртской Республики (УРМИИ) в </w:t>
      </w:r>
      <w:proofErr w:type="gramStart"/>
      <w:r w:rsidRPr="00ED31EE">
        <w:rPr>
          <w:rFonts w:ascii="Times New Roman" w:hAnsi="Times New Roman" w:cs="Times New Roman"/>
          <w:sz w:val="24"/>
          <w:szCs w:val="24"/>
        </w:rPr>
        <w:t>г</w:t>
      </w:r>
      <w:proofErr w:type="gramEnd"/>
      <w:r w:rsidRPr="00ED31EE">
        <w:rPr>
          <w:rFonts w:ascii="Times New Roman" w:hAnsi="Times New Roman" w:cs="Times New Roman"/>
          <w:sz w:val="24"/>
          <w:szCs w:val="24"/>
        </w:rPr>
        <w:t>. Ижевске; открыт в 1980 г. в здании быв. Дворца пионеров с передачей ему художественных коллекций из республиканского краеведческого музея, а также предметов искусства из других регионов. Основа экспозиции – работы ведущих художников Удмуртии. Есть произведения русского искусства Х</w:t>
      </w:r>
      <w:proofErr w:type="gramStart"/>
      <w:r w:rsidRPr="00ED31EE">
        <w:rPr>
          <w:rFonts w:ascii="Times New Roman" w:hAnsi="Times New Roman" w:cs="Times New Roman"/>
          <w:sz w:val="24"/>
          <w:szCs w:val="24"/>
        </w:rPr>
        <w:t>I</w:t>
      </w:r>
      <w:proofErr w:type="gramEnd"/>
      <w:r w:rsidRPr="00ED31EE">
        <w:rPr>
          <w:rFonts w:ascii="Times New Roman" w:hAnsi="Times New Roman" w:cs="Times New Roman"/>
          <w:sz w:val="24"/>
          <w:szCs w:val="24"/>
        </w:rPr>
        <w:t>Х – начала ХХ вв. Имеет филиалы в Уве и Юкаменском.</w:t>
      </w:r>
    </w:p>
    <w:p w:rsidR="00A347F7" w:rsidRDefault="00ED31EE" w:rsidP="00115C67">
      <w:pPr>
        <w:pStyle w:val="a4"/>
        <w:numPr>
          <w:ilvl w:val="0"/>
          <w:numId w:val="46"/>
        </w:num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 xml:space="preserve">Музей истории и культуры Среднего </w:t>
      </w:r>
      <w:proofErr w:type="spellStart"/>
      <w:r w:rsidRPr="00ED31EE">
        <w:rPr>
          <w:rFonts w:ascii="Times New Roman" w:hAnsi="Times New Roman" w:cs="Times New Roman"/>
          <w:sz w:val="24"/>
          <w:szCs w:val="24"/>
        </w:rPr>
        <w:t>Прикамья</w:t>
      </w:r>
      <w:proofErr w:type="spellEnd"/>
      <w:r w:rsidRPr="00ED31EE">
        <w:rPr>
          <w:rFonts w:ascii="Times New Roman" w:hAnsi="Times New Roman" w:cs="Times New Roman"/>
          <w:sz w:val="24"/>
          <w:szCs w:val="24"/>
        </w:rPr>
        <w:t xml:space="preserve"> в г. Сарапуле; основан в 1909 г., как музей земства, с 1913 г. – музей изучения </w:t>
      </w:r>
      <w:proofErr w:type="spellStart"/>
      <w:r w:rsidRPr="00ED31EE">
        <w:rPr>
          <w:rFonts w:ascii="Times New Roman" w:hAnsi="Times New Roman" w:cs="Times New Roman"/>
          <w:sz w:val="24"/>
          <w:szCs w:val="24"/>
        </w:rPr>
        <w:t>Прикамского</w:t>
      </w:r>
      <w:proofErr w:type="spellEnd"/>
      <w:r w:rsidRPr="00ED31EE">
        <w:rPr>
          <w:rFonts w:ascii="Times New Roman" w:hAnsi="Times New Roman" w:cs="Times New Roman"/>
          <w:sz w:val="24"/>
          <w:szCs w:val="24"/>
        </w:rPr>
        <w:t xml:space="preserve"> края; до 1917 г. располагался в здании </w:t>
      </w:r>
      <w:r w:rsidRPr="00ED31EE">
        <w:rPr>
          <w:rFonts w:ascii="Times New Roman" w:hAnsi="Times New Roman" w:cs="Times New Roman"/>
          <w:sz w:val="24"/>
          <w:szCs w:val="24"/>
        </w:rPr>
        <w:lastRenderedPageBreak/>
        <w:t xml:space="preserve">женской гимназии (две комнаты), затем </w:t>
      </w:r>
      <w:proofErr w:type="gramStart"/>
      <w:r w:rsidRPr="00ED31EE">
        <w:rPr>
          <w:rFonts w:ascii="Times New Roman" w:hAnsi="Times New Roman" w:cs="Times New Roman"/>
          <w:sz w:val="24"/>
          <w:szCs w:val="24"/>
        </w:rPr>
        <w:t>в</w:t>
      </w:r>
      <w:proofErr w:type="gramEnd"/>
      <w:r w:rsidRPr="00ED31EE">
        <w:rPr>
          <w:rFonts w:ascii="Times New Roman" w:hAnsi="Times New Roman" w:cs="Times New Roman"/>
          <w:sz w:val="24"/>
          <w:szCs w:val="24"/>
        </w:rPr>
        <w:t xml:space="preserve"> быв. Николаевском училище; с 1996 г – муниципального подчинения. В экспозиции: археологические, этнографические материалы, документы и фотографии. Организуются экспедиции по сбору краеведческого материала. Имеет филиалы в Камбарке и Каракулино, а также в Сарапуле Историко-биографический дом-музей академика Н.В. Мельникова (р. 1909) – видного ученого по горному делу, директора Института проблем комплексного освоения недр АН СССР, и выставочный центр в быв</w:t>
      </w:r>
      <w:proofErr w:type="gramStart"/>
      <w:r w:rsidRPr="00ED31EE">
        <w:rPr>
          <w:rFonts w:ascii="Times New Roman" w:hAnsi="Times New Roman" w:cs="Times New Roman"/>
          <w:sz w:val="24"/>
          <w:szCs w:val="24"/>
        </w:rPr>
        <w:t>.</w:t>
      </w:r>
      <w:proofErr w:type="gramEnd"/>
      <w:r w:rsidRPr="00ED31EE">
        <w:rPr>
          <w:rFonts w:ascii="Times New Roman" w:hAnsi="Times New Roman" w:cs="Times New Roman"/>
          <w:sz w:val="24"/>
          <w:szCs w:val="24"/>
        </w:rPr>
        <w:t xml:space="preserve"> </w:t>
      </w:r>
      <w:proofErr w:type="gramStart"/>
      <w:r w:rsidRPr="00ED31EE">
        <w:rPr>
          <w:rFonts w:ascii="Times New Roman" w:hAnsi="Times New Roman" w:cs="Times New Roman"/>
          <w:sz w:val="24"/>
          <w:szCs w:val="24"/>
        </w:rPr>
        <w:t>д</w:t>
      </w:r>
      <w:proofErr w:type="gramEnd"/>
      <w:r w:rsidRPr="00ED31EE">
        <w:rPr>
          <w:rFonts w:ascii="Times New Roman" w:hAnsi="Times New Roman" w:cs="Times New Roman"/>
          <w:sz w:val="24"/>
          <w:szCs w:val="24"/>
        </w:rPr>
        <w:t xml:space="preserve">аче </w:t>
      </w:r>
      <w:proofErr w:type="spellStart"/>
      <w:r w:rsidRPr="00ED31EE">
        <w:rPr>
          <w:rFonts w:ascii="Times New Roman" w:hAnsi="Times New Roman" w:cs="Times New Roman"/>
          <w:sz w:val="24"/>
          <w:szCs w:val="24"/>
        </w:rPr>
        <w:t>Башенина</w:t>
      </w:r>
      <w:proofErr w:type="spellEnd"/>
      <w:r w:rsidRPr="00ED31EE">
        <w:rPr>
          <w:rFonts w:ascii="Times New Roman" w:hAnsi="Times New Roman" w:cs="Times New Roman"/>
          <w:sz w:val="24"/>
          <w:szCs w:val="24"/>
        </w:rPr>
        <w:t xml:space="preserve"> – памятнике архитектуры федерального значения.</w:t>
      </w:r>
    </w:p>
    <w:p w:rsidR="00A347F7" w:rsidRDefault="00ED31EE" w:rsidP="00115C67">
      <w:pPr>
        <w:pStyle w:val="a4"/>
        <w:numPr>
          <w:ilvl w:val="0"/>
          <w:numId w:val="46"/>
        </w:num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Музей истории Сибирского тракта в с. Дебёсы, основан в 1990 г. к предстоящему 200-летию соединения в 1797 г в этом селе двух основных ветвей тракта, размещен в здании быв</w:t>
      </w:r>
      <w:proofErr w:type="gramStart"/>
      <w:r w:rsidRPr="00ED31EE">
        <w:rPr>
          <w:rFonts w:ascii="Times New Roman" w:hAnsi="Times New Roman" w:cs="Times New Roman"/>
          <w:sz w:val="24"/>
          <w:szCs w:val="24"/>
        </w:rPr>
        <w:t>.</w:t>
      </w:r>
      <w:proofErr w:type="gramEnd"/>
      <w:r w:rsidRPr="00ED31EE">
        <w:rPr>
          <w:rFonts w:ascii="Times New Roman" w:hAnsi="Times New Roman" w:cs="Times New Roman"/>
          <w:sz w:val="24"/>
          <w:szCs w:val="24"/>
        </w:rPr>
        <w:t xml:space="preserve"> </w:t>
      </w:r>
      <w:proofErr w:type="gramStart"/>
      <w:r w:rsidRPr="00ED31EE">
        <w:rPr>
          <w:rFonts w:ascii="Times New Roman" w:hAnsi="Times New Roman" w:cs="Times New Roman"/>
          <w:sz w:val="24"/>
          <w:szCs w:val="24"/>
        </w:rPr>
        <w:t>э</w:t>
      </w:r>
      <w:proofErr w:type="gramEnd"/>
      <w:r w:rsidRPr="00ED31EE">
        <w:rPr>
          <w:rFonts w:ascii="Times New Roman" w:hAnsi="Times New Roman" w:cs="Times New Roman"/>
          <w:sz w:val="24"/>
          <w:szCs w:val="24"/>
        </w:rPr>
        <w:t xml:space="preserve">тапной тюрьмы и казармах жандармерии, на выезде по тракту в сторону Перми участок в 1,2 км (по другим источникам – 2,0 км) объявлен памятником истории. Имеет филиал </w:t>
      </w:r>
      <w:proofErr w:type="gramStart"/>
      <w:r w:rsidRPr="00ED31EE">
        <w:rPr>
          <w:rFonts w:ascii="Times New Roman" w:hAnsi="Times New Roman" w:cs="Times New Roman"/>
          <w:sz w:val="24"/>
          <w:szCs w:val="24"/>
        </w:rPr>
        <w:t>в</w:t>
      </w:r>
      <w:proofErr w:type="gramEnd"/>
      <w:r w:rsidRPr="00ED31EE">
        <w:rPr>
          <w:rFonts w:ascii="Times New Roman" w:hAnsi="Times New Roman" w:cs="Times New Roman"/>
          <w:sz w:val="24"/>
          <w:szCs w:val="24"/>
        </w:rPr>
        <w:t xml:space="preserve"> </w:t>
      </w:r>
      <w:proofErr w:type="gramStart"/>
      <w:r w:rsidRPr="00ED31EE">
        <w:rPr>
          <w:rFonts w:ascii="Times New Roman" w:hAnsi="Times New Roman" w:cs="Times New Roman"/>
          <w:sz w:val="24"/>
          <w:szCs w:val="24"/>
        </w:rPr>
        <w:t>с</w:t>
      </w:r>
      <w:proofErr w:type="gramEnd"/>
      <w:r w:rsidRPr="00ED31EE">
        <w:rPr>
          <w:rFonts w:ascii="Times New Roman" w:hAnsi="Times New Roman" w:cs="Times New Roman"/>
          <w:sz w:val="24"/>
          <w:szCs w:val="24"/>
        </w:rPr>
        <w:t>. Тыловай краеведческой направленности.</w:t>
      </w:r>
    </w:p>
    <w:p w:rsidR="00A347F7" w:rsidRDefault="00ED31EE" w:rsidP="00115C67">
      <w:pPr>
        <w:pStyle w:val="a4"/>
        <w:numPr>
          <w:ilvl w:val="0"/>
          <w:numId w:val="46"/>
        </w:num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Музей истории АО «Ижмаш» в г. Ижевске; впервые был открыт в 1827 г. в здании Арсенала для хранения образцов оружия; много раз переводился в разные помещения, а на время, вообще, закрывался; в настоящее время (с 1975 г.) открыт в здании быв</w:t>
      </w:r>
      <w:proofErr w:type="gramStart"/>
      <w:r w:rsidRPr="00ED31EE">
        <w:rPr>
          <w:rFonts w:ascii="Times New Roman" w:hAnsi="Times New Roman" w:cs="Times New Roman"/>
          <w:sz w:val="24"/>
          <w:szCs w:val="24"/>
        </w:rPr>
        <w:t>.</w:t>
      </w:r>
      <w:proofErr w:type="gramEnd"/>
      <w:r w:rsidRPr="00ED31EE">
        <w:rPr>
          <w:rFonts w:ascii="Times New Roman" w:hAnsi="Times New Roman" w:cs="Times New Roman"/>
          <w:sz w:val="24"/>
          <w:szCs w:val="24"/>
        </w:rPr>
        <w:t xml:space="preserve"> </w:t>
      </w:r>
      <w:proofErr w:type="gramStart"/>
      <w:r w:rsidRPr="00ED31EE">
        <w:rPr>
          <w:rFonts w:ascii="Times New Roman" w:hAnsi="Times New Roman" w:cs="Times New Roman"/>
          <w:sz w:val="24"/>
          <w:szCs w:val="24"/>
        </w:rPr>
        <w:t>д</w:t>
      </w:r>
      <w:proofErr w:type="gramEnd"/>
      <w:r w:rsidRPr="00ED31EE">
        <w:rPr>
          <w:rFonts w:ascii="Times New Roman" w:hAnsi="Times New Roman" w:cs="Times New Roman"/>
          <w:sz w:val="24"/>
          <w:szCs w:val="24"/>
        </w:rPr>
        <w:t>енежной кладовой – старейшем каменном здании Ижевска 1804 г. Экспозиция состоит из 15 разделов; ценнейшие экспонаты – образцы стрелкового оружия всех времен. Филиал – музей автозавода.</w:t>
      </w:r>
    </w:p>
    <w:p w:rsidR="00A347F7" w:rsidRDefault="00ED31EE" w:rsidP="00115C67">
      <w:pPr>
        <w:pStyle w:val="a4"/>
        <w:numPr>
          <w:ilvl w:val="0"/>
          <w:numId w:val="46"/>
        </w:num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Историко-технический музей АО «</w:t>
      </w:r>
      <w:proofErr w:type="spellStart"/>
      <w:r w:rsidRPr="00ED31EE">
        <w:rPr>
          <w:rFonts w:ascii="Times New Roman" w:hAnsi="Times New Roman" w:cs="Times New Roman"/>
          <w:sz w:val="24"/>
          <w:szCs w:val="24"/>
        </w:rPr>
        <w:t>Ижсталь</w:t>
      </w:r>
      <w:proofErr w:type="spellEnd"/>
      <w:r w:rsidRPr="00ED31EE">
        <w:rPr>
          <w:rFonts w:ascii="Times New Roman" w:hAnsi="Times New Roman" w:cs="Times New Roman"/>
          <w:sz w:val="24"/>
          <w:szCs w:val="24"/>
        </w:rPr>
        <w:t>» в г. Ижевске; основан в 1967 г., был музеем боевой и трудовой славы Ижевского металлургического завода; тематика: история железоделательного завода, развитие производства, выдающиеся люди, образцы продукции.</w:t>
      </w:r>
    </w:p>
    <w:p w:rsidR="00A347F7" w:rsidRDefault="00ED31EE" w:rsidP="00115C67">
      <w:pPr>
        <w:pStyle w:val="a4"/>
        <w:numPr>
          <w:ilvl w:val="0"/>
          <w:numId w:val="46"/>
        </w:num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Музей ГПО «</w:t>
      </w:r>
      <w:proofErr w:type="spellStart"/>
      <w:r w:rsidRPr="00ED31EE">
        <w:rPr>
          <w:rFonts w:ascii="Times New Roman" w:hAnsi="Times New Roman" w:cs="Times New Roman"/>
          <w:sz w:val="24"/>
          <w:szCs w:val="24"/>
        </w:rPr>
        <w:t>Воткинский</w:t>
      </w:r>
      <w:proofErr w:type="spellEnd"/>
      <w:r w:rsidRPr="00ED31EE">
        <w:rPr>
          <w:rFonts w:ascii="Times New Roman" w:hAnsi="Times New Roman" w:cs="Times New Roman"/>
          <w:sz w:val="24"/>
          <w:szCs w:val="24"/>
        </w:rPr>
        <w:t xml:space="preserve"> завод» в г. Воткинске; основан 1829 г., как минералогический кабинет, затем стал музеем завода; с 1914 г. не работал; в 1959 г. открыт, как временная выставка; на постоянной основе работает с 1968 г.; имеет 8 разделов по периодам истории завода. С 1997 г. в заводоуправлении открыт филиал музея.</w:t>
      </w:r>
    </w:p>
    <w:p w:rsidR="00A347F7" w:rsidRDefault="00ED31EE" w:rsidP="00115C67">
      <w:pPr>
        <w:pStyle w:val="a4"/>
        <w:numPr>
          <w:ilvl w:val="0"/>
          <w:numId w:val="46"/>
        </w:numPr>
        <w:spacing w:after="0" w:line="360" w:lineRule="auto"/>
        <w:ind w:left="-709" w:firstLine="709"/>
        <w:jc w:val="both"/>
        <w:rPr>
          <w:rFonts w:ascii="Times New Roman" w:hAnsi="Times New Roman" w:cs="Times New Roman"/>
          <w:sz w:val="24"/>
          <w:szCs w:val="24"/>
        </w:rPr>
      </w:pPr>
      <w:proofErr w:type="gramStart"/>
      <w:r w:rsidRPr="00ED31EE">
        <w:rPr>
          <w:rFonts w:ascii="Times New Roman" w:hAnsi="Times New Roman" w:cs="Times New Roman"/>
          <w:sz w:val="24"/>
          <w:szCs w:val="24"/>
        </w:rPr>
        <w:t xml:space="preserve">Музей АО «Свет» в г. Можге; при предприятии - стекольном заводе «Свет» - (бывшем Чернова, Лебедева, </w:t>
      </w:r>
      <w:proofErr w:type="spellStart"/>
      <w:r w:rsidRPr="00ED31EE">
        <w:rPr>
          <w:rFonts w:ascii="Times New Roman" w:hAnsi="Times New Roman" w:cs="Times New Roman"/>
          <w:sz w:val="24"/>
          <w:szCs w:val="24"/>
        </w:rPr>
        <w:t>Сырнева</w:t>
      </w:r>
      <w:proofErr w:type="spellEnd"/>
      <w:r w:rsidRPr="00ED31EE">
        <w:rPr>
          <w:rFonts w:ascii="Times New Roman" w:hAnsi="Times New Roman" w:cs="Times New Roman"/>
          <w:sz w:val="24"/>
          <w:szCs w:val="24"/>
        </w:rPr>
        <w:t>), основанном в 1835 г.</w:t>
      </w:r>
      <w:proofErr w:type="gramEnd"/>
    </w:p>
    <w:p w:rsidR="00A347F7" w:rsidRDefault="00ED31EE" w:rsidP="00115C67">
      <w:pPr>
        <w:pStyle w:val="a4"/>
        <w:numPr>
          <w:ilvl w:val="0"/>
          <w:numId w:val="46"/>
        </w:num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Музей «Удмуртское народное творчество» в г. Можге; основан в 1979 г., как филиал Республиканского краеведческого музея.</w:t>
      </w:r>
    </w:p>
    <w:p w:rsidR="00A347F7" w:rsidRDefault="00ED31EE" w:rsidP="00115C67">
      <w:pPr>
        <w:pStyle w:val="a4"/>
        <w:numPr>
          <w:ilvl w:val="0"/>
          <w:numId w:val="46"/>
        </w:num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 xml:space="preserve">Историко-этнографический филиал НМ УР (музей под открытым небом) около д. Ильинка (Лудорвай) </w:t>
      </w:r>
      <w:proofErr w:type="spellStart"/>
      <w:r w:rsidRPr="00ED31EE">
        <w:rPr>
          <w:rFonts w:ascii="Times New Roman" w:hAnsi="Times New Roman" w:cs="Times New Roman"/>
          <w:sz w:val="24"/>
          <w:szCs w:val="24"/>
        </w:rPr>
        <w:t>Завьяловского</w:t>
      </w:r>
      <w:proofErr w:type="spellEnd"/>
      <w:r w:rsidRPr="00ED31EE">
        <w:rPr>
          <w:rFonts w:ascii="Times New Roman" w:hAnsi="Times New Roman" w:cs="Times New Roman"/>
          <w:sz w:val="24"/>
          <w:szCs w:val="24"/>
        </w:rPr>
        <w:t xml:space="preserve"> района</w:t>
      </w:r>
      <w:r w:rsidR="003C78CB">
        <w:rPr>
          <w:rFonts w:ascii="Times New Roman" w:hAnsi="Times New Roman" w:cs="Times New Roman"/>
          <w:sz w:val="24"/>
          <w:szCs w:val="24"/>
        </w:rPr>
        <w:t xml:space="preserve">. Это относительно новый загородный музейный комплекс под открытым небом, удмуртский аналог </w:t>
      </w:r>
      <w:r w:rsidR="008B1173">
        <w:rPr>
          <w:rFonts w:ascii="Times New Roman" w:hAnsi="Times New Roman" w:cs="Times New Roman"/>
          <w:sz w:val="24"/>
          <w:szCs w:val="24"/>
        </w:rPr>
        <w:t>музеев деревянного зодчества с интерактивным парком для детей</w:t>
      </w:r>
    </w:p>
    <w:p w:rsidR="00A347F7" w:rsidRDefault="00ED31EE" w:rsidP="00115C67">
      <w:pPr>
        <w:pStyle w:val="a4"/>
        <w:numPr>
          <w:ilvl w:val="0"/>
          <w:numId w:val="46"/>
        </w:num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Историко-культурный музей-заповедник «</w:t>
      </w:r>
      <w:proofErr w:type="spellStart"/>
      <w:r w:rsidRPr="00ED31EE">
        <w:rPr>
          <w:rFonts w:ascii="Times New Roman" w:hAnsi="Times New Roman" w:cs="Times New Roman"/>
          <w:sz w:val="24"/>
          <w:szCs w:val="24"/>
        </w:rPr>
        <w:t>Иднакар</w:t>
      </w:r>
      <w:proofErr w:type="spellEnd"/>
      <w:r w:rsidRPr="00ED31EE">
        <w:rPr>
          <w:rFonts w:ascii="Times New Roman" w:hAnsi="Times New Roman" w:cs="Times New Roman"/>
          <w:sz w:val="24"/>
          <w:szCs w:val="24"/>
        </w:rPr>
        <w:t xml:space="preserve">» в г. Глазове; создание – 1997 г.; впервые краеведческий музей в Глазове был основан в 1920 г.; потом он был закрыт и </w:t>
      </w:r>
      <w:r w:rsidRPr="00ED31EE">
        <w:rPr>
          <w:rFonts w:ascii="Times New Roman" w:hAnsi="Times New Roman" w:cs="Times New Roman"/>
          <w:sz w:val="24"/>
          <w:szCs w:val="24"/>
        </w:rPr>
        <w:lastRenderedPageBreak/>
        <w:t>восстановил свою работу только в 1963 г., был размещен в здании быв</w:t>
      </w:r>
      <w:proofErr w:type="gramStart"/>
      <w:r w:rsidRPr="00ED31EE">
        <w:rPr>
          <w:rFonts w:ascii="Times New Roman" w:hAnsi="Times New Roman" w:cs="Times New Roman"/>
          <w:sz w:val="24"/>
          <w:szCs w:val="24"/>
        </w:rPr>
        <w:t>.</w:t>
      </w:r>
      <w:proofErr w:type="gramEnd"/>
      <w:r w:rsidRPr="00ED31EE">
        <w:rPr>
          <w:rFonts w:ascii="Times New Roman" w:hAnsi="Times New Roman" w:cs="Times New Roman"/>
          <w:sz w:val="24"/>
          <w:szCs w:val="24"/>
        </w:rPr>
        <w:t xml:space="preserve"> </w:t>
      </w:r>
      <w:proofErr w:type="gramStart"/>
      <w:r w:rsidRPr="00ED31EE">
        <w:rPr>
          <w:rFonts w:ascii="Times New Roman" w:hAnsi="Times New Roman" w:cs="Times New Roman"/>
          <w:sz w:val="24"/>
          <w:szCs w:val="24"/>
        </w:rPr>
        <w:t>ж</w:t>
      </w:r>
      <w:proofErr w:type="gramEnd"/>
      <w:r w:rsidRPr="00ED31EE">
        <w:rPr>
          <w:rFonts w:ascii="Times New Roman" w:hAnsi="Times New Roman" w:cs="Times New Roman"/>
          <w:sz w:val="24"/>
          <w:szCs w:val="24"/>
        </w:rPr>
        <w:t>енской гимназии, а сейчас стал базой создания музея «</w:t>
      </w:r>
      <w:proofErr w:type="spellStart"/>
      <w:r w:rsidRPr="00ED31EE">
        <w:rPr>
          <w:rFonts w:ascii="Times New Roman" w:hAnsi="Times New Roman" w:cs="Times New Roman"/>
          <w:sz w:val="24"/>
          <w:szCs w:val="24"/>
        </w:rPr>
        <w:t>Иднакар</w:t>
      </w:r>
      <w:proofErr w:type="spellEnd"/>
      <w:r w:rsidRPr="00ED31EE">
        <w:rPr>
          <w:rFonts w:ascii="Times New Roman" w:hAnsi="Times New Roman" w:cs="Times New Roman"/>
          <w:sz w:val="24"/>
          <w:szCs w:val="24"/>
        </w:rPr>
        <w:t>».</w:t>
      </w:r>
    </w:p>
    <w:p w:rsidR="00A347F7" w:rsidRDefault="00ED31EE" w:rsidP="00115C67">
      <w:pPr>
        <w:pStyle w:val="a4"/>
        <w:numPr>
          <w:ilvl w:val="0"/>
          <w:numId w:val="46"/>
        </w:numPr>
        <w:spacing w:after="0" w:line="360" w:lineRule="auto"/>
        <w:ind w:left="-709" w:firstLine="709"/>
        <w:jc w:val="both"/>
        <w:rPr>
          <w:rFonts w:ascii="Times New Roman" w:hAnsi="Times New Roman" w:cs="Times New Roman"/>
          <w:sz w:val="24"/>
          <w:szCs w:val="24"/>
        </w:rPr>
      </w:pPr>
      <w:proofErr w:type="gramStart"/>
      <w:r w:rsidRPr="00ED31EE">
        <w:rPr>
          <w:rFonts w:ascii="Times New Roman" w:hAnsi="Times New Roman" w:cs="Times New Roman"/>
          <w:sz w:val="24"/>
          <w:szCs w:val="24"/>
        </w:rPr>
        <w:t xml:space="preserve">Краеведческие музеи в г. Воткинске (с 1968 г.), пос. </w:t>
      </w:r>
      <w:proofErr w:type="spellStart"/>
      <w:r w:rsidRPr="00ED31EE">
        <w:rPr>
          <w:rFonts w:ascii="Times New Roman" w:hAnsi="Times New Roman" w:cs="Times New Roman"/>
          <w:sz w:val="24"/>
          <w:szCs w:val="24"/>
        </w:rPr>
        <w:t>Кизнер</w:t>
      </w:r>
      <w:proofErr w:type="spellEnd"/>
      <w:r w:rsidRPr="00ED31EE">
        <w:rPr>
          <w:rFonts w:ascii="Times New Roman" w:hAnsi="Times New Roman" w:cs="Times New Roman"/>
          <w:sz w:val="24"/>
          <w:szCs w:val="24"/>
        </w:rPr>
        <w:t xml:space="preserve"> (с 1990 г.), с. Вавож (с 1991 г., с 1998 г. имеет филиал - Дом-музей </w:t>
      </w:r>
      <w:proofErr w:type="spellStart"/>
      <w:r w:rsidRPr="00ED31EE">
        <w:rPr>
          <w:rFonts w:ascii="Times New Roman" w:hAnsi="Times New Roman" w:cs="Times New Roman"/>
          <w:sz w:val="24"/>
          <w:szCs w:val="24"/>
        </w:rPr>
        <w:t>Кузебая</w:t>
      </w:r>
      <w:proofErr w:type="spellEnd"/>
      <w:r w:rsidRPr="00ED31EE">
        <w:rPr>
          <w:rFonts w:ascii="Times New Roman" w:hAnsi="Times New Roman" w:cs="Times New Roman"/>
          <w:sz w:val="24"/>
          <w:szCs w:val="24"/>
        </w:rPr>
        <w:t xml:space="preserve"> Герда), с. Короленко (быв.</w:t>
      </w:r>
      <w:proofErr w:type="gramEnd"/>
      <w:r w:rsidRPr="00ED31EE">
        <w:rPr>
          <w:rFonts w:ascii="Times New Roman" w:hAnsi="Times New Roman" w:cs="Times New Roman"/>
          <w:sz w:val="24"/>
          <w:szCs w:val="24"/>
        </w:rPr>
        <w:t xml:space="preserve"> </w:t>
      </w:r>
      <w:proofErr w:type="gramStart"/>
      <w:r w:rsidRPr="00ED31EE">
        <w:rPr>
          <w:rFonts w:ascii="Times New Roman" w:hAnsi="Times New Roman" w:cs="Times New Roman"/>
          <w:sz w:val="24"/>
          <w:szCs w:val="24"/>
        </w:rPr>
        <w:t xml:space="preserve">Старый </w:t>
      </w:r>
      <w:proofErr w:type="spellStart"/>
      <w:r w:rsidRPr="00ED31EE">
        <w:rPr>
          <w:rFonts w:ascii="Times New Roman" w:hAnsi="Times New Roman" w:cs="Times New Roman"/>
          <w:sz w:val="24"/>
          <w:szCs w:val="24"/>
        </w:rPr>
        <w:t>Мултан</w:t>
      </w:r>
      <w:proofErr w:type="spellEnd"/>
      <w:r w:rsidRPr="00ED31EE">
        <w:rPr>
          <w:rFonts w:ascii="Times New Roman" w:hAnsi="Times New Roman" w:cs="Times New Roman"/>
          <w:sz w:val="24"/>
          <w:szCs w:val="24"/>
        </w:rPr>
        <w:t>, с 1995 г.), пос. Балезино (с филиалом в с. </w:t>
      </w:r>
      <w:proofErr w:type="spellStart"/>
      <w:r w:rsidRPr="00ED31EE">
        <w:rPr>
          <w:rFonts w:ascii="Times New Roman" w:hAnsi="Times New Roman" w:cs="Times New Roman"/>
          <w:sz w:val="24"/>
          <w:szCs w:val="24"/>
        </w:rPr>
        <w:t>Юнда</w:t>
      </w:r>
      <w:proofErr w:type="spellEnd"/>
      <w:r w:rsidRPr="00ED31EE">
        <w:rPr>
          <w:rFonts w:ascii="Times New Roman" w:hAnsi="Times New Roman" w:cs="Times New Roman"/>
          <w:sz w:val="24"/>
          <w:szCs w:val="24"/>
        </w:rPr>
        <w:t>), с. Якшур-Бодья, с. Малая Пурга.</w:t>
      </w:r>
      <w:proofErr w:type="gramEnd"/>
    </w:p>
    <w:p w:rsidR="00A347F7" w:rsidRDefault="00ED31EE" w:rsidP="00115C67">
      <w:pPr>
        <w:pStyle w:val="a4"/>
        <w:numPr>
          <w:ilvl w:val="0"/>
          <w:numId w:val="46"/>
        </w:numPr>
        <w:spacing w:after="0" w:line="360" w:lineRule="auto"/>
        <w:ind w:left="-709" w:firstLine="709"/>
        <w:jc w:val="both"/>
        <w:rPr>
          <w:rFonts w:ascii="Times New Roman" w:hAnsi="Times New Roman" w:cs="Times New Roman"/>
          <w:sz w:val="24"/>
          <w:szCs w:val="24"/>
        </w:rPr>
      </w:pPr>
      <w:proofErr w:type="gramStart"/>
      <w:r w:rsidRPr="00ED31EE">
        <w:rPr>
          <w:rFonts w:ascii="Times New Roman" w:hAnsi="Times New Roman" w:cs="Times New Roman"/>
          <w:sz w:val="24"/>
          <w:szCs w:val="24"/>
        </w:rPr>
        <w:t xml:space="preserve">Дома-музеи И.Д. Пастухова (1887-1918, революционера, первого председателя Ижевского горсовета) в г. Ижевске (с 1937 г.), Г.Д. Красильникова (1928-1975, писателя и общественного деятеля) в с. Алнаши (и музей-квартира в г. Ижевске), </w:t>
      </w:r>
      <w:proofErr w:type="spellStart"/>
      <w:r w:rsidRPr="00ED31EE">
        <w:rPr>
          <w:rFonts w:ascii="Times New Roman" w:hAnsi="Times New Roman" w:cs="Times New Roman"/>
          <w:sz w:val="24"/>
          <w:szCs w:val="24"/>
        </w:rPr>
        <w:t>Ашальчи</w:t>
      </w:r>
      <w:proofErr w:type="spellEnd"/>
      <w:r w:rsidRPr="00ED31EE">
        <w:rPr>
          <w:rFonts w:ascii="Times New Roman" w:hAnsi="Times New Roman" w:cs="Times New Roman"/>
          <w:sz w:val="24"/>
          <w:szCs w:val="24"/>
        </w:rPr>
        <w:t xml:space="preserve"> Оки (А.Г. Векшиной, 1898-1973, поэтессы и заслуженного врача-окулиста) в с. Алнаши, Г.А. Кулаковой (р. 1942 г. – лыжница – победительница Олимпийских игр и мировых первенств).</w:t>
      </w:r>
      <w:proofErr w:type="gramEnd"/>
    </w:p>
    <w:p w:rsidR="00A347F7" w:rsidRDefault="00ED31EE" w:rsidP="00115C67">
      <w:pPr>
        <w:pStyle w:val="a4"/>
        <w:numPr>
          <w:ilvl w:val="0"/>
          <w:numId w:val="46"/>
        </w:num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 xml:space="preserve">Музей художника-баталиста П.А. Кривоногова в с. </w:t>
      </w:r>
      <w:proofErr w:type="spellStart"/>
      <w:r w:rsidRPr="00ED31EE">
        <w:rPr>
          <w:rFonts w:ascii="Times New Roman" w:hAnsi="Times New Roman" w:cs="Times New Roman"/>
          <w:sz w:val="24"/>
          <w:szCs w:val="24"/>
        </w:rPr>
        <w:t>Киясово</w:t>
      </w:r>
      <w:proofErr w:type="spellEnd"/>
      <w:r w:rsidRPr="00ED31EE">
        <w:rPr>
          <w:rFonts w:ascii="Times New Roman" w:hAnsi="Times New Roman" w:cs="Times New Roman"/>
          <w:sz w:val="24"/>
          <w:szCs w:val="24"/>
        </w:rPr>
        <w:t xml:space="preserve"> (с 1953 г.).</w:t>
      </w:r>
    </w:p>
    <w:p w:rsidR="00A347F7" w:rsidRDefault="00ED31EE" w:rsidP="00115C67">
      <w:pPr>
        <w:pStyle w:val="a4"/>
        <w:numPr>
          <w:ilvl w:val="0"/>
          <w:numId w:val="46"/>
        </w:numPr>
        <w:spacing w:after="0" w:line="360" w:lineRule="auto"/>
        <w:ind w:left="-709" w:firstLine="709"/>
        <w:jc w:val="both"/>
        <w:rPr>
          <w:rFonts w:ascii="Times New Roman" w:hAnsi="Times New Roman" w:cs="Times New Roman"/>
          <w:sz w:val="24"/>
          <w:szCs w:val="24"/>
        </w:rPr>
      </w:pPr>
      <w:proofErr w:type="gramStart"/>
      <w:r w:rsidRPr="00ED31EE">
        <w:rPr>
          <w:rFonts w:ascii="Times New Roman" w:hAnsi="Times New Roman" w:cs="Times New Roman"/>
          <w:sz w:val="24"/>
          <w:szCs w:val="24"/>
        </w:rPr>
        <w:t>Музей народного писателя Удмуртии С.А. Самсонова в с. Малая Пурга (с 1996 г.)</w:t>
      </w:r>
      <w:proofErr w:type="gramEnd"/>
    </w:p>
    <w:p w:rsidR="00A347F7" w:rsidRDefault="00ED31EE" w:rsidP="00115C67">
      <w:pPr>
        <w:pStyle w:val="a4"/>
        <w:numPr>
          <w:ilvl w:val="0"/>
          <w:numId w:val="46"/>
        </w:num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 xml:space="preserve">Музеи </w:t>
      </w:r>
      <w:proofErr w:type="spellStart"/>
      <w:r w:rsidRPr="00ED31EE">
        <w:rPr>
          <w:rFonts w:ascii="Times New Roman" w:hAnsi="Times New Roman" w:cs="Times New Roman"/>
          <w:sz w:val="24"/>
          <w:szCs w:val="24"/>
        </w:rPr>
        <w:t>бесермянской</w:t>
      </w:r>
      <w:proofErr w:type="spellEnd"/>
      <w:r w:rsidRPr="00ED31EE">
        <w:rPr>
          <w:rFonts w:ascii="Times New Roman" w:hAnsi="Times New Roman" w:cs="Times New Roman"/>
          <w:sz w:val="24"/>
          <w:szCs w:val="24"/>
        </w:rPr>
        <w:t xml:space="preserve"> культуры </w:t>
      </w:r>
      <w:proofErr w:type="gramStart"/>
      <w:r w:rsidRPr="00ED31EE">
        <w:rPr>
          <w:rFonts w:ascii="Times New Roman" w:hAnsi="Times New Roman" w:cs="Times New Roman"/>
          <w:sz w:val="24"/>
          <w:szCs w:val="24"/>
        </w:rPr>
        <w:t>в</w:t>
      </w:r>
      <w:proofErr w:type="gramEnd"/>
      <w:r w:rsidRPr="00ED31EE">
        <w:rPr>
          <w:rFonts w:ascii="Times New Roman" w:hAnsi="Times New Roman" w:cs="Times New Roman"/>
          <w:sz w:val="24"/>
          <w:szCs w:val="24"/>
        </w:rPr>
        <w:t xml:space="preserve"> с. </w:t>
      </w:r>
      <w:proofErr w:type="spellStart"/>
      <w:r w:rsidRPr="00ED31EE">
        <w:rPr>
          <w:rFonts w:ascii="Times New Roman" w:hAnsi="Times New Roman" w:cs="Times New Roman"/>
          <w:sz w:val="24"/>
          <w:szCs w:val="24"/>
        </w:rPr>
        <w:t>Пышкет</w:t>
      </w:r>
      <w:proofErr w:type="spellEnd"/>
      <w:r w:rsidRPr="00ED31EE">
        <w:rPr>
          <w:rFonts w:ascii="Times New Roman" w:hAnsi="Times New Roman" w:cs="Times New Roman"/>
          <w:sz w:val="24"/>
          <w:szCs w:val="24"/>
        </w:rPr>
        <w:t xml:space="preserve"> и д. </w:t>
      </w:r>
      <w:proofErr w:type="spellStart"/>
      <w:r w:rsidRPr="00ED31EE">
        <w:rPr>
          <w:rFonts w:ascii="Times New Roman" w:hAnsi="Times New Roman" w:cs="Times New Roman"/>
          <w:sz w:val="24"/>
          <w:szCs w:val="24"/>
        </w:rPr>
        <w:t>Шамардан</w:t>
      </w:r>
      <w:proofErr w:type="spellEnd"/>
      <w:r w:rsidRPr="00ED31EE">
        <w:rPr>
          <w:rFonts w:ascii="Times New Roman" w:hAnsi="Times New Roman" w:cs="Times New Roman"/>
          <w:sz w:val="24"/>
          <w:szCs w:val="24"/>
        </w:rPr>
        <w:t xml:space="preserve"> Юкаменского района.</w:t>
      </w:r>
    </w:p>
    <w:p w:rsidR="00A347F7" w:rsidRDefault="00ED31EE" w:rsidP="00115C67">
      <w:p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Широкое распространение имеют народные музыкальные коллективы:</w:t>
      </w:r>
    </w:p>
    <w:p w:rsidR="00A347F7" w:rsidRDefault="00ED31EE" w:rsidP="00115C67">
      <w:pPr>
        <w:pStyle w:val="a4"/>
        <w:numPr>
          <w:ilvl w:val="0"/>
          <w:numId w:val="46"/>
        </w:num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Государственный ансамбль песни и танца «</w:t>
      </w:r>
      <w:proofErr w:type="spellStart"/>
      <w:r w:rsidRPr="00ED31EE">
        <w:rPr>
          <w:rFonts w:ascii="Times New Roman" w:hAnsi="Times New Roman" w:cs="Times New Roman"/>
          <w:sz w:val="24"/>
          <w:szCs w:val="24"/>
        </w:rPr>
        <w:t>Италмас</w:t>
      </w:r>
      <w:proofErr w:type="spellEnd"/>
      <w:r w:rsidRPr="00ED31EE">
        <w:rPr>
          <w:rFonts w:ascii="Times New Roman" w:hAnsi="Times New Roman" w:cs="Times New Roman"/>
          <w:sz w:val="24"/>
          <w:szCs w:val="24"/>
        </w:rPr>
        <w:t>», создан в 1936 г.</w:t>
      </w:r>
      <w:r w:rsidR="008B1173" w:rsidRPr="008B1173">
        <w:rPr>
          <w:rFonts w:ascii="Times New Roman" w:hAnsi="Times New Roman" w:cs="Times New Roman"/>
          <w:sz w:val="24"/>
          <w:szCs w:val="24"/>
        </w:rPr>
        <w:t xml:space="preserve"> </w:t>
      </w:r>
      <w:r w:rsidR="008B1173">
        <w:rPr>
          <w:rFonts w:ascii="Times New Roman" w:hAnsi="Times New Roman" w:cs="Times New Roman"/>
          <w:sz w:val="24"/>
          <w:szCs w:val="24"/>
        </w:rPr>
        <w:t>(г. </w:t>
      </w:r>
      <w:r w:rsidR="008B1173" w:rsidRPr="00DF04E3">
        <w:rPr>
          <w:rFonts w:ascii="Times New Roman" w:hAnsi="Times New Roman" w:cs="Times New Roman"/>
          <w:sz w:val="24"/>
          <w:szCs w:val="24"/>
        </w:rPr>
        <w:t>Ижевск</w:t>
      </w:r>
      <w:r w:rsidR="008B1173">
        <w:rPr>
          <w:rFonts w:ascii="Times New Roman" w:hAnsi="Times New Roman" w:cs="Times New Roman"/>
          <w:sz w:val="24"/>
          <w:szCs w:val="24"/>
        </w:rPr>
        <w:t>);</w:t>
      </w:r>
    </w:p>
    <w:p w:rsidR="00A347F7" w:rsidRDefault="00ED31EE" w:rsidP="00115C67">
      <w:pPr>
        <w:pStyle w:val="a4"/>
        <w:numPr>
          <w:ilvl w:val="0"/>
          <w:numId w:val="46"/>
        </w:num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Студенческий ансамбль песни и танца «</w:t>
      </w:r>
      <w:proofErr w:type="spellStart"/>
      <w:r w:rsidRPr="00ED31EE">
        <w:rPr>
          <w:rFonts w:ascii="Times New Roman" w:hAnsi="Times New Roman" w:cs="Times New Roman"/>
          <w:sz w:val="24"/>
          <w:szCs w:val="24"/>
        </w:rPr>
        <w:t>Зангари</w:t>
      </w:r>
      <w:proofErr w:type="spellEnd"/>
      <w:r w:rsidRPr="00ED31EE">
        <w:rPr>
          <w:rFonts w:ascii="Times New Roman" w:hAnsi="Times New Roman" w:cs="Times New Roman"/>
          <w:sz w:val="24"/>
          <w:szCs w:val="24"/>
        </w:rPr>
        <w:t>» (Василек), создан в 1974 г</w:t>
      </w:r>
      <w:r w:rsidR="008B1173">
        <w:rPr>
          <w:rFonts w:ascii="Times New Roman" w:hAnsi="Times New Roman" w:cs="Times New Roman"/>
          <w:sz w:val="24"/>
          <w:szCs w:val="24"/>
        </w:rPr>
        <w:t>. (г. </w:t>
      </w:r>
      <w:r w:rsidR="008B1173" w:rsidRPr="00DF04E3">
        <w:rPr>
          <w:rFonts w:ascii="Times New Roman" w:hAnsi="Times New Roman" w:cs="Times New Roman"/>
          <w:sz w:val="24"/>
          <w:szCs w:val="24"/>
        </w:rPr>
        <w:t>Ижевск</w:t>
      </w:r>
      <w:r w:rsidR="008B1173">
        <w:rPr>
          <w:rFonts w:ascii="Times New Roman" w:hAnsi="Times New Roman" w:cs="Times New Roman"/>
          <w:sz w:val="24"/>
          <w:szCs w:val="24"/>
        </w:rPr>
        <w:t>);</w:t>
      </w:r>
    </w:p>
    <w:p w:rsidR="00A347F7" w:rsidRDefault="00ED31EE" w:rsidP="00115C67">
      <w:pPr>
        <w:pStyle w:val="a4"/>
        <w:numPr>
          <w:ilvl w:val="0"/>
          <w:numId w:val="46"/>
        </w:num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Удмуртский театр фольклорной песни «Айкай» создан в 1990 г.</w:t>
      </w:r>
      <w:r w:rsidR="008B1173">
        <w:rPr>
          <w:rFonts w:ascii="Times New Roman" w:hAnsi="Times New Roman" w:cs="Times New Roman"/>
          <w:sz w:val="24"/>
          <w:szCs w:val="24"/>
        </w:rPr>
        <w:t xml:space="preserve"> (г. </w:t>
      </w:r>
      <w:r w:rsidR="008B1173" w:rsidRPr="00DF04E3">
        <w:rPr>
          <w:rFonts w:ascii="Times New Roman" w:hAnsi="Times New Roman" w:cs="Times New Roman"/>
          <w:sz w:val="24"/>
          <w:szCs w:val="24"/>
        </w:rPr>
        <w:t>Ижевск</w:t>
      </w:r>
      <w:r w:rsidR="008B1173">
        <w:rPr>
          <w:rFonts w:ascii="Times New Roman" w:hAnsi="Times New Roman" w:cs="Times New Roman"/>
          <w:sz w:val="24"/>
          <w:szCs w:val="24"/>
        </w:rPr>
        <w:t>);</w:t>
      </w:r>
    </w:p>
    <w:p w:rsidR="00A347F7" w:rsidRDefault="00ED31EE" w:rsidP="00115C67">
      <w:pPr>
        <w:pStyle w:val="a4"/>
        <w:numPr>
          <w:ilvl w:val="0"/>
          <w:numId w:val="46"/>
        </w:num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Народный фольклорный ансамбль «</w:t>
      </w:r>
      <w:proofErr w:type="spellStart"/>
      <w:r w:rsidRPr="00ED31EE">
        <w:rPr>
          <w:rFonts w:ascii="Times New Roman" w:hAnsi="Times New Roman" w:cs="Times New Roman"/>
          <w:sz w:val="24"/>
          <w:szCs w:val="24"/>
        </w:rPr>
        <w:t>Иднакар</w:t>
      </w:r>
      <w:proofErr w:type="spellEnd"/>
      <w:r w:rsidRPr="00ED31EE">
        <w:rPr>
          <w:rFonts w:ascii="Times New Roman" w:hAnsi="Times New Roman" w:cs="Times New Roman"/>
          <w:sz w:val="24"/>
          <w:szCs w:val="24"/>
        </w:rPr>
        <w:t>», создан в 1994 г.</w:t>
      </w:r>
      <w:r w:rsidR="008B1173" w:rsidRPr="008B1173">
        <w:rPr>
          <w:rFonts w:ascii="Times New Roman" w:hAnsi="Times New Roman" w:cs="Times New Roman"/>
          <w:sz w:val="24"/>
          <w:szCs w:val="24"/>
        </w:rPr>
        <w:t xml:space="preserve"> </w:t>
      </w:r>
      <w:r w:rsidR="008B1173">
        <w:rPr>
          <w:rFonts w:ascii="Times New Roman" w:hAnsi="Times New Roman" w:cs="Times New Roman"/>
          <w:sz w:val="24"/>
          <w:szCs w:val="24"/>
        </w:rPr>
        <w:t xml:space="preserve">в г. </w:t>
      </w:r>
      <w:r w:rsidR="008B1173" w:rsidRPr="00BB12DB">
        <w:rPr>
          <w:rFonts w:ascii="Times New Roman" w:hAnsi="Times New Roman" w:cs="Times New Roman"/>
          <w:sz w:val="24"/>
          <w:szCs w:val="24"/>
        </w:rPr>
        <w:t>Глазов</w:t>
      </w:r>
      <w:r w:rsidR="008B1173">
        <w:rPr>
          <w:rFonts w:ascii="Times New Roman" w:hAnsi="Times New Roman" w:cs="Times New Roman"/>
          <w:sz w:val="24"/>
          <w:szCs w:val="24"/>
        </w:rPr>
        <w:t>;</w:t>
      </w:r>
    </w:p>
    <w:p w:rsidR="00A347F7" w:rsidRDefault="00ED31EE" w:rsidP="00115C67">
      <w:pPr>
        <w:pStyle w:val="a4"/>
        <w:numPr>
          <w:ilvl w:val="0"/>
          <w:numId w:val="46"/>
        </w:num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Фольклорный ансамбль «</w:t>
      </w:r>
      <w:proofErr w:type="spellStart"/>
      <w:r w:rsidRPr="00ED31EE">
        <w:rPr>
          <w:rFonts w:ascii="Times New Roman" w:hAnsi="Times New Roman" w:cs="Times New Roman"/>
          <w:sz w:val="24"/>
          <w:szCs w:val="24"/>
        </w:rPr>
        <w:t>Зарни</w:t>
      </w:r>
      <w:proofErr w:type="spellEnd"/>
      <w:r w:rsidRPr="00ED31EE">
        <w:rPr>
          <w:rFonts w:ascii="Times New Roman" w:hAnsi="Times New Roman" w:cs="Times New Roman"/>
          <w:sz w:val="24"/>
          <w:szCs w:val="24"/>
        </w:rPr>
        <w:t xml:space="preserve"> </w:t>
      </w:r>
      <w:proofErr w:type="spellStart"/>
      <w:r w:rsidRPr="00ED31EE">
        <w:rPr>
          <w:rFonts w:ascii="Times New Roman" w:hAnsi="Times New Roman" w:cs="Times New Roman"/>
          <w:sz w:val="24"/>
          <w:szCs w:val="24"/>
        </w:rPr>
        <w:t>шеп</w:t>
      </w:r>
      <w:proofErr w:type="spellEnd"/>
      <w:r w:rsidRPr="00ED31EE">
        <w:rPr>
          <w:rFonts w:ascii="Times New Roman" w:hAnsi="Times New Roman" w:cs="Times New Roman"/>
          <w:sz w:val="24"/>
          <w:szCs w:val="24"/>
        </w:rPr>
        <w:t>» (Золотой колос), создан в 1979 г.</w:t>
      </w:r>
      <w:r w:rsidR="008B1173" w:rsidRPr="008B1173">
        <w:rPr>
          <w:rFonts w:ascii="Times New Roman" w:hAnsi="Times New Roman" w:cs="Times New Roman"/>
          <w:sz w:val="24"/>
          <w:szCs w:val="24"/>
        </w:rPr>
        <w:t xml:space="preserve"> </w:t>
      </w:r>
      <w:proofErr w:type="gramStart"/>
      <w:r w:rsidR="008B1173">
        <w:rPr>
          <w:rFonts w:ascii="Times New Roman" w:hAnsi="Times New Roman" w:cs="Times New Roman"/>
          <w:sz w:val="24"/>
          <w:szCs w:val="24"/>
        </w:rPr>
        <w:t>в</w:t>
      </w:r>
      <w:proofErr w:type="gramEnd"/>
      <w:r w:rsidR="008B1173">
        <w:rPr>
          <w:rFonts w:ascii="Times New Roman" w:hAnsi="Times New Roman" w:cs="Times New Roman"/>
          <w:sz w:val="24"/>
          <w:szCs w:val="24"/>
        </w:rPr>
        <w:t xml:space="preserve"> с. </w:t>
      </w:r>
      <w:r w:rsidR="008B1173" w:rsidRPr="00E92460">
        <w:rPr>
          <w:rFonts w:ascii="Times New Roman" w:hAnsi="Times New Roman" w:cs="Times New Roman"/>
          <w:sz w:val="24"/>
          <w:szCs w:val="24"/>
        </w:rPr>
        <w:t xml:space="preserve">Малая </w:t>
      </w:r>
      <w:proofErr w:type="spellStart"/>
      <w:r w:rsidR="008B1173" w:rsidRPr="00E92460">
        <w:rPr>
          <w:rFonts w:ascii="Times New Roman" w:hAnsi="Times New Roman" w:cs="Times New Roman"/>
          <w:sz w:val="24"/>
          <w:szCs w:val="24"/>
        </w:rPr>
        <w:t>Пург</w:t>
      </w:r>
      <w:proofErr w:type="spellEnd"/>
      <w:r w:rsidR="008B1173">
        <w:rPr>
          <w:rFonts w:ascii="Times New Roman" w:hAnsi="Times New Roman" w:cs="Times New Roman"/>
          <w:sz w:val="24"/>
          <w:szCs w:val="24"/>
        </w:rPr>
        <w:t>;</w:t>
      </w:r>
    </w:p>
    <w:p w:rsidR="00A347F7" w:rsidRDefault="00ED31EE" w:rsidP="00115C67">
      <w:pPr>
        <w:pStyle w:val="a4"/>
        <w:numPr>
          <w:ilvl w:val="0"/>
          <w:numId w:val="46"/>
        </w:num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 xml:space="preserve">Марийский фольклорный ансамбль «Марий </w:t>
      </w:r>
      <w:proofErr w:type="spellStart"/>
      <w:r w:rsidRPr="00ED31EE">
        <w:rPr>
          <w:rFonts w:ascii="Times New Roman" w:hAnsi="Times New Roman" w:cs="Times New Roman"/>
          <w:sz w:val="24"/>
          <w:szCs w:val="24"/>
        </w:rPr>
        <w:t>Ушем</w:t>
      </w:r>
      <w:proofErr w:type="spellEnd"/>
      <w:r w:rsidRPr="00ED31EE">
        <w:rPr>
          <w:rFonts w:ascii="Times New Roman" w:hAnsi="Times New Roman" w:cs="Times New Roman"/>
          <w:sz w:val="24"/>
          <w:szCs w:val="24"/>
        </w:rPr>
        <w:t>»</w:t>
      </w:r>
      <w:r w:rsidR="008B1173" w:rsidRPr="008B1173">
        <w:rPr>
          <w:rFonts w:ascii="Times New Roman" w:hAnsi="Times New Roman" w:cs="Times New Roman"/>
          <w:sz w:val="24"/>
          <w:szCs w:val="24"/>
        </w:rPr>
        <w:t xml:space="preserve"> </w:t>
      </w:r>
      <w:proofErr w:type="gramStart"/>
      <w:r w:rsidR="008B1173">
        <w:rPr>
          <w:rFonts w:ascii="Times New Roman" w:hAnsi="Times New Roman" w:cs="Times New Roman"/>
          <w:sz w:val="24"/>
          <w:szCs w:val="24"/>
        </w:rPr>
        <w:t>в</w:t>
      </w:r>
      <w:proofErr w:type="gramEnd"/>
      <w:r w:rsidR="008B1173">
        <w:rPr>
          <w:rFonts w:ascii="Times New Roman" w:hAnsi="Times New Roman" w:cs="Times New Roman"/>
          <w:sz w:val="24"/>
          <w:szCs w:val="24"/>
        </w:rPr>
        <w:t xml:space="preserve"> с. </w:t>
      </w:r>
      <w:r w:rsidR="008B1173" w:rsidRPr="00AC45D0">
        <w:rPr>
          <w:rFonts w:ascii="Times New Roman" w:hAnsi="Times New Roman" w:cs="Times New Roman"/>
          <w:sz w:val="24"/>
          <w:szCs w:val="24"/>
        </w:rPr>
        <w:t>Каракулино</w:t>
      </w:r>
      <w:r w:rsidR="008B1173">
        <w:rPr>
          <w:rFonts w:ascii="Times New Roman" w:hAnsi="Times New Roman" w:cs="Times New Roman"/>
          <w:sz w:val="24"/>
          <w:szCs w:val="24"/>
        </w:rPr>
        <w:t>;</w:t>
      </w:r>
    </w:p>
    <w:p w:rsidR="00A347F7" w:rsidRDefault="008B1173" w:rsidP="00115C67">
      <w:pPr>
        <w:pStyle w:val="a4"/>
        <w:numPr>
          <w:ilvl w:val="0"/>
          <w:numId w:val="46"/>
        </w:num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Знаменитый на всю Россию ансамбль «</w:t>
      </w:r>
      <w:proofErr w:type="spellStart"/>
      <w:r>
        <w:rPr>
          <w:rFonts w:ascii="Times New Roman" w:hAnsi="Times New Roman" w:cs="Times New Roman"/>
          <w:sz w:val="24"/>
          <w:szCs w:val="24"/>
        </w:rPr>
        <w:t>Бурановские</w:t>
      </w:r>
      <w:proofErr w:type="spellEnd"/>
      <w:r>
        <w:rPr>
          <w:rFonts w:ascii="Times New Roman" w:hAnsi="Times New Roman" w:cs="Times New Roman"/>
          <w:sz w:val="24"/>
          <w:szCs w:val="24"/>
        </w:rPr>
        <w:t xml:space="preserve"> бабушки»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Бураново </w:t>
      </w:r>
      <w:proofErr w:type="spellStart"/>
      <w:r w:rsidR="00F25A40">
        <w:rPr>
          <w:rFonts w:ascii="Times New Roman" w:hAnsi="Times New Roman" w:cs="Times New Roman"/>
          <w:sz w:val="24"/>
          <w:szCs w:val="24"/>
        </w:rPr>
        <w:t>Малопургинского</w:t>
      </w:r>
      <w:proofErr w:type="spellEnd"/>
      <w:r w:rsidR="00F25A40">
        <w:rPr>
          <w:rFonts w:ascii="Times New Roman" w:hAnsi="Times New Roman" w:cs="Times New Roman"/>
          <w:sz w:val="24"/>
          <w:szCs w:val="24"/>
        </w:rPr>
        <w:t xml:space="preserve"> района</w:t>
      </w:r>
      <w:r w:rsidR="00A52935">
        <w:rPr>
          <w:rFonts w:ascii="Times New Roman" w:hAnsi="Times New Roman" w:cs="Times New Roman"/>
          <w:sz w:val="24"/>
          <w:szCs w:val="24"/>
        </w:rPr>
        <w:t>.</w:t>
      </w:r>
    </w:p>
    <w:p w:rsidR="00A347F7" w:rsidRDefault="00ED31EE">
      <w:p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В 1990-х гг. начали свою работу общественные организации, ставящие своей целью развитие национальных культур: удмуртской культуры «</w:t>
      </w:r>
      <w:proofErr w:type="spellStart"/>
      <w:r w:rsidRPr="00ED31EE">
        <w:rPr>
          <w:rFonts w:ascii="Times New Roman" w:hAnsi="Times New Roman" w:cs="Times New Roman"/>
          <w:sz w:val="24"/>
          <w:szCs w:val="24"/>
        </w:rPr>
        <w:t>Дэнмен</w:t>
      </w:r>
      <w:proofErr w:type="spellEnd"/>
      <w:r w:rsidRPr="00ED31EE">
        <w:rPr>
          <w:rFonts w:ascii="Times New Roman" w:hAnsi="Times New Roman" w:cs="Times New Roman"/>
          <w:sz w:val="24"/>
          <w:szCs w:val="24"/>
        </w:rPr>
        <w:t xml:space="preserve">», русской культуры, марийской культуры (в с. Каракулино и с. Грахово), </w:t>
      </w:r>
      <w:proofErr w:type="spellStart"/>
      <w:r w:rsidRPr="00ED31EE">
        <w:rPr>
          <w:rFonts w:ascii="Times New Roman" w:hAnsi="Times New Roman" w:cs="Times New Roman"/>
          <w:sz w:val="24"/>
          <w:szCs w:val="24"/>
        </w:rPr>
        <w:t>бесермянского</w:t>
      </w:r>
      <w:proofErr w:type="spellEnd"/>
      <w:r w:rsidRPr="00ED31EE">
        <w:rPr>
          <w:rFonts w:ascii="Times New Roman" w:hAnsi="Times New Roman" w:cs="Times New Roman"/>
          <w:sz w:val="24"/>
          <w:szCs w:val="24"/>
        </w:rPr>
        <w:t xml:space="preserve"> народа (в г. Глазов), татарской культуры «</w:t>
      </w:r>
      <w:proofErr w:type="spellStart"/>
      <w:r w:rsidRPr="00ED31EE">
        <w:rPr>
          <w:rFonts w:ascii="Times New Roman" w:hAnsi="Times New Roman" w:cs="Times New Roman"/>
          <w:sz w:val="24"/>
          <w:szCs w:val="24"/>
        </w:rPr>
        <w:t>Йолдыз</w:t>
      </w:r>
      <w:proofErr w:type="spellEnd"/>
      <w:r w:rsidRPr="00ED31EE">
        <w:rPr>
          <w:rFonts w:ascii="Times New Roman" w:hAnsi="Times New Roman" w:cs="Times New Roman"/>
          <w:sz w:val="24"/>
          <w:szCs w:val="24"/>
        </w:rPr>
        <w:t>», чувашский общественно-культурный центр.</w:t>
      </w:r>
    </w:p>
    <w:p w:rsidR="00A85671" w:rsidRPr="008062AC"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Очень высоким потенциалом </w:t>
      </w:r>
      <w:r w:rsidR="00F25A40">
        <w:rPr>
          <w:rFonts w:ascii="Times New Roman" w:hAnsi="Times New Roman" w:cs="Times New Roman"/>
          <w:sz w:val="24"/>
          <w:szCs w:val="24"/>
        </w:rPr>
        <w:t xml:space="preserve">для развития познавательных видов рекреации </w:t>
      </w:r>
      <w:r w:rsidRPr="008062AC">
        <w:rPr>
          <w:rFonts w:ascii="Times New Roman" w:hAnsi="Times New Roman" w:cs="Times New Roman"/>
          <w:sz w:val="24"/>
          <w:szCs w:val="24"/>
        </w:rPr>
        <w:t>обладает г.Ижевск, где расположены ведущие музеи республики, такие как: Национальный музей УР им. К.Герда, Музей М.Т.Калашникова Выставочный центр Галерея и множество других музеев. Город является культурной столицей республики. Однако специфику республики выражают и три других города, обладающих высоким потенциалом: г.</w:t>
      </w:r>
      <w:r w:rsidR="00A52935">
        <w:rPr>
          <w:rFonts w:ascii="Times New Roman" w:hAnsi="Times New Roman" w:cs="Times New Roman"/>
          <w:sz w:val="24"/>
          <w:szCs w:val="24"/>
        </w:rPr>
        <w:t xml:space="preserve"> </w:t>
      </w:r>
      <w:r w:rsidRPr="008062AC">
        <w:rPr>
          <w:rFonts w:ascii="Times New Roman" w:hAnsi="Times New Roman" w:cs="Times New Roman"/>
          <w:sz w:val="24"/>
          <w:szCs w:val="24"/>
        </w:rPr>
        <w:t xml:space="preserve">Сарапул (музей Истории и Культуры </w:t>
      </w:r>
      <w:r w:rsidRPr="008062AC">
        <w:rPr>
          <w:rFonts w:ascii="Times New Roman" w:hAnsi="Times New Roman" w:cs="Times New Roman"/>
          <w:sz w:val="24"/>
          <w:szCs w:val="24"/>
        </w:rPr>
        <w:lastRenderedPageBreak/>
        <w:t xml:space="preserve">Среднего </w:t>
      </w:r>
      <w:proofErr w:type="spellStart"/>
      <w:r w:rsidRPr="008062AC">
        <w:rPr>
          <w:rFonts w:ascii="Times New Roman" w:hAnsi="Times New Roman" w:cs="Times New Roman"/>
          <w:sz w:val="24"/>
          <w:szCs w:val="24"/>
        </w:rPr>
        <w:t>Прикамья</w:t>
      </w:r>
      <w:proofErr w:type="spellEnd"/>
      <w:r w:rsidRPr="008062AC">
        <w:rPr>
          <w:rFonts w:ascii="Times New Roman" w:hAnsi="Times New Roman" w:cs="Times New Roman"/>
          <w:sz w:val="24"/>
          <w:szCs w:val="24"/>
        </w:rPr>
        <w:t>), г.</w:t>
      </w:r>
      <w:r w:rsidR="00A52935">
        <w:rPr>
          <w:rFonts w:ascii="Times New Roman" w:hAnsi="Times New Roman" w:cs="Times New Roman"/>
          <w:sz w:val="24"/>
          <w:szCs w:val="24"/>
        </w:rPr>
        <w:t xml:space="preserve"> </w:t>
      </w:r>
      <w:r w:rsidRPr="008062AC">
        <w:rPr>
          <w:rFonts w:ascii="Times New Roman" w:hAnsi="Times New Roman" w:cs="Times New Roman"/>
          <w:sz w:val="24"/>
          <w:szCs w:val="24"/>
        </w:rPr>
        <w:t>Воткинск (ГМАК Музей-усадьба П.И.Чайковского), г.</w:t>
      </w:r>
      <w:r w:rsidR="00A52935">
        <w:rPr>
          <w:rFonts w:ascii="Times New Roman" w:hAnsi="Times New Roman" w:cs="Times New Roman"/>
          <w:sz w:val="24"/>
          <w:szCs w:val="24"/>
        </w:rPr>
        <w:t xml:space="preserve"> </w:t>
      </w:r>
      <w:r w:rsidRPr="008062AC">
        <w:rPr>
          <w:rFonts w:ascii="Times New Roman" w:hAnsi="Times New Roman" w:cs="Times New Roman"/>
          <w:sz w:val="24"/>
          <w:szCs w:val="24"/>
        </w:rPr>
        <w:t>Глазов (Историко-культурный Музей-заповедник УР «</w:t>
      </w:r>
      <w:proofErr w:type="spellStart"/>
      <w:r w:rsidRPr="008062AC">
        <w:rPr>
          <w:rFonts w:ascii="Times New Roman" w:hAnsi="Times New Roman" w:cs="Times New Roman"/>
          <w:sz w:val="24"/>
          <w:szCs w:val="24"/>
        </w:rPr>
        <w:t>Иднакар</w:t>
      </w:r>
      <w:proofErr w:type="spellEnd"/>
      <w:r w:rsidRPr="008062AC">
        <w:rPr>
          <w:rFonts w:ascii="Times New Roman" w:hAnsi="Times New Roman" w:cs="Times New Roman"/>
          <w:sz w:val="24"/>
          <w:szCs w:val="24"/>
        </w:rPr>
        <w:t>»).</w:t>
      </w:r>
    </w:p>
    <w:p w:rsidR="00A85671" w:rsidRPr="008062AC"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Средним потенциалом обладают территории с музейными и выставочными учреждениями местного и регионального значения: Дом природы, архитектурно-этнический музей-заповедник «Лудорвай», выставочный зал им. Г.А.Кулаковой, Народный музей «Набат Памяти», Музей Удмуртского народного творчества.</w:t>
      </w:r>
    </w:p>
    <w:p w:rsidR="002519C7" w:rsidRPr="00AA3E23" w:rsidRDefault="00A85671" w:rsidP="00AA3E23">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Низкий и очень низкий уровень рекреационный потенциал характерен для территории с музейно-выставочными учреждениями районного и локального значения, которые относительно равномерно размещены по территории </w:t>
      </w:r>
      <w:r w:rsidR="00FC65E3">
        <w:rPr>
          <w:rFonts w:ascii="Times New Roman" w:hAnsi="Times New Roman" w:cs="Times New Roman"/>
          <w:sz w:val="24"/>
          <w:szCs w:val="24"/>
        </w:rPr>
        <w:t>Р</w:t>
      </w:r>
      <w:r w:rsidR="00FC65E3" w:rsidRPr="008062AC">
        <w:rPr>
          <w:rFonts w:ascii="Times New Roman" w:hAnsi="Times New Roman" w:cs="Times New Roman"/>
          <w:sz w:val="24"/>
          <w:szCs w:val="24"/>
        </w:rPr>
        <w:t>еспублики</w:t>
      </w:r>
      <w:r w:rsidRPr="008062AC">
        <w:rPr>
          <w:rFonts w:ascii="Times New Roman" w:hAnsi="Times New Roman" w:cs="Times New Roman"/>
          <w:sz w:val="24"/>
          <w:szCs w:val="24"/>
        </w:rPr>
        <w:t>.</w:t>
      </w:r>
    </w:p>
    <w:p w:rsidR="002519C7" w:rsidRPr="008062AC" w:rsidRDefault="002519C7" w:rsidP="002519C7">
      <w:pPr>
        <w:spacing w:after="0" w:line="360" w:lineRule="auto"/>
        <w:ind w:left="-709" w:firstLine="709"/>
        <w:jc w:val="both"/>
        <w:rPr>
          <w:rFonts w:ascii="Times New Roman" w:hAnsi="Times New Roman" w:cs="Times New Roman"/>
          <w:b/>
          <w:sz w:val="24"/>
          <w:szCs w:val="24"/>
        </w:rPr>
      </w:pPr>
      <w:r>
        <w:rPr>
          <w:rFonts w:ascii="Times New Roman" w:hAnsi="Times New Roman" w:cs="Times New Roman"/>
          <w:b/>
          <w:sz w:val="24"/>
          <w:szCs w:val="24"/>
        </w:rPr>
        <w:t>Культурно-познавательная рекреация, связанная с приобщением к святыням</w:t>
      </w:r>
    </w:p>
    <w:p w:rsidR="002519C7" w:rsidRPr="008062AC" w:rsidRDefault="002519C7" w:rsidP="002519C7">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Город Ижевск, выполняя столичные функции, сконцентрировал в себе значительную часть религиозного потенциала Республики. В городе расположены управления различных конфессий, множество культовых сооружений и памятников (Собор Александра Невского, Свято-Троицкий собор, Мечеть), кроме того, восстанавливается имеющий </w:t>
      </w:r>
      <w:proofErr w:type="gramStart"/>
      <w:r w:rsidRPr="008062AC">
        <w:rPr>
          <w:rFonts w:ascii="Times New Roman" w:hAnsi="Times New Roman" w:cs="Times New Roman"/>
          <w:sz w:val="24"/>
          <w:szCs w:val="24"/>
        </w:rPr>
        <w:t>важное значение</w:t>
      </w:r>
      <w:proofErr w:type="gramEnd"/>
      <w:r w:rsidRPr="008062AC">
        <w:rPr>
          <w:rFonts w:ascii="Times New Roman" w:hAnsi="Times New Roman" w:cs="Times New Roman"/>
          <w:sz w:val="24"/>
          <w:szCs w:val="24"/>
        </w:rPr>
        <w:t xml:space="preserve"> для православных верующих Михайловский собор.</w:t>
      </w:r>
    </w:p>
    <w:p w:rsidR="002519C7" w:rsidRPr="008062AC" w:rsidRDefault="002519C7" w:rsidP="002519C7">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Высоким потенциалом обладают города Воткинск (</w:t>
      </w:r>
      <w:proofErr w:type="spellStart"/>
      <w:r w:rsidRPr="008062AC">
        <w:rPr>
          <w:rFonts w:ascii="Times New Roman" w:hAnsi="Times New Roman" w:cs="Times New Roman"/>
          <w:sz w:val="24"/>
          <w:szCs w:val="24"/>
        </w:rPr>
        <w:t>Свято-Пантелеймоновский</w:t>
      </w:r>
      <w:proofErr w:type="spellEnd"/>
      <w:r w:rsidRPr="008062AC">
        <w:rPr>
          <w:rFonts w:ascii="Times New Roman" w:hAnsi="Times New Roman" w:cs="Times New Roman"/>
          <w:sz w:val="24"/>
          <w:szCs w:val="24"/>
        </w:rPr>
        <w:t xml:space="preserve"> храм, Благовещенский собор с чудотворной Владимирской иконой Божьей матери, </w:t>
      </w:r>
      <w:proofErr w:type="spellStart"/>
      <w:r w:rsidRPr="008062AC">
        <w:rPr>
          <w:rFonts w:ascii="Times New Roman" w:hAnsi="Times New Roman" w:cs="Times New Roman"/>
          <w:sz w:val="24"/>
          <w:szCs w:val="24"/>
        </w:rPr>
        <w:t>Спасо-Преображенский</w:t>
      </w:r>
      <w:proofErr w:type="spellEnd"/>
      <w:r w:rsidRPr="008062AC">
        <w:rPr>
          <w:rFonts w:ascii="Times New Roman" w:hAnsi="Times New Roman" w:cs="Times New Roman"/>
          <w:sz w:val="24"/>
          <w:szCs w:val="24"/>
        </w:rPr>
        <w:t xml:space="preserve"> храм) и Сарапул (</w:t>
      </w:r>
      <w:proofErr w:type="spellStart"/>
      <w:r w:rsidRPr="008062AC">
        <w:rPr>
          <w:rFonts w:ascii="Times New Roman" w:hAnsi="Times New Roman" w:cs="Times New Roman"/>
          <w:sz w:val="24"/>
          <w:szCs w:val="24"/>
        </w:rPr>
        <w:t>Ксениевский</w:t>
      </w:r>
      <w:proofErr w:type="spellEnd"/>
      <w:r w:rsidRPr="008062AC">
        <w:rPr>
          <w:rFonts w:ascii="Times New Roman" w:hAnsi="Times New Roman" w:cs="Times New Roman"/>
          <w:sz w:val="24"/>
          <w:szCs w:val="24"/>
        </w:rPr>
        <w:t xml:space="preserve"> и Воскресенский храмы, чудотворная икона Казанской Божьей матери Никольской Единоверческой церкви).</w:t>
      </w:r>
    </w:p>
    <w:p w:rsidR="002519C7" w:rsidRPr="008062AC" w:rsidRDefault="002519C7" w:rsidP="002519C7">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Средним потенциалом обладают крупные райцентры (Глазов, Можга, Игра, Балезино, Камбарка) и окружающее их территории, а так же поселении: Каменное </w:t>
      </w:r>
      <w:proofErr w:type="spellStart"/>
      <w:r w:rsidRPr="008062AC">
        <w:rPr>
          <w:rFonts w:ascii="Times New Roman" w:hAnsi="Times New Roman" w:cs="Times New Roman"/>
          <w:sz w:val="24"/>
          <w:szCs w:val="24"/>
        </w:rPr>
        <w:t>Заделье</w:t>
      </w:r>
      <w:proofErr w:type="spellEnd"/>
      <w:r w:rsidRPr="008062AC">
        <w:rPr>
          <w:rFonts w:ascii="Times New Roman" w:hAnsi="Times New Roman" w:cs="Times New Roman"/>
          <w:sz w:val="24"/>
          <w:szCs w:val="24"/>
        </w:rPr>
        <w:t xml:space="preserve">, Мостовое, Перевозное, </w:t>
      </w:r>
      <w:proofErr w:type="spellStart"/>
      <w:r w:rsidRPr="008062AC">
        <w:rPr>
          <w:rFonts w:ascii="Times New Roman" w:hAnsi="Times New Roman" w:cs="Times New Roman"/>
          <w:sz w:val="24"/>
          <w:szCs w:val="24"/>
        </w:rPr>
        <w:t>Кекоран</w:t>
      </w:r>
      <w:proofErr w:type="spellEnd"/>
      <w:r w:rsidRPr="008062AC">
        <w:rPr>
          <w:rFonts w:ascii="Times New Roman" w:hAnsi="Times New Roman" w:cs="Times New Roman"/>
          <w:sz w:val="24"/>
          <w:szCs w:val="24"/>
        </w:rPr>
        <w:t xml:space="preserve">, </w:t>
      </w:r>
      <w:proofErr w:type="spellStart"/>
      <w:r w:rsidRPr="008062AC">
        <w:rPr>
          <w:rFonts w:ascii="Times New Roman" w:hAnsi="Times New Roman" w:cs="Times New Roman"/>
          <w:sz w:val="24"/>
          <w:szCs w:val="24"/>
        </w:rPr>
        <w:t>Ягул</w:t>
      </w:r>
      <w:proofErr w:type="spellEnd"/>
      <w:r w:rsidRPr="008062AC">
        <w:rPr>
          <w:rFonts w:ascii="Times New Roman" w:hAnsi="Times New Roman" w:cs="Times New Roman"/>
          <w:sz w:val="24"/>
          <w:szCs w:val="24"/>
        </w:rPr>
        <w:t>. В данных поселениях расположено меньшее количество культовых объектов, но имеющих региональное значение.</w:t>
      </w:r>
    </w:p>
    <w:p w:rsidR="00FC65E3" w:rsidRPr="008062AC" w:rsidRDefault="002519C7" w:rsidP="002E1595">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Территории с низким и очень низким потенциалом размещены по республике относительно равномерно, с некоторым преобладанием южной части региона, что обусловлено историческим аспектом. В пределах данных территорий расположено, как правило, одно или несколько культовых сооружений местного и, в редких случаях, регионального значения. К таким могут относиться этнографическое язычество Удмуртии.</w:t>
      </w:r>
    </w:p>
    <w:p w:rsidR="00A85671" w:rsidRPr="008062AC" w:rsidRDefault="002519C7" w:rsidP="00A85671">
      <w:pPr>
        <w:spacing w:after="0" w:line="360" w:lineRule="auto"/>
        <w:ind w:left="-709" w:firstLine="709"/>
        <w:rPr>
          <w:rFonts w:ascii="Times New Roman" w:hAnsi="Times New Roman" w:cs="Times New Roman"/>
          <w:b/>
          <w:sz w:val="24"/>
          <w:szCs w:val="24"/>
        </w:rPr>
      </w:pPr>
      <w:r>
        <w:rPr>
          <w:rFonts w:ascii="Times New Roman" w:hAnsi="Times New Roman" w:cs="Times New Roman"/>
          <w:b/>
          <w:sz w:val="24"/>
          <w:szCs w:val="24"/>
        </w:rPr>
        <w:t>Загородные виды отдыха</w:t>
      </w:r>
    </w:p>
    <w:p w:rsidR="00A85671" w:rsidRPr="008062AC"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Руральный или сельский туризм является одним из наиболее динамично развивающихся типов отдыха в мире, особенно в развитых странах. По сути, данный тип туризма подразумевает под собой отдых в сельской местности со сменой городского образа жизни </w:t>
      </w:r>
      <w:proofErr w:type="gramStart"/>
      <w:r w:rsidRPr="008062AC">
        <w:rPr>
          <w:rFonts w:ascii="Times New Roman" w:hAnsi="Times New Roman" w:cs="Times New Roman"/>
          <w:sz w:val="24"/>
          <w:szCs w:val="24"/>
        </w:rPr>
        <w:t>на</w:t>
      </w:r>
      <w:proofErr w:type="gramEnd"/>
      <w:r w:rsidRPr="008062AC">
        <w:rPr>
          <w:rFonts w:ascii="Times New Roman" w:hAnsi="Times New Roman" w:cs="Times New Roman"/>
          <w:sz w:val="24"/>
          <w:szCs w:val="24"/>
        </w:rPr>
        <w:t xml:space="preserve"> сельский.</w:t>
      </w:r>
    </w:p>
    <w:p w:rsidR="00A85671" w:rsidRPr="008062AC"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Развитие сельского туризма может стать существенным инструментом решения многих проблем села. В </w:t>
      </w:r>
      <w:r w:rsidR="002519C7">
        <w:rPr>
          <w:rFonts w:ascii="Times New Roman" w:hAnsi="Times New Roman" w:cs="Times New Roman"/>
          <w:sz w:val="24"/>
          <w:szCs w:val="24"/>
        </w:rPr>
        <w:t>Р</w:t>
      </w:r>
      <w:r w:rsidR="002519C7" w:rsidRPr="008062AC">
        <w:rPr>
          <w:rFonts w:ascii="Times New Roman" w:hAnsi="Times New Roman" w:cs="Times New Roman"/>
          <w:sz w:val="24"/>
          <w:szCs w:val="24"/>
        </w:rPr>
        <w:t xml:space="preserve">еспублике </w:t>
      </w:r>
      <w:r w:rsidRPr="008062AC">
        <w:rPr>
          <w:rFonts w:ascii="Times New Roman" w:hAnsi="Times New Roman" w:cs="Times New Roman"/>
          <w:sz w:val="24"/>
          <w:szCs w:val="24"/>
        </w:rPr>
        <w:t xml:space="preserve">имеются существенные предпосылки для развития данного типа </w:t>
      </w:r>
      <w:r w:rsidRPr="008062AC">
        <w:rPr>
          <w:rFonts w:ascii="Times New Roman" w:hAnsi="Times New Roman" w:cs="Times New Roman"/>
          <w:sz w:val="24"/>
          <w:szCs w:val="24"/>
        </w:rPr>
        <w:lastRenderedPageBreak/>
        <w:t>рекреации, основными факторами которого могут выступить (</w:t>
      </w:r>
      <w:proofErr w:type="spellStart"/>
      <w:r w:rsidRPr="008062AC">
        <w:rPr>
          <w:rFonts w:ascii="Times New Roman" w:hAnsi="Times New Roman" w:cs="Times New Roman"/>
          <w:sz w:val="24"/>
          <w:szCs w:val="24"/>
        </w:rPr>
        <w:t>Ляпина</w:t>
      </w:r>
      <w:proofErr w:type="spellEnd"/>
      <w:r w:rsidRPr="008062AC">
        <w:rPr>
          <w:rFonts w:ascii="Times New Roman" w:hAnsi="Times New Roman" w:cs="Times New Roman"/>
          <w:sz w:val="24"/>
          <w:szCs w:val="24"/>
        </w:rPr>
        <w:t>, 2005;</w:t>
      </w:r>
      <w:r w:rsidRPr="008062AC">
        <w:rPr>
          <w:rFonts w:ascii="Times New Roman" w:hAnsi="Times New Roman" w:cs="Times New Roman"/>
          <w:sz w:val="24"/>
          <w:szCs w:val="24"/>
          <w:lang w:val="en-US"/>
        </w:rPr>
        <w:t>The</w:t>
      </w:r>
      <w:r w:rsidRPr="008062AC">
        <w:rPr>
          <w:rFonts w:ascii="Times New Roman" w:hAnsi="Times New Roman" w:cs="Times New Roman"/>
          <w:sz w:val="24"/>
          <w:szCs w:val="24"/>
        </w:rPr>
        <w:t xml:space="preserve"> </w:t>
      </w:r>
      <w:r w:rsidRPr="008062AC">
        <w:rPr>
          <w:rFonts w:ascii="Times New Roman" w:hAnsi="Times New Roman" w:cs="Times New Roman"/>
          <w:sz w:val="24"/>
          <w:szCs w:val="24"/>
          <w:lang w:val="en-US"/>
        </w:rPr>
        <w:t>Green</w:t>
      </w:r>
      <w:r w:rsidRPr="008062AC">
        <w:rPr>
          <w:rFonts w:ascii="Times New Roman" w:hAnsi="Times New Roman" w:cs="Times New Roman"/>
          <w:sz w:val="24"/>
          <w:szCs w:val="24"/>
        </w:rPr>
        <w:t>…, 2002;с дополнениями):</w:t>
      </w:r>
    </w:p>
    <w:p w:rsidR="00A85671" w:rsidRPr="008062AC" w:rsidRDefault="00A85671" w:rsidP="00A85671">
      <w:pPr>
        <w:pStyle w:val="a4"/>
        <w:numPr>
          <w:ilvl w:val="0"/>
          <w:numId w:val="38"/>
        </w:num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Благоприятные природно-климатические условия и ресурсы;</w:t>
      </w:r>
    </w:p>
    <w:p w:rsidR="00A85671" w:rsidRPr="008062AC" w:rsidRDefault="00A85671" w:rsidP="00A85671">
      <w:pPr>
        <w:pStyle w:val="a4"/>
        <w:numPr>
          <w:ilvl w:val="0"/>
          <w:numId w:val="38"/>
        </w:num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Привлекательные агроландшафты;</w:t>
      </w:r>
    </w:p>
    <w:p w:rsidR="00A85671" w:rsidRPr="008062AC" w:rsidRDefault="00A85671" w:rsidP="00A85671">
      <w:pPr>
        <w:pStyle w:val="a4"/>
        <w:numPr>
          <w:ilvl w:val="0"/>
          <w:numId w:val="38"/>
        </w:num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Малые и средние хозяйства;</w:t>
      </w:r>
    </w:p>
    <w:p w:rsidR="00A85671" w:rsidRPr="008062AC" w:rsidRDefault="00A85671" w:rsidP="00A85671">
      <w:pPr>
        <w:pStyle w:val="a4"/>
        <w:numPr>
          <w:ilvl w:val="0"/>
          <w:numId w:val="38"/>
        </w:num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Благоприятная экологическая ситуация;</w:t>
      </w:r>
    </w:p>
    <w:p w:rsidR="00A85671" w:rsidRPr="008062AC" w:rsidRDefault="00A85671" w:rsidP="00A85671">
      <w:pPr>
        <w:pStyle w:val="a4"/>
        <w:numPr>
          <w:ilvl w:val="0"/>
          <w:numId w:val="38"/>
        </w:num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Традиции гостеприимства;</w:t>
      </w:r>
    </w:p>
    <w:p w:rsidR="00A85671" w:rsidRPr="008062AC" w:rsidRDefault="00A85671" w:rsidP="00A85671">
      <w:pPr>
        <w:pStyle w:val="a4"/>
        <w:numPr>
          <w:ilvl w:val="0"/>
          <w:numId w:val="38"/>
        </w:num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Организаторская работа со стороны органов власти;</w:t>
      </w:r>
    </w:p>
    <w:p w:rsidR="00A85671" w:rsidRPr="008062AC"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Одним из направлений </w:t>
      </w:r>
      <w:proofErr w:type="spellStart"/>
      <w:r w:rsidRPr="008062AC">
        <w:rPr>
          <w:rFonts w:ascii="Times New Roman" w:hAnsi="Times New Roman" w:cs="Times New Roman"/>
          <w:sz w:val="24"/>
          <w:szCs w:val="24"/>
        </w:rPr>
        <w:t>руральной</w:t>
      </w:r>
      <w:proofErr w:type="spellEnd"/>
      <w:r w:rsidRPr="008062AC">
        <w:rPr>
          <w:rFonts w:ascii="Times New Roman" w:hAnsi="Times New Roman" w:cs="Times New Roman"/>
          <w:sz w:val="24"/>
          <w:szCs w:val="24"/>
        </w:rPr>
        <w:t xml:space="preserve"> рекреации является рекреация на коллективных дачных и садовых участках, представляющая собой наиболее массовый тип рекреации вне дома в </w:t>
      </w:r>
      <w:r w:rsidR="002519C7">
        <w:rPr>
          <w:rFonts w:ascii="Times New Roman" w:hAnsi="Times New Roman" w:cs="Times New Roman"/>
          <w:sz w:val="24"/>
          <w:szCs w:val="24"/>
        </w:rPr>
        <w:t>Р</w:t>
      </w:r>
      <w:r w:rsidR="002519C7" w:rsidRPr="008062AC">
        <w:rPr>
          <w:rFonts w:ascii="Times New Roman" w:hAnsi="Times New Roman" w:cs="Times New Roman"/>
          <w:sz w:val="24"/>
          <w:szCs w:val="24"/>
        </w:rPr>
        <w:t>еспублике</w:t>
      </w:r>
      <w:r w:rsidR="00DA75FE">
        <w:rPr>
          <w:rFonts w:ascii="Times New Roman" w:hAnsi="Times New Roman" w:cs="Times New Roman"/>
          <w:sz w:val="24"/>
          <w:szCs w:val="24"/>
        </w:rPr>
        <w:t>.</w:t>
      </w:r>
    </w:p>
    <w:p w:rsidR="00A85671" w:rsidRPr="008062AC" w:rsidRDefault="00A85671" w:rsidP="00115C67">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Высоким потенциалом обладает территория вдоль реки Кама, а также территория крупных поселений и их окружение, в которых имеются средние по размерам водоемы. Средний потенциал приурочен к райцентрам и крупным поселениям, а так же территории с хорошей доступностью в пределах которых расположены средние по размерам водоемы. Территории с низким потенциалом преобладают по географическому охвату и приурочены к средним и ниже среднего по размерам водоемам, удалены от наиболее крупных поселений. Территории с очень низким потенциалом располагаются по окраинам республики, в большинстве случаев обладают высокой лесистостью, гидросеть развита слабо.</w:t>
      </w:r>
    </w:p>
    <w:p w:rsidR="00A85671" w:rsidRPr="008062AC" w:rsidRDefault="00A85671" w:rsidP="00115C67">
      <w:pPr>
        <w:pStyle w:val="2"/>
        <w:spacing w:before="0" w:line="360" w:lineRule="auto"/>
        <w:ind w:left="-709" w:firstLine="709"/>
        <w:rPr>
          <w:rFonts w:ascii="Times New Roman" w:hAnsi="Times New Roman" w:cs="Times New Roman"/>
          <w:color w:val="auto"/>
          <w:sz w:val="28"/>
          <w:szCs w:val="28"/>
          <w:shd w:val="clear" w:color="auto" w:fill="FFFFFF"/>
        </w:rPr>
      </w:pPr>
      <w:bookmarkStart w:id="9" w:name="_Toc8345668"/>
      <w:r w:rsidRPr="008062AC">
        <w:rPr>
          <w:rFonts w:ascii="Times New Roman" w:hAnsi="Times New Roman" w:cs="Times New Roman"/>
          <w:color w:val="auto"/>
          <w:sz w:val="28"/>
          <w:szCs w:val="28"/>
          <w:shd w:val="clear" w:color="auto" w:fill="FFFFFF"/>
        </w:rPr>
        <w:t>2.3 Природно-рекреационный потенциал</w:t>
      </w:r>
      <w:bookmarkEnd w:id="9"/>
    </w:p>
    <w:p w:rsidR="00A85671" w:rsidRPr="008062AC" w:rsidRDefault="00A85671" w:rsidP="00115C67">
      <w:pPr>
        <w:spacing w:after="0" w:line="360" w:lineRule="auto"/>
        <w:ind w:left="-709" w:firstLine="709"/>
        <w:jc w:val="both"/>
        <w:rPr>
          <w:rFonts w:ascii="Times New Roman" w:hAnsi="Times New Roman" w:cs="Times New Roman"/>
          <w:b/>
          <w:sz w:val="24"/>
          <w:szCs w:val="24"/>
          <w:shd w:val="clear" w:color="auto" w:fill="FFFFFF"/>
        </w:rPr>
      </w:pPr>
      <w:r w:rsidRPr="008062AC">
        <w:rPr>
          <w:rFonts w:ascii="Times New Roman" w:hAnsi="Times New Roman" w:cs="Times New Roman"/>
          <w:b/>
          <w:sz w:val="24"/>
          <w:szCs w:val="24"/>
          <w:shd w:val="clear" w:color="auto" w:fill="FFFFFF"/>
        </w:rPr>
        <w:t>Ландшафтно-рекреационный потенциал</w:t>
      </w:r>
    </w:p>
    <w:p w:rsidR="00A347F7" w:rsidRDefault="00ED31EE" w:rsidP="00115C67">
      <w:p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 xml:space="preserve">Территория Удмуртской Республики имеет в целом значительный ландшафтно-рекреационный потенциал и располагает природными рекреационными ресурсами, что является предпосылкой для организации рекреационной деятельности. </w:t>
      </w:r>
    </w:p>
    <w:p w:rsidR="00A347F7" w:rsidRDefault="00ED31EE">
      <w:p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 xml:space="preserve">Климат республики умеренно-континентальный, период летних комфортных температур (15-20ºС) составляет 30-40 дней, при продолжительной, многоснежной и холодной зиме и малом количестве дней с комфортными зимними температурами. Таким образом, климатические условия не благоприятствуют развитию летних видов рекреации. Во </w:t>
      </w:r>
      <w:r w:rsidR="00A75E15" w:rsidRPr="00ED31EE">
        <w:rPr>
          <w:rFonts w:ascii="Times New Roman" w:hAnsi="Times New Roman" w:cs="Times New Roman"/>
          <w:sz w:val="24"/>
          <w:szCs w:val="24"/>
        </w:rPr>
        <w:t>многом,</w:t>
      </w:r>
      <w:r w:rsidRPr="00ED31EE">
        <w:rPr>
          <w:rFonts w:ascii="Times New Roman" w:hAnsi="Times New Roman" w:cs="Times New Roman"/>
          <w:sz w:val="24"/>
          <w:szCs w:val="24"/>
        </w:rPr>
        <w:t xml:space="preserve"> поэтому местное население предпочитает отдыхать, в аспекте продолжительных циклов рекреации, в регионах с более комфор</w:t>
      </w:r>
      <w:r w:rsidR="004D19B6" w:rsidRPr="004D19B6">
        <w:rPr>
          <w:rFonts w:ascii="Times New Roman" w:hAnsi="Times New Roman" w:cs="Times New Roman"/>
          <w:sz w:val="24"/>
          <w:szCs w:val="24"/>
        </w:rPr>
        <w:t>тными климатическими условиями.</w:t>
      </w:r>
    </w:p>
    <w:p w:rsidR="00A347F7" w:rsidRDefault="00ED31EE">
      <w:p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В Удмуртии имеются многочисленные реки, пригодные для водного туризма, прогулок по воде на плавательных средствах и организации сплавных маршрутов, привлекательные для рекреационных целей озера, крупные пруды и обширные водохранилища.</w:t>
      </w:r>
    </w:p>
    <w:p w:rsidR="004D19B6" w:rsidRPr="008062AC" w:rsidRDefault="004D19B6" w:rsidP="004D19B6">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lastRenderedPageBreak/>
        <w:t>Б</w:t>
      </w:r>
      <w:r w:rsidRPr="008062AC">
        <w:rPr>
          <w:rFonts w:ascii="Times New Roman" w:hAnsi="Times New Roman" w:cs="Times New Roman"/>
          <w:sz w:val="24"/>
          <w:szCs w:val="24"/>
        </w:rPr>
        <w:t xml:space="preserve">ольшое значение уделяется прогулкам по воде (на лодках, катамаранах, катерах), </w:t>
      </w:r>
      <w:r>
        <w:rPr>
          <w:rFonts w:ascii="Times New Roman" w:hAnsi="Times New Roman" w:cs="Times New Roman"/>
          <w:sz w:val="24"/>
          <w:szCs w:val="24"/>
        </w:rPr>
        <w:t xml:space="preserve">помимо </w:t>
      </w:r>
      <w:r w:rsidRPr="008062AC">
        <w:rPr>
          <w:rFonts w:ascii="Times New Roman" w:hAnsi="Times New Roman" w:cs="Times New Roman"/>
          <w:sz w:val="24"/>
          <w:szCs w:val="24"/>
        </w:rPr>
        <w:t>маршрут</w:t>
      </w:r>
      <w:r>
        <w:rPr>
          <w:rFonts w:ascii="Times New Roman" w:hAnsi="Times New Roman" w:cs="Times New Roman"/>
          <w:sz w:val="24"/>
          <w:szCs w:val="24"/>
        </w:rPr>
        <w:t>ов</w:t>
      </w:r>
      <w:r w:rsidRPr="008062AC">
        <w:rPr>
          <w:rFonts w:ascii="Times New Roman" w:hAnsi="Times New Roman" w:cs="Times New Roman"/>
          <w:sz w:val="24"/>
          <w:szCs w:val="24"/>
        </w:rPr>
        <w:t xml:space="preserve"> </w:t>
      </w:r>
      <w:r>
        <w:rPr>
          <w:rFonts w:ascii="Times New Roman" w:hAnsi="Times New Roman" w:cs="Times New Roman"/>
          <w:sz w:val="24"/>
          <w:szCs w:val="24"/>
        </w:rPr>
        <w:t>круизных</w:t>
      </w:r>
      <w:r w:rsidRPr="008062AC">
        <w:rPr>
          <w:rFonts w:ascii="Times New Roman" w:hAnsi="Times New Roman" w:cs="Times New Roman"/>
          <w:sz w:val="24"/>
          <w:szCs w:val="24"/>
        </w:rPr>
        <w:t xml:space="preserve"> лини</w:t>
      </w:r>
      <w:r>
        <w:rPr>
          <w:rFonts w:ascii="Times New Roman" w:hAnsi="Times New Roman" w:cs="Times New Roman"/>
          <w:sz w:val="24"/>
          <w:szCs w:val="24"/>
        </w:rPr>
        <w:t>й (р. Кама)</w:t>
      </w:r>
      <w:r w:rsidR="002E1595">
        <w:rPr>
          <w:rFonts w:ascii="Times New Roman" w:hAnsi="Times New Roman" w:cs="Times New Roman"/>
          <w:sz w:val="24"/>
          <w:szCs w:val="24"/>
        </w:rPr>
        <w:t xml:space="preserve"> </w:t>
      </w:r>
      <w:r w:rsidRPr="008062AC">
        <w:rPr>
          <w:rFonts w:ascii="Times New Roman" w:hAnsi="Times New Roman" w:cs="Times New Roman"/>
          <w:sz w:val="24"/>
          <w:szCs w:val="24"/>
        </w:rPr>
        <w:t>и</w:t>
      </w:r>
      <w:r>
        <w:rPr>
          <w:rFonts w:ascii="Times New Roman" w:hAnsi="Times New Roman" w:cs="Times New Roman"/>
          <w:sz w:val="24"/>
          <w:szCs w:val="24"/>
        </w:rPr>
        <w:t>ме</w:t>
      </w:r>
      <w:r w:rsidR="002E1595">
        <w:rPr>
          <w:rFonts w:ascii="Times New Roman" w:hAnsi="Times New Roman" w:cs="Times New Roman"/>
          <w:sz w:val="24"/>
          <w:szCs w:val="24"/>
        </w:rPr>
        <w:t>е</w:t>
      </w:r>
      <w:r>
        <w:rPr>
          <w:rFonts w:ascii="Times New Roman" w:hAnsi="Times New Roman" w:cs="Times New Roman"/>
          <w:sz w:val="24"/>
          <w:szCs w:val="24"/>
        </w:rPr>
        <w:t>тся широкая сеть</w:t>
      </w:r>
      <w:r w:rsidRPr="008062AC">
        <w:rPr>
          <w:rFonts w:ascii="Times New Roman" w:hAnsi="Times New Roman" w:cs="Times New Roman"/>
          <w:sz w:val="24"/>
          <w:szCs w:val="24"/>
        </w:rPr>
        <w:t xml:space="preserve"> сплав</w:t>
      </w:r>
      <w:r>
        <w:rPr>
          <w:rFonts w:ascii="Times New Roman" w:hAnsi="Times New Roman" w:cs="Times New Roman"/>
          <w:sz w:val="24"/>
          <w:szCs w:val="24"/>
        </w:rPr>
        <w:t xml:space="preserve">ных маршрутов (р. Чепца, р. </w:t>
      </w:r>
      <w:proofErr w:type="spellStart"/>
      <w:r>
        <w:rPr>
          <w:rFonts w:ascii="Times New Roman" w:hAnsi="Times New Roman" w:cs="Times New Roman"/>
          <w:sz w:val="24"/>
          <w:szCs w:val="24"/>
        </w:rPr>
        <w:t>Кильмезь</w:t>
      </w:r>
      <w:proofErr w:type="spellEnd"/>
      <w:r>
        <w:rPr>
          <w:rFonts w:ascii="Times New Roman" w:hAnsi="Times New Roman" w:cs="Times New Roman"/>
          <w:sz w:val="24"/>
          <w:szCs w:val="24"/>
        </w:rPr>
        <w:t xml:space="preserve"> и др.)</w:t>
      </w:r>
      <w:r w:rsidRPr="008062AC">
        <w:rPr>
          <w:rFonts w:ascii="Times New Roman" w:hAnsi="Times New Roman" w:cs="Times New Roman"/>
          <w:sz w:val="24"/>
          <w:szCs w:val="24"/>
        </w:rPr>
        <w:t>.</w:t>
      </w:r>
    </w:p>
    <w:p w:rsidR="004D19B6" w:rsidRPr="008062AC" w:rsidRDefault="004D19B6" w:rsidP="004D19B6">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Широко развита околоводная рекреация. </w:t>
      </w:r>
      <w:r w:rsidRPr="008062AC">
        <w:rPr>
          <w:rFonts w:ascii="Times New Roman" w:hAnsi="Times New Roman" w:cs="Times New Roman"/>
          <w:sz w:val="24"/>
          <w:szCs w:val="24"/>
        </w:rPr>
        <w:t xml:space="preserve">Максимальные значения потенциала приурочены к городам Ижевск, Воткинск и Сарапул, что объясняется наличием вблизи потребителя крупных водоемов, на всех территориях имеются пристани. В городах Ижевск и Воткинск имеются хорошие условия для развития прогулок по водоемам на моторизованных средствах передвижения, а также </w:t>
      </w:r>
      <w:proofErr w:type="spellStart"/>
      <w:r w:rsidRPr="008062AC">
        <w:rPr>
          <w:rFonts w:ascii="Times New Roman" w:hAnsi="Times New Roman" w:cs="Times New Roman"/>
          <w:sz w:val="24"/>
          <w:szCs w:val="24"/>
        </w:rPr>
        <w:t>яхтинга</w:t>
      </w:r>
      <w:proofErr w:type="spellEnd"/>
      <w:r w:rsidRPr="008062AC">
        <w:rPr>
          <w:rFonts w:ascii="Times New Roman" w:hAnsi="Times New Roman" w:cs="Times New Roman"/>
          <w:sz w:val="24"/>
          <w:szCs w:val="24"/>
        </w:rPr>
        <w:t>.</w:t>
      </w:r>
    </w:p>
    <w:p w:rsidR="00A85671" w:rsidRPr="008062AC"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Территория Удмуртии располагается на </w:t>
      </w:r>
      <w:proofErr w:type="spellStart"/>
      <w:r w:rsidRPr="008062AC">
        <w:rPr>
          <w:rFonts w:ascii="Times New Roman" w:hAnsi="Times New Roman" w:cs="Times New Roman"/>
          <w:sz w:val="24"/>
          <w:szCs w:val="24"/>
        </w:rPr>
        <w:t>Прикамской</w:t>
      </w:r>
      <w:proofErr w:type="spellEnd"/>
      <w:r w:rsidRPr="008062AC">
        <w:rPr>
          <w:rFonts w:ascii="Times New Roman" w:hAnsi="Times New Roman" w:cs="Times New Roman"/>
          <w:sz w:val="24"/>
          <w:szCs w:val="24"/>
        </w:rPr>
        <w:t xml:space="preserve"> части Восточно-Европейской равнины, которая постепенно переходит в Предуралье. На равнине чередуются возвышенные и низменные участки, изрезанные многочисленными речными долинами, логами, оврагами. Поверхность территории республики имеет легкий уклон с востока на запад и с севера на юг.</w:t>
      </w:r>
    </w:p>
    <w:p w:rsidR="00A85671" w:rsidRPr="008062AC"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На севере Удмуртии расположилась Верхнекамская возвышенность. Она проходит примерно до долины реки Чепцы и продолжается в Кировской области и Пермском крае. Ее северная часть похожа на гористую местность. Как раз здесь на севере </w:t>
      </w:r>
      <w:proofErr w:type="spellStart"/>
      <w:r w:rsidRPr="008062AC">
        <w:rPr>
          <w:rFonts w:ascii="Times New Roman" w:hAnsi="Times New Roman" w:cs="Times New Roman"/>
          <w:sz w:val="24"/>
          <w:szCs w:val="24"/>
        </w:rPr>
        <w:t>Балезинского</w:t>
      </w:r>
      <w:proofErr w:type="spellEnd"/>
      <w:r w:rsidRPr="008062AC">
        <w:rPr>
          <w:rFonts w:ascii="Times New Roman" w:hAnsi="Times New Roman" w:cs="Times New Roman"/>
          <w:sz w:val="24"/>
          <w:szCs w:val="24"/>
        </w:rPr>
        <w:t xml:space="preserve"> района и находится самая высокая точка Удмуртии - отметка 332 метра над уровнем моря.</w:t>
      </w:r>
    </w:p>
    <w:p w:rsidR="00A85671" w:rsidRPr="008062AC"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Долина Чепцы протянулась неширокой полосой с запада на восток. Она сложена песчаными наносами. К югу от Чепцы в средней части республики находятся две возвышенности. Западная часть - это </w:t>
      </w:r>
      <w:proofErr w:type="spellStart"/>
      <w:r w:rsidRPr="008062AC">
        <w:rPr>
          <w:rFonts w:ascii="Times New Roman" w:hAnsi="Times New Roman" w:cs="Times New Roman"/>
          <w:sz w:val="24"/>
          <w:szCs w:val="24"/>
        </w:rPr>
        <w:t>Красногорская</w:t>
      </w:r>
      <w:proofErr w:type="spellEnd"/>
      <w:r w:rsidRPr="008062AC">
        <w:rPr>
          <w:rFonts w:ascii="Times New Roman" w:hAnsi="Times New Roman" w:cs="Times New Roman"/>
          <w:sz w:val="24"/>
          <w:szCs w:val="24"/>
        </w:rPr>
        <w:t xml:space="preserve"> возвышенность (285 м), восточная часть - </w:t>
      </w:r>
      <w:proofErr w:type="spellStart"/>
      <w:r w:rsidRPr="008062AC">
        <w:rPr>
          <w:rFonts w:ascii="Times New Roman" w:hAnsi="Times New Roman" w:cs="Times New Roman"/>
          <w:sz w:val="24"/>
          <w:szCs w:val="24"/>
        </w:rPr>
        <w:t>Тыловайско-Мултанская</w:t>
      </w:r>
      <w:proofErr w:type="spellEnd"/>
      <w:r w:rsidRPr="008062AC">
        <w:rPr>
          <w:rFonts w:ascii="Times New Roman" w:hAnsi="Times New Roman" w:cs="Times New Roman"/>
          <w:sz w:val="24"/>
          <w:szCs w:val="24"/>
        </w:rPr>
        <w:t xml:space="preserve"> возвышенность (321 м). Особенно живописно смотрится ее восточная часть в </w:t>
      </w:r>
      <w:proofErr w:type="spellStart"/>
      <w:r w:rsidRPr="008062AC">
        <w:rPr>
          <w:rFonts w:ascii="Times New Roman" w:hAnsi="Times New Roman" w:cs="Times New Roman"/>
          <w:sz w:val="24"/>
          <w:szCs w:val="24"/>
        </w:rPr>
        <w:t>Шарканском</w:t>
      </w:r>
      <w:proofErr w:type="spellEnd"/>
      <w:r w:rsidRPr="008062AC">
        <w:rPr>
          <w:rFonts w:ascii="Times New Roman" w:hAnsi="Times New Roman" w:cs="Times New Roman"/>
          <w:sz w:val="24"/>
          <w:szCs w:val="24"/>
        </w:rPr>
        <w:t xml:space="preserve"> районе. Поэтому сами </w:t>
      </w:r>
      <w:proofErr w:type="spellStart"/>
      <w:r w:rsidRPr="008062AC">
        <w:rPr>
          <w:rFonts w:ascii="Times New Roman" w:hAnsi="Times New Roman" w:cs="Times New Roman"/>
          <w:sz w:val="24"/>
          <w:szCs w:val="24"/>
        </w:rPr>
        <w:t>шарканцы</w:t>
      </w:r>
      <w:proofErr w:type="spellEnd"/>
      <w:r w:rsidRPr="008062AC">
        <w:rPr>
          <w:rFonts w:ascii="Times New Roman" w:hAnsi="Times New Roman" w:cs="Times New Roman"/>
          <w:sz w:val="24"/>
          <w:szCs w:val="24"/>
        </w:rPr>
        <w:t xml:space="preserve"> называют ее "удмуртской Швейцарией". Здесь лесистые холмы перемежаются долинами рек, перелесками и полями. Такая пересеченность рельефа и придает живописности местности.</w:t>
      </w:r>
    </w:p>
    <w:p w:rsidR="00A85671" w:rsidRPr="008062AC" w:rsidRDefault="002E1595" w:rsidP="00A85671">
      <w:pPr>
        <w:spacing w:after="0" w:line="360" w:lineRule="auto"/>
        <w:ind w:left="-709" w:firstLine="70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88833" cy="5550195"/>
            <wp:effectExtent l="19050" t="0" r="6967" b="0"/>
            <wp:docPr id="12" name="Рисунок 2" descr="C:\Users\Dom\Desktop\imgonline-com-ua-Sharpen-0KL6S5luSJ5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Desktop\imgonline-com-ua-Sharpen-0KL6S5luSJ5hm.jpg"/>
                    <pic:cNvPicPr>
                      <a:picLocks noChangeAspect="1" noChangeArrowheads="1"/>
                    </pic:cNvPicPr>
                  </pic:nvPicPr>
                  <pic:blipFill>
                    <a:blip r:embed="rId19" cstate="print"/>
                    <a:srcRect/>
                    <a:stretch>
                      <a:fillRect/>
                    </a:stretch>
                  </pic:blipFill>
                  <pic:spPr bwMode="auto">
                    <a:xfrm>
                      <a:off x="0" y="0"/>
                      <a:ext cx="4489064" cy="5550480"/>
                    </a:xfrm>
                    <a:prstGeom prst="rect">
                      <a:avLst/>
                    </a:prstGeom>
                    <a:noFill/>
                    <a:ln w="9525">
                      <a:noFill/>
                      <a:miter lim="800000"/>
                      <a:headEnd/>
                      <a:tailEnd/>
                    </a:ln>
                  </pic:spPr>
                </pic:pic>
              </a:graphicData>
            </a:graphic>
          </wp:inline>
        </w:drawing>
      </w:r>
    </w:p>
    <w:p w:rsidR="00A85671" w:rsidRPr="008062AC" w:rsidRDefault="00D43914" w:rsidP="00A85671">
      <w:pPr>
        <w:spacing w:after="0" w:line="360" w:lineRule="auto"/>
        <w:ind w:left="-709" w:firstLine="709"/>
        <w:jc w:val="center"/>
        <w:rPr>
          <w:rFonts w:ascii="Times New Roman" w:hAnsi="Times New Roman" w:cs="Times New Roman"/>
          <w:b/>
          <w:sz w:val="24"/>
          <w:szCs w:val="24"/>
        </w:rPr>
      </w:pPr>
      <w:r>
        <w:rPr>
          <w:rFonts w:ascii="Times New Roman" w:hAnsi="Times New Roman" w:cs="Times New Roman"/>
          <w:b/>
          <w:sz w:val="24"/>
          <w:szCs w:val="24"/>
        </w:rPr>
        <w:t>Рис. 11</w:t>
      </w:r>
      <w:r w:rsidR="00A85671" w:rsidRPr="008062AC">
        <w:rPr>
          <w:rFonts w:ascii="Times New Roman" w:hAnsi="Times New Roman" w:cs="Times New Roman"/>
          <w:b/>
          <w:sz w:val="24"/>
          <w:szCs w:val="24"/>
        </w:rPr>
        <w:t xml:space="preserve"> Физико-географические районы Удмуртии</w:t>
      </w:r>
    </w:p>
    <w:p w:rsidR="00A85671" w:rsidRPr="008062AC"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Центральная часть республики более низкая. Низменности, расположенные здесь по долинам рек, протянулись с севера на юг. Западная часть занята </w:t>
      </w:r>
      <w:proofErr w:type="spellStart"/>
      <w:r w:rsidRPr="008062AC">
        <w:rPr>
          <w:rFonts w:ascii="Times New Roman" w:hAnsi="Times New Roman" w:cs="Times New Roman"/>
          <w:sz w:val="24"/>
          <w:szCs w:val="24"/>
        </w:rPr>
        <w:t>Кильмезской</w:t>
      </w:r>
      <w:proofErr w:type="spellEnd"/>
      <w:r w:rsidRPr="008062AC">
        <w:rPr>
          <w:rFonts w:ascii="Times New Roman" w:hAnsi="Times New Roman" w:cs="Times New Roman"/>
          <w:sz w:val="24"/>
          <w:szCs w:val="24"/>
        </w:rPr>
        <w:t xml:space="preserve"> низменностью, она является самой крупной в Удмуртии. Она сильно заболочена, на водоразделах расположены песчаные холмы, покрытые сосновыми лесами.</w:t>
      </w:r>
    </w:p>
    <w:p w:rsidR="00A85671" w:rsidRPr="008062AC"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В центре располагается низменная долина реки </w:t>
      </w:r>
      <w:proofErr w:type="spellStart"/>
      <w:r w:rsidRPr="008062AC">
        <w:rPr>
          <w:rFonts w:ascii="Times New Roman" w:hAnsi="Times New Roman" w:cs="Times New Roman"/>
          <w:sz w:val="24"/>
          <w:szCs w:val="24"/>
        </w:rPr>
        <w:t>Иж</w:t>
      </w:r>
      <w:proofErr w:type="spellEnd"/>
      <w:r w:rsidRPr="008062AC">
        <w:rPr>
          <w:rFonts w:ascii="Times New Roman" w:hAnsi="Times New Roman" w:cs="Times New Roman"/>
          <w:sz w:val="24"/>
          <w:szCs w:val="24"/>
        </w:rPr>
        <w:t xml:space="preserve"> с притоками, на востоке - низменные долины рек </w:t>
      </w:r>
      <w:proofErr w:type="spellStart"/>
      <w:r w:rsidRPr="008062AC">
        <w:rPr>
          <w:rFonts w:ascii="Times New Roman" w:hAnsi="Times New Roman" w:cs="Times New Roman"/>
          <w:sz w:val="24"/>
          <w:szCs w:val="24"/>
        </w:rPr>
        <w:t>Вотка</w:t>
      </w:r>
      <w:proofErr w:type="spellEnd"/>
      <w:r w:rsidRPr="008062AC">
        <w:rPr>
          <w:rFonts w:ascii="Times New Roman" w:hAnsi="Times New Roman" w:cs="Times New Roman"/>
          <w:sz w:val="24"/>
          <w:szCs w:val="24"/>
        </w:rPr>
        <w:t xml:space="preserve"> и Сива. Здесь также сохранились песчаные холмы древнего происхождения, покрытые сосновыми лесами - реликтовые дюны.</w:t>
      </w:r>
    </w:p>
    <w:p w:rsidR="00A85671" w:rsidRPr="008062AC"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Южная часть республики занята </w:t>
      </w:r>
      <w:proofErr w:type="spellStart"/>
      <w:r w:rsidRPr="008062AC">
        <w:rPr>
          <w:rFonts w:ascii="Times New Roman" w:hAnsi="Times New Roman" w:cs="Times New Roman"/>
          <w:sz w:val="24"/>
          <w:szCs w:val="24"/>
        </w:rPr>
        <w:t>Можгинской</w:t>
      </w:r>
      <w:proofErr w:type="spellEnd"/>
      <w:r w:rsidRPr="008062AC">
        <w:rPr>
          <w:rFonts w:ascii="Times New Roman" w:hAnsi="Times New Roman" w:cs="Times New Roman"/>
          <w:sz w:val="24"/>
          <w:szCs w:val="24"/>
        </w:rPr>
        <w:t xml:space="preserve"> и </w:t>
      </w:r>
      <w:proofErr w:type="spellStart"/>
      <w:r w:rsidRPr="008062AC">
        <w:rPr>
          <w:rFonts w:ascii="Times New Roman" w:hAnsi="Times New Roman" w:cs="Times New Roman"/>
          <w:sz w:val="24"/>
          <w:szCs w:val="24"/>
        </w:rPr>
        <w:t>Сарапульской</w:t>
      </w:r>
      <w:proofErr w:type="spellEnd"/>
      <w:r w:rsidRPr="008062AC">
        <w:rPr>
          <w:rFonts w:ascii="Times New Roman" w:hAnsi="Times New Roman" w:cs="Times New Roman"/>
          <w:sz w:val="24"/>
          <w:szCs w:val="24"/>
        </w:rPr>
        <w:t xml:space="preserve"> возвышенностями, которые разделены низменной долиной </w:t>
      </w:r>
      <w:proofErr w:type="spellStart"/>
      <w:r w:rsidRPr="008062AC">
        <w:rPr>
          <w:rFonts w:ascii="Times New Roman" w:hAnsi="Times New Roman" w:cs="Times New Roman"/>
          <w:sz w:val="24"/>
          <w:szCs w:val="24"/>
        </w:rPr>
        <w:t>Ижа</w:t>
      </w:r>
      <w:proofErr w:type="spellEnd"/>
      <w:r w:rsidRPr="008062AC">
        <w:rPr>
          <w:rFonts w:ascii="Times New Roman" w:hAnsi="Times New Roman" w:cs="Times New Roman"/>
          <w:sz w:val="24"/>
          <w:szCs w:val="24"/>
        </w:rPr>
        <w:t>.</w:t>
      </w:r>
    </w:p>
    <w:p w:rsidR="00A85671" w:rsidRPr="008062AC" w:rsidRDefault="00A85671" w:rsidP="00A85671">
      <w:pPr>
        <w:spacing w:after="0" w:line="360" w:lineRule="auto"/>
        <w:ind w:left="-709" w:firstLine="709"/>
        <w:jc w:val="both"/>
        <w:rPr>
          <w:rFonts w:ascii="Times New Roman" w:hAnsi="Times New Roman" w:cs="Times New Roman"/>
          <w:sz w:val="24"/>
          <w:szCs w:val="24"/>
        </w:rPr>
      </w:pPr>
      <w:proofErr w:type="spellStart"/>
      <w:r w:rsidRPr="008062AC">
        <w:rPr>
          <w:rFonts w:ascii="Times New Roman" w:hAnsi="Times New Roman" w:cs="Times New Roman"/>
          <w:sz w:val="24"/>
          <w:szCs w:val="24"/>
        </w:rPr>
        <w:t>Можгинская</w:t>
      </w:r>
      <w:proofErr w:type="spellEnd"/>
      <w:r w:rsidRPr="008062AC">
        <w:rPr>
          <w:rFonts w:ascii="Times New Roman" w:hAnsi="Times New Roman" w:cs="Times New Roman"/>
          <w:sz w:val="24"/>
          <w:szCs w:val="24"/>
        </w:rPr>
        <w:t xml:space="preserve"> возвышенность расположена на юго-западе. По высоте (256 м) она несколько выше </w:t>
      </w:r>
      <w:proofErr w:type="spellStart"/>
      <w:r w:rsidRPr="008062AC">
        <w:rPr>
          <w:rFonts w:ascii="Times New Roman" w:hAnsi="Times New Roman" w:cs="Times New Roman"/>
          <w:sz w:val="24"/>
          <w:szCs w:val="24"/>
        </w:rPr>
        <w:t>Сарапульской</w:t>
      </w:r>
      <w:proofErr w:type="spellEnd"/>
      <w:r w:rsidRPr="008062AC">
        <w:rPr>
          <w:rFonts w:ascii="Times New Roman" w:hAnsi="Times New Roman" w:cs="Times New Roman"/>
          <w:sz w:val="24"/>
          <w:szCs w:val="24"/>
        </w:rPr>
        <w:t xml:space="preserve"> (248 м), но ее склоны более пологие, покрыты смешанными лесами. </w:t>
      </w:r>
      <w:proofErr w:type="spellStart"/>
      <w:r w:rsidRPr="008062AC">
        <w:rPr>
          <w:rFonts w:ascii="Times New Roman" w:hAnsi="Times New Roman" w:cs="Times New Roman"/>
          <w:sz w:val="24"/>
          <w:szCs w:val="24"/>
        </w:rPr>
        <w:t>Сарапульская</w:t>
      </w:r>
      <w:proofErr w:type="spellEnd"/>
      <w:r w:rsidRPr="008062AC">
        <w:rPr>
          <w:rFonts w:ascii="Times New Roman" w:hAnsi="Times New Roman" w:cs="Times New Roman"/>
          <w:sz w:val="24"/>
          <w:szCs w:val="24"/>
        </w:rPr>
        <w:t xml:space="preserve"> возвышенность сильно изрезана долинам небольших притоков Камы и резко </w:t>
      </w:r>
      <w:r w:rsidRPr="008062AC">
        <w:rPr>
          <w:rFonts w:ascii="Times New Roman" w:hAnsi="Times New Roman" w:cs="Times New Roman"/>
          <w:sz w:val="24"/>
          <w:szCs w:val="24"/>
        </w:rPr>
        <w:lastRenderedPageBreak/>
        <w:t>обрывается к Каме на востоке и юге. На высоком правом берегу Камы встречаются оползни. На них деревья растут наклонно, за что они получили название "пьяный лес". Сама возвышенность почти безлесная, много оврагов, их склоны покрыты лесной и кустарниковой растительностью.</w:t>
      </w:r>
    </w:p>
    <w:p w:rsidR="00A85671" w:rsidRPr="008062AC"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Низкий левый берег Камы занят Камско-Бельской низменностью. Она покрыта древними песчаными наносами. Иногда встречаются реликтовые дюны с сосновыми лесами на них. В более низких местах в основном расположен смешанный лес.</w:t>
      </w:r>
    </w:p>
    <w:p w:rsidR="00A85671" w:rsidRPr="008062AC"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На крайнем юго-западе республики, где расположилась </w:t>
      </w:r>
      <w:proofErr w:type="spellStart"/>
      <w:r w:rsidRPr="008062AC">
        <w:rPr>
          <w:rFonts w:ascii="Times New Roman" w:hAnsi="Times New Roman" w:cs="Times New Roman"/>
          <w:sz w:val="24"/>
          <w:szCs w:val="24"/>
        </w:rPr>
        <w:t>Привятская</w:t>
      </w:r>
      <w:proofErr w:type="spellEnd"/>
      <w:r w:rsidRPr="008062AC">
        <w:rPr>
          <w:rFonts w:ascii="Times New Roman" w:hAnsi="Times New Roman" w:cs="Times New Roman"/>
          <w:sz w:val="24"/>
          <w:szCs w:val="24"/>
        </w:rPr>
        <w:t xml:space="preserve"> низменность на реке Вятке, южнее деревни Крымская Слудка, урез воды имеет отметку 51 м над уровнем моря. Таким образом, 281 метр - разница между самой высокой точкой на севере и низкой на юге.</w:t>
      </w:r>
    </w:p>
    <w:p w:rsidR="00A85671"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В целом поверхность Удмуртии можно охарактеризовать как холмистую равнину, где возвышенности чередуются с низменными участками.</w:t>
      </w:r>
      <w:r w:rsidR="00CE2B62" w:rsidRPr="00CE2B62">
        <w:rPr>
          <w:rFonts w:ascii="Times New Roman" w:hAnsi="Times New Roman" w:cs="Times New Roman"/>
          <w:sz w:val="24"/>
          <w:szCs w:val="24"/>
        </w:rPr>
        <w:t xml:space="preserve"> </w:t>
      </w:r>
      <w:r w:rsidR="00CE2B62" w:rsidRPr="0008103C">
        <w:rPr>
          <w:rFonts w:ascii="Times New Roman" w:hAnsi="Times New Roman" w:cs="Times New Roman"/>
          <w:sz w:val="24"/>
          <w:szCs w:val="24"/>
        </w:rPr>
        <w:t xml:space="preserve">Расчлененные эрозионные возвышенности, волнистые равнины повсеместно дополняются глубокими крутосклонными долинами небольших рек, развитой овражной сетью, что позволяет прокладывать по территории интересные туристские маршруты (на территории лечебных местностей - терренкуры) невысоких категорий сложности. Высокие холмы и берега рек могут быть использованы для спортивных целей – организации скоростных спусков, санных, велосипедных трасс в местах, выделяемых для кратковременного оздоровительного отдыха населения. Вершины холмов и водораздельных гряд, крутые обрывы над реками имеют большое эстетическое значение в местном пейзаже, повышают его ландшафтную привлекательность, являясь основными видовыми точками. Яркий пример, природный символ </w:t>
      </w:r>
      <w:proofErr w:type="spellStart"/>
      <w:r w:rsidR="00CE2B62" w:rsidRPr="0008103C">
        <w:rPr>
          <w:rFonts w:ascii="Times New Roman" w:hAnsi="Times New Roman" w:cs="Times New Roman"/>
          <w:sz w:val="24"/>
          <w:szCs w:val="24"/>
        </w:rPr>
        <w:t>Приуралья</w:t>
      </w:r>
      <w:proofErr w:type="spellEnd"/>
      <w:r w:rsidR="00CE2B62" w:rsidRPr="0008103C">
        <w:rPr>
          <w:rFonts w:ascii="Times New Roman" w:hAnsi="Times New Roman" w:cs="Times New Roman"/>
          <w:sz w:val="24"/>
          <w:szCs w:val="24"/>
        </w:rPr>
        <w:t xml:space="preserve"> - гора </w:t>
      </w:r>
      <w:proofErr w:type="spellStart"/>
      <w:r w:rsidR="00CE2B62" w:rsidRPr="0008103C">
        <w:rPr>
          <w:rFonts w:ascii="Times New Roman" w:hAnsi="Times New Roman" w:cs="Times New Roman"/>
          <w:sz w:val="24"/>
          <w:szCs w:val="24"/>
        </w:rPr>
        <w:t>Байгурезь</w:t>
      </w:r>
      <w:proofErr w:type="spellEnd"/>
      <w:r w:rsidR="00CE2B62" w:rsidRPr="0008103C">
        <w:rPr>
          <w:rFonts w:ascii="Times New Roman" w:hAnsi="Times New Roman" w:cs="Times New Roman"/>
          <w:sz w:val="24"/>
          <w:szCs w:val="24"/>
        </w:rPr>
        <w:t xml:space="preserve"> (береговой обрыв правого коренного склона реки Чепцы с выходами горных пород пермской системы).</w:t>
      </w:r>
    </w:p>
    <w:p w:rsidR="00A347F7" w:rsidRDefault="00ED31EE">
      <w:p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 xml:space="preserve">Ландшафты республики пригодны для многих видов лечебно-оздоровительного  отдыха,  и в зимний период активно используются для лыжного спорта, катания на снегоходах, санях. Здесь можно проводить крупные соревнования. Наиболее благоприятным для этих целей является </w:t>
      </w:r>
      <w:proofErr w:type="gramStart"/>
      <w:r w:rsidRPr="00ED31EE">
        <w:rPr>
          <w:rFonts w:ascii="Times New Roman" w:hAnsi="Times New Roman" w:cs="Times New Roman"/>
          <w:sz w:val="24"/>
          <w:szCs w:val="24"/>
        </w:rPr>
        <w:t>крупно-холмистый</w:t>
      </w:r>
      <w:proofErr w:type="gramEnd"/>
      <w:r w:rsidRPr="00ED31EE">
        <w:rPr>
          <w:rFonts w:ascii="Times New Roman" w:hAnsi="Times New Roman" w:cs="Times New Roman"/>
          <w:sz w:val="24"/>
          <w:szCs w:val="24"/>
        </w:rPr>
        <w:t xml:space="preserve"> и грядовой рельеф и пересечённая местность, которая имеет большую эстетическую  ценность. </w:t>
      </w:r>
    </w:p>
    <w:p w:rsidR="00CE2B62" w:rsidRDefault="00ED31EE" w:rsidP="00CE2B62">
      <w:p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Однако, в орографическом плане Удмуртия малоблагоприятна для организации таких видов рекреационных занятий как парапланеризм, дельтапланеризм, сплав по горным рекам, спортивных горнолыжных мероприятий высокого класса сложности. Расположенные в соседних регионах Уральские горы являются решающим фактором перераспределения туристских потоков не в пользу Удмуртии.</w:t>
      </w:r>
    </w:p>
    <w:p w:rsidR="00CE2B62" w:rsidRPr="008062AC" w:rsidRDefault="00ED31EE" w:rsidP="00AA3E23">
      <w:pPr>
        <w:spacing w:after="0" w:line="360" w:lineRule="auto"/>
        <w:ind w:left="-709" w:firstLine="709"/>
        <w:jc w:val="both"/>
        <w:rPr>
          <w:rFonts w:ascii="Times New Roman" w:hAnsi="Times New Roman" w:cs="Times New Roman"/>
          <w:sz w:val="24"/>
          <w:szCs w:val="24"/>
        </w:rPr>
      </w:pPr>
      <w:r w:rsidRPr="00ED31EE">
        <w:rPr>
          <w:rFonts w:ascii="Times New Roman" w:hAnsi="Times New Roman" w:cs="Times New Roman"/>
          <w:sz w:val="24"/>
          <w:szCs w:val="24"/>
        </w:rPr>
        <w:t xml:space="preserve">Большое значение в оценке рекреационного потенциала территории имеет растительный покров. </w:t>
      </w:r>
      <w:r w:rsidR="00CE2B62" w:rsidRPr="0075285A">
        <w:rPr>
          <w:rFonts w:ascii="Times New Roman" w:hAnsi="Times New Roman" w:cs="Times New Roman"/>
          <w:sz w:val="24"/>
          <w:szCs w:val="24"/>
        </w:rPr>
        <w:t>Половина территории республики занята лесами, включая наиболее благоприятные для целей рек</w:t>
      </w:r>
      <w:r w:rsidR="00CE2B62" w:rsidRPr="004D19B6">
        <w:rPr>
          <w:rFonts w:ascii="Times New Roman" w:hAnsi="Times New Roman" w:cs="Times New Roman"/>
          <w:sz w:val="24"/>
          <w:szCs w:val="24"/>
        </w:rPr>
        <w:t>реации сосновые боры и дубравы.</w:t>
      </w:r>
      <w:r w:rsidR="00CE2B62">
        <w:rPr>
          <w:rFonts w:ascii="Times New Roman" w:hAnsi="Times New Roman" w:cs="Times New Roman"/>
          <w:sz w:val="24"/>
          <w:szCs w:val="24"/>
        </w:rPr>
        <w:t xml:space="preserve"> </w:t>
      </w:r>
      <w:proofErr w:type="gramStart"/>
      <w:r w:rsidRPr="00ED31EE">
        <w:rPr>
          <w:rFonts w:ascii="Times New Roman" w:hAnsi="Times New Roman" w:cs="Times New Roman"/>
          <w:sz w:val="24"/>
          <w:szCs w:val="24"/>
        </w:rPr>
        <w:t>Удмуртская Республика характеризуется наличием в составе лесного фонда ценных для оздоровительного отдыха массивов сосновых и сосново-</w:t>
      </w:r>
      <w:r w:rsidRPr="00ED31EE">
        <w:rPr>
          <w:rFonts w:ascii="Times New Roman" w:hAnsi="Times New Roman" w:cs="Times New Roman"/>
          <w:sz w:val="24"/>
          <w:szCs w:val="24"/>
        </w:rPr>
        <w:lastRenderedPageBreak/>
        <w:t xml:space="preserve">еловых лесов (как в южно-таежной, так и в подтаежной зонах) и небольших дубрав (в подтаежной зоне, в южной части республики). </w:t>
      </w:r>
      <w:proofErr w:type="gramEnd"/>
    </w:p>
    <w:p w:rsidR="00A85671" w:rsidRPr="008062AC" w:rsidRDefault="00A85671" w:rsidP="00A85671">
      <w:pPr>
        <w:spacing w:after="0" w:line="360" w:lineRule="auto"/>
        <w:ind w:left="-709" w:firstLine="709"/>
        <w:jc w:val="both"/>
        <w:rPr>
          <w:rFonts w:ascii="Times New Roman" w:hAnsi="Times New Roman" w:cs="Times New Roman"/>
          <w:b/>
          <w:sz w:val="24"/>
          <w:szCs w:val="24"/>
        </w:rPr>
      </w:pPr>
      <w:r w:rsidRPr="008062AC">
        <w:rPr>
          <w:rFonts w:ascii="Times New Roman" w:hAnsi="Times New Roman" w:cs="Times New Roman"/>
          <w:b/>
          <w:sz w:val="24"/>
          <w:szCs w:val="24"/>
        </w:rPr>
        <w:t>О</w:t>
      </w:r>
      <w:r w:rsidR="00CE2B62">
        <w:rPr>
          <w:rFonts w:ascii="Times New Roman" w:hAnsi="Times New Roman" w:cs="Times New Roman"/>
          <w:b/>
          <w:sz w:val="24"/>
          <w:szCs w:val="24"/>
        </w:rPr>
        <w:t xml:space="preserve">собо охраняемые природные территории </w:t>
      </w:r>
    </w:p>
    <w:p w:rsidR="00A25D5A" w:rsidRDefault="00A25D5A" w:rsidP="00A25D5A">
      <w:pPr>
        <w:spacing w:after="0" w:line="360" w:lineRule="auto"/>
        <w:ind w:left="-709" w:firstLine="709"/>
        <w:jc w:val="both"/>
        <w:rPr>
          <w:rFonts w:ascii="Times New Roman" w:hAnsi="Times New Roman" w:cs="Times New Roman"/>
          <w:sz w:val="24"/>
          <w:szCs w:val="24"/>
        </w:rPr>
      </w:pPr>
      <w:r w:rsidRPr="00AA449E">
        <w:rPr>
          <w:rFonts w:ascii="Times New Roman" w:hAnsi="Times New Roman" w:cs="Times New Roman"/>
          <w:sz w:val="24"/>
          <w:szCs w:val="24"/>
        </w:rPr>
        <w:t xml:space="preserve">Существующие ООПТ Удмуртии по своим характеристикам не обеспечивают сохранения ландшафтного и биологического разнообразия территории, а также поддержания экологического баланса в регионе. Суммарная площадь ООПТ (8,6 % территории республики) меньше нормы для таежной зоны. Необходима организация </w:t>
      </w:r>
      <w:proofErr w:type="gramStart"/>
      <w:r w:rsidRPr="00AA449E">
        <w:rPr>
          <w:rFonts w:ascii="Times New Roman" w:hAnsi="Times New Roman" w:cs="Times New Roman"/>
          <w:sz w:val="24"/>
          <w:szCs w:val="24"/>
        </w:rPr>
        <w:t>новых</w:t>
      </w:r>
      <w:proofErr w:type="gramEnd"/>
      <w:r w:rsidRPr="00AA449E">
        <w:rPr>
          <w:rFonts w:ascii="Times New Roman" w:hAnsi="Times New Roman" w:cs="Times New Roman"/>
          <w:sz w:val="24"/>
          <w:szCs w:val="24"/>
        </w:rPr>
        <w:t xml:space="preserve"> ООПТ и оптимизация существующей системы ООПТ</w:t>
      </w:r>
      <w:r>
        <w:rPr>
          <w:rFonts w:ascii="Times New Roman" w:hAnsi="Times New Roman" w:cs="Times New Roman"/>
          <w:sz w:val="24"/>
          <w:szCs w:val="24"/>
        </w:rPr>
        <w:t xml:space="preserve">. СТП Удмуртской Республики на период до 2025 г. предусматривает организацию или расширение границ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более </w:t>
      </w:r>
      <w:proofErr w:type="gramStart"/>
      <w:r>
        <w:rPr>
          <w:rFonts w:ascii="Times New Roman" w:hAnsi="Times New Roman" w:cs="Times New Roman"/>
          <w:sz w:val="24"/>
          <w:szCs w:val="24"/>
        </w:rPr>
        <w:t>чем</w:t>
      </w:r>
      <w:proofErr w:type="gramEnd"/>
      <w:r>
        <w:rPr>
          <w:rFonts w:ascii="Times New Roman" w:hAnsi="Times New Roman" w:cs="Times New Roman"/>
          <w:sz w:val="24"/>
          <w:szCs w:val="24"/>
        </w:rPr>
        <w:t xml:space="preserve"> 90 ООПТ регионального значения.</w:t>
      </w:r>
    </w:p>
    <w:p w:rsidR="00E540AA" w:rsidRDefault="00A85671" w:rsidP="00E540AA">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Как разновидность природной рекреации следует выделить экологический туризм, который заключается в познании </w:t>
      </w:r>
      <w:r w:rsidR="00AA3E23">
        <w:rPr>
          <w:rFonts w:ascii="Times New Roman" w:hAnsi="Times New Roman" w:cs="Times New Roman"/>
          <w:sz w:val="24"/>
          <w:szCs w:val="24"/>
        </w:rPr>
        <w:t>природы в естественных условиях.</w:t>
      </w:r>
    </w:p>
    <w:p w:rsidR="00A25D5A" w:rsidRPr="00780A9D" w:rsidRDefault="00A25D5A" w:rsidP="00E540AA">
      <w:pPr>
        <w:spacing w:after="0" w:line="360" w:lineRule="auto"/>
        <w:ind w:left="-709" w:firstLine="709"/>
        <w:jc w:val="both"/>
        <w:rPr>
          <w:rFonts w:ascii="Times New Roman" w:hAnsi="Times New Roman" w:cs="Times New Roman"/>
          <w:sz w:val="24"/>
          <w:szCs w:val="24"/>
        </w:rPr>
      </w:pPr>
      <w:r w:rsidRPr="00780A9D">
        <w:rPr>
          <w:rFonts w:ascii="Times New Roman" w:hAnsi="Times New Roman" w:cs="Times New Roman"/>
          <w:sz w:val="24"/>
          <w:szCs w:val="24"/>
        </w:rPr>
        <w:t>Несмотря на наличие многочисленных ООПТ, для формирования туристских потоков, организации экологических туров пригодны не более десятка из них</w:t>
      </w:r>
      <w:r>
        <w:rPr>
          <w:rFonts w:ascii="Times New Roman" w:hAnsi="Times New Roman" w:cs="Times New Roman"/>
          <w:sz w:val="24"/>
          <w:szCs w:val="24"/>
        </w:rPr>
        <w:t>.</w:t>
      </w:r>
      <w:r w:rsidRPr="008062AC">
        <w:rPr>
          <w:rFonts w:ascii="Times New Roman" w:hAnsi="Times New Roman" w:cs="Times New Roman"/>
          <w:sz w:val="24"/>
          <w:szCs w:val="24"/>
        </w:rPr>
        <w:t xml:space="preserve"> </w:t>
      </w:r>
      <w:r w:rsidR="00A85671" w:rsidRPr="008062AC">
        <w:rPr>
          <w:rFonts w:ascii="Times New Roman" w:hAnsi="Times New Roman" w:cs="Times New Roman"/>
          <w:sz w:val="24"/>
          <w:szCs w:val="24"/>
        </w:rPr>
        <w:t xml:space="preserve">Среди наиболее </w:t>
      </w:r>
      <w:proofErr w:type="gramStart"/>
      <w:r w:rsidR="00A85671" w:rsidRPr="008062AC">
        <w:rPr>
          <w:rFonts w:ascii="Times New Roman" w:hAnsi="Times New Roman" w:cs="Times New Roman"/>
          <w:sz w:val="24"/>
          <w:szCs w:val="24"/>
        </w:rPr>
        <w:t>значимых</w:t>
      </w:r>
      <w:proofErr w:type="gramEnd"/>
      <w:r w:rsidR="00A85671" w:rsidRPr="008062AC">
        <w:rPr>
          <w:rFonts w:ascii="Times New Roman" w:hAnsi="Times New Roman" w:cs="Times New Roman"/>
          <w:sz w:val="24"/>
          <w:szCs w:val="24"/>
        </w:rPr>
        <w:t xml:space="preserve"> ООПТ </w:t>
      </w:r>
      <w:r>
        <w:rPr>
          <w:rFonts w:ascii="Times New Roman" w:hAnsi="Times New Roman" w:cs="Times New Roman"/>
          <w:sz w:val="24"/>
          <w:szCs w:val="24"/>
        </w:rPr>
        <w:t xml:space="preserve">для развития экологического туризма </w:t>
      </w:r>
      <w:r w:rsidR="00A85671" w:rsidRPr="008062AC">
        <w:rPr>
          <w:rFonts w:ascii="Times New Roman" w:hAnsi="Times New Roman" w:cs="Times New Roman"/>
          <w:sz w:val="24"/>
          <w:szCs w:val="24"/>
        </w:rPr>
        <w:t xml:space="preserve">выделяются </w:t>
      </w:r>
      <w:r>
        <w:rPr>
          <w:rFonts w:ascii="Times New Roman" w:hAnsi="Times New Roman" w:cs="Times New Roman"/>
          <w:sz w:val="24"/>
          <w:szCs w:val="24"/>
        </w:rPr>
        <w:t xml:space="preserve">национальный парк </w:t>
      </w:r>
      <w:r w:rsidR="00A85671" w:rsidRPr="008062AC">
        <w:rPr>
          <w:rFonts w:ascii="Times New Roman" w:hAnsi="Times New Roman" w:cs="Times New Roman"/>
          <w:sz w:val="24"/>
          <w:szCs w:val="24"/>
        </w:rPr>
        <w:t xml:space="preserve">«Нечкинский», </w:t>
      </w:r>
      <w:r>
        <w:rPr>
          <w:rFonts w:ascii="Times New Roman" w:hAnsi="Times New Roman" w:cs="Times New Roman"/>
          <w:sz w:val="24"/>
          <w:szCs w:val="24"/>
        </w:rPr>
        <w:t>природный парк</w:t>
      </w:r>
      <w:r w:rsidRPr="008062AC">
        <w:rPr>
          <w:rFonts w:ascii="Times New Roman" w:hAnsi="Times New Roman" w:cs="Times New Roman"/>
          <w:sz w:val="24"/>
          <w:szCs w:val="24"/>
        </w:rPr>
        <w:t xml:space="preserve"> </w:t>
      </w:r>
      <w:r w:rsidR="00A85671" w:rsidRPr="008062AC">
        <w:rPr>
          <w:rFonts w:ascii="Times New Roman" w:hAnsi="Times New Roman" w:cs="Times New Roman"/>
          <w:sz w:val="24"/>
          <w:szCs w:val="24"/>
        </w:rPr>
        <w:t>«</w:t>
      </w:r>
      <w:proofErr w:type="spellStart"/>
      <w:r w:rsidR="00A85671" w:rsidRPr="008062AC">
        <w:rPr>
          <w:rFonts w:ascii="Times New Roman" w:hAnsi="Times New Roman" w:cs="Times New Roman"/>
          <w:sz w:val="24"/>
          <w:szCs w:val="24"/>
        </w:rPr>
        <w:t>Шаркан</w:t>
      </w:r>
      <w:proofErr w:type="spellEnd"/>
      <w:r w:rsidR="00A85671" w:rsidRPr="008062AC">
        <w:rPr>
          <w:rFonts w:ascii="Times New Roman" w:hAnsi="Times New Roman" w:cs="Times New Roman"/>
          <w:sz w:val="24"/>
          <w:szCs w:val="24"/>
        </w:rPr>
        <w:t xml:space="preserve">», </w:t>
      </w:r>
      <w:r>
        <w:rPr>
          <w:rFonts w:ascii="Times New Roman" w:hAnsi="Times New Roman" w:cs="Times New Roman"/>
          <w:sz w:val="24"/>
          <w:szCs w:val="24"/>
        </w:rPr>
        <w:t>природный парк</w:t>
      </w:r>
      <w:r w:rsidRPr="008062AC">
        <w:rPr>
          <w:rFonts w:ascii="Times New Roman" w:hAnsi="Times New Roman" w:cs="Times New Roman"/>
          <w:sz w:val="24"/>
          <w:szCs w:val="24"/>
        </w:rPr>
        <w:t xml:space="preserve"> </w:t>
      </w:r>
      <w:r w:rsidR="00A85671" w:rsidRPr="008062AC">
        <w:rPr>
          <w:rFonts w:ascii="Times New Roman" w:hAnsi="Times New Roman" w:cs="Times New Roman"/>
          <w:sz w:val="24"/>
          <w:szCs w:val="24"/>
        </w:rPr>
        <w:t>«</w:t>
      </w:r>
      <w:proofErr w:type="spellStart"/>
      <w:r w:rsidR="00A85671" w:rsidRPr="008062AC">
        <w:rPr>
          <w:rFonts w:ascii="Times New Roman" w:hAnsi="Times New Roman" w:cs="Times New Roman"/>
          <w:sz w:val="24"/>
          <w:szCs w:val="24"/>
        </w:rPr>
        <w:t>Усть-Бельск</w:t>
      </w:r>
      <w:proofErr w:type="spellEnd"/>
      <w:r w:rsidR="00A85671" w:rsidRPr="008062AC">
        <w:rPr>
          <w:rFonts w:ascii="Times New Roman" w:hAnsi="Times New Roman" w:cs="Times New Roman"/>
          <w:sz w:val="24"/>
          <w:szCs w:val="24"/>
        </w:rPr>
        <w:t>»</w:t>
      </w:r>
      <w:r>
        <w:rPr>
          <w:rFonts w:ascii="Times New Roman" w:hAnsi="Times New Roman" w:cs="Times New Roman"/>
          <w:sz w:val="24"/>
          <w:szCs w:val="24"/>
        </w:rPr>
        <w:t xml:space="preserve">, природный парк </w:t>
      </w:r>
      <w:r w:rsidRPr="00780A9D">
        <w:rPr>
          <w:rFonts w:ascii="Times New Roman" w:hAnsi="Times New Roman" w:cs="Times New Roman"/>
          <w:sz w:val="24"/>
          <w:szCs w:val="24"/>
        </w:rPr>
        <w:t>«</w:t>
      </w:r>
      <w:proofErr w:type="spellStart"/>
      <w:r w:rsidRPr="00780A9D">
        <w:rPr>
          <w:rFonts w:ascii="Times New Roman" w:hAnsi="Times New Roman" w:cs="Times New Roman"/>
          <w:sz w:val="24"/>
          <w:szCs w:val="24"/>
        </w:rPr>
        <w:t>Каракулинское</w:t>
      </w:r>
      <w:proofErr w:type="spellEnd"/>
      <w:r w:rsidRPr="00780A9D">
        <w:rPr>
          <w:rFonts w:ascii="Times New Roman" w:hAnsi="Times New Roman" w:cs="Times New Roman"/>
          <w:sz w:val="24"/>
          <w:szCs w:val="24"/>
        </w:rPr>
        <w:t xml:space="preserve"> </w:t>
      </w:r>
      <w:proofErr w:type="spellStart"/>
      <w:r w:rsidRPr="00780A9D">
        <w:rPr>
          <w:rFonts w:ascii="Times New Roman" w:hAnsi="Times New Roman" w:cs="Times New Roman"/>
          <w:sz w:val="24"/>
          <w:szCs w:val="24"/>
        </w:rPr>
        <w:t>Прикамье</w:t>
      </w:r>
      <w:proofErr w:type="spellEnd"/>
      <w:r w:rsidRPr="00780A9D">
        <w:rPr>
          <w:rFonts w:ascii="Times New Roman" w:hAnsi="Times New Roman" w:cs="Times New Roman"/>
          <w:sz w:val="24"/>
          <w:szCs w:val="24"/>
        </w:rPr>
        <w:t>»</w:t>
      </w:r>
      <w:r>
        <w:rPr>
          <w:rFonts w:ascii="Times New Roman" w:hAnsi="Times New Roman" w:cs="Times New Roman"/>
          <w:sz w:val="24"/>
          <w:szCs w:val="24"/>
        </w:rPr>
        <w:t xml:space="preserve">, </w:t>
      </w:r>
      <w:r w:rsidRPr="00780A9D">
        <w:rPr>
          <w:rFonts w:ascii="Times New Roman" w:hAnsi="Times New Roman" w:cs="Times New Roman"/>
          <w:sz w:val="24"/>
          <w:szCs w:val="24"/>
        </w:rPr>
        <w:t>ботанический сад Ижевска</w:t>
      </w:r>
      <w:r>
        <w:rPr>
          <w:rFonts w:ascii="Times New Roman" w:hAnsi="Times New Roman" w:cs="Times New Roman"/>
          <w:sz w:val="24"/>
          <w:szCs w:val="24"/>
        </w:rPr>
        <w:t>.</w:t>
      </w:r>
      <w:r w:rsidRPr="00780A9D">
        <w:rPr>
          <w:rFonts w:ascii="Times New Roman" w:hAnsi="Times New Roman" w:cs="Times New Roman"/>
          <w:sz w:val="24"/>
          <w:szCs w:val="24"/>
        </w:rPr>
        <w:t xml:space="preserve">, </w:t>
      </w:r>
      <w:r>
        <w:rPr>
          <w:rFonts w:ascii="Times New Roman" w:hAnsi="Times New Roman" w:cs="Times New Roman"/>
          <w:sz w:val="24"/>
          <w:szCs w:val="24"/>
        </w:rPr>
        <w:t>исток реки Кама.</w:t>
      </w:r>
    </w:p>
    <w:p w:rsidR="00A25D5A" w:rsidRPr="00872A57" w:rsidRDefault="00A25D5A" w:rsidP="00A25D5A">
      <w:pPr>
        <w:spacing w:after="0" w:line="360" w:lineRule="auto"/>
        <w:ind w:left="-709" w:firstLine="709"/>
        <w:jc w:val="both"/>
        <w:rPr>
          <w:rFonts w:ascii="Times New Roman" w:hAnsi="Times New Roman" w:cs="Times New Roman"/>
          <w:sz w:val="24"/>
          <w:szCs w:val="24"/>
        </w:rPr>
      </w:pPr>
      <w:r w:rsidRPr="00872A57">
        <w:rPr>
          <w:rFonts w:ascii="Times New Roman" w:hAnsi="Times New Roman" w:cs="Times New Roman"/>
          <w:sz w:val="24"/>
          <w:szCs w:val="24"/>
        </w:rPr>
        <w:t>Особое значение для республики имеет национальный парк «Нечкинский», созданный в целях сохранения уникальных природных комплексов в бассейне р. Кама, имеющий большое экологическое, культурное и рекреационное значение. Площадь парка составляет 20,8 тыс.</w:t>
      </w:r>
      <w:r w:rsidR="004323B0">
        <w:rPr>
          <w:rFonts w:ascii="Times New Roman" w:hAnsi="Times New Roman" w:cs="Times New Roman"/>
          <w:sz w:val="24"/>
          <w:szCs w:val="24"/>
        </w:rPr>
        <w:t xml:space="preserve">га. Здесь произрастает более 70 </w:t>
      </w:r>
      <w:r w:rsidRPr="00872A57">
        <w:rPr>
          <w:rFonts w:ascii="Times New Roman" w:hAnsi="Times New Roman" w:cs="Times New Roman"/>
          <w:sz w:val="24"/>
          <w:szCs w:val="24"/>
        </w:rPr>
        <w:t>% видов всей природной флоры и большая часть видового разнообразия фауны Удмуртии. Наиболее широко на территории национального парка представлена орнитофауна и ихтиофауна. По причине невысокой численности, рыбные ресурсы не имеют здесь промыслового значения, но представляют интерес для любительского и спортивного рыболовства.</w:t>
      </w:r>
    </w:p>
    <w:p w:rsidR="00A25D5A" w:rsidRPr="00872A57" w:rsidRDefault="00A25D5A" w:rsidP="00A25D5A">
      <w:pPr>
        <w:spacing w:after="0" w:line="360" w:lineRule="auto"/>
        <w:ind w:left="-709" w:firstLine="709"/>
        <w:jc w:val="both"/>
        <w:rPr>
          <w:rFonts w:ascii="Times New Roman" w:hAnsi="Times New Roman" w:cs="Times New Roman"/>
          <w:sz w:val="24"/>
          <w:szCs w:val="24"/>
        </w:rPr>
      </w:pPr>
      <w:r w:rsidRPr="00872A57">
        <w:rPr>
          <w:rFonts w:ascii="Times New Roman" w:hAnsi="Times New Roman" w:cs="Times New Roman"/>
          <w:sz w:val="24"/>
          <w:szCs w:val="24"/>
        </w:rPr>
        <w:t xml:space="preserve">За Удмуртией закрепилось неофициальное название «родниковый край». На ее территории известно более 120 родников. Максимальное их число наблюдается </w:t>
      </w:r>
      <w:proofErr w:type="gramStart"/>
      <w:r w:rsidRPr="00872A57">
        <w:rPr>
          <w:rFonts w:ascii="Times New Roman" w:hAnsi="Times New Roman" w:cs="Times New Roman"/>
          <w:sz w:val="24"/>
          <w:szCs w:val="24"/>
        </w:rPr>
        <w:t>в</w:t>
      </w:r>
      <w:proofErr w:type="gramEnd"/>
      <w:r w:rsidRPr="00872A57">
        <w:rPr>
          <w:rFonts w:ascii="Times New Roman" w:hAnsi="Times New Roman" w:cs="Times New Roman"/>
          <w:sz w:val="24"/>
          <w:szCs w:val="24"/>
        </w:rPr>
        <w:t xml:space="preserve"> </w:t>
      </w:r>
      <w:proofErr w:type="gramStart"/>
      <w:r w:rsidRPr="00872A57">
        <w:rPr>
          <w:rFonts w:ascii="Times New Roman" w:hAnsi="Times New Roman" w:cs="Times New Roman"/>
          <w:sz w:val="24"/>
          <w:szCs w:val="24"/>
        </w:rPr>
        <w:t>Воткинском</w:t>
      </w:r>
      <w:proofErr w:type="gramEnd"/>
      <w:r w:rsidRPr="00872A57">
        <w:rPr>
          <w:rFonts w:ascii="Times New Roman" w:hAnsi="Times New Roman" w:cs="Times New Roman"/>
          <w:sz w:val="24"/>
          <w:szCs w:val="24"/>
        </w:rPr>
        <w:t xml:space="preserve">, </w:t>
      </w:r>
      <w:proofErr w:type="spellStart"/>
      <w:r w:rsidRPr="00872A57">
        <w:rPr>
          <w:rFonts w:ascii="Times New Roman" w:hAnsi="Times New Roman" w:cs="Times New Roman"/>
          <w:sz w:val="24"/>
          <w:szCs w:val="24"/>
        </w:rPr>
        <w:t>Глазовском</w:t>
      </w:r>
      <w:proofErr w:type="spellEnd"/>
      <w:r w:rsidRPr="00872A57">
        <w:rPr>
          <w:rFonts w:ascii="Times New Roman" w:hAnsi="Times New Roman" w:cs="Times New Roman"/>
          <w:sz w:val="24"/>
          <w:szCs w:val="24"/>
        </w:rPr>
        <w:t xml:space="preserve"> и Юкаменском районах. Большое количество источников находится в </w:t>
      </w:r>
      <w:proofErr w:type="spellStart"/>
      <w:r w:rsidRPr="00872A57">
        <w:rPr>
          <w:rFonts w:ascii="Times New Roman" w:hAnsi="Times New Roman" w:cs="Times New Roman"/>
          <w:sz w:val="24"/>
          <w:szCs w:val="24"/>
        </w:rPr>
        <w:t>Балезинском</w:t>
      </w:r>
      <w:proofErr w:type="spellEnd"/>
      <w:r w:rsidRPr="00872A57">
        <w:rPr>
          <w:rFonts w:ascii="Times New Roman" w:hAnsi="Times New Roman" w:cs="Times New Roman"/>
          <w:sz w:val="24"/>
          <w:szCs w:val="24"/>
        </w:rPr>
        <w:t xml:space="preserve">, </w:t>
      </w:r>
      <w:proofErr w:type="spellStart"/>
      <w:r w:rsidRPr="00872A57">
        <w:rPr>
          <w:rFonts w:ascii="Times New Roman" w:hAnsi="Times New Roman" w:cs="Times New Roman"/>
          <w:sz w:val="24"/>
          <w:szCs w:val="24"/>
        </w:rPr>
        <w:t>Дебесском</w:t>
      </w:r>
      <w:proofErr w:type="spellEnd"/>
      <w:r w:rsidRPr="00872A57">
        <w:rPr>
          <w:rFonts w:ascii="Times New Roman" w:hAnsi="Times New Roman" w:cs="Times New Roman"/>
          <w:sz w:val="24"/>
          <w:szCs w:val="24"/>
        </w:rPr>
        <w:t xml:space="preserve">, </w:t>
      </w:r>
      <w:proofErr w:type="spellStart"/>
      <w:r w:rsidRPr="00872A57">
        <w:rPr>
          <w:rFonts w:ascii="Times New Roman" w:hAnsi="Times New Roman" w:cs="Times New Roman"/>
          <w:sz w:val="24"/>
          <w:szCs w:val="24"/>
        </w:rPr>
        <w:t>Можгинском</w:t>
      </w:r>
      <w:proofErr w:type="spellEnd"/>
      <w:r w:rsidRPr="00872A57">
        <w:rPr>
          <w:rFonts w:ascii="Times New Roman" w:hAnsi="Times New Roman" w:cs="Times New Roman"/>
          <w:sz w:val="24"/>
          <w:szCs w:val="24"/>
        </w:rPr>
        <w:t xml:space="preserve"> и </w:t>
      </w:r>
      <w:proofErr w:type="spellStart"/>
      <w:r w:rsidRPr="00872A57">
        <w:rPr>
          <w:rFonts w:ascii="Times New Roman" w:hAnsi="Times New Roman" w:cs="Times New Roman"/>
          <w:sz w:val="24"/>
          <w:szCs w:val="24"/>
        </w:rPr>
        <w:t>Шарканском</w:t>
      </w:r>
      <w:proofErr w:type="spellEnd"/>
      <w:r w:rsidRPr="00872A57">
        <w:rPr>
          <w:rFonts w:ascii="Times New Roman" w:hAnsi="Times New Roman" w:cs="Times New Roman"/>
          <w:sz w:val="24"/>
          <w:szCs w:val="24"/>
        </w:rPr>
        <w:t xml:space="preserve"> районах. </w:t>
      </w:r>
    </w:p>
    <w:p w:rsidR="00A85671" w:rsidRPr="008062AC" w:rsidRDefault="00A85671" w:rsidP="00A85671">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Одно из красивейших мест Удмуртии – холм на берегу реки Чепца (гора </w:t>
      </w:r>
      <w:proofErr w:type="spellStart"/>
      <w:r w:rsidRPr="008062AC">
        <w:rPr>
          <w:rFonts w:ascii="Times New Roman" w:hAnsi="Times New Roman" w:cs="Times New Roman"/>
          <w:sz w:val="24"/>
          <w:szCs w:val="24"/>
        </w:rPr>
        <w:t>Байгурезь</w:t>
      </w:r>
      <w:proofErr w:type="spellEnd"/>
      <w:r w:rsidRPr="008062AC">
        <w:rPr>
          <w:rFonts w:ascii="Times New Roman" w:hAnsi="Times New Roman" w:cs="Times New Roman"/>
          <w:sz w:val="24"/>
          <w:szCs w:val="24"/>
        </w:rPr>
        <w:t>). С него открывается великолепный вид на окрестности: далеко внизу петляет река, а к горизонту мягкими волнами уходят поросшие елями холмы.</w:t>
      </w:r>
    </w:p>
    <w:p w:rsidR="00CE2B62" w:rsidRPr="008062AC" w:rsidRDefault="00A85671" w:rsidP="00AA3E23">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Древние удмурты верили, что гору </w:t>
      </w:r>
      <w:proofErr w:type="spellStart"/>
      <w:r w:rsidRPr="008062AC">
        <w:rPr>
          <w:rFonts w:ascii="Times New Roman" w:hAnsi="Times New Roman" w:cs="Times New Roman"/>
          <w:sz w:val="24"/>
          <w:szCs w:val="24"/>
        </w:rPr>
        <w:t>Байгурезь</w:t>
      </w:r>
      <w:proofErr w:type="spellEnd"/>
      <w:r w:rsidRPr="008062AC">
        <w:rPr>
          <w:rFonts w:ascii="Times New Roman" w:hAnsi="Times New Roman" w:cs="Times New Roman"/>
          <w:sz w:val="24"/>
          <w:szCs w:val="24"/>
        </w:rPr>
        <w:t xml:space="preserve"> оберегает добрый дух, заботящийся обо всех, кто живет поблизости. С ним связана одна из версий происхождения названия «</w:t>
      </w:r>
      <w:proofErr w:type="spellStart"/>
      <w:r w:rsidRPr="008062AC">
        <w:rPr>
          <w:rFonts w:ascii="Times New Roman" w:hAnsi="Times New Roman" w:cs="Times New Roman"/>
          <w:sz w:val="24"/>
          <w:szCs w:val="24"/>
        </w:rPr>
        <w:t>Байгурезь</w:t>
      </w:r>
      <w:proofErr w:type="spellEnd"/>
      <w:r w:rsidRPr="008062AC">
        <w:rPr>
          <w:rFonts w:ascii="Times New Roman" w:hAnsi="Times New Roman" w:cs="Times New Roman"/>
          <w:sz w:val="24"/>
          <w:szCs w:val="24"/>
        </w:rPr>
        <w:t>»: «</w:t>
      </w:r>
      <w:proofErr w:type="spellStart"/>
      <w:r w:rsidRPr="008062AC">
        <w:rPr>
          <w:rFonts w:ascii="Times New Roman" w:hAnsi="Times New Roman" w:cs="Times New Roman"/>
          <w:sz w:val="24"/>
          <w:szCs w:val="24"/>
        </w:rPr>
        <w:t>гурезь</w:t>
      </w:r>
      <w:proofErr w:type="spellEnd"/>
      <w:r w:rsidRPr="008062AC">
        <w:rPr>
          <w:rFonts w:ascii="Times New Roman" w:hAnsi="Times New Roman" w:cs="Times New Roman"/>
          <w:sz w:val="24"/>
          <w:szCs w:val="24"/>
        </w:rPr>
        <w:t xml:space="preserve">» означает «гора», а Бай – имя охраняющего ее духа. По другой версии, </w:t>
      </w:r>
      <w:proofErr w:type="spellStart"/>
      <w:r w:rsidRPr="008062AC">
        <w:rPr>
          <w:rFonts w:ascii="Times New Roman" w:hAnsi="Times New Roman" w:cs="Times New Roman"/>
          <w:sz w:val="24"/>
          <w:szCs w:val="24"/>
        </w:rPr>
        <w:t>Байгурезь</w:t>
      </w:r>
      <w:proofErr w:type="spellEnd"/>
      <w:r w:rsidRPr="008062AC">
        <w:rPr>
          <w:rFonts w:ascii="Times New Roman" w:hAnsi="Times New Roman" w:cs="Times New Roman"/>
          <w:sz w:val="24"/>
          <w:szCs w:val="24"/>
        </w:rPr>
        <w:t xml:space="preserve"> может означать «немая гора», и связано это с легендой о богатом мельнике, его дочери и глухонемом </w:t>
      </w:r>
      <w:r w:rsidRPr="008062AC">
        <w:rPr>
          <w:rFonts w:ascii="Times New Roman" w:hAnsi="Times New Roman" w:cs="Times New Roman"/>
          <w:sz w:val="24"/>
          <w:szCs w:val="24"/>
        </w:rPr>
        <w:lastRenderedPageBreak/>
        <w:t>юноше, который отважился попытать счастья и, чтобы стать мужем красавицы, поднялся по крутояру на самую вершину горы, где обрел дар речи.</w:t>
      </w:r>
    </w:p>
    <w:p w:rsidR="00A85671" w:rsidRPr="008062AC" w:rsidRDefault="00A85671" w:rsidP="00A85671">
      <w:pPr>
        <w:spacing w:after="0" w:line="360" w:lineRule="auto"/>
        <w:ind w:left="-709" w:firstLine="709"/>
        <w:jc w:val="both"/>
        <w:rPr>
          <w:rFonts w:ascii="Times New Roman" w:hAnsi="Times New Roman" w:cs="Times New Roman"/>
          <w:b/>
          <w:sz w:val="24"/>
          <w:szCs w:val="24"/>
          <w:shd w:val="clear" w:color="auto" w:fill="FFFFFF"/>
        </w:rPr>
      </w:pPr>
      <w:r w:rsidRPr="008062AC">
        <w:rPr>
          <w:rFonts w:ascii="Times New Roman" w:hAnsi="Times New Roman" w:cs="Times New Roman"/>
          <w:b/>
          <w:sz w:val="24"/>
          <w:szCs w:val="24"/>
          <w:shd w:val="clear" w:color="auto" w:fill="FFFFFF"/>
        </w:rPr>
        <w:t>Бальнеологический потенциал</w:t>
      </w:r>
    </w:p>
    <w:p w:rsidR="00CE2B62" w:rsidRPr="00957B5C" w:rsidRDefault="00CE2B62" w:rsidP="00CE2B62">
      <w:pPr>
        <w:spacing w:after="0" w:line="360" w:lineRule="auto"/>
        <w:ind w:left="-709" w:firstLine="709"/>
        <w:jc w:val="both"/>
        <w:rPr>
          <w:rFonts w:ascii="Times New Roman" w:hAnsi="Times New Roman" w:cs="Times New Roman"/>
          <w:sz w:val="24"/>
          <w:szCs w:val="24"/>
          <w:shd w:val="clear" w:color="auto" w:fill="FFFFFF"/>
        </w:rPr>
      </w:pPr>
      <w:r w:rsidRPr="00957B5C">
        <w:rPr>
          <w:rFonts w:ascii="Times New Roman" w:hAnsi="Times New Roman" w:cs="Times New Roman"/>
          <w:sz w:val="24"/>
          <w:szCs w:val="24"/>
          <w:shd w:val="clear" w:color="auto" w:fill="FFFFFF"/>
        </w:rPr>
        <w:t>Основными лечебными факторами в Удмуртии выступают: природные минеральные воды широкого спектра, лечебные минеральные гр</w:t>
      </w:r>
      <w:r>
        <w:rPr>
          <w:rFonts w:ascii="Times New Roman" w:hAnsi="Times New Roman" w:cs="Times New Roman"/>
          <w:sz w:val="24"/>
          <w:szCs w:val="24"/>
          <w:shd w:val="clear" w:color="auto" w:fill="FFFFFF"/>
        </w:rPr>
        <w:t>язи и биоклиматические условия.</w:t>
      </w:r>
    </w:p>
    <w:p w:rsidR="00A85671" w:rsidRPr="008062AC" w:rsidRDefault="00A85671" w:rsidP="00A85671">
      <w:pPr>
        <w:spacing w:after="0" w:line="360" w:lineRule="auto"/>
        <w:ind w:left="-709" w:firstLine="709"/>
        <w:jc w:val="both"/>
        <w:rPr>
          <w:rFonts w:ascii="Times New Roman" w:hAnsi="Times New Roman" w:cs="Times New Roman"/>
          <w:sz w:val="24"/>
          <w:szCs w:val="24"/>
          <w:shd w:val="clear" w:color="auto" w:fill="FFFFFF"/>
        </w:rPr>
      </w:pPr>
      <w:r w:rsidRPr="008062AC">
        <w:rPr>
          <w:rFonts w:ascii="Times New Roman" w:hAnsi="Times New Roman" w:cs="Times New Roman"/>
          <w:sz w:val="24"/>
          <w:szCs w:val="24"/>
          <w:shd w:val="clear" w:color="auto" w:fill="FFFFFF"/>
        </w:rPr>
        <w:t xml:space="preserve">Бальнеологические ресурсы представлены в республике достаточно широко. Источники минеральных вод есть в </w:t>
      </w:r>
      <w:proofErr w:type="spellStart"/>
      <w:r w:rsidRPr="008062AC">
        <w:rPr>
          <w:rFonts w:ascii="Times New Roman" w:hAnsi="Times New Roman" w:cs="Times New Roman"/>
          <w:sz w:val="24"/>
          <w:szCs w:val="24"/>
          <w:shd w:val="clear" w:color="auto" w:fill="FFFFFF"/>
        </w:rPr>
        <w:t>Алнашском</w:t>
      </w:r>
      <w:proofErr w:type="spellEnd"/>
      <w:r w:rsidRPr="008062AC">
        <w:rPr>
          <w:rFonts w:ascii="Times New Roman" w:hAnsi="Times New Roman" w:cs="Times New Roman"/>
          <w:sz w:val="24"/>
          <w:szCs w:val="24"/>
          <w:shd w:val="clear" w:color="auto" w:fill="FFFFFF"/>
        </w:rPr>
        <w:t xml:space="preserve">, </w:t>
      </w:r>
      <w:proofErr w:type="spellStart"/>
      <w:r w:rsidRPr="008062AC">
        <w:rPr>
          <w:rFonts w:ascii="Times New Roman" w:hAnsi="Times New Roman" w:cs="Times New Roman"/>
          <w:sz w:val="24"/>
          <w:szCs w:val="24"/>
          <w:shd w:val="clear" w:color="auto" w:fill="FFFFFF"/>
        </w:rPr>
        <w:t>Завьяловском</w:t>
      </w:r>
      <w:proofErr w:type="spellEnd"/>
      <w:r w:rsidRPr="008062AC">
        <w:rPr>
          <w:rFonts w:ascii="Times New Roman" w:hAnsi="Times New Roman" w:cs="Times New Roman"/>
          <w:sz w:val="24"/>
          <w:szCs w:val="24"/>
          <w:shd w:val="clear" w:color="auto" w:fill="FFFFFF"/>
        </w:rPr>
        <w:t xml:space="preserve">, </w:t>
      </w:r>
      <w:proofErr w:type="spellStart"/>
      <w:r w:rsidRPr="008062AC">
        <w:rPr>
          <w:rFonts w:ascii="Times New Roman" w:hAnsi="Times New Roman" w:cs="Times New Roman"/>
          <w:sz w:val="24"/>
          <w:szCs w:val="24"/>
          <w:shd w:val="clear" w:color="auto" w:fill="FFFFFF"/>
        </w:rPr>
        <w:t>Кизнерском</w:t>
      </w:r>
      <w:proofErr w:type="spellEnd"/>
      <w:r w:rsidRPr="008062AC">
        <w:rPr>
          <w:rFonts w:ascii="Times New Roman" w:hAnsi="Times New Roman" w:cs="Times New Roman"/>
          <w:sz w:val="24"/>
          <w:szCs w:val="24"/>
          <w:shd w:val="clear" w:color="auto" w:fill="FFFFFF"/>
        </w:rPr>
        <w:t xml:space="preserve">, и </w:t>
      </w:r>
      <w:proofErr w:type="spellStart"/>
      <w:r w:rsidRPr="008062AC">
        <w:rPr>
          <w:rFonts w:ascii="Times New Roman" w:hAnsi="Times New Roman" w:cs="Times New Roman"/>
          <w:sz w:val="24"/>
          <w:szCs w:val="24"/>
          <w:shd w:val="clear" w:color="auto" w:fill="FFFFFF"/>
        </w:rPr>
        <w:t>Малопургинском</w:t>
      </w:r>
      <w:proofErr w:type="spellEnd"/>
      <w:r w:rsidRPr="008062AC">
        <w:rPr>
          <w:rFonts w:ascii="Times New Roman" w:hAnsi="Times New Roman" w:cs="Times New Roman"/>
          <w:sz w:val="24"/>
          <w:szCs w:val="24"/>
          <w:shd w:val="clear" w:color="auto" w:fill="FFFFFF"/>
        </w:rPr>
        <w:t xml:space="preserve"> районах, месторождения минеральных лечебных грязей – в </w:t>
      </w:r>
      <w:proofErr w:type="spellStart"/>
      <w:r w:rsidRPr="008062AC">
        <w:rPr>
          <w:rFonts w:ascii="Times New Roman" w:hAnsi="Times New Roman" w:cs="Times New Roman"/>
          <w:sz w:val="24"/>
          <w:szCs w:val="24"/>
          <w:shd w:val="clear" w:color="auto" w:fill="FFFFFF"/>
        </w:rPr>
        <w:t>Алнашском</w:t>
      </w:r>
      <w:proofErr w:type="spellEnd"/>
      <w:r w:rsidRPr="008062AC">
        <w:rPr>
          <w:rFonts w:ascii="Times New Roman" w:hAnsi="Times New Roman" w:cs="Times New Roman"/>
          <w:sz w:val="24"/>
          <w:szCs w:val="24"/>
          <w:shd w:val="clear" w:color="auto" w:fill="FFFFFF"/>
        </w:rPr>
        <w:t xml:space="preserve"> и </w:t>
      </w:r>
      <w:proofErr w:type="spellStart"/>
      <w:r w:rsidRPr="008062AC">
        <w:rPr>
          <w:rFonts w:ascii="Times New Roman" w:hAnsi="Times New Roman" w:cs="Times New Roman"/>
          <w:sz w:val="24"/>
          <w:szCs w:val="24"/>
          <w:shd w:val="clear" w:color="auto" w:fill="FFFFFF"/>
        </w:rPr>
        <w:t>Малопургинском</w:t>
      </w:r>
      <w:proofErr w:type="spellEnd"/>
      <w:r w:rsidRPr="008062AC">
        <w:rPr>
          <w:rFonts w:ascii="Times New Roman" w:hAnsi="Times New Roman" w:cs="Times New Roman"/>
          <w:sz w:val="24"/>
          <w:szCs w:val="24"/>
          <w:shd w:val="clear" w:color="auto" w:fill="FFFFFF"/>
        </w:rPr>
        <w:t xml:space="preserve"> районах, торфяных лечебных грязей – в </w:t>
      </w:r>
      <w:proofErr w:type="spellStart"/>
      <w:r w:rsidRPr="008062AC">
        <w:rPr>
          <w:rFonts w:ascii="Times New Roman" w:hAnsi="Times New Roman" w:cs="Times New Roman"/>
          <w:sz w:val="24"/>
          <w:szCs w:val="24"/>
          <w:shd w:val="clear" w:color="auto" w:fill="FFFFFF"/>
        </w:rPr>
        <w:t>Кизнерском</w:t>
      </w:r>
      <w:proofErr w:type="spellEnd"/>
      <w:r w:rsidRPr="008062AC">
        <w:rPr>
          <w:rFonts w:ascii="Times New Roman" w:hAnsi="Times New Roman" w:cs="Times New Roman"/>
          <w:sz w:val="24"/>
          <w:szCs w:val="24"/>
          <w:shd w:val="clear" w:color="auto" w:fill="FFFFFF"/>
        </w:rPr>
        <w:t xml:space="preserve"> и </w:t>
      </w:r>
      <w:proofErr w:type="spellStart"/>
      <w:r w:rsidRPr="008062AC">
        <w:rPr>
          <w:rFonts w:ascii="Times New Roman" w:hAnsi="Times New Roman" w:cs="Times New Roman"/>
          <w:sz w:val="24"/>
          <w:szCs w:val="24"/>
          <w:shd w:val="clear" w:color="auto" w:fill="FFFFFF"/>
        </w:rPr>
        <w:t>Увинском</w:t>
      </w:r>
      <w:proofErr w:type="spellEnd"/>
      <w:r w:rsidRPr="008062AC">
        <w:rPr>
          <w:rFonts w:ascii="Times New Roman" w:hAnsi="Times New Roman" w:cs="Times New Roman"/>
          <w:sz w:val="24"/>
          <w:szCs w:val="24"/>
          <w:shd w:val="clear" w:color="auto" w:fill="FFFFFF"/>
        </w:rPr>
        <w:t xml:space="preserve"> районах. </w:t>
      </w:r>
    </w:p>
    <w:p w:rsidR="00115C67" w:rsidRDefault="00A85671" w:rsidP="00AA3E23">
      <w:pPr>
        <w:spacing w:after="0" w:line="360" w:lineRule="auto"/>
        <w:ind w:left="-709" w:firstLine="709"/>
        <w:jc w:val="both"/>
        <w:rPr>
          <w:rFonts w:ascii="Times New Roman" w:hAnsi="Times New Roman" w:cs="Times New Roman"/>
          <w:sz w:val="24"/>
          <w:szCs w:val="24"/>
          <w:shd w:val="clear" w:color="auto" w:fill="FFFFFF"/>
        </w:rPr>
      </w:pPr>
      <w:r w:rsidRPr="008062AC">
        <w:rPr>
          <w:rFonts w:ascii="Times New Roman" w:hAnsi="Times New Roman" w:cs="Times New Roman"/>
          <w:sz w:val="24"/>
          <w:szCs w:val="24"/>
          <w:shd w:val="clear" w:color="auto" w:fill="FFFFFF"/>
        </w:rPr>
        <w:t xml:space="preserve">Известный бальнеогрязевой курорт федерального значения Варзи-Ятчи располагается в </w:t>
      </w:r>
      <w:proofErr w:type="spellStart"/>
      <w:r w:rsidRPr="008062AC">
        <w:rPr>
          <w:rFonts w:ascii="Times New Roman" w:hAnsi="Times New Roman" w:cs="Times New Roman"/>
          <w:sz w:val="24"/>
          <w:szCs w:val="24"/>
          <w:shd w:val="clear" w:color="auto" w:fill="FFFFFF"/>
        </w:rPr>
        <w:t>Алнашском</w:t>
      </w:r>
      <w:proofErr w:type="spellEnd"/>
      <w:r w:rsidRPr="008062AC">
        <w:rPr>
          <w:rFonts w:ascii="Times New Roman" w:hAnsi="Times New Roman" w:cs="Times New Roman"/>
          <w:sz w:val="24"/>
          <w:szCs w:val="24"/>
          <w:shd w:val="clear" w:color="auto" w:fill="FFFFFF"/>
        </w:rPr>
        <w:t xml:space="preserve"> районе. </w:t>
      </w:r>
      <w:proofErr w:type="spellStart"/>
      <w:r w:rsidRPr="008062AC">
        <w:rPr>
          <w:rFonts w:ascii="Times New Roman" w:hAnsi="Times New Roman" w:cs="Times New Roman"/>
          <w:sz w:val="24"/>
          <w:szCs w:val="24"/>
          <w:shd w:val="clear" w:color="auto" w:fill="FFFFFF"/>
        </w:rPr>
        <w:t>Варзи-Ятчинские</w:t>
      </w:r>
      <w:proofErr w:type="spellEnd"/>
      <w:r w:rsidRPr="008062AC">
        <w:rPr>
          <w:rFonts w:ascii="Times New Roman" w:hAnsi="Times New Roman" w:cs="Times New Roman"/>
          <w:sz w:val="24"/>
          <w:szCs w:val="24"/>
          <w:shd w:val="clear" w:color="auto" w:fill="FFFFFF"/>
        </w:rPr>
        <w:t xml:space="preserve"> лечебные грязи содержат сероводород, органические вещества и минеральные соли, микроэлементы и биологические вещества, обладают свойствами восстанавливаться в естественных условиях. Здесь также разрабатывается минеральные воды, как для питьевого лечения, так и используемые для приема лечебных ванн</w:t>
      </w:r>
      <w:r w:rsidR="00115C67">
        <w:rPr>
          <w:rFonts w:ascii="Times New Roman" w:hAnsi="Times New Roman" w:cs="Times New Roman"/>
          <w:sz w:val="24"/>
          <w:szCs w:val="24"/>
          <w:shd w:val="clear" w:color="auto" w:fill="FFFFFF"/>
        </w:rPr>
        <w:t>.</w:t>
      </w:r>
    </w:p>
    <w:p w:rsidR="00115C67" w:rsidRDefault="00115C6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115C67" w:rsidRPr="00115C67" w:rsidRDefault="00115C67" w:rsidP="00115C67">
      <w:pPr>
        <w:pStyle w:val="2"/>
        <w:spacing w:before="0" w:line="360" w:lineRule="auto"/>
        <w:ind w:left="-709" w:firstLine="709"/>
        <w:jc w:val="both"/>
        <w:rPr>
          <w:rFonts w:ascii="Times New Roman" w:hAnsi="Times New Roman" w:cs="Times New Roman"/>
          <w:color w:val="auto"/>
          <w:sz w:val="32"/>
          <w:szCs w:val="32"/>
        </w:rPr>
      </w:pPr>
      <w:bookmarkStart w:id="10" w:name="_Toc8345669"/>
      <w:r w:rsidRPr="00115C67">
        <w:rPr>
          <w:rFonts w:ascii="Times New Roman" w:hAnsi="Times New Roman" w:cs="Times New Roman"/>
          <w:color w:val="auto"/>
          <w:sz w:val="32"/>
          <w:szCs w:val="32"/>
        </w:rPr>
        <w:lastRenderedPageBreak/>
        <w:t>3. Концепция регионального туристского маршрута по Удмуртской Республике</w:t>
      </w:r>
      <w:bookmarkEnd w:id="10"/>
    </w:p>
    <w:p w:rsidR="00115C67" w:rsidRPr="00115C67" w:rsidRDefault="00115C67" w:rsidP="00115C67">
      <w:pPr>
        <w:pStyle w:val="1"/>
        <w:spacing w:before="0" w:line="360" w:lineRule="auto"/>
        <w:ind w:left="-709" w:firstLine="709"/>
        <w:jc w:val="both"/>
        <w:rPr>
          <w:rFonts w:ascii="Times New Roman" w:hAnsi="Times New Roman" w:cs="Times New Roman"/>
          <w:color w:val="auto"/>
        </w:rPr>
      </w:pPr>
      <w:bookmarkStart w:id="11" w:name="_Toc8345670"/>
      <w:r w:rsidRPr="00115C67">
        <w:rPr>
          <w:rFonts w:ascii="Times New Roman" w:hAnsi="Times New Roman" w:cs="Times New Roman"/>
          <w:color w:val="auto"/>
        </w:rPr>
        <w:t>3.1 Описание формируемого туристского маршрута и его обоснование</w:t>
      </w:r>
      <w:bookmarkEnd w:id="11"/>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По итогам переоценки туристско-рекреационного потенциала Удмуртской Республики, рассмотрения актуальных редакций документов стратегического планирования регионального уровня, оценки фактически реализованных мероприятий по развитию туристско-рекреационного комплекса за 2011-2019 гг. осуществлена систематизация предложений по развитию туристско-рекреационного комплекса УР. Она легла в основу рассматриваемой далее Концепции</w:t>
      </w:r>
      <w:r w:rsidRPr="00836A75">
        <w:rPr>
          <w:rFonts w:ascii="Times New Roman" w:hAnsi="Times New Roman" w:cs="Times New Roman"/>
          <w:sz w:val="24"/>
          <w:szCs w:val="24"/>
        </w:rPr>
        <w:t xml:space="preserve"> </w:t>
      </w:r>
      <w:r>
        <w:rPr>
          <w:rFonts w:ascii="Times New Roman" w:hAnsi="Times New Roman" w:cs="Times New Roman"/>
          <w:sz w:val="24"/>
          <w:szCs w:val="24"/>
        </w:rPr>
        <w:t xml:space="preserve">регионального туристского маршрута, который объединит всю Республику, все ключевые туристские центры и рекреационные зоны </w:t>
      </w:r>
      <w:r w:rsidRPr="00D61E5B">
        <w:rPr>
          <w:rFonts w:ascii="Times New Roman" w:hAnsi="Times New Roman" w:cs="Times New Roman"/>
          <w:sz w:val="24"/>
          <w:szCs w:val="24"/>
        </w:rPr>
        <w:t>в единый туристский продукт</w:t>
      </w:r>
      <w:r>
        <w:rPr>
          <w:rFonts w:ascii="Times New Roman" w:hAnsi="Times New Roman" w:cs="Times New Roman"/>
          <w:sz w:val="24"/>
          <w:szCs w:val="24"/>
        </w:rPr>
        <w:t>. Содержательно маршрут в большей степени относится к культурно-познавательному виду туризма с отдельными элементами этнографического и экологического видов туризма и посещения святынь.</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Название тура – «Удмуртская Республика, как она есть!». Хронологически маршрут представляет собой семидневное путешествие, в рамках маршрута выделены 3 сегмента – северный, восточный и южный, представляющие собой его идейн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 географически обособленные части. Сегменты содержательно наполнены своей тематикой (культурный, этнографический, экологический туризм, посещение святынь). Организационными центрами выступают все 4 </w:t>
      </w:r>
      <w:proofErr w:type="gramStart"/>
      <w:r>
        <w:rPr>
          <w:rFonts w:ascii="Times New Roman" w:hAnsi="Times New Roman" w:cs="Times New Roman"/>
          <w:sz w:val="24"/>
          <w:szCs w:val="24"/>
        </w:rPr>
        <w:t>исторических</w:t>
      </w:r>
      <w:proofErr w:type="gramEnd"/>
      <w:r>
        <w:rPr>
          <w:rFonts w:ascii="Times New Roman" w:hAnsi="Times New Roman" w:cs="Times New Roman"/>
          <w:sz w:val="24"/>
          <w:szCs w:val="24"/>
        </w:rPr>
        <w:t xml:space="preserve"> города  Удмуртии</w:t>
      </w:r>
      <w:r w:rsidRPr="00156246">
        <w:rPr>
          <w:rFonts w:ascii="Times New Roman" w:hAnsi="Times New Roman" w:cs="Times New Roman"/>
          <w:sz w:val="24"/>
          <w:szCs w:val="24"/>
        </w:rPr>
        <w:t>:</w:t>
      </w:r>
      <w:r>
        <w:rPr>
          <w:rFonts w:ascii="Times New Roman" w:hAnsi="Times New Roman" w:cs="Times New Roman"/>
          <w:sz w:val="24"/>
          <w:szCs w:val="24"/>
        </w:rPr>
        <w:t xml:space="preserve"> Ижевск, Глазов, Воткинск и Сарапул.</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Общая протяженность маршрута составит более 1,5 тыс. км. Он пройдет по большинству районов Республики с высоким и выше среднего туристским потенциалом. </w:t>
      </w:r>
    </w:p>
    <w:p w:rsidR="00115C67" w:rsidRPr="008D1481"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Маршрут планируется как круглогодичный. Сезонность определяет варианты трассировки в рамках отдельных сегментов. Предполагаемая целевая аудитория – максимально широкий круг лиц: семьи с детьми, люди среднего возраста, молодежь, люди пенсионного возраста. Продолжительность тура – 7 дней.</w:t>
      </w:r>
    </w:p>
    <w:p w:rsidR="00115C67" w:rsidRDefault="00115C67" w:rsidP="00115C67">
      <w:pPr>
        <w:spacing w:after="0" w:line="360" w:lineRule="auto"/>
        <w:ind w:left="-709" w:firstLine="709"/>
        <w:jc w:val="both"/>
        <w:rPr>
          <w:rFonts w:ascii="Times New Roman" w:hAnsi="Times New Roman" w:cs="Times New Roman"/>
          <w:sz w:val="24"/>
          <w:szCs w:val="24"/>
        </w:rPr>
      </w:pPr>
      <w:proofErr w:type="gramStart"/>
      <w:r w:rsidRPr="001C6627">
        <w:rPr>
          <w:rFonts w:ascii="Times New Roman" w:hAnsi="Times New Roman" w:cs="Times New Roman"/>
          <w:sz w:val="24"/>
          <w:szCs w:val="24"/>
        </w:rPr>
        <w:t>Населенные пункты, через которые проходит маршрут:</w:t>
      </w:r>
      <w:r>
        <w:rPr>
          <w:rFonts w:ascii="Times New Roman" w:hAnsi="Times New Roman" w:cs="Times New Roman"/>
          <w:sz w:val="24"/>
          <w:szCs w:val="24"/>
        </w:rPr>
        <w:t xml:space="preserve"> г. Ижевск – п. Игра – г. Глазов – с. Юкаменское – г. Воткинск – п. Чайковский – г. Сарапул – п. Каракулино – п. Бураново – п. </w:t>
      </w:r>
      <w:proofErr w:type="spellStart"/>
      <w:r>
        <w:rPr>
          <w:rFonts w:ascii="Times New Roman" w:hAnsi="Times New Roman" w:cs="Times New Roman"/>
          <w:sz w:val="24"/>
          <w:szCs w:val="24"/>
        </w:rPr>
        <w:t>Киясово</w:t>
      </w:r>
      <w:proofErr w:type="spellEnd"/>
      <w:r w:rsidRPr="008D1481">
        <w:rPr>
          <w:rFonts w:ascii="Times New Roman" w:hAnsi="Times New Roman" w:cs="Times New Roman"/>
          <w:sz w:val="24"/>
          <w:szCs w:val="24"/>
        </w:rPr>
        <w:t>.</w:t>
      </w:r>
      <w:proofErr w:type="gramEnd"/>
      <w:r w:rsidRPr="00053C4E">
        <w:rPr>
          <w:rFonts w:ascii="Times New Roman" w:hAnsi="Times New Roman" w:cs="Times New Roman"/>
          <w:sz w:val="24"/>
          <w:szCs w:val="24"/>
        </w:rPr>
        <w:t xml:space="preserve"> </w:t>
      </w:r>
      <w:r>
        <w:rPr>
          <w:rFonts w:ascii="Times New Roman" w:hAnsi="Times New Roman" w:cs="Times New Roman"/>
          <w:sz w:val="24"/>
          <w:szCs w:val="24"/>
        </w:rPr>
        <w:t>Маршрут начинается со столицы Республики - города Ижевск. Днем ранее туристы заселяются в гостиницу.</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Картосхема маршрута представлена на рисунке 12.</w:t>
      </w:r>
    </w:p>
    <w:p w:rsidR="00115C67" w:rsidRDefault="00115C67" w:rsidP="00115C67">
      <w:pPr>
        <w:spacing w:after="0" w:line="360" w:lineRule="auto"/>
        <w:ind w:left="-709" w:firstLine="283"/>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4050" cy="7254239"/>
            <wp:effectExtent l="19050" t="0" r="0" b="0"/>
            <wp:docPr id="1" name="Рисунок 1" descr="C:\Users\Dom\Desktop\Новый точечный рисунок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Desktop\Новый точечный рисунок (4).bmp"/>
                    <pic:cNvPicPr>
                      <a:picLocks noChangeAspect="1" noChangeArrowheads="1"/>
                    </pic:cNvPicPr>
                  </pic:nvPicPr>
                  <pic:blipFill>
                    <a:blip r:embed="rId20" cstate="print"/>
                    <a:srcRect/>
                    <a:stretch>
                      <a:fillRect/>
                    </a:stretch>
                  </pic:blipFill>
                  <pic:spPr bwMode="auto">
                    <a:xfrm>
                      <a:off x="0" y="0"/>
                      <a:ext cx="5734129" cy="7254338"/>
                    </a:xfrm>
                    <a:prstGeom prst="rect">
                      <a:avLst/>
                    </a:prstGeom>
                    <a:noFill/>
                    <a:ln w="9525">
                      <a:noFill/>
                      <a:miter lim="800000"/>
                      <a:headEnd/>
                      <a:tailEnd/>
                    </a:ln>
                  </pic:spPr>
                </pic:pic>
              </a:graphicData>
            </a:graphic>
          </wp:inline>
        </w:drawing>
      </w:r>
    </w:p>
    <w:p w:rsidR="00115C67" w:rsidRPr="00D61E5B" w:rsidRDefault="00115C67" w:rsidP="00C33E80">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Рисунок 12 – Региональный туристский маршрут по Удмуртской Республике</w:t>
      </w:r>
    </w:p>
    <w:p w:rsidR="00115C67" w:rsidRPr="00B64151" w:rsidRDefault="00115C67" w:rsidP="00C33E80">
      <w:pPr>
        <w:spacing w:after="0" w:line="360" w:lineRule="auto"/>
        <w:ind w:left="-709" w:firstLine="709"/>
        <w:jc w:val="both"/>
        <w:rPr>
          <w:rFonts w:ascii="Times New Roman" w:hAnsi="Times New Roman" w:cs="Times New Roman"/>
          <w:b/>
          <w:sz w:val="24"/>
          <w:szCs w:val="24"/>
        </w:rPr>
      </w:pPr>
      <w:r w:rsidRPr="00B64151">
        <w:rPr>
          <w:rFonts w:ascii="Times New Roman" w:hAnsi="Times New Roman" w:cs="Times New Roman"/>
          <w:b/>
          <w:sz w:val="24"/>
          <w:szCs w:val="24"/>
        </w:rPr>
        <w:t>Программа маршрута с разбивкой по дням:</w:t>
      </w:r>
    </w:p>
    <w:p w:rsidR="00115C67" w:rsidRPr="00B64151" w:rsidRDefault="00115C67" w:rsidP="00C33E80">
      <w:pPr>
        <w:spacing w:after="0" w:line="360" w:lineRule="auto"/>
        <w:ind w:left="-709" w:firstLine="709"/>
        <w:jc w:val="both"/>
        <w:rPr>
          <w:rFonts w:ascii="Times New Roman" w:hAnsi="Times New Roman" w:cs="Times New Roman"/>
          <w:sz w:val="24"/>
          <w:szCs w:val="24"/>
        </w:rPr>
      </w:pPr>
      <w:proofErr w:type="gramStart"/>
      <w:r w:rsidRPr="00B64151">
        <w:rPr>
          <w:rFonts w:ascii="Times New Roman" w:hAnsi="Times New Roman" w:cs="Times New Roman"/>
          <w:b/>
          <w:sz w:val="24"/>
          <w:szCs w:val="24"/>
        </w:rPr>
        <w:t xml:space="preserve">1 день </w:t>
      </w:r>
      <w:r w:rsidRPr="00B64151">
        <w:rPr>
          <w:rFonts w:ascii="Times New Roman" w:hAnsi="Times New Roman" w:cs="Times New Roman"/>
          <w:sz w:val="24"/>
          <w:szCs w:val="24"/>
        </w:rPr>
        <w:t xml:space="preserve">(г. Ижевск – п. Игра – п. </w:t>
      </w:r>
      <w:proofErr w:type="spellStart"/>
      <w:r w:rsidRPr="00B64151">
        <w:rPr>
          <w:rFonts w:ascii="Times New Roman" w:hAnsi="Times New Roman" w:cs="Times New Roman"/>
          <w:sz w:val="24"/>
          <w:szCs w:val="24"/>
        </w:rPr>
        <w:t>Зура</w:t>
      </w:r>
      <w:proofErr w:type="spellEnd"/>
      <w:r w:rsidRPr="00B64151">
        <w:rPr>
          <w:rFonts w:ascii="Times New Roman" w:hAnsi="Times New Roman" w:cs="Times New Roman"/>
          <w:sz w:val="24"/>
          <w:szCs w:val="24"/>
        </w:rPr>
        <w:t xml:space="preserve"> – п. Дебесы – г. Глазов)</w:t>
      </w:r>
      <w:proofErr w:type="gramEnd"/>
    </w:p>
    <w:p w:rsidR="00115C67" w:rsidRDefault="00115C67" w:rsidP="00C33E80">
      <w:pPr>
        <w:spacing w:after="0" w:line="360" w:lineRule="auto"/>
        <w:ind w:left="-709" w:firstLine="709"/>
        <w:jc w:val="both"/>
        <w:rPr>
          <w:rFonts w:ascii="Times New Roman" w:hAnsi="Times New Roman" w:cs="Times New Roman"/>
          <w:sz w:val="24"/>
          <w:szCs w:val="24"/>
        </w:rPr>
      </w:pPr>
      <w:r w:rsidRPr="00F30134">
        <w:rPr>
          <w:rFonts w:ascii="Times New Roman" w:hAnsi="Times New Roman" w:cs="Times New Roman"/>
          <w:sz w:val="24"/>
          <w:szCs w:val="24"/>
        </w:rPr>
        <w:t xml:space="preserve">Утро начинается с завтрака и к 10 утра </w:t>
      </w:r>
      <w:r>
        <w:rPr>
          <w:rFonts w:ascii="Times New Roman" w:hAnsi="Times New Roman" w:cs="Times New Roman"/>
          <w:sz w:val="24"/>
          <w:szCs w:val="24"/>
        </w:rPr>
        <w:t>группа туристов собирается</w:t>
      </w:r>
      <w:r w:rsidRPr="00F30134">
        <w:rPr>
          <w:rFonts w:ascii="Times New Roman" w:hAnsi="Times New Roman" w:cs="Times New Roman"/>
          <w:sz w:val="24"/>
          <w:szCs w:val="24"/>
        </w:rPr>
        <w:t xml:space="preserve"> у гостиницы, </w:t>
      </w:r>
      <w:r>
        <w:rPr>
          <w:rFonts w:ascii="Times New Roman" w:hAnsi="Times New Roman" w:cs="Times New Roman"/>
          <w:sz w:val="24"/>
          <w:szCs w:val="24"/>
        </w:rPr>
        <w:t>осуществляется посадка</w:t>
      </w:r>
      <w:r w:rsidRPr="00F30134">
        <w:rPr>
          <w:rFonts w:ascii="Times New Roman" w:hAnsi="Times New Roman" w:cs="Times New Roman"/>
          <w:sz w:val="24"/>
          <w:szCs w:val="24"/>
        </w:rPr>
        <w:t xml:space="preserve"> в а</w:t>
      </w:r>
      <w:r>
        <w:rPr>
          <w:rFonts w:ascii="Times New Roman" w:hAnsi="Times New Roman" w:cs="Times New Roman"/>
          <w:sz w:val="24"/>
          <w:szCs w:val="24"/>
        </w:rPr>
        <w:t>втобус. Первым пунктом назначения</w:t>
      </w:r>
      <w:r w:rsidRPr="00F30134">
        <w:rPr>
          <w:rFonts w:ascii="Times New Roman" w:hAnsi="Times New Roman" w:cs="Times New Roman"/>
          <w:sz w:val="24"/>
          <w:szCs w:val="24"/>
        </w:rPr>
        <w:t xml:space="preserve"> </w:t>
      </w:r>
      <w:r>
        <w:rPr>
          <w:rFonts w:ascii="Times New Roman" w:hAnsi="Times New Roman" w:cs="Times New Roman"/>
          <w:sz w:val="24"/>
          <w:szCs w:val="24"/>
        </w:rPr>
        <w:t>выступает</w:t>
      </w:r>
      <w:r w:rsidRPr="00F30134">
        <w:rPr>
          <w:rFonts w:ascii="Times New Roman" w:hAnsi="Times New Roman" w:cs="Times New Roman"/>
          <w:sz w:val="24"/>
          <w:szCs w:val="24"/>
        </w:rPr>
        <w:t xml:space="preserve"> п. Игра</w:t>
      </w:r>
      <w:r>
        <w:rPr>
          <w:rFonts w:ascii="Times New Roman" w:hAnsi="Times New Roman" w:cs="Times New Roman"/>
          <w:sz w:val="24"/>
          <w:szCs w:val="24"/>
        </w:rPr>
        <w:t>, время</w:t>
      </w:r>
      <w:r w:rsidRPr="00F30134">
        <w:rPr>
          <w:rFonts w:ascii="Times New Roman" w:hAnsi="Times New Roman" w:cs="Times New Roman"/>
          <w:sz w:val="24"/>
          <w:szCs w:val="24"/>
        </w:rPr>
        <w:t xml:space="preserve"> в пути </w:t>
      </w:r>
      <w:r>
        <w:rPr>
          <w:rFonts w:ascii="Times New Roman" w:hAnsi="Times New Roman" w:cs="Times New Roman"/>
          <w:sz w:val="24"/>
          <w:szCs w:val="24"/>
        </w:rPr>
        <w:t>составит 1 час. В</w:t>
      </w:r>
      <w:r w:rsidRPr="00F30134">
        <w:rPr>
          <w:rFonts w:ascii="Times New Roman" w:hAnsi="Times New Roman" w:cs="Times New Roman"/>
          <w:sz w:val="24"/>
          <w:szCs w:val="24"/>
        </w:rPr>
        <w:t xml:space="preserve"> Игре</w:t>
      </w:r>
      <w:r>
        <w:rPr>
          <w:rFonts w:ascii="Times New Roman" w:hAnsi="Times New Roman" w:cs="Times New Roman"/>
          <w:sz w:val="24"/>
          <w:szCs w:val="24"/>
        </w:rPr>
        <w:t xml:space="preserve"> предполагается</w:t>
      </w:r>
      <w:r w:rsidRPr="00F30134">
        <w:rPr>
          <w:rFonts w:ascii="Times New Roman" w:hAnsi="Times New Roman" w:cs="Times New Roman"/>
          <w:sz w:val="24"/>
          <w:szCs w:val="24"/>
        </w:rPr>
        <w:t xml:space="preserve"> посещ</w:t>
      </w:r>
      <w:r>
        <w:rPr>
          <w:rFonts w:ascii="Times New Roman" w:hAnsi="Times New Roman" w:cs="Times New Roman"/>
          <w:sz w:val="24"/>
          <w:szCs w:val="24"/>
        </w:rPr>
        <w:t xml:space="preserve">ение </w:t>
      </w:r>
      <w:r w:rsidRPr="00F30134">
        <w:rPr>
          <w:rFonts w:ascii="Times New Roman" w:hAnsi="Times New Roman" w:cs="Times New Roman"/>
          <w:sz w:val="24"/>
          <w:szCs w:val="24"/>
        </w:rPr>
        <w:t>этапн</w:t>
      </w:r>
      <w:r>
        <w:rPr>
          <w:rFonts w:ascii="Times New Roman" w:hAnsi="Times New Roman" w:cs="Times New Roman"/>
          <w:sz w:val="24"/>
          <w:szCs w:val="24"/>
        </w:rPr>
        <w:t>ого</w:t>
      </w:r>
      <w:r w:rsidRPr="00F30134">
        <w:rPr>
          <w:rFonts w:ascii="Times New Roman" w:hAnsi="Times New Roman" w:cs="Times New Roman"/>
          <w:sz w:val="24"/>
          <w:szCs w:val="24"/>
        </w:rPr>
        <w:t xml:space="preserve"> пункт</w:t>
      </w:r>
      <w:r>
        <w:rPr>
          <w:rFonts w:ascii="Times New Roman" w:hAnsi="Times New Roman" w:cs="Times New Roman"/>
          <w:sz w:val="24"/>
          <w:szCs w:val="24"/>
        </w:rPr>
        <w:t>а</w:t>
      </w:r>
      <w:r w:rsidRPr="00F30134">
        <w:rPr>
          <w:rFonts w:ascii="Times New Roman" w:hAnsi="Times New Roman" w:cs="Times New Roman"/>
          <w:sz w:val="24"/>
          <w:szCs w:val="24"/>
        </w:rPr>
        <w:t xml:space="preserve"> </w:t>
      </w:r>
      <w:r>
        <w:rPr>
          <w:rFonts w:ascii="Times New Roman" w:hAnsi="Times New Roman" w:cs="Times New Roman"/>
          <w:sz w:val="24"/>
          <w:szCs w:val="24"/>
        </w:rPr>
        <w:t>«</w:t>
      </w:r>
      <w:r w:rsidRPr="00F30134">
        <w:rPr>
          <w:rFonts w:ascii="Times New Roman" w:hAnsi="Times New Roman" w:cs="Times New Roman"/>
          <w:sz w:val="24"/>
          <w:szCs w:val="24"/>
        </w:rPr>
        <w:t>Сибирского тракта</w:t>
      </w:r>
      <w:r>
        <w:rPr>
          <w:rFonts w:ascii="Times New Roman" w:hAnsi="Times New Roman" w:cs="Times New Roman"/>
          <w:sz w:val="24"/>
          <w:szCs w:val="24"/>
        </w:rPr>
        <w:t>»</w:t>
      </w:r>
      <w:r w:rsidRPr="00F30134">
        <w:rPr>
          <w:rFonts w:ascii="Times New Roman" w:hAnsi="Times New Roman" w:cs="Times New Roman"/>
          <w:sz w:val="24"/>
          <w:szCs w:val="24"/>
        </w:rPr>
        <w:t xml:space="preserve">. Туристам здесь не только расскажут об истории Сибирского тракта, но и предложат </w:t>
      </w:r>
      <w:r w:rsidRPr="00F30134">
        <w:rPr>
          <w:rFonts w:ascii="Times New Roman" w:hAnsi="Times New Roman" w:cs="Times New Roman"/>
          <w:sz w:val="24"/>
          <w:szCs w:val="24"/>
        </w:rPr>
        <w:lastRenderedPageBreak/>
        <w:t>почувствовать себя каторжником – примерить арестантские кандалы,</w:t>
      </w:r>
      <w:r w:rsidRPr="00F30134">
        <w:rPr>
          <w:rFonts w:ascii="Times New Roman" w:hAnsi="Times New Roman" w:cs="Times New Roman"/>
        </w:rPr>
        <w:t xml:space="preserve"> </w:t>
      </w:r>
      <w:r w:rsidRPr="00F30134">
        <w:rPr>
          <w:rFonts w:ascii="Times New Roman" w:hAnsi="Times New Roman" w:cs="Times New Roman"/>
          <w:sz w:val="24"/>
          <w:szCs w:val="24"/>
        </w:rPr>
        <w:t xml:space="preserve">полежать на жестких деревянных нарах и т.д. В рамках экскурсии, туристов накормят </w:t>
      </w:r>
      <w:proofErr w:type="gramStart"/>
      <w:r w:rsidRPr="00F30134">
        <w:rPr>
          <w:rFonts w:ascii="Times New Roman" w:hAnsi="Times New Roman" w:cs="Times New Roman"/>
          <w:sz w:val="24"/>
          <w:szCs w:val="24"/>
        </w:rPr>
        <w:t>вкуснейшими</w:t>
      </w:r>
      <w:proofErr w:type="gramEnd"/>
      <w:r w:rsidRPr="00F30134">
        <w:rPr>
          <w:rFonts w:ascii="Times New Roman" w:hAnsi="Times New Roman" w:cs="Times New Roman"/>
          <w:sz w:val="24"/>
          <w:szCs w:val="24"/>
        </w:rPr>
        <w:t xml:space="preserve"> перепечами и угостят чаем. П</w:t>
      </w:r>
      <w:r>
        <w:rPr>
          <w:rFonts w:ascii="Times New Roman" w:hAnsi="Times New Roman" w:cs="Times New Roman"/>
          <w:sz w:val="24"/>
          <w:szCs w:val="24"/>
        </w:rPr>
        <w:t>оселок</w:t>
      </w:r>
      <w:r w:rsidRPr="00F30134">
        <w:rPr>
          <w:rFonts w:ascii="Times New Roman" w:hAnsi="Times New Roman" w:cs="Times New Roman"/>
          <w:sz w:val="24"/>
          <w:szCs w:val="24"/>
        </w:rPr>
        <w:t xml:space="preserve"> Игра был назван так исходя из первоначального названия </w:t>
      </w:r>
      <w:proofErr w:type="spellStart"/>
      <w:r w:rsidRPr="00F30134">
        <w:rPr>
          <w:rFonts w:ascii="Times New Roman" w:hAnsi="Times New Roman" w:cs="Times New Roman"/>
          <w:sz w:val="24"/>
          <w:szCs w:val="24"/>
        </w:rPr>
        <w:t>Эгра</w:t>
      </w:r>
      <w:proofErr w:type="spellEnd"/>
      <w:r w:rsidRPr="00F30134">
        <w:rPr>
          <w:rFonts w:ascii="Times New Roman" w:hAnsi="Times New Roman" w:cs="Times New Roman"/>
          <w:sz w:val="24"/>
          <w:szCs w:val="24"/>
        </w:rPr>
        <w:t xml:space="preserve">́ — по основавшей её родовой группе удмуртов, а также этот поселок связан с божеством в удмуртской мифологии, </w:t>
      </w:r>
      <w:proofErr w:type="spellStart"/>
      <w:r w:rsidRPr="00F30134">
        <w:rPr>
          <w:rFonts w:ascii="Times New Roman" w:hAnsi="Times New Roman" w:cs="Times New Roman"/>
          <w:sz w:val="24"/>
          <w:szCs w:val="24"/>
        </w:rPr>
        <w:t>Воршудом</w:t>
      </w:r>
      <w:proofErr w:type="spellEnd"/>
      <w:r>
        <w:rPr>
          <w:rFonts w:ascii="Times New Roman" w:hAnsi="Times New Roman" w:cs="Times New Roman"/>
          <w:sz w:val="24"/>
          <w:szCs w:val="24"/>
        </w:rPr>
        <w:t xml:space="preserve">, </w:t>
      </w:r>
      <w:r w:rsidRPr="00F30134">
        <w:rPr>
          <w:rFonts w:ascii="Times New Roman" w:hAnsi="Times New Roman" w:cs="Times New Roman"/>
          <w:sz w:val="24"/>
          <w:szCs w:val="24"/>
        </w:rPr>
        <w:t xml:space="preserve"> </w:t>
      </w:r>
      <w:r>
        <w:rPr>
          <w:rFonts w:ascii="Times New Roman" w:hAnsi="Times New Roman" w:cs="Times New Roman"/>
          <w:sz w:val="24"/>
          <w:szCs w:val="24"/>
        </w:rPr>
        <w:t xml:space="preserve">духом предка-покровителя рода. К </w:t>
      </w:r>
      <w:proofErr w:type="spellStart"/>
      <w:r>
        <w:rPr>
          <w:rFonts w:ascii="Times New Roman" w:hAnsi="Times New Roman" w:cs="Times New Roman"/>
          <w:sz w:val="24"/>
          <w:szCs w:val="24"/>
        </w:rPr>
        <w:t>в</w:t>
      </w:r>
      <w:r w:rsidRPr="00F30134">
        <w:rPr>
          <w:rFonts w:ascii="Times New Roman" w:hAnsi="Times New Roman" w:cs="Times New Roman"/>
          <w:sz w:val="24"/>
          <w:szCs w:val="24"/>
        </w:rPr>
        <w:t>оршуду</w:t>
      </w:r>
      <w:proofErr w:type="spellEnd"/>
      <w:r w:rsidRPr="00F30134">
        <w:rPr>
          <w:rFonts w:ascii="Times New Roman" w:hAnsi="Times New Roman" w:cs="Times New Roman"/>
          <w:sz w:val="24"/>
          <w:szCs w:val="24"/>
        </w:rPr>
        <w:t xml:space="preserve"> обращались за исцелением, покровительством в делах. Также считалось, что </w:t>
      </w:r>
      <w:proofErr w:type="spellStart"/>
      <w:r w:rsidRPr="00F30134">
        <w:rPr>
          <w:rFonts w:ascii="Times New Roman" w:hAnsi="Times New Roman" w:cs="Times New Roman"/>
          <w:sz w:val="24"/>
          <w:szCs w:val="24"/>
        </w:rPr>
        <w:t>воршуд</w:t>
      </w:r>
      <w:proofErr w:type="spellEnd"/>
      <w:r w:rsidRPr="00F30134">
        <w:rPr>
          <w:rFonts w:ascii="Times New Roman" w:hAnsi="Times New Roman" w:cs="Times New Roman"/>
          <w:sz w:val="24"/>
          <w:szCs w:val="24"/>
        </w:rPr>
        <w:t xml:space="preserve"> может наслать болезнь на человека, оскорбившего его. Культ </w:t>
      </w:r>
      <w:proofErr w:type="spellStart"/>
      <w:r w:rsidRPr="00F30134">
        <w:rPr>
          <w:rFonts w:ascii="Times New Roman" w:hAnsi="Times New Roman" w:cs="Times New Roman"/>
          <w:sz w:val="24"/>
          <w:szCs w:val="24"/>
        </w:rPr>
        <w:t>воршуда</w:t>
      </w:r>
      <w:proofErr w:type="spellEnd"/>
      <w:r w:rsidRPr="00F30134">
        <w:rPr>
          <w:rFonts w:ascii="Times New Roman" w:hAnsi="Times New Roman" w:cs="Times New Roman"/>
          <w:sz w:val="24"/>
          <w:szCs w:val="24"/>
        </w:rPr>
        <w:t xml:space="preserve"> связан с культом предков.</w:t>
      </w:r>
      <w:r>
        <w:rPr>
          <w:rFonts w:ascii="Times New Roman" w:hAnsi="Times New Roman" w:cs="Times New Roman"/>
          <w:sz w:val="24"/>
          <w:szCs w:val="24"/>
        </w:rPr>
        <w:t xml:space="preserve"> </w:t>
      </w:r>
      <w:r w:rsidRPr="001C3C92">
        <w:rPr>
          <w:rFonts w:ascii="Times New Roman" w:hAnsi="Times New Roman" w:cs="Times New Roman"/>
          <w:sz w:val="24"/>
          <w:szCs w:val="24"/>
        </w:rPr>
        <w:t xml:space="preserve">Поэтому в п. Игра </w:t>
      </w:r>
      <w:r>
        <w:rPr>
          <w:rFonts w:ascii="Times New Roman" w:hAnsi="Times New Roman" w:cs="Times New Roman"/>
          <w:sz w:val="24"/>
          <w:szCs w:val="24"/>
        </w:rPr>
        <w:t xml:space="preserve">следует </w:t>
      </w:r>
      <w:r w:rsidRPr="001C3C92">
        <w:rPr>
          <w:rFonts w:ascii="Times New Roman" w:hAnsi="Times New Roman" w:cs="Times New Roman"/>
          <w:sz w:val="24"/>
          <w:szCs w:val="24"/>
        </w:rPr>
        <w:t>посе</w:t>
      </w:r>
      <w:r>
        <w:rPr>
          <w:rFonts w:ascii="Times New Roman" w:hAnsi="Times New Roman" w:cs="Times New Roman"/>
          <w:sz w:val="24"/>
          <w:szCs w:val="24"/>
        </w:rPr>
        <w:t>тить</w:t>
      </w:r>
      <w:r w:rsidRPr="001C3C92">
        <w:rPr>
          <w:rFonts w:ascii="Times New Roman" w:hAnsi="Times New Roman" w:cs="Times New Roman"/>
          <w:sz w:val="24"/>
          <w:szCs w:val="24"/>
        </w:rPr>
        <w:t xml:space="preserve"> музей</w:t>
      </w:r>
      <w:r w:rsidR="00096BCB">
        <w:rPr>
          <w:rFonts w:ascii="Times New Roman" w:hAnsi="Times New Roman" w:cs="Times New Roman"/>
          <w:sz w:val="24"/>
          <w:szCs w:val="24"/>
        </w:rPr>
        <w:t xml:space="preserve"> (см. раздел 3.2, новый объект, размещаемый согласно плану мероприятий)</w:t>
      </w:r>
      <w:r w:rsidRPr="001C3C92">
        <w:rPr>
          <w:rFonts w:ascii="Times New Roman" w:hAnsi="Times New Roman" w:cs="Times New Roman"/>
          <w:sz w:val="24"/>
          <w:szCs w:val="24"/>
        </w:rPr>
        <w:t xml:space="preserve">, связанный с данным божеством, </w:t>
      </w:r>
      <w:r>
        <w:rPr>
          <w:rFonts w:ascii="Times New Roman" w:hAnsi="Times New Roman" w:cs="Times New Roman"/>
          <w:sz w:val="24"/>
          <w:szCs w:val="24"/>
        </w:rPr>
        <w:t>где</w:t>
      </w:r>
      <w:r w:rsidRPr="001C3C92">
        <w:rPr>
          <w:rFonts w:ascii="Times New Roman" w:hAnsi="Times New Roman" w:cs="Times New Roman"/>
          <w:sz w:val="24"/>
          <w:szCs w:val="24"/>
        </w:rPr>
        <w:t xml:space="preserve"> предоставляется вся история о </w:t>
      </w:r>
      <w:proofErr w:type="spellStart"/>
      <w:r w:rsidRPr="001C3C92">
        <w:rPr>
          <w:rFonts w:ascii="Times New Roman" w:hAnsi="Times New Roman" w:cs="Times New Roman"/>
          <w:sz w:val="24"/>
          <w:szCs w:val="24"/>
        </w:rPr>
        <w:t>воршуде</w:t>
      </w:r>
      <w:proofErr w:type="spellEnd"/>
      <w:r w:rsidRPr="001C3C92">
        <w:rPr>
          <w:rFonts w:ascii="Times New Roman" w:hAnsi="Times New Roman" w:cs="Times New Roman"/>
          <w:sz w:val="24"/>
          <w:szCs w:val="24"/>
        </w:rPr>
        <w:t xml:space="preserve">, обрядах связанных с ним и сама скульптура </w:t>
      </w:r>
      <w:proofErr w:type="spellStart"/>
      <w:r w:rsidRPr="001C3C92">
        <w:rPr>
          <w:rFonts w:ascii="Times New Roman" w:hAnsi="Times New Roman" w:cs="Times New Roman"/>
          <w:sz w:val="24"/>
          <w:szCs w:val="24"/>
        </w:rPr>
        <w:t>Воршуда</w:t>
      </w:r>
      <w:proofErr w:type="spellEnd"/>
      <w:r w:rsidRPr="001C3C92">
        <w:rPr>
          <w:rFonts w:ascii="Times New Roman" w:hAnsi="Times New Roman" w:cs="Times New Roman"/>
          <w:sz w:val="24"/>
          <w:szCs w:val="24"/>
        </w:rPr>
        <w:t xml:space="preserve"> в человеческий рост сделанн</w:t>
      </w:r>
      <w:r>
        <w:rPr>
          <w:rFonts w:ascii="Times New Roman" w:hAnsi="Times New Roman" w:cs="Times New Roman"/>
          <w:sz w:val="24"/>
          <w:szCs w:val="24"/>
        </w:rPr>
        <w:t>ая из веток деревьев и растений</w:t>
      </w:r>
      <w:r w:rsidRPr="001C3C92">
        <w:rPr>
          <w:rFonts w:ascii="Times New Roman" w:hAnsi="Times New Roman" w:cs="Times New Roman"/>
          <w:sz w:val="24"/>
          <w:szCs w:val="24"/>
        </w:rPr>
        <w:t>.</w:t>
      </w:r>
      <w:r>
        <w:rPr>
          <w:rFonts w:ascii="Times New Roman" w:hAnsi="Times New Roman" w:cs="Times New Roman"/>
          <w:sz w:val="24"/>
          <w:szCs w:val="24"/>
        </w:rPr>
        <w:t xml:space="preserve"> Мероприятие по созданию данного музея рассмотрено в главе 3.2.</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Далее посещаем п. </w:t>
      </w:r>
      <w:proofErr w:type="spellStart"/>
      <w:r>
        <w:rPr>
          <w:rFonts w:ascii="Times New Roman" w:hAnsi="Times New Roman" w:cs="Times New Roman"/>
          <w:sz w:val="24"/>
          <w:szCs w:val="24"/>
        </w:rPr>
        <w:t>Зура</w:t>
      </w:r>
      <w:proofErr w:type="spellEnd"/>
      <w:r>
        <w:rPr>
          <w:rFonts w:ascii="Times New Roman" w:hAnsi="Times New Roman" w:cs="Times New Roman"/>
          <w:sz w:val="24"/>
          <w:szCs w:val="24"/>
        </w:rPr>
        <w:t xml:space="preserve">, он </w:t>
      </w:r>
      <w:r w:rsidRPr="00D61E5B">
        <w:rPr>
          <w:rFonts w:ascii="Times New Roman" w:hAnsi="Times New Roman" w:cs="Times New Roman"/>
          <w:sz w:val="24"/>
          <w:szCs w:val="24"/>
        </w:rPr>
        <w:t>примечателен тем, что расположенный там холм, открывает прекраснейший вид на село</w:t>
      </w:r>
      <w:r>
        <w:rPr>
          <w:rFonts w:ascii="Times New Roman" w:hAnsi="Times New Roman" w:cs="Times New Roman"/>
          <w:sz w:val="24"/>
          <w:szCs w:val="24"/>
        </w:rPr>
        <w:t>. На холме</w:t>
      </w:r>
      <w:r w:rsidRPr="00D61E5B">
        <w:rPr>
          <w:rFonts w:ascii="Times New Roman" w:hAnsi="Times New Roman" w:cs="Times New Roman"/>
          <w:sz w:val="24"/>
          <w:szCs w:val="24"/>
        </w:rPr>
        <w:t xml:space="preserve"> расположена реликтовая сосна (дереву больше 360 лет, и оно входит в реестр </w:t>
      </w:r>
      <w:proofErr w:type="spellStart"/>
      <w:r w:rsidRPr="00D61E5B">
        <w:rPr>
          <w:rFonts w:ascii="Times New Roman" w:hAnsi="Times New Roman" w:cs="Times New Roman"/>
          <w:sz w:val="24"/>
          <w:szCs w:val="24"/>
        </w:rPr>
        <w:t>старовозрастных</w:t>
      </w:r>
      <w:proofErr w:type="spellEnd"/>
      <w:r w:rsidRPr="00D61E5B">
        <w:rPr>
          <w:rFonts w:ascii="Times New Roman" w:hAnsi="Times New Roman" w:cs="Times New Roman"/>
          <w:sz w:val="24"/>
          <w:szCs w:val="24"/>
        </w:rPr>
        <w:t xml:space="preserve"> деревьев России),</w:t>
      </w:r>
      <w:r>
        <w:rPr>
          <w:rFonts w:ascii="Times New Roman" w:hAnsi="Times New Roman" w:cs="Times New Roman"/>
          <w:sz w:val="24"/>
          <w:szCs w:val="24"/>
        </w:rPr>
        <w:t xml:space="preserve"> там можно сделать отличные фотографии на фоне сосны и бескрайних просторов удмуртской природы с высокой точки. Там же посещаем </w:t>
      </w:r>
      <w:r w:rsidRPr="00CC5955">
        <w:rPr>
          <w:rFonts w:ascii="Times New Roman" w:hAnsi="Times New Roman" w:cs="Times New Roman"/>
          <w:sz w:val="24"/>
          <w:szCs w:val="24"/>
        </w:rPr>
        <w:t xml:space="preserve">висячий мост через реку </w:t>
      </w:r>
      <w:proofErr w:type="spellStart"/>
      <w:r w:rsidRPr="00CC5955">
        <w:rPr>
          <w:rFonts w:ascii="Times New Roman" w:hAnsi="Times New Roman" w:cs="Times New Roman"/>
          <w:sz w:val="24"/>
          <w:szCs w:val="24"/>
        </w:rPr>
        <w:t>Ит</w:t>
      </w:r>
      <w:r>
        <w:rPr>
          <w:rFonts w:ascii="Times New Roman" w:hAnsi="Times New Roman" w:cs="Times New Roman"/>
          <w:sz w:val="24"/>
          <w:szCs w:val="24"/>
        </w:rPr>
        <w:t>а</w:t>
      </w:r>
      <w:proofErr w:type="spellEnd"/>
      <w:r w:rsidRPr="00CC5955">
        <w:rPr>
          <w:rFonts w:ascii="Times New Roman" w:hAnsi="Times New Roman" w:cs="Times New Roman"/>
          <w:sz w:val="24"/>
          <w:szCs w:val="24"/>
        </w:rPr>
        <w:t>, связывающий дв</w:t>
      </w:r>
      <w:r>
        <w:rPr>
          <w:rFonts w:ascii="Times New Roman" w:hAnsi="Times New Roman" w:cs="Times New Roman"/>
          <w:sz w:val="24"/>
          <w:szCs w:val="24"/>
        </w:rPr>
        <w:t xml:space="preserve">е части </w:t>
      </w:r>
      <w:proofErr w:type="spellStart"/>
      <w:r>
        <w:rPr>
          <w:rFonts w:ascii="Times New Roman" w:hAnsi="Times New Roman" w:cs="Times New Roman"/>
          <w:sz w:val="24"/>
          <w:szCs w:val="24"/>
        </w:rPr>
        <w:t>поелка</w:t>
      </w:r>
      <w:proofErr w:type="spellEnd"/>
      <w:r w:rsidRPr="00CC5955">
        <w:rPr>
          <w:rFonts w:ascii="Times New Roman" w:hAnsi="Times New Roman" w:cs="Times New Roman"/>
          <w:sz w:val="24"/>
          <w:szCs w:val="24"/>
        </w:rPr>
        <w:t xml:space="preserve"> между собой.</w:t>
      </w:r>
      <w:r>
        <w:rPr>
          <w:rFonts w:ascii="Times New Roman" w:hAnsi="Times New Roman" w:cs="Times New Roman"/>
          <w:sz w:val="24"/>
          <w:szCs w:val="24"/>
        </w:rPr>
        <w:t xml:space="preserve"> Это о</w:t>
      </w:r>
      <w:r w:rsidRPr="00CC5955">
        <w:rPr>
          <w:rFonts w:ascii="Times New Roman" w:hAnsi="Times New Roman" w:cs="Times New Roman"/>
          <w:sz w:val="24"/>
          <w:szCs w:val="24"/>
        </w:rPr>
        <w:t xml:space="preserve">тличная возможность не только сделать запоминающиеся фотокадры, но и почувствовать себя </w:t>
      </w:r>
      <w:r>
        <w:rPr>
          <w:rFonts w:ascii="Times New Roman" w:hAnsi="Times New Roman" w:cs="Times New Roman"/>
          <w:sz w:val="24"/>
          <w:szCs w:val="24"/>
        </w:rPr>
        <w:t>героем фильма об Индиане Джонсе.</w:t>
      </w:r>
      <w:r w:rsidRPr="00CC5955">
        <w:rPr>
          <w:rFonts w:ascii="Times New Roman" w:hAnsi="Times New Roman" w:cs="Times New Roman"/>
          <w:sz w:val="24"/>
          <w:szCs w:val="24"/>
        </w:rPr>
        <w:t xml:space="preserve"> </w:t>
      </w:r>
      <w:r>
        <w:rPr>
          <w:rFonts w:ascii="Times New Roman" w:hAnsi="Times New Roman" w:cs="Times New Roman"/>
          <w:sz w:val="24"/>
          <w:szCs w:val="24"/>
        </w:rPr>
        <w:t>Не менее удивительно</w:t>
      </w:r>
      <w:r w:rsidRPr="00CC5955">
        <w:rPr>
          <w:rFonts w:ascii="Times New Roman" w:hAnsi="Times New Roman" w:cs="Times New Roman"/>
          <w:sz w:val="24"/>
          <w:szCs w:val="24"/>
        </w:rPr>
        <w:t>, что местные жители переходят его практически бегом, не обращая внимания на то, что мост раскачивается и скрипит.</w:t>
      </w:r>
      <w:r>
        <w:rPr>
          <w:rFonts w:ascii="Times New Roman" w:hAnsi="Times New Roman" w:cs="Times New Roman"/>
          <w:sz w:val="24"/>
          <w:szCs w:val="24"/>
        </w:rPr>
        <w:t xml:space="preserve"> </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Далее, практически в том же месте, посещаем кедровую рощу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w:t>
      </w:r>
      <w:proofErr w:type="spellStart"/>
      <w:r>
        <w:rPr>
          <w:rFonts w:ascii="Times New Roman" w:hAnsi="Times New Roman" w:cs="Times New Roman"/>
          <w:sz w:val="24"/>
          <w:szCs w:val="24"/>
        </w:rPr>
        <w:t>Заякино</w:t>
      </w:r>
      <w:proofErr w:type="spellEnd"/>
      <w:r>
        <w:rPr>
          <w:rFonts w:ascii="Times New Roman" w:hAnsi="Times New Roman" w:cs="Times New Roman"/>
          <w:sz w:val="24"/>
          <w:szCs w:val="24"/>
        </w:rPr>
        <w:t>. Это п</w:t>
      </w:r>
      <w:r w:rsidRPr="00CC5955">
        <w:rPr>
          <w:rFonts w:ascii="Times New Roman" w:hAnsi="Times New Roman" w:cs="Times New Roman"/>
          <w:sz w:val="24"/>
          <w:szCs w:val="24"/>
        </w:rPr>
        <w:t xml:space="preserve">амятник природы регионального значения, существующий </w:t>
      </w:r>
      <w:r>
        <w:rPr>
          <w:rFonts w:ascii="Times New Roman" w:hAnsi="Times New Roman" w:cs="Times New Roman"/>
          <w:sz w:val="24"/>
          <w:szCs w:val="24"/>
        </w:rPr>
        <w:t xml:space="preserve">более </w:t>
      </w:r>
      <w:r w:rsidRPr="00CC5955">
        <w:rPr>
          <w:rFonts w:ascii="Times New Roman" w:hAnsi="Times New Roman" w:cs="Times New Roman"/>
          <w:sz w:val="24"/>
          <w:szCs w:val="24"/>
        </w:rPr>
        <w:t>100 лет. Роща сегодня – это 80 деревьев, поражающих воображение своими размерами, и чистый воздух, который многие считают целебным. Окрестности рощи - каскад из трех прудов и хвойный лес - не менее живописны.</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Далее по маршруту нас ждет знаменитая природная доминанта Удмуртии – гора </w:t>
      </w:r>
      <w:proofErr w:type="spellStart"/>
      <w:r>
        <w:rPr>
          <w:rFonts w:ascii="Times New Roman" w:hAnsi="Times New Roman" w:cs="Times New Roman"/>
          <w:sz w:val="24"/>
          <w:szCs w:val="24"/>
        </w:rPr>
        <w:t>Байгурезь</w:t>
      </w:r>
      <w:proofErr w:type="spellEnd"/>
      <w:r>
        <w:rPr>
          <w:rFonts w:ascii="Times New Roman" w:hAnsi="Times New Roman" w:cs="Times New Roman"/>
          <w:sz w:val="24"/>
          <w:szCs w:val="24"/>
        </w:rPr>
        <w:t xml:space="preserve">, находящаяся около п. Дебесы. </w:t>
      </w:r>
      <w:proofErr w:type="spellStart"/>
      <w:r>
        <w:rPr>
          <w:rFonts w:ascii="Times New Roman" w:hAnsi="Times New Roman" w:cs="Times New Roman"/>
          <w:sz w:val="24"/>
          <w:szCs w:val="24"/>
        </w:rPr>
        <w:t>Байгурезь</w:t>
      </w:r>
      <w:proofErr w:type="spellEnd"/>
      <w:r>
        <w:rPr>
          <w:rFonts w:ascii="Times New Roman" w:hAnsi="Times New Roman" w:cs="Times New Roman"/>
          <w:sz w:val="24"/>
          <w:szCs w:val="24"/>
        </w:rPr>
        <w:t xml:space="preserve"> является одним из красивейших мест Удмуртии, представляет собой</w:t>
      </w:r>
      <w:r w:rsidRPr="00221D5A">
        <w:rPr>
          <w:rFonts w:ascii="Times New Roman" w:hAnsi="Times New Roman" w:cs="Times New Roman"/>
          <w:sz w:val="24"/>
          <w:szCs w:val="24"/>
        </w:rPr>
        <w:t xml:space="preserve"> холм на берегу реки Чепца</w:t>
      </w:r>
      <w:r>
        <w:rPr>
          <w:rFonts w:ascii="Times New Roman" w:hAnsi="Times New Roman" w:cs="Times New Roman"/>
          <w:sz w:val="24"/>
          <w:szCs w:val="24"/>
        </w:rPr>
        <w:t>, с которого</w:t>
      </w:r>
      <w:r w:rsidRPr="00221D5A">
        <w:rPr>
          <w:rFonts w:ascii="Times New Roman" w:hAnsi="Times New Roman" w:cs="Times New Roman"/>
          <w:sz w:val="24"/>
          <w:szCs w:val="24"/>
        </w:rPr>
        <w:t xml:space="preserve"> открывается великолепный вид на окрестности: далеко внизу петляет река, а к горизонту мягкими волнами уходят поросшие елями холмы.</w:t>
      </w:r>
      <w:r>
        <w:rPr>
          <w:rFonts w:ascii="Times New Roman" w:hAnsi="Times New Roman" w:cs="Times New Roman"/>
          <w:sz w:val="24"/>
          <w:szCs w:val="24"/>
        </w:rPr>
        <w:t xml:space="preserve"> </w:t>
      </w:r>
      <w:r w:rsidRPr="00221D5A">
        <w:rPr>
          <w:rFonts w:ascii="Times New Roman" w:hAnsi="Times New Roman" w:cs="Times New Roman"/>
          <w:sz w:val="24"/>
          <w:szCs w:val="24"/>
        </w:rPr>
        <w:t xml:space="preserve">Древние удмурты верили, что гору </w:t>
      </w:r>
      <w:proofErr w:type="spellStart"/>
      <w:r w:rsidRPr="00221D5A">
        <w:rPr>
          <w:rFonts w:ascii="Times New Roman" w:hAnsi="Times New Roman" w:cs="Times New Roman"/>
          <w:sz w:val="24"/>
          <w:szCs w:val="24"/>
        </w:rPr>
        <w:t>Байгурезь</w:t>
      </w:r>
      <w:proofErr w:type="spellEnd"/>
      <w:r w:rsidRPr="00221D5A">
        <w:rPr>
          <w:rFonts w:ascii="Times New Roman" w:hAnsi="Times New Roman" w:cs="Times New Roman"/>
          <w:sz w:val="24"/>
          <w:szCs w:val="24"/>
        </w:rPr>
        <w:t xml:space="preserve"> оберегает добрый дух, заботящийся обо всех, кто живет поблизости.</w:t>
      </w:r>
      <w:r>
        <w:rPr>
          <w:rFonts w:ascii="Times New Roman" w:hAnsi="Times New Roman" w:cs="Times New Roman"/>
          <w:sz w:val="24"/>
          <w:szCs w:val="24"/>
        </w:rPr>
        <w:t xml:space="preserve"> </w:t>
      </w:r>
      <w:proofErr w:type="spellStart"/>
      <w:r w:rsidRPr="00221D5A">
        <w:rPr>
          <w:rFonts w:ascii="Times New Roman" w:hAnsi="Times New Roman" w:cs="Times New Roman"/>
          <w:sz w:val="24"/>
          <w:szCs w:val="24"/>
        </w:rPr>
        <w:t>Байгурезь</w:t>
      </w:r>
      <w:proofErr w:type="spellEnd"/>
      <w:r w:rsidRPr="00221D5A">
        <w:rPr>
          <w:rFonts w:ascii="Times New Roman" w:hAnsi="Times New Roman" w:cs="Times New Roman"/>
          <w:sz w:val="24"/>
          <w:szCs w:val="24"/>
        </w:rPr>
        <w:t xml:space="preserve"> может означать «немая гора», и связано это с легендой о богатом мельнике, его дочери и глухонемом юноше, который отважился попытать счастья и, чтобы стать мужем красавицы, поднялся по крутояру на самую вершину горы, где обрел дар речи.</w:t>
      </w:r>
    </w:p>
    <w:p w:rsidR="00115C67" w:rsidRDefault="00115C67" w:rsidP="00115C67">
      <w:pPr>
        <w:spacing w:after="0" w:line="360" w:lineRule="auto"/>
        <w:ind w:left="-709" w:firstLine="709"/>
        <w:jc w:val="both"/>
        <w:rPr>
          <w:rFonts w:ascii="Times New Roman" w:hAnsi="Times New Roman" w:cs="Times New Roman"/>
          <w:sz w:val="24"/>
          <w:szCs w:val="24"/>
        </w:rPr>
      </w:pPr>
      <w:proofErr w:type="gramStart"/>
      <w:r>
        <w:rPr>
          <w:rFonts w:ascii="Times New Roman" w:hAnsi="Times New Roman" w:cs="Times New Roman"/>
          <w:sz w:val="24"/>
          <w:szCs w:val="24"/>
        </w:rPr>
        <w:t>После такого насыщенного путешествия, наполненного природными видами, историческими фактами и красивыми легендами и мифами, туристов ждет полноценный обед в п. Дебесы с истинно удмуртской кухней, в которую войдут такие блюда как</w:t>
      </w:r>
      <w:r w:rsidRPr="0024346C">
        <w:rPr>
          <w:rFonts w:ascii="Times New Roman" w:hAnsi="Times New Roman" w:cs="Times New Roman"/>
          <w:sz w:val="24"/>
          <w:szCs w:val="24"/>
        </w:rPr>
        <w:t>:</w:t>
      </w:r>
      <w:r>
        <w:rPr>
          <w:rFonts w:ascii="Times New Roman" w:hAnsi="Times New Roman" w:cs="Times New Roman"/>
          <w:sz w:val="24"/>
          <w:szCs w:val="24"/>
        </w:rPr>
        <w:t xml:space="preserve"> у</w:t>
      </w:r>
      <w:r w:rsidRPr="0024346C">
        <w:rPr>
          <w:rFonts w:ascii="Times New Roman" w:hAnsi="Times New Roman" w:cs="Times New Roman"/>
          <w:sz w:val="24"/>
          <w:szCs w:val="24"/>
        </w:rPr>
        <w:t xml:space="preserve">дмуртские пироги </w:t>
      </w:r>
      <w:r>
        <w:rPr>
          <w:rFonts w:ascii="Times New Roman" w:hAnsi="Times New Roman" w:cs="Times New Roman"/>
          <w:sz w:val="24"/>
          <w:szCs w:val="24"/>
        </w:rPr>
        <w:lastRenderedPageBreak/>
        <w:t>(</w:t>
      </w:r>
      <w:r w:rsidRPr="0024346C">
        <w:rPr>
          <w:rFonts w:ascii="Times New Roman" w:hAnsi="Times New Roman" w:cs="Times New Roman"/>
          <w:sz w:val="24"/>
          <w:szCs w:val="24"/>
        </w:rPr>
        <w:t>с кашей, мясом, рыбой, картофелем, к</w:t>
      </w:r>
      <w:r>
        <w:rPr>
          <w:rFonts w:ascii="Times New Roman" w:hAnsi="Times New Roman" w:cs="Times New Roman"/>
          <w:sz w:val="24"/>
          <w:szCs w:val="24"/>
        </w:rPr>
        <w:t xml:space="preserve">алиной, малиной, даже клубникой), пельмени (которые удмурты называют </w:t>
      </w:r>
      <w:r w:rsidRPr="0024346C">
        <w:rPr>
          <w:rFonts w:ascii="Times New Roman" w:hAnsi="Times New Roman" w:cs="Times New Roman"/>
          <w:sz w:val="24"/>
          <w:szCs w:val="24"/>
        </w:rPr>
        <w:t>«</w:t>
      </w:r>
      <w:proofErr w:type="spellStart"/>
      <w:r w:rsidRPr="0024346C">
        <w:rPr>
          <w:rFonts w:ascii="Times New Roman" w:hAnsi="Times New Roman" w:cs="Times New Roman"/>
          <w:sz w:val="24"/>
          <w:szCs w:val="24"/>
        </w:rPr>
        <w:t>Пельнянь</w:t>
      </w:r>
      <w:proofErr w:type="spellEnd"/>
      <w:r w:rsidRPr="0024346C">
        <w:rPr>
          <w:rFonts w:ascii="Times New Roman" w:hAnsi="Times New Roman" w:cs="Times New Roman"/>
          <w:sz w:val="24"/>
          <w:szCs w:val="24"/>
        </w:rPr>
        <w:t>»</w:t>
      </w:r>
      <w:r>
        <w:rPr>
          <w:rFonts w:ascii="Times New Roman" w:hAnsi="Times New Roman" w:cs="Times New Roman"/>
          <w:sz w:val="24"/>
          <w:szCs w:val="24"/>
        </w:rPr>
        <w:t>, в переводе означает «хлебное ухо», о</w:t>
      </w:r>
      <w:r w:rsidRPr="00B64151">
        <w:rPr>
          <w:rFonts w:ascii="Times New Roman" w:hAnsi="Times New Roman" w:cs="Times New Roman"/>
          <w:sz w:val="24"/>
          <w:szCs w:val="24"/>
        </w:rPr>
        <w:t>ни могут быть не только с мясом, но</w:t>
      </w:r>
      <w:proofErr w:type="gramEnd"/>
      <w:r w:rsidRPr="00B64151">
        <w:rPr>
          <w:rFonts w:ascii="Times New Roman" w:hAnsi="Times New Roman" w:cs="Times New Roman"/>
          <w:sz w:val="24"/>
          <w:szCs w:val="24"/>
        </w:rPr>
        <w:t xml:space="preserve"> и с рыбой, с овощами, грибами, тво</w:t>
      </w:r>
      <w:r>
        <w:rPr>
          <w:rFonts w:ascii="Times New Roman" w:hAnsi="Times New Roman" w:cs="Times New Roman"/>
          <w:sz w:val="24"/>
          <w:szCs w:val="24"/>
        </w:rPr>
        <w:t>рогом, ягодами и даже с травами), ижевский салат, кабачки с бараниной, молоко (удмурты называют</w:t>
      </w:r>
      <w:r w:rsidRPr="0024346C">
        <w:rPr>
          <w:rFonts w:ascii="Times New Roman" w:hAnsi="Times New Roman" w:cs="Times New Roman"/>
          <w:sz w:val="24"/>
          <w:szCs w:val="24"/>
        </w:rPr>
        <w:t xml:space="preserve"> напиток – «</w:t>
      </w:r>
      <w:proofErr w:type="spellStart"/>
      <w:r w:rsidRPr="0024346C">
        <w:rPr>
          <w:rFonts w:ascii="Times New Roman" w:hAnsi="Times New Roman" w:cs="Times New Roman"/>
          <w:sz w:val="24"/>
          <w:szCs w:val="24"/>
        </w:rPr>
        <w:t>дйолпыд</w:t>
      </w:r>
      <w:proofErr w:type="spellEnd"/>
      <w:r w:rsidRPr="0024346C">
        <w:rPr>
          <w:rFonts w:ascii="Times New Roman" w:hAnsi="Times New Roman" w:cs="Times New Roman"/>
          <w:sz w:val="24"/>
          <w:szCs w:val="24"/>
        </w:rPr>
        <w:t>»</w:t>
      </w:r>
      <w:r>
        <w:rPr>
          <w:rFonts w:ascii="Times New Roman" w:hAnsi="Times New Roman" w:cs="Times New Roman"/>
          <w:sz w:val="24"/>
          <w:szCs w:val="24"/>
        </w:rPr>
        <w:t>).</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После этого отправляемся в конечный пункт дневного путешествия, г. Глазов, для завершения дня, в пути 1 час 30 минут. В Глазове устраиваем туристов в гостиницу, ужин и свободное время.</w:t>
      </w:r>
    </w:p>
    <w:p w:rsidR="00115C67" w:rsidRDefault="00115C67" w:rsidP="00115C67">
      <w:pPr>
        <w:spacing w:after="0" w:line="360" w:lineRule="auto"/>
        <w:ind w:left="-709" w:firstLine="709"/>
        <w:jc w:val="both"/>
        <w:rPr>
          <w:rFonts w:ascii="Times New Roman" w:hAnsi="Times New Roman" w:cs="Times New Roman"/>
          <w:b/>
          <w:sz w:val="24"/>
          <w:szCs w:val="24"/>
        </w:rPr>
      </w:pPr>
      <w:proofErr w:type="gramStart"/>
      <w:r w:rsidRPr="00B64151">
        <w:rPr>
          <w:rFonts w:ascii="Times New Roman" w:hAnsi="Times New Roman" w:cs="Times New Roman"/>
          <w:b/>
          <w:sz w:val="24"/>
          <w:szCs w:val="24"/>
        </w:rPr>
        <w:t>2 день (</w:t>
      </w:r>
      <w:r>
        <w:rPr>
          <w:rFonts w:ascii="Times New Roman" w:hAnsi="Times New Roman" w:cs="Times New Roman"/>
          <w:b/>
          <w:sz w:val="24"/>
          <w:szCs w:val="24"/>
        </w:rPr>
        <w:t xml:space="preserve">г. Глазов – п. Юкаменское – п. </w:t>
      </w:r>
      <w:proofErr w:type="spellStart"/>
      <w:r>
        <w:rPr>
          <w:rFonts w:ascii="Times New Roman" w:hAnsi="Times New Roman" w:cs="Times New Roman"/>
          <w:b/>
          <w:sz w:val="24"/>
          <w:szCs w:val="24"/>
        </w:rPr>
        <w:t>Шамардан</w:t>
      </w:r>
      <w:proofErr w:type="spellEnd"/>
      <w:r>
        <w:rPr>
          <w:rFonts w:ascii="Times New Roman" w:hAnsi="Times New Roman" w:cs="Times New Roman"/>
          <w:b/>
          <w:sz w:val="24"/>
          <w:szCs w:val="24"/>
        </w:rPr>
        <w:t xml:space="preserve"> – с. </w:t>
      </w:r>
      <w:proofErr w:type="spellStart"/>
      <w:r>
        <w:rPr>
          <w:rFonts w:ascii="Times New Roman" w:hAnsi="Times New Roman" w:cs="Times New Roman"/>
          <w:b/>
          <w:sz w:val="24"/>
          <w:szCs w:val="24"/>
        </w:rPr>
        <w:t>Юнда</w:t>
      </w:r>
      <w:proofErr w:type="spellEnd"/>
      <w:r>
        <w:rPr>
          <w:rFonts w:ascii="Times New Roman" w:hAnsi="Times New Roman" w:cs="Times New Roman"/>
          <w:b/>
          <w:sz w:val="24"/>
          <w:szCs w:val="24"/>
        </w:rPr>
        <w:t xml:space="preserve"> – п. </w:t>
      </w:r>
      <w:proofErr w:type="spellStart"/>
      <w:r>
        <w:rPr>
          <w:rFonts w:ascii="Times New Roman" w:hAnsi="Times New Roman" w:cs="Times New Roman"/>
          <w:b/>
          <w:sz w:val="24"/>
          <w:szCs w:val="24"/>
        </w:rPr>
        <w:t>Пышкет</w:t>
      </w:r>
      <w:proofErr w:type="spellEnd"/>
      <w:r>
        <w:rPr>
          <w:rFonts w:ascii="Times New Roman" w:hAnsi="Times New Roman" w:cs="Times New Roman"/>
          <w:b/>
          <w:sz w:val="24"/>
          <w:szCs w:val="24"/>
        </w:rPr>
        <w:t xml:space="preserve"> – г. Ижевск)</w:t>
      </w:r>
      <w:proofErr w:type="gramEnd"/>
    </w:p>
    <w:p w:rsidR="00115C67" w:rsidRPr="00B64151"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Утром, традиционно, завтрак, к 10 часам собираем группу туристов у гостиницы и отправляемся на автобусе к музею «</w:t>
      </w:r>
      <w:proofErr w:type="spellStart"/>
      <w:r>
        <w:rPr>
          <w:rFonts w:ascii="Times New Roman" w:hAnsi="Times New Roman" w:cs="Times New Roman"/>
          <w:sz w:val="24"/>
          <w:szCs w:val="24"/>
        </w:rPr>
        <w:t>Иднакар</w:t>
      </w:r>
      <w:proofErr w:type="spellEnd"/>
      <w:r>
        <w:rPr>
          <w:rFonts w:ascii="Times New Roman" w:hAnsi="Times New Roman" w:cs="Times New Roman"/>
          <w:sz w:val="24"/>
          <w:szCs w:val="24"/>
        </w:rPr>
        <w:t xml:space="preserve">», расположенный в Глазове. В музее можно посмотреть экспозицию </w:t>
      </w:r>
      <w:r w:rsidRPr="00B64151">
        <w:rPr>
          <w:rFonts w:ascii="Times New Roman" w:hAnsi="Times New Roman" w:cs="Times New Roman"/>
          <w:sz w:val="24"/>
          <w:szCs w:val="24"/>
        </w:rPr>
        <w:t xml:space="preserve">«Городище </w:t>
      </w:r>
      <w:proofErr w:type="spellStart"/>
      <w:r w:rsidRPr="00B64151">
        <w:rPr>
          <w:rFonts w:ascii="Times New Roman" w:hAnsi="Times New Roman" w:cs="Times New Roman"/>
          <w:sz w:val="24"/>
          <w:szCs w:val="24"/>
        </w:rPr>
        <w:t>Иднакар</w:t>
      </w:r>
      <w:proofErr w:type="spellEnd"/>
      <w:r w:rsidRPr="00B64151">
        <w:rPr>
          <w:rFonts w:ascii="Times New Roman" w:hAnsi="Times New Roman" w:cs="Times New Roman"/>
          <w:sz w:val="24"/>
          <w:szCs w:val="24"/>
        </w:rPr>
        <w:t xml:space="preserve"> IX-XIII века»</w:t>
      </w:r>
      <w:r>
        <w:rPr>
          <w:rFonts w:ascii="Times New Roman" w:hAnsi="Times New Roman" w:cs="Times New Roman"/>
          <w:sz w:val="24"/>
          <w:szCs w:val="24"/>
        </w:rPr>
        <w:t xml:space="preserve">. </w:t>
      </w:r>
      <w:r w:rsidRPr="00B64151">
        <w:rPr>
          <w:rFonts w:ascii="Times New Roman" w:hAnsi="Times New Roman" w:cs="Times New Roman"/>
          <w:sz w:val="24"/>
          <w:szCs w:val="24"/>
        </w:rPr>
        <w:t>Структура экспозиции подчиняется строгой логике. В экспозиции представлены следующие разделы:</w:t>
      </w:r>
    </w:p>
    <w:p w:rsidR="00115C67" w:rsidRPr="00B64151" w:rsidRDefault="00115C67" w:rsidP="00115C67">
      <w:pPr>
        <w:spacing w:after="0" w:line="360" w:lineRule="auto"/>
        <w:ind w:left="-709" w:firstLine="709"/>
        <w:jc w:val="both"/>
        <w:rPr>
          <w:rFonts w:ascii="Times New Roman" w:hAnsi="Times New Roman" w:cs="Times New Roman"/>
          <w:sz w:val="24"/>
          <w:szCs w:val="24"/>
        </w:rPr>
      </w:pPr>
      <w:r w:rsidRPr="00B64151">
        <w:rPr>
          <w:rFonts w:ascii="Times New Roman" w:hAnsi="Times New Roman" w:cs="Times New Roman"/>
          <w:sz w:val="24"/>
          <w:szCs w:val="24"/>
        </w:rPr>
        <w:t>– земледелие и скотоводство</w:t>
      </w:r>
    </w:p>
    <w:p w:rsidR="00115C67" w:rsidRPr="00B64151" w:rsidRDefault="00115C67" w:rsidP="00115C67">
      <w:pPr>
        <w:spacing w:after="0" w:line="360" w:lineRule="auto"/>
        <w:ind w:left="-709" w:firstLine="709"/>
        <w:jc w:val="both"/>
        <w:rPr>
          <w:rFonts w:ascii="Times New Roman" w:hAnsi="Times New Roman" w:cs="Times New Roman"/>
          <w:sz w:val="24"/>
          <w:szCs w:val="24"/>
        </w:rPr>
      </w:pPr>
      <w:r w:rsidRPr="00B64151">
        <w:rPr>
          <w:rFonts w:ascii="Times New Roman" w:hAnsi="Times New Roman" w:cs="Times New Roman"/>
          <w:sz w:val="24"/>
          <w:szCs w:val="24"/>
        </w:rPr>
        <w:t>– охота и рыболовство</w:t>
      </w:r>
    </w:p>
    <w:p w:rsidR="00115C67" w:rsidRPr="00B64151" w:rsidRDefault="00115C67" w:rsidP="00115C67">
      <w:pPr>
        <w:spacing w:after="0" w:line="360" w:lineRule="auto"/>
        <w:ind w:left="-709" w:firstLine="709"/>
        <w:jc w:val="both"/>
        <w:rPr>
          <w:rFonts w:ascii="Times New Roman" w:hAnsi="Times New Roman" w:cs="Times New Roman"/>
          <w:sz w:val="24"/>
          <w:szCs w:val="24"/>
        </w:rPr>
      </w:pPr>
      <w:r w:rsidRPr="00B64151">
        <w:rPr>
          <w:rFonts w:ascii="Times New Roman" w:hAnsi="Times New Roman" w:cs="Times New Roman"/>
          <w:sz w:val="24"/>
          <w:szCs w:val="24"/>
        </w:rPr>
        <w:t>– косторезное искусство</w:t>
      </w:r>
    </w:p>
    <w:p w:rsidR="00115C67" w:rsidRPr="00B64151" w:rsidRDefault="00115C67" w:rsidP="00115C67">
      <w:pPr>
        <w:spacing w:after="0" w:line="360" w:lineRule="auto"/>
        <w:ind w:left="-709" w:firstLine="709"/>
        <w:jc w:val="both"/>
        <w:rPr>
          <w:rFonts w:ascii="Times New Roman" w:hAnsi="Times New Roman" w:cs="Times New Roman"/>
          <w:sz w:val="24"/>
          <w:szCs w:val="24"/>
        </w:rPr>
      </w:pPr>
      <w:r w:rsidRPr="00B64151">
        <w:rPr>
          <w:rFonts w:ascii="Times New Roman" w:hAnsi="Times New Roman" w:cs="Times New Roman"/>
          <w:sz w:val="24"/>
          <w:szCs w:val="24"/>
        </w:rPr>
        <w:t>– домостроительство и деревообработка</w:t>
      </w:r>
    </w:p>
    <w:p w:rsidR="00115C67" w:rsidRPr="00B64151" w:rsidRDefault="00115C67" w:rsidP="00115C67">
      <w:pPr>
        <w:spacing w:after="0" w:line="360" w:lineRule="auto"/>
        <w:ind w:left="-709" w:firstLine="709"/>
        <w:jc w:val="both"/>
        <w:rPr>
          <w:rFonts w:ascii="Times New Roman" w:hAnsi="Times New Roman" w:cs="Times New Roman"/>
          <w:sz w:val="24"/>
          <w:szCs w:val="24"/>
        </w:rPr>
      </w:pPr>
      <w:r w:rsidRPr="00B64151">
        <w:rPr>
          <w:rFonts w:ascii="Times New Roman" w:hAnsi="Times New Roman" w:cs="Times New Roman"/>
          <w:sz w:val="24"/>
          <w:szCs w:val="24"/>
        </w:rPr>
        <w:t>– ткачество и изготовление одежды</w:t>
      </w:r>
    </w:p>
    <w:p w:rsidR="00115C67" w:rsidRPr="00B64151" w:rsidRDefault="00115C67" w:rsidP="00115C67">
      <w:pPr>
        <w:spacing w:after="0" w:line="360" w:lineRule="auto"/>
        <w:ind w:left="-709" w:firstLine="709"/>
        <w:jc w:val="both"/>
        <w:rPr>
          <w:rFonts w:ascii="Times New Roman" w:hAnsi="Times New Roman" w:cs="Times New Roman"/>
          <w:sz w:val="24"/>
          <w:szCs w:val="24"/>
        </w:rPr>
      </w:pPr>
      <w:r w:rsidRPr="00B64151">
        <w:rPr>
          <w:rFonts w:ascii="Times New Roman" w:hAnsi="Times New Roman" w:cs="Times New Roman"/>
          <w:sz w:val="24"/>
          <w:szCs w:val="24"/>
        </w:rPr>
        <w:t>– ювелирное искусство</w:t>
      </w:r>
    </w:p>
    <w:p w:rsidR="00115C67" w:rsidRPr="00B64151" w:rsidRDefault="00115C67" w:rsidP="00115C67">
      <w:pPr>
        <w:spacing w:after="0" w:line="360" w:lineRule="auto"/>
        <w:ind w:left="-709" w:firstLine="709"/>
        <w:jc w:val="both"/>
        <w:rPr>
          <w:rFonts w:ascii="Times New Roman" w:hAnsi="Times New Roman" w:cs="Times New Roman"/>
          <w:sz w:val="24"/>
          <w:szCs w:val="24"/>
        </w:rPr>
      </w:pPr>
      <w:r w:rsidRPr="00B64151">
        <w:rPr>
          <w:rFonts w:ascii="Times New Roman" w:hAnsi="Times New Roman" w:cs="Times New Roman"/>
          <w:sz w:val="24"/>
          <w:szCs w:val="24"/>
        </w:rPr>
        <w:t>– черная металлургия и кузнечное мастерство</w:t>
      </w:r>
    </w:p>
    <w:p w:rsidR="00115C67" w:rsidRPr="00B64151" w:rsidRDefault="00115C67" w:rsidP="00115C67">
      <w:pPr>
        <w:spacing w:after="0" w:line="360" w:lineRule="auto"/>
        <w:ind w:left="-709" w:firstLine="709"/>
        <w:jc w:val="both"/>
        <w:rPr>
          <w:rFonts w:ascii="Times New Roman" w:hAnsi="Times New Roman" w:cs="Times New Roman"/>
          <w:sz w:val="24"/>
          <w:szCs w:val="24"/>
        </w:rPr>
      </w:pPr>
      <w:r w:rsidRPr="00B64151">
        <w:rPr>
          <w:rFonts w:ascii="Times New Roman" w:hAnsi="Times New Roman" w:cs="Times New Roman"/>
          <w:sz w:val="24"/>
          <w:szCs w:val="24"/>
        </w:rPr>
        <w:t>– средневековое оружие, оборонительные сооружения и военное дело</w:t>
      </w:r>
    </w:p>
    <w:p w:rsidR="00115C67" w:rsidRPr="00B64151" w:rsidRDefault="00115C67" w:rsidP="00115C67">
      <w:pPr>
        <w:spacing w:after="0" w:line="360" w:lineRule="auto"/>
        <w:ind w:left="-709" w:firstLine="709"/>
        <w:jc w:val="both"/>
        <w:rPr>
          <w:rFonts w:ascii="Times New Roman" w:hAnsi="Times New Roman" w:cs="Times New Roman"/>
          <w:sz w:val="24"/>
          <w:szCs w:val="24"/>
        </w:rPr>
      </w:pPr>
      <w:r w:rsidRPr="00B64151">
        <w:rPr>
          <w:rFonts w:ascii="Times New Roman" w:hAnsi="Times New Roman" w:cs="Times New Roman"/>
          <w:sz w:val="24"/>
          <w:szCs w:val="24"/>
        </w:rPr>
        <w:t>– средневековая керамика</w:t>
      </w:r>
    </w:p>
    <w:p w:rsidR="00115C67" w:rsidRDefault="00115C67" w:rsidP="00115C67">
      <w:pPr>
        <w:spacing w:after="0" w:line="360" w:lineRule="auto"/>
        <w:ind w:left="-709" w:firstLine="709"/>
        <w:jc w:val="both"/>
        <w:rPr>
          <w:rFonts w:ascii="Times New Roman" w:hAnsi="Times New Roman" w:cs="Times New Roman"/>
          <w:sz w:val="24"/>
          <w:szCs w:val="24"/>
        </w:rPr>
      </w:pPr>
      <w:r w:rsidRPr="00B64151">
        <w:rPr>
          <w:rFonts w:ascii="Times New Roman" w:hAnsi="Times New Roman" w:cs="Times New Roman"/>
          <w:sz w:val="24"/>
          <w:szCs w:val="24"/>
        </w:rPr>
        <w:t xml:space="preserve">– духовная культура и досуг жителей городища </w:t>
      </w:r>
      <w:proofErr w:type="spellStart"/>
      <w:r w:rsidRPr="00B64151">
        <w:rPr>
          <w:rFonts w:ascii="Times New Roman" w:hAnsi="Times New Roman" w:cs="Times New Roman"/>
          <w:sz w:val="24"/>
          <w:szCs w:val="24"/>
        </w:rPr>
        <w:t>Иднакар</w:t>
      </w:r>
      <w:proofErr w:type="spellEnd"/>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Сама экспозиция составляет 3 метра в длину и 2 в ширину.</w:t>
      </w:r>
      <w:r w:rsidRPr="00C93139">
        <w:t xml:space="preserve"> </w:t>
      </w:r>
      <w:r w:rsidRPr="00C93139">
        <w:rPr>
          <w:rFonts w:ascii="Times New Roman" w:hAnsi="Times New Roman" w:cs="Times New Roman"/>
          <w:sz w:val="24"/>
          <w:szCs w:val="24"/>
        </w:rPr>
        <w:t xml:space="preserve">Яркой демонстрацией возможностей исторического моделирования является диорама «Городище </w:t>
      </w:r>
      <w:proofErr w:type="spellStart"/>
      <w:r w:rsidRPr="00C93139">
        <w:rPr>
          <w:rFonts w:ascii="Times New Roman" w:hAnsi="Times New Roman" w:cs="Times New Roman"/>
          <w:sz w:val="24"/>
          <w:szCs w:val="24"/>
        </w:rPr>
        <w:t>Иднакар</w:t>
      </w:r>
      <w:proofErr w:type="spellEnd"/>
      <w:r w:rsidRPr="00C93139">
        <w:rPr>
          <w:rFonts w:ascii="Times New Roman" w:hAnsi="Times New Roman" w:cs="Times New Roman"/>
          <w:sz w:val="24"/>
          <w:szCs w:val="24"/>
        </w:rPr>
        <w:t xml:space="preserve"> в эпоху расцвета». Подобно распахнутому окну, диорама открывает вид на городище и окрестности, а комбинирование объема и тщательно прописанного фона создает потрясающее ощущение реальности.</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Также в музее представлена </w:t>
      </w:r>
      <w:proofErr w:type="spellStart"/>
      <w:r w:rsidRPr="00C93139">
        <w:rPr>
          <w:rFonts w:ascii="Times New Roman" w:hAnsi="Times New Roman" w:cs="Times New Roman"/>
          <w:sz w:val="24"/>
          <w:szCs w:val="24"/>
        </w:rPr>
        <w:t>Поломская</w:t>
      </w:r>
      <w:proofErr w:type="spellEnd"/>
      <w:r w:rsidRPr="00C93139">
        <w:rPr>
          <w:rFonts w:ascii="Times New Roman" w:hAnsi="Times New Roman" w:cs="Times New Roman"/>
          <w:sz w:val="24"/>
          <w:szCs w:val="24"/>
        </w:rPr>
        <w:t xml:space="preserve"> археологическая культура V-IX века</w:t>
      </w:r>
      <w:r>
        <w:rPr>
          <w:rFonts w:ascii="Times New Roman" w:hAnsi="Times New Roman" w:cs="Times New Roman"/>
          <w:sz w:val="24"/>
          <w:szCs w:val="24"/>
        </w:rPr>
        <w:t xml:space="preserve">. </w:t>
      </w:r>
      <w:r w:rsidRPr="00C93139">
        <w:rPr>
          <w:rFonts w:ascii="Times New Roman" w:hAnsi="Times New Roman" w:cs="Times New Roman"/>
          <w:sz w:val="24"/>
          <w:szCs w:val="24"/>
        </w:rPr>
        <w:t xml:space="preserve">Еще до </w:t>
      </w:r>
      <w:proofErr w:type="spellStart"/>
      <w:r w:rsidRPr="00C93139">
        <w:rPr>
          <w:rFonts w:ascii="Times New Roman" w:hAnsi="Times New Roman" w:cs="Times New Roman"/>
          <w:sz w:val="24"/>
          <w:szCs w:val="24"/>
        </w:rPr>
        <w:t>Идны</w:t>
      </w:r>
      <w:proofErr w:type="spellEnd"/>
      <w:r w:rsidRPr="00C93139">
        <w:rPr>
          <w:rFonts w:ascii="Times New Roman" w:hAnsi="Times New Roman" w:cs="Times New Roman"/>
          <w:sz w:val="24"/>
          <w:szCs w:val="24"/>
        </w:rPr>
        <w:t xml:space="preserve">, </w:t>
      </w:r>
      <w:proofErr w:type="spellStart"/>
      <w:r w:rsidRPr="00C93139">
        <w:rPr>
          <w:rFonts w:ascii="Times New Roman" w:hAnsi="Times New Roman" w:cs="Times New Roman"/>
          <w:sz w:val="24"/>
          <w:szCs w:val="24"/>
        </w:rPr>
        <w:t>Донды</w:t>
      </w:r>
      <w:proofErr w:type="spellEnd"/>
      <w:r w:rsidRPr="00C93139">
        <w:rPr>
          <w:rFonts w:ascii="Times New Roman" w:hAnsi="Times New Roman" w:cs="Times New Roman"/>
          <w:sz w:val="24"/>
          <w:szCs w:val="24"/>
        </w:rPr>
        <w:t xml:space="preserve"> и </w:t>
      </w:r>
      <w:proofErr w:type="spellStart"/>
      <w:r w:rsidRPr="00C93139">
        <w:rPr>
          <w:rFonts w:ascii="Times New Roman" w:hAnsi="Times New Roman" w:cs="Times New Roman"/>
          <w:sz w:val="24"/>
          <w:szCs w:val="24"/>
        </w:rPr>
        <w:t>Гурьи</w:t>
      </w:r>
      <w:proofErr w:type="spellEnd"/>
      <w:r w:rsidRPr="00C93139">
        <w:rPr>
          <w:rFonts w:ascii="Times New Roman" w:hAnsi="Times New Roman" w:cs="Times New Roman"/>
          <w:sz w:val="24"/>
          <w:szCs w:val="24"/>
        </w:rPr>
        <w:t xml:space="preserve"> на берегах верхнего и среднего течения Чепцы жили люди. Ученые объединяют их уклад жизни в </w:t>
      </w:r>
      <w:proofErr w:type="spellStart"/>
      <w:r w:rsidRPr="00C93139">
        <w:rPr>
          <w:rFonts w:ascii="Times New Roman" w:hAnsi="Times New Roman" w:cs="Times New Roman"/>
          <w:sz w:val="24"/>
          <w:szCs w:val="24"/>
        </w:rPr>
        <w:t>поломскую</w:t>
      </w:r>
      <w:proofErr w:type="spellEnd"/>
      <w:r w:rsidRPr="00C93139">
        <w:rPr>
          <w:rFonts w:ascii="Times New Roman" w:hAnsi="Times New Roman" w:cs="Times New Roman"/>
          <w:sz w:val="24"/>
          <w:szCs w:val="24"/>
        </w:rPr>
        <w:t xml:space="preserve"> археологическую культуру, которая достигла своего расцвета в VII-IX вв. По существу, и культура </w:t>
      </w:r>
      <w:proofErr w:type="spellStart"/>
      <w:r w:rsidRPr="00C93139">
        <w:rPr>
          <w:rFonts w:ascii="Times New Roman" w:hAnsi="Times New Roman" w:cs="Times New Roman"/>
          <w:sz w:val="24"/>
          <w:szCs w:val="24"/>
        </w:rPr>
        <w:t>поломцев</w:t>
      </w:r>
      <w:proofErr w:type="spellEnd"/>
      <w:r w:rsidRPr="00C93139">
        <w:rPr>
          <w:rFonts w:ascii="Times New Roman" w:hAnsi="Times New Roman" w:cs="Times New Roman"/>
          <w:sz w:val="24"/>
          <w:szCs w:val="24"/>
        </w:rPr>
        <w:t xml:space="preserve">, и культура современников </w:t>
      </w:r>
      <w:proofErr w:type="spellStart"/>
      <w:r w:rsidRPr="00C93139">
        <w:rPr>
          <w:rFonts w:ascii="Times New Roman" w:hAnsi="Times New Roman" w:cs="Times New Roman"/>
          <w:sz w:val="24"/>
          <w:szCs w:val="24"/>
        </w:rPr>
        <w:t>Иднакара</w:t>
      </w:r>
      <w:proofErr w:type="spellEnd"/>
      <w:r w:rsidRPr="00C93139">
        <w:rPr>
          <w:rFonts w:ascii="Times New Roman" w:hAnsi="Times New Roman" w:cs="Times New Roman"/>
          <w:sz w:val="24"/>
          <w:szCs w:val="24"/>
        </w:rPr>
        <w:t xml:space="preserve"> отражают различные периоды развития единой группы чепецкого средневекового населения.</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И под конец, музей предоставляет туристам насладиться природой</w:t>
      </w:r>
      <w:r w:rsidRPr="00C93139">
        <w:rPr>
          <w:rFonts w:ascii="Times New Roman" w:hAnsi="Times New Roman" w:cs="Times New Roman"/>
          <w:sz w:val="24"/>
          <w:szCs w:val="24"/>
        </w:rPr>
        <w:t xml:space="preserve"> севера Удмуртии</w:t>
      </w:r>
      <w:r>
        <w:rPr>
          <w:rFonts w:ascii="Times New Roman" w:hAnsi="Times New Roman" w:cs="Times New Roman"/>
          <w:sz w:val="24"/>
          <w:szCs w:val="24"/>
        </w:rPr>
        <w:t>, представленной в виде экспозиции флоры и фауны данной территории.</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Далее для полноценного представления об </w:t>
      </w:r>
      <w:proofErr w:type="spellStart"/>
      <w:r>
        <w:rPr>
          <w:rFonts w:ascii="Times New Roman" w:hAnsi="Times New Roman" w:cs="Times New Roman"/>
          <w:sz w:val="24"/>
          <w:szCs w:val="24"/>
        </w:rPr>
        <w:t>Иднакаре</w:t>
      </w:r>
      <w:proofErr w:type="spellEnd"/>
      <w:r>
        <w:rPr>
          <w:rFonts w:ascii="Times New Roman" w:hAnsi="Times New Roman" w:cs="Times New Roman"/>
          <w:sz w:val="24"/>
          <w:szCs w:val="24"/>
        </w:rPr>
        <w:t>, направляемся на само городище «</w:t>
      </w:r>
      <w:proofErr w:type="spellStart"/>
      <w:r>
        <w:rPr>
          <w:rFonts w:ascii="Times New Roman" w:hAnsi="Times New Roman" w:cs="Times New Roman"/>
          <w:sz w:val="24"/>
          <w:szCs w:val="24"/>
        </w:rPr>
        <w:t>Иднакар</w:t>
      </w:r>
      <w:proofErr w:type="spellEnd"/>
      <w:r>
        <w:rPr>
          <w:rFonts w:ascii="Times New Roman" w:hAnsi="Times New Roman" w:cs="Times New Roman"/>
          <w:sz w:val="24"/>
          <w:szCs w:val="24"/>
        </w:rPr>
        <w:t>»</w:t>
      </w:r>
      <w:r w:rsidR="00502BFE">
        <w:rPr>
          <w:rFonts w:ascii="Times New Roman" w:hAnsi="Times New Roman" w:cs="Times New Roman"/>
          <w:sz w:val="24"/>
          <w:szCs w:val="24"/>
        </w:rPr>
        <w:t xml:space="preserve"> (оно же - </w:t>
      </w:r>
      <w:proofErr w:type="spellStart"/>
      <w:r w:rsidR="00502BFE">
        <w:rPr>
          <w:rFonts w:ascii="Times New Roman" w:hAnsi="Times New Roman" w:cs="Times New Roman"/>
          <w:sz w:val="24"/>
          <w:szCs w:val="24"/>
        </w:rPr>
        <w:t>Солдырское</w:t>
      </w:r>
      <w:proofErr w:type="spellEnd"/>
      <w:r w:rsidR="00502BFE">
        <w:rPr>
          <w:rFonts w:ascii="Times New Roman" w:hAnsi="Times New Roman" w:cs="Times New Roman"/>
          <w:sz w:val="24"/>
          <w:szCs w:val="24"/>
        </w:rPr>
        <w:t xml:space="preserve"> городище)</w:t>
      </w:r>
      <w:r>
        <w:rPr>
          <w:rFonts w:ascii="Times New Roman" w:hAnsi="Times New Roman" w:cs="Times New Roman"/>
          <w:sz w:val="24"/>
          <w:szCs w:val="24"/>
        </w:rPr>
        <w:t xml:space="preserve">. Там в подробности знакомимся с бытом тех времен, проводим </w:t>
      </w:r>
      <w:r w:rsidR="00502BFE">
        <w:rPr>
          <w:rFonts w:ascii="Times New Roman" w:hAnsi="Times New Roman" w:cs="Times New Roman"/>
          <w:sz w:val="24"/>
          <w:szCs w:val="24"/>
        </w:rPr>
        <w:t>развлекательную реконструкцию, интерактивное мероприятие</w:t>
      </w:r>
      <w:r>
        <w:rPr>
          <w:rFonts w:ascii="Times New Roman" w:hAnsi="Times New Roman" w:cs="Times New Roman"/>
          <w:sz w:val="24"/>
          <w:szCs w:val="24"/>
        </w:rPr>
        <w:t xml:space="preserve">, </w:t>
      </w:r>
      <w:r w:rsidR="00502BFE">
        <w:rPr>
          <w:rFonts w:ascii="Times New Roman" w:hAnsi="Times New Roman" w:cs="Times New Roman"/>
          <w:sz w:val="24"/>
          <w:szCs w:val="24"/>
        </w:rPr>
        <w:t>включающее</w:t>
      </w:r>
      <w:r>
        <w:rPr>
          <w:rFonts w:ascii="Times New Roman" w:hAnsi="Times New Roman" w:cs="Times New Roman"/>
          <w:sz w:val="24"/>
          <w:szCs w:val="24"/>
        </w:rPr>
        <w:t xml:space="preserve"> пение</w:t>
      </w:r>
      <w:r w:rsidR="00502BFE">
        <w:rPr>
          <w:rFonts w:ascii="Times New Roman" w:hAnsi="Times New Roman" w:cs="Times New Roman"/>
          <w:sz w:val="24"/>
          <w:szCs w:val="24"/>
        </w:rPr>
        <w:t xml:space="preserve"> североудмуртских песен</w:t>
      </w:r>
      <w:r>
        <w:rPr>
          <w:rFonts w:ascii="Times New Roman" w:hAnsi="Times New Roman" w:cs="Times New Roman"/>
          <w:sz w:val="24"/>
          <w:szCs w:val="24"/>
        </w:rPr>
        <w:t xml:space="preserve">, </w:t>
      </w:r>
      <w:r w:rsidR="00502BFE">
        <w:rPr>
          <w:rFonts w:ascii="Times New Roman" w:hAnsi="Times New Roman" w:cs="Times New Roman"/>
          <w:sz w:val="24"/>
          <w:szCs w:val="24"/>
        </w:rPr>
        <w:t xml:space="preserve">танец. Совершаем </w:t>
      </w:r>
      <w:r>
        <w:rPr>
          <w:rFonts w:ascii="Times New Roman" w:hAnsi="Times New Roman" w:cs="Times New Roman"/>
          <w:sz w:val="24"/>
          <w:szCs w:val="24"/>
        </w:rPr>
        <w:t xml:space="preserve"> </w:t>
      </w:r>
      <w:r w:rsidR="00502BFE">
        <w:rPr>
          <w:rFonts w:ascii="Times New Roman" w:hAnsi="Times New Roman" w:cs="Times New Roman"/>
          <w:sz w:val="24"/>
          <w:szCs w:val="24"/>
        </w:rPr>
        <w:t>обзорную ознакомительную прогулку по городищу</w:t>
      </w:r>
      <w:r>
        <w:rPr>
          <w:rFonts w:ascii="Times New Roman" w:hAnsi="Times New Roman" w:cs="Times New Roman"/>
          <w:sz w:val="24"/>
          <w:szCs w:val="24"/>
        </w:rPr>
        <w:t>.</w:t>
      </w:r>
    </w:p>
    <w:p w:rsidR="00115C67" w:rsidRDefault="00115C67" w:rsidP="00115C67">
      <w:pPr>
        <w:spacing w:after="0" w:line="360" w:lineRule="auto"/>
        <w:ind w:left="-709" w:firstLine="709"/>
        <w:jc w:val="both"/>
        <w:rPr>
          <w:rFonts w:ascii="Times New Roman" w:hAnsi="Times New Roman" w:cs="Times New Roman"/>
          <w:sz w:val="24"/>
          <w:szCs w:val="24"/>
        </w:rPr>
      </w:pPr>
      <w:r w:rsidRPr="000E5A55">
        <w:rPr>
          <w:rFonts w:ascii="Times New Roman" w:hAnsi="Times New Roman" w:cs="Times New Roman"/>
          <w:sz w:val="24"/>
          <w:szCs w:val="24"/>
        </w:rPr>
        <w:t>После возвращаемся в г. Глазов и обедаем. После трапезы направляемся в п. Юкаменское</w:t>
      </w:r>
      <w:r>
        <w:rPr>
          <w:rFonts w:ascii="Times New Roman" w:hAnsi="Times New Roman" w:cs="Times New Roman"/>
          <w:sz w:val="24"/>
          <w:szCs w:val="24"/>
        </w:rPr>
        <w:t xml:space="preserve"> (в пути 40 минут)</w:t>
      </w:r>
      <w:r w:rsidRPr="000E5A55">
        <w:rPr>
          <w:rFonts w:ascii="Times New Roman" w:hAnsi="Times New Roman" w:cs="Times New Roman"/>
          <w:sz w:val="24"/>
          <w:szCs w:val="24"/>
        </w:rPr>
        <w:t>, где посещаем краеведческий музей. Сам музей находится в здании бывшего дома</w:t>
      </w:r>
      <w:r w:rsidR="00502BFE">
        <w:rPr>
          <w:rFonts w:ascii="Times New Roman" w:hAnsi="Times New Roman" w:cs="Times New Roman"/>
          <w:sz w:val="24"/>
          <w:szCs w:val="24"/>
        </w:rPr>
        <w:t xml:space="preserve"> </w:t>
      </w:r>
      <w:r w:rsidRPr="000E5A55">
        <w:rPr>
          <w:rFonts w:ascii="Times New Roman" w:hAnsi="Times New Roman" w:cs="Times New Roman"/>
          <w:sz w:val="24"/>
          <w:szCs w:val="24"/>
        </w:rPr>
        <w:t xml:space="preserve">священника Ф. А. </w:t>
      </w:r>
      <w:proofErr w:type="spellStart"/>
      <w:r w:rsidRPr="000E5A55">
        <w:rPr>
          <w:rFonts w:ascii="Times New Roman" w:hAnsi="Times New Roman" w:cs="Times New Roman"/>
          <w:sz w:val="24"/>
          <w:szCs w:val="24"/>
        </w:rPr>
        <w:t>Тукмачева</w:t>
      </w:r>
      <w:proofErr w:type="spellEnd"/>
      <w:r w:rsidRPr="000E5A55">
        <w:rPr>
          <w:rFonts w:ascii="Times New Roman" w:hAnsi="Times New Roman" w:cs="Times New Roman"/>
          <w:sz w:val="24"/>
          <w:szCs w:val="24"/>
        </w:rPr>
        <w:t>. Осматриваем экспозиции, слушаем интересный рассказ</w:t>
      </w:r>
      <w:r>
        <w:rPr>
          <w:rFonts w:ascii="Times New Roman" w:hAnsi="Times New Roman" w:cs="Times New Roman"/>
          <w:sz w:val="24"/>
          <w:szCs w:val="24"/>
        </w:rPr>
        <w:t xml:space="preserve"> о музее</w:t>
      </w:r>
      <w:r w:rsidRPr="000E5A55">
        <w:rPr>
          <w:rFonts w:ascii="Times New Roman" w:hAnsi="Times New Roman" w:cs="Times New Roman"/>
          <w:sz w:val="24"/>
          <w:szCs w:val="24"/>
        </w:rPr>
        <w:t xml:space="preserve">. Этнографический зал, комната с вещами и генеалогическим древом семьи священнослужителя, музей хлеба, зал боевой славы, прототип землянки. Там же посещаем часовню, освященную в честь православных святых покровителей семьи Петра и </w:t>
      </w:r>
      <w:proofErr w:type="spellStart"/>
      <w:r w:rsidRPr="000E5A55">
        <w:rPr>
          <w:rFonts w:ascii="Times New Roman" w:hAnsi="Times New Roman" w:cs="Times New Roman"/>
          <w:sz w:val="24"/>
          <w:szCs w:val="24"/>
        </w:rPr>
        <w:t>Февронии</w:t>
      </w:r>
      <w:proofErr w:type="spellEnd"/>
      <w:r w:rsidRPr="000E5A55">
        <w:rPr>
          <w:rFonts w:ascii="Times New Roman" w:hAnsi="Times New Roman" w:cs="Times New Roman"/>
          <w:sz w:val="24"/>
          <w:szCs w:val="24"/>
        </w:rPr>
        <w:t xml:space="preserve">. Удивительное место с 33 родниками, которые </w:t>
      </w:r>
      <w:r w:rsidR="00502BFE">
        <w:rPr>
          <w:rFonts w:ascii="Times New Roman" w:hAnsi="Times New Roman" w:cs="Times New Roman"/>
          <w:sz w:val="24"/>
          <w:szCs w:val="24"/>
        </w:rPr>
        <w:t>истекают</w:t>
      </w:r>
      <w:r w:rsidR="00502BFE" w:rsidRPr="000E5A55">
        <w:rPr>
          <w:rFonts w:ascii="Times New Roman" w:hAnsi="Times New Roman" w:cs="Times New Roman"/>
          <w:sz w:val="24"/>
          <w:szCs w:val="24"/>
        </w:rPr>
        <w:t xml:space="preserve"> </w:t>
      </w:r>
      <w:r w:rsidR="00502BFE">
        <w:rPr>
          <w:rFonts w:ascii="Times New Roman" w:hAnsi="Times New Roman" w:cs="Times New Roman"/>
          <w:sz w:val="24"/>
          <w:szCs w:val="24"/>
        </w:rPr>
        <w:t>из</w:t>
      </w:r>
      <w:r w:rsidR="00502BFE" w:rsidRPr="000E5A55">
        <w:rPr>
          <w:rFonts w:ascii="Times New Roman" w:hAnsi="Times New Roman" w:cs="Times New Roman"/>
          <w:sz w:val="24"/>
          <w:szCs w:val="24"/>
        </w:rPr>
        <w:t xml:space="preserve"> </w:t>
      </w:r>
      <w:r w:rsidR="00502BFE">
        <w:rPr>
          <w:rFonts w:ascii="Times New Roman" w:hAnsi="Times New Roman" w:cs="Times New Roman"/>
          <w:sz w:val="24"/>
          <w:szCs w:val="24"/>
        </w:rPr>
        <w:t>холма</w:t>
      </w:r>
      <w:r w:rsidRPr="000E5A55">
        <w:rPr>
          <w:rFonts w:ascii="Times New Roman" w:hAnsi="Times New Roman" w:cs="Times New Roman"/>
          <w:sz w:val="24"/>
          <w:szCs w:val="24"/>
        </w:rPr>
        <w:t>.</w:t>
      </w:r>
    </w:p>
    <w:p w:rsidR="00115C67" w:rsidRPr="00CD75A0"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Далее едем в п. </w:t>
      </w:r>
      <w:proofErr w:type="spellStart"/>
      <w:r>
        <w:rPr>
          <w:rFonts w:ascii="Times New Roman" w:hAnsi="Times New Roman" w:cs="Times New Roman"/>
          <w:sz w:val="24"/>
          <w:szCs w:val="24"/>
        </w:rPr>
        <w:t>Шамардан</w:t>
      </w:r>
      <w:proofErr w:type="spellEnd"/>
      <w:r>
        <w:rPr>
          <w:rFonts w:ascii="Times New Roman" w:hAnsi="Times New Roman" w:cs="Times New Roman"/>
          <w:sz w:val="24"/>
          <w:szCs w:val="24"/>
        </w:rPr>
        <w:t xml:space="preserve"> (в пути 25 минут) для подробного ознакомления с </w:t>
      </w:r>
      <w:proofErr w:type="spellStart"/>
      <w:r>
        <w:rPr>
          <w:rFonts w:ascii="Times New Roman" w:hAnsi="Times New Roman" w:cs="Times New Roman"/>
          <w:sz w:val="24"/>
          <w:szCs w:val="24"/>
        </w:rPr>
        <w:t>бесермянской</w:t>
      </w:r>
      <w:proofErr w:type="spellEnd"/>
      <w:r>
        <w:rPr>
          <w:rFonts w:ascii="Times New Roman" w:hAnsi="Times New Roman" w:cs="Times New Roman"/>
          <w:sz w:val="24"/>
          <w:szCs w:val="24"/>
        </w:rPr>
        <w:t xml:space="preserve"> культурой. Возле здания музея </w:t>
      </w:r>
      <w:proofErr w:type="spellStart"/>
      <w:r>
        <w:rPr>
          <w:rFonts w:ascii="Times New Roman" w:hAnsi="Times New Roman" w:cs="Times New Roman"/>
          <w:sz w:val="24"/>
          <w:szCs w:val="24"/>
        </w:rPr>
        <w:t>бесер</w:t>
      </w:r>
      <w:r w:rsidRPr="000E5A55">
        <w:rPr>
          <w:rFonts w:ascii="Times New Roman" w:hAnsi="Times New Roman" w:cs="Times New Roman"/>
          <w:sz w:val="24"/>
          <w:szCs w:val="24"/>
        </w:rPr>
        <w:t>м</w:t>
      </w:r>
      <w:r>
        <w:rPr>
          <w:rFonts w:ascii="Times New Roman" w:hAnsi="Times New Roman" w:cs="Times New Roman"/>
          <w:sz w:val="24"/>
          <w:szCs w:val="24"/>
        </w:rPr>
        <w:t>я</w:t>
      </w:r>
      <w:r w:rsidRPr="000E5A55">
        <w:rPr>
          <w:rFonts w:ascii="Times New Roman" w:hAnsi="Times New Roman" w:cs="Times New Roman"/>
          <w:sz w:val="24"/>
          <w:szCs w:val="24"/>
        </w:rPr>
        <w:t>нской</w:t>
      </w:r>
      <w:proofErr w:type="spellEnd"/>
      <w:r w:rsidRPr="000E5A55">
        <w:rPr>
          <w:rFonts w:ascii="Times New Roman" w:hAnsi="Times New Roman" w:cs="Times New Roman"/>
          <w:sz w:val="24"/>
          <w:szCs w:val="24"/>
        </w:rPr>
        <w:t xml:space="preserve"> культуры нас уже встречает </w:t>
      </w:r>
      <w:proofErr w:type="gramStart"/>
      <w:r w:rsidRPr="000E5A55">
        <w:rPr>
          <w:rFonts w:ascii="Times New Roman" w:hAnsi="Times New Roman" w:cs="Times New Roman"/>
          <w:sz w:val="24"/>
          <w:szCs w:val="24"/>
        </w:rPr>
        <w:t>народный</w:t>
      </w:r>
      <w:proofErr w:type="gramEnd"/>
      <w:r w:rsidRPr="000E5A55">
        <w:rPr>
          <w:rFonts w:ascii="Times New Roman" w:hAnsi="Times New Roman" w:cs="Times New Roman"/>
          <w:sz w:val="24"/>
          <w:szCs w:val="24"/>
        </w:rPr>
        <w:t xml:space="preserve"> </w:t>
      </w:r>
      <w:proofErr w:type="spellStart"/>
      <w:r w:rsidRPr="000E5A55">
        <w:rPr>
          <w:rFonts w:ascii="Times New Roman" w:hAnsi="Times New Roman" w:cs="Times New Roman"/>
          <w:sz w:val="24"/>
          <w:szCs w:val="24"/>
        </w:rPr>
        <w:t>ансабль</w:t>
      </w:r>
      <w:proofErr w:type="spellEnd"/>
      <w:r w:rsidRPr="000E5A55">
        <w:rPr>
          <w:rFonts w:ascii="Times New Roman" w:hAnsi="Times New Roman" w:cs="Times New Roman"/>
          <w:sz w:val="24"/>
          <w:szCs w:val="24"/>
        </w:rPr>
        <w:t xml:space="preserve"> «</w:t>
      </w:r>
      <w:proofErr w:type="spellStart"/>
      <w:r w:rsidRPr="000E5A55">
        <w:rPr>
          <w:rFonts w:ascii="Times New Roman" w:hAnsi="Times New Roman" w:cs="Times New Roman"/>
          <w:sz w:val="24"/>
          <w:szCs w:val="24"/>
        </w:rPr>
        <w:t>Лампачей</w:t>
      </w:r>
      <w:proofErr w:type="spellEnd"/>
      <w:r w:rsidRPr="000E5A55">
        <w:rPr>
          <w:rFonts w:ascii="Times New Roman" w:hAnsi="Times New Roman" w:cs="Times New Roman"/>
          <w:sz w:val="24"/>
          <w:szCs w:val="24"/>
        </w:rPr>
        <w:t>». Дословно название его переводится как «долгоиграющая карамель».</w:t>
      </w:r>
      <w:r>
        <w:rPr>
          <w:rFonts w:ascii="Times New Roman" w:hAnsi="Times New Roman" w:cs="Times New Roman"/>
          <w:sz w:val="24"/>
          <w:szCs w:val="24"/>
        </w:rPr>
        <w:t xml:space="preserve"> В музее представлен этнографический зал, где можно трогать и надевать экспонаты.</w:t>
      </w:r>
      <w:r w:rsidRPr="000E5A55">
        <w:t xml:space="preserve"> </w:t>
      </w:r>
      <w:r>
        <w:rPr>
          <w:rFonts w:ascii="Times New Roman" w:hAnsi="Times New Roman" w:cs="Times New Roman"/>
          <w:sz w:val="24"/>
          <w:szCs w:val="24"/>
        </w:rPr>
        <w:t>Спустившись</w:t>
      </w:r>
      <w:r w:rsidRPr="000E5A55">
        <w:rPr>
          <w:rFonts w:ascii="Times New Roman" w:hAnsi="Times New Roman" w:cs="Times New Roman"/>
          <w:sz w:val="24"/>
          <w:szCs w:val="24"/>
        </w:rPr>
        <w:t xml:space="preserve"> на первый этаж дома культуры,</w:t>
      </w:r>
      <w:r>
        <w:rPr>
          <w:rFonts w:ascii="Times New Roman" w:hAnsi="Times New Roman" w:cs="Times New Roman"/>
          <w:sz w:val="24"/>
          <w:szCs w:val="24"/>
        </w:rPr>
        <w:t xml:space="preserve"> нас ждет</w:t>
      </w:r>
      <w:r w:rsidRPr="000E5A55">
        <w:rPr>
          <w:rFonts w:ascii="Times New Roman" w:hAnsi="Times New Roman" w:cs="Times New Roman"/>
          <w:sz w:val="24"/>
          <w:szCs w:val="24"/>
        </w:rPr>
        <w:t xml:space="preserve"> </w:t>
      </w:r>
      <w:r>
        <w:rPr>
          <w:rFonts w:ascii="Times New Roman" w:hAnsi="Times New Roman" w:cs="Times New Roman"/>
          <w:sz w:val="24"/>
          <w:szCs w:val="24"/>
        </w:rPr>
        <w:t xml:space="preserve">ансамбль, </w:t>
      </w:r>
      <w:r w:rsidRPr="000E5A55">
        <w:rPr>
          <w:rFonts w:ascii="Times New Roman" w:hAnsi="Times New Roman" w:cs="Times New Roman"/>
          <w:sz w:val="24"/>
          <w:szCs w:val="24"/>
        </w:rPr>
        <w:t xml:space="preserve">чтобы спеть </w:t>
      </w:r>
      <w:r w:rsidR="00502BFE">
        <w:rPr>
          <w:rFonts w:ascii="Times New Roman" w:hAnsi="Times New Roman" w:cs="Times New Roman"/>
          <w:sz w:val="24"/>
          <w:szCs w:val="24"/>
        </w:rPr>
        <w:t>«</w:t>
      </w:r>
      <w:proofErr w:type="spellStart"/>
      <w:r w:rsidRPr="000E5A55">
        <w:rPr>
          <w:rFonts w:ascii="Times New Roman" w:hAnsi="Times New Roman" w:cs="Times New Roman"/>
          <w:sz w:val="24"/>
          <w:szCs w:val="24"/>
        </w:rPr>
        <w:t>крезь</w:t>
      </w:r>
      <w:proofErr w:type="spellEnd"/>
      <w:r w:rsidR="00502BFE">
        <w:rPr>
          <w:rFonts w:ascii="Times New Roman" w:hAnsi="Times New Roman" w:cs="Times New Roman"/>
          <w:sz w:val="24"/>
          <w:szCs w:val="24"/>
        </w:rPr>
        <w:t>»</w:t>
      </w:r>
      <w:r w:rsidRPr="000E5A55">
        <w:rPr>
          <w:rFonts w:ascii="Times New Roman" w:hAnsi="Times New Roman" w:cs="Times New Roman"/>
          <w:sz w:val="24"/>
          <w:szCs w:val="24"/>
        </w:rPr>
        <w:t xml:space="preserve"> — национальный многоголосный </w:t>
      </w:r>
      <w:proofErr w:type="spellStart"/>
      <w:r w:rsidRPr="000E5A55">
        <w:rPr>
          <w:rFonts w:ascii="Times New Roman" w:hAnsi="Times New Roman" w:cs="Times New Roman"/>
          <w:sz w:val="24"/>
          <w:szCs w:val="24"/>
        </w:rPr>
        <w:t>бесермянский</w:t>
      </w:r>
      <w:proofErr w:type="spellEnd"/>
      <w:r w:rsidRPr="000E5A55">
        <w:rPr>
          <w:rFonts w:ascii="Times New Roman" w:hAnsi="Times New Roman" w:cs="Times New Roman"/>
          <w:sz w:val="24"/>
          <w:szCs w:val="24"/>
        </w:rPr>
        <w:t xml:space="preserve"> напев.</w:t>
      </w:r>
      <w:r>
        <w:rPr>
          <w:rFonts w:ascii="Times New Roman" w:hAnsi="Times New Roman" w:cs="Times New Roman"/>
          <w:sz w:val="24"/>
          <w:szCs w:val="24"/>
        </w:rPr>
        <w:t xml:space="preserve"> Там же перекус </w:t>
      </w:r>
      <w:r w:rsidR="00502BFE">
        <w:rPr>
          <w:rFonts w:ascii="Times New Roman" w:hAnsi="Times New Roman" w:cs="Times New Roman"/>
          <w:sz w:val="24"/>
          <w:szCs w:val="24"/>
        </w:rPr>
        <w:t xml:space="preserve">знакомство с </w:t>
      </w:r>
      <w:proofErr w:type="spellStart"/>
      <w:r>
        <w:rPr>
          <w:rFonts w:ascii="Times New Roman" w:hAnsi="Times New Roman" w:cs="Times New Roman"/>
          <w:sz w:val="24"/>
          <w:szCs w:val="24"/>
        </w:rPr>
        <w:t>бесермянской</w:t>
      </w:r>
      <w:proofErr w:type="spellEnd"/>
      <w:r>
        <w:rPr>
          <w:rFonts w:ascii="Times New Roman" w:hAnsi="Times New Roman" w:cs="Times New Roman"/>
          <w:sz w:val="24"/>
          <w:szCs w:val="24"/>
        </w:rPr>
        <w:t xml:space="preserve"> кухне</w:t>
      </w:r>
      <w:r w:rsidR="00502BFE">
        <w:rPr>
          <w:rFonts w:ascii="Times New Roman" w:hAnsi="Times New Roman" w:cs="Times New Roman"/>
          <w:sz w:val="24"/>
          <w:szCs w:val="24"/>
        </w:rPr>
        <w:t>й</w:t>
      </w:r>
      <w:r>
        <w:rPr>
          <w:rFonts w:ascii="Times New Roman" w:hAnsi="Times New Roman" w:cs="Times New Roman"/>
          <w:sz w:val="24"/>
          <w:szCs w:val="24"/>
        </w:rPr>
        <w:t>, это</w:t>
      </w:r>
      <w:r w:rsidRPr="00CD75A0">
        <w:rPr>
          <w:rFonts w:ascii="Times New Roman" w:hAnsi="Times New Roman" w:cs="Times New Roman"/>
          <w:sz w:val="24"/>
          <w:szCs w:val="24"/>
        </w:rPr>
        <w:t>:</w:t>
      </w:r>
      <w:r>
        <w:rPr>
          <w:rFonts w:ascii="Times New Roman" w:hAnsi="Times New Roman" w:cs="Times New Roman"/>
          <w:sz w:val="24"/>
          <w:szCs w:val="24"/>
        </w:rPr>
        <w:t xml:space="preserve"> пышки, пироги с мясом, </w:t>
      </w:r>
      <w:proofErr w:type="spellStart"/>
      <w:r>
        <w:rPr>
          <w:rFonts w:ascii="Times New Roman" w:hAnsi="Times New Roman" w:cs="Times New Roman"/>
          <w:sz w:val="24"/>
          <w:szCs w:val="24"/>
        </w:rPr>
        <w:t>перепечи</w:t>
      </w:r>
      <w:proofErr w:type="spellEnd"/>
      <w:r>
        <w:rPr>
          <w:rFonts w:ascii="Times New Roman" w:hAnsi="Times New Roman" w:cs="Times New Roman"/>
          <w:sz w:val="24"/>
          <w:szCs w:val="24"/>
        </w:rPr>
        <w:t xml:space="preserve"> и чай.</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После направляемся в п. </w:t>
      </w:r>
      <w:proofErr w:type="spellStart"/>
      <w:r>
        <w:rPr>
          <w:rFonts w:ascii="Times New Roman" w:hAnsi="Times New Roman" w:cs="Times New Roman"/>
          <w:sz w:val="24"/>
          <w:szCs w:val="24"/>
        </w:rPr>
        <w:t>Пышкет</w:t>
      </w:r>
      <w:proofErr w:type="spellEnd"/>
      <w:r>
        <w:rPr>
          <w:rFonts w:ascii="Times New Roman" w:hAnsi="Times New Roman" w:cs="Times New Roman"/>
          <w:sz w:val="24"/>
          <w:szCs w:val="24"/>
        </w:rPr>
        <w:t xml:space="preserve"> (в пути 40 минут), который известен</w:t>
      </w:r>
      <w:r w:rsidRPr="00CD75A0">
        <w:rPr>
          <w:rFonts w:ascii="Times New Roman" w:hAnsi="Times New Roman" w:cs="Times New Roman"/>
          <w:sz w:val="24"/>
          <w:szCs w:val="24"/>
        </w:rPr>
        <w:t xml:space="preserve"> двумя уникальными местами — церковью И</w:t>
      </w:r>
      <w:r w:rsidR="00502BFE">
        <w:rPr>
          <w:rFonts w:ascii="Times New Roman" w:hAnsi="Times New Roman" w:cs="Times New Roman"/>
          <w:sz w:val="24"/>
          <w:szCs w:val="24"/>
        </w:rPr>
        <w:t>оанна</w:t>
      </w:r>
      <w:r w:rsidRPr="00CD75A0">
        <w:rPr>
          <w:rFonts w:ascii="Times New Roman" w:hAnsi="Times New Roman" w:cs="Times New Roman"/>
          <w:sz w:val="24"/>
          <w:szCs w:val="24"/>
        </w:rPr>
        <w:t xml:space="preserve"> Предтечи и парком </w:t>
      </w:r>
      <w:r w:rsidR="00502BFE">
        <w:rPr>
          <w:rFonts w:ascii="Times New Roman" w:hAnsi="Times New Roman" w:cs="Times New Roman"/>
          <w:sz w:val="24"/>
          <w:szCs w:val="24"/>
        </w:rPr>
        <w:t xml:space="preserve">из </w:t>
      </w:r>
      <w:r w:rsidRPr="00CD75A0">
        <w:rPr>
          <w:rFonts w:ascii="Times New Roman" w:hAnsi="Times New Roman" w:cs="Times New Roman"/>
          <w:sz w:val="24"/>
          <w:szCs w:val="24"/>
        </w:rPr>
        <w:t>реликтовых деревьев.</w:t>
      </w:r>
      <w:r>
        <w:rPr>
          <w:rFonts w:ascii="Times New Roman" w:hAnsi="Times New Roman" w:cs="Times New Roman"/>
          <w:sz w:val="24"/>
          <w:szCs w:val="24"/>
        </w:rPr>
        <w:t xml:space="preserve"> Сначала идет ознакомление с историей возникновения парка и легендой</w:t>
      </w:r>
      <w:r w:rsidRPr="00CD75A0">
        <w:rPr>
          <w:rFonts w:ascii="Times New Roman" w:hAnsi="Times New Roman" w:cs="Times New Roman"/>
          <w:sz w:val="24"/>
          <w:szCs w:val="24"/>
        </w:rPr>
        <w:t xml:space="preserve">, согласно </w:t>
      </w:r>
      <w:r>
        <w:rPr>
          <w:rFonts w:ascii="Times New Roman" w:hAnsi="Times New Roman" w:cs="Times New Roman"/>
          <w:sz w:val="24"/>
          <w:szCs w:val="24"/>
        </w:rPr>
        <w:t xml:space="preserve">которой </w:t>
      </w:r>
      <w:proofErr w:type="spellStart"/>
      <w:r>
        <w:rPr>
          <w:rFonts w:ascii="Times New Roman" w:hAnsi="Times New Roman" w:cs="Times New Roman"/>
          <w:sz w:val="24"/>
          <w:szCs w:val="24"/>
        </w:rPr>
        <w:t>пышкетский</w:t>
      </w:r>
      <w:proofErr w:type="spellEnd"/>
      <w:r>
        <w:rPr>
          <w:rFonts w:ascii="Times New Roman" w:hAnsi="Times New Roman" w:cs="Times New Roman"/>
          <w:sz w:val="24"/>
          <w:szCs w:val="24"/>
        </w:rPr>
        <w:t xml:space="preserve"> дуб</w:t>
      </w:r>
      <w:r w:rsidRPr="00CD75A0">
        <w:rPr>
          <w:rFonts w:ascii="Times New Roman" w:hAnsi="Times New Roman" w:cs="Times New Roman"/>
          <w:sz w:val="24"/>
          <w:szCs w:val="24"/>
        </w:rPr>
        <w:t xml:space="preserve"> посадили декабристы.</w:t>
      </w:r>
      <w:r>
        <w:rPr>
          <w:rFonts w:ascii="Times New Roman" w:hAnsi="Times New Roman" w:cs="Times New Roman"/>
          <w:sz w:val="24"/>
          <w:szCs w:val="24"/>
        </w:rPr>
        <w:t xml:space="preserve"> Далее прогуливаемся по парку, наслаждаемся прохладой и свежестью, заодно разминаем ноги. И, проходя через </w:t>
      </w:r>
      <w:r w:rsidR="00502BFE">
        <w:rPr>
          <w:rFonts w:ascii="Times New Roman" w:hAnsi="Times New Roman" w:cs="Times New Roman"/>
          <w:sz w:val="24"/>
          <w:szCs w:val="24"/>
        </w:rPr>
        <w:t>парк</w:t>
      </w:r>
      <w:r>
        <w:rPr>
          <w:rFonts w:ascii="Times New Roman" w:hAnsi="Times New Roman" w:cs="Times New Roman"/>
          <w:sz w:val="24"/>
          <w:szCs w:val="24"/>
        </w:rPr>
        <w:t xml:space="preserve">, подходим к </w:t>
      </w:r>
      <w:r w:rsidR="00502BFE">
        <w:rPr>
          <w:rFonts w:ascii="Times New Roman" w:hAnsi="Times New Roman" w:cs="Times New Roman"/>
          <w:sz w:val="24"/>
          <w:szCs w:val="24"/>
        </w:rPr>
        <w:t xml:space="preserve">руинированной </w:t>
      </w:r>
      <w:r>
        <w:rPr>
          <w:rFonts w:ascii="Times New Roman" w:hAnsi="Times New Roman" w:cs="Times New Roman"/>
          <w:sz w:val="24"/>
          <w:szCs w:val="24"/>
        </w:rPr>
        <w:t>церкв</w:t>
      </w:r>
      <w:proofErr w:type="gramStart"/>
      <w:r>
        <w:rPr>
          <w:rFonts w:ascii="Times New Roman" w:hAnsi="Times New Roman" w:cs="Times New Roman"/>
          <w:sz w:val="24"/>
          <w:szCs w:val="24"/>
        </w:rPr>
        <w:t>и Иоа</w:t>
      </w:r>
      <w:proofErr w:type="gramEnd"/>
      <w:r>
        <w:rPr>
          <w:rFonts w:ascii="Times New Roman" w:hAnsi="Times New Roman" w:cs="Times New Roman"/>
          <w:sz w:val="24"/>
          <w:szCs w:val="24"/>
        </w:rPr>
        <w:t>нна Предтечи. Заходим внутрь</w:t>
      </w:r>
      <w:r w:rsidR="00502BFE">
        <w:rPr>
          <w:rFonts w:ascii="Times New Roman" w:hAnsi="Times New Roman" w:cs="Times New Roman"/>
          <w:sz w:val="24"/>
          <w:szCs w:val="24"/>
        </w:rPr>
        <w:t xml:space="preserve"> храма</w:t>
      </w:r>
      <w:r>
        <w:rPr>
          <w:rFonts w:ascii="Times New Roman" w:hAnsi="Times New Roman" w:cs="Times New Roman"/>
          <w:sz w:val="24"/>
          <w:szCs w:val="24"/>
        </w:rPr>
        <w:t xml:space="preserve">, в </w:t>
      </w:r>
      <w:r w:rsidR="00502BFE">
        <w:rPr>
          <w:rFonts w:ascii="Times New Roman" w:hAnsi="Times New Roman" w:cs="Times New Roman"/>
          <w:sz w:val="24"/>
          <w:szCs w:val="24"/>
        </w:rPr>
        <w:t xml:space="preserve">котором </w:t>
      </w:r>
      <w:r>
        <w:rPr>
          <w:rFonts w:ascii="Times New Roman" w:hAnsi="Times New Roman" w:cs="Times New Roman"/>
          <w:sz w:val="24"/>
          <w:szCs w:val="24"/>
        </w:rPr>
        <w:t>сохранился главный купол и некоторые конструкции</w:t>
      </w:r>
      <w:r w:rsidR="006671A9">
        <w:rPr>
          <w:rFonts w:ascii="Times New Roman" w:hAnsi="Times New Roman" w:cs="Times New Roman"/>
          <w:sz w:val="24"/>
          <w:szCs w:val="24"/>
        </w:rPr>
        <w:t xml:space="preserve">. Краткий исторический экскурс по истории </w:t>
      </w:r>
      <w:proofErr w:type="spellStart"/>
      <w:r w:rsidR="006671A9">
        <w:rPr>
          <w:rFonts w:ascii="Times New Roman" w:hAnsi="Times New Roman" w:cs="Times New Roman"/>
          <w:sz w:val="24"/>
          <w:szCs w:val="24"/>
        </w:rPr>
        <w:t>Пышкета</w:t>
      </w:r>
      <w:proofErr w:type="spellEnd"/>
      <w:r w:rsidR="006671A9">
        <w:rPr>
          <w:rFonts w:ascii="Times New Roman" w:hAnsi="Times New Roman" w:cs="Times New Roman"/>
          <w:sz w:val="24"/>
          <w:szCs w:val="24"/>
        </w:rPr>
        <w:t xml:space="preserve"> и сохранившегося объекта наследия с погружением в тишину и атмосферу духовного поиска займет порядка 1 часа</w:t>
      </w:r>
      <w:r>
        <w:rPr>
          <w:rFonts w:ascii="Times New Roman" w:hAnsi="Times New Roman" w:cs="Times New Roman"/>
          <w:sz w:val="24"/>
          <w:szCs w:val="24"/>
        </w:rPr>
        <w:t>. В этом месте главное - это духовные ощущения.</w:t>
      </w:r>
    </w:p>
    <w:p w:rsidR="00115C67" w:rsidRPr="00D61E5B"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После такого насыщенного дня отправляемся в Ижевск (в пути 2 часа 50 минут), там размещаем туристов в гостинице, ужин и свободное время, день на этом заканчивается.</w:t>
      </w:r>
    </w:p>
    <w:p w:rsidR="00115C67" w:rsidRDefault="00115C67" w:rsidP="00115C67">
      <w:pPr>
        <w:spacing w:after="0" w:line="360" w:lineRule="auto"/>
        <w:ind w:left="-709" w:firstLine="709"/>
        <w:jc w:val="both"/>
        <w:rPr>
          <w:rFonts w:ascii="Times New Roman" w:hAnsi="Times New Roman" w:cs="Times New Roman"/>
          <w:b/>
          <w:sz w:val="24"/>
          <w:szCs w:val="24"/>
        </w:rPr>
      </w:pPr>
      <w:proofErr w:type="gramStart"/>
      <w:r w:rsidRPr="00EC4479">
        <w:rPr>
          <w:rFonts w:ascii="Times New Roman" w:hAnsi="Times New Roman" w:cs="Times New Roman"/>
          <w:b/>
          <w:sz w:val="24"/>
          <w:szCs w:val="24"/>
        </w:rPr>
        <w:t>3 день</w:t>
      </w:r>
      <w:r>
        <w:rPr>
          <w:rFonts w:ascii="Times New Roman" w:hAnsi="Times New Roman" w:cs="Times New Roman"/>
          <w:b/>
          <w:sz w:val="24"/>
          <w:szCs w:val="24"/>
        </w:rPr>
        <w:t xml:space="preserve"> (г. Ижевск – г. Воткинск – с. Перевозное – им. Сведомских – п. Чайковский – г. Сарапул)</w:t>
      </w:r>
      <w:proofErr w:type="gramEnd"/>
    </w:p>
    <w:p w:rsidR="00115C67" w:rsidRPr="00DA3F6A"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Утром завтрак, к 10 утра собираем группу и направляемся в Воткинск (в пути 40 минут). В Воткинске посещаем музей-усадьбу им. П.И. Чайковского. В этом доме, расположенно</w:t>
      </w:r>
      <w:r w:rsidRPr="00DA3F6A">
        <w:rPr>
          <w:rFonts w:ascii="Times New Roman" w:hAnsi="Times New Roman" w:cs="Times New Roman"/>
          <w:sz w:val="24"/>
          <w:szCs w:val="24"/>
        </w:rPr>
        <w:t xml:space="preserve">м на берегу </w:t>
      </w:r>
      <w:proofErr w:type="spellStart"/>
      <w:r w:rsidRPr="00DA3F6A">
        <w:rPr>
          <w:rFonts w:ascii="Times New Roman" w:hAnsi="Times New Roman" w:cs="Times New Roman"/>
          <w:sz w:val="24"/>
          <w:szCs w:val="24"/>
        </w:rPr>
        <w:t>Воткинского</w:t>
      </w:r>
      <w:proofErr w:type="spellEnd"/>
      <w:r w:rsidRPr="00DA3F6A">
        <w:rPr>
          <w:rFonts w:ascii="Times New Roman" w:hAnsi="Times New Roman" w:cs="Times New Roman"/>
          <w:sz w:val="24"/>
          <w:szCs w:val="24"/>
        </w:rPr>
        <w:t xml:space="preserve"> пруда, родился Петр Ильич Чайковский и провел там свои детские годы. </w:t>
      </w:r>
      <w:r w:rsidRPr="00DA3F6A">
        <w:rPr>
          <w:rFonts w:ascii="Times New Roman" w:hAnsi="Times New Roman" w:cs="Times New Roman"/>
          <w:sz w:val="24"/>
          <w:szCs w:val="24"/>
        </w:rPr>
        <w:lastRenderedPageBreak/>
        <w:t>Очарование окружающих пейзажей вызвало у впечатлительного мальчика потребность изливать свои чувства в музыке.</w:t>
      </w:r>
    </w:p>
    <w:p w:rsidR="00115C67" w:rsidRDefault="00115C67" w:rsidP="00115C67">
      <w:pPr>
        <w:spacing w:after="0" w:line="360" w:lineRule="auto"/>
        <w:ind w:left="-709" w:firstLine="709"/>
        <w:jc w:val="both"/>
        <w:rPr>
          <w:rFonts w:ascii="Times New Roman" w:hAnsi="Times New Roman" w:cs="Times New Roman"/>
          <w:sz w:val="24"/>
          <w:szCs w:val="24"/>
        </w:rPr>
      </w:pPr>
      <w:r w:rsidRPr="00DA3F6A">
        <w:rPr>
          <w:rFonts w:ascii="Times New Roman" w:hAnsi="Times New Roman" w:cs="Times New Roman"/>
          <w:sz w:val="24"/>
          <w:szCs w:val="24"/>
        </w:rPr>
        <w:t>В доме, где проживала семья Чайковских, сохранена атмосфера тех времен. Посетители осматривают  экспонаты, главным из которых является рояль, на котором играл сам маленький Петр Чайковский. Во время экскурсий исполняется музыка композитора. Вид из окна – живописный пруд. Считается, что именно он вдохновил будущего композитора сочинить музыку к балету «Лебединое озеро». Проникнуться атмосферой той поры поможет прогулка по прилегающему саду с вековыми липами.</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После этого отправляемся в село Перевозное, где посещаем </w:t>
      </w:r>
      <w:r w:rsidRPr="00DA3F6A">
        <w:rPr>
          <w:rFonts w:ascii="Times New Roman" w:hAnsi="Times New Roman" w:cs="Times New Roman"/>
          <w:sz w:val="24"/>
          <w:szCs w:val="24"/>
        </w:rPr>
        <w:t>Свято-Успенский женский монастырь</w:t>
      </w:r>
      <w:r>
        <w:rPr>
          <w:rFonts w:ascii="Times New Roman" w:hAnsi="Times New Roman" w:cs="Times New Roman"/>
          <w:sz w:val="24"/>
          <w:szCs w:val="24"/>
        </w:rPr>
        <w:t>.</w:t>
      </w:r>
      <w:r w:rsidRPr="00DA3F6A">
        <w:t xml:space="preserve"> </w:t>
      </w:r>
      <w:r w:rsidRPr="00DA3F6A">
        <w:rPr>
          <w:rFonts w:ascii="Times New Roman" w:hAnsi="Times New Roman" w:cs="Times New Roman"/>
          <w:sz w:val="24"/>
          <w:szCs w:val="24"/>
        </w:rPr>
        <w:t>Главные святыни храма – деревянные иконы 14 и 16 веков, изображающие распятого на кресте Спасителя, Пресвятую Богородицу и апостол</w:t>
      </w:r>
      <w:proofErr w:type="gramStart"/>
      <w:r w:rsidRPr="00DA3F6A">
        <w:rPr>
          <w:rFonts w:ascii="Times New Roman" w:hAnsi="Times New Roman" w:cs="Times New Roman"/>
          <w:sz w:val="24"/>
          <w:szCs w:val="24"/>
        </w:rPr>
        <w:t>а Иоа</w:t>
      </w:r>
      <w:proofErr w:type="gramEnd"/>
      <w:r w:rsidRPr="00DA3F6A">
        <w:rPr>
          <w:rFonts w:ascii="Times New Roman" w:hAnsi="Times New Roman" w:cs="Times New Roman"/>
          <w:sz w:val="24"/>
          <w:szCs w:val="24"/>
        </w:rPr>
        <w:t>нна Богослова. Они интересны не только с религиозной точки зрения, но и как предметы искусства, а точнее – образцы пермской деревянной скульптуры.</w:t>
      </w:r>
      <w:r>
        <w:rPr>
          <w:rFonts w:ascii="Times New Roman" w:hAnsi="Times New Roman" w:cs="Times New Roman"/>
          <w:sz w:val="24"/>
          <w:szCs w:val="24"/>
        </w:rPr>
        <w:t xml:space="preserve"> </w:t>
      </w:r>
      <w:r w:rsidRPr="00DA3F6A">
        <w:rPr>
          <w:rFonts w:ascii="Times New Roman" w:hAnsi="Times New Roman" w:cs="Times New Roman"/>
          <w:sz w:val="24"/>
          <w:szCs w:val="24"/>
        </w:rPr>
        <w:t>По преданию, эти иконы, которые еще называют «старыми», в конце XIX века приплыли по Каме. Их достали из воды и поместили в деревянную часовню. В часовне случился пожар, но огонь не повредил иконы, и их перенесли</w:t>
      </w:r>
      <w:r>
        <w:rPr>
          <w:rFonts w:ascii="Times New Roman" w:hAnsi="Times New Roman" w:cs="Times New Roman"/>
          <w:sz w:val="24"/>
          <w:szCs w:val="24"/>
        </w:rPr>
        <w:t xml:space="preserve"> в </w:t>
      </w:r>
      <w:r w:rsidRPr="00DA3F6A">
        <w:rPr>
          <w:rFonts w:ascii="Times New Roman" w:hAnsi="Times New Roman" w:cs="Times New Roman"/>
          <w:sz w:val="24"/>
          <w:szCs w:val="24"/>
        </w:rPr>
        <w:t xml:space="preserve">Вознесенский храм села </w:t>
      </w:r>
      <w:proofErr w:type="gramStart"/>
      <w:r w:rsidRPr="00DA3F6A">
        <w:rPr>
          <w:rFonts w:ascii="Times New Roman" w:hAnsi="Times New Roman" w:cs="Times New Roman"/>
          <w:sz w:val="24"/>
          <w:szCs w:val="24"/>
        </w:rPr>
        <w:t>Перевозное</w:t>
      </w:r>
      <w:proofErr w:type="gramEnd"/>
      <w:r>
        <w:rPr>
          <w:rFonts w:ascii="Times New Roman" w:hAnsi="Times New Roman" w:cs="Times New Roman"/>
          <w:sz w:val="24"/>
          <w:szCs w:val="24"/>
        </w:rPr>
        <w:t>. Также, после посещения храма, слушаем красивый колокольный звон со Свято-Успенского монастыря. В селе остаемся на перекус.</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Далее направляемся </w:t>
      </w:r>
      <w:r w:rsidR="006671A9">
        <w:rPr>
          <w:rFonts w:ascii="Times New Roman" w:hAnsi="Times New Roman" w:cs="Times New Roman"/>
          <w:sz w:val="24"/>
          <w:szCs w:val="24"/>
        </w:rPr>
        <w:t xml:space="preserve">в поселок Завод Михайловский </w:t>
      </w:r>
      <w:r>
        <w:rPr>
          <w:rFonts w:ascii="Times New Roman" w:hAnsi="Times New Roman" w:cs="Times New Roman"/>
          <w:sz w:val="24"/>
          <w:szCs w:val="24"/>
        </w:rPr>
        <w:t xml:space="preserve">в усадьбу Сведомских (в пути 1 час). Так как </w:t>
      </w:r>
      <w:r w:rsidR="006671A9">
        <w:rPr>
          <w:rFonts w:ascii="Times New Roman" w:hAnsi="Times New Roman" w:cs="Times New Roman"/>
          <w:sz w:val="24"/>
          <w:szCs w:val="24"/>
        </w:rPr>
        <w:t xml:space="preserve">Завод Михайловский </w:t>
      </w:r>
      <w:r>
        <w:rPr>
          <w:rFonts w:ascii="Times New Roman" w:hAnsi="Times New Roman" w:cs="Times New Roman"/>
          <w:sz w:val="24"/>
          <w:szCs w:val="24"/>
        </w:rPr>
        <w:t xml:space="preserve">находится на территории Пермского края, далее в </w:t>
      </w:r>
      <w:r w:rsidR="00096BCB">
        <w:rPr>
          <w:rFonts w:ascii="Times New Roman" w:hAnsi="Times New Roman" w:cs="Times New Roman"/>
          <w:sz w:val="24"/>
          <w:szCs w:val="24"/>
        </w:rPr>
        <w:t xml:space="preserve">разделе </w:t>
      </w:r>
      <w:r>
        <w:rPr>
          <w:rFonts w:ascii="Times New Roman" w:hAnsi="Times New Roman" w:cs="Times New Roman"/>
          <w:sz w:val="24"/>
          <w:szCs w:val="24"/>
        </w:rPr>
        <w:t xml:space="preserve">3.2 будет рассмотрено мероприятие по реконструкции </w:t>
      </w:r>
      <w:r w:rsidRPr="006D07B7">
        <w:rPr>
          <w:rFonts w:ascii="Times New Roman" w:hAnsi="Times New Roman" w:cs="Times New Roman"/>
          <w:sz w:val="24"/>
          <w:szCs w:val="24"/>
        </w:rPr>
        <w:t>дороги местного значении</w:t>
      </w:r>
      <w:r>
        <w:rPr>
          <w:rFonts w:ascii="Times New Roman" w:hAnsi="Times New Roman" w:cs="Times New Roman"/>
          <w:sz w:val="24"/>
          <w:szCs w:val="24"/>
        </w:rPr>
        <w:t xml:space="preserve"> на границе Удмуртской Республики и Пермского края</w:t>
      </w:r>
      <w:r w:rsidR="00250114">
        <w:rPr>
          <w:rFonts w:ascii="Times New Roman" w:hAnsi="Times New Roman" w:cs="Times New Roman"/>
          <w:sz w:val="24"/>
          <w:szCs w:val="24"/>
        </w:rPr>
        <w:t xml:space="preserve"> в направлении Камбарки и Сарапула</w:t>
      </w:r>
      <w:r>
        <w:rPr>
          <w:rFonts w:ascii="Times New Roman" w:hAnsi="Times New Roman" w:cs="Times New Roman"/>
          <w:sz w:val="24"/>
          <w:szCs w:val="24"/>
        </w:rPr>
        <w:t>.</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В усадьбе Сведомских наслаждаемся ни с чем несравнимой природной красотой этих мест</w:t>
      </w:r>
      <w:r w:rsidRPr="006D07B7">
        <w:rPr>
          <w:rFonts w:ascii="Times New Roman" w:hAnsi="Times New Roman" w:cs="Times New Roman"/>
          <w:sz w:val="24"/>
          <w:szCs w:val="24"/>
        </w:rPr>
        <w:t>. Чистейший воздух</w:t>
      </w:r>
      <w:r>
        <w:rPr>
          <w:rFonts w:ascii="Times New Roman" w:hAnsi="Times New Roman" w:cs="Times New Roman"/>
          <w:sz w:val="24"/>
          <w:szCs w:val="24"/>
        </w:rPr>
        <w:t xml:space="preserve"> переполняет это место</w:t>
      </w:r>
      <w:r w:rsidRPr="006D07B7">
        <w:rPr>
          <w:rFonts w:ascii="Times New Roman" w:hAnsi="Times New Roman" w:cs="Times New Roman"/>
          <w:sz w:val="24"/>
          <w:szCs w:val="24"/>
        </w:rPr>
        <w:t>. Вот тут и настает время катамаранов, лодок, верховой езды или волейбола.</w:t>
      </w:r>
      <w:r>
        <w:rPr>
          <w:rFonts w:ascii="Times New Roman" w:hAnsi="Times New Roman" w:cs="Times New Roman"/>
          <w:sz w:val="24"/>
          <w:szCs w:val="24"/>
        </w:rPr>
        <w:t xml:space="preserve"> </w:t>
      </w:r>
      <w:r w:rsidRPr="006D07B7">
        <w:rPr>
          <w:rFonts w:ascii="Times New Roman" w:hAnsi="Times New Roman" w:cs="Times New Roman"/>
          <w:sz w:val="24"/>
          <w:szCs w:val="24"/>
        </w:rPr>
        <w:t>Если хочется</w:t>
      </w:r>
      <w:r>
        <w:rPr>
          <w:rFonts w:ascii="Times New Roman" w:hAnsi="Times New Roman" w:cs="Times New Roman"/>
          <w:sz w:val="24"/>
          <w:szCs w:val="24"/>
        </w:rPr>
        <w:t xml:space="preserve"> тишины и созерцания, туристов </w:t>
      </w:r>
      <w:r w:rsidRPr="006D07B7">
        <w:rPr>
          <w:rFonts w:ascii="Times New Roman" w:hAnsi="Times New Roman" w:cs="Times New Roman"/>
          <w:sz w:val="24"/>
          <w:szCs w:val="24"/>
        </w:rPr>
        <w:t>ждут беседки и балконы, яблоневый сад и пруд.</w:t>
      </w:r>
      <w:r>
        <w:rPr>
          <w:rFonts w:ascii="Times New Roman" w:hAnsi="Times New Roman" w:cs="Times New Roman"/>
          <w:sz w:val="24"/>
          <w:szCs w:val="24"/>
        </w:rPr>
        <w:t xml:space="preserve"> </w:t>
      </w:r>
      <w:r w:rsidRPr="006D07B7">
        <w:rPr>
          <w:rFonts w:ascii="Times New Roman" w:hAnsi="Times New Roman" w:cs="Times New Roman"/>
          <w:sz w:val="24"/>
          <w:szCs w:val="24"/>
        </w:rPr>
        <w:t>Огромное удовольствие доставляет прогулка по территории усадьбы, старинные постройки, богатейшая история имения и великолепная природа.</w:t>
      </w:r>
      <w:r>
        <w:rPr>
          <w:rFonts w:ascii="Times New Roman" w:hAnsi="Times New Roman" w:cs="Times New Roman"/>
          <w:sz w:val="24"/>
          <w:szCs w:val="24"/>
        </w:rPr>
        <w:t xml:space="preserve"> Также на территории усадьбы есть музей Сведомских</w:t>
      </w:r>
      <w:r w:rsidR="006671A9">
        <w:rPr>
          <w:rFonts w:ascii="Times New Roman" w:hAnsi="Times New Roman" w:cs="Times New Roman"/>
          <w:sz w:val="24"/>
          <w:szCs w:val="24"/>
        </w:rPr>
        <w:t>,</w:t>
      </w:r>
      <w:r>
        <w:rPr>
          <w:rFonts w:ascii="Times New Roman" w:hAnsi="Times New Roman" w:cs="Times New Roman"/>
          <w:sz w:val="24"/>
          <w:szCs w:val="24"/>
        </w:rPr>
        <w:t xml:space="preserve"> где можно </w:t>
      </w:r>
      <w:r w:rsidR="006671A9">
        <w:rPr>
          <w:rFonts w:ascii="Times New Roman" w:hAnsi="Times New Roman" w:cs="Times New Roman"/>
          <w:sz w:val="24"/>
          <w:szCs w:val="24"/>
        </w:rPr>
        <w:t xml:space="preserve">подробнее </w:t>
      </w:r>
      <w:r>
        <w:rPr>
          <w:rFonts w:ascii="Times New Roman" w:hAnsi="Times New Roman" w:cs="Times New Roman"/>
          <w:sz w:val="24"/>
          <w:szCs w:val="24"/>
        </w:rPr>
        <w:t>ознакомит</w:t>
      </w:r>
      <w:r w:rsidR="006671A9">
        <w:rPr>
          <w:rFonts w:ascii="Times New Roman" w:hAnsi="Times New Roman" w:cs="Times New Roman"/>
          <w:sz w:val="24"/>
          <w:szCs w:val="24"/>
        </w:rPr>
        <w:t>ь</w:t>
      </w:r>
      <w:r>
        <w:rPr>
          <w:rFonts w:ascii="Times New Roman" w:hAnsi="Times New Roman" w:cs="Times New Roman"/>
          <w:sz w:val="24"/>
          <w:szCs w:val="24"/>
        </w:rPr>
        <w:t>ся с родовым имением</w:t>
      </w:r>
      <w:r w:rsidRPr="006D07B7">
        <w:rPr>
          <w:rFonts w:ascii="Times New Roman" w:hAnsi="Times New Roman" w:cs="Times New Roman"/>
          <w:sz w:val="24"/>
          <w:szCs w:val="24"/>
        </w:rPr>
        <w:t xml:space="preserve"> известных русских художников конца XIX – начала XX вв. </w:t>
      </w:r>
      <w:r>
        <w:rPr>
          <w:rFonts w:ascii="Times New Roman" w:hAnsi="Times New Roman" w:cs="Times New Roman"/>
          <w:sz w:val="24"/>
          <w:szCs w:val="24"/>
        </w:rPr>
        <w:t>П</w:t>
      </w:r>
      <w:r w:rsidRPr="006D07B7">
        <w:rPr>
          <w:rFonts w:ascii="Times New Roman" w:hAnsi="Times New Roman" w:cs="Times New Roman"/>
          <w:sz w:val="24"/>
          <w:szCs w:val="24"/>
        </w:rPr>
        <w:t xml:space="preserve">авла и </w:t>
      </w:r>
      <w:r>
        <w:rPr>
          <w:rFonts w:ascii="Times New Roman" w:hAnsi="Times New Roman" w:cs="Times New Roman"/>
          <w:sz w:val="24"/>
          <w:szCs w:val="24"/>
        </w:rPr>
        <w:t>Александра С</w:t>
      </w:r>
      <w:r w:rsidRPr="006D07B7">
        <w:rPr>
          <w:rFonts w:ascii="Times New Roman" w:hAnsi="Times New Roman" w:cs="Times New Roman"/>
          <w:sz w:val="24"/>
          <w:szCs w:val="24"/>
        </w:rPr>
        <w:t>ведомских</w:t>
      </w:r>
      <w:r>
        <w:rPr>
          <w:rFonts w:ascii="Times New Roman" w:hAnsi="Times New Roman" w:cs="Times New Roman"/>
          <w:sz w:val="24"/>
          <w:szCs w:val="24"/>
        </w:rPr>
        <w:t xml:space="preserve">. Завод </w:t>
      </w:r>
      <w:r w:rsidR="006671A9">
        <w:rPr>
          <w:rFonts w:ascii="Times New Roman" w:hAnsi="Times New Roman" w:cs="Times New Roman"/>
          <w:sz w:val="24"/>
          <w:szCs w:val="24"/>
        </w:rPr>
        <w:t xml:space="preserve">Михайловский </w:t>
      </w:r>
      <w:r>
        <w:rPr>
          <w:rFonts w:ascii="Times New Roman" w:hAnsi="Times New Roman" w:cs="Times New Roman"/>
          <w:sz w:val="24"/>
          <w:szCs w:val="24"/>
        </w:rPr>
        <w:t xml:space="preserve">посещают многие </w:t>
      </w:r>
      <w:r w:rsidR="006671A9">
        <w:rPr>
          <w:rFonts w:ascii="Times New Roman" w:hAnsi="Times New Roman" w:cs="Times New Roman"/>
          <w:sz w:val="24"/>
          <w:szCs w:val="24"/>
        </w:rPr>
        <w:t xml:space="preserve">туристы </w:t>
      </w:r>
      <w:r>
        <w:rPr>
          <w:rFonts w:ascii="Times New Roman" w:hAnsi="Times New Roman" w:cs="Times New Roman"/>
          <w:sz w:val="24"/>
          <w:szCs w:val="24"/>
        </w:rPr>
        <w:t xml:space="preserve">со всей округи, </w:t>
      </w:r>
      <w:r w:rsidRPr="006D07B7">
        <w:rPr>
          <w:rFonts w:ascii="Times New Roman" w:hAnsi="Times New Roman" w:cs="Times New Roman"/>
          <w:sz w:val="24"/>
          <w:szCs w:val="24"/>
        </w:rPr>
        <w:t>привлеченные тематикой дворянского быта и творчества мастеров классической школы, сведениями о родственных отношениях Сведомских с другими знаменитыми фа</w:t>
      </w:r>
      <w:r>
        <w:rPr>
          <w:rFonts w:ascii="Times New Roman" w:hAnsi="Times New Roman" w:cs="Times New Roman"/>
          <w:sz w:val="24"/>
          <w:szCs w:val="24"/>
        </w:rPr>
        <w:t>милиями – Дягилевых, Чайковских.</w:t>
      </w:r>
    </w:p>
    <w:p w:rsidR="00115C67" w:rsidRPr="00235C5B" w:rsidRDefault="00115C67" w:rsidP="00115C67">
      <w:pPr>
        <w:spacing w:after="0" w:line="360" w:lineRule="auto"/>
        <w:ind w:left="-709" w:firstLine="709"/>
        <w:jc w:val="both"/>
        <w:rPr>
          <w:rFonts w:ascii="Times New Roman" w:hAnsi="Times New Roman" w:cs="Times New Roman"/>
          <w:sz w:val="24"/>
          <w:szCs w:val="24"/>
        </w:rPr>
      </w:pPr>
      <w:r w:rsidRPr="00021208">
        <w:rPr>
          <w:rFonts w:ascii="Times New Roman" w:hAnsi="Times New Roman" w:cs="Times New Roman"/>
          <w:sz w:val="24"/>
          <w:szCs w:val="24"/>
        </w:rPr>
        <w:t xml:space="preserve">Далее возвращаемся в </w:t>
      </w:r>
      <w:proofErr w:type="gramStart"/>
      <w:r w:rsidR="006671A9">
        <w:rPr>
          <w:rFonts w:ascii="Times New Roman" w:hAnsi="Times New Roman" w:cs="Times New Roman"/>
          <w:sz w:val="24"/>
          <w:szCs w:val="24"/>
        </w:rPr>
        <w:t>г</w:t>
      </w:r>
      <w:proofErr w:type="gramEnd"/>
      <w:r w:rsidRPr="00021208">
        <w:rPr>
          <w:rFonts w:ascii="Times New Roman" w:hAnsi="Times New Roman" w:cs="Times New Roman"/>
          <w:sz w:val="24"/>
          <w:szCs w:val="24"/>
        </w:rPr>
        <w:t xml:space="preserve">. Чайковский и посещаем </w:t>
      </w:r>
      <w:r w:rsidR="006671A9">
        <w:rPr>
          <w:rFonts w:ascii="Times New Roman" w:hAnsi="Times New Roman" w:cs="Times New Roman"/>
          <w:sz w:val="24"/>
          <w:szCs w:val="24"/>
        </w:rPr>
        <w:t>визит-центр н</w:t>
      </w:r>
      <w:r w:rsidR="006671A9" w:rsidRPr="00021208">
        <w:rPr>
          <w:rFonts w:ascii="Times New Roman" w:hAnsi="Times New Roman" w:cs="Times New Roman"/>
          <w:sz w:val="24"/>
          <w:szCs w:val="24"/>
        </w:rPr>
        <w:t>ациональн</w:t>
      </w:r>
      <w:r w:rsidR="006671A9">
        <w:rPr>
          <w:rFonts w:ascii="Times New Roman" w:hAnsi="Times New Roman" w:cs="Times New Roman"/>
          <w:sz w:val="24"/>
          <w:szCs w:val="24"/>
        </w:rPr>
        <w:t>ого</w:t>
      </w:r>
      <w:r w:rsidR="006671A9" w:rsidRPr="00021208">
        <w:rPr>
          <w:rFonts w:ascii="Times New Roman" w:hAnsi="Times New Roman" w:cs="Times New Roman"/>
          <w:sz w:val="24"/>
          <w:szCs w:val="24"/>
        </w:rPr>
        <w:t xml:space="preserve"> </w:t>
      </w:r>
      <w:r w:rsidRPr="00021208">
        <w:rPr>
          <w:rFonts w:ascii="Times New Roman" w:hAnsi="Times New Roman" w:cs="Times New Roman"/>
          <w:sz w:val="24"/>
          <w:szCs w:val="24"/>
        </w:rPr>
        <w:t>парк</w:t>
      </w:r>
      <w:r w:rsidR="006671A9">
        <w:rPr>
          <w:rFonts w:ascii="Times New Roman" w:hAnsi="Times New Roman" w:cs="Times New Roman"/>
          <w:sz w:val="24"/>
          <w:szCs w:val="24"/>
        </w:rPr>
        <w:t>а</w:t>
      </w:r>
      <w:r w:rsidRPr="00021208">
        <w:rPr>
          <w:rFonts w:ascii="Times New Roman" w:hAnsi="Times New Roman" w:cs="Times New Roman"/>
          <w:sz w:val="24"/>
          <w:szCs w:val="24"/>
        </w:rPr>
        <w:t xml:space="preserve"> </w:t>
      </w:r>
      <w:r w:rsidR="006671A9">
        <w:rPr>
          <w:rFonts w:ascii="Times New Roman" w:hAnsi="Times New Roman" w:cs="Times New Roman"/>
          <w:sz w:val="24"/>
          <w:szCs w:val="24"/>
        </w:rPr>
        <w:t>«</w:t>
      </w:r>
      <w:r w:rsidRPr="00021208">
        <w:rPr>
          <w:rFonts w:ascii="Times New Roman" w:hAnsi="Times New Roman" w:cs="Times New Roman"/>
          <w:sz w:val="24"/>
          <w:szCs w:val="24"/>
        </w:rPr>
        <w:t>Нечкинский</w:t>
      </w:r>
      <w:r w:rsidR="006671A9">
        <w:rPr>
          <w:rFonts w:ascii="Times New Roman" w:hAnsi="Times New Roman" w:cs="Times New Roman"/>
          <w:sz w:val="24"/>
          <w:szCs w:val="24"/>
        </w:rPr>
        <w:t>»</w:t>
      </w:r>
      <w:r w:rsidRPr="00021208">
        <w:rPr>
          <w:rFonts w:ascii="Times New Roman" w:hAnsi="Times New Roman" w:cs="Times New Roman"/>
          <w:sz w:val="24"/>
          <w:szCs w:val="24"/>
        </w:rPr>
        <w:t xml:space="preserve">. </w:t>
      </w:r>
      <w:r w:rsidRPr="00021208">
        <w:rPr>
          <w:rFonts w:ascii="Times New Roman" w:hAnsi="Times New Roman" w:cs="Times New Roman"/>
          <w:color w:val="000000"/>
          <w:sz w:val="24"/>
          <w:szCs w:val="24"/>
        </w:rPr>
        <w:t xml:space="preserve">Национальный парк «Нечкинский» в сети особо охраняемых природных территорий Удмуртской Республики является одним из ценнейших резерватов дикой природы, </w:t>
      </w:r>
      <w:r w:rsidRPr="00021208">
        <w:rPr>
          <w:rFonts w:ascii="Times New Roman" w:hAnsi="Times New Roman" w:cs="Times New Roman"/>
          <w:color w:val="000000"/>
          <w:sz w:val="24"/>
          <w:szCs w:val="24"/>
        </w:rPr>
        <w:lastRenderedPageBreak/>
        <w:t xml:space="preserve">где сохраняются уникальные массивы пойменных лесов, речные, озерные и болотные экосистемы, животный мир лесов, природные, историко-культурные комплексы и объекты Среднего </w:t>
      </w:r>
      <w:proofErr w:type="spellStart"/>
      <w:r w:rsidRPr="00021208">
        <w:rPr>
          <w:rFonts w:ascii="Times New Roman" w:hAnsi="Times New Roman" w:cs="Times New Roman"/>
          <w:color w:val="000000"/>
          <w:sz w:val="24"/>
          <w:szCs w:val="24"/>
        </w:rPr>
        <w:t>Прикамья</w:t>
      </w:r>
      <w:proofErr w:type="spellEnd"/>
      <w:r w:rsidRPr="00021208">
        <w:rPr>
          <w:rFonts w:ascii="Times New Roman" w:hAnsi="Times New Roman" w:cs="Times New Roman"/>
          <w:color w:val="000000"/>
          <w:sz w:val="24"/>
          <w:szCs w:val="24"/>
        </w:rPr>
        <w:t>, имеющие экологическую и историческую ценность.</w:t>
      </w:r>
      <w:r>
        <w:rPr>
          <w:rFonts w:ascii="Times New Roman" w:hAnsi="Times New Roman" w:cs="Times New Roman"/>
          <w:color w:val="000000"/>
          <w:sz w:val="24"/>
          <w:szCs w:val="24"/>
        </w:rPr>
        <w:t xml:space="preserve"> </w:t>
      </w:r>
      <w:r w:rsidRPr="00021208">
        <w:rPr>
          <w:rFonts w:ascii="Times New Roman" w:hAnsi="Times New Roman" w:cs="Times New Roman"/>
          <w:color w:val="000000"/>
          <w:sz w:val="24"/>
          <w:szCs w:val="24"/>
        </w:rPr>
        <w:t xml:space="preserve">На территории парка находятся около 40 историко-культурных памятников, </w:t>
      </w:r>
      <w:r w:rsidR="006671A9" w:rsidRPr="00021208">
        <w:rPr>
          <w:rFonts w:ascii="Times New Roman" w:hAnsi="Times New Roman" w:cs="Times New Roman"/>
          <w:color w:val="000000"/>
          <w:sz w:val="24"/>
          <w:szCs w:val="24"/>
        </w:rPr>
        <w:t>имеющи</w:t>
      </w:r>
      <w:r w:rsidR="006671A9">
        <w:rPr>
          <w:rFonts w:ascii="Times New Roman" w:hAnsi="Times New Roman" w:cs="Times New Roman"/>
          <w:color w:val="000000"/>
          <w:sz w:val="24"/>
          <w:szCs w:val="24"/>
        </w:rPr>
        <w:t>х</w:t>
      </w:r>
      <w:r w:rsidR="006671A9" w:rsidRPr="00021208">
        <w:rPr>
          <w:rFonts w:ascii="Times New Roman" w:hAnsi="Times New Roman" w:cs="Times New Roman"/>
          <w:color w:val="000000"/>
          <w:sz w:val="24"/>
          <w:szCs w:val="24"/>
        </w:rPr>
        <w:t xml:space="preserve"> </w:t>
      </w:r>
      <w:r w:rsidRPr="00021208">
        <w:rPr>
          <w:rFonts w:ascii="Times New Roman" w:hAnsi="Times New Roman" w:cs="Times New Roman"/>
          <w:color w:val="000000"/>
          <w:sz w:val="24"/>
          <w:szCs w:val="24"/>
        </w:rPr>
        <w:t>республиканское значение.</w:t>
      </w:r>
      <w:r>
        <w:rPr>
          <w:rFonts w:ascii="Times New Roman" w:hAnsi="Times New Roman" w:cs="Times New Roman"/>
          <w:color w:val="000000"/>
          <w:sz w:val="24"/>
          <w:szCs w:val="24"/>
        </w:rPr>
        <w:t xml:space="preserve"> </w:t>
      </w:r>
      <w:r w:rsidRPr="00021208">
        <w:rPr>
          <w:rFonts w:ascii="Times New Roman" w:hAnsi="Times New Roman" w:cs="Times New Roman"/>
          <w:color w:val="000000"/>
          <w:sz w:val="24"/>
          <w:szCs w:val="24"/>
        </w:rPr>
        <w:t>Территория национального парка расположена на стыке трех природно-климатических зон: тайги, широколиственных лесов и лесостепи.</w:t>
      </w:r>
      <w:r>
        <w:rPr>
          <w:rFonts w:ascii="Times New Roman" w:hAnsi="Times New Roman" w:cs="Times New Roman"/>
          <w:color w:val="000000"/>
          <w:sz w:val="24"/>
          <w:szCs w:val="24"/>
        </w:rPr>
        <w:t xml:space="preserve"> </w:t>
      </w:r>
      <w:r w:rsidRPr="00021208">
        <w:rPr>
          <w:rFonts w:ascii="Times New Roman" w:hAnsi="Times New Roman" w:cs="Times New Roman"/>
          <w:color w:val="000000"/>
          <w:sz w:val="24"/>
          <w:szCs w:val="24"/>
        </w:rPr>
        <w:t>Некоторые виды животных и растений</w:t>
      </w:r>
      <w:r w:rsidR="006671A9">
        <w:rPr>
          <w:rFonts w:ascii="Times New Roman" w:hAnsi="Times New Roman" w:cs="Times New Roman"/>
          <w:color w:val="000000"/>
          <w:sz w:val="24"/>
          <w:szCs w:val="24"/>
        </w:rPr>
        <w:t>,</w:t>
      </w:r>
      <w:r w:rsidRPr="00021208">
        <w:rPr>
          <w:rFonts w:ascii="Times New Roman" w:hAnsi="Times New Roman" w:cs="Times New Roman"/>
          <w:color w:val="000000"/>
          <w:sz w:val="24"/>
          <w:szCs w:val="24"/>
        </w:rPr>
        <w:t xml:space="preserve"> </w:t>
      </w:r>
      <w:r w:rsidR="006671A9">
        <w:rPr>
          <w:rFonts w:ascii="Times New Roman" w:hAnsi="Times New Roman" w:cs="Times New Roman"/>
          <w:color w:val="000000"/>
          <w:sz w:val="24"/>
          <w:szCs w:val="24"/>
        </w:rPr>
        <w:t xml:space="preserve">встречающихся </w:t>
      </w:r>
      <w:r w:rsidRPr="00021208">
        <w:rPr>
          <w:rFonts w:ascii="Times New Roman" w:hAnsi="Times New Roman" w:cs="Times New Roman"/>
          <w:color w:val="000000"/>
          <w:sz w:val="24"/>
          <w:szCs w:val="24"/>
        </w:rPr>
        <w:t xml:space="preserve"> в </w:t>
      </w:r>
      <w:r w:rsidR="006671A9">
        <w:rPr>
          <w:rFonts w:ascii="Times New Roman" w:hAnsi="Times New Roman" w:cs="Times New Roman"/>
          <w:color w:val="000000"/>
          <w:sz w:val="24"/>
          <w:szCs w:val="24"/>
        </w:rPr>
        <w:t xml:space="preserve">национальном </w:t>
      </w:r>
      <w:r w:rsidRPr="00021208">
        <w:rPr>
          <w:rFonts w:ascii="Times New Roman" w:hAnsi="Times New Roman" w:cs="Times New Roman"/>
          <w:color w:val="000000"/>
          <w:sz w:val="24"/>
          <w:szCs w:val="24"/>
        </w:rPr>
        <w:t>парке, занесены в красную книгу Удмуртской Республики.</w:t>
      </w:r>
    </w:p>
    <w:p w:rsidR="00115C67" w:rsidRDefault="00115C67" w:rsidP="00115C67">
      <w:pPr>
        <w:spacing w:after="0" w:line="360" w:lineRule="auto"/>
        <w:ind w:left="-709" w:firstLine="709"/>
        <w:jc w:val="both"/>
        <w:rPr>
          <w:rFonts w:ascii="Times New Roman" w:hAnsi="Times New Roman" w:cs="Times New Roman"/>
          <w:sz w:val="24"/>
          <w:szCs w:val="24"/>
        </w:rPr>
      </w:pPr>
      <w:r w:rsidRPr="00235C5B">
        <w:rPr>
          <w:rFonts w:ascii="Times New Roman" w:hAnsi="Times New Roman" w:cs="Times New Roman"/>
          <w:sz w:val="24"/>
          <w:szCs w:val="24"/>
        </w:rPr>
        <w:t>П</w:t>
      </w:r>
      <w:r>
        <w:rPr>
          <w:rFonts w:ascii="Times New Roman" w:hAnsi="Times New Roman" w:cs="Times New Roman"/>
          <w:sz w:val="24"/>
          <w:szCs w:val="24"/>
        </w:rPr>
        <w:t xml:space="preserve">осле столь долгой пешей </w:t>
      </w:r>
      <w:r w:rsidR="006671A9">
        <w:rPr>
          <w:rFonts w:ascii="Times New Roman" w:hAnsi="Times New Roman" w:cs="Times New Roman"/>
          <w:sz w:val="24"/>
          <w:szCs w:val="24"/>
        </w:rPr>
        <w:t>прогулки</w:t>
      </w:r>
      <w:r w:rsidR="006671A9" w:rsidRPr="00235C5B">
        <w:rPr>
          <w:rFonts w:ascii="Times New Roman" w:hAnsi="Times New Roman" w:cs="Times New Roman"/>
          <w:sz w:val="24"/>
          <w:szCs w:val="24"/>
        </w:rPr>
        <w:t xml:space="preserve"> </w:t>
      </w:r>
      <w:r w:rsidRPr="00235C5B">
        <w:rPr>
          <w:rFonts w:ascii="Times New Roman" w:hAnsi="Times New Roman" w:cs="Times New Roman"/>
          <w:sz w:val="24"/>
          <w:szCs w:val="24"/>
        </w:rPr>
        <w:t xml:space="preserve">по </w:t>
      </w:r>
      <w:r w:rsidR="006671A9">
        <w:rPr>
          <w:rFonts w:ascii="Times New Roman" w:hAnsi="Times New Roman" w:cs="Times New Roman"/>
          <w:sz w:val="24"/>
          <w:szCs w:val="24"/>
        </w:rPr>
        <w:t>н</w:t>
      </w:r>
      <w:r w:rsidR="006671A9" w:rsidRPr="00235C5B">
        <w:rPr>
          <w:rFonts w:ascii="Times New Roman" w:hAnsi="Times New Roman" w:cs="Times New Roman"/>
          <w:sz w:val="24"/>
          <w:szCs w:val="24"/>
        </w:rPr>
        <w:t xml:space="preserve">ациональному </w:t>
      </w:r>
      <w:r w:rsidRPr="00235C5B">
        <w:rPr>
          <w:rFonts w:ascii="Times New Roman" w:hAnsi="Times New Roman" w:cs="Times New Roman"/>
          <w:sz w:val="24"/>
          <w:szCs w:val="24"/>
        </w:rPr>
        <w:t>парку туристам предоставляется теплоход</w:t>
      </w:r>
      <w:r w:rsidR="006671A9">
        <w:rPr>
          <w:rFonts w:ascii="Times New Roman" w:hAnsi="Times New Roman" w:cs="Times New Roman"/>
          <w:sz w:val="24"/>
          <w:szCs w:val="24"/>
        </w:rPr>
        <w:t>ная прогулка</w:t>
      </w:r>
      <w:r w:rsidRPr="00235C5B">
        <w:rPr>
          <w:rFonts w:ascii="Times New Roman" w:hAnsi="Times New Roman" w:cs="Times New Roman"/>
          <w:sz w:val="24"/>
          <w:szCs w:val="24"/>
        </w:rPr>
        <w:t xml:space="preserve">. Это размеренное путешествие по реке Кама, вниз по течению до Сарапула с обзором </w:t>
      </w:r>
      <w:proofErr w:type="spellStart"/>
      <w:r w:rsidR="006671A9">
        <w:rPr>
          <w:rFonts w:ascii="Times New Roman" w:hAnsi="Times New Roman" w:cs="Times New Roman"/>
          <w:sz w:val="24"/>
          <w:szCs w:val="24"/>
        </w:rPr>
        <w:t>Н</w:t>
      </w:r>
      <w:r w:rsidRPr="00235C5B">
        <w:rPr>
          <w:rFonts w:ascii="Times New Roman" w:hAnsi="Times New Roman" w:cs="Times New Roman"/>
          <w:sz w:val="24"/>
          <w:szCs w:val="24"/>
        </w:rPr>
        <w:t>ечкинск</w:t>
      </w:r>
      <w:r w:rsidR="006671A9">
        <w:rPr>
          <w:rFonts w:ascii="Times New Roman" w:hAnsi="Times New Roman" w:cs="Times New Roman"/>
          <w:sz w:val="24"/>
          <w:szCs w:val="24"/>
        </w:rPr>
        <w:t>ого</w:t>
      </w:r>
      <w:proofErr w:type="spellEnd"/>
      <w:r w:rsidR="006671A9">
        <w:rPr>
          <w:rFonts w:ascii="Times New Roman" w:hAnsi="Times New Roman" w:cs="Times New Roman"/>
          <w:sz w:val="24"/>
          <w:szCs w:val="24"/>
        </w:rPr>
        <w:t xml:space="preserve"> национального </w:t>
      </w:r>
      <w:r>
        <w:rPr>
          <w:rFonts w:ascii="Times New Roman" w:hAnsi="Times New Roman" w:cs="Times New Roman"/>
          <w:sz w:val="24"/>
          <w:szCs w:val="24"/>
        </w:rPr>
        <w:t>парк</w:t>
      </w:r>
      <w:r w:rsidR="006671A9">
        <w:rPr>
          <w:rFonts w:ascii="Times New Roman" w:hAnsi="Times New Roman" w:cs="Times New Roman"/>
          <w:sz w:val="24"/>
          <w:szCs w:val="24"/>
        </w:rPr>
        <w:t>а</w:t>
      </w:r>
      <w:r>
        <w:rPr>
          <w:rFonts w:ascii="Times New Roman" w:hAnsi="Times New Roman" w:cs="Times New Roman"/>
          <w:sz w:val="24"/>
          <w:szCs w:val="24"/>
        </w:rPr>
        <w:t xml:space="preserve"> уже </w:t>
      </w:r>
      <w:r w:rsidRPr="00235C5B">
        <w:rPr>
          <w:rFonts w:ascii="Times New Roman" w:hAnsi="Times New Roman" w:cs="Times New Roman"/>
          <w:sz w:val="24"/>
          <w:szCs w:val="24"/>
        </w:rPr>
        <w:t>с водного фронта</w:t>
      </w:r>
      <w:r>
        <w:rPr>
          <w:rFonts w:ascii="Times New Roman" w:hAnsi="Times New Roman" w:cs="Times New Roman"/>
          <w:sz w:val="24"/>
          <w:szCs w:val="24"/>
        </w:rPr>
        <w:t>. На теплоходе будет предоставлен обед, танцы и музыка.</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Для зимнего сезона есть альтернатива данному </w:t>
      </w:r>
      <w:r w:rsidR="00250114">
        <w:rPr>
          <w:rFonts w:ascii="Times New Roman" w:hAnsi="Times New Roman" w:cs="Times New Roman"/>
          <w:sz w:val="24"/>
          <w:szCs w:val="24"/>
        </w:rPr>
        <w:t>круизу</w:t>
      </w:r>
      <w:r>
        <w:rPr>
          <w:rFonts w:ascii="Times New Roman" w:hAnsi="Times New Roman" w:cs="Times New Roman"/>
          <w:sz w:val="24"/>
          <w:szCs w:val="24"/>
        </w:rPr>
        <w:t xml:space="preserve">. Вместо </w:t>
      </w:r>
      <w:r w:rsidR="00250114">
        <w:rPr>
          <w:rFonts w:ascii="Times New Roman" w:hAnsi="Times New Roman" w:cs="Times New Roman"/>
          <w:sz w:val="24"/>
          <w:szCs w:val="24"/>
        </w:rPr>
        <w:t xml:space="preserve">продолжительной теплоходной прогулки и посещения </w:t>
      </w:r>
      <w:r w:rsidR="00AB4B6F">
        <w:rPr>
          <w:rFonts w:ascii="Times New Roman" w:hAnsi="Times New Roman" w:cs="Times New Roman"/>
          <w:sz w:val="24"/>
          <w:szCs w:val="24"/>
        </w:rPr>
        <w:t>села Перевозное,</w:t>
      </w:r>
      <w:r>
        <w:rPr>
          <w:rFonts w:ascii="Times New Roman" w:hAnsi="Times New Roman" w:cs="Times New Roman"/>
          <w:sz w:val="24"/>
          <w:szCs w:val="24"/>
        </w:rPr>
        <w:t xml:space="preserve"> </w:t>
      </w:r>
      <w:r w:rsidR="00250114">
        <w:rPr>
          <w:rFonts w:ascii="Times New Roman" w:hAnsi="Times New Roman" w:cs="Times New Roman"/>
          <w:sz w:val="24"/>
          <w:szCs w:val="24"/>
        </w:rPr>
        <w:t xml:space="preserve">из Воткинска </w:t>
      </w:r>
      <w:r>
        <w:rPr>
          <w:rFonts w:ascii="Times New Roman" w:hAnsi="Times New Roman" w:cs="Times New Roman"/>
          <w:sz w:val="24"/>
          <w:szCs w:val="24"/>
        </w:rPr>
        <w:t xml:space="preserve">будет совершена поездка в </w:t>
      </w:r>
      <w:r w:rsidR="00AF385D">
        <w:rPr>
          <w:rFonts w:ascii="Times New Roman" w:hAnsi="Times New Roman" w:cs="Times New Roman"/>
          <w:sz w:val="24"/>
          <w:szCs w:val="24"/>
        </w:rPr>
        <w:t>п</w:t>
      </w:r>
      <w:proofErr w:type="gramStart"/>
      <w:r w:rsidR="00AF385D">
        <w:rPr>
          <w:rFonts w:ascii="Times New Roman" w:hAnsi="Times New Roman" w:cs="Times New Roman"/>
          <w:sz w:val="24"/>
          <w:szCs w:val="24"/>
        </w:rPr>
        <w:t>.</w:t>
      </w:r>
      <w:r>
        <w:rPr>
          <w:rFonts w:ascii="Times New Roman" w:hAnsi="Times New Roman" w:cs="Times New Roman"/>
          <w:sz w:val="24"/>
          <w:szCs w:val="24"/>
        </w:rPr>
        <w:t>Ш</w:t>
      </w:r>
      <w:proofErr w:type="gramEnd"/>
      <w:r>
        <w:rPr>
          <w:rFonts w:ascii="Times New Roman" w:hAnsi="Times New Roman" w:cs="Times New Roman"/>
          <w:sz w:val="24"/>
          <w:szCs w:val="24"/>
        </w:rPr>
        <w:t xml:space="preserve">аркан к </w:t>
      </w:r>
      <w:r w:rsidR="00AF385D">
        <w:rPr>
          <w:rFonts w:ascii="Times New Roman" w:hAnsi="Times New Roman" w:cs="Times New Roman"/>
          <w:sz w:val="24"/>
          <w:szCs w:val="24"/>
        </w:rPr>
        <w:t xml:space="preserve">удмуртскому </w:t>
      </w:r>
      <w:r>
        <w:rPr>
          <w:rFonts w:ascii="Times New Roman" w:hAnsi="Times New Roman" w:cs="Times New Roman"/>
          <w:sz w:val="24"/>
          <w:szCs w:val="24"/>
        </w:rPr>
        <w:t xml:space="preserve">деду морозу и посещение </w:t>
      </w:r>
      <w:r w:rsidR="00AF385D">
        <w:rPr>
          <w:rFonts w:ascii="Times New Roman" w:hAnsi="Times New Roman" w:cs="Times New Roman"/>
          <w:sz w:val="24"/>
          <w:szCs w:val="24"/>
        </w:rPr>
        <w:t xml:space="preserve">природного </w:t>
      </w:r>
      <w:r>
        <w:rPr>
          <w:rFonts w:ascii="Times New Roman" w:hAnsi="Times New Roman" w:cs="Times New Roman"/>
          <w:sz w:val="24"/>
          <w:szCs w:val="24"/>
        </w:rPr>
        <w:t xml:space="preserve">парка </w:t>
      </w:r>
      <w:r w:rsidR="00AF385D">
        <w:rPr>
          <w:rFonts w:ascii="Times New Roman" w:hAnsi="Times New Roman" w:cs="Times New Roman"/>
          <w:sz w:val="24"/>
          <w:szCs w:val="24"/>
        </w:rPr>
        <w:t>«</w:t>
      </w:r>
      <w:proofErr w:type="spellStart"/>
      <w:r>
        <w:rPr>
          <w:rFonts w:ascii="Times New Roman" w:hAnsi="Times New Roman" w:cs="Times New Roman"/>
          <w:sz w:val="24"/>
          <w:szCs w:val="24"/>
        </w:rPr>
        <w:t>Шаркан</w:t>
      </w:r>
      <w:proofErr w:type="spellEnd"/>
      <w:r w:rsidR="00AF385D">
        <w:rPr>
          <w:rFonts w:ascii="Times New Roman" w:hAnsi="Times New Roman" w:cs="Times New Roman"/>
          <w:sz w:val="24"/>
          <w:szCs w:val="24"/>
        </w:rPr>
        <w:t>»</w:t>
      </w:r>
      <w:r>
        <w:rPr>
          <w:rFonts w:ascii="Times New Roman" w:hAnsi="Times New Roman" w:cs="Times New Roman"/>
          <w:sz w:val="24"/>
          <w:szCs w:val="24"/>
        </w:rPr>
        <w:t>.</w:t>
      </w:r>
    </w:p>
    <w:p w:rsidR="00115C67" w:rsidRDefault="00115C67" w:rsidP="00115C67">
      <w:pPr>
        <w:spacing w:after="0" w:line="360" w:lineRule="auto"/>
        <w:ind w:left="-709" w:firstLine="709"/>
        <w:jc w:val="both"/>
        <w:rPr>
          <w:rFonts w:ascii="Times New Roman" w:hAnsi="Times New Roman" w:cs="Times New Roman"/>
          <w:sz w:val="24"/>
          <w:szCs w:val="24"/>
        </w:rPr>
      </w:pPr>
      <w:r w:rsidRPr="008062AC">
        <w:rPr>
          <w:rFonts w:ascii="Times New Roman" w:hAnsi="Times New Roman" w:cs="Times New Roman"/>
          <w:sz w:val="24"/>
          <w:szCs w:val="24"/>
        </w:rPr>
        <w:t xml:space="preserve">На территории усадьбы </w:t>
      </w:r>
      <w:r w:rsidR="00250114">
        <w:rPr>
          <w:rFonts w:ascii="Times New Roman" w:hAnsi="Times New Roman" w:cs="Times New Roman"/>
          <w:sz w:val="24"/>
          <w:szCs w:val="24"/>
        </w:rPr>
        <w:t xml:space="preserve">деда мороза </w:t>
      </w:r>
      <w:r w:rsidRPr="008062AC">
        <w:rPr>
          <w:rFonts w:ascii="Times New Roman" w:hAnsi="Times New Roman" w:cs="Times New Roman"/>
          <w:sz w:val="24"/>
          <w:szCs w:val="24"/>
        </w:rPr>
        <w:t xml:space="preserve">находятся изба сказочного героя Тол </w:t>
      </w:r>
      <w:proofErr w:type="spellStart"/>
      <w:r w:rsidRPr="008062AC">
        <w:rPr>
          <w:rFonts w:ascii="Times New Roman" w:hAnsi="Times New Roman" w:cs="Times New Roman"/>
          <w:sz w:val="24"/>
          <w:szCs w:val="24"/>
        </w:rPr>
        <w:t>Бабая</w:t>
      </w:r>
      <w:proofErr w:type="spellEnd"/>
      <w:r w:rsidRPr="008062AC">
        <w:rPr>
          <w:rFonts w:ascii="Times New Roman" w:hAnsi="Times New Roman" w:cs="Times New Roman"/>
          <w:sz w:val="24"/>
          <w:szCs w:val="24"/>
        </w:rPr>
        <w:t xml:space="preserve"> (или выставочный зал), домик удмуртской Бабы-яги или Кикиморы — </w:t>
      </w:r>
      <w:proofErr w:type="spellStart"/>
      <w:r w:rsidRPr="008062AC">
        <w:rPr>
          <w:rFonts w:ascii="Times New Roman" w:hAnsi="Times New Roman" w:cs="Times New Roman"/>
          <w:sz w:val="24"/>
          <w:szCs w:val="24"/>
        </w:rPr>
        <w:t>Обыды</w:t>
      </w:r>
      <w:proofErr w:type="spellEnd"/>
      <w:r w:rsidRPr="008062AC">
        <w:rPr>
          <w:rFonts w:ascii="Times New Roman" w:hAnsi="Times New Roman" w:cs="Times New Roman"/>
          <w:sz w:val="24"/>
          <w:szCs w:val="24"/>
        </w:rPr>
        <w:t xml:space="preserve">, кафе с беседками, а также детский городок с аттракционами. Зимой здесь проходят новогодние представления: дети водят хороводы и получают сладкие подарки. Кроме этого можно поучаствовать в мастер-классах, покататься на санях, надувных санках (тюбингах), ватрушках, бананах, снегоходах и квадроциклах, лошадях, попрыгать на батутах или посетить веревочный парк с </w:t>
      </w:r>
      <w:proofErr w:type="spellStart"/>
      <w:r w:rsidRPr="008062AC">
        <w:rPr>
          <w:rFonts w:ascii="Times New Roman" w:hAnsi="Times New Roman" w:cs="Times New Roman"/>
          <w:sz w:val="24"/>
          <w:szCs w:val="24"/>
        </w:rPr>
        <w:t>тарзанкой</w:t>
      </w:r>
      <w:proofErr w:type="spellEnd"/>
      <w:r w:rsidRPr="008062AC">
        <w:rPr>
          <w:rFonts w:ascii="Times New Roman" w:hAnsi="Times New Roman" w:cs="Times New Roman"/>
          <w:sz w:val="24"/>
          <w:szCs w:val="24"/>
        </w:rPr>
        <w:t>. С недавнего времени на данной территории зимой проходят собачь</w:t>
      </w:r>
      <w:r>
        <w:rPr>
          <w:rFonts w:ascii="Times New Roman" w:hAnsi="Times New Roman" w:cs="Times New Roman"/>
          <w:sz w:val="24"/>
          <w:szCs w:val="24"/>
        </w:rPr>
        <w:t>и</w:t>
      </w:r>
      <w:r w:rsidRPr="008062AC">
        <w:rPr>
          <w:rFonts w:ascii="Times New Roman" w:hAnsi="Times New Roman" w:cs="Times New Roman"/>
          <w:sz w:val="24"/>
          <w:szCs w:val="24"/>
        </w:rPr>
        <w:t xml:space="preserve"> бега на санях, где каждый может сфотографироваться с </w:t>
      </w:r>
      <w:proofErr w:type="spellStart"/>
      <w:r w:rsidRPr="008062AC">
        <w:rPr>
          <w:rFonts w:ascii="Times New Roman" w:hAnsi="Times New Roman" w:cs="Times New Roman"/>
          <w:sz w:val="24"/>
          <w:szCs w:val="24"/>
        </w:rPr>
        <w:t>хаски</w:t>
      </w:r>
      <w:proofErr w:type="spellEnd"/>
      <w:r w:rsidRPr="008062AC">
        <w:rPr>
          <w:rFonts w:ascii="Times New Roman" w:hAnsi="Times New Roman" w:cs="Times New Roman"/>
          <w:sz w:val="24"/>
          <w:szCs w:val="24"/>
        </w:rPr>
        <w:t xml:space="preserve"> и покататься на </w:t>
      </w:r>
      <w:r w:rsidR="00250114">
        <w:rPr>
          <w:rFonts w:ascii="Times New Roman" w:hAnsi="Times New Roman" w:cs="Times New Roman"/>
          <w:sz w:val="24"/>
          <w:szCs w:val="24"/>
        </w:rPr>
        <w:t>собачьих упряжках</w:t>
      </w:r>
      <w:r w:rsidRPr="008062AC">
        <w:rPr>
          <w:rFonts w:ascii="Times New Roman" w:hAnsi="Times New Roman" w:cs="Times New Roman"/>
          <w:sz w:val="24"/>
          <w:szCs w:val="24"/>
        </w:rPr>
        <w:t>.</w:t>
      </w:r>
    </w:p>
    <w:p w:rsidR="00115C67" w:rsidRDefault="00115C67" w:rsidP="00115C67">
      <w:pPr>
        <w:spacing w:after="0" w:line="360" w:lineRule="auto"/>
        <w:ind w:left="-709" w:firstLine="709"/>
        <w:jc w:val="both"/>
        <w:rPr>
          <w:rFonts w:ascii="Times New Roman" w:hAnsi="Times New Roman" w:cs="Times New Roman"/>
          <w:sz w:val="24"/>
          <w:szCs w:val="24"/>
        </w:rPr>
      </w:pPr>
      <w:r w:rsidRPr="00942FF7">
        <w:rPr>
          <w:rFonts w:ascii="Times New Roman" w:hAnsi="Times New Roman" w:cs="Times New Roman"/>
          <w:sz w:val="24"/>
          <w:szCs w:val="24"/>
        </w:rPr>
        <w:t xml:space="preserve">Территория </w:t>
      </w:r>
      <w:r w:rsidR="00250114">
        <w:rPr>
          <w:rFonts w:ascii="Times New Roman" w:hAnsi="Times New Roman" w:cs="Times New Roman"/>
          <w:sz w:val="24"/>
          <w:szCs w:val="24"/>
        </w:rPr>
        <w:t>п</w:t>
      </w:r>
      <w:r w:rsidR="00250114" w:rsidRPr="00942FF7">
        <w:rPr>
          <w:rFonts w:ascii="Times New Roman" w:hAnsi="Times New Roman" w:cs="Times New Roman"/>
          <w:sz w:val="24"/>
          <w:szCs w:val="24"/>
        </w:rPr>
        <w:t xml:space="preserve">риродного </w:t>
      </w:r>
      <w:r w:rsidRPr="00942FF7">
        <w:rPr>
          <w:rFonts w:ascii="Times New Roman" w:hAnsi="Times New Roman" w:cs="Times New Roman"/>
          <w:sz w:val="24"/>
          <w:szCs w:val="24"/>
        </w:rPr>
        <w:t xml:space="preserve">парка находится в междуречье рек </w:t>
      </w:r>
      <w:proofErr w:type="spellStart"/>
      <w:r w:rsidRPr="00942FF7">
        <w:rPr>
          <w:rFonts w:ascii="Times New Roman" w:hAnsi="Times New Roman" w:cs="Times New Roman"/>
          <w:sz w:val="24"/>
          <w:szCs w:val="24"/>
        </w:rPr>
        <w:t>Ита</w:t>
      </w:r>
      <w:proofErr w:type="spellEnd"/>
      <w:r w:rsidRPr="00942FF7">
        <w:rPr>
          <w:rFonts w:ascii="Times New Roman" w:hAnsi="Times New Roman" w:cs="Times New Roman"/>
          <w:sz w:val="24"/>
          <w:szCs w:val="24"/>
        </w:rPr>
        <w:t xml:space="preserve"> и </w:t>
      </w:r>
      <w:proofErr w:type="spellStart"/>
      <w:r w:rsidRPr="00942FF7">
        <w:rPr>
          <w:rFonts w:ascii="Times New Roman" w:hAnsi="Times New Roman" w:cs="Times New Roman"/>
          <w:sz w:val="24"/>
          <w:szCs w:val="24"/>
        </w:rPr>
        <w:t>Шаркан</w:t>
      </w:r>
      <w:proofErr w:type="spellEnd"/>
      <w:r w:rsidRPr="00942FF7">
        <w:rPr>
          <w:rFonts w:ascii="Times New Roman" w:hAnsi="Times New Roman" w:cs="Times New Roman"/>
          <w:sz w:val="24"/>
          <w:szCs w:val="24"/>
        </w:rPr>
        <w:t xml:space="preserve"> и по своему </w:t>
      </w:r>
      <w:proofErr w:type="spellStart"/>
      <w:r w:rsidRPr="00942FF7">
        <w:rPr>
          <w:rFonts w:ascii="Times New Roman" w:hAnsi="Times New Roman" w:cs="Times New Roman"/>
          <w:sz w:val="24"/>
          <w:szCs w:val="24"/>
        </w:rPr>
        <w:t>ресурсоохранному</w:t>
      </w:r>
      <w:proofErr w:type="spellEnd"/>
      <w:r w:rsidRPr="00942FF7">
        <w:rPr>
          <w:rFonts w:ascii="Times New Roman" w:hAnsi="Times New Roman" w:cs="Times New Roman"/>
          <w:sz w:val="24"/>
          <w:szCs w:val="24"/>
        </w:rPr>
        <w:t xml:space="preserve">, эстетическому, рекреационному, научно-познавательному потенциалу соответствует географическим, биологическим и экологическим критериям ООПТ высокого ранга. Главной достопримечательностью являются уникальные элементы ландшафта, называемые </w:t>
      </w:r>
      <w:proofErr w:type="spellStart"/>
      <w:r w:rsidRPr="00942FF7">
        <w:rPr>
          <w:rFonts w:ascii="Times New Roman" w:hAnsi="Times New Roman" w:cs="Times New Roman"/>
          <w:sz w:val="24"/>
          <w:szCs w:val="24"/>
        </w:rPr>
        <w:t>пугами</w:t>
      </w:r>
      <w:proofErr w:type="spellEnd"/>
      <w:r w:rsidRPr="00942FF7">
        <w:rPr>
          <w:rFonts w:ascii="Times New Roman" w:hAnsi="Times New Roman" w:cs="Times New Roman"/>
          <w:sz w:val="24"/>
          <w:szCs w:val="24"/>
        </w:rPr>
        <w:t>.</w:t>
      </w:r>
      <w:r>
        <w:rPr>
          <w:rFonts w:ascii="Times New Roman" w:hAnsi="Times New Roman" w:cs="Times New Roman"/>
          <w:sz w:val="24"/>
          <w:szCs w:val="24"/>
        </w:rPr>
        <w:t xml:space="preserve"> </w:t>
      </w:r>
      <w:r w:rsidRPr="00942FF7">
        <w:rPr>
          <w:rFonts w:ascii="Times New Roman" w:hAnsi="Times New Roman" w:cs="Times New Roman"/>
          <w:sz w:val="24"/>
          <w:szCs w:val="24"/>
        </w:rPr>
        <w:t xml:space="preserve">Позвоночные природного парка представлены характерными для подобных типов местообитаний видами животных. </w:t>
      </w:r>
      <w:proofErr w:type="gramStart"/>
      <w:r w:rsidRPr="00942FF7">
        <w:rPr>
          <w:rFonts w:ascii="Times New Roman" w:hAnsi="Times New Roman" w:cs="Times New Roman"/>
          <w:sz w:val="24"/>
          <w:szCs w:val="24"/>
        </w:rPr>
        <w:t>Всего здесь встречается 197 видов животных: рыб – 16 видов, земноводных – 8 видов, рептилий – 4 вида, птиц – 125 видов, млекопитающих – 44 вида.</w:t>
      </w:r>
      <w:proofErr w:type="gramEnd"/>
      <w:r w:rsidRPr="00942FF7">
        <w:rPr>
          <w:rFonts w:ascii="Times New Roman" w:hAnsi="Times New Roman" w:cs="Times New Roman"/>
          <w:sz w:val="24"/>
          <w:szCs w:val="24"/>
        </w:rPr>
        <w:t xml:space="preserve"> </w:t>
      </w:r>
      <w:proofErr w:type="gramStart"/>
      <w:r w:rsidRPr="00942FF7">
        <w:rPr>
          <w:rFonts w:ascii="Times New Roman" w:hAnsi="Times New Roman" w:cs="Times New Roman"/>
          <w:sz w:val="24"/>
          <w:szCs w:val="24"/>
        </w:rPr>
        <w:t>Из их числа 23 вида внесены в Красную книгу УР.</w:t>
      </w:r>
      <w:proofErr w:type="gramEnd"/>
    </w:p>
    <w:p w:rsidR="00115C67" w:rsidRPr="00942FF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После </w:t>
      </w:r>
      <w:r w:rsidR="00250114">
        <w:rPr>
          <w:rFonts w:ascii="Times New Roman" w:hAnsi="Times New Roman" w:cs="Times New Roman"/>
          <w:sz w:val="24"/>
          <w:szCs w:val="24"/>
        </w:rPr>
        <w:t xml:space="preserve">посещения </w:t>
      </w:r>
      <w:proofErr w:type="spellStart"/>
      <w:r w:rsidR="00250114">
        <w:rPr>
          <w:rFonts w:ascii="Times New Roman" w:hAnsi="Times New Roman" w:cs="Times New Roman"/>
          <w:sz w:val="24"/>
          <w:szCs w:val="24"/>
        </w:rPr>
        <w:t>Шаркана</w:t>
      </w:r>
      <w:proofErr w:type="spellEnd"/>
      <w:r w:rsidR="00250114">
        <w:rPr>
          <w:rFonts w:ascii="Times New Roman" w:hAnsi="Times New Roman" w:cs="Times New Roman"/>
          <w:sz w:val="24"/>
          <w:szCs w:val="24"/>
        </w:rPr>
        <w:t xml:space="preserve"> туристы направляются в усадьбу Сведомских в п. Завод Михайловский через </w:t>
      </w:r>
      <w:proofErr w:type="gramStart"/>
      <w:r w:rsidR="00250114">
        <w:rPr>
          <w:rFonts w:ascii="Times New Roman" w:hAnsi="Times New Roman" w:cs="Times New Roman"/>
          <w:sz w:val="24"/>
          <w:szCs w:val="24"/>
        </w:rPr>
        <w:t>г</w:t>
      </w:r>
      <w:proofErr w:type="gramEnd"/>
      <w:r w:rsidR="00250114">
        <w:rPr>
          <w:rFonts w:ascii="Times New Roman" w:hAnsi="Times New Roman" w:cs="Times New Roman"/>
          <w:sz w:val="24"/>
          <w:szCs w:val="24"/>
        </w:rPr>
        <w:t>. Чайковский и далее</w:t>
      </w:r>
      <w:r>
        <w:rPr>
          <w:rFonts w:ascii="Times New Roman" w:hAnsi="Times New Roman" w:cs="Times New Roman"/>
          <w:sz w:val="24"/>
          <w:szCs w:val="24"/>
        </w:rPr>
        <w:t xml:space="preserve"> в Сарапул мы </w:t>
      </w:r>
      <w:r w:rsidR="00250114">
        <w:rPr>
          <w:rFonts w:ascii="Times New Roman" w:hAnsi="Times New Roman" w:cs="Times New Roman"/>
          <w:sz w:val="24"/>
          <w:szCs w:val="24"/>
        </w:rPr>
        <w:t>по новой дороге</w:t>
      </w:r>
      <w:r>
        <w:rPr>
          <w:rFonts w:ascii="Times New Roman" w:hAnsi="Times New Roman" w:cs="Times New Roman"/>
          <w:sz w:val="24"/>
          <w:szCs w:val="24"/>
        </w:rPr>
        <w:t xml:space="preserve">, которая будет рассмотрена как мероприятие в </w:t>
      </w:r>
      <w:r w:rsidR="00096BCB">
        <w:rPr>
          <w:rFonts w:ascii="Times New Roman" w:hAnsi="Times New Roman" w:cs="Times New Roman"/>
          <w:sz w:val="24"/>
          <w:szCs w:val="24"/>
        </w:rPr>
        <w:t xml:space="preserve">разделе </w:t>
      </w:r>
      <w:r>
        <w:rPr>
          <w:rFonts w:ascii="Times New Roman" w:hAnsi="Times New Roman" w:cs="Times New Roman"/>
          <w:sz w:val="24"/>
          <w:szCs w:val="24"/>
        </w:rPr>
        <w:t>3.2.</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В продолжение маршрута на теплоходе, как только добираемся до г. Сарапула, размещаем туристов в гостинице, предоставляем ужин и свободное время. День завершен.</w:t>
      </w:r>
    </w:p>
    <w:p w:rsidR="00115C67" w:rsidRPr="007D6E43" w:rsidRDefault="00115C67" w:rsidP="00115C67">
      <w:pPr>
        <w:spacing w:after="0" w:line="360" w:lineRule="auto"/>
        <w:ind w:left="-709" w:firstLine="709"/>
        <w:jc w:val="both"/>
        <w:rPr>
          <w:rFonts w:ascii="Times New Roman" w:hAnsi="Times New Roman" w:cs="Times New Roman"/>
          <w:b/>
          <w:sz w:val="24"/>
          <w:szCs w:val="24"/>
        </w:rPr>
      </w:pPr>
      <w:r w:rsidRPr="007D6E43">
        <w:rPr>
          <w:rFonts w:ascii="Times New Roman" w:hAnsi="Times New Roman" w:cs="Times New Roman"/>
          <w:b/>
          <w:sz w:val="24"/>
          <w:szCs w:val="24"/>
        </w:rPr>
        <w:lastRenderedPageBreak/>
        <w:t>4 день (г. Сарапул - п. Каракулино – Зуевы Ключи – г. Ижевск)</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Утром завтрак, после  так</w:t>
      </w:r>
      <w:r w:rsidR="00096BCB">
        <w:rPr>
          <w:rFonts w:ascii="Times New Roman" w:hAnsi="Times New Roman" w:cs="Times New Roman"/>
          <w:sz w:val="24"/>
          <w:szCs w:val="24"/>
        </w:rPr>
        <w:t xml:space="preserve"> </w:t>
      </w:r>
      <w:r>
        <w:rPr>
          <w:rFonts w:ascii="Times New Roman" w:hAnsi="Times New Roman" w:cs="Times New Roman"/>
          <w:sz w:val="24"/>
          <w:szCs w:val="24"/>
        </w:rPr>
        <w:t>же собираем туристов в 10 часов и начинаем путешествие по Сарапулу.</w:t>
      </w:r>
    </w:p>
    <w:p w:rsidR="00115C67" w:rsidRPr="00D30F2E"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Сначала посещаем</w:t>
      </w:r>
      <w:r w:rsidRPr="00D30F2E">
        <w:rPr>
          <w:rFonts w:ascii="Times New Roman" w:hAnsi="Times New Roman" w:cs="Times New Roman"/>
          <w:sz w:val="24"/>
          <w:szCs w:val="24"/>
        </w:rPr>
        <w:t xml:space="preserve"> </w:t>
      </w:r>
      <w:r w:rsidR="00096BCB">
        <w:rPr>
          <w:rFonts w:ascii="Times New Roman" w:hAnsi="Times New Roman" w:cs="Times New Roman"/>
          <w:sz w:val="24"/>
          <w:szCs w:val="24"/>
        </w:rPr>
        <w:t>х</w:t>
      </w:r>
      <w:r w:rsidR="00096BCB" w:rsidRPr="00D30F2E">
        <w:rPr>
          <w:rFonts w:ascii="Times New Roman" w:hAnsi="Times New Roman" w:cs="Times New Roman"/>
          <w:sz w:val="24"/>
          <w:szCs w:val="24"/>
        </w:rPr>
        <w:t>удожественно</w:t>
      </w:r>
      <w:r w:rsidRPr="00D30F2E">
        <w:rPr>
          <w:rFonts w:ascii="Times New Roman" w:hAnsi="Times New Roman" w:cs="Times New Roman"/>
          <w:sz w:val="24"/>
          <w:szCs w:val="24"/>
        </w:rPr>
        <w:t xml:space="preserve">-выставочный комплекс «Дача </w:t>
      </w:r>
      <w:proofErr w:type="spellStart"/>
      <w:r w:rsidRPr="00D30F2E">
        <w:rPr>
          <w:rFonts w:ascii="Times New Roman" w:hAnsi="Times New Roman" w:cs="Times New Roman"/>
          <w:sz w:val="24"/>
          <w:szCs w:val="24"/>
        </w:rPr>
        <w:t>Башенина</w:t>
      </w:r>
      <w:proofErr w:type="spellEnd"/>
      <w:r w:rsidRPr="00D30F2E">
        <w:rPr>
          <w:rFonts w:ascii="Times New Roman" w:hAnsi="Times New Roman" w:cs="Times New Roman"/>
          <w:sz w:val="24"/>
          <w:szCs w:val="24"/>
        </w:rPr>
        <w:t>»</w:t>
      </w:r>
      <w:r>
        <w:rPr>
          <w:rFonts w:ascii="Times New Roman" w:hAnsi="Times New Roman" w:cs="Times New Roman"/>
          <w:sz w:val="24"/>
          <w:szCs w:val="24"/>
        </w:rPr>
        <w:t xml:space="preserve">. </w:t>
      </w:r>
      <w:r w:rsidRPr="00D30F2E">
        <w:rPr>
          <w:rFonts w:ascii="Times New Roman" w:hAnsi="Times New Roman" w:cs="Times New Roman"/>
          <w:sz w:val="24"/>
          <w:szCs w:val="24"/>
        </w:rPr>
        <w:t xml:space="preserve">Павел </w:t>
      </w:r>
      <w:proofErr w:type="spellStart"/>
      <w:r w:rsidRPr="00D30F2E">
        <w:rPr>
          <w:rFonts w:ascii="Times New Roman" w:hAnsi="Times New Roman" w:cs="Times New Roman"/>
          <w:sz w:val="24"/>
          <w:szCs w:val="24"/>
        </w:rPr>
        <w:t>Башенин</w:t>
      </w:r>
      <w:proofErr w:type="spellEnd"/>
      <w:r w:rsidRPr="00D30F2E">
        <w:rPr>
          <w:rFonts w:ascii="Times New Roman" w:hAnsi="Times New Roman" w:cs="Times New Roman"/>
          <w:sz w:val="24"/>
          <w:szCs w:val="24"/>
        </w:rPr>
        <w:t xml:space="preserve"> построил эту дачу в стиле модерн еще до революции. Был он купцом-промышленником, достаточно богатым, чтобы позволить себе такую роскошь. Дом очень красивый, с большим парком. Сейчас это художественно-выставочный комплекс, где проводятся различные м</w:t>
      </w:r>
      <w:r>
        <w:rPr>
          <w:rFonts w:ascii="Times New Roman" w:hAnsi="Times New Roman" w:cs="Times New Roman"/>
          <w:sz w:val="24"/>
          <w:szCs w:val="24"/>
        </w:rPr>
        <w:t>ероприятия, такие как праздник П</w:t>
      </w:r>
      <w:r w:rsidRPr="00D30F2E">
        <w:rPr>
          <w:rFonts w:ascii="Times New Roman" w:hAnsi="Times New Roman" w:cs="Times New Roman"/>
          <w:sz w:val="24"/>
          <w:szCs w:val="24"/>
        </w:rPr>
        <w:t>ервого Сентября, День Театра.</w:t>
      </w:r>
    </w:p>
    <w:p w:rsidR="00115C67" w:rsidRDefault="00115C67" w:rsidP="00115C67">
      <w:pPr>
        <w:spacing w:after="0" w:line="360" w:lineRule="auto"/>
        <w:ind w:left="-709" w:firstLine="709"/>
        <w:jc w:val="both"/>
        <w:rPr>
          <w:rFonts w:ascii="Times New Roman" w:hAnsi="Times New Roman" w:cs="Times New Roman"/>
          <w:sz w:val="24"/>
          <w:szCs w:val="24"/>
        </w:rPr>
      </w:pPr>
      <w:r w:rsidRPr="00D30F2E">
        <w:rPr>
          <w:rFonts w:ascii="Times New Roman" w:hAnsi="Times New Roman" w:cs="Times New Roman"/>
          <w:sz w:val="24"/>
          <w:szCs w:val="24"/>
        </w:rPr>
        <w:t xml:space="preserve">Проводится здесь и такое этническое мероприятие как день удмуртского языка. В доме сохранились настоящие картины мастеров </w:t>
      </w:r>
      <w:r w:rsidR="00096BCB">
        <w:rPr>
          <w:rFonts w:ascii="Times New Roman" w:hAnsi="Times New Roman" w:cs="Times New Roman"/>
          <w:sz w:val="24"/>
          <w:szCs w:val="24"/>
        </w:rPr>
        <w:t>конца</w:t>
      </w:r>
      <w:r w:rsidRPr="00D30F2E">
        <w:rPr>
          <w:rFonts w:ascii="Times New Roman" w:hAnsi="Times New Roman" w:cs="Times New Roman"/>
          <w:sz w:val="24"/>
          <w:szCs w:val="24"/>
        </w:rPr>
        <w:t xml:space="preserve"> XIX на</w:t>
      </w:r>
      <w:r w:rsidR="00096BCB">
        <w:rPr>
          <w:rFonts w:ascii="Times New Roman" w:hAnsi="Times New Roman" w:cs="Times New Roman"/>
          <w:sz w:val="24"/>
          <w:szCs w:val="24"/>
        </w:rPr>
        <w:t>чала</w:t>
      </w:r>
      <w:r w:rsidRPr="00D30F2E">
        <w:rPr>
          <w:rFonts w:ascii="Times New Roman" w:hAnsi="Times New Roman" w:cs="Times New Roman"/>
          <w:sz w:val="24"/>
          <w:szCs w:val="24"/>
        </w:rPr>
        <w:t xml:space="preserve"> XX в</w:t>
      </w:r>
      <w:r w:rsidR="00096BCB">
        <w:rPr>
          <w:rFonts w:ascii="Times New Roman" w:hAnsi="Times New Roman" w:cs="Times New Roman"/>
          <w:sz w:val="24"/>
          <w:szCs w:val="24"/>
        </w:rPr>
        <w:t>в.</w:t>
      </w:r>
      <w:r w:rsidRPr="00D30F2E">
        <w:rPr>
          <w:rFonts w:ascii="Times New Roman" w:hAnsi="Times New Roman" w:cs="Times New Roman"/>
          <w:sz w:val="24"/>
          <w:szCs w:val="24"/>
        </w:rPr>
        <w:t>, мебель, посуда. Прямо на столе стоит фарфор, из которого пила чай семья купца.</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Далее едем к смотровой площадке на горе Урал. С горы </w:t>
      </w:r>
      <w:r w:rsidRPr="00594152">
        <w:rPr>
          <w:rFonts w:ascii="Times New Roman" w:hAnsi="Times New Roman" w:cs="Times New Roman"/>
          <w:sz w:val="24"/>
          <w:szCs w:val="24"/>
        </w:rPr>
        <w:t xml:space="preserve">можно осмотреть речные просторы </w:t>
      </w:r>
      <w:r w:rsidR="00096BCB">
        <w:rPr>
          <w:rFonts w:ascii="Times New Roman" w:hAnsi="Times New Roman" w:cs="Times New Roman"/>
          <w:sz w:val="24"/>
          <w:szCs w:val="24"/>
        </w:rPr>
        <w:t xml:space="preserve">Камы </w:t>
      </w:r>
      <w:r w:rsidRPr="00594152">
        <w:rPr>
          <w:rFonts w:ascii="Times New Roman" w:hAnsi="Times New Roman" w:cs="Times New Roman"/>
          <w:sz w:val="24"/>
          <w:szCs w:val="24"/>
        </w:rPr>
        <w:t>и город, расположенный на берегу реки. На пл</w:t>
      </w:r>
      <w:r>
        <w:rPr>
          <w:rFonts w:ascii="Times New Roman" w:hAnsi="Times New Roman" w:cs="Times New Roman"/>
          <w:sz w:val="24"/>
          <w:szCs w:val="24"/>
        </w:rPr>
        <w:t>ощадке есть памятный камень, он огражден</w:t>
      </w:r>
      <w:r w:rsidRPr="00594152">
        <w:rPr>
          <w:rFonts w:ascii="Times New Roman" w:hAnsi="Times New Roman" w:cs="Times New Roman"/>
          <w:sz w:val="24"/>
          <w:szCs w:val="24"/>
        </w:rPr>
        <w:t xml:space="preserve"> со стороны реки перилами. </w:t>
      </w:r>
      <w:r w:rsidR="00096BCB">
        <w:rPr>
          <w:rFonts w:ascii="Times New Roman" w:hAnsi="Times New Roman" w:cs="Times New Roman"/>
          <w:sz w:val="24"/>
          <w:szCs w:val="24"/>
        </w:rPr>
        <w:t>Здесь</w:t>
      </w:r>
      <w:r w:rsidRPr="00594152">
        <w:rPr>
          <w:rFonts w:ascii="Times New Roman" w:hAnsi="Times New Roman" w:cs="Times New Roman"/>
          <w:sz w:val="24"/>
          <w:szCs w:val="24"/>
        </w:rPr>
        <w:t xml:space="preserve"> экскурсоводы и местные жители рассказывают легенду. По ней человек, находящийся на площадке</w:t>
      </w:r>
      <w:r>
        <w:rPr>
          <w:rFonts w:ascii="Times New Roman" w:hAnsi="Times New Roman" w:cs="Times New Roman"/>
          <w:sz w:val="24"/>
          <w:szCs w:val="24"/>
        </w:rPr>
        <w:t>,</w:t>
      </w:r>
      <w:r w:rsidRPr="00594152">
        <w:rPr>
          <w:rFonts w:ascii="Times New Roman" w:hAnsi="Times New Roman" w:cs="Times New Roman"/>
          <w:sz w:val="24"/>
          <w:szCs w:val="24"/>
        </w:rPr>
        <w:t xml:space="preserve"> должен ночью ждать падающую звезду. Когда он ее увидит и загадает желание, оно непременно сбудется</w:t>
      </w:r>
      <w:proofErr w:type="gramStart"/>
      <w:r w:rsidRPr="00594152">
        <w:rPr>
          <w:rFonts w:ascii="Times New Roman" w:hAnsi="Times New Roman" w:cs="Times New Roman"/>
          <w:sz w:val="24"/>
          <w:szCs w:val="24"/>
        </w:rPr>
        <w:t>.</w:t>
      </w:r>
      <w:r>
        <w:rPr>
          <w:rFonts w:ascii="Times New Roman" w:hAnsi="Times New Roman" w:cs="Times New Roman"/>
          <w:sz w:val="24"/>
          <w:szCs w:val="24"/>
        </w:rPr>
        <w:t>.</w:t>
      </w:r>
      <w:proofErr w:type="gramEnd"/>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Сарапул с </w:t>
      </w:r>
      <w:r w:rsidR="00096BCB">
        <w:rPr>
          <w:rFonts w:ascii="Times New Roman" w:hAnsi="Times New Roman" w:cs="Times New Roman"/>
          <w:sz w:val="24"/>
          <w:szCs w:val="24"/>
        </w:rPr>
        <w:t xml:space="preserve">татарского </w:t>
      </w:r>
      <w:r>
        <w:rPr>
          <w:rFonts w:ascii="Times New Roman" w:hAnsi="Times New Roman" w:cs="Times New Roman"/>
          <w:sz w:val="24"/>
          <w:szCs w:val="24"/>
        </w:rPr>
        <w:t xml:space="preserve">языка переводится как «Золотая рыбка», в связи с этим, около реки </w:t>
      </w:r>
      <w:r w:rsidR="00096BCB">
        <w:rPr>
          <w:rFonts w:ascii="Times New Roman" w:hAnsi="Times New Roman" w:cs="Times New Roman"/>
          <w:sz w:val="24"/>
          <w:szCs w:val="24"/>
        </w:rPr>
        <w:t xml:space="preserve">предлагается посетить </w:t>
      </w:r>
      <w:r>
        <w:rPr>
          <w:rFonts w:ascii="Times New Roman" w:hAnsi="Times New Roman" w:cs="Times New Roman"/>
          <w:sz w:val="24"/>
          <w:szCs w:val="24"/>
        </w:rPr>
        <w:t>ресторан</w:t>
      </w:r>
      <w:r w:rsidR="00096BCB">
        <w:rPr>
          <w:rFonts w:ascii="Times New Roman" w:hAnsi="Times New Roman" w:cs="Times New Roman"/>
          <w:sz w:val="24"/>
          <w:szCs w:val="24"/>
        </w:rPr>
        <w:t xml:space="preserve"> (мероприятие по его организации рассмотрено в разделе 3.2)</w:t>
      </w:r>
      <w:r>
        <w:rPr>
          <w:rFonts w:ascii="Times New Roman" w:hAnsi="Times New Roman" w:cs="Times New Roman"/>
          <w:sz w:val="24"/>
          <w:szCs w:val="24"/>
        </w:rPr>
        <w:t>, в котором готовят наивкуснейшую рыбу. Сама рыба при приготовлении посыпается приправ</w:t>
      </w:r>
      <w:r w:rsidR="00096BCB">
        <w:rPr>
          <w:rFonts w:ascii="Times New Roman" w:hAnsi="Times New Roman" w:cs="Times New Roman"/>
          <w:sz w:val="24"/>
          <w:szCs w:val="24"/>
        </w:rPr>
        <w:t>ами</w:t>
      </w:r>
      <w:r>
        <w:rPr>
          <w:rFonts w:ascii="Times New Roman" w:hAnsi="Times New Roman" w:cs="Times New Roman"/>
          <w:sz w:val="24"/>
          <w:szCs w:val="24"/>
        </w:rPr>
        <w:t xml:space="preserve">, которая придает </w:t>
      </w:r>
      <w:r w:rsidR="00096BCB">
        <w:rPr>
          <w:rFonts w:ascii="Times New Roman" w:hAnsi="Times New Roman" w:cs="Times New Roman"/>
          <w:sz w:val="24"/>
          <w:szCs w:val="24"/>
        </w:rPr>
        <w:t xml:space="preserve">ей </w:t>
      </w:r>
      <w:r>
        <w:rPr>
          <w:rFonts w:ascii="Times New Roman" w:hAnsi="Times New Roman" w:cs="Times New Roman"/>
          <w:sz w:val="24"/>
          <w:szCs w:val="24"/>
        </w:rPr>
        <w:t xml:space="preserve">золотистый оттенок и </w:t>
      </w:r>
      <w:r w:rsidR="00096BCB">
        <w:rPr>
          <w:rFonts w:ascii="Times New Roman" w:hAnsi="Times New Roman" w:cs="Times New Roman"/>
          <w:sz w:val="24"/>
          <w:szCs w:val="24"/>
        </w:rPr>
        <w:t xml:space="preserve">отменный </w:t>
      </w:r>
      <w:r>
        <w:rPr>
          <w:rFonts w:ascii="Times New Roman" w:hAnsi="Times New Roman" w:cs="Times New Roman"/>
          <w:sz w:val="24"/>
          <w:szCs w:val="24"/>
        </w:rPr>
        <w:t xml:space="preserve">вкус. </w:t>
      </w:r>
      <w:r w:rsidR="00096BCB">
        <w:rPr>
          <w:rFonts w:ascii="Times New Roman" w:hAnsi="Times New Roman" w:cs="Times New Roman"/>
          <w:sz w:val="24"/>
          <w:szCs w:val="24"/>
        </w:rPr>
        <w:t>Здесь же</w:t>
      </w:r>
      <w:r>
        <w:rPr>
          <w:rFonts w:ascii="Times New Roman" w:hAnsi="Times New Roman" w:cs="Times New Roman"/>
          <w:sz w:val="24"/>
          <w:szCs w:val="24"/>
        </w:rPr>
        <w:t xml:space="preserve"> для детей </w:t>
      </w:r>
      <w:r w:rsidR="00096BCB">
        <w:rPr>
          <w:rFonts w:ascii="Times New Roman" w:hAnsi="Times New Roman" w:cs="Times New Roman"/>
          <w:sz w:val="24"/>
          <w:szCs w:val="24"/>
        </w:rPr>
        <w:t xml:space="preserve">предлагается проведение интерактивной игры </w:t>
      </w:r>
      <w:r>
        <w:rPr>
          <w:rFonts w:ascii="Times New Roman" w:hAnsi="Times New Roman" w:cs="Times New Roman"/>
          <w:sz w:val="24"/>
          <w:szCs w:val="24"/>
        </w:rPr>
        <w:t>по поимке золотой рыбки</w:t>
      </w:r>
      <w:r w:rsidR="00096BCB">
        <w:rPr>
          <w:rFonts w:ascii="Times New Roman" w:hAnsi="Times New Roman" w:cs="Times New Roman"/>
          <w:sz w:val="24"/>
          <w:szCs w:val="24"/>
        </w:rPr>
        <w:t>. С</w:t>
      </w:r>
      <w:r>
        <w:rPr>
          <w:rFonts w:ascii="Times New Roman" w:hAnsi="Times New Roman" w:cs="Times New Roman"/>
          <w:sz w:val="24"/>
          <w:szCs w:val="24"/>
        </w:rPr>
        <w:t>амо собой рыбки не настоящие, а пластмассовые с маленьким магнитом.</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После горы Урал направляемся в </w:t>
      </w:r>
      <w:r w:rsidRPr="00594152">
        <w:rPr>
          <w:rFonts w:ascii="Times New Roman" w:hAnsi="Times New Roman" w:cs="Times New Roman"/>
          <w:sz w:val="24"/>
          <w:szCs w:val="24"/>
        </w:rPr>
        <w:t xml:space="preserve">Музей истории и культуры Среднего </w:t>
      </w:r>
      <w:proofErr w:type="spellStart"/>
      <w:r w:rsidRPr="00594152">
        <w:rPr>
          <w:rFonts w:ascii="Times New Roman" w:hAnsi="Times New Roman" w:cs="Times New Roman"/>
          <w:sz w:val="24"/>
          <w:szCs w:val="24"/>
        </w:rPr>
        <w:t>Прикамья</w:t>
      </w:r>
      <w:proofErr w:type="spellEnd"/>
      <w:r>
        <w:rPr>
          <w:rFonts w:ascii="Times New Roman" w:hAnsi="Times New Roman" w:cs="Times New Roman"/>
          <w:sz w:val="24"/>
          <w:szCs w:val="24"/>
        </w:rPr>
        <w:t xml:space="preserve">. </w:t>
      </w:r>
      <w:r w:rsidRPr="00594152">
        <w:rPr>
          <w:rFonts w:ascii="Times New Roman" w:hAnsi="Times New Roman" w:cs="Times New Roman"/>
          <w:sz w:val="24"/>
          <w:szCs w:val="24"/>
        </w:rPr>
        <w:t>Старинное здание из красного кирпича</w:t>
      </w:r>
      <w:r>
        <w:rPr>
          <w:rFonts w:ascii="Times New Roman" w:hAnsi="Times New Roman" w:cs="Times New Roman"/>
          <w:sz w:val="24"/>
          <w:szCs w:val="24"/>
        </w:rPr>
        <w:t xml:space="preserve"> с круглым балконом – это</w:t>
      </w:r>
      <w:r w:rsidRPr="00594152">
        <w:rPr>
          <w:rFonts w:ascii="Times New Roman" w:hAnsi="Times New Roman" w:cs="Times New Roman"/>
          <w:sz w:val="24"/>
          <w:szCs w:val="24"/>
        </w:rPr>
        <w:t xml:space="preserve"> один из самых больших культурных центров по всей Удмуртии. Выстроено это здание в 1909 году. В музее насчитывается до двухсот тысяч экспонатов. Собраны они за более чем вековую историю, относятся они к истории региона.</w:t>
      </w:r>
    </w:p>
    <w:p w:rsidR="00115C67" w:rsidRDefault="00115C67" w:rsidP="00115C67">
      <w:pPr>
        <w:spacing w:after="0" w:line="360" w:lineRule="auto"/>
        <w:ind w:left="-709" w:firstLine="709"/>
        <w:jc w:val="both"/>
        <w:rPr>
          <w:rFonts w:ascii="Times New Roman" w:hAnsi="Times New Roman" w:cs="Times New Roman"/>
          <w:sz w:val="24"/>
          <w:szCs w:val="24"/>
        </w:rPr>
      </w:pPr>
      <w:r w:rsidRPr="00B3234B">
        <w:rPr>
          <w:rFonts w:ascii="Times New Roman" w:hAnsi="Times New Roman" w:cs="Times New Roman"/>
          <w:sz w:val="24"/>
          <w:szCs w:val="24"/>
        </w:rPr>
        <w:t xml:space="preserve">После посещения такого масштабного музея направляемся </w:t>
      </w:r>
      <w:proofErr w:type="gramStart"/>
      <w:r w:rsidRPr="00B3234B">
        <w:rPr>
          <w:rFonts w:ascii="Times New Roman" w:hAnsi="Times New Roman" w:cs="Times New Roman"/>
          <w:sz w:val="24"/>
          <w:szCs w:val="24"/>
        </w:rPr>
        <w:t>в</w:t>
      </w:r>
      <w:proofErr w:type="gramEnd"/>
      <w:r w:rsidRPr="00B3234B">
        <w:rPr>
          <w:rFonts w:ascii="Times New Roman" w:hAnsi="Times New Roman" w:cs="Times New Roman"/>
          <w:sz w:val="24"/>
          <w:szCs w:val="24"/>
        </w:rPr>
        <w:t xml:space="preserve"> </w:t>
      </w:r>
      <w:proofErr w:type="gramStart"/>
      <w:r w:rsidR="00096BCB">
        <w:rPr>
          <w:rFonts w:ascii="Times New Roman" w:hAnsi="Times New Roman" w:cs="Times New Roman"/>
          <w:sz w:val="24"/>
          <w:szCs w:val="24"/>
        </w:rPr>
        <w:t>с</w:t>
      </w:r>
      <w:proofErr w:type="gramEnd"/>
      <w:r w:rsidRPr="00B3234B">
        <w:rPr>
          <w:rFonts w:ascii="Times New Roman" w:hAnsi="Times New Roman" w:cs="Times New Roman"/>
          <w:sz w:val="24"/>
          <w:szCs w:val="24"/>
        </w:rPr>
        <w:t>. Каракулино</w:t>
      </w:r>
      <w:r>
        <w:rPr>
          <w:rFonts w:ascii="Times New Roman" w:hAnsi="Times New Roman" w:cs="Times New Roman"/>
          <w:sz w:val="24"/>
          <w:szCs w:val="24"/>
        </w:rPr>
        <w:t xml:space="preserve"> (в пути 1 час)</w:t>
      </w:r>
      <w:r w:rsidRPr="00B3234B">
        <w:rPr>
          <w:rFonts w:ascii="Times New Roman" w:hAnsi="Times New Roman" w:cs="Times New Roman"/>
          <w:sz w:val="24"/>
          <w:szCs w:val="24"/>
        </w:rPr>
        <w:t xml:space="preserve"> для того чтобы посетить </w:t>
      </w:r>
      <w:r w:rsidR="00096BCB">
        <w:rPr>
          <w:rFonts w:ascii="Times New Roman" w:hAnsi="Times New Roman" w:cs="Times New Roman"/>
          <w:sz w:val="24"/>
          <w:szCs w:val="24"/>
        </w:rPr>
        <w:t>природный парк «</w:t>
      </w:r>
      <w:proofErr w:type="spellStart"/>
      <w:r w:rsidRPr="00B3234B">
        <w:rPr>
          <w:rFonts w:ascii="Times New Roman" w:hAnsi="Times New Roman" w:cs="Times New Roman"/>
          <w:sz w:val="24"/>
          <w:szCs w:val="24"/>
        </w:rPr>
        <w:t>Усть-Бельск</w:t>
      </w:r>
      <w:proofErr w:type="spellEnd"/>
      <w:r w:rsidR="00096BCB">
        <w:rPr>
          <w:rFonts w:ascii="Times New Roman" w:hAnsi="Times New Roman" w:cs="Times New Roman"/>
          <w:sz w:val="24"/>
          <w:szCs w:val="24"/>
        </w:rPr>
        <w:t>», в том числе</w:t>
      </w:r>
      <w:r w:rsidR="00AB4B6F">
        <w:rPr>
          <w:rFonts w:ascii="Times New Roman" w:hAnsi="Times New Roman" w:cs="Times New Roman"/>
          <w:sz w:val="24"/>
          <w:szCs w:val="24"/>
        </w:rPr>
        <w:t xml:space="preserve"> </w:t>
      </w:r>
      <w:r w:rsidRPr="00B3234B">
        <w:rPr>
          <w:rFonts w:ascii="Times New Roman" w:hAnsi="Times New Roman" w:cs="Times New Roman"/>
          <w:sz w:val="24"/>
          <w:szCs w:val="24"/>
        </w:rPr>
        <w:t xml:space="preserve">Зуевы Ключи и </w:t>
      </w:r>
      <w:proofErr w:type="spellStart"/>
      <w:r w:rsidRPr="00B3234B">
        <w:rPr>
          <w:rFonts w:ascii="Times New Roman" w:hAnsi="Times New Roman" w:cs="Times New Roman"/>
          <w:sz w:val="24"/>
          <w:szCs w:val="24"/>
        </w:rPr>
        <w:t>Чегандинские</w:t>
      </w:r>
      <w:proofErr w:type="spellEnd"/>
      <w:r w:rsidRPr="00B3234B">
        <w:rPr>
          <w:rFonts w:ascii="Times New Roman" w:hAnsi="Times New Roman" w:cs="Times New Roman"/>
          <w:sz w:val="24"/>
          <w:szCs w:val="24"/>
        </w:rPr>
        <w:t xml:space="preserve"> пещеры. </w:t>
      </w:r>
      <w:proofErr w:type="gramStart"/>
      <w:r w:rsidRPr="00B3234B">
        <w:rPr>
          <w:rFonts w:ascii="Times New Roman" w:hAnsi="Times New Roman" w:cs="Times New Roman"/>
          <w:sz w:val="24"/>
          <w:szCs w:val="24"/>
        </w:rPr>
        <w:t>В</w:t>
      </w:r>
      <w:proofErr w:type="gramEnd"/>
      <w:r w:rsidRPr="00B3234B">
        <w:rPr>
          <w:rFonts w:ascii="Times New Roman" w:hAnsi="Times New Roman" w:cs="Times New Roman"/>
          <w:sz w:val="24"/>
          <w:szCs w:val="24"/>
        </w:rPr>
        <w:t xml:space="preserve"> </w:t>
      </w:r>
      <w:proofErr w:type="gramStart"/>
      <w:r w:rsidR="00096BCB">
        <w:rPr>
          <w:rFonts w:ascii="Times New Roman" w:hAnsi="Times New Roman" w:cs="Times New Roman"/>
          <w:sz w:val="24"/>
          <w:szCs w:val="24"/>
        </w:rPr>
        <w:t>с</w:t>
      </w:r>
      <w:proofErr w:type="gramEnd"/>
      <w:r w:rsidRPr="00B3234B">
        <w:rPr>
          <w:rFonts w:ascii="Times New Roman" w:hAnsi="Times New Roman" w:cs="Times New Roman"/>
          <w:sz w:val="24"/>
          <w:szCs w:val="24"/>
        </w:rPr>
        <w:t xml:space="preserve">. Каракулино можно полюбоваться храмом святого великомученика и целителя Пантелеймона и часовней Николая Чудотворца, почтить память павших в Великой Отечественной войне у мемориала в виде поднятых к небу белых крыльев. </w:t>
      </w:r>
      <w:proofErr w:type="gramStart"/>
      <w:r w:rsidRPr="00B3234B">
        <w:rPr>
          <w:rFonts w:ascii="Times New Roman" w:hAnsi="Times New Roman" w:cs="Times New Roman"/>
          <w:sz w:val="24"/>
          <w:szCs w:val="24"/>
        </w:rPr>
        <w:t xml:space="preserve">После в этом же </w:t>
      </w:r>
      <w:r w:rsidR="00096BCB">
        <w:rPr>
          <w:rFonts w:ascii="Times New Roman" w:hAnsi="Times New Roman" w:cs="Times New Roman"/>
          <w:sz w:val="24"/>
          <w:szCs w:val="24"/>
        </w:rPr>
        <w:t xml:space="preserve">селе, где локально проживают марийцы, </w:t>
      </w:r>
      <w:r w:rsidRPr="00B3234B">
        <w:rPr>
          <w:rFonts w:ascii="Times New Roman" w:hAnsi="Times New Roman" w:cs="Times New Roman"/>
          <w:sz w:val="24"/>
          <w:szCs w:val="24"/>
        </w:rPr>
        <w:t>состоится обед</w:t>
      </w:r>
      <w:r>
        <w:rPr>
          <w:rFonts w:ascii="Times New Roman" w:hAnsi="Times New Roman" w:cs="Times New Roman"/>
          <w:sz w:val="24"/>
          <w:szCs w:val="24"/>
        </w:rPr>
        <w:t xml:space="preserve"> – ознакомление с марийской</w:t>
      </w:r>
      <w:r w:rsidRPr="00B3234B">
        <w:rPr>
          <w:rFonts w:ascii="Times New Roman" w:hAnsi="Times New Roman" w:cs="Times New Roman"/>
          <w:sz w:val="24"/>
          <w:szCs w:val="24"/>
        </w:rPr>
        <w:t xml:space="preserve"> кухне</w:t>
      </w:r>
      <w:r>
        <w:rPr>
          <w:rFonts w:ascii="Times New Roman" w:hAnsi="Times New Roman" w:cs="Times New Roman"/>
          <w:sz w:val="24"/>
          <w:szCs w:val="24"/>
        </w:rPr>
        <w:t>й, в нее входят</w:t>
      </w:r>
      <w:r w:rsidRPr="00B3234B">
        <w:rPr>
          <w:rFonts w:ascii="Times New Roman" w:hAnsi="Times New Roman" w:cs="Times New Roman"/>
          <w:sz w:val="24"/>
          <w:szCs w:val="24"/>
        </w:rPr>
        <w:t>:</w:t>
      </w:r>
      <w:r>
        <w:rPr>
          <w:rFonts w:ascii="Times New Roman" w:hAnsi="Times New Roman" w:cs="Times New Roman"/>
          <w:sz w:val="24"/>
          <w:szCs w:val="24"/>
        </w:rPr>
        <w:t xml:space="preserve"> </w:t>
      </w:r>
      <w:r w:rsidRPr="00B3234B">
        <w:rPr>
          <w:rFonts w:ascii="Times New Roman" w:hAnsi="Times New Roman" w:cs="Times New Roman"/>
          <w:sz w:val="24"/>
          <w:szCs w:val="24"/>
        </w:rPr>
        <w:t>суп с клёцками (</w:t>
      </w:r>
      <w:proofErr w:type="spellStart"/>
      <w:r w:rsidRPr="00B3234B">
        <w:rPr>
          <w:rFonts w:ascii="Times New Roman" w:hAnsi="Times New Roman" w:cs="Times New Roman"/>
          <w:sz w:val="24"/>
          <w:szCs w:val="24"/>
        </w:rPr>
        <w:t>лашка</w:t>
      </w:r>
      <w:proofErr w:type="spellEnd"/>
      <w:r w:rsidRPr="00B3234B">
        <w:rPr>
          <w:rFonts w:ascii="Times New Roman" w:hAnsi="Times New Roman" w:cs="Times New Roman"/>
          <w:sz w:val="24"/>
          <w:szCs w:val="24"/>
        </w:rPr>
        <w:t>), вареники с начинкой из мяса или творога (</w:t>
      </w:r>
      <w:proofErr w:type="spellStart"/>
      <w:r w:rsidRPr="00B3234B">
        <w:rPr>
          <w:rFonts w:ascii="Times New Roman" w:hAnsi="Times New Roman" w:cs="Times New Roman"/>
          <w:sz w:val="24"/>
          <w:szCs w:val="24"/>
        </w:rPr>
        <w:t>подкогыльо</w:t>
      </w:r>
      <w:proofErr w:type="spellEnd"/>
      <w:r w:rsidRPr="00B3234B">
        <w:rPr>
          <w:rFonts w:ascii="Times New Roman" w:hAnsi="Times New Roman" w:cs="Times New Roman"/>
          <w:sz w:val="24"/>
          <w:szCs w:val="24"/>
        </w:rPr>
        <w:t>), варёная колбаса из сала или крови с крупой (</w:t>
      </w:r>
      <w:proofErr w:type="spellStart"/>
      <w:r w:rsidRPr="00B3234B">
        <w:rPr>
          <w:rFonts w:ascii="Times New Roman" w:hAnsi="Times New Roman" w:cs="Times New Roman"/>
          <w:sz w:val="24"/>
          <w:szCs w:val="24"/>
        </w:rPr>
        <w:t>сокта</w:t>
      </w:r>
      <w:proofErr w:type="spellEnd"/>
      <w:r w:rsidRPr="00B3234B">
        <w:rPr>
          <w:rFonts w:ascii="Times New Roman" w:hAnsi="Times New Roman" w:cs="Times New Roman"/>
          <w:sz w:val="24"/>
          <w:szCs w:val="24"/>
        </w:rPr>
        <w:t>), вяленая колбаса из конины (</w:t>
      </w:r>
      <w:proofErr w:type="spellStart"/>
      <w:r w:rsidRPr="00B3234B">
        <w:rPr>
          <w:rFonts w:ascii="Times New Roman" w:hAnsi="Times New Roman" w:cs="Times New Roman"/>
          <w:sz w:val="24"/>
          <w:szCs w:val="24"/>
        </w:rPr>
        <w:t>каж</w:t>
      </w:r>
      <w:proofErr w:type="spellEnd"/>
      <w:r w:rsidRPr="00B3234B">
        <w:rPr>
          <w:rFonts w:ascii="Times New Roman" w:hAnsi="Times New Roman" w:cs="Times New Roman"/>
          <w:sz w:val="24"/>
          <w:szCs w:val="24"/>
        </w:rPr>
        <w:t xml:space="preserve">), слоёные блины </w:t>
      </w:r>
      <w:r w:rsidRPr="00B3234B">
        <w:rPr>
          <w:rFonts w:ascii="Times New Roman" w:hAnsi="Times New Roman" w:cs="Times New Roman"/>
          <w:sz w:val="24"/>
          <w:szCs w:val="24"/>
        </w:rPr>
        <w:lastRenderedPageBreak/>
        <w:t>(</w:t>
      </w:r>
      <w:proofErr w:type="spellStart"/>
      <w:r w:rsidRPr="00B3234B">
        <w:rPr>
          <w:rFonts w:ascii="Times New Roman" w:hAnsi="Times New Roman" w:cs="Times New Roman"/>
          <w:sz w:val="24"/>
          <w:szCs w:val="24"/>
        </w:rPr>
        <w:t>команмелна</w:t>
      </w:r>
      <w:proofErr w:type="spellEnd"/>
      <w:r w:rsidRPr="00B3234B">
        <w:rPr>
          <w:rFonts w:ascii="Times New Roman" w:hAnsi="Times New Roman" w:cs="Times New Roman"/>
          <w:sz w:val="24"/>
          <w:szCs w:val="24"/>
        </w:rPr>
        <w:t>), творожные сырники (</w:t>
      </w:r>
      <w:proofErr w:type="spellStart"/>
      <w:r w:rsidRPr="00B3234B">
        <w:rPr>
          <w:rFonts w:ascii="Times New Roman" w:hAnsi="Times New Roman" w:cs="Times New Roman"/>
          <w:sz w:val="24"/>
          <w:szCs w:val="24"/>
        </w:rPr>
        <w:t>туара</w:t>
      </w:r>
      <w:proofErr w:type="spellEnd"/>
      <w:r w:rsidRPr="00B3234B">
        <w:rPr>
          <w:rFonts w:ascii="Times New Roman" w:hAnsi="Times New Roman" w:cs="Times New Roman"/>
          <w:sz w:val="24"/>
          <w:szCs w:val="24"/>
        </w:rPr>
        <w:t>), отварные лепёшки (</w:t>
      </w:r>
      <w:proofErr w:type="spellStart"/>
      <w:r w:rsidRPr="00B3234B">
        <w:rPr>
          <w:rFonts w:ascii="Times New Roman" w:hAnsi="Times New Roman" w:cs="Times New Roman"/>
          <w:sz w:val="24"/>
          <w:szCs w:val="24"/>
        </w:rPr>
        <w:t>подкинде</w:t>
      </w:r>
      <w:proofErr w:type="spellEnd"/>
      <w:r>
        <w:rPr>
          <w:rFonts w:ascii="Times New Roman" w:hAnsi="Times New Roman" w:cs="Times New Roman"/>
          <w:sz w:val="24"/>
          <w:szCs w:val="24"/>
        </w:rPr>
        <w:t>), печёные лепёшки (</w:t>
      </w:r>
      <w:proofErr w:type="spellStart"/>
      <w:r>
        <w:rPr>
          <w:rFonts w:ascii="Times New Roman" w:hAnsi="Times New Roman" w:cs="Times New Roman"/>
          <w:sz w:val="24"/>
          <w:szCs w:val="24"/>
        </w:rPr>
        <w:t>салмагинде</w:t>
      </w:r>
      <w:proofErr w:type="spellEnd"/>
      <w:r>
        <w:rPr>
          <w:rFonts w:ascii="Times New Roman" w:hAnsi="Times New Roman" w:cs="Times New Roman"/>
          <w:sz w:val="24"/>
          <w:szCs w:val="24"/>
        </w:rPr>
        <w:t>)</w:t>
      </w:r>
      <w:r w:rsidR="00096BCB">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096BCB">
        <w:rPr>
          <w:rFonts w:ascii="Times New Roman" w:hAnsi="Times New Roman" w:cs="Times New Roman"/>
          <w:sz w:val="24"/>
          <w:szCs w:val="24"/>
        </w:rPr>
        <w:t>Д</w:t>
      </w:r>
      <w:r w:rsidRPr="00B3234B">
        <w:rPr>
          <w:rFonts w:ascii="Times New Roman" w:hAnsi="Times New Roman" w:cs="Times New Roman"/>
          <w:sz w:val="24"/>
          <w:szCs w:val="24"/>
        </w:rPr>
        <w:t>ля национальной кухни характерны также специфические блюда из мяса белки, ястреба, филина, ежа, ужа, гадюки, из муки из сушёной рыбы, конопляного семен</w:t>
      </w:r>
      <w:r>
        <w:rPr>
          <w:rFonts w:ascii="Times New Roman" w:hAnsi="Times New Roman" w:cs="Times New Roman"/>
          <w:sz w:val="24"/>
          <w:szCs w:val="24"/>
        </w:rPr>
        <w:t>и, с</w:t>
      </w:r>
      <w:r w:rsidRPr="00B3234B">
        <w:rPr>
          <w:rFonts w:ascii="Times New Roman" w:hAnsi="Times New Roman" w:cs="Times New Roman"/>
          <w:sz w:val="24"/>
          <w:szCs w:val="24"/>
        </w:rPr>
        <w:t>реди напитков распространено пиво (</w:t>
      </w:r>
      <w:proofErr w:type="spellStart"/>
      <w:r w:rsidRPr="00B3234B">
        <w:rPr>
          <w:rFonts w:ascii="Times New Roman" w:hAnsi="Times New Roman" w:cs="Times New Roman"/>
          <w:sz w:val="24"/>
          <w:szCs w:val="24"/>
        </w:rPr>
        <w:t>пура</w:t>
      </w:r>
      <w:proofErr w:type="spellEnd"/>
      <w:r w:rsidRPr="00B3234B">
        <w:rPr>
          <w:rFonts w:ascii="Times New Roman" w:hAnsi="Times New Roman" w:cs="Times New Roman"/>
          <w:sz w:val="24"/>
          <w:szCs w:val="24"/>
        </w:rPr>
        <w:t>), пахта (</w:t>
      </w:r>
      <w:proofErr w:type="spellStart"/>
      <w:r w:rsidRPr="00B3234B">
        <w:rPr>
          <w:rFonts w:ascii="Times New Roman" w:hAnsi="Times New Roman" w:cs="Times New Roman"/>
          <w:sz w:val="24"/>
          <w:szCs w:val="24"/>
        </w:rPr>
        <w:t>эран</w:t>
      </w:r>
      <w:proofErr w:type="spellEnd"/>
      <w:r w:rsidRPr="00B3234B">
        <w:rPr>
          <w:rFonts w:ascii="Times New Roman" w:hAnsi="Times New Roman" w:cs="Times New Roman"/>
          <w:sz w:val="24"/>
          <w:szCs w:val="24"/>
        </w:rPr>
        <w:t>),</w:t>
      </w:r>
      <w:r>
        <w:rPr>
          <w:rFonts w:ascii="Times New Roman" w:hAnsi="Times New Roman" w:cs="Times New Roman"/>
          <w:sz w:val="24"/>
          <w:szCs w:val="24"/>
        </w:rPr>
        <w:t xml:space="preserve"> крепкий медовый напиток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ӱрӧ).</w:t>
      </w:r>
      <w:r w:rsidR="00096BCB">
        <w:rPr>
          <w:rFonts w:ascii="Times New Roman" w:hAnsi="Times New Roman" w:cs="Times New Roman"/>
          <w:sz w:val="24"/>
          <w:szCs w:val="24"/>
        </w:rPr>
        <w:t xml:space="preserve"> Однако обед не включает столь экзотические изыски и представляет более традиционную трапезу.</w:t>
      </w:r>
    </w:p>
    <w:p w:rsidR="00115C67" w:rsidRPr="00B3234B"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После </w:t>
      </w:r>
      <w:r w:rsidR="00096BCB">
        <w:rPr>
          <w:rFonts w:ascii="Times New Roman" w:hAnsi="Times New Roman" w:cs="Times New Roman"/>
          <w:sz w:val="24"/>
          <w:szCs w:val="24"/>
        </w:rPr>
        <w:t xml:space="preserve">обеда </w:t>
      </w:r>
      <w:r>
        <w:rPr>
          <w:rFonts w:ascii="Times New Roman" w:hAnsi="Times New Roman" w:cs="Times New Roman"/>
          <w:sz w:val="24"/>
          <w:szCs w:val="24"/>
        </w:rPr>
        <w:t xml:space="preserve">направляемся в природный парк </w:t>
      </w:r>
      <w:r w:rsidR="00096BCB">
        <w:rPr>
          <w:rFonts w:ascii="Times New Roman" w:hAnsi="Times New Roman" w:cs="Times New Roman"/>
          <w:sz w:val="24"/>
          <w:szCs w:val="24"/>
        </w:rPr>
        <w:t>«</w:t>
      </w:r>
      <w:proofErr w:type="spellStart"/>
      <w:r>
        <w:rPr>
          <w:rFonts w:ascii="Times New Roman" w:hAnsi="Times New Roman" w:cs="Times New Roman"/>
          <w:sz w:val="24"/>
          <w:szCs w:val="24"/>
        </w:rPr>
        <w:t>Усть-Бельск</w:t>
      </w:r>
      <w:proofErr w:type="spellEnd"/>
      <w:r w:rsidR="00096BCB">
        <w:rPr>
          <w:rFonts w:ascii="Times New Roman" w:hAnsi="Times New Roman" w:cs="Times New Roman"/>
          <w:sz w:val="24"/>
          <w:szCs w:val="24"/>
        </w:rPr>
        <w:t>», который</w:t>
      </w:r>
      <w:r w:rsidRPr="00B3234B">
        <w:rPr>
          <w:rFonts w:ascii="Times New Roman" w:hAnsi="Times New Roman" w:cs="Times New Roman"/>
          <w:sz w:val="24"/>
          <w:szCs w:val="24"/>
        </w:rPr>
        <w:t xml:space="preserve"> расположен на границе</w:t>
      </w:r>
      <w:r>
        <w:rPr>
          <w:rFonts w:ascii="Times New Roman" w:hAnsi="Times New Roman" w:cs="Times New Roman"/>
          <w:sz w:val="24"/>
          <w:szCs w:val="24"/>
        </w:rPr>
        <w:t xml:space="preserve"> лесной и лесостепной зон.</w:t>
      </w:r>
      <w:r w:rsidR="00096BCB">
        <w:rPr>
          <w:rFonts w:ascii="Times New Roman" w:hAnsi="Times New Roman" w:cs="Times New Roman"/>
          <w:sz w:val="24"/>
          <w:szCs w:val="24"/>
        </w:rPr>
        <w:t xml:space="preserve"> </w:t>
      </w:r>
      <w:r w:rsidRPr="00B3234B">
        <w:rPr>
          <w:rFonts w:ascii="Times New Roman" w:hAnsi="Times New Roman" w:cs="Times New Roman"/>
          <w:sz w:val="24"/>
          <w:szCs w:val="24"/>
        </w:rPr>
        <w:t>Растительный мир парка представлен 442 видами сосудистых растений, 18 из которых включены в Красную Книгу Удмуртской Республики и Российской Федерации (полынь эстрагон, молочай болотный, алтей лекарственный)</w:t>
      </w:r>
      <w:r w:rsidR="00096BCB">
        <w:rPr>
          <w:rFonts w:ascii="Times New Roman" w:hAnsi="Times New Roman" w:cs="Times New Roman"/>
          <w:sz w:val="24"/>
          <w:szCs w:val="24"/>
        </w:rPr>
        <w:t xml:space="preserve">. </w:t>
      </w:r>
      <w:r w:rsidRPr="00B3234B">
        <w:rPr>
          <w:rFonts w:ascii="Times New Roman" w:hAnsi="Times New Roman" w:cs="Times New Roman"/>
          <w:sz w:val="24"/>
          <w:szCs w:val="24"/>
        </w:rPr>
        <w:t>Животный мир включает 253 вида. В акватории природного парка обитает 36 видов рыб. Три вида из семейства осетровых занесены в Красную Книгу Удмуртской Республики и Российской Федерации (белуга, стерлядь, русский осетр).</w:t>
      </w:r>
    </w:p>
    <w:p w:rsidR="00115C67" w:rsidRPr="00B3234B" w:rsidRDefault="00115C67" w:rsidP="00115C67">
      <w:pPr>
        <w:spacing w:after="0" w:line="360" w:lineRule="auto"/>
        <w:ind w:left="-709" w:firstLine="709"/>
        <w:jc w:val="both"/>
        <w:rPr>
          <w:rFonts w:ascii="Times New Roman" w:hAnsi="Times New Roman" w:cs="Times New Roman"/>
          <w:sz w:val="24"/>
          <w:szCs w:val="24"/>
        </w:rPr>
      </w:pPr>
      <w:r w:rsidRPr="00B3234B">
        <w:rPr>
          <w:rFonts w:ascii="Times New Roman" w:hAnsi="Times New Roman" w:cs="Times New Roman"/>
          <w:sz w:val="24"/>
          <w:szCs w:val="24"/>
        </w:rPr>
        <w:t>Богат разнообразием видов класс Птиц. Их насчитывают 165 видов. 22 вида занесены в Красную Книгу Удмуртской Республики и Российской Федерации (чернозобая гагара, большая выпь, скопа, луговой и болотный лунь, орлан – белохвост, кобчик, беркут и др.)</w:t>
      </w:r>
    </w:p>
    <w:p w:rsidR="00115C67" w:rsidRPr="00B3234B" w:rsidRDefault="00115C67" w:rsidP="00115C67">
      <w:pPr>
        <w:spacing w:after="0" w:line="360" w:lineRule="auto"/>
        <w:ind w:left="-709" w:firstLine="709"/>
        <w:jc w:val="both"/>
        <w:rPr>
          <w:rFonts w:ascii="Times New Roman" w:hAnsi="Times New Roman" w:cs="Times New Roman"/>
          <w:sz w:val="24"/>
          <w:szCs w:val="24"/>
        </w:rPr>
      </w:pPr>
      <w:proofErr w:type="gramStart"/>
      <w:r w:rsidRPr="00B3234B">
        <w:rPr>
          <w:rFonts w:ascii="Times New Roman" w:hAnsi="Times New Roman" w:cs="Times New Roman"/>
          <w:sz w:val="24"/>
          <w:szCs w:val="24"/>
        </w:rPr>
        <w:t>Класс Земноводные представлен 11 видами, 3 из которых так же занесены в Красную Книгу Удмуртской Республики (</w:t>
      </w:r>
      <w:proofErr w:type="spellStart"/>
      <w:r w:rsidRPr="00B3234B">
        <w:rPr>
          <w:rFonts w:ascii="Times New Roman" w:hAnsi="Times New Roman" w:cs="Times New Roman"/>
          <w:sz w:val="24"/>
          <w:szCs w:val="24"/>
        </w:rPr>
        <w:t>краснобрюхая</w:t>
      </w:r>
      <w:proofErr w:type="spellEnd"/>
      <w:r w:rsidRPr="00B3234B">
        <w:rPr>
          <w:rFonts w:ascii="Times New Roman" w:hAnsi="Times New Roman" w:cs="Times New Roman"/>
          <w:sz w:val="24"/>
          <w:szCs w:val="24"/>
        </w:rPr>
        <w:t xml:space="preserve"> жерлянка, прудовая и съедобная лягушка).</w:t>
      </w:r>
      <w:proofErr w:type="gramEnd"/>
    </w:p>
    <w:p w:rsidR="00115C67" w:rsidRPr="00B3234B" w:rsidRDefault="00115C67" w:rsidP="00115C67">
      <w:pPr>
        <w:spacing w:after="0" w:line="360" w:lineRule="auto"/>
        <w:ind w:left="-709" w:firstLine="709"/>
        <w:jc w:val="both"/>
        <w:rPr>
          <w:rFonts w:ascii="Times New Roman" w:hAnsi="Times New Roman" w:cs="Times New Roman"/>
          <w:sz w:val="24"/>
          <w:szCs w:val="24"/>
        </w:rPr>
      </w:pPr>
      <w:r w:rsidRPr="00B3234B">
        <w:rPr>
          <w:rFonts w:ascii="Times New Roman" w:hAnsi="Times New Roman" w:cs="Times New Roman"/>
          <w:sz w:val="24"/>
          <w:szCs w:val="24"/>
        </w:rPr>
        <w:t>На территории природного парка обитают 4 вида из класса Пресмыкающихся.</w:t>
      </w:r>
    </w:p>
    <w:p w:rsidR="00115C67" w:rsidRPr="00B3234B" w:rsidRDefault="00115C67" w:rsidP="00115C67">
      <w:pPr>
        <w:spacing w:after="0" w:line="360" w:lineRule="auto"/>
        <w:ind w:left="-709" w:firstLine="709"/>
        <w:jc w:val="both"/>
        <w:rPr>
          <w:rFonts w:ascii="Times New Roman" w:hAnsi="Times New Roman" w:cs="Times New Roman"/>
          <w:sz w:val="24"/>
          <w:szCs w:val="24"/>
        </w:rPr>
      </w:pPr>
      <w:r w:rsidRPr="00B3234B">
        <w:rPr>
          <w:rFonts w:ascii="Times New Roman" w:hAnsi="Times New Roman" w:cs="Times New Roman"/>
          <w:sz w:val="24"/>
          <w:szCs w:val="24"/>
        </w:rPr>
        <w:t xml:space="preserve">Класс млекопитающие представлен 35 видами. </w:t>
      </w:r>
      <w:proofErr w:type="gramStart"/>
      <w:r w:rsidRPr="00B3234B">
        <w:rPr>
          <w:rFonts w:ascii="Times New Roman" w:hAnsi="Times New Roman" w:cs="Times New Roman"/>
          <w:sz w:val="24"/>
          <w:szCs w:val="24"/>
        </w:rPr>
        <w:t>Среди них ежи, бурозубки, кроты, лисы, американская норка, барсук, степной сурок, бобры, мыши, зайцы.</w:t>
      </w:r>
      <w:proofErr w:type="gramEnd"/>
    </w:p>
    <w:p w:rsidR="00115C67" w:rsidRDefault="00115C67" w:rsidP="00115C67">
      <w:pPr>
        <w:spacing w:after="0" w:line="360" w:lineRule="auto"/>
        <w:ind w:left="-709" w:firstLine="709"/>
        <w:jc w:val="both"/>
        <w:rPr>
          <w:rFonts w:ascii="Times New Roman" w:hAnsi="Times New Roman" w:cs="Times New Roman"/>
          <w:sz w:val="24"/>
          <w:szCs w:val="24"/>
        </w:rPr>
      </w:pPr>
      <w:r w:rsidRPr="00B3234B">
        <w:rPr>
          <w:rFonts w:ascii="Times New Roman" w:hAnsi="Times New Roman" w:cs="Times New Roman"/>
          <w:sz w:val="24"/>
          <w:szCs w:val="24"/>
        </w:rPr>
        <w:t>Основные объекты охраны на территории парка: пойменные луга, типичные участки широколиственных лесов, растения и животные, занесенные в Красную Книгу Удмуртской Республики и Российской Федерации.</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После </w:t>
      </w:r>
      <w:r w:rsidR="00E45354">
        <w:rPr>
          <w:rFonts w:ascii="Times New Roman" w:hAnsi="Times New Roman" w:cs="Times New Roman"/>
          <w:sz w:val="24"/>
          <w:szCs w:val="24"/>
        </w:rPr>
        <w:t xml:space="preserve">посещения </w:t>
      </w:r>
      <w:proofErr w:type="gramStart"/>
      <w:r w:rsidR="00E45354">
        <w:rPr>
          <w:rFonts w:ascii="Times New Roman" w:hAnsi="Times New Roman" w:cs="Times New Roman"/>
          <w:sz w:val="24"/>
          <w:szCs w:val="24"/>
        </w:rPr>
        <w:t>визит-центра</w:t>
      </w:r>
      <w:proofErr w:type="gramEnd"/>
      <w:r w:rsidR="00E45354">
        <w:rPr>
          <w:rFonts w:ascii="Times New Roman" w:hAnsi="Times New Roman" w:cs="Times New Roman"/>
          <w:sz w:val="24"/>
          <w:szCs w:val="24"/>
        </w:rPr>
        <w:t xml:space="preserve"> </w:t>
      </w:r>
      <w:r>
        <w:rPr>
          <w:rFonts w:ascii="Times New Roman" w:hAnsi="Times New Roman" w:cs="Times New Roman"/>
          <w:sz w:val="24"/>
          <w:szCs w:val="24"/>
        </w:rPr>
        <w:t xml:space="preserve">парка едем в Зуевы Ключи, для того чтобы </w:t>
      </w:r>
      <w:r w:rsidRPr="0081718B">
        <w:rPr>
          <w:rFonts w:ascii="Times New Roman" w:hAnsi="Times New Roman" w:cs="Times New Roman"/>
          <w:sz w:val="24"/>
          <w:szCs w:val="24"/>
        </w:rPr>
        <w:t>сделать удивительные кадры</w:t>
      </w:r>
      <w:r>
        <w:rPr>
          <w:rFonts w:ascii="Times New Roman" w:hAnsi="Times New Roman" w:cs="Times New Roman"/>
          <w:sz w:val="24"/>
          <w:szCs w:val="24"/>
        </w:rPr>
        <w:t>, умыться святой водой и</w:t>
      </w:r>
      <w:r w:rsidRPr="0081718B">
        <w:rPr>
          <w:rFonts w:ascii="Times New Roman" w:hAnsi="Times New Roman" w:cs="Times New Roman"/>
          <w:sz w:val="24"/>
          <w:szCs w:val="24"/>
        </w:rPr>
        <w:t xml:space="preserve"> собрать душистых трав.</w:t>
      </w:r>
      <w:r>
        <w:rPr>
          <w:rFonts w:ascii="Times New Roman" w:hAnsi="Times New Roman" w:cs="Times New Roman"/>
          <w:sz w:val="24"/>
          <w:szCs w:val="24"/>
        </w:rPr>
        <w:t xml:space="preserve"> Также там необычайно красиво, </w:t>
      </w:r>
      <w:r w:rsidRPr="0081718B">
        <w:rPr>
          <w:rFonts w:ascii="Times New Roman" w:hAnsi="Times New Roman" w:cs="Times New Roman"/>
          <w:sz w:val="24"/>
          <w:szCs w:val="24"/>
        </w:rPr>
        <w:t>от панорамы, которая открывается при въезде в село, захватывает дух, ведь тут Кама разливается практически до самого горизонта.</w:t>
      </w:r>
      <w:r>
        <w:rPr>
          <w:rFonts w:ascii="Times New Roman" w:hAnsi="Times New Roman" w:cs="Times New Roman"/>
          <w:sz w:val="24"/>
          <w:szCs w:val="24"/>
        </w:rPr>
        <w:t xml:space="preserve"> </w:t>
      </w:r>
      <w:r w:rsidRPr="0081718B">
        <w:rPr>
          <w:rFonts w:ascii="Times New Roman" w:hAnsi="Times New Roman" w:cs="Times New Roman"/>
          <w:sz w:val="24"/>
          <w:szCs w:val="24"/>
        </w:rPr>
        <w:t xml:space="preserve">По легенде, много веков назад в этих местах жили двое монахов-отшельников, после </w:t>
      </w:r>
      <w:r w:rsidR="00E45354" w:rsidRPr="0081718B">
        <w:rPr>
          <w:rFonts w:ascii="Times New Roman" w:hAnsi="Times New Roman" w:cs="Times New Roman"/>
          <w:sz w:val="24"/>
          <w:szCs w:val="24"/>
        </w:rPr>
        <w:t>смерти,</w:t>
      </w:r>
      <w:r w:rsidRPr="0081718B">
        <w:rPr>
          <w:rFonts w:ascii="Times New Roman" w:hAnsi="Times New Roman" w:cs="Times New Roman"/>
          <w:sz w:val="24"/>
          <w:szCs w:val="24"/>
        </w:rPr>
        <w:t xml:space="preserve"> причисленные к лику святых. А родники </w:t>
      </w:r>
      <w:r w:rsidR="00E45354">
        <w:rPr>
          <w:rFonts w:ascii="Times New Roman" w:hAnsi="Times New Roman" w:cs="Times New Roman"/>
          <w:sz w:val="24"/>
          <w:szCs w:val="24"/>
        </w:rPr>
        <w:t>согласно легенде</w:t>
      </w:r>
      <w:r w:rsidR="00E45354" w:rsidRPr="0081718B">
        <w:rPr>
          <w:rFonts w:ascii="Times New Roman" w:hAnsi="Times New Roman" w:cs="Times New Roman"/>
          <w:sz w:val="24"/>
          <w:szCs w:val="24"/>
        </w:rPr>
        <w:t xml:space="preserve"> </w:t>
      </w:r>
      <w:r w:rsidRPr="0081718B">
        <w:rPr>
          <w:rFonts w:ascii="Times New Roman" w:hAnsi="Times New Roman" w:cs="Times New Roman"/>
          <w:sz w:val="24"/>
          <w:szCs w:val="24"/>
        </w:rPr>
        <w:t xml:space="preserve">появились на их могилах. Перед тем, как набрать воды, верующие молятся перед образами. Считается, что воду из Святого источника нужно пить, а вот </w:t>
      </w:r>
      <w:proofErr w:type="gramStart"/>
      <w:r w:rsidRPr="0081718B">
        <w:rPr>
          <w:rFonts w:ascii="Times New Roman" w:hAnsi="Times New Roman" w:cs="Times New Roman"/>
          <w:sz w:val="24"/>
          <w:szCs w:val="24"/>
        </w:rPr>
        <w:t>на</w:t>
      </w:r>
      <w:proofErr w:type="gramEnd"/>
      <w:r w:rsidRPr="0081718B">
        <w:rPr>
          <w:rFonts w:ascii="Times New Roman" w:hAnsi="Times New Roman" w:cs="Times New Roman"/>
          <w:sz w:val="24"/>
          <w:szCs w:val="24"/>
        </w:rPr>
        <w:t xml:space="preserve"> </w:t>
      </w:r>
      <w:proofErr w:type="gramStart"/>
      <w:r w:rsidRPr="0081718B">
        <w:rPr>
          <w:rFonts w:ascii="Times New Roman" w:hAnsi="Times New Roman" w:cs="Times New Roman"/>
          <w:sz w:val="24"/>
          <w:szCs w:val="24"/>
        </w:rPr>
        <w:t>Гремячем</w:t>
      </w:r>
      <w:proofErr w:type="gramEnd"/>
      <w:r w:rsidRPr="0081718B">
        <w:rPr>
          <w:rFonts w:ascii="Times New Roman" w:hAnsi="Times New Roman" w:cs="Times New Roman"/>
          <w:sz w:val="24"/>
          <w:szCs w:val="24"/>
        </w:rPr>
        <w:t>, как правило, умываются. Его вода якобы лечит кожные болезни и разглаживает морщины. Самые храбрые могут также окунуться в воду</w:t>
      </w:r>
      <w:r>
        <w:rPr>
          <w:rFonts w:ascii="Times New Roman" w:hAnsi="Times New Roman" w:cs="Times New Roman"/>
          <w:sz w:val="24"/>
          <w:szCs w:val="24"/>
        </w:rPr>
        <w:t xml:space="preserve">, для этого была специально </w:t>
      </w:r>
      <w:r w:rsidR="00E45354">
        <w:rPr>
          <w:rFonts w:ascii="Times New Roman" w:hAnsi="Times New Roman" w:cs="Times New Roman"/>
          <w:sz w:val="24"/>
          <w:szCs w:val="24"/>
        </w:rPr>
        <w:t>выстроены</w:t>
      </w:r>
      <w:r w:rsidR="00E45354" w:rsidRPr="0081718B">
        <w:rPr>
          <w:rFonts w:ascii="Times New Roman" w:hAnsi="Times New Roman" w:cs="Times New Roman"/>
          <w:sz w:val="24"/>
          <w:szCs w:val="24"/>
        </w:rPr>
        <w:t xml:space="preserve"> </w:t>
      </w:r>
      <w:r w:rsidRPr="0081718B">
        <w:rPr>
          <w:rFonts w:ascii="Times New Roman" w:hAnsi="Times New Roman" w:cs="Times New Roman"/>
          <w:sz w:val="24"/>
          <w:szCs w:val="24"/>
        </w:rPr>
        <w:t>купели.</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И под конец путешествия туристы направятся в </w:t>
      </w:r>
      <w:proofErr w:type="spellStart"/>
      <w:r w:rsidRPr="0081718B">
        <w:rPr>
          <w:rFonts w:ascii="Times New Roman" w:hAnsi="Times New Roman" w:cs="Times New Roman"/>
          <w:sz w:val="24"/>
          <w:szCs w:val="24"/>
        </w:rPr>
        <w:t>Чегандинские</w:t>
      </w:r>
      <w:proofErr w:type="spellEnd"/>
      <w:r w:rsidRPr="0081718B">
        <w:rPr>
          <w:rFonts w:ascii="Times New Roman" w:hAnsi="Times New Roman" w:cs="Times New Roman"/>
          <w:sz w:val="24"/>
          <w:szCs w:val="24"/>
        </w:rPr>
        <w:t xml:space="preserve"> пещеры</w:t>
      </w:r>
      <w:r>
        <w:rPr>
          <w:rFonts w:ascii="Times New Roman" w:hAnsi="Times New Roman" w:cs="Times New Roman"/>
          <w:sz w:val="24"/>
          <w:szCs w:val="24"/>
        </w:rPr>
        <w:t>. Там туристы смогут купить себе талисманы и поделки из камня, а также зайти внутрь пещеры. С пещерами</w:t>
      </w:r>
      <w:r w:rsidRPr="0081718B">
        <w:rPr>
          <w:rFonts w:ascii="Times New Roman" w:hAnsi="Times New Roman" w:cs="Times New Roman"/>
          <w:sz w:val="24"/>
          <w:szCs w:val="24"/>
        </w:rPr>
        <w:t xml:space="preserve"> связано множество легенд: поговаривают, будто в этих пещерах прятали свои сокровища Степан </w:t>
      </w:r>
      <w:r w:rsidRPr="0081718B">
        <w:rPr>
          <w:rFonts w:ascii="Times New Roman" w:hAnsi="Times New Roman" w:cs="Times New Roman"/>
          <w:sz w:val="24"/>
          <w:szCs w:val="24"/>
        </w:rPr>
        <w:lastRenderedPageBreak/>
        <w:t>Разин и Емельян Пугачев, а разбойники использовали их для того, чтобы грабить проходившие мимо торговые караваны.</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После этого возвращаемся в Ижевск (в пути 2 часа), устраиваемся в гостиницу и предоставляем туристам ужин и свободное время.</w:t>
      </w:r>
    </w:p>
    <w:p w:rsidR="00115C67" w:rsidRPr="001C3C92" w:rsidRDefault="00115C67" w:rsidP="00115C67">
      <w:pPr>
        <w:spacing w:after="0" w:line="360" w:lineRule="auto"/>
        <w:ind w:left="-709" w:firstLine="709"/>
        <w:jc w:val="both"/>
        <w:rPr>
          <w:rFonts w:ascii="Times New Roman" w:hAnsi="Times New Roman" w:cs="Times New Roman"/>
          <w:b/>
          <w:sz w:val="24"/>
          <w:szCs w:val="24"/>
        </w:rPr>
      </w:pPr>
      <w:proofErr w:type="gramStart"/>
      <w:r w:rsidRPr="001C3C92">
        <w:rPr>
          <w:rFonts w:ascii="Times New Roman" w:hAnsi="Times New Roman" w:cs="Times New Roman"/>
          <w:b/>
          <w:sz w:val="24"/>
          <w:szCs w:val="24"/>
        </w:rPr>
        <w:t xml:space="preserve">5 день (г. Ижевск – с. Бураново – с. </w:t>
      </w:r>
      <w:proofErr w:type="spellStart"/>
      <w:r w:rsidRPr="001C3C92">
        <w:rPr>
          <w:rFonts w:ascii="Times New Roman" w:hAnsi="Times New Roman" w:cs="Times New Roman"/>
          <w:b/>
          <w:sz w:val="24"/>
          <w:szCs w:val="24"/>
        </w:rPr>
        <w:t>Киясово</w:t>
      </w:r>
      <w:proofErr w:type="spellEnd"/>
      <w:r w:rsidRPr="001C3C92">
        <w:rPr>
          <w:rFonts w:ascii="Times New Roman" w:hAnsi="Times New Roman" w:cs="Times New Roman"/>
          <w:b/>
          <w:sz w:val="24"/>
          <w:szCs w:val="24"/>
        </w:rPr>
        <w:t xml:space="preserve"> – Варзи-Ятчи – с. Благодать)</w:t>
      </w:r>
      <w:proofErr w:type="gramEnd"/>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Утром завтрак, после в 11 утра собираем туристов и выезжаем в Бураново. Сначала туристов, по удмуртским обычаям встречают </w:t>
      </w:r>
      <w:proofErr w:type="spellStart"/>
      <w:r>
        <w:rPr>
          <w:rFonts w:ascii="Times New Roman" w:hAnsi="Times New Roman" w:cs="Times New Roman"/>
          <w:sz w:val="24"/>
          <w:szCs w:val="24"/>
        </w:rPr>
        <w:t>бурановские</w:t>
      </w:r>
      <w:proofErr w:type="spellEnd"/>
      <w:r>
        <w:rPr>
          <w:rFonts w:ascii="Times New Roman" w:hAnsi="Times New Roman" w:cs="Times New Roman"/>
          <w:sz w:val="24"/>
          <w:szCs w:val="24"/>
        </w:rPr>
        <w:t xml:space="preserve"> бабушки, исполняют песню в своем репертуаре, фотографируются, рассказывают свои истории и угощают только что испеченными </w:t>
      </w:r>
      <w:r w:rsidR="00E45354">
        <w:rPr>
          <w:rFonts w:ascii="Times New Roman" w:hAnsi="Times New Roman" w:cs="Times New Roman"/>
          <w:sz w:val="24"/>
          <w:szCs w:val="24"/>
        </w:rPr>
        <w:t xml:space="preserve">перепечами </w:t>
      </w:r>
      <w:r>
        <w:rPr>
          <w:rFonts w:ascii="Times New Roman" w:hAnsi="Times New Roman" w:cs="Times New Roman"/>
          <w:sz w:val="24"/>
          <w:szCs w:val="24"/>
        </w:rPr>
        <w:t xml:space="preserve">и чаем. Далее там же в Бураново, туристы посещают маленькую деревушку, в которой все постройки созданы без единого гвоздя и там же можно в подробностях познакомится с </w:t>
      </w:r>
      <w:r w:rsidR="00ED6098">
        <w:rPr>
          <w:rFonts w:ascii="Times New Roman" w:hAnsi="Times New Roman" w:cs="Times New Roman"/>
          <w:sz w:val="24"/>
          <w:szCs w:val="24"/>
        </w:rPr>
        <w:t>южно-</w:t>
      </w:r>
      <w:r>
        <w:rPr>
          <w:rFonts w:ascii="Times New Roman" w:hAnsi="Times New Roman" w:cs="Times New Roman"/>
          <w:sz w:val="24"/>
          <w:szCs w:val="24"/>
        </w:rPr>
        <w:t>удмуртскими этнографическими особенностями</w:t>
      </w:r>
      <w:r w:rsidR="00E45354">
        <w:rPr>
          <w:rFonts w:ascii="Times New Roman" w:hAnsi="Times New Roman" w:cs="Times New Roman"/>
          <w:sz w:val="24"/>
          <w:szCs w:val="24"/>
        </w:rPr>
        <w:t xml:space="preserve"> и фольклором</w:t>
      </w:r>
      <w:r>
        <w:rPr>
          <w:rFonts w:ascii="Times New Roman" w:hAnsi="Times New Roman" w:cs="Times New Roman"/>
          <w:sz w:val="24"/>
          <w:szCs w:val="24"/>
        </w:rPr>
        <w:t xml:space="preserve">, так как там проживают истинно </w:t>
      </w:r>
      <w:proofErr w:type="gramStart"/>
      <w:r>
        <w:rPr>
          <w:rFonts w:ascii="Times New Roman" w:hAnsi="Times New Roman" w:cs="Times New Roman"/>
          <w:sz w:val="24"/>
          <w:szCs w:val="24"/>
        </w:rPr>
        <w:t>удмурты</w:t>
      </w:r>
      <w:proofErr w:type="gramEnd"/>
      <w:r>
        <w:rPr>
          <w:rFonts w:ascii="Times New Roman" w:hAnsi="Times New Roman" w:cs="Times New Roman"/>
          <w:sz w:val="24"/>
          <w:szCs w:val="24"/>
        </w:rPr>
        <w:t xml:space="preserve"> соблюдающие свои традиции и обычаи.</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Далее маршрут уходит в село </w:t>
      </w:r>
      <w:proofErr w:type="spellStart"/>
      <w:r>
        <w:rPr>
          <w:rFonts w:ascii="Times New Roman" w:hAnsi="Times New Roman" w:cs="Times New Roman"/>
          <w:sz w:val="24"/>
          <w:szCs w:val="24"/>
        </w:rPr>
        <w:t>Киясово</w:t>
      </w:r>
      <w:proofErr w:type="spellEnd"/>
      <w:r>
        <w:rPr>
          <w:rFonts w:ascii="Times New Roman" w:hAnsi="Times New Roman" w:cs="Times New Roman"/>
          <w:sz w:val="24"/>
          <w:szCs w:val="24"/>
        </w:rPr>
        <w:t>, где туристы посетят центр У</w:t>
      </w:r>
      <w:r w:rsidRPr="0083729A">
        <w:rPr>
          <w:rFonts w:ascii="Times New Roman" w:hAnsi="Times New Roman" w:cs="Times New Roman"/>
          <w:sz w:val="24"/>
          <w:szCs w:val="24"/>
        </w:rPr>
        <w:t>дмуртской культуры «Удмуртская изба»</w:t>
      </w:r>
      <w:r>
        <w:rPr>
          <w:rFonts w:ascii="Times New Roman" w:hAnsi="Times New Roman" w:cs="Times New Roman"/>
          <w:sz w:val="24"/>
          <w:szCs w:val="24"/>
        </w:rPr>
        <w:t>. Именно в этом месте сосредоточено большее количество национальной атрибутики и местного колорита. На самой территории «Удмуртской избы» расположено несколько зон</w:t>
      </w:r>
      <w:r w:rsidR="00E45354">
        <w:rPr>
          <w:rFonts w:ascii="Times New Roman" w:hAnsi="Times New Roman" w:cs="Times New Roman"/>
          <w:sz w:val="24"/>
          <w:szCs w:val="24"/>
        </w:rPr>
        <w:t>.</w:t>
      </w:r>
      <w:r w:rsidRPr="0083729A">
        <w:rPr>
          <w:rFonts w:ascii="Times New Roman" w:hAnsi="Times New Roman" w:cs="Times New Roman"/>
          <w:sz w:val="24"/>
          <w:szCs w:val="24"/>
        </w:rPr>
        <w:t xml:space="preserve"> </w:t>
      </w:r>
      <w:r>
        <w:rPr>
          <w:rFonts w:ascii="Times New Roman" w:hAnsi="Times New Roman" w:cs="Times New Roman"/>
          <w:sz w:val="24"/>
          <w:szCs w:val="24"/>
        </w:rPr>
        <w:t>Во-первых, гости смогут ознакомит</w:t>
      </w:r>
      <w:r w:rsidR="00E45354">
        <w:rPr>
          <w:rFonts w:ascii="Times New Roman" w:hAnsi="Times New Roman" w:cs="Times New Roman"/>
          <w:sz w:val="24"/>
          <w:szCs w:val="24"/>
        </w:rPr>
        <w:t>ь</w:t>
      </w:r>
      <w:r>
        <w:rPr>
          <w:rFonts w:ascii="Times New Roman" w:hAnsi="Times New Roman" w:cs="Times New Roman"/>
          <w:sz w:val="24"/>
          <w:szCs w:val="24"/>
        </w:rPr>
        <w:t>ся с традициями и обычаями удмуртов, во-вторых, любой желающий сможет попробовать сыграть в Удмуртские забавы и традиционные игры, в-третьих, гостям избы дают концерт</w:t>
      </w:r>
      <w:r w:rsidRPr="0083729A">
        <w:rPr>
          <w:rFonts w:ascii="Times New Roman" w:hAnsi="Times New Roman" w:cs="Times New Roman"/>
          <w:sz w:val="24"/>
          <w:szCs w:val="24"/>
        </w:rPr>
        <w:t>:</w:t>
      </w:r>
      <w:r>
        <w:rPr>
          <w:rFonts w:ascii="Times New Roman" w:hAnsi="Times New Roman" w:cs="Times New Roman"/>
          <w:sz w:val="24"/>
          <w:szCs w:val="24"/>
        </w:rPr>
        <w:t xml:space="preserve"> песни, танцы и частушки на двух языках – </w:t>
      </w:r>
      <w:r w:rsidR="00E45354">
        <w:rPr>
          <w:rFonts w:ascii="Times New Roman" w:hAnsi="Times New Roman" w:cs="Times New Roman"/>
          <w:sz w:val="24"/>
          <w:szCs w:val="24"/>
        </w:rPr>
        <w:t xml:space="preserve">русском </w:t>
      </w:r>
      <w:r>
        <w:rPr>
          <w:rFonts w:ascii="Times New Roman" w:hAnsi="Times New Roman" w:cs="Times New Roman"/>
          <w:sz w:val="24"/>
          <w:szCs w:val="24"/>
        </w:rPr>
        <w:t xml:space="preserve">и </w:t>
      </w:r>
      <w:r w:rsidR="00E45354">
        <w:rPr>
          <w:rFonts w:ascii="Times New Roman" w:hAnsi="Times New Roman" w:cs="Times New Roman"/>
          <w:sz w:val="24"/>
          <w:szCs w:val="24"/>
        </w:rPr>
        <w:t>удмуртском</w:t>
      </w:r>
      <w:r>
        <w:rPr>
          <w:rFonts w:ascii="Times New Roman" w:hAnsi="Times New Roman" w:cs="Times New Roman"/>
          <w:sz w:val="24"/>
          <w:szCs w:val="24"/>
        </w:rPr>
        <w:t xml:space="preserve">. После этого туристов пригласят в саму избу и </w:t>
      </w:r>
      <w:proofErr w:type="gramStart"/>
      <w:r>
        <w:rPr>
          <w:rFonts w:ascii="Times New Roman" w:hAnsi="Times New Roman" w:cs="Times New Roman"/>
          <w:sz w:val="24"/>
          <w:szCs w:val="24"/>
        </w:rPr>
        <w:t>покажут</w:t>
      </w:r>
      <w:proofErr w:type="gramEnd"/>
      <w:r>
        <w:rPr>
          <w:rFonts w:ascii="Times New Roman" w:hAnsi="Times New Roman" w:cs="Times New Roman"/>
          <w:sz w:val="24"/>
          <w:szCs w:val="24"/>
        </w:rPr>
        <w:t xml:space="preserve"> как </w:t>
      </w:r>
      <w:r w:rsidR="00E45354">
        <w:rPr>
          <w:rFonts w:ascii="Times New Roman" w:hAnsi="Times New Roman" w:cs="Times New Roman"/>
          <w:sz w:val="24"/>
          <w:szCs w:val="24"/>
        </w:rPr>
        <w:t xml:space="preserve">все устроено </w:t>
      </w:r>
      <w:r>
        <w:rPr>
          <w:rFonts w:ascii="Times New Roman" w:hAnsi="Times New Roman" w:cs="Times New Roman"/>
          <w:sz w:val="24"/>
          <w:szCs w:val="24"/>
        </w:rPr>
        <w:t xml:space="preserve">внутри дома по традициям коренного </w:t>
      </w:r>
      <w:r w:rsidR="00E45354">
        <w:rPr>
          <w:rFonts w:ascii="Times New Roman" w:hAnsi="Times New Roman" w:cs="Times New Roman"/>
          <w:sz w:val="24"/>
          <w:szCs w:val="24"/>
        </w:rPr>
        <w:t xml:space="preserve">населения </w:t>
      </w:r>
      <w:r>
        <w:rPr>
          <w:rFonts w:ascii="Times New Roman" w:hAnsi="Times New Roman" w:cs="Times New Roman"/>
          <w:sz w:val="24"/>
          <w:szCs w:val="24"/>
        </w:rPr>
        <w:t>Удмуртии.</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Следующая остановка </w:t>
      </w:r>
      <w:r w:rsidR="00E45354">
        <w:rPr>
          <w:rFonts w:ascii="Times New Roman" w:hAnsi="Times New Roman" w:cs="Times New Roman"/>
          <w:sz w:val="24"/>
          <w:szCs w:val="24"/>
        </w:rPr>
        <w:t xml:space="preserve">– село </w:t>
      </w:r>
      <w:r>
        <w:rPr>
          <w:rFonts w:ascii="Times New Roman" w:hAnsi="Times New Roman" w:cs="Times New Roman"/>
          <w:sz w:val="24"/>
          <w:szCs w:val="24"/>
        </w:rPr>
        <w:t xml:space="preserve">Варзи-Ятчи, там туристы посещают </w:t>
      </w:r>
      <w:r w:rsidR="00E45354">
        <w:rPr>
          <w:rFonts w:ascii="Times New Roman" w:hAnsi="Times New Roman" w:cs="Times New Roman"/>
          <w:sz w:val="24"/>
          <w:szCs w:val="24"/>
        </w:rPr>
        <w:t xml:space="preserve">известный одноименный </w:t>
      </w:r>
      <w:r>
        <w:rPr>
          <w:rFonts w:ascii="Times New Roman" w:hAnsi="Times New Roman" w:cs="Times New Roman"/>
          <w:sz w:val="24"/>
          <w:szCs w:val="24"/>
        </w:rPr>
        <w:t xml:space="preserve">санаторий, гуляют по </w:t>
      </w:r>
      <w:r w:rsidR="00E45354">
        <w:rPr>
          <w:rFonts w:ascii="Times New Roman" w:hAnsi="Times New Roman" w:cs="Times New Roman"/>
          <w:sz w:val="24"/>
          <w:szCs w:val="24"/>
        </w:rPr>
        <w:t>парку</w:t>
      </w:r>
      <w:r>
        <w:rPr>
          <w:rFonts w:ascii="Times New Roman" w:hAnsi="Times New Roman" w:cs="Times New Roman"/>
          <w:sz w:val="24"/>
          <w:szCs w:val="24"/>
        </w:rPr>
        <w:t xml:space="preserve">, пьют лечебную воду из </w:t>
      </w:r>
      <w:r w:rsidR="00E45354">
        <w:rPr>
          <w:rFonts w:ascii="Times New Roman" w:hAnsi="Times New Roman" w:cs="Times New Roman"/>
          <w:sz w:val="24"/>
          <w:szCs w:val="24"/>
        </w:rPr>
        <w:t>бювета</w:t>
      </w:r>
      <w:r>
        <w:rPr>
          <w:rFonts w:ascii="Times New Roman" w:hAnsi="Times New Roman" w:cs="Times New Roman"/>
          <w:sz w:val="24"/>
          <w:szCs w:val="24"/>
        </w:rPr>
        <w:t>, катаются на велосипедах, роликах или посещают игровую площадку. Там же проходит обед в кафе около санатория.</w:t>
      </w:r>
    </w:p>
    <w:p w:rsidR="00115C67" w:rsidRPr="00054230"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И под конец данного маршрута отправляемся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Благодать. Там</w:t>
      </w:r>
      <w:r w:rsidR="00E45354">
        <w:rPr>
          <w:rFonts w:ascii="Times New Roman" w:hAnsi="Times New Roman" w:cs="Times New Roman"/>
          <w:sz w:val="24"/>
          <w:szCs w:val="24"/>
        </w:rPr>
        <w:t xml:space="preserve"> ( см</w:t>
      </w:r>
      <w:proofErr w:type="gramStart"/>
      <w:r w:rsidR="00E45354">
        <w:rPr>
          <w:rFonts w:ascii="Times New Roman" w:hAnsi="Times New Roman" w:cs="Times New Roman"/>
          <w:sz w:val="24"/>
          <w:szCs w:val="24"/>
        </w:rPr>
        <w:t>.м</w:t>
      </w:r>
      <w:proofErr w:type="gramEnd"/>
      <w:r w:rsidR="00E45354">
        <w:rPr>
          <w:rFonts w:ascii="Times New Roman" w:hAnsi="Times New Roman" w:cs="Times New Roman"/>
          <w:sz w:val="24"/>
          <w:szCs w:val="24"/>
        </w:rPr>
        <w:t xml:space="preserve">ероприятие </w:t>
      </w:r>
      <w:r>
        <w:rPr>
          <w:rFonts w:ascii="Times New Roman" w:hAnsi="Times New Roman" w:cs="Times New Roman"/>
          <w:sz w:val="24"/>
          <w:szCs w:val="24"/>
        </w:rPr>
        <w:t xml:space="preserve">в </w:t>
      </w:r>
      <w:r w:rsidR="00E45354">
        <w:rPr>
          <w:rFonts w:ascii="Times New Roman" w:hAnsi="Times New Roman" w:cs="Times New Roman"/>
          <w:sz w:val="24"/>
          <w:szCs w:val="24"/>
        </w:rPr>
        <w:t xml:space="preserve">разделе </w:t>
      </w:r>
      <w:r>
        <w:rPr>
          <w:rFonts w:ascii="Times New Roman" w:hAnsi="Times New Roman" w:cs="Times New Roman"/>
          <w:sz w:val="24"/>
          <w:szCs w:val="24"/>
        </w:rPr>
        <w:t>3.2</w:t>
      </w:r>
      <w:r w:rsidR="00E45354">
        <w:rPr>
          <w:rFonts w:ascii="Times New Roman" w:hAnsi="Times New Roman" w:cs="Times New Roman"/>
          <w:sz w:val="24"/>
          <w:szCs w:val="24"/>
        </w:rPr>
        <w:t>)</w:t>
      </w:r>
      <w:r>
        <w:rPr>
          <w:rFonts w:ascii="Times New Roman" w:hAnsi="Times New Roman" w:cs="Times New Roman"/>
          <w:sz w:val="24"/>
          <w:szCs w:val="24"/>
        </w:rPr>
        <w:t xml:space="preserve">, </w:t>
      </w:r>
      <w:r w:rsidR="00E45354">
        <w:rPr>
          <w:rFonts w:ascii="Times New Roman" w:hAnsi="Times New Roman" w:cs="Times New Roman"/>
          <w:sz w:val="24"/>
          <w:szCs w:val="24"/>
        </w:rPr>
        <w:t xml:space="preserve">предлагается строительство средства </w:t>
      </w:r>
      <w:r>
        <w:rPr>
          <w:rFonts w:ascii="Times New Roman" w:hAnsi="Times New Roman" w:cs="Times New Roman"/>
          <w:sz w:val="24"/>
          <w:szCs w:val="24"/>
        </w:rPr>
        <w:t>размещения</w:t>
      </w:r>
      <w:r w:rsidR="00E45354">
        <w:rPr>
          <w:rFonts w:ascii="Times New Roman" w:hAnsi="Times New Roman" w:cs="Times New Roman"/>
          <w:sz w:val="24"/>
          <w:szCs w:val="24"/>
        </w:rPr>
        <w:t xml:space="preserve"> -  гостиницы</w:t>
      </w:r>
      <w:r>
        <w:rPr>
          <w:rFonts w:ascii="Times New Roman" w:hAnsi="Times New Roman" w:cs="Times New Roman"/>
          <w:sz w:val="24"/>
          <w:szCs w:val="24"/>
        </w:rPr>
        <w:t xml:space="preserve">, которая расположится на берегу Нижнекамского водохранилища. Там размещаем туристов в деревянные дома и даем свободное время для приготовления шашлыка, посиделок у костра с гитарой и </w:t>
      </w:r>
      <w:r w:rsidR="00E45354">
        <w:rPr>
          <w:rFonts w:ascii="Times New Roman" w:hAnsi="Times New Roman" w:cs="Times New Roman"/>
          <w:sz w:val="24"/>
          <w:szCs w:val="24"/>
        </w:rPr>
        <w:t>т.п</w:t>
      </w:r>
      <w:r>
        <w:rPr>
          <w:rFonts w:ascii="Times New Roman" w:hAnsi="Times New Roman" w:cs="Times New Roman"/>
          <w:sz w:val="24"/>
          <w:szCs w:val="24"/>
        </w:rPr>
        <w:t>.</w:t>
      </w:r>
    </w:p>
    <w:p w:rsidR="00115C67" w:rsidRPr="00E00C8F" w:rsidRDefault="00115C67" w:rsidP="00115C67">
      <w:pPr>
        <w:spacing w:after="0" w:line="360" w:lineRule="auto"/>
        <w:ind w:left="-709" w:firstLine="709"/>
        <w:jc w:val="both"/>
        <w:rPr>
          <w:rFonts w:ascii="Times New Roman" w:hAnsi="Times New Roman" w:cs="Times New Roman"/>
          <w:b/>
          <w:sz w:val="24"/>
          <w:szCs w:val="24"/>
        </w:rPr>
      </w:pPr>
      <w:r w:rsidRPr="00E00C8F">
        <w:rPr>
          <w:rFonts w:ascii="Times New Roman" w:hAnsi="Times New Roman" w:cs="Times New Roman"/>
          <w:b/>
          <w:sz w:val="24"/>
          <w:szCs w:val="24"/>
        </w:rPr>
        <w:t xml:space="preserve">6 день (с. Благодать – д. </w:t>
      </w:r>
      <w:proofErr w:type="spellStart"/>
      <w:r w:rsidRPr="00E00C8F">
        <w:rPr>
          <w:rFonts w:ascii="Times New Roman" w:hAnsi="Times New Roman" w:cs="Times New Roman"/>
          <w:b/>
          <w:sz w:val="24"/>
          <w:szCs w:val="24"/>
        </w:rPr>
        <w:t>Кузебаево</w:t>
      </w:r>
      <w:proofErr w:type="spellEnd"/>
      <w:r w:rsidRPr="00E00C8F">
        <w:rPr>
          <w:rFonts w:ascii="Times New Roman" w:hAnsi="Times New Roman" w:cs="Times New Roman"/>
          <w:b/>
          <w:sz w:val="24"/>
          <w:szCs w:val="24"/>
        </w:rPr>
        <w:t xml:space="preserve"> – г. Ижевск)</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Утром в гостинице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Благодать завтрак, с прекрасным видом на Нижнекамское водохранилище. Далее туристам предоставляется свободное время для развлечения и отдыха, кто-то рыбачит, </w:t>
      </w:r>
      <w:proofErr w:type="gramStart"/>
      <w:r>
        <w:rPr>
          <w:rFonts w:ascii="Times New Roman" w:hAnsi="Times New Roman" w:cs="Times New Roman"/>
          <w:sz w:val="24"/>
          <w:szCs w:val="24"/>
        </w:rPr>
        <w:t>кто то</w:t>
      </w:r>
      <w:proofErr w:type="gramEnd"/>
      <w:r>
        <w:rPr>
          <w:rFonts w:ascii="Times New Roman" w:hAnsi="Times New Roman" w:cs="Times New Roman"/>
          <w:sz w:val="24"/>
          <w:szCs w:val="24"/>
        </w:rPr>
        <w:t xml:space="preserve"> </w:t>
      </w:r>
      <w:r w:rsidR="00E45354">
        <w:rPr>
          <w:rFonts w:ascii="Times New Roman" w:hAnsi="Times New Roman" w:cs="Times New Roman"/>
          <w:sz w:val="24"/>
          <w:szCs w:val="24"/>
        </w:rPr>
        <w:t>купается</w:t>
      </w:r>
      <w:r>
        <w:rPr>
          <w:rFonts w:ascii="Times New Roman" w:hAnsi="Times New Roman" w:cs="Times New Roman"/>
          <w:sz w:val="24"/>
          <w:szCs w:val="24"/>
        </w:rPr>
        <w:t xml:space="preserve">, на территории будет площадка для футбола, волейбола и баскетбола. Также будет трасса для </w:t>
      </w:r>
      <w:proofErr w:type="spellStart"/>
      <w:r>
        <w:rPr>
          <w:rFonts w:ascii="Times New Roman" w:hAnsi="Times New Roman" w:cs="Times New Roman"/>
          <w:sz w:val="24"/>
          <w:szCs w:val="24"/>
        </w:rPr>
        <w:t>квадроциклов</w:t>
      </w:r>
      <w:proofErr w:type="spellEnd"/>
      <w:r>
        <w:rPr>
          <w:rFonts w:ascii="Times New Roman" w:hAnsi="Times New Roman" w:cs="Times New Roman"/>
          <w:sz w:val="24"/>
          <w:szCs w:val="24"/>
        </w:rPr>
        <w:t xml:space="preserve"> и картинг, чуть дальше в лес</w:t>
      </w:r>
      <w:r w:rsidR="00E45354">
        <w:rPr>
          <w:rFonts w:ascii="Times New Roman" w:hAnsi="Times New Roman" w:cs="Times New Roman"/>
          <w:sz w:val="24"/>
          <w:szCs w:val="24"/>
        </w:rPr>
        <w:t>у</w:t>
      </w:r>
      <w:r>
        <w:rPr>
          <w:rFonts w:ascii="Times New Roman" w:hAnsi="Times New Roman" w:cs="Times New Roman"/>
          <w:sz w:val="24"/>
          <w:szCs w:val="24"/>
        </w:rPr>
        <w:t xml:space="preserve"> </w:t>
      </w:r>
      <w:r w:rsidR="00E45354">
        <w:rPr>
          <w:rFonts w:ascii="Times New Roman" w:hAnsi="Times New Roman" w:cs="Times New Roman"/>
          <w:sz w:val="24"/>
          <w:szCs w:val="24"/>
        </w:rPr>
        <w:t xml:space="preserve">разместится </w:t>
      </w:r>
      <w:r>
        <w:rPr>
          <w:rFonts w:ascii="Times New Roman" w:hAnsi="Times New Roman" w:cs="Times New Roman"/>
          <w:sz w:val="24"/>
          <w:szCs w:val="24"/>
        </w:rPr>
        <w:t xml:space="preserve">веревочный парк. </w:t>
      </w:r>
      <w:r w:rsidR="00E45354">
        <w:rPr>
          <w:rFonts w:ascii="Times New Roman" w:hAnsi="Times New Roman" w:cs="Times New Roman"/>
          <w:sz w:val="24"/>
          <w:szCs w:val="24"/>
        </w:rPr>
        <w:t>Туристы проведут в Благодати полдня, т</w:t>
      </w:r>
      <w:r>
        <w:rPr>
          <w:rFonts w:ascii="Times New Roman" w:hAnsi="Times New Roman" w:cs="Times New Roman"/>
          <w:sz w:val="24"/>
          <w:szCs w:val="24"/>
        </w:rPr>
        <w:t>ам же будет и обед.</w:t>
      </w:r>
    </w:p>
    <w:p w:rsidR="00115C67" w:rsidRPr="002E2358"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В 16 часов собираем группу и выдвигаемся в д. </w:t>
      </w:r>
      <w:proofErr w:type="spellStart"/>
      <w:r>
        <w:rPr>
          <w:rFonts w:ascii="Times New Roman" w:hAnsi="Times New Roman" w:cs="Times New Roman"/>
          <w:sz w:val="24"/>
          <w:szCs w:val="24"/>
        </w:rPr>
        <w:t>Кузебаево</w:t>
      </w:r>
      <w:proofErr w:type="spellEnd"/>
      <w:r>
        <w:rPr>
          <w:rFonts w:ascii="Times New Roman" w:hAnsi="Times New Roman" w:cs="Times New Roman"/>
          <w:sz w:val="24"/>
          <w:szCs w:val="24"/>
        </w:rPr>
        <w:t>. Там посещаем «</w:t>
      </w:r>
      <w:proofErr w:type="spellStart"/>
      <w:r w:rsidR="00E45354">
        <w:rPr>
          <w:rFonts w:ascii="Times New Roman" w:hAnsi="Times New Roman" w:cs="Times New Roman"/>
          <w:sz w:val="24"/>
          <w:szCs w:val="24"/>
        </w:rPr>
        <w:t>Куалу</w:t>
      </w:r>
      <w:proofErr w:type="spellEnd"/>
      <w:r>
        <w:rPr>
          <w:rFonts w:ascii="Times New Roman" w:hAnsi="Times New Roman" w:cs="Times New Roman"/>
          <w:sz w:val="24"/>
          <w:szCs w:val="24"/>
        </w:rPr>
        <w:t xml:space="preserve">» и музей </w:t>
      </w:r>
      <w:proofErr w:type="spellStart"/>
      <w:r>
        <w:rPr>
          <w:rFonts w:ascii="Times New Roman" w:hAnsi="Times New Roman" w:cs="Times New Roman"/>
          <w:sz w:val="24"/>
          <w:szCs w:val="24"/>
        </w:rPr>
        <w:t>Кузебая</w:t>
      </w:r>
      <w:proofErr w:type="spellEnd"/>
      <w:r>
        <w:rPr>
          <w:rFonts w:ascii="Times New Roman" w:hAnsi="Times New Roman" w:cs="Times New Roman"/>
          <w:sz w:val="24"/>
          <w:szCs w:val="24"/>
        </w:rPr>
        <w:t xml:space="preserve"> Герда. «</w:t>
      </w:r>
      <w:proofErr w:type="spellStart"/>
      <w:r w:rsidRPr="002E2358">
        <w:rPr>
          <w:rFonts w:ascii="Times New Roman" w:hAnsi="Times New Roman" w:cs="Times New Roman"/>
          <w:sz w:val="24"/>
          <w:szCs w:val="24"/>
        </w:rPr>
        <w:t>Куала</w:t>
      </w:r>
      <w:proofErr w:type="spellEnd"/>
      <w:r>
        <w:rPr>
          <w:rFonts w:ascii="Times New Roman" w:hAnsi="Times New Roman" w:cs="Times New Roman"/>
          <w:sz w:val="24"/>
          <w:szCs w:val="24"/>
        </w:rPr>
        <w:t>» -</w:t>
      </w:r>
      <w:r w:rsidRPr="002E2358">
        <w:rPr>
          <w:rFonts w:ascii="Times New Roman" w:hAnsi="Times New Roman" w:cs="Times New Roman"/>
          <w:sz w:val="24"/>
          <w:szCs w:val="24"/>
        </w:rPr>
        <w:t xml:space="preserve"> это особая </w:t>
      </w:r>
      <w:r w:rsidR="00E45354">
        <w:rPr>
          <w:rFonts w:ascii="Times New Roman" w:hAnsi="Times New Roman" w:cs="Times New Roman"/>
          <w:sz w:val="24"/>
          <w:szCs w:val="24"/>
        </w:rPr>
        <w:t xml:space="preserve">языческая </w:t>
      </w:r>
      <w:r w:rsidRPr="002E2358">
        <w:rPr>
          <w:rFonts w:ascii="Times New Roman" w:hAnsi="Times New Roman" w:cs="Times New Roman"/>
          <w:sz w:val="24"/>
          <w:szCs w:val="24"/>
        </w:rPr>
        <w:t xml:space="preserve">ритуальная постройка, которая была </w:t>
      </w:r>
      <w:r w:rsidR="00E45354">
        <w:rPr>
          <w:rFonts w:ascii="Times New Roman" w:hAnsi="Times New Roman" w:cs="Times New Roman"/>
          <w:sz w:val="24"/>
          <w:szCs w:val="24"/>
        </w:rPr>
        <w:t>свойственна</w:t>
      </w:r>
      <w:r w:rsidRPr="002E2358">
        <w:rPr>
          <w:rFonts w:ascii="Times New Roman" w:hAnsi="Times New Roman" w:cs="Times New Roman"/>
          <w:sz w:val="24"/>
          <w:szCs w:val="24"/>
        </w:rPr>
        <w:t xml:space="preserve">, </w:t>
      </w:r>
      <w:r w:rsidRPr="002E2358">
        <w:rPr>
          <w:rFonts w:ascii="Times New Roman" w:hAnsi="Times New Roman" w:cs="Times New Roman"/>
          <w:sz w:val="24"/>
          <w:szCs w:val="24"/>
        </w:rPr>
        <w:lastRenderedPageBreak/>
        <w:t>очевидно, многим финно-угорским народам. Обычно они стояли во дворе жреца или в лесу за околицей. По внешнему виду это бревенчатое срубное сооружение с двускатной крышей на с</w:t>
      </w:r>
      <w:r w:rsidR="00AB4B6F">
        <w:rPr>
          <w:rFonts w:ascii="Times New Roman" w:hAnsi="Times New Roman" w:cs="Times New Roman"/>
          <w:sz w:val="24"/>
          <w:szCs w:val="24"/>
        </w:rPr>
        <w:t>а</w:t>
      </w:r>
      <w:r w:rsidRPr="002E2358">
        <w:rPr>
          <w:rFonts w:ascii="Times New Roman" w:hAnsi="Times New Roman" w:cs="Times New Roman"/>
          <w:sz w:val="24"/>
          <w:szCs w:val="24"/>
        </w:rPr>
        <w:t>мцах. Скаты неплотно прилегали друг к другу, щель между ними служит для выхода дыма. Низкая дверь вела вовнутрь.</w:t>
      </w:r>
      <w:r w:rsidRPr="002E2358">
        <w:rPr>
          <w:rFonts w:ascii="Times New Roman" w:hAnsi="Times New Roman" w:cs="Times New Roman"/>
        </w:rPr>
        <w:t xml:space="preserve"> </w:t>
      </w:r>
      <w:r w:rsidRPr="002E2358">
        <w:rPr>
          <w:rFonts w:ascii="Times New Roman" w:hAnsi="Times New Roman" w:cs="Times New Roman"/>
          <w:sz w:val="24"/>
          <w:szCs w:val="24"/>
        </w:rPr>
        <w:t>Посреди земляного пола из камней был сложен очаг, над очагом на деревянном крюке или цепи висел котел. Вдоль стен тянулись лавки, в дальнем левом углу от двери стояли стол и стул, выдолбленный из ствола дерева и покрытый вышитой подушкой, набитой перьями жертвенных уток и лебедей.</w:t>
      </w:r>
    </w:p>
    <w:p w:rsidR="00115C67" w:rsidRDefault="00115C67" w:rsidP="00115C67">
      <w:pPr>
        <w:spacing w:after="0" w:line="360" w:lineRule="auto"/>
        <w:ind w:left="-709" w:firstLine="709"/>
        <w:jc w:val="both"/>
        <w:rPr>
          <w:rFonts w:ascii="Times New Roman" w:hAnsi="Times New Roman" w:cs="Times New Roman"/>
          <w:sz w:val="24"/>
          <w:szCs w:val="24"/>
        </w:rPr>
      </w:pPr>
      <w:r w:rsidRPr="002E2358">
        <w:rPr>
          <w:rFonts w:ascii="Times New Roman" w:hAnsi="Times New Roman" w:cs="Times New Roman"/>
          <w:sz w:val="24"/>
          <w:szCs w:val="24"/>
        </w:rPr>
        <w:t xml:space="preserve">В </w:t>
      </w:r>
      <w:r>
        <w:rPr>
          <w:rFonts w:ascii="Times New Roman" w:hAnsi="Times New Roman" w:cs="Times New Roman"/>
          <w:sz w:val="24"/>
          <w:szCs w:val="24"/>
        </w:rPr>
        <w:t xml:space="preserve">музее </w:t>
      </w:r>
      <w:proofErr w:type="spellStart"/>
      <w:r>
        <w:rPr>
          <w:rFonts w:ascii="Times New Roman" w:hAnsi="Times New Roman" w:cs="Times New Roman"/>
          <w:sz w:val="24"/>
          <w:szCs w:val="24"/>
        </w:rPr>
        <w:t>Кузебая</w:t>
      </w:r>
      <w:proofErr w:type="spellEnd"/>
      <w:r>
        <w:rPr>
          <w:rFonts w:ascii="Times New Roman" w:hAnsi="Times New Roman" w:cs="Times New Roman"/>
          <w:sz w:val="24"/>
          <w:szCs w:val="24"/>
        </w:rPr>
        <w:t xml:space="preserve"> Герда выставлены</w:t>
      </w:r>
      <w:r w:rsidRPr="002E2358">
        <w:rPr>
          <w:rFonts w:ascii="Times New Roman" w:hAnsi="Times New Roman" w:cs="Times New Roman"/>
          <w:sz w:val="24"/>
          <w:szCs w:val="24"/>
        </w:rPr>
        <w:t xml:space="preserve"> основные произведения и история самого </w:t>
      </w:r>
      <w:proofErr w:type="spellStart"/>
      <w:r w:rsidRPr="002E2358">
        <w:rPr>
          <w:rFonts w:ascii="Times New Roman" w:hAnsi="Times New Roman" w:cs="Times New Roman"/>
          <w:sz w:val="24"/>
          <w:szCs w:val="24"/>
        </w:rPr>
        <w:t>Кузебая</w:t>
      </w:r>
      <w:proofErr w:type="spellEnd"/>
      <w:r w:rsidRPr="002E2358">
        <w:rPr>
          <w:rFonts w:ascii="Times New Roman" w:hAnsi="Times New Roman" w:cs="Times New Roman"/>
          <w:sz w:val="24"/>
          <w:szCs w:val="24"/>
        </w:rPr>
        <w:t xml:space="preserve"> </w:t>
      </w:r>
      <w:r w:rsidR="00E45354" w:rsidRPr="002E2358">
        <w:rPr>
          <w:rFonts w:ascii="Times New Roman" w:hAnsi="Times New Roman" w:cs="Times New Roman"/>
          <w:sz w:val="24"/>
          <w:szCs w:val="24"/>
        </w:rPr>
        <w:t>Герд</w:t>
      </w:r>
      <w:r w:rsidR="00E45354">
        <w:rPr>
          <w:rFonts w:ascii="Times New Roman" w:hAnsi="Times New Roman" w:cs="Times New Roman"/>
          <w:sz w:val="24"/>
          <w:szCs w:val="24"/>
        </w:rPr>
        <w:t>а</w:t>
      </w:r>
      <w:r w:rsidRPr="002E2358">
        <w:rPr>
          <w:rFonts w:ascii="Times New Roman" w:hAnsi="Times New Roman" w:cs="Times New Roman"/>
          <w:sz w:val="24"/>
          <w:szCs w:val="24"/>
        </w:rPr>
        <w:t xml:space="preserve">. Это </w:t>
      </w:r>
      <w:r>
        <w:rPr>
          <w:rFonts w:ascii="Times New Roman" w:hAnsi="Times New Roman" w:cs="Times New Roman"/>
          <w:sz w:val="24"/>
          <w:szCs w:val="24"/>
        </w:rPr>
        <w:t>У</w:t>
      </w:r>
      <w:r w:rsidRPr="002E2358">
        <w:rPr>
          <w:rFonts w:ascii="Times New Roman" w:hAnsi="Times New Roman" w:cs="Times New Roman"/>
          <w:sz w:val="24"/>
          <w:szCs w:val="24"/>
        </w:rPr>
        <w:t>дмуртский поэт, прозаик, драматург, национальный и общественный деятель. Активист удмуртского национально-культурного строительства.</w:t>
      </w:r>
      <w:r>
        <w:rPr>
          <w:rFonts w:ascii="Times New Roman" w:hAnsi="Times New Roman" w:cs="Times New Roman"/>
          <w:sz w:val="24"/>
          <w:szCs w:val="24"/>
        </w:rPr>
        <w:t xml:space="preserve"> В музее в подробностях расскажут о жизни и о</w:t>
      </w:r>
      <w:r w:rsidR="00E45354">
        <w:rPr>
          <w:rFonts w:ascii="Times New Roman" w:hAnsi="Times New Roman" w:cs="Times New Roman"/>
          <w:sz w:val="24"/>
          <w:szCs w:val="24"/>
        </w:rPr>
        <w:t xml:space="preserve"> его</w:t>
      </w:r>
      <w:r w:rsidR="00AB4B6F">
        <w:rPr>
          <w:rFonts w:ascii="Times New Roman" w:hAnsi="Times New Roman" w:cs="Times New Roman"/>
          <w:sz w:val="24"/>
          <w:szCs w:val="24"/>
        </w:rPr>
        <w:t xml:space="preserve"> </w:t>
      </w:r>
      <w:r>
        <w:rPr>
          <w:rFonts w:ascii="Times New Roman" w:hAnsi="Times New Roman" w:cs="Times New Roman"/>
          <w:sz w:val="24"/>
          <w:szCs w:val="24"/>
        </w:rPr>
        <w:t>известных произведениях.</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После посещения музея и «</w:t>
      </w:r>
      <w:r w:rsidR="00E45354">
        <w:rPr>
          <w:rFonts w:ascii="Times New Roman" w:hAnsi="Times New Roman" w:cs="Times New Roman"/>
          <w:sz w:val="24"/>
          <w:szCs w:val="24"/>
        </w:rPr>
        <w:t>Куалы</w:t>
      </w:r>
      <w:r>
        <w:rPr>
          <w:rFonts w:ascii="Times New Roman" w:hAnsi="Times New Roman" w:cs="Times New Roman"/>
          <w:sz w:val="24"/>
          <w:szCs w:val="24"/>
        </w:rPr>
        <w:t xml:space="preserve">», туристы возвращаются в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Ижевск (в пути 1 час 50 минут), далее размещение в гостинице и свободное врем</w:t>
      </w:r>
      <w:r w:rsidR="00E45354">
        <w:rPr>
          <w:rFonts w:ascii="Times New Roman" w:hAnsi="Times New Roman" w:cs="Times New Roman"/>
          <w:sz w:val="24"/>
          <w:szCs w:val="24"/>
        </w:rPr>
        <w:t>я</w:t>
      </w:r>
      <w:r>
        <w:rPr>
          <w:rFonts w:ascii="Times New Roman" w:hAnsi="Times New Roman" w:cs="Times New Roman"/>
          <w:sz w:val="24"/>
          <w:szCs w:val="24"/>
        </w:rPr>
        <w:t xml:space="preserve"> вместе с ужином.</w:t>
      </w:r>
    </w:p>
    <w:p w:rsidR="00115C67" w:rsidRDefault="00115C67" w:rsidP="00115C67">
      <w:pPr>
        <w:spacing w:after="0" w:line="360" w:lineRule="auto"/>
        <w:ind w:left="-709" w:firstLine="709"/>
        <w:jc w:val="both"/>
        <w:rPr>
          <w:rFonts w:ascii="Times New Roman" w:hAnsi="Times New Roman" w:cs="Times New Roman"/>
          <w:b/>
          <w:sz w:val="24"/>
          <w:szCs w:val="24"/>
        </w:rPr>
      </w:pPr>
      <w:r w:rsidRPr="00FD7147">
        <w:rPr>
          <w:rFonts w:ascii="Times New Roman" w:hAnsi="Times New Roman" w:cs="Times New Roman"/>
          <w:b/>
          <w:sz w:val="24"/>
          <w:szCs w:val="24"/>
        </w:rPr>
        <w:t>День 7 (г.</w:t>
      </w:r>
      <w:r>
        <w:rPr>
          <w:rFonts w:ascii="Times New Roman" w:hAnsi="Times New Roman" w:cs="Times New Roman"/>
          <w:b/>
          <w:sz w:val="24"/>
          <w:szCs w:val="24"/>
        </w:rPr>
        <w:t xml:space="preserve"> </w:t>
      </w:r>
      <w:r w:rsidRPr="00FD7147">
        <w:rPr>
          <w:rFonts w:ascii="Times New Roman" w:hAnsi="Times New Roman" w:cs="Times New Roman"/>
          <w:b/>
          <w:sz w:val="24"/>
          <w:szCs w:val="24"/>
        </w:rPr>
        <w:t xml:space="preserve">Ижевск – Лудорвай – </w:t>
      </w:r>
      <w:proofErr w:type="spellStart"/>
      <w:r w:rsidRPr="00FD7147">
        <w:rPr>
          <w:rFonts w:ascii="Times New Roman" w:hAnsi="Times New Roman" w:cs="Times New Roman"/>
          <w:b/>
          <w:sz w:val="24"/>
          <w:szCs w:val="24"/>
        </w:rPr>
        <w:t>Чекерил</w:t>
      </w:r>
      <w:proofErr w:type="spellEnd"/>
      <w:r w:rsidRPr="00FD7147">
        <w:rPr>
          <w:rFonts w:ascii="Times New Roman" w:hAnsi="Times New Roman" w:cs="Times New Roman"/>
          <w:b/>
          <w:sz w:val="24"/>
          <w:szCs w:val="24"/>
        </w:rPr>
        <w:t>)</w:t>
      </w:r>
    </w:p>
    <w:p w:rsidR="00115C67" w:rsidRPr="00FD714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Утром завтрак, собираем туристов к 11 утра у гостиницы и выезжаем в Лудорвай.</w:t>
      </w:r>
      <w:r w:rsidRPr="00FD7147">
        <w:t xml:space="preserve"> </w:t>
      </w:r>
      <w:r w:rsidRPr="00FD7147">
        <w:rPr>
          <w:rFonts w:ascii="Times New Roman" w:hAnsi="Times New Roman" w:cs="Times New Roman"/>
          <w:sz w:val="24"/>
          <w:szCs w:val="24"/>
        </w:rPr>
        <w:t>Лудорвай</w:t>
      </w:r>
      <w:r>
        <w:rPr>
          <w:rFonts w:ascii="Times New Roman" w:hAnsi="Times New Roman" w:cs="Times New Roman"/>
          <w:sz w:val="24"/>
          <w:szCs w:val="24"/>
        </w:rPr>
        <w:t xml:space="preserve"> -</w:t>
      </w:r>
      <w:r w:rsidRPr="00FD7147">
        <w:rPr>
          <w:rFonts w:ascii="Times New Roman" w:hAnsi="Times New Roman" w:cs="Times New Roman"/>
          <w:sz w:val="24"/>
          <w:szCs w:val="24"/>
        </w:rPr>
        <w:t xml:space="preserve"> это</w:t>
      </w:r>
      <w:r>
        <w:rPr>
          <w:sz w:val="24"/>
          <w:szCs w:val="24"/>
        </w:rPr>
        <w:t xml:space="preserve"> </w:t>
      </w:r>
      <w:r>
        <w:rPr>
          <w:rFonts w:ascii="Times New Roman" w:hAnsi="Times New Roman" w:cs="Times New Roman"/>
          <w:sz w:val="24"/>
          <w:szCs w:val="24"/>
        </w:rPr>
        <w:t>а</w:t>
      </w:r>
      <w:r w:rsidRPr="00FD7147">
        <w:rPr>
          <w:rFonts w:ascii="Times New Roman" w:hAnsi="Times New Roman" w:cs="Times New Roman"/>
          <w:sz w:val="24"/>
          <w:szCs w:val="24"/>
        </w:rPr>
        <w:t xml:space="preserve">рхитектурно-этнографический музей-заповедник расположен в живописном месте в 17 км от г. Ижевска. Исторически музей располагается на бывшей территории русского починка Ильинка. Площадь музея </w:t>
      </w:r>
      <w:r w:rsidR="00ED6098">
        <w:rPr>
          <w:rFonts w:ascii="Times New Roman" w:hAnsi="Times New Roman" w:cs="Times New Roman"/>
          <w:sz w:val="24"/>
          <w:szCs w:val="24"/>
        </w:rPr>
        <w:t xml:space="preserve">внушительна и </w:t>
      </w:r>
      <w:r w:rsidRPr="00FD7147">
        <w:rPr>
          <w:rFonts w:ascii="Times New Roman" w:hAnsi="Times New Roman" w:cs="Times New Roman"/>
          <w:sz w:val="24"/>
          <w:szCs w:val="24"/>
        </w:rPr>
        <w:t xml:space="preserve">составляет 59 </w:t>
      </w:r>
      <w:r w:rsidR="00AC6B14">
        <w:rPr>
          <w:rFonts w:ascii="Times New Roman" w:hAnsi="Times New Roman" w:cs="Times New Roman"/>
          <w:sz w:val="24"/>
          <w:szCs w:val="24"/>
        </w:rPr>
        <w:t>га</w:t>
      </w:r>
      <w:r w:rsidRPr="00FD7147">
        <w:rPr>
          <w:rFonts w:ascii="Times New Roman" w:hAnsi="Times New Roman" w:cs="Times New Roman"/>
          <w:sz w:val="24"/>
          <w:szCs w:val="24"/>
        </w:rPr>
        <w:t>.</w:t>
      </w:r>
    </w:p>
    <w:p w:rsidR="00115C67" w:rsidRPr="00FD7147" w:rsidRDefault="00115C67" w:rsidP="00115C67">
      <w:pPr>
        <w:spacing w:after="0" w:line="360" w:lineRule="auto"/>
        <w:ind w:left="-709" w:firstLine="709"/>
        <w:jc w:val="both"/>
        <w:rPr>
          <w:rFonts w:ascii="Times New Roman" w:hAnsi="Times New Roman" w:cs="Times New Roman"/>
          <w:sz w:val="24"/>
          <w:szCs w:val="24"/>
        </w:rPr>
      </w:pPr>
      <w:r w:rsidRPr="00FD7147">
        <w:rPr>
          <w:rFonts w:ascii="Times New Roman" w:hAnsi="Times New Roman" w:cs="Times New Roman"/>
          <w:sz w:val="24"/>
          <w:szCs w:val="24"/>
        </w:rPr>
        <w:t>В музее представлены экспозиционные комплексы:</w:t>
      </w:r>
    </w:p>
    <w:p w:rsidR="00115C67" w:rsidRPr="00FD7147" w:rsidRDefault="00115C67" w:rsidP="00115C67">
      <w:pPr>
        <w:pStyle w:val="a4"/>
        <w:numPr>
          <w:ilvl w:val="0"/>
          <w:numId w:val="53"/>
        </w:numPr>
        <w:spacing w:after="0" w:line="360" w:lineRule="auto"/>
        <w:ind w:left="-709" w:firstLine="709"/>
        <w:jc w:val="both"/>
        <w:rPr>
          <w:rFonts w:ascii="Times New Roman" w:hAnsi="Times New Roman" w:cs="Times New Roman"/>
          <w:sz w:val="24"/>
          <w:szCs w:val="24"/>
        </w:rPr>
      </w:pPr>
      <w:r w:rsidRPr="00FD7147">
        <w:rPr>
          <w:rFonts w:ascii="Times New Roman" w:hAnsi="Times New Roman" w:cs="Times New Roman"/>
          <w:sz w:val="24"/>
          <w:szCs w:val="24"/>
        </w:rPr>
        <w:t>Сектор центральных удмуртов;</w:t>
      </w:r>
    </w:p>
    <w:p w:rsidR="00115C67" w:rsidRPr="00FD7147" w:rsidRDefault="00115C67" w:rsidP="00115C67">
      <w:pPr>
        <w:pStyle w:val="a4"/>
        <w:numPr>
          <w:ilvl w:val="0"/>
          <w:numId w:val="53"/>
        </w:numPr>
        <w:spacing w:after="0" w:line="360" w:lineRule="auto"/>
        <w:ind w:left="-709" w:firstLine="709"/>
        <w:jc w:val="both"/>
        <w:rPr>
          <w:rFonts w:ascii="Times New Roman" w:hAnsi="Times New Roman" w:cs="Times New Roman"/>
          <w:sz w:val="24"/>
          <w:szCs w:val="24"/>
        </w:rPr>
      </w:pPr>
      <w:r w:rsidRPr="00FD7147">
        <w:rPr>
          <w:rFonts w:ascii="Times New Roman" w:hAnsi="Times New Roman" w:cs="Times New Roman"/>
          <w:sz w:val="24"/>
          <w:szCs w:val="24"/>
        </w:rPr>
        <w:t xml:space="preserve">Сектор северных удмуртов и </w:t>
      </w:r>
      <w:proofErr w:type="spellStart"/>
      <w:r w:rsidRPr="00FD7147">
        <w:rPr>
          <w:rFonts w:ascii="Times New Roman" w:hAnsi="Times New Roman" w:cs="Times New Roman"/>
          <w:sz w:val="24"/>
          <w:szCs w:val="24"/>
        </w:rPr>
        <w:t>бесермян</w:t>
      </w:r>
      <w:proofErr w:type="spellEnd"/>
    </w:p>
    <w:p w:rsidR="00115C67" w:rsidRPr="00FD7147" w:rsidRDefault="00115C67" w:rsidP="00115C67">
      <w:pPr>
        <w:pStyle w:val="a4"/>
        <w:numPr>
          <w:ilvl w:val="0"/>
          <w:numId w:val="53"/>
        </w:numPr>
        <w:spacing w:after="0" w:line="360" w:lineRule="auto"/>
        <w:ind w:left="-709" w:firstLine="709"/>
        <w:jc w:val="both"/>
        <w:rPr>
          <w:rFonts w:ascii="Times New Roman" w:hAnsi="Times New Roman" w:cs="Times New Roman"/>
          <w:sz w:val="24"/>
          <w:szCs w:val="24"/>
        </w:rPr>
      </w:pPr>
      <w:r w:rsidRPr="00FD7147">
        <w:rPr>
          <w:rFonts w:ascii="Times New Roman" w:hAnsi="Times New Roman" w:cs="Times New Roman"/>
          <w:sz w:val="24"/>
          <w:szCs w:val="24"/>
        </w:rPr>
        <w:t>Сектор южных удмуртов</w:t>
      </w:r>
    </w:p>
    <w:p w:rsidR="00115C67" w:rsidRPr="00FD7147" w:rsidRDefault="00115C67" w:rsidP="00115C67">
      <w:pPr>
        <w:pStyle w:val="a4"/>
        <w:numPr>
          <w:ilvl w:val="0"/>
          <w:numId w:val="53"/>
        </w:numPr>
        <w:spacing w:after="0" w:line="360" w:lineRule="auto"/>
        <w:ind w:left="-709" w:firstLine="709"/>
        <w:jc w:val="both"/>
        <w:rPr>
          <w:rFonts w:ascii="Times New Roman" w:hAnsi="Times New Roman" w:cs="Times New Roman"/>
          <w:sz w:val="24"/>
          <w:szCs w:val="24"/>
        </w:rPr>
      </w:pPr>
      <w:r w:rsidRPr="00FD7147">
        <w:rPr>
          <w:rFonts w:ascii="Times New Roman" w:hAnsi="Times New Roman" w:cs="Times New Roman"/>
          <w:sz w:val="24"/>
          <w:szCs w:val="24"/>
        </w:rPr>
        <w:t>Русский сектор</w:t>
      </w:r>
    </w:p>
    <w:p w:rsidR="00115C67" w:rsidRPr="00FD7147" w:rsidRDefault="00115C67" w:rsidP="00115C67">
      <w:pPr>
        <w:pStyle w:val="a4"/>
        <w:numPr>
          <w:ilvl w:val="0"/>
          <w:numId w:val="53"/>
        </w:numPr>
        <w:spacing w:after="0" w:line="360" w:lineRule="auto"/>
        <w:ind w:left="-709" w:firstLine="709"/>
        <w:jc w:val="both"/>
        <w:rPr>
          <w:rFonts w:ascii="Times New Roman" w:hAnsi="Times New Roman" w:cs="Times New Roman"/>
          <w:sz w:val="24"/>
          <w:szCs w:val="24"/>
        </w:rPr>
      </w:pPr>
      <w:r w:rsidRPr="00FD7147">
        <w:rPr>
          <w:rFonts w:ascii="Times New Roman" w:hAnsi="Times New Roman" w:cs="Times New Roman"/>
          <w:sz w:val="24"/>
          <w:szCs w:val="24"/>
        </w:rPr>
        <w:t>Ветряная мельница</w:t>
      </w:r>
    </w:p>
    <w:p w:rsidR="00115C67" w:rsidRPr="00FD7147" w:rsidRDefault="00115C67" w:rsidP="00115C67">
      <w:pPr>
        <w:pStyle w:val="a4"/>
        <w:numPr>
          <w:ilvl w:val="0"/>
          <w:numId w:val="53"/>
        </w:numPr>
        <w:spacing w:after="0" w:line="360" w:lineRule="auto"/>
        <w:ind w:left="-709" w:firstLine="709"/>
        <w:jc w:val="both"/>
        <w:rPr>
          <w:rFonts w:ascii="Times New Roman" w:hAnsi="Times New Roman" w:cs="Times New Roman"/>
          <w:sz w:val="24"/>
          <w:szCs w:val="24"/>
        </w:rPr>
      </w:pPr>
      <w:r w:rsidRPr="00FD7147">
        <w:rPr>
          <w:rFonts w:ascii="Times New Roman" w:hAnsi="Times New Roman" w:cs="Times New Roman"/>
          <w:sz w:val="24"/>
          <w:szCs w:val="24"/>
        </w:rPr>
        <w:t>Пасечный комплекс "</w:t>
      </w:r>
      <w:proofErr w:type="spellStart"/>
      <w:r w:rsidRPr="00FD7147">
        <w:rPr>
          <w:rFonts w:ascii="Times New Roman" w:hAnsi="Times New Roman" w:cs="Times New Roman"/>
          <w:sz w:val="24"/>
          <w:szCs w:val="24"/>
        </w:rPr>
        <w:t>муштор</w:t>
      </w:r>
      <w:proofErr w:type="spellEnd"/>
      <w:r w:rsidRPr="00FD7147">
        <w:rPr>
          <w:rFonts w:ascii="Times New Roman" w:hAnsi="Times New Roman" w:cs="Times New Roman"/>
          <w:sz w:val="24"/>
          <w:szCs w:val="24"/>
        </w:rPr>
        <w:t>"</w:t>
      </w:r>
    </w:p>
    <w:p w:rsidR="00115C67" w:rsidRDefault="00115C67" w:rsidP="00115C67">
      <w:pPr>
        <w:pStyle w:val="a4"/>
        <w:numPr>
          <w:ilvl w:val="0"/>
          <w:numId w:val="53"/>
        </w:numPr>
        <w:spacing w:after="0" w:line="360" w:lineRule="auto"/>
        <w:ind w:left="-709" w:firstLine="709"/>
        <w:jc w:val="both"/>
        <w:rPr>
          <w:rFonts w:ascii="Times New Roman" w:hAnsi="Times New Roman" w:cs="Times New Roman"/>
          <w:sz w:val="24"/>
          <w:szCs w:val="24"/>
        </w:rPr>
      </w:pPr>
      <w:r w:rsidRPr="00FD7147">
        <w:rPr>
          <w:rFonts w:ascii="Times New Roman" w:hAnsi="Times New Roman" w:cs="Times New Roman"/>
          <w:sz w:val="24"/>
          <w:szCs w:val="24"/>
        </w:rPr>
        <w:t>Выставочный зал</w:t>
      </w:r>
      <w:r>
        <w:rPr>
          <w:rFonts w:ascii="Times New Roman" w:hAnsi="Times New Roman" w:cs="Times New Roman"/>
          <w:sz w:val="24"/>
          <w:szCs w:val="24"/>
        </w:rPr>
        <w:t xml:space="preserve"> </w:t>
      </w:r>
      <w:r w:rsidRPr="00FD7147">
        <w:rPr>
          <w:rFonts w:ascii="Times New Roman" w:hAnsi="Times New Roman" w:cs="Times New Roman"/>
          <w:sz w:val="24"/>
          <w:szCs w:val="24"/>
        </w:rPr>
        <w:t>-</w:t>
      </w:r>
      <w:r>
        <w:rPr>
          <w:rFonts w:ascii="Times New Roman" w:hAnsi="Times New Roman" w:cs="Times New Roman"/>
          <w:sz w:val="24"/>
          <w:szCs w:val="24"/>
        </w:rPr>
        <w:t xml:space="preserve"> </w:t>
      </w:r>
      <w:r w:rsidRPr="00FD7147">
        <w:rPr>
          <w:rFonts w:ascii="Times New Roman" w:hAnsi="Times New Roman" w:cs="Times New Roman"/>
          <w:sz w:val="24"/>
          <w:szCs w:val="24"/>
        </w:rPr>
        <w:t>Волостное правление</w:t>
      </w:r>
      <w:r w:rsidR="00ED6098">
        <w:rPr>
          <w:rFonts w:ascii="Times New Roman" w:hAnsi="Times New Roman" w:cs="Times New Roman"/>
          <w:sz w:val="24"/>
          <w:szCs w:val="24"/>
        </w:rPr>
        <w:t>.</w:t>
      </w:r>
    </w:p>
    <w:p w:rsidR="00115C67" w:rsidRDefault="00115C67" w:rsidP="00115C67">
      <w:pPr>
        <w:spacing w:after="0" w:line="360" w:lineRule="auto"/>
        <w:ind w:left="-709" w:firstLine="709"/>
        <w:jc w:val="both"/>
        <w:rPr>
          <w:rFonts w:ascii="Times New Roman" w:hAnsi="Times New Roman" w:cs="Times New Roman"/>
          <w:sz w:val="24"/>
          <w:szCs w:val="24"/>
        </w:rPr>
      </w:pPr>
      <w:r w:rsidRPr="00FD7147">
        <w:rPr>
          <w:rFonts w:ascii="Times New Roman" w:hAnsi="Times New Roman" w:cs="Times New Roman"/>
          <w:sz w:val="24"/>
          <w:szCs w:val="24"/>
        </w:rPr>
        <w:t>Удмуртские усадьбы представлены традиционными постройками: дом, клеть, навес, амбар, хлев, семейное святилище</w:t>
      </w:r>
      <w:r>
        <w:rPr>
          <w:rFonts w:ascii="Times New Roman" w:hAnsi="Times New Roman" w:cs="Times New Roman"/>
          <w:sz w:val="24"/>
          <w:szCs w:val="24"/>
        </w:rPr>
        <w:t xml:space="preserve"> </w:t>
      </w:r>
      <w:r w:rsidRPr="00FD7147">
        <w:rPr>
          <w:rFonts w:ascii="Times New Roman" w:hAnsi="Times New Roman" w:cs="Times New Roman"/>
          <w:sz w:val="24"/>
          <w:szCs w:val="24"/>
        </w:rPr>
        <w:t>"</w:t>
      </w:r>
      <w:proofErr w:type="spellStart"/>
      <w:r w:rsidRPr="00FD7147">
        <w:rPr>
          <w:rFonts w:ascii="Times New Roman" w:hAnsi="Times New Roman" w:cs="Times New Roman"/>
          <w:sz w:val="24"/>
          <w:szCs w:val="24"/>
        </w:rPr>
        <w:t>куала</w:t>
      </w:r>
      <w:proofErr w:type="spellEnd"/>
      <w:r w:rsidRPr="00FD7147">
        <w:rPr>
          <w:rFonts w:ascii="Times New Roman" w:hAnsi="Times New Roman" w:cs="Times New Roman"/>
          <w:sz w:val="24"/>
          <w:szCs w:val="24"/>
        </w:rPr>
        <w:t xml:space="preserve">", </w:t>
      </w:r>
      <w:proofErr w:type="spellStart"/>
      <w:r w:rsidRPr="00FD7147">
        <w:rPr>
          <w:rFonts w:ascii="Times New Roman" w:hAnsi="Times New Roman" w:cs="Times New Roman"/>
          <w:sz w:val="24"/>
          <w:szCs w:val="24"/>
        </w:rPr>
        <w:t>кенос</w:t>
      </w:r>
      <w:proofErr w:type="spellEnd"/>
      <w:r>
        <w:rPr>
          <w:rFonts w:ascii="Times New Roman" w:hAnsi="Times New Roman" w:cs="Times New Roman"/>
          <w:sz w:val="24"/>
          <w:szCs w:val="24"/>
        </w:rPr>
        <w:t xml:space="preserve"> </w:t>
      </w:r>
      <w:r w:rsidRPr="00FD7147">
        <w:rPr>
          <w:rFonts w:ascii="Times New Roman" w:hAnsi="Times New Roman" w:cs="Times New Roman"/>
          <w:sz w:val="24"/>
          <w:szCs w:val="24"/>
        </w:rPr>
        <w:t>- спальный амбар. Во всех постройках развернуты экспозиции: это домашняя утварь и одежда, узорно-вышитые предметы ткачества.</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Также туристы могут посетить этнографические мастер-классы, такие как</w:t>
      </w:r>
      <w:r w:rsidRPr="00FD7147">
        <w:rPr>
          <w:rFonts w:ascii="Times New Roman" w:hAnsi="Times New Roman" w:cs="Times New Roman"/>
          <w:sz w:val="24"/>
          <w:szCs w:val="24"/>
        </w:rPr>
        <w:t>:</w:t>
      </w:r>
    </w:p>
    <w:p w:rsidR="00115C67" w:rsidRPr="00FD7147" w:rsidRDefault="00115C67" w:rsidP="00115C67">
      <w:pPr>
        <w:pStyle w:val="a4"/>
        <w:numPr>
          <w:ilvl w:val="0"/>
          <w:numId w:val="54"/>
        </w:numPr>
        <w:spacing w:after="0" w:line="360" w:lineRule="auto"/>
        <w:ind w:left="-709" w:firstLine="709"/>
        <w:jc w:val="both"/>
        <w:rPr>
          <w:rFonts w:ascii="Times New Roman" w:hAnsi="Times New Roman" w:cs="Times New Roman"/>
          <w:sz w:val="24"/>
          <w:szCs w:val="24"/>
        </w:rPr>
      </w:pPr>
      <w:r w:rsidRPr="00FD7147">
        <w:rPr>
          <w:rFonts w:ascii="Times New Roman" w:hAnsi="Times New Roman" w:cs="Times New Roman"/>
          <w:sz w:val="24"/>
          <w:szCs w:val="24"/>
        </w:rPr>
        <w:t>Плетение поясов -</w:t>
      </w:r>
      <w:r>
        <w:rPr>
          <w:rFonts w:ascii="Times New Roman" w:hAnsi="Times New Roman" w:cs="Times New Roman"/>
          <w:sz w:val="24"/>
          <w:szCs w:val="24"/>
        </w:rPr>
        <w:t xml:space="preserve"> </w:t>
      </w:r>
      <w:r w:rsidRPr="00FD7147">
        <w:rPr>
          <w:rFonts w:ascii="Times New Roman" w:hAnsi="Times New Roman" w:cs="Times New Roman"/>
          <w:sz w:val="24"/>
          <w:szCs w:val="24"/>
        </w:rPr>
        <w:t>"</w:t>
      </w:r>
      <w:proofErr w:type="spellStart"/>
      <w:r w:rsidRPr="00FD7147">
        <w:rPr>
          <w:rFonts w:ascii="Times New Roman" w:hAnsi="Times New Roman" w:cs="Times New Roman"/>
          <w:sz w:val="24"/>
          <w:szCs w:val="24"/>
        </w:rPr>
        <w:t>дёрганцев</w:t>
      </w:r>
      <w:proofErr w:type="spellEnd"/>
      <w:r w:rsidRPr="00FD7147">
        <w:rPr>
          <w:rFonts w:ascii="Times New Roman" w:hAnsi="Times New Roman" w:cs="Times New Roman"/>
          <w:sz w:val="24"/>
          <w:szCs w:val="24"/>
        </w:rPr>
        <w:t>", поясов на бердо и плашках</w:t>
      </w:r>
      <w:r w:rsidR="00ED6098">
        <w:rPr>
          <w:rFonts w:ascii="Times New Roman" w:hAnsi="Times New Roman" w:cs="Times New Roman"/>
          <w:sz w:val="24"/>
          <w:szCs w:val="24"/>
        </w:rPr>
        <w:t>;</w:t>
      </w:r>
    </w:p>
    <w:p w:rsidR="00115C67" w:rsidRPr="00FD7147" w:rsidRDefault="00115C67" w:rsidP="00115C67">
      <w:pPr>
        <w:pStyle w:val="a4"/>
        <w:numPr>
          <w:ilvl w:val="0"/>
          <w:numId w:val="54"/>
        </w:numPr>
        <w:spacing w:after="0" w:line="360" w:lineRule="auto"/>
        <w:ind w:left="-709" w:firstLine="709"/>
        <w:jc w:val="both"/>
        <w:rPr>
          <w:rFonts w:ascii="Times New Roman" w:hAnsi="Times New Roman" w:cs="Times New Roman"/>
          <w:sz w:val="24"/>
          <w:szCs w:val="24"/>
        </w:rPr>
      </w:pPr>
      <w:r w:rsidRPr="00FD7147">
        <w:rPr>
          <w:rFonts w:ascii="Times New Roman" w:hAnsi="Times New Roman" w:cs="Times New Roman"/>
          <w:sz w:val="24"/>
          <w:szCs w:val="24"/>
        </w:rPr>
        <w:t>Изготовление кукол из ниток, ткани и лыка</w:t>
      </w:r>
      <w:r w:rsidR="00ED6098">
        <w:rPr>
          <w:rFonts w:ascii="Times New Roman" w:hAnsi="Times New Roman" w:cs="Times New Roman"/>
          <w:sz w:val="24"/>
          <w:szCs w:val="24"/>
        </w:rPr>
        <w:t>;</w:t>
      </w:r>
    </w:p>
    <w:p w:rsidR="00115C67" w:rsidRPr="00FD7147" w:rsidRDefault="00115C67" w:rsidP="00115C67">
      <w:pPr>
        <w:pStyle w:val="a4"/>
        <w:numPr>
          <w:ilvl w:val="0"/>
          <w:numId w:val="54"/>
        </w:numPr>
        <w:spacing w:after="0" w:line="360" w:lineRule="auto"/>
        <w:ind w:left="-709" w:firstLine="709"/>
        <w:jc w:val="both"/>
        <w:rPr>
          <w:rFonts w:ascii="Times New Roman" w:hAnsi="Times New Roman" w:cs="Times New Roman"/>
          <w:sz w:val="24"/>
          <w:szCs w:val="24"/>
        </w:rPr>
      </w:pPr>
      <w:r w:rsidRPr="00FD7147">
        <w:rPr>
          <w:rFonts w:ascii="Times New Roman" w:hAnsi="Times New Roman" w:cs="Times New Roman"/>
          <w:sz w:val="24"/>
          <w:szCs w:val="24"/>
        </w:rPr>
        <w:t>Изготовление свечей  и пчёлок из вощины</w:t>
      </w:r>
      <w:r w:rsidR="00ED6098">
        <w:rPr>
          <w:rFonts w:ascii="Times New Roman" w:hAnsi="Times New Roman" w:cs="Times New Roman"/>
          <w:sz w:val="24"/>
          <w:szCs w:val="24"/>
        </w:rPr>
        <w:t>;</w:t>
      </w:r>
    </w:p>
    <w:p w:rsidR="00115C67" w:rsidRDefault="00115C67" w:rsidP="00115C67">
      <w:pPr>
        <w:pStyle w:val="a4"/>
        <w:numPr>
          <w:ilvl w:val="0"/>
          <w:numId w:val="54"/>
        </w:numPr>
        <w:spacing w:after="0" w:line="360" w:lineRule="auto"/>
        <w:ind w:left="-709" w:firstLine="709"/>
        <w:jc w:val="both"/>
        <w:rPr>
          <w:rFonts w:ascii="Times New Roman" w:hAnsi="Times New Roman" w:cs="Times New Roman"/>
          <w:sz w:val="24"/>
          <w:szCs w:val="24"/>
        </w:rPr>
      </w:pPr>
      <w:r w:rsidRPr="00FD7147">
        <w:rPr>
          <w:rFonts w:ascii="Times New Roman" w:hAnsi="Times New Roman" w:cs="Times New Roman"/>
          <w:sz w:val="24"/>
          <w:szCs w:val="24"/>
        </w:rPr>
        <w:t>Разучивание удмуртских и русских традиционных танцев</w:t>
      </w:r>
      <w:r w:rsidR="00ED6098">
        <w:rPr>
          <w:rFonts w:ascii="Times New Roman" w:hAnsi="Times New Roman" w:cs="Times New Roman"/>
          <w:sz w:val="24"/>
          <w:szCs w:val="24"/>
        </w:rPr>
        <w:t>.</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lastRenderedPageBreak/>
        <w:t>Там же обед в рамках ознакомления с удмуртской кухней, это</w:t>
      </w:r>
      <w:r w:rsidRPr="00FD7147">
        <w:rPr>
          <w:rFonts w:ascii="Times New Roman" w:hAnsi="Times New Roman" w:cs="Times New Roman"/>
          <w:sz w:val="24"/>
          <w:szCs w:val="24"/>
        </w:rPr>
        <w:t>:</w:t>
      </w:r>
      <w:r>
        <w:rPr>
          <w:rFonts w:ascii="Times New Roman" w:hAnsi="Times New Roman" w:cs="Times New Roman"/>
          <w:sz w:val="24"/>
          <w:szCs w:val="24"/>
        </w:rPr>
        <w:t xml:space="preserve"> суп с клецками, пельмени, пироги и </w:t>
      </w:r>
      <w:proofErr w:type="spellStart"/>
      <w:r>
        <w:rPr>
          <w:rFonts w:ascii="Times New Roman" w:hAnsi="Times New Roman" w:cs="Times New Roman"/>
          <w:sz w:val="24"/>
          <w:szCs w:val="24"/>
        </w:rPr>
        <w:t>перепечи</w:t>
      </w:r>
      <w:proofErr w:type="spellEnd"/>
      <w:r>
        <w:rPr>
          <w:rFonts w:ascii="Times New Roman" w:hAnsi="Times New Roman" w:cs="Times New Roman"/>
          <w:sz w:val="24"/>
          <w:szCs w:val="24"/>
        </w:rPr>
        <w:t xml:space="preserve">, чай </w:t>
      </w:r>
      <w:r w:rsidR="00ED6098">
        <w:rPr>
          <w:rFonts w:ascii="Times New Roman" w:hAnsi="Times New Roman" w:cs="Times New Roman"/>
          <w:sz w:val="24"/>
          <w:szCs w:val="24"/>
        </w:rPr>
        <w:t xml:space="preserve">из трав </w:t>
      </w:r>
      <w:r>
        <w:rPr>
          <w:rFonts w:ascii="Times New Roman" w:hAnsi="Times New Roman" w:cs="Times New Roman"/>
          <w:sz w:val="24"/>
          <w:szCs w:val="24"/>
        </w:rPr>
        <w:t>и так далее.</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После обеда туристы едут в </w:t>
      </w:r>
      <w:proofErr w:type="spellStart"/>
      <w:r>
        <w:rPr>
          <w:rFonts w:ascii="Times New Roman" w:hAnsi="Times New Roman" w:cs="Times New Roman"/>
          <w:sz w:val="24"/>
          <w:szCs w:val="24"/>
        </w:rPr>
        <w:t>Чекерил</w:t>
      </w:r>
      <w:proofErr w:type="spellEnd"/>
      <w:r>
        <w:rPr>
          <w:rFonts w:ascii="Times New Roman" w:hAnsi="Times New Roman" w:cs="Times New Roman"/>
          <w:sz w:val="24"/>
          <w:szCs w:val="24"/>
        </w:rPr>
        <w:t xml:space="preserve"> – это спортивный комплекс, который располагается в 6 км от города. Летом на данной территории доступны такие услуги как</w:t>
      </w:r>
      <w:r w:rsidRPr="0038593E">
        <w:rPr>
          <w:rFonts w:ascii="Times New Roman" w:hAnsi="Times New Roman" w:cs="Times New Roman"/>
          <w:sz w:val="24"/>
          <w:szCs w:val="24"/>
        </w:rPr>
        <w:t>:</w:t>
      </w:r>
      <w:r>
        <w:rPr>
          <w:rFonts w:ascii="Times New Roman" w:hAnsi="Times New Roman" w:cs="Times New Roman"/>
          <w:sz w:val="24"/>
          <w:szCs w:val="24"/>
        </w:rPr>
        <w:t xml:space="preserve"> пляж, беседки и </w:t>
      </w:r>
      <w:r w:rsidR="00ED6098">
        <w:rPr>
          <w:rFonts w:ascii="Times New Roman" w:hAnsi="Times New Roman" w:cs="Times New Roman"/>
          <w:sz w:val="24"/>
          <w:szCs w:val="24"/>
        </w:rPr>
        <w:t>места</w:t>
      </w:r>
      <w:r>
        <w:rPr>
          <w:rFonts w:ascii="Times New Roman" w:hAnsi="Times New Roman" w:cs="Times New Roman"/>
          <w:sz w:val="24"/>
          <w:szCs w:val="24"/>
        </w:rPr>
        <w:t xml:space="preserve"> для приготовления шашлыка, катамараны, лодки, купание, теннисный корт и веревочный парк, прогулка на лошадях и </w:t>
      </w:r>
      <w:proofErr w:type="spellStart"/>
      <w:r>
        <w:rPr>
          <w:rFonts w:ascii="Times New Roman" w:hAnsi="Times New Roman" w:cs="Times New Roman"/>
          <w:sz w:val="24"/>
          <w:szCs w:val="24"/>
        </w:rPr>
        <w:t>вейкборды</w:t>
      </w:r>
      <w:proofErr w:type="spellEnd"/>
      <w:r>
        <w:rPr>
          <w:rFonts w:ascii="Times New Roman" w:hAnsi="Times New Roman" w:cs="Times New Roman"/>
          <w:sz w:val="24"/>
          <w:szCs w:val="24"/>
        </w:rPr>
        <w:t>. Также есть трассы для велосипедных и пеших прогулок.</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Зимой данный комплекс предоставляет</w:t>
      </w:r>
      <w:r w:rsidRPr="0038593E">
        <w:rPr>
          <w:rFonts w:ascii="Times New Roman" w:hAnsi="Times New Roman" w:cs="Times New Roman"/>
          <w:sz w:val="24"/>
          <w:szCs w:val="24"/>
        </w:rPr>
        <w:t xml:space="preserve">: </w:t>
      </w:r>
      <w:r>
        <w:rPr>
          <w:rFonts w:ascii="Times New Roman" w:hAnsi="Times New Roman" w:cs="Times New Roman"/>
          <w:sz w:val="24"/>
          <w:szCs w:val="24"/>
        </w:rPr>
        <w:t xml:space="preserve">трассы для сноубордов, лыжные трассы, каток и </w:t>
      </w:r>
      <w:r w:rsidR="00ED6098">
        <w:rPr>
          <w:rFonts w:ascii="Times New Roman" w:hAnsi="Times New Roman" w:cs="Times New Roman"/>
          <w:sz w:val="24"/>
          <w:szCs w:val="24"/>
        </w:rPr>
        <w:t xml:space="preserve">трассу </w:t>
      </w:r>
      <w:r>
        <w:rPr>
          <w:rFonts w:ascii="Times New Roman" w:hAnsi="Times New Roman" w:cs="Times New Roman"/>
          <w:sz w:val="24"/>
          <w:szCs w:val="24"/>
        </w:rPr>
        <w:t>для тюбингов. При этом на территории комплекса есть гостиница, кафе и банный комплекс.</w:t>
      </w:r>
    </w:p>
    <w:p w:rsidR="00ED6098" w:rsidRDefault="00115C67" w:rsidP="005119C8">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Далее туристы возвращаются в Ижевск по новой дороге </w:t>
      </w:r>
      <w:r w:rsidR="00ED6098">
        <w:rPr>
          <w:rFonts w:ascii="Times New Roman" w:hAnsi="Times New Roman" w:cs="Times New Roman"/>
          <w:sz w:val="24"/>
          <w:szCs w:val="24"/>
        </w:rPr>
        <w:t xml:space="preserve">(мероприятие по </w:t>
      </w:r>
      <w:r>
        <w:rPr>
          <w:rFonts w:ascii="Times New Roman" w:hAnsi="Times New Roman" w:cs="Times New Roman"/>
          <w:sz w:val="24"/>
          <w:szCs w:val="24"/>
        </w:rPr>
        <w:t xml:space="preserve"> реконструкции которой рассмотрено в </w:t>
      </w:r>
      <w:r w:rsidR="00ED6098">
        <w:rPr>
          <w:rFonts w:ascii="Times New Roman" w:hAnsi="Times New Roman" w:cs="Times New Roman"/>
          <w:sz w:val="24"/>
          <w:szCs w:val="24"/>
        </w:rPr>
        <w:t xml:space="preserve">разделе </w:t>
      </w:r>
      <w:r>
        <w:rPr>
          <w:rFonts w:ascii="Times New Roman" w:hAnsi="Times New Roman" w:cs="Times New Roman"/>
          <w:sz w:val="24"/>
          <w:szCs w:val="24"/>
        </w:rPr>
        <w:t>3.2</w:t>
      </w:r>
      <w:r w:rsidR="00ED6098">
        <w:rPr>
          <w:rFonts w:ascii="Times New Roman" w:hAnsi="Times New Roman" w:cs="Times New Roman"/>
          <w:sz w:val="24"/>
          <w:szCs w:val="24"/>
        </w:rPr>
        <w:t>)</w:t>
      </w:r>
      <w:r>
        <w:rPr>
          <w:rFonts w:ascii="Times New Roman" w:hAnsi="Times New Roman" w:cs="Times New Roman"/>
          <w:sz w:val="24"/>
          <w:szCs w:val="24"/>
        </w:rPr>
        <w:t xml:space="preserve">. И уже в Ижевске туристам представится </w:t>
      </w:r>
      <w:proofErr w:type="gramStart"/>
      <w:r>
        <w:rPr>
          <w:rFonts w:ascii="Times New Roman" w:hAnsi="Times New Roman" w:cs="Times New Roman"/>
          <w:sz w:val="24"/>
          <w:szCs w:val="24"/>
        </w:rPr>
        <w:t>выбор</w:t>
      </w:r>
      <w:proofErr w:type="gramEnd"/>
      <w:r>
        <w:rPr>
          <w:rFonts w:ascii="Times New Roman" w:hAnsi="Times New Roman" w:cs="Times New Roman"/>
          <w:sz w:val="24"/>
          <w:szCs w:val="24"/>
        </w:rPr>
        <w:t xml:space="preserve"> куда поехать в первую очередь. Возможность </w:t>
      </w:r>
      <w:r w:rsidR="00ED6098">
        <w:rPr>
          <w:rFonts w:ascii="Times New Roman" w:hAnsi="Times New Roman" w:cs="Times New Roman"/>
          <w:sz w:val="24"/>
          <w:szCs w:val="24"/>
        </w:rPr>
        <w:t xml:space="preserve">ознакомления с современным Ижевском, прежде </w:t>
      </w:r>
      <w:proofErr w:type="gramStart"/>
      <w:r w:rsidR="00ED6098">
        <w:rPr>
          <w:rFonts w:ascii="Times New Roman" w:hAnsi="Times New Roman" w:cs="Times New Roman"/>
          <w:sz w:val="24"/>
          <w:szCs w:val="24"/>
        </w:rPr>
        <w:t>всего</w:t>
      </w:r>
      <w:proofErr w:type="gramEnd"/>
      <w:r w:rsidR="00ED6098">
        <w:rPr>
          <w:rFonts w:ascii="Times New Roman" w:hAnsi="Times New Roman" w:cs="Times New Roman"/>
          <w:sz w:val="24"/>
          <w:szCs w:val="24"/>
        </w:rPr>
        <w:t xml:space="preserve"> </w:t>
      </w:r>
      <w:r>
        <w:rPr>
          <w:rFonts w:ascii="Times New Roman" w:hAnsi="Times New Roman" w:cs="Times New Roman"/>
          <w:sz w:val="24"/>
          <w:szCs w:val="24"/>
        </w:rPr>
        <w:t xml:space="preserve">посетить музей им, М.Т.Калашникова, узнать историю создания автомата Калашникова, </w:t>
      </w:r>
      <w:r w:rsidR="00ED6098">
        <w:rPr>
          <w:rFonts w:ascii="Times New Roman" w:hAnsi="Times New Roman" w:cs="Times New Roman"/>
          <w:sz w:val="24"/>
          <w:szCs w:val="24"/>
        </w:rPr>
        <w:t xml:space="preserve">биографию </w:t>
      </w:r>
      <w:r>
        <w:rPr>
          <w:rFonts w:ascii="Times New Roman" w:hAnsi="Times New Roman" w:cs="Times New Roman"/>
          <w:sz w:val="24"/>
          <w:szCs w:val="24"/>
        </w:rPr>
        <w:t>его создателя, также посмотреть экспозиции по многим видам оружия разных эпох и пострелять в тире. Еще туристам предоставляется</w:t>
      </w:r>
      <w:r w:rsidR="00ED6098">
        <w:rPr>
          <w:rFonts w:ascii="Times New Roman" w:hAnsi="Times New Roman" w:cs="Times New Roman"/>
          <w:sz w:val="24"/>
          <w:szCs w:val="24"/>
        </w:rPr>
        <w:t xml:space="preserve"> возможность</w:t>
      </w:r>
      <w:r>
        <w:rPr>
          <w:rFonts w:ascii="Times New Roman" w:hAnsi="Times New Roman" w:cs="Times New Roman"/>
          <w:sz w:val="24"/>
          <w:szCs w:val="24"/>
        </w:rPr>
        <w:t xml:space="preserve"> посетить самый </w:t>
      </w:r>
      <w:r w:rsidR="00ED6098">
        <w:rPr>
          <w:rFonts w:ascii="Times New Roman" w:hAnsi="Times New Roman" w:cs="Times New Roman"/>
          <w:sz w:val="24"/>
          <w:szCs w:val="24"/>
        </w:rPr>
        <w:t>один из новейших и крупнейших зоопраков России</w:t>
      </w:r>
      <w:r>
        <w:rPr>
          <w:rFonts w:ascii="Times New Roman" w:hAnsi="Times New Roman" w:cs="Times New Roman"/>
          <w:sz w:val="24"/>
          <w:szCs w:val="24"/>
        </w:rPr>
        <w:t xml:space="preserve">. </w:t>
      </w:r>
      <w:r w:rsidRPr="001B1FD6">
        <w:rPr>
          <w:rFonts w:ascii="Times New Roman" w:hAnsi="Times New Roman" w:cs="Times New Roman"/>
          <w:sz w:val="24"/>
          <w:szCs w:val="24"/>
        </w:rPr>
        <w:t xml:space="preserve">Многие животные в зоопарке – редкие и исчезающие представители российской и мировой фауны: амурский тигр, белые медведи, японские журавли, очаровательный гиббон, «лесной человек» - </w:t>
      </w:r>
      <w:proofErr w:type="spellStart"/>
      <w:r w:rsidRPr="001B1FD6">
        <w:rPr>
          <w:rFonts w:ascii="Times New Roman" w:hAnsi="Times New Roman" w:cs="Times New Roman"/>
          <w:sz w:val="24"/>
          <w:szCs w:val="24"/>
        </w:rPr>
        <w:t>орангутан</w:t>
      </w:r>
      <w:proofErr w:type="spellEnd"/>
      <w:r w:rsidRPr="001B1FD6">
        <w:rPr>
          <w:rFonts w:ascii="Times New Roman" w:hAnsi="Times New Roman" w:cs="Times New Roman"/>
          <w:sz w:val="24"/>
          <w:szCs w:val="24"/>
        </w:rPr>
        <w:t xml:space="preserve"> и </w:t>
      </w:r>
      <w:proofErr w:type="spellStart"/>
      <w:r w:rsidRPr="001B1FD6">
        <w:rPr>
          <w:rFonts w:ascii="Times New Roman" w:hAnsi="Times New Roman" w:cs="Times New Roman"/>
          <w:sz w:val="24"/>
          <w:szCs w:val="24"/>
        </w:rPr>
        <w:t>белоплечие</w:t>
      </w:r>
      <w:proofErr w:type="spellEnd"/>
      <w:r w:rsidRPr="001B1FD6">
        <w:rPr>
          <w:rFonts w:ascii="Times New Roman" w:hAnsi="Times New Roman" w:cs="Times New Roman"/>
          <w:sz w:val="24"/>
          <w:szCs w:val="24"/>
        </w:rPr>
        <w:t xml:space="preserve"> орланы. </w:t>
      </w:r>
      <w:proofErr w:type="gramStart"/>
      <w:r w:rsidRPr="001B1FD6">
        <w:rPr>
          <w:rFonts w:ascii="Times New Roman" w:hAnsi="Times New Roman" w:cs="Times New Roman"/>
          <w:sz w:val="24"/>
          <w:szCs w:val="24"/>
        </w:rPr>
        <w:t xml:space="preserve">Здесь </w:t>
      </w:r>
      <w:r w:rsidR="00ED6098" w:rsidRPr="001B1FD6">
        <w:rPr>
          <w:rFonts w:ascii="Times New Roman" w:hAnsi="Times New Roman" w:cs="Times New Roman"/>
          <w:sz w:val="24"/>
          <w:szCs w:val="24"/>
        </w:rPr>
        <w:t>мож</w:t>
      </w:r>
      <w:r w:rsidR="00ED6098">
        <w:rPr>
          <w:rFonts w:ascii="Times New Roman" w:hAnsi="Times New Roman" w:cs="Times New Roman"/>
          <w:sz w:val="24"/>
          <w:szCs w:val="24"/>
        </w:rPr>
        <w:t xml:space="preserve">но </w:t>
      </w:r>
      <w:r w:rsidRPr="001B1FD6">
        <w:rPr>
          <w:rFonts w:ascii="Times New Roman" w:hAnsi="Times New Roman" w:cs="Times New Roman"/>
          <w:sz w:val="24"/>
          <w:szCs w:val="24"/>
        </w:rPr>
        <w:t xml:space="preserve">повстречать и самых древних из ныне живущих на земле животных, ровесников динозавров – </w:t>
      </w:r>
      <w:proofErr w:type="spellStart"/>
      <w:r w:rsidRPr="001B1FD6">
        <w:rPr>
          <w:rFonts w:ascii="Times New Roman" w:hAnsi="Times New Roman" w:cs="Times New Roman"/>
          <w:sz w:val="24"/>
          <w:szCs w:val="24"/>
        </w:rPr>
        <w:t>шпороносную</w:t>
      </w:r>
      <w:proofErr w:type="spellEnd"/>
      <w:r w:rsidRPr="001B1FD6">
        <w:rPr>
          <w:rFonts w:ascii="Times New Roman" w:hAnsi="Times New Roman" w:cs="Times New Roman"/>
          <w:sz w:val="24"/>
          <w:szCs w:val="24"/>
        </w:rPr>
        <w:t xml:space="preserve"> и среднеазиатскую черепаху, императорских скорпионов, кошачьих акул, нильских крокодилов, пауков птицеедов и загадочного трубкозуба.</w:t>
      </w:r>
      <w:proofErr w:type="gramEnd"/>
      <w:r>
        <w:rPr>
          <w:rFonts w:ascii="Times New Roman" w:hAnsi="Times New Roman" w:cs="Times New Roman"/>
          <w:sz w:val="24"/>
          <w:szCs w:val="24"/>
        </w:rPr>
        <w:t xml:space="preserve"> </w:t>
      </w:r>
      <w:r w:rsidRPr="001B1FD6">
        <w:rPr>
          <w:rFonts w:ascii="Times New Roman" w:hAnsi="Times New Roman" w:cs="Times New Roman"/>
          <w:sz w:val="24"/>
          <w:szCs w:val="24"/>
        </w:rPr>
        <w:t xml:space="preserve">Зоопарк Удмуртии - единственный в России, имеющий все условия для содержания и демонстрации </w:t>
      </w:r>
      <w:proofErr w:type="spellStart"/>
      <w:r w:rsidRPr="001B1FD6">
        <w:rPr>
          <w:rFonts w:ascii="Times New Roman" w:hAnsi="Times New Roman" w:cs="Times New Roman"/>
          <w:sz w:val="24"/>
          <w:szCs w:val="24"/>
        </w:rPr>
        <w:t>краснокнижных</w:t>
      </w:r>
      <w:proofErr w:type="spellEnd"/>
      <w:r w:rsidRPr="001B1FD6">
        <w:rPr>
          <w:rFonts w:ascii="Times New Roman" w:hAnsi="Times New Roman" w:cs="Times New Roman"/>
          <w:sz w:val="24"/>
          <w:szCs w:val="24"/>
        </w:rPr>
        <w:t xml:space="preserve"> тихоокеанских и атлантических моржей. Ежедневно эти удивительные создания радуют всех посетителей яркими и фееричными выступлениями на сцене своего вольера.</w:t>
      </w:r>
      <w:r>
        <w:rPr>
          <w:rFonts w:ascii="Times New Roman" w:hAnsi="Times New Roman" w:cs="Times New Roman"/>
          <w:sz w:val="24"/>
          <w:szCs w:val="24"/>
        </w:rPr>
        <w:t xml:space="preserve"> Также не помешает прогулка по центральной площади, на которой, летом, проводится шоу поющих фонтанов. После доставляем туристов до гостиницы</w:t>
      </w:r>
      <w:r w:rsidR="00ED6098">
        <w:rPr>
          <w:rFonts w:ascii="Times New Roman" w:hAnsi="Times New Roman" w:cs="Times New Roman"/>
          <w:sz w:val="24"/>
          <w:szCs w:val="24"/>
        </w:rPr>
        <w:t xml:space="preserve">. Седьмой </w:t>
      </w:r>
      <w:r>
        <w:rPr>
          <w:rFonts w:ascii="Times New Roman" w:hAnsi="Times New Roman" w:cs="Times New Roman"/>
          <w:sz w:val="24"/>
          <w:szCs w:val="24"/>
        </w:rPr>
        <w:t xml:space="preserve">день </w:t>
      </w:r>
      <w:r w:rsidR="00ED6098">
        <w:rPr>
          <w:rFonts w:ascii="Times New Roman" w:hAnsi="Times New Roman" w:cs="Times New Roman"/>
          <w:sz w:val="24"/>
          <w:szCs w:val="24"/>
        </w:rPr>
        <w:t>и все путешествие подходит к концу</w:t>
      </w:r>
      <w:r>
        <w:rPr>
          <w:rFonts w:ascii="Times New Roman" w:hAnsi="Times New Roman" w:cs="Times New Roman"/>
          <w:sz w:val="24"/>
          <w:szCs w:val="24"/>
        </w:rPr>
        <w:t>.</w:t>
      </w:r>
    </w:p>
    <w:p w:rsidR="00115C67" w:rsidRPr="00115C67" w:rsidRDefault="00115C67" w:rsidP="005119C8">
      <w:pPr>
        <w:pStyle w:val="1"/>
        <w:spacing w:before="0" w:line="360" w:lineRule="auto"/>
        <w:ind w:left="-709" w:firstLine="709"/>
        <w:jc w:val="both"/>
        <w:rPr>
          <w:rFonts w:ascii="Times New Roman" w:hAnsi="Times New Roman" w:cs="Times New Roman"/>
          <w:color w:val="auto"/>
        </w:rPr>
      </w:pPr>
      <w:bookmarkStart w:id="12" w:name="_Toc8345671"/>
      <w:r w:rsidRPr="00115C67">
        <w:rPr>
          <w:rFonts w:ascii="Times New Roman" w:hAnsi="Times New Roman" w:cs="Times New Roman"/>
          <w:color w:val="auto"/>
        </w:rPr>
        <w:t>3.2. План мероприятий по реализации регионального туристского маршрута</w:t>
      </w:r>
      <w:bookmarkEnd w:id="12"/>
    </w:p>
    <w:p w:rsidR="00DA75FE" w:rsidRPr="006C6C4F" w:rsidRDefault="00115C67" w:rsidP="00A02667">
      <w:pPr>
        <w:spacing w:after="0" w:line="360" w:lineRule="auto"/>
        <w:ind w:left="-709" w:firstLine="709"/>
        <w:jc w:val="both"/>
        <w:rPr>
          <w:rFonts w:ascii="Times New Roman" w:hAnsi="Times New Roman" w:cs="Times New Roman"/>
          <w:sz w:val="24"/>
          <w:szCs w:val="24"/>
        </w:rPr>
      </w:pPr>
      <w:r w:rsidRPr="006C6C4F">
        <w:rPr>
          <w:rFonts w:ascii="Times New Roman" w:hAnsi="Times New Roman" w:cs="Times New Roman"/>
          <w:sz w:val="24"/>
          <w:szCs w:val="24"/>
        </w:rPr>
        <w:t xml:space="preserve">Опираясь на перечень маршрутно-опорных и маршрутно-транзитных точек, ниже представлены мероприятия по развитию обеспечивающей маршрут инфраструктуры (средства размещения, объекты культурно-просветительского назначения, объекты общественного питания, объекты придорожной инфраструктуры, мероприятия по формированию комфортной городской среды, по развитию дорожной сети и приспособлению объекта культурного наследия к современному использованию). Последовательная реализация этих мероприятий позволит </w:t>
      </w:r>
      <w:r w:rsidRPr="006C6C4F">
        <w:rPr>
          <w:rFonts w:ascii="Times New Roman" w:hAnsi="Times New Roman" w:cs="Times New Roman"/>
          <w:sz w:val="24"/>
          <w:szCs w:val="24"/>
        </w:rPr>
        <w:lastRenderedPageBreak/>
        <w:t>перейти к воплощению предложенной Концепции и рассматривать описанный выше маршрут в качестве запускающего проекта по реализации туристско-рекреационного потенциала Удмуртской Республики</w:t>
      </w:r>
      <w:r w:rsidR="00DA75FE" w:rsidRPr="00DA75FE">
        <w:rPr>
          <w:rFonts w:ascii="Times New Roman" w:hAnsi="Times New Roman" w:cs="Times New Roman"/>
          <w:sz w:val="24"/>
          <w:szCs w:val="24"/>
        </w:rPr>
        <w:t>:</w:t>
      </w:r>
    </w:p>
    <w:p w:rsidR="00115C67" w:rsidRDefault="00115C67" w:rsidP="00115C67">
      <w:pPr>
        <w:pStyle w:val="a4"/>
        <w:numPr>
          <w:ilvl w:val="0"/>
          <w:numId w:val="55"/>
        </w:numPr>
        <w:spacing w:after="0" w:line="360" w:lineRule="auto"/>
        <w:ind w:left="-709" w:firstLine="709"/>
        <w:rPr>
          <w:rFonts w:ascii="Times New Roman" w:hAnsi="Times New Roman" w:cs="Times New Roman"/>
          <w:sz w:val="24"/>
          <w:szCs w:val="24"/>
        </w:rPr>
      </w:pPr>
      <w:r w:rsidRPr="00CB4575">
        <w:rPr>
          <w:rFonts w:ascii="Times New Roman" w:hAnsi="Times New Roman" w:cs="Times New Roman"/>
          <w:sz w:val="24"/>
          <w:szCs w:val="24"/>
        </w:rPr>
        <w:t xml:space="preserve">Музей </w:t>
      </w:r>
      <w:proofErr w:type="spellStart"/>
      <w:r w:rsidRPr="00CB4575">
        <w:rPr>
          <w:rFonts w:ascii="Times New Roman" w:hAnsi="Times New Roman" w:cs="Times New Roman"/>
          <w:sz w:val="24"/>
          <w:szCs w:val="24"/>
        </w:rPr>
        <w:t>Воршуда</w:t>
      </w:r>
      <w:proofErr w:type="spellEnd"/>
      <w:r w:rsidRPr="00CB4575">
        <w:rPr>
          <w:rFonts w:ascii="Times New Roman" w:hAnsi="Times New Roman" w:cs="Times New Roman"/>
          <w:sz w:val="24"/>
          <w:szCs w:val="24"/>
        </w:rPr>
        <w:t xml:space="preserve"> в п. Игра</w:t>
      </w:r>
      <w:r>
        <w:rPr>
          <w:rFonts w:ascii="Times New Roman" w:hAnsi="Times New Roman" w:cs="Times New Roman"/>
          <w:sz w:val="24"/>
          <w:szCs w:val="24"/>
        </w:rPr>
        <w:t>;</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Данный объект представляет собой одноэтажное деревянное здание площадью 150 м</w:t>
      </w:r>
      <w:proofErr w:type="gramStart"/>
      <w:r w:rsidRPr="00637015">
        <w:rPr>
          <w:rFonts w:ascii="Times New Roman" w:hAnsi="Times New Roman" w:cs="Times New Roman"/>
          <w:sz w:val="24"/>
          <w:szCs w:val="24"/>
          <w:vertAlign w:val="superscript"/>
        </w:rPr>
        <w:t>2</w:t>
      </w:r>
      <w:proofErr w:type="gramEnd"/>
      <w:r>
        <w:rPr>
          <w:rFonts w:ascii="Times New Roman" w:hAnsi="Times New Roman" w:cs="Times New Roman"/>
          <w:sz w:val="24"/>
          <w:szCs w:val="24"/>
        </w:rPr>
        <w:t xml:space="preserve">. На участке располагается </w:t>
      </w:r>
      <w:r w:rsidR="00B36317">
        <w:rPr>
          <w:rFonts w:ascii="Times New Roman" w:hAnsi="Times New Roman" w:cs="Times New Roman"/>
          <w:sz w:val="24"/>
          <w:szCs w:val="24"/>
        </w:rPr>
        <w:t xml:space="preserve">парковка </w:t>
      </w:r>
      <w:r>
        <w:rPr>
          <w:rFonts w:ascii="Times New Roman" w:hAnsi="Times New Roman" w:cs="Times New Roman"/>
          <w:sz w:val="24"/>
          <w:szCs w:val="24"/>
        </w:rPr>
        <w:t xml:space="preserve">для транспорта на один экскурсионный автобус и на 10 легковых автомобилей. Площадь участка составляет 0,9 га. В самом здании располагается 1 экспозиционный зал и 1 помещение с интерактивом, гардероб, </w:t>
      </w:r>
      <w:r w:rsidR="000B4235">
        <w:rPr>
          <w:rFonts w:ascii="Times New Roman" w:hAnsi="Times New Roman" w:cs="Times New Roman"/>
          <w:sz w:val="24"/>
          <w:szCs w:val="24"/>
        </w:rPr>
        <w:t>санузел,</w:t>
      </w:r>
      <w:r>
        <w:rPr>
          <w:rFonts w:ascii="Times New Roman" w:hAnsi="Times New Roman" w:cs="Times New Roman"/>
          <w:sz w:val="24"/>
          <w:szCs w:val="24"/>
        </w:rPr>
        <w:t xml:space="preserve"> хозяйственное помещение для персонала, кабинет руководства, билетная касса.</w:t>
      </w:r>
    </w:p>
    <w:p w:rsidR="00115C67" w:rsidRPr="006C6C4F"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Экспозиция представляет собой набор исторических и мифологических артефактов, экспонатов, посвященных </w:t>
      </w:r>
      <w:proofErr w:type="spellStart"/>
      <w:r>
        <w:rPr>
          <w:rFonts w:ascii="Times New Roman" w:hAnsi="Times New Roman" w:cs="Times New Roman"/>
          <w:sz w:val="24"/>
          <w:szCs w:val="24"/>
        </w:rPr>
        <w:t>Воршуду</w:t>
      </w:r>
      <w:proofErr w:type="spellEnd"/>
      <w:r>
        <w:rPr>
          <w:rFonts w:ascii="Times New Roman" w:hAnsi="Times New Roman" w:cs="Times New Roman"/>
          <w:sz w:val="24"/>
          <w:szCs w:val="24"/>
        </w:rPr>
        <w:t xml:space="preserve">. В интерактивном зале центром композиции будет являться статуя </w:t>
      </w:r>
      <w:proofErr w:type="spellStart"/>
      <w:r>
        <w:rPr>
          <w:rFonts w:ascii="Times New Roman" w:hAnsi="Times New Roman" w:cs="Times New Roman"/>
          <w:sz w:val="24"/>
          <w:szCs w:val="24"/>
        </w:rPr>
        <w:t>Воршуда</w:t>
      </w:r>
      <w:proofErr w:type="spellEnd"/>
      <w:r>
        <w:rPr>
          <w:rFonts w:ascii="Times New Roman" w:hAnsi="Times New Roman" w:cs="Times New Roman"/>
          <w:sz w:val="24"/>
          <w:szCs w:val="24"/>
        </w:rPr>
        <w:t xml:space="preserve"> в человеческий рост, созданная из веток растений и деревьев. Программа посещения музея предполагает ознакомление с основной экспозицией и интерактивное погружение в обряды связанные с данным божеством (развлекательная программа, конкурсы). Ориентировочное время пребывания в музее 1 час.</w:t>
      </w:r>
    </w:p>
    <w:p w:rsidR="00115C67" w:rsidRDefault="00115C67" w:rsidP="00115C67">
      <w:pPr>
        <w:pStyle w:val="a4"/>
        <w:numPr>
          <w:ilvl w:val="0"/>
          <w:numId w:val="55"/>
        </w:numPr>
        <w:spacing w:after="0" w:line="360" w:lineRule="auto"/>
        <w:ind w:left="-709" w:firstLine="709"/>
        <w:rPr>
          <w:rFonts w:ascii="Times New Roman" w:hAnsi="Times New Roman" w:cs="Times New Roman"/>
          <w:sz w:val="24"/>
          <w:szCs w:val="24"/>
        </w:rPr>
      </w:pPr>
      <w:proofErr w:type="spellStart"/>
      <w:r>
        <w:rPr>
          <w:rFonts w:ascii="Times New Roman" w:hAnsi="Times New Roman" w:cs="Times New Roman"/>
          <w:sz w:val="24"/>
          <w:szCs w:val="24"/>
        </w:rPr>
        <w:t>Парк-платс</w:t>
      </w:r>
      <w:proofErr w:type="spellEnd"/>
      <w:r>
        <w:rPr>
          <w:rFonts w:ascii="Times New Roman" w:hAnsi="Times New Roman" w:cs="Times New Roman"/>
          <w:sz w:val="24"/>
          <w:szCs w:val="24"/>
        </w:rPr>
        <w:t xml:space="preserve"> рядом с горой </w:t>
      </w:r>
      <w:proofErr w:type="spellStart"/>
      <w:r>
        <w:rPr>
          <w:rFonts w:ascii="Times New Roman" w:hAnsi="Times New Roman" w:cs="Times New Roman"/>
          <w:sz w:val="24"/>
          <w:szCs w:val="24"/>
        </w:rPr>
        <w:t>Байгурезь</w:t>
      </w:r>
      <w:proofErr w:type="spellEnd"/>
      <w:r w:rsidR="00B36317">
        <w:rPr>
          <w:rFonts w:ascii="Times New Roman" w:hAnsi="Times New Roman" w:cs="Times New Roman"/>
          <w:sz w:val="24"/>
          <w:szCs w:val="24"/>
        </w:rPr>
        <w:t xml:space="preserve">, </w:t>
      </w:r>
      <w:proofErr w:type="spellStart"/>
      <w:r w:rsidR="00B36317">
        <w:rPr>
          <w:rFonts w:ascii="Times New Roman" w:hAnsi="Times New Roman" w:cs="Times New Roman"/>
          <w:sz w:val="24"/>
          <w:szCs w:val="24"/>
        </w:rPr>
        <w:t>Дебесский</w:t>
      </w:r>
      <w:proofErr w:type="spellEnd"/>
      <w:r w:rsidR="00B36317">
        <w:rPr>
          <w:rFonts w:ascii="Times New Roman" w:hAnsi="Times New Roman" w:cs="Times New Roman"/>
          <w:sz w:val="24"/>
          <w:szCs w:val="24"/>
        </w:rPr>
        <w:t xml:space="preserve"> район.</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Данная территория представляет собой </w:t>
      </w:r>
      <w:r w:rsidR="00160EB3">
        <w:rPr>
          <w:rFonts w:ascii="Times New Roman" w:hAnsi="Times New Roman" w:cs="Times New Roman"/>
          <w:sz w:val="24"/>
          <w:szCs w:val="24"/>
        </w:rPr>
        <w:t xml:space="preserve">обзорную площадку с </w:t>
      </w:r>
      <w:r>
        <w:rPr>
          <w:rFonts w:ascii="Times New Roman" w:hAnsi="Times New Roman" w:cs="Times New Roman"/>
          <w:sz w:val="24"/>
          <w:szCs w:val="24"/>
        </w:rPr>
        <w:t>место</w:t>
      </w:r>
      <w:r w:rsidR="00160EB3">
        <w:rPr>
          <w:rFonts w:ascii="Times New Roman" w:hAnsi="Times New Roman" w:cs="Times New Roman"/>
          <w:sz w:val="24"/>
          <w:szCs w:val="24"/>
        </w:rPr>
        <w:t>м</w:t>
      </w:r>
      <w:r>
        <w:rPr>
          <w:rFonts w:ascii="Times New Roman" w:hAnsi="Times New Roman" w:cs="Times New Roman"/>
          <w:sz w:val="24"/>
          <w:szCs w:val="24"/>
        </w:rPr>
        <w:t xml:space="preserve"> для отдыха с </w:t>
      </w:r>
      <w:r w:rsidR="00160EB3">
        <w:rPr>
          <w:rFonts w:ascii="Times New Roman" w:hAnsi="Times New Roman" w:cs="Times New Roman"/>
          <w:sz w:val="24"/>
          <w:szCs w:val="24"/>
        </w:rPr>
        <w:t xml:space="preserve">двумя </w:t>
      </w:r>
      <w:r>
        <w:rPr>
          <w:rFonts w:ascii="Times New Roman" w:hAnsi="Times New Roman" w:cs="Times New Roman"/>
          <w:sz w:val="24"/>
          <w:szCs w:val="24"/>
        </w:rPr>
        <w:t xml:space="preserve">беседками, </w:t>
      </w:r>
      <w:r w:rsidR="00160EB3">
        <w:rPr>
          <w:rFonts w:ascii="Times New Roman" w:hAnsi="Times New Roman" w:cs="Times New Roman"/>
          <w:sz w:val="24"/>
          <w:szCs w:val="24"/>
        </w:rPr>
        <w:t>двумя</w:t>
      </w:r>
      <w:r>
        <w:rPr>
          <w:rFonts w:ascii="Times New Roman" w:hAnsi="Times New Roman" w:cs="Times New Roman"/>
          <w:sz w:val="24"/>
          <w:szCs w:val="24"/>
        </w:rPr>
        <w:t xml:space="preserve"> гамака</w:t>
      </w:r>
      <w:r w:rsidR="00160EB3">
        <w:rPr>
          <w:rFonts w:ascii="Times New Roman" w:hAnsi="Times New Roman" w:cs="Times New Roman"/>
          <w:sz w:val="24"/>
          <w:szCs w:val="24"/>
        </w:rPr>
        <w:t>ми</w:t>
      </w:r>
      <w:r>
        <w:rPr>
          <w:rFonts w:ascii="Times New Roman" w:hAnsi="Times New Roman" w:cs="Times New Roman"/>
          <w:sz w:val="24"/>
          <w:szCs w:val="24"/>
        </w:rPr>
        <w:t xml:space="preserve">, парковкой и </w:t>
      </w:r>
      <w:r w:rsidR="00160EB3">
        <w:rPr>
          <w:rFonts w:ascii="Times New Roman" w:hAnsi="Times New Roman" w:cs="Times New Roman"/>
          <w:sz w:val="24"/>
          <w:szCs w:val="24"/>
        </w:rPr>
        <w:t>изгородью</w:t>
      </w:r>
      <w:r>
        <w:rPr>
          <w:rFonts w:ascii="Times New Roman" w:hAnsi="Times New Roman" w:cs="Times New Roman"/>
          <w:sz w:val="24"/>
          <w:szCs w:val="24"/>
        </w:rPr>
        <w:t xml:space="preserve">, </w:t>
      </w:r>
      <w:r w:rsidR="00160EB3">
        <w:rPr>
          <w:rFonts w:ascii="Times New Roman" w:hAnsi="Times New Roman" w:cs="Times New Roman"/>
          <w:sz w:val="24"/>
          <w:szCs w:val="24"/>
        </w:rPr>
        <w:t xml:space="preserve">которая </w:t>
      </w:r>
      <w:r>
        <w:rPr>
          <w:rFonts w:ascii="Times New Roman" w:hAnsi="Times New Roman" w:cs="Times New Roman"/>
          <w:sz w:val="24"/>
          <w:szCs w:val="24"/>
        </w:rPr>
        <w:t xml:space="preserve">служит ограждением от обрыва, общая площадь участка </w:t>
      </w:r>
      <w:r w:rsidR="00160EB3">
        <w:rPr>
          <w:rFonts w:ascii="Times New Roman" w:hAnsi="Times New Roman" w:cs="Times New Roman"/>
          <w:sz w:val="24"/>
          <w:szCs w:val="24"/>
        </w:rPr>
        <w:t xml:space="preserve">благоустройства составит </w:t>
      </w:r>
      <w:r>
        <w:rPr>
          <w:rFonts w:ascii="Times New Roman" w:hAnsi="Times New Roman" w:cs="Times New Roman"/>
          <w:sz w:val="24"/>
          <w:szCs w:val="24"/>
        </w:rPr>
        <w:t xml:space="preserve">примерно 1 га. Парковка предусмотрена для 1 экскурсионного автобуса и 5 легковых автомобилей, от парковки будет проложена </w:t>
      </w:r>
      <w:r w:rsidR="00160EB3">
        <w:rPr>
          <w:rFonts w:ascii="Times New Roman" w:hAnsi="Times New Roman" w:cs="Times New Roman"/>
          <w:sz w:val="24"/>
          <w:szCs w:val="24"/>
        </w:rPr>
        <w:t xml:space="preserve">пешеходная </w:t>
      </w:r>
      <w:r>
        <w:rPr>
          <w:rFonts w:ascii="Times New Roman" w:hAnsi="Times New Roman" w:cs="Times New Roman"/>
          <w:sz w:val="24"/>
          <w:szCs w:val="24"/>
        </w:rPr>
        <w:t xml:space="preserve">дорога, которая </w:t>
      </w:r>
      <w:r w:rsidR="00160EB3">
        <w:rPr>
          <w:rFonts w:ascii="Times New Roman" w:hAnsi="Times New Roman" w:cs="Times New Roman"/>
          <w:sz w:val="24"/>
          <w:szCs w:val="24"/>
        </w:rPr>
        <w:t xml:space="preserve">ведет </w:t>
      </w:r>
      <w:r>
        <w:rPr>
          <w:rFonts w:ascii="Times New Roman" w:hAnsi="Times New Roman" w:cs="Times New Roman"/>
          <w:sz w:val="24"/>
          <w:szCs w:val="24"/>
        </w:rPr>
        <w:t>на вершину холма</w:t>
      </w:r>
      <w:r w:rsidR="00160EB3">
        <w:rPr>
          <w:rFonts w:ascii="Times New Roman" w:hAnsi="Times New Roman" w:cs="Times New Roman"/>
          <w:sz w:val="24"/>
          <w:szCs w:val="24"/>
        </w:rPr>
        <w:t xml:space="preserve"> к обзорной площадке</w:t>
      </w:r>
      <w:r>
        <w:rPr>
          <w:rFonts w:ascii="Times New Roman" w:hAnsi="Times New Roman" w:cs="Times New Roman"/>
          <w:sz w:val="24"/>
          <w:szCs w:val="24"/>
        </w:rPr>
        <w:t xml:space="preserve">. На холме туристов ожидают 2 деревянные беседки, 2 гамака и </w:t>
      </w:r>
      <w:r w:rsidR="00160EB3">
        <w:rPr>
          <w:rFonts w:ascii="Times New Roman" w:hAnsi="Times New Roman" w:cs="Times New Roman"/>
          <w:sz w:val="24"/>
          <w:szCs w:val="24"/>
        </w:rPr>
        <w:t xml:space="preserve">архитектурная форма в виде </w:t>
      </w:r>
      <w:r>
        <w:rPr>
          <w:rFonts w:ascii="Times New Roman" w:hAnsi="Times New Roman" w:cs="Times New Roman"/>
          <w:sz w:val="24"/>
          <w:szCs w:val="24"/>
        </w:rPr>
        <w:t>двух влюбленных,</w:t>
      </w:r>
      <w:r w:rsidR="00160EB3">
        <w:rPr>
          <w:rFonts w:ascii="Times New Roman" w:hAnsi="Times New Roman" w:cs="Times New Roman"/>
          <w:sz w:val="24"/>
          <w:szCs w:val="24"/>
        </w:rPr>
        <w:t xml:space="preserve"> выполненная</w:t>
      </w:r>
      <w:r>
        <w:rPr>
          <w:rFonts w:ascii="Times New Roman" w:hAnsi="Times New Roman" w:cs="Times New Roman"/>
          <w:sz w:val="24"/>
          <w:szCs w:val="24"/>
        </w:rPr>
        <w:t xml:space="preserve"> в честь легенды этого места. </w:t>
      </w:r>
    </w:p>
    <w:p w:rsidR="00115C67" w:rsidRPr="00D63A2E"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посещения данного места предусматривает небольшой рассказ о легенде этого места, наслаждение </w:t>
      </w:r>
      <w:r w:rsidR="00160EB3">
        <w:rPr>
          <w:rFonts w:ascii="Times New Roman" w:hAnsi="Times New Roman" w:cs="Times New Roman"/>
          <w:sz w:val="24"/>
          <w:szCs w:val="24"/>
        </w:rPr>
        <w:t xml:space="preserve">бескрайним видом </w:t>
      </w:r>
      <w:r>
        <w:rPr>
          <w:rFonts w:ascii="Times New Roman" w:hAnsi="Times New Roman" w:cs="Times New Roman"/>
          <w:sz w:val="24"/>
          <w:szCs w:val="24"/>
        </w:rPr>
        <w:t xml:space="preserve">на </w:t>
      </w:r>
      <w:r w:rsidR="00160EB3">
        <w:rPr>
          <w:rFonts w:ascii="Times New Roman" w:hAnsi="Times New Roman" w:cs="Times New Roman"/>
          <w:sz w:val="24"/>
          <w:szCs w:val="24"/>
        </w:rPr>
        <w:t xml:space="preserve">долину Чепцы и природой </w:t>
      </w:r>
      <w:r>
        <w:rPr>
          <w:rFonts w:ascii="Times New Roman" w:hAnsi="Times New Roman" w:cs="Times New Roman"/>
          <w:sz w:val="24"/>
          <w:szCs w:val="24"/>
        </w:rPr>
        <w:t xml:space="preserve">Удмуртии, а также отдых в беседке. Ориентировочное время пребывания на горе </w:t>
      </w:r>
      <w:proofErr w:type="spellStart"/>
      <w:r>
        <w:rPr>
          <w:rFonts w:ascii="Times New Roman" w:hAnsi="Times New Roman" w:cs="Times New Roman"/>
          <w:sz w:val="24"/>
          <w:szCs w:val="24"/>
        </w:rPr>
        <w:t>Байгурезь</w:t>
      </w:r>
      <w:proofErr w:type="spellEnd"/>
      <w:r>
        <w:rPr>
          <w:rFonts w:ascii="Times New Roman" w:hAnsi="Times New Roman" w:cs="Times New Roman"/>
          <w:sz w:val="24"/>
          <w:szCs w:val="24"/>
        </w:rPr>
        <w:t xml:space="preserve"> 30 минут.</w:t>
      </w:r>
    </w:p>
    <w:p w:rsidR="00115C67" w:rsidRDefault="00115C67" w:rsidP="00115C67">
      <w:pPr>
        <w:pStyle w:val="a4"/>
        <w:numPr>
          <w:ilvl w:val="0"/>
          <w:numId w:val="55"/>
        </w:numPr>
        <w:spacing w:after="0" w:line="360" w:lineRule="auto"/>
        <w:ind w:left="-709" w:firstLine="709"/>
        <w:jc w:val="both"/>
        <w:rPr>
          <w:rFonts w:ascii="Times New Roman" w:hAnsi="Times New Roman" w:cs="Times New Roman"/>
          <w:sz w:val="24"/>
          <w:szCs w:val="24"/>
        </w:rPr>
      </w:pPr>
      <w:r w:rsidRPr="00CB4575">
        <w:rPr>
          <w:rFonts w:ascii="Times New Roman" w:hAnsi="Times New Roman" w:cs="Times New Roman"/>
          <w:sz w:val="24"/>
          <w:szCs w:val="24"/>
        </w:rPr>
        <w:t xml:space="preserve">Проведение консервационных и противоаварийных работ в здании церкви Иоанна Предтечи </w:t>
      </w:r>
      <w:proofErr w:type="gramStart"/>
      <w:r w:rsidRPr="00CB4575">
        <w:rPr>
          <w:rFonts w:ascii="Times New Roman" w:hAnsi="Times New Roman" w:cs="Times New Roman"/>
          <w:sz w:val="24"/>
          <w:szCs w:val="24"/>
        </w:rPr>
        <w:t>в</w:t>
      </w:r>
      <w:proofErr w:type="gramEnd"/>
      <w:r w:rsidRPr="00CB4575">
        <w:rPr>
          <w:rFonts w:ascii="Times New Roman" w:hAnsi="Times New Roman" w:cs="Times New Roman"/>
          <w:sz w:val="24"/>
          <w:szCs w:val="24"/>
        </w:rPr>
        <w:t xml:space="preserve"> с. </w:t>
      </w:r>
      <w:proofErr w:type="spellStart"/>
      <w:r w:rsidRPr="00CB4575">
        <w:rPr>
          <w:rFonts w:ascii="Times New Roman" w:hAnsi="Times New Roman" w:cs="Times New Roman"/>
          <w:sz w:val="24"/>
          <w:szCs w:val="24"/>
        </w:rPr>
        <w:t>Пышкет</w:t>
      </w:r>
      <w:proofErr w:type="spellEnd"/>
      <w:r>
        <w:rPr>
          <w:rFonts w:ascii="Times New Roman" w:hAnsi="Times New Roman" w:cs="Times New Roman"/>
          <w:sz w:val="24"/>
          <w:szCs w:val="24"/>
        </w:rPr>
        <w:t>;</w:t>
      </w:r>
    </w:p>
    <w:p w:rsidR="00115C67" w:rsidRPr="0027176B"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Мероприятие подразумевает собой</w:t>
      </w:r>
      <w:r w:rsidR="00160EB3">
        <w:rPr>
          <w:rFonts w:ascii="Times New Roman" w:hAnsi="Times New Roman" w:cs="Times New Roman"/>
          <w:sz w:val="24"/>
          <w:szCs w:val="24"/>
        </w:rPr>
        <w:t xml:space="preserve"> конструктивное</w:t>
      </w:r>
      <w:r>
        <w:rPr>
          <w:rFonts w:ascii="Times New Roman" w:hAnsi="Times New Roman" w:cs="Times New Roman"/>
          <w:sz w:val="24"/>
          <w:szCs w:val="24"/>
        </w:rPr>
        <w:t xml:space="preserve"> улучшение данного объекта</w:t>
      </w:r>
      <w:r w:rsidR="00160EB3">
        <w:rPr>
          <w:rFonts w:ascii="Times New Roman" w:hAnsi="Times New Roman" w:cs="Times New Roman"/>
          <w:sz w:val="24"/>
          <w:szCs w:val="24"/>
        </w:rPr>
        <w:t xml:space="preserve"> и благоустройство</w:t>
      </w:r>
      <w:r>
        <w:rPr>
          <w:rFonts w:ascii="Times New Roman" w:hAnsi="Times New Roman" w:cs="Times New Roman"/>
          <w:sz w:val="24"/>
          <w:szCs w:val="24"/>
        </w:rPr>
        <w:t xml:space="preserve">. Во-первых, это связанно с тем, что церковь была построена в 1861 году и, на сегодняшний момент, она является </w:t>
      </w:r>
      <w:r w:rsidR="00160EB3">
        <w:rPr>
          <w:rFonts w:ascii="Times New Roman" w:hAnsi="Times New Roman" w:cs="Times New Roman"/>
          <w:sz w:val="24"/>
          <w:szCs w:val="24"/>
        </w:rPr>
        <w:t>руинированной</w:t>
      </w:r>
      <w:r>
        <w:rPr>
          <w:rFonts w:ascii="Times New Roman" w:hAnsi="Times New Roman" w:cs="Times New Roman"/>
          <w:sz w:val="24"/>
          <w:szCs w:val="24"/>
        </w:rPr>
        <w:t xml:space="preserve">. Это приводит к осыпанию постройки, падению кирпичей и т.д. Для этого необходимо провести </w:t>
      </w:r>
      <w:r w:rsidR="00160EB3">
        <w:rPr>
          <w:rFonts w:ascii="Times New Roman" w:hAnsi="Times New Roman" w:cs="Times New Roman"/>
          <w:sz w:val="24"/>
          <w:szCs w:val="24"/>
        </w:rPr>
        <w:t xml:space="preserve">консервационные и </w:t>
      </w:r>
      <w:r>
        <w:rPr>
          <w:rFonts w:ascii="Times New Roman" w:hAnsi="Times New Roman" w:cs="Times New Roman"/>
          <w:sz w:val="24"/>
          <w:szCs w:val="24"/>
        </w:rPr>
        <w:t xml:space="preserve">реконструкционные работы </w:t>
      </w:r>
      <w:r w:rsidR="00160EB3">
        <w:rPr>
          <w:rFonts w:ascii="Times New Roman" w:hAnsi="Times New Roman" w:cs="Times New Roman"/>
          <w:sz w:val="24"/>
          <w:szCs w:val="24"/>
        </w:rPr>
        <w:t xml:space="preserve">по </w:t>
      </w:r>
      <w:r>
        <w:rPr>
          <w:rFonts w:ascii="Times New Roman" w:hAnsi="Times New Roman" w:cs="Times New Roman"/>
          <w:sz w:val="24"/>
          <w:szCs w:val="24"/>
        </w:rPr>
        <w:t xml:space="preserve">кирпичной </w:t>
      </w:r>
      <w:r w:rsidR="00160EB3">
        <w:rPr>
          <w:rFonts w:ascii="Times New Roman" w:hAnsi="Times New Roman" w:cs="Times New Roman"/>
          <w:sz w:val="24"/>
          <w:szCs w:val="24"/>
        </w:rPr>
        <w:t>кладке</w:t>
      </w:r>
      <w:r>
        <w:rPr>
          <w:rFonts w:ascii="Times New Roman" w:hAnsi="Times New Roman" w:cs="Times New Roman"/>
          <w:sz w:val="24"/>
          <w:szCs w:val="24"/>
        </w:rPr>
        <w:t>, ее</w:t>
      </w:r>
      <w:r w:rsidR="00160EB3" w:rsidRPr="00160EB3">
        <w:rPr>
          <w:rFonts w:ascii="Times New Roman" w:hAnsi="Times New Roman" w:cs="Times New Roman"/>
          <w:sz w:val="24"/>
          <w:szCs w:val="24"/>
        </w:rPr>
        <w:t xml:space="preserve"> </w:t>
      </w:r>
      <w:r w:rsidR="00160EB3">
        <w:rPr>
          <w:rFonts w:ascii="Times New Roman" w:hAnsi="Times New Roman" w:cs="Times New Roman"/>
          <w:sz w:val="24"/>
          <w:szCs w:val="24"/>
        </w:rPr>
        <w:t>фиксации</w:t>
      </w:r>
      <w:r>
        <w:rPr>
          <w:rFonts w:ascii="Times New Roman" w:hAnsi="Times New Roman" w:cs="Times New Roman"/>
          <w:sz w:val="24"/>
          <w:szCs w:val="24"/>
        </w:rPr>
        <w:t xml:space="preserve">. Во-вторых, место находится в лесу, и </w:t>
      </w:r>
      <w:r w:rsidR="00160EB3">
        <w:rPr>
          <w:rFonts w:ascii="Times New Roman" w:hAnsi="Times New Roman" w:cs="Times New Roman"/>
          <w:sz w:val="24"/>
          <w:szCs w:val="24"/>
        </w:rPr>
        <w:t>грунт по дороге к храму весьма зыбкий</w:t>
      </w:r>
      <w:r>
        <w:rPr>
          <w:rFonts w:ascii="Times New Roman" w:hAnsi="Times New Roman" w:cs="Times New Roman"/>
          <w:sz w:val="24"/>
          <w:szCs w:val="24"/>
        </w:rPr>
        <w:t>, для этого необходимо привести работы по созданию туристской тропы.</w:t>
      </w:r>
    </w:p>
    <w:p w:rsidR="00115C67" w:rsidRDefault="00160EB3" w:rsidP="00115C67">
      <w:pPr>
        <w:pStyle w:val="a4"/>
        <w:numPr>
          <w:ilvl w:val="0"/>
          <w:numId w:val="55"/>
        </w:num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Реконструкция </w:t>
      </w:r>
      <w:r w:rsidR="00115C67" w:rsidRPr="006D07B7">
        <w:rPr>
          <w:rFonts w:ascii="Times New Roman" w:hAnsi="Times New Roman" w:cs="Times New Roman"/>
          <w:sz w:val="24"/>
          <w:szCs w:val="24"/>
        </w:rPr>
        <w:t xml:space="preserve">дороги местного </w:t>
      </w:r>
      <w:proofErr w:type="gramStart"/>
      <w:r w:rsidR="00115C67" w:rsidRPr="006D07B7">
        <w:rPr>
          <w:rFonts w:ascii="Times New Roman" w:hAnsi="Times New Roman" w:cs="Times New Roman"/>
          <w:sz w:val="24"/>
          <w:szCs w:val="24"/>
        </w:rPr>
        <w:t>значении</w:t>
      </w:r>
      <w:proofErr w:type="gramEnd"/>
      <w:r w:rsidR="00115C67">
        <w:rPr>
          <w:rFonts w:ascii="Times New Roman" w:hAnsi="Times New Roman" w:cs="Times New Roman"/>
          <w:sz w:val="24"/>
          <w:szCs w:val="24"/>
        </w:rPr>
        <w:t xml:space="preserve"> на границе Удмуртской Республики и Пермского края</w:t>
      </w:r>
      <w:r>
        <w:rPr>
          <w:rFonts w:ascii="Times New Roman" w:hAnsi="Times New Roman" w:cs="Times New Roman"/>
          <w:sz w:val="24"/>
          <w:szCs w:val="24"/>
        </w:rPr>
        <w:t>.</w:t>
      </w:r>
    </w:p>
    <w:p w:rsidR="00115C67" w:rsidRPr="00EA0515"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Данное мероприятие подразумевает реконструкцию</w:t>
      </w:r>
      <w:r w:rsidR="00160EB3">
        <w:rPr>
          <w:rFonts w:ascii="Times New Roman" w:hAnsi="Times New Roman" w:cs="Times New Roman"/>
          <w:sz w:val="24"/>
          <w:szCs w:val="24"/>
        </w:rPr>
        <w:t xml:space="preserve"> участка</w:t>
      </w:r>
      <w:r>
        <w:rPr>
          <w:rFonts w:ascii="Times New Roman" w:hAnsi="Times New Roman" w:cs="Times New Roman"/>
          <w:sz w:val="24"/>
          <w:szCs w:val="24"/>
        </w:rPr>
        <w:t xml:space="preserve"> дороги местного значения</w:t>
      </w:r>
      <w:r w:rsidR="00160EB3">
        <w:rPr>
          <w:rFonts w:ascii="Times New Roman" w:hAnsi="Times New Roman" w:cs="Times New Roman"/>
          <w:sz w:val="24"/>
          <w:szCs w:val="24"/>
        </w:rPr>
        <w:t xml:space="preserve"> 94К-40</w:t>
      </w:r>
      <w:r>
        <w:rPr>
          <w:rFonts w:ascii="Times New Roman" w:hAnsi="Times New Roman" w:cs="Times New Roman"/>
          <w:sz w:val="24"/>
          <w:szCs w:val="24"/>
        </w:rPr>
        <w:t xml:space="preserve"> </w:t>
      </w:r>
      <w:r w:rsidR="00160EB3">
        <w:rPr>
          <w:rFonts w:ascii="Times New Roman" w:hAnsi="Times New Roman" w:cs="Times New Roman"/>
          <w:sz w:val="24"/>
          <w:szCs w:val="24"/>
          <w:lang w:val="en-US"/>
        </w:rPr>
        <w:t>IV</w:t>
      </w:r>
      <w:r w:rsidR="00DE4D11" w:rsidRPr="00DE4D11">
        <w:rPr>
          <w:rFonts w:ascii="Times New Roman" w:hAnsi="Times New Roman" w:cs="Times New Roman"/>
          <w:sz w:val="24"/>
          <w:szCs w:val="24"/>
        </w:rPr>
        <w:t xml:space="preserve"> </w:t>
      </w:r>
      <w:r w:rsidR="00160EB3">
        <w:rPr>
          <w:rFonts w:ascii="Times New Roman" w:hAnsi="Times New Roman" w:cs="Times New Roman"/>
          <w:sz w:val="24"/>
          <w:szCs w:val="24"/>
        </w:rPr>
        <w:t xml:space="preserve">категории </w:t>
      </w:r>
      <w:r>
        <w:rPr>
          <w:rFonts w:ascii="Times New Roman" w:hAnsi="Times New Roman" w:cs="Times New Roman"/>
          <w:sz w:val="24"/>
          <w:szCs w:val="24"/>
        </w:rPr>
        <w:t xml:space="preserve">от </w:t>
      </w:r>
      <w:r w:rsidR="00160EB3">
        <w:rPr>
          <w:rFonts w:ascii="Times New Roman" w:hAnsi="Times New Roman" w:cs="Times New Roman"/>
          <w:sz w:val="24"/>
          <w:szCs w:val="24"/>
        </w:rPr>
        <w:t xml:space="preserve">д. Злодарь до д. Михайловка с мостом через реку </w:t>
      </w:r>
      <w:proofErr w:type="spellStart"/>
      <w:r w:rsidR="00160EB3">
        <w:rPr>
          <w:rFonts w:ascii="Times New Roman" w:hAnsi="Times New Roman" w:cs="Times New Roman"/>
          <w:sz w:val="24"/>
          <w:szCs w:val="24"/>
        </w:rPr>
        <w:t>Агишинка</w:t>
      </w:r>
      <w:proofErr w:type="spellEnd"/>
      <w:r>
        <w:rPr>
          <w:rFonts w:ascii="Times New Roman" w:hAnsi="Times New Roman" w:cs="Times New Roman"/>
          <w:sz w:val="24"/>
          <w:szCs w:val="24"/>
        </w:rPr>
        <w:t xml:space="preserve">. Общая протяженность </w:t>
      </w:r>
      <w:r w:rsidR="00160EB3">
        <w:rPr>
          <w:rFonts w:ascii="Times New Roman" w:hAnsi="Times New Roman" w:cs="Times New Roman"/>
          <w:sz w:val="24"/>
          <w:szCs w:val="24"/>
        </w:rPr>
        <w:t xml:space="preserve">реконструируемого участка </w:t>
      </w:r>
      <w:r>
        <w:rPr>
          <w:rFonts w:ascii="Times New Roman" w:hAnsi="Times New Roman" w:cs="Times New Roman"/>
          <w:sz w:val="24"/>
          <w:szCs w:val="24"/>
        </w:rPr>
        <w:t xml:space="preserve">составляет </w:t>
      </w:r>
      <w:r w:rsidR="00160EB3">
        <w:rPr>
          <w:rFonts w:ascii="Times New Roman" w:hAnsi="Times New Roman" w:cs="Times New Roman"/>
          <w:sz w:val="24"/>
          <w:szCs w:val="24"/>
        </w:rPr>
        <w:t xml:space="preserve">10 </w:t>
      </w:r>
      <w:r>
        <w:rPr>
          <w:rFonts w:ascii="Times New Roman" w:hAnsi="Times New Roman" w:cs="Times New Roman"/>
          <w:sz w:val="24"/>
          <w:szCs w:val="24"/>
        </w:rPr>
        <w:t>км. Реконструкция дороги необходима</w:t>
      </w:r>
      <w:r w:rsidR="00160EB3">
        <w:rPr>
          <w:rFonts w:ascii="Times New Roman" w:hAnsi="Times New Roman" w:cs="Times New Roman"/>
          <w:sz w:val="24"/>
          <w:szCs w:val="24"/>
        </w:rPr>
        <w:t xml:space="preserve"> в целях ликвидации грунтового разрыва на границе регионов, усиления несущей способности дорожного полотна, повышения скорости передвижения, создания более прямолинейного маршрута от Воткинска до Сарапула через город Чайковский</w:t>
      </w:r>
      <w:r>
        <w:rPr>
          <w:rFonts w:ascii="Times New Roman" w:hAnsi="Times New Roman" w:cs="Times New Roman"/>
          <w:sz w:val="24"/>
          <w:szCs w:val="24"/>
        </w:rPr>
        <w:t>.</w:t>
      </w:r>
    </w:p>
    <w:p w:rsidR="00115C67" w:rsidRDefault="00115C67" w:rsidP="00115C67">
      <w:pPr>
        <w:pStyle w:val="a4"/>
        <w:numPr>
          <w:ilvl w:val="0"/>
          <w:numId w:val="55"/>
        </w:num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Организация путешествия на теплоходе от города Чайковского до города Сарапул по Каме.</w:t>
      </w:r>
    </w:p>
    <w:p w:rsidR="00115C67" w:rsidRPr="002E1934"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Для организации путешествия на теплоходе необходимо </w:t>
      </w:r>
      <w:r w:rsidR="00285111">
        <w:rPr>
          <w:rFonts w:ascii="Times New Roman" w:hAnsi="Times New Roman" w:cs="Times New Roman"/>
          <w:sz w:val="24"/>
          <w:szCs w:val="24"/>
        </w:rPr>
        <w:t xml:space="preserve">заключить договор с перевозчиком, </w:t>
      </w:r>
      <w:r>
        <w:rPr>
          <w:rFonts w:ascii="Times New Roman" w:hAnsi="Times New Roman" w:cs="Times New Roman"/>
          <w:sz w:val="24"/>
          <w:szCs w:val="24"/>
        </w:rPr>
        <w:t>для того</w:t>
      </w:r>
      <w:r w:rsidR="00285111">
        <w:rPr>
          <w:rFonts w:ascii="Times New Roman" w:hAnsi="Times New Roman" w:cs="Times New Roman"/>
          <w:sz w:val="24"/>
          <w:szCs w:val="24"/>
        </w:rPr>
        <w:t>,</w:t>
      </w:r>
      <w:r>
        <w:rPr>
          <w:rFonts w:ascii="Times New Roman" w:hAnsi="Times New Roman" w:cs="Times New Roman"/>
          <w:sz w:val="24"/>
          <w:szCs w:val="24"/>
        </w:rPr>
        <w:t xml:space="preserve"> чтобы </w:t>
      </w:r>
      <w:r w:rsidR="00285111">
        <w:rPr>
          <w:rFonts w:ascii="Times New Roman" w:hAnsi="Times New Roman" w:cs="Times New Roman"/>
          <w:sz w:val="24"/>
          <w:szCs w:val="24"/>
        </w:rPr>
        <w:t xml:space="preserve">он </w:t>
      </w:r>
      <w:r>
        <w:rPr>
          <w:rFonts w:ascii="Times New Roman" w:hAnsi="Times New Roman" w:cs="Times New Roman"/>
          <w:sz w:val="24"/>
          <w:szCs w:val="24"/>
        </w:rPr>
        <w:t>в назначенное время, предоставлял необходимый теплоход, который рассчитан, в среднем, на 40 человек. Теплоход должен быть оборудован санузлами, местом для предоставления обеда, место</w:t>
      </w:r>
      <w:r w:rsidR="00285111">
        <w:rPr>
          <w:rFonts w:ascii="Times New Roman" w:hAnsi="Times New Roman" w:cs="Times New Roman"/>
          <w:sz w:val="24"/>
          <w:szCs w:val="24"/>
        </w:rPr>
        <w:t>м</w:t>
      </w:r>
      <w:r>
        <w:rPr>
          <w:rFonts w:ascii="Times New Roman" w:hAnsi="Times New Roman" w:cs="Times New Roman"/>
          <w:sz w:val="24"/>
          <w:szCs w:val="24"/>
        </w:rPr>
        <w:t xml:space="preserve"> для того, чтобы туристы могли потанцевать и необходимыми </w:t>
      </w:r>
      <w:r w:rsidR="00285111">
        <w:rPr>
          <w:rFonts w:ascii="Times New Roman" w:hAnsi="Times New Roman" w:cs="Times New Roman"/>
          <w:sz w:val="24"/>
          <w:szCs w:val="24"/>
        </w:rPr>
        <w:t>спасательными</w:t>
      </w:r>
      <w:r>
        <w:rPr>
          <w:rFonts w:ascii="Times New Roman" w:hAnsi="Times New Roman" w:cs="Times New Roman"/>
          <w:sz w:val="24"/>
          <w:szCs w:val="24"/>
        </w:rPr>
        <w:t xml:space="preserve"> средствами. Ориентировочное время путешествия на теплоходе примерно 2 - 2,5 часа.</w:t>
      </w:r>
    </w:p>
    <w:p w:rsidR="00115C67" w:rsidRDefault="00115C67" w:rsidP="00115C67">
      <w:pPr>
        <w:pStyle w:val="a4"/>
        <w:numPr>
          <w:ilvl w:val="0"/>
          <w:numId w:val="55"/>
        </w:num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Строительство нового объекта (ресторана) «Золотая рыбка»</w:t>
      </w:r>
      <w:r w:rsidR="00285111">
        <w:rPr>
          <w:rFonts w:ascii="Times New Roman" w:hAnsi="Times New Roman" w:cs="Times New Roman"/>
          <w:sz w:val="24"/>
          <w:szCs w:val="24"/>
        </w:rPr>
        <w:t xml:space="preserve"> в г. Сарапул.</w:t>
      </w:r>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Данный объе</w:t>
      </w:r>
      <w:proofErr w:type="gramStart"/>
      <w:r>
        <w:rPr>
          <w:rFonts w:ascii="Times New Roman" w:hAnsi="Times New Roman" w:cs="Times New Roman"/>
          <w:sz w:val="24"/>
          <w:szCs w:val="24"/>
        </w:rPr>
        <w:t>кт вкл</w:t>
      </w:r>
      <w:proofErr w:type="gramEnd"/>
      <w:r>
        <w:rPr>
          <w:rFonts w:ascii="Times New Roman" w:hAnsi="Times New Roman" w:cs="Times New Roman"/>
          <w:sz w:val="24"/>
          <w:szCs w:val="24"/>
        </w:rPr>
        <w:t>ючает в себя</w:t>
      </w:r>
      <w:r w:rsidRPr="005C46A7">
        <w:rPr>
          <w:rFonts w:ascii="Times New Roman" w:hAnsi="Times New Roman" w:cs="Times New Roman"/>
          <w:sz w:val="24"/>
          <w:szCs w:val="24"/>
        </w:rPr>
        <w:t>:</w:t>
      </w:r>
      <w:r>
        <w:rPr>
          <w:rFonts w:ascii="Times New Roman" w:hAnsi="Times New Roman" w:cs="Times New Roman"/>
          <w:sz w:val="24"/>
          <w:szCs w:val="24"/>
        </w:rPr>
        <w:t xml:space="preserve"> одноэтажное здание, пристройку для </w:t>
      </w:r>
      <w:r w:rsidR="00285111">
        <w:rPr>
          <w:rFonts w:ascii="Times New Roman" w:hAnsi="Times New Roman" w:cs="Times New Roman"/>
          <w:sz w:val="24"/>
          <w:szCs w:val="24"/>
        </w:rPr>
        <w:t xml:space="preserve">организации </w:t>
      </w:r>
      <w:r>
        <w:rPr>
          <w:rFonts w:ascii="Times New Roman" w:hAnsi="Times New Roman" w:cs="Times New Roman"/>
          <w:sz w:val="24"/>
          <w:szCs w:val="24"/>
        </w:rPr>
        <w:t>небольшой развлекательной площадки для детей и парковку. Общая площадь всего участка составляет 1,5 га.</w:t>
      </w:r>
    </w:p>
    <w:p w:rsidR="00115C67" w:rsidRPr="005C46A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Площадь здания составит </w:t>
      </w:r>
      <w:r w:rsidR="00285111">
        <w:rPr>
          <w:rFonts w:ascii="Times New Roman" w:hAnsi="Times New Roman" w:cs="Times New Roman"/>
          <w:sz w:val="24"/>
          <w:szCs w:val="24"/>
        </w:rPr>
        <w:t xml:space="preserve">500 </w:t>
      </w:r>
      <w:r>
        <w:rPr>
          <w:rFonts w:ascii="Times New Roman" w:hAnsi="Times New Roman" w:cs="Times New Roman"/>
          <w:sz w:val="24"/>
          <w:szCs w:val="24"/>
        </w:rPr>
        <w:t>м</w:t>
      </w:r>
      <w:proofErr w:type="gramStart"/>
      <w:r w:rsidRPr="005C46A7">
        <w:rPr>
          <w:rFonts w:ascii="Times New Roman" w:hAnsi="Times New Roman" w:cs="Times New Roman"/>
          <w:sz w:val="24"/>
          <w:szCs w:val="24"/>
          <w:vertAlign w:val="superscript"/>
        </w:rPr>
        <w:t>2</w:t>
      </w:r>
      <w:proofErr w:type="gramEnd"/>
      <w:r>
        <w:rPr>
          <w:rFonts w:ascii="Times New Roman" w:hAnsi="Times New Roman" w:cs="Times New Roman"/>
          <w:sz w:val="24"/>
          <w:szCs w:val="24"/>
        </w:rPr>
        <w:t>, внутри здания расположен сам ресторан. Он включает в себя</w:t>
      </w:r>
      <w:r w:rsidRPr="005C46A7">
        <w:rPr>
          <w:rFonts w:ascii="Times New Roman" w:hAnsi="Times New Roman" w:cs="Times New Roman"/>
          <w:sz w:val="24"/>
          <w:szCs w:val="24"/>
        </w:rPr>
        <w:t>:</w:t>
      </w:r>
      <w:r>
        <w:rPr>
          <w:rFonts w:ascii="Times New Roman" w:hAnsi="Times New Roman" w:cs="Times New Roman"/>
          <w:sz w:val="24"/>
          <w:szCs w:val="24"/>
        </w:rPr>
        <w:t xml:space="preserve"> гардероб, </w:t>
      </w:r>
      <w:r w:rsidR="00285111">
        <w:rPr>
          <w:rFonts w:ascii="Times New Roman" w:hAnsi="Times New Roman" w:cs="Times New Roman"/>
          <w:sz w:val="24"/>
          <w:szCs w:val="24"/>
        </w:rPr>
        <w:t>санузел,</w:t>
      </w:r>
      <w:r>
        <w:rPr>
          <w:rFonts w:ascii="Times New Roman" w:hAnsi="Times New Roman" w:cs="Times New Roman"/>
          <w:sz w:val="24"/>
          <w:szCs w:val="24"/>
        </w:rPr>
        <w:t xml:space="preserve"> кухню, центральный зал для размещения клиентов, хозяйственное помещение для персонала, кабинет руководства, склад с запасами продуктов и морозильную комнату. Пристройка расположена на улице непосредственно около ресторана и представляет собой игровую зону, где расположены все возможные </w:t>
      </w:r>
      <w:r w:rsidR="00285111">
        <w:rPr>
          <w:rFonts w:ascii="Times New Roman" w:hAnsi="Times New Roman" w:cs="Times New Roman"/>
          <w:sz w:val="24"/>
          <w:szCs w:val="24"/>
        </w:rPr>
        <w:t xml:space="preserve">развлечения для детей: </w:t>
      </w:r>
      <w:r>
        <w:rPr>
          <w:rFonts w:ascii="Times New Roman" w:hAnsi="Times New Roman" w:cs="Times New Roman"/>
          <w:sz w:val="24"/>
          <w:szCs w:val="24"/>
        </w:rPr>
        <w:t xml:space="preserve">качели, горки, зона с мягкими игрушками и маленький возвышенный бассейн с «золотыми рыбками», сделанными из пластмассы с магнитом, </w:t>
      </w:r>
      <w:r w:rsidR="00285111">
        <w:rPr>
          <w:rFonts w:ascii="Times New Roman" w:hAnsi="Times New Roman" w:cs="Times New Roman"/>
          <w:sz w:val="24"/>
          <w:szCs w:val="24"/>
        </w:rPr>
        <w:t xml:space="preserve">рядом </w:t>
      </w:r>
      <w:r>
        <w:rPr>
          <w:rFonts w:ascii="Times New Roman" w:hAnsi="Times New Roman" w:cs="Times New Roman"/>
          <w:sz w:val="24"/>
          <w:szCs w:val="24"/>
        </w:rPr>
        <w:t>будут висеть магнитные удочки, с помощью которых дети смогут ловить этих рыбок. Парковка рассчитана на 2 экскурсионных автобуса и 10 легковых автомобилей. Ориентировочное время нахождения в ресторане примерно 1 – 1,5 часа.</w:t>
      </w:r>
    </w:p>
    <w:p w:rsidR="00115C67" w:rsidRDefault="00115C67" w:rsidP="00115C67">
      <w:pPr>
        <w:pStyle w:val="a4"/>
        <w:numPr>
          <w:ilvl w:val="0"/>
          <w:numId w:val="55"/>
        </w:num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Реконструкция музея </w:t>
      </w:r>
      <w:proofErr w:type="spellStart"/>
      <w:r>
        <w:rPr>
          <w:rFonts w:ascii="Times New Roman" w:hAnsi="Times New Roman" w:cs="Times New Roman"/>
          <w:sz w:val="24"/>
          <w:szCs w:val="24"/>
        </w:rPr>
        <w:t>Кузебая</w:t>
      </w:r>
      <w:proofErr w:type="spellEnd"/>
      <w:r>
        <w:rPr>
          <w:rFonts w:ascii="Times New Roman" w:hAnsi="Times New Roman" w:cs="Times New Roman"/>
          <w:sz w:val="24"/>
          <w:szCs w:val="24"/>
        </w:rPr>
        <w:t xml:space="preserve"> Герда</w:t>
      </w:r>
      <w:r w:rsidR="00285111">
        <w:rPr>
          <w:rFonts w:ascii="Times New Roman" w:hAnsi="Times New Roman" w:cs="Times New Roman"/>
          <w:sz w:val="24"/>
          <w:szCs w:val="24"/>
        </w:rPr>
        <w:t>.</w:t>
      </w:r>
    </w:p>
    <w:p w:rsidR="00115C67" w:rsidRPr="00484BE4"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Данное мероприятие необходимо для того, чтобы улучшить состояние музея как внешне, так и внутренне. Снаружи музея необходимо провести работы по благоустройству </w:t>
      </w:r>
      <w:r w:rsidR="00285111">
        <w:rPr>
          <w:rFonts w:ascii="Times New Roman" w:hAnsi="Times New Roman" w:cs="Times New Roman"/>
          <w:sz w:val="24"/>
          <w:szCs w:val="24"/>
        </w:rPr>
        <w:t>территории</w:t>
      </w:r>
      <w:r>
        <w:rPr>
          <w:rFonts w:ascii="Times New Roman" w:hAnsi="Times New Roman" w:cs="Times New Roman"/>
          <w:sz w:val="24"/>
          <w:szCs w:val="24"/>
        </w:rPr>
        <w:t xml:space="preserve">, </w:t>
      </w:r>
      <w:r w:rsidR="00285111">
        <w:rPr>
          <w:rFonts w:ascii="Times New Roman" w:hAnsi="Times New Roman" w:cs="Times New Roman"/>
          <w:sz w:val="24"/>
          <w:szCs w:val="24"/>
        </w:rPr>
        <w:t>в том числе:</w:t>
      </w:r>
      <w:r>
        <w:rPr>
          <w:rFonts w:ascii="Times New Roman" w:hAnsi="Times New Roman" w:cs="Times New Roman"/>
          <w:sz w:val="24"/>
          <w:szCs w:val="24"/>
        </w:rPr>
        <w:t xml:space="preserve"> посадка новых деревьев, создание тропинок с </w:t>
      </w:r>
      <w:r w:rsidR="00285111">
        <w:rPr>
          <w:rFonts w:ascii="Times New Roman" w:hAnsi="Times New Roman" w:cs="Times New Roman"/>
          <w:sz w:val="24"/>
          <w:szCs w:val="24"/>
        </w:rPr>
        <w:t>набивным покрытием</w:t>
      </w:r>
      <w:r>
        <w:rPr>
          <w:rFonts w:ascii="Times New Roman" w:hAnsi="Times New Roman" w:cs="Times New Roman"/>
          <w:sz w:val="24"/>
          <w:szCs w:val="24"/>
        </w:rPr>
        <w:t xml:space="preserve"> и </w:t>
      </w:r>
      <w:r w:rsidR="00285111">
        <w:rPr>
          <w:rFonts w:ascii="Times New Roman" w:hAnsi="Times New Roman" w:cs="Times New Roman"/>
          <w:sz w:val="24"/>
          <w:szCs w:val="24"/>
        </w:rPr>
        <w:t xml:space="preserve">освещение </w:t>
      </w:r>
      <w:r>
        <w:rPr>
          <w:rFonts w:ascii="Times New Roman" w:hAnsi="Times New Roman" w:cs="Times New Roman"/>
          <w:sz w:val="24"/>
          <w:szCs w:val="24"/>
        </w:rPr>
        <w:t xml:space="preserve">парка </w:t>
      </w:r>
      <w:proofErr w:type="spellStart"/>
      <w:r>
        <w:rPr>
          <w:rFonts w:ascii="Times New Roman" w:hAnsi="Times New Roman" w:cs="Times New Roman"/>
          <w:sz w:val="24"/>
          <w:szCs w:val="24"/>
        </w:rPr>
        <w:t>Кузебая</w:t>
      </w:r>
      <w:proofErr w:type="spellEnd"/>
      <w:r>
        <w:rPr>
          <w:rFonts w:ascii="Times New Roman" w:hAnsi="Times New Roman" w:cs="Times New Roman"/>
          <w:sz w:val="24"/>
          <w:szCs w:val="24"/>
        </w:rPr>
        <w:t xml:space="preserve"> Герда. Внутри музея необходимо сделать общий</w:t>
      </w:r>
      <w:r w:rsidR="00285111">
        <w:rPr>
          <w:rFonts w:ascii="Times New Roman" w:hAnsi="Times New Roman" w:cs="Times New Roman"/>
          <w:sz w:val="24"/>
          <w:szCs w:val="24"/>
        </w:rPr>
        <w:t xml:space="preserve"> косметический</w:t>
      </w:r>
      <w:r>
        <w:rPr>
          <w:rFonts w:ascii="Times New Roman" w:hAnsi="Times New Roman" w:cs="Times New Roman"/>
          <w:sz w:val="24"/>
          <w:szCs w:val="24"/>
        </w:rPr>
        <w:t xml:space="preserve"> ремонт, который </w:t>
      </w:r>
      <w:r>
        <w:rPr>
          <w:rFonts w:ascii="Times New Roman" w:hAnsi="Times New Roman" w:cs="Times New Roman"/>
          <w:sz w:val="24"/>
          <w:szCs w:val="24"/>
        </w:rPr>
        <w:lastRenderedPageBreak/>
        <w:t xml:space="preserve">подразумевает </w:t>
      </w:r>
      <w:r w:rsidR="00285111">
        <w:rPr>
          <w:rFonts w:ascii="Times New Roman" w:hAnsi="Times New Roman" w:cs="Times New Roman"/>
          <w:sz w:val="24"/>
          <w:szCs w:val="24"/>
        </w:rPr>
        <w:t xml:space="preserve">отделку </w:t>
      </w:r>
      <w:r>
        <w:rPr>
          <w:rFonts w:ascii="Times New Roman" w:hAnsi="Times New Roman" w:cs="Times New Roman"/>
          <w:sz w:val="24"/>
          <w:szCs w:val="24"/>
        </w:rPr>
        <w:t xml:space="preserve">стен, пола и крыши и улучшение </w:t>
      </w:r>
      <w:r w:rsidR="00285111">
        <w:rPr>
          <w:rFonts w:ascii="Times New Roman" w:hAnsi="Times New Roman" w:cs="Times New Roman"/>
          <w:sz w:val="24"/>
          <w:szCs w:val="24"/>
        </w:rPr>
        <w:t>санузла</w:t>
      </w:r>
      <w:r>
        <w:rPr>
          <w:rFonts w:ascii="Times New Roman" w:hAnsi="Times New Roman" w:cs="Times New Roman"/>
          <w:sz w:val="24"/>
          <w:szCs w:val="24"/>
        </w:rPr>
        <w:t xml:space="preserve">. Ориентировочное время </w:t>
      </w:r>
      <w:r w:rsidR="00285111">
        <w:rPr>
          <w:rFonts w:ascii="Times New Roman" w:hAnsi="Times New Roman" w:cs="Times New Roman"/>
          <w:sz w:val="24"/>
          <w:szCs w:val="24"/>
        </w:rPr>
        <w:t xml:space="preserve">нахождения </w:t>
      </w:r>
      <w:r>
        <w:rPr>
          <w:rFonts w:ascii="Times New Roman" w:hAnsi="Times New Roman" w:cs="Times New Roman"/>
          <w:sz w:val="24"/>
          <w:szCs w:val="24"/>
        </w:rPr>
        <w:t>в музее</w:t>
      </w:r>
      <w:r w:rsidR="00285111">
        <w:rPr>
          <w:rFonts w:ascii="Times New Roman" w:hAnsi="Times New Roman" w:cs="Times New Roman"/>
          <w:sz w:val="24"/>
          <w:szCs w:val="24"/>
        </w:rPr>
        <w:t xml:space="preserve"> -</w:t>
      </w:r>
      <w:r>
        <w:rPr>
          <w:rFonts w:ascii="Times New Roman" w:hAnsi="Times New Roman" w:cs="Times New Roman"/>
          <w:sz w:val="24"/>
          <w:szCs w:val="24"/>
        </w:rPr>
        <w:t xml:space="preserve"> 45 минут.</w:t>
      </w:r>
    </w:p>
    <w:p w:rsidR="00115C67" w:rsidRPr="00D127AE" w:rsidRDefault="00115C67" w:rsidP="00115C67">
      <w:pPr>
        <w:pStyle w:val="a4"/>
        <w:numPr>
          <w:ilvl w:val="0"/>
          <w:numId w:val="55"/>
        </w:numPr>
        <w:spacing w:after="0" w:line="360" w:lineRule="auto"/>
        <w:ind w:left="-709" w:firstLine="709"/>
        <w:jc w:val="both"/>
        <w:rPr>
          <w:rFonts w:ascii="Times New Roman" w:hAnsi="Times New Roman" w:cs="Times New Roman"/>
          <w:sz w:val="24"/>
          <w:szCs w:val="24"/>
        </w:rPr>
      </w:pPr>
      <w:r w:rsidRPr="00D127AE">
        <w:rPr>
          <w:rFonts w:ascii="Times New Roman" w:hAnsi="Times New Roman" w:cs="Times New Roman"/>
          <w:sz w:val="24"/>
          <w:szCs w:val="24"/>
        </w:rPr>
        <w:t xml:space="preserve">Гостиница в п. Благодать, </w:t>
      </w:r>
      <w:proofErr w:type="spellStart"/>
      <w:r w:rsidRPr="00D127AE">
        <w:rPr>
          <w:rFonts w:ascii="Times New Roman" w:hAnsi="Times New Roman" w:cs="Times New Roman"/>
          <w:sz w:val="24"/>
          <w:szCs w:val="24"/>
        </w:rPr>
        <w:t>Алнашского</w:t>
      </w:r>
      <w:proofErr w:type="spellEnd"/>
      <w:r w:rsidRPr="00D127AE">
        <w:rPr>
          <w:rFonts w:ascii="Times New Roman" w:hAnsi="Times New Roman" w:cs="Times New Roman"/>
          <w:sz w:val="24"/>
          <w:szCs w:val="24"/>
        </w:rPr>
        <w:t xml:space="preserve"> района</w:t>
      </w:r>
      <w:r w:rsidR="00285111">
        <w:rPr>
          <w:rFonts w:ascii="Times New Roman" w:hAnsi="Times New Roman" w:cs="Times New Roman"/>
          <w:sz w:val="24"/>
          <w:szCs w:val="24"/>
        </w:rPr>
        <w:t>.</w:t>
      </w:r>
    </w:p>
    <w:p w:rsidR="00115C67" w:rsidRPr="00D127AE" w:rsidRDefault="00115C67" w:rsidP="00115C67">
      <w:pPr>
        <w:spacing w:after="0" w:line="360" w:lineRule="auto"/>
        <w:ind w:left="-709" w:firstLine="709"/>
        <w:jc w:val="both"/>
        <w:rPr>
          <w:rFonts w:ascii="Times New Roman" w:hAnsi="Times New Roman" w:cs="Times New Roman"/>
          <w:sz w:val="24"/>
          <w:szCs w:val="24"/>
        </w:rPr>
      </w:pPr>
      <w:r w:rsidRPr="00D127AE">
        <w:rPr>
          <w:rFonts w:ascii="Times New Roman" w:hAnsi="Times New Roman" w:cs="Times New Roman"/>
          <w:sz w:val="24"/>
          <w:szCs w:val="24"/>
        </w:rPr>
        <w:t xml:space="preserve">Общая площадь участка составляет 6 га, с расчетом на все развлекательные </w:t>
      </w:r>
      <w:r>
        <w:rPr>
          <w:rFonts w:ascii="Times New Roman" w:hAnsi="Times New Roman" w:cs="Times New Roman"/>
          <w:sz w:val="24"/>
          <w:szCs w:val="24"/>
        </w:rPr>
        <w:t xml:space="preserve">зоны </w:t>
      </w:r>
      <w:r w:rsidRPr="00D127AE">
        <w:rPr>
          <w:rFonts w:ascii="Times New Roman" w:hAnsi="Times New Roman" w:cs="Times New Roman"/>
          <w:sz w:val="24"/>
          <w:szCs w:val="24"/>
        </w:rPr>
        <w:t xml:space="preserve">и </w:t>
      </w:r>
      <w:r w:rsidR="00285111" w:rsidRPr="00D127AE">
        <w:rPr>
          <w:rFonts w:ascii="Times New Roman" w:hAnsi="Times New Roman" w:cs="Times New Roman"/>
          <w:sz w:val="24"/>
          <w:szCs w:val="24"/>
        </w:rPr>
        <w:t>сам</w:t>
      </w:r>
      <w:r w:rsidR="00285111">
        <w:rPr>
          <w:rFonts w:ascii="Times New Roman" w:hAnsi="Times New Roman" w:cs="Times New Roman"/>
          <w:sz w:val="24"/>
          <w:szCs w:val="24"/>
        </w:rPr>
        <w:t>у</w:t>
      </w:r>
      <w:r w:rsidR="00285111" w:rsidRPr="00D127AE">
        <w:rPr>
          <w:rFonts w:ascii="Times New Roman" w:hAnsi="Times New Roman" w:cs="Times New Roman"/>
          <w:sz w:val="24"/>
          <w:szCs w:val="24"/>
        </w:rPr>
        <w:t xml:space="preserve"> гостиниц</w:t>
      </w:r>
      <w:r w:rsidR="00285111">
        <w:rPr>
          <w:rFonts w:ascii="Times New Roman" w:hAnsi="Times New Roman" w:cs="Times New Roman"/>
          <w:sz w:val="24"/>
          <w:szCs w:val="24"/>
        </w:rPr>
        <w:t>у</w:t>
      </w:r>
      <w:r w:rsidRPr="00D127AE">
        <w:rPr>
          <w:rFonts w:ascii="Times New Roman" w:hAnsi="Times New Roman" w:cs="Times New Roman"/>
          <w:sz w:val="24"/>
          <w:szCs w:val="24"/>
        </w:rPr>
        <w:t xml:space="preserve">. </w:t>
      </w:r>
      <w:proofErr w:type="gramStart"/>
      <w:r w:rsidRPr="00D127AE">
        <w:rPr>
          <w:rFonts w:ascii="Times New Roman" w:hAnsi="Times New Roman" w:cs="Times New Roman"/>
          <w:sz w:val="24"/>
          <w:szCs w:val="24"/>
        </w:rPr>
        <w:t xml:space="preserve">Территория </w:t>
      </w:r>
      <w:r w:rsidR="00285111">
        <w:rPr>
          <w:rFonts w:ascii="Times New Roman" w:hAnsi="Times New Roman" w:cs="Times New Roman"/>
          <w:sz w:val="24"/>
          <w:szCs w:val="24"/>
        </w:rPr>
        <w:t>включает</w:t>
      </w:r>
      <w:r w:rsidRPr="00D127AE">
        <w:rPr>
          <w:rFonts w:ascii="Times New Roman" w:hAnsi="Times New Roman" w:cs="Times New Roman"/>
          <w:sz w:val="24"/>
          <w:szCs w:val="24"/>
        </w:rPr>
        <w:t xml:space="preserve">: </w:t>
      </w:r>
      <w:r w:rsidR="00285111" w:rsidRPr="00D127AE">
        <w:rPr>
          <w:rFonts w:ascii="Times New Roman" w:hAnsi="Times New Roman" w:cs="Times New Roman"/>
          <w:sz w:val="24"/>
          <w:szCs w:val="24"/>
        </w:rPr>
        <w:t>5 деревянных дом</w:t>
      </w:r>
      <w:r w:rsidR="00285111">
        <w:rPr>
          <w:rFonts w:ascii="Times New Roman" w:hAnsi="Times New Roman" w:cs="Times New Roman"/>
          <w:sz w:val="24"/>
          <w:szCs w:val="24"/>
        </w:rPr>
        <w:t>ов</w:t>
      </w:r>
      <w:r w:rsidR="00285111" w:rsidRPr="00D127AE">
        <w:rPr>
          <w:rFonts w:ascii="Times New Roman" w:hAnsi="Times New Roman" w:cs="Times New Roman"/>
          <w:sz w:val="24"/>
          <w:szCs w:val="24"/>
        </w:rPr>
        <w:t xml:space="preserve"> дл</w:t>
      </w:r>
      <w:r w:rsidR="00285111">
        <w:rPr>
          <w:rFonts w:ascii="Times New Roman" w:hAnsi="Times New Roman" w:cs="Times New Roman"/>
          <w:sz w:val="24"/>
          <w:szCs w:val="24"/>
        </w:rPr>
        <w:t>я проживания туристов по 4 номера каждый, отдельный двухэтажный гостевой корпус на 20 номеров,</w:t>
      </w:r>
      <w:r w:rsidR="005119C8">
        <w:rPr>
          <w:rFonts w:ascii="Times New Roman" w:hAnsi="Times New Roman" w:cs="Times New Roman"/>
          <w:sz w:val="24"/>
          <w:szCs w:val="24"/>
        </w:rPr>
        <w:t xml:space="preserve">  парковку</w:t>
      </w:r>
      <w:r w:rsidRPr="00D127AE">
        <w:rPr>
          <w:rFonts w:ascii="Times New Roman" w:hAnsi="Times New Roman" w:cs="Times New Roman"/>
          <w:sz w:val="24"/>
          <w:szCs w:val="24"/>
        </w:rPr>
        <w:t>; охранный пост</w:t>
      </w:r>
      <w:r w:rsidR="00285111">
        <w:rPr>
          <w:rFonts w:ascii="Times New Roman" w:hAnsi="Times New Roman" w:cs="Times New Roman"/>
          <w:sz w:val="24"/>
          <w:szCs w:val="24"/>
        </w:rPr>
        <w:t>,</w:t>
      </w:r>
      <w:r w:rsidRPr="00D127AE">
        <w:rPr>
          <w:rFonts w:ascii="Times New Roman" w:hAnsi="Times New Roman" w:cs="Times New Roman"/>
          <w:sz w:val="24"/>
          <w:szCs w:val="24"/>
        </w:rPr>
        <w:t xml:space="preserve"> административный корпус</w:t>
      </w:r>
      <w:r w:rsidR="00285111">
        <w:rPr>
          <w:rFonts w:ascii="Times New Roman" w:hAnsi="Times New Roman" w:cs="Times New Roman"/>
          <w:sz w:val="24"/>
          <w:szCs w:val="24"/>
        </w:rPr>
        <w:t>,</w:t>
      </w:r>
      <w:r w:rsidRPr="00D127AE">
        <w:rPr>
          <w:rFonts w:ascii="Times New Roman" w:hAnsi="Times New Roman" w:cs="Times New Roman"/>
          <w:sz w:val="24"/>
          <w:szCs w:val="24"/>
        </w:rPr>
        <w:t xml:space="preserve"> медпункт</w:t>
      </w:r>
      <w:r w:rsidR="00285111">
        <w:rPr>
          <w:rFonts w:ascii="Times New Roman" w:hAnsi="Times New Roman" w:cs="Times New Roman"/>
          <w:sz w:val="24"/>
          <w:szCs w:val="24"/>
        </w:rPr>
        <w:t>, ресторан на 60 посадочных мест</w:t>
      </w:r>
      <w:r w:rsidR="005119C8">
        <w:rPr>
          <w:rFonts w:ascii="Times New Roman" w:hAnsi="Times New Roman" w:cs="Times New Roman"/>
          <w:sz w:val="24"/>
          <w:szCs w:val="24"/>
        </w:rPr>
        <w:t xml:space="preserve"> </w:t>
      </w:r>
      <w:r w:rsidRPr="00D127AE">
        <w:rPr>
          <w:rFonts w:ascii="Times New Roman" w:hAnsi="Times New Roman" w:cs="Times New Roman"/>
          <w:sz w:val="24"/>
          <w:szCs w:val="24"/>
        </w:rPr>
        <w:t>игровые зоны (футбольное, баскетбольное и волейбольное поля, веревочный парк</w:t>
      </w:r>
      <w:r w:rsidR="00285111">
        <w:rPr>
          <w:rFonts w:ascii="Times New Roman" w:hAnsi="Times New Roman" w:cs="Times New Roman"/>
          <w:sz w:val="24"/>
          <w:szCs w:val="24"/>
        </w:rPr>
        <w:t xml:space="preserve"> (2-3 га) в лесу</w:t>
      </w:r>
      <w:r w:rsidRPr="00D127AE">
        <w:rPr>
          <w:rFonts w:ascii="Times New Roman" w:hAnsi="Times New Roman" w:cs="Times New Roman"/>
          <w:sz w:val="24"/>
          <w:szCs w:val="24"/>
        </w:rPr>
        <w:t xml:space="preserve">, игровая площадка для детей, трасса для </w:t>
      </w:r>
      <w:proofErr w:type="spellStart"/>
      <w:r w:rsidRPr="00D127AE">
        <w:rPr>
          <w:rFonts w:ascii="Times New Roman" w:hAnsi="Times New Roman" w:cs="Times New Roman"/>
          <w:sz w:val="24"/>
          <w:szCs w:val="24"/>
        </w:rPr>
        <w:t>квадроциклов</w:t>
      </w:r>
      <w:proofErr w:type="spellEnd"/>
      <w:r w:rsidRPr="00D127AE">
        <w:rPr>
          <w:rFonts w:ascii="Times New Roman" w:hAnsi="Times New Roman" w:cs="Times New Roman"/>
          <w:sz w:val="24"/>
          <w:szCs w:val="24"/>
        </w:rPr>
        <w:t xml:space="preserve"> и картингов), мангалы и бар. </w:t>
      </w:r>
      <w:proofErr w:type="gramEnd"/>
    </w:p>
    <w:p w:rsidR="00115C67" w:rsidRPr="00D127AE" w:rsidRDefault="00115C67" w:rsidP="00115C67">
      <w:pPr>
        <w:spacing w:after="0" w:line="360" w:lineRule="auto"/>
        <w:ind w:left="-709" w:firstLine="709"/>
        <w:jc w:val="both"/>
        <w:rPr>
          <w:rFonts w:ascii="Times New Roman" w:hAnsi="Times New Roman" w:cs="Times New Roman"/>
          <w:sz w:val="24"/>
          <w:szCs w:val="24"/>
        </w:rPr>
      </w:pPr>
      <w:r w:rsidRPr="00D127AE">
        <w:rPr>
          <w:rFonts w:ascii="Times New Roman" w:hAnsi="Times New Roman" w:cs="Times New Roman"/>
          <w:sz w:val="24"/>
          <w:szCs w:val="24"/>
        </w:rPr>
        <w:t xml:space="preserve">К услугам, которые будет </w:t>
      </w:r>
      <w:r w:rsidR="00285111">
        <w:rPr>
          <w:rFonts w:ascii="Times New Roman" w:hAnsi="Times New Roman" w:cs="Times New Roman"/>
          <w:sz w:val="24"/>
          <w:szCs w:val="24"/>
        </w:rPr>
        <w:t>предоставлять</w:t>
      </w:r>
      <w:r w:rsidR="00285111" w:rsidRPr="00D127AE">
        <w:rPr>
          <w:rFonts w:ascii="Times New Roman" w:hAnsi="Times New Roman" w:cs="Times New Roman"/>
          <w:sz w:val="24"/>
          <w:szCs w:val="24"/>
        </w:rPr>
        <w:t xml:space="preserve"> </w:t>
      </w:r>
      <w:r w:rsidRPr="00D127AE">
        <w:rPr>
          <w:rFonts w:ascii="Times New Roman" w:hAnsi="Times New Roman" w:cs="Times New Roman"/>
          <w:sz w:val="24"/>
          <w:szCs w:val="24"/>
        </w:rPr>
        <w:t>данная гостиница, относятся:</w:t>
      </w:r>
    </w:p>
    <w:p w:rsidR="00115C67" w:rsidRPr="00D127AE" w:rsidRDefault="00115C67" w:rsidP="00115C67">
      <w:pPr>
        <w:pStyle w:val="a4"/>
        <w:numPr>
          <w:ilvl w:val="0"/>
          <w:numId w:val="56"/>
        </w:numPr>
        <w:spacing w:after="0" w:line="360" w:lineRule="auto"/>
        <w:ind w:left="-709" w:firstLine="709"/>
        <w:jc w:val="both"/>
        <w:rPr>
          <w:rFonts w:ascii="Times New Roman" w:hAnsi="Times New Roman" w:cs="Times New Roman"/>
          <w:sz w:val="24"/>
          <w:szCs w:val="24"/>
        </w:rPr>
      </w:pPr>
      <w:r w:rsidRPr="00D127AE">
        <w:rPr>
          <w:rFonts w:ascii="Times New Roman" w:hAnsi="Times New Roman" w:cs="Times New Roman"/>
          <w:sz w:val="24"/>
          <w:szCs w:val="24"/>
        </w:rPr>
        <w:t>Питание (</w:t>
      </w:r>
      <w:r w:rsidR="00285111">
        <w:rPr>
          <w:rFonts w:ascii="Times New Roman" w:hAnsi="Times New Roman" w:cs="Times New Roman"/>
          <w:sz w:val="24"/>
          <w:szCs w:val="24"/>
        </w:rPr>
        <w:t>ресторан</w:t>
      </w:r>
      <w:r w:rsidRPr="00D127AE">
        <w:rPr>
          <w:rFonts w:ascii="Times New Roman" w:hAnsi="Times New Roman" w:cs="Times New Roman"/>
          <w:sz w:val="24"/>
          <w:szCs w:val="24"/>
        </w:rPr>
        <w:t>, мангалы, бар)</w:t>
      </w:r>
      <w:r w:rsidRPr="00D127AE">
        <w:rPr>
          <w:rFonts w:ascii="Times New Roman" w:hAnsi="Times New Roman" w:cs="Times New Roman"/>
          <w:sz w:val="24"/>
          <w:szCs w:val="24"/>
          <w:lang w:val="en-US"/>
        </w:rPr>
        <w:t>;</w:t>
      </w:r>
    </w:p>
    <w:p w:rsidR="00115C67" w:rsidRPr="00D127AE" w:rsidRDefault="00115C67" w:rsidP="00115C67">
      <w:pPr>
        <w:pStyle w:val="a4"/>
        <w:numPr>
          <w:ilvl w:val="0"/>
          <w:numId w:val="56"/>
        </w:numPr>
        <w:spacing w:after="0" w:line="360" w:lineRule="auto"/>
        <w:ind w:left="-709" w:firstLine="709"/>
        <w:jc w:val="both"/>
        <w:rPr>
          <w:rFonts w:ascii="Times New Roman" w:hAnsi="Times New Roman" w:cs="Times New Roman"/>
          <w:sz w:val="24"/>
          <w:szCs w:val="24"/>
        </w:rPr>
      </w:pPr>
      <w:proofErr w:type="gramStart"/>
      <w:r w:rsidRPr="00D127AE">
        <w:rPr>
          <w:rFonts w:ascii="Times New Roman" w:hAnsi="Times New Roman" w:cs="Times New Roman"/>
          <w:sz w:val="24"/>
          <w:szCs w:val="24"/>
        </w:rPr>
        <w:t xml:space="preserve">Развлечение (дискотека, лодки, катамараны, бильярд, настольный теннис, </w:t>
      </w:r>
      <w:proofErr w:type="spellStart"/>
      <w:r w:rsidRPr="00D127AE">
        <w:rPr>
          <w:rFonts w:ascii="Times New Roman" w:hAnsi="Times New Roman" w:cs="Times New Roman"/>
          <w:sz w:val="24"/>
          <w:szCs w:val="24"/>
        </w:rPr>
        <w:t>квадроциклы</w:t>
      </w:r>
      <w:proofErr w:type="spellEnd"/>
      <w:r w:rsidRPr="00D127AE">
        <w:rPr>
          <w:rFonts w:ascii="Times New Roman" w:hAnsi="Times New Roman" w:cs="Times New Roman"/>
          <w:sz w:val="24"/>
          <w:szCs w:val="24"/>
        </w:rPr>
        <w:t>, картинг, веревочный парк);</w:t>
      </w:r>
      <w:proofErr w:type="gramEnd"/>
    </w:p>
    <w:p w:rsidR="00115C67" w:rsidRPr="00D127AE" w:rsidRDefault="00115C67" w:rsidP="00115C67">
      <w:pPr>
        <w:pStyle w:val="a4"/>
        <w:numPr>
          <w:ilvl w:val="0"/>
          <w:numId w:val="56"/>
        </w:numPr>
        <w:spacing w:after="0" w:line="360" w:lineRule="auto"/>
        <w:ind w:left="-709" w:firstLine="709"/>
        <w:jc w:val="both"/>
        <w:rPr>
          <w:rFonts w:ascii="Times New Roman" w:hAnsi="Times New Roman" w:cs="Times New Roman"/>
          <w:sz w:val="24"/>
          <w:szCs w:val="24"/>
        </w:rPr>
      </w:pPr>
      <w:r w:rsidRPr="00D127AE">
        <w:rPr>
          <w:rFonts w:ascii="Times New Roman" w:hAnsi="Times New Roman" w:cs="Times New Roman"/>
          <w:sz w:val="24"/>
          <w:szCs w:val="24"/>
        </w:rPr>
        <w:t xml:space="preserve">Детям (детская </w:t>
      </w:r>
      <w:r w:rsidR="00285111" w:rsidRPr="00D127AE">
        <w:rPr>
          <w:rFonts w:ascii="Times New Roman" w:hAnsi="Times New Roman" w:cs="Times New Roman"/>
          <w:sz w:val="24"/>
          <w:szCs w:val="24"/>
        </w:rPr>
        <w:t>площадк</w:t>
      </w:r>
      <w:r w:rsidR="00285111">
        <w:rPr>
          <w:rFonts w:ascii="Times New Roman" w:hAnsi="Times New Roman" w:cs="Times New Roman"/>
          <w:sz w:val="24"/>
          <w:szCs w:val="24"/>
        </w:rPr>
        <w:t>а</w:t>
      </w:r>
      <w:r w:rsidR="00285111" w:rsidRPr="00D127AE">
        <w:rPr>
          <w:rFonts w:ascii="Times New Roman" w:hAnsi="Times New Roman" w:cs="Times New Roman"/>
          <w:sz w:val="24"/>
          <w:szCs w:val="24"/>
        </w:rPr>
        <w:t xml:space="preserve"> </w:t>
      </w:r>
      <w:r w:rsidR="00285111">
        <w:rPr>
          <w:rFonts w:ascii="Times New Roman" w:hAnsi="Times New Roman" w:cs="Times New Roman"/>
          <w:sz w:val="24"/>
          <w:szCs w:val="24"/>
        </w:rPr>
        <w:t>с</w:t>
      </w:r>
      <w:r w:rsidR="00285111" w:rsidRPr="00D127AE">
        <w:rPr>
          <w:rFonts w:ascii="Times New Roman" w:hAnsi="Times New Roman" w:cs="Times New Roman"/>
          <w:sz w:val="24"/>
          <w:szCs w:val="24"/>
        </w:rPr>
        <w:t xml:space="preserve"> горк</w:t>
      </w:r>
      <w:r w:rsidR="00285111">
        <w:rPr>
          <w:rFonts w:ascii="Times New Roman" w:hAnsi="Times New Roman" w:cs="Times New Roman"/>
          <w:sz w:val="24"/>
          <w:szCs w:val="24"/>
        </w:rPr>
        <w:t>ами</w:t>
      </w:r>
      <w:r w:rsidRPr="00D127AE">
        <w:rPr>
          <w:rFonts w:ascii="Times New Roman" w:hAnsi="Times New Roman" w:cs="Times New Roman"/>
          <w:sz w:val="24"/>
          <w:szCs w:val="24"/>
        </w:rPr>
        <w:t>);</w:t>
      </w:r>
    </w:p>
    <w:p w:rsidR="00115C67" w:rsidRPr="00D127AE" w:rsidRDefault="00115C67" w:rsidP="00115C67">
      <w:pPr>
        <w:pStyle w:val="a4"/>
        <w:numPr>
          <w:ilvl w:val="0"/>
          <w:numId w:val="56"/>
        </w:numPr>
        <w:spacing w:after="0" w:line="360" w:lineRule="auto"/>
        <w:ind w:left="-709" w:firstLine="709"/>
        <w:jc w:val="both"/>
        <w:rPr>
          <w:rFonts w:ascii="Times New Roman" w:hAnsi="Times New Roman" w:cs="Times New Roman"/>
          <w:sz w:val="24"/>
          <w:szCs w:val="24"/>
        </w:rPr>
      </w:pPr>
      <w:r w:rsidRPr="00D127AE">
        <w:rPr>
          <w:rFonts w:ascii="Times New Roman" w:hAnsi="Times New Roman" w:cs="Times New Roman"/>
          <w:sz w:val="24"/>
          <w:szCs w:val="24"/>
        </w:rPr>
        <w:t>Спортивный отдых (площадки для футбола, баскетбола и волейбола);</w:t>
      </w:r>
    </w:p>
    <w:p w:rsidR="00115C67" w:rsidRPr="00D127AE" w:rsidRDefault="00115C67" w:rsidP="00115C67">
      <w:pPr>
        <w:pStyle w:val="a4"/>
        <w:numPr>
          <w:ilvl w:val="0"/>
          <w:numId w:val="56"/>
        </w:numPr>
        <w:spacing w:after="0" w:line="360" w:lineRule="auto"/>
        <w:ind w:left="-709" w:firstLine="709"/>
        <w:jc w:val="both"/>
        <w:rPr>
          <w:rFonts w:ascii="Times New Roman" w:hAnsi="Times New Roman" w:cs="Times New Roman"/>
          <w:sz w:val="24"/>
          <w:szCs w:val="24"/>
        </w:rPr>
      </w:pPr>
      <w:r w:rsidRPr="00D127AE">
        <w:rPr>
          <w:rFonts w:ascii="Times New Roman" w:hAnsi="Times New Roman" w:cs="Times New Roman"/>
          <w:sz w:val="24"/>
          <w:szCs w:val="24"/>
        </w:rPr>
        <w:t>Сервисы (прокат спортинвентаря, парковка, медпункт)</w:t>
      </w:r>
      <w:r w:rsidRPr="00BC3EC6">
        <w:rPr>
          <w:rFonts w:ascii="Times New Roman" w:hAnsi="Times New Roman" w:cs="Times New Roman"/>
          <w:sz w:val="24"/>
          <w:szCs w:val="24"/>
        </w:rPr>
        <w:t>;</w:t>
      </w:r>
    </w:p>
    <w:p w:rsidR="00115C67" w:rsidRPr="00D127AE" w:rsidRDefault="00115C67" w:rsidP="00115C67">
      <w:pPr>
        <w:pStyle w:val="a4"/>
        <w:numPr>
          <w:ilvl w:val="0"/>
          <w:numId w:val="56"/>
        </w:numPr>
        <w:spacing w:after="0" w:line="360" w:lineRule="auto"/>
        <w:ind w:left="-709" w:firstLine="709"/>
        <w:jc w:val="both"/>
        <w:rPr>
          <w:rFonts w:ascii="Times New Roman" w:hAnsi="Times New Roman" w:cs="Times New Roman"/>
          <w:sz w:val="24"/>
          <w:szCs w:val="24"/>
        </w:rPr>
      </w:pPr>
      <w:r w:rsidRPr="00D127AE">
        <w:rPr>
          <w:rFonts w:ascii="Times New Roman" w:hAnsi="Times New Roman" w:cs="Times New Roman"/>
          <w:sz w:val="24"/>
          <w:szCs w:val="24"/>
        </w:rPr>
        <w:t>Рыбалка</w:t>
      </w:r>
      <w:r w:rsidRPr="00D127AE">
        <w:rPr>
          <w:rFonts w:ascii="Times New Roman" w:hAnsi="Times New Roman" w:cs="Times New Roman"/>
          <w:sz w:val="24"/>
          <w:szCs w:val="24"/>
          <w:lang w:val="en-US"/>
        </w:rPr>
        <w:t>;</w:t>
      </w:r>
    </w:p>
    <w:p w:rsidR="00115C67" w:rsidRPr="00D127AE" w:rsidRDefault="00115C67" w:rsidP="00115C67">
      <w:pPr>
        <w:pStyle w:val="a4"/>
        <w:numPr>
          <w:ilvl w:val="0"/>
          <w:numId w:val="56"/>
        </w:numPr>
        <w:spacing w:after="0" w:line="360" w:lineRule="auto"/>
        <w:ind w:left="-709" w:firstLine="709"/>
        <w:jc w:val="both"/>
        <w:rPr>
          <w:rFonts w:ascii="Times New Roman" w:hAnsi="Times New Roman" w:cs="Times New Roman"/>
          <w:sz w:val="24"/>
          <w:szCs w:val="24"/>
        </w:rPr>
      </w:pPr>
      <w:r w:rsidRPr="00D127AE">
        <w:rPr>
          <w:rFonts w:ascii="Times New Roman" w:hAnsi="Times New Roman" w:cs="Times New Roman"/>
          <w:sz w:val="24"/>
          <w:szCs w:val="24"/>
        </w:rPr>
        <w:t xml:space="preserve">Мероприятия (организация праздников, </w:t>
      </w:r>
      <w:proofErr w:type="spellStart"/>
      <w:r w:rsidRPr="00D127AE">
        <w:rPr>
          <w:rFonts w:ascii="Times New Roman" w:hAnsi="Times New Roman" w:cs="Times New Roman"/>
          <w:sz w:val="24"/>
          <w:szCs w:val="24"/>
        </w:rPr>
        <w:t>корпоративов</w:t>
      </w:r>
      <w:proofErr w:type="spellEnd"/>
      <w:r w:rsidRPr="00D127AE">
        <w:rPr>
          <w:rFonts w:ascii="Times New Roman" w:hAnsi="Times New Roman" w:cs="Times New Roman"/>
          <w:sz w:val="24"/>
          <w:szCs w:val="24"/>
        </w:rPr>
        <w:t>, проведение фестивалей);</w:t>
      </w:r>
    </w:p>
    <w:p w:rsidR="00115C67" w:rsidRPr="00D127AE" w:rsidRDefault="00115C67" w:rsidP="00115C67">
      <w:pPr>
        <w:pStyle w:val="a4"/>
        <w:numPr>
          <w:ilvl w:val="0"/>
          <w:numId w:val="56"/>
        </w:numPr>
        <w:spacing w:after="0" w:line="360" w:lineRule="auto"/>
        <w:ind w:left="-709" w:firstLine="709"/>
        <w:jc w:val="both"/>
        <w:rPr>
          <w:rFonts w:ascii="Times New Roman" w:hAnsi="Times New Roman" w:cs="Times New Roman"/>
          <w:sz w:val="24"/>
          <w:szCs w:val="24"/>
        </w:rPr>
      </w:pPr>
      <w:r w:rsidRPr="00D127AE">
        <w:rPr>
          <w:rFonts w:ascii="Times New Roman" w:hAnsi="Times New Roman" w:cs="Times New Roman"/>
          <w:sz w:val="24"/>
          <w:szCs w:val="24"/>
        </w:rPr>
        <w:t>Остальное (оборудованный пляж)</w:t>
      </w:r>
      <w:r>
        <w:rPr>
          <w:rFonts w:ascii="Times New Roman" w:hAnsi="Times New Roman" w:cs="Times New Roman"/>
          <w:sz w:val="24"/>
          <w:szCs w:val="24"/>
        </w:rPr>
        <w:t>.</w:t>
      </w:r>
    </w:p>
    <w:p w:rsidR="00115C67" w:rsidRDefault="00115C67" w:rsidP="00115C67">
      <w:pPr>
        <w:spacing w:after="0" w:line="360" w:lineRule="auto"/>
        <w:ind w:left="-709" w:firstLine="709"/>
        <w:jc w:val="both"/>
        <w:rPr>
          <w:rFonts w:ascii="Times New Roman" w:hAnsi="Times New Roman" w:cs="Times New Roman"/>
          <w:sz w:val="24"/>
          <w:szCs w:val="24"/>
        </w:rPr>
      </w:pPr>
      <w:r w:rsidRPr="00BC3EC6">
        <w:rPr>
          <w:rFonts w:ascii="Times New Roman" w:hAnsi="Times New Roman" w:cs="Times New Roman"/>
          <w:sz w:val="24"/>
          <w:szCs w:val="24"/>
        </w:rPr>
        <w:t xml:space="preserve">Местность представляет собой </w:t>
      </w:r>
      <w:r w:rsidR="00285111" w:rsidRPr="00BC3EC6">
        <w:rPr>
          <w:rFonts w:ascii="Times New Roman" w:hAnsi="Times New Roman" w:cs="Times New Roman"/>
          <w:sz w:val="24"/>
          <w:szCs w:val="24"/>
        </w:rPr>
        <w:t>лес</w:t>
      </w:r>
      <w:r w:rsidR="00285111">
        <w:rPr>
          <w:rFonts w:ascii="Times New Roman" w:hAnsi="Times New Roman" w:cs="Times New Roman"/>
          <w:sz w:val="24"/>
          <w:szCs w:val="24"/>
        </w:rPr>
        <w:t>ной участок на берегу водохранилища</w:t>
      </w:r>
      <w:r w:rsidRPr="00BC3EC6">
        <w:rPr>
          <w:rFonts w:ascii="Times New Roman" w:hAnsi="Times New Roman" w:cs="Times New Roman"/>
          <w:sz w:val="24"/>
          <w:szCs w:val="24"/>
        </w:rPr>
        <w:t xml:space="preserve">, </w:t>
      </w:r>
      <w:r w:rsidR="00285111">
        <w:rPr>
          <w:rFonts w:ascii="Times New Roman" w:hAnsi="Times New Roman" w:cs="Times New Roman"/>
          <w:sz w:val="24"/>
          <w:szCs w:val="24"/>
        </w:rPr>
        <w:t>где</w:t>
      </w:r>
      <w:r w:rsidRPr="00BC3EC6">
        <w:rPr>
          <w:rFonts w:ascii="Times New Roman" w:hAnsi="Times New Roman" w:cs="Times New Roman"/>
          <w:sz w:val="24"/>
          <w:szCs w:val="24"/>
        </w:rPr>
        <w:t xml:space="preserve"> будет располагаться гостиница. На территории также предусмотрены тропинки и дороги для удобства перемещения, лавочки около домов с мангалами и беседки. Сами дома представляют собой двухэтажные деревянные постройки, каждый из которых </w:t>
      </w:r>
      <w:r w:rsidR="00285111">
        <w:rPr>
          <w:rFonts w:ascii="Times New Roman" w:hAnsi="Times New Roman" w:cs="Times New Roman"/>
          <w:sz w:val="24"/>
          <w:szCs w:val="24"/>
        </w:rPr>
        <w:t xml:space="preserve">включает 4 номера и </w:t>
      </w:r>
      <w:r w:rsidRPr="00BC3EC6">
        <w:rPr>
          <w:rFonts w:ascii="Times New Roman" w:hAnsi="Times New Roman" w:cs="Times New Roman"/>
          <w:sz w:val="24"/>
          <w:szCs w:val="24"/>
        </w:rPr>
        <w:t xml:space="preserve">рассчитан на </w:t>
      </w:r>
      <w:r w:rsidR="00285111">
        <w:rPr>
          <w:rFonts w:ascii="Times New Roman" w:hAnsi="Times New Roman" w:cs="Times New Roman"/>
          <w:sz w:val="24"/>
          <w:szCs w:val="24"/>
        </w:rPr>
        <w:t>4-8</w:t>
      </w:r>
      <w:r w:rsidR="00285111" w:rsidRPr="00BC3EC6">
        <w:rPr>
          <w:rFonts w:ascii="Times New Roman" w:hAnsi="Times New Roman" w:cs="Times New Roman"/>
          <w:sz w:val="24"/>
          <w:szCs w:val="24"/>
        </w:rPr>
        <w:t xml:space="preserve"> </w:t>
      </w:r>
      <w:r w:rsidRPr="00BC3EC6">
        <w:rPr>
          <w:rFonts w:ascii="Times New Roman" w:hAnsi="Times New Roman" w:cs="Times New Roman"/>
          <w:sz w:val="24"/>
          <w:szCs w:val="24"/>
        </w:rPr>
        <w:t>человек</w:t>
      </w:r>
      <w:r w:rsidR="00285111">
        <w:rPr>
          <w:rFonts w:ascii="Times New Roman" w:hAnsi="Times New Roman" w:cs="Times New Roman"/>
          <w:sz w:val="24"/>
          <w:szCs w:val="24"/>
        </w:rPr>
        <w:t>, а также отдельный гостевой корпус на 20 номеров</w:t>
      </w:r>
      <w:r w:rsidRPr="00BC3EC6">
        <w:rPr>
          <w:rFonts w:ascii="Times New Roman" w:hAnsi="Times New Roman" w:cs="Times New Roman"/>
          <w:sz w:val="24"/>
          <w:szCs w:val="24"/>
        </w:rPr>
        <w:t xml:space="preserve">. Также на территории будут проводиться санитарные работы по устранению клещей, </w:t>
      </w:r>
      <w:r w:rsidR="004339AE" w:rsidRPr="00BC3EC6">
        <w:rPr>
          <w:rFonts w:ascii="Times New Roman" w:hAnsi="Times New Roman" w:cs="Times New Roman"/>
          <w:sz w:val="24"/>
          <w:szCs w:val="24"/>
        </w:rPr>
        <w:t>уборк</w:t>
      </w:r>
      <w:r w:rsidR="004339AE">
        <w:rPr>
          <w:rFonts w:ascii="Times New Roman" w:hAnsi="Times New Roman" w:cs="Times New Roman"/>
          <w:sz w:val="24"/>
          <w:szCs w:val="24"/>
        </w:rPr>
        <w:t>е</w:t>
      </w:r>
      <w:r w:rsidR="004339AE" w:rsidRPr="00BC3EC6">
        <w:rPr>
          <w:rFonts w:ascii="Times New Roman" w:hAnsi="Times New Roman" w:cs="Times New Roman"/>
          <w:sz w:val="24"/>
          <w:szCs w:val="24"/>
        </w:rPr>
        <w:t xml:space="preserve"> территори</w:t>
      </w:r>
      <w:r w:rsidR="004339AE">
        <w:rPr>
          <w:rFonts w:ascii="Times New Roman" w:hAnsi="Times New Roman" w:cs="Times New Roman"/>
          <w:sz w:val="24"/>
          <w:szCs w:val="24"/>
        </w:rPr>
        <w:t>и</w:t>
      </w:r>
      <w:r>
        <w:rPr>
          <w:rFonts w:ascii="Times New Roman" w:hAnsi="Times New Roman" w:cs="Times New Roman"/>
          <w:sz w:val="24"/>
          <w:szCs w:val="24"/>
        </w:rPr>
        <w:t xml:space="preserve">, </w:t>
      </w:r>
      <w:r w:rsidR="004339AE">
        <w:rPr>
          <w:rFonts w:ascii="Times New Roman" w:hAnsi="Times New Roman" w:cs="Times New Roman"/>
          <w:sz w:val="24"/>
          <w:szCs w:val="24"/>
        </w:rPr>
        <w:t>очистке</w:t>
      </w:r>
      <w:r w:rsidR="005119C8">
        <w:rPr>
          <w:rFonts w:ascii="Times New Roman" w:hAnsi="Times New Roman" w:cs="Times New Roman"/>
          <w:sz w:val="24"/>
          <w:szCs w:val="24"/>
        </w:rPr>
        <w:t xml:space="preserve"> </w:t>
      </w:r>
      <w:r w:rsidR="004339AE">
        <w:rPr>
          <w:rFonts w:ascii="Times New Roman" w:hAnsi="Times New Roman" w:cs="Times New Roman"/>
          <w:sz w:val="24"/>
          <w:szCs w:val="24"/>
        </w:rPr>
        <w:t xml:space="preserve">пляжа </w:t>
      </w:r>
      <w:r>
        <w:rPr>
          <w:rFonts w:ascii="Times New Roman" w:hAnsi="Times New Roman" w:cs="Times New Roman"/>
          <w:sz w:val="24"/>
          <w:szCs w:val="24"/>
        </w:rPr>
        <w:t>и</w:t>
      </w:r>
      <w:r w:rsidRPr="00BC3EC6">
        <w:rPr>
          <w:rFonts w:ascii="Times New Roman" w:hAnsi="Times New Roman" w:cs="Times New Roman"/>
          <w:sz w:val="24"/>
          <w:szCs w:val="24"/>
        </w:rPr>
        <w:t>.</w:t>
      </w:r>
      <w:r>
        <w:rPr>
          <w:rFonts w:ascii="Times New Roman" w:hAnsi="Times New Roman" w:cs="Times New Roman"/>
          <w:sz w:val="24"/>
          <w:szCs w:val="24"/>
        </w:rPr>
        <w:t xml:space="preserve"> Пляж песчаный с деревянн</w:t>
      </w:r>
      <w:r w:rsidR="004339AE">
        <w:rPr>
          <w:rFonts w:ascii="Times New Roman" w:hAnsi="Times New Roman" w:cs="Times New Roman"/>
          <w:sz w:val="24"/>
          <w:szCs w:val="24"/>
        </w:rPr>
        <w:t>ым настилом</w:t>
      </w:r>
      <w:r>
        <w:rPr>
          <w:rFonts w:ascii="Times New Roman" w:hAnsi="Times New Roman" w:cs="Times New Roman"/>
          <w:sz w:val="24"/>
          <w:szCs w:val="24"/>
        </w:rPr>
        <w:t xml:space="preserve"> от гостиницы до </w:t>
      </w:r>
      <w:r w:rsidR="004339AE">
        <w:rPr>
          <w:rFonts w:ascii="Times New Roman" w:hAnsi="Times New Roman" w:cs="Times New Roman"/>
          <w:sz w:val="24"/>
          <w:szCs w:val="24"/>
        </w:rPr>
        <w:t xml:space="preserve">уреза </w:t>
      </w:r>
      <w:r>
        <w:rPr>
          <w:rFonts w:ascii="Times New Roman" w:hAnsi="Times New Roman" w:cs="Times New Roman"/>
          <w:sz w:val="24"/>
          <w:szCs w:val="24"/>
        </w:rPr>
        <w:t xml:space="preserve">воды, на территории пляжа присутствует душевая комната, </w:t>
      </w:r>
      <w:r w:rsidR="004339AE">
        <w:rPr>
          <w:rFonts w:ascii="Times New Roman" w:hAnsi="Times New Roman" w:cs="Times New Roman"/>
          <w:sz w:val="24"/>
          <w:szCs w:val="24"/>
        </w:rPr>
        <w:t xml:space="preserve">раздевалки, санузел </w:t>
      </w:r>
      <w:r>
        <w:rPr>
          <w:rFonts w:ascii="Times New Roman" w:hAnsi="Times New Roman" w:cs="Times New Roman"/>
          <w:sz w:val="24"/>
          <w:szCs w:val="24"/>
        </w:rPr>
        <w:t>и 20 лежанок.</w:t>
      </w:r>
    </w:p>
    <w:p w:rsidR="00043E0A" w:rsidRDefault="00043E0A"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Обобщающая перечисленные мероприятия информация с ориентировочным объемом капитальных затрат в ценах 2019 года представлена в таблице ниже. Общая стоимость капитальных мероприятий составит по приблизительной оценке не менее ___ млн. руб.</w:t>
      </w:r>
    </w:p>
    <w:p w:rsidR="005119C8" w:rsidRDefault="005119C8" w:rsidP="00115C67">
      <w:pPr>
        <w:spacing w:after="0" w:line="360" w:lineRule="auto"/>
        <w:ind w:left="-709" w:firstLine="709"/>
        <w:jc w:val="right"/>
        <w:rPr>
          <w:rFonts w:ascii="Times New Roman" w:hAnsi="Times New Roman" w:cs="Times New Roman"/>
          <w:sz w:val="24"/>
          <w:szCs w:val="24"/>
        </w:rPr>
      </w:pPr>
    </w:p>
    <w:p w:rsidR="005119C8" w:rsidRDefault="005119C8" w:rsidP="00115C67">
      <w:pPr>
        <w:spacing w:after="0" w:line="360" w:lineRule="auto"/>
        <w:ind w:left="-709" w:firstLine="709"/>
        <w:jc w:val="right"/>
        <w:rPr>
          <w:rFonts w:ascii="Times New Roman" w:hAnsi="Times New Roman" w:cs="Times New Roman"/>
          <w:sz w:val="24"/>
          <w:szCs w:val="24"/>
        </w:rPr>
      </w:pPr>
    </w:p>
    <w:p w:rsidR="005119C8" w:rsidRDefault="005119C8" w:rsidP="00115C67">
      <w:pPr>
        <w:spacing w:after="0" w:line="360" w:lineRule="auto"/>
        <w:ind w:left="-709" w:firstLine="709"/>
        <w:jc w:val="right"/>
        <w:rPr>
          <w:rFonts w:ascii="Times New Roman" w:hAnsi="Times New Roman" w:cs="Times New Roman"/>
          <w:sz w:val="24"/>
          <w:szCs w:val="24"/>
        </w:rPr>
      </w:pPr>
    </w:p>
    <w:p w:rsidR="005119C8" w:rsidRDefault="005119C8" w:rsidP="00115C67">
      <w:pPr>
        <w:spacing w:after="0" w:line="360" w:lineRule="auto"/>
        <w:ind w:left="-709" w:firstLine="709"/>
        <w:jc w:val="right"/>
        <w:rPr>
          <w:rFonts w:ascii="Times New Roman" w:hAnsi="Times New Roman" w:cs="Times New Roman"/>
          <w:sz w:val="24"/>
          <w:szCs w:val="24"/>
        </w:rPr>
      </w:pPr>
    </w:p>
    <w:p w:rsidR="005119C8" w:rsidRDefault="005119C8" w:rsidP="00115C67">
      <w:pPr>
        <w:spacing w:after="0" w:line="360" w:lineRule="auto"/>
        <w:ind w:left="-709" w:firstLine="709"/>
        <w:jc w:val="right"/>
        <w:rPr>
          <w:rFonts w:ascii="Times New Roman" w:hAnsi="Times New Roman" w:cs="Times New Roman"/>
          <w:sz w:val="24"/>
          <w:szCs w:val="24"/>
        </w:rPr>
      </w:pPr>
    </w:p>
    <w:p w:rsidR="00115C67" w:rsidRDefault="00115C67" w:rsidP="00115C67">
      <w:pPr>
        <w:spacing w:after="0" w:line="360" w:lineRule="auto"/>
        <w:ind w:left="-709" w:firstLine="709"/>
        <w:jc w:val="right"/>
        <w:rPr>
          <w:rFonts w:ascii="Times New Roman" w:hAnsi="Times New Roman" w:cs="Times New Roman"/>
          <w:sz w:val="24"/>
          <w:szCs w:val="24"/>
        </w:rPr>
      </w:pPr>
      <w:r>
        <w:rPr>
          <w:rFonts w:ascii="Times New Roman" w:hAnsi="Times New Roman" w:cs="Times New Roman"/>
          <w:sz w:val="24"/>
          <w:szCs w:val="24"/>
        </w:rPr>
        <w:lastRenderedPageBreak/>
        <w:t>Таблица 8</w:t>
      </w:r>
    </w:p>
    <w:p w:rsidR="00115C67" w:rsidRDefault="00115C67" w:rsidP="00115C67">
      <w:pPr>
        <w:spacing w:after="0" w:line="360" w:lineRule="auto"/>
        <w:ind w:left="-709" w:firstLine="709"/>
        <w:jc w:val="center"/>
        <w:rPr>
          <w:rFonts w:ascii="Times New Roman" w:hAnsi="Times New Roman" w:cs="Times New Roman"/>
          <w:sz w:val="24"/>
          <w:szCs w:val="24"/>
        </w:rPr>
      </w:pPr>
      <w:r>
        <w:rPr>
          <w:rFonts w:ascii="Times New Roman" w:hAnsi="Times New Roman" w:cs="Times New Roman"/>
          <w:sz w:val="24"/>
          <w:szCs w:val="24"/>
        </w:rPr>
        <w:t>Определение стоимости планируемых мероприятий</w:t>
      </w:r>
    </w:p>
    <w:tbl>
      <w:tblPr>
        <w:tblStyle w:val="a8"/>
        <w:tblW w:w="0" w:type="auto"/>
        <w:tblInd w:w="-709" w:type="dxa"/>
        <w:tblLook w:val="04A0"/>
      </w:tblPr>
      <w:tblGrid>
        <w:gridCol w:w="3085"/>
        <w:gridCol w:w="1843"/>
        <w:gridCol w:w="1843"/>
        <w:gridCol w:w="1417"/>
        <w:gridCol w:w="1634"/>
      </w:tblGrid>
      <w:tr w:rsidR="00115C67" w:rsidTr="00FD4EAF">
        <w:tc>
          <w:tcPr>
            <w:tcW w:w="3085" w:type="dxa"/>
            <w:vAlign w:val="center"/>
          </w:tcPr>
          <w:p w:rsidR="00115C67" w:rsidRPr="00F7670A" w:rsidRDefault="00115C67" w:rsidP="00FD4EAF">
            <w:pPr>
              <w:spacing w:line="360" w:lineRule="auto"/>
              <w:jc w:val="center"/>
              <w:rPr>
                <w:rFonts w:ascii="Times New Roman" w:hAnsi="Times New Roman" w:cs="Times New Roman"/>
              </w:rPr>
            </w:pPr>
            <w:r w:rsidRPr="00F7670A">
              <w:rPr>
                <w:rFonts w:ascii="Times New Roman" w:hAnsi="Times New Roman" w:cs="Times New Roman"/>
              </w:rPr>
              <w:t>Наименование</w:t>
            </w:r>
          </w:p>
        </w:tc>
        <w:tc>
          <w:tcPr>
            <w:tcW w:w="1843" w:type="dxa"/>
            <w:vAlign w:val="center"/>
          </w:tcPr>
          <w:p w:rsidR="00115C67" w:rsidRPr="00F7670A" w:rsidRDefault="00115C67" w:rsidP="00FD4EAF">
            <w:pPr>
              <w:spacing w:line="360" w:lineRule="auto"/>
              <w:jc w:val="center"/>
              <w:rPr>
                <w:rFonts w:ascii="Times New Roman" w:hAnsi="Times New Roman" w:cs="Times New Roman"/>
              </w:rPr>
            </w:pPr>
            <w:r w:rsidRPr="00F7670A">
              <w:rPr>
                <w:rFonts w:ascii="Times New Roman" w:hAnsi="Times New Roman" w:cs="Times New Roman"/>
              </w:rPr>
              <w:t>Норматив цены на единицу объекта</w:t>
            </w:r>
          </w:p>
        </w:tc>
        <w:tc>
          <w:tcPr>
            <w:tcW w:w="1843" w:type="dxa"/>
            <w:vAlign w:val="center"/>
          </w:tcPr>
          <w:p w:rsidR="00115C67" w:rsidRPr="00F7670A" w:rsidRDefault="00115C67" w:rsidP="00FD4EAF">
            <w:pPr>
              <w:spacing w:line="360" w:lineRule="auto"/>
              <w:jc w:val="center"/>
              <w:rPr>
                <w:rFonts w:ascii="Times New Roman" w:hAnsi="Times New Roman" w:cs="Times New Roman"/>
              </w:rPr>
            </w:pPr>
            <w:r w:rsidRPr="00F7670A">
              <w:rPr>
                <w:rFonts w:ascii="Times New Roman" w:hAnsi="Times New Roman" w:cs="Times New Roman"/>
              </w:rPr>
              <w:t>Объем строительства</w:t>
            </w:r>
          </w:p>
        </w:tc>
        <w:tc>
          <w:tcPr>
            <w:tcW w:w="1417" w:type="dxa"/>
            <w:vAlign w:val="center"/>
          </w:tcPr>
          <w:p w:rsidR="00115C67" w:rsidRPr="00F7670A" w:rsidRDefault="00115C67" w:rsidP="00FD4EAF">
            <w:pPr>
              <w:spacing w:line="360" w:lineRule="auto"/>
              <w:jc w:val="center"/>
              <w:rPr>
                <w:rFonts w:ascii="Times New Roman" w:hAnsi="Times New Roman" w:cs="Times New Roman"/>
              </w:rPr>
            </w:pPr>
            <w:r w:rsidRPr="00F7670A">
              <w:rPr>
                <w:rFonts w:ascii="Times New Roman" w:hAnsi="Times New Roman" w:cs="Times New Roman"/>
              </w:rPr>
              <w:t>Стоимость</w:t>
            </w:r>
          </w:p>
        </w:tc>
        <w:tc>
          <w:tcPr>
            <w:tcW w:w="1634" w:type="dxa"/>
            <w:vAlign w:val="center"/>
          </w:tcPr>
          <w:p w:rsidR="00115C67" w:rsidRPr="00F7670A" w:rsidRDefault="00115C67" w:rsidP="00FD4EAF">
            <w:pPr>
              <w:spacing w:line="360" w:lineRule="auto"/>
              <w:jc w:val="center"/>
              <w:rPr>
                <w:rFonts w:ascii="Times New Roman" w:hAnsi="Times New Roman" w:cs="Times New Roman"/>
              </w:rPr>
            </w:pPr>
            <w:r w:rsidRPr="00F7670A">
              <w:rPr>
                <w:rFonts w:ascii="Times New Roman" w:hAnsi="Times New Roman" w:cs="Times New Roman"/>
              </w:rPr>
              <w:t>Оценочная стоимость с учетом инфляции</w:t>
            </w:r>
          </w:p>
        </w:tc>
      </w:tr>
      <w:tr w:rsidR="00115C67" w:rsidTr="00FD4EAF">
        <w:tc>
          <w:tcPr>
            <w:tcW w:w="3085" w:type="dxa"/>
            <w:vAlign w:val="center"/>
          </w:tcPr>
          <w:p w:rsidR="00115C67" w:rsidRPr="00F7670A" w:rsidRDefault="00115C67" w:rsidP="00FD4EAF">
            <w:pPr>
              <w:spacing w:line="360" w:lineRule="auto"/>
              <w:rPr>
                <w:rFonts w:ascii="Times New Roman" w:hAnsi="Times New Roman" w:cs="Times New Roman"/>
              </w:rPr>
            </w:pPr>
            <w:r w:rsidRPr="00F7670A">
              <w:rPr>
                <w:rFonts w:ascii="Times New Roman" w:hAnsi="Times New Roman" w:cs="Times New Roman"/>
              </w:rPr>
              <w:t xml:space="preserve">Музей </w:t>
            </w:r>
            <w:proofErr w:type="spellStart"/>
            <w:r w:rsidRPr="00F7670A">
              <w:rPr>
                <w:rFonts w:ascii="Times New Roman" w:hAnsi="Times New Roman" w:cs="Times New Roman"/>
              </w:rPr>
              <w:t>Воршуда</w:t>
            </w:r>
            <w:proofErr w:type="spellEnd"/>
            <w:r w:rsidRPr="00F7670A">
              <w:rPr>
                <w:rFonts w:ascii="Times New Roman" w:hAnsi="Times New Roman" w:cs="Times New Roman"/>
              </w:rPr>
              <w:t xml:space="preserve"> в п. Игра</w:t>
            </w:r>
          </w:p>
        </w:tc>
        <w:tc>
          <w:tcPr>
            <w:tcW w:w="1843" w:type="dxa"/>
          </w:tcPr>
          <w:p w:rsidR="00115C67" w:rsidRDefault="00115C67" w:rsidP="00FD4EAF">
            <w:pPr>
              <w:spacing w:line="360" w:lineRule="auto"/>
              <w:rPr>
                <w:rFonts w:ascii="Times New Roman" w:hAnsi="Times New Roman" w:cs="Times New Roman"/>
                <w:sz w:val="24"/>
                <w:szCs w:val="24"/>
              </w:rPr>
            </w:pPr>
          </w:p>
        </w:tc>
        <w:tc>
          <w:tcPr>
            <w:tcW w:w="1843" w:type="dxa"/>
          </w:tcPr>
          <w:p w:rsidR="00115C67" w:rsidRDefault="00115C67" w:rsidP="00FD4EAF">
            <w:pPr>
              <w:spacing w:line="360" w:lineRule="auto"/>
              <w:rPr>
                <w:rFonts w:ascii="Times New Roman" w:hAnsi="Times New Roman" w:cs="Times New Roman"/>
                <w:sz w:val="24"/>
                <w:szCs w:val="24"/>
              </w:rPr>
            </w:pPr>
          </w:p>
        </w:tc>
        <w:tc>
          <w:tcPr>
            <w:tcW w:w="1417" w:type="dxa"/>
          </w:tcPr>
          <w:p w:rsidR="00115C67" w:rsidRDefault="00115C67" w:rsidP="00FD4EAF">
            <w:pPr>
              <w:spacing w:line="360" w:lineRule="auto"/>
              <w:rPr>
                <w:rFonts w:ascii="Times New Roman" w:hAnsi="Times New Roman" w:cs="Times New Roman"/>
                <w:sz w:val="24"/>
                <w:szCs w:val="24"/>
              </w:rPr>
            </w:pPr>
          </w:p>
        </w:tc>
        <w:tc>
          <w:tcPr>
            <w:tcW w:w="1634" w:type="dxa"/>
          </w:tcPr>
          <w:p w:rsidR="00115C67" w:rsidRDefault="00115C67" w:rsidP="00FD4EAF">
            <w:pPr>
              <w:spacing w:line="360" w:lineRule="auto"/>
              <w:rPr>
                <w:rFonts w:ascii="Times New Roman" w:hAnsi="Times New Roman" w:cs="Times New Roman"/>
                <w:sz w:val="24"/>
                <w:szCs w:val="24"/>
              </w:rPr>
            </w:pPr>
          </w:p>
        </w:tc>
      </w:tr>
      <w:tr w:rsidR="00115C67" w:rsidTr="00FD4EAF">
        <w:tc>
          <w:tcPr>
            <w:tcW w:w="3085" w:type="dxa"/>
            <w:vAlign w:val="center"/>
          </w:tcPr>
          <w:p w:rsidR="00115C67" w:rsidRPr="00F7670A" w:rsidRDefault="00115C67" w:rsidP="00FD4EAF">
            <w:pPr>
              <w:pStyle w:val="a4"/>
              <w:spacing w:line="360" w:lineRule="auto"/>
              <w:ind w:left="0"/>
              <w:rPr>
                <w:rFonts w:ascii="Times New Roman" w:hAnsi="Times New Roman" w:cs="Times New Roman"/>
              </w:rPr>
            </w:pPr>
            <w:proofErr w:type="spellStart"/>
            <w:r w:rsidRPr="00F7670A">
              <w:rPr>
                <w:rFonts w:ascii="Times New Roman" w:hAnsi="Times New Roman" w:cs="Times New Roman"/>
              </w:rPr>
              <w:t>Парк-платс</w:t>
            </w:r>
            <w:proofErr w:type="spellEnd"/>
            <w:r w:rsidRPr="00F7670A">
              <w:rPr>
                <w:rFonts w:ascii="Times New Roman" w:hAnsi="Times New Roman" w:cs="Times New Roman"/>
              </w:rPr>
              <w:t xml:space="preserve"> рядом с горой </w:t>
            </w:r>
            <w:proofErr w:type="spellStart"/>
            <w:r w:rsidRPr="00F7670A">
              <w:rPr>
                <w:rFonts w:ascii="Times New Roman" w:hAnsi="Times New Roman" w:cs="Times New Roman"/>
              </w:rPr>
              <w:t>Байгурезь</w:t>
            </w:r>
            <w:proofErr w:type="spellEnd"/>
          </w:p>
        </w:tc>
        <w:tc>
          <w:tcPr>
            <w:tcW w:w="1843" w:type="dxa"/>
          </w:tcPr>
          <w:p w:rsidR="00115C67" w:rsidRDefault="00115C67" w:rsidP="00FD4EAF">
            <w:pPr>
              <w:spacing w:line="360" w:lineRule="auto"/>
              <w:rPr>
                <w:rFonts w:ascii="Times New Roman" w:hAnsi="Times New Roman" w:cs="Times New Roman"/>
                <w:sz w:val="24"/>
                <w:szCs w:val="24"/>
              </w:rPr>
            </w:pPr>
          </w:p>
        </w:tc>
        <w:tc>
          <w:tcPr>
            <w:tcW w:w="1843" w:type="dxa"/>
          </w:tcPr>
          <w:p w:rsidR="00115C67" w:rsidRDefault="00115C67" w:rsidP="00FD4EAF">
            <w:pPr>
              <w:spacing w:line="360" w:lineRule="auto"/>
              <w:rPr>
                <w:rFonts w:ascii="Times New Roman" w:hAnsi="Times New Roman" w:cs="Times New Roman"/>
                <w:sz w:val="24"/>
                <w:szCs w:val="24"/>
              </w:rPr>
            </w:pPr>
          </w:p>
        </w:tc>
        <w:tc>
          <w:tcPr>
            <w:tcW w:w="1417" w:type="dxa"/>
          </w:tcPr>
          <w:p w:rsidR="00115C67" w:rsidRDefault="00115C67" w:rsidP="00FD4EAF">
            <w:pPr>
              <w:spacing w:line="360" w:lineRule="auto"/>
              <w:rPr>
                <w:rFonts w:ascii="Times New Roman" w:hAnsi="Times New Roman" w:cs="Times New Roman"/>
                <w:sz w:val="24"/>
                <w:szCs w:val="24"/>
              </w:rPr>
            </w:pPr>
          </w:p>
        </w:tc>
        <w:tc>
          <w:tcPr>
            <w:tcW w:w="1634" w:type="dxa"/>
          </w:tcPr>
          <w:p w:rsidR="00115C67" w:rsidRDefault="00115C67" w:rsidP="00FD4EAF">
            <w:pPr>
              <w:spacing w:line="360" w:lineRule="auto"/>
              <w:rPr>
                <w:rFonts w:ascii="Times New Roman" w:hAnsi="Times New Roman" w:cs="Times New Roman"/>
                <w:sz w:val="24"/>
                <w:szCs w:val="24"/>
              </w:rPr>
            </w:pPr>
          </w:p>
        </w:tc>
      </w:tr>
      <w:tr w:rsidR="00115C67" w:rsidTr="00FD4EAF">
        <w:tc>
          <w:tcPr>
            <w:tcW w:w="3085" w:type="dxa"/>
            <w:vAlign w:val="center"/>
          </w:tcPr>
          <w:p w:rsidR="00115C67" w:rsidRPr="00F7670A" w:rsidRDefault="00115C67" w:rsidP="00FD4EAF">
            <w:pPr>
              <w:spacing w:line="360" w:lineRule="auto"/>
              <w:rPr>
                <w:rFonts w:ascii="Times New Roman" w:hAnsi="Times New Roman" w:cs="Times New Roman"/>
              </w:rPr>
            </w:pPr>
            <w:r w:rsidRPr="00F7670A">
              <w:rPr>
                <w:rFonts w:ascii="Times New Roman" w:hAnsi="Times New Roman" w:cs="Times New Roman"/>
              </w:rPr>
              <w:t xml:space="preserve">Проведение консервационных и противоаварийных работ в здании церкви Иоанна Предтечи </w:t>
            </w:r>
            <w:proofErr w:type="gramStart"/>
            <w:r w:rsidRPr="00F7670A">
              <w:rPr>
                <w:rFonts w:ascii="Times New Roman" w:hAnsi="Times New Roman" w:cs="Times New Roman"/>
              </w:rPr>
              <w:t>в</w:t>
            </w:r>
            <w:proofErr w:type="gramEnd"/>
            <w:r w:rsidRPr="00F7670A">
              <w:rPr>
                <w:rFonts w:ascii="Times New Roman" w:hAnsi="Times New Roman" w:cs="Times New Roman"/>
              </w:rPr>
              <w:t xml:space="preserve"> с. </w:t>
            </w:r>
            <w:proofErr w:type="spellStart"/>
            <w:r w:rsidRPr="00F7670A">
              <w:rPr>
                <w:rFonts w:ascii="Times New Roman" w:hAnsi="Times New Roman" w:cs="Times New Roman"/>
              </w:rPr>
              <w:t>Пышкет</w:t>
            </w:r>
            <w:proofErr w:type="spellEnd"/>
          </w:p>
        </w:tc>
        <w:tc>
          <w:tcPr>
            <w:tcW w:w="1843" w:type="dxa"/>
          </w:tcPr>
          <w:p w:rsidR="00115C67" w:rsidRDefault="00115C67" w:rsidP="00FD4EAF">
            <w:pPr>
              <w:spacing w:line="360" w:lineRule="auto"/>
              <w:rPr>
                <w:rFonts w:ascii="Times New Roman" w:hAnsi="Times New Roman" w:cs="Times New Roman"/>
                <w:sz w:val="24"/>
                <w:szCs w:val="24"/>
              </w:rPr>
            </w:pPr>
          </w:p>
        </w:tc>
        <w:tc>
          <w:tcPr>
            <w:tcW w:w="1843" w:type="dxa"/>
          </w:tcPr>
          <w:p w:rsidR="00115C67" w:rsidRDefault="00115C67" w:rsidP="00FD4EAF">
            <w:pPr>
              <w:spacing w:line="360" w:lineRule="auto"/>
              <w:rPr>
                <w:rFonts w:ascii="Times New Roman" w:hAnsi="Times New Roman" w:cs="Times New Roman"/>
                <w:sz w:val="24"/>
                <w:szCs w:val="24"/>
              </w:rPr>
            </w:pPr>
          </w:p>
        </w:tc>
        <w:tc>
          <w:tcPr>
            <w:tcW w:w="1417" w:type="dxa"/>
          </w:tcPr>
          <w:p w:rsidR="00115C67" w:rsidRDefault="00115C67" w:rsidP="00FD4EAF">
            <w:pPr>
              <w:spacing w:line="360" w:lineRule="auto"/>
              <w:rPr>
                <w:rFonts w:ascii="Times New Roman" w:hAnsi="Times New Roman" w:cs="Times New Roman"/>
                <w:sz w:val="24"/>
                <w:szCs w:val="24"/>
              </w:rPr>
            </w:pPr>
          </w:p>
        </w:tc>
        <w:tc>
          <w:tcPr>
            <w:tcW w:w="1634" w:type="dxa"/>
          </w:tcPr>
          <w:p w:rsidR="00115C67" w:rsidRDefault="00115C67" w:rsidP="00FD4EAF">
            <w:pPr>
              <w:spacing w:line="360" w:lineRule="auto"/>
              <w:rPr>
                <w:rFonts w:ascii="Times New Roman" w:hAnsi="Times New Roman" w:cs="Times New Roman"/>
                <w:sz w:val="24"/>
                <w:szCs w:val="24"/>
              </w:rPr>
            </w:pPr>
          </w:p>
        </w:tc>
      </w:tr>
      <w:tr w:rsidR="00115C67" w:rsidTr="00FD4EAF">
        <w:tc>
          <w:tcPr>
            <w:tcW w:w="3085" w:type="dxa"/>
            <w:vAlign w:val="center"/>
          </w:tcPr>
          <w:p w:rsidR="00115C67" w:rsidRPr="00F7670A" w:rsidRDefault="00115C67" w:rsidP="00FD4EAF">
            <w:pPr>
              <w:pStyle w:val="a4"/>
              <w:spacing w:line="360" w:lineRule="auto"/>
              <w:ind w:left="0"/>
              <w:rPr>
                <w:rFonts w:ascii="Times New Roman" w:hAnsi="Times New Roman" w:cs="Times New Roman"/>
              </w:rPr>
            </w:pPr>
            <w:r w:rsidRPr="00F7670A">
              <w:rPr>
                <w:rFonts w:ascii="Times New Roman" w:hAnsi="Times New Roman" w:cs="Times New Roman"/>
              </w:rPr>
              <w:t>Реконструкции дороги местного значении на границе Удмуртской Республики и Пермского края</w:t>
            </w:r>
          </w:p>
        </w:tc>
        <w:tc>
          <w:tcPr>
            <w:tcW w:w="1843" w:type="dxa"/>
          </w:tcPr>
          <w:p w:rsidR="00115C67" w:rsidRDefault="00115C67" w:rsidP="00FD4EAF">
            <w:pPr>
              <w:spacing w:line="360" w:lineRule="auto"/>
              <w:rPr>
                <w:rFonts w:ascii="Times New Roman" w:hAnsi="Times New Roman" w:cs="Times New Roman"/>
                <w:sz w:val="24"/>
                <w:szCs w:val="24"/>
              </w:rPr>
            </w:pPr>
          </w:p>
        </w:tc>
        <w:tc>
          <w:tcPr>
            <w:tcW w:w="1843" w:type="dxa"/>
          </w:tcPr>
          <w:p w:rsidR="00115C67" w:rsidRDefault="00115C67" w:rsidP="00FD4EAF">
            <w:pPr>
              <w:spacing w:line="360" w:lineRule="auto"/>
              <w:rPr>
                <w:rFonts w:ascii="Times New Roman" w:hAnsi="Times New Roman" w:cs="Times New Roman"/>
                <w:sz w:val="24"/>
                <w:szCs w:val="24"/>
              </w:rPr>
            </w:pPr>
          </w:p>
        </w:tc>
        <w:tc>
          <w:tcPr>
            <w:tcW w:w="1417" w:type="dxa"/>
          </w:tcPr>
          <w:p w:rsidR="00115C67" w:rsidRDefault="00115C67" w:rsidP="00FD4EAF">
            <w:pPr>
              <w:spacing w:line="360" w:lineRule="auto"/>
              <w:rPr>
                <w:rFonts w:ascii="Times New Roman" w:hAnsi="Times New Roman" w:cs="Times New Roman"/>
                <w:sz w:val="24"/>
                <w:szCs w:val="24"/>
              </w:rPr>
            </w:pPr>
          </w:p>
        </w:tc>
        <w:tc>
          <w:tcPr>
            <w:tcW w:w="1634" w:type="dxa"/>
          </w:tcPr>
          <w:p w:rsidR="00115C67" w:rsidRDefault="00115C67" w:rsidP="00FD4EAF">
            <w:pPr>
              <w:spacing w:line="360" w:lineRule="auto"/>
              <w:rPr>
                <w:rFonts w:ascii="Times New Roman" w:hAnsi="Times New Roman" w:cs="Times New Roman"/>
                <w:sz w:val="24"/>
                <w:szCs w:val="24"/>
              </w:rPr>
            </w:pPr>
          </w:p>
        </w:tc>
      </w:tr>
      <w:tr w:rsidR="00115C67" w:rsidTr="00FD4EAF">
        <w:tc>
          <w:tcPr>
            <w:tcW w:w="3085" w:type="dxa"/>
            <w:vAlign w:val="center"/>
          </w:tcPr>
          <w:p w:rsidR="00115C67" w:rsidRPr="00F7670A" w:rsidRDefault="00115C67" w:rsidP="00FD4EAF">
            <w:pPr>
              <w:spacing w:line="360" w:lineRule="auto"/>
              <w:rPr>
                <w:rFonts w:ascii="Times New Roman" w:hAnsi="Times New Roman" w:cs="Times New Roman"/>
              </w:rPr>
            </w:pPr>
            <w:r w:rsidRPr="00F7670A">
              <w:rPr>
                <w:rFonts w:ascii="Times New Roman" w:hAnsi="Times New Roman" w:cs="Times New Roman"/>
              </w:rPr>
              <w:t>Организация путешествия на теплоходе от города Чайковского до города Сарапул по Каме</w:t>
            </w:r>
          </w:p>
        </w:tc>
        <w:tc>
          <w:tcPr>
            <w:tcW w:w="1843" w:type="dxa"/>
          </w:tcPr>
          <w:p w:rsidR="00115C67" w:rsidRDefault="00115C67" w:rsidP="00FD4EAF">
            <w:pPr>
              <w:spacing w:line="360" w:lineRule="auto"/>
              <w:rPr>
                <w:rFonts w:ascii="Times New Roman" w:hAnsi="Times New Roman" w:cs="Times New Roman"/>
                <w:sz w:val="24"/>
                <w:szCs w:val="24"/>
              </w:rPr>
            </w:pPr>
          </w:p>
        </w:tc>
        <w:tc>
          <w:tcPr>
            <w:tcW w:w="1843" w:type="dxa"/>
          </w:tcPr>
          <w:p w:rsidR="00115C67" w:rsidRDefault="00115C67" w:rsidP="00FD4EAF">
            <w:pPr>
              <w:spacing w:line="360" w:lineRule="auto"/>
              <w:rPr>
                <w:rFonts w:ascii="Times New Roman" w:hAnsi="Times New Roman" w:cs="Times New Roman"/>
                <w:sz w:val="24"/>
                <w:szCs w:val="24"/>
              </w:rPr>
            </w:pPr>
          </w:p>
        </w:tc>
        <w:tc>
          <w:tcPr>
            <w:tcW w:w="1417" w:type="dxa"/>
          </w:tcPr>
          <w:p w:rsidR="00115C67" w:rsidRDefault="00115C67" w:rsidP="00FD4EAF">
            <w:pPr>
              <w:spacing w:line="360" w:lineRule="auto"/>
              <w:rPr>
                <w:rFonts w:ascii="Times New Roman" w:hAnsi="Times New Roman" w:cs="Times New Roman"/>
                <w:sz w:val="24"/>
                <w:szCs w:val="24"/>
              </w:rPr>
            </w:pPr>
          </w:p>
        </w:tc>
        <w:tc>
          <w:tcPr>
            <w:tcW w:w="1634" w:type="dxa"/>
          </w:tcPr>
          <w:p w:rsidR="00115C67" w:rsidRDefault="00115C67" w:rsidP="00FD4EAF">
            <w:pPr>
              <w:spacing w:line="360" w:lineRule="auto"/>
              <w:rPr>
                <w:rFonts w:ascii="Times New Roman" w:hAnsi="Times New Roman" w:cs="Times New Roman"/>
                <w:sz w:val="24"/>
                <w:szCs w:val="24"/>
              </w:rPr>
            </w:pPr>
          </w:p>
        </w:tc>
      </w:tr>
      <w:tr w:rsidR="00115C67" w:rsidTr="00FD4EAF">
        <w:tc>
          <w:tcPr>
            <w:tcW w:w="3085" w:type="dxa"/>
            <w:vAlign w:val="center"/>
          </w:tcPr>
          <w:p w:rsidR="00115C67" w:rsidRPr="00F7670A" w:rsidRDefault="00115C67" w:rsidP="00FD4EAF">
            <w:pPr>
              <w:pStyle w:val="a4"/>
              <w:spacing w:line="360" w:lineRule="auto"/>
              <w:ind w:left="0"/>
              <w:rPr>
                <w:rFonts w:ascii="Times New Roman" w:hAnsi="Times New Roman" w:cs="Times New Roman"/>
              </w:rPr>
            </w:pPr>
            <w:r w:rsidRPr="00F7670A">
              <w:rPr>
                <w:rFonts w:ascii="Times New Roman" w:hAnsi="Times New Roman" w:cs="Times New Roman"/>
              </w:rPr>
              <w:t>Строительство нового объекта (ресторана) «Золотая рыбка»</w:t>
            </w:r>
          </w:p>
        </w:tc>
        <w:tc>
          <w:tcPr>
            <w:tcW w:w="1843" w:type="dxa"/>
          </w:tcPr>
          <w:p w:rsidR="00115C67" w:rsidRDefault="00115C67" w:rsidP="00FD4EAF">
            <w:pPr>
              <w:spacing w:line="360" w:lineRule="auto"/>
              <w:rPr>
                <w:rFonts w:ascii="Times New Roman" w:hAnsi="Times New Roman" w:cs="Times New Roman"/>
                <w:sz w:val="24"/>
                <w:szCs w:val="24"/>
              </w:rPr>
            </w:pPr>
          </w:p>
        </w:tc>
        <w:tc>
          <w:tcPr>
            <w:tcW w:w="1843" w:type="dxa"/>
          </w:tcPr>
          <w:p w:rsidR="00115C67" w:rsidRDefault="00115C67" w:rsidP="00FD4EAF">
            <w:pPr>
              <w:spacing w:line="360" w:lineRule="auto"/>
              <w:rPr>
                <w:rFonts w:ascii="Times New Roman" w:hAnsi="Times New Roman" w:cs="Times New Roman"/>
                <w:sz w:val="24"/>
                <w:szCs w:val="24"/>
              </w:rPr>
            </w:pPr>
          </w:p>
        </w:tc>
        <w:tc>
          <w:tcPr>
            <w:tcW w:w="1417" w:type="dxa"/>
          </w:tcPr>
          <w:p w:rsidR="00115C67" w:rsidRDefault="00115C67" w:rsidP="00FD4EAF">
            <w:pPr>
              <w:spacing w:line="360" w:lineRule="auto"/>
              <w:rPr>
                <w:rFonts w:ascii="Times New Roman" w:hAnsi="Times New Roman" w:cs="Times New Roman"/>
                <w:sz w:val="24"/>
                <w:szCs w:val="24"/>
              </w:rPr>
            </w:pPr>
          </w:p>
        </w:tc>
        <w:tc>
          <w:tcPr>
            <w:tcW w:w="1634" w:type="dxa"/>
          </w:tcPr>
          <w:p w:rsidR="00115C67" w:rsidRDefault="00115C67" w:rsidP="00FD4EAF">
            <w:pPr>
              <w:spacing w:line="360" w:lineRule="auto"/>
              <w:rPr>
                <w:rFonts w:ascii="Times New Roman" w:hAnsi="Times New Roman" w:cs="Times New Roman"/>
                <w:sz w:val="24"/>
                <w:szCs w:val="24"/>
              </w:rPr>
            </w:pPr>
          </w:p>
        </w:tc>
      </w:tr>
      <w:tr w:rsidR="00115C67" w:rsidTr="00FD4EAF">
        <w:tc>
          <w:tcPr>
            <w:tcW w:w="3085" w:type="dxa"/>
            <w:vAlign w:val="center"/>
          </w:tcPr>
          <w:p w:rsidR="00115C67" w:rsidRPr="00F7670A" w:rsidRDefault="00115C67" w:rsidP="00FD4EAF">
            <w:pPr>
              <w:pStyle w:val="a4"/>
              <w:spacing w:line="360" w:lineRule="auto"/>
              <w:ind w:left="0"/>
              <w:rPr>
                <w:rFonts w:ascii="Times New Roman" w:hAnsi="Times New Roman" w:cs="Times New Roman"/>
              </w:rPr>
            </w:pPr>
            <w:r w:rsidRPr="00F7670A">
              <w:rPr>
                <w:rFonts w:ascii="Times New Roman" w:hAnsi="Times New Roman" w:cs="Times New Roman"/>
              </w:rPr>
              <w:t xml:space="preserve">Реконструкция музея </w:t>
            </w:r>
            <w:proofErr w:type="spellStart"/>
            <w:r w:rsidRPr="00F7670A">
              <w:rPr>
                <w:rFonts w:ascii="Times New Roman" w:hAnsi="Times New Roman" w:cs="Times New Roman"/>
              </w:rPr>
              <w:t>Кузебая</w:t>
            </w:r>
            <w:proofErr w:type="spellEnd"/>
            <w:r w:rsidRPr="00F7670A">
              <w:rPr>
                <w:rFonts w:ascii="Times New Roman" w:hAnsi="Times New Roman" w:cs="Times New Roman"/>
              </w:rPr>
              <w:t xml:space="preserve"> Герда</w:t>
            </w:r>
          </w:p>
        </w:tc>
        <w:tc>
          <w:tcPr>
            <w:tcW w:w="1843" w:type="dxa"/>
          </w:tcPr>
          <w:p w:rsidR="00115C67" w:rsidRDefault="00115C67" w:rsidP="00FD4EAF">
            <w:pPr>
              <w:spacing w:line="360" w:lineRule="auto"/>
              <w:rPr>
                <w:rFonts w:ascii="Times New Roman" w:hAnsi="Times New Roman" w:cs="Times New Roman"/>
                <w:sz w:val="24"/>
                <w:szCs w:val="24"/>
              </w:rPr>
            </w:pPr>
          </w:p>
        </w:tc>
        <w:tc>
          <w:tcPr>
            <w:tcW w:w="1843" w:type="dxa"/>
          </w:tcPr>
          <w:p w:rsidR="00115C67" w:rsidRDefault="00115C67" w:rsidP="00FD4EAF">
            <w:pPr>
              <w:spacing w:line="360" w:lineRule="auto"/>
              <w:rPr>
                <w:rFonts w:ascii="Times New Roman" w:hAnsi="Times New Roman" w:cs="Times New Roman"/>
                <w:sz w:val="24"/>
                <w:szCs w:val="24"/>
              </w:rPr>
            </w:pPr>
          </w:p>
        </w:tc>
        <w:tc>
          <w:tcPr>
            <w:tcW w:w="1417" w:type="dxa"/>
          </w:tcPr>
          <w:p w:rsidR="00115C67" w:rsidRDefault="00115C67" w:rsidP="00FD4EAF">
            <w:pPr>
              <w:spacing w:line="360" w:lineRule="auto"/>
              <w:rPr>
                <w:rFonts w:ascii="Times New Roman" w:hAnsi="Times New Roman" w:cs="Times New Roman"/>
                <w:sz w:val="24"/>
                <w:szCs w:val="24"/>
              </w:rPr>
            </w:pPr>
          </w:p>
        </w:tc>
        <w:tc>
          <w:tcPr>
            <w:tcW w:w="1634" w:type="dxa"/>
          </w:tcPr>
          <w:p w:rsidR="00115C67" w:rsidRDefault="00115C67" w:rsidP="00FD4EAF">
            <w:pPr>
              <w:spacing w:line="360" w:lineRule="auto"/>
              <w:rPr>
                <w:rFonts w:ascii="Times New Roman" w:hAnsi="Times New Roman" w:cs="Times New Roman"/>
                <w:sz w:val="24"/>
                <w:szCs w:val="24"/>
              </w:rPr>
            </w:pPr>
          </w:p>
        </w:tc>
      </w:tr>
      <w:tr w:rsidR="00115C67" w:rsidTr="00FD4EAF">
        <w:tc>
          <w:tcPr>
            <w:tcW w:w="3085" w:type="dxa"/>
            <w:vAlign w:val="center"/>
          </w:tcPr>
          <w:p w:rsidR="00115C67" w:rsidRPr="00F7670A" w:rsidRDefault="00115C67" w:rsidP="00FD4EAF">
            <w:pPr>
              <w:pStyle w:val="a4"/>
              <w:spacing w:line="360" w:lineRule="auto"/>
              <w:ind w:left="0"/>
              <w:rPr>
                <w:rFonts w:ascii="Times New Roman" w:hAnsi="Times New Roman" w:cs="Times New Roman"/>
              </w:rPr>
            </w:pPr>
            <w:r w:rsidRPr="00F7670A">
              <w:rPr>
                <w:rFonts w:ascii="Times New Roman" w:hAnsi="Times New Roman" w:cs="Times New Roman"/>
              </w:rPr>
              <w:t xml:space="preserve">Гостиница в п. Благодать, </w:t>
            </w:r>
            <w:proofErr w:type="spellStart"/>
            <w:r w:rsidRPr="00F7670A">
              <w:rPr>
                <w:rFonts w:ascii="Times New Roman" w:hAnsi="Times New Roman" w:cs="Times New Roman"/>
              </w:rPr>
              <w:t>Алнашского</w:t>
            </w:r>
            <w:proofErr w:type="spellEnd"/>
            <w:r w:rsidRPr="00F7670A">
              <w:rPr>
                <w:rFonts w:ascii="Times New Roman" w:hAnsi="Times New Roman" w:cs="Times New Roman"/>
              </w:rPr>
              <w:t xml:space="preserve"> района</w:t>
            </w:r>
          </w:p>
        </w:tc>
        <w:tc>
          <w:tcPr>
            <w:tcW w:w="1843" w:type="dxa"/>
          </w:tcPr>
          <w:p w:rsidR="00115C67" w:rsidRDefault="00115C67" w:rsidP="00FD4EAF">
            <w:pPr>
              <w:spacing w:line="360" w:lineRule="auto"/>
              <w:rPr>
                <w:rFonts w:ascii="Times New Roman" w:hAnsi="Times New Roman" w:cs="Times New Roman"/>
                <w:sz w:val="24"/>
                <w:szCs w:val="24"/>
              </w:rPr>
            </w:pPr>
          </w:p>
        </w:tc>
        <w:tc>
          <w:tcPr>
            <w:tcW w:w="1843" w:type="dxa"/>
          </w:tcPr>
          <w:p w:rsidR="00115C67" w:rsidRDefault="00115C67" w:rsidP="00FD4EAF">
            <w:pPr>
              <w:spacing w:line="360" w:lineRule="auto"/>
              <w:rPr>
                <w:rFonts w:ascii="Times New Roman" w:hAnsi="Times New Roman" w:cs="Times New Roman"/>
                <w:sz w:val="24"/>
                <w:szCs w:val="24"/>
              </w:rPr>
            </w:pPr>
          </w:p>
        </w:tc>
        <w:tc>
          <w:tcPr>
            <w:tcW w:w="1417" w:type="dxa"/>
          </w:tcPr>
          <w:p w:rsidR="00115C67" w:rsidRDefault="00115C67" w:rsidP="00FD4EAF">
            <w:pPr>
              <w:spacing w:line="360" w:lineRule="auto"/>
              <w:rPr>
                <w:rFonts w:ascii="Times New Roman" w:hAnsi="Times New Roman" w:cs="Times New Roman"/>
                <w:sz w:val="24"/>
                <w:szCs w:val="24"/>
              </w:rPr>
            </w:pPr>
          </w:p>
        </w:tc>
        <w:tc>
          <w:tcPr>
            <w:tcW w:w="1634" w:type="dxa"/>
          </w:tcPr>
          <w:p w:rsidR="00115C67" w:rsidRDefault="00115C67" w:rsidP="00FD4EAF">
            <w:pPr>
              <w:spacing w:line="360" w:lineRule="auto"/>
              <w:rPr>
                <w:rFonts w:ascii="Times New Roman" w:hAnsi="Times New Roman" w:cs="Times New Roman"/>
                <w:sz w:val="24"/>
                <w:szCs w:val="24"/>
              </w:rPr>
            </w:pPr>
          </w:p>
        </w:tc>
      </w:tr>
    </w:tbl>
    <w:p w:rsidR="00115C67" w:rsidRDefault="00115C67" w:rsidP="00115C67">
      <w:pPr>
        <w:pStyle w:val="1"/>
        <w:spacing w:before="0" w:line="360" w:lineRule="auto"/>
        <w:jc w:val="both"/>
        <w:rPr>
          <w:rFonts w:ascii="Times New Roman" w:eastAsiaTheme="minorHAnsi" w:hAnsi="Times New Roman" w:cs="Times New Roman"/>
          <w:b w:val="0"/>
          <w:bCs w:val="0"/>
          <w:color w:val="auto"/>
          <w:sz w:val="24"/>
          <w:szCs w:val="24"/>
        </w:rPr>
      </w:pPr>
    </w:p>
    <w:p w:rsidR="00115C67" w:rsidRDefault="00115C67" w:rsidP="00115C67">
      <w:r>
        <w:br w:type="page"/>
      </w:r>
    </w:p>
    <w:p w:rsidR="00115C67" w:rsidRPr="00115C67" w:rsidRDefault="00115C67" w:rsidP="00115C67">
      <w:pPr>
        <w:pStyle w:val="1"/>
        <w:spacing w:before="0" w:line="360" w:lineRule="auto"/>
        <w:jc w:val="both"/>
        <w:rPr>
          <w:rFonts w:ascii="Times New Roman" w:hAnsi="Times New Roman" w:cs="Times New Roman"/>
          <w:color w:val="auto"/>
          <w:sz w:val="32"/>
          <w:szCs w:val="32"/>
        </w:rPr>
      </w:pPr>
      <w:bookmarkStart w:id="13" w:name="_Toc8345672"/>
      <w:r w:rsidRPr="00115C67">
        <w:rPr>
          <w:rFonts w:ascii="Times New Roman" w:hAnsi="Times New Roman" w:cs="Times New Roman"/>
          <w:color w:val="auto"/>
          <w:sz w:val="32"/>
          <w:szCs w:val="32"/>
        </w:rPr>
        <w:lastRenderedPageBreak/>
        <w:t>Заключение</w:t>
      </w:r>
      <w:bookmarkEnd w:id="13"/>
    </w:p>
    <w:p w:rsidR="00115C67" w:rsidRDefault="00115C67" w:rsidP="00115C67">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На основании изысканий, выполненных в 2007-2015 гг., проведена переоценка туристско-рекреационного потенциала Удмуртской Республики с учетом изменения транспортно-географического положения, актуализации документов территориального планирования, формирования туристско-рекреационного кластера «Камский Берег». Систематизирована информация о действующих на территории Республики туристских маршрутах.</w:t>
      </w:r>
    </w:p>
    <w:p w:rsidR="00115C67" w:rsidRPr="008D1481" w:rsidRDefault="00115C67" w:rsidP="00115C67">
      <w:pPr>
        <w:spacing w:after="0" w:line="360" w:lineRule="auto"/>
        <w:ind w:left="-709" w:firstLine="709"/>
        <w:jc w:val="both"/>
        <w:rPr>
          <w:rFonts w:ascii="Times New Roman" w:hAnsi="Times New Roman" w:cs="Times New Roman"/>
          <w:sz w:val="24"/>
          <w:szCs w:val="24"/>
        </w:rPr>
      </w:pPr>
      <w:r w:rsidRPr="008D1481">
        <w:rPr>
          <w:rFonts w:ascii="Times New Roman" w:hAnsi="Times New Roman" w:cs="Times New Roman"/>
          <w:sz w:val="24"/>
          <w:szCs w:val="24"/>
        </w:rPr>
        <w:t xml:space="preserve">Разработана Концепция </w:t>
      </w:r>
      <w:r>
        <w:rPr>
          <w:rFonts w:ascii="Times New Roman" w:hAnsi="Times New Roman" w:cs="Times New Roman"/>
          <w:sz w:val="24"/>
          <w:szCs w:val="24"/>
        </w:rPr>
        <w:t xml:space="preserve">7-дневного </w:t>
      </w:r>
      <w:r w:rsidRPr="008D1481">
        <w:rPr>
          <w:rFonts w:ascii="Times New Roman" w:hAnsi="Times New Roman" w:cs="Times New Roman"/>
          <w:sz w:val="24"/>
          <w:szCs w:val="24"/>
        </w:rPr>
        <w:t>регионального туристского маршрута</w:t>
      </w:r>
      <w:r>
        <w:rPr>
          <w:rFonts w:ascii="Times New Roman" w:hAnsi="Times New Roman" w:cs="Times New Roman"/>
          <w:sz w:val="24"/>
          <w:szCs w:val="24"/>
        </w:rPr>
        <w:t xml:space="preserve">. Маршрут предлагается дифференцировать по сезонному принципу </w:t>
      </w:r>
      <w:r w:rsidRPr="008D1481">
        <w:rPr>
          <w:rFonts w:ascii="Times New Roman" w:hAnsi="Times New Roman" w:cs="Times New Roman"/>
          <w:sz w:val="24"/>
          <w:szCs w:val="24"/>
        </w:rPr>
        <w:t>(летн</w:t>
      </w:r>
      <w:r>
        <w:rPr>
          <w:rFonts w:ascii="Times New Roman" w:hAnsi="Times New Roman" w:cs="Times New Roman"/>
          <w:sz w:val="24"/>
          <w:szCs w:val="24"/>
        </w:rPr>
        <w:t>ий и зимний варианты трассировки)</w:t>
      </w:r>
      <w:r w:rsidRPr="008D1481">
        <w:rPr>
          <w:rFonts w:ascii="Times New Roman" w:hAnsi="Times New Roman" w:cs="Times New Roman"/>
          <w:sz w:val="24"/>
          <w:szCs w:val="24"/>
        </w:rPr>
        <w:t xml:space="preserve">. Тип маршрута – культурно-познавательный с элементами </w:t>
      </w:r>
      <w:proofErr w:type="spellStart"/>
      <w:r w:rsidRPr="008D1481">
        <w:rPr>
          <w:rFonts w:ascii="Times New Roman" w:hAnsi="Times New Roman" w:cs="Times New Roman"/>
          <w:sz w:val="24"/>
          <w:szCs w:val="24"/>
        </w:rPr>
        <w:t>природоориентированной</w:t>
      </w:r>
      <w:proofErr w:type="spellEnd"/>
      <w:r w:rsidRPr="008D1481">
        <w:rPr>
          <w:rFonts w:ascii="Times New Roman" w:hAnsi="Times New Roman" w:cs="Times New Roman"/>
          <w:sz w:val="24"/>
          <w:szCs w:val="24"/>
        </w:rPr>
        <w:t xml:space="preserve"> составляющей и посещением святынь Удмуртской Республики. </w:t>
      </w:r>
      <w:r>
        <w:rPr>
          <w:rFonts w:ascii="Times New Roman" w:hAnsi="Times New Roman" w:cs="Times New Roman"/>
          <w:sz w:val="24"/>
          <w:szCs w:val="24"/>
        </w:rPr>
        <w:t>Его трасса идейно вовлекает ключевые достопримечательности Республики: все 4 исторических города, основные ООПТ (НП «Нечкинский», ПП «</w:t>
      </w:r>
      <w:proofErr w:type="spellStart"/>
      <w:r>
        <w:rPr>
          <w:rFonts w:ascii="Times New Roman" w:hAnsi="Times New Roman" w:cs="Times New Roman"/>
          <w:sz w:val="24"/>
          <w:szCs w:val="24"/>
        </w:rPr>
        <w:t>Шаркан</w:t>
      </w:r>
      <w:proofErr w:type="spellEnd"/>
      <w:r>
        <w:rPr>
          <w:rFonts w:ascii="Times New Roman" w:hAnsi="Times New Roman" w:cs="Times New Roman"/>
          <w:sz w:val="24"/>
          <w:szCs w:val="24"/>
        </w:rPr>
        <w:t>» и «</w:t>
      </w:r>
      <w:proofErr w:type="spellStart"/>
      <w:r>
        <w:rPr>
          <w:rFonts w:ascii="Times New Roman" w:hAnsi="Times New Roman" w:cs="Times New Roman"/>
          <w:sz w:val="24"/>
          <w:szCs w:val="24"/>
        </w:rPr>
        <w:t>Усть-Бельск</w:t>
      </w:r>
      <w:proofErr w:type="spellEnd"/>
      <w:r>
        <w:rPr>
          <w:rFonts w:ascii="Times New Roman" w:hAnsi="Times New Roman" w:cs="Times New Roman"/>
          <w:sz w:val="24"/>
          <w:szCs w:val="24"/>
        </w:rPr>
        <w:t xml:space="preserve">»), этнографический потенциал (удмурты, марийцы, </w:t>
      </w:r>
      <w:proofErr w:type="spellStart"/>
      <w:r>
        <w:rPr>
          <w:rFonts w:ascii="Times New Roman" w:hAnsi="Times New Roman" w:cs="Times New Roman"/>
          <w:sz w:val="24"/>
          <w:szCs w:val="24"/>
        </w:rPr>
        <w:t>бесермяне</w:t>
      </w:r>
      <w:proofErr w:type="spellEnd"/>
      <w:r>
        <w:rPr>
          <w:rFonts w:ascii="Times New Roman" w:hAnsi="Times New Roman" w:cs="Times New Roman"/>
          <w:sz w:val="24"/>
          <w:szCs w:val="24"/>
        </w:rPr>
        <w:t>), музей-усадьба П.И.Чайковского, христианские и языческие святыни. Выполнен картографический материал с отображением маршрутно-опорных и маршрутно-транзитных точек и объектов обеспечивающей инфраструктуры, создание которой необходимо для успешного запуска маршрута.</w:t>
      </w:r>
    </w:p>
    <w:p w:rsidR="00115C67" w:rsidRDefault="00115C67" w:rsidP="00115C67">
      <w:pPr>
        <w:spacing w:after="0" w:line="360" w:lineRule="auto"/>
        <w:ind w:left="-709" w:firstLine="709"/>
        <w:jc w:val="both"/>
        <w:rPr>
          <w:rFonts w:ascii="Times New Roman" w:hAnsi="Times New Roman" w:cs="Times New Roman"/>
          <w:sz w:val="24"/>
          <w:szCs w:val="24"/>
        </w:rPr>
      </w:pPr>
      <w:r w:rsidRPr="008D1481">
        <w:rPr>
          <w:rFonts w:ascii="Times New Roman" w:hAnsi="Times New Roman" w:cs="Times New Roman"/>
          <w:sz w:val="24"/>
          <w:szCs w:val="24"/>
        </w:rPr>
        <w:t>В</w:t>
      </w:r>
      <w:r>
        <w:rPr>
          <w:rFonts w:ascii="Times New Roman" w:hAnsi="Times New Roman" w:cs="Times New Roman"/>
          <w:sz w:val="24"/>
          <w:szCs w:val="24"/>
        </w:rPr>
        <w:t xml:space="preserve"> целях</w:t>
      </w:r>
      <w:r w:rsidRPr="008D1481">
        <w:rPr>
          <w:rFonts w:ascii="Times New Roman" w:hAnsi="Times New Roman" w:cs="Times New Roman"/>
          <w:sz w:val="24"/>
          <w:szCs w:val="24"/>
        </w:rPr>
        <w:t xml:space="preserve"> совершенствования механизмов формирования туристских маршрутов в Удмуртской Республике </w:t>
      </w:r>
      <w:r>
        <w:rPr>
          <w:rFonts w:ascii="Times New Roman" w:hAnsi="Times New Roman" w:cs="Times New Roman"/>
          <w:sz w:val="24"/>
          <w:szCs w:val="24"/>
        </w:rPr>
        <w:t xml:space="preserve"> предложены следующие институциональные и практические меры: внесение изменений в документы территориального планирования, привлечение инвестиций в рамках ГЧП, создание обеспечивающей инфраструктуры за счет бюджетных средств.</w:t>
      </w:r>
    </w:p>
    <w:p w:rsidR="00115C67" w:rsidRDefault="00115C67" w:rsidP="00115C67">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br w:type="page"/>
      </w:r>
    </w:p>
    <w:p w:rsidR="00115C67" w:rsidRPr="001A1ABB" w:rsidRDefault="00115C67" w:rsidP="00115C67">
      <w:pPr>
        <w:pStyle w:val="1"/>
        <w:spacing w:before="0" w:line="360" w:lineRule="auto"/>
        <w:ind w:left="-709" w:firstLine="709"/>
        <w:rPr>
          <w:rFonts w:ascii="Times New Roman" w:hAnsi="Times New Roman" w:cs="Times New Roman"/>
          <w:color w:val="auto"/>
          <w:sz w:val="32"/>
          <w:szCs w:val="32"/>
        </w:rPr>
      </w:pPr>
      <w:bookmarkStart w:id="14" w:name="_Toc8345673"/>
      <w:r>
        <w:rPr>
          <w:rFonts w:ascii="Times New Roman" w:hAnsi="Times New Roman" w:cs="Times New Roman"/>
          <w:color w:val="auto"/>
          <w:sz w:val="32"/>
          <w:szCs w:val="32"/>
        </w:rPr>
        <w:lastRenderedPageBreak/>
        <w:t>Список используемых литературных источников</w:t>
      </w:r>
      <w:bookmarkEnd w:id="14"/>
    </w:p>
    <w:p w:rsidR="00645B93" w:rsidRPr="001A1ABB"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1A1ABB">
        <w:rPr>
          <w:rFonts w:ascii="Times New Roman" w:hAnsi="Times New Roman" w:cs="Times New Roman"/>
          <w:sz w:val="24"/>
          <w:szCs w:val="24"/>
        </w:rPr>
        <w:t>А.В. Косарев, О.А. Мигунова, О.В. Петина. Удмуртская Республика – территория с человеческим лицом. // Зодчий 21 век. 2(31)2009. с 20-33.</w:t>
      </w:r>
    </w:p>
    <w:p w:rsidR="00645B93"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А</w:t>
      </w:r>
      <w:r w:rsidRPr="00B76911">
        <w:rPr>
          <w:rFonts w:ascii="Times New Roman" w:hAnsi="Times New Roman" w:cs="Times New Roman"/>
          <w:sz w:val="24"/>
          <w:szCs w:val="24"/>
        </w:rPr>
        <w:t xml:space="preserve">ктуальные проблемы и </w:t>
      </w:r>
      <w:r>
        <w:rPr>
          <w:rFonts w:ascii="Times New Roman" w:hAnsi="Times New Roman" w:cs="Times New Roman"/>
          <w:sz w:val="24"/>
          <w:szCs w:val="24"/>
        </w:rPr>
        <w:t>перспективы развития туризма в У</w:t>
      </w:r>
      <w:r w:rsidRPr="00B76911">
        <w:rPr>
          <w:rFonts w:ascii="Times New Roman" w:hAnsi="Times New Roman" w:cs="Times New Roman"/>
          <w:sz w:val="24"/>
          <w:szCs w:val="24"/>
        </w:rPr>
        <w:t>дмуртии на современном этапе:</w:t>
      </w:r>
      <w:r>
        <w:rPr>
          <w:rFonts w:ascii="Times New Roman" w:hAnsi="Times New Roman" w:cs="Times New Roman"/>
          <w:sz w:val="24"/>
          <w:szCs w:val="24"/>
        </w:rPr>
        <w:t xml:space="preserve"> Баталова Л. В., </w:t>
      </w:r>
      <w:r w:rsidRPr="00B76911">
        <w:rPr>
          <w:rFonts w:ascii="Times New Roman" w:hAnsi="Times New Roman" w:cs="Times New Roman"/>
          <w:sz w:val="24"/>
          <w:szCs w:val="24"/>
        </w:rPr>
        <w:t>Удмуртский государственный университет</w:t>
      </w:r>
      <w:r>
        <w:rPr>
          <w:rFonts w:ascii="Times New Roman" w:hAnsi="Times New Roman" w:cs="Times New Roman"/>
          <w:sz w:val="24"/>
          <w:szCs w:val="24"/>
        </w:rPr>
        <w:t xml:space="preserve"> – Ижевск, 2009 г., 329 стр.</w:t>
      </w:r>
    </w:p>
    <w:p w:rsidR="00645B93" w:rsidRPr="001A1ABB"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1A1ABB">
        <w:rPr>
          <w:rFonts w:ascii="Times New Roman" w:hAnsi="Times New Roman" w:cs="Times New Roman"/>
          <w:sz w:val="24"/>
          <w:szCs w:val="24"/>
        </w:rPr>
        <w:t>Анализ условий и факторов развития туризма в Удмуртской Республике, статья М.А. Саранча, 2017, 138 стр.</w:t>
      </w:r>
    </w:p>
    <w:p w:rsidR="00645B93"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Бренд территории</w:t>
      </w:r>
      <w:r w:rsidRPr="00AC3023">
        <w:rPr>
          <w:rFonts w:ascii="Times New Roman" w:hAnsi="Times New Roman" w:cs="Times New Roman"/>
          <w:sz w:val="24"/>
          <w:szCs w:val="24"/>
        </w:rPr>
        <w:t>:</w:t>
      </w:r>
      <w:r>
        <w:rPr>
          <w:rFonts w:ascii="Times New Roman" w:hAnsi="Times New Roman" w:cs="Times New Roman"/>
          <w:sz w:val="24"/>
          <w:szCs w:val="24"/>
        </w:rPr>
        <w:t xml:space="preserve"> создание и продвижение. Как это делается в России. Практическое руководство</w:t>
      </w:r>
      <w:r w:rsidRPr="00AC3023">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Блашенкова</w:t>
      </w:r>
      <w:proofErr w:type="spellEnd"/>
      <w:r>
        <w:rPr>
          <w:rFonts w:ascii="Times New Roman" w:hAnsi="Times New Roman" w:cs="Times New Roman"/>
          <w:sz w:val="24"/>
          <w:szCs w:val="24"/>
        </w:rPr>
        <w:t xml:space="preserve"> В. – М</w:t>
      </w:r>
      <w:r w:rsidRPr="00AC3023">
        <w:rPr>
          <w:rFonts w:ascii="Times New Roman" w:hAnsi="Times New Roman" w:cs="Times New Roman"/>
          <w:sz w:val="24"/>
          <w:szCs w:val="24"/>
        </w:rPr>
        <w:t>:</w:t>
      </w:r>
      <w:r>
        <w:rPr>
          <w:rFonts w:ascii="Times New Roman" w:hAnsi="Times New Roman" w:cs="Times New Roman"/>
          <w:sz w:val="24"/>
          <w:szCs w:val="24"/>
        </w:rPr>
        <w:t xml:space="preserve"> ОАО «Можайский полиграфический комбинат», 2011 – 320 стр.</w:t>
      </w:r>
    </w:p>
    <w:p w:rsidR="00645B93"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Г</w:t>
      </w:r>
      <w:r w:rsidRPr="00645B93">
        <w:rPr>
          <w:rFonts w:ascii="Times New Roman" w:hAnsi="Times New Roman" w:cs="Times New Roman"/>
          <w:sz w:val="24"/>
          <w:szCs w:val="24"/>
        </w:rPr>
        <w:t>еография турист</w:t>
      </w:r>
      <w:r>
        <w:rPr>
          <w:rFonts w:ascii="Times New Roman" w:hAnsi="Times New Roman" w:cs="Times New Roman"/>
          <w:sz w:val="24"/>
          <w:szCs w:val="24"/>
        </w:rPr>
        <w:t>ско-рекреационной деятельности Удмуртской Р</w:t>
      </w:r>
      <w:r w:rsidRPr="00645B93">
        <w:rPr>
          <w:rFonts w:ascii="Times New Roman" w:hAnsi="Times New Roman" w:cs="Times New Roman"/>
          <w:sz w:val="24"/>
          <w:szCs w:val="24"/>
        </w:rPr>
        <w:t xml:space="preserve">еспублики: </w:t>
      </w:r>
      <w:r>
        <w:rPr>
          <w:rFonts w:ascii="Times New Roman" w:hAnsi="Times New Roman" w:cs="Times New Roman"/>
          <w:sz w:val="24"/>
          <w:szCs w:val="24"/>
        </w:rPr>
        <w:t>Саранча М.А., Гай И.А</w:t>
      </w:r>
      <w:r w:rsidRPr="00645B93">
        <w:rPr>
          <w:rFonts w:ascii="Times New Roman" w:hAnsi="Times New Roman" w:cs="Times New Roman"/>
          <w:sz w:val="24"/>
          <w:szCs w:val="24"/>
        </w:rPr>
        <w:t>.</w:t>
      </w:r>
      <w:r>
        <w:rPr>
          <w:rFonts w:ascii="Times New Roman" w:hAnsi="Times New Roman" w:cs="Times New Roman"/>
          <w:sz w:val="24"/>
          <w:szCs w:val="24"/>
        </w:rPr>
        <w:t xml:space="preserve">, </w:t>
      </w:r>
      <w:r w:rsidRPr="00645B93">
        <w:rPr>
          <w:rFonts w:ascii="Times New Roman" w:hAnsi="Times New Roman" w:cs="Times New Roman"/>
          <w:sz w:val="24"/>
          <w:szCs w:val="24"/>
        </w:rPr>
        <w:t>Издательский дом "Удмуртский университет"</w:t>
      </w:r>
      <w:r>
        <w:rPr>
          <w:rFonts w:ascii="Times New Roman" w:hAnsi="Times New Roman" w:cs="Times New Roman"/>
          <w:sz w:val="24"/>
          <w:szCs w:val="24"/>
        </w:rPr>
        <w:t xml:space="preserve"> – Ижевск, 2012, 124 стр.</w:t>
      </w:r>
    </w:p>
    <w:p w:rsidR="00645B93" w:rsidRPr="001A1ABB"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1A1ABB">
        <w:rPr>
          <w:rFonts w:ascii="Times New Roman" w:hAnsi="Times New Roman" w:cs="Times New Roman"/>
          <w:sz w:val="24"/>
          <w:szCs w:val="24"/>
        </w:rPr>
        <w:t xml:space="preserve">ГОСТ </w:t>
      </w:r>
      <w:proofErr w:type="gramStart"/>
      <w:r w:rsidRPr="001A1ABB">
        <w:rPr>
          <w:rFonts w:ascii="Times New Roman" w:hAnsi="Times New Roman" w:cs="Times New Roman"/>
          <w:sz w:val="24"/>
          <w:szCs w:val="24"/>
        </w:rPr>
        <w:t>Р</w:t>
      </w:r>
      <w:proofErr w:type="gramEnd"/>
      <w:r w:rsidRPr="001A1ABB">
        <w:rPr>
          <w:rFonts w:ascii="Times New Roman" w:hAnsi="Times New Roman" w:cs="Times New Roman"/>
          <w:sz w:val="24"/>
          <w:szCs w:val="24"/>
        </w:rPr>
        <w:t xml:space="preserve"> 50681-94: Туристско-экскурсионное обслуживание</w:t>
      </w:r>
    </w:p>
    <w:p w:rsidR="00645B93"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Как привлечь туристов и стать туристическим брендом в России </w:t>
      </w:r>
      <w:r w:rsidRPr="00AC3023">
        <w:rPr>
          <w:rFonts w:ascii="Times New Roman" w:hAnsi="Times New Roman" w:cs="Times New Roman"/>
          <w:sz w:val="24"/>
          <w:szCs w:val="24"/>
        </w:rPr>
        <w:t>/</w:t>
      </w:r>
      <w:r>
        <w:rPr>
          <w:rFonts w:ascii="Times New Roman" w:hAnsi="Times New Roman" w:cs="Times New Roman"/>
          <w:sz w:val="24"/>
          <w:szCs w:val="24"/>
        </w:rPr>
        <w:t xml:space="preserve"> Надежда </w:t>
      </w:r>
      <w:proofErr w:type="spellStart"/>
      <w:r>
        <w:rPr>
          <w:rFonts w:ascii="Times New Roman" w:hAnsi="Times New Roman" w:cs="Times New Roman"/>
          <w:sz w:val="24"/>
          <w:szCs w:val="24"/>
        </w:rPr>
        <w:t>Макатрова</w:t>
      </w:r>
      <w:proofErr w:type="spellEnd"/>
      <w:r>
        <w:rPr>
          <w:rFonts w:ascii="Times New Roman" w:hAnsi="Times New Roman" w:cs="Times New Roman"/>
          <w:sz w:val="24"/>
          <w:szCs w:val="24"/>
        </w:rPr>
        <w:t xml:space="preserve"> – М</w:t>
      </w:r>
      <w:r w:rsidRPr="00AC3023">
        <w:rPr>
          <w:rFonts w:ascii="Times New Roman" w:hAnsi="Times New Roman" w:cs="Times New Roman"/>
          <w:sz w:val="24"/>
          <w:szCs w:val="24"/>
        </w:rPr>
        <w:t>:</w:t>
      </w:r>
      <w:r>
        <w:rPr>
          <w:rFonts w:ascii="Times New Roman" w:hAnsi="Times New Roman" w:cs="Times New Roman"/>
          <w:sz w:val="24"/>
          <w:szCs w:val="24"/>
        </w:rPr>
        <w:t xml:space="preserve"> ООО « Консалтинговая компания «Конкретика», 2011 – 400 стр.</w:t>
      </w:r>
    </w:p>
    <w:p w:rsidR="00645B93"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Как развить туризм в России. Диалог с практиками</w:t>
      </w:r>
      <w:r w:rsidRPr="00AC3023">
        <w:rPr>
          <w:rFonts w:ascii="Times New Roman" w:hAnsi="Times New Roman" w:cs="Times New Roman"/>
          <w:sz w:val="24"/>
          <w:szCs w:val="24"/>
        </w:rPr>
        <w:t xml:space="preserve"> /</w:t>
      </w:r>
      <w:r>
        <w:rPr>
          <w:rFonts w:ascii="Times New Roman" w:hAnsi="Times New Roman" w:cs="Times New Roman"/>
          <w:sz w:val="24"/>
          <w:szCs w:val="24"/>
        </w:rPr>
        <w:t xml:space="preserve"> Надежда </w:t>
      </w:r>
      <w:proofErr w:type="spellStart"/>
      <w:r>
        <w:rPr>
          <w:rFonts w:ascii="Times New Roman" w:hAnsi="Times New Roman" w:cs="Times New Roman"/>
          <w:sz w:val="24"/>
          <w:szCs w:val="24"/>
        </w:rPr>
        <w:t>Макартова</w:t>
      </w:r>
      <w:proofErr w:type="spellEnd"/>
      <w:r>
        <w:rPr>
          <w:rFonts w:ascii="Times New Roman" w:hAnsi="Times New Roman" w:cs="Times New Roman"/>
          <w:sz w:val="24"/>
          <w:szCs w:val="24"/>
        </w:rPr>
        <w:t xml:space="preserve"> – М</w:t>
      </w:r>
      <w:r w:rsidRPr="00AC3023">
        <w:rPr>
          <w:rFonts w:ascii="Times New Roman" w:hAnsi="Times New Roman" w:cs="Times New Roman"/>
          <w:sz w:val="24"/>
          <w:szCs w:val="24"/>
        </w:rPr>
        <w:t>:</w:t>
      </w:r>
      <w:r>
        <w:rPr>
          <w:rFonts w:ascii="Times New Roman" w:hAnsi="Times New Roman" w:cs="Times New Roman"/>
          <w:sz w:val="24"/>
          <w:szCs w:val="24"/>
        </w:rPr>
        <w:t xml:space="preserve"> ООО «Консалтинговая компания «Конкретика», 2014 – 472 стр.</w:t>
      </w:r>
    </w:p>
    <w:p w:rsidR="00645B93" w:rsidRPr="001A1ABB"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1A1ABB">
        <w:rPr>
          <w:rFonts w:ascii="Times New Roman" w:hAnsi="Times New Roman" w:cs="Times New Roman"/>
          <w:sz w:val="24"/>
          <w:szCs w:val="24"/>
        </w:rPr>
        <w:t xml:space="preserve">Концепция «Развитие культурно-познавательного туризма в Удмуртской Республике (2010−2015 гг.)»: отчет о научно-исследовательской работе / М.А. Саранча, М.Б. </w:t>
      </w:r>
      <w:proofErr w:type="spellStart"/>
      <w:r w:rsidRPr="001A1ABB">
        <w:rPr>
          <w:rFonts w:ascii="Times New Roman" w:hAnsi="Times New Roman" w:cs="Times New Roman"/>
          <w:sz w:val="24"/>
          <w:szCs w:val="24"/>
        </w:rPr>
        <w:t>Рупасова</w:t>
      </w:r>
      <w:proofErr w:type="spellEnd"/>
      <w:r w:rsidRPr="001A1ABB">
        <w:rPr>
          <w:rFonts w:ascii="Times New Roman" w:hAnsi="Times New Roman" w:cs="Times New Roman"/>
          <w:sz w:val="24"/>
          <w:szCs w:val="24"/>
        </w:rPr>
        <w:t xml:space="preserve">, Л.Ф. Князева, Л.В. Васильева и др. – Ижевск: </w:t>
      </w:r>
      <w:proofErr w:type="spellStart"/>
      <w:r w:rsidRPr="001A1ABB">
        <w:rPr>
          <w:rFonts w:ascii="Times New Roman" w:hAnsi="Times New Roman" w:cs="Times New Roman"/>
          <w:sz w:val="24"/>
          <w:szCs w:val="24"/>
        </w:rPr>
        <w:t>КнигоГрад</w:t>
      </w:r>
      <w:proofErr w:type="spellEnd"/>
      <w:r w:rsidRPr="001A1ABB">
        <w:rPr>
          <w:rFonts w:ascii="Times New Roman" w:hAnsi="Times New Roman" w:cs="Times New Roman"/>
          <w:sz w:val="24"/>
          <w:szCs w:val="24"/>
        </w:rPr>
        <w:t>, 2009, – 196 с. (8,1 п.л., авторская доля 1,2 п.</w:t>
      </w:r>
      <w:proofErr w:type="gramStart"/>
      <w:r w:rsidRPr="001A1ABB">
        <w:rPr>
          <w:rFonts w:ascii="Times New Roman" w:hAnsi="Times New Roman" w:cs="Times New Roman"/>
          <w:sz w:val="24"/>
          <w:szCs w:val="24"/>
        </w:rPr>
        <w:t>л</w:t>
      </w:r>
      <w:proofErr w:type="gramEnd"/>
      <w:r w:rsidRPr="001A1ABB">
        <w:rPr>
          <w:rFonts w:ascii="Times New Roman" w:hAnsi="Times New Roman" w:cs="Times New Roman"/>
          <w:sz w:val="24"/>
          <w:szCs w:val="24"/>
        </w:rPr>
        <w:t>.).</w:t>
      </w:r>
    </w:p>
    <w:p w:rsidR="00645B93" w:rsidRPr="001A1ABB"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1A1ABB">
        <w:rPr>
          <w:rFonts w:ascii="Times New Roman" w:hAnsi="Times New Roman" w:cs="Times New Roman"/>
          <w:sz w:val="24"/>
          <w:szCs w:val="24"/>
        </w:rPr>
        <w:t xml:space="preserve">Л.Ю.Мажар. Территориальные туристско-рекреационные системы: Монография/ Л.Ю.Мажар – Смоленск: Универсум, 2008. – 212 с. </w:t>
      </w:r>
    </w:p>
    <w:p w:rsidR="00645B93" w:rsidRPr="001A1ABB"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1A1ABB">
        <w:rPr>
          <w:rFonts w:ascii="Times New Roman" w:hAnsi="Times New Roman" w:cs="Times New Roman"/>
          <w:sz w:val="24"/>
          <w:szCs w:val="24"/>
        </w:rPr>
        <w:t xml:space="preserve">Министерство культуры и туризма Удмуртской Республики – Режим доступа: </w:t>
      </w:r>
      <w:proofErr w:type="spellStart"/>
      <w:r w:rsidRPr="001A1ABB">
        <w:rPr>
          <w:rFonts w:ascii="Times New Roman" w:hAnsi="Times New Roman" w:cs="Times New Roman"/>
          <w:sz w:val="24"/>
          <w:szCs w:val="24"/>
        </w:rPr>
        <w:t>http</w:t>
      </w:r>
      <w:proofErr w:type="spellEnd"/>
      <w:r w:rsidRPr="001A1ABB">
        <w:rPr>
          <w:rFonts w:ascii="Times New Roman" w:hAnsi="Times New Roman" w:cs="Times New Roman"/>
          <w:sz w:val="24"/>
          <w:szCs w:val="24"/>
          <w:lang w:val="en-US"/>
        </w:rPr>
        <w:t>s</w:t>
      </w:r>
      <w:r w:rsidRPr="001A1ABB">
        <w:rPr>
          <w:rFonts w:ascii="Times New Roman" w:hAnsi="Times New Roman" w:cs="Times New Roman"/>
          <w:sz w:val="24"/>
          <w:szCs w:val="24"/>
        </w:rPr>
        <w:t>://</w:t>
      </w:r>
      <w:proofErr w:type="spellStart"/>
      <w:r w:rsidRPr="001A1ABB">
        <w:rPr>
          <w:rFonts w:ascii="Times New Roman" w:hAnsi="Times New Roman" w:cs="Times New Roman"/>
          <w:sz w:val="24"/>
          <w:szCs w:val="24"/>
        </w:rPr>
        <w:t>minkultura.udmurt.ru</w:t>
      </w:r>
      <w:proofErr w:type="spellEnd"/>
    </w:p>
    <w:p w:rsidR="00645B93" w:rsidRPr="001A1ABB"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1A1ABB">
        <w:rPr>
          <w:rFonts w:ascii="Times New Roman" w:hAnsi="Times New Roman" w:cs="Times New Roman"/>
          <w:sz w:val="24"/>
          <w:szCs w:val="24"/>
        </w:rPr>
        <w:t>Мотивация труда, Каверин, С.Б, Институт психологии РАН, Москва, 1998 г.</w:t>
      </w:r>
    </w:p>
    <w:p w:rsidR="00645B93"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П</w:t>
      </w:r>
      <w:r w:rsidRPr="00AC3023">
        <w:rPr>
          <w:rFonts w:ascii="Times New Roman" w:hAnsi="Times New Roman" w:cs="Times New Roman"/>
          <w:sz w:val="24"/>
          <w:szCs w:val="24"/>
        </w:rPr>
        <w:t>ерспективы развития этнографич</w:t>
      </w:r>
      <w:r>
        <w:rPr>
          <w:rFonts w:ascii="Times New Roman" w:hAnsi="Times New Roman" w:cs="Times New Roman"/>
          <w:sz w:val="24"/>
          <w:szCs w:val="24"/>
        </w:rPr>
        <w:t>еского фестивального туризма в Удмуртской Р</w:t>
      </w:r>
      <w:r w:rsidRPr="00AC3023">
        <w:rPr>
          <w:rFonts w:ascii="Times New Roman" w:hAnsi="Times New Roman" w:cs="Times New Roman"/>
          <w:sz w:val="24"/>
          <w:szCs w:val="24"/>
        </w:rPr>
        <w:t>еспублике:</w:t>
      </w:r>
      <w:r>
        <w:rPr>
          <w:rFonts w:ascii="Times New Roman" w:hAnsi="Times New Roman" w:cs="Times New Roman"/>
          <w:sz w:val="24"/>
          <w:szCs w:val="24"/>
        </w:rPr>
        <w:t xml:space="preserve"> Борисова О.Ю</w:t>
      </w:r>
      <w:r w:rsidRPr="00AC3023">
        <w:rPr>
          <w:rFonts w:ascii="Times New Roman" w:hAnsi="Times New Roman" w:cs="Times New Roman"/>
          <w:sz w:val="24"/>
          <w:szCs w:val="24"/>
        </w:rPr>
        <w:t>.</w:t>
      </w:r>
      <w:r>
        <w:rPr>
          <w:rFonts w:ascii="Times New Roman" w:hAnsi="Times New Roman" w:cs="Times New Roman"/>
          <w:sz w:val="24"/>
          <w:szCs w:val="24"/>
        </w:rPr>
        <w:t xml:space="preserve">, </w:t>
      </w:r>
      <w:r w:rsidRPr="00AC3023">
        <w:rPr>
          <w:rFonts w:ascii="Times New Roman" w:hAnsi="Times New Roman" w:cs="Times New Roman"/>
          <w:sz w:val="24"/>
          <w:szCs w:val="24"/>
        </w:rPr>
        <w:t>Удмуртский государственный университет</w:t>
      </w:r>
      <w:r>
        <w:rPr>
          <w:rFonts w:ascii="Times New Roman" w:hAnsi="Times New Roman" w:cs="Times New Roman"/>
          <w:sz w:val="24"/>
          <w:szCs w:val="24"/>
        </w:rPr>
        <w:t xml:space="preserve"> – Ижевск, 2016 г., 285 стр.</w:t>
      </w:r>
    </w:p>
    <w:p w:rsidR="00645B93" w:rsidRPr="001A1ABB" w:rsidRDefault="00645B93" w:rsidP="00950026">
      <w:pPr>
        <w:pStyle w:val="a4"/>
        <w:numPr>
          <w:ilvl w:val="0"/>
          <w:numId w:val="57"/>
        </w:numPr>
        <w:tabs>
          <w:tab w:val="clear" w:pos="720"/>
          <w:tab w:val="num" w:pos="-709"/>
          <w:tab w:val="left" w:pos="0"/>
        </w:tabs>
        <w:spacing w:after="0" w:line="360" w:lineRule="auto"/>
        <w:ind w:left="-709" w:firstLine="709"/>
        <w:jc w:val="both"/>
        <w:rPr>
          <w:rFonts w:ascii="Times New Roman" w:hAnsi="Times New Roman" w:cs="Times New Roman"/>
          <w:sz w:val="24"/>
          <w:szCs w:val="24"/>
        </w:rPr>
      </w:pPr>
      <w:r w:rsidRPr="001A1ABB">
        <w:rPr>
          <w:rFonts w:ascii="Times New Roman" w:hAnsi="Times New Roman" w:cs="Times New Roman"/>
          <w:sz w:val="24"/>
          <w:szCs w:val="24"/>
        </w:rPr>
        <w:t>Постановление Правительства  Удмуртской Республики от 30.05.2011 № 179 «Об утверждении схемы территориального планирования Удмуртской Республики».</w:t>
      </w:r>
    </w:p>
    <w:p w:rsidR="00645B93" w:rsidRPr="001A1ABB" w:rsidRDefault="00950026"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lastRenderedPageBreak/>
        <w:t>Постановление П</w:t>
      </w:r>
      <w:r w:rsidR="00645B93" w:rsidRPr="001A1ABB">
        <w:rPr>
          <w:rFonts w:ascii="Times New Roman" w:hAnsi="Times New Roman" w:cs="Times New Roman"/>
          <w:sz w:val="24"/>
          <w:szCs w:val="24"/>
        </w:rPr>
        <w:t>равительства Удмуртской Республики от 29 декабря 2015 года №580 «Об утверждении государственной программы Удмуртской Республики «Р</w:t>
      </w:r>
      <w:r w:rsidR="00645B93">
        <w:rPr>
          <w:rFonts w:ascii="Times New Roman" w:hAnsi="Times New Roman" w:cs="Times New Roman"/>
          <w:sz w:val="24"/>
          <w:szCs w:val="24"/>
        </w:rPr>
        <w:t>а</w:t>
      </w:r>
      <w:r w:rsidR="00645B93" w:rsidRPr="001A1ABB">
        <w:rPr>
          <w:rFonts w:ascii="Times New Roman" w:hAnsi="Times New Roman" w:cs="Times New Roman"/>
          <w:sz w:val="24"/>
          <w:szCs w:val="24"/>
        </w:rPr>
        <w:t>звитие инвестиционной деятельности в Удмуртской Республике».</w:t>
      </w:r>
    </w:p>
    <w:p w:rsidR="00645B93" w:rsidRPr="001A1ABB"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1A1ABB">
        <w:rPr>
          <w:rFonts w:ascii="Times New Roman" w:hAnsi="Times New Roman" w:cs="Times New Roman"/>
          <w:sz w:val="24"/>
          <w:szCs w:val="24"/>
        </w:rPr>
        <w:t>Постановление правительства Удмуртской Республики от 29 июля 2013 года №330 «Об</w:t>
      </w:r>
      <w:r w:rsidRPr="001A1ABB">
        <w:t xml:space="preserve"> </w:t>
      </w:r>
      <w:r w:rsidRPr="001A1ABB">
        <w:rPr>
          <w:rFonts w:ascii="Times New Roman" w:hAnsi="Times New Roman" w:cs="Times New Roman"/>
          <w:sz w:val="24"/>
          <w:szCs w:val="24"/>
        </w:rPr>
        <w:t>утверждении государственной программы Удмуртской Республики «Развитие транспортной системы Удмуртской Республики».</w:t>
      </w:r>
    </w:p>
    <w:p w:rsidR="00645B93" w:rsidRPr="001A1ABB"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1A1ABB">
        <w:rPr>
          <w:rFonts w:ascii="Times New Roman" w:hAnsi="Times New Roman" w:cs="Times New Roman"/>
          <w:sz w:val="24"/>
          <w:szCs w:val="24"/>
        </w:rPr>
        <w:t>Постановление правительства Удмуртской Республики от 6 июля 2015 года №326 «Об утверждении государственной программы Удмуртской Республики «Культура Удмуртии».</w:t>
      </w:r>
    </w:p>
    <w:p w:rsidR="00645B93" w:rsidRPr="001A1ABB"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1A1ABB">
        <w:rPr>
          <w:rFonts w:ascii="Times New Roman" w:hAnsi="Times New Roman" w:cs="Times New Roman"/>
          <w:sz w:val="24"/>
          <w:szCs w:val="24"/>
        </w:rPr>
        <w:t>Потенциал и организация развития культурного туризма в Республике Удмуртия: монография. – Ижевск: Изд-во «Удмуртский университет», 2011. – 112 с.</w:t>
      </w:r>
    </w:p>
    <w:p w:rsidR="00645B93" w:rsidRPr="00F1561D"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F1561D">
        <w:rPr>
          <w:rFonts w:ascii="Times New Roman" w:hAnsi="Times New Roman" w:cs="Times New Roman"/>
          <w:sz w:val="24"/>
          <w:szCs w:val="24"/>
        </w:rPr>
        <w:t xml:space="preserve">Проблемы организации внутреннего туризма в Удмуртской Республике: Т.А. Власова, Г.Х. </w:t>
      </w:r>
      <w:proofErr w:type="spellStart"/>
      <w:r w:rsidRPr="00F1561D">
        <w:rPr>
          <w:rFonts w:ascii="Times New Roman" w:hAnsi="Times New Roman" w:cs="Times New Roman"/>
          <w:sz w:val="24"/>
          <w:szCs w:val="24"/>
        </w:rPr>
        <w:t>Касимова</w:t>
      </w:r>
      <w:proofErr w:type="spellEnd"/>
      <w:r w:rsidRPr="00F1561D">
        <w:rPr>
          <w:rFonts w:ascii="Times New Roman" w:hAnsi="Times New Roman" w:cs="Times New Roman"/>
          <w:sz w:val="24"/>
          <w:szCs w:val="24"/>
        </w:rPr>
        <w:t>, Ижевск: Удмуртский университет, 2018.</w:t>
      </w:r>
    </w:p>
    <w:p w:rsidR="00645B93" w:rsidRPr="00AC3023"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Р</w:t>
      </w:r>
      <w:r w:rsidRPr="00645B93">
        <w:rPr>
          <w:rFonts w:ascii="Times New Roman" w:hAnsi="Times New Roman" w:cs="Times New Roman"/>
          <w:sz w:val="24"/>
          <w:szCs w:val="24"/>
        </w:rPr>
        <w:t>азвитие методики управления объектами культурно-исто</w:t>
      </w:r>
      <w:r>
        <w:rPr>
          <w:rFonts w:ascii="Times New Roman" w:hAnsi="Times New Roman" w:cs="Times New Roman"/>
          <w:sz w:val="24"/>
          <w:szCs w:val="24"/>
        </w:rPr>
        <w:t>рического наследия (на примере Удмуртской Р</w:t>
      </w:r>
      <w:r w:rsidRPr="00645B93">
        <w:rPr>
          <w:rFonts w:ascii="Times New Roman" w:hAnsi="Times New Roman" w:cs="Times New Roman"/>
          <w:sz w:val="24"/>
          <w:szCs w:val="24"/>
        </w:rPr>
        <w:t xml:space="preserve">еспублики): </w:t>
      </w:r>
      <w:proofErr w:type="spellStart"/>
      <w:r>
        <w:rPr>
          <w:rFonts w:ascii="Times New Roman" w:hAnsi="Times New Roman" w:cs="Times New Roman"/>
          <w:sz w:val="24"/>
          <w:szCs w:val="24"/>
        </w:rPr>
        <w:t>Грахов</w:t>
      </w:r>
      <w:proofErr w:type="spellEnd"/>
      <w:r>
        <w:rPr>
          <w:rFonts w:ascii="Times New Roman" w:hAnsi="Times New Roman" w:cs="Times New Roman"/>
          <w:sz w:val="24"/>
          <w:szCs w:val="24"/>
        </w:rPr>
        <w:t xml:space="preserve"> В.П., Кислякова Ю. Г., Симакова У. Ф., </w:t>
      </w:r>
      <w:proofErr w:type="spellStart"/>
      <w:r w:rsidRPr="00645B93">
        <w:rPr>
          <w:rFonts w:ascii="Times New Roman" w:hAnsi="Times New Roman" w:cs="Times New Roman"/>
          <w:sz w:val="24"/>
          <w:szCs w:val="24"/>
        </w:rPr>
        <w:t>ИжГТУ</w:t>
      </w:r>
      <w:proofErr w:type="spellEnd"/>
      <w:r w:rsidRPr="00645B93">
        <w:rPr>
          <w:rFonts w:ascii="Times New Roman" w:hAnsi="Times New Roman" w:cs="Times New Roman"/>
          <w:sz w:val="24"/>
          <w:szCs w:val="24"/>
        </w:rPr>
        <w:t xml:space="preserve"> имени М. Т. Калашникова</w:t>
      </w:r>
      <w:r>
        <w:rPr>
          <w:rFonts w:ascii="Times New Roman" w:hAnsi="Times New Roman" w:cs="Times New Roman"/>
          <w:sz w:val="24"/>
          <w:szCs w:val="24"/>
        </w:rPr>
        <w:t xml:space="preserve"> – Ижевск, 2017, 90 стр.</w:t>
      </w:r>
    </w:p>
    <w:p w:rsidR="00645B93" w:rsidRPr="001A1ABB"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1A1ABB">
        <w:rPr>
          <w:rFonts w:ascii="Times New Roman" w:hAnsi="Times New Roman" w:cs="Times New Roman"/>
          <w:sz w:val="24"/>
          <w:szCs w:val="24"/>
        </w:rPr>
        <w:t>Рекреационный потенциал Удмуртской республики. Географический анализ и оценка с использованием геоинформационных технологий. Рысин И.И, Саранча М.А, Ижевск: Ассоциация «Научная книга» 2007 г. – 184 с.</w:t>
      </w:r>
    </w:p>
    <w:p w:rsidR="00645B93" w:rsidRPr="001A1ABB"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1A1ABB">
        <w:rPr>
          <w:rFonts w:ascii="Times New Roman" w:hAnsi="Times New Roman" w:cs="Times New Roman"/>
          <w:sz w:val="24"/>
          <w:szCs w:val="24"/>
        </w:rPr>
        <w:t>Российский фонд социальных реформ, https://refdb.ru/look/1309162-p14.html</w:t>
      </w:r>
    </w:p>
    <w:p w:rsidR="00645B93" w:rsidRPr="001A1ABB"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1A1ABB">
        <w:rPr>
          <w:rFonts w:ascii="Times New Roman" w:hAnsi="Times New Roman" w:cs="Times New Roman"/>
          <w:sz w:val="24"/>
          <w:szCs w:val="24"/>
        </w:rPr>
        <w:t>Саранча М. А. Потенциал и организация развития туризма в Удмуртской Республике: географический анализ и оценка на основе географических информационных систем: монография. – Ижевск: Изд-во «Удмуртский университет», 2011. – 220 с.</w:t>
      </w:r>
    </w:p>
    <w:p w:rsidR="00645B93" w:rsidRPr="001A1ABB"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1A1ABB">
        <w:rPr>
          <w:rFonts w:ascii="Times New Roman" w:hAnsi="Times New Roman" w:cs="Times New Roman"/>
          <w:sz w:val="24"/>
          <w:szCs w:val="24"/>
        </w:rPr>
        <w:t xml:space="preserve">Саранча М.А. Географическая оценка транспортной обеспеченности рекреационного потенциала Удмуртии // «Вестник Тамбовского государственного университета имени Г.Р. Державина. Серия «Естественные и технические науки»». – 2008. – Том 13, </w:t>
      </w:r>
      <w:proofErr w:type="spellStart"/>
      <w:r w:rsidRPr="001A1ABB">
        <w:rPr>
          <w:rFonts w:ascii="Times New Roman" w:hAnsi="Times New Roman" w:cs="Times New Roman"/>
          <w:sz w:val="24"/>
          <w:szCs w:val="24"/>
        </w:rPr>
        <w:t>вып</w:t>
      </w:r>
      <w:proofErr w:type="spellEnd"/>
      <w:r w:rsidRPr="001A1ABB">
        <w:rPr>
          <w:rFonts w:ascii="Times New Roman" w:hAnsi="Times New Roman" w:cs="Times New Roman"/>
          <w:sz w:val="24"/>
          <w:szCs w:val="24"/>
        </w:rPr>
        <w:t>. 2–3. – С. 229–233  (0,6 п.</w:t>
      </w:r>
      <w:proofErr w:type="gramStart"/>
      <w:r w:rsidRPr="001A1ABB">
        <w:rPr>
          <w:rFonts w:ascii="Times New Roman" w:hAnsi="Times New Roman" w:cs="Times New Roman"/>
          <w:sz w:val="24"/>
          <w:szCs w:val="24"/>
        </w:rPr>
        <w:t>л</w:t>
      </w:r>
      <w:proofErr w:type="gramEnd"/>
      <w:r w:rsidRPr="001A1ABB">
        <w:rPr>
          <w:rFonts w:ascii="Times New Roman" w:hAnsi="Times New Roman" w:cs="Times New Roman"/>
          <w:sz w:val="24"/>
          <w:szCs w:val="24"/>
        </w:rPr>
        <w:t>.).</w:t>
      </w:r>
    </w:p>
    <w:p w:rsidR="00645B93" w:rsidRPr="001A1ABB"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1A1ABB">
        <w:rPr>
          <w:rFonts w:ascii="Times New Roman" w:hAnsi="Times New Roman" w:cs="Times New Roman"/>
          <w:sz w:val="24"/>
          <w:szCs w:val="24"/>
        </w:rPr>
        <w:t xml:space="preserve">Саранча М.А. </w:t>
      </w:r>
      <w:proofErr w:type="spellStart"/>
      <w:r w:rsidRPr="001A1ABB">
        <w:rPr>
          <w:rFonts w:ascii="Times New Roman" w:hAnsi="Times New Roman" w:cs="Times New Roman"/>
          <w:sz w:val="24"/>
          <w:szCs w:val="24"/>
        </w:rPr>
        <w:t>Геоинформационное</w:t>
      </w:r>
      <w:proofErr w:type="spellEnd"/>
      <w:r w:rsidRPr="001A1ABB">
        <w:rPr>
          <w:rFonts w:ascii="Times New Roman" w:hAnsi="Times New Roman" w:cs="Times New Roman"/>
          <w:sz w:val="24"/>
          <w:szCs w:val="24"/>
        </w:rPr>
        <w:t xml:space="preserve"> картографирование в оценке рекреационного потенциала территории // «</w:t>
      </w:r>
      <w:proofErr w:type="spellStart"/>
      <w:r w:rsidRPr="001A1ABB">
        <w:rPr>
          <w:rFonts w:ascii="Times New Roman" w:hAnsi="Times New Roman" w:cs="Times New Roman"/>
          <w:sz w:val="24"/>
          <w:szCs w:val="24"/>
        </w:rPr>
        <w:t>Геоинформатика</w:t>
      </w:r>
      <w:proofErr w:type="spellEnd"/>
      <w:r w:rsidRPr="001A1ABB">
        <w:rPr>
          <w:rFonts w:ascii="Times New Roman" w:hAnsi="Times New Roman" w:cs="Times New Roman"/>
          <w:sz w:val="24"/>
          <w:szCs w:val="24"/>
        </w:rPr>
        <w:t xml:space="preserve">/ </w:t>
      </w:r>
      <w:proofErr w:type="spellStart"/>
      <w:r w:rsidRPr="001A1ABB">
        <w:rPr>
          <w:rFonts w:ascii="Times New Roman" w:hAnsi="Times New Roman" w:cs="Times New Roman"/>
          <w:sz w:val="24"/>
          <w:szCs w:val="24"/>
        </w:rPr>
        <w:t>Geoinformatica</w:t>
      </w:r>
      <w:proofErr w:type="spellEnd"/>
      <w:r w:rsidRPr="001A1ABB">
        <w:rPr>
          <w:rFonts w:ascii="Times New Roman" w:hAnsi="Times New Roman" w:cs="Times New Roman"/>
          <w:sz w:val="24"/>
          <w:szCs w:val="24"/>
        </w:rPr>
        <w:t>». – 2008. – №4. – С. 8–13 (0,7 п.</w:t>
      </w:r>
      <w:proofErr w:type="gramStart"/>
      <w:r w:rsidRPr="001A1ABB">
        <w:rPr>
          <w:rFonts w:ascii="Times New Roman" w:hAnsi="Times New Roman" w:cs="Times New Roman"/>
          <w:sz w:val="24"/>
          <w:szCs w:val="24"/>
        </w:rPr>
        <w:t>л</w:t>
      </w:r>
      <w:proofErr w:type="gramEnd"/>
      <w:r w:rsidRPr="001A1ABB">
        <w:rPr>
          <w:rFonts w:ascii="Times New Roman" w:hAnsi="Times New Roman" w:cs="Times New Roman"/>
          <w:sz w:val="24"/>
          <w:szCs w:val="24"/>
        </w:rPr>
        <w:t>.).</w:t>
      </w:r>
    </w:p>
    <w:p w:rsidR="00645B93" w:rsidRPr="001A1ABB"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1A1ABB">
        <w:rPr>
          <w:rFonts w:ascii="Times New Roman" w:hAnsi="Times New Roman" w:cs="Times New Roman"/>
          <w:sz w:val="24"/>
          <w:szCs w:val="24"/>
        </w:rPr>
        <w:t>Саранча М.А. Концептуальное определение понятия «рекреация»: взгляд географа // «Известия высших учебных заведений. Северо-Кавказский регион. Серия «Естественные науки»». – 2009. – №4. – С. 127–131 (0,7 п.</w:t>
      </w:r>
      <w:proofErr w:type="gramStart"/>
      <w:r w:rsidRPr="001A1ABB">
        <w:rPr>
          <w:rFonts w:ascii="Times New Roman" w:hAnsi="Times New Roman" w:cs="Times New Roman"/>
          <w:sz w:val="24"/>
          <w:szCs w:val="24"/>
        </w:rPr>
        <w:t>л</w:t>
      </w:r>
      <w:proofErr w:type="gramEnd"/>
      <w:r w:rsidRPr="001A1ABB">
        <w:rPr>
          <w:rFonts w:ascii="Times New Roman" w:hAnsi="Times New Roman" w:cs="Times New Roman"/>
          <w:sz w:val="24"/>
          <w:szCs w:val="24"/>
        </w:rPr>
        <w:t>.).</w:t>
      </w:r>
    </w:p>
    <w:p w:rsidR="00645B93" w:rsidRPr="001A1ABB"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1A1ABB">
        <w:rPr>
          <w:rFonts w:ascii="Times New Roman" w:hAnsi="Times New Roman" w:cs="Times New Roman"/>
          <w:sz w:val="24"/>
          <w:szCs w:val="24"/>
        </w:rPr>
        <w:t xml:space="preserve">Саранча М.А. Оценка потенциала Удмуртской Республики для целей культурно-познавательного туризма с использованием ГИС-технологий // Материалы Всероссийской научно-практической конференции, посвященной 45-летию кафедры географии </w:t>
      </w:r>
      <w:proofErr w:type="spellStart"/>
      <w:r w:rsidRPr="001A1ABB">
        <w:rPr>
          <w:rFonts w:ascii="Times New Roman" w:hAnsi="Times New Roman" w:cs="Times New Roman"/>
          <w:sz w:val="24"/>
          <w:szCs w:val="24"/>
        </w:rPr>
        <w:t>УдГУ</w:t>
      </w:r>
      <w:proofErr w:type="spellEnd"/>
      <w:r w:rsidRPr="001A1ABB">
        <w:rPr>
          <w:rFonts w:ascii="Times New Roman" w:hAnsi="Times New Roman" w:cs="Times New Roman"/>
          <w:sz w:val="24"/>
          <w:szCs w:val="24"/>
        </w:rPr>
        <w:t xml:space="preserve"> и 90-летию со дня рождения профессора С.И. </w:t>
      </w:r>
      <w:proofErr w:type="spellStart"/>
      <w:r w:rsidRPr="001A1ABB">
        <w:rPr>
          <w:rFonts w:ascii="Times New Roman" w:hAnsi="Times New Roman" w:cs="Times New Roman"/>
          <w:sz w:val="24"/>
          <w:szCs w:val="24"/>
        </w:rPr>
        <w:t>Широбокова</w:t>
      </w:r>
      <w:proofErr w:type="spellEnd"/>
      <w:r w:rsidRPr="001A1ABB">
        <w:rPr>
          <w:rFonts w:ascii="Times New Roman" w:hAnsi="Times New Roman" w:cs="Times New Roman"/>
          <w:sz w:val="24"/>
          <w:szCs w:val="24"/>
        </w:rPr>
        <w:t>. – Ижевск, 2009. – С. 116–132 (0,6 п.</w:t>
      </w:r>
      <w:proofErr w:type="gramStart"/>
      <w:r w:rsidRPr="001A1ABB">
        <w:rPr>
          <w:rFonts w:ascii="Times New Roman" w:hAnsi="Times New Roman" w:cs="Times New Roman"/>
          <w:sz w:val="24"/>
          <w:szCs w:val="24"/>
        </w:rPr>
        <w:t>л</w:t>
      </w:r>
      <w:proofErr w:type="gramEnd"/>
      <w:r w:rsidRPr="001A1ABB">
        <w:rPr>
          <w:rFonts w:ascii="Times New Roman" w:hAnsi="Times New Roman" w:cs="Times New Roman"/>
          <w:sz w:val="24"/>
          <w:szCs w:val="24"/>
        </w:rPr>
        <w:t>.).</w:t>
      </w:r>
    </w:p>
    <w:p w:rsidR="00645B93" w:rsidRPr="001A1ABB"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1A1ABB">
        <w:rPr>
          <w:rFonts w:ascii="Times New Roman" w:hAnsi="Times New Roman" w:cs="Times New Roman"/>
          <w:sz w:val="24"/>
          <w:szCs w:val="24"/>
        </w:rPr>
        <w:lastRenderedPageBreak/>
        <w:t xml:space="preserve">Саранча М.А. Оценка потенциала Удмуртской Республики для целей познавательного туризма: синтез </w:t>
      </w:r>
      <w:proofErr w:type="gramStart"/>
      <w:r w:rsidRPr="001A1ABB">
        <w:rPr>
          <w:rFonts w:ascii="Times New Roman" w:hAnsi="Times New Roman" w:cs="Times New Roman"/>
          <w:sz w:val="24"/>
          <w:szCs w:val="24"/>
        </w:rPr>
        <w:t>методических подходов</w:t>
      </w:r>
      <w:proofErr w:type="gramEnd"/>
      <w:r w:rsidRPr="001A1ABB">
        <w:rPr>
          <w:rFonts w:ascii="Times New Roman" w:hAnsi="Times New Roman" w:cs="Times New Roman"/>
          <w:sz w:val="24"/>
          <w:szCs w:val="24"/>
        </w:rPr>
        <w:t xml:space="preserve"> // «Вестник Московского областного университета. Серия «Естественные науки»». – 2008. – №3. – С. 3–9 (0,5 п.</w:t>
      </w:r>
      <w:proofErr w:type="gramStart"/>
      <w:r w:rsidRPr="001A1ABB">
        <w:rPr>
          <w:rFonts w:ascii="Times New Roman" w:hAnsi="Times New Roman" w:cs="Times New Roman"/>
          <w:sz w:val="24"/>
          <w:szCs w:val="24"/>
        </w:rPr>
        <w:t>л</w:t>
      </w:r>
      <w:proofErr w:type="gramEnd"/>
      <w:r w:rsidRPr="001A1ABB">
        <w:rPr>
          <w:rFonts w:ascii="Times New Roman" w:hAnsi="Times New Roman" w:cs="Times New Roman"/>
          <w:sz w:val="24"/>
          <w:szCs w:val="24"/>
        </w:rPr>
        <w:t>.).</w:t>
      </w:r>
    </w:p>
    <w:p w:rsidR="00645B93" w:rsidRPr="001A1ABB"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1A1ABB">
        <w:rPr>
          <w:rFonts w:ascii="Times New Roman" w:hAnsi="Times New Roman" w:cs="Times New Roman"/>
          <w:sz w:val="24"/>
          <w:szCs w:val="24"/>
        </w:rPr>
        <w:t>Саранча М.А. Оценка транспортной обеспеченности территории Удмуртской Республики с использованием ГИС для целей туристско-рекреационных исследований / «Вестник Удмуртского университета. Серия «Биология. Науки о земле»». – 2010. – Выпуск 2. – С. 64–68 (0,4 п.</w:t>
      </w:r>
      <w:proofErr w:type="gramStart"/>
      <w:r w:rsidRPr="001A1ABB">
        <w:rPr>
          <w:rFonts w:ascii="Times New Roman" w:hAnsi="Times New Roman" w:cs="Times New Roman"/>
          <w:sz w:val="24"/>
          <w:szCs w:val="24"/>
        </w:rPr>
        <w:t>л</w:t>
      </w:r>
      <w:proofErr w:type="gramEnd"/>
      <w:r w:rsidRPr="001A1ABB">
        <w:rPr>
          <w:rFonts w:ascii="Times New Roman" w:hAnsi="Times New Roman" w:cs="Times New Roman"/>
          <w:sz w:val="24"/>
          <w:szCs w:val="24"/>
        </w:rPr>
        <w:t>.).</w:t>
      </w:r>
    </w:p>
    <w:p w:rsidR="00645B93" w:rsidRPr="001A1ABB"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1A1ABB">
        <w:rPr>
          <w:rFonts w:ascii="Times New Roman" w:hAnsi="Times New Roman" w:cs="Times New Roman"/>
          <w:sz w:val="24"/>
          <w:szCs w:val="24"/>
        </w:rPr>
        <w:t>Саранча М.А. Рекреационный потенциал Удмуртской Республики: интегральная оценка на базе ГИС-технологий // «Известия высших учебных заведений. Северо-Кавказский регион. Серия «Естественные науки»». – 2008. – №4 (146). – С. 107–111 (0,7 п.</w:t>
      </w:r>
      <w:proofErr w:type="gramStart"/>
      <w:r w:rsidRPr="001A1ABB">
        <w:rPr>
          <w:rFonts w:ascii="Times New Roman" w:hAnsi="Times New Roman" w:cs="Times New Roman"/>
          <w:sz w:val="24"/>
          <w:szCs w:val="24"/>
        </w:rPr>
        <w:t>л</w:t>
      </w:r>
      <w:proofErr w:type="gramEnd"/>
      <w:r w:rsidRPr="001A1ABB">
        <w:rPr>
          <w:rFonts w:ascii="Times New Roman" w:hAnsi="Times New Roman" w:cs="Times New Roman"/>
          <w:sz w:val="24"/>
          <w:szCs w:val="24"/>
        </w:rPr>
        <w:t>.).</w:t>
      </w:r>
    </w:p>
    <w:p w:rsidR="00645B93" w:rsidRPr="00F1561D"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F1561D">
        <w:rPr>
          <w:rFonts w:ascii="Times New Roman" w:hAnsi="Times New Roman" w:cs="Times New Roman"/>
          <w:sz w:val="24"/>
          <w:szCs w:val="24"/>
        </w:rPr>
        <w:t>Современное состояние туристско-экскурсионных маршрутов и программ Удмуртской Республики: О.А. Голубева, Вестник Удмуртского университета – Ижевск: УДК 338.4, 2015.</w:t>
      </w:r>
    </w:p>
    <w:p w:rsidR="00645B93"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С</w:t>
      </w:r>
      <w:r w:rsidRPr="00B76911">
        <w:rPr>
          <w:rFonts w:ascii="Times New Roman" w:hAnsi="Times New Roman" w:cs="Times New Roman"/>
          <w:sz w:val="24"/>
          <w:szCs w:val="24"/>
        </w:rPr>
        <w:t>труктура и г</w:t>
      </w:r>
      <w:r>
        <w:rPr>
          <w:rFonts w:ascii="Times New Roman" w:hAnsi="Times New Roman" w:cs="Times New Roman"/>
          <w:sz w:val="24"/>
          <w:szCs w:val="24"/>
        </w:rPr>
        <w:t>еография событийного туризма в Республике У</w:t>
      </w:r>
      <w:r w:rsidRPr="00B76911">
        <w:rPr>
          <w:rFonts w:ascii="Times New Roman" w:hAnsi="Times New Roman" w:cs="Times New Roman"/>
          <w:sz w:val="24"/>
          <w:szCs w:val="24"/>
        </w:rPr>
        <w:t>дмуртия:</w:t>
      </w:r>
      <w:r>
        <w:rPr>
          <w:rFonts w:ascii="Times New Roman" w:hAnsi="Times New Roman" w:cs="Times New Roman"/>
          <w:sz w:val="24"/>
          <w:szCs w:val="24"/>
        </w:rPr>
        <w:t xml:space="preserve"> Сидоров В.П., Парфенов С.В., </w:t>
      </w:r>
      <w:r w:rsidRPr="00B76911">
        <w:rPr>
          <w:rFonts w:ascii="Times New Roman" w:hAnsi="Times New Roman" w:cs="Times New Roman"/>
          <w:sz w:val="24"/>
          <w:szCs w:val="24"/>
        </w:rPr>
        <w:t>Удмуртский государственный университет</w:t>
      </w:r>
      <w:r>
        <w:rPr>
          <w:rFonts w:ascii="Times New Roman" w:hAnsi="Times New Roman" w:cs="Times New Roman"/>
          <w:sz w:val="24"/>
          <w:szCs w:val="24"/>
        </w:rPr>
        <w:t xml:space="preserve"> – Ижевск, 2019 г., 169 стр.</w:t>
      </w:r>
    </w:p>
    <w:p w:rsidR="00645B93" w:rsidRPr="001A1ABB"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1A1ABB">
        <w:rPr>
          <w:rFonts w:ascii="Times New Roman" w:hAnsi="Times New Roman" w:cs="Times New Roman"/>
          <w:sz w:val="24"/>
          <w:szCs w:val="24"/>
        </w:rPr>
        <w:t>Сущность, понятие и этапы разработки туристского маршрута – Режим доступа: https://studbooks.net/745992/turizm/turistskiy_marshrut_ponyatie_suschnost_etapy_razrabotki</w:t>
      </w:r>
    </w:p>
    <w:p w:rsidR="00645B93" w:rsidRPr="00B76911"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С</w:t>
      </w:r>
      <w:r w:rsidRPr="00B76911">
        <w:rPr>
          <w:rFonts w:ascii="Times New Roman" w:hAnsi="Times New Roman" w:cs="Times New Roman"/>
          <w:sz w:val="24"/>
          <w:szCs w:val="24"/>
        </w:rPr>
        <w:t>ф</w:t>
      </w:r>
      <w:r>
        <w:rPr>
          <w:rFonts w:ascii="Times New Roman" w:hAnsi="Times New Roman" w:cs="Times New Roman"/>
          <w:sz w:val="24"/>
          <w:szCs w:val="24"/>
        </w:rPr>
        <w:t>ера туризма и гостеприимства в У</w:t>
      </w:r>
      <w:r w:rsidRPr="00B76911">
        <w:rPr>
          <w:rFonts w:ascii="Times New Roman" w:hAnsi="Times New Roman" w:cs="Times New Roman"/>
          <w:sz w:val="24"/>
          <w:szCs w:val="24"/>
        </w:rPr>
        <w:t>дмуртии:</w:t>
      </w:r>
      <w:r>
        <w:rPr>
          <w:rFonts w:ascii="Times New Roman" w:hAnsi="Times New Roman" w:cs="Times New Roman"/>
          <w:sz w:val="24"/>
          <w:szCs w:val="24"/>
        </w:rPr>
        <w:t xml:space="preserve"> </w:t>
      </w:r>
      <w:r w:rsidRPr="00B76911">
        <w:rPr>
          <w:rFonts w:ascii="Times New Roman" w:hAnsi="Times New Roman" w:cs="Times New Roman"/>
          <w:bCs/>
          <w:sz w:val="24"/>
          <w:szCs w:val="24"/>
        </w:rPr>
        <w:t xml:space="preserve">Баталова Л. В., </w:t>
      </w:r>
      <w:r w:rsidRPr="00B76911">
        <w:rPr>
          <w:rFonts w:ascii="Tahoma" w:hAnsi="Tahoma" w:cs="Tahoma"/>
          <w:color w:val="000000"/>
          <w:sz w:val="18"/>
          <w:szCs w:val="18"/>
        </w:rPr>
        <w:t> </w:t>
      </w:r>
      <w:r w:rsidRPr="00B76911">
        <w:rPr>
          <w:rFonts w:ascii="Times New Roman" w:hAnsi="Times New Roman" w:cs="Times New Roman"/>
          <w:sz w:val="24"/>
          <w:szCs w:val="24"/>
        </w:rPr>
        <w:t>Удмуртский государственный университет – Ижевск, 2012 г., 330 стр.</w:t>
      </w:r>
    </w:p>
    <w:p w:rsidR="00645B93"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Территориальные туристско-рекреационные системы</w:t>
      </w:r>
      <w:r w:rsidRPr="00645B93">
        <w:rPr>
          <w:rFonts w:ascii="Times New Roman" w:hAnsi="Times New Roman" w:cs="Times New Roman"/>
          <w:sz w:val="24"/>
          <w:szCs w:val="24"/>
        </w:rPr>
        <w:t xml:space="preserve">: </w:t>
      </w:r>
      <w:r>
        <w:rPr>
          <w:rFonts w:ascii="Times New Roman" w:hAnsi="Times New Roman" w:cs="Times New Roman"/>
          <w:sz w:val="24"/>
          <w:szCs w:val="24"/>
        </w:rPr>
        <w:t xml:space="preserve">Монография </w:t>
      </w:r>
      <w:r w:rsidRPr="00645B93">
        <w:rPr>
          <w:rFonts w:ascii="Times New Roman" w:hAnsi="Times New Roman" w:cs="Times New Roman"/>
          <w:sz w:val="24"/>
          <w:szCs w:val="24"/>
        </w:rPr>
        <w:t>/</w:t>
      </w:r>
      <w:r>
        <w:rPr>
          <w:rFonts w:ascii="Times New Roman" w:hAnsi="Times New Roman" w:cs="Times New Roman"/>
          <w:sz w:val="24"/>
          <w:szCs w:val="24"/>
        </w:rPr>
        <w:t xml:space="preserve"> Л.Ю.Мажар – Смоленск</w:t>
      </w:r>
      <w:r w:rsidRPr="00645B93">
        <w:rPr>
          <w:rFonts w:ascii="Times New Roman" w:hAnsi="Times New Roman" w:cs="Times New Roman"/>
          <w:sz w:val="24"/>
          <w:szCs w:val="24"/>
        </w:rPr>
        <w:t xml:space="preserve">: </w:t>
      </w:r>
      <w:r>
        <w:rPr>
          <w:rFonts w:ascii="Times New Roman" w:hAnsi="Times New Roman" w:cs="Times New Roman"/>
          <w:sz w:val="24"/>
          <w:szCs w:val="24"/>
        </w:rPr>
        <w:t>Универсум, 2008 – 212 стр.</w:t>
      </w:r>
    </w:p>
    <w:p w:rsidR="00645B93" w:rsidRPr="00B76911"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B76911">
        <w:rPr>
          <w:rFonts w:ascii="Times New Roman" w:hAnsi="Times New Roman" w:cs="Times New Roman"/>
          <w:sz w:val="24"/>
          <w:szCs w:val="24"/>
        </w:rPr>
        <w:t xml:space="preserve">Туризм в Удмуртии: История и Современность: </w:t>
      </w:r>
      <w:r w:rsidRPr="00B76911">
        <w:rPr>
          <w:rFonts w:ascii="Times New Roman" w:hAnsi="Times New Roman" w:cs="Times New Roman"/>
          <w:bCs/>
          <w:color w:val="000000"/>
          <w:sz w:val="24"/>
          <w:szCs w:val="24"/>
        </w:rPr>
        <w:t>Баталова Л.В</w:t>
      </w:r>
      <w:r w:rsidRPr="00B76911">
        <w:rPr>
          <w:rFonts w:ascii="Times New Roman" w:hAnsi="Times New Roman" w:cs="Times New Roman"/>
          <w:b/>
          <w:bCs/>
          <w:color w:val="000000"/>
          <w:sz w:val="24"/>
          <w:szCs w:val="24"/>
        </w:rPr>
        <w:t>.</w:t>
      </w:r>
      <w:r w:rsidRPr="00B76911">
        <w:rPr>
          <w:rFonts w:ascii="Times New Roman" w:hAnsi="Times New Roman" w:cs="Times New Roman"/>
          <w:color w:val="000000"/>
          <w:sz w:val="24"/>
          <w:szCs w:val="24"/>
        </w:rPr>
        <w:t xml:space="preserve">, Васильева. Л. В., </w:t>
      </w:r>
      <w:r w:rsidRPr="00B76911">
        <w:rPr>
          <w:rFonts w:ascii="Times New Roman" w:hAnsi="Times New Roman" w:cs="Times New Roman"/>
          <w:sz w:val="24"/>
          <w:szCs w:val="24"/>
        </w:rPr>
        <w:t>Удмуртский государственный университет – Ижевск, 2012 г., 438 стр.</w:t>
      </w:r>
    </w:p>
    <w:p w:rsidR="00645B93"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Т</w:t>
      </w:r>
      <w:r w:rsidRPr="005119C8">
        <w:rPr>
          <w:rFonts w:ascii="Times New Roman" w:hAnsi="Times New Roman" w:cs="Times New Roman"/>
          <w:sz w:val="24"/>
          <w:szCs w:val="24"/>
        </w:rPr>
        <w:t>уризм как вариан</w:t>
      </w:r>
      <w:r>
        <w:rPr>
          <w:rFonts w:ascii="Times New Roman" w:hAnsi="Times New Roman" w:cs="Times New Roman"/>
          <w:sz w:val="24"/>
          <w:szCs w:val="24"/>
        </w:rPr>
        <w:t>т устойчивого развития районов У</w:t>
      </w:r>
      <w:r w:rsidRPr="005119C8">
        <w:rPr>
          <w:rFonts w:ascii="Times New Roman" w:hAnsi="Times New Roman" w:cs="Times New Roman"/>
          <w:sz w:val="24"/>
          <w:szCs w:val="24"/>
        </w:rPr>
        <w:t>дмуртии</w:t>
      </w:r>
      <w:r w:rsidRPr="00B76911">
        <w:rPr>
          <w:rFonts w:ascii="Times New Roman" w:hAnsi="Times New Roman" w:cs="Times New Roman"/>
          <w:sz w:val="24"/>
          <w:szCs w:val="24"/>
        </w:rPr>
        <w:t>:</w:t>
      </w:r>
      <w:r>
        <w:rPr>
          <w:rFonts w:ascii="Times New Roman" w:hAnsi="Times New Roman" w:cs="Times New Roman"/>
          <w:sz w:val="24"/>
          <w:szCs w:val="24"/>
        </w:rPr>
        <w:t xml:space="preserve"> </w:t>
      </w:r>
      <w:r w:rsidRPr="00B76911">
        <w:rPr>
          <w:rFonts w:ascii="Times New Roman" w:hAnsi="Times New Roman" w:cs="Times New Roman"/>
          <w:bCs/>
          <w:color w:val="000000"/>
          <w:sz w:val="24"/>
          <w:szCs w:val="24"/>
        </w:rPr>
        <w:t>Сидоров В. П.,</w:t>
      </w:r>
      <w:r w:rsidRPr="00B76911">
        <w:rPr>
          <w:rFonts w:ascii="Times New Roman" w:hAnsi="Times New Roman" w:cs="Times New Roman"/>
          <w:color w:val="000000"/>
          <w:sz w:val="24"/>
          <w:szCs w:val="24"/>
        </w:rPr>
        <w:t> </w:t>
      </w:r>
      <w:r w:rsidRPr="00B76911">
        <w:rPr>
          <w:rFonts w:ascii="Times New Roman" w:hAnsi="Times New Roman" w:cs="Times New Roman"/>
          <w:bCs/>
          <w:color w:val="000000"/>
          <w:sz w:val="24"/>
          <w:szCs w:val="24"/>
        </w:rPr>
        <w:t xml:space="preserve">Скобелева О. А., </w:t>
      </w:r>
      <w:r w:rsidRPr="00B76911">
        <w:rPr>
          <w:rFonts w:ascii="Tahoma" w:hAnsi="Tahoma" w:cs="Tahoma"/>
          <w:color w:val="000000"/>
          <w:sz w:val="18"/>
          <w:szCs w:val="18"/>
        </w:rPr>
        <w:t> </w:t>
      </w:r>
      <w:r w:rsidRPr="00B76911">
        <w:rPr>
          <w:rFonts w:ascii="Times New Roman" w:hAnsi="Times New Roman" w:cs="Times New Roman"/>
          <w:sz w:val="24"/>
          <w:szCs w:val="24"/>
        </w:rPr>
        <w:t xml:space="preserve">Удмуртский государственный университет – Ижевск, </w:t>
      </w:r>
      <w:r>
        <w:rPr>
          <w:rFonts w:ascii="Times New Roman" w:hAnsi="Times New Roman" w:cs="Times New Roman"/>
          <w:sz w:val="24"/>
          <w:szCs w:val="24"/>
        </w:rPr>
        <w:t>2003 г. 300 стр.</w:t>
      </w:r>
    </w:p>
    <w:p w:rsidR="00645B93"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proofErr w:type="spellStart"/>
      <w:r>
        <w:rPr>
          <w:rFonts w:ascii="Times New Roman" w:hAnsi="Times New Roman" w:cs="Times New Roman"/>
          <w:sz w:val="24"/>
          <w:szCs w:val="24"/>
        </w:rPr>
        <w:t>Т</w:t>
      </w:r>
      <w:r w:rsidRPr="00AC3023">
        <w:rPr>
          <w:rFonts w:ascii="Times New Roman" w:hAnsi="Times New Roman" w:cs="Times New Roman"/>
          <w:sz w:val="24"/>
          <w:szCs w:val="24"/>
        </w:rPr>
        <w:t>уристкий</w:t>
      </w:r>
      <w:proofErr w:type="spellEnd"/>
      <w:r w:rsidRPr="00AC3023">
        <w:rPr>
          <w:rFonts w:ascii="Times New Roman" w:hAnsi="Times New Roman" w:cs="Times New Roman"/>
          <w:sz w:val="24"/>
          <w:szCs w:val="24"/>
        </w:rPr>
        <w:t xml:space="preserve"> потенциал </w:t>
      </w:r>
      <w:r>
        <w:rPr>
          <w:rFonts w:ascii="Times New Roman" w:hAnsi="Times New Roman" w:cs="Times New Roman"/>
          <w:sz w:val="24"/>
          <w:szCs w:val="24"/>
        </w:rPr>
        <w:t>и туристская привлекательность У</w:t>
      </w:r>
      <w:r w:rsidRPr="00AC3023">
        <w:rPr>
          <w:rFonts w:ascii="Times New Roman" w:hAnsi="Times New Roman" w:cs="Times New Roman"/>
          <w:sz w:val="24"/>
          <w:szCs w:val="24"/>
        </w:rPr>
        <w:t>дмуртии:</w:t>
      </w:r>
      <w:r>
        <w:rPr>
          <w:rFonts w:ascii="Times New Roman" w:hAnsi="Times New Roman" w:cs="Times New Roman"/>
          <w:sz w:val="24"/>
          <w:szCs w:val="24"/>
        </w:rPr>
        <w:t xml:space="preserve"> Рогозина Эльвира </w:t>
      </w:r>
      <w:proofErr w:type="spellStart"/>
      <w:r>
        <w:rPr>
          <w:rFonts w:ascii="Times New Roman" w:hAnsi="Times New Roman" w:cs="Times New Roman"/>
          <w:sz w:val="24"/>
          <w:szCs w:val="24"/>
        </w:rPr>
        <w:t>Р</w:t>
      </w:r>
      <w:r w:rsidRPr="00AC3023">
        <w:rPr>
          <w:rFonts w:ascii="Times New Roman" w:hAnsi="Times New Roman" w:cs="Times New Roman"/>
          <w:sz w:val="24"/>
          <w:szCs w:val="24"/>
        </w:rPr>
        <w:t>асилевна</w:t>
      </w:r>
      <w:proofErr w:type="spellEnd"/>
      <w:r>
        <w:rPr>
          <w:rFonts w:ascii="Times New Roman" w:hAnsi="Times New Roman" w:cs="Times New Roman"/>
          <w:sz w:val="24"/>
          <w:szCs w:val="24"/>
        </w:rPr>
        <w:t xml:space="preserve">, </w:t>
      </w:r>
      <w:r w:rsidRPr="00AC3023">
        <w:rPr>
          <w:rFonts w:ascii="Times New Roman" w:hAnsi="Times New Roman" w:cs="Times New Roman"/>
          <w:sz w:val="24"/>
          <w:szCs w:val="24"/>
        </w:rPr>
        <w:t>ФГБОУ ВО «</w:t>
      </w:r>
      <w:proofErr w:type="spellStart"/>
      <w:r w:rsidRPr="00AC3023">
        <w:rPr>
          <w:rFonts w:ascii="Times New Roman" w:hAnsi="Times New Roman" w:cs="Times New Roman"/>
          <w:sz w:val="24"/>
          <w:szCs w:val="24"/>
        </w:rPr>
        <w:t>УдГУ</w:t>
      </w:r>
      <w:proofErr w:type="spellEnd"/>
      <w:r w:rsidRPr="00AC3023">
        <w:rPr>
          <w:rFonts w:ascii="Times New Roman" w:hAnsi="Times New Roman" w:cs="Times New Roman"/>
          <w:sz w:val="24"/>
          <w:szCs w:val="24"/>
        </w:rPr>
        <w:t>»</w:t>
      </w:r>
      <w:r>
        <w:rPr>
          <w:rFonts w:ascii="Times New Roman" w:hAnsi="Times New Roman" w:cs="Times New Roman"/>
          <w:sz w:val="24"/>
          <w:szCs w:val="24"/>
        </w:rPr>
        <w:t xml:space="preserve"> - Ижевск, 2017 г., 162 стр.</w:t>
      </w:r>
    </w:p>
    <w:p w:rsidR="00645B93" w:rsidRPr="001A1ABB"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1A1ABB">
        <w:rPr>
          <w:rFonts w:ascii="Times New Roman" w:hAnsi="Times New Roman" w:cs="Times New Roman"/>
          <w:sz w:val="24"/>
          <w:szCs w:val="24"/>
        </w:rPr>
        <w:t>Федеральная служба государственной статистики – Режим доступа: http://www.gks.ru/dbscripts/munst/munst94/DBInet.cgi</w:t>
      </w:r>
    </w:p>
    <w:p w:rsidR="00645B93"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sidRPr="00F1561D">
        <w:rPr>
          <w:rFonts w:ascii="Times New Roman" w:hAnsi="Times New Roman" w:cs="Times New Roman"/>
          <w:sz w:val="24"/>
          <w:szCs w:val="24"/>
        </w:rPr>
        <w:t>Финансы и статистика, Туристские перевозки (документы, правила, формуляры, технология), Гуляев, книга 1998 г..</w:t>
      </w:r>
    </w:p>
    <w:p w:rsidR="00645B93" w:rsidRDefault="00645B93" w:rsidP="00950026">
      <w:pPr>
        <w:numPr>
          <w:ilvl w:val="0"/>
          <w:numId w:val="57"/>
        </w:numPr>
        <w:tabs>
          <w:tab w:val="clear" w:pos="720"/>
          <w:tab w:val="num" w:pos="-709"/>
        </w:tabs>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Христианство в Удмуртии. Цивилизационные процессы и христианское искусство. </w:t>
      </w:r>
      <w:r>
        <w:rPr>
          <w:rFonts w:ascii="Times New Roman" w:hAnsi="Times New Roman" w:cs="Times New Roman"/>
          <w:sz w:val="24"/>
          <w:szCs w:val="24"/>
          <w:lang w:val="en-US"/>
        </w:rPr>
        <w:t>XVI</w:t>
      </w:r>
      <w:r>
        <w:rPr>
          <w:rFonts w:ascii="Times New Roman" w:hAnsi="Times New Roman" w:cs="Times New Roman"/>
          <w:sz w:val="24"/>
          <w:szCs w:val="24"/>
        </w:rPr>
        <w:t xml:space="preserve"> – начало </w:t>
      </w:r>
      <w:r>
        <w:rPr>
          <w:rFonts w:ascii="Times New Roman" w:hAnsi="Times New Roman" w:cs="Times New Roman"/>
          <w:sz w:val="24"/>
          <w:szCs w:val="24"/>
          <w:lang w:val="en-US"/>
        </w:rPr>
        <w:t>XX</w:t>
      </w:r>
      <w:r>
        <w:rPr>
          <w:rFonts w:ascii="Times New Roman" w:hAnsi="Times New Roman" w:cs="Times New Roman"/>
          <w:sz w:val="24"/>
          <w:szCs w:val="24"/>
        </w:rPr>
        <w:t xml:space="preserve"> века. Ижевск</w:t>
      </w:r>
      <w:r w:rsidRPr="00AC3023">
        <w:rPr>
          <w:rFonts w:ascii="Times New Roman" w:hAnsi="Times New Roman" w:cs="Times New Roman"/>
          <w:sz w:val="24"/>
          <w:szCs w:val="24"/>
        </w:rPr>
        <w:t>:</w:t>
      </w:r>
      <w:r>
        <w:rPr>
          <w:rFonts w:ascii="Times New Roman" w:hAnsi="Times New Roman" w:cs="Times New Roman"/>
          <w:sz w:val="24"/>
          <w:szCs w:val="24"/>
        </w:rPr>
        <w:t xml:space="preserve"> Издательский дом «Удмуртский университет», 2001, 434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115C67" w:rsidRPr="00F1561D" w:rsidRDefault="00115C67" w:rsidP="00115C67">
      <w:pPr>
        <w:numPr>
          <w:ilvl w:val="0"/>
          <w:numId w:val="57"/>
        </w:numPr>
        <w:tabs>
          <w:tab w:val="clear" w:pos="720"/>
          <w:tab w:val="num" w:pos="-709"/>
        </w:tabs>
        <w:spacing w:after="0" w:line="360" w:lineRule="auto"/>
        <w:ind w:left="-709" w:firstLine="709"/>
        <w:jc w:val="both"/>
      </w:pPr>
      <w:r w:rsidRPr="00F1561D">
        <w:br w:type="page"/>
      </w:r>
    </w:p>
    <w:p w:rsidR="00115C67" w:rsidRPr="00115C67" w:rsidRDefault="00115C67" w:rsidP="00115C67">
      <w:pPr>
        <w:pStyle w:val="1"/>
        <w:spacing w:before="0" w:after="120"/>
        <w:ind w:left="-709" w:firstLine="709"/>
        <w:rPr>
          <w:rFonts w:ascii="Times New Roman" w:hAnsi="Times New Roman" w:cs="Times New Roman"/>
          <w:color w:val="auto"/>
          <w:sz w:val="32"/>
          <w:szCs w:val="32"/>
        </w:rPr>
      </w:pPr>
      <w:bookmarkStart w:id="15" w:name="_Toc8345674"/>
      <w:r w:rsidRPr="00115C67">
        <w:rPr>
          <w:rFonts w:ascii="Times New Roman" w:hAnsi="Times New Roman" w:cs="Times New Roman"/>
          <w:color w:val="auto"/>
          <w:sz w:val="32"/>
          <w:szCs w:val="32"/>
        </w:rPr>
        <w:lastRenderedPageBreak/>
        <w:t>Приложение</w:t>
      </w:r>
      <w:bookmarkEnd w:id="15"/>
    </w:p>
    <w:p w:rsidR="00115C67" w:rsidRPr="002847A5" w:rsidRDefault="00115C67" w:rsidP="00115C67">
      <w:pPr>
        <w:tabs>
          <w:tab w:val="left" w:pos="-284"/>
        </w:tabs>
        <w:ind w:left="-567" w:firstLine="567"/>
        <w:rPr>
          <w:rFonts w:ascii="Times New Roman" w:hAnsi="Times New Roman" w:cs="Times New Roman"/>
          <w:sz w:val="28"/>
          <w:szCs w:val="28"/>
        </w:rPr>
      </w:pPr>
      <w:r>
        <w:rPr>
          <w:noProof/>
        </w:rPr>
        <w:drawing>
          <wp:inline distT="0" distB="0" distL="0" distR="0">
            <wp:extent cx="5645811" cy="6592186"/>
            <wp:effectExtent l="19050" t="0" r="0" b="0"/>
            <wp:docPr id="2" name="Рисунок 70" descr="ИТРПТ 1500000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ИТРПТ 1500000 карта"/>
                    <pic:cNvPicPr>
                      <a:picLocks noChangeAspect="1" noChangeArrowheads="1"/>
                    </pic:cNvPicPr>
                  </pic:nvPicPr>
                  <pic:blipFill>
                    <a:blip r:embed="rId21" cstate="print">
                      <a:lum bright="2000"/>
                    </a:blip>
                    <a:srcRect/>
                    <a:stretch>
                      <a:fillRect/>
                    </a:stretch>
                  </pic:blipFill>
                  <pic:spPr bwMode="auto">
                    <a:xfrm>
                      <a:off x="0" y="0"/>
                      <a:ext cx="5645785" cy="6592156"/>
                    </a:xfrm>
                    <a:prstGeom prst="rect">
                      <a:avLst/>
                    </a:prstGeom>
                    <a:noFill/>
                    <a:ln w="9525">
                      <a:noFill/>
                      <a:miter lim="800000"/>
                      <a:headEnd/>
                      <a:tailEnd/>
                    </a:ln>
                  </pic:spPr>
                </pic:pic>
              </a:graphicData>
            </a:graphic>
          </wp:inline>
        </w:drawing>
      </w:r>
    </w:p>
    <w:p w:rsidR="00115C67" w:rsidRPr="007F3595" w:rsidRDefault="00115C67" w:rsidP="00DA75FE">
      <w:pPr>
        <w:tabs>
          <w:tab w:val="left" w:pos="-284"/>
        </w:tabs>
        <w:ind w:left="-709" w:firstLine="709"/>
        <w:rPr>
          <w:rFonts w:ascii="Times New Roman" w:hAnsi="Times New Roman" w:cs="Times New Roman"/>
          <w:sz w:val="24"/>
          <w:szCs w:val="24"/>
        </w:rPr>
      </w:pPr>
      <w:r>
        <w:rPr>
          <w:rFonts w:ascii="Times New Roman" w:hAnsi="Times New Roman" w:cs="Times New Roman"/>
          <w:sz w:val="24"/>
          <w:szCs w:val="24"/>
        </w:rPr>
        <w:t>Рис. 1</w:t>
      </w:r>
      <w:r w:rsidRPr="007F3595">
        <w:rPr>
          <w:rFonts w:ascii="Times New Roman" w:hAnsi="Times New Roman" w:cs="Times New Roman"/>
          <w:sz w:val="24"/>
          <w:szCs w:val="24"/>
        </w:rPr>
        <w:t>. Интегральный туристско-рекреационный потенциал Удмуртии</w:t>
      </w:r>
    </w:p>
    <w:p w:rsidR="00115C67" w:rsidRDefault="00115C67" w:rsidP="00115C67">
      <w:pPr>
        <w:tabs>
          <w:tab w:val="left" w:pos="-284"/>
        </w:tabs>
        <w:ind w:left="-567" w:firstLine="567"/>
        <w:rPr>
          <w:rFonts w:ascii="Times New Roman" w:hAnsi="Times New Roman" w:cs="Times New Roman"/>
          <w:sz w:val="24"/>
          <w:szCs w:val="24"/>
        </w:rPr>
      </w:pPr>
      <w:r w:rsidRPr="007F3595">
        <w:rPr>
          <w:rFonts w:ascii="Times New Roman" w:hAnsi="Times New Roman" w:cs="Times New Roman"/>
          <w:sz w:val="24"/>
          <w:szCs w:val="24"/>
        </w:rPr>
        <w:t xml:space="preserve"> (составлено и рассчитано Саранчой М.А в 2007г.)</w:t>
      </w:r>
    </w:p>
    <w:p w:rsidR="007B22E5" w:rsidRDefault="007B22E5" w:rsidP="00DA75FE">
      <w:pPr>
        <w:tabs>
          <w:tab w:val="left" w:pos="-284"/>
        </w:tabs>
        <w:spacing w:after="0" w:line="360" w:lineRule="auto"/>
        <w:ind w:left="-1134"/>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838950" cy="5344615"/>
            <wp:effectExtent l="19050" t="0" r="0" b="0"/>
            <wp:docPr id="16" name="Рисунок 1" descr="C:\Users\Dom\Downloads\Рекреационное районирование России_место Удмурт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Downloads\Рекреационное районирование России_место Удмуртии.jpg"/>
                    <pic:cNvPicPr>
                      <a:picLocks noChangeAspect="1" noChangeArrowheads="1"/>
                    </pic:cNvPicPr>
                  </pic:nvPicPr>
                  <pic:blipFill>
                    <a:blip r:embed="rId22" cstate="print"/>
                    <a:srcRect/>
                    <a:stretch>
                      <a:fillRect/>
                    </a:stretch>
                  </pic:blipFill>
                  <pic:spPr bwMode="auto">
                    <a:xfrm>
                      <a:off x="0" y="0"/>
                      <a:ext cx="6848749" cy="5352273"/>
                    </a:xfrm>
                    <a:prstGeom prst="rect">
                      <a:avLst/>
                    </a:prstGeom>
                    <a:noFill/>
                    <a:ln w="9525">
                      <a:noFill/>
                      <a:miter lim="800000"/>
                      <a:headEnd/>
                      <a:tailEnd/>
                    </a:ln>
                  </pic:spPr>
                </pic:pic>
              </a:graphicData>
            </a:graphic>
          </wp:inline>
        </w:drawing>
      </w:r>
    </w:p>
    <w:p w:rsidR="007B22E5" w:rsidRPr="007B22E5" w:rsidRDefault="007B22E5" w:rsidP="00DA75FE">
      <w:pPr>
        <w:spacing w:after="0" w:line="360" w:lineRule="auto"/>
        <w:ind w:left="-709" w:firstLine="709"/>
        <w:rPr>
          <w:rFonts w:ascii="Times New Roman" w:hAnsi="Times New Roman" w:cs="Times New Roman"/>
          <w:sz w:val="24"/>
          <w:szCs w:val="24"/>
        </w:rPr>
      </w:pPr>
      <w:r>
        <w:rPr>
          <w:rFonts w:ascii="Times New Roman" w:hAnsi="Times New Roman" w:cs="Times New Roman"/>
          <w:sz w:val="24"/>
          <w:szCs w:val="24"/>
        </w:rPr>
        <w:t xml:space="preserve">Рис. 2. </w:t>
      </w:r>
      <w:r w:rsidR="00DA75FE">
        <w:rPr>
          <w:rFonts w:ascii="Times New Roman" w:hAnsi="Times New Roman" w:cs="Times New Roman"/>
          <w:sz w:val="24"/>
          <w:szCs w:val="24"/>
          <w:shd w:val="clear" w:color="auto" w:fill="FFFFFF"/>
        </w:rPr>
        <w:t>Схема расположения рекреационных районов Российской Федерации</w:t>
      </w:r>
    </w:p>
    <w:p w:rsidR="00115C67" w:rsidRPr="007F3595" w:rsidRDefault="00115C67" w:rsidP="00F7107F">
      <w:pPr>
        <w:tabs>
          <w:tab w:val="left" w:pos="-284"/>
        </w:tabs>
        <w:spacing w:after="0" w:line="360" w:lineRule="auto"/>
        <w:ind w:left="-709" w:firstLine="709"/>
        <w:rPr>
          <w:rFonts w:ascii="Times New Roman" w:hAnsi="Times New Roman" w:cs="Times New Roman"/>
          <w:sz w:val="24"/>
          <w:szCs w:val="24"/>
        </w:rPr>
      </w:pPr>
      <w:r w:rsidRPr="007F3595">
        <w:rPr>
          <w:rFonts w:ascii="Times New Roman" w:hAnsi="Times New Roman" w:cs="Times New Roman"/>
          <w:noProof/>
          <w:sz w:val="24"/>
          <w:szCs w:val="24"/>
        </w:rPr>
        <w:lastRenderedPageBreak/>
        <w:drawing>
          <wp:inline distT="0" distB="0" distL="0" distR="0">
            <wp:extent cx="6225920" cy="7353300"/>
            <wp:effectExtent l="19050" t="0" r="3430" b="0"/>
            <wp:docPr id="13" name="Рисунок 3" descr="C:\Users\Dom\Downloads\II том\II том\раздел 4.10\4.10.2 Культ-познават тур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Downloads\II том\II том\раздел 4.10\4.10.2 Культ-познават туризм.jpg"/>
                    <pic:cNvPicPr>
                      <a:picLocks noChangeAspect="1" noChangeArrowheads="1"/>
                    </pic:cNvPicPr>
                  </pic:nvPicPr>
                  <pic:blipFill>
                    <a:blip r:embed="rId23" cstate="print"/>
                    <a:srcRect/>
                    <a:stretch>
                      <a:fillRect/>
                    </a:stretch>
                  </pic:blipFill>
                  <pic:spPr bwMode="auto">
                    <a:xfrm>
                      <a:off x="0" y="0"/>
                      <a:ext cx="6242313" cy="7372661"/>
                    </a:xfrm>
                    <a:prstGeom prst="rect">
                      <a:avLst/>
                    </a:prstGeom>
                    <a:noFill/>
                    <a:ln w="9525">
                      <a:noFill/>
                      <a:miter lim="800000"/>
                      <a:headEnd/>
                      <a:tailEnd/>
                    </a:ln>
                  </pic:spPr>
                </pic:pic>
              </a:graphicData>
            </a:graphic>
          </wp:inline>
        </w:drawing>
      </w:r>
    </w:p>
    <w:p w:rsidR="00115C67" w:rsidRPr="00411667" w:rsidRDefault="00DA75FE" w:rsidP="00F7107F">
      <w:pPr>
        <w:tabs>
          <w:tab w:val="left" w:pos="-284"/>
        </w:tabs>
        <w:spacing w:after="0" w:line="360" w:lineRule="auto"/>
        <w:ind w:left="-709" w:firstLine="709"/>
        <w:rPr>
          <w:rFonts w:ascii="Times New Roman" w:hAnsi="Times New Roman" w:cs="Times New Roman"/>
          <w:sz w:val="24"/>
          <w:szCs w:val="24"/>
        </w:rPr>
      </w:pPr>
      <w:r>
        <w:rPr>
          <w:rFonts w:ascii="Times New Roman" w:hAnsi="Times New Roman" w:cs="Times New Roman"/>
          <w:sz w:val="24"/>
          <w:szCs w:val="24"/>
        </w:rPr>
        <w:t>Рис. 3</w:t>
      </w:r>
      <w:r w:rsidR="00115C67" w:rsidRPr="007F3595">
        <w:rPr>
          <w:rFonts w:ascii="Times New Roman" w:hAnsi="Times New Roman" w:cs="Times New Roman"/>
          <w:sz w:val="24"/>
          <w:szCs w:val="24"/>
        </w:rPr>
        <w:t>. Ресурсы культурно-познавательного туризма в Удмуртии</w:t>
      </w:r>
      <w:r w:rsidR="00115C67" w:rsidRPr="00411667">
        <w:rPr>
          <w:rFonts w:ascii="Times New Roman" w:hAnsi="Times New Roman" w:cs="Times New Roman"/>
          <w:sz w:val="24"/>
          <w:szCs w:val="24"/>
        </w:rPr>
        <w:t xml:space="preserve"> (</w:t>
      </w:r>
      <w:r w:rsidR="00115C67">
        <w:rPr>
          <w:rFonts w:ascii="Times New Roman" w:hAnsi="Times New Roman" w:cs="Times New Roman"/>
          <w:sz w:val="24"/>
          <w:szCs w:val="24"/>
        </w:rPr>
        <w:t>графический материал из состава СТП Удмуртской Республики)</w:t>
      </w:r>
    </w:p>
    <w:p w:rsidR="00115C67" w:rsidRDefault="00115C67" w:rsidP="00F7107F">
      <w:pPr>
        <w:tabs>
          <w:tab w:val="left" w:pos="-284"/>
        </w:tabs>
        <w:spacing w:after="0" w:line="360" w:lineRule="auto"/>
        <w:ind w:left="-709" w:firstLine="567"/>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7887" cy="7477125"/>
            <wp:effectExtent l="19050" t="0" r="0" b="0"/>
            <wp:docPr id="14" name="Рисунок 1" descr="C:\Users\Dom\Desktop\Среда 12 декабря\Отчет по практике\4.10.5 Схема развития туризма и рекре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Desktop\Среда 12 декабря\Отчет по практике\4.10.5 Схема развития туризма и рекреации.jpg"/>
                    <pic:cNvPicPr>
                      <a:picLocks noChangeAspect="1" noChangeArrowheads="1"/>
                    </pic:cNvPicPr>
                  </pic:nvPicPr>
                  <pic:blipFill>
                    <a:blip r:embed="rId24" cstate="print"/>
                    <a:srcRect/>
                    <a:stretch>
                      <a:fillRect/>
                    </a:stretch>
                  </pic:blipFill>
                  <pic:spPr bwMode="auto">
                    <a:xfrm>
                      <a:off x="0" y="0"/>
                      <a:ext cx="6134807" cy="7497805"/>
                    </a:xfrm>
                    <a:prstGeom prst="rect">
                      <a:avLst/>
                    </a:prstGeom>
                    <a:noFill/>
                    <a:ln w="9525">
                      <a:noFill/>
                      <a:miter lim="800000"/>
                      <a:headEnd/>
                      <a:tailEnd/>
                    </a:ln>
                  </pic:spPr>
                </pic:pic>
              </a:graphicData>
            </a:graphic>
          </wp:inline>
        </w:drawing>
      </w:r>
    </w:p>
    <w:p w:rsidR="00115C67" w:rsidRPr="007F3595" w:rsidRDefault="00DA75FE" w:rsidP="00F7107F">
      <w:pPr>
        <w:tabs>
          <w:tab w:val="left" w:pos="-284"/>
        </w:tabs>
        <w:spacing w:after="0" w:line="360" w:lineRule="auto"/>
        <w:ind w:left="-709" w:firstLine="709"/>
        <w:rPr>
          <w:rFonts w:ascii="Times New Roman" w:hAnsi="Times New Roman" w:cs="Times New Roman"/>
          <w:sz w:val="24"/>
          <w:szCs w:val="24"/>
        </w:rPr>
      </w:pPr>
      <w:r>
        <w:rPr>
          <w:rFonts w:ascii="Times New Roman" w:hAnsi="Times New Roman" w:cs="Times New Roman"/>
          <w:sz w:val="24"/>
          <w:szCs w:val="24"/>
        </w:rPr>
        <w:t>Рис. 4</w:t>
      </w:r>
      <w:r w:rsidR="00115C67" w:rsidRPr="007F3595">
        <w:rPr>
          <w:rFonts w:ascii="Times New Roman" w:hAnsi="Times New Roman" w:cs="Times New Roman"/>
          <w:sz w:val="24"/>
          <w:szCs w:val="24"/>
        </w:rPr>
        <w:t xml:space="preserve"> – Действующие маршруты на территории Удмуртской Республики</w:t>
      </w:r>
      <w:r w:rsidR="00115C67">
        <w:rPr>
          <w:rFonts w:ascii="Times New Roman" w:hAnsi="Times New Roman" w:cs="Times New Roman"/>
          <w:sz w:val="24"/>
          <w:szCs w:val="24"/>
        </w:rPr>
        <w:t xml:space="preserve"> </w:t>
      </w:r>
      <w:r w:rsidR="00115C67" w:rsidRPr="00411667">
        <w:rPr>
          <w:rFonts w:ascii="Times New Roman" w:hAnsi="Times New Roman" w:cs="Times New Roman"/>
          <w:sz w:val="24"/>
          <w:szCs w:val="24"/>
        </w:rPr>
        <w:t>(</w:t>
      </w:r>
      <w:r w:rsidR="00115C67">
        <w:rPr>
          <w:rFonts w:ascii="Times New Roman" w:hAnsi="Times New Roman" w:cs="Times New Roman"/>
          <w:sz w:val="24"/>
          <w:szCs w:val="24"/>
        </w:rPr>
        <w:t>графический материал из состава СТП Удмуртской Республики)</w:t>
      </w:r>
    </w:p>
    <w:p w:rsidR="00115C67" w:rsidRDefault="00115C67" w:rsidP="00F7107F">
      <w:pPr>
        <w:tabs>
          <w:tab w:val="left" w:pos="2700"/>
          <w:tab w:val="left" w:pos="3180"/>
        </w:tabs>
        <w:spacing w:after="0" w:line="360" w:lineRule="auto"/>
        <w:ind w:left="-709" w:firstLine="709"/>
        <w:rPr>
          <w:rFonts w:ascii="Times New Roman" w:hAnsi="Times New Roman" w:cs="Times New Roman"/>
          <w:sz w:val="24"/>
          <w:szCs w:val="24"/>
        </w:rPr>
      </w:pPr>
    </w:p>
    <w:p w:rsidR="00115C67" w:rsidRPr="007F3595" w:rsidRDefault="00115C67" w:rsidP="00115C67">
      <w:pPr>
        <w:tabs>
          <w:tab w:val="left" w:pos="2700"/>
          <w:tab w:val="left" w:pos="3180"/>
        </w:tabs>
        <w:spacing w:after="0" w:line="360" w:lineRule="auto"/>
        <w:ind w:left="-709" w:firstLine="709"/>
        <w:rPr>
          <w:rFonts w:ascii="Times New Roman" w:hAnsi="Times New Roman" w:cs="Times New Roman"/>
          <w:sz w:val="24"/>
          <w:szCs w:val="24"/>
        </w:rPr>
        <w:sectPr w:rsidR="00115C67" w:rsidRPr="007F3595" w:rsidSect="00F7107F">
          <w:footerReference w:type="default" r:id="rId25"/>
          <w:pgSz w:w="11906" w:h="16838"/>
          <w:pgMar w:top="1134" w:right="850" w:bottom="1134" w:left="1701" w:header="708" w:footer="708" w:gutter="0"/>
          <w:cols w:space="708"/>
          <w:titlePg/>
          <w:docGrid w:linePitch="360"/>
        </w:sectPr>
      </w:pPr>
    </w:p>
    <w:p w:rsidR="00115C67" w:rsidRPr="00411667" w:rsidRDefault="00115C67" w:rsidP="00115C67">
      <w:pPr>
        <w:tabs>
          <w:tab w:val="left" w:pos="2700"/>
          <w:tab w:val="left" w:pos="3180"/>
        </w:tabs>
        <w:ind w:firstLine="567"/>
        <w:rPr>
          <w:rFonts w:ascii="Times New Roman" w:hAnsi="Times New Roman" w:cs="Times New Roman"/>
          <w:sz w:val="24"/>
          <w:szCs w:val="24"/>
        </w:rPr>
      </w:pPr>
      <w:r w:rsidRPr="00411667">
        <w:rPr>
          <w:rFonts w:ascii="Times New Roman" w:hAnsi="Times New Roman" w:cs="Times New Roman"/>
          <w:sz w:val="24"/>
          <w:szCs w:val="24"/>
        </w:rPr>
        <w:lastRenderedPageBreak/>
        <w:t>Таблица 1 – Рекреационные зоны Удмуртской Республики</w:t>
      </w:r>
      <w:r>
        <w:rPr>
          <w:rFonts w:ascii="Times New Roman" w:hAnsi="Times New Roman" w:cs="Times New Roman"/>
          <w:sz w:val="24"/>
          <w:szCs w:val="24"/>
        </w:rPr>
        <w:t xml:space="preserve"> (предложение схемы территориального планирования)</w:t>
      </w:r>
    </w:p>
    <w:tbl>
      <w:tblPr>
        <w:tblW w:w="14306" w:type="dxa"/>
        <w:jc w:val="center"/>
        <w:tblInd w:w="-2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905"/>
        <w:gridCol w:w="837"/>
        <w:gridCol w:w="784"/>
        <w:gridCol w:w="2340"/>
        <w:gridCol w:w="2106"/>
        <w:gridCol w:w="5174"/>
      </w:tblGrid>
      <w:tr w:rsidR="00115C67" w:rsidRPr="007F3595" w:rsidTr="00FD4EAF">
        <w:trPr>
          <w:cantSplit/>
          <w:trHeight w:val="3379"/>
          <w:jc w:val="center"/>
        </w:trPr>
        <w:tc>
          <w:tcPr>
            <w:tcW w:w="2160" w:type="dxa"/>
            <w:tcBorders>
              <w:top w:val="single" w:sz="4" w:space="0" w:color="auto"/>
              <w:left w:val="single" w:sz="4" w:space="0" w:color="auto"/>
              <w:bottom w:val="single" w:sz="4" w:space="0" w:color="auto"/>
              <w:right w:val="single" w:sz="4" w:space="0" w:color="auto"/>
            </w:tcBorders>
            <w:textDirection w:val="btLr"/>
            <w:vAlign w:val="center"/>
          </w:tcPr>
          <w:p w:rsidR="00115C67" w:rsidRPr="007B3CEC" w:rsidRDefault="00115C67" w:rsidP="00FD4EAF">
            <w:pPr>
              <w:jc w:val="center"/>
              <w:rPr>
                <w:rFonts w:ascii="Times New Roman" w:hAnsi="Times New Roman" w:cs="Times New Roman"/>
              </w:rPr>
            </w:pPr>
            <w:r w:rsidRPr="007B3CEC">
              <w:rPr>
                <w:rFonts w:ascii="Times New Roman" w:hAnsi="Times New Roman" w:cs="Times New Roman"/>
              </w:rPr>
              <w:t>Наименование и центр рекреационной зоны</w:t>
            </w:r>
          </w:p>
        </w:tc>
        <w:tc>
          <w:tcPr>
            <w:tcW w:w="905" w:type="dxa"/>
            <w:tcBorders>
              <w:top w:val="single" w:sz="4" w:space="0" w:color="auto"/>
              <w:left w:val="single" w:sz="4" w:space="0" w:color="auto"/>
              <w:bottom w:val="single" w:sz="4" w:space="0" w:color="auto"/>
              <w:right w:val="single" w:sz="4" w:space="0" w:color="auto"/>
            </w:tcBorders>
            <w:textDirection w:val="btLr"/>
            <w:vAlign w:val="center"/>
          </w:tcPr>
          <w:p w:rsidR="00115C67" w:rsidRPr="007B3CEC" w:rsidRDefault="00115C67" w:rsidP="00FD4EAF">
            <w:pPr>
              <w:jc w:val="center"/>
              <w:rPr>
                <w:rFonts w:ascii="Times New Roman" w:hAnsi="Times New Roman" w:cs="Times New Roman"/>
              </w:rPr>
            </w:pPr>
            <w:r w:rsidRPr="007B3CEC">
              <w:rPr>
                <w:rFonts w:ascii="Times New Roman" w:hAnsi="Times New Roman" w:cs="Times New Roman"/>
              </w:rPr>
              <w:t>Площадь, тыс. га</w:t>
            </w:r>
          </w:p>
        </w:tc>
        <w:tc>
          <w:tcPr>
            <w:tcW w:w="837" w:type="dxa"/>
            <w:tcBorders>
              <w:top w:val="single" w:sz="4" w:space="0" w:color="auto"/>
              <w:left w:val="single" w:sz="4" w:space="0" w:color="auto"/>
              <w:bottom w:val="single" w:sz="4" w:space="0" w:color="auto"/>
              <w:right w:val="single" w:sz="4" w:space="0" w:color="auto"/>
            </w:tcBorders>
            <w:textDirection w:val="btLr"/>
            <w:vAlign w:val="center"/>
          </w:tcPr>
          <w:p w:rsidR="00115C67" w:rsidRPr="007B3CEC" w:rsidRDefault="00115C67" w:rsidP="00FD4EAF">
            <w:pPr>
              <w:jc w:val="center"/>
              <w:rPr>
                <w:rFonts w:ascii="Times New Roman" w:hAnsi="Times New Roman" w:cs="Times New Roman"/>
              </w:rPr>
            </w:pPr>
            <w:r w:rsidRPr="007B3CEC">
              <w:rPr>
                <w:rFonts w:ascii="Times New Roman" w:hAnsi="Times New Roman" w:cs="Times New Roman"/>
              </w:rPr>
              <w:t>Единовременная нагрузка на ландшафт, чел./</w:t>
            </w:r>
            <w:proofErr w:type="gramStart"/>
            <w:r w:rsidRPr="007B3CEC">
              <w:rPr>
                <w:rFonts w:ascii="Times New Roman" w:hAnsi="Times New Roman" w:cs="Times New Roman"/>
              </w:rPr>
              <w:t>га</w:t>
            </w:r>
            <w:proofErr w:type="gramEnd"/>
          </w:p>
        </w:tc>
        <w:tc>
          <w:tcPr>
            <w:tcW w:w="784" w:type="dxa"/>
            <w:tcBorders>
              <w:top w:val="single" w:sz="4" w:space="0" w:color="auto"/>
              <w:left w:val="single" w:sz="4" w:space="0" w:color="auto"/>
              <w:bottom w:val="single" w:sz="4" w:space="0" w:color="auto"/>
              <w:right w:val="single" w:sz="4" w:space="0" w:color="auto"/>
            </w:tcBorders>
            <w:textDirection w:val="btLr"/>
            <w:vAlign w:val="center"/>
          </w:tcPr>
          <w:p w:rsidR="00115C67" w:rsidRPr="007B3CEC" w:rsidRDefault="00115C67" w:rsidP="00FD4EAF">
            <w:pPr>
              <w:jc w:val="center"/>
              <w:rPr>
                <w:rFonts w:ascii="Times New Roman" w:hAnsi="Times New Roman" w:cs="Times New Roman"/>
              </w:rPr>
            </w:pPr>
            <w:r w:rsidRPr="007B3CEC">
              <w:rPr>
                <w:rFonts w:ascii="Times New Roman" w:hAnsi="Times New Roman" w:cs="Times New Roman"/>
              </w:rPr>
              <w:t>Единовременная емкость ландшафта, тыс. чел.</w:t>
            </w:r>
          </w:p>
        </w:tc>
        <w:tc>
          <w:tcPr>
            <w:tcW w:w="2340" w:type="dxa"/>
            <w:tcBorders>
              <w:top w:val="single" w:sz="4" w:space="0" w:color="auto"/>
              <w:left w:val="single" w:sz="4" w:space="0" w:color="auto"/>
              <w:bottom w:val="single" w:sz="4" w:space="0" w:color="auto"/>
              <w:right w:val="single" w:sz="4" w:space="0" w:color="auto"/>
            </w:tcBorders>
            <w:textDirection w:val="btLr"/>
            <w:vAlign w:val="center"/>
          </w:tcPr>
          <w:p w:rsidR="00115C67" w:rsidRPr="007B3CEC" w:rsidRDefault="00115C67" w:rsidP="00FD4EAF">
            <w:pPr>
              <w:jc w:val="center"/>
              <w:rPr>
                <w:rFonts w:ascii="Times New Roman" w:hAnsi="Times New Roman" w:cs="Times New Roman"/>
              </w:rPr>
            </w:pPr>
            <w:r w:rsidRPr="007B3CEC">
              <w:rPr>
                <w:rFonts w:ascii="Times New Roman" w:hAnsi="Times New Roman" w:cs="Times New Roman"/>
              </w:rPr>
              <w:t>Основные существующие объекты рекреации и средства размещения</w:t>
            </w:r>
          </w:p>
        </w:tc>
        <w:tc>
          <w:tcPr>
            <w:tcW w:w="2106" w:type="dxa"/>
            <w:tcBorders>
              <w:top w:val="single" w:sz="4" w:space="0" w:color="auto"/>
              <w:left w:val="single" w:sz="4" w:space="0" w:color="auto"/>
              <w:bottom w:val="single" w:sz="4" w:space="0" w:color="auto"/>
              <w:right w:val="single" w:sz="4" w:space="0" w:color="auto"/>
            </w:tcBorders>
            <w:textDirection w:val="btLr"/>
            <w:vAlign w:val="center"/>
          </w:tcPr>
          <w:p w:rsidR="00115C67" w:rsidRPr="007B3CEC" w:rsidRDefault="00115C67" w:rsidP="00FD4EAF">
            <w:pPr>
              <w:jc w:val="center"/>
              <w:rPr>
                <w:rFonts w:ascii="Times New Roman" w:hAnsi="Times New Roman" w:cs="Times New Roman"/>
              </w:rPr>
            </w:pPr>
            <w:r w:rsidRPr="007B3CEC">
              <w:rPr>
                <w:rFonts w:ascii="Times New Roman" w:hAnsi="Times New Roman" w:cs="Times New Roman"/>
              </w:rPr>
              <w:t>Основные планируемые объекты рекреации и средства размещения</w:t>
            </w:r>
          </w:p>
        </w:tc>
        <w:tc>
          <w:tcPr>
            <w:tcW w:w="5174" w:type="dxa"/>
            <w:tcBorders>
              <w:top w:val="single" w:sz="4" w:space="0" w:color="auto"/>
              <w:left w:val="single" w:sz="4" w:space="0" w:color="auto"/>
              <w:bottom w:val="single" w:sz="4" w:space="0" w:color="auto"/>
              <w:right w:val="single" w:sz="4" w:space="0" w:color="auto"/>
            </w:tcBorders>
            <w:textDirection w:val="btLr"/>
            <w:vAlign w:val="center"/>
          </w:tcPr>
          <w:p w:rsidR="00115C67" w:rsidRPr="007B3CEC" w:rsidRDefault="00115C67" w:rsidP="00FD4EAF">
            <w:pPr>
              <w:jc w:val="center"/>
              <w:rPr>
                <w:rFonts w:ascii="Times New Roman" w:hAnsi="Times New Roman" w:cs="Times New Roman"/>
              </w:rPr>
            </w:pPr>
            <w:r w:rsidRPr="007B3CEC">
              <w:rPr>
                <w:rFonts w:ascii="Times New Roman" w:hAnsi="Times New Roman" w:cs="Times New Roman"/>
              </w:rPr>
              <w:t>Преобладающие виды рекреации</w:t>
            </w:r>
          </w:p>
          <w:p w:rsidR="00115C67" w:rsidRPr="007B3CEC" w:rsidRDefault="00115C67" w:rsidP="00FD4EAF">
            <w:pPr>
              <w:jc w:val="center"/>
              <w:rPr>
                <w:rFonts w:ascii="Times New Roman" w:hAnsi="Times New Roman" w:cs="Times New Roman"/>
              </w:rPr>
            </w:pPr>
            <w:r w:rsidRPr="007B3CEC">
              <w:rPr>
                <w:rFonts w:ascii="Times New Roman" w:hAnsi="Times New Roman" w:cs="Times New Roman"/>
              </w:rPr>
              <w:t>(в т.ч. планируемые)</w:t>
            </w:r>
          </w:p>
        </w:tc>
      </w:tr>
      <w:tr w:rsidR="00115C67" w:rsidRPr="007F3595" w:rsidTr="00FD4EAF">
        <w:trPr>
          <w:cantSplit/>
          <w:trHeight w:val="531"/>
          <w:jc w:val="center"/>
        </w:trPr>
        <w:tc>
          <w:tcPr>
            <w:tcW w:w="14306" w:type="dxa"/>
            <w:gridSpan w:val="7"/>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673"/>
              <w:jc w:val="center"/>
              <w:rPr>
                <w:rFonts w:ascii="Times New Roman" w:hAnsi="Times New Roman" w:cs="Times New Roman"/>
                <w:sz w:val="24"/>
                <w:szCs w:val="24"/>
              </w:rPr>
            </w:pPr>
            <w:r w:rsidRPr="007F3595">
              <w:rPr>
                <w:rFonts w:ascii="Times New Roman" w:hAnsi="Times New Roman" w:cs="Times New Roman"/>
                <w:sz w:val="24"/>
                <w:szCs w:val="24"/>
              </w:rPr>
              <w:t>Существующие и расширяемые рекреационные зоны</w:t>
            </w:r>
          </w:p>
        </w:tc>
      </w:tr>
      <w:tr w:rsidR="00115C67" w:rsidRPr="007F3595" w:rsidTr="00FD4EAF">
        <w:trPr>
          <w:cantSplit/>
          <w:trHeight w:val="1134"/>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r w:rsidRPr="007F3595">
              <w:rPr>
                <w:rFonts w:ascii="Times New Roman" w:hAnsi="Times New Roman" w:cs="Times New Roman"/>
                <w:sz w:val="24"/>
                <w:szCs w:val="24"/>
              </w:rPr>
              <w:t>Центральная</w:t>
            </w:r>
          </w:p>
          <w:p w:rsidR="00115C67" w:rsidRPr="007F3595" w:rsidRDefault="00115C67" w:rsidP="00FD4EAF">
            <w:pPr>
              <w:ind w:left="186"/>
              <w:jc w:val="center"/>
              <w:rPr>
                <w:rFonts w:ascii="Times New Roman" w:hAnsi="Times New Roman" w:cs="Times New Roman"/>
                <w:sz w:val="24"/>
                <w:szCs w:val="24"/>
              </w:rPr>
            </w:pPr>
            <w:r w:rsidRPr="007F3595">
              <w:rPr>
                <w:rFonts w:ascii="Times New Roman" w:hAnsi="Times New Roman" w:cs="Times New Roman"/>
                <w:sz w:val="24"/>
                <w:szCs w:val="24"/>
              </w:rPr>
              <w:t>рекреационная зона</w:t>
            </w:r>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38,5</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2</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77,0</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Гостиницы, санатории, санатории-профилактории, лечебно-оздоровительные комплексы, детские оздоровительные лагеря и др.</w:t>
            </w: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Лечебно-оздоровительный комплекс, ипподром, гостиницы, детские оздоровительные лагеря</w:t>
            </w: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долговременный семейный отдых, детский отдых, активные виды отдыха на воде, пригородный отдых выходного дня, в том числе садоводство, промысловые виды отдыха</w:t>
            </w:r>
          </w:p>
        </w:tc>
      </w:tr>
      <w:tr w:rsidR="00115C67" w:rsidRPr="007F3595" w:rsidTr="00FD4EAF">
        <w:trPr>
          <w:cantSplit/>
          <w:trHeight w:val="1245"/>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r w:rsidRPr="007F3595">
              <w:rPr>
                <w:rFonts w:ascii="Times New Roman" w:hAnsi="Times New Roman" w:cs="Times New Roman"/>
                <w:sz w:val="24"/>
                <w:szCs w:val="24"/>
              </w:rPr>
              <w:lastRenderedPageBreak/>
              <w:t xml:space="preserve">Рекреационная зона </w:t>
            </w:r>
          </w:p>
          <w:p w:rsidR="00115C67" w:rsidRPr="007F3595" w:rsidRDefault="00115C67" w:rsidP="00FD4EAF">
            <w:pPr>
              <w:ind w:left="186"/>
              <w:jc w:val="center"/>
              <w:rPr>
                <w:rFonts w:ascii="Times New Roman" w:hAnsi="Times New Roman" w:cs="Times New Roman"/>
                <w:sz w:val="24"/>
                <w:szCs w:val="24"/>
              </w:rPr>
            </w:pPr>
            <w:proofErr w:type="spellStart"/>
            <w:r w:rsidRPr="007F3595">
              <w:rPr>
                <w:rFonts w:ascii="Times New Roman" w:hAnsi="Times New Roman" w:cs="Times New Roman"/>
                <w:sz w:val="24"/>
                <w:szCs w:val="24"/>
              </w:rPr>
              <w:t>Чекерил</w:t>
            </w:r>
            <w:proofErr w:type="spellEnd"/>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22,3</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2</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44,6</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Гостиницы, санатории, санатории-профилактории, спортивный комплекс «</w:t>
            </w:r>
            <w:proofErr w:type="spellStart"/>
            <w:r w:rsidRPr="007F3595">
              <w:rPr>
                <w:rFonts w:ascii="Times New Roman" w:hAnsi="Times New Roman" w:cs="Times New Roman"/>
                <w:sz w:val="24"/>
                <w:szCs w:val="24"/>
              </w:rPr>
              <w:t>Чекерил</w:t>
            </w:r>
            <w:proofErr w:type="spellEnd"/>
            <w:r w:rsidRPr="007F3595">
              <w:rPr>
                <w:rFonts w:ascii="Times New Roman" w:hAnsi="Times New Roman" w:cs="Times New Roman"/>
                <w:sz w:val="24"/>
                <w:szCs w:val="24"/>
              </w:rPr>
              <w:t>», аэроклуб</w:t>
            </w: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 xml:space="preserve">Ипподром, стрельбище, этнографическое поселение, </w:t>
            </w:r>
            <w:proofErr w:type="gramStart"/>
            <w:r w:rsidRPr="007F3595">
              <w:rPr>
                <w:rFonts w:ascii="Times New Roman" w:hAnsi="Times New Roman" w:cs="Times New Roman"/>
                <w:sz w:val="24"/>
                <w:szCs w:val="24"/>
              </w:rPr>
              <w:t>конно-спортивная</w:t>
            </w:r>
            <w:proofErr w:type="gramEnd"/>
            <w:r w:rsidRPr="007F3595">
              <w:rPr>
                <w:rFonts w:ascii="Times New Roman" w:hAnsi="Times New Roman" w:cs="Times New Roman"/>
                <w:sz w:val="24"/>
                <w:szCs w:val="24"/>
              </w:rPr>
              <w:t xml:space="preserve"> база</w:t>
            </w: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долговременный семейный отдых, активные виды отдыха – скоростной спуск и полеты на парапланах, пригородный отдых выходного дня</w:t>
            </w:r>
          </w:p>
        </w:tc>
      </w:tr>
      <w:tr w:rsidR="00115C67" w:rsidRPr="007F3595" w:rsidTr="00FD4EAF">
        <w:trPr>
          <w:cantSplit/>
          <w:trHeight w:val="1134"/>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proofErr w:type="spellStart"/>
            <w:r w:rsidRPr="007F3595">
              <w:rPr>
                <w:rFonts w:ascii="Times New Roman" w:hAnsi="Times New Roman" w:cs="Times New Roman"/>
                <w:sz w:val="24"/>
                <w:szCs w:val="24"/>
              </w:rPr>
              <w:t>Гольянская</w:t>
            </w:r>
            <w:proofErr w:type="spellEnd"/>
            <w:r w:rsidRPr="007F3595">
              <w:rPr>
                <w:rFonts w:ascii="Times New Roman" w:hAnsi="Times New Roman" w:cs="Times New Roman"/>
                <w:sz w:val="24"/>
                <w:szCs w:val="24"/>
              </w:rPr>
              <w:t xml:space="preserve"> рекреационная зона</w:t>
            </w:r>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9,4</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1,5</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14,1</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Лечебно-оздоровительный комплекс, детские оздоровительные лагеря</w:t>
            </w: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Гостиницы, турбазы</w:t>
            </w: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кратковременный семейный отдых, детский отдых, активные виды отдыха на воде, пригородный отдых выходного дня, в том числе садоводство, промысловые виды отдыха</w:t>
            </w:r>
          </w:p>
        </w:tc>
      </w:tr>
      <w:tr w:rsidR="00115C67" w:rsidRPr="007F3595" w:rsidTr="00FD4EAF">
        <w:trPr>
          <w:cantSplit/>
          <w:trHeight w:val="1245"/>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proofErr w:type="spellStart"/>
            <w:r w:rsidRPr="007F3595">
              <w:rPr>
                <w:rFonts w:ascii="Times New Roman" w:hAnsi="Times New Roman" w:cs="Times New Roman"/>
                <w:sz w:val="24"/>
                <w:szCs w:val="24"/>
              </w:rPr>
              <w:t>Нечкинская</w:t>
            </w:r>
            <w:proofErr w:type="spellEnd"/>
            <w:r w:rsidRPr="007F3595">
              <w:rPr>
                <w:rFonts w:ascii="Times New Roman" w:hAnsi="Times New Roman" w:cs="Times New Roman"/>
                <w:sz w:val="24"/>
                <w:szCs w:val="24"/>
              </w:rPr>
              <w:t xml:space="preserve"> рекреационная зона</w:t>
            </w:r>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13,1</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0,2</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2,6</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Спортивный комплекс, базы отдыха, турбазы, детские оздоровительные лагеря</w:t>
            </w: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 xml:space="preserve">Гостиницы, турбазы, </w:t>
            </w:r>
            <w:proofErr w:type="gramStart"/>
            <w:r w:rsidRPr="007F3595">
              <w:rPr>
                <w:rFonts w:ascii="Times New Roman" w:hAnsi="Times New Roman" w:cs="Times New Roman"/>
                <w:sz w:val="24"/>
                <w:szCs w:val="24"/>
              </w:rPr>
              <w:t>конно-спортивные</w:t>
            </w:r>
            <w:proofErr w:type="gramEnd"/>
            <w:r w:rsidRPr="007F3595">
              <w:rPr>
                <w:rFonts w:ascii="Times New Roman" w:hAnsi="Times New Roman" w:cs="Times New Roman"/>
                <w:sz w:val="24"/>
                <w:szCs w:val="24"/>
              </w:rPr>
              <w:t xml:space="preserve"> базы, кемпинги</w:t>
            </w: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долговременный отдых, экологический туризм, активные виды отдыха, пригородный отдых выходного дня, промысловые виды отдыха</w:t>
            </w:r>
          </w:p>
        </w:tc>
      </w:tr>
      <w:tr w:rsidR="00115C67" w:rsidRPr="007F3595" w:rsidTr="00FD4EAF">
        <w:trPr>
          <w:cantSplit/>
          <w:trHeight w:val="1245"/>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proofErr w:type="spellStart"/>
            <w:r w:rsidRPr="007F3595">
              <w:rPr>
                <w:rFonts w:ascii="Times New Roman" w:hAnsi="Times New Roman" w:cs="Times New Roman"/>
                <w:sz w:val="24"/>
                <w:szCs w:val="24"/>
              </w:rPr>
              <w:lastRenderedPageBreak/>
              <w:t>Сарапульская</w:t>
            </w:r>
            <w:proofErr w:type="spellEnd"/>
            <w:r w:rsidRPr="007F3595">
              <w:rPr>
                <w:rFonts w:ascii="Times New Roman" w:hAnsi="Times New Roman" w:cs="Times New Roman"/>
                <w:sz w:val="24"/>
                <w:szCs w:val="24"/>
              </w:rPr>
              <w:t xml:space="preserve"> рекреационная зона</w:t>
            </w:r>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30,0</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2</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60,0</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Гостиницы, детский санаторий, детские оздоровительные лагеря</w:t>
            </w: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Гостиницы, туристско-рекреационный кластер «Камский берег» Удмуртской Республики</w:t>
            </w:r>
          </w:p>
          <w:p w:rsidR="00115C67" w:rsidRPr="007F3595" w:rsidRDefault="00115C67" w:rsidP="00FD4EAF">
            <w:pPr>
              <w:jc w:val="center"/>
              <w:rPr>
                <w:rFonts w:ascii="Times New Roman" w:hAnsi="Times New Roman" w:cs="Times New Roman"/>
                <w:sz w:val="24"/>
                <w:szCs w:val="24"/>
              </w:rPr>
            </w:pP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кратковременный семейный отдых, детский отдых, активные виды отдыха на воде, пригородный отдых выходного дня, в том числе садоводство, промысловые виды отдыха</w:t>
            </w:r>
          </w:p>
        </w:tc>
      </w:tr>
      <w:tr w:rsidR="00115C67" w:rsidRPr="007F3595" w:rsidTr="00FD4EAF">
        <w:trPr>
          <w:cantSplit/>
          <w:trHeight w:val="1245"/>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proofErr w:type="spellStart"/>
            <w:r w:rsidRPr="007F3595">
              <w:rPr>
                <w:rFonts w:ascii="Times New Roman" w:hAnsi="Times New Roman" w:cs="Times New Roman"/>
                <w:sz w:val="24"/>
                <w:szCs w:val="24"/>
              </w:rPr>
              <w:t>Воткинская</w:t>
            </w:r>
            <w:proofErr w:type="spellEnd"/>
            <w:r w:rsidRPr="007F3595">
              <w:rPr>
                <w:rFonts w:ascii="Times New Roman" w:hAnsi="Times New Roman" w:cs="Times New Roman"/>
                <w:sz w:val="24"/>
                <w:szCs w:val="24"/>
              </w:rPr>
              <w:t xml:space="preserve"> рекреационная зона</w:t>
            </w:r>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38,5</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1,5</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57,8</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Гостиницы, детский санаторий, детские оздоровительные лагеря</w:t>
            </w: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Гостиницы, детские оздоровительные лагеря, базы отдыха</w:t>
            </w: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кратковременный семейный отдых, детский отдых, активные виды отдыха на воде, пригородный отдых выходного дня, в том числе садоводство, промысловые виды отдыха</w:t>
            </w:r>
          </w:p>
        </w:tc>
      </w:tr>
      <w:tr w:rsidR="00115C67" w:rsidRPr="007F3595" w:rsidTr="00FD4EAF">
        <w:trPr>
          <w:cantSplit/>
          <w:trHeight w:val="1245"/>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proofErr w:type="spellStart"/>
            <w:r w:rsidRPr="007F3595">
              <w:rPr>
                <w:rFonts w:ascii="Times New Roman" w:hAnsi="Times New Roman" w:cs="Times New Roman"/>
                <w:sz w:val="24"/>
                <w:szCs w:val="24"/>
              </w:rPr>
              <w:t>Увинская</w:t>
            </w:r>
            <w:proofErr w:type="spellEnd"/>
            <w:r w:rsidRPr="007F3595">
              <w:rPr>
                <w:rFonts w:ascii="Times New Roman" w:hAnsi="Times New Roman" w:cs="Times New Roman"/>
                <w:sz w:val="24"/>
                <w:szCs w:val="24"/>
              </w:rPr>
              <w:t xml:space="preserve"> рекреационная зона</w:t>
            </w:r>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8,3</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1,5</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12,5</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Санаторий, дом отдыха</w:t>
            </w: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Санаторий (расширение), база отдыха</w:t>
            </w: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долговременный отдых и лечение, детский отдых, пригородный отдых выходного дня, в том числе садоводство, промысловые виды отдыха</w:t>
            </w:r>
          </w:p>
        </w:tc>
      </w:tr>
      <w:tr w:rsidR="00115C67" w:rsidRPr="007F3595" w:rsidTr="00FD4EAF">
        <w:trPr>
          <w:cantSplit/>
          <w:trHeight w:val="988"/>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proofErr w:type="spellStart"/>
            <w:r w:rsidRPr="007F3595">
              <w:rPr>
                <w:rFonts w:ascii="Times New Roman" w:hAnsi="Times New Roman" w:cs="Times New Roman"/>
                <w:sz w:val="24"/>
                <w:szCs w:val="24"/>
              </w:rPr>
              <w:t>Можгинская</w:t>
            </w:r>
            <w:proofErr w:type="spellEnd"/>
            <w:r w:rsidRPr="007F3595">
              <w:rPr>
                <w:rFonts w:ascii="Times New Roman" w:hAnsi="Times New Roman" w:cs="Times New Roman"/>
                <w:sz w:val="24"/>
                <w:szCs w:val="24"/>
              </w:rPr>
              <w:t xml:space="preserve"> рекреационная зона</w:t>
            </w:r>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10,9</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2</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21,8</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Гостиница</w:t>
            </w: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База отдыха, мотель</w:t>
            </w: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кратковременный семейный отдых, детский отдых, пригородный отдых выходного дня, в том числе садоводство, промысловые виды отдыха</w:t>
            </w:r>
          </w:p>
        </w:tc>
      </w:tr>
      <w:tr w:rsidR="00115C67" w:rsidRPr="007F3595" w:rsidTr="00FD4EAF">
        <w:trPr>
          <w:cantSplit/>
          <w:trHeight w:val="988"/>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proofErr w:type="spellStart"/>
            <w:r w:rsidRPr="007F3595">
              <w:rPr>
                <w:rFonts w:ascii="Times New Roman" w:hAnsi="Times New Roman" w:cs="Times New Roman"/>
                <w:sz w:val="24"/>
                <w:szCs w:val="24"/>
              </w:rPr>
              <w:t>Сайгатская</w:t>
            </w:r>
            <w:proofErr w:type="spellEnd"/>
            <w:r w:rsidRPr="007F3595">
              <w:rPr>
                <w:rFonts w:ascii="Times New Roman" w:hAnsi="Times New Roman" w:cs="Times New Roman"/>
                <w:sz w:val="24"/>
                <w:szCs w:val="24"/>
              </w:rPr>
              <w:t xml:space="preserve"> рекреационная зона</w:t>
            </w:r>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13,4</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1,5</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20,1</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База отдыха, санаторий-профилакторий</w:t>
            </w: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w:t>
            </w: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кратковременный отдых, детский отдых, санаторное лечение, а также водные прогулки</w:t>
            </w:r>
          </w:p>
        </w:tc>
      </w:tr>
      <w:tr w:rsidR="00115C67" w:rsidRPr="007F3595" w:rsidTr="00FD4EAF">
        <w:trPr>
          <w:cantSplit/>
          <w:trHeight w:val="1134"/>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proofErr w:type="spellStart"/>
            <w:r w:rsidRPr="007F3595">
              <w:rPr>
                <w:rFonts w:ascii="Times New Roman" w:hAnsi="Times New Roman" w:cs="Times New Roman"/>
                <w:sz w:val="24"/>
                <w:szCs w:val="24"/>
              </w:rPr>
              <w:lastRenderedPageBreak/>
              <w:t>Глазовская</w:t>
            </w:r>
            <w:proofErr w:type="spellEnd"/>
            <w:r w:rsidRPr="007F3595">
              <w:rPr>
                <w:rFonts w:ascii="Times New Roman" w:hAnsi="Times New Roman" w:cs="Times New Roman"/>
                <w:sz w:val="24"/>
                <w:szCs w:val="24"/>
              </w:rPr>
              <w:t xml:space="preserve"> рекреационная зона</w:t>
            </w:r>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7,9</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1,5</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11,9</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Гостиницы, детские оздоровительные лагеря</w:t>
            </w: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Гостиницы</w:t>
            </w: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кратковременный семейный отдых, детский отдых, активные зимние виды отдыха, пригородный отдых выходного дня, в том числе садоводство, промысловые виды отдыха</w:t>
            </w:r>
          </w:p>
        </w:tc>
      </w:tr>
      <w:tr w:rsidR="00115C67" w:rsidRPr="007F3595" w:rsidTr="00FD4EAF">
        <w:trPr>
          <w:cantSplit/>
          <w:trHeight w:val="992"/>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proofErr w:type="spellStart"/>
            <w:r w:rsidRPr="007F3595">
              <w:rPr>
                <w:rFonts w:ascii="Times New Roman" w:hAnsi="Times New Roman" w:cs="Times New Roman"/>
                <w:sz w:val="24"/>
                <w:szCs w:val="24"/>
              </w:rPr>
              <w:t>Глазовская</w:t>
            </w:r>
            <w:proofErr w:type="spellEnd"/>
            <w:r w:rsidRPr="007F3595">
              <w:rPr>
                <w:rFonts w:ascii="Times New Roman" w:hAnsi="Times New Roman" w:cs="Times New Roman"/>
                <w:sz w:val="24"/>
                <w:szCs w:val="24"/>
              </w:rPr>
              <w:t xml:space="preserve"> рекреационная зона (расширение)</w:t>
            </w:r>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15,4</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1,5</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23,1</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w:t>
            </w: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Базы отдыха</w:t>
            </w: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w:t>
            </w:r>
          </w:p>
        </w:tc>
      </w:tr>
      <w:tr w:rsidR="00115C67" w:rsidRPr="007F3595" w:rsidTr="00FD4EAF">
        <w:trPr>
          <w:cantSplit/>
          <w:trHeight w:val="1245"/>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r w:rsidRPr="007F3595">
              <w:rPr>
                <w:rFonts w:ascii="Times New Roman" w:hAnsi="Times New Roman" w:cs="Times New Roman"/>
                <w:sz w:val="24"/>
                <w:szCs w:val="24"/>
              </w:rPr>
              <w:t>рекреационная зона Варзи-Ятчи (</w:t>
            </w:r>
            <w:proofErr w:type="spellStart"/>
            <w:r w:rsidRPr="007F3595">
              <w:rPr>
                <w:rFonts w:ascii="Times New Roman" w:hAnsi="Times New Roman" w:cs="Times New Roman"/>
                <w:sz w:val="24"/>
                <w:szCs w:val="24"/>
              </w:rPr>
              <w:t>Усть-Ижевская</w:t>
            </w:r>
            <w:proofErr w:type="spellEnd"/>
            <w:r w:rsidRPr="007F3595">
              <w:rPr>
                <w:rFonts w:ascii="Times New Roman" w:hAnsi="Times New Roman" w:cs="Times New Roman"/>
                <w:sz w:val="24"/>
                <w:szCs w:val="24"/>
              </w:rPr>
              <w:t>)</w:t>
            </w:r>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5,0</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1,5</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7,5</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Санаторий</w:t>
            </w: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Санаторий (расширение), база отдыха</w:t>
            </w: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долговременный отдых и лечение, детский отдых</w:t>
            </w:r>
          </w:p>
        </w:tc>
      </w:tr>
      <w:tr w:rsidR="00115C67" w:rsidRPr="007F3595" w:rsidTr="00FD4EAF">
        <w:trPr>
          <w:cantSplit/>
          <w:trHeight w:val="1004"/>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r w:rsidRPr="007F3595">
              <w:rPr>
                <w:rFonts w:ascii="Times New Roman" w:hAnsi="Times New Roman" w:cs="Times New Roman"/>
                <w:sz w:val="24"/>
                <w:szCs w:val="24"/>
              </w:rPr>
              <w:t>Рекреационная зона Варзи-Ятчи (</w:t>
            </w:r>
            <w:proofErr w:type="spellStart"/>
            <w:r w:rsidRPr="007F3595">
              <w:rPr>
                <w:rFonts w:ascii="Times New Roman" w:hAnsi="Times New Roman" w:cs="Times New Roman"/>
                <w:sz w:val="24"/>
                <w:szCs w:val="24"/>
              </w:rPr>
              <w:t>Усть-Ижевская</w:t>
            </w:r>
            <w:proofErr w:type="spellEnd"/>
            <w:r w:rsidRPr="007F3595">
              <w:rPr>
                <w:rFonts w:ascii="Times New Roman" w:hAnsi="Times New Roman" w:cs="Times New Roman"/>
                <w:sz w:val="24"/>
                <w:szCs w:val="24"/>
              </w:rPr>
              <w:t>) (расширение)</w:t>
            </w:r>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8,8</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1,5</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13,2</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w:t>
            </w: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База отдыха, этнографическое поселение</w:t>
            </w: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w:t>
            </w:r>
          </w:p>
        </w:tc>
      </w:tr>
      <w:tr w:rsidR="00115C67" w:rsidRPr="007F3595" w:rsidTr="00FD4EAF">
        <w:trPr>
          <w:cantSplit/>
          <w:trHeight w:val="1134"/>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r w:rsidRPr="007F3595">
              <w:rPr>
                <w:rFonts w:ascii="Times New Roman" w:hAnsi="Times New Roman" w:cs="Times New Roman"/>
                <w:sz w:val="24"/>
                <w:szCs w:val="24"/>
              </w:rPr>
              <w:t xml:space="preserve">Рекреационная зона </w:t>
            </w:r>
            <w:proofErr w:type="spellStart"/>
            <w:r w:rsidRPr="007F3595">
              <w:rPr>
                <w:rFonts w:ascii="Times New Roman" w:hAnsi="Times New Roman" w:cs="Times New Roman"/>
                <w:sz w:val="24"/>
                <w:szCs w:val="24"/>
              </w:rPr>
              <w:t>Поижье</w:t>
            </w:r>
            <w:proofErr w:type="spellEnd"/>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11,1</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1,5</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16,7</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Детский санаторий, база охотников, детские оздоровительные лагеря</w:t>
            </w: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Мотель</w:t>
            </w: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кратковременный детский отдых, пригородный отдых выходного дня, в том числе садоводство, промысловые виды отдыха</w:t>
            </w:r>
          </w:p>
        </w:tc>
      </w:tr>
      <w:tr w:rsidR="00115C67" w:rsidRPr="007F3595" w:rsidTr="00FD4EAF">
        <w:trPr>
          <w:cantSplit/>
          <w:trHeight w:val="894"/>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r w:rsidRPr="007F3595">
              <w:rPr>
                <w:rFonts w:ascii="Times New Roman" w:hAnsi="Times New Roman" w:cs="Times New Roman"/>
                <w:sz w:val="24"/>
                <w:szCs w:val="24"/>
              </w:rPr>
              <w:t xml:space="preserve">Рекреационная зона </w:t>
            </w:r>
            <w:proofErr w:type="spellStart"/>
            <w:r w:rsidRPr="007F3595">
              <w:rPr>
                <w:rFonts w:ascii="Times New Roman" w:hAnsi="Times New Roman" w:cs="Times New Roman"/>
                <w:sz w:val="24"/>
                <w:szCs w:val="24"/>
              </w:rPr>
              <w:t>Поижье</w:t>
            </w:r>
            <w:proofErr w:type="spellEnd"/>
            <w:r w:rsidRPr="007F3595">
              <w:rPr>
                <w:rFonts w:ascii="Times New Roman" w:hAnsi="Times New Roman" w:cs="Times New Roman"/>
                <w:sz w:val="24"/>
                <w:szCs w:val="24"/>
              </w:rPr>
              <w:t xml:space="preserve"> (расширение)</w:t>
            </w:r>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1,7</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1,5</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2,6</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w:t>
            </w: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Базы отдыха</w:t>
            </w: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w:t>
            </w:r>
          </w:p>
        </w:tc>
      </w:tr>
      <w:tr w:rsidR="00115C67" w:rsidRPr="007F3595" w:rsidTr="00FD4EAF">
        <w:trPr>
          <w:cantSplit/>
          <w:trHeight w:val="1134"/>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proofErr w:type="spellStart"/>
            <w:r w:rsidRPr="007F3595">
              <w:rPr>
                <w:rFonts w:ascii="Times New Roman" w:hAnsi="Times New Roman" w:cs="Times New Roman"/>
                <w:sz w:val="24"/>
                <w:szCs w:val="24"/>
              </w:rPr>
              <w:lastRenderedPageBreak/>
              <w:t>Красногорская</w:t>
            </w:r>
            <w:proofErr w:type="spellEnd"/>
            <w:r w:rsidRPr="007F3595">
              <w:rPr>
                <w:rFonts w:ascii="Times New Roman" w:hAnsi="Times New Roman" w:cs="Times New Roman"/>
                <w:sz w:val="24"/>
                <w:szCs w:val="24"/>
              </w:rPr>
              <w:t xml:space="preserve"> рекреационная зона</w:t>
            </w:r>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0,6</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0,8</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0,5</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База отдыха</w:t>
            </w: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w:t>
            </w: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кратковременный семейный отдых, детский отдых, отдых выходного дня, промысловые виды отдыха</w:t>
            </w:r>
          </w:p>
        </w:tc>
      </w:tr>
      <w:tr w:rsidR="00115C67" w:rsidRPr="007F3595" w:rsidTr="00FD4EAF">
        <w:trPr>
          <w:cantSplit/>
          <w:trHeight w:val="1134"/>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proofErr w:type="spellStart"/>
            <w:r w:rsidRPr="007F3595">
              <w:rPr>
                <w:rFonts w:ascii="Times New Roman" w:hAnsi="Times New Roman" w:cs="Times New Roman"/>
                <w:sz w:val="24"/>
                <w:szCs w:val="24"/>
              </w:rPr>
              <w:t>Камбарская</w:t>
            </w:r>
            <w:proofErr w:type="spellEnd"/>
            <w:r w:rsidRPr="007F3595">
              <w:rPr>
                <w:rFonts w:ascii="Times New Roman" w:hAnsi="Times New Roman" w:cs="Times New Roman"/>
                <w:sz w:val="24"/>
                <w:szCs w:val="24"/>
              </w:rPr>
              <w:t xml:space="preserve"> рекреационная зона</w:t>
            </w:r>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11,5</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2,5</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28,8</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Санаторий-профилакторий</w:t>
            </w: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Детский оздоровительный лагерь, мотель</w:t>
            </w: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кратковременный семейный отдых, детский отдых, активные виды отдыха на воде, пригородный отдых выходного дня, в том числе садоводство, промысловые виды отдыха</w:t>
            </w:r>
          </w:p>
        </w:tc>
      </w:tr>
      <w:tr w:rsidR="00115C67" w:rsidRPr="007F3595" w:rsidTr="00FD4EAF">
        <w:trPr>
          <w:cantSplit/>
          <w:trHeight w:val="1134"/>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proofErr w:type="spellStart"/>
            <w:r w:rsidRPr="007F3595">
              <w:rPr>
                <w:rFonts w:ascii="Times New Roman" w:hAnsi="Times New Roman" w:cs="Times New Roman"/>
                <w:sz w:val="24"/>
                <w:szCs w:val="24"/>
              </w:rPr>
              <w:t>Каракулинская</w:t>
            </w:r>
            <w:proofErr w:type="spellEnd"/>
            <w:r w:rsidRPr="007F3595">
              <w:rPr>
                <w:rFonts w:ascii="Times New Roman" w:hAnsi="Times New Roman" w:cs="Times New Roman"/>
                <w:sz w:val="24"/>
                <w:szCs w:val="24"/>
              </w:rPr>
              <w:t xml:space="preserve"> туристская зона</w:t>
            </w:r>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0,8</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0,5</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0,4</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w:t>
            </w: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Гостевой дом, туристская деревня</w:t>
            </w: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экологический и культурно-познавательный туризм, кратковременный семейный отдых, детский отдых, активные виды отдыха на воде, промысловые виды отдыха</w:t>
            </w:r>
          </w:p>
        </w:tc>
      </w:tr>
      <w:tr w:rsidR="00115C67" w:rsidRPr="007F3595" w:rsidTr="00FD4EAF">
        <w:trPr>
          <w:cantSplit/>
          <w:trHeight w:val="937"/>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proofErr w:type="spellStart"/>
            <w:r w:rsidRPr="007F3595">
              <w:rPr>
                <w:rFonts w:ascii="Times New Roman" w:hAnsi="Times New Roman" w:cs="Times New Roman"/>
                <w:sz w:val="24"/>
                <w:szCs w:val="24"/>
              </w:rPr>
              <w:t>Каракулинская</w:t>
            </w:r>
            <w:proofErr w:type="spellEnd"/>
            <w:r w:rsidRPr="007F3595">
              <w:rPr>
                <w:rFonts w:ascii="Times New Roman" w:hAnsi="Times New Roman" w:cs="Times New Roman"/>
                <w:sz w:val="24"/>
                <w:szCs w:val="24"/>
              </w:rPr>
              <w:t xml:space="preserve"> туристская зона</w:t>
            </w:r>
          </w:p>
          <w:p w:rsidR="00115C67" w:rsidRPr="007F3595" w:rsidRDefault="00115C67" w:rsidP="00FD4EAF">
            <w:pPr>
              <w:ind w:left="186"/>
              <w:jc w:val="center"/>
              <w:rPr>
                <w:rFonts w:ascii="Times New Roman" w:hAnsi="Times New Roman" w:cs="Times New Roman"/>
                <w:sz w:val="24"/>
                <w:szCs w:val="24"/>
              </w:rPr>
            </w:pPr>
            <w:r w:rsidRPr="007F3595">
              <w:rPr>
                <w:rFonts w:ascii="Times New Roman" w:hAnsi="Times New Roman" w:cs="Times New Roman"/>
                <w:sz w:val="24"/>
                <w:szCs w:val="24"/>
              </w:rPr>
              <w:t>(расширение)</w:t>
            </w:r>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16,7</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0,5</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8,4</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Спортивно-охотничья база</w:t>
            </w: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Гостевой дом</w:t>
            </w: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w:t>
            </w:r>
          </w:p>
        </w:tc>
      </w:tr>
      <w:tr w:rsidR="00115C67" w:rsidRPr="007F3595" w:rsidTr="00FD4EAF">
        <w:trPr>
          <w:cantSplit/>
          <w:trHeight w:val="465"/>
          <w:jc w:val="center"/>
        </w:trPr>
        <w:tc>
          <w:tcPr>
            <w:tcW w:w="14306" w:type="dxa"/>
            <w:gridSpan w:val="7"/>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r w:rsidRPr="007F3595">
              <w:rPr>
                <w:rFonts w:ascii="Times New Roman" w:hAnsi="Times New Roman" w:cs="Times New Roman"/>
                <w:sz w:val="24"/>
                <w:szCs w:val="24"/>
              </w:rPr>
              <w:t>Проектные предложения</w:t>
            </w:r>
          </w:p>
        </w:tc>
      </w:tr>
      <w:tr w:rsidR="00115C67" w:rsidRPr="007F3595" w:rsidTr="00FD4EAF">
        <w:trPr>
          <w:cantSplit/>
          <w:trHeight w:val="821"/>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proofErr w:type="spellStart"/>
            <w:r w:rsidRPr="007F3595">
              <w:rPr>
                <w:rFonts w:ascii="Times New Roman" w:hAnsi="Times New Roman" w:cs="Times New Roman"/>
                <w:sz w:val="24"/>
                <w:szCs w:val="24"/>
              </w:rPr>
              <w:t>Шарканская</w:t>
            </w:r>
            <w:proofErr w:type="spellEnd"/>
            <w:r w:rsidRPr="007F3595">
              <w:rPr>
                <w:rFonts w:ascii="Times New Roman" w:hAnsi="Times New Roman" w:cs="Times New Roman"/>
                <w:sz w:val="24"/>
                <w:szCs w:val="24"/>
              </w:rPr>
              <w:t xml:space="preserve"> рекреационная зона (проект)</w:t>
            </w:r>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3,7</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0,5</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1,9</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w:t>
            </w: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Гостиница, гостевой дом</w:t>
            </w: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 xml:space="preserve">долговременный отдых, экологический туризм, </w:t>
            </w:r>
            <w:proofErr w:type="spellStart"/>
            <w:r w:rsidRPr="007F3595">
              <w:rPr>
                <w:rFonts w:ascii="Times New Roman" w:hAnsi="Times New Roman" w:cs="Times New Roman"/>
                <w:sz w:val="24"/>
                <w:szCs w:val="24"/>
              </w:rPr>
              <w:t>агротуризм</w:t>
            </w:r>
            <w:proofErr w:type="spellEnd"/>
            <w:r w:rsidRPr="007F3595">
              <w:rPr>
                <w:rFonts w:ascii="Times New Roman" w:hAnsi="Times New Roman" w:cs="Times New Roman"/>
                <w:sz w:val="24"/>
                <w:szCs w:val="24"/>
              </w:rPr>
              <w:t>, промысловые виды отдыха</w:t>
            </w:r>
          </w:p>
        </w:tc>
      </w:tr>
      <w:tr w:rsidR="00115C67" w:rsidRPr="007F3595" w:rsidTr="00FD4EAF">
        <w:trPr>
          <w:cantSplit/>
          <w:trHeight w:val="1245"/>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proofErr w:type="spellStart"/>
            <w:r w:rsidRPr="007F3595">
              <w:rPr>
                <w:rFonts w:ascii="Times New Roman" w:hAnsi="Times New Roman" w:cs="Times New Roman"/>
                <w:sz w:val="24"/>
                <w:szCs w:val="24"/>
              </w:rPr>
              <w:t>Верхнечепецкая</w:t>
            </w:r>
            <w:proofErr w:type="spellEnd"/>
            <w:r w:rsidRPr="007F3595">
              <w:rPr>
                <w:rFonts w:ascii="Times New Roman" w:hAnsi="Times New Roman" w:cs="Times New Roman"/>
                <w:sz w:val="24"/>
                <w:szCs w:val="24"/>
              </w:rPr>
              <w:t xml:space="preserve"> рекреационная зона (проект)</w:t>
            </w:r>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39,3</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0,5</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19,7</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База отдыха, санаторий-профилакторий, детский оздоровительный лагерь</w:t>
            </w: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Базы отдыха</w:t>
            </w: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proofErr w:type="gramStart"/>
            <w:r w:rsidRPr="007F3595">
              <w:rPr>
                <w:rFonts w:ascii="Times New Roman" w:hAnsi="Times New Roman" w:cs="Times New Roman"/>
                <w:sz w:val="24"/>
                <w:szCs w:val="24"/>
              </w:rPr>
              <w:t>кратковременный семейный отдых, детский отдых, активные летние (и зимние виды отдыха, пригородный отдых выходного дня - садоводство, промысловые виды отдыха</w:t>
            </w:r>
            <w:proofErr w:type="gramEnd"/>
          </w:p>
        </w:tc>
      </w:tr>
      <w:tr w:rsidR="00115C67" w:rsidRPr="007F3595" w:rsidTr="00FD4EAF">
        <w:trPr>
          <w:cantSplit/>
          <w:trHeight w:val="1087"/>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proofErr w:type="spellStart"/>
            <w:r w:rsidRPr="007F3595">
              <w:rPr>
                <w:rFonts w:ascii="Times New Roman" w:hAnsi="Times New Roman" w:cs="Times New Roman"/>
                <w:sz w:val="24"/>
                <w:szCs w:val="24"/>
              </w:rPr>
              <w:lastRenderedPageBreak/>
              <w:t>Кильмезская</w:t>
            </w:r>
            <w:proofErr w:type="spellEnd"/>
            <w:r w:rsidRPr="007F3595">
              <w:rPr>
                <w:rFonts w:ascii="Times New Roman" w:hAnsi="Times New Roman" w:cs="Times New Roman"/>
                <w:sz w:val="24"/>
                <w:szCs w:val="24"/>
              </w:rPr>
              <w:t xml:space="preserve"> рекреационная зона (проект)</w:t>
            </w:r>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47,0</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0,5</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23,5</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w:t>
            </w: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Базы отдыха, мотель</w:t>
            </w: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 xml:space="preserve">культурно-познавательный туризм, экологический туризм, </w:t>
            </w:r>
            <w:proofErr w:type="spellStart"/>
            <w:r w:rsidRPr="007F3595">
              <w:rPr>
                <w:rFonts w:ascii="Times New Roman" w:hAnsi="Times New Roman" w:cs="Times New Roman"/>
                <w:sz w:val="24"/>
                <w:szCs w:val="24"/>
              </w:rPr>
              <w:t>агротуризм</w:t>
            </w:r>
            <w:proofErr w:type="spellEnd"/>
            <w:r w:rsidRPr="007F3595">
              <w:rPr>
                <w:rFonts w:ascii="Times New Roman" w:hAnsi="Times New Roman" w:cs="Times New Roman"/>
                <w:sz w:val="24"/>
                <w:szCs w:val="24"/>
              </w:rPr>
              <w:t>, долговременный отдых, сплав по рекам, промысловая рекреация</w:t>
            </w:r>
          </w:p>
          <w:p w:rsidR="00115C67" w:rsidRPr="007F3595" w:rsidRDefault="00115C67" w:rsidP="00FD4EAF">
            <w:pPr>
              <w:jc w:val="center"/>
              <w:rPr>
                <w:rFonts w:ascii="Times New Roman" w:hAnsi="Times New Roman" w:cs="Times New Roman"/>
                <w:sz w:val="24"/>
                <w:szCs w:val="24"/>
              </w:rPr>
            </w:pPr>
          </w:p>
        </w:tc>
      </w:tr>
      <w:tr w:rsidR="00115C67" w:rsidRPr="007F3595" w:rsidTr="00FD4EAF">
        <w:trPr>
          <w:cantSplit/>
          <w:trHeight w:val="811"/>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proofErr w:type="spellStart"/>
            <w:r w:rsidRPr="007F3595">
              <w:rPr>
                <w:rFonts w:ascii="Times New Roman" w:hAnsi="Times New Roman" w:cs="Times New Roman"/>
                <w:sz w:val="24"/>
                <w:szCs w:val="24"/>
              </w:rPr>
              <w:t>Бесермянская</w:t>
            </w:r>
            <w:proofErr w:type="spellEnd"/>
            <w:r w:rsidRPr="007F3595">
              <w:rPr>
                <w:rFonts w:ascii="Times New Roman" w:hAnsi="Times New Roman" w:cs="Times New Roman"/>
                <w:sz w:val="24"/>
                <w:szCs w:val="24"/>
              </w:rPr>
              <w:t xml:space="preserve"> туристская зона (проект)</w:t>
            </w:r>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14,4</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1,5</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21,6</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pStyle w:val="af2"/>
              <w:jc w:val="center"/>
              <w:rPr>
                <w:rFonts w:ascii="Times New Roman" w:hAnsi="Times New Roman" w:cs="Times New Roman"/>
                <w:sz w:val="24"/>
                <w:szCs w:val="24"/>
              </w:rPr>
            </w:pPr>
            <w:r w:rsidRPr="007F3595">
              <w:rPr>
                <w:rFonts w:ascii="Times New Roman" w:hAnsi="Times New Roman" w:cs="Times New Roman"/>
                <w:sz w:val="24"/>
                <w:szCs w:val="24"/>
              </w:rPr>
              <w:t>-</w:t>
            </w: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Этнографическое поселение</w:t>
            </w: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 xml:space="preserve">этнографический, культурно-познавательный, экологический, </w:t>
            </w:r>
            <w:proofErr w:type="spellStart"/>
            <w:r w:rsidRPr="007F3595">
              <w:rPr>
                <w:rFonts w:ascii="Times New Roman" w:hAnsi="Times New Roman" w:cs="Times New Roman"/>
                <w:sz w:val="24"/>
                <w:szCs w:val="24"/>
              </w:rPr>
              <w:t>агротуризм</w:t>
            </w:r>
            <w:proofErr w:type="spellEnd"/>
            <w:r w:rsidRPr="007F3595">
              <w:rPr>
                <w:rFonts w:ascii="Times New Roman" w:hAnsi="Times New Roman" w:cs="Times New Roman"/>
                <w:sz w:val="24"/>
                <w:szCs w:val="24"/>
              </w:rPr>
              <w:t>, долговременный отдых, промысловая рекреация</w:t>
            </w:r>
          </w:p>
          <w:p w:rsidR="00115C67" w:rsidRPr="007F3595" w:rsidRDefault="00115C67" w:rsidP="00FD4EAF">
            <w:pPr>
              <w:pStyle w:val="af2"/>
              <w:jc w:val="center"/>
              <w:rPr>
                <w:rFonts w:ascii="Times New Roman" w:hAnsi="Times New Roman" w:cs="Times New Roman"/>
                <w:sz w:val="24"/>
                <w:szCs w:val="24"/>
              </w:rPr>
            </w:pPr>
          </w:p>
        </w:tc>
      </w:tr>
      <w:tr w:rsidR="00115C67" w:rsidRPr="007F3595" w:rsidTr="00FD4EAF">
        <w:trPr>
          <w:cantSplit/>
          <w:trHeight w:val="1245"/>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186"/>
              <w:jc w:val="center"/>
              <w:rPr>
                <w:rFonts w:ascii="Times New Roman" w:hAnsi="Times New Roman" w:cs="Times New Roman"/>
                <w:sz w:val="24"/>
                <w:szCs w:val="24"/>
              </w:rPr>
            </w:pPr>
            <w:r w:rsidRPr="007F3595">
              <w:rPr>
                <w:rFonts w:ascii="Times New Roman" w:hAnsi="Times New Roman" w:cs="Times New Roman"/>
                <w:sz w:val="24"/>
                <w:szCs w:val="24"/>
              </w:rPr>
              <w:t>Туристская зона Сибирский Тракт (проект)</w:t>
            </w:r>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44,0</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1,5</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66,0</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pStyle w:val="af2"/>
              <w:jc w:val="center"/>
              <w:rPr>
                <w:rFonts w:ascii="Times New Roman" w:hAnsi="Times New Roman" w:cs="Times New Roman"/>
                <w:sz w:val="24"/>
                <w:szCs w:val="24"/>
              </w:rPr>
            </w:pPr>
            <w:r w:rsidRPr="007F3595">
              <w:rPr>
                <w:rFonts w:ascii="Times New Roman" w:hAnsi="Times New Roman" w:cs="Times New Roman"/>
                <w:sz w:val="24"/>
                <w:szCs w:val="24"/>
              </w:rPr>
              <w:t>Лечебно-оздоровительный комплекс, детский оздоровительный лагерь</w:t>
            </w: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Туристские деревни, мотели, этнографическое поселение, гостиница</w:t>
            </w: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pStyle w:val="af2"/>
              <w:jc w:val="center"/>
              <w:rPr>
                <w:rFonts w:ascii="Times New Roman" w:hAnsi="Times New Roman" w:cs="Times New Roman"/>
                <w:sz w:val="24"/>
                <w:szCs w:val="24"/>
              </w:rPr>
            </w:pPr>
            <w:r w:rsidRPr="007F3595">
              <w:rPr>
                <w:rFonts w:ascii="Times New Roman" w:hAnsi="Times New Roman" w:cs="Times New Roman"/>
                <w:sz w:val="24"/>
                <w:szCs w:val="24"/>
              </w:rPr>
              <w:t xml:space="preserve">этнографический, культурно-познавательный, экологический, </w:t>
            </w:r>
            <w:proofErr w:type="spellStart"/>
            <w:r w:rsidRPr="007F3595">
              <w:rPr>
                <w:rFonts w:ascii="Times New Roman" w:hAnsi="Times New Roman" w:cs="Times New Roman"/>
                <w:sz w:val="24"/>
                <w:szCs w:val="24"/>
              </w:rPr>
              <w:t>агротуризм</w:t>
            </w:r>
            <w:proofErr w:type="spellEnd"/>
            <w:r w:rsidRPr="007F3595">
              <w:rPr>
                <w:rFonts w:ascii="Times New Roman" w:hAnsi="Times New Roman" w:cs="Times New Roman"/>
                <w:sz w:val="24"/>
                <w:szCs w:val="24"/>
              </w:rPr>
              <w:t>, долговременный отдых, промысловая рекреация</w:t>
            </w:r>
          </w:p>
        </w:tc>
      </w:tr>
      <w:tr w:rsidR="00115C67" w:rsidRPr="007F3595" w:rsidTr="00FD4EAF">
        <w:trPr>
          <w:cantSplit/>
          <w:trHeight w:val="534"/>
          <w:jc w:val="center"/>
        </w:trPr>
        <w:tc>
          <w:tcPr>
            <w:tcW w:w="216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ind w:left="673"/>
              <w:jc w:val="center"/>
              <w:rPr>
                <w:rFonts w:ascii="Times New Roman" w:hAnsi="Times New Roman" w:cs="Times New Roman"/>
                <w:sz w:val="24"/>
                <w:szCs w:val="24"/>
              </w:rPr>
            </w:pPr>
            <w:r w:rsidRPr="007F3595">
              <w:rPr>
                <w:rFonts w:ascii="Times New Roman" w:hAnsi="Times New Roman" w:cs="Times New Roman"/>
                <w:sz w:val="24"/>
                <w:szCs w:val="24"/>
              </w:rPr>
              <w:t>Всего</w:t>
            </w:r>
          </w:p>
        </w:tc>
        <w:tc>
          <w:tcPr>
            <w:tcW w:w="905"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412,3</w:t>
            </w:r>
          </w:p>
        </w:tc>
        <w:tc>
          <w:tcPr>
            <w:tcW w:w="837"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32,0</w:t>
            </w:r>
          </w:p>
        </w:tc>
        <w:tc>
          <w:tcPr>
            <w:tcW w:w="78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r w:rsidRPr="007F3595">
              <w:rPr>
                <w:rFonts w:ascii="Times New Roman" w:hAnsi="Times New Roman" w:cs="Times New Roman"/>
                <w:sz w:val="24"/>
                <w:szCs w:val="24"/>
              </w:rPr>
              <w:t>555,9</w:t>
            </w:r>
          </w:p>
        </w:tc>
        <w:tc>
          <w:tcPr>
            <w:tcW w:w="2340"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pStyle w:val="af2"/>
              <w:jc w:val="center"/>
              <w:rPr>
                <w:rFonts w:ascii="Times New Roman" w:hAnsi="Times New Roman" w:cs="Times New Roman"/>
                <w:sz w:val="24"/>
                <w:szCs w:val="24"/>
              </w:rPr>
            </w:pPr>
          </w:p>
        </w:tc>
        <w:tc>
          <w:tcPr>
            <w:tcW w:w="2106"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jc w:val="center"/>
              <w:rPr>
                <w:rFonts w:ascii="Times New Roman" w:hAnsi="Times New Roman" w:cs="Times New Roman"/>
                <w:sz w:val="24"/>
                <w:szCs w:val="24"/>
              </w:rPr>
            </w:pPr>
          </w:p>
        </w:tc>
        <w:tc>
          <w:tcPr>
            <w:tcW w:w="5174" w:type="dxa"/>
            <w:tcBorders>
              <w:top w:val="single" w:sz="4" w:space="0" w:color="auto"/>
              <w:left w:val="single" w:sz="4" w:space="0" w:color="auto"/>
              <w:bottom w:val="single" w:sz="4" w:space="0" w:color="auto"/>
              <w:right w:val="single" w:sz="4" w:space="0" w:color="auto"/>
            </w:tcBorders>
            <w:vAlign w:val="center"/>
          </w:tcPr>
          <w:p w:rsidR="00115C67" w:rsidRPr="007F3595" w:rsidRDefault="00115C67" w:rsidP="00FD4EAF">
            <w:pPr>
              <w:pStyle w:val="af2"/>
              <w:jc w:val="both"/>
              <w:rPr>
                <w:rFonts w:ascii="Times New Roman" w:hAnsi="Times New Roman" w:cs="Times New Roman"/>
                <w:sz w:val="24"/>
                <w:szCs w:val="24"/>
              </w:rPr>
            </w:pPr>
          </w:p>
        </w:tc>
      </w:tr>
    </w:tbl>
    <w:p w:rsidR="00A85671" w:rsidRPr="00AA3E23" w:rsidRDefault="00A85671" w:rsidP="00115C67">
      <w:pPr>
        <w:spacing w:after="0" w:line="360" w:lineRule="auto"/>
        <w:jc w:val="both"/>
        <w:rPr>
          <w:rFonts w:ascii="Times New Roman" w:hAnsi="Times New Roman" w:cs="Times New Roman"/>
          <w:sz w:val="24"/>
          <w:szCs w:val="24"/>
          <w:shd w:val="clear" w:color="auto" w:fill="FFFFFF"/>
        </w:rPr>
      </w:pPr>
    </w:p>
    <w:sectPr w:rsidR="00A85671" w:rsidRPr="00AA3E23" w:rsidSect="00115C67">
      <w:footerReference w:type="default" r:id="rId26"/>
      <w:pgSz w:w="16838" w:h="11906" w:orient="landscape"/>
      <w:pgMar w:top="850"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1F5" w:rsidRDefault="00A711F5" w:rsidP="0013314E">
      <w:pPr>
        <w:spacing w:after="0" w:line="240" w:lineRule="auto"/>
      </w:pPr>
      <w:r>
        <w:separator/>
      </w:r>
    </w:p>
  </w:endnote>
  <w:endnote w:type="continuationSeparator" w:id="0">
    <w:p w:rsidR="00A711F5" w:rsidRDefault="00A711F5" w:rsidP="001331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TimesNewRomanPS">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809073"/>
      <w:docPartObj>
        <w:docPartGallery w:val="Page Numbers (Bottom of Page)"/>
        <w:docPartUnique/>
      </w:docPartObj>
    </w:sdtPr>
    <w:sdtContent>
      <w:p w:rsidR="00645B93" w:rsidRDefault="00DC21D4">
        <w:pPr>
          <w:pStyle w:val="ad"/>
          <w:jc w:val="center"/>
        </w:pPr>
        <w:fldSimple w:instr=" PAGE   \* MERGEFORMAT ">
          <w:r w:rsidR="005735B6">
            <w:rPr>
              <w:noProof/>
            </w:rPr>
            <w:t>7</w:t>
          </w:r>
        </w:fldSimple>
      </w:p>
    </w:sdtContent>
  </w:sdt>
  <w:p w:rsidR="00645B93" w:rsidRPr="0013314E" w:rsidRDefault="00645B93" w:rsidP="0013314E">
    <w:pPr>
      <w:pStyle w:val="ad"/>
      <w:jc w:val="both"/>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69732"/>
      <w:docPartObj>
        <w:docPartGallery w:val="Page Numbers (Bottom of Page)"/>
        <w:docPartUnique/>
      </w:docPartObj>
    </w:sdtPr>
    <w:sdtContent>
      <w:p w:rsidR="00645B93" w:rsidRDefault="00DC21D4">
        <w:pPr>
          <w:pStyle w:val="ad"/>
          <w:jc w:val="center"/>
        </w:pPr>
        <w:fldSimple w:instr=" PAGE   \* MERGEFORMAT ">
          <w:r w:rsidR="005735B6">
            <w:rPr>
              <w:noProof/>
            </w:rPr>
            <w:t>80</w:t>
          </w:r>
        </w:fldSimple>
      </w:p>
    </w:sdtContent>
  </w:sdt>
  <w:p w:rsidR="00645B93" w:rsidRDefault="00645B9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1F5" w:rsidRDefault="00A711F5" w:rsidP="0013314E">
      <w:pPr>
        <w:spacing w:after="0" w:line="240" w:lineRule="auto"/>
      </w:pPr>
      <w:r>
        <w:separator/>
      </w:r>
    </w:p>
  </w:footnote>
  <w:footnote w:type="continuationSeparator" w:id="0">
    <w:p w:rsidR="00A711F5" w:rsidRDefault="00A711F5" w:rsidP="001331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900CE"/>
    <w:multiLevelType w:val="hybridMultilevel"/>
    <w:tmpl w:val="26ECB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CA1905"/>
    <w:multiLevelType w:val="hybridMultilevel"/>
    <w:tmpl w:val="000C0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CD7BDF"/>
    <w:multiLevelType w:val="hybridMultilevel"/>
    <w:tmpl w:val="D5A6EE38"/>
    <w:lvl w:ilvl="0" w:tplc="12780BEC">
      <w:start w:val="1"/>
      <w:numFmt w:val="bullet"/>
      <w:lvlText w:val=""/>
      <w:lvlJc w:val="left"/>
      <w:pPr>
        <w:tabs>
          <w:tab w:val="num" w:pos="2138"/>
        </w:tabs>
        <w:ind w:left="2138" w:hanging="360"/>
      </w:pPr>
      <w:rPr>
        <w:rFonts w:ascii="Symbol" w:hAnsi="Symbol" w:cs="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color w:val="auto"/>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
    <w:nsid w:val="071E384A"/>
    <w:multiLevelType w:val="hybridMultilevel"/>
    <w:tmpl w:val="78E6AA52"/>
    <w:lvl w:ilvl="0" w:tplc="B7D4D682">
      <w:start w:val="1"/>
      <w:numFmt w:val="bullet"/>
      <w:lvlText w:val="o"/>
      <w:lvlJc w:val="left"/>
      <w:pPr>
        <w:tabs>
          <w:tab w:val="num" w:pos="397"/>
        </w:tabs>
        <w:ind w:left="567" w:hanging="283"/>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9907A11"/>
    <w:multiLevelType w:val="hybridMultilevel"/>
    <w:tmpl w:val="9320A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480D33"/>
    <w:multiLevelType w:val="hybridMultilevel"/>
    <w:tmpl w:val="4120C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42187C"/>
    <w:multiLevelType w:val="hybridMultilevel"/>
    <w:tmpl w:val="BCB85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7D258C"/>
    <w:multiLevelType w:val="hybridMultilevel"/>
    <w:tmpl w:val="4B7C6610"/>
    <w:lvl w:ilvl="0" w:tplc="04190005">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
    <w:nsid w:val="0DF11BC4"/>
    <w:multiLevelType w:val="hybridMultilevel"/>
    <w:tmpl w:val="AD0E7E46"/>
    <w:lvl w:ilvl="0" w:tplc="0419000F">
      <w:start w:val="1"/>
      <w:numFmt w:val="decimal"/>
      <w:lvlText w:val="%1."/>
      <w:lvlJc w:val="left"/>
      <w:pPr>
        <w:tabs>
          <w:tab w:val="num" w:pos="720"/>
        </w:tabs>
        <w:ind w:left="720" w:hanging="360"/>
      </w:pPr>
      <w:rPr>
        <w:rFonts w:hint="default"/>
      </w:rPr>
    </w:lvl>
    <w:lvl w:ilvl="1" w:tplc="C7C67856" w:tentative="1">
      <w:start w:val="1"/>
      <w:numFmt w:val="bullet"/>
      <w:lvlText w:val=""/>
      <w:lvlJc w:val="left"/>
      <w:pPr>
        <w:tabs>
          <w:tab w:val="num" w:pos="1440"/>
        </w:tabs>
        <w:ind w:left="1440" w:hanging="360"/>
      </w:pPr>
      <w:rPr>
        <w:rFonts w:ascii="Wingdings 2" w:hAnsi="Wingdings 2" w:hint="default"/>
      </w:rPr>
    </w:lvl>
    <w:lvl w:ilvl="2" w:tplc="FCB8C222" w:tentative="1">
      <w:start w:val="1"/>
      <w:numFmt w:val="bullet"/>
      <w:lvlText w:val=""/>
      <w:lvlJc w:val="left"/>
      <w:pPr>
        <w:tabs>
          <w:tab w:val="num" w:pos="2160"/>
        </w:tabs>
        <w:ind w:left="2160" w:hanging="360"/>
      </w:pPr>
      <w:rPr>
        <w:rFonts w:ascii="Wingdings 2" w:hAnsi="Wingdings 2" w:hint="default"/>
      </w:rPr>
    </w:lvl>
    <w:lvl w:ilvl="3" w:tplc="28A25698" w:tentative="1">
      <w:start w:val="1"/>
      <w:numFmt w:val="bullet"/>
      <w:lvlText w:val=""/>
      <w:lvlJc w:val="left"/>
      <w:pPr>
        <w:tabs>
          <w:tab w:val="num" w:pos="2880"/>
        </w:tabs>
        <w:ind w:left="2880" w:hanging="360"/>
      </w:pPr>
      <w:rPr>
        <w:rFonts w:ascii="Wingdings 2" w:hAnsi="Wingdings 2" w:hint="default"/>
      </w:rPr>
    </w:lvl>
    <w:lvl w:ilvl="4" w:tplc="8BB636EE" w:tentative="1">
      <w:start w:val="1"/>
      <w:numFmt w:val="bullet"/>
      <w:lvlText w:val=""/>
      <w:lvlJc w:val="left"/>
      <w:pPr>
        <w:tabs>
          <w:tab w:val="num" w:pos="3600"/>
        </w:tabs>
        <w:ind w:left="3600" w:hanging="360"/>
      </w:pPr>
      <w:rPr>
        <w:rFonts w:ascii="Wingdings 2" w:hAnsi="Wingdings 2" w:hint="default"/>
      </w:rPr>
    </w:lvl>
    <w:lvl w:ilvl="5" w:tplc="A70C10CC" w:tentative="1">
      <w:start w:val="1"/>
      <w:numFmt w:val="bullet"/>
      <w:lvlText w:val=""/>
      <w:lvlJc w:val="left"/>
      <w:pPr>
        <w:tabs>
          <w:tab w:val="num" w:pos="4320"/>
        </w:tabs>
        <w:ind w:left="4320" w:hanging="360"/>
      </w:pPr>
      <w:rPr>
        <w:rFonts w:ascii="Wingdings 2" w:hAnsi="Wingdings 2" w:hint="default"/>
      </w:rPr>
    </w:lvl>
    <w:lvl w:ilvl="6" w:tplc="D35043DE" w:tentative="1">
      <w:start w:val="1"/>
      <w:numFmt w:val="bullet"/>
      <w:lvlText w:val=""/>
      <w:lvlJc w:val="left"/>
      <w:pPr>
        <w:tabs>
          <w:tab w:val="num" w:pos="5040"/>
        </w:tabs>
        <w:ind w:left="5040" w:hanging="360"/>
      </w:pPr>
      <w:rPr>
        <w:rFonts w:ascii="Wingdings 2" w:hAnsi="Wingdings 2" w:hint="default"/>
      </w:rPr>
    </w:lvl>
    <w:lvl w:ilvl="7" w:tplc="EB1889F4" w:tentative="1">
      <w:start w:val="1"/>
      <w:numFmt w:val="bullet"/>
      <w:lvlText w:val=""/>
      <w:lvlJc w:val="left"/>
      <w:pPr>
        <w:tabs>
          <w:tab w:val="num" w:pos="5760"/>
        </w:tabs>
        <w:ind w:left="5760" w:hanging="360"/>
      </w:pPr>
      <w:rPr>
        <w:rFonts w:ascii="Wingdings 2" w:hAnsi="Wingdings 2" w:hint="default"/>
      </w:rPr>
    </w:lvl>
    <w:lvl w:ilvl="8" w:tplc="F8043F02" w:tentative="1">
      <w:start w:val="1"/>
      <w:numFmt w:val="bullet"/>
      <w:lvlText w:val=""/>
      <w:lvlJc w:val="left"/>
      <w:pPr>
        <w:tabs>
          <w:tab w:val="num" w:pos="6480"/>
        </w:tabs>
        <w:ind w:left="6480" w:hanging="360"/>
      </w:pPr>
      <w:rPr>
        <w:rFonts w:ascii="Wingdings 2" w:hAnsi="Wingdings 2" w:hint="default"/>
      </w:rPr>
    </w:lvl>
  </w:abstractNum>
  <w:abstractNum w:abstractNumId="9">
    <w:nsid w:val="0E4A5557"/>
    <w:multiLevelType w:val="hybridMultilevel"/>
    <w:tmpl w:val="8DDCA178"/>
    <w:lvl w:ilvl="0" w:tplc="D34C8EAA">
      <w:start w:val="1"/>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0EA508E3"/>
    <w:multiLevelType w:val="multilevel"/>
    <w:tmpl w:val="5E566B7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0554B27"/>
    <w:multiLevelType w:val="hybridMultilevel"/>
    <w:tmpl w:val="BBF8D310"/>
    <w:lvl w:ilvl="0" w:tplc="20D61912">
      <w:start w:val="1"/>
      <w:numFmt w:val="bullet"/>
      <w:lvlText w:val=""/>
      <w:lvlJc w:val="left"/>
      <w:pPr>
        <w:tabs>
          <w:tab w:val="num" w:pos="1097"/>
        </w:tabs>
        <w:ind w:left="0" w:firstLine="73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1244D86"/>
    <w:multiLevelType w:val="hybridMultilevel"/>
    <w:tmpl w:val="9E6AECA8"/>
    <w:lvl w:ilvl="0" w:tplc="31944F6C">
      <w:start w:val="2"/>
      <w:numFmt w:val="bullet"/>
      <w:lvlText w:val="-"/>
      <w:lvlJc w:val="left"/>
      <w:pPr>
        <w:tabs>
          <w:tab w:val="num" w:pos="1097"/>
        </w:tabs>
        <w:ind w:left="1078" w:hanging="341"/>
      </w:pPr>
      <w:rPr>
        <w:rFonts w:ascii="Times New Roman" w:eastAsia="Times New Roman" w:hAnsi="Times New Roman" w:cs="Times New Roman" w:hint="default"/>
      </w:rPr>
    </w:lvl>
    <w:lvl w:ilvl="1" w:tplc="0D2A7460">
      <w:start w:val="1"/>
      <w:numFmt w:val="bullet"/>
      <w:lvlText w:val=""/>
      <w:lvlJc w:val="left"/>
      <w:pPr>
        <w:tabs>
          <w:tab w:val="num" w:pos="1097"/>
        </w:tabs>
        <w:ind w:left="1021" w:hanging="284"/>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16F0698"/>
    <w:multiLevelType w:val="hybridMultilevel"/>
    <w:tmpl w:val="B96AB8FC"/>
    <w:lvl w:ilvl="0" w:tplc="1DC4716C">
      <w:start w:val="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463542E"/>
    <w:multiLevelType w:val="hybridMultilevel"/>
    <w:tmpl w:val="09404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5CA1636"/>
    <w:multiLevelType w:val="hybridMultilevel"/>
    <w:tmpl w:val="0560731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7D8628D"/>
    <w:multiLevelType w:val="hybridMultilevel"/>
    <w:tmpl w:val="70A01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9A166B7"/>
    <w:multiLevelType w:val="hybridMultilevel"/>
    <w:tmpl w:val="9E2ED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B0A7A8F"/>
    <w:multiLevelType w:val="hybridMultilevel"/>
    <w:tmpl w:val="0FAC8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E1012F9"/>
    <w:multiLevelType w:val="hybridMultilevel"/>
    <w:tmpl w:val="65247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9F41D72"/>
    <w:multiLevelType w:val="hybridMultilevel"/>
    <w:tmpl w:val="BF20E33A"/>
    <w:lvl w:ilvl="0" w:tplc="1DC4716C">
      <w:start w:val="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230D31"/>
    <w:multiLevelType w:val="hybridMultilevel"/>
    <w:tmpl w:val="A8540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B5C25A0"/>
    <w:multiLevelType w:val="hybridMultilevel"/>
    <w:tmpl w:val="C81EA546"/>
    <w:lvl w:ilvl="0" w:tplc="0FB6170A">
      <w:start w:val="1"/>
      <w:numFmt w:val="bullet"/>
      <w:lvlText w:val=""/>
      <w:lvlJc w:val="left"/>
      <w:pPr>
        <w:tabs>
          <w:tab w:val="num" w:pos="1097"/>
        </w:tabs>
        <w:ind w:left="57"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0C11C17"/>
    <w:multiLevelType w:val="hybridMultilevel"/>
    <w:tmpl w:val="DDA005A6"/>
    <w:lvl w:ilvl="0" w:tplc="3BBADD28">
      <w:start w:val="8"/>
      <w:numFmt w:val="bullet"/>
      <w:lvlText w:val=""/>
      <w:lvlJc w:val="left"/>
      <w:pPr>
        <w:ind w:left="1080" w:hanging="360"/>
      </w:pPr>
      <w:rPr>
        <w:rFonts w:ascii="Symbol" w:eastAsiaTheme="minorHAnsi"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32F232D5"/>
    <w:multiLevelType w:val="hybridMultilevel"/>
    <w:tmpl w:val="B282A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49574EA"/>
    <w:multiLevelType w:val="hybridMultilevel"/>
    <w:tmpl w:val="01DE1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8D14BD"/>
    <w:multiLevelType w:val="hybridMultilevel"/>
    <w:tmpl w:val="FE500112"/>
    <w:lvl w:ilvl="0" w:tplc="770EC4B2">
      <w:start w:val="1"/>
      <w:numFmt w:val="bullet"/>
      <w:lvlText w:val=""/>
      <w:lvlJc w:val="left"/>
      <w:pPr>
        <w:tabs>
          <w:tab w:val="num" w:pos="1097"/>
        </w:tabs>
        <w:ind w:left="0" w:firstLine="73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3E25499E"/>
    <w:multiLevelType w:val="hybridMultilevel"/>
    <w:tmpl w:val="EA94B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2E500F6"/>
    <w:multiLevelType w:val="hybridMultilevel"/>
    <w:tmpl w:val="01DCB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3CF1C75"/>
    <w:multiLevelType w:val="hybridMultilevel"/>
    <w:tmpl w:val="1568A8EC"/>
    <w:lvl w:ilvl="0" w:tplc="840C3588">
      <w:start w:val="1"/>
      <w:numFmt w:val="decimal"/>
      <w:lvlText w:val="%1."/>
      <w:lvlJc w:val="left"/>
      <w:pPr>
        <w:ind w:left="720" w:hanging="360"/>
      </w:pPr>
      <w:rPr>
        <w:rFonts w:hint="default"/>
        <w:b w:val="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4123AA0"/>
    <w:multiLevelType w:val="hybridMultilevel"/>
    <w:tmpl w:val="8FE019B4"/>
    <w:lvl w:ilvl="0" w:tplc="EA2898D4">
      <w:start w:val="1"/>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4F1223F"/>
    <w:multiLevelType w:val="hybridMultilevel"/>
    <w:tmpl w:val="2586C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69E5E35"/>
    <w:multiLevelType w:val="hybridMultilevel"/>
    <w:tmpl w:val="F31C2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7C50445"/>
    <w:multiLevelType w:val="hybridMultilevel"/>
    <w:tmpl w:val="C400D762"/>
    <w:lvl w:ilvl="0" w:tplc="5CF6E708">
      <w:start w:val="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7F53362"/>
    <w:multiLevelType w:val="hybridMultilevel"/>
    <w:tmpl w:val="DDF47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0C13962"/>
    <w:multiLevelType w:val="hybridMultilevel"/>
    <w:tmpl w:val="5E98833C"/>
    <w:lvl w:ilvl="0" w:tplc="1DC4716C">
      <w:start w:val="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15320AA"/>
    <w:multiLevelType w:val="hybridMultilevel"/>
    <w:tmpl w:val="850E0A86"/>
    <w:lvl w:ilvl="0" w:tplc="0B7CE8D2">
      <w:start w:val="1"/>
      <w:numFmt w:val="decimal"/>
      <w:lvlText w:val="%1)"/>
      <w:lvlJc w:val="left"/>
      <w:pPr>
        <w:tabs>
          <w:tab w:val="num" w:pos="720"/>
        </w:tabs>
        <w:ind w:left="720" w:hanging="360"/>
      </w:pPr>
    </w:lvl>
    <w:lvl w:ilvl="1" w:tplc="60BC7918" w:tentative="1">
      <w:start w:val="1"/>
      <w:numFmt w:val="decimal"/>
      <w:lvlText w:val="%2)"/>
      <w:lvlJc w:val="left"/>
      <w:pPr>
        <w:tabs>
          <w:tab w:val="num" w:pos="1440"/>
        </w:tabs>
        <w:ind w:left="1440" w:hanging="360"/>
      </w:pPr>
    </w:lvl>
    <w:lvl w:ilvl="2" w:tplc="EAE03FB2" w:tentative="1">
      <w:start w:val="1"/>
      <w:numFmt w:val="decimal"/>
      <w:lvlText w:val="%3)"/>
      <w:lvlJc w:val="left"/>
      <w:pPr>
        <w:tabs>
          <w:tab w:val="num" w:pos="2160"/>
        </w:tabs>
        <w:ind w:left="2160" w:hanging="360"/>
      </w:pPr>
    </w:lvl>
    <w:lvl w:ilvl="3" w:tplc="0546B82E" w:tentative="1">
      <w:start w:val="1"/>
      <w:numFmt w:val="decimal"/>
      <w:lvlText w:val="%4)"/>
      <w:lvlJc w:val="left"/>
      <w:pPr>
        <w:tabs>
          <w:tab w:val="num" w:pos="2880"/>
        </w:tabs>
        <w:ind w:left="2880" w:hanging="360"/>
      </w:pPr>
    </w:lvl>
    <w:lvl w:ilvl="4" w:tplc="6C683D64" w:tentative="1">
      <w:start w:val="1"/>
      <w:numFmt w:val="decimal"/>
      <w:lvlText w:val="%5)"/>
      <w:lvlJc w:val="left"/>
      <w:pPr>
        <w:tabs>
          <w:tab w:val="num" w:pos="3600"/>
        </w:tabs>
        <w:ind w:left="3600" w:hanging="360"/>
      </w:pPr>
    </w:lvl>
    <w:lvl w:ilvl="5" w:tplc="8A100878" w:tentative="1">
      <w:start w:val="1"/>
      <w:numFmt w:val="decimal"/>
      <w:lvlText w:val="%6)"/>
      <w:lvlJc w:val="left"/>
      <w:pPr>
        <w:tabs>
          <w:tab w:val="num" w:pos="4320"/>
        </w:tabs>
        <w:ind w:left="4320" w:hanging="360"/>
      </w:pPr>
    </w:lvl>
    <w:lvl w:ilvl="6" w:tplc="5A7EEED6" w:tentative="1">
      <w:start w:val="1"/>
      <w:numFmt w:val="decimal"/>
      <w:lvlText w:val="%7)"/>
      <w:lvlJc w:val="left"/>
      <w:pPr>
        <w:tabs>
          <w:tab w:val="num" w:pos="5040"/>
        </w:tabs>
        <w:ind w:left="5040" w:hanging="360"/>
      </w:pPr>
    </w:lvl>
    <w:lvl w:ilvl="7" w:tplc="31027CF6" w:tentative="1">
      <w:start w:val="1"/>
      <w:numFmt w:val="decimal"/>
      <w:lvlText w:val="%8)"/>
      <w:lvlJc w:val="left"/>
      <w:pPr>
        <w:tabs>
          <w:tab w:val="num" w:pos="5760"/>
        </w:tabs>
        <w:ind w:left="5760" w:hanging="360"/>
      </w:pPr>
    </w:lvl>
    <w:lvl w:ilvl="8" w:tplc="4BA09900" w:tentative="1">
      <w:start w:val="1"/>
      <w:numFmt w:val="decimal"/>
      <w:lvlText w:val="%9)"/>
      <w:lvlJc w:val="left"/>
      <w:pPr>
        <w:tabs>
          <w:tab w:val="num" w:pos="6480"/>
        </w:tabs>
        <w:ind w:left="6480" w:hanging="360"/>
      </w:pPr>
    </w:lvl>
  </w:abstractNum>
  <w:abstractNum w:abstractNumId="37">
    <w:nsid w:val="547E241E"/>
    <w:multiLevelType w:val="hybridMultilevel"/>
    <w:tmpl w:val="9C7810EA"/>
    <w:lvl w:ilvl="0" w:tplc="1DC4716C">
      <w:start w:val="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9A60F50"/>
    <w:multiLevelType w:val="hybridMultilevel"/>
    <w:tmpl w:val="5C5A5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AC32D6E"/>
    <w:multiLevelType w:val="hybridMultilevel"/>
    <w:tmpl w:val="3BD25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BBA42F5"/>
    <w:multiLevelType w:val="multilevel"/>
    <w:tmpl w:val="D994A0E0"/>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5D816A67"/>
    <w:multiLevelType w:val="hybridMultilevel"/>
    <w:tmpl w:val="847E79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1734FFB"/>
    <w:multiLevelType w:val="hybridMultilevel"/>
    <w:tmpl w:val="E4FAC9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18D2500"/>
    <w:multiLevelType w:val="multilevel"/>
    <w:tmpl w:val="4AB2065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62EC4227"/>
    <w:multiLevelType w:val="hybridMultilevel"/>
    <w:tmpl w:val="1CF8C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5FE19AC"/>
    <w:multiLevelType w:val="hybridMultilevel"/>
    <w:tmpl w:val="26282E88"/>
    <w:lvl w:ilvl="0" w:tplc="12780BEC">
      <w:start w:val="1"/>
      <w:numFmt w:val="bullet"/>
      <w:lvlText w:val=""/>
      <w:lvlJc w:val="left"/>
      <w:pPr>
        <w:tabs>
          <w:tab w:val="num" w:pos="2138"/>
        </w:tabs>
        <w:ind w:left="2138" w:hanging="360"/>
      </w:pPr>
      <w:rPr>
        <w:rFonts w:ascii="Symbol" w:hAnsi="Symbol" w:cs="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6">
    <w:nsid w:val="68490F74"/>
    <w:multiLevelType w:val="hybridMultilevel"/>
    <w:tmpl w:val="2772C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9D25D6A"/>
    <w:multiLevelType w:val="hybridMultilevel"/>
    <w:tmpl w:val="F2E49B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E9A4F64"/>
    <w:multiLevelType w:val="hybridMultilevel"/>
    <w:tmpl w:val="5770B474"/>
    <w:lvl w:ilvl="0" w:tplc="62F25F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08562B4"/>
    <w:multiLevelType w:val="hybridMultilevel"/>
    <w:tmpl w:val="B0BA3ECA"/>
    <w:lvl w:ilvl="0" w:tplc="1DC4716C">
      <w:start w:val="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1C60FAF"/>
    <w:multiLevelType w:val="hybridMultilevel"/>
    <w:tmpl w:val="DFCC1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57D7BB8"/>
    <w:multiLevelType w:val="hybridMultilevel"/>
    <w:tmpl w:val="FE500112"/>
    <w:lvl w:ilvl="0" w:tplc="96E8B3B6">
      <w:start w:val="1"/>
      <w:numFmt w:val="bullet"/>
      <w:lvlText w:val=""/>
      <w:lvlJc w:val="left"/>
      <w:pPr>
        <w:tabs>
          <w:tab w:val="num" w:pos="1097"/>
        </w:tabs>
        <w:ind w:left="0" w:firstLine="73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2">
    <w:nsid w:val="75BA2A6A"/>
    <w:multiLevelType w:val="hybridMultilevel"/>
    <w:tmpl w:val="1898D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A3B6B13"/>
    <w:multiLevelType w:val="hybridMultilevel"/>
    <w:tmpl w:val="0EA8C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D3A6021"/>
    <w:multiLevelType w:val="hybridMultilevel"/>
    <w:tmpl w:val="5A025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DC36C5E"/>
    <w:multiLevelType w:val="hybridMultilevel"/>
    <w:tmpl w:val="2A7647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7E71086A"/>
    <w:multiLevelType w:val="hybridMultilevel"/>
    <w:tmpl w:val="0930C1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6"/>
  </w:num>
  <w:num w:numId="2">
    <w:abstractNumId w:val="29"/>
  </w:num>
  <w:num w:numId="3">
    <w:abstractNumId w:val="14"/>
  </w:num>
  <w:num w:numId="4">
    <w:abstractNumId w:val="40"/>
  </w:num>
  <w:num w:numId="5">
    <w:abstractNumId w:val="1"/>
  </w:num>
  <w:num w:numId="6">
    <w:abstractNumId w:val="27"/>
  </w:num>
  <w:num w:numId="7">
    <w:abstractNumId w:val="31"/>
  </w:num>
  <w:num w:numId="8">
    <w:abstractNumId w:val="21"/>
  </w:num>
  <w:num w:numId="9">
    <w:abstractNumId w:val="24"/>
  </w:num>
  <w:num w:numId="10">
    <w:abstractNumId w:val="54"/>
  </w:num>
  <w:num w:numId="11">
    <w:abstractNumId w:val="53"/>
  </w:num>
  <w:num w:numId="12">
    <w:abstractNumId w:val="56"/>
  </w:num>
  <w:num w:numId="13">
    <w:abstractNumId w:val="28"/>
  </w:num>
  <w:num w:numId="14">
    <w:abstractNumId w:val="9"/>
  </w:num>
  <w:num w:numId="15">
    <w:abstractNumId w:val="36"/>
  </w:num>
  <w:num w:numId="16">
    <w:abstractNumId w:val="30"/>
  </w:num>
  <w:num w:numId="17">
    <w:abstractNumId w:val="33"/>
  </w:num>
  <w:num w:numId="18">
    <w:abstractNumId w:val="23"/>
  </w:num>
  <w:num w:numId="19">
    <w:abstractNumId w:val="13"/>
  </w:num>
  <w:num w:numId="20">
    <w:abstractNumId w:val="20"/>
  </w:num>
  <w:num w:numId="21">
    <w:abstractNumId w:val="49"/>
  </w:num>
  <w:num w:numId="22">
    <w:abstractNumId w:val="35"/>
  </w:num>
  <w:num w:numId="23">
    <w:abstractNumId w:val="37"/>
  </w:num>
  <w:num w:numId="24">
    <w:abstractNumId w:val="52"/>
  </w:num>
  <w:num w:numId="25">
    <w:abstractNumId w:val="38"/>
  </w:num>
  <w:num w:numId="26">
    <w:abstractNumId w:val="7"/>
  </w:num>
  <w:num w:numId="27">
    <w:abstractNumId w:val="18"/>
  </w:num>
  <w:num w:numId="28">
    <w:abstractNumId w:val="3"/>
  </w:num>
  <w:num w:numId="29">
    <w:abstractNumId w:val="2"/>
  </w:num>
  <w:num w:numId="30">
    <w:abstractNumId w:val="45"/>
  </w:num>
  <w:num w:numId="31">
    <w:abstractNumId w:val="41"/>
  </w:num>
  <w:num w:numId="32">
    <w:abstractNumId w:val="16"/>
  </w:num>
  <w:num w:numId="33">
    <w:abstractNumId w:val="43"/>
  </w:num>
  <w:num w:numId="34">
    <w:abstractNumId w:val="42"/>
  </w:num>
  <w:num w:numId="35">
    <w:abstractNumId w:val="0"/>
  </w:num>
  <w:num w:numId="36">
    <w:abstractNumId w:val="10"/>
  </w:num>
  <w:num w:numId="37">
    <w:abstractNumId w:val="19"/>
  </w:num>
  <w:num w:numId="38">
    <w:abstractNumId w:val="5"/>
  </w:num>
  <w:num w:numId="39">
    <w:abstractNumId w:val="47"/>
  </w:num>
  <w:num w:numId="40">
    <w:abstractNumId w:val="46"/>
  </w:num>
  <w:num w:numId="41">
    <w:abstractNumId w:val="4"/>
  </w:num>
  <w:num w:numId="42">
    <w:abstractNumId w:val="50"/>
  </w:num>
  <w:num w:numId="43">
    <w:abstractNumId w:val="39"/>
  </w:num>
  <w:num w:numId="44">
    <w:abstractNumId w:val="25"/>
  </w:num>
  <w:num w:numId="45">
    <w:abstractNumId w:val="44"/>
  </w:num>
  <w:num w:numId="46">
    <w:abstractNumId w:val="55"/>
  </w:num>
  <w:num w:numId="47">
    <w:abstractNumId w:val="22"/>
  </w:num>
  <w:num w:numId="48">
    <w:abstractNumId w:val="48"/>
  </w:num>
  <w:num w:numId="49">
    <w:abstractNumId w:val="11"/>
  </w:num>
  <w:num w:numId="50">
    <w:abstractNumId w:val="51"/>
  </w:num>
  <w:num w:numId="51">
    <w:abstractNumId w:val="26"/>
  </w:num>
  <w:num w:numId="52">
    <w:abstractNumId w:val="12"/>
  </w:num>
  <w:num w:numId="53">
    <w:abstractNumId w:val="17"/>
  </w:num>
  <w:num w:numId="54">
    <w:abstractNumId w:val="34"/>
  </w:num>
  <w:num w:numId="55">
    <w:abstractNumId w:val="15"/>
  </w:num>
  <w:num w:numId="56">
    <w:abstractNumId w:val="32"/>
  </w:num>
  <w:num w:numId="57">
    <w:abstractNumId w:val="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D2FA4"/>
    <w:rsid w:val="00004F80"/>
    <w:rsid w:val="00025D24"/>
    <w:rsid w:val="00040139"/>
    <w:rsid w:val="00043E0A"/>
    <w:rsid w:val="00064750"/>
    <w:rsid w:val="00096BCB"/>
    <w:rsid w:val="000B4235"/>
    <w:rsid w:val="000C5A94"/>
    <w:rsid w:val="000D3469"/>
    <w:rsid w:val="000D5652"/>
    <w:rsid w:val="001076F1"/>
    <w:rsid w:val="0011182D"/>
    <w:rsid w:val="00115C67"/>
    <w:rsid w:val="001209E3"/>
    <w:rsid w:val="00125ECF"/>
    <w:rsid w:val="0013314E"/>
    <w:rsid w:val="00160EB3"/>
    <w:rsid w:val="001A7341"/>
    <w:rsid w:val="001A7A91"/>
    <w:rsid w:val="001C0DE2"/>
    <w:rsid w:val="001C539C"/>
    <w:rsid w:val="001C596B"/>
    <w:rsid w:val="001D0669"/>
    <w:rsid w:val="001E654B"/>
    <w:rsid w:val="001F3FED"/>
    <w:rsid w:val="00204882"/>
    <w:rsid w:val="00222C38"/>
    <w:rsid w:val="00250114"/>
    <w:rsid w:val="002519C7"/>
    <w:rsid w:val="00280B14"/>
    <w:rsid w:val="00285111"/>
    <w:rsid w:val="002A4C48"/>
    <w:rsid w:val="002B06C8"/>
    <w:rsid w:val="002C63F0"/>
    <w:rsid w:val="002E1595"/>
    <w:rsid w:val="002E67C7"/>
    <w:rsid w:val="0030754A"/>
    <w:rsid w:val="00320CAA"/>
    <w:rsid w:val="00361D5B"/>
    <w:rsid w:val="00382B9F"/>
    <w:rsid w:val="00384484"/>
    <w:rsid w:val="00396747"/>
    <w:rsid w:val="0039734E"/>
    <w:rsid w:val="003B5D04"/>
    <w:rsid w:val="003C3A2C"/>
    <w:rsid w:val="003C6EF3"/>
    <w:rsid w:val="003C78CB"/>
    <w:rsid w:val="00412B84"/>
    <w:rsid w:val="004323B0"/>
    <w:rsid w:val="004339AE"/>
    <w:rsid w:val="00443002"/>
    <w:rsid w:val="00445FB0"/>
    <w:rsid w:val="00496B4A"/>
    <w:rsid w:val="004A20C7"/>
    <w:rsid w:val="004D19B6"/>
    <w:rsid w:val="004F7C53"/>
    <w:rsid w:val="00502BFE"/>
    <w:rsid w:val="0050412A"/>
    <w:rsid w:val="00510979"/>
    <w:rsid w:val="005119C8"/>
    <w:rsid w:val="0051793D"/>
    <w:rsid w:val="005735B6"/>
    <w:rsid w:val="00575CF4"/>
    <w:rsid w:val="005A46C0"/>
    <w:rsid w:val="005F1949"/>
    <w:rsid w:val="00612A49"/>
    <w:rsid w:val="00645B93"/>
    <w:rsid w:val="00660317"/>
    <w:rsid w:val="00662ACB"/>
    <w:rsid w:val="006671A9"/>
    <w:rsid w:val="0067270E"/>
    <w:rsid w:val="006B34B4"/>
    <w:rsid w:val="006C30FF"/>
    <w:rsid w:val="007241A9"/>
    <w:rsid w:val="00773AD5"/>
    <w:rsid w:val="00782CDD"/>
    <w:rsid w:val="007B22E5"/>
    <w:rsid w:val="007D2FA4"/>
    <w:rsid w:val="00823AD1"/>
    <w:rsid w:val="00825FAB"/>
    <w:rsid w:val="008559D5"/>
    <w:rsid w:val="00882679"/>
    <w:rsid w:val="00891555"/>
    <w:rsid w:val="00897C74"/>
    <w:rsid w:val="008A1580"/>
    <w:rsid w:val="008B1173"/>
    <w:rsid w:val="008C09E3"/>
    <w:rsid w:val="008C0A15"/>
    <w:rsid w:val="008E4891"/>
    <w:rsid w:val="008F4455"/>
    <w:rsid w:val="00915D11"/>
    <w:rsid w:val="00943BD2"/>
    <w:rsid w:val="00950026"/>
    <w:rsid w:val="00951567"/>
    <w:rsid w:val="009B77F8"/>
    <w:rsid w:val="009D0D2C"/>
    <w:rsid w:val="009E6C87"/>
    <w:rsid w:val="00A02667"/>
    <w:rsid w:val="00A25D5A"/>
    <w:rsid w:val="00A347F7"/>
    <w:rsid w:val="00A36D19"/>
    <w:rsid w:val="00A52935"/>
    <w:rsid w:val="00A60933"/>
    <w:rsid w:val="00A642C9"/>
    <w:rsid w:val="00A711F5"/>
    <w:rsid w:val="00A75E15"/>
    <w:rsid w:val="00A84AC0"/>
    <w:rsid w:val="00A85671"/>
    <w:rsid w:val="00AA3E23"/>
    <w:rsid w:val="00AA6AFC"/>
    <w:rsid w:val="00AB4B6F"/>
    <w:rsid w:val="00AC3023"/>
    <w:rsid w:val="00AC6B14"/>
    <w:rsid w:val="00AF0693"/>
    <w:rsid w:val="00AF385D"/>
    <w:rsid w:val="00B00CDA"/>
    <w:rsid w:val="00B24F7E"/>
    <w:rsid w:val="00B26370"/>
    <w:rsid w:val="00B36317"/>
    <w:rsid w:val="00B76911"/>
    <w:rsid w:val="00BD543E"/>
    <w:rsid w:val="00BD7B14"/>
    <w:rsid w:val="00BE1923"/>
    <w:rsid w:val="00BF51A1"/>
    <w:rsid w:val="00C1456D"/>
    <w:rsid w:val="00C20F29"/>
    <w:rsid w:val="00C33E80"/>
    <w:rsid w:val="00C341F0"/>
    <w:rsid w:val="00C66483"/>
    <w:rsid w:val="00CE2B62"/>
    <w:rsid w:val="00D207E4"/>
    <w:rsid w:val="00D27A1E"/>
    <w:rsid w:val="00D3659D"/>
    <w:rsid w:val="00D43914"/>
    <w:rsid w:val="00D47A39"/>
    <w:rsid w:val="00D96FC7"/>
    <w:rsid w:val="00D97AA2"/>
    <w:rsid w:val="00DA75FE"/>
    <w:rsid w:val="00DC0626"/>
    <w:rsid w:val="00DC21D4"/>
    <w:rsid w:val="00DE4D11"/>
    <w:rsid w:val="00E202EE"/>
    <w:rsid w:val="00E27E39"/>
    <w:rsid w:val="00E45354"/>
    <w:rsid w:val="00E540AA"/>
    <w:rsid w:val="00E70B81"/>
    <w:rsid w:val="00E8498A"/>
    <w:rsid w:val="00E97157"/>
    <w:rsid w:val="00ED31EE"/>
    <w:rsid w:val="00ED6098"/>
    <w:rsid w:val="00F00A4B"/>
    <w:rsid w:val="00F2273B"/>
    <w:rsid w:val="00F25A40"/>
    <w:rsid w:val="00F7107F"/>
    <w:rsid w:val="00FC65E3"/>
    <w:rsid w:val="00FD4EAF"/>
    <w:rsid w:val="00FF68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D11"/>
  </w:style>
  <w:style w:type="paragraph" w:styleId="1">
    <w:name w:val="heading 1"/>
    <w:basedOn w:val="a"/>
    <w:next w:val="a"/>
    <w:link w:val="10"/>
    <w:uiPriority w:val="9"/>
    <w:qFormat/>
    <w:rsid w:val="004F7C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118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856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D2FA4"/>
    <w:pPr>
      <w:spacing w:after="0" w:line="240" w:lineRule="auto"/>
    </w:pPr>
  </w:style>
  <w:style w:type="paragraph" w:styleId="a4">
    <w:name w:val="List Paragraph"/>
    <w:basedOn w:val="a"/>
    <w:uiPriority w:val="34"/>
    <w:qFormat/>
    <w:rsid w:val="004F7C53"/>
    <w:pPr>
      <w:ind w:left="720"/>
      <w:contextualSpacing/>
    </w:pPr>
  </w:style>
  <w:style w:type="character" w:customStyle="1" w:styleId="10">
    <w:name w:val="Заголовок 1 Знак"/>
    <w:basedOn w:val="a0"/>
    <w:link w:val="1"/>
    <w:uiPriority w:val="9"/>
    <w:rsid w:val="004F7C53"/>
    <w:rPr>
      <w:rFonts w:asciiTheme="majorHAnsi" w:eastAsiaTheme="majorEastAsia" w:hAnsiTheme="majorHAnsi" w:cstheme="majorBidi"/>
      <w:b/>
      <w:bCs/>
      <w:color w:val="365F91" w:themeColor="accent1" w:themeShade="BF"/>
      <w:sz w:val="28"/>
      <w:szCs w:val="28"/>
    </w:rPr>
  </w:style>
  <w:style w:type="paragraph" w:styleId="a5">
    <w:name w:val="Normal (Web)"/>
    <w:basedOn w:val="a"/>
    <w:uiPriority w:val="99"/>
    <w:unhideWhenUsed/>
    <w:rsid w:val="00825FAB"/>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9E6C8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E6C87"/>
    <w:rPr>
      <w:rFonts w:ascii="Tahoma" w:hAnsi="Tahoma" w:cs="Tahoma"/>
      <w:sz w:val="16"/>
      <w:szCs w:val="16"/>
    </w:rPr>
  </w:style>
  <w:style w:type="table" w:styleId="a8">
    <w:name w:val="Table Grid"/>
    <w:basedOn w:val="a1"/>
    <w:uiPriority w:val="59"/>
    <w:rsid w:val="001076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ok">
    <w:name w:val="book"/>
    <w:basedOn w:val="a"/>
    <w:rsid w:val="001076F1"/>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TOC Heading"/>
    <w:basedOn w:val="1"/>
    <w:next w:val="a"/>
    <w:uiPriority w:val="39"/>
    <w:semiHidden/>
    <w:unhideWhenUsed/>
    <w:qFormat/>
    <w:rsid w:val="00C1456D"/>
    <w:pPr>
      <w:outlineLvl w:val="9"/>
    </w:pPr>
  </w:style>
  <w:style w:type="paragraph" w:styleId="11">
    <w:name w:val="toc 1"/>
    <w:basedOn w:val="a"/>
    <w:next w:val="a"/>
    <w:autoRedefine/>
    <w:uiPriority w:val="39"/>
    <w:unhideWhenUsed/>
    <w:rsid w:val="0011182D"/>
    <w:pPr>
      <w:tabs>
        <w:tab w:val="right" w:leader="dot" w:pos="9345"/>
      </w:tabs>
      <w:spacing w:after="100"/>
      <w:ind w:left="-709"/>
    </w:pPr>
  </w:style>
  <w:style w:type="character" w:styleId="aa">
    <w:name w:val="Hyperlink"/>
    <w:basedOn w:val="a0"/>
    <w:uiPriority w:val="99"/>
    <w:unhideWhenUsed/>
    <w:rsid w:val="00C1456D"/>
    <w:rPr>
      <w:color w:val="0000FF" w:themeColor="hyperlink"/>
      <w:u w:val="single"/>
    </w:rPr>
  </w:style>
  <w:style w:type="paragraph" w:styleId="ab">
    <w:name w:val="header"/>
    <w:basedOn w:val="a"/>
    <w:link w:val="ac"/>
    <w:uiPriority w:val="99"/>
    <w:semiHidden/>
    <w:unhideWhenUsed/>
    <w:rsid w:val="0013314E"/>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3314E"/>
  </w:style>
  <w:style w:type="paragraph" w:styleId="ad">
    <w:name w:val="footer"/>
    <w:basedOn w:val="a"/>
    <w:link w:val="ae"/>
    <w:uiPriority w:val="99"/>
    <w:unhideWhenUsed/>
    <w:rsid w:val="0013314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3314E"/>
  </w:style>
  <w:style w:type="paragraph" w:styleId="af">
    <w:name w:val="endnote text"/>
    <w:basedOn w:val="a"/>
    <w:link w:val="af0"/>
    <w:uiPriority w:val="99"/>
    <w:semiHidden/>
    <w:unhideWhenUsed/>
    <w:rsid w:val="0013314E"/>
    <w:pPr>
      <w:spacing w:after="0" w:line="240" w:lineRule="auto"/>
    </w:pPr>
    <w:rPr>
      <w:sz w:val="20"/>
      <w:szCs w:val="20"/>
    </w:rPr>
  </w:style>
  <w:style w:type="character" w:customStyle="1" w:styleId="af0">
    <w:name w:val="Текст концевой сноски Знак"/>
    <w:basedOn w:val="a0"/>
    <w:link w:val="af"/>
    <w:uiPriority w:val="99"/>
    <w:semiHidden/>
    <w:rsid w:val="0013314E"/>
    <w:rPr>
      <w:sz w:val="20"/>
      <w:szCs w:val="20"/>
    </w:rPr>
  </w:style>
  <w:style w:type="character" w:styleId="af1">
    <w:name w:val="endnote reference"/>
    <w:basedOn w:val="a0"/>
    <w:uiPriority w:val="99"/>
    <w:semiHidden/>
    <w:unhideWhenUsed/>
    <w:rsid w:val="0013314E"/>
    <w:rPr>
      <w:vertAlign w:val="superscript"/>
    </w:rPr>
  </w:style>
  <w:style w:type="paragraph" w:styleId="af2">
    <w:name w:val="footnote text"/>
    <w:aliases w:val="Table_Footnote_last Знак,Table_Footnote_last Знак Знак,Table_Footnote_last"/>
    <w:basedOn w:val="a"/>
    <w:link w:val="af3"/>
    <w:semiHidden/>
    <w:unhideWhenUsed/>
    <w:rsid w:val="0013314E"/>
    <w:pPr>
      <w:spacing w:after="0" w:line="240" w:lineRule="auto"/>
    </w:pPr>
    <w:rPr>
      <w:sz w:val="20"/>
      <w:szCs w:val="20"/>
    </w:rPr>
  </w:style>
  <w:style w:type="character" w:customStyle="1" w:styleId="af3">
    <w:name w:val="Текст сноски Знак"/>
    <w:aliases w:val="Table_Footnote_last Знак Знак1,Table_Footnote_last Знак Знак Знак,Table_Footnote_last Знак1"/>
    <w:basedOn w:val="a0"/>
    <w:link w:val="af2"/>
    <w:rsid w:val="0013314E"/>
    <w:rPr>
      <w:sz w:val="20"/>
      <w:szCs w:val="20"/>
    </w:rPr>
  </w:style>
  <w:style w:type="character" w:styleId="af4">
    <w:name w:val="footnote reference"/>
    <w:basedOn w:val="a0"/>
    <w:uiPriority w:val="99"/>
    <w:semiHidden/>
    <w:unhideWhenUsed/>
    <w:rsid w:val="0013314E"/>
    <w:rPr>
      <w:vertAlign w:val="superscript"/>
    </w:rPr>
  </w:style>
  <w:style w:type="paragraph" w:customStyle="1" w:styleId="Normal">
    <w:name w:val="Normal Знак"/>
    <w:link w:val="Normal2"/>
    <w:rsid w:val="00E70B81"/>
    <w:pPr>
      <w:spacing w:after="0" w:line="240" w:lineRule="auto"/>
    </w:pPr>
    <w:rPr>
      <w:rFonts w:ascii="Times New Roman" w:eastAsia="Times New Roman" w:hAnsi="Times New Roman" w:cs="Times New Roman"/>
      <w:szCs w:val="24"/>
    </w:rPr>
  </w:style>
  <w:style w:type="character" w:customStyle="1" w:styleId="Normal2">
    <w:name w:val="Normal Знак Знак2"/>
    <w:basedOn w:val="a0"/>
    <w:link w:val="Normal"/>
    <w:rsid w:val="00E70B81"/>
    <w:rPr>
      <w:rFonts w:ascii="Times New Roman" w:eastAsia="Times New Roman" w:hAnsi="Times New Roman" w:cs="Times New Roman"/>
      <w:szCs w:val="24"/>
      <w:lang w:eastAsia="ru-RU"/>
    </w:rPr>
  </w:style>
  <w:style w:type="character" w:customStyle="1" w:styleId="20">
    <w:name w:val="Заголовок 2 Знак"/>
    <w:basedOn w:val="a0"/>
    <w:link w:val="2"/>
    <w:uiPriority w:val="9"/>
    <w:rsid w:val="0011182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85671"/>
    <w:rPr>
      <w:rFonts w:asciiTheme="majorHAnsi" w:eastAsiaTheme="majorEastAsia" w:hAnsiTheme="majorHAnsi" w:cstheme="majorBidi"/>
      <w:b/>
      <w:bCs/>
      <w:color w:val="4F81BD" w:themeColor="accent1"/>
    </w:rPr>
  </w:style>
  <w:style w:type="paragraph" w:customStyle="1" w:styleId="formattext">
    <w:name w:val="formattext"/>
    <w:basedOn w:val="a"/>
    <w:rsid w:val="00A85671"/>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rsid w:val="00A85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A85671"/>
    <w:rPr>
      <w:rFonts w:ascii="Courier New" w:eastAsia="Times New Roman" w:hAnsi="Courier New" w:cs="Courier New"/>
      <w:sz w:val="20"/>
      <w:szCs w:val="20"/>
      <w:lang w:eastAsia="ru-RU"/>
    </w:rPr>
  </w:style>
  <w:style w:type="paragraph" w:styleId="21">
    <w:name w:val="toc 2"/>
    <w:basedOn w:val="a"/>
    <w:next w:val="a"/>
    <w:autoRedefine/>
    <w:uiPriority w:val="39"/>
    <w:unhideWhenUsed/>
    <w:rsid w:val="00A85671"/>
    <w:pPr>
      <w:spacing w:after="100"/>
      <w:ind w:left="220"/>
    </w:pPr>
  </w:style>
  <w:style w:type="paragraph" w:customStyle="1" w:styleId="af5">
    <w:name w:val="Знак"/>
    <w:basedOn w:val="a"/>
    <w:rsid w:val="005A46C0"/>
    <w:pPr>
      <w:spacing w:after="0" w:line="240" w:lineRule="auto"/>
    </w:pPr>
    <w:rPr>
      <w:rFonts w:ascii="Verdana" w:eastAsia="Times New Roman" w:hAnsi="Verdana" w:cs="Verdana"/>
      <w:sz w:val="20"/>
      <w:szCs w:val="20"/>
      <w:lang w:val="en-US" w:eastAsia="en-US"/>
    </w:rPr>
  </w:style>
  <w:style w:type="paragraph" w:customStyle="1" w:styleId="Web">
    <w:name w:val="Обычный (Web)"/>
    <w:basedOn w:val="a"/>
    <w:rsid w:val="00891555"/>
    <w:pPr>
      <w:spacing w:before="100" w:beforeAutospacing="1" w:after="100" w:afterAutospacing="1" w:line="240" w:lineRule="auto"/>
    </w:pPr>
    <w:rPr>
      <w:rFonts w:ascii="Times New Roman" w:eastAsia="Times New Roman" w:hAnsi="Times New Roman" w:cs="Times New Roman"/>
      <w:sz w:val="18"/>
      <w:szCs w:val="18"/>
    </w:rPr>
  </w:style>
  <w:style w:type="paragraph" w:styleId="31">
    <w:name w:val="Body Text Indent 3"/>
    <w:basedOn w:val="a"/>
    <w:link w:val="32"/>
    <w:rsid w:val="00891555"/>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891555"/>
    <w:rPr>
      <w:rFonts w:ascii="Times New Roman" w:eastAsia="Times New Roman" w:hAnsi="Times New Roman" w:cs="Times New Roman"/>
      <w:sz w:val="16"/>
      <w:szCs w:val="16"/>
    </w:rPr>
  </w:style>
  <w:style w:type="character" w:customStyle="1" w:styleId="22">
    <w:name w:val="Основной текст 2 Знак"/>
    <w:basedOn w:val="a0"/>
    <w:rsid w:val="00A25D5A"/>
    <w:rPr>
      <w:rFonts w:ascii="Arial" w:hAnsi="Arial"/>
    </w:rPr>
  </w:style>
  <w:style w:type="character" w:styleId="af6">
    <w:name w:val="annotation reference"/>
    <w:basedOn w:val="a0"/>
    <w:uiPriority w:val="99"/>
    <w:semiHidden/>
    <w:unhideWhenUsed/>
    <w:rsid w:val="00096BCB"/>
    <w:rPr>
      <w:sz w:val="16"/>
      <w:szCs w:val="16"/>
    </w:rPr>
  </w:style>
  <w:style w:type="paragraph" w:styleId="af7">
    <w:name w:val="annotation text"/>
    <w:basedOn w:val="a"/>
    <w:link w:val="af8"/>
    <w:uiPriority w:val="99"/>
    <w:semiHidden/>
    <w:unhideWhenUsed/>
    <w:rsid w:val="00096BCB"/>
    <w:pPr>
      <w:spacing w:line="240" w:lineRule="auto"/>
    </w:pPr>
    <w:rPr>
      <w:sz w:val="20"/>
      <w:szCs w:val="20"/>
    </w:rPr>
  </w:style>
  <w:style w:type="character" w:customStyle="1" w:styleId="af8">
    <w:name w:val="Текст примечания Знак"/>
    <w:basedOn w:val="a0"/>
    <w:link w:val="af7"/>
    <w:uiPriority w:val="99"/>
    <w:semiHidden/>
    <w:rsid w:val="00096BCB"/>
    <w:rPr>
      <w:sz w:val="20"/>
      <w:szCs w:val="20"/>
    </w:rPr>
  </w:style>
  <w:style w:type="paragraph" w:styleId="af9">
    <w:name w:val="annotation subject"/>
    <w:basedOn w:val="af7"/>
    <w:next w:val="af7"/>
    <w:link w:val="afa"/>
    <w:uiPriority w:val="99"/>
    <w:semiHidden/>
    <w:unhideWhenUsed/>
    <w:rsid w:val="00096BCB"/>
    <w:rPr>
      <w:b/>
      <w:bCs/>
    </w:rPr>
  </w:style>
  <w:style w:type="character" w:customStyle="1" w:styleId="afa">
    <w:name w:val="Тема примечания Знак"/>
    <w:basedOn w:val="af8"/>
    <w:link w:val="af9"/>
    <w:uiPriority w:val="99"/>
    <w:semiHidden/>
    <w:rsid w:val="00096BC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F7C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118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856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D2FA4"/>
    <w:pPr>
      <w:spacing w:after="0" w:line="240" w:lineRule="auto"/>
    </w:pPr>
  </w:style>
  <w:style w:type="paragraph" w:styleId="a4">
    <w:name w:val="List Paragraph"/>
    <w:basedOn w:val="a"/>
    <w:uiPriority w:val="34"/>
    <w:qFormat/>
    <w:rsid w:val="004F7C53"/>
    <w:pPr>
      <w:ind w:left="720"/>
      <w:contextualSpacing/>
    </w:pPr>
  </w:style>
  <w:style w:type="character" w:customStyle="1" w:styleId="10">
    <w:name w:val="Заголовок 1 Знак"/>
    <w:basedOn w:val="a0"/>
    <w:link w:val="1"/>
    <w:uiPriority w:val="9"/>
    <w:rsid w:val="004F7C53"/>
    <w:rPr>
      <w:rFonts w:asciiTheme="majorHAnsi" w:eastAsiaTheme="majorEastAsia" w:hAnsiTheme="majorHAnsi" w:cstheme="majorBidi"/>
      <w:b/>
      <w:bCs/>
      <w:color w:val="365F91" w:themeColor="accent1" w:themeShade="BF"/>
      <w:sz w:val="28"/>
      <w:szCs w:val="28"/>
    </w:rPr>
  </w:style>
  <w:style w:type="paragraph" w:styleId="a5">
    <w:name w:val="Normal (Web)"/>
    <w:basedOn w:val="a"/>
    <w:uiPriority w:val="99"/>
    <w:unhideWhenUsed/>
    <w:rsid w:val="00825FAB"/>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9E6C8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E6C87"/>
    <w:rPr>
      <w:rFonts w:ascii="Tahoma" w:hAnsi="Tahoma" w:cs="Tahoma"/>
      <w:sz w:val="16"/>
      <w:szCs w:val="16"/>
    </w:rPr>
  </w:style>
  <w:style w:type="table" w:styleId="a8">
    <w:name w:val="Table Grid"/>
    <w:basedOn w:val="a1"/>
    <w:uiPriority w:val="59"/>
    <w:rsid w:val="001076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ok">
    <w:name w:val="book"/>
    <w:basedOn w:val="a"/>
    <w:rsid w:val="001076F1"/>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TOC Heading"/>
    <w:basedOn w:val="1"/>
    <w:next w:val="a"/>
    <w:uiPriority w:val="39"/>
    <w:semiHidden/>
    <w:unhideWhenUsed/>
    <w:qFormat/>
    <w:rsid w:val="00C1456D"/>
    <w:pPr>
      <w:outlineLvl w:val="9"/>
    </w:pPr>
  </w:style>
  <w:style w:type="paragraph" w:styleId="11">
    <w:name w:val="toc 1"/>
    <w:basedOn w:val="a"/>
    <w:next w:val="a"/>
    <w:autoRedefine/>
    <w:uiPriority w:val="39"/>
    <w:unhideWhenUsed/>
    <w:rsid w:val="0011182D"/>
    <w:pPr>
      <w:tabs>
        <w:tab w:val="right" w:leader="dot" w:pos="9345"/>
      </w:tabs>
      <w:spacing w:after="100"/>
      <w:ind w:left="-709"/>
    </w:pPr>
  </w:style>
  <w:style w:type="character" w:styleId="aa">
    <w:name w:val="Hyperlink"/>
    <w:basedOn w:val="a0"/>
    <w:uiPriority w:val="99"/>
    <w:unhideWhenUsed/>
    <w:rsid w:val="00C1456D"/>
    <w:rPr>
      <w:color w:val="0000FF" w:themeColor="hyperlink"/>
      <w:u w:val="single"/>
    </w:rPr>
  </w:style>
  <w:style w:type="paragraph" w:styleId="ab">
    <w:name w:val="header"/>
    <w:basedOn w:val="a"/>
    <w:link w:val="ac"/>
    <w:uiPriority w:val="99"/>
    <w:semiHidden/>
    <w:unhideWhenUsed/>
    <w:rsid w:val="0013314E"/>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3314E"/>
  </w:style>
  <w:style w:type="paragraph" w:styleId="ad">
    <w:name w:val="footer"/>
    <w:basedOn w:val="a"/>
    <w:link w:val="ae"/>
    <w:uiPriority w:val="99"/>
    <w:unhideWhenUsed/>
    <w:rsid w:val="0013314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3314E"/>
  </w:style>
  <w:style w:type="paragraph" w:styleId="af">
    <w:name w:val="endnote text"/>
    <w:basedOn w:val="a"/>
    <w:link w:val="af0"/>
    <w:uiPriority w:val="99"/>
    <w:semiHidden/>
    <w:unhideWhenUsed/>
    <w:rsid w:val="0013314E"/>
    <w:pPr>
      <w:spacing w:after="0" w:line="240" w:lineRule="auto"/>
    </w:pPr>
    <w:rPr>
      <w:sz w:val="20"/>
      <w:szCs w:val="20"/>
    </w:rPr>
  </w:style>
  <w:style w:type="character" w:customStyle="1" w:styleId="af0">
    <w:name w:val="Текст концевой сноски Знак"/>
    <w:basedOn w:val="a0"/>
    <w:link w:val="af"/>
    <w:uiPriority w:val="99"/>
    <w:semiHidden/>
    <w:rsid w:val="0013314E"/>
    <w:rPr>
      <w:sz w:val="20"/>
      <w:szCs w:val="20"/>
    </w:rPr>
  </w:style>
  <w:style w:type="character" w:styleId="af1">
    <w:name w:val="endnote reference"/>
    <w:basedOn w:val="a0"/>
    <w:uiPriority w:val="99"/>
    <w:semiHidden/>
    <w:unhideWhenUsed/>
    <w:rsid w:val="0013314E"/>
    <w:rPr>
      <w:vertAlign w:val="superscript"/>
    </w:rPr>
  </w:style>
  <w:style w:type="paragraph" w:styleId="af2">
    <w:name w:val="footnote text"/>
    <w:aliases w:val="Table_Footnote_last Знак,Table_Footnote_last Знак Знак,Table_Footnote_last"/>
    <w:basedOn w:val="a"/>
    <w:link w:val="af3"/>
    <w:semiHidden/>
    <w:unhideWhenUsed/>
    <w:rsid w:val="0013314E"/>
    <w:pPr>
      <w:spacing w:after="0" w:line="240" w:lineRule="auto"/>
    </w:pPr>
    <w:rPr>
      <w:sz w:val="20"/>
      <w:szCs w:val="20"/>
    </w:rPr>
  </w:style>
  <w:style w:type="character" w:customStyle="1" w:styleId="af3">
    <w:name w:val="Текст сноски Знак"/>
    <w:aliases w:val="Table_Footnote_last Знак Знак1,Table_Footnote_last Знак Знак Знак,Table_Footnote_last Знак1"/>
    <w:basedOn w:val="a0"/>
    <w:link w:val="af2"/>
    <w:rsid w:val="0013314E"/>
    <w:rPr>
      <w:sz w:val="20"/>
      <w:szCs w:val="20"/>
    </w:rPr>
  </w:style>
  <w:style w:type="character" w:styleId="af4">
    <w:name w:val="footnote reference"/>
    <w:basedOn w:val="a0"/>
    <w:uiPriority w:val="99"/>
    <w:semiHidden/>
    <w:unhideWhenUsed/>
    <w:rsid w:val="0013314E"/>
    <w:rPr>
      <w:vertAlign w:val="superscript"/>
    </w:rPr>
  </w:style>
  <w:style w:type="paragraph" w:customStyle="1" w:styleId="Normal">
    <w:name w:val="Normal Знак"/>
    <w:link w:val="Normal2"/>
    <w:rsid w:val="00E70B81"/>
    <w:pPr>
      <w:spacing w:after="0" w:line="240" w:lineRule="auto"/>
    </w:pPr>
    <w:rPr>
      <w:rFonts w:ascii="Times New Roman" w:eastAsia="Times New Roman" w:hAnsi="Times New Roman" w:cs="Times New Roman"/>
      <w:szCs w:val="24"/>
    </w:rPr>
  </w:style>
  <w:style w:type="character" w:customStyle="1" w:styleId="Normal2">
    <w:name w:val="Normal Знак Знак2"/>
    <w:basedOn w:val="a0"/>
    <w:link w:val="Normal"/>
    <w:rsid w:val="00E70B81"/>
    <w:rPr>
      <w:rFonts w:ascii="Times New Roman" w:eastAsia="Times New Roman" w:hAnsi="Times New Roman" w:cs="Times New Roman"/>
      <w:szCs w:val="24"/>
      <w:lang w:eastAsia="ru-RU"/>
    </w:rPr>
  </w:style>
  <w:style w:type="character" w:customStyle="1" w:styleId="20">
    <w:name w:val="Заголовок 2 Знак"/>
    <w:basedOn w:val="a0"/>
    <w:link w:val="2"/>
    <w:uiPriority w:val="9"/>
    <w:rsid w:val="0011182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85671"/>
    <w:rPr>
      <w:rFonts w:asciiTheme="majorHAnsi" w:eastAsiaTheme="majorEastAsia" w:hAnsiTheme="majorHAnsi" w:cstheme="majorBidi"/>
      <w:b/>
      <w:bCs/>
      <w:color w:val="4F81BD" w:themeColor="accent1"/>
    </w:rPr>
  </w:style>
  <w:style w:type="paragraph" w:customStyle="1" w:styleId="formattext">
    <w:name w:val="formattext"/>
    <w:basedOn w:val="a"/>
    <w:rsid w:val="00A85671"/>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rsid w:val="00A85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A85671"/>
    <w:rPr>
      <w:rFonts w:ascii="Courier New" w:eastAsia="Times New Roman" w:hAnsi="Courier New" w:cs="Courier New"/>
      <w:sz w:val="20"/>
      <w:szCs w:val="20"/>
      <w:lang w:eastAsia="ru-RU"/>
    </w:rPr>
  </w:style>
  <w:style w:type="paragraph" w:styleId="21">
    <w:name w:val="toc 2"/>
    <w:basedOn w:val="a"/>
    <w:next w:val="a"/>
    <w:autoRedefine/>
    <w:uiPriority w:val="39"/>
    <w:unhideWhenUsed/>
    <w:rsid w:val="00A85671"/>
    <w:pPr>
      <w:spacing w:after="100"/>
      <w:ind w:left="220"/>
    </w:pPr>
  </w:style>
  <w:style w:type="paragraph" w:customStyle="1" w:styleId="af5">
    <w:name w:val="Знак"/>
    <w:basedOn w:val="a"/>
    <w:rsid w:val="005A46C0"/>
    <w:pPr>
      <w:spacing w:after="0" w:line="240" w:lineRule="auto"/>
    </w:pPr>
    <w:rPr>
      <w:rFonts w:ascii="Verdana" w:eastAsia="Times New Roman" w:hAnsi="Verdana" w:cs="Verdana"/>
      <w:sz w:val="20"/>
      <w:szCs w:val="20"/>
      <w:lang w:val="en-US" w:eastAsia="en-US"/>
    </w:rPr>
  </w:style>
  <w:style w:type="paragraph" w:customStyle="1" w:styleId="Web">
    <w:name w:val="Обычный (Web)"/>
    <w:basedOn w:val="a"/>
    <w:rsid w:val="00891555"/>
    <w:pPr>
      <w:spacing w:before="100" w:beforeAutospacing="1" w:after="100" w:afterAutospacing="1" w:line="240" w:lineRule="auto"/>
    </w:pPr>
    <w:rPr>
      <w:rFonts w:ascii="Times New Roman" w:eastAsia="Times New Roman" w:hAnsi="Times New Roman" w:cs="Times New Roman"/>
      <w:sz w:val="18"/>
      <w:szCs w:val="18"/>
    </w:rPr>
  </w:style>
  <w:style w:type="paragraph" w:styleId="31">
    <w:name w:val="Body Text Indent 3"/>
    <w:basedOn w:val="a"/>
    <w:link w:val="32"/>
    <w:rsid w:val="00891555"/>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891555"/>
    <w:rPr>
      <w:rFonts w:ascii="Times New Roman" w:eastAsia="Times New Roman" w:hAnsi="Times New Roman" w:cs="Times New Roman"/>
      <w:sz w:val="16"/>
      <w:szCs w:val="16"/>
    </w:rPr>
  </w:style>
  <w:style w:type="character" w:customStyle="1" w:styleId="22">
    <w:name w:val="Основной текст 2 Знак"/>
    <w:basedOn w:val="a0"/>
    <w:rsid w:val="00A25D5A"/>
    <w:rPr>
      <w:rFonts w:ascii="Arial" w:hAnsi="Arial"/>
    </w:rPr>
  </w:style>
  <w:style w:type="character" w:styleId="af6">
    <w:name w:val="annotation reference"/>
    <w:basedOn w:val="a0"/>
    <w:uiPriority w:val="99"/>
    <w:semiHidden/>
    <w:unhideWhenUsed/>
    <w:rsid w:val="00096BCB"/>
    <w:rPr>
      <w:sz w:val="16"/>
      <w:szCs w:val="16"/>
    </w:rPr>
  </w:style>
  <w:style w:type="paragraph" w:styleId="af7">
    <w:name w:val="annotation text"/>
    <w:basedOn w:val="a"/>
    <w:link w:val="af8"/>
    <w:uiPriority w:val="99"/>
    <w:semiHidden/>
    <w:unhideWhenUsed/>
    <w:rsid w:val="00096BCB"/>
    <w:pPr>
      <w:spacing w:line="240" w:lineRule="auto"/>
    </w:pPr>
    <w:rPr>
      <w:sz w:val="20"/>
      <w:szCs w:val="20"/>
    </w:rPr>
  </w:style>
  <w:style w:type="character" w:customStyle="1" w:styleId="af8">
    <w:name w:val="Текст примечания Знак"/>
    <w:basedOn w:val="a0"/>
    <w:link w:val="af7"/>
    <w:uiPriority w:val="99"/>
    <w:semiHidden/>
    <w:rsid w:val="00096BCB"/>
    <w:rPr>
      <w:sz w:val="20"/>
      <w:szCs w:val="20"/>
    </w:rPr>
  </w:style>
  <w:style w:type="paragraph" w:styleId="af9">
    <w:name w:val="annotation subject"/>
    <w:basedOn w:val="af7"/>
    <w:next w:val="af7"/>
    <w:link w:val="afa"/>
    <w:uiPriority w:val="99"/>
    <w:semiHidden/>
    <w:unhideWhenUsed/>
    <w:rsid w:val="00096BCB"/>
    <w:rPr>
      <w:b/>
      <w:bCs/>
    </w:rPr>
  </w:style>
  <w:style w:type="character" w:customStyle="1" w:styleId="afa">
    <w:name w:val="Тема примечания Знак"/>
    <w:basedOn w:val="af8"/>
    <w:link w:val="af9"/>
    <w:uiPriority w:val="99"/>
    <w:semiHidden/>
    <w:rsid w:val="00096BCB"/>
    <w:rPr>
      <w:b/>
      <w:bCs/>
      <w:sz w:val="20"/>
      <w:szCs w:val="20"/>
    </w:rPr>
  </w:style>
</w:styles>
</file>

<file path=word/webSettings.xml><?xml version="1.0" encoding="utf-8"?>
<w:webSettings xmlns:r="http://schemas.openxmlformats.org/officeDocument/2006/relationships" xmlns:w="http://schemas.openxmlformats.org/wordprocessingml/2006/main">
  <w:divs>
    <w:div w:id="1473821">
      <w:bodyDiv w:val="1"/>
      <w:marLeft w:val="0"/>
      <w:marRight w:val="0"/>
      <w:marTop w:val="0"/>
      <w:marBottom w:val="0"/>
      <w:divBdr>
        <w:top w:val="none" w:sz="0" w:space="0" w:color="auto"/>
        <w:left w:val="none" w:sz="0" w:space="0" w:color="auto"/>
        <w:bottom w:val="none" w:sz="0" w:space="0" w:color="auto"/>
        <w:right w:val="none" w:sz="0" w:space="0" w:color="auto"/>
      </w:divBdr>
    </w:div>
    <w:div w:id="109324905">
      <w:bodyDiv w:val="1"/>
      <w:marLeft w:val="0"/>
      <w:marRight w:val="0"/>
      <w:marTop w:val="0"/>
      <w:marBottom w:val="0"/>
      <w:divBdr>
        <w:top w:val="none" w:sz="0" w:space="0" w:color="auto"/>
        <w:left w:val="none" w:sz="0" w:space="0" w:color="auto"/>
        <w:bottom w:val="none" w:sz="0" w:space="0" w:color="auto"/>
        <w:right w:val="none" w:sz="0" w:space="0" w:color="auto"/>
      </w:divBdr>
    </w:div>
    <w:div w:id="153840221">
      <w:bodyDiv w:val="1"/>
      <w:marLeft w:val="0"/>
      <w:marRight w:val="0"/>
      <w:marTop w:val="0"/>
      <w:marBottom w:val="0"/>
      <w:divBdr>
        <w:top w:val="none" w:sz="0" w:space="0" w:color="auto"/>
        <w:left w:val="none" w:sz="0" w:space="0" w:color="auto"/>
        <w:bottom w:val="none" w:sz="0" w:space="0" w:color="auto"/>
        <w:right w:val="none" w:sz="0" w:space="0" w:color="auto"/>
      </w:divBdr>
    </w:div>
    <w:div w:id="230850040">
      <w:bodyDiv w:val="1"/>
      <w:marLeft w:val="0"/>
      <w:marRight w:val="0"/>
      <w:marTop w:val="0"/>
      <w:marBottom w:val="0"/>
      <w:divBdr>
        <w:top w:val="none" w:sz="0" w:space="0" w:color="auto"/>
        <w:left w:val="none" w:sz="0" w:space="0" w:color="auto"/>
        <w:bottom w:val="none" w:sz="0" w:space="0" w:color="auto"/>
        <w:right w:val="none" w:sz="0" w:space="0" w:color="auto"/>
      </w:divBdr>
    </w:div>
    <w:div w:id="571476076">
      <w:bodyDiv w:val="1"/>
      <w:marLeft w:val="0"/>
      <w:marRight w:val="0"/>
      <w:marTop w:val="0"/>
      <w:marBottom w:val="0"/>
      <w:divBdr>
        <w:top w:val="none" w:sz="0" w:space="0" w:color="auto"/>
        <w:left w:val="none" w:sz="0" w:space="0" w:color="auto"/>
        <w:bottom w:val="none" w:sz="0" w:space="0" w:color="auto"/>
        <w:right w:val="none" w:sz="0" w:space="0" w:color="auto"/>
      </w:divBdr>
    </w:div>
    <w:div w:id="604116020">
      <w:bodyDiv w:val="1"/>
      <w:marLeft w:val="0"/>
      <w:marRight w:val="0"/>
      <w:marTop w:val="0"/>
      <w:marBottom w:val="0"/>
      <w:divBdr>
        <w:top w:val="none" w:sz="0" w:space="0" w:color="auto"/>
        <w:left w:val="none" w:sz="0" w:space="0" w:color="auto"/>
        <w:bottom w:val="none" w:sz="0" w:space="0" w:color="auto"/>
        <w:right w:val="none" w:sz="0" w:space="0" w:color="auto"/>
      </w:divBdr>
    </w:div>
    <w:div w:id="678315251">
      <w:bodyDiv w:val="1"/>
      <w:marLeft w:val="0"/>
      <w:marRight w:val="0"/>
      <w:marTop w:val="0"/>
      <w:marBottom w:val="0"/>
      <w:divBdr>
        <w:top w:val="none" w:sz="0" w:space="0" w:color="auto"/>
        <w:left w:val="none" w:sz="0" w:space="0" w:color="auto"/>
        <w:bottom w:val="none" w:sz="0" w:space="0" w:color="auto"/>
        <w:right w:val="none" w:sz="0" w:space="0" w:color="auto"/>
      </w:divBdr>
    </w:div>
    <w:div w:id="111590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5.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7.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image" Target="media/image9.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5181674565561314"/>
          <c:y val="3.254437869822549E-2"/>
          <c:w val="0.52448657187992187"/>
          <c:h val="0.82544378698224041"/>
        </c:manualLayout>
      </c:layout>
      <c:barChart>
        <c:barDir val="bar"/>
        <c:grouping val="clustered"/>
        <c:ser>
          <c:idx val="0"/>
          <c:order val="0"/>
          <c:spPr>
            <a:solidFill>
              <a:srgbClr val="003366"/>
            </a:solidFill>
            <a:ln w="12718">
              <a:solidFill>
                <a:srgbClr val="000000"/>
              </a:solidFill>
              <a:prstDash val="solid"/>
            </a:ln>
          </c:spPr>
          <c:cat>
            <c:strRef>
              <c:f>Лист1!$A$1:$A$10</c:f>
              <c:strCache>
                <c:ptCount val="10"/>
                <c:pt idx="0">
                  <c:v>Природные</c:v>
                </c:pt>
                <c:pt idx="1">
                  <c:v>Политико-правовые</c:v>
                </c:pt>
                <c:pt idx="2">
                  <c:v>Экономические</c:v>
                </c:pt>
                <c:pt idx="3">
                  <c:v>Технологические</c:v>
                </c:pt>
                <c:pt idx="4">
                  <c:v>Инфраструктурно-коммуникационные</c:v>
                </c:pt>
                <c:pt idx="5">
                  <c:v>Социальные</c:v>
                </c:pt>
                <c:pt idx="6">
                  <c:v>Демографические</c:v>
                </c:pt>
                <c:pt idx="7">
                  <c:v>Культурно-исторические</c:v>
                </c:pt>
                <c:pt idx="8">
                  <c:v>Экологические</c:v>
                </c:pt>
                <c:pt idx="9">
                  <c:v>Географическое положение</c:v>
                </c:pt>
              </c:strCache>
            </c:strRef>
          </c:cat>
          <c:val>
            <c:numRef>
              <c:f>Лист1!$B$1:$B$10</c:f>
              <c:numCache>
                <c:formatCode>General</c:formatCode>
                <c:ptCount val="10"/>
                <c:pt idx="0">
                  <c:v>3</c:v>
                </c:pt>
                <c:pt idx="1">
                  <c:v>2</c:v>
                </c:pt>
                <c:pt idx="2">
                  <c:v>2</c:v>
                </c:pt>
                <c:pt idx="3">
                  <c:v>3</c:v>
                </c:pt>
                <c:pt idx="4">
                  <c:v>3</c:v>
                </c:pt>
                <c:pt idx="5">
                  <c:v>3</c:v>
                </c:pt>
                <c:pt idx="6">
                  <c:v>4</c:v>
                </c:pt>
                <c:pt idx="7">
                  <c:v>4</c:v>
                </c:pt>
                <c:pt idx="8">
                  <c:v>3</c:v>
                </c:pt>
                <c:pt idx="9">
                  <c:v>3</c:v>
                </c:pt>
              </c:numCache>
            </c:numRef>
          </c:val>
        </c:ser>
        <c:axId val="98341248"/>
        <c:axId val="98342784"/>
      </c:barChart>
      <c:catAx>
        <c:axId val="98341248"/>
        <c:scaling>
          <c:orientation val="maxMin"/>
        </c:scaling>
        <c:axPos val="l"/>
        <c:numFmt formatCode="General" sourceLinked="1"/>
        <c:tickLblPos val="nextTo"/>
        <c:spPr>
          <a:ln w="3180">
            <a:solidFill>
              <a:srgbClr val="000000"/>
            </a:solidFill>
            <a:prstDash val="solid"/>
          </a:ln>
        </c:spPr>
        <c:txPr>
          <a:bodyPr rot="0" vert="horz"/>
          <a:lstStyle/>
          <a:p>
            <a:pPr>
              <a:defRPr sz="1202" b="0" i="0" u="none" strike="noStrike" baseline="0">
                <a:solidFill>
                  <a:srgbClr val="000000"/>
                </a:solidFill>
                <a:latin typeface="Times New Roman"/>
                <a:ea typeface="Times New Roman"/>
                <a:cs typeface="Times New Roman"/>
              </a:defRPr>
            </a:pPr>
            <a:endParaRPr lang="ru-RU"/>
          </a:p>
        </c:txPr>
        <c:crossAx val="98342784"/>
        <c:crossesAt val="0"/>
        <c:auto val="1"/>
        <c:lblAlgn val="ctr"/>
        <c:lblOffset val="100"/>
        <c:tickLblSkip val="1"/>
        <c:tickMarkSkip val="1"/>
      </c:catAx>
      <c:valAx>
        <c:axId val="98342784"/>
        <c:scaling>
          <c:orientation val="minMax"/>
          <c:max val="5"/>
          <c:min val="1"/>
        </c:scaling>
        <c:axPos val="b"/>
        <c:numFmt formatCode="General" sourceLinked="1"/>
        <c:tickLblPos val="nextTo"/>
        <c:spPr>
          <a:ln w="3180">
            <a:solidFill>
              <a:srgbClr val="000000"/>
            </a:solidFill>
            <a:prstDash val="solid"/>
          </a:ln>
        </c:spPr>
        <c:txPr>
          <a:bodyPr rot="0" vert="horz"/>
          <a:lstStyle/>
          <a:p>
            <a:pPr>
              <a:defRPr sz="1202" b="0" i="0" u="none" strike="noStrike" baseline="0">
                <a:solidFill>
                  <a:srgbClr val="000000"/>
                </a:solidFill>
                <a:latin typeface="Times New Roman"/>
                <a:ea typeface="Times New Roman"/>
                <a:cs typeface="Times New Roman"/>
              </a:defRPr>
            </a:pPr>
            <a:endParaRPr lang="ru-RU"/>
          </a:p>
        </c:txPr>
        <c:crossAx val="98341248"/>
        <c:crosses val="max"/>
        <c:crossBetween val="between"/>
        <c:majorUnit val="1"/>
        <c:minorUnit val="0.2"/>
      </c:valAx>
      <c:spPr>
        <a:solidFill>
          <a:srgbClr val="FFFFFF"/>
        </a:solidFill>
        <a:ln w="12718">
          <a:solidFill>
            <a:srgbClr val="808080"/>
          </a:solidFill>
          <a:prstDash val="solid"/>
        </a:ln>
      </c:spPr>
    </c:plotArea>
    <c:plotVisOnly val="1"/>
    <c:dispBlanksAs val="gap"/>
  </c:chart>
  <c:spPr>
    <a:solidFill>
      <a:srgbClr val="FFFFFF"/>
    </a:solidFill>
    <a:ln w="3180">
      <a:solidFill>
        <a:srgbClr val="000000"/>
      </a:solidFill>
      <a:prstDash val="solid"/>
    </a:ln>
  </c:spPr>
  <c:txPr>
    <a:bodyPr/>
    <a:lstStyle/>
    <a:p>
      <a:pPr>
        <a:defRPr sz="1202" b="0"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5181674565561314"/>
          <c:y val="3.2544378698225462E-2"/>
          <c:w val="0.52448657187992187"/>
          <c:h val="0.82544378698224041"/>
        </c:manualLayout>
      </c:layout>
      <c:barChart>
        <c:barDir val="bar"/>
        <c:grouping val="clustered"/>
        <c:ser>
          <c:idx val="0"/>
          <c:order val="0"/>
          <c:spPr>
            <a:solidFill>
              <a:srgbClr val="003366"/>
            </a:solidFill>
            <a:ln w="12718">
              <a:solidFill>
                <a:srgbClr val="000000"/>
              </a:solidFill>
              <a:prstDash val="solid"/>
            </a:ln>
          </c:spPr>
          <c:cat>
            <c:strRef>
              <c:f>Лист1!$A$1:$A$10</c:f>
              <c:strCache>
                <c:ptCount val="10"/>
                <c:pt idx="0">
                  <c:v>Природные</c:v>
                </c:pt>
                <c:pt idx="1">
                  <c:v>Политико-правовые</c:v>
                </c:pt>
                <c:pt idx="2">
                  <c:v>Экономические</c:v>
                </c:pt>
                <c:pt idx="3">
                  <c:v>Технологические</c:v>
                </c:pt>
                <c:pt idx="4">
                  <c:v>Инфраструктурно-коммуникационные</c:v>
                </c:pt>
                <c:pt idx="5">
                  <c:v>Социальные</c:v>
                </c:pt>
                <c:pt idx="6">
                  <c:v>Демографические</c:v>
                </c:pt>
                <c:pt idx="7">
                  <c:v>Культурно-исторические</c:v>
                </c:pt>
                <c:pt idx="8">
                  <c:v>Экологические</c:v>
                </c:pt>
                <c:pt idx="9">
                  <c:v>Географическое положение</c:v>
                </c:pt>
              </c:strCache>
            </c:strRef>
          </c:cat>
          <c:val>
            <c:numRef>
              <c:f>Лист1!$B$1:$B$10</c:f>
              <c:numCache>
                <c:formatCode>General</c:formatCode>
                <c:ptCount val="10"/>
                <c:pt idx="0">
                  <c:v>4</c:v>
                </c:pt>
                <c:pt idx="1">
                  <c:v>3</c:v>
                </c:pt>
                <c:pt idx="2">
                  <c:v>3</c:v>
                </c:pt>
                <c:pt idx="3">
                  <c:v>3</c:v>
                </c:pt>
                <c:pt idx="4">
                  <c:v>4</c:v>
                </c:pt>
                <c:pt idx="5">
                  <c:v>3</c:v>
                </c:pt>
                <c:pt idx="6">
                  <c:v>4</c:v>
                </c:pt>
                <c:pt idx="7">
                  <c:v>4</c:v>
                </c:pt>
                <c:pt idx="8">
                  <c:v>4</c:v>
                </c:pt>
                <c:pt idx="9">
                  <c:v>3</c:v>
                </c:pt>
              </c:numCache>
            </c:numRef>
          </c:val>
        </c:ser>
        <c:axId val="96834304"/>
        <c:axId val="96835840"/>
      </c:barChart>
      <c:catAx>
        <c:axId val="96834304"/>
        <c:scaling>
          <c:orientation val="maxMin"/>
        </c:scaling>
        <c:axPos val="l"/>
        <c:numFmt formatCode="General" sourceLinked="1"/>
        <c:tickLblPos val="nextTo"/>
        <c:spPr>
          <a:ln w="3180">
            <a:solidFill>
              <a:srgbClr val="000000"/>
            </a:solidFill>
            <a:prstDash val="solid"/>
          </a:ln>
        </c:spPr>
        <c:txPr>
          <a:bodyPr rot="0" vert="horz"/>
          <a:lstStyle/>
          <a:p>
            <a:pPr>
              <a:defRPr sz="1202" b="0" i="0" u="none" strike="noStrike" baseline="0">
                <a:solidFill>
                  <a:srgbClr val="000000"/>
                </a:solidFill>
                <a:latin typeface="Times New Roman"/>
                <a:ea typeface="Times New Roman"/>
                <a:cs typeface="Times New Roman"/>
              </a:defRPr>
            </a:pPr>
            <a:endParaRPr lang="ru-RU"/>
          </a:p>
        </c:txPr>
        <c:crossAx val="96835840"/>
        <c:crossesAt val="0"/>
        <c:auto val="1"/>
        <c:lblAlgn val="ctr"/>
        <c:lblOffset val="100"/>
        <c:tickLblSkip val="1"/>
        <c:tickMarkSkip val="1"/>
      </c:catAx>
      <c:valAx>
        <c:axId val="96835840"/>
        <c:scaling>
          <c:orientation val="minMax"/>
          <c:max val="5"/>
          <c:min val="1"/>
        </c:scaling>
        <c:axPos val="b"/>
        <c:numFmt formatCode="General" sourceLinked="1"/>
        <c:tickLblPos val="nextTo"/>
        <c:spPr>
          <a:ln w="3180">
            <a:solidFill>
              <a:srgbClr val="000000"/>
            </a:solidFill>
            <a:prstDash val="solid"/>
          </a:ln>
        </c:spPr>
        <c:txPr>
          <a:bodyPr rot="0" vert="horz"/>
          <a:lstStyle/>
          <a:p>
            <a:pPr>
              <a:defRPr sz="1202" b="0" i="0" u="none" strike="noStrike" baseline="0">
                <a:solidFill>
                  <a:srgbClr val="000000"/>
                </a:solidFill>
                <a:latin typeface="Times New Roman"/>
                <a:ea typeface="Times New Roman"/>
                <a:cs typeface="Times New Roman"/>
              </a:defRPr>
            </a:pPr>
            <a:endParaRPr lang="ru-RU"/>
          </a:p>
        </c:txPr>
        <c:crossAx val="96834304"/>
        <c:crosses val="max"/>
        <c:crossBetween val="between"/>
        <c:majorUnit val="1"/>
        <c:minorUnit val="0.2"/>
      </c:valAx>
      <c:spPr>
        <a:solidFill>
          <a:srgbClr val="FFFFFF"/>
        </a:solidFill>
        <a:ln w="12718">
          <a:solidFill>
            <a:srgbClr val="808080"/>
          </a:solidFill>
          <a:prstDash val="solid"/>
        </a:ln>
      </c:spPr>
    </c:plotArea>
    <c:plotVisOnly val="1"/>
    <c:dispBlanksAs val="gap"/>
  </c:chart>
  <c:spPr>
    <a:solidFill>
      <a:srgbClr val="FFFFFF"/>
    </a:solidFill>
    <a:ln w="3180">
      <a:solidFill>
        <a:srgbClr val="000000"/>
      </a:solidFill>
      <a:prstDash val="solid"/>
    </a:ln>
  </c:spPr>
  <c:txPr>
    <a:bodyPr/>
    <a:lstStyle/>
    <a:p>
      <a:pPr>
        <a:defRPr sz="1202" b="0"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5181674565561336"/>
          <c:y val="3.2544378698225476E-2"/>
          <c:w val="0.52448657187992132"/>
          <c:h val="0.82544378698224019"/>
        </c:manualLayout>
      </c:layout>
      <c:barChart>
        <c:barDir val="bar"/>
        <c:grouping val="clustered"/>
        <c:ser>
          <c:idx val="0"/>
          <c:order val="0"/>
          <c:spPr>
            <a:solidFill>
              <a:srgbClr val="003366"/>
            </a:solidFill>
            <a:ln w="12718">
              <a:solidFill>
                <a:srgbClr val="000000"/>
              </a:solidFill>
              <a:prstDash val="solid"/>
            </a:ln>
          </c:spPr>
          <c:cat>
            <c:strRef>
              <c:f>Лист1!$A$1:$A$10</c:f>
              <c:strCache>
                <c:ptCount val="10"/>
                <c:pt idx="0">
                  <c:v>Природные</c:v>
                </c:pt>
                <c:pt idx="1">
                  <c:v>Политико-правовые</c:v>
                </c:pt>
                <c:pt idx="2">
                  <c:v>Экономические</c:v>
                </c:pt>
                <c:pt idx="3">
                  <c:v>Технологические</c:v>
                </c:pt>
                <c:pt idx="4">
                  <c:v>Инфраструктурно-коммуникационные</c:v>
                </c:pt>
                <c:pt idx="5">
                  <c:v>Социальные</c:v>
                </c:pt>
                <c:pt idx="6">
                  <c:v>Демографические</c:v>
                </c:pt>
                <c:pt idx="7">
                  <c:v>Культурно-исторические</c:v>
                </c:pt>
                <c:pt idx="8">
                  <c:v>Экологические</c:v>
                </c:pt>
                <c:pt idx="9">
                  <c:v>Географическое положение</c:v>
                </c:pt>
              </c:strCache>
            </c:strRef>
          </c:cat>
          <c:val>
            <c:numRef>
              <c:f>Лист1!$B$1:$B$10</c:f>
              <c:numCache>
                <c:formatCode>General</c:formatCode>
                <c:ptCount val="10"/>
                <c:pt idx="0">
                  <c:v>4</c:v>
                </c:pt>
                <c:pt idx="1">
                  <c:v>4</c:v>
                </c:pt>
                <c:pt idx="2">
                  <c:v>4</c:v>
                </c:pt>
                <c:pt idx="3">
                  <c:v>4</c:v>
                </c:pt>
                <c:pt idx="4">
                  <c:v>5</c:v>
                </c:pt>
                <c:pt idx="5">
                  <c:v>3</c:v>
                </c:pt>
                <c:pt idx="6">
                  <c:v>4</c:v>
                </c:pt>
                <c:pt idx="7">
                  <c:v>4</c:v>
                </c:pt>
                <c:pt idx="8">
                  <c:v>3</c:v>
                </c:pt>
                <c:pt idx="9">
                  <c:v>4</c:v>
                </c:pt>
              </c:numCache>
            </c:numRef>
          </c:val>
        </c:ser>
        <c:axId val="96797824"/>
        <c:axId val="96799360"/>
      </c:barChart>
      <c:catAx>
        <c:axId val="96797824"/>
        <c:scaling>
          <c:orientation val="maxMin"/>
        </c:scaling>
        <c:axPos val="l"/>
        <c:numFmt formatCode="General" sourceLinked="1"/>
        <c:tickLblPos val="nextTo"/>
        <c:spPr>
          <a:ln w="3180">
            <a:solidFill>
              <a:srgbClr val="000000"/>
            </a:solidFill>
            <a:prstDash val="solid"/>
          </a:ln>
        </c:spPr>
        <c:txPr>
          <a:bodyPr rot="0" vert="horz"/>
          <a:lstStyle/>
          <a:p>
            <a:pPr>
              <a:defRPr sz="1202" b="0" i="0" u="none" strike="noStrike" baseline="0">
                <a:solidFill>
                  <a:srgbClr val="000000"/>
                </a:solidFill>
                <a:latin typeface="Times New Roman"/>
                <a:ea typeface="Times New Roman"/>
                <a:cs typeface="Times New Roman"/>
              </a:defRPr>
            </a:pPr>
            <a:endParaRPr lang="ru-RU"/>
          </a:p>
        </c:txPr>
        <c:crossAx val="96799360"/>
        <c:crossesAt val="0"/>
        <c:auto val="1"/>
        <c:lblAlgn val="ctr"/>
        <c:lblOffset val="100"/>
        <c:tickLblSkip val="1"/>
        <c:tickMarkSkip val="1"/>
      </c:catAx>
      <c:valAx>
        <c:axId val="96799360"/>
        <c:scaling>
          <c:orientation val="minMax"/>
          <c:max val="5"/>
          <c:min val="1"/>
        </c:scaling>
        <c:axPos val="b"/>
        <c:numFmt formatCode="General" sourceLinked="1"/>
        <c:tickLblPos val="nextTo"/>
        <c:spPr>
          <a:ln w="3180">
            <a:solidFill>
              <a:srgbClr val="000000"/>
            </a:solidFill>
            <a:prstDash val="solid"/>
          </a:ln>
        </c:spPr>
        <c:txPr>
          <a:bodyPr rot="0" vert="horz"/>
          <a:lstStyle/>
          <a:p>
            <a:pPr>
              <a:defRPr sz="1202" b="0" i="0" u="none" strike="noStrike" baseline="0">
                <a:solidFill>
                  <a:srgbClr val="000000"/>
                </a:solidFill>
                <a:latin typeface="Times New Roman"/>
                <a:ea typeface="Times New Roman"/>
                <a:cs typeface="Times New Roman"/>
              </a:defRPr>
            </a:pPr>
            <a:endParaRPr lang="ru-RU"/>
          </a:p>
        </c:txPr>
        <c:crossAx val="96797824"/>
        <c:crosses val="max"/>
        <c:crossBetween val="between"/>
        <c:majorUnit val="1"/>
        <c:minorUnit val="0.2"/>
      </c:valAx>
      <c:spPr>
        <a:solidFill>
          <a:srgbClr val="FFFFFF"/>
        </a:solidFill>
        <a:ln w="12718">
          <a:solidFill>
            <a:srgbClr val="808080"/>
          </a:solidFill>
          <a:prstDash val="solid"/>
        </a:ln>
      </c:spPr>
    </c:plotArea>
    <c:plotVisOnly val="1"/>
    <c:dispBlanksAs val="gap"/>
  </c:chart>
  <c:spPr>
    <a:solidFill>
      <a:srgbClr val="FFFFFF"/>
    </a:solidFill>
    <a:ln w="3180">
      <a:solidFill>
        <a:srgbClr val="000000"/>
      </a:solidFill>
      <a:prstDash val="solid"/>
    </a:ln>
  </c:spPr>
  <c:txPr>
    <a:bodyPr/>
    <a:lstStyle/>
    <a:p>
      <a:pPr>
        <a:defRPr sz="1202" b="0"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5181674565561347"/>
          <c:y val="3.254437869822549E-2"/>
          <c:w val="0.52448657187992087"/>
          <c:h val="0.82544378698223997"/>
        </c:manualLayout>
      </c:layout>
      <c:barChart>
        <c:barDir val="bar"/>
        <c:grouping val="clustered"/>
        <c:ser>
          <c:idx val="0"/>
          <c:order val="0"/>
          <c:spPr>
            <a:solidFill>
              <a:srgbClr val="003366"/>
            </a:solidFill>
            <a:ln w="12718">
              <a:solidFill>
                <a:srgbClr val="000000"/>
              </a:solidFill>
              <a:prstDash val="solid"/>
            </a:ln>
          </c:spPr>
          <c:cat>
            <c:strRef>
              <c:f>Лист1!$A$1:$A$10</c:f>
              <c:strCache>
                <c:ptCount val="10"/>
                <c:pt idx="0">
                  <c:v>Природные</c:v>
                </c:pt>
                <c:pt idx="1">
                  <c:v>Политико-правовые</c:v>
                </c:pt>
                <c:pt idx="2">
                  <c:v>Экономические</c:v>
                </c:pt>
                <c:pt idx="3">
                  <c:v>Технологические</c:v>
                </c:pt>
                <c:pt idx="4">
                  <c:v>Инфраструктурно-коммуникационные</c:v>
                </c:pt>
                <c:pt idx="5">
                  <c:v>Социальные</c:v>
                </c:pt>
                <c:pt idx="6">
                  <c:v>Демографические</c:v>
                </c:pt>
                <c:pt idx="7">
                  <c:v>Культурно-исторические</c:v>
                </c:pt>
                <c:pt idx="8">
                  <c:v>Экологические</c:v>
                </c:pt>
                <c:pt idx="9">
                  <c:v>Географическое положение</c:v>
                </c:pt>
              </c:strCache>
            </c:strRef>
          </c:cat>
          <c:val>
            <c:numRef>
              <c:f>Лист1!$B$1:$B$10</c:f>
              <c:numCache>
                <c:formatCode>General</c:formatCode>
                <c:ptCount val="10"/>
                <c:pt idx="0">
                  <c:v>4</c:v>
                </c:pt>
                <c:pt idx="1">
                  <c:v>3</c:v>
                </c:pt>
                <c:pt idx="2">
                  <c:v>2</c:v>
                </c:pt>
                <c:pt idx="3">
                  <c:v>3</c:v>
                </c:pt>
                <c:pt idx="4">
                  <c:v>3</c:v>
                </c:pt>
                <c:pt idx="5">
                  <c:v>3</c:v>
                </c:pt>
                <c:pt idx="6">
                  <c:v>4</c:v>
                </c:pt>
                <c:pt idx="7">
                  <c:v>3</c:v>
                </c:pt>
                <c:pt idx="8">
                  <c:v>3</c:v>
                </c:pt>
                <c:pt idx="9">
                  <c:v>3</c:v>
                </c:pt>
              </c:numCache>
            </c:numRef>
          </c:val>
        </c:ser>
        <c:axId val="96920704"/>
        <c:axId val="96922240"/>
      </c:barChart>
      <c:catAx>
        <c:axId val="96920704"/>
        <c:scaling>
          <c:orientation val="maxMin"/>
        </c:scaling>
        <c:axPos val="l"/>
        <c:numFmt formatCode="General" sourceLinked="1"/>
        <c:tickLblPos val="nextTo"/>
        <c:spPr>
          <a:ln w="3180">
            <a:solidFill>
              <a:srgbClr val="000000"/>
            </a:solidFill>
            <a:prstDash val="solid"/>
          </a:ln>
        </c:spPr>
        <c:txPr>
          <a:bodyPr rot="0" vert="horz"/>
          <a:lstStyle/>
          <a:p>
            <a:pPr>
              <a:defRPr sz="1202" b="0" i="0" u="none" strike="noStrike" baseline="0">
                <a:solidFill>
                  <a:srgbClr val="000000"/>
                </a:solidFill>
                <a:latin typeface="Times New Roman"/>
                <a:ea typeface="Times New Roman"/>
                <a:cs typeface="Times New Roman"/>
              </a:defRPr>
            </a:pPr>
            <a:endParaRPr lang="ru-RU"/>
          </a:p>
        </c:txPr>
        <c:crossAx val="96922240"/>
        <c:crossesAt val="0"/>
        <c:auto val="1"/>
        <c:lblAlgn val="ctr"/>
        <c:lblOffset val="100"/>
        <c:tickLblSkip val="1"/>
        <c:tickMarkSkip val="1"/>
      </c:catAx>
      <c:valAx>
        <c:axId val="96922240"/>
        <c:scaling>
          <c:orientation val="minMax"/>
          <c:max val="5"/>
          <c:min val="1"/>
        </c:scaling>
        <c:axPos val="b"/>
        <c:numFmt formatCode="General" sourceLinked="1"/>
        <c:tickLblPos val="nextTo"/>
        <c:spPr>
          <a:ln w="3180">
            <a:solidFill>
              <a:srgbClr val="000000"/>
            </a:solidFill>
            <a:prstDash val="solid"/>
          </a:ln>
        </c:spPr>
        <c:txPr>
          <a:bodyPr rot="0" vert="horz"/>
          <a:lstStyle/>
          <a:p>
            <a:pPr>
              <a:defRPr sz="1202" b="0" i="0" u="none" strike="noStrike" baseline="0">
                <a:solidFill>
                  <a:srgbClr val="000000"/>
                </a:solidFill>
                <a:latin typeface="Times New Roman"/>
                <a:ea typeface="Times New Roman"/>
                <a:cs typeface="Times New Roman"/>
              </a:defRPr>
            </a:pPr>
            <a:endParaRPr lang="ru-RU"/>
          </a:p>
        </c:txPr>
        <c:crossAx val="96920704"/>
        <c:crosses val="max"/>
        <c:crossBetween val="between"/>
        <c:majorUnit val="1"/>
        <c:minorUnit val="0.2"/>
      </c:valAx>
      <c:spPr>
        <a:solidFill>
          <a:srgbClr val="FFFFFF"/>
        </a:solidFill>
        <a:ln w="12718">
          <a:solidFill>
            <a:srgbClr val="808080"/>
          </a:solidFill>
          <a:prstDash val="solid"/>
        </a:ln>
      </c:spPr>
    </c:plotArea>
    <c:plotVisOnly val="1"/>
    <c:dispBlanksAs val="gap"/>
  </c:chart>
  <c:spPr>
    <a:solidFill>
      <a:srgbClr val="FFFFFF"/>
    </a:solidFill>
    <a:ln w="3180">
      <a:solidFill>
        <a:srgbClr val="000000"/>
      </a:solidFill>
      <a:prstDash val="solid"/>
    </a:ln>
  </c:spPr>
  <c:txPr>
    <a:bodyPr/>
    <a:lstStyle/>
    <a:p>
      <a:pPr>
        <a:defRPr sz="1202" b="0"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5181674565561364"/>
          <c:y val="3.2544378698225504E-2"/>
          <c:w val="0.52448657187992032"/>
          <c:h val="0.82544378698223975"/>
        </c:manualLayout>
      </c:layout>
      <c:barChart>
        <c:barDir val="bar"/>
        <c:grouping val="clustered"/>
        <c:ser>
          <c:idx val="0"/>
          <c:order val="0"/>
          <c:spPr>
            <a:solidFill>
              <a:srgbClr val="003366"/>
            </a:solidFill>
            <a:ln w="12718">
              <a:solidFill>
                <a:srgbClr val="000000"/>
              </a:solidFill>
              <a:prstDash val="solid"/>
            </a:ln>
          </c:spPr>
          <c:cat>
            <c:strRef>
              <c:f>Лист1!$A$1:$A$10</c:f>
              <c:strCache>
                <c:ptCount val="10"/>
                <c:pt idx="0">
                  <c:v>Природные</c:v>
                </c:pt>
                <c:pt idx="1">
                  <c:v>Политико-правовые</c:v>
                </c:pt>
                <c:pt idx="2">
                  <c:v>Экономические</c:v>
                </c:pt>
                <c:pt idx="3">
                  <c:v>Технологические</c:v>
                </c:pt>
                <c:pt idx="4">
                  <c:v>Инфраструктурно-коммуникационные</c:v>
                </c:pt>
                <c:pt idx="5">
                  <c:v>Социальные</c:v>
                </c:pt>
                <c:pt idx="6">
                  <c:v>Демографические</c:v>
                </c:pt>
                <c:pt idx="7">
                  <c:v>Культурно-исторические</c:v>
                </c:pt>
                <c:pt idx="8">
                  <c:v>Экологические</c:v>
                </c:pt>
                <c:pt idx="9">
                  <c:v>Географическое положение</c:v>
                </c:pt>
              </c:strCache>
            </c:strRef>
          </c:cat>
          <c:val>
            <c:numRef>
              <c:f>Лист1!$B$1:$B$10</c:f>
              <c:numCache>
                <c:formatCode>General</c:formatCode>
                <c:ptCount val="10"/>
                <c:pt idx="0">
                  <c:v>4</c:v>
                </c:pt>
                <c:pt idx="1">
                  <c:v>2</c:v>
                </c:pt>
                <c:pt idx="2">
                  <c:v>2</c:v>
                </c:pt>
                <c:pt idx="3">
                  <c:v>3</c:v>
                </c:pt>
                <c:pt idx="4">
                  <c:v>3</c:v>
                </c:pt>
                <c:pt idx="5">
                  <c:v>2</c:v>
                </c:pt>
                <c:pt idx="6">
                  <c:v>3</c:v>
                </c:pt>
                <c:pt idx="7">
                  <c:v>3</c:v>
                </c:pt>
                <c:pt idx="8">
                  <c:v>4</c:v>
                </c:pt>
                <c:pt idx="9">
                  <c:v>2</c:v>
                </c:pt>
              </c:numCache>
            </c:numRef>
          </c:val>
        </c:ser>
        <c:axId val="96716288"/>
        <c:axId val="96717824"/>
      </c:barChart>
      <c:catAx>
        <c:axId val="96716288"/>
        <c:scaling>
          <c:orientation val="maxMin"/>
        </c:scaling>
        <c:axPos val="l"/>
        <c:numFmt formatCode="General" sourceLinked="1"/>
        <c:tickLblPos val="nextTo"/>
        <c:spPr>
          <a:ln w="3180">
            <a:solidFill>
              <a:srgbClr val="000000"/>
            </a:solidFill>
            <a:prstDash val="solid"/>
          </a:ln>
        </c:spPr>
        <c:txPr>
          <a:bodyPr rot="0" vert="horz"/>
          <a:lstStyle/>
          <a:p>
            <a:pPr>
              <a:defRPr sz="1202" b="0" i="0" u="none" strike="noStrike" baseline="0">
                <a:solidFill>
                  <a:srgbClr val="000000"/>
                </a:solidFill>
                <a:latin typeface="Times New Roman"/>
                <a:ea typeface="Times New Roman"/>
                <a:cs typeface="Times New Roman"/>
              </a:defRPr>
            </a:pPr>
            <a:endParaRPr lang="ru-RU"/>
          </a:p>
        </c:txPr>
        <c:crossAx val="96717824"/>
        <c:crossesAt val="0"/>
        <c:auto val="1"/>
        <c:lblAlgn val="ctr"/>
        <c:lblOffset val="100"/>
        <c:tickLblSkip val="1"/>
        <c:tickMarkSkip val="1"/>
      </c:catAx>
      <c:valAx>
        <c:axId val="96717824"/>
        <c:scaling>
          <c:orientation val="minMax"/>
          <c:max val="5"/>
          <c:min val="1"/>
        </c:scaling>
        <c:axPos val="b"/>
        <c:numFmt formatCode="General" sourceLinked="1"/>
        <c:tickLblPos val="nextTo"/>
        <c:spPr>
          <a:ln w="3180">
            <a:solidFill>
              <a:srgbClr val="000000"/>
            </a:solidFill>
            <a:prstDash val="solid"/>
          </a:ln>
        </c:spPr>
        <c:txPr>
          <a:bodyPr rot="0" vert="horz"/>
          <a:lstStyle/>
          <a:p>
            <a:pPr>
              <a:defRPr sz="1202" b="0" i="0" u="none" strike="noStrike" baseline="0">
                <a:solidFill>
                  <a:srgbClr val="000000"/>
                </a:solidFill>
                <a:latin typeface="Times New Roman"/>
                <a:ea typeface="Times New Roman"/>
                <a:cs typeface="Times New Roman"/>
              </a:defRPr>
            </a:pPr>
            <a:endParaRPr lang="ru-RU"/>
          </a:p>
        </c:txPr>
        <c:crossAx val="96716288"/>
        <c:crosses val="max"/>
        <c:crossBetween val="between"/>
        <c:majorUnit val="1"/>
        <c:minorUnit val="0.2"/>
      </c:valAx>
      <c:spPr>
        <a:solidFill>
          <a:srgbClr val="FFFFFF"/>
        </a:solidFill>
        <a:ln w="12718">
          <a:solidFill>
            <a:srgbClr val="808080"/>
          </a:solidFill>
          <a:prstDash val="solid"/>
        </a:ln>
      </c:spPr>
    </c:plotArea>
    <c:plotVisOnly val="1"/>
    <c:dispBlanksAs val="gap"/>
  </c:chart>
  <c:spPr>
    <a:solidFill>
      <a:srgbClr val="FFFFFF"/>
    </a:solidFill>
    <a:ln w="3180">
      <a:solidFill>
        <a:srgbClr val="000000"/>
      </a:solidFill>
      <a:prstDash val="solid"/>
    </a:ln>
  </c:spPr>
  <c:txPr>
    <a:bodyPr/>
    <a:lstStyle/>
    <a:p>
      <a:pPr>
        <a:defRPr sz="1202" b="0"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39873417721519311"/>
          <c:y val="4.0145985401459645E-2"/>
          <c:w val="0.57753164556962022"/>
          <c:h val="0.78467153284671565"/>
        </c:manualLayout>
      </c:layout>
      <c:barChart>
        <c:barDir val="bar"/>
        <c:grouping val="clustered"/>
        <c:ser>
          <c:idx val="0"/>
          <c:order val="0"/>
          <c:spPr>
            <a:solidFill>
              <a:srgbClr val="003366"/>
            </a:solidFill>
            <a:ln w="12680">
              <a:solidFill>
                <a:srgbClr val="000000"/>
              </a:solidFill>
              <a:prstDash val="solid"/>
            </a:ln>
          </c:spPr>
          <c:cat>
            <c:strRef>
              <c:f>Лист1!$A$1:$A$7</c:f>
              <c:strCache>
                <c:ptCount val="7"/>
                <c:pt idx="0">
                  <c:v>Транспортная</c:v>
                </c:pt>
                <c:pt idx="1">
                  <c:v>Социально-бытовая</c:v>
                </c:pt>
                <c:pt idx="2">
                  <c:v>Производственно-сбытовая</c:v>
                </c:pt>
                <c:pt idx="3">
                  <c:v>Дополнительная</c:v>
                </c:pt>
                <c:pt idx="4">
                  <c:v>Сопутствующая</c:v>
                </c:pt>
                <c:pt idx="5">
                  <c:v>Поддерживающая</c:v>
                </c:pt>
                <c:pt idx="6">
                  <c:v>Институты управления туризмом</c:v>
                </c:pt>
              </c:strCache>
            </c:strRef>
          </c:cat>
          <c:val>
            <c:numRef>
              <c:f>Лист1!$B$1:$B$7</c:f>
              <c:numCache>
                <c:formatCode>General</c:formatCode>
                <c:ptCount val="7"/>
                <c:pt idx="0">
                  <c:v>3</c:v>
                </c:pt>
                <c:pt idx="1">
                  <c:v>2</c:v>
                </c:pt>
                <c:pt idx="2">
                  <c:v>2</c:v>
                </c:pt>
                <c:pt idx="3">
                  <c:v>2</c:v>
                </c:pt>
                <c:pt idx="4">
                  <c:v>4</c:v>
                </c:pt>
                <c:pt idx="5">
                  <c:v>3</c:v>
                </c:pt>
                <c:pt idx="6">
                  <c:v>3</c:v>
                </c:pt>
              </c:numCache>
            </c:numRef>
          </c:val>
        </c:ser>
        <c:axId val="96724864"/>
        <c:axId val="96726400"/>
      </c:barChart>
      <c:catAx>
        <c:axId val="96724864"/>
        <c:scaling>
          <c:orientation val="minMax"/>
        </c:scaling>
        <c:axPos val="l"/>
        <c:numFmt formatCode="General" sourceLinked="1"/>
        <c:tickLblPos val="nextTo"/>
        <c:spPr>
          <a:ln w="3170">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ru-RU"/>
          </a:p>
        </c:txPr>
        <c:crossAx val="96726400"/>
        <c:crosses val="autoZero"/>
        <c:auto val="1"/>
        <c:lblAlgn val="ctr"/>
        <c:lblOffset val="100"/>
        <c:tickLblSkip val="1"/>
        <c:tickMarkSkip val="1"/>
      </c:catAx>
      <c:valAx>
        <c:axId val="96726400"/>
        <c:scaling>
          <c:orientation val="minMax"/>
          <c:max val="5"/>
          <c:min val="1"/>
        </c:scaling>
        <c:axPos val="b"/>
        <c:numFmt formatCode="General" sourceLinked="1"/>
        <c:tickLblPos val="nextTo"/>
        <c:spPr>
          <a:ln w="3170">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ru-RU"/>
          </a:p>
        </c:txPr>
        <c:crossAx val="96724864"/>
        <c:crosses val="autoZero"/>
        <c:crossBetween val="between"/>
        <c:majorUnit val="1"/>
        <c:minorUnit val="1"/>
      </c:valAx>
      <c:spPr>
        <a:solidFill>
          <a:srgbClr val="FFFFFF"/>
        </a:solidFill>
        <a:ln w="12680">
          <a:solidFill>
            <a:srgbClr val="808080"/>
          </a:solidFill>
          <a:prstDash val="solid"/>
        </a:ln>
      </c:spPr>
    </c:plotArea>
    <c:plotVisOnly val="1"/>
    <c:dispBlanksAs val="gap"/>
  </c:chart>
  <c:spPr>
    <a:solidFill>
      <a:srgbClr val="FFFFFF"/>
    </a:solidFill>
    <a:ln w="3170">
      <a:solidFill>
        <a:srgbClr val="000000"/>
      </a:solidFill>
      <a:prstDash val="solid"/>
    </a:ln>
  </c:spPr>
  <c:txPr>
    <a:bodyPr/>
    <a:lstStyle/>
    <a:p>
      <a:pPr>
        <a:defRPr sz="1198"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Гул98</b:Tag>
    <b:SourceType>Book</b:SourceType>
    <b:Guid>{536C86C5-A16E-4AA9-8404-C388521BC9E8}</b:Guid>
    <b:Author>
      <b:Author>
        <b:NameList>
          <b:Person>
            <b:Last>Гуляев</b:Last>
          </b:Person>
        </b:NameList>
      </b:Author>
    </b:Author>
    <b:Title>Туристские перевозки (документы, правила, формуляры, технология)</b:Title>
    <b:Year>1998</b:Year>
    <b:Publisher>Финансы и статистика</b:Publisher>
    <b:RefOrder>1</b:RefOrder>
  </b:Source>
  <b:Source>
    <b:Tag>Гул</b:Tag>
    <b:SourceType>InternetSite</b:SourceType>
    <b:Guid>{4E57713A-5BFB-4C1C-8010-BE22F9644F70}</b:Guid>
    <b:Title>studbooks.net</b:Title>
    <b:URL>https://studbooks.net/745992/turizm/turistskiy_marshrut_ponyatie_suschnost_etapy_razrabotki</b:URL>
    <b:RefOrder>5</b:RefOrder>
  </b:Source>
  <b:Source>
    <b:Tag>Рос</b:Tag>
    <b:SourceType>InternetSite</b:SourceType>
    <b:Guid>{3EFECF3B-A542-4674-92EF-0892806F58CB}</b:Guid>
    <b:Title>Российский фонд социальных реформ</b:Title>
    <b:InternetSiteTitle>Refdb.ru</b:InternetSiteTitle>
    <b:URL>https://refdb.ru/look/1309162-p14.html</b:URL>
    <b:RefOrder>6</b:RefOrder>
  </b:Source>
  <b:Source>
    <b:Tag>Кав</b:Tag>
    <b:SourceType>Book</b:SourceType>
    <b:Guid>{60283D2D-3F42-48AE-9E6D-27E36ACDF884}</b:Guid>
    <b:Author>
      <b:Author>
        <b:NameList>
          <b:Person>
            <b:Last>Каверин</b:Last>
            <b:First>С.Б</b:First>
          </b:Person>
        </b:NameList>
      </b:Author>
    </b:Author>
    <b:Title>Мотивация труда</b:Title>
    <b:Year>1998</b:Year>
    <b:City>Москва</b:City>
    <b:Publisher>Институт психологии РАН</b:Publisher>
    <b:RefOrder>3</b:RefOrder>
  </b:Source>
  <b:Source>
    <b:Tag>Маж08</b:Tag>
    <b:SourceType>Book</b:SourceType>
    <b:Guid>{5F23DEB9-795C-472C-A30B-254F7B005E60}</b:Guid>
    <b:Author>
      <b:Author>
        <b:NameList>
          <b:Person>
            <b:Last>Мажар</b:Last>
            <b:First>Л.Ю</b:First>
          </b:Person>
        </b:NameList>
      </b:Author>
    </b:Author>
    <b:Title>Территориальные туристско-рекреационные системы</b:Title>
    <b:Year>2008</b:Year>
    <b:City>Смоленск</b:City>
    <b:Publisher>Универсум</b:Publisher>
    <b:RefOrder>4</b:RefOrder>
  </b:Source>
  <b:Source>
    <b:Tag>ГОС</b:Tag>
    <b:SourceType>Book</b:SourceType>
    <b:Guid>{5B0C0E6C-B8DD-4763-8214-78FF8B4A1103}</b:Guid>
    <b:Title>ГОСТ Р 50681-94: Туристско-экскурсионное обслуживание</b:Title>
    <b:RefOrder>2</b:RefOrder>
  </b:Source>
</b:Sources>
</file>

<file path=customXml/itemProps1.xml><?xml version="1.0" encoding="utf-8"?>
<ds:datastoreItem xmlns:ds="http://schemas.openxmlformats.org/officeDocument/2006/customXml" ds:itemID="{3BA7737A-9A1A-4CE4-B871-FEF77C32E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80</Pages>
  <Words>22219</Words>
  <Characters>126654</Characters>
  <Application>Microsoft Office Word</Application>
  <DocSecurity>0</DocSecurity>
  <Lines>1055</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Dom</cp:lastModifiedBy>
  <cp:revision>13</cp:revision>
  <dcterms:created xsi:type="dcterms:W3CDTF">2019-05-09T19:18:00Z</dcterms:created>
  <dcterms:modified xsi:type="dcterms:W3CDTF">2019-05-09T21:56:00Z</dcterms:modified>
</cp:coreProperties>
</file>