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7D3C9" w14:textId="77777777" w:rsidR="005D724B" w:rsidRDefault="005D724B" w:rsidP="005D724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Санкт-Петербургский государственный у</w:t>
      </w:r>
      <w:r w:rsidRPr="007B544D">
        <w:rPr>
          <w:sz w:val="28"/>
          <w:szCs w:val="28"/>
        </w:rPr>
        <w:t>ниверситет</w:t>
      </w:r>
    </w:p>
    <w:p w14:paraId="7984BC54" w14:textId="77777777" w:rsidR="005D724B" w:rsidRPr="00A704CD" w:rsidRDefault="005D724B" w:rsidP="005D72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/>
      </w:r>
    </w:p>
    <w:p w14:paraId="7439DB86" w14:textId="5C988786" w:rsidR="005D724B" w:rsidRPr="008F03BE" w:rsidRDefault="005D724B" w:rsidP="005D724B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ЧИЖИК Полина Андреевна</w:t>
      </w:r>
    </w:p>
    <w:p w14:paraId="6AA78B01" w14:textId="77777777" w:rsidR="005D724B" w:rsidRPr="008F03BE" w:rsidRDefault="005D724B" w:rsidP="005D724B">
      <w:pPr>
        <w:spacing w:before="240" w:line="360" w:lineRule="auto"/>
        <w:jc w:val="center"/>
        <w:rPr>
          <w:b/>
          <w:sz w:val="28"/>
          <w:szCs w:val="28"/>
        </w:rPr>
      </w:pPr>
      <w:r w:rsidRPr="008F03BE">
        <w:rPr>
          <w:b/>
          <w:sz w:val="28"/>
          <w:szCs w:val="28"/>
        </w:rPr>
        <w:t>Выпускная квалификационная работа</w:t>
      </w:r>
    </w:p>
    <w:p w14:paraId="03C19F7E" w14:textId="6D3972BA" w:rsidR="005D724B" w:rsidRPr="001032A7" w:rsidRDefault="001032A7" w:rsidP="001032A7">
      <w:pPr>
        <w:spacing w:line="360" w:lineRule="auto"/>
        <w:jc w:val="center"/>
        <w:rPr>
          <w:i/>
          <w:sz w:val="32"/>
          <w:szCs w:val="32"/>
        </w:rPr>
      </w:pPr>
      <w:r w:rsidRPr="001032A7">
        <w:rPr>
          <w:rFonts w:cs="Times New Roman"/>
          <w:b/>
          <w:i/>
          <w:sz w:val="32"/>
          <w:szCs w:val="32"/>
        </w:rPr>
        <w:t>«Геоморфологический анализ региона на примере Ленинградской области»</w:t>
      </w:r>
    </w:p>
    <w:p w14:paraId="36106596" w14:textId="77777777" w:rsidR="005D724B" w:rsidRDefault="005D724B" w:rsidP="005D724B">
      <w:pPr>
        <w:rPr>
          <w:sz w:val="32"/>
          <w:szCs w:val="32"/>
        </w:rPr>
      </w:pPr>
    </w:p>
    <w:p w14:paraId="2E1609E7" w14:textId="77777777" w:rsidR="005D724B" w:rsidRDefault="005D724B" w:rsidP="005D724B">
      <w:pPr>
        <w:rPr>
          <w:sz w:val="32"/>
          <w:szCs w:val="32"/>
        </w:rPr>
      </w:pPr>
    </w:p>
    <w:p w14:paraId="1E86B7AA" w14:textId="77777777" w:rsidR="005D724B" w:rsidRPr="00AF2369" w:rsidRDefault="005D724B" w:rsidP="005D724B">
      <w:pPr>
        <w:spacing w:line="360" w:lineRule="auto"/>
        <w:jc w:val="center"/>
        <w:rPr>
          <w:sz w:val="28"/>
          <w:szCs w:val="28"/>
        </w:rPr>
      </w:pPr>
      <w:r w:rsidRPr="00AF2369">
        <w:rPr>
          <w:sz w:val="28"/>
          <w:szCs w:val="28"/>
        </w:rPr>
        <w:t>Направление 05.03.02 «География»</w:t>
      </w:r>
    </w:p>
    <w:p w14:paraId="3140B8F2" w14:textId="77777777" w:rsidR="005D724B" w:rsidRPr="00AF2369" w:rsidRDefault="005D724B" w:rsidP="005D724B">
      <w:pPr>
        <w:spacing w:line="360" w:lineRule="auto"/>
        <w:jc w:val="center"/>
        <w:rPr>
          <w:sz w:val="28"/>
          <w:szCs w:val="28"/>
        </w:rPr>
      </w:pPr>
      <w:r w:rsidRPr="00AF2369">
        <w:rPr>
          <w:sz w:val="28"/>
          <w:szCs w:val="28"/>
        </w:rPr>
        <w:t>Основная образовательная программа СВ.5019.2015 «География»</w:t>
      </w:r>
    </w:p>
    <w:p w14:paraId="1B03DAA2" w14:textId="77777777" w:rsidR="005D724B" w:rsidRDefault="005D724B" w:rsidP="005D724B">
      <w:pPr>
        <w:spacing w:line="360" w:lineRule="auto"/>
        <w:jc w:val="center"/>
        <w:rPr>
          <w:sz w:val="28"/>
          <w:szCs w:val="28"/>
        </w:rPr>
      </w:pPr>
      <w:r w:rsidRPr="00AF2369">
        <w:rPr>
          <w:sz w:val="28"/>
          <w:szCs w:val="28"/>
        </w:rPr>
        <w:t xml:space="preserve">Профиль </w:t>
      </w:r>
      <w:r w:rsidRPr="00D21DBF">
        <w:rPr>
          <w:sz w:val="28"/>
          <w:szCs w:val="28"/>
        </w:rPr>
        <w:t>«Геоморфология и палеогеография»</w:t>
      </w:r>
    </w:p>
    <w:p w14:paraId="7DE72D99" w14:textId="77777777" w:rsidR="005D724B" w:rsidRDefault="005D724B" w:rsidP="005D724B">
      <w:pPr>
        <w:tabs>
          <w:tab w:val="left" w:pos="4820"/>
          <w:tab w:val="left" w:pos="5580"/>
        </w:tabs>
        <w:spacing w:line="360" w:lineRule="auto"/>
        <w:ind w:right="-1192"/>
        <w:rPr>
          <w:sz w:val="28"/>
          <w:szCs w:val="28"/>
        </w:rPr>
      </w:pPr>
    </w:p>
    <w:p w14:paraId="28CD41FE" w14:textId="77777777" w:rsidR="005D724B" w:rsidRPr="00D21DBF" w:rsidRDefault="005D724B" w:rsidP="005D724B">
      <w:pPr>
        <w:tabs>
          <w:tab w:val="left" w:pos="4820"/>
          <w:tab w:val="left" w:pos="5580"/>
        </w:tabs>
        <w:spacing w:line="360" w:lineRule="auto"/>
        <w:ind w:right="-1192"/>
        <w:rPr>
          <w:sz w:val="28"/>
          <w:szCs w:val="28"/>
        </w:rPr>
      </w:pPr>
    </w:p>
    <w:p w14:paraId="6569670B" w14:textId="77777777" w:rsidR="005D724B" w:rsidRPr="00D21DBF" w:rsidRDefault="005D724B" w:rsidP="005D724B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D21DBF">
        <w:rPr>
          <w:sz w:val="28"/>
          <w:szCs w:val="28"/>
        </w:rPr>
        <w:t xml:space="preserve">Научный руководитель: </w:t>
      </w:r>
    </w:p>
    <w:p w14:paraId="17A2EC90" w14:textId="33B05A48" w:rsidR="005D724B" w:rsidRPr="005D724B" w:rsidRDefault="005D724B" w:rsidP="005D724B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D21DBF">
        <w:rPr>
          <w:sz w:val="28"/>
          <w:szCs w:val="28"/>
        </w:rPr>
        <w:t xml:space="preserve">доцент кафедры геоморфологии, </w:t>
      </w:r>
      <w:r w:rsidRPr="00D21DBF">
        <w:rPr>
          <w:sz w:val="28"/>
          <w:szCs w:val="28"/>
        </w:rPr>
        <w:br/>
        <w:t xml:space="preserve">Институт </w:t>
      </w:r>
      <w:r w:rsidR="004A6D30">
        <w:rPr>
          <w:sz w:val="28"/>
          <w:szCs w:val="28"/>
        </w:rPr>
        <w:t xml:space="preserve">наук о Земле, </w:t>
      </w:r>
      <w:r w:rsidR="004A6D30">
        <w:rPr>
          <w:sz w:val="28"/>
          <w:szCs w:val="28"/>
        </w:rPr>
        <w:br/>
      </w:r>
      <w:proofErr w:type="spellStart"/>
      <w:r w:rsidR="004A6D30">
        <w:rPr>
          <w:sz w:val="28"/>
          <w:szCs w:val="28"/>
        </w:rPr>
        <w:t>к.г.н</w:t>
      </w:r>
      <w:proofErr w:type="spellEnd"/>
      <w:r w:rsidR="004A6D30">
        <w:rPr>
          <w:sz w:val="28"/>
          <w:szCs w:val="28"/>
        </w:rPr>
        <w:t>.</w:t>
      </w:r>
      <w:r w:rsidRPr="00D21DB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Болтрамович</w:t>
      </w:r>
      <w:proofErr w:type="spellEnd"/>
      <w:r>
        <w:rPr>
          <w:sz w:val="28"/>
          <w:szCs w:val="28"/>
        </w:rPr>
        <w:t xml:space="preserve"> С</w:t>
      </w:r>
      <w:r w:rsidRPr="004A6D30">
        <w:rPr>
          <w:sz w:val="28"/>
          <w:szCs w:val="28"/>
        </w:rPr>
        <w:t>.</w:t>
      </w:r>
      <w:r>
        <w:rPr>
          <w:sz w:val="28"/>
          <w:szCs w:val="28"/>
        </w:rPr>
        <w:t>Ф</w:t>
      </w:r>
      <w:r w:rsidRPr="004A6D30">
        <w:rPr>
          <w:sz w:val="28"/>
          <w:szCs w:val="28"/>
        </w:rPr>
        <w:t>.</w:t>
      </w:r>
    </w:p>
    <w:p w14:paraId="605A0270" w14:textId="77777777" w:rsidR="005D724B" w:rsidRPr="00D21DBF" w:rsidRDefault="005D724B" w:rsidP="005D724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14:paraId="781C7061" w14:textId="77777777" w:rsidR="005D724B" w:rsidRPr="00D21DBF" w:rsidRDefault="005D724B" w:rsidP="001032A7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D21DBF">
        <w:rPr>
          <w:sz w:val="28"/>
          <w:szCs w:val="28"/>
        </w:rPr>
        <w:t>Рецензент:</w:t>
      </w:r>
    </w:p>
    <w:p w14:paraId="0E90E66F" w14:textId="3C361F9C" w:rsidR="005D724B" w:rsidRPr="00F81FC2" w:rsidRDefault="005D724B" w:rsidP="001032A7">
      <w:pPr>
        <w:spacing w:line="360" w:lineRule="auto"/>
        <w:jc w:val="right"/>
        <w:rPr>
          <w:rFonts w:eastAsia="Times New Roman" w:cs="Times New Roman"/>
          <w:sz w:val="28"/>
          <w:szCs w:val="28"/>
        </w:rPr>
      </w:pPr>
      <w:r w:rsidRPr="00F81FC2">
        <w:rPr>
          <w:rFonts w:eastAsia="Times New Roman" w:cs="Arial"/>
          <w:sz w:val="28"/>
          <w:szCs w:val="28"/>
          <w:shd w:val="clear" w:color="auto" w:fill="FFFFFF"/>
        </w:rPr>
        <w:t>Доцент кафедры геоэкологии и природопользования</w:t>
      </w:r>
      <w:r w:rsidR="004A6D30">
        <w:rPr>
          <w:rFonts w:eastAsia="Times New Roman" w:cs="Arial"/>
          <w:sz w:val="28"/>
          <w:szCs w:val="28"/>
          <w:shd w:val="clear" w:color="auto" w:fill="FFFFFF"/>
        </w:rPr>
        <w:t>,</w:t>
      </w:r>
    </w:p>
    <w:p w14:paraId="76103671" w14:textId="2E51AB38" w:rsidR="005D724B" w:rsidRPr="00D21DBF" w:rsidRDefault="001032A7" w:rsidP="001032A7">
      <w:pPr>
        <w:tabs>
          <w:tab w:val="left" w:pos="-1980"/>
          <w:tab w:val="left" w:pos="360"/>
          <w:tab w:val="left" w:pos="9330"/>
        </w:tabs>
        <w:spacing w:line="360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Институт </w:t>
      </w:r>
      <w:r w:rsidR="004A6D30">
        <w:rPr>
          <w:sz w:val="28"/>
          <w:szCs w:val="28"/>
        </w:rPr>
        <w:t>н</w:t>
      </w:r>
      <w:r>
        <w:rPr>
          <w:sz w:val="28"/>
          <w:szCs w:val="28"/>
        </w:rPr>
        <w:t>аук о Земле</w:t>
      </w:r>
    </w:p>
    <w:p w14:paraId="67057AF8" w14:textId="61B6A808" w:rsidR="005D724B" w:rsidRPr="001032A7" w:rsidRDefault="001032A7" w:rsidP="005D724B">
      <w:pPr>
        <w:tabs>
          <w:tab w:val="left" w:pos="-1980"/>
          <w:tab w:val="left" w:pos="360"/>
        </w:tabs>
        <w:spacing w:line="360" w:lineRule="auto"/>
        <w:ind w:right="-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Pr="004A6D30">
        <w:rPr>
          <w:sz w:val="28"/>
          <w:szCs w:val="28"/>
        </w:rPr>
        <w:t>.</w:t>
      </w:r>
      <w:r>
        <w:rPr>
          <w:sz w:val="28"/>
          <w:szCs w:val="28"/>
        </w:rPr>
        <w:t>г</w:t>
      </w:r>
      <w:r w:rsidRPr="004A6D30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spellEnd"/>
      <w:r w:rsidRPr="004A6D30">
        <w:rPr>
          <w:sz w:val="28"/>
          <w:szCs w:val="28"/>
        </w:rPr>
        <w:t>.</w:t>
      </w:r>
      <w:r>
        <w:rPr>
          <w:sz w:val="28"/>
          <w:szCs w:val="28"/>
        </w:rPr>
        <w:t xml:space="preserve"> Сенькин О</w:t>
      </w:r>
      <w:r w:rsidR="004A6D30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="004A6D30">
        <w:rPr>
          <w:sz w:val="28"/>
          <w:szCs w:val="28"/>
        </w:rPr>
        <w:t>.</w:t>
      </w:r>
    </w:p>
    <w:p w14:paraId="584B67EA" w14:textId="77777777" w:rsidR="005D724B" w:rsidRDefault="005D724B" w:rsidP="005D724B">
      <w:pPr>
        <w:tabs>
          <w:tab w:val="left" w:pos="-1980"/>
          <w:tab w:val="left" w:pos="360"/>
        </w:tabs>
        <w:spacing w:line="360" w:lineRule="auto"/>
        <w:ind w:right="-1192"/>
        <w:rPr>
          <w:sz w:val="26"/>
          <w:szCs w:val="26"/>
        </w:rPr>
      </w:pPr>
    </w:p>
    <w:p w14:paraId="5FDE6475" w14:textId="77777777" w:rsidR="005D724B" w:rsidRPr="004A6D30" w:rsidRDefault="005D724B" w:rsidP="005D724B">
      <w:pPr>
        <w:tabs>
          <w:tab w:val="left" w:pos="-1980"/>
          <w:tab w:val="left" w:pos="360"/>
        </w:tabs>
        <w:spacing w:line="360" w:lineRule="auto"/>
        <w:ind w:right="-1192"/>
        <w:rPr>
          <w:sz w:val="26"/>
          <w:szCs w:val="26"/>
        </w:rPr>
      </w:pPr>
    </w:p>
    <w:p w14:paraId="71C0BE48" w14:textId="77777777" w:rsidR="005D724B" w:rsidRDefault="005D724B" w:rsidP="005D724B">
      <w:pPr>
        <w:tabs>
          <w:tab w:val="left" w:pos="-1980"/>
          <w:tab w:val="left" w:pos="360"/>
        </w:tabs>
        <w:spacing w:line="360" w:lineRule="auto"/>
        <w:ind w:right="-1192"/>
        <w:rPr>
          <w:sz w:val="26"/>
          <w:szCs w:val="26"/>
        </w:rPr>
      </w:pPr>
    </w:p>
    <w:p w14:paraId="0A50D1F0" w14:textId="77777777" w:rsidR="005D724B" w:rsidRDefault="005D724B" w:rsidP="005D724B">
      <w:pPr>
        <w:tabs>
          <w:tab w:val="left" w:pos="-1980"/>
          <w:tab w:val="left" w:pos="360"/>
        </w:tabs>
        <w:spacing w:line="360" w:lineRule="auto"/>
        <w:ind w:right="-1192"/>
        <w:jc w:val="center"/>
        <w:rPr>
          <w:sz w:val="28"/>
          <w:szCs w:val="28"/>
        </w:rPr>
      </w:pPr>
      <w:r>
        <w:rPr>
          <w:sz w:val="26"/>
          <w:szCs w:val="26"/>
        </w:rPr>
        <w:t>С</w:t>
      </w:r>
      <w:r>
        <w:rPr>
          <w:sz w:val="28"/>
          <w:szCs w:val="28"/>
        </w:rPr>
        <w:t>анкт-Петербург</w:t>
      </w:r>
    </w:p>
    <w:p w14:paraId="59928860" w14:textId="77777777" w:rsidR="005D724B" w:rsidRDefault="005D724B" w:rsidP="005D724B">
      <w:pPr>
        <w:tabs>
          <w:tab w:val="left" w:pos="-1980"/>
          <w:tab w:val="left" w:pos="360"/>
        </w:tabs>
        <w:spacing w:line="360" w:lineRule="auto"/>
        <w:ind w:right="-1192"/>
        <w:jc w:val="center"/>
      </w:pPr>
      <w:r>
        <w:rPr>
          <w:sz w:val="28"/>
          <w:szCs w:val="28"/>
        </w:rPr>
        <w:t>2019</w:t>
      </w:r>
    </w:p>
    <w:p w14:paraId="2376BAC3" w14:textId="77777777" w:rsidR="00611B55" w:rsidRPr="004A6D30" w:rsidRDefault="00611B55" w:rsidP="009A69B8">
      <w:pPr>
        <w:rPr>
          <w:rFonts w:ascii="Arial" w:hAnsi="Arial" w:cs="Arial"/>
          <w:b/>
          <w:sz w:val="40"/>
          <w:szCs w:val="40"/>
        </w:rPr>
      </w:pPr>
    </w:p>
    <w:p w14:paraId="1CE7A355" w14:textId="77777777" w:rsidR="00611B55" w:rsidRPr="004A6D30" w:rsidRDefault="00611B55" w:rsidP="009A69B8">
      <w:pPr>
        <w:rPr>
          <w:rFonts w:ascii="Arial" w:hAnsi="Arial" w:cs="Arial"/>
          <w:b/>
          <w:sz w:val="40"/>
          <w:szCs w:val="40"/>
        </w:rPr>
      </w:pPr>
    </w:p>
    <w:p w14:paraId="7C4206B8" w14:textId="77777777" w:rsidR="00561BE9" w:rsidRPr="00570EBD" w:rsidRDefault="00561BE9" w:rsidP="00561BE9">
      <w:pPr>
        <w:spacing w:line="360" w:lineRule="auto"/>
        <w:ind w:left="-142"/>
        <w:rPr>
          <w:rFonts w:ascii="Arial" w:hAnsi="Arial"/>
          <w:b/>
          <w:sz w:val="40"/>
          <w:szCs w:val="40"/>
        </w:rPr>
      </w:pPr>
      <w:r w:rsidRPr="00570EBD">
        <w:rPr>
          <w:rFonts w:ascii="Arial" w:hAnsi="Arial"/>
          <w:b/>
          <w:sz w:val="40"/>
          <w:szCs w:val="40"/>
        </w:rPr>
        <w:lastRenderedPageBreak/>
        <w:t>Содержание</w:t>
      </w:r>
    </w:p>
    <w:p w14:paraId="0C08C159" w14:textId="77777777" w:rsidR="00561BE9" w:rsidRPr="00A2636F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</w:t>
      </w:r>
      <w:r w:rsidRPr="00A2636F">
        <w:rPr>
          <w:rFonts w:ascii="Times New Roman" w:hAnsi="Times New Roman"/>
          <w:sz w:val="28"/>
          <w:szCs w:val="28"/>
        </w:rPr>
        <w:t>…………....</w:t>
      </w:r>
      <w:r>
        <w:rPr>
          <w:rFonts w:ascii="Times New Roman" w:hAnsi="Times New Roman"/>
          <w:sz w:val="28"/>
          <w:szCs w:val="28"/>
        </w:rPr>
        <w:t>...</w:t>
      </w:r>
      <w:r w:rsidRPr="00A2636F">
        <w:rPr>
          <w:rFonts w:ascii="Times New Roman" w:hAnsi="Times New Roman"/>
          <w:sz w:val="28"/>
          <w:szCs w:val="28"/>
        </w:rPr>
        <w:t>.....</w:t>
      </w:r>
      <w:r>
        <w:rPr>
          <w:rFonts w:ascii="Times New Roman" w:hAnsi="Times New Roman"/>
          <w:sz w:val="28"/>
          <w:szCs w:val="28"/>
        </w:rPr>
        <w:t>..3</w:t>
      </w:r>
    </w:p>
    <w:p w14:paraId="5E756B2C" w14:textId="2FC7A888" w:rsidR="00561BE9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 w:rsidRPr="00A2636F">
        <w:rPr>
          <w:rFonts w:ascii="Times New Roman" w:hAnsi="Times New Roman"/>
          <w:sz w:val="28"/>
          <w:szCs w:val="28"/>
        </w:rPr>
        <w:t>Глава 1</w:t>
      </w:r>
      <w:r>
        <w:rPr>
          <w:rFonts w:ascii="Times New Roman" w:hAnsi="Times New Roman"/>
          <w:sz w:val="28"/>
          <w:szCs w:val="28"/>
        </w:rPr>
        <w:t xml:space="preserve">. Общая характеристика рельефа и геологического строения Ленинградской области </w:t>
      </w:r>
      <w:r w:rsidRPr="00DC6B28">
        <w:rPr>
          <w:rFonts w:ascii="Arial" w:hAnsi="Arial" w:cs="Arial"/>
          <w:b/>
          <w:sz w:val="28"/>
          <w:szCs w:val="28"/>
        </w:rPr>
        <w:t>.</w:t>
      </w:r>
      <w:r w:rsidRPr="00A2636F">
        <w:rPr>
          <w:rFonts w:ascii="Times New Roman" w:hAnsi="Times New Roman"/>
          <w:sz w:val="28"/>
          <w:szCs w:val="28"/>
        </w:rPr>
        <w:t>………</w:t>
      </w:r>
      <w:r w:rsidRPr="004A6D3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..............................</w:t>
      </w:r>
      <w:r w:rsidRPr="004A6D30"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>.</w:t>
      </w:r>
      <w:r w:rsidRPr="004A6D30">
        <w:rPr>
          <w:rFonts w:ascii="Times New Roman" w:hAnsi="Times New Roman"/>
          <w:sz w:val="28"/>
          <w:szCs w:val="28"/>
        </w:rPr>
        <w:t>..............................</w:t>
      </w:r>
      <w:r>
        <w:rPr>
          <w:rFonts w:ascii="Times New Roman" w:hAnsi="Times New Roman"/>
          <w:sz w:val="28"/>
          <w:szCs w:val="28"/>
        </w:rPr>
        <w:t>5</w:t>
      </w:r>
    </w:p>
    <w:p w14:paraId="599D601C" w14:textId="4EDE4126" w:rsidR="00561BE9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Pr="00A2636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Взаимосвязь рельефа и геологического строения с различными сферами человеческой деятельности</w:t>
      </w:r>
      <w:r w:rsidRPr="004A6D3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FC19E0"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16</w:t>
      </w:r>
    </w:p>
    <w:p w14:paraId="2953CF3D" w14:textId="2EC45EF7" w:rsidR="00561BE9" w:rsidRPr="004A6D30" w:rsidRDefault="00FC19E0" w:rsidP="00066E49">
      <w:pPr>
        <w:pStyle w:val="ListParagraph"/>
        <w:spacing w:line="360" w:lineRule="auto"/>
        <w:ind w:left="0" w:right="-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561BE9" w:rsidRPr="0050571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Природопользование</w:t>
      </w:r>
      <w:r w:rsidR="00561BE9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Pr="004A6D30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…16</w:t>
      </w:r>
    </w:p>
    <w:p w14:paraId="0F420D43" w14:textId="6C2BEA6D" w:rsidR="00561BE9" w:rsidRPr="00505719" w:rsidRDefault="00FC19E0" w:rsidP="00066E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561BE9">
        <w:rPr>
          <w:rFonts w:ascii="Times New Roman" w:hAnsi="Times New Roman"/>
          <w:sz w:val="28"/>
          <w:szCs w:val="28"/>
        </w:rPr>
        <w:t>.</w:t>
      </w:r>
      <w:r w:rsidR="00561BE9" w:rsidRPr="0050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Полезные ископаемые</w:t>
      </w:r>
      <w:r w:rsidR="00561BE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4A6D30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19</w:t>
      </w:r>
    </w:p>
    <w:p w14:paraId="74037C5C" w14:textId="60FB8CD3" w:rsidR="00561BE9" w:rsidRPr="00066E49" w:rsidRDefault="00FC19E0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 w:rsidRPr="00066E49">
        <w:rPr>
          <w:rFonts w:ascii="Times New Roman" w:hAnsi="Times New Roman" w:cs="Times New Roman"/>
          <w:i/>
          <w:sz w:val="28"/>
          <w:szCs w:val="28"/>
        </w:rPr>
        <w:t>2</w:t>
      </w:r>
      <w:r w:rsidRPr="004A6D30">
        <w:rPr>
          <w:rFonts w:ascii="Times New Roman" w:hAnsi="Times New Roman" w:cs="Times New Roman"/>
          <w:i/>
          <w:sz w:val="28"/>
          <w:szCs w:val="28"/>
        </w:rPr>
        <w:t>.2.1</w:t>
      </w:r>
      <w:r w:rsidR="00561BE9" w:rsidRPr="004A6D3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66E49">
        <w:rPr>
          <w:rFonts w:ascii="Times New Roman" w:hAnsi="Times New Roman" w:cs="Times New Roman"/>
          <w:i/>
          <w:sz w:val="28"/>
          <w:szCs w:val="28"/>
        </w:rPr>
        <w:t>Основные полезные ископаемые, их связь с палеогеографическими обстановками и геоморфологическим строением и нынешняя ситуация по разработке сырья</w:t>
      </w:r>
      <w:r w:rsidRPr="00066E49">
        <w:rPr>
          <w:rFonts w:ascii="Arial" w:hAnsi="Arial" w:cs="Arial"/>
          <w:b/>
          <w:i/>
          <w:sz w:val="28"/>
          <w:szCs w:val="28"/>
        </w:rPr>
        <w:t xml:space="preserve"> </w:t>
      </w:r>
      <w:r w:rsidR="00561BE9" w:rsidRPr="00066E49">
        <w:rPr>
          <w:rFonts w:ascii="Times New Roman" w:hAnsi="Times New Roman" w:cs="Times New Roman"/>
          <w:i/>
          <w:sz w:val="28"/>
          <w:szCs w:val="28"/>
        </w:rPr>
        <w:t>………..</w:t>
      </w:r>
      <w:r w:rsidR="00561BE9" w:rsidRPr="00066E49">
        <w:rPr>
          <w:rFonts w:ascii="Times New Roman" w:hAnsi="Times New Roman"/>
          <w:i/>
          <w:sz w:val="28"/>
          <w:szCs w:val="28"/>
        </w:rPr>
        <w:t>…………………</w:t>
      </w:r>
      <w:r w:rsidR="000D6D94" w:rsidRPr="004A6D30">
        <w:rPr>
          <w:rFonts w:ascii="Times New Roman" w:hAnsi="Times New Roman"/>
          <w:i/>
          <w:sz w:val="28"/>
          <w:szCs w:val="28"/>
        </w:rPr>
        <w:t>………………</w:t>
      </w:r>
      <w:r w:rsidR="003867DA" w:rsidRPr="00066E49">
        <w:rPr>
          <w:rFonts w:ascii="Times New Roman" w:hAnsi="Times New Roman"/>
          <w:i/>
          <w:sz w:val="28"/>
          <w:szCs w:val="28"/>
        </w:rPr>
        <w:t>………………</w:t>
      </w:r>
      <w:r w:rsidR="00066E49">
        <w:rPr>
          <w:rFonts w:ascii="Times New Roman" w:hAnsi="Times New Roman"/>
          <w:i/>
          <w:sz w:val="28"/>
          <w:szCs w:val="28"/>
        </w:rPr>
        <w:t>…</w:t>
      </w:r>
      <w:r w:rsidR="00066E49" w:rsidRPr="004A6D30">
        <w:rPr>
          <w:rFonts w:ascii="Times New Roman" w:hAnsi="Times New Roman"/>
          <w:i/>
          <w:sz w:val="28"/>
          <w:szCs w:val="28"/>
        </w:rPr>
        <w:t>……</w:t>
      </w:r>
      <w:r w:rsidR="00066E49">
        <w:rPr>
          <w:rFonts w:ascii="Times New Roman" w:hAnsi="Times New Roman"/>
          <w:i/>
          <w:sz w:val="28"/>
          <w:szCs w:val="28"/>
        </w:rPr>
        <w:t>.</w:t>
      </w:r>
      <w:r w:rsidR="00066E49">
        <w:rPr>
          <w:rFonts w:ascii="Times New Roman" w:hAnsi="Times New Roman"/>
          <w:sz w:val="28"/>
          <w:szCs w:val="28"/>
        </w:rPr>
        <w:t>21</w:t>
      </w:r>
    </w:p>
    <w:p w14:paraId="71BAD334" w14:textId="1EF9ECED" w:rsidR="003867DA" w:rsidRPr="004A6D30" w:rsidRDefault="003867DA" w:rsidP="00066E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E49">
        <w:rPr>
          <w:rFonts w:ascii="Times New Roman" w:hAnsi="Times New Roman" w:cs="Times New Roman"/>
          <w:i/>
          <w:sz w:val="28"/>
          <w:szCs w:val="28"/>
        </w:rPr>
        <w:t>2</w:t>
      </w:r>
      <w:r w:rsidRPr="004A6D30">
        <w:rPr>
          <w:rFonts w:ascii="Times New Roman" w:hAnsi="Times New Roman" w:cs="Times New Roman"/>
          <w:i/>
          <w:sz w:val="28"/>
          <w:szCs w:val="28"/>
        </w:rPr>
        <w:t>.2.2.</w:t>
      </w:r>
      <w:r w:rsidR="00CC404A" w:rsidRPr="004A6D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6E49">
        <w:rPr>
          <w:rFonts w:ascii="Times New Roman" w:hAnsi="Times New Roman" w:cs="Times New Roman"/>
          <w:i/>
          <w:sz w:val="28"/>
          <w:szCs w:val="28"/>
        </w:rPr>
        <w:t>Связь полезных ископаемых с некоторыми формами рельефа Ленинградкой области</w:t>
      </w:r>
      <w:r w:rsidR="002E41D9" w:rsidRPr="004A6D30">
        <w:rPr>
          <w:rFonts w:ascii="Times New Roman" w:hAnsi="Times New Roman" w:cs="Times New Roman"/>
          <w:sz w:val="28"/>
          <w:szCs w:val="28"/>
        </w:rPr>
        <w:t>……………………………………………………….27</w:t>
      </w:r>
    </w:p>
    <w:p w14:paraId="7D6404AF" w14:textId="63EE77B4" w:rsidR="00561BE9" w:rsidRPr="004A6D30" w:rsidRDefault="00CC404A" w:rsidP="00066E49">
      <w:pPr>
        <w:pStyle w:val="ListParagraph"/>
        <w:spacing w:line="360" w:lineRule="auto"/>
        <w:ind w:left="0" w:right="-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A6D30">
        <w:rPr>
          <w:rFonts w:ascii="Times New Roman" w:hAnsi="Times New Roman" w:cs="Times New Roman"/>
          <w:sz w:val="28"/>
          <w:szCs w:val="28"/>
        </w:rPr>
        <w:t xml:space="preserve">.3. 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="00561BE9" w:rsidRPr="00D21F6D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066E49" w:rsidRPr="004A6D30">
        <w:rPr>
          <w:rFonts w:ascii="Times New Roman" w:hAnsi="Times New Roman"/>
          <w:sz w:val="28"/>
          <w:szCs w:val="28"/>
        </w:rPr>
        <w:t>...</w:t>
      </w:r>
      <w:r w:rsidRPr="004A6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4A6D30">
        <w:rPr>
          <w:rFonts w:ascii="Times New Roman" w:hAnsi="Times New Roman"/>
          <w:sz w:val="28"/>
          <w:szCs w:val="28"/>
        </w:rPr>
        <w:t>8</w:t>
      </w:r>
    </w:p>
    <w:p w14:paraId="0114A7A3" w14:textId="46C4B1E0" w:rsidR="00561BE9" w:rsidRPr="00D21F6D" w:rsidRDefault="00CC404A" w:rsidP="00066E49">
      <w:pPr>
        <w:pStyle w:val="ListParagraph"/>
        <w:spacing w:line="360" w:lineRule="auto"/>
        <w:ind w:left="0" w:right="-1056"/>
        <w:rPr>
          <w:rFonts w:ascii="Times New Roman" w:hAnsi="Times New Roman" w:cs="Times New Roman"/>
          <w:sz w:val="28"/>
          <w:szCs w:val="28"/>
        </w:rPr>
      </w:pPr>
      <w:r w:rsidRPr="004A6D30">
        <w:rPr>
          <w:rFonts w:ascii="Times New Roman" w:hAnsi="Times New Roman"/>
          <w:sz w:val="28"/>
          <w:szCs w:val="28"/>
        </w:rPr>
        <w:t>2.4</w:t>
      </w:r>
      <w:r w:rsidR="00561BE9" w:rsidRPr="00D21F6D">
        <w:rPr>
          <w:rFonts w:ascii="Times New Roman" w:hAnsi="Times New Roman"/>
          <w:sz w:val="28"/>
          <w:szCs w:val="28"/>
        </w:rPr>
        <w:t>.</w:t>
      </w:r>
      <w:r w:rsidR="00561BE9" w:rsidRPr="00D21F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Туризм и рекреация</w:t>
      </w:r>
      <w:r w:rsidR="00561BE9" w:rsidRPr="004A6D30">
        <w:rPr>
          <w:rFonts w:ascii="Times New Roman" w:hAnsi="Times New Roman" w:cs="Times New Roman"/>
          <w:sz w:val="28"/>
          <w:szCs w:val="28"/>
        </w:rPr>
        <w:t>…</w:t>
      </w:r>
      <w:r w:rsidR="00561BE9">
        <w:rPr>
          <w:rFonts w:ascii="Times New Roman" w:hAnsi="Times New Roman" w:cs="Times New Roman"/>
          <w:sz w:val="28"/>
          <w:szCs w:val="28"/>
        </w:rPr>
        <w:t>……………………</w:t>
      </w:r>
      <w:r w:rsidRPr="004A6D30">
        <w:rPr>
          <w:rFonts w:ascii="Times New Roman" w:hAnsi="Times New Roman" w:cs="Times New Roman"/>
          <w:sz w:val="28"/>
          <w:szCs w:val="28"/>
        </w:rPr>
        <w:t>………………………….</w:t>
      </w:r>
      <w:r>
        <w:rPr>
          <w:rFonts w:ascii="Times New Roman" w:hAnsi="Times New Roman" w:cs="Times New Roman"/>
          <w:sz w:val="28"/>
          <w:szCs w:val="28"/>
        </w:rPr>
        <w:t>…..34</w:t>
      </w:r>
    </w:p>
    <w:p w14:paraId="106FC7A6" w14:textId="118310AF" w:rsidR="00561BE9" w:rsidRDefault="00CC404A" w:rsidP="00066E49">
      <w:pPr>
        <w:pStyle w:val="ListParagraph"/>
        <w:spacing w:line="360" w:lineRule="auto"/>
        <w:ind w:left="0" w:right="-10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A6D30">
        <w:rPr>
          <w:rFonts w:ascii="Times New Roman" w:hAnsi="Times New Roman" w:cs="Times New Roman"/>
          <w:sz w:val="28"/>
          <w:szCs w:val="28"/>
        </w:rPr>
        <w:t>.5</w:t>
      </w:r>
      <w:r w:rsidR="00561BE9" w:rsidRPr="004A6D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Опасные природные явления</w:t>
      </w:r>
      <w:r w:rsidR="00561BE9" w:rsidRPr="004A6D30">
        <w:rPr>
          <w:rFonts w:ascii="Times New Roman" w:hAnsi="Times New Roman" w:cs="Times New Roman"/>
          <w:sz w:val="28"/>
          <w:szCs w:val="28"/>
        </w:rPr>
        <w:t>…</w:t>
      </w:r>
      <w:r w:rsidR="00561BE9">
        <w:rPr>
          <w:rFonts w:ascii="Times New Roman" w:hAnsi="Times New Roman" w:cs="Times New Roman"/>
          <w:sz w:val="28"/>
          <w:szCs w:val="28"/>
        </w:rPr>
        <w:t>………………………</w:t>
      </w:r>
      <w:r w:rsidRPr="004A6D30">
        <w:rPr>
          <w:rFonts w:ascii="Times New Roman" w:hAnsi="Times New Roman" w:cs="Times New Roman"/>
          <w:sz w:val="28"/>
          <w:szCs w:val="28"/>
        </w:rPr>
        <w:t>……………..</w:t>
      </w:r>
      <w:r>
        <w:rPr>
          <w:rFonts w:ascii="Times New Roman" w:hAnsi="Times New Roman" w:cs="Times New Roman"/>
          <w:sz w:val="28"/>
          <w:szCs w:val="28"/>
        </w:rPr>
        <w:t>…..43</w:t>
      </w:r>
    </w:p>
    <w:p w14:paraId="43E902CB" w14:textId="23BE7A34" w:rsidR="00CC404A" w:rsidRPr="004A6D30" w:rsidRDefault="00CC404A" w:rsidP="00066E49">
      <w:pPr>
        <w:pStyle w:val="ListParagraph"/>
        <w:spacing w:line="360" w:lineRule="auto"/>
        <w:ind w:left="0" w:right="-1056"/>
        <w:rPr>
          <w:rFonts w:ascii="Times New Roman" w:hAnsi="Times New Roman" w:cs="Times New Roman"/>
          <w:sz w:val="28"/>
          <w:szCs w:val="28"/>
        </w:rPr>
      </w:pPr>
      <w:r w:rsidRPr="001976FF">
        <w:rPr>
          <w:rFonts w:ascii="Times New Roman" w:hAnsi="Times New Roman" w:cs="Times New Roman"/>
          <w:sz w:val="28"/>
          <w:szCs w:val="28"/>
        </w:rPr>
        <w:t xml:space="preserve">2.5.1. </w:t>
      </w:r>
      <w:r w:rsidRPr="00066E49">
        <w:rPr>
          <w:rFonts w:ascii="Times New Roman" w:hAnsi="Times New Roman" w:cs="Times New Roman"/>
          <w:i/>
          <w:sz w:val="28"/>
          <w:szCs w:val="28"/>
        </w:rPr>
        <w:t>Потенциальные риски территории Ленинградской области, связанные с геологическими и геоморфологическими процессами</w:t>
      </w:r>
      <w:r w:rsidR="001976FF" w:rsidRPr="004A6D30">
        <w:rPr>
          <w:rFonts w:ascii="Times New Roman" w:hAnsi="Times New Roman" w:cs="Times New Roman"/>
          <w:sz w:val="28"/>
          <w:szCs w:val="28"/>
        </w:rPr>
        <w:t>……………………</w:t>
      </w:r>
      <w:r w:rsidR="00F81FC2" w:rsidRPr="004A6D30">
        <w:rPr>
          <w:rFonts w:ascii="Times New Roman" w:hAnsi="Times New Roman" w:cs="Times New Roman"/>
          <w:sz w:val="28"/>
          <w:szCs w:val="28"/>
        </w:rPr>
        <w:t>…44</w:t>
      </w:r>
    </w:p>
    <w:p w14:paraId="2B4ADDF5" w14:textId="5273FE46" w:rsidR="00561BE9" w:rsidRPr="004A6D30" w:rsidRDefault="001976FF" w:rsidP="00066E49">
      <w:pPr>
        <w:spacing w:line="360" w:lineRule="auto"/>
        <w:ind w:right="-10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A6D30">
        <w:rPr>
          <w:rFonts w:ascii="Times New Roman" w:hAnsi="Times New Roman"/>
          <w:sz w:val="28"/>
          <w:szCs w:val="28"/>
        </w:rPr>
        <w:t>.5.2.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E49">
        <w:rPr>
          <w:rFonts w:ascii="Times New Roman" w:hAnsi="Times New Roman"/>
          <w:i/>
          <w:sz w:val="28"/>
          <w:szCs w:val="28"/>
        </w:rPr>
        <w:t>Прогнозные схемы</w:t>
      </w:r>
      <w:r w:rsidR="005C51D7">
        <w:rPr>
          <w:rFonts w:ascii="Times New Roman" w:hAnsi="Times New Roman"/>
          <w:sz w:val="28"/>
          <w:szCs w:val="28"/>
        </w:rPr>
        <w:t>……………………………………………...…</w:t>
      </w:r>
      <w:r w:rsidR="005C51D7" w:rsidRPr="004A6D30">
        <w:rPr>
          <w:rFonts w:ascii="Times New Roman" w:hAnsi="Times New Roman"/>
          <w:sz w:val="28"/>
          <w:szCs w:val="28"/>
        </w:rPr>
        <w:t>….</w:t>
      </w:r>
      <w:r w:rsidR="005C51D7">
        <w:rPr>
          <w:rFonts w:ascii="Times New Roman" w:hAnsi="Times New Roman"/>
          <w:sz w:val="28"/>
          <w:szCs w:val="28"/>
        </w:rPr>
        <w:t>..4</w:t>
      </w:r>
      <w:r w:rsidR="00561BE9">
        <w:rPr>
          <w:rFonts w:ascii="Times New Roman" w:hAnsi="Times New Roman"/>
          <w:sz w:val="28"/>
          <w:szCs w:val="28"/>
        </w:rPr>
        <w:t>8</w:t>
      </w:r>
    </w:p>
    <w:p w14:paraId="7231DD40" w14:textId="36FF685C" w:rsidR="00561BE9" w:rsidRPr="00A2636F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</w:t>
      </w:r>
      <w:r w:rsidRPr="00A2636F">
        <w:rPr>
          <w:rFonts w:ascii="Times New Roman" w:hAnsi="Times New Roman"/>
          <w:sz w:val="28"/>
          <w:szCs w:val="28"/>
        </w:rPr>
        <w:t>………………………</w:t>
      </w:r>
      <w:r w:rsidR="00F81FC2">
        <w:rPr>
          <w:rFonts w:ascii="Times New Roman" w:hAnsi="Times New Roman"/>
          <w:sz w:val="28"/>
          <w:szCs w:val="28"/>
        </w:rPr>
        <w:t>………………55</w:t>
      </w:r>
    </w:p>
    <w:p w14:paraId="7E01CF41" w14:textId="3BC5B7DA" w:rsidR="00561BE9" w:rsidRPr="004A6D30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литературы…………………………………………………………</w:t>
      </w:r>
      <w:r w:rsidR="00F81FC2" w:rsidRPr="004A6D30">
        <w:rPr>
          <w:rFonts w:ascii="Times New Roman" w:hAnsi="Times New Roman"/>
          <w:sz w:val="28"/>
          <w:szCs w:val="28"/>
        </w:rPr>
        <w:t>...56</w:t>
      </w:r>
    </w:p>
    <w:p w14:paraId="2678E188" w14:textId="77777777" w:rsidR="00561BE9" w:rsidRPr="00A2636F" w:rsidRDefault="00561BE9" w:rsidP="00066E49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43FD7F6" w14:textId="26C25826" w:rsidR="00D33F79" w:rsidRPr="004A6D30" w:rsidRDefault="00561BE9" w:rsidP="00570EBD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11B55">
        <w:rPr>
          <w:rFonts w:ascii="Arial" w:hAnsi="Arial" w:cs="Arial"/>
          <w:b/>
          <w:sz w:val="40"/>
          <w:szCs w:val="40"/>
        </w:rPr>
        <w:lastRenderedPageBreak/>
        <w:t>Введение</w:t>
      </w:r>
      <w:r w:rsidR="00611B55" w:rsidRPr="004A6D30">
        <w:rPr>
          <w:rFonts w:ascii="Arial" w:hAnsi="Arial" w:cs="Arial"/>
          <w:b/>
          <w:sz w:val="40"/>
          <w:szCs w:val="40"/>
        </w:rPr>
        <w:t>.</w:t>
      </w:r>
    </w:p>
    <w:p w14:paraId="0767BF6D" w14:textId="26F669ED" w:rsidR="00611B55" w:rsidRDefault="00611B55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>Человек и рельеф земной поверхности постоянно и всесторонне влияют друг на друга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Формы и характер рельефа влияют на развитие хозяйственной деятельности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размещение построек и жилых помещений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от него также зависит и </w:t>
      </w:r>
      <w:r w:rsidR="004A6D30" w:rsidRPr="00D33F79">
        <w:rPr>
          <w:rFonts w:ascii="Times New Roman" w:hAnsi="Times New Roman" w:cs="Times New Roman"/>
          <w:sz w:val="28"/>
          <w:szCs w:val="28"/>
        </w:rPr>
        <w:t>размещение,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и миграция человеческих поселений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B8B8C5" w14:textId="77777777" w:rsidR="004A6D30" w:rsidRDefault="004A6D30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работа нацелена на </w:t>
      </w:r>
      <w:r w:rsidRPr="004A6D30">
        <w:rPr>
          <w:rFonts w:ascii="Times New Roman" w:hAnsi="Times New Roman" w:cs="Times New Roman"/>
          <w:b/>
          <w:sz w:val="28"/>
          <w:szCs w:val="28"/>
        </w:rPr>
        <w:t>геоморфологический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 конкретного региона, то есть на выявление важнейших особенностей его геолого-геоморфологического строения и рассмотрение их взаимосвязей с человеческой деятельностью и экономикой.</w:t>
      </w:r>
    </w:p>
    <w:p w14:paraId="5DB1D0F7" w14:textId="22604EC0" w:rsidR="004A6D30" w:rsidRPr="00D33F79" w:rsidRDefault="004A6D30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целевого региона выбрана </w:t>
      </w:r>
      <w:r w:rsidRPr="004A6D30">
        <w:rPr>
          <w:rFonts w:ascii="Times New Roman" w:hAnsi="Times New Roman" w:cs="Times New Roman"/>
          <w:b/>
          <w:sz w:val="28"/>
          <w:szCs w:val="28"/>
        </w:rPr>
        <w:t>Ленинградская область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2783D5" w14:textId="0E8DAC7F" w:rsidR="00611B55" w:rsidRPr="00D33F79" w:rsidRDefault="00611B55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>Исследуя рельеф Ленинградской области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можно сделать общий вывод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что в целом территория не является контрастной и расчлененной в геоморфологическом плане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Характер рельефа равнинный с незначительными абсолютными высотами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Однако особенностью области является наличие двух крупнейших тектонических структур: Балтийский кристаллический щит и Русская плита</w:t>
      </w:r>
      <w:r w:rsidR="008E6B6B" w:rsidRPr="004A6D30">
        <w:rPr>
          <w:rFonts w:ascii="Times New Roman" w:hAnsi="Times New Roman" w:cs="Times New Roman"/>
          <w:sz w:val="28"/>
          <w:szCs w:val="28"/>
        </w:rPr>
        <w:t>.</w:t>
      </w:r>
      <w:r w:rsidR="008E6B6B"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1F4540" w14:textId="0B10F01F" w:rsidR="008E6B6B" w:rsidRPr="00D33F79" w:rsidRDefault="008E6B6B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>На рельеф Ленинградской области большое влияние оказывали покровные оледенения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а особенно последнее – Валдайское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Одним из крупных их следов являются ледниковые и </w:t>
      </w:r>
      <w:proofErr w:type="spellStart"/>
      <w:r w:rsidRPr="00D33F79">
        <w:rPr>
          <w:rFonts w:ascii="Times New Roman" w:hAnsi="Times New Roman" w:cs="Times New Roman"/>
          <w:sz w:val="28"/>
          <w:szCs w:val="28"/>
        </w:rPr>
        <w:t>водноледниковые</w:t>
      </w:r>
      <w:proofErr w:type="spellEnd"/>
      <w:r w:rsidRPr="00D33F79">
        <w:rPr>
          <w:rFonts w:ascii="Times New Roman" w:hAnsi="Times New Roman" w:cs="Times New Roman"/>
          <w:sz w:val="28"/>
          <w:szCs w:val="28"/>
        </w:rPr>
        <w:t xml:space="preserve"> формы рельефа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которые могут быть источником строительн</w:t>
      </w:r>
      <w:r w:rsidR="00F7081F" w:rsidRPr="00D33F79">
        <w:rPr>
          <w:rFonts w:ascii="Times New Roman" w:hAnsi="Times New Roman" w:cs="Times New Roman"/>
          <w:sz w:val="28"/>
          <w:szCs w:val="28"/>
        </w:rPr>
        <w:t>ого материала</w:t>
      </w:r>
      <w:r w:rsidR="00F7081F" w:rsidRPr="004A6D30">
        <w:rPr>
          <w:rFonts w:ascii="Times New Roman" w:hAnsi="Times New Roman" w:cs="Times New Roman"/>
          <w:sz w:val="28"/>
          <w:szCs w:val="28"/>
        </w:rPr>
        <w:t>.</w:t>
      </w:r>
      <w:r w:rsidR="00F7081F"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7F64F" w14:textId="10CD3FC1" w:rsidR="00F7081F" w:rsidRPr="00D33F79" w:rsidRDefault="00F7081F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>Также по сферам деятельности можно сделать определённые выводы о палеогеографических обстановках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основным полезным ископаемым в области является строительный материал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Некоторые их виды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распространенные в Ленинградской области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могут формироваться только в морских условиях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Этот факт говорит о том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что территория или её часть когда-то являлась морским дном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3EFF3B" w14:textId="77777777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612969" w14:textId="25D39624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i/>
          <w:sz w:val="28"/>
          <w:szCs w:val="28"/>
        </w:rPr>
        <w:t>Основной целью</w:t>
      </w:r>
      <w:r w:rsidRPr="00D33F79">
        <w:rPr>
          <w:rFonts w:ascii="Times New Roman" w:hAnsi="Times New Roman" w:cs="Times New Roman"/>
          <w:sz w:val="28"/>
          <w:szCs w:val="28"/>
        </w:rPr>
        <w:t xml:space="preserve"> данной работы является выявление взаимосвязей между рельефом и геологическим строением с различными сферами человеческ</w:t>
      </w:r>
      <w:r w:rsidR="004A6D30">
        <w:rPr>
          <w:rFonts w:ascii="Times New Roman" w:hAnsi="Times New Roman" w:cs="Times New Roman"/>
          <w:sz w:val="28"/>
          <w:szCs w:val="28"/>
        </w:rPr>
        <w:t>ой</w:t>
      </w:r>
      <w:r w:rsidRPr="00D33F79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4A6D30">
        <w:rPr>
          <w:rFonts w:ascii="Times New Roman" w:hAnsi="Times New Roman" w:cs="Times New Roman"/>
          <w:sz w:val="28"/>
          <w:szCs w:val="28"/>
        </w:rPr>
        <w:t>и</w:t>
      </w:r>
      <w:r w:rsidRPr="00D33F79">
        <w:rPr>
          <w:rFonts w:ascii="Times New Roman" w:hAnsi="Times New Roman" w:cs="Times New Roman"/>
          <w:sz w:val="28"/>
          <w:szCs w:val="28"/>
        </w:rPr>
        <w:t xml:space="preserve">. </w:t>
      </w:r>
      <w:r w:rsidRPr="004A6D30">
        <w:rPr>
          <w:rFonts w:ascii="Times New Roman" w:hAnsi="Times New Roman" w:cs="Times New Roman"/>
          <w:sz w:val="28"/>
          <w:szCs w:val="28"/>
        </w:rPr>
        <w:t xml:space="preserve"> 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E5525" w14:textId="77777777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954887" w14:textId="544C5776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i/>
          <w:sz w:val="28"/>
          <w:szCs w:val="28"/>
        </w:rPr>
        <w:t>Объектами</w:t>
      </w:r>
      <w:r w:rsidRPr="00D33F79">
        <w:rPr>
          <w:rFonts w:ascii="Times New Roman" w:hAnsi="Times New Roman" w:cs="Times New Roman"/>
          <w:sz w:val="28"/>
          <w:szCs w:val="28"/>
        </w:rPr>
        <w:t xml:space="preserve"> изучения в данной работе являются рельеф</w:t>
      </w:r>
      <w:r w:rsidRPr="004A6D30">
        <w:rPr>
          <w:rFonts w:ascii="Times New Roman" w:hAnsi="Times New Roman" w:cs="Times New Roman"/>
          <w:sz w:val="28"/>
          <w:szCs w:val="28"/>
        </w:rPr>
        <w:t xml:space="preserve"> и геологическое строение Ленинградской области</w:t>
      </w:r>
      <w:r w:rsidR="004A6D30">
        <w:rPr>
          <w:rFonts w:ascii="Times New Roman" w:hAnsi="Times New Roman" w:cs="Times New Roman"/>
          <w:sz w:val="28"/>
          <w:szCs w:val="28"/>
        </w:rPr>
        <w:t>.</w:t>
      </w:r>
    </w:p>
    <w:p w14:paraId="220C45F3" w14:textId="3E2681C2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r w:rsidRPr="00D33F79">
        <w:rPr>
          <w:rFonts w:ascii="Times New Roman" w:hAnsi="Times New Roman" w:cs="Times New Roman"/>
          <w:sz w:val="28"/>
          <w:szCs w:val="28"/>
        </w:rPr>
        <w:t>изучения – взаимосвязь рельефа и геологического строения с различными сферами</w:t>
      </w:r>
      <w:r w:rsidR="004A6D30">
        <w:rPr>
          <w:rFonts w:ascii="Times New Roman" w:hAnsi="Times New Roman" w:cs="Times New Roman"/>
          <w:sz w:val="28"/>
          <w:szCs w:val="28"/>
        </w:rPr>
        <w:t xml:space="preserve"> человеческой деятельности.</w:t>
      </w:r>
    </w:p>
    <w:p w14:paraId="4BE44C20" w14:textId="77777777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494118" w14:textId="77777777" w:rsidR="000C3DC7" w:rsidRPr="00D33F7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 xml:space="preserve">Для достижения данной целью я ставлю перед собой следующие </w:t>
      </w:r>
      <w:r w:rsidRPr="00D33F79">
        <w:rPr>
          <w:rFonts w:ascii="Times New Roman" w:hAnsi="Times New Roman" w:cs="Times New Roman"/>
          <w:i/>
          <w:sz w:val="28"/>
          <w:szCs w:val="28"/>
        </w:rPr>
        <w:t>задачи</w:t>
      </w:r>
      <w:r w:rsidRPr="00D33F7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52E48C" w14:textId="3E369B26" w:rsidR="000C3DC7" w:rsidRPr="00D33F79" w:rsidRDefault="000C3DC7" w:rsidP="00D33F79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sz w:val="28"/>
          <w:szCs w:val="28"/>
        </w:rPr>
        <w:t>Рассмотреть основные формы рельефа и геоморфологические процессы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характерные для Ленинградской области</w:t>
      </w:r>
      <w:r w:rsidR="004A6D30">
        <w:rPr>
          <w:rFonts w:ascii="Times New Roman" w:hAnsi="Times New Roman" w:cs="Times New Roman"/>
          <w:sz w:val="28"/>
          <w:szCs w:val="28"/>
        </w:rPr>
        <w:t>.</w:t>
      </w:r>
    </w:p>
    <w:p w14:paraId="3816BCDB" w14:textId="77777777" w:rsidR="000C3DC7" w:rsidRPr="00D33F79" w:rsidRDefault="000C3DC7" w:rsidP="00D33F79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3F79">
        <w:rPr>
          <w:rFonts w:ascii="Times New Roman" w:hAnsi="Times New Roman" w:cs="Times New Roman"/>
          <w:sz w:val="28"/>
          <w:szCs w:val="28"/>
        </w:rPr>
        <w:t>Установить важнейшие сферы деятельности людей и выявить их взаимозависимость с рельефом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палеогеографическими обстановками и геологическим строением территории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</w:p>
    <w:p w14:paraId="5B57E9E9" w14:textId="48824024" w:rsidR="000C3DC7" w:rsidRPr="00D33F79" w:rsidRDefault="000C3DC7" w:rsidP="00D33F79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3F79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4A6D30">
        <w:rPr>
          <w:rFonts w:ascii="Times New Roman" w:hAnsi="Times New Roman" w:cs="Times New Roman"/>
          <w:sz w:val="28"/>
          <w:szCs w:val="28"/>
        </w:rPr>
        <w:t xml:space="preserve">, </w:t>
      </w:r>
      <w:r w:rsidRPr="00D33F79">
        <w:rPr>
          <w:rFonts w:ascii="Times New Roman" w:hAnsi="Times New Roman" w:cs="Times New Roman"/>
          <w:sz w:val="28"/>
          <w:szCs w:val="28"/>
        </w:rPr>
        <w:t>как конкретно геоморфологические и геологические аспекты влияют на выбранные для исследования сферы</w:t>
      </w:r>
      <w:r w:rsid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B56D01" w14:textId="25E682F4" w:rsidR="000C3DC7" w:rsidRPr="00D33F79" w:rsidRDefault="000C3DC7" w:rsidP="00D33F79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3F79">
        <w:rPr>
          <w:rFonts w:ascii="Times New Roman" w:hAnsi="Times New Roman" w:cs="Times New Roman"/>
          <w:sz w:val="28"/>
          <w:szCs w:val="28"/>
        </w:rPr>
        <w:t>Разработать возможную прогностическую оценку будущего влияния природных факторов на данные сферы</w:t>
      </w:r>
      <w:r w:rsid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23A5A5" w14:textId="77777777" w:rsidR="000C3DC7" w:rsidRPr="00D33F79" w:rsidRDefault="000C3DC7" w:rsidP="00D33F7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B5B142" w14:textId="77777777" w:rsidR="00561BE9" w:rsidRDefault="000C3DC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F79">
        <w:rPr>
          <w:rFonts w:ascii="Times New Roman" w:hAnsi="Times New Roman" w:cs="Times New Roman"/>
          <w:i/>
          <w:sz w:val="28"/>
          <w:szCs w:val="28"/>
        </w:rPr>
        <w:t>Методы изучения:</w:t>
      </w:r>
      <w:r w:rsidRPr="00D33F79">
        <w:rPr>
          <w:rFonts w:ascii="Times New Roman" w:hAnsi="Times New Roman" w:cs="Times New Roman"/>
          <w:sz w:val="28"/>
          <w:szCs w:val="28"/>
        </w:rPr>
        <w:t xml:space="preserve"> кабинетное изучение доступных бумажных и электронных источников, анализ и сопоставление данных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обращение к доступным геоинформационным системам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D33F79">
        <w:rPr>
          <w:rFonts w:ascii="Times New Roman" w:hAnsi="Times New Roman" w:cs="Times New Roman"/>
          <w:sz w:val="28"/>
          <w:szCs w:val="28"/>
        </w:rPr>
        <w:t xml:space="preserve"> синтез в целях написания логически последовательной работы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D33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E800E" w14:textId="77777777" w:rsidR="00561BE9" w:rsidRDefault="00561BE9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436164" w14:textId="0E59BD4B" w:rsidR="00561BE9" w:rsidRPr="000B739F" w:rsidRDefault="006958E7" w:rsidP="00D33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актуальна и может представлять интерес как при изучении явлений и процессов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происходящих на территории Ленинградской области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при планировании развития рассмотренных в работе сфер человеческой деятельности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Чрезвычайно важно учитывать природные явления (конкретно геологическое строение и рельефообразующие процессы) при добыче природных ресурсов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739F">
        <w:rPr>
          <w:rFonts w:ascii="Times New Roman" w:hAnsi="Times New Roman" w:cs="Times New Roman"/>
          <w:sz w:val="28"/>
          <w:szCs w:val="28"/>
          <w:lang w:val="en-US"/>
        </w:rPr>
        <w:t>туристичеких</w:t>
      </w:r>
      <w:proofErr w:type="spellEnd"/>
      <w:r w:rsidR="000B73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739F">
        <w:rPr>
          <w:rFonts w:ascii="Times New Roman" w:hAnsi="Times New Roman" w:cs="Times New Roman"/>
          <w:sz w:val="28"/>
          <w:szCs w:val="28"/>
          <w:lang w:val="en-US"/>
        </w:rPr>
        <w:t>объектов</w:t>
      </w:r>
      <w:proofErr w:type="spellEnd"/>
      <w:r w:rsidR="000B73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BD27F0F" w14:textId="0B89DC94" w:rsidR="000C3DC7" w:rsidRPr="000B739F" w:rsidRDefault="000C3DC7" w:rsidP="000B739F">
      <w:pPr>
        <w:spacing w:line="360" w:lineRule="auto"/>
      </w:pPr>
    </w:p>
    <w:p w14:paraId="08BC6381" w14:textId="77777777" w:rsidR="00570EBD" w:rsidRDefault="00570EBD" w:rsidP="009A69B8">
      <w:pPr>
        <w:rPr>
          <w:rFonts w:ascii="Arial" w:hAnsi="Arial" w:cs="Arial"/>
          <w:b/>
          <w:sz w:val="40"/>
          <w:szCs w:val="40"/>
        </w:rPr>
      </w:pPr>
    </w:p>
    <w:p w14:paraId="3E41FA18" w14:textId="77777777" w:rsidR="00570EBD" w:rsidRDefault="00570EBD" w:rsidP="009A69B8">
      <w:pPr>
        <w:rPr>
          <w:rFonts w:ascii="Arial" w:hAnsi="Arial" w:cs="Arial"/>
          <w:b/>
          <w:sz w:val="40"/>
          <w:szCs w:val="40"/>
        </w:rPr>
      </w:pPr>
    </w:p>
    <w:p w14:paraId="5ECC2B0C" w14:textId="035644B8" w:rsidR="009A69B8" w:rsidRDefault="00CC404A" w:rsidP="009A69B8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Глава 1</w:t>
      </w:r>
      <w:r w:rsidR="009A69B8" w:rsidRPr="00D74599">
        <w:rPr>
          <w:rFonts w:ascii="Arial" w:hAnsi="Arial" w:cs="Arial"/>
          <w:b/>
          <w:sz w:val="40"/>
          <w:szCs w:val="40"/>
        </w:rPr>
        <w:t>. Общая характеристика рельефа и геологического строения Ленинградской области</w:t>
      </w:r>
      <w:r w:rsidR="009A69B8" w:rsidRPr="004A6D30">
        <w:rPr>
          <w:rFonts w:ascii="Arial" w:hAnsi="Arial" w:cs="Arial"/>
          <w:b/>
          <w:sz w:val="40"/>
          <w:szCs w:val="40"/>
        </w:rPr>
        <w:t>.</w:t>
      </w:r>
      <w:r w:rsidR="009A69B8" w:rsidRPr="00D74599">
        <w:rPr>
          <w:rFonts w:ascii="Arial" w:hAnsi="Arial" w:cs="Arial"/>
          <w:b/>
          <w:sz w:val="40"/>
          <w:szCs w:val="40"/>
        </w:rPr>
        <w:t xml:space="preserve"> </w:t>
      </w:r>
    </w:p>
    <w:p w14:paraId="2E8FA57E" w14:textId="77777777" w:rsidR="00D74599" w:rsidRPr="00D74599" w:rsidRDefault="00D74599" w:rsidP="009A69B8">
      <w:pPr>
        <w:rPr>
          <w:rFonts w:ascii="Arial" w:hAnsi="Arial" w:cs="Arial"/>
          <w:b/>
          <w:sz w:val="40"/>
          <w:szCs w:val="40"/>
        </w:rPr>
      </w:pPr>
    </w:p>
    <w:p w14:paraId="599C548F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Рельеф – это совокупности неровностей земной поверхности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При рассмотрении Ленинградской области обобщенно можно сказать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что её рельеф – равнинный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Однако даже при её равнинном характере в рельефе выделяют и низменности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и возвышенности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и «горы»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64CCB0" w14:textId="77777777" w:rsidR="009A69B8" w:rsidRPr="004A6D30" w:rsidRDefault="009A69B8" w:rsidP="009A69B8">
      <w:pPr>
        <w:rPr>
          <w:noProof/>
        </w:rPr>
      </w:pPr>
    </w:p>
    <w:p w14:paraId="7F0D5480" w14:textId="77777777" w:rsidR="009A69B8" w:rsidRDefault="009A69B8" w:rsidP="009A69B8"/>
    <w:p w14:paraId="3D6FA72A" w14:textId="77777777" w:rsidR="009A69B8" w:rsidRDefault="009A69B8" w:rsidP="009A69B8">
      <w:r>
        <w:rPr>
          <w:noProof/>
          <w:lang w:val="en-US"/>
        </w:rPr>
        <w:drawing>
          <wp:inline distT="0" distB="0" distL="0" distR="0" wp14:anchorId="2AC34128" wp14:editId="1FA76497">
            <wp:extent cx="5943600" cy="5626100"/>
            <wp:effectExtent l="25400" t="0" r="25400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F6CC90D" w14:textId="47E019D0" w:rsidR="009A69B8" w:rsidRPr="008C2FE5" w:rsidRDefault="00A15D1C" w:rsidP="009A69B8">
      <w:pPr>
        <w:rPr>
          <w:rFonts w:ascii="Times New Roman" w:hAnsi="Times New Roman" w:cs="Times New Roman"/>
        </w:rPr>
      </w:pPr>
      <w:r w:rsidRPr="008C2FE5">
        <w:rPr>
          <w:rFonts w:ascii="Times New Roman" w:hAnsi="Times New Roman" w:cs="Times New Roman"/>
        </w:rPr>
        <w:t>Диаграмма 1</w:t>
      </w:r>
      <w:r w:rsidRPr="004A6D30">
        <w:rPr>
          <w:rFonts w:ascii="Times New Roman" w:hAnsi="Times New Roman" w:cs="Times New Roman"/>
        </w:rPr>
        <w:t>.</w:t>
      </w:r>
      <w:r w:rsidRPr="008C2FE5">
        <w:rPr>
          <w:rFonts w:ascii="Times New Roman" w:hAnsi="Times New Roman" w:cs="Times New Roman"/>
        </w:rPr>
        <w:t xml:space="preserve"> Основн</w:t>
      </w:r>
      <w:r w:rsidR="007C4CC3">
        <w:rPr>
          <w:rFonts w:ascii="Times New Roman" w:hAnsi="Times New Roman" w:cs="Times New Roman"/>
        </w:rPr>
        <w:t>ые черты</w:t>
      </w:r>
      <w:r w:rsidRPr="008C2FE5">
        <w:rPr>
          <w:rFonts w:ascii="Times New Roman" w:hAnsi="Times New Roman" w:cs="Times New Roman"/>
        </w:rPr>
        <w:t xml:space="preserve"> рельеф</w:t>
      </w:r>
      <w:r w:rsidR="007C4CC3">
        <w:rPr>
          <w:rFonts w:ascii="Times New Roman" w:hAnsi="Times New Roman" w:cs="Times New Roman"/>
        </w:rPr>
        <w:t>а</w:t>
      </w:r>
      <w:r w:rsidRPr="008C2FE5">
        <w:rPr>
          <w:rFonts w:ascii="Times New Roman" w:hAnsi="Times New Roman" w:cs="Times New Roman"/>
        </w:rPr>
        <w:t xml:space="preserve"> Ленинградской области</w:t>
      </w:r>
      <w:r w:rsidRPr="004A6D30">
        <w:rPr>
          <w:rFonts w:ascii="Times New Roman" w:hAnsi="Times New Roman" w:cs="Times New Roman"/>
        </w:rPr>
        <w:t>.</w:t>
      </w:r>
      <w:r w:rsidRPr="008C2FE5">
        <w:rPr>
          <w:rFonts w:ascii="Times New Roman" w:hAnsi="Times New Roman" w:cs="Times New Roman"/>
        </w:rPr>
        <w:t xml:space="preserve"> </w:t>
      </w:r>
    </w:p>
    <w:p w14:paraId="31B80AC5" w14:textId="77777777" w:rsidR="00A15D1C" w:rsidRPr="00A15D1C" w:rsidRDefault="00A15D1C" w:rsidP="009A69B8"/>
    <w:p w14:paraId="0B69ECEA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lastRenderedPageBreak/>
        <w:t>Тектонически территория Ленинградской области приурочена к одной из самых крупных платформ на Земле – Восточно-Европейской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В пределах области находится граница между двумя крупнейшими элементами платформы: Балтийским кристаллическим щитом и Русской плитой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B283C7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766107" w14:textId="77777777" w:rsidR="009A69B8" w:rsidRPr="00CC42C4" w:rsidRDefault="009A69B8" w:rsidP="009A69B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42C4">
        <w:rPr>
          <w:rFonts w:ascii="Times New Roman" w:hAnsi="Times New Roman" w:cs="Times New Roman"/>
          <w:b/>
          <w:i/>
          <w:sz w:val="28"/>
          <w:szCs w:val="28"/>
        </w:rPr>
        <w:t>Балтийский кристаллический щит</w:t>
      </w:r>
      <w:r w:rsidRPr="004A6D30">
        <w:rPr>
          <w:rFonts w:ascii="Times New Roman" w:hAnsi="Times New Roman" w:cs="Times New Roman"/>
          <w:b/>
          <w:i/>
          <w:sz w:val="28"/>
          <w:szCs w:val="28"/>
        </w:rPr>
        <w:t xml:space="preserve"> в геологическом плане.</w:t>
      </w:r>
      <w:r w:rsidRPr="00CC42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8752D92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Балтийский кристаллический щит – массивное складчатое поднятие на севере области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Такие кристаллические породы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как гнейсы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88D">
        <w:rPr>
          <w:rFonts w:ascii="Times New Roman" w:hAnsi="Times New Roman" w:cs="Times New Roman"/>
          <w:sz w:val="28"/>
          <w:szCs w:val="28"/>
        </w:rPr>
        <w:t>габбро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диабазы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здесь выходят на поверхность</w:t>
      </w:r>
      <w:r w:rsidRPr="004A6D30">
        <w:rPr>
          <w:rFonts w:ascii="Times New Roman" w:hAnsi="Times New Roman" w:cs="Times New Roman"/>
          <w:sz w:val="28"/>
          <w:szCs w:val="28"/>
        </w:rPr>
        <w:t>, как следствие,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здесь наблюдаются формы рельефа</w:t>
      </w:r>
      <w:r w:rsidRPr="004A6D30">
        <w:rPr>
          <w:rFonts w:ascii="Times New Roman" w:hAnsi="Times New Roman" w:cs="Times New Roman"/>
          <w:sz w:val="28"/>
          <w:szCs w:val="28"/>
        </w:rPr>
        <w:t xml:space="preserve">, </w:t>
      </w:r>
      <w:r w:rsidRPr="00B1388D">
        <w:rPr>
          <w:rFonts w:ascii="Times New Roman" w:hAnsi="Times New Roman" w:cs="Times New Roman"/>
          <w:sz w:val="28"/>
          <w:szCs w:val="28"/>
        </w:rPr>
        <w:t>сложенные кристаллическими породами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6226AF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На протяжении всей геологической истории Балтийский кристаллический щит испытывает на себе постоянные тектонические поднятие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Ему также характерен тектонический рельеф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который соответствует грабенам и горстам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Породы в пределах щита имеют различный возраст: от архея до позднего протерозоя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2EFF3" w14:textId="77777777" w:rsidR="009A69B8" w:rsidRPr="004A6D30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6C182A" w14:textId="77777777" w:rsidR="009A69B8" w:rsidRPr="00CC42C4" w:rsidRDefault="009A69B8" w:rsidP="009A69B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42C4">
        <w:rPr>
          <w:rFonts w:ascii="Times New Roman" w:hAnsi="Times New Roman" w:cs="Times New Roman"/>
          <w:b/>
          <w:i/>
          <w:sz w:val="28"/>
          <w:szCs w:val="28"/>
        </w:rPr>
        <w:t>Русская плита</w:t>
      </w:r>
      <w:r w:rsidRPr="004A6D30">
        <w:rPr>
          <w:rFonts w:ascii="Times New Roman" w:hAnsi="Times New Roman" w:cs="Times New Roman"/>
          <w:b/>
          <w:i/>
          <w:sz w:val="28"/>
          <w:szCs w:val="28"/>
        </w:rPr>
        <w:t xml:space="preserve"> в геологическом плане.</w:t>
      </w:r>
      <w:r w:rsidRPr="00CC42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BE7E9C2" w14:textId="77777777" w:rsidR="009A69B8" w:rsidRPr="004A6D30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Русская плита – большая часть Ленинградской области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где кристаллический фундамент перекрыт чехлом морских осадочных пород возрастом от палеозоя до четвертичного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Тектонические движения здесь почти не заметны</w:t>
      </w:r>
      <w:r w:rsidRPr="004A6D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FFA3E5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Формирование современного рельефа Ленинградской области</w:t>
      </w:r>
      <w:r w:rsidRPr="004A6D30">
        <w:rPr>
          <w:rFonts w:ascii="Times New Roman" w:hAnsi="Times New Roman" w:cs="Times New Roman"/>
          <w:sz w:val="28"/>
          <w:szCs w:val="28"/>
        </w:rPr>
        <w:t xml:space="preserve"> началось благодаря отступлению крупного морского бассейна,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которое завершилось в карбоне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В следствие этого отступления уже вся территория области стала сушей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формирование рельефа происходило в условиях континентальной денудации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F8206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 xml:space="preserve">В течение отступления морского бассейна сформировался </w:t>
      </w:r>
      <w:proofErr w:type="spellStart"/>
      <w:r w:rsidRPr="00B1388D">
        <w:rPr>
          <w:rFonts w:ascii="Times New Roman" w:hAnsi="Times New Roman" w:cs="Times New Roman"/>
          <w:sz w:val="28"/>
          <w:szCs w:val="28"/>
        </w:rPr>
        <w:t>пологокуэстовый</w:t>
      </w:r>
      <w:proofErr w:type="spellEnd"/>
      <w:r w:rsidRPr="00B1388D">
        <w:rPr>
          <w:rFonts w:ascii="Times New Roman" w:hAnsi="Times New Roman" w:cs="Times New Roman"/>
          <w:sz w:val="28"/>
          <w:szCs w:val="28"/>
        </w:rPr>
        <w:t xml:space="preserve"> структурно-денудационный рельеф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который отражает моноклиналь северо-западного крыла Московской </w:t>
      </w:r>
      <w:proofErr w:type="spellStart"/>
      <w:r w:rsidRPr="00B1388D">
        <w:rPr>
          <w:rFonts w:ascii="Times New Roman" w:hAnsi="Times New Roman" w:cs="Times New Roman"/>
          <w:sz w:val="28"/>
          <w:szCs w:val="28"/>
        </w:rPr>
        <w:t>синеклизы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являющейся звеном осадочного чехла плиты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C0781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lastRenderedPageBreak/>
        <w:t>В пределах южной части Ленинградской области можно выделить 4 орографические ступени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сменяющие друг друга с северо-запада на юго-восток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68CC49" w14:textId="77777777" w:rsidR="009A69B8" w:rsidRPr="00687EC1" w:rsidRDefault="009A69B8" w:rsidP="009A69B8">
      <w:pPr>
        <w:rPr>
          <w:lang w:val="en-US"/>
        </w:rPr>
      </w:pPr>
      <w:r>
        <w:rPr>
          <w:rFonts w:ascii="Kudriashov" w:hAnsi="Kudriashov"/>
          <w:noProof/>
          <w:sz w:val="20"/>
          <w:lang w:val="en-US"/>
        </w:rPr>
        <w:drawing>
          <wp:inline distT="0" distB="0" distL="0" distR="0" wp14:anchorId="73CAAC26" wp14:editId="413B2FF5">
            <wp:extent cx="4749800" cy="5448300"/>
            <wp:effectExtent l="0" t="0" r="0" b="1270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48D83DA" w14:textId="06A1412C" w:rsidR="008B4753" w:rsidRPr="00C3116A" w:rsidRDefault="008B4753" w:rsidP="009A69B8">
      <w:pPr>
        <w:rPr>
          <w:rFonts w:ascii="Times New Roman" w:hAnsi="Times New Roman" w:cs="Times New Roman"/>
          <w:lang w:val="en-US"/>
        </w:rPr>
      </w:pPr>
      <w:r w:rsidRPr="008C2FE5">
        <w:rPr>
          <w:rFonts w:ascii="Times New Roman" w:hAnsi="Times New Roman" w:cs="Times New Roman"/>
        </w:rPr>
        <w:t>Рисунок 1</w:t>
      </w:r>
      <w:r w:rsidRPr="004A6D30">
        <w:rPr>
          <w:rFonts w:ascii="Times New Roman" w:hAnsi="Times New Roman" w:cs="Times New Roman"/>
        </w:rPr>
        <w:t>.</w:t>
      </w:r>
      <w:r w:rsidRPr="008C2FE5">
        <w:rPr>
          <w:rFonts w:ascii="Times New Roman" w:hAnsi="Times New Roman" w:cs="Times New Roman"/>
        </w:rPr>
        <w:t xml:space="preserve"> Орографические ступени Ленинградской области </w:t>
      </w:r>
      <w:r w:rsidR="00C3116A">
        <w:rPr>
          <w:rFonts w:ascii="Times New Roman" w:hAnsi="Times New Roman" w:cs="Times New Roman"/>
        </w:rPr>
        <w:t xml:space="preserve"> (</w:t>
      </w:r>
      <w:r w:rsidR="00C3116A">
        <w:rPr>
          <w:rFonts w:ascii="Times New Roman" w:hAnsi="Times New Roman" w:cs="Times New Roman"/>
          <w:lang w:val="en-US"/>
        </w:rPr>
        <w:t>hge.spbu.ru</w:t>
      </w:r>
      <w:r w:rsidR="00C3116A">
        <w:rPr>
          <w:rFonts w:ascii="Times New Roman" w:hAnsi="Times New Roman" w:cs="Times New Roman"/>
        </w:rPr>
        <w:t>; Дата обращения: 20</w:t>
      </w:r>
      <w:r w:rsidR="00C3116A">
        <w:rPr>
          <w:rFonts w:ascii="Times New Roman" w:hAnsi="Times New Roman" w:cs="Times New Roman"/>
          <w:lang w:val="en-US"/>
        </w:rPr>
        <w:t xml:space="preserve">.04.2019) </w:t>
      </w:r>
    </w:p>
    <w:p w14:paraId="0171DFFE" w14:textId="77777777" w:rsidR="009A69B8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AAD417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Ступени наблюдаются как низменные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B1388D">
        <w:rPr>
          <w:rFonts w:ascii="Times New Roman" w:hAnsi="Times New Roman" w:cs="Times New Roman"/>
          <w:sz w:val="28"/>
          <w:szCs w:val="28"/>
        </w:rPr>
        <w:t xml:space="preserve"> такие и возвышенные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Закономерность их расположения обусловлена чередованием наиболее устойчивых к денудации пластов (бронирующих) с менее устойчивыми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72E68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DC05A9" w14:textId="77777777" w:rsidR="009A69B8" w:rsidRDefault="009A69B8" w:rsidP="009A69B8"/>
    <w:p w14:paraId="09D21D98" w14:textId="77777777" w:rsidR="009A69B8" w:rsidRDefault="009A69B8" w:rsidP="009A69B8">
      <w:pPr>
        <w:rPr>
          <w:lang w:val="en-US"/>
        </w:rPr>
      </w:pPr>
      <w:r w:rsidRPr="00BE39FD">
        <w:rPr>
          <w:noProof/>
          <w:lang w:val="en-US"/>
        </w:rPr>
        <w:lastRenderedPageBreak/>
        <w:drawing>
          <wp:inline distT="0" distB="0" distL="0" distR="0" wp14:anchorId="16AB911D" wp14:editId="5D6906E5">
            <wp:extent cx="6007100" cy="4686300"/>
            <wp:effectExtent l="50800" t="0" r="3810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D173A04" w14:textId="251FB250" w:rsidR="008C2FE5" w:rsidRDefault="008C2FE5" w:rsidP="009A69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Диаграмма 2</w:t>
      </w:r>
      <w:r w:rsidRPr="004A6D30">
        <w:rPr>
          <w:rFonts w:ascii="Times New Roman" w:hAnsi="Times New Roman" w:cs="Times New Roman"/>
        </w:rPr>
        <w:t>. Орографические ступени и их характеристики.</w:t>
      </w:r>
      <w:r>
        <w:rPr>
          <w:rFonts w:ascii="Times New Roman" w:hAnsi="Times New Roman" w:cs="Times New Roman"/>
        </w:rPr>
        <w:t xml:space="preserve"> </w:t>
      </w:r>
    </w:p>
    <w:p w14:paraId="4C0874D6" w14:textId="77777777" w:rsidR="008C2FE5" w:rsidRPr="008C2FE5" w:rsidRDefault="008C2FE5" w:rsidP="009A69B8"/>
    <w:p w14:paraId="5CC60F62" w14:textId="77777777" w:rsidR="009A69B8" w:rsidRPr="004A6D30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Современный рельеф сформировался в большей части благодаря воздействиям покровных ледников в четвертичный период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  <w:r w:rsidRPr="004A6D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90129" w14:textId="77777777" w:rsidR="009A69B8" w:rsidRPr="004A6D30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В Европе центром покровного оледенения являлась область Ботнического залива Балтийского моря, откуда ледник расползался в южном направлении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BE6493" w14:textId="77777777" w:rsidR="009A69B8" w:rsidRPr="00B1388D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88D">
        <w:rPr>
          <w:rFonts w:ascii="Times New Roman" w:hAnsi="Times New Roman" w:cs="Times New Roman"/>
          <w:sz w:val="28"/>
          <w:szCs w:val="28"/>
        </w:rPr>
        <w:t>На протяжении четвертичного периода было установлено по крайней мере 4 ледниковые эпохи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И Ленинградская область покрывалась льдом в каждую из этих эпох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  <w:r w:rsidRPr="004A6D30">
        <w:rPr>
          <w:rFonts w:ascii="Times New Roman" w:hAnsi="Times New Roman" w:cs="Times New Roman"/>
          <w:sz w:val="28"/>
          <w:szCs w:val="28"/>
        </w:rPr>
        <w:t xml:space="preserve">В каждое оледенение откладывалось всё большее количество наносов в виде форм ледниковой и </w:t>
      </w:r>
      <w:proofErr w:type="spellStart"/>
      <w:r w:rsidRPr="004A6D30">
        <w:rPr>
          <w:rFonts w:ascii="Times New Roman" w:hAnsi="Times New Roman" w:cs="Times New Roman"/>
          <w:sz w:val="28"/>
          <w:szCs w:val="28"/>
        </w:rPr>
        <w:t>водноледниковой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 xml:space="preserve"> аккумуляции.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  <w:r w:rsidRPr="004A6D30">
        <w:rPr>
          <w:rFonts w:ascii="Times New Roman" w:hAnsi="Times New Roman" w:cs="Times New Roman"/>
          <w:sz w:val="28"/>
          <w:szCs w:val="28"/>
        </w:rPr>
        <w:t xml:space="preserve"> </w:t>
      </w:r>
      <w:r w:rsidRPr="00B1388D">
        <w:rPr>
          <w:rFonts w:ascii="Times New Roman" w:hAnsi="Times New Roman" w:cs="Times New Roman"/>
          <w:sz w:val="28"/>
          <w:szCs w:val="28"/>
        </w:rPr>
        <w:t>Сейчас на территории области присутствует рельеф только валдайского оледенения – последней ледниковой эпохи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B13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253DB5" w14:textId="77777777" w:rsidR="009A69B8" w:rsidRDefault="009A69B8" w:rsidP="009A69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F340CE" wp14:editId="27CFEE57">
            <wp:extent cx="5867400" cy="5029200"/>
            <wp:effectExtent l="50800" t="0" r="2540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7B772468" w14:textId="4FA745F7" w:rsidR="008C2FE5" w:rsidRDefault="008C2FE5" w:rsidP="009A69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Диаграмма 3</w:t>
      </w:r>
      <w:r w:rsidRPr="004A6D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Формы рельефа Ленинградской области</w:t>
      </w:r>
      <w:r w:rsidRPr="004A6D3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возникшие в результате валдайского оледенения</w:t>
      </w:r>
      <w:r w:rsidRPr="004A6D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EF73E3E" w14:textId="77777777" w:rsidR="008C2FE5" w:rsidRPr="008C2FE5" w:rsidRDefault="008C2FE5" w:rsidP="009A69B8"/>
    <w:p w14:paraId="4853FD92" w14:textId="77777777" w:rsidR="00032595" w:rsidRDefault="00032595" w:rsidP="009A69B8">
      <w:pPr>
        <w:rPr>
          <w:rFonts w:ascii="Arial" w:hAnsi="Arial" w:cs="Arial"/>
          <w:b/>
          <w:sz w:val="28"/>
          <w:szCs w:val="28"/>
        </w:rPr>
      </w:pPr>
    </w:p>
    <w:p w14:paraId="12BD2E96" w14:textId="77777777" w:rsidR="009A69B8" w:rsidRDefault="009A69B8" w:rsidP="009A69B8">
      <w:pPr>
        <w:rPr>
          <w:rFonts w:ascii="Arial" w:hAnsi="Arial" w:cs="Arial"/>
          <w:b/>
          <w:sz w:val="28"/>
          <w:szCs w:val="28"/>
        </w:rPr>
      </w:pPr>
      <w:r w:rsidRPr="00F62FE2">
        <w:rPr>
          <w:rFonts w:ascii="Arial" w:hAnsi="Arial" w:cs="Arial"/>
          <w:b/>
          <w:sz w:val="28"/>
          <w:szCs w:val="28"/>
        </w:rPr>
        <w:t>Геоморфологические провинции</w:t>
      </w:r>
      <w:r w:rsidRPr="00F62FE2">
        <w:rPr>
          <w:rFonts w:ascii="Arial" w:hAnsi="Arial" w:cs="Arial"/>
          <w:b/>
          <w:sz w:val="28"/>
          <w:szCs w:val="28"/>
          <w:lang w:val="en-US"/>
        </w:rPr>
        <w:t>.</w:t>
      </w:r>
      <w:r w:rsidRPr="00F62FE2">
        <w:rPr>
          <w:rFonts w:ascii="Arial" w:hAnsi="Arial" w:cs="Arial"/>
          <w:b/>
          <w:sz w:val="28"/>
          <w:szCs w:val="28"/>
        </w:rPr>
        <w:t xml:space="preserve"> </w:t>
      </w:r>
    </w:p>
    <w:p w14:paraId="4C3322C9" w14:textId="77777777" w:rsidR="008B4753" w:rsidRPr="008C2FE5" w:rsidRDefault="008B4753" w:rsidP="009A69B8">
      <w:pPr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</w:p>
    <w:p w14:paraId="7EB0DE32" w14:textId="77777777" w:rsidR="009A69B8" w:rsidRDefault="009A69B8" w:rsidP="009A69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4EA7CB" wp14:editId="6787ED5C">
            <wp:extent cx="5080000" cy="393700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544E" w14:textId="5B01A2B2" w:rsidR="008B4753" w:rsidRPr="004A6D30" w:rsidRDefault="008B4753" w:rsidP="009A69B8">
      <w:pPr>
        <w:rPr>
          <w:rFonts w:ascii="Times New Roman" w:hAnsi="Times New Roman" w:cs="Times New Roman"/>
        </w:rPr>
      </w:pPr>
      <w:r w:rsidRPr="004A6D30">
        <w:rPr>
          <w:rFonts w:ascii="Times New Roman" w:hAnsi="Times New Roman" w:cs="Times New Roman"/>
        </w:rPr>
        <w:t>Рисунок 2.</w:t>
      </w:r>
      <w:r w:rsidRPr="004A64B1">
        <w:rPr>
          <w:rFonts w:ascii="Times New Roman" w:hAnsi="Times New Roman" w:cs="Times New Roman"/>
        </w:rPr>
        <w:t xml:space="preserve"> Схема геоморфологического районирования</w:t>
      </w:r>
      <w:r w:rsidRPr="004A6D30">
        <w:rPr>
          <w:rFonts w:ascii="Times New Roman" w:hAnsi="Times New Roman" w:cs="Times New Roman"/>
        </w:rPr>
        <w:t>.</w:t>
      </w:r>
      <w:r w:rsidRPr="004A64B1">
        <w:rPr>
          <w:rFonts w:ascii="Times New Roman" w:hAnsi="Times New Roman" w:cs="Times New Roman"/>
        </w:rPr>
        <w:t xml:space="preserve"> </w:t>
      </w:r>
      <w:r w:rsidR="00C3116A">
        <w:rPr>
          <w:rFonts w:ascii="Times New Roman" w:hAnsi="Times New Roman" w:cs="Times New Roman"/>
        </w:rPr>
        <w:t>((</w:t>
      </w:r>
      <w:r w:rsidR="00C3116A">
        <w:rPr>
          <w:rFonts w:ascii="Times New Roman" w:hAnsi="Times New Roman" w:cs="Times New Roman"/>
          <w:lang w:val="en-US"/>
        </w:rPr>
        <w:t>hge.spbu.ru</w:t>
      </w:r>
      <w:r w:rsidR="00C3116A">
        <w:rPr>
          <w:rFonts w:ascii="Times New Roman" w:hAnsi="Times New Roman" w:cs="Times New Roman"/>
        </w:rPr>
        <w:t>; Дата обращения: 20</w:t>
      </w:r>
      <w:r w:rsidR="00C3116A">
        <w:rPr>
          <w:rFonts w:ascii="Times New Roman" w:hAnsi="Times New Roman" w:cs="Times New Roman"/>
          <w:lang w:val="en-US"/>
        </w:rPr>
        <w:t>.04.2019)</w:t>
      </w:r>
    </w:p>
    <w:p w14:paraId="60CA62BE" w14:textId="77777777" w:rsidR="008B4753" w:rsidRPr="004A6D30" w:rsidRDefault="008B4753" w:rsidP="009A69B8"/>
    <w:p w14:paraId="62491CB9" w14:textId="77777777" w:rsidR="009A69B8" w:rsidRPr="004A6D30" w:rsidRDefault="009A69B8" w:rsidP="009A69B8">
      <w:pPr>
        <w:rPr>
          <w:rFonts w:ascii="Times New Roman" w:hAnsi="Times New Roman" w:cs="Times New Roman"/>
          <w:b/>
          <w:sz w:val="28"/>
          <w:szCs w:val="28"/>
        </w:rPr>
      </w:pPr>
      <w:r w:rsidRPr="00E16FB1">
        <w:rPr>
          <w:rFonts w:ascii="Times New Roman" w:hAnsi="Times New Roman" w:cs="Times New Roman"/>
          <w:b/>
          <w:sz w:val="28"/>
          <w:szCs w:val="28"/>
        </w:rPr>
        <w:t>Провинция Балтийского щита</w:t>
      </w:r>
      <w:r w:rsidRPr="004A6D30">
        <w:rPr>
          <w:rFonts w:ascii="Times New Roman" w:hAnsi="Times New Roman" w:cs="Times New Roman"/>
          <w:b/>
          <w:sz w:val="28"/>
          <w:szCs w:val="28"/>
        </w:rPr>
        <w:t>.</w:t>
      </w:r>
    </w:p>
    <w:p w14:paraId="29DFC917" w14:textId="77777777" w:rsidR="009A69B8" w:rsidRPr="00F62FE2" w:rsidRDefault="009A69B8" w:rsidP="009A69B8">
      <w:pPr>
        <w:rPr>
          <w:rFonts w:ascii="Times New Roman" w:hAnsi="Times New Roman" w:cs="Times New Roman"/>
          <w:b/>
          <w:i/>
        </w:rPr>
      </w:pPr>
    </w:p>
    <w:p w14:paraId="09322FB5" w14:textId="77777777" w:rsidR="009A69B8" w:rsidRPr="003268FB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39">
        <w:rPr>
          <w:rFonts w:ascii="Times New Roman" w:hAnsi="Times New Roman" w:cs="Times New Roman"/>
          <w:sz w:val="28"/>
          <w:szCs w:val="28"/>
        </w:rPr>
        <w:t>Это одна из двух составляющих провинций схемы геоморфологического районирования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9C41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CD6A5" w14:textId="77777777" w:rsidR="009A69B8" w:rsidRPr="009C4139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139">
        <w:rPr>
          <w:rFonts w:ascii="Times New Roman" w:hAnsi="Times New Roman" w:cs="Times New Roman"/>
          <w:sz w:val="28"/>
          <w:szCs w:val="28"/>
        </w:rPr>
        <w:t>Провинция имеет расчленённый холмисто-грядовый рельеф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9C4139">
        <w:rPr>
          <w:rFonts w:ascii="Times New Roman" w:hAnsi="Times New Roman" w:cs="Times New Roman"/>
          <w:sz w:val="28"/>
          <w:szCs w:val="28"/>
        </w:rPr>
        <w:t xml:space="preserve"> На севере провинции рельеф – чередование ориентированных гряд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9C4139">
        <w:rPr>
          <w:rFonts w:ascii="Times New Roman" w:hAnsi="Times New Roman" w:cs="Times New Roman"/>
          <w:sz w:val="28"/>
          <w:szCs w:val="28"/>
        </w:rPr>
        <w:t xml:space="preserve"> сложенных кристаллическими породами</w:t>
      </w:r>
      <w:r w:rsidRPr="004A6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A6D30">
        <w:rPr>
          <w:rFonts w:ascii="Times New Roman" w:hAnsi="Times New Roman" w:cs="Times New Roman"/>
          <w:sz w:val="28"/>
          <w:szCs w:val="28"/>
        </w:rPr>
        <w:t>сельги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 xml:space="preserve">) и узких </w:t>
      </w:r>
      <w:proofErr w:type="spellStart"/>
      <w:r w:rsidRPr="004A6D30">
        <w:rPr>
          <w:rFonts w:ascii="Times New Roman" w:hAnsi="Times New Roman" w:cs="Times New Roman"/>
          <w:sz w:val="28"/>
          <w:szCs w:val="28"/>
        </w:rPr>
        <w:t>межгрядовых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 xml:space="preserve"> котловин.</w:t>
      </w:r>
      <w:r w:rsidRPr="009C4139">
        <w:rPr>
          <w:rFonts w:ascii="Times New Roman" w:hAnsi="Times New Roman" w:cs="Times New Roman"/>
          <w:sz w:val="28"/>
          <w:szCs w:val="28"/>
        </w:rPr>
        <w:t xml:space="preserve"> Иногда на </w:t>
      </w:r>
      <w:proofErr w:type="spellStart"/>
      <w:r w:rsidRPr="009C4139">
        <w:rPr>
          <w:rFonts w:ascii="Times New Roman" w:hAnsi="Times New Roman" w:cs="Times New Roman"/>
          <w:sz w:val="28"/>
          <w:szCs w:val="28"/>
        </w:rPr>
        <w:t>сельгах</w:t>
      </w:r>
      <w:proofErr w:type="spellEnd"/>
      <w:r w:rsidRPr="009C4139">
        <w:rPr>
          <w:rFonts w:ascii="Times New Roman" w:hAnsi="Times New Roman" w:cs="Times New Roman"/>
          <w:sz w:val="28"/>
          <w:szCs w:val="28"/>
        </w:rPr>
        <w:t xml:space="preserve"> может быть заметна «ледниковая штриховка» - царапины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9C4139">
        <w:rPr>
          <w:rFonts w:ascii="Times New Roman" w:hAnsi="Times New Roman" w:cs="Times New Roman"/>
          <w:sz w:val="28"/>
          <w:szCs w:val="28"/>
        </w:rPr>
        <w:t xml:space="preserve"> образованные ледниковым материалом в процессе движения ледника</w:t>
      </w:r>
      <w:r w:rsidRPr="004A6D30">
        <w:rPr>
          <w:rFonts w:ascii="Times New Roman" w:hAnsi="Times New Roman" w:cs="Times New Roman"/>
          <w:sz w:val="28"/>
          <w:szCs w:val="28"/>
        </w:rPr>
        <w:t xml:space="preserve">. </w:t>
      </w:r>
      <w:r w:rsidRPr="009C4139">
        <w:rPr>
          <w:rFonts w:ascii="Times New Roman" w:hAnsi="Times New Roman" w:cs="Times New Roman"/>
          <w:sz w:val="28"/>
          <w:szCs w:val="28"/>
        </w:rPr>
        <w:t>Также севере области встречаются «бараньи лбы» - холмы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9C4139">
        <w:rPr>
          <w:rFonts w:ascii="Times New Roman" w:hAnsi="Times New Roman" w:cs="Times New Roman"/>
          <w:sz w:val="28"/>
          <w:szCs w:val="28"/>
        </w:rPr>
        <w:t xml:space="preserve"> сложенные кристаллическими породами и сглаженные ледником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9C4139">
        <w:rPr>
          <w:rFonts w:ascii="Times New Roman" w:hAnsi="Times New Roman" w:cs="Times New Roman"/>
          <w:sz w:val="28"/>
          <w:szCs w:val="28"/>
        </w:rPr>
        <w:t xml:space="preserve"> В подтопленном виде такой рельеф представляет собой шхеры – архипелаги островов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9C4139">
        <w:rPr>
          <w:rFonts w:ascii="Times New Roman" w:hAnsi="Times New Roman" w:cs="Times New Roman"/>
          <w:sz w:val="28"/>
          <w:szCs w:val="28"/>
        </w:rPr>
        <w:t xml:space="preserve"> поднимающихся над неглубоким скальным дном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9C41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A35202" w14:textId="77777777" w:rsidR="009A69B8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139">
        <w:rPr>
          <w:rFonts w:ascii="Times New Roman" w:hAnsi="Times New Roman" w:cs="Times New Roman"/>
          <w:sz w:val="28"/>
          <w:szCs w:val="28"/>
        </w:rPr>
        <w:t>К югу провинции расчленённость рельефа уменьшается</w:t>
      </w:r>
      <w:r w:rsidRPr="004A6D30">
        <w:rPr>
          <w:rFonts w:ascii="Times New Roman" w:hAnsi="Times New Roman" w:cs="Times New Roman"/>
          <w:sz w:val="28"/>
          <w:szCs w:val="28"/>
        </w:rPr>
        <w:t>.  Возрастает роль ледниково-аккумулятивных форм рельефа.</w:t>
      </w:r>
      <w:r w:rsidRPr="009C41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8DD6F0" w14:textId="77777777" w:rsidR="009A69B8" w:rsidRPr="00F62FE2" w:rsidRDefault="009A69B8" w:rsidP="009A69B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D7BA894" w14:textId="77777777" w:rsidR="009A69B8" w:rsidRPr="00E16FB1" w:rsidRDefault="009A69B8" w:rsidP="009A69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6FB1">
        <w:rPr>
          <w:rFonts w:ascii="Times New Roman" w:hAnsi="Times New Roman" w:cs="Times New Roman"/>
          <w:b/>
          <w:sz w:val="28"/>
          <w:szCs w:val="28"/>
        </w:rPr>
        <w:lastRenderedPageBreak/>
        <w:t>Провинция Русской плиты</w:t>
      </w:r>
      <w:r w:rsidRPr="004A6D30">
        <w:rPr>
          <w:rFonts w:ascii="Times New Roman" w:hAnsi="Times New Roman" w:cs="Times New Roman"/>
          <w:b/>
          <w:sz w:val="28"/>
          <w:szCs w:val="28"/>
        </w:rPr>
        <w:t>.</w:t>
      </w:r>
      <w:r w:rsidRPr="00E16F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FF051D" w14:textId="77777777" w:rsidR="009A69B8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Занимает большую часть Ленинградской области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Здесь преобладает аккумулятивных ледниковых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водноледниковых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 рельефа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пределах провинции выделяют несколько областей: </w:t>
      </w:r>
    </w:p>
    <w:p w14:paraId="11741117" w14:textId="77777777" w:rsidR="009A69B8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C053E2" w14:textId="77777777" w:rsidR="009A69B8" w:rsidRPr="00F62FE2" w:rsidRDefault="009A69B8" w:rsidP="009A69B8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FB1">
        <w:rPr>
          <w:rFonts w:ascii="Times New Roman" w:hAnsi="Times New Roman" w:cs="Times New Roman"/>
          <w:b/>
          <w:i/>
          <w:sz w:val="28"/>
          <w:szCs w:val="28"/>
        </w:rPr>
        <w:t>Балтийско-Ладожская область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FE2">
        <w:rPr>
          <w:rFonts w:ascii="Times New Roman" w:hAnsi="Times New Roman" w:cs="Times New Roman"/>
          <w:sz w:val="28"/>
          <w:szCs w:val="28"/>
        </w:rPr>
        <w:t>характеризуется однородным равнинным рельефом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формирование которого связано с аккумулятивной деятельностью водоёмов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Рельеф: комплекс террас</w:t>
      </w:r>
      <w:r w:rsidRPr="00F62FE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отмечающих уровни понижения водоёмов</w:t>
      </w:r>
      <w:r w:rsidRPr="00F62F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95EC53D" w14:textId="77777777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 xml:space="preserve">Вдоль побережья Финского залива наблюдается терраса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Литориного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мор</w:t>
      </w:r>
      <w:r w:rsidRPr="004A6D30">
        <w:rPr>
          <w:rFonts w:ascii="Times New Roman" w:hAnsi="Times New Roman" w:cs="Times New Roman"/>
          <w:sz w:val="28"/>
          <w:szCs w:val="28"/>
        </w:rPr>
        <w:t>я,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ограниченная абразионными уступами</w:t>
      </w:r>
      <w:r w:rsidRPr="004A6D30">
        <w:rPr>
          <w:rFonts w:ascii="Times New Roman" w:hAnsi="Times New Roman" w:cs="Times New Roman"/>
          <w:sz w:val="28"/>
          <w:szCs w:val="28"/>
        </w:rPr>
        <w:t xml:space="preserve"> и береговыми валами,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который по большей части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перевеялись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и стали дюнами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В целом территория занята почти плоской аккумулятивной озерно-ледниковой равниной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1A194" w14:textId="25F0B242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 xml:space="preserve">На фоне плоской равнины выделяются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озы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сложенные валунно-песчано-гравийным материалом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который используется в качестве полезного ископаемого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используемого при строительстве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Также выделяется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Лембо</w:t>
      </w:r>
      <w:r w:rsidR="004A6D30">
        <w:rPr>
          <w:rFonts w:ascii="Times New Roman" w:hAnsi="Times New Roman" w:cs="Times New Roman"/>
          <w:sz w:val="28"/>
          <w:szCs w:val="28"/>
        </w:rPr>
        <w:t>ло</w:t>
      </w:r>
      <w:r w:rsidRPr="00F62FE2">
        <w:rPr>
          <w:rFonts w:ascii="Times New Roman" w:hAnsi="Times New Roman" w:cs="Times New Roman"/>
          <w:sz w:val="28"/>
          <w:szCs w:val="28"/>
        </w:rPr>
        <w:t>вская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возвышенность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которая является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ледоразделом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формируясь между двух языков ледника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В южных частях возвышенности наблюдаются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камовые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террасы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60A499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 xml:space="preserve">Южной границей области считается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Глинт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– древний структурно-денудационный уступ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9768E9" w14:textId="77777777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A078A0" w14:textId="77777777" w:rsidR="009A69B8" w:rsidRPr="00F62FE2" w:rsidRDefault="009A69B8" w:rsidP="009A69B8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FB1">
        <w:rPr>
          <w:rFonts w:ascii="Times New Roman" w:hAnsi="Times New Roman" w:cs="Times New Roman"/>
          <w:b/>
          <w:i/>
          <w:sz w:val="28"/>
          <w:szCs w:val="28"/>
        </w:rPr>
        <w:t>Лужско</w:t>
      </w:r>
      <w:proofErr w:type="spellEnd"/>
      <w:r w:rsidRPr="00E16FB1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E16FB1">
        <w:rPr>
          <w:rFonts w:ascii="Times New Roman" w:hAnsi="Times New Roman" w:cs="Times New Roman"/>
          <w:b/>
          <w:i/>
          <w:sz w:val="28"/>
          <w:szCs w:val="28"/>
        </w:rPr>
        <w:t>Волховско</w:t>
      </w:r>
      <w:proofErr w:type="spellEnd"/>
      <w:r w:rsidRPr="00E16FB1">
        <w:rPr>
          <w:rFonts w:ascii="Times New Roman" w:hAnsi="Times New Roman" w:cs="Times New Roman"/>
          <w:b/>
          <w:i/>
          <w:sz w:val="28"/>
          <w:szCs w:val="28"/>
        </w:rPr>
        <w:t>-Свирская область</w:t>
      </w:r>
      <w:r w:rsidRPr="004A6D3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Здесь наблюдаются моренные равнины с небольшой мощностью чехла ледниковых отложений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Волховская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низменность представлена в виде пологого желоба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Тихвинская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Лужская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низменность – это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озёрно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>-ледниковые равнины низких частей равнины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084FE" w14:textId="77777777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>В пределах области можно наблюдать хорошо окатанные моренные валуны – эрратические валуны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принесённые ледником с Балтийского </w:t>
      </w:r>
      <w:r w:rsidRPr="00F62FE2">
        <w:rPr>
          <w:rFonts w:ascii="Times New Roman" w:hAnsi="Times New Roman" w:cs="Times New Roman"/>
          <w:sz w:val="28"/>
          <w:szCs w:val="28"/>
        </w:rPr>
        <w:lastRenderedPageBreak/>
        <w:t>кристаллического щита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В Глин на севере области врезаны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заливообразные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ложбины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представляющие собой продукт ледникового выпахивания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3AC936" w14:textId="77777777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 xml:space="preserve">Рядом с одной из ложбин наблюдаются локальные «горы» -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Дудергофские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высоты, являющиеся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по всей видимости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дислокацией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FE2">
        <w:rPr>
          <w:rFonts w:ascii="Times New Roman" w:hAnsi="Times New Roman" w:cs="Times New Roman"/>
          <w:sz w:val="28"/>
          <w:szCs w:val="28"/>
        </w:rPr>
        <w:t>Однако точное происхождение их на данный момент неизвестно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Помимо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Дудергофских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высот в пределах области наблюдается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Келколова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гора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такие являющаяся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гляциодислокацией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в виде холмистого рельефа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45D44A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>С ложбинами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врезанными в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Глинт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связывают происхождение ледниковых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отторженцев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– крупных блоков коренных пород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подхваченных и перенесённых ледником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Встречаются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камы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представляющие собой песчаные холмы со склонами средней крутизны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Этот материал также добывается в качестве строительного материала</w:t>
      </w:r>
      <w:r w:rsidRPr="00F62FE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EDF326" w14:textId="77777777" w:rsidR="009A69B8" w:rsidRPr="00F62FE2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95D198" w14:textId="77777777" w:rsidR="009A69B8" w:rsidRPr="00F62FE2" w:rsidRDefault="009A69B8" w:rsidP="009A69B8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FB1">
        <w:rPr>
          <w:rFonts w:ascii="Times New Roman" w:hAnsi="Times New Roman" w:cs="Times New Roman"/>
          <w:b/>
          <w:i/>
          <w:sz w:val="28"/>
          <w:szCs w:val="28"/>
        </w:rPr>
        <w:t>Валдайская область</w:t>
      </w:r>
      <w:r w:rsidRPr="004A6D30">
        <w:rPr>
          <w:rFonts w:ascii="Times New Roman" w:hAnsi="Times New Roman" w:cs="Times New Roman"/>
          <w:sz w:val="28"/>
          <w:szCs w:val="28"/>
        </w:rPr>
        <w:t xml:space="preserve"> в</w:t>
      </w:r>
      <w:r w:rsidRPr="00F62FE2">
        <w:rPr>
          <w:rFonts w:ascii="Times New Roman" w:hAnsi="Times New Roman" w:cs="Times New Roman"/>
          <w:sz w:val="28"/>
          <w:szCs w:val="28"/>
        </w:rPr>
        <w:t xml:space="preserve">ключает в себя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Вепсовскую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возвышенность и Тихвинскую гряду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Территория – широкая полоса холмистого рельефа</w:t>
      </w:r>
      <w:r w:rsidRPr="00F62FE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96976C" w14:textId="77777777" w:rsidR="009A69B8" w:rsidRPr="004A6D30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>Зона краевых ледниковых образований характеризуется холмисто-озерным рельефом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Здесь наблюдаются моренные холмы и гряды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камы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озы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.</w:t>
      </w:r>
    </w:p>
    <w:p w14:paraId="243BF6F5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FE2">
        <w:rPr>
          <w:rFonts w:ascii="Times New Roman" w:hAnsi="Times New Roman" w:cs="Times New Roman"/>
          <w:sz w:val="28"/>
          <w:szCs w:val="28"/>
        </w:rPr>
        <w:t>Территория Тихвинской гряды характеризуется маломощным четвертичным покровом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известняки залегают близко к поверхности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Соответственно здесь широко развит карстовый рельеф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На юге области развито распространение </w:t>
      </w:r>
      <w:proofErr w:type="spellStart"/>
      <w:r w:rsidRPr="00F62FE2">
        <w:rPr>
          <w:rFonts w:ascii="Times New Roman" w:hAnsi="Times New Roman" w:cs="Times New Roman"/>
          <w:sz w:val="28"/>
          <w:szCs w:val="28"/>
        </w:rPr>
        <w:t>зандров</w:t>
      </w:r>
      <w:proofErr w:type="spellEnd"/>
      <w:r w:rsidRPr="00F62FE2">
        <w:rPr>
          <w:rFonts w:ascii="Times New Roman" w:hAnsi="Times New Roman" w:cs="Times New Roman"/>
          <w:sz w:val="28"/>
          <w:szCs w:val="28"/>
        </w:rPr>
        <w:t xml:space="preserve"> – волнистых песчаных равнин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F62FE2">
        <w:rPr>
          <w:rFonts w:ascii="Times New Roman" w:hAnsi="Times New Roman" w:cs="Times New Roman"/>
          <w:sz w:val="28"/>
          <w:szCs w:val="28"/>
        </w:rPr>
        <w:t xml:space="preserve"> полого наклоненных от бывшего края ледника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F62F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7DDDFC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4E69AC" w14:textId="77777777" w:rsidR="00032595" w:rsidRDefault="00032595" w:rsidP="009A69B8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538B8BD" w14:textId="77777777" w:rsidR="00032595" w:rsidRDefault="00032595" w:rsidP="009A69B8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6B9E33E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Динамика ледниковых и пос</w:t>
      </w:r>
      <w:r w:rsidRPr="002C4C3A">
        <w:rPr>
          <w:rFonts w:ascii="Times New Roman" w:hAnsi="Times New Roman" w:cs="Times New Roman"/>
          <w:b/>
          <w:i/>
          <w:sz w:val="28"/>
          <w:szCs w:val="28"/>
        </w:rPr>
        <w:t>ле</w:t>
      </w:r>
      <w:r>
        <w:rPr>
          <w:rFonts w:ascii="Times New Roman" w:hAnsi="Times New Roman" w:cs="Times New Roman"/>
          <w:b/>
          <w:i/>
          <w:sz w:val="28"/>
          <w:szCs w:val="28"/>
        </w:rPr>
        <w:t>ле</w:t>
      </w:r>
      <w:r w:rsidRPr="002C4C3A">
        <w:rPr>
          <w:rFonts w:ascii="Times New Roman" w:hAnsi="Times New Roman" w:cs="Times New Roman"/>
          <w:b/>
          <w:i/>
          <w:sz w:val="28"/>
          <w:szCs w:val="28"/>
        </w:rPr>
        <w:t>дниковых водоёмов на территории Ленинградской области</w:t>
      </w:r>
      <w:r w:rsidRPr="004A6D3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C4C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44F7B11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Ледниковые и послеледниковые водоёмы сыграли значимую роль в становлении современного рельефа области</w:t>
      </w:r>
      <w:r w:rsidRPr="004A6D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Бассейны водоёмов неоднократно изменялись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4A6D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голоцене они постоянно и постепенно сокращались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312833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4A9E1B9" wp14:editId="64456759">
            <wp:extent cx="4076700" cy="5029200"/>
            <wp:effectExtent l="0" t="0" r="12700" b="0"/>
            <wp:docPr id="31" name="Picture 1" descr="балт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тмор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EB19" w14:textId="40BACD83" w:rsidR="009A69B8" w:rsidRPr="007B1A93" w:rsidRDefault="008B4753" w:rsidP="009A69B8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</w:t>
      </w:r>
      <w:r w:rsidRPr="004A6D30">
        <w:rPr>
          <w:rFonts w:ascii="Times New Roman" w:hAnsi="Times New Roman" w:cs="Times New Roman"/>
        </w:rPr>
        <w:t xml:space="preserve">. </w:t>
      </w:r>
      <w:r w:rsidR="009A69B8" w:rsidRPr="00E82EF3">
        <w:rPr>
          <w:rFonts w:ascii="Times New Roman" w:hAnsi="Times New Roman" w:cs="Times New Roman"/>
        </w:rPr>
        <w:t>Схема послеледниковой эволюции Балтийского моря</w:t>
      </w:r>
      <w:r w:rsidR="009A69B8" w:rsidRPr="004A6D30">
        <w:rPr>
          <w:rFonts w:ascii="Times New Roman" w:hAnsi="Times New Roman" w:cs="Times New Roman"/>
        </w:rPr>
        <w:t>.</w:t>
      </w:r>
      <w:r w:rsidR="007B1A93">
        <w:rPr>
          <w:rFonts w:ascii="Times New Roman" w:hAnsi="Times New Roman" w:cs="Times New Roman"/>
        </w:rPr>
        <w:t xml:space="preserve"> (</w:t>
      </w:r>
      <w:proofErr w:type="spellStart"/>
      <w:r w:rsidR="009A69B8" w:rsidRPr="00E82EF3">
        <w:rPr>
          <w:rFonts w:ascii="Times New Roman" w:hAnsi="Times New Roman" w:cs="Times New Roman"/>
        </w:rPr>
        <w:t>К</w:t>
      </w:r>
      <w:r w:rsidR="009A69B8" w:rsidRPr="004A6D30">
        <w:rPr>
          <w:rFonts w:ascii="Times New Roman" w:hAnsi="Times New Roman" w:cs="Times New Roman"/>
        </w:rPr>
        <w:t>.</w:t>
      </w:r>
      <w:r w:rsidR="007B1A93">
        <w:rPr>
          <w:rFonts w:ascii="Times New Roman" w:hAnsi="Times New Roman" w:cs="Times New Roman"/>
        </w:rPr>
        <w:t>Демель</w:t>
      </w:r>
      <w:proofErr w:type="spellEnd"/>
      <w:r w:rsidR="007B1A93">
        <w:rPr>
          <w:rFonts w:ascii="Times New Roman" w:hAnsi="Times New Roman" w:cs="Times New Roman"/>
          <w:lang w:val="en-US"/>
        </w:rPr>
        <w:t>,</w:t>
      </w:r>
      <w:r w:rsidR="007B1A93">
        <w:rPr>
          <w:rFonts w:ascii="Times New Roman" w:hAnsi="Times New Roman" w:cs="Times New Roman"/>
        </w:rPr>
        <w:t xml:space="preserve"> 1971)</w:t>
      </w:r>
    </w:p>
    <w:p w14:paraId="294AC4E6" w14:textId="77777777" w:rsidR="009A69B8" w:rsidRPr="00E82EF3" w:rsidRDefault="009A69B8" w:rsidP="009A69B8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E82EF3">
        <w:rPr>
          <w:rFonts w:ascii="Times New Roman" w:hAnsi="Times New Roman" w:cs="Times New Roman"/>
        </w:rPr>
        <w:t xml:space="preserve">А) Балтийское ледниковое озеро Б) </w:t>
      </w:r>
      <w:proofErr w:type="spellStart"/>
      <w:r w:rsidRPr="00E82EF3">
        <w:rPr>
          <w:rFonts w:ascii="Times New Roman" w:hAnsi="Times New Roman" w:cs="Times New Roman"/>
        </w:rPr>
        <w:t>Иольдиевое</w:t>
      </w:r>
      <w:proofErr w:type="spellEnd"/>
      <w:r w:rsidRPr="00E82EF3">
        <w:rPr>
          <w:rFonts w:ascii="Times New Roman" w:hAnsi="Times New Roman" w:cs="Times New Roman"/>
        </w:rPr>
        <w:t xml:space="preserve"> море В) </w:t>
      </w:r>
      <w:proofErr w:type="spellStart"/>
      <w:r w:rsidRPr="00E82EF3">
        <w:rPr>
          <w:rFonts w:ascii="Times New Roman" w:hAnsi="Times New Roman" w:cs="Times New Roman"/>
        </w:rPr>
        <w:t>Анциловое</w:t>
      </w:r>
      <w:proofErr w:type="spellEnd"/>
      <w:r w:rsidRPr="00E82EF3">
        <w:rPr>
          <w:rFonts w:ascii="Times New Roman" w:hAnsi="Times New Roman" w:cs="Times New Roman"/>
        </w:rPr>
        <w:t xml:space="preserve"> озеро Г) </w:t>
      </w:r>
      <w:proofErr w:type="spellStart"/>
      <w:r w:rsidRPr="00E82EF3">
        <w:rPr>
          <w:rFonts w:ascii="Times New Roman" w:hAnsi="Times New Roman" w:cs="Times New Roman"/>
        </w:rPr>
        <w:t>Литориновое</w:t>
      </w:r>
      <w:proofErr w:type="spellEnd"/>
      <w:r w:rsidRPr="00E82EF3">
        <w:rPr>
          <w:rFonts w:ascii="Times New Roman" w:hAnsi="Times New Roman" w:cs="Times New Roman"/>
        </w:rPr>
        <w:t xml:space="preserve"> море </w:t>
      </w:r>
    </w:p>
    <w:p w14:paraId="3470627B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7ECD21" w14:textId="344BA508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6FB1">
        <w:rPr>
          <w:rFonts w:ascii="Times New Roman" w:hAnsi="Times New Roman" w:cs="Times New Roman"/>
          <w:b/>
          <w:i/>
          <w:sz w:val="28"/>
          <w:szCs w:val="28"/>
        </w:rPr>
        <w:t xml:space="preserve">Балтийское ледниковое озеро </w:t>
      </w:r>
      <w:r>
        <w:rPr>
          <w:rFonts w:ascii="Times New Roman" w:hAnsi="Times New Roman" w:cs="Times New Roman"/>
          <w:sz w:val="28"/>
          <w:szCs w:val="28"/>
        </w:rPr>
        <w:t>– водоём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образовавшийся в конце последнего оледенения</w:t>
      </w:r>
      <w:r w:rsidR="007C4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C4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мейендорфского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потепления</w:t>
      </w:r>
      <w:r w:rsidRPr="004A6D30">
        <w:rPr>
          <w:rFonts w:ascii="Times New Roman" w:hAnsi="Times New Roman" w:cs="Times New Roman"/>
          <w:sz w:val="28"/>
          <w:szCs w:val="28"/>
        </w:rPr>
        <w:t xml:space="preserve"> примерно 11</w:t>
      </w:r>
      <w:r w:rsidR="007C4CC3">
        <w:rPr>
          <w:rFonts w:ascii="Times New Roman" w:hAnsi="Times New Roman" w:cs="Times New Roman"/>
          <w:sz w:val="28"/>
          <w:szCs w:val="28"/>
        </w:rPr>
        <w:t xml:space="preserve"> </w:t>
      </w:r>
      <w:r w:rsidRPr="004A6D30">
        <w:rPr>
          <w:rFonts w:ascii="Times New Roman" w:hAnsi="Times New Roman" w:cs="Times New Roman"/>
          <w:sz w:val="28"/>
          <w:szCs w:val="28"/>
        </w:rPr>
        <w:t>700 лет назад.</w:t>
      </w:r>
      <w:r>
        <w:rPr>
          <w:rFonts w:ascii="Times New Roman" w:hAnsi="Times New Roman" w:cs="Times New Roman"/>
          <w:sz w:val="28"/>
          <w:szCs w:val="28"/>
        </w:rPr>
        <w:t xml:space="preserve"> Большая часть озера была покрыта льдом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климат </w:t>
      </w:r>
      <w:r>
        <w:rPr>
          <w:rFonts w:ascii="Times New Roman" w:hAnsi="Times New Roman" w:cs="Times New Roman"/>
          <w:sz w:val="28"/>
          <w:szCs w:val="28"/>
        </w:rPr>
        <w:lastRenderedPageBreak/>
        <w:t>характеризовался континентальным режимом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Бассейн озера оставил после себя толщи ленточных глин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905546" w14:textId="4C585B05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FB1">
        <w:rPr>
          <w:rFonts w:ascii="Times New Roman" w:hAnsi="Times New Roman" w:cs="Times New Roman"/>
          <w:b/>
          <w:i/>
          <w:sz w:val="28"/>
          <w:szCs w:val="28"/>
        </w:rPr>
        <w:t>Иольдиевое</w:t>
      </w:r>
      <w:proofErr w:type="spellEnd"/>
      <w:r w:rsidRPr="00E16FB1">
        <w:rPr>
          <w:rFonts w:ascii="Times New Roman" w:hAnsi="Times New Roman" w:cs="Times New Roman"/>
          <w:b/>
          <w:i/>
          <w:sz w:val="28"/>
          <w:szCs w:val="28"/>
        </w:rPr>
        <w:t xml:space="preserve"> море</w:t>
      </w:r>
      <w:r>
        <w:rPr>
          <w:rFonts w:ascii="Times New Roman" w:hAnsi="Times New Roman" w:cs="Times New Roman"/>
          <w:sz w:val="28"/>
          <w:szCs w:val="28"/>
        </w:rPr>
        <w:t xml:space="preserve"> – водоём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образовавшийся после освобождения от льдов Балтийского ледникового озера примерно 10</w:t>
      </w:r>
      <w:r w:rsidR="007C4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300 лет назад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Его образование приравнивается к становлению голоцена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 же время Ладожское и Онежское озеро начали существовать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самостоятельные водоёмы. </w:t>
      </w:r>
    </w:p>
    <w:p w14:paraId="11243E57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6D30">
        <w:rPr>
          <w:rFonts w:ascii="Times New Roman" w:hAnsi="Times New Roman" w:cs="Times New Roman"/>
          <w:b/>
          <w:i/>
          <w:sz w:val="28"/>
          <w:szCs w:val="28"/>
        </w:rPr>
        <w:t>Анциловое</w:t>
      </w:r>
      <w:proofErr w:type="spellEnd"/>
      <w:r w:rsidRPr="004A6D30">
        <w:rPr>
          <w:rFonts w:ascii="Times New Roman" w:hAnsi="Times New Roman" w:cs="Times New Roman"/>
          <w:b/>
          <w:i/>
          <w:sz w:val="28"/>
          <w:szCs w:val="28"/>
        </w:rPr>
        <w:t xml:space="preserve"> озеро</w:t>
      </w:r>
      <w:r w:rsidRPr="004A6D30">
        <w:rPr>
          <w:rFonts w:ascii="Times New Roman" w:hAnsi="Times New Roman" w:cs="Times New Roman"/>
          <w:sz w:val="28"/>
          <w:szCs w:val="28"/>
        </w:rPr>
        <w:t xml:space="preserve"> - слабосоленый водоём,</w:t>
      </w:r>
      <w:r>
        <w:rPr>
          <w:rFonts w:ascii="Times New Roman" w:hAnsi="Times New Roman" w:cs="Times New Roman"/>
          <w:sz w:val="28"/>
          <w:szCs w:val="28"/>
        </w:rPr>
        <w:t xml:space="preserve"> сформировавшийся 9500 лет назад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Его возникновение связывают с гляциоизостатическим поднятием в Скандинавии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Оно просуществовало около двух тысяч лет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Озеро неоднократно испытывало трансгрессии и регрессии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тот же период образовалась река Свирь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</w:p>
    <w:p w14:paraId="36785644" w14:textId="1E049248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FB1">
        <w:rPr>
          <w:rFonts w:ascii="Times New Roman" w:hAnsi="Times New Roman" w:cs="Times New Roman"/>
          <w:b/>
          <w:i/>
          <w:sz w:val="28"/>
          <w:szCs w:val="28"/>
        </w:rPr>
        <w:t>Литориновое</w:t>
      </w:r>
      <w:proofErr w:type="spellEnd"/>
      <w:r w:rsidRPr="00E16FB1">
        <w:rPr>
          <w:rFonts w:ascii="Times New Roman" w:hAnsi="Times New Roman" w:cs="Times New Roman"/>
          <w:b/>
          <w:i/>
          <w:sz w:val="28"/>
          <w:szCs w:val="28"/>
        </w:rPr>
        <w:t xml:space="preserve"> море</w:t>
      </w:r>
      <w:r>
        <w:rPr>
          <w:rFonts w:ascii="Times New Roman" w:hAnsi="Times New Roman" w:cs="Times New Roman"/>
          <w:sz w:val="28"/>
          <w:szCs w:val="28"/>
        </w:rPr>
        <w:t xml:space="preserve"> – слабосолёный водоём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образовавшийся около 7</w:t>
      </w:r>
      <w:r w:rsidR="007C4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500 лет назад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Сформировано благодаря впадению Датских проливов и вод Северного моря в бассейн Балтийского озера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922D32" w14:textId="77777777" w:rsidR="009A69B8" w:rsidRPr="00E82EF3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5000 лет назад произошло явление Ладожской трансгрессии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Уровень Ладожского озера поднимался на 12 м выше нынешнего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примерно то же время начала формироваться 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Вуокса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Основная гипотеза возникновения Ладожской трансгрессии – поднятие северной части котловины Ладожского озера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датировок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выполненных финскими учёными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образование Невы произошло 3300 лет назад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</w:p>
    <w:p w14:paraId="1FDC9D60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2900 лет назад уровень водоёма стал понижаться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2000 лет назад он достиг отметки нынешнего уровня Балтийского моря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современная стадия которого носит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Миа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8E26EB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77E44F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голоцена формировался эрозионно-аккумулятивный рельеф – речные долины временных водотоков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E6391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Речная сеть Ленинградской области довольно густая благодаря глинистым материалам подстилающих пород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являются хорошими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водоупорами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BEACB5" w14:textId="6AF03835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Ленинградской области также характерно 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палеодолин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древних доледниковых долин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заполненных четвертичными наносами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палеодолин</w:t>
      </w:r>
      <w:proofErr w:type="spellEnd"/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данным бурения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Ленинградской области довольно густая и охватывает как сушу, так и дно Финского залива. Их происхождени</w:t>
      </w:r>
      <w:r w:rsidR="00A061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связывают с эвстатическими колебаниями </w:t>
      </w:r>
      <w:r w:rsidR="00A06100">
        <w:rPr>
          <w:rFonts w:ascii="Times New Roman" w:hAnsi="Times New Roman" w:cs="Times New Roman"/>
          <w:sz w:val="28"/>
          <w:szCs w:val="28"/>
        </w:rPr>
        <w:t xml:space="preserve">уровня моря </w:t>
      </w:r>
      <w:r>
        <w:rPr>
          <w:rFonts w:ascii="Times New Roman" w:hAnsi="Times New Roman" w:cs="Times New Roman"/>
          <w:sz w:val="28"/>
          <w:szCs w:val="28"/>
        </w:rPr>
        <w:t>в четвертичном периоде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48ADF" w14:textId="20DE9CEF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Ленинградской области характерны </w:t>
      </w:r>
      <w:r w:rsidR="00A06100">
        <w:rPr>
          <w:rFonts w:ascii="Times New Roman" w:hAnsi="Times New Roman" w:cs="Times New Roman"/>
          <w:sz w:val="28"/>
          <w:szCs w:val="28"/>
        </w:rPr>
        <w:t xml:space="preserve">также другие типы и формы </w:t>
      </w:r>
      <w:r>
        <w:rPr>
          <w:rFonts w:ascii="Times New Roman" w:hAnsi="Times New Roman" w:cs="Times New Roman"/>
          <w:sz w:val="28"/>
          <w:szCs w:val="28"/>
        </w:rPr>
        <w:t>рельефа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07529" w14:textId="77777777" w:rsidR="009A69B8" w:rsidRDefault="009A69B8" w:rsidP="009A69B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9AA5CF" wp14:editId="180ED501">
            <wp:extent cx="5486400" cy="5187315"/>
            <wp:effectExtent l="0" t="25400" r="0" b="70485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E1BCB09" w14:textId="0333E555" w:rsidR="008C2FE5" w:rsidRDefault="008C2FE5" w:rsidP="008C2FE5">
      <w:pPr>
        <w:spacing w:line="360" w:lineRule="auto"/>
        <w:rPr>
          <w:rFonts w:ascii="Times New Roman" w:hAnsi="Times New Roman" w:cs="Times New Roman"/>
        </w:rPr>
      </w:pPr>
      <w:r w:rsidRPr="008C2FE5">
        <w:rPr>
          <w:rFonts w:ascii="Times New Roman" w:hAnsi="Times New Roman" w:cs="Times New Roman"/>
        </w:rPr>
        <w:t>Диаграмма 4</w:t>
      </w:r>
      <w:r w:rsidRPr="004A6D30">
        <w:rPr>
          <w:rFonts w:ascii="Times New Roman" w:hAnsi="Times New Roman" w:cs="Times New Roman"/>
        </w:rPr>
        <w:t xml:space="preserve">. </w:t>
      </w:r>
      <w:r w:rsidR="00A06100">
        <w:rPr>
          <w:rFonts w:ascii="Times New Roman" w:hAnsi="Times New Roman" w:cs="Times New Roman"/>
        </w:rPr>
        <w:t>Другие типы и формы р</w:t>
      </w:r>
      <w:r w:rsidRPr="008C2FE5">
        <w:rPr>
          <w:rFonts w:ascii="Times New Roman" w:hAnsi="Times New Roman" w:cs="Times New Roman"/>
        </w:rPr>
        <w:t>ельефа Ленинградской области</w:t>
      </w:r>
      <w:r w:rsidRPr="004A6D30">
        <w:rPr>
          <w:rFonts w:ascii="Times New Roman" w:hAnsi="Times New Roman" w:cs="Times New Roman"/>
        </w:rPr>
        <w:t>.</w:t>
      </w:r>
      <w:r w:rsidRPr="008C2FE5">
        <w:rPr>
          <w:rFonts w:ascii="Times New Roman" w:hAnsi="Times New Roman" w:cs="Times New Roman"/>
        </w:rPr>
        <w:t xml:space="preserve"> </w:t>
      </w:r>
    </w:p>
    <w:p w14:paraId="69476237" w14:textId="77777777" w:rsidR="008C2FE5" w:rsidRPr="008C2FE5" w:rsidRDefault="008C2FE5" w:rsidP="008C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1B922A" w14:textId="4878A858" w:rsidR="009A69B8" w:rsidRPr="00A907D7" w:rsidRDefault="009A69B8" w:rsidP="009A69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07D7">
        <w:rPr>
          <w:rFonts w:ascii="Times New Roman" w:hAnsi="Times New Roman" w:cs="Times New Roman"/>
          <w:sz w:val="28"/>
          <w:szCs w:val="28"/>
        </w:rPr>
        <w:lastRenderedPageBreak/>
        <w:t>В целом рельеф Ленинградской области нельзя назвать контрастным и расчленённым, однако его ландшафты обладают довольно высоким природно-рекреационным потенциалом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A907D7">
        <w:rPr>
          <w:rFonts w:ascii="Times New Roman" w:hAnsi="Times New Roman" w:cs="Times New Roman"/>
          <w:sz w:val="28"/>
          <w:szCs w:val="28"/>
        </w:rPr>
        <w:t xml:space="preserve"> Также территорию можно назвать довольно благоприятной для многих отраслей природопользования</w:t>
      </w:r>
    </w:p>
    <w:p w14:paraId="587B47A7" w14:textId="77777777" w:rsidR="009A69B8" w:rsidRDefault="009A69B8" w:rsidP="00DA0C92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14:paraId="42372963" w14:textId="77777777" w:rsidR="00561BE9" w:rsidRPr="004A6D30" w:rsidRDefault="00561BE9" w:rsidP="00DA0C92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EAE5101" w14:textId="7CA69DA0" w:rsidR="009A69B8" w:rsidRPr="00D74599" w:rsidRDefault="00CC404A" w:rsidP="00DA0C92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Глава 2</w:t>
      </w:r>
      <w:r w:rsidR="009A69B8" w:rsidRPr="004A6D30">
        <w:rPr>
          <w:rFonts w:ascii="Arial" w:hAnsi="Arial" w:cs="Arial"/>
          <w:b/>
          <w:sz w:val="40"/>
          <w:szCs w:val="40"/>
        </w:rPr>
        <w:t>.</w:t>
      </w:r>
      <w:r w:rsidR="009A69B8" w:rsidRPr="00D74599">
        <w:rPr>
          <w:rFonts w:ascii="Arial" w:hAnsi="Arial" w:cs="Arial"/>
          <w:b/>
          <w:sz w:val="40"/>
          <w:szCs w:val="40"/>
        </w:rPr>
        <w:t xml:space="preserve"> Взаимосвязь рельефа и геологического строения с различными сферами человеческой деятельности</w:t>
      </w:r>
      <w:r w:rsidR="009A69B8" w:rsidRPr="004A6D30">
        <w:rPr>
          <w:rFonts w:ascii="Arial" w:hAnsi="Arial" w:cs="Arial"/>
          <w:b/>
          <w:sz w:val="40"/>
          <w:szCs w:val="40"/>
        </w:rPr>
        <w:t>.</w:t>
      </w:r>
      <w:r w:rsidR="009A69B8" w:rsidRPr="00D74599">
        <w:rPr>
          <w:rFonts w:ascii="Arial" w:hAnsi="Arial" w:cs="Arial"/>
          <w:b/>
          <w:sz w:val="40"/>
          <w:szCs w:val="40"/>
        </w:rPr>
        <w:t xml:space="preserve"> </w:t>
      </w:r>
    </w:p>
    <w:p w14:paraId="43A31713" w14:textId="5659748D" w:rsidR="009A69B8" w:rsidRDefault="00C86D9F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с самых древних времён оказывает влияние на человеческую жизнь: он определяет виды деятельности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 и направление миграции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строительства</w:t>
      </w:r>
      <w:r w:rsidRPr="004A6D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распространение различных объектов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необходимых для жизни людей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BBC">
        <w:rPr>
          <w:rFonts w:ascii="Times New Roman" w:hAnsi="Times New Roman" w:cs="Times New Roman"/>
          <w:sz w:val="28"/>
          <w:szCs w:val="28"/>
        </w:rPr>
        <w:t>Наряду с этим и человек м</w:t>
      </w:r>
      <w:r w:rsidR="00401A44">
        <w:rPr>
          <w:rFonts w:ascii="Times New Roman" w:hAnsi="Times New Roman" w:cs="Times New Roman"/>
          <w:sz w:val="28"/>
          <w:szCs w:val="28"/>
        </w:rPr>
        <w:t>ожет влиять на окружающую среду</w:t>
      </w:r>
      <w:r w:rsidR="00401A44" w:rsidRPr="004A6D30">
        <w:rPr>
          <w:rFonts w:ascii="Times New Roman" w:hAnsi="Times New Roman" w:cs="Times New Roman"/>
          <w:sz w:val="28"/>
          <w:szCs w:val="28"/>
        </w:rPr>
        <w:t>.</w:t>
      </w:r>
      <w:r w:rsidR="00401A44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401A44" w:rsidRPr="004A6D30">
        <w:rPr>
          <w:rFonts w:ascii="Times New Roman" w:hAnsi="Times New Roman" w:cs="Times New Roman"/>
          <w:sz w:val="28"/>
          <w:szCs w:val="28"/>
        </w:rPr>
        <w:t>,</w:t>
      </w:r>
      <w:r w:rsidR="00401A44">
        <w:rPr>
          <w:rFonts w:ascii="Times New Roman" w:hAnsi="Times New Roman" w:cs="Times New Roman"/>
          <w:sz w:val="28"/>
          <w:szCs w:val="28"/>
        </w:rPr>
        <w:t xml:space="preserve"> </w:t>
      </w:r>
      <w:r w:rsidR="00A07537">
        <w:rPr>
          <w:rFonts w:ascii="Times New Roman" w:hAnsi="Times New Roman" w:cs="Times New Roman"/>
          <w:sz w:val="28"/>
          <w:szCs w:val="28"/>
        </w:rPr>
        <w:t>изменять природные формы рельефа при добыче полезных ископаемых</w:t>
      </w:r>
      <w:r w:rsidR="00BC21E1" w:rsidRPr="004A6D30">
        <w:rPr>
          <w:rFonts w:ascii="Times New Roman" w:hAnsi="Times New Roman" w:cs="Times New Roman"/>
          <w:sz w:val="28"/>
          <w:szCs w:val="28"/>
        </w:rPr>
        <w:t>,</w:t>
      </w:r>
      <w:r w:rsidR="00BC21E1">
        <w:rPr>
          <w:rFonts w:ascii="Times New Roman" w:hAnsi="Times New Roman" w:cs="Times New Roman"/>
          <w:sz w:val="28"/>
          <w:szCs w:val="28"/>
        </w:rPr>
        <w:t xml:space="preserve"> при строительстве зданий и сооружений</w:t>
      </w:r>
      <w:r w:rsidR="00401A44">
        <w:rPr>
          <w:rFonts w:ascii="Times New Roman" w:hAnsi="Times New Roman" w:cs="Times New Roman"/>
          <w:sz w:val="28"/>
          <w:szCs w:val="28"/>
        </w:rPr>
        <w:t>.</w:t>
      </w:r>
      <w:r w:rsidR="002F44F5">
        <w:rPr>
          <w:rFonts w:ascii="Times New Roman" w:hAnsi="Times New Roman" w:cs="Times New Roman"/>
          <w:sz w:val="28"/>
          <w:szCs w:val="28"/>
        </w:rPr>
        <w:t xml:space="preserve"> Соответственн</w:t>
      </w:r>
      <w:r w:rsidR="00401A44">
        <w:rPr>
          <w:rFonts w:ascii="Times New Roman" w:hAnsi="Times New Roman" w:cs="Times New Roman"/>
          <w:sz w:val="28"/>
          <w:szCs w:val="28"/>
        </w:rPr>
        <w:t>о</w:t>
      </w:r>
      <w:r w:rsidR="00401A44" w:rsidRPr="004A6D30">
        <w:rPr>
          <w:rFonts w:ascii="Times New Roman" w:hAnsi="Times New Roman" w:cs="Times New Roman"/>
          <w:sz w:val="28"/>
          <w:szCs w:val="28"/>
        </w:rPr>
        <w:t>,</w:t>
      </w:r>
      <w:r w:rsidR="00401A44">
        <w:rPr>
          <w:rFonts w:ascii="Times New Roman" w:hAnsi="Times New Roman" w:cs="Times New Roman"/>
          <w:sz w:val="28"/>
          <w:szCs w:val="28"/>
        </w:rPr>
        <w:t xml:space="preserve"> р</w:t>
      </w:r>
      <w:r w:rsidR="002F44F5">
        <w:rPr>
          <w:rFonts w:ascii="Times New Roman" w:hAnsi="Times New Roman" w:cs="Times New Roman"/>
          <w:sz w:val="28"/>
          <w:szCs w:val="28"/>
        </w:rPr>
        <w:t>ельеф и человек постоянно и многогранно взаимосвязаны</w:t>
      </w:r>
      <w:r w:rsidR="002F44F5" w:rsidRPr="004A6D30">
        <w:rPr>
          <w:rFonts w:ascii="Times New Roman" w:hAnsi="Times New Roman" w:cs="Times New Roman"/>
          <w:sz w:val="28"/>
          <w:szCs w:val="28"/>
        </w:rPr>
        <w:t>.</w:t>
      </w:r>
      <w:r w:rsidR="002F44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1C95E2" w14:textId="77777777" w:rsidR="00FC19E0" w:rsidRPr="002F44F5" w:rsidRDefault="00FC19E0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BB36EB" w14:textId="77777777" w:rsidR="00DA0C92" w:rsidRPr="004A6D30" w:rsidRDefault="00DA0C92" w:rsidP="00DA0C92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9E08EC">
        <w:rPr>
          <w:rFonts w:ascii="Arial" w:hAnsi="Arial" w:cs="Arial"/>
          <w:b/>
          <w:sz w:val="36"/>
          <w:szCs w:val="36"/>
        </w:rPr>
        <w:t xml:space="preserve">2.1. </w:t>
      </w:r>
      <w:r w:rsidRPr="00C874C2">
        <w:rPr>
          <w:rFonts w:ascii="Arial" w:hAnsi="Arial" w:cs="Arial"/>
          <w:b/>
          <w:sz w:val="36"/>
          <w:szCs w:val="36"/>
        </w:rPr>
        <w:t>Природопользование</w:t>
      </w:r>
    </w:p>
    <w:p w14:paraId="6B36B0B5" w14:textId="77777777" w:rsidR="00DA0C92" w:rsidRPr="0045251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4C2">
        <w:rPr>
          <w:rFonts w:ascii="Times New Roman" w:hAnsi="Times New Roman" w:cs="Times New Roman"/>
          <w:sz w:val="28"/>
          <w:szCs w:val="28"/>
        </w:rPr>
        <w:t>Природопользованием называется общественно-производственная деятельность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C874C2">
        <w:rPr>
          <w:rFonts w:ascii="Times New Roman" w:hAnsi="Times New Roman" w:cs="Times New Roman"/>
          <w:sz w:val="28"/>
          <w:szCs w:val="28"/>
        </w:rPr>
        <w:t xml:space="preserve"> направленная на удовлетворение материальных и культурных потребностей общества путём использования различных видов природных ресурсов и природных условий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C874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25F9B4" w14:textId="668C56E7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08DE">
        <w:rPr>
          <w:rFonts w:ascii="Times New Roman" w:eastAsia="Times New Roman" w:hAnsi="Times New Roman" w:cs="Times New Roman"/>
          <w:sz w:val="28"/>
          <w:szCs w:val="28"/>
        </w:rPr>
        <w:t xml:space="preserve">Природопользованию всегда сопутствует экономический аспект. Выделяют три </w:t>
      </w:r>
      <w:r w:rsidRPr="00C308DE">
        <w:rPr>
          <w:rFonts w:ascii="Times New Roman" w:eastAsia="Times New Roman" w:hAnsi="Times New Roman" w:cs="Times New Roman"/>
          <w:b/>
          <w:sz w:val="28"/>
          <w:szCs w:val="28"/>
        </w:rPr>
        <w:t>парадигмы экономики природопользования</w:t>
      </w:r>
      <w:r w:rsidR="00C308DE" w:rsidRPr="00C308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268F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3268FB">
        <w:rPr>
          <w:rFonts w:ascii="Times New Roman" w:eastAsia="Times New Roman" w:hAnsi="Times New Roman" w:cs="Times New Roman"/>
          <w:sz w:val="28"/>
          <w:szCs w:val="28"/>
        </w:rPr>
        <w:t>Передельский</w:t>
      </w:r>
      <w:proofErr w:type="spellEnd"/>
      <w:r w:rsidR="003268FB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3268FB">
        <w:rPr>
          <w:rFonts w:ascii="Times New Roman" w:eastAsia="Times New Roman" w:hAnsi="Times New Roman" w:cs="Times New Roman"/>
          <w:sz w:val="28"/>
          <w:szCs w:val="28"/>
        </w:rPr>
        <w:t xml:space="preserve"> Экология</w:t>
      </w:r>
      <w:r w:rsidR="003268FB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3268FB">
        <w:rPr>
          <w:rFonts w:ascii="Times New Roman" w:eastAsia="Times New Roman" w:hAnsi="Times New Roman" w:cs="Times New Roman"/>
          <w:sz w:val="28"/>
          <w:szCs w:val="28"/>
        </w:rPr>
        <w:t xml:space="preserve"> 2009)</w:t>
      </w:r>
      <w:r w:rsidR="004A64B1" w:rsidRPr="004A6D3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E9423C" w14:textId="77777777" w:rsidR="00DA0C92" w:rsidRPr="00C874C2" w:rsidRDefault="00DA0C92" w:rsidP="00DA0C92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>Первая основана на идее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что наилучшим является минимальное использование природных ресурсов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9EDB73" w14:textId="77777777" w:rsidR="00DA0C92" w:rsidRPr="00C874C2" w:rsidRDefault="00DA0C92" w:rsidP="00DA0C92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>Вторая основана на оптимальном использовании природных ресурсов.</w:t>
      </w:r>
    </w:p>
    <w:p w14:paraId="1B55BAF3" w14:textId="6826008E" w:rsidR="00DA0C92" w:rsidRPr="00C874C2" w:rsidRDefault="00DA0C92" w:rsidP="00DA0C92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lastRenderedPageBreak/>
        <w:t>Третья базируется на максимизации использования природных ресурсов для улучшения благосостояния человека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2F1AC88" w14:textId="77777777" w:rsidR="00DA0C92" w:rsidRPr="00C308DE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74B658" w14:textId="5676AE91" w:rsidR="00DA0C92" w:rsidRPr="00C874C2" w:rsidRDefault="00C308DE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Обычно рассматривают</w:t>
      </w:r>
      <w:r w:rsidR="00DA0C92" w:rsidRPr="00C874C2">
        <w:rPr>
          <w:rFonts w:ascii="Times New Roman" w:eastAsia="Times New Roman" w:hAnsi="Times New Roman" w:cs="Times New Roman"/>
          <w:sz w:val="28"/>
          <w:szCs w:val="28"/>
        </w:rPr>
        <w:t xml:space="preserve"> три основных </w:t>
      </w:r>
      <w:r w:rsidR="00DA0C92" w:rsidRPr="00C874C2">
        <w:rPr>
          <w:rFonts w:ascii="Times New Roman" w:eastAsia="Times New Roman" w:hAnsi="Times New Roman" w:cs="Times New Roman"/>
          <w:b/>
          <w:sz w:val="28"/>
          <w:szCs w:val="28"/>
        </w:rPr>
        <w:t>вида природопользования</w:t>
      </w:r>
      <w:r w:rsidR="00DA0C92" w:rsidRPr="00C308D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A0C92"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843F1D" w14:textId="77777777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5DB3E0" wp14:editId="3ECA894B">
            <wp:extent cx="5270500" cy="3074670"/>
            <wp:effectExtent l="0" t="25400" r="0" b="7493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728FB8EF" w14:textId="02F4F0D0" w:rsidR="008C2FE5" w:rsidRPr="008C2FE5" w:rsidRDefault="008C2FE5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Диаграмма 5</w:t>
      </w:r>
      <w:r w:rsidRPr="004A6D30">
        <w:rPr>
          <w:rFonts w:ascii="Times New Roman" w:hAnsi="Times New Roman" w:cs="Times New Roman"/>
        </w:rPr>
        <w:t>. Основные виды природопользования.</w:t>
      </w:r>
    </w:p>
    <w:p w14:paraId="5075F9A6" w14:textId="77777777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F74565" w14:textId="4D30DCCA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>В данной работе акцент сделан на отраслевом природопользовании</w:t>
      </w:r>
      <w:r w:rsidR="00C308DE">
        <w:rPr>
          <w:rFonts w:ascii="Times New Roman" w:eastAsia="Times New Roman" w:hAnsi="Times New Roman" w:cs="Times New Roman"/>
          <w:sz w:val="28"/>
          <w:szCs w:val="28"/>
        </w:rPr>
        <w:t xml:space="preserve"> с учетом территориального фактора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8D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атронуты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четыре важные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сферы природопользования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 актуальны для многих территорий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2E29B5" w14:textId="77777777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B01D1E4" wp14:editId="0FDE1B41">
            <wp:extent cx="5944235" cy="2583815"/>
            <wp:effectExtent l="0" t="0" r="0" b="21018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BC926BD" w14:textId="30F80BC1" w:rsidR="008C2FE5" w:rsidRDefault="008C2FE5" w:rsidP="00DA0C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Диаграмма 6</w:t>
      </w:r>
      <w:r w:rsidRPr="004A6D30">
        <w:rPr>
          <w:rFonts w:ascii="Times New Roman" w:hAnsi="Times New Roman" w:cs="Times New Roman"/>
        </w:rPr>
        <w:t>. Основные сферы природопользования.</w:t>
      </w:r>
    </w:p>
    <w:p w14:paraId="36E7CA33" w14:textId="77777777" w:rsidR="00AA0617" w:rsidRPr="00AA0617" w:rsidRDefault="00AA0617" w:rsidP="00DA0C92">
      <w:pPr>
        <w:spacing w:line="360" w:lineRule="auto"/>
        <w:rPr>
          <w:rFonts w:ascii="Times New Roman" w:hAnsi="Times New Roman" w:cs="Times New Roman"/>
        </w:rPr>
      </w:pPr>
    </w:p>
    <w:p w14:paraId="0302BB75" w14:textId="77777777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Природопользование в вопросе поиска и добычи </w:t>
      </w:r>
      <w:r w:rsidRPr="00C874C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полезных ископаемых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опирается на необходимости людей использовать их в сфере материального производства фактически в любом виде своей деятельности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В Ленинградской области на данный момент добываются нерудные полезные ископаемые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используемые в основном в строительстве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DE1B8C" w14:textId="77777777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D38B7F" w14:textId="082B5C54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>Второй важн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й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 сферой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природопользования является </w:t>
      </w:r>
      <w:r w:rsidRPr="00C874C2">
        <w:rPr>
          <w:rFonts w:ascii="Times New Roman" w:eastAsia="Times New Roman" w:hAnsi="Times New Roman" w:cs="Times New Roman"/>
          <w:b/>
          <w:sz w:val="28"/>
          <w:szCs w:val="28"/>
        </w:rPr>
        <w:t>строительство</w:t>
      </w:r>
      <w:r w:rsidRPr="00C308D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быстро развивается в условиях экономического роста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Основные объемы г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ражданско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и инфраструктурно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сосредоточен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в Санкт-Петербурге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За пределами города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объемы этой отрасли меньше, однако также существенны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ерритория в целом благоприятна для строительства благодаря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равнинн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ому рельефу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9B7C7A" w14:textId="77777777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031907" w14:textId="11ACCB20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>Говоря об историко-культурном типе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0DD3">
        <w:rPr>
          <w:rFonts w:ascii="Times New Roman" w:eastAsia="Times New Roman" w:hAnsi="Times New Roman" w:cs="Times New Roman"/>
          <w:b/>
          <w:sz w:val="28"/>
          <w:szCs w:val="28"/>
        </w:rPr>
        <w:t>туризма</w:t>
      </w:r>
      <w:r w:rsidR="00E50DD3" w:rsidRPr="00E50DD3">
        <w:rPr>
          <w:rFonts w:ascii="Times New Roman" w:eastAsia="Times New Roman" w:hAnsi="Times New Roman" w:cs="Times New Roman"/>
          <w:b/>
          <w:sz w:val="28"/>
          <w:szCs w:val="28"/>
        </w:rPr>
        <w:t xml:space="preserve"> и рекреации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сказать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что практически весь акцент здесь приходится на Санкт-Петербург и внутригородские муниципальные образования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Ежегодно город посещают около 5-6 миллионов туристов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Остальные районы Ленинградской области обычно не являются популярными туристическими маршрутами у иностранцев и российских иногородних туристов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E41109" w14:textId="12C9595A" w:rsidR="00DA0C9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То же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самое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можно сказать и о природном типе туризма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В общероссийских масштабах Ленинградская область не является уникальной в данной сфере.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меется некоторое количество горнолыжных баз,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пляжей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интересных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природных объектов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однако в большинстве случаев их посещают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жители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 xml:space="preserve">города и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6E6AE7" w14:textId="77777777" w:rsidR="00DA0C92" w:rsidRPr="00C874C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6C1959" w14:textId="5EDFFBB2" w:rsidR="0038782C" w:rsidRDefault="00DA0C92" w:rsidP="008C2F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Последней </w:t>
      </w:r>
      <w:r w:rsidR="00E50DD3">
        <w:rPr>
          <w:rFonts w:ascii="Times New Roman" w:eastAsia="Times New Roman" w:hAnsi="Times New Roman" w:cs="Times New Roman"/>
          <w:sz w:val="28"/>
          <w:szCs w:val="28"/>
        </w:rPr>
        <w:t>сферой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рассматриваемой в рамках данной работы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являются </w:t>
      </w:r>
      <w:r w:rsidRPr="00C874C2">
        <w:rPr>
          <w:rFonts w:ascii="Times New Roman" w:eastAsia="Times New Roman" w:hAnsi="Times New Roman" w:cs="Times New Roman"/>
          <w:b/>
          <w:sz w:val="28"/>
          <w:szCs w:val="28"/>
        </w:rPr>
        <w:t>опасные природные процессы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Такие процессы крайне неблагоприятны для хозяйственной деятельности человека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В 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енинградской области выделяют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некоторые определенные факторы риска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обладающие собственными потенциалами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Основной задачей при выделении рисков является их прогноз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периодичности и цикличности определенного процесса позволяет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предположить тем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ы их развития и пр</w:t>
      </w:r>
      <w:r>
        <w:rPr>
          <w:rFonts w:ascii="Times New Roman" w:eastAsia="Times New Roman" w:hAnsi="Times New Roman" w:cs="Times New Roman"/>
          <w:sz w:val="28"/>
          <w:szCs w:val="28"/>
        </w:rPr>
        <w:t>едпринять определённые меры во избежание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>опасного явления</w:t>
      </w:r>
      <w:r w:rsidRPr="00C30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F964F9" w14:textId="77777777" w:rsidR="00806846" w:rsidRPr="008C2FE5" w:rsidRDefault="00806846" w:rsidP="008C2F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152EB1" w14:textId="77777777" w:rsidR="00DA0C92" w:rsidRPr="00C308DE" w:rsidRDefault="00DA0C92" w:rsidP="00DA0C92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1C7691">
        <w:rPr>
          <w:rFonts w:ascii="Arial" w:hAnsi="Arial" w:cs="Arial"/>
          <w:b/>
          <w:sz w:val="36"/>
          <w:szCs w:val="36"/>
        </w:rPr>
        <w:t>2.2. Полезные ископаемые</w:t>
      </w:r>
    </w:p>
    <w:p w14:paraId="62AD2174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Ленинградской области полностью находится на Восточно-Европейское равнине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повсеместно преобладает равнинный характер рельефа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рудные полезные ископаемые практически отсутствуют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однако добывается большое количество нерудных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нашедших широкое применение в строительстве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E94139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отсутствуют «дорогие» виды полезных ископаемых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могут импортировать другие субъекты Российской Федерации и зарубежные страны</w:t>
      </w:r>
      <w:r w:rsidRPr="00C308D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E8A18EB" w14:textId="572B3E0B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Строительный материал,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532F83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 xml:space="preserve"> добывают на территории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также практически не экспортируется</w:t>
      </w:r>
      <w:r w:rsidR="00532F83" w:rsidRPr="00C308DE">
        <w:rPr>
          <w:rFonts w:ascii="Times New Roman" w:hAnsi="Times New Roman" w:cs="Times New Roman"/>
          <w:sz w:val="28"/>
          <w:szCs w:val="28"/>
        </w:rPr>
        <w:t>.</w:t>
      </w:r>
      <w:r w:rsidR="00532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EAE6CE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C8572A" wp14:editId="5EC4DC32">
            <wp:extent cx="5930900" cy="4330700"/>
            <wp:effectExtent l="0" t="0" r="12700" b="12700"/>
            <wp:docPr id="3" name="Picture 1" descr="Macintosh HD:Users:Polina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55B35" w14:textId="51BDB40F" w:rsidR="00DA0C92" w:rsidRPr="00687EC1" w:rsidRDefault="008B4753" w:rsidP="00DA0C92">
      <w:pPr>
        <w:spacing w:line="360" w:lineRule="auto"/>
        <w:rPr>
          <w:rFonts w:ascii="Times New Roman" w:hAnsi="Times New Roman" w:cs="Times New Roman"/>
          <w:lang w:val="en-US"/>
        </w:rPr>
      </w:pPr>
      <w:r w:rsidRPr="004C3B09">
        <w:rPr>
          <w:rFonts w:ascii="Times New Roman" w:hAnsi="Times New Roman" w:cs="Times New Roman"/>
        </w:rPr>
        <w:lastRenderedPageBreak/>
        <w:t>Рисунок 4</w:t>
      </w:r>
      <w:r w:rsidRPr="004A6D30">
        <w:rPr>
          <w:rFonts w:ascii="Times New Roman" w:hAnsi="Times New Roman" w:cs="Times New Roman"/>
        </w:rPr>
        <w:t>.</w:t>
      </w:r>
      <w:r w:rsidRPr="004C3B09">
        <w:rPr>
          <w:rFonts w:ascii="Times New Roman" w:hAnsi="Times New Roman" w:cs="Times New Roman"/>
        </w:rPr>
        <w:t xml:space="preserve"> Карта месторождения полезных ископаемых </w:t>
      </w:r>
      <w:r w:rsidR="00687EC1">
        <w:rPr>
          <w:rFonts w:ascii="Times New Roman" w:hAnsi="Times New Roman" w:cs="Times New Roman"/>
        </w:rPr>
        <w:t>(</w:t>
      </w:r>
      <w:r w:rsidR="00687EC1">
        <w:rPr>
          <w:rFonts w:ascii="Times New Roman" w:hAnsi="Times New Roman" w:cs="Times New Roman"/>
          <w:lang w:val="en-US"/>
        </w:rPr>
        <w:t>vsegei.ru</w:t>
      </w:r>
      <w:r w:rsidR="00687EC1">
        <w:rPr>
          <w:rFonts w:ascii="Times New Roman" w:hAnsi="Times New Roman" w:cs="Times New Roman"/>
        </w:rPr>
        <w:t>; Дата обращения: 28</w:t>
      </w:r>
      <w:r w:rsidR="00687EC1">
        <w:rPr>
          <w:rFonts w:ascii="Times New Roman" w:hAnsi="Times New Roman" w:cs="Times New Roman"/>
          <w:lang w:val="en-US"/>
        </w:rPr>
        <w:t>.01.2019)</w:t>
      </w:r>
    </w:p>
    <w:p w14:paraId="3AA8C929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Месторождения полезных ископаемых резко различаются в зависимости от тектонических структур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39F99D" w14:textId="1380D352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выступах древних платформ рудные полезные ископаемые нередко образуют металлогенические пояса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865">
        <w:rPr>
          <w:rFonts w:ascii="Times New Roman" w:hAnsi="Times New Roman" w:cs="Times New Roman"/>
          <w:b/>
          <w:sz w:val="28"/>
          <w:szCs w:val="28"/>
        </w:rPr>
        <w:t xml:space="preserve">на Балтийском кристаллическом щите </w:t>
      </w:r>
      <w:r>
        <w:rPr>
          <w:rFonts w:ascii="Times New Roman" w:hAnsi="Times New Roman" w:cs="Times New Roman"/>
          <w:sz w:val="28"/>
          <w:szCs w:val="28"/>
        </w:rPr>
        <w:t>находятся большие запасы железных руд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никеля и золота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D65810">
        <w:rPr>
          <w:rFonts w:ascii="Times New Roman" w:hAnsi="Times New Roman" w:cs="Times New Roman"/>
          <w:sz w:val="28"/>
          <w:szCs w:val="28"/>
        </w:rPr>
        <w:t xml:space="preserve">на территории Ленинградской области </w:t>
      </w:r>
      <w:r>
        <w:rPr>
          <w:rFonts w:ascii="Times New Roman" w:hAnsi="Times New Roman" w:cs="Times New Roman"/>
          <w:sz w:val="28"/>
          <w:szCs w:val="28"/>
        </w:rPr>
        <w:t>разработок рудных месторождений не производится</w:t>
      </w:r>
      <w:r w:rsidR="00D65810">
        <w:rPr>
          <w:rFonts w:ascii="Times New Roman" w:hAnsi="Times New Roman" w:cs="Times New Roman"/>
          <w:sz w:val="28"/>
          <w:szCs w:val="28"/>
        </w:rPr>
        <w:t>, так как крупных рентабельных залежей</w:t>
      </w:r>
      <w:r w:rsidR="00240DC2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данны</w:t>
      </w:r>
      <w:r w:rsidR="00240DC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момент не обнаружено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Сейчас здесь преобладает добыча строительного камня блоками и щебнем (гранита)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одна из самых прочных и плотных горных пород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обладающая высокой морозостойкостью и низким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водопоглощением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эт</w:t>
      </w:r>
      <w:r w:rsidR="00240D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оптимальная порода для </w:t>
      </w:r>
      <w:r w:rsidR="00240DC2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240DC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2A066D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457051" w14:textId="7AFE4BF2" w:rsidR="00DA0C92" w:rsidRPr="00056109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6AD8">
        <w:rPr>
          <w:rFonts w:ascii="Times New Roman" w:hAnsi="Times New Roman" w:cs="Times New Roman"/>
          <w:b/>
          <w:sz w:val="28"/>
          <w:szCs w:val="28"/>
        </w:rPr>
        <w:t>Русская плита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DC2">
        <w:rPr>
          <w:rFonts w:ascii="Times New Roman" w:hAnsi="Times New Roman" w:cs="Times New Roman"/>
          <w:sz w:val="28"/>
          <w:szCs w:val="28"/>
        </w:rPr>
        <w:t>сложена осадочными породами морского генезиса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240DC2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>
        <w:rPr>
          <w:rFonts w:ascii="Times New Roman" w:hAnsi="Times New Roman" w:cs="Times New Roman"/>
          <w:sz w:val="28"/>
          <w:szCs w:val="28"/>
        </w:rPr>
        <w:t>находится большое количество разнообразных нерудных полезных ископаемых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240D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строительстве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строительства зданий и сооружений используется песок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песчано-гравийный материал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глина (для производства керамического кирпича)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цемента и в качестве строительного камня – известняк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широко добываются в Ленинградкой области в пределах Русской плиты. Также здесь ведётся добыча фосфоритов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 для производства минеральных удобрений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минеральных вод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Наличие многих полезных ископаемых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находящихся в пределах Русской плиты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связано с палеогеографическими обстановками</w:t>
      </w:r>
      <w:r w:rsidRPr="00C308D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8F2C2C5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131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1404042" wp14:editId="58EDF280">
            <wp:extent cx="5487035" cy="5238115"/>
            <wp:effectExtent l="0" t="25400" r="0" b="7048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0426D643" w14:textId="647A57B4" w:rsidR="00DA0C92" w:rsidRPr="004A6D30" w:rsidRDefault="008C2FE5" w:rsidP="00DA0C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</w:t>
      </w:r>
      <w:r w:rsidRPr="008C2FE5">
        <w:rPr>
          <w:rFonts w:ascii="Times New Roman" w:hAnsi="Times New Roman" w:cs="Times New Roman"/>
        </w:rPr>
        <w:t>амма 7</w:t>
      </w:r>
      <w:r w:rsidRPr="004A6D30">
        <w:rPr>
          <w:rFonts w:ascii="Times New Roman" w:hAnsi="Times New Roman" w:cs="Times New Roman"/>
        </w:rPr>
        <w:t>.</w:t>
      </w:r>
      <w:r w:rsidRPr="008C2FE5">
        <w:rPr>
          <w:rFonts w:ascii="Times New Roman" w:hAnsi="Times New Roman" w:cs="Times New Roman"/>
        </w:rPr>
        <w:t xml:space="preserve"> </w:t>
      </w:r>
      <w:r w:rsidR="00DA0C92" w:rsidRPr="008C2FE5">
        <w:rPr>
          <w:rFonts w:ascii="Times New Roman" w:hAnsi="Times New Roman" w:cs="Times New Roman"/>
        </w:rPr>
        <w:t>Взаимосвяз</w:t>
      </w:r>
      <w:r w:rsidR="00240DC2" w:rsidRPr="008C2FE5">
        <w:rPr>
          <w:rFonts w:ascii="Times New Roman" w:hAnsi="Times New Roman" w:cs="Times New Roman"/>
        </w:rPr>
        <w:t>ь</w:t>
      </w:r>
      <w:r w:rsidR="00DA0C92" w:rsidRPr="008C2FE5">
        <w:rPr>
          <w:rFonts w:ascii="Times New Roman" w:hAnsi="Times New Roman" w:cs="Times New Roman"/>
        </w:rPr>
        <w:t xml:space="preserve"> полезных ис</w:t>
      </w:r>
      <w:r w:rsidR="004A64B1">
        <w:rPr>
          <w:rFonts w:ascii="Times New Roman" w:hAnsi="Times New Roman" w:cs="Times New Roman"/>
        </w:rPr>
        <w:t>копаемых с природными факторами</w:t>
      </w:r>
      <w:r w:rsidR="004A64B1" w:rsidRPr="004A6D30">
        <w:rPr>
          <w:rFonts w:ascii="Times New Roman" w:hAnsi="Times New Roman" w:cs="Times New Roman"/>
        </w:rPr>
        <w:t>.</w:t>
      </w:r>
    </w:p>
    <w:p w14:paraId="60F681E2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BE1A81F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AFB921D" w14:textId="77777777" w:rsidR="00DA0C92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691">
        <w:rPr>
          <w:rFonts w:ascii="Arial" w:hAnsi="Arial" w:cs="Arial"/>
          <w:b/>
          <w:sz w:val="28"/>
          <w:szCs w:val="28"/>
        </w:rPr>
        <w:t xml:space="preserve">2.2.1. </w:t>
      </w:r>
      <w:r>
        <w:rPr>
          <w:rFonts w:ascii="Arial" w:hAnsi="Arial" w:cs="Arial"/>
          <w:b/>
          <w:sz w:val="28"/>
          <w:szCs w:val="28"/>
        </w:rPr>
        <w:t>Основные полезные ископаемые</w:t>
      </w:r>
      <w:r w:rsidRPr="00C308DE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 xml:space="preserve">их связь с палеогеографическими обстановками и геоморфологическим строением и нынешняя ситуация по разработке сырья </w:t>
      </w:r>
    </w:p>
    <w:p w14:paraId="30214F42" w14:textId="77777777" w:rsidR="00DA0C92" w:rsidRPr="00DA0C92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8EA5FF6" w14:textId="511B0E7A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Бокситы</w:t>
      </w:r>
      <w:r w:rsidRPr="001C7691">
        <w:rPr>
          <w:rFonts w:ascii="Times New Roman" w:hAnsi="Times New Roman" w:cs="Times New Roman"/>
          <w:sz w:val="28"/>
          <w:szCs w:val="28"/>
        </w:rPr>
        <w:t xml:space="preserve"> – важнейшая алюминиевая руда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состоящая из гидроокислов алюминия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окислов железа и глинистых минералов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на которой основана практически вся алюминиевая промышленность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 w:rsidRPr="001C7691">
        <w:rPr>
          <w:rFonts w:ascii="Times New Roman" w:hAnsi="Times New Roman" w:cs="Times New Roman"/>
          <w:sz w:val="28"/>
          <w:szCs w:val="28"/>
        </w:rPr>
        <w:br/>
        <w:t>Производство бокситов для алюминиевой</w:t>
      </w:r>
      <w:r>
        <w:rPr>
          <w:rFonts w:ascii="Times New Roman" w:hAnsi="Times New Roman" w:cs="Times New Roman"/>
          <w:sz w:val="28"/>
          <w:szCs w:val="28"/>
        </w:rPr>
        <w:t xml:space="preserve"> промышленности было сосредоточено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Бокситогорском районе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7010B3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 xml:space="preserve">Бокситы добывались в городах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Пикалёво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и Бокситогорск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D5C93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153A10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Бокситы образуются в результате процесса выветривания минералов,</w:t>
      </w:r>
      <w:r>
        <w:rPr>
          <w:rFonts w:ascii="Times New Roman" w:hAnsi="Times New Roman" w:cs="Times New Roman"/>
          <w:sz w:val="28"/>
          <w:szCs w:val="28"/>
        </w:rPr>
        <w:t xml:space="preserve"> содержащих алюминий.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каркасных алюмосиликатов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 w:rsidRPr="00C308DE">
        <w:rPr>
          <w:rFonts w:ascii="Times New Roman" w:hAnsi="Times New Roman" w:cs="Times New Roman"/>
          <w:sz w:val="28"/>
          <w:szCs w:val="28"/>
        </w:rPr>
        <w:br/>
        <w:t>В Ленинградской области бокситы образуются осадочно-хемогенным образом,</w:t>
      </w:r>
      <w:r>
        <w:rPr>
          <w:rFonts w:ascii="Times New Roman" w:hAnsi="Times New Roman" w:cs="Times New Roman"/>
          <w:sz w:val="28"/>
          <w:szCs w:val="28"/>
        </w:rPr>
        <w:t xml:space="preserve"> то есть накапливаются в низменных районах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Соответственно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можно объяснить сосредоточение боксита именно в восточной части области (Бокситогорск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Пикалёво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районы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преобладающая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субгоризонтальная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поверхность всей территории наиболее понижена и даже опущена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1364F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>Добыча велась открытым карьерным способом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однако в связи с ухудшением экономической ситуации в стране</w:t>
      </w:r>
      <w:r>
        <w:rPr>
          <w:rFonts w:ascii="Times New Roman" w:hAnsi="Times New Roman" w:cs="Times New Roman"/>
          <w:sz w:val="28"/>
          <w:szCs w:val="28"/>
        </w:rPr>
        <w:t xml:space="preserve"> и из-за низкой рентабельности добываемого сырья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рекультивация земель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подвергшихся переработке</w:t>
      </w:r>
      <w:r w:rsidRPr="00C308DE">
        <w:rPr>
          <w:rFonts w:ascii="Times New Roman" w:hAnsi="Times New Roman" w:cs="Times New Roman"/>
          <w:sz w:val="28"/>
          <w:szCs w:val="28"/>
        </w:rPr>
        <w:t>, и разработка бокситов прекратилась.</w:t>
      </w:r>
    </w:p>
    <w:p w14:paraId="666D148B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>В данный момент заводы в Бокситогорском районе перешли на привозное сырьё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9F9E9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B508DB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Горючие сланцы</w:t>
      </w:r>
      <w:r w:rsidRPr="001C7691">
        <w:rPr>
          <w:rFonts w:ascii="Times New Roman" w:hAnsi="Times New Roman" w:cs="Times New Roman"/>
          <w:sz w:val="28"/>
          <w:szCs w:val="28"/>
        </w:rPr>
        <w:t xml:space="preserve"> – полезное ископаемое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дающее в результате сухой перегонки значительное количество смолы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по составу близкой к нефти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тонкоплитчатые аргиллиты или мергели с большим содержанием битуминозных веществ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691">
        <w:rPr>
          <w:rFonts w:ascii="Times New Roman" w:hAnsi="Times New Roman" w:cs="Times New Roman"/>
          <w:sz w:val="28"/>
          <w:szCs w:val="28"/>
        </w:rPr>
        <w:t xml:space="preserve">В составе горючих сланцев имеется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кероген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– полимерный органический материал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являющийся одной из форм нефти в неклассическом её понимании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 w:rsidRPr="001C7691">
        <w:rPr>
          <w:rFonts w:ascii="Times New Roman" w:hAnsi="Times New Roman" w:cs="Times New Roman"/>
          <w:sz w:val="28"/>
          <w:szCs w:val="28"/>
        </w:rPr>
        <w:br/>
        <w:t xml:space="preserve">С помощью термического воздействия на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кероген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возможна добыча сланцевой нефти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18FA6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разработка горючих сланцев прекратилась ввиду низкой рентабельности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Сейчас газ считается лучшим и наименее затратным для добычи сырьём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90DF31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Горючие сланцы образуются из древних морским илов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иногда с включениями древних организмов и окаменелостей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пласты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представлены небольшой мощностью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Они залегают среди фосфоритов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известняков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мергелей и других осадочных пород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CF5FCC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любом случае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сосредоточение горючих сланцев на юго-западе Ленинградской области даёт основание сделать вывод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эта территория являлась морским дном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529AFED5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2F169C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Фосфориты</w:t>
      </w:r>
      <w:r w:rsidRPr="001C7691">
        <w:rPr>
          <w:rFonts w:ascii="Times New Roman" w:hAnsi="Times New Roman" w:cs="Times New Roman"/>
          <w:sz w:val="28"/>
          <w:szCs w:val="28"/>
        </w:rPr>
        <w:t xml:space="preserve"> – осадочная горная порода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состоящая преимущественно из фосфатных минералов группы апатита и </w:t>
      </w:r>
      <w:r w:rsidRPr="001C7691">
        <w:rPr>
          <w:rFonts w:ascii="Times New Roman" w:hAnsi="Times New Roman" w:cs="Times New Roman"/>
          <w:sz w:val="28"/>
          <w:szCs w:val="28"/>
        </w:rPr>
        <w:t>являющаяся важным полезным ископаемым для использования в сельском хозяйстве и для производства минеральных удобрений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83215B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фосфоритов в Ленинградской области сосредоточено преимущественно в Кингисеппе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A39338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Фосфориты сложены кальциевыми фосфатами,</w:t>
      </w:r>
      <w:r>
        <w:rPr>
          <w:rFonts w:ascii="Times New Roman" w:hAnsi="Times New Roman" w:cs="Times New Roman"/>
          <w:sz w:val="28"/>
          <w:szCs w:val="28"/>
        </w:rPr>
        <w:t xml:space="preserve"> относящимися к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фторапатита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природе существует несколько источников данной горной породы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однако основным являются живые организмы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фосфор – это биогенный элемент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Существует две гипотезы его происхождения: </w:t>
      </w:r>
    </w:p>
    <w:p w14:paraId="0753D298" w14:textId="77777777" w:rsidR="00DA0C92" w:rsidRPr="009C12BF" w:rsidRDefault="00DA0C92" w:rsidP="00DA0C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12BF">
        <w:rPr>
          <w:rFonts w:ascii="Times New Roman" w:hAnsi="Times New Roman" w:cs="Times New Roman"/>
          <w:sz w:val="28"/>
          <w:szCs w:val="28"/>
        </w:rPr>
        <w:t>Биогенная: При отмирании организма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C12BF">
        <w:rPr>
          <w:rFonts w:ascii="Times New Roman" w:hAnsi="Times New Roman" w:cs="Times New Roman"/>
          <w:sz w:val="28"/>
          <w:szCs w:val="28"/>
        </w:rPr>
        <w:t xml:space="preserve"> накопившие в течение жизни фосфатные соединения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C12BF">
        <w:rPr>
          <w:rFonts w:ascii="Times New Roman" w:hAnsi="Times New Roman" w:cs="Times New Roman"/>
          <w:sz w:val="28"/>
          <w:szCs w:val="28"/>
        </w:rPr>
        <w:t xml:space="preserve"> их остатки накапливаются и образуют фосфоритовый пласт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C12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2BF73" w14:textId="77777777" w:rsidR="00DA0C92" w:rsidRDefault="00DA0C92" w:rsidP="00DA0C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Хемогенная: фосфор извлекается планктоном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при отмирании его освобождается и оседает на дне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в процессе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апвелинга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поднимаются к поверхности и фосфаты начинают выделяться в атмосферу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затем осаждаться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77B64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или иначе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 эти гипотезы указывают на то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юго-запад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территория Кингисеппа когда-то была морским дном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r w:rsidRPr="001C7691">
        <w:rPr>
          <w:rFonts w:ascii="Times New Roman" w:hAnsi="Times New Roman" w:cs="Times New Roman"/>
          <w:sz w:val="28"/>
          <w:szCs w:val="28"/>
        </w:rPr>
        <w:t>близи города Кингисепп находится промышленная группа «Фосфорит»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которая является одним из ведущих производителей фосфорных удобрений и кормовых фосфатов в стране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данный момент г</w:t>
      </w:r>
      <w:r w:rsidRPr="001C7691">
        <w:rPr>
          <w:rFonts w:ascii="Times New Roman" w:hAnsi="Times New Roman" w:cs="Times New Roman"/>
          <w:sz w:val="28"/>
          <w:szCs w:val="28"/>
        </w:rPr>
        <w:t>руппа разрабатывает собственное перспективное месторождение фосфоритов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E34E3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BF9E31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lastRenderedPageBreak/>
        <w:t>Глины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пылевидная осадочная горная порода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состоящая из одного или нескольких минералов группы каолинита</w:t>
      </w:r>
      <w:r w:rsidRPr="00C308DE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1C7691">
        <w:rPr>
          <w:rFonts w:ascii="Times New Roman" w:hAnsi="Times New Roman" w:cs="Times New Roman"/>
          <w:sz w:val="28"/>
          <w:szCs w:val="28"/>
        </w:rPr>
        <w:t xml:space="preserve"> одно из важнейших полезных ископаемых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247A58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>В городе Никольское производится добыча голубых кембрийских глин открытым способом из карьеров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Pr="001C7691">
        <w:rPr>
          <w:rFonts w:ascii="Times New Roman" w:hAnsi="Times New Roman" w:cs="Times New Roman"/>
          <w:sz w:val="28"/>
          <w:szCs w:val="28"/>
        </w:rPr>
        <w:t>широко используются в косметологии и медицине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 w:rsidRPr="001C7691">
        <w:rPr>
          <w:rFonts w:ascii="Times New Roman" w:hAnsi="Times New Roman" w:cs="Times New Roman"/>
          <w:sz w:val="28"/>
          <w:szCs w:val="28"/>
        </w:rPr>
        <w:br/>
        <w:t>Один карьер уже выработан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на данный момент активные разработки ведутся на новом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7652D2" w14:textId="77777777" w:rsidR="00DA0C92" w:rsidRPr="0014510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Кембрийские голубые глины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сосредоточенные на востоке области</w:t>
      </w:r>
      <w:r w:rsidRPr="00C308DE">
        <w:rPr>
          <w:rFonts w:ascii="Times New Roman" w:hAnsi="Times New Roman" w:cs="Times New Roman"/>
          <w:sz w:val="28"/>
          <w:szCs w:val="28"/>
        </w:rPr>
        <w:t>, являются ещё одним доказательством морской трансгрессии.</w:t>
      </w:r>
      <w:r>
        <w:rPr>
          <w:rFonts w:ascii="Times New Roman" w:hAnsi="Times New Roman" w:cs="Times New Roman"/>
          <w:sz w:val="28"/>
          <w:szCs w:val="28"/>
        </w:rPr>
        <w:t xml:space="preserve"> Это типичные морские осадки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Они сформировались во влажном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тёплом климате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ярко выраженной восстановительной обстановке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из голубых илов.</w:t>
      </w:r>
      <w:r>
        <w:rPr>
          <w:rFonts w:ascii="Times New Roman" w:hAnsi="Times New Roman" w:cs="Times New Roman"/>
          <w:sz w:val="28"/>
          <w:szCs w:val="28"/>
        </w:rPr>
        <w:t xml:space="preserve"> Из-за тектонических взаимодействий Русской платформы и Балтийского щита происходило уплотнение осадков под весом вышележащих слоёв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Происходил литогенез глин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Отличие кембрийских глин от остальных – её однородность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постоянность химического и гранулометрического состава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53F564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F9D285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Гранит</w:t>
      </w:r>
      <w:r w:rsidRPr="001C7691">
        <w:rPr>
          <w:rFonts w:ascii="Times New Roman" w:hAnsi="Times New Roman" w:cs="Times New Roman"/>
          <w:sz w:val="28"/>
          <w:szCs w:val="28"/>
        </w:rPr>
        <w:t xml:space="preserve"> -  магматическая горная порода</w:t>
      </w:r>
      <w:r>
        <w:rPr>
          <w:rFonts w:ascii="Times New Roman" w:hAnsi="Times New Roman" w:cs="Times New Roman"/>
          <w:sz w:val="28"/>
          <w:szCs w:val="28"/>
        </w:rPr>
        <w:t xml:space="preserve"> кислого состава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состоящая в основном из кварца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полевого шпата и слюд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Гранит нашёл </w:t>
      </w:r>
      <w:r w:rsidRPr="001C7691">
        <w:rPr>
          <w:rFonts w:ascii="Times New Roman" w:hAnsi="Times New Roman" w:cs="Times New Roman"/>
          <w:sz w:val="28"/>
          <w:szCs w:val="28"/>
        </w:rPr>
        <w:t>широкое применение в строительстве в качестве облицовочного материала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На севере Карельского перешейка древний кристаллический фундамент выходит на поверхность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что является хорошим условием для добычи гранита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0E264F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Граниты распространены на территории Выборга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находится в пределах Балтийского кристаллического щита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Горная порода относятся к нижнепротерозойскому возврату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Комплекс здесь представлен гранитами</w:t>
      </w:r>
      <w:r w:rsidRPr="00C308DE">
        <w:rPr>
          <w:rFonts w:ascii="Times New Roman" w:hAnsi="Times New Roman" w:cs="Times New Roman"/>
          <w:sz w:val="28"/>
          <w:szCs w:val="28"/>
        </w:rPr>
        <w:t xml:space="preserve"> Выборгского массива,</w:t>
      </w:r>
      <w:r>
        <w:rPr>
          <w:rFonts w:ascii="Times New Roman" w:hAnsi="Times New Roman" w:cs="Times New Roman"/>
          <w:sz w:val="28"/>
          <w:szCs w:val="28"/>
        </w:rPr>
        <w:t xml:space="preserve"> который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пластинообразной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многофазной дифференцированной интрузией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Дифференцированность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здесь проявляется в грубой петрографическом дискретности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данная горная порода ещё раз подтверждает факт возникновения широкой магматической деятельности на территории северо-запада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E0976B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Добыча гранита в Ленинградской области на данный момент продолжается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разрабатываются новые технологии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позволяющие максимально сохранить гранитные блоки при их изъятии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1D9ADE" w14:textId="77777777" w:rsidR="00DA0C92" w:rsidRPr="00A4359F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CB1CEE" w14:textId="77777777" w:rsidR="00DA0C92" w:rsidRPr="0002666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Известняки</w:t>
      </w:r>
      <w:r w:rsidRPr="001C7691">
        <w:rPr>
          <w:rFonts w:ascii="Times New Roman" w:hAnsi="Times New Roman" w:cs="Times New Roman"/>
          <w:sz w:val="28"/>
          <w:szCs w:val="28"/>
        </w:rPr>
        <w:t xml:space="preserve"> -  осадочная горная порода органического происхождения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состоящая преимущественно из карбоната кальция в виде кристаллов кальцита различного размера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сегодняшний день широко применяются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качестве строительного материала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Pr="001C7691">
        <w:rPr>
          <w:rFonts w:ascii="Times New Roman" w:hAnsi="Times New Roman" w:cs="Times New Roman"/>
          <w:sz w:val="28"/>
          <w:szCs w:val="28"/>
        </w:rPr>
        <w:t>для внутренней и наружной отделки зданий и помещений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при отделке станций метрополитена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Pr="001C7691">
        <w:rPr>
          <w:rFonts w:ascii="Times New Roman" w:hAnsi="Times New Roman" w:cs="Times New Roman"/>
          <w:sz w:val="28"/>
          <w:szCs w:val="28"/>
        </w:rPr>
        <w:t>для облицовки стадионов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индивидуальном строительстве</w:t>
      </w:r>
      <w:r w:rsidRPr="00C308DE">
        <w:rPr>
          <w:rFonts w:ascii="Times New Roman" w:hAnsi="Times New Roman" w:cs="Times New Roman"/>
          <w:sz w:val="28"/>
          <w:szCs w:val="28"/>
        </w:rPr>
        <w:t>. Месторождения известняков разрабатываются открытым способом.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21879D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>Существует несколько видов известняков в зависимости от района добычи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доломитизированный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известняк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Кингисеппского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глауконитовый известняк </w:t>
      </w:r>
      <w:proofErr w:type="spellStart"/>
      <w:r w:rsidRPr="001C7691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1C7691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традиционный известняк Путиловского месторождения. </w:t>
      </w:r>
    </w:p>
    <w:p w14:paraId="325C71DF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Известняк образуется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условиях морских мелководных бассейнах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происходит накопление остатков умерших организмов на дне морей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Наибольшее количество известняков находится в районе Гатчины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Волхова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Кингисеппа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наблюдаются наименьшие абсолютные высоты</w:t>
      </w:r>
      <w:r w:rsidRPr="00C308DE">
        <w:rPr>
          <w:rFonts w:ascii="Times New Roman" w:hAnsi="Times New Roman" w:cs="Times New Roman"/>
          <w:sz w:val="28"/>
          <w:szCs w:val="28"/>
        </w:rPr>
        <w:t xml:space="preserve"> (0-100 </w:t>
      </w:r>
      <w:r>
        <w:rPr>
          <w:rFonts w:ascii="Times New Roman" w:hAnsi="Times New Roman" w:cs="Times New Roman"/>
          <w:sz w:val="28"/>
          <w:szCs w:val="28"/>
        </w:rPr>
        <w:t>м)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Исходя из этого можно сделать вывод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данные районы когда-то были морским дном. </w:t>
      </w:r>
    </w:p>
    <w:p w14:paraId="1F894EB5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сказано ранее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Ленинградской области ведётся добыча нескольких видов известняков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типа примесей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Рассмотрим один из них: </w:t>
      </w:r>
    </w:p>
    <w:p w14:paraId="719D2F4C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месторождении добывается глауконитовый известняк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широко использующийся при обустройстве цокольных этажей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оград и иных архитектурных сооружений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данном известняке находится большое количество примесей глауконита – минерала</w:t>
      </w:r>
      <w:r w:rsidRPr="00C308DE">
        <w:rPr>
          <w:rFonts w:ascii="Times New Roman" w:hAnsi="Times New Roman" w:cs="Times New Roman"/>
          <w:sz w:val="28"/>
          <w:szCs w:val="28"/>
        </w:rPr>
        <w:t xml:space="preserve"> переменного состава с высоким содержанием двух- или трёхвалентного железа, кальция,</w:t>
      </w:r>
      <w:r>
        <w:rPr>
          <w:rFonts w:ascii="Times New Roman" w:hAnsi="Times New Roman" w:cs="Times New Roman"/>
          <w:sz w:val="28"/>
          <w:szCs w:val="28"/>
        </w:rPr>
        <w:t xml:space="preserve"> магния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калия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фосфора и других элементов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минерал зеленоватого цвета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обладающий высокими абсорбционными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катионообменными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Глауконит образуется на дне морей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Главным условием его образования является медленное накопление осадков и наличие некоторое количества живого вещества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Источником железа в данном минерале являются изверженные породы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процессах магматической деятельности на данной территории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Железосодержащий ил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органические вещества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кислород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содержащийся в вод</w:t>
      </w:r>
      <w:r w:rsidRPr="00C308DE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долгое время взаимодействуют друг с другом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постепенно образуя глауконит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362C63A2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F6FC6A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b/>
          <w:i/>
          <w:sz w:val="28"/>
          <w:szCs w:val="28"/>
        </w:rPr>
        <w:t>Торф</w:t>
      </w:r>
      <w:r w:rsidRPr="001C7691">
        <w:rPr>
          <w:rFonts w:ascii="Times New Roman" w:hAnsi="Times New Roman" w:cs="Times New Roman"/>
          <w:sz w:val="28"/>
          <w:szCs w:val="28"/>
        </w:rPr>
        <w:t xml:space="preserve"> – осадочная горная порода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образованная скоплением остатков мхов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подвергшихся неполному разложению в условиях болот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3E620D" w14:textId="77777777" w:rsidR="00DA0C92" w:rsidRPr="001C769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Торф </w:t>
      </w:r>
      <w:r w:rsidRPr="001C7691">
        <w:rPr>
          <w:rFonts w:ascii="Times New Roman" w:hAnsi="Times New Roman" w:cs="Times New Roman"/>
          <w:sz w:val="28"/>
          <w:szCs w:val="28"/>
        </w:rPr>
        <w:t>применя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качестве горючего полезного ископаемого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C308DE">
        <w:rPr>
          <w:rFonts w:ascii="Times New Roman" w:hAnsi="Times New Roman" w:cs="Times New Roman"/>
          <w:sz w:val="28"/>
          <w:szCs w:val="28"/>
        </w:rPr>
        <w:t>в сельском хозяйстве.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4443A4" w14:textId="77777777" w:rsidR="00DA0C92" w:rsidRPr="00041BB9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691">
        <w:rPr>
          <w:rFonts w:ascii="Times New Roman" w:hAnsi="Times New Roman" w:cs="Times New Roman"/>
          <w:sz w:val="28"/>
          <w:szCs w:val="28"/>
        </w:rPr>
        <w:t>Благодаря высокой степени заболоченности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на территории находится большое количество залежей торфа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области находится более 2000 месторождений торфа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но крупнейшие из них находятся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C7691">
        <w:rPr>
          <w:rFonts w:ascii="Times New Roman" w:hAnsi="Times New Roman" w:cs="Times New Roman"/>
          <w:sz w:val="28"/>
          <w:szCs w:val="28"/>
        </w:rPr>
        <w:t xml:space="preserve"> в низменных районах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C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 подобно горючим ископаемым их разработка прекратилась в связи с низкой экономической эффективностью и наличием альтернативных источников топлива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E3F040" w14:textId="4B2D960F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Торф – это спрессованные остатки биомассы растений и организмов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обита</w:t>
      </w:r>
      <w:r w:rsidR="00E50259">
        <w:rPr>
          <w:rFonts w:ascii="Times New Roman" w:hAnsi="Times New Roman" w:cs="Times New Roman"/>
          <w:sz w:val="28"/>
          <w:szCs w:val="28"/>
        </w:rPr>
        <w:t>вш</w:t>
      </w:r>
      <w:r>
        <w:rPr>
          <w:rFonts w:ascii="Times New Roman" w:hAnsi="Times New Roman" w:cs="Times New Roman"/>
          <w:sz w:val="28"/>
          <w:szCs w:val="28"/>
        </w:rPr>
        <w:t>их в болотах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целом территория области довольно заболочена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наиболее обширные массивы болот сосредоточены в восточных районах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объясняется геоморфологическим строением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Рельеф на востоке наиболее плоский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определённых местах – вогнутый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является отличной обстановкой появления болот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затем – торфа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обилие болот можно также объяснить близостью водоупорных слоёв (кембрийские глины)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D84A2E3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69BDEC" w14:textId="77777777" w:rsidR="00DA0C92" w:rsidRPr="00CB40E6" w:rsidRDefault="00DA0C92" w:rsidP="00DA0C92">
      <w:pPr>
        <w:pStyle w:val="ListParagraph"/>
        <w:numPr>
          <w:ilvl w:val="2"/>
          <w:numId w:val="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0D6933">
        <w:rPr>
          <w:rFonts w:ascii="Arial" w:hAnsi="Arial" w:cs="Arial"/>
          <w:b/>
          <w:sz w:val="28"/>
          <w:szCs w:val="28"/>
        </w:rPr>
        <w:lastRenderedPageBreak/>
        <w:t>Связь полезных ископаемых с некоторыми формами рельефа</w:t>
      </w:r>
      <w:r>
        <w:rPr>
          <w:rFonts w:ascii="Arial" w:hAnsi="Arial" w:cs="Arial"/>
          <w:b/>
          <w:sz w:val="28"/>
          <w:szCs w:val="28"/>
        </w:rPr>
        <w:t xml:space="preserve"> Ленинградкой области</w:t>
      </w:r>
    </w:p>
    <w:p w14:paraId="27A7F04F" w14:textId="77777777" w:rsidR="00DA0C92" w:rsidRPr="00C308DE" w:rsidRDefault="00DA0C92" w:rsidP="00DA0C92">
      <w:pPr>
        <w:rPr>
          <w:rFonts w:ascii="Arial" w:hAnsi="Arial" w:cs="Arial"/>
          <w:sz w:val="28"/>
          <w:szCs w:val="28"/>
        </w:rPr>
      </w:pPr>
    </w:p>
    <w:p w14:paraId="70BADDEA" w14:textId="77777777" w:rsidR="00DA0C92" w:rsidRPr="00D42D67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2D67">
        <w:rPr>
          <w:rFonts w:ascii="Times New Roman" w:hAnsi="Times New Roman" w:cs="Times New Roman"/>
          <w:sz w:val="28"/>
          <w:szCs w:val="28"/>
        </w:rPr>
        <w:t>Территория области неоднократно подвергалась оледенениям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Одним из следствий этих оледенений стали ледниковые формы рельефа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которые впоследствии стали источником для добычи полезных ископаемых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E04455" w14:textId="77777777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A2FC8">
        <w:rPr>
          <w:rFonts w:ascii="Times New Roman" w:hAnsi="Times New Roman" w:cs="Times New Roman"/>
          <w:b/>
          <w:sz w:val="28"/>
          <w:szCs w:val="28"/>
        </w:rPr>
        <w:t>Озы</w:t>
      </w:r>
      <w:proofErr w:type="spellEnd"/>
      <w:r w:rsidRPr="00D42D67">
        <w:rPr>
          <w:rFonts w:ascii="Times New Roman" w:hAnsi="Times New Roman" w:cs="Times New Roman"/>
          <w:sz w:val="28"/>
          <w:szCs w:val="28"/>
        </w:rPr>
        <w:t xml:space="preserve"> – валообразные гряды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ледниково-аккумулятивные формы рельефа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Они сложены песчано-гравийным материалом с глыбами валунов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Их образование связано с отложением песка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гальки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гравия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валунов потоками вод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которые протекали по долинам внутри покровных ледников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D42D67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Pr="00D42D67">
        <w:rPr>
          <w:rFonts w:ascii="Times New Roman" w:hAnsi="Times New Roman" w:cs="Times New Roman"/>
          <w:sz w:val="28"/>
          <w:szCs w:val="28"/>
        </w:rPr>
        <w:t xml:space="preserve"> добывается </w:t>
      </w:r>
      <w:r w:rsidRPr="00FA2FC8">
        <w:rPr>
          <w:rFonts w:ascii="Times New Roman" w:hAnsi="Times New Roman" w:cs="Times New Roman"/>
          <w:b/>
          <w:sz w:val="28"/>
          <w:szCs w:val="28"/>
        </w:rPr>
        <w:t>песчано-гравийная смесь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необходимая для строительства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Она важна для изготовления бетона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дорожных насыпей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42D67">
        <w:rPr>
          <w:rFonts w:ascii="Times New Roman" w:hAnsi="Times New Roman" w:cs="Times New Roman"/>
          <w:sz w:val="28"/>
          <w:szCs w:val="28"/>
        </w:rPr>
        <w:t xml:space="preserve"> оснований под дорожные покрытия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42D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AA4120" w14:textId="77777777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2F00">
        <w:rPr>
          <w:rFonts w:ascii="Times New Roman" w:hAnsi="Times New Roman" w:cs="Times New Roman"/>
          <w:b/>
          <w:sz w:val="28"/>
          <w:szCs w:val="28"/>
        </w:rPr>
        <w:t>Камы</w:t>
      </w:r>
      <w:r>
        <w:rPr>
          <w:rFonts w:ascii="Times New Roman" w:hAnsi="Times New Roman" w:cs="Times New Roman"/>
          <w:sz w:val="28"/>
          <w:szCs w:val="28"/>
        </w:rPr>
        <w:t xml:space="preserve"> – ледниково-аккумулятивная форма рельефа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представленная в виде округлых куполов с плоскими вершинами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холмы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состоящие из </w:t>
      </w:r>
      <w:r w:rsidRPr="00B42F00">
        <w:rPr>
          <w:rFonts w:ascii="Times New Roman" w:hAnsi="Times New Roman" w:cs="Times New Roman"/>
          <w:b/>
          <w:sz w:val="28"/>
          <w:szCs w:val="28"/>
        </w:rPr>
        <w:t>песков</w:t>
      </w:r>
      <w:r w:rsidRPr="00C308DE">
        <w:rPr>
          <w:rFonts w:ascii="Times New Roman" w:hAnsi="Times New Roman" w:cs="Times New Roman"/>
          <w:b/>
          <w:sz w:val="28"/>
          <w:szCs w:val="28"/>
        </w:rPr>
        <w:t>,</w:t>
      </w:r>
      <w:r w:rsidRPr="00B42F00">
        <w:rPr>
          <w:rFonts w:ascii="Times New Roman" w:hAnsi="Times New Roman" w:cs="Times New Roman"/>
          <w:b/>
          <w:sz w:val="28"/>
          <w:szCs w:val="28"/>
        </w:rPr>
        <w:t xml:space="preserve"> супесей</w:t>
      </w:r>
      <w:r w:rsidRPr="00C308DE">
        <w:rPr>
          <w:rFonts w:ascii="Times New Roman" w:hAnsi="Times New Roman" w:cs="Times New Roman"/>
          <w:b/>
          <w:sz w:val="28"/>
          <w:szCs w:val="28"/>
        </w:rPr>
        <w:t>,</w:t>
      </w:r>
      <w:r w:rsidRPr="00B42F00">
        <w:rPr>
          <w:rFonts w:ascii="Times New Roman" w:hAnsi="Times New Roman" w:cs="Times New Roman"/>
          <w:b/>
          <w:sz w:val="28"/>
          <w:szCs w:val="28"/>
        </w:rPr>
        <w:t xml:space="preserve"> суглинков </w:t>
      </w:r>
      <w:r>
        <w:rPr>
          <w:rFonts w:ascii="Times New Roman" w:hAnsi="Times New Roman" w:cs="Times New Roman"/>
          <w:sz w:val="28"/>
          <w:szCs w:val="28"/>
        </w:rPr>
        <w:t>с прослоями глин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отложенных талыми ледниковыми водами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породы также широко применяются в строительстве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строительстве кольцевой автомобильной дороги вокруг Санкт-Петербурга были разрыты многие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массивы</w:t>
      </w:r>
      <w:r w:rsidRPr="00C30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308DE">
        <w:rPr>
          <w:rFonts w:ascii="Times New Roman" w:hAnsi="Times New Roman" w:cs="Times New Roman"/>
          <w:sz w:val="28"/>
          <w:szCs w:val="28"/>
        </w:rPr>
        <w:t>Колтушское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08DE">
        <w:rPr>
          <w:rFonts w:ascii="Times New Roman" w:hAnsi="Times New Roman" w:cs="Times New Roman"/>
          <w:sz w:val="28"/>
          <w:szCs w:val="28"/>
        </w:rPr>
        <w:t>камовое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 xml:space="preserve"> плато,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Румболовско-Кяселевская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возвышенность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возвышенность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915712" w14:textId="2EE29E7C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 строительном материале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6548D3">
        <w:rPr>
          <w:rFonts w:ascii="Times New Roman" w:hAnsi="Times New Roman" w:cs="Times New Roman"/>
          <w:sz w:val="28"/>
          <w:szCs w:val="28"/>
        </w:rPr>
        <w:t>упомянуть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1F5B95">
        <w:rPr>
          <w:rFonts w:ascii="Times New Roman" w:hAnsi="Times New Roman" w:cs="Times New Roman"/>
          <w:b/>
          <w:sz w:val="28"/>
          <w:szCs w:val="28"/>
        </w:rPr>
        <w:t>Келколовской</w:t>
      </w:r>
      <w:proofErr w:type="spellEnd"/>
      <w:r w:rsidRPr="001F5B95">
        <w:rPr>
          <w:rFonts w:ascii="Times New Roman" w:hAnsi="Times New Roman" w:cs="Times New Roman"/>
          <w:b/>
          <w:sz w:val="28"/>
          <w:szCs w:val="28"/>
        </w:rPr>
        <w:t xml:space="preserve"> возвышенности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расчистках здесь были найдены морские межледниковые отложения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микулинуского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озёрные осадки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средневалдайского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оледенения и ледниковые отложения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осташковского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 эти отложения нарушены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гляциодислокациями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Возвышенность в данный момент уже практически скрыта в связи с широкой добычей </w:t>
      </w:r>
      <w:r w:rsidRPr="001F5B95">
        <w:rPr>
          <w:rFonts w:ascii="Times New Roman" w:hAnsi="Times New Roman" w:cs="Times New Roman"/>
          <w:b/>
          <w:sz w:val="28"/>
          <w:szCs w:val="28"/>
        </w:rPr>
        <w:t>кварцевого песка</w:t>
      </w:r>
      <w:r>
        <w:rPr>
          <w:rFonts w:ascii="Times New Roman" w:hAnsi="Times New Roman" w:cs="Times New Roman"/>
          <w:sz w:val="28"/>
          <w:szCs w:val="28"/>
        </w:rPr>
        <w:t xml:space="preserve"> для производства силикатного кирпича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преимуществом которого является морозостойкость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прочность и экономичность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C61D7D" w14:textId="77777777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6616FB" w14:textId="77777777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имеют значение и </w:t>
      </w:r>
      <w:r w:rsidRPr="006E7E61">
        <w:rPr>
          <w:rFonts w:ascii="Times New Roman" w:hAnsi="Times New Roman" w:cs="Times New Roman"/>
          <w:b/>
          <w:sz w:val="28"/>
          <w:szCs w:val="28"/>
        </w:rPr>
        <w:t>антропогенные формы рельефа</w:t>
      </w:r>
      <w:r w:rsidRPr="00C308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C7B78" w14:textId="77777777" w:rsidR="00DA0C92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7E61">
        <w:rPr>
          <w:rFonts w:ascii="Times New Roman" w:hAnsi="Times New Roman" w:cs="Times New Roman"/>
          <w:b/>
          <w:sz w:val="28"/>
          <w:szCs w:val="28"/>
        </w:rPr>
        <w:t>Саблинские</w:t>
      </w:r>
      <w:proofErr w:type="spellEnd"/>
      <w:r w:rsidRPr="006E7E61">
        <w:rPr>
          <w:rFonts w:ascii="Times New Roman" w:hAnsi="Times New Roman" w:cs="Times New Roman"/>
          <w:b/>
          <w:sz w:val="28"/>
          <w:szCs w:val="28"/>
        </w:rPr>
        <w:t xml:space="preserve"> пещеры</w:t>
      </w:r>
      <w:r>
        <w:rPr>
          <w:rFonts w:ascii="Times New Roman" w:hAnsi="Times New Roman" w:cs="Times New Roman"/>
          <w:sz w:val="28"/>
          <w:szCs w:val="28"/>
        </w:rPr>
        <w:t xml:space="preserve"> - заброшенные штольни, которые сейчас служат туристическим объектом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раньше использовались для добычи </w:t>
      </w:r>
      <w:r w:rsidRPr="006E7E61">
        <w:rPr>
          <w:rFonts w:ascii="Times New Roman" w:hAnsi="Times New Roman" w:cs="Times New Roman"/>
          <w:b/>
          <w:sz w:val="28"/>
          <w:szCs w:val="28"/>
        </w:rPr>
        <w:t>кварцевых песков</w:t>
      </w:r>
      <w:r w:rsidRPr="00C308DE">
        <w:rPr>
          <w:rFonts w:ascii="Times New Roman" w:hAnsi="Times New Roman" w:cs="Times New Roman"/>
          <w:b/>
          <w:sz w:val="28"/>
          <w:szCs w:val="28"/>
        </w:rPr>
        <w:t>,</w:t>
      </w:r>
      <w:r w:rsidRPr="006E7E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которого производилось стекло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696DBB" w14:textId="77777777" w:rsidR="00DA0C92" w:rsidRPr="00853E3B" w:rsidRDefault="00DA0C92" w:rsidP="00DA0C92">
      <w:pPr>
        <w:tabs>
          <w:tab w:val="left" w:pos="1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находятся большие нарушенные площади бывших верховых болот - </w:t>
      </w:r>
      <w:r w:rsidRPr="006E7E61">
        <w:rPr>
          <w:rFonts w:ascii="Times New Roman" w:hAnsi="Times New Roman" w:cs="Times New Roman"/>
          <w:b/>
          <w:sz w:val="28"/>
          <w:szCs w:val="28"/>
        </w:rPr>
        <w:t>торфоразработки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 ранее для фрезерной добычи торфа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такие места применяется для </w:t>
      </w:r>
      <w:r w:rsidRPr="006E7E61">
        <w:rPr>
          <w:rFonts w:ascii="Times New Roman" w:hAnsi="Times New Roman" w:cs="Times New Roman"/>
          <w:b/>
          <w:sz w:val="28"/>
          <w:szCs w:val="28"/>
        </w:rPr>
        <w:t xml:space="preserve">экологического и экономического восстановления земель и водных ресурсов </w:t>
      </w:r>
      <w:r>
        <w:rPr>
          <w:rFonts w:ascii="Times New Roman" w:hAnsi="Times New Roman" w:cs="Times New Roman"/>
          <w:sz w:val="28"/>
          <w:szCs w:val="28"/>
        </w:rPr>
        <w:t>в садоводстве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A36F2E" w14:textId="77777777" w:rsidR="00DA0C92" w:rsidRPr="00C308DE" w:rsidRDefault="00DA0C92"/>
    <w:p w14:paraId="6AED2627" w14:textId="00561DBE" w:rsidR="009D4946" w:rsidRPr="006548D3" w:rsidRDefault="009D4946" w:rsidP="009D49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вышесказанного можно сделать </w:t>
      </w:r>
      <w:r w:rsidRPr="009D4946">
        <w:rPr>
          <w:rFonts w:ascii="Times New Roman" w:hAnsi="Times New Roman" w:cs="Times New Roman"/>
          <w:b/>
          <w:sz w:val="28"/>
          <w:szCs w:val="28"/>
        </w:rPr>
        <w:t>выводы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целом область нельзя отнести к территориям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в данный момент активно добываются полезные ископаемые. Строительный материал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широко добывается здесь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сейчас преимущественно в пределах самой области. Индикаторами сосредоточения какого-либо вида нерудного полезного ископаемого могут являться формы рельефа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зачастую сложены такими материалами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8D3">
        <w:rPr>
          <w:rFonts w:ascii="Times New Roman" w:hAnsi="Times New Roman" w:cs="Times New Roman"/>
          <w:sz w:val="28"/>
          <w:szCs w:val="28"/>
        </w:rPr>
        <w:t>В будущем</w:t>
      </w:r>
      <w:r w:rsidR="006548D3"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="006548D3">
        <w:rPr>
          <w:rFonts w:ascii="Times New Roman" w:hAnsi="Times New Roman" w:cs="Times New Roman"/>
          <w:sz w:val="28"/>
          <w:szCs w:val="28"/>
        </w:rPr>
        <w:t>если решится вопрос об экономическом аспекте</w:t>
      </w:r>
      <w:r w:rsidR="006548D3" w:rsidRPr="00C308DE">
        <w:rPr>
          <w:rFonts w:ascii="Times New Roman" w:hAnsi="Times New Roman" w:cs="Times New Roman"/>
          <w:sz w:val="28"/>
          <w:szCs w:val="28"/>
        </w:rPr>
        <w:t>,</w:t>
      </w:r>
      <w:r w:rsidR="006548D3">
        <w:rPr>
          <w:rFonts w:ascii="Times New Roman" w:hAnsi="Times New Roman" w:cs="Times New Roman"/>
          <w:sz w:val="28"/>
          <w:szCs w:val="28"/>
        </w:rPr>
        <w:t xml:space="preserve"> можно говорить </w:t>
      </w:r>
      <w:r w:rsidR="00E50259">
        <w:rPr>
          <w:rFonts w:ascii="Times New Roman" w:hAnsi="Times New Roman" w:cs="Times New Roman"/>
          <w:sz w:val="28"/>
          <w:szCs w:val="28"/>
        </w:rPr>
        <w:t xml:space="preserve">и </w:t>
      </w:r>
      <w:r w:rsidR="006548D3">
        <w:rPr>
          <w:rFonts w:ascii="Times New Roman" w:hAnsi="Times New Roman" w:cs="Times New Roman"/>
          <w:sz w:val="28"/>
          <w:szCs w:val="28"/>
        </w:rPr>
        <w:t>о добыче рудных полезных ископаемых</w:t>
      </w:r>
      <w:r w:rsidR="006548D3" w:rsidRPr="00C308DE">
        <w:rPr>
          <w:rFonts w:ascii="Times New Roman" w:hAnsi="Times New Roman" w:cs="Times New Roman"/>
          <w:sz w:val="28"/>
          <w:szCs w:val="28"/>
        </w:rPr>
        <w:t>,</w:t>
      </w:r>
      <w:r w:rsidR="006548D3">
        <w:rPr>
          <w:rFonts w:ascii="Times New Roman" w:hAnsi="Times New Roman" w:cs="Times New Roman"/>
          <w:sz w:val="28"/>
          <w:szCs w:val="28"/>
        </w:rPr>
        <w:t xml:space="preserve"> </w:t>
      </w:r>
      <w:r w:rsidR="00E50259">
        <w:rPr>
          <w:rFonts w:ascii="Times New Roman" w:hAnsi="Times New Roman" w:cs="Times New Roman"/>
          <w:sz w:val="28"/>
          <w:szCs w:val="28"/>
        </w:rPr>
        <w:t>присутствующих</w:t>
      </w:r>
      <w:r w:rsidR="006548D3">
        <w:rPr>
          <w:rFonts w:ascii="Times New Roman" w:hAnsi="Times New Roman" w:cs="Times New Roman"/>
          <w:sz w:val="28"/>
          <w:szCs w:val="28"/>
        </w:rPr>
        <w:t xml:space="preserve"> на территории Балтийского кристаллического щита</w:t>
      </w:r>
      <w:r w:rsidR="006548D3" w:rsidRPr="00C308DE">
        <w:rPr>
          <w:rFonts w:ascii="Times New Roman" w:hAnsi="Times New Roman" w:cs="Times New Roman"/>
          <w:sz w:val="28"/>
          <w:szCs w:val="28"/>
        </w:rPr>
        <w:t>.</w:t>
      </w:r>
    </w:p>
    <w:p w14:paraId="26DD9C7B" w14:textId="77777777" w:rsidR="009D4946" w:rsidRPr="00C308DE" w:rsidRDefault="009D4946"/>
    <w:p w14:paraId="1EC8ED55" w14:textId="510CEAB5" w:rsidR="00DA0C92" w:rsidRDefault="00DA0C92" w:rsidP="00DA0C9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2.3. </w:t>
      </w:r>
      <w:r w:rsidRPr="00D16F51">
        <w:rPr>
          <w:rFonts w:ascii="Arial" w:hAnsi="Arial" w:cs="Arial"/>
          <w:b/>
          <w:sz w:val="36"/>
          <w:szCs w:val="36"/>
        </w:rPr>
        <w:t xml:space="preserve">Строительство </w:t>
      </w:r>
    </w:p>
    <w:p w14:paraId="1D4596C5" w14:textId="77777777" w:rsidR="00DA0C92" w:rsidRPr="00D16F51" w:rsidRDefault="00DA0C92" w:rsidP="00DA0C92">
      <w:pPr>
        <w:rPr>
          <w:rFonts w:ascii="Arial" w:hAnsi="Arial" w:cs="Arial"/>
          <w:b/>
          <w:sz w:val="36"/>
          <w:szCs w:val="36"/>
        </w:rPr>
      </w:pPr>
    </w:p>
    <w:p w14:paraId="11B5C296" w14:textId="77777777" w:rsidR="00DA0C92" w:rsidRPr="00D16F51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– это важнейший аспект экономического развития региона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 w:rsidRPr="00D16F51">
        <w:rPr>
          <w:rFonts w:ascii="Times New Roman" w:hAnsi="Times New Roman" w:cs="Times New Roman"/>
          <w:sz w:val="28"/>
          <w:szCs w:val="28"/>
        </w:rPr>
        <w:t xml:space="preserve">В зависимости от назначения строящихся объектов выделяют следующие виды строительства: </w:t>
      </w:r>
    </w:p>
    <w:p w14:paraId="04F69EC1" w14:textId="77777777" w:rsidR="00DA0C92" w:rsidRPr="00D16F51" w:rsidRDefault="00DA0C92" w:rsidP="00DA0C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6F51">
        <w:rPr>
          <w:rFonts w:ascii="Times New Roman" w:hAnsi="Times New Roman" w:cs="Times New Roman"/>
          <w:sz w:val="28"/>
          <w:szCs w:val="28"/>
        </w:rPr>
        <w:t>Промышленное (заводы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фабрики)</w:t>
      </w:r>
    </w:p>
    <w:p w14:paraId="043516AD" w14:textId="77777777" w:rsidR="00DA0C92" w:rsidRPr="00D16F51" w:rsidRDefault="00DA0C92" w:rsidP="00DA0C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6F51">
        <w:rPr>
          <w:rFonts w:ascii="Times New Roman" w:hAnsi="Times New Roman" w:cs="Times New Roman"/>
          <w:sz w:val="28"/>
          <w:szCs w:val="28"/>
        </w:rPr>
        <w:t>Гражданское (жилые дома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3B3A60C" w14:textId="77777777" w:rsidR="00DA0C92" w:rsidRPr="00D16F51" w:rsidRDefault="00DA0C92" w:rsidP="00DA0C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6F51">
        <w:rPr>
          <w:rFonts w:ascii="Times New Roman" w:hAnsi="Times New Roman" w:cs="Times New Roman"/>
          <w:sz w:val="28"/>
          <w:szCs w:val="28"/>
          <w:lang w:val="en-US"/>
        </w:rPr>
        <w:t>Инфраструктурное</w:t>
      </w:r>
      <w:proofErr w:type="spellEnd"/>
      <w:r w:rsidRPr="00D16F5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6F51">
        <w:rPr>
          <w:rFonts w:ascii="Times New Roman" w:hAnsi="Times New Roman" w:cs="Times New Roman"/>
          <w:sz w:val="28"/>
          <w:szCs w:val="28"/>
          <w:lang w:val="en-US"/>
        </w:rPr>
        <w:t>общественные</w:t>
      </w:r>
      <w:proofErr w:type="spellEnd"/>
      <w:r w:rsidRPr="00D16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6F51">
        <w:rPr>
          <w:rFonts w:ascii="Times New Roman" w:hAnsi="Times New Roman" w:cs="Times New Roman"/>
          <w:sz w:val="28"/>
          <w:szCs w:val="28"/>
          <w:lang w:val="en-US"/>
        </w:rPr>
        <w:t>здания</w:t>
      </w:r>
      <w:proofErr w:type="spellEnd"/>
      <w:r w:rsidRPr="00D16F5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1DF5BA82" w14:textId="77777777" w:rsidR="00DA0C92" w:rsidRPr="00D16F51" w:rsidRDefault="00DA0C92" w:rsidP="00DA0C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6F51">
        <w:rPr>
          <w:rFonts w:ascii="Times New Roman" w:hAnsi="Times New Roman" w:cs="Times New Roman"/>
          <w:sz w:val="28"/>
          <w:szCs w:val="28"/>
        </w:rPr>
        <w:t>Транспортное (дороги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мосты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тоннели) </w:t>
      </w:r>
    </w:p>
    <w:p w14:paraId="727D701A" w14:textId="6FA55CEB" w:rsidR="00DA0C92" w:rsidRDefault="00DA0C92" w:rsidP="00AA0617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6F51">
        <w:rPr>
          <w:rFonts w:ascii="Times New Roman" w:hAnsi="Times New Roman" w:cs="Times New Roman"/>
          <w:sz w:val="28"/>
          <w:szCs w:val="28"/>
        </w:rPr>
        <w:t>Гидротехническое (водохранилища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плотины</w:t>
      </w:r>
      <w:r w:rsidRPr="00D16F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дамбы) </w:t>
      </w:r>
      <w:r w:rsidR="00AA0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19B0EE" w14:textId="77777777" w:rsidR="00AA0617" w:rsidRPr="00AA0617" w:rsidRDefault="00AA0617" w:rsidP="00AA061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429C8A" w14:textId="1C9826F2" w:rsidR="00DA0C92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16F51">
        <w:rPr>
          <w:rFonts w:ascii="Times New Roman" w:hAnsi="Times New Roman" w:cs="Times New Roman"/>
          <w:sz w:val="28"/>
          <w:szCs w:val="28"/>
        </w:rPr>
        <w:lastRenderedPageBreak/>
        <w:t>Темпы всех видов строительство растут очень быстро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особенно граж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16F51">
        <w:rPr>
          <w:rFonts w:ascii="Times New Roman" w:hAnsi="Times New Roman" w:cs="Times New Roman"/>
          <w:sz w:val="28"/>
          <w:szCs w:val="28"/>
        </w:rPr>
        <w:t>анское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16F51">
        <w:rPr>
          <w:rFonts w:ascii="Times New Roman" w:hAnsi="Times New Roman" w:cs="Times New Roman"/>
          <w:sz w:val="28"/>
          <w:szCs w:val="28"/>
        </w:rPr>
        <w:t xml:space="preserve"> По данным </w:t>
      </w:r>
      <w:proofErr w:type="spellStart"/>
      <w:r w:rsidRPr="00D16F51">
        <w:rPr>
          <w:rFonts w:ascii="Times New Roman" w:hAnsi="Times New Roman" w:cs="Times New Roman"/>
          <w:sz w:val="28"/>
          <w:szCs w:val="28"/>
        </w:rPr>
        <w:t>Петростата</w:t>
      </w:r>
      <w:proofErr w:type="spellEnd"/>
      <w:r w:rsidRPr="00D16F51">
        <w:rPr>
          <w:rFonts w:ascii="Times New Roman" w:hAnsi="Times New Roman" w:cs="Times New Roman"/>
          <w:sz w:val="28"/>
          <w:szCs w:val="28"/>
        </w:rPr>
        <w:t xml:space="preserve"> </w:t>
      </w:r>
      <w:r w:rsidR="003268FB">
        <w:rPr>
          <w:rFonts w:ascii="Times New Roman" w:hAnsi="Times New Roman" w:cs="Times New Roman"/>
          <w:sz w:val="28"/>
          <w:szCs w:val="28"/>
        </w:rPr>
        <w:t xml:space="preserve"> (</w:t>
      </w:r>
      <w:r w:rsidR="00CC4105">
        <w:rPr>
          <w:rFonts w:ascii="Times New Roman" w:hAnsi="Times New Roman" w:cs="Times New Roman"/>
          <w:sz w:val="28"/>
          <w:szCs w:val="28"/>
          <w:lang w:val="en-US"/>
        </w:rPr>
        <w:t>petrostat.gks.ru</w:t>
      </w:r>
      <w:r w:rsidR="00CC4105">
        <w:rPr>
          <w:rFonts w:ascii="Times New Roman" w:hAnsi="Times New Roman" w:cs="Times New Roman"/>
          <w:sz w:val="28"/>
          <w:szCs w:val="28"/>
        </w:rPr>
        <w:t>; дата обращения: 10</w:t>
      </w:r>
      <w:r w:rsidR="00CC4105">
        <w:rPr>
          <w:rFonts w:ascii="Times New Roman" w:hAnsi="Times New Roman" w:cs="Times New Roman"/>
          <w:sz w:val="28"/>
          <w:szCs w:val="28"/>
          <w:lang w:val="en-US"/>
        </w:rPr>
        <w:t xml:space="preserve">.03.2019) </w:t>
      </w:r>
      <w:r w:rsidRPr="00D16F51">
        <w:rPr>
          <w:rFonts w:ascii="Times New Roman" w:hAnsi="Times New Roman" w:cs="Times New Roman"/>
          <w:sz w:val="28"/>
          <w:szCs w:val="28"/>
        </w:rPr>
        <w:t>за январь и февраль 2019 года было введено в действие более 10</w:t>
      </w:r>
      <w:r w:rsidR="000F6F69">
        <w:rPr>
          <w:rFonts w:ascii="Times New Roman" w:hAnsi="Times New Roman" w:cs="Times New Roman"/>
          <w:sz w:val="28"/>
          <w:szCs w:val="28"/>
        </w:rPr>
        <w:t xml:space="preserve"> </w:t>
      </w:r>
      <w:r w:rsidRPr="00D16F51">
        <w:rPr>
          <w:rFonts w:ascii="Times New Roman" w:hAnsi="Times New Roman" w:cs="Times New Roman"/>
          <w:sz w:val="28"/>
          <w:szCs w:val="28"/>
        </w:rPr>
        <w:t>000 квартир. Конечно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D16F51">
        <w:rPr>
          <w:rFonts w:ascii="Times New Roman" w:hAnsi="Times New Roman" w:cs="Times New Roman"/>
          <w:sz w:val="28"/>
          <w:szCs w:val="28"/>
        </w:rPr>
        <w:t xml:space="preserve"> подавляющую долю этой цифры составляют жилые комплексы в Санкт-Петербурге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D16F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8CA2A3" w14:textId="35EAA7FF" w:rsidR="00AA0617" w:rsidRPr="00C308DE" w:rsidRDefault="00DA0C92" w:rsidP="00AA061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роль в развитии региона играет транспортное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метрополитен Санкт-Петербурга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являющийся одним из мировых рекордсменов по глубине залегания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связанного с геологическим строением территории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063BA899" w14:textId="77777777" w:rsidR="00AA0617" w:rsidRDefault="00DA0C92" w:rsidP="00AA0617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5424B">
        <w:rPr>
          <w:rFonts w:ascii="Times New Roman" w:hAnsi="Times New Roman" w:cs="Times New Roman"/>
          <w:b/>
          <w:i/>
          <w:sz w:val="28"/>
          <w:szCs w:val="28"/>
        </w:rPr>
        <w:t>Факторы строительства</w:t>
      </w:r>
    </w:p>
    <w:p w14:paraId="3EBFFB5F" w14:textId="39BFA995" w:rsidR="00DA0C92" w:rsidRPr="0095424B" w:rsidRDefault="00DA0C92" w:rsidP="00AA0617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542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61B4A72" w14:textId="77777777" w:rsidR="00DA0C92" w:rsidRPr="0095424B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>При возведении какого-либо сооружения необходимо учитывать большое количество факторов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которые влияют на результат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Основные их типы представлены ниже:</w:t>
      </w:r>
      <w:r w:rsidRPr="0095424B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14:paraId="4003D693" w14:textId="77777777" w:rsidR="00DA0C92" w:rsidRDefault="00DA0C92" w:rsidP="00DA0C92">
      <w:pPr>
        <w:ind w:left="360"/>
      </w:pPr>
      <w:r>
        <w:rPr>
          <w:noProof/>
          <w:lang w:val="en-US"/>
        </w:rPr>
        <w:drawing>
          <wp:inline distT="0" distB="0" distL="0" distR="0" wp14:anchorId="3B7D0020" wp14:editId="457AAD7B">
            <wp:extent cx="5486400" cy="3200400"/>
            <wp:effectExtent l="50800" t="0" r="2540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2D06C71A" w14:textId="2764869B" w:rsidR="008C2FE5" w:rsidRPr="008C2FE5" w:rsidRDefault="008C2FE5" w:rsidP="00DA0C92">
      <w:pPr>
        <w:ind w:left="360"/>
      </w:pPr>
      <w:r>
        <w:rPr>
          <w:rFonts w:ascii="Times New Roman" w:hAnsi="Times New Roman" w:cs="Times New Roman"/>
        </w:rPr>
        <w:t>Диаграмма 8</w:t>
      </w:r>
      <w:r w:rsidRPr="004A6D3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Основные типы факторов</w:t>
      </w:r>
      <w:r w:rsidRPr="004A6D3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влияющих на осуществление строительства</w:t>
      </w:r>
      <w:r w:rsidRPr="004A6D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E4B931A" w14:textId="77777777" w:rsidR="00DA0C92" w:rsidRDefault="00DA0C92" w:rsidP="00DA0C92">
      <w:pPr>
        <w:spacing w:line="360" w:lineRule="auto"/>
        <w:ind w:left="360"/>
      </w:pPr>
    </w:p>
    <w:p w14:paraId="64573425" w14:textId="1CA7C19D" w:rsidR="00DA0C92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>Учёт всех факторов при строительстве необходим для возведения любого сооружения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Однако в данной работе акцент сдела</w:t>
      </w:r>
      <w:r w:rsidR="00672D66">
        <w:rPr>
          <w:rFonts w:ascii="Times New Roman" w:hAnsi="Times New Roman" w:cs="Times New Roman"/>
          <w:sz w:val="28"/>
          <w:szCs w:val="28"/>
        </w:rPr>
        <w:t>н только на</w:t>
      </w:r>
      <w:r w:rsidRPr="0095424B">
        <w:rPr>
          <w:rFonts w:ascii="Times New Roman" w:hAnsi="Times New Roman" w:cs="Times New Roman"/>
          <w:sz w:val="28"/>
          <w:szCs w:val="28"/>
        </w:rPr>
        <w:t xml:space="preserve"> геолого-геоморфологически</w:t>
      </w:r>
      <w:r w:rsidR="00672D66">
        <w:rPr>
          <w:rFonts w:ascii="Times New Roman" w:hAnsi="Times New Roman" w:cs="Times New Roman"/>
          <w:sz w:val="28"/>
          <w:szCs w:val="28"/>
        </w:rPr>
        <w:t>х условиях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DF06F7" w14:textId="77777777" w:rsidR="00DA0C92" w:rsidRPr="00C308DE" w:rsidRDefault="00DA0C92" w:rsidP="00DA0C92">
      <w:pPr>
        <w:ind w:left="360"/>
        <w:rPr>
          <w:rFonts w:ascii="Arial" w:hAnsi="Arial" w:cs="Arial"/>
          <w:b/>
          <w:i/>
          <w:sz w:val="28"/>
          <w:szCs w:val="28"/>
        </w:rPr>
      </w:pPr>
      <w:r w:rsidRPr="00E27DE0">
        <w:rPr>
          <w:rFonts w:ascii="Arial" w:hAnsi="Arial" w:cs="Arial"/>
          <w:b/>
          <w:i/>
          <w:sz w:val="28"/>
          <w:szCs w:val="28"/>
        </w:rPr>
        <w:lastRenderedPageBreak/>
        <w:t>Геолого-геоморфологические особенности строительства Ленинградской области</w:t>
      </w:r>
    </w:p>
    <w:p w14:paraId="3E1AF88A" w14:textId="77777777" w:rsidR="00DA0C92" w:rsidRPr="00E27DE0" w:rsidRDefault="00DA0C92" w:rsidP="00DA0C92">
      <w:pPr>
        <w:ind w:left="360"/>
        <w:rPr>
          <w:rFonts w:ascii="Times New Roman" w:hAnsi="Times New Roman" w:cs="Times New Roman"/>
        </w:rPr>
      </w:pPr>
    </w:p>
    <w:p w14:paraId="2BBD9E10" w14:textId="3AA69301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Двумя важнейшими геолого-геоморфологическими факторами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которые влияют на проведение строительства на той или иной территории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являются рельеф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состояние и особенности </w:t>
      </w:r>
      <w:proofErr w:type="spellStart"/>
      <w:r w:rsidRPr="00E27DE0"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 w:rsidRPr="00E27DE0">
        <w:rPr>
          <w:rFonts w:ascii="Times New Roman" w:hAnsi="Times New Roman" w:cs="Times New Roman"/>
          <w:sz w:val="28"/>
          <w:szCs w:val="28"/>
        </w:rPr>
        <w:t xml:space="preserve"> и </w:t>
      </w:r>
      <w:r w:rsidR="00321775">
        <w:rPr>
          <w:rFonts w:ascii="Times New Roman" w:hAnsi="Times New Roman" w:cs="Times New Roman"/>
          <w:sz w:val="28"/>
          <w:szCs w:val="28"/>
        </w:rPr>
        <w:t>связанные с этим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природны</w:t>
      </w:r>
      <w:r w:rsidR="00321775">
        <w:rPr>
          <w:rFonts w:ascii="Times New Roman" w:hAnsi="Times New Roman" w:cs="Times New Roman"/>
          <w:sz w:val="28"/>
          <w:szCs w:val="28"/>
        </w:rPr>
        <w:t>е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321775">
        <w:rPr>
          <w:rFonts w:ascii="Times New Roman" w:hAnsi="Times New Roman" w:cs="Times New Roman"/>
          <w:sz w:val="28"/>
          <w:szCs w:val="28"/>
        </w:rPr>
        <w:t>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659864" w14:textId="318CC892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 xml:space="preserve">Так как Ленинградская область </w:t>
      </w:r>
      <w:r w:rsidR="0056751F">
        <w:rPr>
          <w:rFonts w:ascii="Times New Roman" w:hAnsi="Times New Roman" w:cs="Times New Roman"/>
          <w:sz w:val="28"/>
          <w:szCs w:val="28"/>
        </w:rPr>
        <w:t xml:space="preserve">характеризуется преобладанием </w:t>
      </w:r>
      <w:proofErr w:type="spellStart"/>
      <w:r w:rsidRPr="00E27DE0">
        <w:rPr>
          <w:rFonts w:ascii="Times New Roman" w:hAnsi="Times New Roman" w:cs="Times New Roman"/>
          <w:sz w:val="28"/>
          <w:szCs w:val="28"/>
        </w:rPr>
        <w:t>субгоризонтальн</w:t>
      </w:r>
      <w:r w:rsidR="0056751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27DE0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56751F">
        <w:rPr>
          <w:rFonts w:ascii="Times New Roman" w:hAnsi="Times New Roman" w:cs="Times New Roman"/>
          <w:sz w:val="28"/>
          <w:szCs w:val="28"/>
        </w:rPr>
        <w:t>ей и пологих склонов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рельеф области в целом считается очень благоприятным для любого вида строительства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94003A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Однако в отношении грунтов ситуация несколько иная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757BFA" w14:textId="2F7C7BED" w:rsidR="00DA0C92" w:rsidRPr="00C308DE" w:rsidRDefault="00DA0C92" w:rsidP="004A64B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Почвенные условия районов Ленинградской области различны.</w:t>
      </w:r>
    </w:p>
    <w:p w14:paraId="5821D4B9" w14:textId="77777777" w:rsidR="00DA0C92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E5E2A11" wp14:editId="4D80949C">
            <wp:extent cx="5270500" cy="3517900"/>
            <wp:effectExtent l="0" t="0" r="12700" b="12700"/>
            <wp:docPr id="6" name="Picture 6" descr="Macintosh HD:Users:Polina:Desktop:Снимок экрана 2019-03-31 в 14.5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Снимок экрана 2019-03-31 в 14.52.2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DE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8D1F49F" wp14:editId="09A24A56">
            <wp:extent cx="5257800" cy="1955800"/>
            <wp:effectExtent l="0" t="0" r="0" b="0"/>
            <wp:docPr id="7" name="Picture 7" descr="Macintosh HD:Users:Polina:Desktop:Снимок экрана 2019-03-31 в 14.5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olina:Desktop:Снимок экрана 2019-03-31 в 14.52.4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B22C" w14:textId="70CE14B7" w:rsidR="00DA0C92" w:rsidRPr="004C3B09" w:rsidRDefault="004C3B09" w:rsidP="00AA0617">
      <w:pPr>
        <w:spacing w:line="360" w:lineRule="auto"/>
        <w:rPr>
          <w:rFonts w:ascii="Times New Roman" w:hAnsi="Times New Roman" w:cs="Times New Roman"/>
        </w:rPr>
      </w:pPr>
      <w:r w:rsidRPr="004C3B09">
        <w:rPr>
          <w:rFonts w:ascii="Times New Roman" w:hAnsi="Times New Roman" w:cs="Times New Roman"/>
        </w:rPr>
        <w:t>Рисунок 5</w:t>
      </w:r>
      <w:r w:rsidRPr="004A6D30">
        <w:rPr>
          <w:rFonts w:ascii="Times New Roman" w:hAnsi="Times New Roman" w:cs="Times New Roman"/>
        </w:rPr>
        <w:t>.</w:t>
      </w:r>
      <w:r w:rsidRPr="004C3B09">
        <w:rPr>
          <w:rFonts w:ascii="Times New Roman" w:hAnsi="Times New Roman" w:cs="Times New Roman"/>
        </w:rPr>
        <w:t xml:space="preserve"> Карта грунтов Ленинградской области </w:t>
      </w:r>
      <w:r w:rsidR="00687EC1">
        <w:rPr>
          <w:rFonts w:ascii="Times New Roman" w:hAnsi="Times New Roman" w:cs="Times New Roman"/>
        </w:rPr>
        <w:t>(</w:t>
      </w:r>
      <w:r w:rsidR="00687EC1">
        <w:rPr>
          <w:rFonts w:ascii="Times New Roman" w:hAnsi="Times New Roman" w:cs="Times New Roman"/>
          <w:lang w:val="en-US"/>
        </w:rPr>
        <w:t>vsegei.ru</w:t>
      </w:r>
      <w:r w:rsidR="00687EC1">
        <w:rPr>
          <w:rFonts w:ascii="Times New Roman" w:hAnsi="Times New Roman" w:cs="Times New Roman"/>
        </w:rPr>
        <w:t>; Дата обращения: 28</w:t>
      </w:r>
      <w:r w:rsidR="00687EC1">
        <w:rPr>
          <w:rFonts w:ascii="Times New Roman" w:hAnsi="Times New Roman" w:cs="Times New Roman"/>
          <w:lang w:val="en-US"/>
        </w:rPr>
        <w:t>.01.2019)</w:t>
      </w:r>
    </w:p>
    <w:p w14:paraId="5AC20A37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10EBDB7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В центральной и восточной части области преобладают болотные и торфяные почвы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причём в центре они сложены глинами и суглинками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Глины в сухом состоянии могут служить хорошим основанием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однако для области характерно очень большое обилие осадков и преобладание гидрогеологических процессов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что очень редко позволяет глинам оставаться сухими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0D90F83D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Из-за особенностей циклов промерзания и оттаивания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такие почвообразующие породы могут нанести довольно большой ущерб фундаментам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вызвав их деформацию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что впоследствии приводит к крупным денежным затратам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В данный момент такие глинистые основания заменяются искусственным грунтом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не обладающими </w:t>
      </w:r>
      <w:proofErr w:type="spellStart"/>
      <w:r w:rsidRPr="00E27DE0">
        <w:rPr>
          <w:rFonts w:ascii="Times New Roman" w:hAnsi="Times New Roman" w:cs="Times New Roman"/>
          <w:sz w:val="28"/>
          <w:szCs w:val="28"/>
        </w:rPr>
        <w:t>пучинистыми</w:t>
      </w:r>
      <w:proofErr w:type="spellEnd"/>
      <w:r w:rsidRPr="00E27DE0">
        <w:rPr>
          <w:rFonts w:ascii="Times New Roman" w:hAnsi="Times New Roman" w:cs="Times New Roman"/>
          <w:sz w:val="28"/>
          <w:szCs w:val="28"/>
        </w:rPr>
        <w:t xml:space="preserve"> свойствами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таким грунтом является песчано-щебеночная или песчано-гравийная смесь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FFF13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Так как внедрение искусственных грунтов требует больших затрат на материалы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рабочую силу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по особенностям грунта данные районы не могут считаться благоприятными</w:t>
      </w: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 w:rsidRPr="00E27DE0">
        <w:rPr>
          <w:rFonts w:ascii="Times New Roman" w:hAnsi="Times New Roman" w:cs="Times New Roman"/>
          <w:sz w:val="28"/>
          <w:szCs w:val="28"/>
        </w:rPr>
        <w:t>при строительстве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9373E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6094054" w14:textId="31E5A44A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В северной и юго-западной частях области преобладающими почвообразующими породами подзолистых почв являются пески и супеси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 Они являются наиболее подходящими основаниями под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но всё же они также имеют свойства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которые необходимо постоянно учитывать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пески пылеватого типа при смене гидродинамического режима могут проявлять свои плывунные свойства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что может вызвать трудности при сооружении фундаментов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5CB8D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F8ED5EE" w14:textId="51DC7F0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На самом севере области, в Приозерском и Выборгском районе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Pr="00E27DE0">
        <w:rPr>
          <w:rFonts w:ascii="Times New Roman" w:hAnsi="Times New Roman" w:cs="Times New Roman"/>
          <w:sz w:val="28"/>
          <w:szCs w:val="28"/>
        </w:rPr>
        <w:t>на поверхность выходят граниты и гнейсы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Они относятся к скальному типу грунта и обладают многими преимуществами перед другими породами: они прочны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стойки к колебаниям температуры и воздействию влаги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  <w:r w:rsidRPr="00E27DE0">
        <w:rPr>
          <w:rFonts w:ascii="Times New Roman" w:hAnsi="Times New Roman" w:cs="Times New Roman"/>
          <w:sz w:val="28"/>
          <w:szCs w:val="28"/>
        </w:rPr>
        <w:lastRenderedPageBreak/>
        <w:t>надёжны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Однако их недостатком является большая </w:t>
      </w:r>
      <w:proofErr w:type="spellStart"/>
      <w:r w:rsidRPr="00E27DE0">
        <w:rPr>
          <w:rFonts w:ascii="Times New Roman" w:hAnsi="Times New Roman" w:cs="Times New Roman"/>
          <w:sz w:val="28"/>
          <w:szCs w:val="28"/>
        </w:rPr>
        <w:t>затратность</w:t>
      </w:r>
      <w:proofErr w:type="spellEnd"/>
      <w:r w:rsidRPr="00E27DE0">
        <w:rPr>
          <w:rFonts w:ascii="Times New Roman" w:hAnsi="Times New Roman" w:cs="Times New Roman"/>
          <w:sz w:val="28"/>
          <w:szCs w:val="28"/>
        </w:rPr>
        <w:t xml:space="preserve"> при строительстве цокольных этажей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подвалов и подземных сооружений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B21961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C8452EA" w14:textId="77777777" w:rsidR="00DA0C92" w:rsidRPr="00E27DE0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На строительство также могут влиять природные процессы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карст. В Ленинградской области карстовые процессы возникают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вблизи речных долин и месторождений карбонатных пород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а также при высоком уровне грунтовых вод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Карстовым процессам подвержены юго-западные районы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где наблюдаются аллювиальные почвы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сосредоточение рек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высокий уровень грунтовых вод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 распространение известняков.</w:t>
      </w:r>
      <w:r w:rsidRPr="00E27DE0">
        <w:rPr>
          <w:rFonts w:ascii="Times New Roman" w:hAnsi="Times New Roman" w:cs="Times New Roman"/>
          <w:sz w:val="28"/>
          <w:szCs w:val="28"/>
        </w:rPr>
        <w:t xml:space="preserve"> Чтобы избежать деформаций фундамента при возникновении карстовых процессов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проводят мероприятия по регулированию уровня грунтовых вод и отвода атмосферных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6DA915" w14:textId="130208B6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7DE0">
        <w:rPr>
          <w:rFonts w:ascii="Times New Roman" w:hAnsi="Times New Roman" w:cs="Times New Roman"/>
          <w:sz w:val="28"/>
          <w:szCs w:val="28"/>
        </w:rPr>
        <w:t>Благоприятным факторов развития строительства в Ленинградской области является наличие надежного основания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E27DE0">
        <w:rPr>
          <w:rFonts w:ascii="Times New Roman" w:hAnsi="Times New Roman" w:cs="Times New Roman"/>
          <w:sz w:val="28"/>
          <w:szCs w:val="28"/>
        </w:rPr>
        <w:t xml:space="preserve"> На территории области самое верхнее стратиграфическое подразделение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являющимся надежным естественным основанием для всех видов фундамента зданий и сооружений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E27DE0">
        <w:rPr>
          <w:rFonts w:ascii="Times New Roman" w:hAnsi="Times New Roman" w:cs="Times New Roman"/>
          <w:sz w:val="28"/>
          <w:szCs w:val="28"/>
        </w:rPr>
        <w:t xml:space="preserve"> - слой </w:t>
      </w:r>
      <w:proofErr w:type="spellStart"/>
      <w:r w:rsidRPr="00E27DE0">
        <w:rPr>
          <w:rFonts w:ascii="Times New Roman" w:hAnsi="Times New Roman" w:cs="Times New Roman"/>
          <w:sz w:val="28"/>
          <w:szCs w:val="28"/>
        </w:rPr>
        <w:t>осташковской</w:t>
      </w:r>
      <w:proofErr w:type="spellEnd"/>
      <w:r w:rsidRPr="00E27DE0">
        <w:rPr>
          <w:rFonts w:ascii="Times New Roman" w:hAnsi="Times New Roman" w:cs="Times New Roman"/>
          <w:sz w:val="28"/>
          <w:szCs w:val="28"/>
        </w:rPr>
        <w:t xml:space="preserve"> морены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 w:rsidRPr="00E27DE0">
        <w:rPr>
          <w:rFonts w:ascii="Times New Roman" w:hAnsi="Times New Roman" w:cs="Times New Roman"/>
          <w:sz w:val="28"/>
          <w:szCs w:val="28"/>
        </w:rPr>
        <w:t>Отложения находятся практически повсеместно, их мощность варьирует от 1 до 60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FC6ECE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733CF6C" w14:textId="77777777" w:rsidR="00DA0C92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Pr="00C308DE">
        <w:rPr>
          <w:rFonts w:ascii="Times New Roman" w:hAnsi="Times New Roman" w:cs="Times New Roman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C308DE">
        <w:rPr>
          <w:rFonts w:ascii="Times New Roman" w:hAnsi="Times New Roman" w:cs="Times New Roman"/>
          <w:sz w:val="28"/>
          <w:szCs w:val="28"/>
        </w:rPr>
        <w:t>фактора на конкретном примере.</w:t>
      </w:r>
    </w:p>
    <w:p w14:paraId="69A91C00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роль в развитии региона играет транспортное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метрополитен Санкт-Петербурга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являющийся одним из мировых рекордсменов по глубине залегания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связанного с геологическим строением территории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17A42DEE" w14:textId="77777777" w:rsidR="00DA0C92" w:rsidRPr="00C308DE" w:rsidRDefault="00DA0C92" w:rsidP="00DA0C92">
      <w:pPr>
        <w:ind w:left="360"/>
      </w:pPr>
    </w:p>
    <w:p w14:paraId="1082B597" w14:textId="77777777" w:rsidR="00DA0C92" w:rsidRPr="00D16F51" w:rsidRDefault="00DA0C92" w:rsidP="00DA0C9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16F51">
        <w:rPr>
          <w:rFonts w:ascii="Times New Roman" w:hAnsi="Times New Roman" w:cs="Times New Roman"/>
          <w:b/>
          <w:i/>
          <w:sz w:val="28"/>
          <w:szCs w:val="28"/>
        </w:rPr>
        <w:t>Особенности геологического строения Санкт-Петербурга при сооружении метрополитена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17D2931" w14:textId="77777777" w:rsidR="00DA0C92" w:rsidRDefault="00DA0C92" w:rsidP="00DA0C92">
      <w:pPr>
        <w:ind w:left="360"/>
      </w:pPr>
    </w:p>
    <w:p w14:paraId="39A1ED48" w14:textId="77777777" w:rsidR="00DA0C92" w:rsidRPr="00C308DE" w:rsidRDefault="00DA0C92" w:rsidP="00DA0C92">
      <w:pPr>
        <w:ind w:left="360"/>
      </w:pPr>
      <w:r>
        <w:t xml:space="preserve"> </w:t>
      </w:r>
    </w:p>
    <w:p w14:paraId="1418AAA4" w14:textId="77777777" w:rsidR="00DA0C92" w:rsidRDefault="00DA0C92" w:rsidP="00DA0C92">
      <w:r>
        <w:rPr>
          <w:noProof/>
          <w:lang w:val="en-US"/>
        </w:rPr>
        <w:lastRenderedPageBreak/>
        <w:drawing>
          <wp:inline distT="0" distB="0" distL="0" distR="0" wp14:anchorId="320A7F2A" wp14:editId="57BD3164">
            <wp:extent cx="5905500" cy="3416300"/>
            <wp:effectExtent l="0" t="0" r="12700" b="12700"/>
            <wp:docPr id="8" name="Picture 1" descr="Macintosh HD:Users:Polina:Desktop:Снимок экрана 2019-04-03 в 4.1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Снимок экрана 2019-04-03 в 4.18.0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0387" w14:textId="77777777" w:rsidR="00C3116A" w:rsidRPr="00C3116A" w:rsidRDefault="004C3B09" w:rsidP="00C3116A">
      <w:pPr>
        <w:rPr>
          <w:rFonts w:ascii="Times New Roman" w:hAnsi="Times New Roman" w:cs="Times New Roman"/>
        </w:rPr>
      </w:pPr>
      <w:r w:rsidRPr="004A64B1">
        <w:rPr>
          <w:rFonts w:ascii="Times New Roman" w:hAnsi="Times New Roman" w:cs="Times New Roman"/>
        </w:rPr>
        <w:t>Рисунок 6</w:t>
      </w:r>
      <w:r w:rsidRPr="004A6D30">
        <w:rPr>
          <w:rFonts w:ascii="Times New Roman" w:hAnsi="Times New Roman" w:cs="Times New Roman"/>
        </w:rPr>
        <w:t>.</w:t>
      </w:r>
      <w:r w:rsidR="006B2B77" w:rsidRPr="004A64B1">
        <w:rPr>
          <w:rFonts w:ascii="Times New Roman" w:hAnsi="Times New Roman" w:cs="Times New Roman"/>
        </w:rPr>
        <w:t xml:space="preserve"> </w:t>
      </w:r>
      <w:r w:rsidR="00C3116A" w:rsidRPr="00C3116A">
        <w:rPr>
          <w:rFonts w:ascii="Times New Roman" w:hAnsi="Times New Roman" w:cs="Times New Roman"/>
        </w:rPr>
        <w:t>Схематический геолого-литологический разрез Санкт-Петербурга</w:t>
      </w:r>
    </w:p>
    <w:p w14:paraId="11571F76" w14:textId="67030B5C" w:rsidR="00DA0C92" w:rsidRPr="004A64B1" w:rsidRDefault="00C3116A" w:rsidP="00C3116A">
      <w:pPr>
        <w:rPr>
          <w:rFonts w:ascii="Times New Roman" w:hAnsi="Times New Roman" w:cs="Times New Roman"/>
        </w:rPr>
      </w:pPr>
      <w:r w:rsidRPr="00C3116A">
        <w:rPr>
          <w:rFonts w:ascii="Times New Roman" w:hAnsi="Times New Roman" w:cs="Times New Roman"/>
        </w:rPr>
        <w:t>с элементами тектоники (Р.Э. Дашко,2011).</w:t>
      </w:r>
    </w:p>
    <w:p w14:paraId="565EA917" w14:textId="77777777" w:rsidR="00DA0C92" w:rsidRPr="00C33830" w:rsidRDefault="00DA0C92" w:rsidP="00DA0C92"/>
    <w:p w14:paraId="0889AC2E" w14:textId="202F1780" w:rsidR="00DA0C92" w:rsidRPr="0095424B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>На разрезе можно увидеть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как большая часть четвертичных отложений залегает на докембрийский породах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на юге – на кембрийских и ордовикских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В кровле коренных пород наблюдаются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пале</w:t>
      </w:r>
      <w:r w:rsidR="002644B9">
        <w:rPr>
          <w:rFonts w:ascii="Times New Roman" w:hAnsi="Times New Roman" w:cs="Times New Roman"/>
          <w:sz w:val="28"/>
          <w:szCs w:val="28"/>
        </w:rPr>
        <w:t>о</w:t>
      </w:r>
      <w:r w:rsidRPr="0095424B">
        <w:rPr>
          <w:rFonts w:ascii="Times New Roman" w:hAnsi="Times New Roman" w:cs="Times New Roman"/>
          <w:sz w:val="28"/>
          <w:szCs w:val="28"/>
        </w:rPr>
        <w:t>долины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Их присутствие во многом определяет специфичность разреза четвертичной толщи: вне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палеодолин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мощность четвертичных отложений составляет порядка 30 метров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а в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тальвеговых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зонах – </w:t>
      </w:r>
      <w:r w:rsidR="002644B9">
        <w:rPr>
          <w:rFonts w:ascii="Times New Roman" w:hAnsi="Times New Roman" w:cs="Times New Roman"/>
          <w:sz w:val="28"/>
          <w:szCs w:val="28"/>
        </w:rPr>
        <w:t>до</w:t>
      </w:r>
      <w:r w:rsidRPr="0095424B">
        <w:rPr>
          <w:rFonts w:ascii="Times New Roman" w:hAnsi="Times New Roman" w:cs="Times New Roman"/>
          <w:sz w:val="28"/>
          <w:szCs w:val="28"/>
        </w:rPr>
        <w:t xml:space="preserve"> 120</w:t>
      </w:r>
      <w:r w:rsidR="002644B9">
        <w:rPr>
          <w:rFonts w:ascii="Times New Roman" w:hAnsi="Times New Roman" w:cs="Times New Roman"/>
          <w:sz w:val="28"/>
          <w:szCs w:val="28"/>
        </w:rPr>
        <w:t>-ти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9542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9F0581" w14:textId="49A54F42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>Преобладающие отложения, показанные на разрезе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нижнекотлинские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верхнекотлинские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отложения верхнего венда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Pr="0095424B">
        <w:rPr>
          <w:rFonts w:ascii="Times New Roman" w:hAnsi="Times New Roman" w:cs="Times New Roman"/>
          <w:sz w:val="28"/>
          <w:szCs w:val="28"/>
        </w:rPr>
        <w:t xml:space="preserve">представляющие собой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аргиллитоподобные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глины с прослоями песчаников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A2E076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котлинские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глины являются благоприятной средой для строительства подземных сооружений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в связи с этим станции метрополитена в Санкт-Петербурге залегают так глубоко (до 86 метров)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89C3FE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230B8CC" w14:textId="77777777" w:rsidR="00DA0C92" w:rsidRPr="00C308DE" w:rsidRDefault="00DA0C92" w:rsidP="00DA0C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24B">
        <w:rPr>
          <w:rFonts w:ascii="Times New Roman" w:hAnsi="Times New Roman" w:cs="Times New Roman"/>
          <w:sz w:val="28"/>
          <w:szCs w:val="28"/>
        </w:rPr>
        <w:t xml:space="preserve">Однако при глубоком заложении станций метрополитена возникают следующие проблемы: возможное пересечение древних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палеодолин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наличие плывунов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 пересечение горными выработками метрополитена обводненных прослоев песчаников,</w:t>
      </w:r>
      <w:r w:rsidRPr="0095424B">
        <w:rPr>
          <w:rFonts w:ascii="Times New Roman" w:hAnsi="Times New Roman" w:cs="Times New Roman"/>
          <w:sz w:val="28"/>
          <w:szCs w:val="28"/>
        </w:rPr>
        <w:t xml:space="preserve"> встречающихся в </w:t>
      </w:r>
      <w:proofErr w:type="spellStart"/>
      <w:r w:rsidRPr="0095424B">
        <w:rPr>
          <w:rFonts w:ascii="Times New Roman" w:hAnsi="Times New Roman" w:cs="Times New Roman"/>
          <w:sz w:val="28"/>
          <w:szCs w:val="28"/>
        </w:rPr>
        <w:t>котлинских</w:t>
      </w:r>
      <w:proofErr w:type="spellEnd"/>
      <w:r w:rsidRPr="0095424B">
        <w:rPr>
          <w:rFonts w:ascii="Times New Roman" w:hAnsi="Times New Roman" w:cs="Times New Roman"/>
          <w:sz w:val="28"/>
          <w:szCs w:val="28"/>
        </w:rPr>
        <w:t xml:space="preserve"> глинах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122E3591" w14:textId="77777777" w:rsidR="00DA0C92" w:rsidRPr="00123345" w:rsidRDefault="00DA0C92" w:rsidP="00DA0C92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11C9ABC8" w14:textId="77777777" w:rsidR="00DA0C92" w:rsidRPr="00123345" w:rsidRDefault="00DA0C92" w:rsidP="00DA0C9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3345">
        <w:rPr>
          <w:rFonts w:ascii="Times New Roman" w:hAnsi="Times New Roman" w:cs="Times New Roman"/>
          <w:b/>
          <w:i/>
          <w:sz w:val="28"/>
          <w:szCs w:val="28"/>
        </w:rPr>
        <w:t xml:space="preserve">Выводы: </w:t>
      </w:r>
    </w:p>
    <w:p w14:paraId="4237406A" w14:textId="57875382" w:rsidR="00DA0C92" w:rsidRPr="002A49F4" w:rsidRDefault="00DA0C92" w:rsidP="00D7459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49F4">
        <w:rPr>
          <w:rFonts w:ascii="Times New Roman" w:hAnsi="Times New Roman" w:cs="Times New Roman"/>
          <w:sz w:val="28"/>
          <w:szCs w:val="28"/>
        </w:rPr>
        <w:t xml:space="preserve">Ленинградская область (в особенности Санкт-Петербург) – одна из </w:t>
      </w:r>
      <w:r w:rsidR="002644B9" w:rsidRPr="002A49F4">
        <w:rPr>
          <w:rFonts w:ascii="Times New Roman" w:hAnsi="Times New Roman" w:cs="Times New Roman"/>
          <w:sz w:val="28"/>
          <w:szCs w:val="28"/>
        </w:rPr>
        <w:t>п</w:t>
      </w:r>
      <w:r w:rsidRPr="002A49F4">
        <w:rPr>
          <w:rFonts w:ascii="Times New Roman" w:hAnsi="Times New Roman" w:cs="Times New Roman"/>
          <w:sz w:val="28"/>
          <w:szCs w:val="28"/>
        </w:rPr>
        <w:t>ерспективных и востребованных территорий для любого вида строительства в аспекте рельефа местности и геологического строения</w:t>
      </w:r>
      <w:r w:rsidR="002A49F4">
        <w:rPr>
          <w:rFonts w:ascii="Times New Roman" w:hAnsi="Times New Roman" w:cs="Times New Roman"/>
          <w:sz w:val="28"/>
          <w:szCs w:val="28"/>
        </w:rPr>
        <w:t>.</w:t>
      </w:r>
      <w:r w:rsidRPr="002A49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F063D" w14:textId="6ABE88CE" w:rsidR="00DA0C92" w:rsidRDefault="00DA0C92" w:rsidP="00DA0C92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="002A49F4">
        <w:rPr>
          <w:rFonts w:ascii="Times New Roman" w:hAnsi="Times New Roman" w:cs="Times New Roman"/>
          <w:sz w:val="28"/>
          <w:szCs w:val="28"/>
        </w:rPr>
        <w:t>встречается</w:t>
      </w:r>
      <w:r>
        <w:rPr>
          <w:rFonts w:ascii="Times New Roman" w:hAnsi="Times New Roman" w:cs="Times New Roman"/>
          <w:sz w:val="28"/>
          <w:szCs w:val="28"/>
        </w:rPr>
        <w:t xml:space="preserve"> несколько видов грунтов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обладающих различными</w:t>
      </w:r>
      <w:r w:rsidR="002A49F4">
        <w:rPr>
          <w:rFonts w:ascii="Times New Roman" w:hAnsi="Times New Roman" w:cs="Times New Roman"/>
          <w:sz w:val="28"/>
          <w:szCs w:val="28"/>
        </w:rPr>
        <w:t xml:space="preserve"> инженерными</w:t>
      </w:r>
      <w:r>
        <w:rPr>
          <w:rFonts w:ascii="Times New Roman" w:hAnsi="Times New Roman" w:cs="Times New Roman"/>
          <w:sz w:val="28"/>
          <w:szCs w:val="28"/>
        </w:rPr>
        <w:t xml:space="preserve"> свойствами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Часто неблагоприятные для строительства естественные грунты заменяют искусственными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требует довольно крупных финансовых затрат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8F2E66" w14:textId="28C6A136" w:rsidR="00DA0C92" w:rsidRPr="003E5E14" w:rsidRDefault="00DA0C92" w:rsidP="00DA0C92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избежание возникновения опасных природных явлений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угрожающих жизни людей и сохранению зданий и сооружений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постоянно следить за различными процессами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происходящими на поверхности и под землёй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308DE">
        <w:rPr>
          <w:rFonts w:ascii="Times New Roman" w:hAnsi="Times New Roman" w:cs="Times New Roman"/>
          <w:sz w:val="28"/>
          <w:szCs w:val="28"/>
        </w:rPr>
        <w:t>апример,</w:t>
      </w:r>
      <w:r>
        <w:rPr>
          <w:rFonts w:ascii="Times New Roman" w:hAnsi="Times New Roman" w:cs="Times New Roman"/>
          <w:sz w:val="28"/>
          <w:szCs w:val="28"/>
        </w:rPr>
        <w:t xml:space="preserve"> из-за разрушительного воздействия грунта-плывуна между станциями </w:t>
      </w:r>
      <w:r w:rsidR="002A49F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Лесная</w:t>
      </w:r>
      <w:r w:rsidR="002A49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A49F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Площадь Мужества</w:t>
      </w:r>
      <w:r w:rsidR="002A49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тоннель</w:t>
      </w:r>
      <w:r w:rsidR="002A49F4">
        <w:rPr>
          <w:rFonts w:ascii="Times New Roman" w:hAnsi="Times New Roman" w:cs="Times New Roman"/>
          <w:sz w:val="28"/>
          <w:szCs w:val="28"/>
        </w:rPr>
        <w:t xml:space="preserve"> метрополитена</w:t>
      </w:r>
      <w:r>
        <w:rPr>
          <w:rFonts w:ascii="Times New Roman" w:hAnsi="Times New Roman" w:cs="Times New Roman"/>
          <w:sz w:val="28"/>
          <w:szCs w:val="28"/>
        </w:rPr>
        <w:t xml:space="preserve"> не функционировал </w:t>
      </w:r>
      <w:r w:rsidR="002A49F4">
        <w:rPr>
          <w:rFonts w:ascii="Times New Roman" w:hAnsi="Times New Roman" w:cs="Times New Roman"/>
          <w:sz w:val="28"/>
          <w:szCs w:val="28"/>
        </w:rPr>
        <w:t xml:space="preserve">около </w:t>
      </w:r>
      <w:r>
        <w:rPr>
          <w:rFonts w:ascii="Times New Roman" w:hAnsi="Times New Roman" w:cs="Times New Roman"/>
          <w:sz w:val="28"/>
          <w:szCs w:val="28"/>
        </w:rPr>
        <w:t>9 лет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Тоннель проходил через толщу четвертичных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водонасыщенных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отложений и водоносных песков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Огибание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9F4">
        <w:rPr>
          <w:rFonts w:ascii="Times New Roman" w:hAnsi="Times New Roman" w:cs="Times New Roman"/>
          <w:sz w:val="28"/>
          <w:szCs w:val="28"/>
        </w:rPr>
        <w:t>этой толщи</w:t>
      </w:r>
      <w:r>
        <w:rPr>
          <w:rFonts w:ascii="Times New Roman" w:hAnsi="Times New Roman" w:cs="Times New Roman"/>
          <w:sz w:val="28"/>
          <w:szCs w:val="28"/>
        </w:rPr>
        <w:t xml:space="preserve"> позволило бы избежать аварии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</w:p>
    <w:p w14:paraId="2CF3C989" w14:textId="77777777" w:rsidR="00DA0C92" w:rsidRDefault="00DA0C92">
      <w:pPr>
        <w:rPr>
          <w:lang w:val="en-US"/>
        </w:rPr>
      </w:pPr>
    </w:p>
    <w:p w14:paraId="1F875561" w14:textId="77777777" w:rsidR="00DA0C92" w:rsidRPr="00DA0C92" w:rsidRDefault="00DA0C92">
      <w:pPr>
        <w:rPr>
          <w:lang w:val="en-US"/>
        </w:rPr>
      </w:pPr>
    </w:p>
    <w:p w14:paraId="25E31E17" w14:textId="77777777" w:rsidR="00DA0C92" w:rsidRPr="006548D3" w:rsidRDefault="00DA0C92">
      <w:pPr>
        <w:rPr>
          <w:lang w:val="en-US"/>
        </w:rPr>
      </w:pPr>
    </w:p>
    <w:p w14:paraId="15062682" w14:textId="6B2A043B" w:rsidR="00DA0C92" w:rsidRDefault="00DA0C92" w:rsidP="00DA0C92">
      <w:pPr>
        <w:rPr>
          <w:rFonts w:ascii="Arial" w:hAnsi="Arial" w:cs="Arial"/>
          <w:b/>
          <w:sz w:val="36"/>
          <w:szCs w:val="36"/>
          <w:lang w:val="en-US"/>
        </w:rPr>
      </w:pPr>
      <w:r w:rsidRPr="007417A6">
        <w:rPr>
          <w:rFonts w:ascii="Arial" w:hAnsi="Arial" w:cs="Arial"/>
          <w:b/>
          <w:sz w:val="36"/>
          <w:szCs w:val="36"/>
        </w:rPr>
        <w:t>2</w:t>
      </w:r>
      <w:r w:rsidRPr="007417A6">
        <w:rPr>
          <w:rFonts w:ascii="Arial" w:hAnsi="Arial" w:cs="Arial"/>
          <w:b/>
          <w:sz w:val="36"/>
          <w:szCs w:val="36"/>
          <w:lang w:val="en-US"/>
        </w:rPr>
        <w:t xml:space="preserve">.4. </w:t>
      </w:r>
      <w:r w:rsidRPr="007417A6">
        <w:rPr>
          <w:rFonts w:ascii="Arial" w:hAnsi="Arial" w:cs="Arial"/>
          <w:b/>
          <w:sz w:val="36"/>
          <w:szCs w:val="36"/>
        </w:rPr>
        <w:t>Туризм</w:t>
      </w:r>
      <w:r w:rsidR="006548D3">
        <w:rPr>
          <w:rFonts w:ascii="Arial" w:hAnsi="Arial" w:cs="Arial"/>
          <w:b/>
          <w:sz w:val="36"/>
          <w:szCs w:val="36"/>
        </w:rPr>
        <w:t xml:space="preserve"> и рекреация</w:t>
      </w:r>
    </w:p>
    <w:p w14:paraId="28000E03" w14:textId="77777777" w:rsidR="00DA0C92" w:rsidRDefault="00DA0C92" w:rsidP="00DA0C92">
      <w:pPr>
        <w:rPr>
          <w:rFonts w:ascii="Arial" w:hAnsi="Arial" w:cs="Arial"/>
          <w:b/>
          <w:sz w:val="36"/>
          <w:szCs w:val="36"/>
          <w:lang w:val="en-US"/>
        </w:rPr>
      </w:pPr>
    </w:p>
    <w:p w14:paraId="25265931" w14:textId="102CB044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440">
        <w:rPr>
          <w:rFonts w:ascii="Times New Roman" w:hAnsi="Times New Roman" w:cs="Times New Roman"/>
          <w:sz w:val="28"/>
          <w:szCs w:val="28"/>
        </w:rPr>
        <w:t xml:space="preserve">Туризм и рекреация – одна из </w:t>
      </w:r>
      <w:r w:rsidR="009E08EC">
        <w:rPr>
          <w:rFonts w:ascii="Times New Roman" w:hAnsi="Times New Roman" w:cs="Times New Roman"/>
          <w:sz w:val="28"/>
          <w:szCs w:val="28"/>
        </w:rPr>
        <w:t>значим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B70440">
        <w:rPr>
          <w:rFonts w:ascii="Times New Roman" w:hAnsi="Times New Roman" w:cs="Times New Roman"/>
          <w:sz w:val="28"/>
          <w:szCs w:val="28"/>
        </w:rPr>
        <w:t>отраслей экономики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Некоторые города и населённые пункты входят в «Серебряное ожерелье России» - туристский маршрут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проходящий по русским городам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где сохранились памятники истории и культуры северо-западной части России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  <w:r w:rsidRPr="00B70440">
        <w:rPr>
          <w:rFonts w:ascii="Times New Roman" w:hAnsi="Times New Roman" w:cs="Times New Roman"/>
          <w:sz w:val="28"/>
          <w:szCs w:val="28"/>
        </w:rPr>
        <w:br/>
        <w:t>В данный маршрут входят города Санкт-Петербург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Выборг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Ивангород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Кингисепп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Приозерск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Старая Ладога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Тихвин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4B3866F2" w14:textId="77777777" w:rsidR="00DA0C92" w:rsidRPr="00B70440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D229F4" w14:textId="77777777" w:rsidR="00DA0C92" w:rsidRPr="00B70440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440">
        <w:rPr>
          <w:rFonts w:ascii="Times New Roman" w:hAnsi="Times New Roman" w:cs="Times New Roman"/>
          <w:sz w:val="28"/>
          <w:szCs w:val="28"/>
        </w:rPr>
        <w:lastRenderedPageBreak/>
        <w:t>Культурно-исторические достопримечательности в большей степени сосредоточены в Санкт-Петербурге и во внутригородских муниципальных образованиях: Петергофе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Стрельне</w:t>
      </w:r>
      <w:r w:rsidRPr="00C308DE">
        <w:rPr>
          <w:rFonts w:ascii="Times New Roman" w:hAnsi="Times New Roman" w:cs="Times New Roman"/>
          <w:sz w:val="28"/>
          <w:szCs w:val="28"/>
        </w:rPr>
        <w:t>, Ломоносове,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Кронштадте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Пушкине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Павловске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05FE4" w14:textId="78EAA8F9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в данной работе акцент сделан</w:t>
      </w:r>
      <w:r w:rsidR="009E08E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природные </w:t>
      </w:r>
      <w:r w:rsidR="009E08EC">
        <w:rPr>
          <w:rFonts w:ascii="Times New Roman" w:hAnsi="Times New Roman" w:cs="Times New Roman"/>
          <w:sz w:val="28"/>
          <w:szCs w:val="28"/>
        </w:rPr>
        <w:t xml:space="preserve">условия и </w:t>
      </w:r>
      <w:r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="009E08EC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2D8B7709" w14:textId="77777777" w:rsidR="00DA0C92" w:rsidRPr="00C308DE" w:rsidRDefault="00DA0C92" w:rsidP="00DA0C92">
      <w:pPr>
        <w:rPr>
          <w:rFonts w:ascii="Arial" w:hAnsi="Arial" w:cs="Arial"/>
          <w:b/>
          <w:sz w:val="36"/>
          <w:szCs w:val="36"/>
        </w:rPr>
      </w:pPr>
    </w:p>
    <w:p w14:paraId="5A625981" w14:textId="77777777" w:rsidR="00DA0C92" w:rsidRPr="00C308DE" w:rsidRDefault="00DA0C92" w:rsidP="00DA0C92">
      <w:pPr>
        <w:rPr>
          <w:rFonts w:ascii="Times New Roman" w:hAnsi="Times New Roman" w:cs="Times New Roman"/>
          <w:sz w:val="28"/>
          <w:szCs w:val="28"/>
        </w:rPr>
      </w:pPr>
    </w:p>
    <w:p w14:paraId="0A107D69" w14:textId="77777777" w:rsidR="00DA0C92" w:rsidRPr="00C308DE" w:rsidRDefault="00DA0C92" w:rsidP="00DA0C92">
      <w:pPr>
        <w:rPr>
          <w:rFonts w:ascii="Times New Roman" w:hAnsi="Times New Roman" w:cs="Times New Roman"/>
          <w:sz w:val="28"/>
          <w:szCs w:val="28"/>
        </w:rPr>
      </w:pPr>
    </w:p>
    <w:p w14:paraId="35A7ECED" w14:textId="77777777" w:rsidR="00DA0C92" w:rsidRPr="00C308DE" w:rsidRDefault="00DA0C92" w:rsidP="00DA0C92">
      <w:pPr>
        <w:rPr>
          <w:rFonts w:ascii="Times New Roman" w:hAnsi="Times New Roman" w:cs="Times New Roman"/>
          <w:sz w:val="28"/>
          <w:szCs w:val="28"/>
        </w:rPr>
      </w:pPr>
    </w:p>
    <w:p w14:paraId="06391A64" w14:textId="77777777" w:rsidR="00DA0C92" w:rsidRDefault="00DA0C92" w:rsidP="00DA0C92">
      <w:pPr>
        <w:rPr>
          <w:rFonts w:ascii="Times New Roman" w:hAnsi="Times New Roman" w:cs="Times New Roman"/>
          <w:sz w:val="28"/>
          <w:szCs w:val="28"/>
        </w:rPr>
      </w:pPr>
      <w:r w:rsidRPr="0044346D">
        <w:rPr>
          <w:rFonts w:ascii="Arial" w:hAnsi="Arial" w:cs="Arial"/>
          <w:b/>
          <w:noProof/>
          <w:sz w:val="36"/>
          <w:szCs w:val="36"/>
          <w:lang w:val="en-US"/>
        </w:rPr>
        <w:drawing>
          <wp:inline distT="0" distB="0" distL="0" distR="0" wp14:anchorId="101CBFF1" wp14:editId="39FC48A2">
            <wp:extent cx="6172200" cy="4272915"/>
            <wp:effectExtent l="50800" t="0" r="2540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568CAA18" w14:textId="41DC2331" w:rsidR="008C2FE5" w:rsidRDefault="008C2FE5" w:rsidP="00DA0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Диаграмма 9</w:t>
      </w:r>
      <w:r w:rsidRPr="004A6D30">
        <w:rPr>
          <w:rFonts w:ascii="Times New Roman" w:hAnsi="Times New Roman" w:cs="Times New Roman"/>
        </w:rPr>
        <w:t>.</w:t>
      </w:r>
      <w:r w:rsidR="006E2FD9" w:rsidRPr="004A6D30">
        <w:rPr>
          <w:rFonts w:ascii="Times New Roman" w:hAnsi="Times New Roman" w:cs="Times New Roman"/>
        </w:rPr>
        <w:t xml:space="preserve"> Основные типы и подтипы туризма.</w:t>
      </w:r>
      <w:r w:rsidR="006E2FD9">
        <w:rPr>
          <w:rFonts w:ascii="Times New Roman" w:hAnsi="Times New Roman" w:cs="Times New Roman"/>
        </w:rPr>
        <w:t xml:space="preserve"> </w:t>
      </w:r>
    </w:p>
    <w:p w14:paraId="77A64CC5" w14:textId="77777777" w:rsidR="006E2FD9" w:rsidRPr="006E2FD9" w:rsidRDefault="006E2FD9" w:rsidP="00DA0C92">
      <w:pPr>
        <w:rPr>
          <w:rFonts w:ascii="Times New Roman" w:hAnsi="Times New Roman" w:cs="Times New Roman"/>
          <w:sz w:val="28"/>
          <w:szCs w:val="28"/>
        </w:rPr>
      </w:pPr>
    </w:p>
    <w:p w14:paraId="57B61D15" w14:textId="353EF1EF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работы нас интересует национальный подтип в типе по региону отдыха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въездной – в делении по характеру пересечения государственных границ и природный в дифференциации по основным используемым природным ресурсам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8695A9" w14:textId="77777777" w:rsidR="00DA0C92" w:rsidRDefault="00DA0C92" w:rsidP="00DA0C92">
      <w:pPr>
        <w:rPr>
          <w:rFonts w:ascii="Times New Roman" w:hAnsi="Times New Roman" w:cs="Times New Roman"/>
          <w:sz w:val="28"/>
          <w:szCs w:val="28"/>
        </w:rPr>
      </w:pPr>
    </w:p>
    <w:p w14:paraId="46281E81" w14:textId="4F351465" w:rsidR="00DA0C92" w:rsidRPr="00933715" w:rsidRDefault="00DA0C92" w:rsidP="00DA0C92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B70440">
        <w:rPr>
          <w:rFonts w:ascii="Times New Roman" w:hAnsi="Times New Roman" w:cs="Times New Roman"/>
          <w:sz w:val="28"/>
          <w:szCs w:val="28"/>
        </w:rPr>
        <w:lastRenderedPageBreak/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</w:t>
      </w:r>
      <w:r w:rsidRPr="00B70440">
        <w:rPr>
          <w:rFonts w:ascii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hAnsi="Times New Roman" w:cs="Times New Roman"/>
          <w:sz w:val="28"/>
          <w:szCs w:val="28"/>
        </w:rPr>
        <w:t>некоторое</w:t>
      </w:r>
      <w:r w:rsidRPr="00B70440">
        <w:rPr>
          <w:rFonts w:ascii="Times New Roman" w:hAnsi="Times New Roman" w:cs="Times New Roman"/>
          <w:sz w:val="28"/>
          <w:szCs w:val="28"/>
        </w:rPr>
        <w:t xml:space="preserve"> количество горнолыжных курортов и спортивных баз (в Выборгском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Приозерском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Всеволожском</w:t>
      </w:r>
      <w:r w:rsidR="00CE0C5E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B70440">
        <w:rPr>
          <w:rFonts w:ascii="Times New Roman" w:hAnsi="Times New Roman" w:cs="Times New Roman"/>
          <w:sz w:val="28"/>
          <w:szCs w:val="28"/>
        </w:rPr>
        <w:t xml:space="preserve"> районах)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2717DB" w14:textId="3765DA1F" w:rsidR="00DA0C92" w:rsidRPr="00B67117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берегах Финского залива </w:t>
      </w:r>
      <w:r w:rsidR="00CE0C5E">
        <w:rPr>
          <w:rFonts w:ascii="Times New Roman" w:hAnsi="Times New Roman" w:cs="Times New Roman"/>
          <w:sz w:val="28"/>
          <w:szCs w:val="28"/>
        </w:rPr>
        <w:t>присутствуют</w:t>
      </w:r>
      <w:r>
        <w:rPr>
          <w:rFonts w:ascii="Times New Roman" w:hAnsi="Times New Roman" w:cs="Times New Roman"/>
          <w:sz w:val="28"/>
          <w:szCs w:val="28"/>
        </w:rPr>
        <w:t xml:space="preserve"> морские пляжи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внутри области – речные и озёрные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Проанализируем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рельеф и геологическое строение связан</w:t>
      </w:r>
      <w:r w:rsidR="00CE0C5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некоторыми видами рекреации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AD518" w14:textId="77777777" w:rsidR="00DA0C92" w:rsidRPr="00C308DE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A5DDDD3" w14:textId="596DB06D" w:rsidR="00DA0C92" w:rsidRPr="00F302E1" w:rsidRDefault="00DA0C92" w:rsidP="00DA0C9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F302E1">
        <w:rPr>
          <w:rFonts w:ascii="Arial" w:hAnsi="Arial" w:cs="Arial"/>
          <w:b/>
          <w:sz w:val="32"/>
          <w:szCs w:val="32"/>
        </w:rPr>
        <w:t>Роль орографических условий при организации отдыха в Ленинградской области</w:t>
      </w:r>
    </w:p>
    <w:p w14:paraId="0E13B4E8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тесно связан с туризмом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влияет на климат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природные воды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растительный мир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Собственно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именно эти факторы являются основными при выборе туристического направления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FE62D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FE012B" w14:textId="7DD54545" w:rsidR="00DA0C92" w:rsidRPr="008029D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2E1">
        <w:rPr>
          <w:rFonts w:ascii="Times New Roman" w:hAnsi="Times New Roman" w:cs="Times New Roman"/>
          <w:b/>
          <w:sz w:val="28"/>
          <w:szCs w:val="28"/>
        </w:rPr>
        <w:t>Горнолыжные курорты Ленинградской области</w:t>
      </w:r>
      <w:r w:rsidRPr="00433D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являются уникальными и развитыми в масштабах страны</w:t>
      </w:r>
      <w:r w:rsidRPr="00C308DE">
        <w:rPr>
          <w:rFonts w:ascii="Times New Roman" w:hAnsi="Times New Roman" w:cs="Times New Roman"/>
          <w:sz w:val="28"/>
          <w:szCs w:val="28"/>
        </w:rPr>
        <w:t>. Однако у жителей региона они всё же приобрели популярность: в</w:t>
      </w:r>
      <w:r w:rsidR="00CE0C5E">
        <w:rPr>
          <w:rFonts w:ascii="Times New Roman" w:hAnsi="Times New Roman" w:cs="Times New Roman"/>
          <w:sz w:val="28"/>
          <w:szCs w:val="28"/>
        </w:rPr>
        <w:t xml:space="preserve"> масштабах</w:t>
      </w:r>
      <w:r w:rsidRPr="00C308DE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CE0C5E">
        <w:rPr>
          <w:rFonts w:ascii="Times New Roman" w:hAnsi="Times New Roman" w:cs="Times New Roman"/>
          <w:sz w:val="28"/>
          <w:szCs w:val="28"/>
        </w:rPr>
        <w:t>ы</w:t>
      </w:r>
      <w:r w:rsidRPr="00C308DE">
        <w:rPr>
          <w:rFonts w:ascii="Times New Roman" w:hAnsi="Times New Roman" w:cs="Times New Roman"/>
          <w:sz w:val="28"/>
          <w:szCs w:val="28"/>
        </w:rPr>
        <w:t xml:space="preserve"> ближайшие действительно профессиональные трассы с крутыми склонами находятся далеко (Кавказ</w:t>
      </w:r>
      <w:r w:rsidR="00CE0C5E">
        <w:rPr>
          <w:rFonts w:ascii="Times New Roman" w:hAnsi="Times New Roman" w:cs="Times New Roman"/>
          <w:sz w:val="28"/>
          <w:szCs w:val="28"/>
        </w:rPr>
        <w:t>, Хибины</w:t>
      </w:r>
      <w:r w:rsidRPr="00C308DE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а за рубежом – имеют высокую стоимость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7FD0FF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81A292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горнолыжных трасс важнейшими морфологическими и морфометрическими показателями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определяющими само размещение курорта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 форма продольного профиля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перепад высот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крутизна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длина склона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Рассмотрим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влияют данные показатели на горнолыжный туризм на примере конкретного курорта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6B65E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14BE">
        <w:rPr>
          <w:rFonts w:ascii="Times New Roman" w:hAnsi="Times New Roman" w:cs="Times New Roman"/>
          <w:b/>
          <w:sz w:val="28"/>
          <w:szCs w:val="28"/>
        </w:rPr>
        <w:t>Курорт «</w:t>
      </w:r>
      <w:proofErr w:type="spellStart"/>
      <w:r w:rsidRPr="00E014BE">
        <w:rPr>
          <w:rFonts w:ascii="Times New Roman" w:hAnsi="Times New Roman" w:cs="Times New Roman"/>
          <w:b/>
          <w:sz w:val="28"/>
          <w:szCs w:val="28"/>
        </w:rPr>
        <w:t>Игора</w:t>
      </w:r>
      <w:proofErr w:type="spellEnd"/>
      <w:r w:rsidRPr="00E014B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Приозерском районе на данный момент является крупнейшим в области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CF33C0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br/>
        <w:t xml:space="preserve">Проанализируем курорт на основе вышесказанных показателей: </w:t>
      </w:r>
    </w:p>
    <w:p w14:paraId="45013367" w14:textId="77777777" w:rsidR="00DA0C92" w:rsidRPr="00072A17" w:rsidRDefault="00DA0C92" w:rsidP="00DA0C9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lastRenderedPageBreak/>
        <w:t xml:space="preserve">Для осуществления безопасного катания на лыжах и сноубордах чрезвычайно важна </w:t>
      </w:r>
      <w:r w:rsidRPr="00C308DE">
        <w:rPr>
          <w:rFonts w:ascii="Times New Roman" w:hAnsi="Times New Roman" w:cs="Times New Roman"/>
          <w:b/>
          <w:sz w:val="28"/>
          <w:szCs w:val="28"/>
        </w:rPr>
        <w:t>форма продольного профиля склона.</w:t>
      </w:r>
      <w:r w:rsidRPr="001B0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На курорте находится 6</w:t>
      </w:r>
      <w:r w:rsidRPr="00072A17">
        <w:rPr>
          <w:rFonts w:ascii="Times New Roman" w:hAnsi="Times New Roman" w:cs="Times New Roman"/>
          <w:sz w:val="28"/>
          <w:szCs w:val="28"/>
        </w:rPr>
        <w:t xml:space="preserve"> склонов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072A17">
        <w:rPr>
          <w:rFonts w:ascii="Times New Roman" w:hAnsi="Times New Roman" w:cs="Times New Roman"/>
          <w:sz w:val="28"/>
          <w:szCs w:val="28"/>
        </w:rPr>
        <w:t xml:space="preserve"> каждый из которых является </w:t>
      </w:r>
      <w:proofErr w:type="spellStart"/>
      <w:r w:rsidRPr="001B0C5B">
        <w:rPr>
          <w:rFonts w:ascii="Times New Roman" w:hAnsi="Times New Roman" w:cs="Times New Roman"/>
          <w:b/>
          <w:sz w:val="28"/>
          <w:szCs w:val="28"/>
        </w:rPr>
        <w:t>равнонаклонным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072A17">
        <w:rPr>
          <w:rFonts w:ascii="Times New Roman" w:hAnsi="Times New Roman" w:cs="Times New Roman"/>
          <w:sz w:val="28"/>
          <w:szCs w:val="28"/>
        </w:rPr>
        <w:t xml:space="preserve"> то есть характеризующиеся неизменной крутизной на всём протяжении склона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072A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1DCA69" w14:textId="0126F522" w:rsidR="00DA0C92" w:rsidRDefault="00DA0C92" w:rsidP="00DA0C9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C5B">
        <w:rPr>
          <w:rFonts w:ascii="Times New Roman" w:hAnsi="Times New Roman" w:cs="Times New Roman"/>
          <w:b/>
          <w:sz w:val="28"/>
          <w:szCs w:val="28"/>
        </w:rPr>
        <w:t xml:space="preserve">Перепад высот </w:t>
      </w:r>
      <w:r>
        <w:rPr>
          <w:rFonts w:ascii="Times New Roman" w:hAnsi="Times New Roman" w:cs="Times New Roman"/>
          <w:sz w:val="28"/>
          <w:szCs w:val="28"/>
        </w:rPr>
        <w:t>также относится к довольно важным показателям для осуществления горнолыжной туристской деятельности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Склоны на курорте классифицируются по степени подготовки отдыхающих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Перепад высот на наиболее пологом склоне – всего </w:t>
      </w:r>
      <w:r w:rsidRPr="001B0C5B">
        <w:rPr>
          <w:rFonts w:ascii="Times New Roman" w:hAnsi="Times New Roman" w:cs="Times New Roman"/>
          <w:b/>
          <w:i/>
          <w:sz w:val="28"/>
          <w:szCs w:val="28"/>
        </w:rPr>
        <w:t>7 метров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практически не заметен при спуске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Несколько других – для продвинутых лыжников и сноубордистов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здесь перепад высот значительно отличается от предыдущего – </w:t>
      </w:r>
      <w:r w:rsidRPr="001B0C5B">
        <w:rPr>
          <w:rFonts w:ascii="Times New Roman" w:hAnsi="Times New Roman" w:cs="Times New Roman"/>
          <w:b/>
          <w:i/>
          <w:sz w:val="28"/>
          <w:szCs w:val="28"/>
        </w:rPr>
        <w:t xml:space="preserve">100 метров </w:t>
      </w:r>
      <w:r>
        <w:rPr>
          <w:rFonts w:ascii="Times New Roman" w:hAnsi="Times New Roman" w:cs="Times New Roman"/>
          <w:sz w:val="28"/>
          <w:szCs w:val="28"/>
        </w:rPr>
        <w:t>на каждом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«профессиональном» склоне перепад составляет уже </w:t>
      </w:r>
      <w:r w:rsidRPr="001B0C5B">
        <w:rPr>
          <w:rFonts w:ascii="Times New Roman" w:hAnsi="Times New Roman" w:cs="Times New Roman"/>
          <w:b/>
          <w:i/>
          <w:sz w:val="28"/>
          <w:szCs w:val="28"/>
        </w:rPr>
        <w:t>120 метров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EB0FBC" w14:textId="77777777" w:rsidR="00DA0C92" w:rsidRDefault="00DA0C92" w:rsidP="00DA0C9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14BE">
        <w:rPr>
          <w:rFonts w:ascii="Times New Roman" w:hAnsi="Times New Roman" w:cs="Times New Roman"/>
          <w:b/>
          <w:sz w:val="28"/>
          <w:szCs w:val="28"/>
        </w:rPr>
        <w:t>Крутизна склона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естественно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тоже зависит от степени подготовленности отдыхающего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«начинающей трассе» крутизна склона составляет примерно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9 градусов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. На склонах для любителей крутизна варьирует 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от 10 до 13 градусов.</w:t>
      </w:r>
      <w:r>
        <w:rPr>
          <w:rFonts w:ascii="Times New Roman" w:hAnsi="Times New Roman" w:cs="Times New Roman"/>
          <w:sz w:val="28"/>
          <w:szCs w:val="28"/>
        </w:rPr>
        <w:t xml:space="preserve"> Крутизна склона для профессионалов –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14-15 градусов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C78739" w14:textId="4E96D957" w:rsidR="00DA0C92" w:rsidRDefault="00DA0C92" w:rsidP="00DA0C9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Длина склона</w:t>
      </w:r>
      <w:r w:rsidRPr="00C308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 длин склонов опять же очень варьируют в зависимости от степени подготовленности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длина первой трассы – всего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лишь 70 метров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«Средние» склоны имеют длину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от 530 до 650 метров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наиболее «продвинутый склон»  -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CE0C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014BE">
        <w:rPr>
          <w:rFonts w:ascii="Times New Roman" w:hAnsi="Times New Roman" w:cs="Times New Roman"/>
          <w:b/>
          <w:i/>
          <w:sz w:val="28"/>
          <w:szCs w:val="28"/>
        </w:rPr>
        <w:t>210 метров</w:t>
      </w:r>
      <w:r w:rsidRPr="00E014BE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9B6D13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B443CE" w14:textId="0E27D269" w:rsidR="00DA0C92" w:rsidRPr="00F302E1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2E1">
        <w:rPr>
          <w:rFonts w:ascii="Times New Roman" w:hAnsi="Times New Roman" w:cs="Times New Roman"/>
          <w:b/>
          <w:sz w:val="28"/>
          <w:szCs w:val="28"/>
        </w:rPr>
        <w:t xml:space="preserve">Пляжный туризм </w:t>
      </w:r>
    </w:p>
    <w:p w14:paraId="6F99D767" w14:textId="0FC24AA6" w:rsidR="00DA0C92" w:rsidRPr="00BE1272" w:rsidRDefault="00DA0C92" w:rsidP="00DA0C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Подобно горнолыжным курортам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пляжный туризм Ленинградской области нельзя отнести к популярным рекреационным объектам международного и</w:t>
      </w:r>
      <w:r w:rsidR="0060155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даже </w:t>
      </w:r>
      <w:r w:rsidR="0060155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оссийского масштаба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Климат области не благоприятствует развитию</w:t>
      </w:r>
      <w:r w:rsidR="00601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пляжного отдыха: средняя температура самого жаркого месяца – 16-18</w:t>
      </w:r>
      <w:r w:rsidRPr="0084273C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°</w:t>
      </w:r>
      <w:r w:rsidR="0060155C">
        <w:rPr>
          <w:rFonts w:ascii="Times New Roman" w:hAnsi="Times New Roman" w:cs="Times New Roman"/>
          <w:sz w:val="28"/>
          <w:szCs w:val="28"/>
        </w:rPr>
        <w:t>С</w:t>
      </w:r>
      <w:r w:rsidR="0060155C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 большое количество осадков в летний период (600-700 мм)</w:t>
      </w:r>
      <w:r w:rsidRPr="00C308D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Однако пляжные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зоны посещают</w:t>
      </w:r>
      <w:r w:rsidR="0060155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местны</w:t>
      </w:r>
      <w:r w:rsidR="0060155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жител</w:t>
      </w:r>
      <w:r w:rsidR="0060155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ям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 ввиду отсутствия поблизости пляжей с благоприятными условиями и подходящей стоимости</w:t>
      </w:r>
      <w:r w:rsidRPr="00C308D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7BE972A4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2949A6" w14:textId="08F10B39" w:rsidR="00DA0C92" w:rsidRPr="00A128BE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возникновения и развития пляжной рекреации также важен ряд геолого-геоморфологических факторов особенностей береговой зоны: слагающие берег отложения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ширина пляжа</w:t>
      </w:r>
      <w:r w:rsidRPr="00C308DE">
        <w:rPr>
          <w:rFonts w:ascii="Times New Roman" w:hAnsi="Times New Roman" w:cs="Times New Roman"/>
          <w:sz w:val="28"/>
          <w:szCs w:val="28"/>
        </w:rPr>
        <w:t>, особенности форм рельефа,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8DE">
        <w:rPr>
          <w:rFonts w:ascii="Times New Roman" w:hAnsi="Times New Roman" w:cs="Times New Roman"/>
          <w:sz w:val="28"/>
          <w:szCs w:val="28"/>
        </w:rPr>
        <w:t>сложение затопляемой части пляжа.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  <w:t>В Ленинградской области встречаются как морские (</w:t>
      </w:r>
      <w:r w:rsidR="0060155C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>Сестрорецк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Зеленогорск)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речные пляжи (</w:t>
      </w:r>
      <w:r w:rsidR="0060155C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пляжи 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Вуоксы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Тихвинки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некоторую популярность имеют пляжи, созданные на берегах озёр</w:t>
      </w: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0155C">
        <w:rPr>
          <w:rFonts w:ascii="Times New Roman" w:hAnsi="Times New Roman" w:cs="Times New Roman"/>
          <w:sz w:val="28"/>
          <w:szCs w:val="28"/>
        </w:rPr>
        <w:t>например, пляжи в посё</w:t>
      </w:r>
      <w:r>
        <w:rPr>
          <w:rFonts w:ascii="Times New Roman" w:hAnsi="Times New Roman" w:cs="Times New Roman"/>
          <w:sz w:val="28"/>
          <w:szCs w:val="28"/>
        </w:rPr>
        <w:t>лках Отрадное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Будогощь</w:t>
      </w:r>
      <w:r w:rsidR="006015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Мичуринское)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9FB3195" w14:textId="77777777" w:rsidR="00DA0C92" w:rsidRPr="00235018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2BE">
        <w:rPr>
          <w:rFonts w:ascii="Times New Roman" w:hAnsi="Times New Roman" w:cs="Times New Roman"/>
          <w:b/>
          <w:sz w:val="28"/>
          <w:szCs w:val="28"/>
        </w:rPr>
        <w:t>Отложения</w:t>
      </w:r>
      <w:r w:rsidRPr="00C308DE">
        <w:rPr>
          <w:rFonts w:ascii="Times New Roman" w:hAnsi="Times New Roman" w:cs="Times New Roman"/>
          <w:b/>
          <w:sz w:val="28"/>
          <w:szCs w:val="28"/>
        </w:rPr>
        <w:t>,</w:t>
      </w:r>
      <w:r w:rsidRPr="00C502BE">
        <w:rPr>
          <w:rFonts w:ascii="Times New Roman" w:hAnsi="Times New Roman" w:cs="Times New Roman"/>
          <w:b/>
          <w:sz w:val="28"/>
          <w:szCs w:val="28"/>
        </w:rPr>
        <w:t xml:space="preserve"> слагающие берега пляжей Ленинградской области</w:t>
      </w:r>
      <w:r w:rsidRPr="00C308DE">
        <w:rPr>
          <w:rFonts w:ascii="Times New Roman" w:hAnsi="Times New Roman" w:cs="Times New Roman"/>
          <w:b/>
          <w:sz w:val="28"/>
          <w:szCs w:val="28"/>
        </w:rPr>
        <w:t>,</w:t>
      </w:r>
      <w:r w:rsidRPr="00C502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основном представлены песками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иногда пляж представляет собой задернованную поверхность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 которой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находятся четвертичные отложения. </w:t>
      </w:r>
    </w:p>
    <w:p w14:paraId="74A9F785" w14:textId="5BC68B41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7E65">
        <w:rPr>
          <w:rFonts w:ascii="Times New Roman" w:hAnsi="Times New Roman" w:cs="Times New Roman"/>
          <w:b/>
          <w:sz w:val="28"/>
          <w:szCs w:val="28"/>
        </w:rPr>
        <w:t>Ширина пляжа</w:t>
      </w:r>
      <w:r>
        <w:rPr>
          <w:rFonts w:ascii="Times New Roman" w:hAnsi="Times New Roman" w:cs="Times New Roman"/>
          <w:sz w:val="28"/>
          <w:szCs w:val="28"/>
        </w:rPr>
        <w:t xml:space="preserve"> важна для осуществления активного отдыха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Довольно широкие пляжи находятся на берегу Ладожского озера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3B57D4">
        <w:rPr>
          <w:rFonts w:ascii="Times New Roman" w:hAnsi="Times New Roman" w:cs="Times New Roman"/>
          <w:b/>
          <w:sz w:val="28"/>
          <w:szCs w:val="28"/>
        </w:rPr>
        <w:t>Особенности форм рельефа</w:t>
      </w:r>
      <w:r>
        <w:rPr>
          <w:rFonts w:ascii="Times New Roman" w:hAnsi="Times New Roman" w:cs="Times New Roman"/>
          <w:sz w:val="28"/>
          <w:szCs w:val="28"/>
        </w:rPr>
        <w:t xml:space="preserve"> тоже привле</w:t>
      </w:r>
      <w:r w:rsidR="0007665E">
        <w:rPr>
          <w:rFonts w:ascii="Times New Roman" w:hAnsi="Times New Roman" w:cs="Times New Roman"/>
          <w:sz w:val="28"/>
          <w:szCs w:val="28"/>
        </w:rPr>
        <w:t>кают</w:t>
      </w:r>
      <w:r>
        <w:rPr>
          <w:rFonts w:ascii="Times New Roman" w:hAnsi="Times New Roman" w:cs="Times New Roman"/>
          <w:sz w:val="28"/>
          <w:szCs w:val="28"/>
        </w:rPr>
        <w:t xml:space="preserve"> туристов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65E">
        <w:rPr>
          <w:rFonts w:ascii="Times New Roman" w:hAnsi="Times New Roman" w:cs="Times New Roman"/>
          <w:sz w:val="28"/>
          <w:szCs w:val="28"/>
        </w:rPr>
        <w:t>Примером</w:t>
      </w:r>
      <w:r>
        <w:rPr>
          <w:rFonts w:ascii="Times New Roman" w:hAnsi="Times New Roman" w:cs="Times New Roman"/>
          <w:sz w:val="28"/>
          <w:szCs w:val="28"/>
        </w:rPr>
        <w:t xml:space="preserve"> могут служить шхеры Финского залива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посёлке Советский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8993B7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45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7B3EA7" wp14:editId="791F514D">
            <wp:extent cx="3658235" cy="2436212"/>
            <wp:effectExtent l="0" t="0" r="0" b="2540"/>
            <wp:docPr id="10" name="Picture 3" descr="Macintosh HD:Users:Polina:Desktop:Поход-выходного-дня-по-Шхерам-Выборгского-зал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olina:Desktop:Поход-выходного-дня-по-Шхерам-Выборгского-залива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4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0531" w14:textId="2DEA1B1D" w:rsidR="00687EC1" w:rsidRPr="00EC7701" w:rsidRDefault="006B2B77" w:rsidP="00687EC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B77">
        <w:rPr>
          <w:rFonts w:ascii="Times New Roman" w:hAnsi="Times New Roman" w:cs="Times New Roman"/>
        </w:rPr>
        <w:t>Рисунок 7</w:t>
      </w:r>
      <w:r w:rsidRPr="004A6D30">
        <w:rPr>
          <w:rFonts w:ascii="Times New Roman" w:hAnsi="Times New Roman" w:cs="Times New Roman"/>
        </w:rPr>
        <w:t>.</w:t>
      </w:r>
      <w:r w:rsidR="00DA0C92" w:rsidRPr="006B2B77">
        <w:rPr>
          <w:rFonts w:ascii="Times New Roman" w:hAnsi="Times New Roman" w:cs="Times New Roman"/>
        </w:rPr>
        <w:t xml:space="preserve"> Шхеры Финского залива</w:t>
      </w:r>
      <w:r w:rsidR="00DA0C92" w:rsidRPr="00687EC1">
        <w:rPr>
          <w:rFonts w:ascii="Times New Roman" w:hAnsi="Times New Roman" w:cs="Times New Roman"/>
        </w:rPr>
        <w:t xml:space="preserve"> </w:t>
      </w:r>
      <w:r w:rsidR="00687EC1" w:rsidRPr="00687EC1">
        <w:rPr>
          <w:rFonts w:ascii="Times New Roman" w:hAnsi="Times New Roman" w:cs="Times New Roman"/>
        </w:rPr>
        <w:t>(</w:t>
      </w:r>
      <w:r w:rsidR="00687EC1" w:rsidRPr="00687EC1">
        <w:rPr>
          <w:rFonts w:ascii="Times New Roman" w:hAnsi="Times New Roman" w:cs="Times New Roman"/>
          <w:lang w:val="en-US"/>
        </w:rPr>
        <w:t>rentakayak.com</w:t>
      </w:r>
      <w:r w:rsidR="00687EC1" w:rsidRPr="00687EC1">
        <w:rPr>
          <w:rFonts w:ascii="Times New Roman" w:hAnsi="Times New Roman" w:cs="Times New Roman"/>
        </w:rPr>
        <w:t>; Дата обращения: 03</w:t>
      </w:r>
      <w:r w:rsidR="00687EC1" w:rsidRPr="00687EC1">
        <w:rPr>
          <w:rFonts w:ascii="Times New Roman" w:hAnsi="Times New Roman" w:cs="Times New Roman"/>
          <w:lang w:val="en-US"/>
        </w:rPr>
        <w:t>.03.2019)</w:t>
      </w:r>
      <w:r w:rsidR="00687EC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33F4AAA0" w14:textId="0890E2C3" w:rsidR="00DA0C92" w:rsidRPr="004A6D30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</w:rPr>
      </w:pPr>
    </w:p>
    <w:p w14:paraId="4C42791E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2D4832" w14:textId="64ABDC4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пляжей Ленинградской области имеют песчаный спуск и дно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Волосовском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находятся так называемые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Кюрлевские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карьеры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спуск сложен кембрийскими глинами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окрашивающими воду в лазурный цвет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D3766E7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73835D" w14:textId="009FD129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9F2E64">
        <w:rPr>
          <w:rFonts w:ascii="Times New Roman" w:hAnsi="Times New Roman" w:cs="Times New Roman"/>
          <w:sz w:val="28"/>
          <w:szCs w:val="28"/>
        </w:rPr>
        <w:t xml:space="preserve">отдельно </w:t>
      </w:r>
      <w:r>
        <w:rPr>
          <w:rFonts w:ascii="Times New Roman" w:hAnsi="Times New Roman" w:cs="Times New Roman"/>
          <w:sz w:val="28"/>
          <w:szCs w:val="28"/>
        </w:rPr>
        <w:t>говорить о рельефе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стоит сказать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немаловажным для людей фактором является </w:t>
      </w:r>
      <w:r w:rsidRPr="00020388">
        <w:rPr>
          <w:rFonts w:ascii="Times New Roman" w:hAnsi="Times New Roman" w:cs="Times New Roman"/>
          <w:b/>
          <w:sz w:val="32"/>
          <w:szCs w:val="32"/>
        </w:rPr>
        <w:t>привлекательность окружающей среды</w:t>
      </w:r>
      <w:r w:rsidRPr="00C308DE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 привлекательностью понимается уникальность форм рельефа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природная комплексность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её историческая и культурная ценность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783394A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28C">
        <w:rPr>
          <w:rFonts w:ascii="Times New Roman" w:hAnsi="Times New Roman" w:cs="Times New Roman"/>
          <w:b/>
          <w:sz w:val="28"/>
          <w:szCs w:val="28"/>
        </w:rPr>
        <w:t>Привлекательность рельефа</w:t>
      </w:r>
      <w:r>
        <w:rPr>
          <w:rFonts w:ascii="Times New Roman" w:hAnsi="Times New Roman" w:cs="Times New Roman"/>
          <w:sz w:val="28"/>
          <w:szCs w:val="28"/>
        </w:rPr>
        <w:t xml:space="preserve"> может выражаться в 4 вариантах: </w:t>
      </w:r>
    </w:p>
    <w:p w14:paraId="20398FB2" w14:textId="4FECD4F4" w:rsidR="00DA0C92" w:rsidRPr="00F627F8" w:rsidRDefault="00DA0C92" w:rsidP="00DA0C9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28C">
        <w:rPr>
          <w:rFonts w:ascii="Times New Roman" w:hAnsi="Times New Roman" w:cs="Times New Roman"/>
          <w:b/>
          <w:i/>
          <w:sz w:val="28"/>
          <w:szCs w:val="28"/>
        </w:rPr>
        <w:t>Собственно форма рельефа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F627F8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F627F8">
        <w:rPr>
          <w:rFonts w:ascii="Times New Roman" w:hAnsi="Times New Roman" w:cs="Times New Roman"/>
          <w:sz w:val="28"/>
          <w:szCs w:val="28"/>
        </w:rPr>
        <w:t xml:space="preserve"> внимание привлекают те природные объекты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F627F8">
        <w:rPr>
          <w:rFonts w:ascii="Times New Roman" w:hAnsi="Times New Roman" w:cs="Times New Roman"/>
          <w:sz w:val="28"/>
          <w:szCs w:val="28"/>
        </w:rPr>
        <w:t xml:space="preserve"> которые обычно не характерны для данной местности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F627F8">
        <w:rPr>
          <w:rFonts w:ascii="Times New Roman" w:hAnsi="Times New Roman" w:cs="Times New Roman"/>
          <w:sz w:val="28"/>
          <w:szCs w:val="28"/>
        </w:rPr>
        <w:t xml:space="preserve"> В пример можно привести </w:t>
      </w:r>
      <w:proofErr w:type="spellStart"/>
      <w:r w:rsidRPr="00F627F8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27F8">
        <w:rPr>
          <w:rFonts w:ascii="Times New Roman" w:hAnsi="Times New Roman" w:cs="Times New Roman"/>
          <w:sz w:val="28"/>
          <w:szCs w:val="28"/>
        </w:rPr>
        <w:t xml:space="preserve"> водопад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F627F8">
        <w:rPr>
          <w:rFonts w:ascii="Times New Roman" w:hAnsi="Times New Roman" w:cs="Times New Roman"/>
          <w:sz w:val="28"/>
          <w:szCs w:val="28"/>
        </w:rPr>
        <w:t xml:space="preserve"> ширина которого уникальна не только для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F627F8">
        <w:rPr>
          <w:rFonts w:ascii="Times New Roman" w:hAnsi="Times New Roman" w:cs="Times New Roman"/>
          <w:sz w:val="28"/>
          <w:szCs w:val="28"/>
        </w:rPr>
        <w:t xml:space="preserve"> но и для Европы в целом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F627F8">
        <w:rPr>
          <w:rFonts w:ascii="Times New Roman" w:hAnsi="Times New Roman" w:cs="Times New Roman"/>
          <w:sz w:val="28"/>
          <w:szCs w:val="28"/>
        </w:rPr>
        <w:t xml:space="preserve"> Подобную форму имеет лишь самый популярный водопад мира – Ниагарский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F627F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7F8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F627F8">
        <w:rPr>
          <w:rFonts w:ascii="Times New Roman" w:hAnsi="Times New Roman" w:cs="Times New Roman"/>
          <w:sz w:val="28"/>
          <w:szCs w:val="28"/>
        </w:rPr>
        <w:t xml:space="preserve"> водопада</w:t>
      </w:r>
      <w:r w:rsidRPr="00C308DE">
        <w:rPr>
          <w:rFonts w:ascii="Times New Roman" w:hAnsi="Times New Roman" w:cs="Times New Roman"/>
          <w:sz w:val="28"/>
          <w:szCs w:val="28"/>
        </w:rPr>
        <w:t xml:space="preserve"> характерна пятящаяся эрозия – распространение глубинной эрозии вверх по течению водотока </w:t>
      </w:r>
      <w:r w:rsidR="004607A3">
        <w:rPr>
          <w:rFonts w:ascii="Times New Roman" w:hAnsi="Times New Roman" w:cs="Times New Roman"/>
          <w:sz w:val="28"/>
          <w:szCs w:val="28"/>
        </w:rPr>
        <w:t>(</w:t>
      </w:r>
      <w:r w:rsidRPr="004607A3">
        <w:rPr>
          <w:rFonts w:ascii="Times New Roman" w:hAnsi="Times New Roman" w:cs="Times New Roman"/>
          <w:sz w:val="28"/>
          <w:szCs w:val="28"/>
          <w:lang w:val="en-US"/>
        </w:rPr>
        <w:t>geography</w:t>
      </w:r>
      <w:r w:rsidRPr="004607A3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4607A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607A3">
        <w:rPr>
          <w:rFonts w:ascii="Times New Roman" w:hAnsi="Times New Roman" w:cs="Times New Roman"/>
          <w:sz w:val="28"/>
          <w:szCs w:val="28"/>
        </w:rPr>
        <w:t>.</w:t>
      </w:r>
      <w:r w:rsidRPr="004607A3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4607A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607A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607A3">
        <w:rPr>
          <w:rFonts w:ascii="Times New Roman" w:hAnsi="Times New Roman" w:cs="Times New Roman"/>
          <w:sz w:val="28"/>
          <w:szCs w:val="28"/>
        </w:rPr>
        <w:t>; Дата обращения: 20</w:t>
      </w:r>
      <w:r w:rsidR="004607A3">
        <w:rPr>
          <w:rFonts w:ascii="Times New Roman" w:hAnsi="Times New Roman" w:cs="Times New Roman"/>
          <w:sz w:val="28"/>
          <w:szCs w:val="28"/>
          <w:lang w:val="en-US"/>
        </w:rPr>
        <w:t>.02.2019)</w:t>
      </w:r>
      <w:r w:rsidRPr="004607A3">
        <w:rPr>
          <w:rFonts w:ascii="Times New Roman" w:hAnsi="Times New Roman" w:cs="Times New Roman"/>
          <w:sz w:val="28"/>
          <w:szCs w:val="28"/>
        </w:rPr>
        <w:t xml:space="preserve">. </w:t>
      </w:r>
      <w:r w:rsidRPr="00F627F8">
        <w:rPr>
          <w:rFonts w:ascii="Times New Roman" w:hAnsi="Times New Roman" w:cs="Times New Roman"/>
          <w:sz w:val="28"/>
          <w:szCs w:val="28"/>
        </w:rPr>
        <w:t>Скорость передвижения водопада составляет от 20 до 60 сантиметров в год</w:t>
      </w:r>
      <w:r w:rsidRPr="00F627F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627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4A61E6" w14:textId="77777777" w:rsidR="00DA0C92" w:rsidRDefault="00DA0C92" w:rsidP="00DA0C9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Особенности</w:t>
      </w:r>
      <w:r w:rsidRPr="0032528C">
        <w:rPr>
          <w:rFonts w:ascii="Times New Roman" w:hAnsi="Times New Roman" w:cs="Times New Roman"/>
          <w:b/>
          <w:i/>
          <w:sz w:val="28"/>
          <w:szCs w:val="28"/>
        </w:rPr>
        <w:t xml:space="preserve"> рельефа в сочетании с соседними формами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Примером данного варианта могут служить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Щелейские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скалы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представляющий собой массив</w:t>
      </w:r>
      <w:r w:rsidRPr="00C308DE">
        <w:rPr>
          <w:rFonts w:ascii="Times New Roman" w:hAnsi="Times New Roman" w:cs="Times New Roman"/>
          <w:sz w:val="28"/>
          <w:szCs w:val="28"/>
        </w:rPr>
        <w:t xml:space="preserve"> черных габбро-</w:t>
      </w:r>
      <w:proofErr w:type="spellStart"/>
      <w:r w:rsidRPr="00C308DE">
        <w:rPr>
          <w:rFonts w:ascii="Times New Roman" w:hAnsi="Times New Roman" w:cs="Times New Roman"/>
          <w:sz w:val="28"/>
          <w:szCs w:val="28"/>
        </w:rPr>
        <w:t>норитов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 округлую возвышенность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расположенную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субгоризонтальной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поверхности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Слагающая возвышенность горная порода разбита крупными трещинами на блоки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образующие ряд ступеней в сторону Онежского озера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AA446" w14:textId="7269A04C" w:rsidR="00DA0C92" w:rsidRDefault="00DA0C92" w:rsidP="00DA0C9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28C">
        <w:rPr>
          <w:rFonts w:ascii="Times New Roman" w:hAnsi="Times New Roman" w:cs="Times New Roman"/>
          <w:b/>
          <w:i/>
          <w:sz w:val="28"/>
          <w:szCs w:val="28"/>
        </w:rPr>
        <w:t>Форма рельефа в сочетании с природными явлениями и процессами.</w:t>
      </w:r>
      <w:r>
        <w:rPr>
          <w:rFonts w:ascii="Times New Roman" w:hAnsi="Times New Roman" w:cs="Times New Roman"/>
          <w:sz w:val="28"/>
          <w:szCs w:val="28"/>
        </w:rPr>
        <w:t xml:space="preserve"> Пример этого варианта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Дудергофские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высоты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возвышенности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контрастно расположенные над равниной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Являются яркой геолого-геоморфологической аномалией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происхождение которой вызывает интерес до настоящего времени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данный момент наиболее логичной и обоснованной считается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гляциотектоническая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 происхождения высот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C308D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30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CC9DCD1" wp14:editId="521B0A5E">
            <wp:extent cx="5930900" cy="6629400"/>
            <wp:effectExtent l="0" t="0" r="12700" b="0"/>
            <wp:docPr id="13" name="Picture 1" descr="Macintosh HD:Users:Polina:Desktop:gr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grey-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CE499" w14:textId="4AF51786" w:rsidR="00DA0C92" w:rsidRPr="00D16302" w:rsidRDefault="00D56FFE" w:rsidP="00DA0C92">
      <w:pPr>
        <w:tabs>
          <w:tab w:val="left" w:pos="920"/>
        </w:tabs>
      </w:pPr>
      <w:r>
        <w:t xml:space="preserve"> Рисунок 8</w:t>
      </w:r>
      <w:r w:rsidRPr="004A6D30">
        <w:t>.</w:t>
      </w:r>
      <w:r>
        <w:t xml:space="preserve"> Геологический разрез </w:t>
      </w:r>
      <w:r w:rsidR="00D16302">
        <w:t xml:space="preserve">через </w:t>
      </w:r>
      <w:proofErr w:type="spellStart"/>
      <w:r w:rsidR="00D16302">
        <w:t>Дудергофские</w:t>
      </w:r>
      <w:proofErr w:type="spellEnd"/>
      <w:r w:rsidR="00D16302">
        <w:t xml:space="preserve"> высоты</w:t>
      </w:r>
      <w:r w:rsidR="00D16302">
        <w:rPr>
          <w:lang w:val="en-US"/>
        </w:rPr>
        <w:t>.</w:t>
      </w:r>
      <w:r w:rsidR="00D16302">
        <w:t xml:space="preserve"> (</w:t>
      </w:r>
      <w:r w:rsidR="00806846">
        <w:rPr>
          <w:lang w:val="en-US"/>
        </w:rPr>
        <w:t>E</w:t>
      </w:r>
      <w:r w:rsidR="00806846">
        <w:t>.Л</w:t>
      </w:r>
      <w:r w:rsidR="00806846">
        <w:rPr>
          <w:lang w:val="en-US"/>
        </w:rPr>
        <w:t>.</w:t>
      </w:r>
      <w:r w:rsidR="00806846">
        <w:t xml:space="preserve"> </w:t>
      </w:r>
      <w:proofErr w:type="spellStart"/>
      <w:r w:rsidR="00D16302">
        <w:t>Грейсер</w:t>
      </w:r>
      <w:proofErr w:type="spellEnd"/>
      <w:r w:rsidR="00D16302">
        <w:rPr>
          <w:lang w:val="en-US"/>
        </w:rPr>
        <w:t>,</w:t>
      </w:r>
      <w:r w:rsidR="00D16302">
        <w:t xml:space="preserve"> 1980) </w:t>
      </w:r>
    </w:p>
    <w:p w14:paraId="6FFAB33F" w14:textId="77777777" w:rsidR="00DA0C92" w:rsidRPr="0092770D" w:rsidRDefault="00DA0C92" w:rsidP="00DA0C92">
      <w:p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</w:p>
    <w:p w14:paraId="7FBB66DA" w14:textId="77777777" w:rsidR="00DA0C92" w:rsidRPr="00485537" w:rsidRDefault="00DA0C92" w:rsidP="00DA0C92">
      <w:pPr>
        <w:pStyle w:val="ListParagraph"/>
        <w:numPr>
          <w:ilvl w:val="0"/>
          <w:numId w:val="6"/>
        </w:num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28C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Привлекательность рельефа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32528C">
        <w:rPr>
          <w:rFonts w:ascii="Times New Roman" w:hAnsi="Times New Roman" w:cs="Times New Roman"/>
          <w:b/>
          <w:i/>
          <w:sz w:val="28"/>
          <w:szCs w:val="28"/>
        </w:rPr>
        <w:t xml:space="preserve"> усиленная антропогенной деятельностью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537">
        <w:rPr>
          <w:rFonts w:ascii="Times New Roman" w:hAnsi="Times New Roman" w:cs="Times New Roman"/>
          <w:sz w:val="28"/>
          <w:szCs w:val="28"/>
        </w:rPr>
        <w:t xml:space="preserve"> Примером здесь могут служить </w:t>
      </w:r>
      <w:proofErr w:type="spellStart"/>
      <w:r w:rsidRPr="00485537">
        <w:rPr>
          <w:rFonts w:ascii="Times New Roman" w:hAnsi="Times New Roman" w:cs="Times New Roman"/>
          <w:sz w:val="28"/>
          <w:szCs w:val="28"/>
        </w:rPr>
        <w:t>Саблинские</w:t>
      </w:r>
      <w:proofErr w:type="spellEnd"/>
      <w:r w:rsidRPr="00485537">
        <w:rPr>
          <w:rFonts w:ascii="Times New Roman" w:hAnsi="Times New Roman" w:cs="Times New Roman"/>
          <w:sz w:val="28"/>
          <w:szCs w:val="28"/>
        </w:rPr>
        <w:t xml:space="preserve"> пещеры – бывшие подземные выработки для добычи полезных ископаемых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485537">
        <w:rPr>
          <w:rFonts w:ascii="Times New Roman" w:hAnsi="Times New Roman" w:cs="Times New Roman"/>
          <w:sz w:val="28"/>
          <w:szCs w:val="28"/>
        </w:rPr>
        <w:t xml:space="preserve"> На данный момент пещеры находятся в естественном режиме и являются исключительно туристическим объектом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4855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5B9D9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978F08" w14:textId="4D73B66B" w:rsidR="00DA0C92" w:rsidRPr="00F302E1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2E1">
        <w:rPr>
          <w:rFonts w:ascii="Times New Roman" w:hAnsi="Times New Roman" w:cs="Times New Roman"/>
          <w:b/>
          <w:sz w:val="28"/>
          <w:szCs w:val="28"/>
        </w:rPr>
        <w:t xml:space="preserve">Некоторые примеры природных достопримечательностей Ленинградской области </w:t>
      </w:r>
    </w:p>
    <w:p w14:paraId="5156C72C" w14:textId="77777777" w:rsidR="00DA0C92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DC3000" w14:textId="3C1181AA" w:rsidR="004607A3" w:rsidRPr="00D56FFE" w:rsidRDefault="00DA0C92" w:rsidP="004607A3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17A6">
        <w:rPr>
          <w:rFonts w:ascii="Times New Roman" w:hAnsi="Times New Roman" w:cs="Times New Roman"/>
          <w:b/>
          <w:i/>
          <w:sz w:val="28"/>
          <w:szCs w:val="28"/>
        </w:rPr>
        <w:t>Тосненский</w:t>
      </w:r>
      <w:proofErr w:type="spellEnd"/>
      <w:r w:rsidRPr="007417A6">
        <w:rPr>
          <w:rFonts w:ascii="Times New Roman" w:hAnsi="Times New Roman" w:cs="Times New Roman"/>
          <w:b/>
          <w:i/>
          <w:sz w:val="28"/>
          <w:szCs w:val="28"/>
        </w:rPr>
        <w:t xml:space="preserve"> водопад</w:t>
      </w:r>
      <w:r w:rsidRPr="00B70440">
        <w:rPr>
          <w:rFonts w:ascii="Times New Roman" w:hAnsi="Times New Roman" w:cs="Times New Roman"/>
          <w:sz w:val="28"/>
          <w:szCs w:val="28"/>
        </w:rPr>
        <w:t xml:space="preserve"> (</w:t>
      </w:r>
      <w:r w:rsidR="008C7C0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B70440">
        <w:rPr>
          <w:rFonts w:ascii="Times New Roman" w:hAnsi="Times New Roman" w:cs="Times New Roman"/>
          <w:sz w:val="28"/>
          <w:szCs w:val="28"/>
        </w:rPr>
        <w:t>Тосн</w:t>
      </w:r>
      <w:r w:rsidR="008C7C0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70440">
        <w:rPr>
          <w:rFonts w:ascii="Times New Roman" w:hAnsi="Times New Roman" w:cs="Times New Roman"/>
          <w:sz w:val="28"/>
          <w:szCs w:val="28"/>
        </w:rPr>
        <w:t>) – один из широких</w:t>
      </w:r>
      <w:r>
        <w:rPr>
          <w:rFonts w:ascii="Times New Roman" w:hAnsi="Times New Roman" w:cs="Times New Roman"/>
          <w:sz w:val="28"/>
          <w:szCs w:val="28"/>
        </w:rPr>
        <w:t xml:space="preserve"> (30 м)</w:t>
      </w:r>
      <w:r w:rsidRPr="00B70440">
        <w:rPr>
          <w:rFonts w:ascii="Times New Roman" w:hAnsi="Times New Roman" w:cs="Times New Roman"/>
          <w:sz w:val="28"/>
          <w:szCs w:val="28"/>
        </w:rPr>
        <w:t xml:space="preserve">; </w:t>
      </w:r>
      <w:r w:rsidR="000A132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бразовался около 11 тысяч лет назад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Иольдиевое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море отступило от своего берега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выбивания стру</w:t>
      </w:r>
      <w:r w:rsidR="000A1320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воды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падающих с известнякового уступа в подстилающие песчаники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Pr="00B704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BAC02A1" wp14:editId="00EDA14D">
            <wp:extent cx="3314700" cy="1876999"/>
            <wp:effectExtent l="0" t="0" r="0" b="3175"/>
            <wp:docPr id="14" name="Picture 14" descr="Macintosh HD:Users:Polina:Desktop:Снимок экрана 2019-03-13 в 1.26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Снимок экрана 2019-03-13 в 1.26.0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05" cy="18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="00D56FFE" w:rsidRPr="00D56FFE">
        <w:rPr>
          <w:rFonts w:ascii="Times New Roman" w:hAnsi="Times New Roman" w:cs="Times New Roman"/>
        </w:rPr>
        <w:t>Рисунок 9</w:t>
      </w:r>
      <w:r w:rsidR="00D56FFE" w:rsidRPr="004A6D30">
        <w:rPr>
          <w:rFonts w:ascii="Times New Roman" w:hAnsi="Times New Roman" w:cs="Times New Roman"/>
        </w:rPr>
        <w:t>.</w:t>
      </w:r>
      <w:r w:rsidR="00D56FFE" w:rsidRPr="00D56FFE">
        <w:rPr>
          <w:rFonts w:ascii="Times New Roman" w:hAnsi="Times New Roman" w:cs="Times New Roman"/>
        </w:rPr>
        <w:t xml:space="preserve"> </w:t>
      </w:r>
      <w:proofErr w:type="spellStart"/>
      <w:r w:rsidR="00D56FFE" w:rsidRPr="00D56FFE">
        <w:rPr>
          <w:rFonts w:ascii="Times New Roman" w:hAnsi="Times New Roman" w:cs="Times New Roman"/>
        </w:rPr>
        <w:t>Тосненский</w:t>
      </w:r>
      <w:proofErr w:type="spellEnd"/>
      <w:r w:rsidR="00D56FFE" w:rsidRPr="00D56FFE">
        <w:rPr>
          <w:rFonts w:ascii="Times New Roman" w:hAnsi="Times New Roman" w:cs="Times New Roman"/>
        </w:rPr>
        <w:t xml:space="preserve"> водопад</w:t>
      </w:r>
      <w:r w:rsidR="00D56FFE" w:rsidRPr="004A6D30">
        <w:rPr>
          <w:rFonts w:ascii="Times New Roman" w:hAnsi="Times New Roman" w:cs="Times New Roman"/>
        </w:rPr>
        <w:t>.</w:t>
      </w:r>
      <w:r w:rsidR="00D56FFE" w:rsidRPr="00D56FFE">
        <w:rPr>
          <w:rFonts w:ascii="Times New Roman" w:hAnsi="Times New Roman" w:cs="Times New Roman"/>
        </w:rPr>
        <w:t xml:space="preserve"> </w:t>
      </w:r>
      <w:r w:rsidR="004607A3" w:rsidRPr="004607A3">
        <w:rPr>
          <w:rFonts w:ascii="Times New Roman" w:hAnsi="Times New Roman" w:cs="Times New Roman"/>
        </w:rPr>
        <w:t>(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kamaran</w:t>
      </w:r>
      <w:proofErr w:type="spellEnd"/>
      <w:r w:rsidR="004607A3" w:rsidRPr="004607A3">
        <w:rPr>
          <w:rFonts w:ascii="Times New Roman" w:hAnsi="Times New Roman" w:cs="Times New Roman"/>
        </w:rPr>
        <w:t>.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ru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="004607A3">
        <w:rPr>
          <w:rFonts w:ascii="Times New Roman" w:hAnsi="Times New Roman" w:cs="Times New Roman"/>
          <w:lang w:val="en-US"/>
        </w:rPr>
        <w:t>Дата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07A3">
        <w:rPr>
          <w:rFonts w:ascii="Times New Roman" w:hAnsi="Times New Roman" w:cs="Times New Roman"/>
          <w:lang w:val="en-US"/>
        </w:rPr>
        <w:t>обращения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: 03.03.2019) </w:t>
      </w:r>
    </w:p>
    <w:p w14:paraId="3ECA1CDA" w14:textId="08D99538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 w:rsidRPr="00B7044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417A6">
        <w:rPr>
          <w:rFonts w:ascii="Times New Roman" w:hAnsi="Times New Roman" w:cs="Times New Roman"/>
          <w:b/>
          <w:i/>
          <w:sz w:val="28"/>
          <w:szCs w:val="28"/>
        </w:rPr>
        <w:t>Саблинские</w:t>
      </w:r>
      <w:proofErr w:type="spellEnd"/>
      <w:r w:rsidRPr="007417A6">
        <w:rPr>
          <w:rFonts w:ascii="Times New Roman" w:hAnsi="Times New Roman" w:cs="Times New Roman"/>
          <w:b/>
          <w:i/>
          <w:sz w:val="28"/>
          <w:szCs w:val="28"/>
        </w:rPr>
        <w:t xml:space="preserve"> пещеры</w:t>
      </w:r>
      <w:r w:rsidRPr="00B70440">
        <w:rPr>
          <w:rFonts w:ascii="Times New Roman" w:hAnsi="Times New Roman" w:cs="Times New Roman"/>
          <w:sz w:val="28"/>
          <w:szCs w:val="28"/>
        </w:rPr>
        <w:t xml:space="preserve"> – антропогенное образование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служащее ранее для добычи кварцевого песка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0A1320">
        <w:rPr>
          <w:rFonts w:ascii="Times New Roman" w:hAnsi="Times New Roman" w:cs="Times New Roman"/>
          <w:sz w:val="28"/>
          <w:szCs w:val="28"/>
        </w:rPr>
        <w:t>ого</w:t>
      </w:r>
      <w:r w:rsidRPr="00B70440">
        <w:rPr>
          <w:rFonts w:ascii="Times New Roman" w:hAnsi="Times New Roman" w:cs="Times New Roman"/>
          <w:sz w:val="28"/>
          <w:szCs w:val="28"/>
        </w:rPr>
        <w:t xml:space="preserve"> для производства стекла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C1B574" w14:textId="51FD66ED" w:rsidR="00DA0C92" w:rsidRPr="00D56FF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данный момент во многих пещерах встречаются минеральные образования (сталактиты и сталагмиты)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Пещеры расположены в толще кембрийских и ордовикских песчаников и песков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Pr="00B704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751AD09" wp14:editId="53681699">
            <wp:extent cx="3202330" cy="1828800"/>
            <wp:effectExtent l="0" t="0" r="0" b="0"/>
            <wp:docPr id="15" name="Picture 15" descr="Macintosh HD:Users:Polina:Desktop:Снимок экрана 2019-03-13 в 1.2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olina:Desktop:Снимок экрана 2019-03-13 в 1.27.0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38" cy="182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="00D56FFE" w:rsidRPr="00D56FFE">
        <w:rPr>
          <w:rFonts w:ascii="Times New Roman" w:hAnsi="Times New Roman" w:cs="Times New Roman"/>
        </w:rPr>
        <w:t>Рисунок 10</w:t>
      </w:r>
      <w:r w:rsidR="00D56FFE" w:rsidRPr="004A6D30">
        <w:rPr>
          <w:rFonts w:ascii="Times New Roman" w:hAnsi="Times New Roman" w:cs="Times New Roman"/>
        </w:rPr>
        <w:t>.</w:t>
      </w:r>
      <w:r w:rsidR="00D56FFE" w:rsidRPr="00D56FFE">
        <w:rPr>
          <w:rFonts w:ascii="Times New Roman" w:hAnsi="Times New Roman" w:cs="Times New Roman"/>
        </w:rPr>
        <w:t xml:space="preserve"> </w:t>
      </w:r>
      <w:proofErr w:type="spellStart"/>
      <w:r w:rsidR="00D56FFE" w:rsidRPr="00D56FFE">
        <w:rPr>
          <w:rFonts w:ascii="Times New Roman" w:hAnsi="Times New Roman" w:cs="Times New Roman"/>
        </w:rPr>
        <w:t>Саблинские</w:t>
      </w:r>
      <w:proofErr w:type="spellEnd"/>
      <w:r w:rsidR="00D56FFE" w:rsidRPr="00D56FFE">
        <w:rPr>
          <w:rFonts w:ascii="Times New Roman" w:hAnsi="Times New Roman" w:cs="Times New Roman"/>
        </w:rPr>
        <w:t xml:space="preserve"> пещеры</w:t>
      </w:r>
      <w:r w:rsidR="004607A3">
        <w:rPr>
          <w:rFonts w:ascii="Times New Roman" w:hAnsi="Times New Roman" w:cs="Times New Roman"/>
        </w:rPr>
        <w:t>.</w:t>
      </w:r>
      <w:r w:rsidR="004607A3" w:rsidRPr="004607A3">
        <w:rPr>
          <w:rFonts w:ascii="Times New Roman" w:hAnsi="Times New Roman" w:cs="Times New Roman"/>
        </w:rPr>
        <w:t>(</w:t>
      </w:r>
      <w:proofErr w:type="spellStart"/>
      <w:proofErr w:type="gramStart"/>
      <w:r w:rsidR="004607A3" w:rsidRPr="004607A3">
        <w:rPr>
          <w:rFonts w:ascii="Times New Roman" w:hAnsi="Times New Roman" w:cs="Times New Roman"/>
          <w:lang w:val="en-US"/>
        </w:rPr>
        <w:t>kamaran</w:t>
      </w:r>
      <w:proofErr w:type="spellEnd"/>
      <w:r w:rsidR="004607A3" w:rsidRPr="004607A3">
        <w:rPr>
          <w:rFonts w:ascii="Times New Roman" w:hAnsi="Times New Roman" w:cs="Times New Roman"/>
        </w:rPr>
        <w:t>.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ru</w:t>
      </w:r>
      <w:proofErr w:type="spellEnd"/>
      <w:proofErr w:type="gramEnd"/>
      <w:r w:rsidR="004607A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="004607A3">
        <w:rPr>
          <w:rFonts w:ascii="Times New Roman" w:hAnsi="Times New Roman" w:cs="Times New Roman"/>
          <w:lang w:val="en-US"/>
        </w:rPr>
        <w:t>Дата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07A3">
        <w:rPr>
          <w:rFonts w:ascii="Times New Roman" w:hAnsi="Times New Roman" w:cs="Times New Roman"/>
          <w:lang w:val="en-US"/>
        </w:rPr>
        <w:t>обращения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: 03.03.2019) </w:t>
      </w:r>
      <w:r w:rsidR="00D56FFE" w:rsidRPr="004A6D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5B1050" w14:textId="4001858A" w:rsidR="00DA0C92" w:rsidRPr="0057218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440">
        <w:rPr>
          <w:rFonts w:ascii="Times New Roman" w:hAnsi="Times New Roman" w:cs="Times New Roman"/>
          <w:sz w:val="28"/>
          <w:szCs w:val="28"/>
        </w:rPr>
        <w:br/>
      </w:r>
      <w:r w:rsidRPr="007417A6">
        <w:rPr>
          <w:rFonts w:ascii="Times New Roman" w:hAnsi="Times New Roman" w:cs="Times New Roman"/>
          <w:b/>
          <w:i/>
          <w:sz w:val="28"/>
          <w:szCs w:val="28"/>
        </w:rPr>
        <w:t>Остров Густой</w:t>
      </w:r>
      <w:r w:rsidRPr="00B70440">
        <w:rPr>
          <w:rFonts w:ascii="Times New Roman" w:hAnsi="Times New Roman" w:cs="Times New Roman"/>
          <w:sz w:val="28"/>
          <w:szCs w:val="28"/>
        </w:rPr>
        <w:t xml:space="preserve"> (Северо-з</w:t>
      </w:r>
      <w:r>
        <w:rPr>
          <w:rFonts w:ascii="Times New Roman" w:hAnsi="Times New Roman" w:cs="Times New Roman"/>
          <w:sz w:val="28"/>
          <w:szCs w:val="28"/>
        </w:rPr>
        <w:t xml:space="preserve">апад Карельского перешейка) - </w:t>
      </w:r>
      <w:r w:rsidRPr="00B70440">
        <w:rPr>
          <w:rFonts w:ascii="Times New Roman" w:hAnsi="Times New Roman" w:cs="Times New Roman"/>
          <w:sz w:val="28"/>
          <w:szCs w:val="28"/>
        </w:rPr>
        <w:t>это Выборгский массив гранитов-</w:t>
      </w:r>
      <w:proofErr w:type="spellStart"/>
      <w:r w:rsidRPr="00B70440">
        <w:rPr>
          <w:rFonts w:ascii="Times New Roman" w:hAnsi="Times New Roman" w:cs="Times New Roman"/>
          <w:sz w:val="28"/>
          <w:szCs w:val="28"/>
        </w:rPr>
        <w:t>рапакиви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подковообразную форму. Восточный берег острова обрывистый из-за тектонических нарушений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Северо-западный – гранитная скала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сглаженная ледником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320">
        <w:rPr>
          <w:rFonts w:ascii="Times New Roman" w:hAnsi="Times New Roman" w:cs="Times New Roman"/>
          <w:sz w:val="28"/>
          <w:szCs w:val="28"/>
        </w:rPr>
        <w:t>сформиро</w:t>
      </w:r>
      <w:r>
        <w:rPr>
          <w:rFonts w:ascii="Times New Roman" w:hAnsi="Times New Roman" w:cs="Times New Roman"/>
          <w:sz w:val="28"/>
          <w:szCs w:val="28"/>
        </w:rPr>
        <w:t>вавш</w:t>
      </w:r>
      <w:r w:rsidR="000A1320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«баран</w:t>
      </w:r>
      <w:r w:rsidR="000A1320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0A132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б»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Здесь запрещена разработка и добыча гранита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8DE">
        <w:rPr>
          <w:rFonts w:ascii="Times New Roman" w:hAnsi="Times New Roman" w:cs="Times New Roman"/>
          <w:sz w:val="28"/>
          <w:szCs w:val="28"/>
        </w:rPr>
        <w:br/>
      </w:r>
      <w:r w:rsidRPr="00B704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B37D933" wp14:editId="08946FC5">
            <wp:extent cx="3308788" cy="1854200"/>
            <wp:effectExtent l="0" t="0" r="0" b="0"/>
            <wp:docPr id="16" name="Picture 16" descr="Macintosh HD:Users:Polina:Desktop:Снимок экрана 2019-03-13 в 1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olina:Desktop:Снимок экрана 2019-03-13 в 1.27.2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88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8DE">
        <w:rPr>
          <w:rFonts w:ascii="Times New Roman" w:hAnsi="Times New Roman" w:cs="Times New Roman"/>
          <w:sz w:val="28"/>
          <w:szCs w:val="28"/>
        </w:rPr>
        <w:br/>
      </w:r>
      <w:r w:rsidR="00572188" w:rsidRPr="00572188">
        <w:rPr>
          <w:rFonts w:ascii="Times New Roman" w:hAnsi="Times New Roman" w:cs="Times New Roman"/>
        </w:rPr>
        <w:t>Рисунок 11</w:t>
      </w:r>
      <w:r w:rsidR="00572188" w:rsidRPr="004A6D30">
        <w:rPr>
          <w:rFonts w:ascii="Times New Roman" w:hAnsi="Times New Roman" w:cs="Times New Roman"/>
        </w:rPr>
        <w:t>.</w:t>
      </w:r>
      <w:r w:rsidR="00572188" w:rsidRPr="00572188">
        <w:rPr>
          <w:rFonts w:ascii="Times New Roman" w:hAnsi="Times New Roman" w:cs="Times New Roman"/>
        </w:rPr>
        <w:t xml:space="preserve"> Остров Густой</w:t>
      </w:r>
      <w:r w:rsidR="00572188" w:rsidRPr="004A6D30">
        <w:rPr>
          <w:rFonts w:ascii="Times New Roman" w:hAnsi="Times New Roman" w:cs="Times New Roman"/>
        </w:rPr>
        <w:t>.</w:t>
      </w:r>
      <w:r w:rsidR="004607A3">
        <w:rPr>
          <w:rFonts w:ascii="Times New Roman" w:hAnsi="Times New Roman" w:cs="Times New Roman"/>
        </w:rPr>
        <w:t xml:space="preserve"> </w:t>
      </w:r>
      <w:r w:rsidR="004607A3" w:rsidRPr="004607A3">
        <w:rPr>
          <w:rFonts w:ascii="Times New Roman" w:hAnsi="Times New Roman" w:cs="Times New Roman"/>
        </w:rPr>
        <w:t>(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kamaran</w:t>
      </w:r>
      <w:proofErr w:type="spellEnd"/>
      <w:r w:rsidR="004607A3" w:rsidRPr="004607A3">
        <w:rPr>
          <w:rFonts w:ascii="Times New Roman" w:hAnsi="Times New Roman" w:cs="Times New Roman"/>
        </w:rPr>
        <w:t>.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ru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="004607A3">
        <w:rPr>
          <w:rFonts w:ascii="Times New Roman" w:hAnsi="Times New Roman" w:cs="Times New Roman"/>
          <w:lang w:val="en-US"/>
        </w:rPr>
        <w:t>Дата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07A3">
        <w:rPr>
          <w:rFonts w:ascii="Times New Roman" w:hAnsi="Times New Roman" w:cs="Times New Roman"/>
          <w:lang w:val="en-US"/>
        </w:rPr>
        <w:t>обращения</w:t>
      </w:r>
      <w:proofErr w:type="spellEnd"/>
      <w:r w:rsidR="004607A3">
        <w:rPr>
          <w:rFonts w:ascii="Times New Roman" w:hAnsi="Times New Roman" w:cs="Times New Roman"/>
          <w:lang w:val="en-US"/>
        </w:rPr>
        <w:t>: 03.03.2019)</w:t>
      </w:r>
    </w:p>
    <w:p w14:paraId="548D997D" w14:textId="29A435F5" w:rsidR="00DA0C92" w:rsidRPr="0057218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br/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Ястребиное</w:t>
      </w:r>
      <w:r w:rsidR="000A1320">
        <w:rPr>
          <w:rFonts w:ascii="Times New Roman" w:hAnsi="Times New Roman" w:cs="Times New Roman"/>
          <w:sz w:val="28"/>
          <w:szCs w:val="28"/>
        </w:rPr>
        <w:t xml:space="preserve"> – озеро в с</w:t>
      </w:r>
      <w:r w:rsidRPr="00C308DE">
        <w:rPr>
          <w:rFonts w:ascii="Times New Roman" w:hAnsi="Times New Roman" w:cs="Times New Roman"/>
          <w:sz w:val="28"/>
          <w:szCs w:val="28"/>
        </w:rPr>
        <w:t>еверной части Карельского перешейка,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образованное при прохождении ледника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Берега озера представляют собой отвесные скалы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сложенные архей-протерозойскими гранитами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Озеро окружают такие формы рельефа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сельг</w:t>
      </w:r>
      <w:r w:rsidR="000A132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3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бараньи лбы</w:t>
      </w:r>
      <w:r w:rsidR="000A132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0A1320">
        <w:rPr>
          <w:rFonts w:ascii="Times New Roman" w:hAnsi="Times New Roman" w:cs="Times New Roman"/>
          <w:sz w:val="28"/>
          <w:szCs w:val="28"/>
        </w:rPr>
        <w:t>озы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Здесь скальные породы уходят по</w:t>
      </w:r>
      <w:r w:rsidR="000A132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урез воды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Pr="00B704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1907DCE" wp14:editId="5F372C3D">
            <wp:extent cx="3353955" cy="1955800"/>
            <wp:effectExtent l="0" t="0" r="0" b="0"/>
            <wp:docPr id="17" name="Picture 17" descr="Macintosh HD:Users:Polina:Desktop:Снимок экрана 2019-03-13 в 1.2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olina:Desktop:Снимок экрана 2019-03-13 в 1.27.4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53" cy="19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440">
        <w:rPr>
          <w:rFonts w:ascii="Times New Roman" w:hAnsi="Times New Roman" w:cs="Times New Roman"/>
          <w:sz w:val="28"/>
          <w:szCs w:val="28"/>
        </w:rPr>
        <w:br/>
      </w:r>
      <w:r w:rsidR="00572188" w:rsidRPr="00572188">
        <w:rPr>
          <w:rFonts w:ascii="Times New Roman" w:hAnsi="Times New Roman" w:cs="Times New Roman"/>
        </w:rPr>
        <w:t>Рисунок 12</w:t>
      </w:r>
      <w:r w:rsidR="00572188" w:rsidRPr="004A6D30">
        <w:rPr>
          <w:rFonts w:ascii="Times New Roman" w:hAnsi="Times New Roman" w:cs="Times New Roman"/>
        </w:rPr>
        <w:t>.</w:t>
      </w:r>
      <w:r w:rsidR="00572188" w:rsidRPr="00572188">
        <w:rPr>
          <w:rFonts w:ascii="Times New Roman" w:hAnsi="Times New Roman" w:cs="Times New Roman"/>
        </w:rPr>
        <w:t xml:space="preserve"> Озеро Ястребиное</w:t>
      </w:r>
      <w:r w:rsidR="004607A3">
        <w:rPr>
          <w:rFonts w:ascii="Times New Roman" w:hAnsi="Times New Roman" w:cs="Times New Roman"/>
          <w:lang w:val="en-US"/>
        </w:rPr>
        <w:t>.</w:t>
      </w:r>
      <w:r w:rsidR="004607A3">
        <w:rPr>
          <w:rFonts w:ascii="Times New Roman" w:hAnsi="Times New Roman" w:cs="Times New Roman"/>
        </w:rPr>
        <w:t xml:space="preserve"> </w:t>
      </w:r>
      <w:r w:rsidR="004607A3" w:rsidRPr="004607A3">
        <w:rPr>
          <w:rFonts w:ascii="Times New Roman" w:hAnsi="Times New Roman" w:cs="Times New Roman"/>
        </w:rPr>
        <w:t>(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kamaran</w:t>
      </w:r>
      <w:proofErr w:type="spellEnd"/>
      <w:r w:rsidR="004607A3" w:rsidRPr="004607A3">
        <w:rPr>
          <w:rFonts w:ascii="Times New Roman" w:hAnsi="Times New Roman" w:cs="Times New Roman"/>
        </w:rPr>
        <w:t>.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ru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="004607A3">
        <w:rPr>
          <w:rFonts w:ascii="Times New Roman" w:hAnsi="Times New Roman" w:cs="Times New Roman"/>
          <w:lang w:val="en-US"/>
        </w:rPr>
        <w:t>Дата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07A3">
        <w:rPr>
          <w:rFonts w:ascii="Times New Roman" w:hAnsi="Times New Roman" w:cs="Times New Roman"/>
          <w:lang w:val="en-US"/>
        </w:rPr>
        <w:t>обращения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: 03.03.2019) </w:t>
      </w:r>
      <w:r w:rsidR="00572188" w:rsidRPr="004A6D30">
        <w:rPr>
          <w:rFonts w:ascii="Times New Roman" w:hAnsi="Times New Roman" w:cs="Times New Roman"/>
        </w:rPr>
        <w:t xml:space="preserve"> </w:t>
      </w:r>
    </w:p>
    <w:p w14:paraId="574634BD" w14:textId="2B690B16" w:rsidR="00DA0C92" w:rsidRPr="0057218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44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417A6">
        <w:rPr>
          <w:rFonts w:ascii="Times New Roman" w:hAnsi="Times New Roman" w:cs="Times New Roman"/>
          <w:b/>
          <w:i/>
          <w:sz w:val="28"/>
          <w:szCs w:val="28"/>
        </w:rPr>
        <w:t>Щелейские</w:t>
      </w:r>
      <w:proofErr w:type="spellEnd"/>
      <w:r w:rsidRPr="007417A6">
        <w:rPr>
          <w:rFonts w:ascii="Times New Roman" w:hAnsi="Times New Roman" w:cs="Times New Roman"/>
          <w:b/>
          <w:i/>
          <w:sz w:val="28"/>
          <w:szCs w:val="28"/>
        </w:rPr>
        <w:t xml:space="preserve"> скалы</w:t>
      </w:r>
      <w:r w:rsidRPr="00B70440">
        <w:rPr>
          <w:rFonts w:ascii="Times New Roman" w:hAnsi="Times New Roman" w:cs="Times New Roman"/>
          <w:sz w:val="28"/>
          <w:szCs w:val="28"/>
        </w:rPr>
        <w:t xml:space="preserve"> (Подпорожье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западный берег Онежского озера) – массив ч</w:t>
      </w:r>
      <w:r w:rsidR="000A1320">
        <w:rPr>
          <w:rFonts w:ascii="Times New Roman" w:hAnsi="Times New Roman" w:cs="Times New Roman"/>
          <w:sz w:val="28"/>
          <w:szCs w:val="28"/>
        </w:rPr>
        <w:t>ё</w:t>
      </w:r>
      <w:r w:rsidRPr="00B70440">
        <w:rPr>
          <w:rFonts w:ascii="Times New Roman" w:hAnsi="Times New Roman" w:cs="Times New Roman"/>
          <w:sz w:val="28"/>
          <w:szCs w:val="28"/>
        </w:rPr>
        <w:t>рных габбро-</w:t>
      </w:r>
      <w:proofErr w:type="spellStart"/>
      <w:r w:rsidRPr="00B70440">
        <w:rPr>
          <w:rFonts w:ascii="Times New Roman" w:hAnsi="Times New Roman" w:cs="Times New Roman"/>
          <w:sz w:val="28"/>
          <w:szCs w:val="28"/>
        </w:rPr>
        <w:t>норитов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B70440">
        <w:rPr>
          <w:rFonts w:ascii="Times New Roman" w:hAnsi="Times New Roman" w:cs="Times New Roman"/>
          <w:sz w:val="28"/>
          <w:szCs w:val="28"/>
        </w:rPr>
        <w:t xml:space="preserve"> образующих округлую возвышенность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B70440">
        <w:rPr>
          <w:rFonts w:ascii="Times New Roman" w:hAnsi="Times New Roman" w:cs="Times New Roman"/>
          <w:sz w:val="28"/>
          <w:szCs w:val="28"/>
        </w:rPr>
        <w:t xml:space="preserve"> Высота скал достигает 100 метров над уровнем Онежского озера</w:t>
      </w:r>
      <w:r w:rsidRPr="00C308DE">
        <w:rPr>
          <w:rFonts w:ascii="Times New Roman" w:hAnsi="Times New Roman" w:cs="Times New Roman"/>
          <w:sz w:val="28"/>
          <w:szCs w:val="28"/>
        </w:rPr>
        <w:t>. Возраст пород относят приблизительно к верхнему протерозою.</w:t>
      </w:r>
      <w:r>
        <w:rPr>
          <w:rFonts w:ascii="Times New Roman" w:hAnsi="Times New Roman" w:cs="Times New Roman"/>
          <w:sz w:val="28"/>
          <w:szCs w:val="28"/>
        </w:rPr>
        <w:t xml:space="preserve"> Сами скалы разбиты трещинами на блоки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момент здесь возобновилась добыча габбро-диабазов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8DE">
        <w:rPr>
          <w:rFonts w:ascii="Times New Roman" w:hAnsi="Times New Roman" w:cs="Times New Roman"/>
          <w:sz w:val="28"/>
          <w:szCs w:val="28"/>
        </w:rPr>
        <w:br/>
      </w:r>
      <w:r w:rsidRPr="00B704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A90948" wp14:editId="09D6094B">
            <wp:extent cx="3657600" cy="2273881"/>
            <wp:effectExtent l="0" t="0" r="0" b="12700"/>
            <wp:docPr id="18" name="Picture 18" descr="Macintosh HD:Users:Polina:Desktop:Снимок экрана 2019-03-13 в 1.2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olina:Desktop:Снимок экрана 2019-03-13 в 1.27.55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35" cy="22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8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72188" w:rsidRPr="00572188">
        <w:rPr>
          <w:rFonts w:ascii="Times New Roman" w:hAnsi="Times New Roman" w:cs="Times New Roman"/>
          <w:lang w:val="en-US"/>
        </w:rPr>
        <w:t>Рисунок</w:t>
      </w:r>
      <w:proofErr w:type="spellEnd"/>
      <w:r w:rsidR="00572188" w:rsidRPr="00572188">
        <w:rPr>
          <w:rFonts w:ascii="Times New Roman" w:hAnsi="Times New Roman" w:cs="Times New Roman"/>
          <w:lang w:val="en-US"/>
        </w:rPr>
        <w:t xml:space="preserve"> 13.</w:t>
      </w:r>
      <w:r w:rsidR="00572188" w:rsidRPr="00572188">
        <w:rPr>
          <w:rFonts w:ascii="Times New Roman" w:hAnsi="Times New Roman" w:cs="Times New Roman"/>
        </w:rPr>
        <w:t xml:space="preserve"> </w:t>
      </w:r>
      <w:proofErr w:type="spellStart"/>
      <w:r w:rsidR="00572188" w:rsidRPr="00572188">
        <w:rPr>
          <w:rFonts w:ascii="Times New Roman" w:hAnsi="Times New Roman" w:cs="Times New Roman"/>
        </w:rPr>
        <w:t>Щелейские</w:t>
      </w:r>
      <w:proofErr w:type="spellEnd"/>
      <w:r w:rsidR="00572188" w:rsidRPr="00572188">
        <w:rPr>
          <w:rFonts w:ascii="Times New Roman" w:hAnsi="Times New Roman" w:cs="Times New Roman"/>
        </w:rPr>
        <w:t xml:space="preserve"> скалы</w:t>
      </w:r>
      <w:r w:rsidR="00572188" w:rsidRPr="00572188">
        <w:rPr>
          <w:rFonts w:ascii="Times New Roman" w:hAnsi="Times New Roman" w:cs="Times New Roman"/>
          <w:lang w:val="en-US"/>
        </w:rPr>
        <w:t>.</w:t>
      </w:r>
      <w:r w:rsidR="004607A3">
        <w:rPr>
          <w:rFonts w:ascii="Times New Roman" w:hAnsi="Times New Roman" w:cs="Times New Roman"/>
        </w:rPr>
        <w:t xml:space="preserve"> </w:t>
      </w:r>
      <w:r w:rsidR="004607A3" w:rsidRPr="004607A3">
        <w:rPr>
          <w:rFonts w:ascii="Times New Roman" w:hAnsi="Times New Roman" w:cs="Times New Roman"/>
        </w:rPr>
        <w:t>(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kamaran</w:t>
      </w:r>
      <w:proofErr w:type="spellEnd"/>
      <w:r w:rsidR="004607A3" w:rsidRPr="004607A3">
        <w:rPr>
          <w:rFonts w:ascii="Times New Roman" w:hAnsi="Times New Roman" w:cs="Times New Roman"/>
        </w:rPr>
        <w:t>.</w:t>
      </w:r>
      <w:proofErr w:type="spellStart"/>
      <w:r w:rsidR="004607A3" w:rsidRPr="004607A3">
        <w:rPr>
          <w:rFonts w:ascii="Times New Roman" w:hAnsi="Times New Roman" w:cs="Times New Roman"/>
          <w:lang w:val="en-US"/>
        </w:rPr>
        <w:t>ru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="004607A3">
        <w:rPr>
          <w:rFonts w:ascii="Times New Roman" w:hAnsi="Times New Roman" w:cs="Times New Roman"/>
          <w:lang w:val="en-US"/>
        </w:rPr>
        <w:t>Дата</w:t>
      </w:r>
      <w:proofErr w:type="spellEnd"/>
      <w:r w:rsidR="004607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07A3">
        <w:rPr>
          <w:rFonts w:ascii="Times New Roman" w:hAnsi="Times New Roman" w:cs="Times New Roman"/>
          <w:lang w:val="en-US"/>
        </w:rPr>
        <w:t>обращения</w:t>
      </w:r>
      <w:proofErr w:type="spellEnd"/>
      <w:r w:rsidR="004607A3">
        <w:rPr>
          <w:rFonts w:ascii="Times New Roman" w:hAnsi="Times New Roman" w:cs="Times New Roman"/>
          <w:lang w:val="en-US"/>
        </w:rPr>
        <w:t>: 03.03.2019)</w:t>
      </w:r>
    </w:p>
    <w:p w14:paraId="3B6218D1" w14:textId="77777777" w:rsidR="00DA0C92" w:rsidRPr="00325296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D5EE1D1" w14:textId="77777777" w:rsidR="00DA0C92" w:rsidRPr="00325296" w:rsidRDefault="00DA0C92" w:rsidP="00DA0C92">
      <w:pPr>
        <w:tabs>
          <w:tab w:val="left" w:pos="9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5296">
        <w:rPr>
          <w:rFonts w:ascii="Times New Roman" w:hAnsi="Times New Roman" w:cs="Times New Roman"/>
          <w:b/>
          <w:i/>
          <w:sz w:val="28"/>
          <w:szCs w:val="28"/>
        </w:rPr>
        <w:t xml:space="preserve">Выводы: </w:t>
      </w:r>
    </w:p>
    <w:p w14:paraId="7C09EB3C" w14:textId="54CD16E9" w:rsidR="00DA0C92" w:rsidRDefault="00DA0C92" w:rsidP="00DA0C92">
      <w:pPr>
        <w:pStyle w:val="ListParagraph"/>
        <w:numPr>
          <w:ilvl w:val="0"/>
          <w:numId w:val="7"/>
        </w:num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A56">
        <w:rPr>
          <w:rFonts w:ascii="Times New Roman" w:hAnsi="Times New Roman" w:cs="Times New Roman"/>
          <w:sz w:val="28"/>
          <w:szCs w:val="28"/>
        </w:rPr>
        <w:t>Наряду с климатическими факторами орографические условия являются одним из важн</w:t>
      </w:r>
      <w:r w:rsidR="00E44836">
        <w:rPr>
          <w:rFonts w:ascii="Times New Roman" w:hAnsi="Times New Roman" w:cs="Times New Roman"/>
          <w:sz w:val="28"/>
          <w:szCs w:val="28"/>
        </w:rPr>
        <w:t>ы</w:t>
      </w:r>
      <w:r w:rsidRPr="00700A56">
        <w:rPr>
          <w:rFonts w:ascii="Times New Roman" w:hAnsi="Times New Roman" w:cs="Times New Roman"/>
          <w:sz w:val="28"/>
          <w:szCs w:val="28"/>
        </w:rPr>
        <w:t>х факторов организации туризма и рекреации</w:t>
      </w: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 w:rsidR="00E44836">
        <w:rPr>
          <w:rFonts w:ascii="Times New Roman" w:hAnsi="Times New Roman" w:cs="Times New Roman"/>
          <w:sz w:val="28"/>
          <w:szCs w:val="28"/>
        </w:rPr>
        <w:t xml:space="preserve">в </w:t>
      </w:r>
      <w:r w:rsidRPr="00C308DE">
        <w:rPr>
          <w:rFonts w:ascii="Times New Roman" w:hAnsi="Times New Roman" w:cs="Times New Roman"/>
          <w:sz w:val="28"/>
          <w:szCs w:val="28"/>
        </w:rPr>
        <w:t>Ленинградской области.</w:t>
      </w:r>
      <w:r w:rsidRPr="00700A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92549C" w14:textId="3A4850EA" w:rsidR="00DA0C92" w:rsidRPr="00700A56" w:rsidRDefault="00DA0C92" w:rsidP="00DA0C92">
      <w:pPr>
        <w:pStyle w:val="ListParagraph"/>
        <w:numPr>
          <w:ilvl w:val="0"/>
          <w:numId w:val="7"/>
        </w:num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A56">
        <w:rPr>
          <w:rFonts w:ascii="Times New Roman" w:hAnsi="Times New Roman" w:cs="Times New Roman"/>
          <w:sz w:val="28"/>
          <w:szCs w:val="28"/>
        </w:rPr>
        <w:lastRenderedPageBreak/>
        <w:t>В целом территорию нельзя отнести к популярным горнолыжным и пляжным курортам в масштабном охвате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  <w:r w:rsidRPr="00700A56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обладающие </w:t>
      </w:r>
      <w:r w:rsidRPr="00700A56">
        <w:rPr>
          <w:rFonts w:ascii="Times New Roman" w:hAnsi="Times New Roman" w:cs="Times New Roman"/>
          <w:sz w:val="28"/>
          <w:szCs w:val="28"/>
        </w:rPr>
        <w:t>туристы – местные жители</w:t>
      </w:r>
      <w:r w:rsidR="00E44836">
        <w:rPr>
          <w:rFonts w:ascii="Times New Roman" w:hAnsi="Times New Roman" w:cs="Times New Roman"/>
          <w:sz w:val="28"/>
          <w:szCs w:val="28"/>
        </w:rPr>
        <w:t xml:space="preserve"> в формате «отдых выходного дня».</w:t>
      </w:r>
    </w:p>
    <w:p w14:paraId="3FC4A93B" w14:textId="20472020" w:rsidR="00DA0C92" w:rsidRPr="00700A56" w:rsidRDefault="00DA0C92" w:rsidP="00DA0C92">
      <w:pPr>
        <w:pStyle w:val="ListParagraph"/>
        <w:numPr>
          <w:ilvl w:val="0"/>
          <w:numId w:val="7"/>
        </w:numPr>
        <w:tabs>
          <w:tab w:val="left" w:pos="9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для территории Ленинградской области характерн</w:t>
      </w:r>
      <w:r w:rsidR="00E4483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836">
        <w:rPr>
          <w:rFonts w:ascii="Times New Roman" w:hAnsi="Times New Roman" w:cs="Times New Roman"/>
          <w:sz w:val="28"/>
          <w:szCs w:val="28"/>
        </w:rPr>
        <w:t>определенные</w:t>
      </w:r>
      <w:r>
        <w:rPr>
          <w:rFonts w:ascii="Times New Roman" w:hAnsi="Times New Roman" w:cs="Times New Roman"/>
          <w:sz w:val="28"/>
          <w:szCs w:val="28"/>
        </w:rPr>
        <w:t xml:space="preserve"> геологически</w:t>
      </w:r>
      <w:r w:rsidR="00E448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геоморфологически</w:t>
      </w:r>
      <w:r w:rsidR="00E448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риск</w:t>
      </w:r>
      <w:r w:rsidR="00E44836">
        <w:rPr>
          <w:rFonts w:ascii="Times New Roman" w:hAnsi="Times New Roman" w:cs="Times New Roman"/>
          <w:sz w:val="28"/>
          <w:szCs w:val="28"/>
        </w:rPr>
        <w:t>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A56">
        <w:rPr>
          <w:rFonts w:ascii="Times New Roman" w:hAnsi="Times New Roman" w:cs="Times New Roman"/>
          <w:sz w:val="28"/>
          <w:szCs w:val="28"/>
        </w:rPr>
        <w:t>важно следить за изменениями природных процессов и вовремя прогнозировать опасные явления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700A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9D1DFD" w14:textId="77777777" w:rsidR="00DA0C92" w:rsidRDefault="00DA0C92"/>
    <w:p w14:paraId="04945FC9" w14:textId="77777777" w:rsidR="00DA0C92" w:rsidRDefault="00DA0C92"/>
    <w:p w14:paraId="4B2B52A6" w14:textId="77777777" w:rsidR="00DA0C92" w:rsidRDefault="00DA0C92"/>
    <w:p w14:paraId="580E7FB9" w14:textId="77777777" w:rsidR="00DA0C92" w:rsidRPr="009E08EC" w:rsidRDefault="00DA0C92" w:rsidP="00DA0C92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1B5158">
        <w:rPr>
          <w:rFonts w:ascii="Arial" w:hAnsi="Arial" w:cs="Arial"/>
          <w:b/>
          <w:sz w:val="36"/>
          <w:szCs w:val="36"/>
        </w:rPr>
        <w:t>2</w:t>
      </w:r>
      <w:r w:rsidRPr="009E08EC">
        <w:rPr>
          <w:rFonts w:ascii="Arial" w:hAnsi="Arial" w:cs="Arial"/>
          <w:b/>
          <w:sz w:val="36"/>
          <w:szCs w:val="36"/>
        </w:rPr>
        <w:t xml:space="preserve">.5. </w:t>
      </w:r>
      <w:r w:rsidRPr="001B5158">
        <w:rPr>
          <w:rFonts w:ascii="Arial" w:hAnsi="Arial" w:cs="Arial"/>
          <w:b/>
          <w:sz w:val="36"/>
          <w:szCs w:val="36"/>
        </w:rPr>
        <w:t>Опасные природные явления</w:t>
      </w:r>
    </w:p>
    <w:p w14:paraId="3F46B8BE" w14:textId="0C4F97AA" w:rsidR="00DA0C92" w:rsidRPr="007062B9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62B9">
        <w:rPr>
          <w:rFonts w:ascii="Times New Roman" w:hAnsi="Times New Roman" w:cs="Times New Roman"/>
          <w:sz w:val="28"/>
          <w:szCs w:val="28"/>
        </w:rPr>
        <w:t xml:space="preserve">Опасные природные </w:t>
      </w:r>
      <w:r>
        <w:rPr>
          <w:rFonts w:ascii="Times New Roman" w:hAnsi="Times New Roman" w:cs="Times New Roman"/>
          <w:sz w:val="28"/>
          <w:szCs w:val="28"/>
        </w:rPr>
        <w:t xml:space="preserve">геологические и геоморфологические </w:t>
      </w:r>
      <w:r w:rsidRPr="007062B9">
        <w:rPr>
          <w:rFonts w:ascii="Times New Roman" w:hAnsi="Times New Roman" w:cs="Times New Roman"/>
          <w:sz w:val="28"/>
          <w:szCs w:val="28"/>
        </w:rPr>
        <w:t xml:space="preserve">процессы – это </w:t>
      </w:r>
      <w:r>
        <w:rPr>
          <w:rFonts w:ascii="Times New Roman" w:hAnsi="Times New Roman" w:cs="Times New Roman"/>
          <w:sz w:val="28"/>
          <w:szCs w:val="28"/>
        </w:rPr>
        <w:t>вероятностная мера геологической опасности или их совокупности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определяемая в виде возможных потерь за заданное врем</w:t>
      </w:r>
      <w:r w:rsidRPr="00CC4105">
        <w:rPr>
          <w:rFonts w:ascii="Times New Roman" w:hAnsi="Times New Roman" w:cs="Times New Roman"/>
          <w:sz w:val="28"/>
          <w:szCs w:val="28"/>
        </w:rPr>
        <w:t xml:space="preserve">я </w:t>
      </w:r>
      <w:r w:rsidR="00CC4105" w:rsidRPr="00CC4105">
        <w:rPr>
          <w:rFonts w:ascii="Times New Roman" w:hAnsi="Times New Roman" w:cs="Times New Roman"/>
          <w:sz w:val="28"/>
          <w:szCs w:val="28"/>
        </w:rPr>
        <w:t>(</w:t>
      </w:r>
      <w:r w:rsidRPr="00CC4105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CC410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C410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4105" w:rsidRPr="00CC4105">
        <w:rPr>
          <w:rFonts w:ascii="Times New Roman" w:hAnsi="Times New Roman" w:cs="Times New Roman"/>
          <w:sz w:val="28"/>
          <w:szCs w:val="28"/>
        </w:rPr>
        <w:t>; дата обращения: 20</w:t>
      </w:r>
      <w:r w:rsidR="00CC4105" w:rsidRPr="00CC4105">
        <w:rPr>
          <w:rFonts w:ascii="Times New Roman" w:hAnsi="Times New Roman" w:cs="Times New Roman"/>
          <w:sz w:val="28"/>
          <w:szCs w:val="28"/>
          <w:lang w:val="en-US"/>
        </w:rPr>
        <w:t>.02.2019).</w:t>
      </w:r>
      <w:r w:rsidR="00CC4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2B9">
        <w:rPr>
          <w:rFonts w:ascii="Times New Roman" w:hAnsi="Times New Roman" w:cs="Times New Roman"/>
          <w:sz w:val="28"/>
          <w:szCs w:val="28"/>
        </w:rPr>
        <w:t>Такие процессы происходят в разное время и в разных масштабах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7062B9">
        <w:rPr>
          <w:rFonts w:ascii="Times New Roman" w:hAnsi="Times New Roman" w:cs="Times New Roman"/>
          <w:sz w:val="28"/>
          <w:szCs w:val="28"/>
        </w:rPr>
        <w:t xml:space="preserve"> По продолжительности он</w:t>
      </w:r>
      <w:r>
        <w:rPr>
          <w:rFonts w:ascii="Times New Roman" w:hAnsi="Times New Roman" w:cs="Times New Roman"/>
          <w:sz w:val="28"/>
          <w:szCs w:val="28"/>
        </w:rPr>
        <w:t>и бывают быстро развивающимися и медленно развивающимися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2B9">
        <w:rPr>
          <w:rFonts w:ascii="Times New Roman" w:hAnsi="Times New Roman" w:cs="Times New Roman"/>
          <w:sz w:val="28"/>
          <w:szCs w:val="28"/>
        </w:rPr>
        <w:t>Могут охватывать и относительно небольшие территории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7062B9">
        <w:rPr>
          <w:rFonts w:ascii="Times New Roman" w:hAnsi="Times New Roman" w:cs="Times New Roman"/>
          <w:sz w:val="28"/>
          <w:szCs w:val="28"/>
        </w:rPr>
        <w:t xml:space="preserve"> и континенты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7062B9">
        <w:rPr>
          <w:rFonts w:ascii="Times New Roman" w:hAnsi="Times New Roman" w:cs="Times New Roman"/>
          <w:sz w:val="28"/>
          <w:szCs w:val="28"/>
        </w:rPr>
        <w:t xml:space="preserve"> Опасные природные явления считаются бедствиями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7062B9">
        <w:rPr>
          <w:rFonts w:ascii="Times New Roman" w:hAnsi="Times New Roman" w:cs="Times New Roman"/>
          <w:sz w:val="28"/>
          <w:szCs w:val="28"/>
        </w:rPr>
        <w:t xml:space="preserve"> когда гибнут люди и разрушаются средства для существования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7062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A3761" w14:textId="77777777" w:rsidR="00DA0C92" w:rsidRPr="00C308DE" w:rsidRDefault="00DA0C92" w:rsidP="00DA0C92">
      <w:pPr>
        <w:spacing w:line="360" w:lineRule="auto"/>
      </w:pPr>
    </w:p>
    <w:p w14:paraId="499B3C5C" w14:textId="28DF5125" w:rsidR="00DA0C92" w:rsidRPr="00DA0C92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B5158">
        <w:rPr>
          <w:rFonts w:ascii="Arial" w:hAnsi="Arial" w:cs="Arial"/>
          <w:b/>
          <w:sz w:val="28"/>
          <w:szCs w:val="28"/>
        </w:rPr>
        <w:t>2</w:t>
      </w:r>
      <w:r w:rsidRPr="00C308DE">
        <w:rPr>
          <w:rFonts w:ascii="Arial" w:hAnsi="Arial" w:cs="Arial"/>
          <w:b/>
          <w:sz w:val="28"/>
          <w:szCs w:val="28"/>
        </w:rPr>
        <w:t xml:space="preserve">.5.1. </w:t>
      </w:r>
      <w:r w:rsidRPr="001B5158">
        <w:rPr>
          <w:rFonts w:ascii="Arial" w:hAnsi="Arial" w:cs="Arial"/>
          <w:b/>
          <w:sz w:val="28"/>
          <w:szCs w:val="28"/>
        </w:rPr>
        <w:t>Потенциальные риски территории Ленинградской области</w:t>
      </w:r>
      <w:r>
        <w:rPr>
          <w:rFonts w:ascii="Arial" w:hAnsi="Arial" w:cs="Arial"/>
          <w:b/>
          <w:sz w:val="28"/>
          <w:szCs w:val="28"/>
        </w:rPr>
        <w:t xml:space="preserve">, связанные с геологическими и геоморфологическими процессами </w:t>
      </w:r>
      <w:r>
        <w:br/>
      </w:r>
      <w:r w:rsidRPr="001B5158">
        <w:rPr>
          <w:rFonts w:ascii="Times New Roman" w:hAnsi="Times New Roman" w:cs="Times New Roman"/>
          <w:sz w:val="28"/>
          <w:szCs w:val="28"/>
        </w:rPr>
        <w:t xml:space="preserve">В целом  изучаемая территория находится </w:t>
      </w:r>
      <w:r w:rsidR="00811A27">
        <w:rPr>
          <w:rFonts w:ascii="Times New Roman" w:hAnsi="Times New Roman" w:cs="Times New Roman"/>
          <w:sz w:val="28"/>
          <w:szCs w:val="28"/>
        </w:rPr>
        <w:t>в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относительно безопасн</w:t>
      </w:r>
      <w:r w:rsidR="00811A27">
        <w:rPr>
          <w:rFonts w:ascii="Times New Roman" w:hAnsi="Times New Roman" w:cs="Times New Roman"/>
          <w:sz w:val="28"/>
          <w:szCs w:val="28"/>
        </w:rPr>
        <w:t>ых с точки зрения</w:t>
      </w:r>
      <w:r w:rsidRPr="001B5158">
        <w:rPr>
          <w:rFonts w:ascii="Times New Roman" w:hAnsi="Times New Roman" w:cs="Times New Roman"/>
          <w:sz w:val="28"/>
          <w:szCs w:val="28"/>
        </w:rPr>
        <w:t xml:space="preserve"> геологических и геоморфологических природных рисков</w:t>
      </w: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 w:rsidR="00811A27">
        <w:rPr>
          <w:rFonts w:ascii="Times New Roman" w:hAnsi="Times New Roman" w:cs="Times New Roman"/>
          <w:sz w:val="28"/>
          <w:szCs w:val="28"/>
        </w:rPr>
        <w:t>условиях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="00811A27">
        <w:rPr>
          <w:rFonts w:ascii="Times New Roman" w:hAnsi="Times New Roman" w:cs="Times New Roman"/>
          <w:sz w:val="28"/>
          <w:szCs w:val="28"/>
        </w:rPr>
        <w:t>Вместе с тем, в Ленинградской области существует целый ряд негативных природных процессов</w:t>
      </w:r>
      <w:r w:rsidRPr="001B515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677122" w14:textId="77777777" w:rsidR="00DA0C92" w:rsidRPr="00D4649B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br/>
        <w:t>1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Береговая абразия</w:t>
      </w:r>
    </w:p>
    <w:p w14:paraId="126C0BC8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Затопление поверхностными водами</w:t>
      </w:r>
      <w:r w:rsidRPr="00C308DE">
        <w:rPr>
          <w:rFonts w:ascii="Times New Roman" w:hAnsi="Times New Roman" w:cs="Times New Roman"/>
          <w:sz w:val="28"/>
          <w:szCs w:val="28"/>
        </w:rPr>
        <w:br/>
        <w:t>3.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Подтопление </w:t>
      </w:r>
      <w:r>
        <w:rPr>
          <w:rFonts w:ascii="Times New Roman" w:hAnsi="Times New Roman" w:cs="Times New Roman"/>
          <w:sz w:val="28"/>
          <w:szCs w:val="28"/>
        </w:rPr>
        <w:t>подземными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водами </w:t>
      </w:r>
      <w:r w:rsidRPr="001B5158">
        <w:rPr>
          <w:rFonts w:ascii="Times New Roman" w:hAnsi="Times New Roman" w:cs="Times New Roman"/>
          <w:sz w:val="28"/>
          <w:szCs w:val="28"/>
        </w:rPr>
        <w:br/>
        <w:t>4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Карстовые процессы</w:t>
      </w:r>
      <w:r w:rsidRPr="001B5158">
        <w:rPr>
          <w:rFonts w:ascii="Times New Roman" w:hAnsi="Times New Roman" w:cs="Times New Roman"/>
          <w:sz w:val="28"/>
          <w:szCs w:val="28"/>
        </w:rPr>
        <w:br/>
        <w:t>5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t xml:space="preserve">Концентрация радиоактивных газов (радон) </w:t>
      </w:r>
      <w:r w:rsidRPr="001B5158">
        <w:rPr>
          <w:rFonts w:ascii="Times New Roman" w:hAnsi="Times New Roman" w:cs="Times New Roman"/>
          <w:sz w:val="28"/>
          <w:szCs w:val="28"/>
        </w:rPr>
        <w:br/>
        <w:t>6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Неотектонические процессы</w:t>
      </w:r>
    </w:p>
    <w:p w14:paraId="560CB6BF" w14:textId="13068D49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811A27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1B5158">
        <w:rPr>
          <w:rFonts w:ascii="Times New Roman" w:hAnsi="Times New Roman" w:cs="Times New Roman"/>
          <w:sz w:val="28"/>
          <w:szCs w:val="28"/>
        </w:rPr>
        <w:t>факторов обладает определ</w:t>
      </w:r>
      <w:r w:rsidR="00811A27">
        <w:rPr>
          <w:rFonts w:ascii="Times New Roman" w:hAnsi="Times New Roman" w:cs="Times New Roman"/>
          <w:sz w:val="28"/>
          <w:szCs w:val="28"/>
        </w:rPr>
        <w:t>ё</w:t>
      </w:r>
      <w:r w:rsidRPr="001B5158">
        <w:rPr>
          <w:rFonts w:ascii="Times New Roman" w:hAnsi="Times New Roman" w:cs="Times New Roman"/>
          <w:sz w:val="28"/>
          <w:szCs w:val="28"/>
        </w:rPr>
        <w:t>нным потенциалом риска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</w:r>
      <w:r w:rsidRPr="001B5158">
        <w:rPr>
          <w:rFonts w:ascii="Times New Roman" w:hAnsi="Times New Roman" w:cs="Times New Roman"/>
          <w:sz w:val="28"/>
          <w:szCs w:val="28"/>
        </w:rPr>
        <w:br/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береговой абразией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94FA" w14:textId="4C77A661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Для береговой абразии характерна вариация опасности природного риска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 данный момент процессы береговой абразии несут потенциально низкий риск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меры по борьбе с которыми не обязательны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Однако в связи с природными процессами и активным развитием техногенных прогноз развития береговой абразии через 50 и 100 лет не утешителен: природные катаклизмы происходят регулярно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Довольно опасно штормовое волнение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 ходе серии штормов в 2011 году случился размыв </w:t>
      </w:r>
      <w:proofErr w:type="spellStart"/>
      <w:r w:rsidRPr="001B5158">
        <w:rPr>
          <w:rFonts w:ascii="Times New Roman" w:hAnsi="Times New Roman" w:cs="Times New Roman"/>
          <w:sz w:val="28"/>
          <w:szCs w:val="28"/>
        </w:rPr>
        <w:t>авандюны</w:t>
      </w:r>
      <w:proofErr w:type="spellEnd"/>
      <w:r w:rsidRPr="001B5158">
        <w:rPr>
          <w:rFonts w:ascii="Times New Roman" w:hAnsi="Times New Roman" w:cs="Times New Roman"/>
          <w:sz w:val="28"/>
          <w:szCs w:val="28"/>
        </w:rPr>
        <w:t xml:space="preserve"> на всём её протяжении в Комарово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следствием которого стал безвозвратный вынос из береговой зоны пляжного песчаного материала и разрушение пляжной инфраструктуры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Также были затоплены участки в Репино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 </w:t>
      </w:r>
      <w:r w:rsidR="004C5FC3">
        <w:rPr>
          <w:rFonts w:ascii="Times New Roman" w:hAnsi="Times New Roman" w:cs="Times New Roman"/>
          <w:sz w:val="28"/>
          <w:szCs w:val="28"/>
        </w:rPr>
        <w:t>ХХ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веке штормы приходили циклично: примерно 1 раз в 25 лет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Однако в будущем прогнозируется увеличение частоты цикла из-за климатических факторов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таких как наступление довольно т</w:t>
      </w:r>
      <w:r w:rsidR="004C5FC3">
        <w:rPr>
          <w:rFonts w:ascii="Times New Roman" w:hAnsi="Times New Roman" w:cs="Times New Roman"/>
          <w:sz w:val="28"/>
          <w:szCs w:val="28"/>
        </w:rPr>
        <w:t>ё</w:t>
      </w:r>
      <w:r w:rsidRPr="001B5158">
        <w:rPr>
          <w:rFonts w:ascii="Times New Roman" w:hAnsi="Times New Roman" w:cs="Times New Roman"/>
          <w:sz w:val="28"/>
          <w:szCs w:val="28"/>
        </w:rPr>
        <w:t>плых зим 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более поздний ледостав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>Что касается техногенных процессов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необходимо сказать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что с нынешними темпами развития подводной добычи песчаного материала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Pr="001B5158">
        <w:rPr>
          <w:rFonts w:ascii="Times New Roman" w:hAnsi="Times New Roman" w:cs="Times New Roman"/>
          <w:sz w:val="28"/>
          <w:szCs w:val="28"/>
        </w:rPr>
        <w:t>высокими темпами строительства гидротехнических сооружений, развитием рекреации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потенциальный риск опасности через 50 и 100 лет крайне высок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меры по управлению рисками обязательны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E41E3" w14:textId="77777777" w:rsidR="00AA0617" w:rsidRDefault="00AA0617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727250" w14:textId="77777777" w:rsidR="00AA0617" w:rsidRPr="001B5158" w:rsidRDefault="00AA0617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1F219F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59B2B2" w14:textId="77777777" w:rsidR="00DA0C92" w:rsidRPr="00A46270" w:rsidRDefault="00DA0C92" w:rsidP="00DA0C9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515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карстовыми процессами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22919A7" w14:textId="5D1BDEF4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Наличие карстовых форм рельефа в области довольно сильно затрудняет наземное строительство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На территории Гатчины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="0002319A">
        <w:rPr>
          <w:rFonts w:ascii="Times New Roman" w:hAnsi="Times New Roman" w:cs="Times New Roman"/>
          <w:sz w:val="28"/>
          <w:szCs w:val="28"/>
        </w:rPr>
        <w:t>Пушкина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 w:rsidR="0002319A">
        <w:rPr>
          <w:rFonts w:ascii="Times New Roman" w:hAnsi="Times New Roman" w:cs="Times New Roman"/>
          <w:sz w:val="28"/>
          <w:szCs w:val="28"/>
        </w:rPr>
        <w:t>в Красносельском</w:t>
      </w:r>
      <w:r w:rsidRPr="001B515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2319A">
        <w:rPr>
          <w:rFonts w:ascii="Times New Roman" w:hAnsi="Times New Roman" w:cs="Times New Roman"/>
          <w:sz w:val="28"/>
          <w:szCs w:val="28"/>
        </w:rPr>
        <w:t>е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Санкт-Петербурга развиты карбонатные породы ордовикского возраста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Наличие карста на данной территории имеет потенциально высокий риск для развития и строительства инженерной и транспортной инфраст</w:t>
      </w:r>
      <w:r w:rsidR="0002319A">
        <w:rPr>
          <w:rFonts w:ascii="Times New Roman" w:hAnsi="Times New Roman" w:cs="Times New Roman"/>
          <w:sz w:val="28"/>
          <w:szCs w:val="28"/>
        </w:rPr>
        <w:t>р</w:t>
      </w:r>
      <w:r w:rsidRPr="001B5158">
        <w:rPr>
          <w:rFonts w:ascii="Times New Roman" w:hAnsi="Times New Roman" w:cs="Times New Roman"/>
          <w:sz w:val="28"/>
          <w:szCs w:val="28"/>
        </w:rPr>
        <w:t>ук</w:t>
      </w:r>
      <w:r w:rsidR="0002319A">
        <w:rPr>
          <w:rFonts w:ascii="Times New Roman" w:hAnsi="Times New Roman" w:cs="Times New Roman"/>
          <w:sz w:val="28"/>
          <w:szCs w:val="28"/>
        </w:rPr>
        <w:t>т</w:t>
      </w:r>
      <w:r w:rsidRPr="001B5158">
        <w:rPr>
          <w:rFonts w:ascii="Times New Roman" w:hAnsi="Times New Roman" w:cs="Times New Roman"/>
          <w:sz w:val="28"/>
          <w:szCs w:val="28"/>
        </w:rPr>
        <w:t>у</w:t>
      </w:r>
      <w:r w:rsidR="0002319A">
        <w:rPr>
          <w:rFonts w:ascii="Times New Roman" w:hAnsi="Times New Roman" w:cs="Times New Roman"/>
          <w:sz w:val="28"/>
          <w:szCs w:val="28"/>
        </w:rPr>
        <w:t>р</w:t>
      </w:r>
      <w:r w:rsidRPr="001B5158">
        <w:rPr>
          <w:rFonts w:ascii="Times New Roman" w:hAnsi="Times New Roman" w:cs="Times New Roman"/>
          <w:sz w:val="28"/>
          <w:szCs w:val="28"/>
        </w:rPr>
        <w:t>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общественно-деловых, жилых и производственных з</w:t>
      </w:r>
      <w:r w:rsidR="0002319A">
        <w:rPr>
          <w:rFonts w:ascii="Times New Roman" w:hAnsi="Times New Roman" w:cs="Times New Roman"/>
          <w:sz w:val="28"/>
          <w:szCs w:val="28"/>
        </w:rPr>
        <w:t>даний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C9DDFB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55B681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b/>
          <w:i/>
          <w:sz w:val="28"/>
          <w:szCs w:val="28"/>
        </w:rPr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неотектоническими процессами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ADE5E4C" w14:textId="09148BEA" w:rsidR="004A64B1" w:rsidRPr="004A64B1" w:rsidRDefault="00DA0C92" w:rsidP="00DA0C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Неотектонические процессы в Ленинградской области проявляются в колебательных движениях земной поверхности разной направленности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скорости и частоты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Данный процесс может привести к изменению механических свойств грунтов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что крайне негативно сказывается на строительстве и представить собой угрозу уже построенным инженерным сооружени</w:t>
      </w:r>
      <w:r w:rsidR="00B46ABE">
        <w:rPr>
          <w:rFonts w:ascii="Times New Roman" w:hAnsi="Times New Roman" w:cs="Times New Roman"/>
          <w:sz w:val="28"/>
          <w:szCs w:val="28"/>
        </w:rPr>
        <w:t>я</w:t>
      </w:r>
      <w:r w:rsidRPr="001B5158">
        <w:rPr>
          <w:rFonts w:ascii="Times New Roman" w:hAnsi="Times New Roman" w:cs="Times New Roman"/>
          <w:sz w:val="28"/>
          <w:szCs w:val="28"/>
        </w:rPr>
        <w:t>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</w:r>
      <w:r w:rsidRPr="00C308DE">
        <w:rPr>
          <w:rFonts w:ascii="Times New Roman" w:hAnsi="Times New Roman" w:cs="Times New Roman"/>
          <w:sz w:val="28"/>
          <w:szCs w:val="28"/>
        </w:rPr>
        <w:t>Неотектоническая активность локализована в тектонических зонах,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картируются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результатам бурения и</w:t>
      </w:r>
      <w:r w:rsidRPr="001B5158">
        <w:rPr>
          <w:rFonts w:ascii="Times New Roman" w:hAnsi="Times New Roman" w:cs="Times New Roman"/>
          <w:sz w:val="28"/>
          <w:szCs w:val="28"/>
        </w:rPr>
        <w:t xml:space="preserve"> геофизическим данным </w:t>
      </w:r>
      <w:r w:rsidR="00FD01DB">
        <w:rPr>
          <w:rFonts w:ascii="Times New Roman" w:hAnsi="Times New Roman" w:cs="Times New Roman"/>
          <w:sz w:val="28"/>
          <w:szCs w:val="28"/>
        </w:rPr>
        <w:t>(Геологические и экологические риски Санкт-Петербурга</w:t>
      </w:r>
      <w:r w:rsidR="00FD01D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D01DB">
        <w:rPr>
          <w:rFonts w:ascii="Times New Roman" w:hAnsi="Times New Roman" w:cs="Times New Roman"/>
          <w:sz w:val="28"/>
          <w:szCs w:val="28"/>
        </w:rPr>
        <w:t xml:space="preserve"> 2014)</w:t>
      </w:r>
      <w:r w:rsidR="004A64B1" w:rsidRPr="004A6D30">
        <w:rPr>
          <w:rFonts w:ascii="Times New Roman" w:hAnsi="Times New Roman" w:cs="Times New Roman"/>
          <w:sz w:val="28"/>
          <w:szCs w:val="28"/>
        </w:rPr>
        <w:t>.</w:t>
      </w:r>
    </w:p>
    <w:p w14:paraId="47476847" w14:textId="2FD46240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br/>
        <w:t>По результатам картирования территорию Ленинградской области разделили на три класса</w:t>
      </w:r>
      <w:r w:rsidRPr="00C308DE">
        <w:rPr>
          <w:rFonts w:ascii="Times New Roman" w:hAnsi="Times New Roman" w:cs="Times New Roman"/>
          <w:sz w:val="28"/>
          <w:szCs w:val="28"/>
        </w:rPr>
        <w:t>: высший – пересечение двух тектонических зон,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средний – одиночные тектонические зоны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низший – отсутствие тектонических зон. </w:t>
      </w:r>
      <w:r w:rsidRPr="001B5158">
        <w:rPr>
          <w:rFonts w:ascii="Times New Roman" w:hAnsi="Times New Roman" w:cs="Times New Roman"/>
          <w:sz w:val="28"/>
          <w:szCs w:val="28"/>
        </w:rPr>
        <w:br/>
        <w:t>Высший класс представляет наибольшую опасность для развития инженерного строительства</w:t>
      </w:r>
      <w:r w:rsidRPr="00C308DE">
        <w:rPr>
          <w:rFonts w:ascii="Times New Roman" w:hAnsi="Times New Roman" w:cs="Times New Roman"/>
          <w:sz w:val="28"/>
          <w:szCs w:val="28"/>
        </w:rPr>
        <w:t xml:space="preserve"> (Северные районы Ленинградской области).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Средний класс – это потенциально умеренный риск</w:t>
      </w:r>
      <w:r>
        <w:rPr>
          <w:rFonts w:ascii="Times New Roman" w:hAnsi="Times New Roman" w:cs="Times New Roman"/>
          <w:sz w:val="28"/>
          <w:szCs w:val="28"/>
        </w:rPr>
        <w:t xml:space="preserve"> (Восточные районы Ленинградской области)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Низший – н</w:t>
      </w:r>
      <w:r w:rsidR="00B46ABE">
        <w:rPr>
          <w:rFonts w:ascii="Times New Roman" w:hAnsi="Times New Roman" w:cs="Times New Roman"/>
          <w:sz w:val="28"/>
          <w:szCs w:val="28"/>
        </w:rPr>
        <w:t>аименьш</w:t>
      </w:r>
      <w:r w:rsidRPr="001B5158">
        <w:rPr>
          <w:rFonts w:ascii="Times New Roman" w:hAnsi="Times New Roman" w:cs="Times New Roman"/>
          <w:sz w:val="28"/>
          <w:szCs w:val="28"/>
        </w:rPr>
        <w:t>ий риск воздействия неотект</w:t>
      </w:r>
      <w:r w:rsidR="00B46ABE">
        <w:rPr>
          <w:rFonts w:ascii="Times New Roman" w:hAnsi="Times New Roman" w:cs="Times New Roman"/>
          <w:sz w:val="28"/>
          <w:szCs w:val="28"/>
        </w:rPr>
        <w:t>о</w:t>
      </w:r>
      <w:r w:rsidRPr="001B5158">
        <w:rPr>
          <w:rFonts w:ascii="Times New Roman" w:hAnsi="Times New Roman" w:cs="Times New Roman"/>
          <w:sz w:val="28"/>
          <w:szCs w:val="28"/>
        </w:rPr>
        <w:t>нических процессов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меры по регулированию которого не требуются</w:t>
      </w:r>
      <w:r>
        <w:rPr>
          <w:rFonts w:ascii="Times New Roman" w:hAnsi="Times New Roman" w:cs="Times New Roman"/>
          <w:sz w:val="28"/>
          <w:szCs w:val="28"/>
        </w:rPr>
        <w:t xml:space="preserve"> (Южные районы Ленинградской области)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83779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F4E1F8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515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концентрацией радона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48DA5BC" w14:textId="1FE90EF9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Радон</w:t>
      </w:r>
      <w:r w:rsidRPr="00C308DE">
        <w:rPr>
          <w:rFonts w:ascii="Times New Roman" w:hAnsi="Times New Roman" w:cs="Times New Roman"/>
          <w:sz w:val="28"/>
          <w:szCs w:val="28"/>
        </w:rPr>
        <w:t xml:space="preserve"> - газ,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C308DE">
        <w:rPr>
          <w:rFonts w:ascii="Times New Roman" w:hAnsi="Times New Roman" w:cs="Times New Roman"/>
          <w:sz w:val="28"/>
          <w:szCs w:val="28"/>
        </w:rPr>
        <w:t>образуется в процессе радиоактивного распада пород,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содержащих уран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Радон тяжелее воздуха почти в 8 раз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из-за чего он не накапливается на поверхности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Газ является опасным для населения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поскольку он радиотоксичен и канцерогенен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он может нанести сильный вред организму человека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Опасность представляется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 большей мере из-за концентрации газа в жилых и рабочих помещениях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0A5538" w14:textId="5AF60D7B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Содержание урана в породах характерно для гранита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добыча которого широко развита на севере области: в Выборге и Выборгском районе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Приозерском районе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он выделяется из строительных материалов (гранитного щебня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туфа облицовочных гранитных плит)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>На территории Санкт-Петербурга в Красносельском и Пушкинском район</w:t>
      </w:r>
      <w:r w:rsidR="00716A37">
        <w:rPr>
          <w:rFonts w:ascii="Times New Roman" w:hAnsi="Times New Roman" w:cs="Times New Roman"/>
          <w:sz w:val="28"/>
          <w:szCs w:val="28"/>
        </w:rPr>
        <w:t>ах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на незначительные глубины </w:t>
      </w:r>
      <w:r w:rsidR="00716A37">
        <w:rPr>
          <w:rFonts w:ascii="Times New Roman" w:hAnsi="Times New Roman" w:cs="Times New Roman"/>
          <w:sz w:val="28"/>
          <w:szCs w:val="28"/>
        </w:rPr>
        <w:t>от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716A37">
        <w:rPr>
          <w:rFonts w:ascii="Times New Roman" w:hAnsi="Times New Roman" w:cs="Times New Roman"/>
          <w:sz w:val="28"/>
          <w:szCs w:val="28"/>
        </w:rPr>
        <w:t>и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выходят</w:t>
      </w:r>
      <w:r w:rsidR="00716A37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58">
        <w:rPr>
          <w:rFonts w:ascii="Times New Roman" w:hAnsi="Times New Roman" w:cs="Times New Roman"/>
          <w:sz w:val="28"/>
          <w:szCs w:val="28"/>
        </w:rPr>
        <w:t>диктионемовые</w:t>
      </w:r>
      <w:proofErr w:type="spellEnd"/>
      <w:r w:rsidRPr="001B5158">
        <w:rPr>
          <w:rFonts w:ascii="Times New Roman" w:hAnsi="Times New Roman" w:cs="Times New Roman"/>
          <w:sz w:val="28"/>
          <w:szCs w:val="28"/>
        </w:rPr>
        <w:t xml:space="preserve"> ордовикские сланцы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содержащие уран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Поступление радона может происходить вместе с водой и воздухом</w:t>
      </w:r>
      <w:r w:rsidRPr="00716A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73FEAA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2F3891" wp14:editId="759A06F6">
            <wp:extent cx="5601335" cy="2590767"/>
            <wp:effectExtent l="0" t="0" r="0" b="635"/>
            <wp:docPr id="9" name="Picture 1" descr="Macintosh HD:Users:Polina:Desktop:Снимок экрана 2019-05-03 в 0.1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Снимок экрана 2019-05-03 в 0.12.4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25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97E0" w14:textId="5753C49D" w:rsidR="00DA0C92" w:rsidRPr="004607A3" w:rsidRDefault="00572188" w:rsidP="00DA0C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14</w:t>
      </w:r>
      <w:r w:rsidRPr="004A6D30">
        <w:rPr>
          <w:rFonts w:ascii="Times New Roman" w:hAnsi="Times New Roman" w:cs="Times New Roman"/>
        </w:rPr>
        <w:t xml:space="preserve">. </w:t>
      </w:r>
      <w:r w:rsidR="00DA0C92" w:rsidRPr="00A46270">
        <w:rPr>
          <w:rFonts w:ascii="Times New Roman" w:hAnsi="Times New Roman" w:cs="Times New Roman"/>
        </w:rPr>
        <w:t>Поступление радона на земную поверхность и в жилые помещения</w:t>
      </w:r>
      <w:r w:rsidR="00DA0C92" w:rsidRPr="00C308DE">
        <w:rPr>
          <w:rFonts w:ascii="Times New Roman" w:hAnsi="Times New Roman" w:cs="Times New Roman"/>
        </w:rPr>
        <w:t xml:space="preserve">. </w:t>
      </w:r>
      <w:r w:rsidR="004607A3">
        <w:rPr>
          <w:rFonts w:ascii="Times New Roman" w:hAnsi="Times New Roman" w:cs="Times New Roman"/>
        </w:rPr>
        <w:t>(</w:t>
      </w:r>
      <w:r w:rsidR="004825CB">
        <w:rPr>
          <w:rFonts w:ascii="Times New Roman" w:hAnsi="Times New Roman" w:cs="Times New Roman"/>
        </w:rPr>
        <w:t>С</w:t>
      </w:r>
      <w:r w:rsidR="004825CB">
        <w:rPr>
          <w:rFonts w:ascii="Times New Roman" w:hAnsi="Times New Roman" w:cs="Times New Roman"/>
          <w:lang w:val="en-US"/>
        </w:rPr>
        <w:t>.</w:t>
      </w:r>
      <w:r w:rsidR="004825CB">
        <w:rPr>
          <w:rFonts w:ascii="Times New Roman" w:hAnsi="Times New Roman" w:cs="Times New Roman"/>
        </w:rPr>
        <w:t>В</w:t>
      </w:r>
      <w:r w:rsidR="004825CB">
        <w:rPr>
          <w:rFonts w:ascii="Times New Roman" w:hAnsi="Times New Roman" w:cs="Times New Roman"/>
          <w:lang w:val="en-US"/>
        </w:rPr>
        <w:t>.</w:t>
      </w:r>
      <w:r w:rsidR="004825CB">
        <w:rPr>
          <w:rFonts w:ascii="Times New Roman" w:hAnsi="Times New Roman" w:cs="Times New Roman"/>
        </w:rPr>
        <w:t xml:space="preserve"> </w:t>
      </w:r>
      <w:r w:rsidR="004607A3">
        <w:rPr>
          <w:rFonts w:ascii="Times New Roman" w:hAnsi="Times New Roman" w:cs="Times New Roman"/>
        </w:rPr>
        <w:t>Лебедев</w:t>
      </w:r>
      <w:r w:rsidR="004607A3">
        <w:rPr>
          <w:rFonts w:ascii="Times New Roman" w:hAnsi="Times New Roman" w:cs="Times New Roman"/>
          <w:lang w:val="en-US"/>
        </w:rPr>
        <w:t>,</w:t>
      </w:r>
      <w:r w:rsidR="004607A3">
        <w:rPr>
          <w:rFonts w:ascii="Times New Roman" w:hAnsi="Times New Roman" w:cs="Times New Roman"/>
        </w:rPr>
        <w:t xml:space="preserve"> 2018) </w:t>
      </w:r>
    </w:p>
    <w:p w14:paraId="66B8373A" w14:textId="77777777" w:rsidR="00DA0C92" w:rsidRPr="00A46270" w:rsidRDefault="00DA0C92" w:rsidP="00DA0C92">
      <w:pPr>
        <w:spacing w:line="360" w:lineRule="auto"/>
        <w:rPr>
          <w:rFonts w:ascii="Times New Roman" w:hAnsi="Times New Roman" w:cs="Times New Roman"/>
        </w:rPr>
      </w:pPr>
    </w:p>
    <w:p w14:paraId="442B9784" w14:textId="4275CA6B" w:rsidR="00DA0C92" w:rsidRPr="00A46A9B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необходимо сказать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Дудергофских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высотах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54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896A54">
        <w:rPr>
          <w:rFonts w:ascii="Times New Roman" w:hAnsi="Times New Roman" w:cs="Times New Roman"/>
          <w:sz w:val="28"/>
          <w:szCs w:val="28"/>
        </w:rPr>
        <w:t>диктионемовые</w:t>
      </w:r>
      <w:proofErr w:type="spellEnd"/>
      <w:r w:rsidR="00896A54">
        <w:rPr>
          <w:rFonts w:ascii="Times New Roman" w:hAnsi="Times New Roman" w:cs="Times New Roman"/>
          <w:sz w:val="28"/>
          <w:szCs w:val="28"/>
        </w:rPr>
        <w:t xml:space="preserve"> сланцы повсеместно вскрыты или покрыты почвой, которая не является препятствием для радона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08EEC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57EA1F" w14:textId="77777777" w:rsidR="00DA0C92" w:rsidRPr="00C308DE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lastRenderedPageBreak/>
        <w:t>По уровню опасности территория области делится на три класса: опасный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умеренно-опасный и безопасный</w:t>
      </w:r>
      <w:r w:rsidRPr="00C308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BD80CC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Для опасного класса уровень риска очень высокий,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меры по управлению рисками необходимы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Существуют определённые меры по снижению концентрации радона в помещениях: разгерметизация, улучшение вентиляции помещения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установка систем вентиляции с положительным давлением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0314A2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3B74E1" w14:textId="77777777" w:rsidR="00DA0C92" w:rsidRPr="00A46270" w:rsidRDefault="00DA0C92" w:rsidP="00DA0C9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5158">
        <w:rPr>
          <w:rFonts w:ascii="Times New Roman" w:hAnsi="Times New Roman" w:cs="Times New Roman"/>
          <w:b/>
          <w:i/>
          <w:sz w:val="28"/>
          <w:szCs w:val="28"/>
        </w:rPr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затоплением поверхностными водами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AFF9009" w14:textId="028AD756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Данному природному риску подвержен в основном Санкт-Петербург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t>На данный момент наводнением считается подъём уровня воды выше 160 см Балтийской системы высот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>Наводнение делят на опасные (161-210 см)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особо опасные (211-299 см) и катастрофические (выше 300 см)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>Исследуя данные по последним наводнениям в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можно заметить тенденцию возрастания особо опасных наводнений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Основной фактор наводнения – нагонные явления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Морфометрические особенности Финского залива и штормовые явления создают благоприятные условия для развития наводнений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 xml:space="preserve">Сооружение комплекса защитных сооружений </w:t>
      </w:r>
      <w:r w:rsidR="00896A54">
        <w:rPr>
          <w:rFonts w:ascii="Times New Roman" w:hAnsi="Times New Roman" w:cs="Times New Roman"/>
          <w:sz w:val="28"/>
          <w:szCs w:val="28"/>
        </w:rPr>
        <w:t xml:space="preserve">(в целом завершено </w:t>
      </w:r>
      <w:r w:rsidRPr="001B5158">
        <w:rPr>
          <w:rFonts w:ascii="Times New Roman" w:hAnsi="Times New Roman" w:cs="Times New Roman"/>
          <w:sz w:val="28"/>
          <w:szCs w:val="28"/>
        </w:rPr>
        <w:t>в 2011 году</w:t>
      </w:r>
      <w:r w:rsidR="00896A54">
        <w:rPr>
          <w:rFonts w:ascii="Times New Roman" w:hAnsi="Times New Roman" w:cs="Times New Roman"/>
          <w:sz w:val="28"/>
          <w:szCs w:val="28"/>
        </w:rPr>
        <w:t>)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позволило практически полностью избавить Санкт-Петербург от нагонных явлений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Однако вопрос о наводнениях в Курортном районе остаётся открытым</w:t>
      </w:r>
      <w:r w:rsidRPr="00C308DE">
        <w:rPr>
          <w:rFonts w:ascii="Times New Roman" w:hAnsi="Times New Roman" w:cs="Times New Roman"/>
          <w:sz w:val="28"/>
          <w:szCs w:val="28"/>
        </w:rPr>
        <w:t>: закрытие дамбы приводит к подъёму уровня воды в Сестрорецке,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что может стать причиной размыва берего</w:t>
      </w:r>
      <w:r w:rsidR="008C7C04">
        <w:rPr>
          <w:rFonts w:ascii="Times New Roman" w:hAnsi="Times New Roman" w:cs="Times New Roman"/>
          <w:sz w:val="28"/>
          <w:szCs w:val="28"/>
        </w:rPr>
        <w:t xml:space="preserve">вого </w:t>
      </w:r>
      <w:r w:rsidRPr="001B5158">
        <w:rPr>
          <w:rFonts w:ascii="Times New Roman" w:hAnsi="Times New Roman" w:cs="Times New Roman"/>
          <w:sz w:val="28"/>
          <w:szCs w:val="28"/>
        </w:rPr>
        <w:t>укрепления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 xml:space="preserve">На данный момент наиболее уязвимыми являются </w:t>
      </w:r>
      <w:proofErr w:type="spellStart"/>
      <w:r w:rsidRPr="001B5158">
        <w:rPr>
          <w:rFonts w:ascii="Times New Roman" w:hAnsi="Times New Roman" w:cs="Times New Roman"/>
          <w:sz w:val="28"/>
          <w:szCs w:val="28"/>
        </w:rPr>
        <w:t>Петродворцовый</w:t>
      </w:r>
      <w:proofErr w:type="spellEnd"/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Курортный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Кронштадтский и Приморский районы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5A13A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4726EE" w14:textId="77777777" w:rsidR="00DA0C92" w:rsidRPr="001B5158" w:rsidRDefault="00DA0C92" w:rsidP="00DA0C9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5158">
        <w:rPr>
          <w:rFonts w:ascii="Times New Roman" w:hAnsi="Times New Roman" w:cs="Times New Roman"/>
          <w:b/>
          <w:i/>
          <w:sz w:val="28"/>
          <w:szCs w:val="28"/>
        </w:rPr>
        <w:t>Природный риск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связанный с подтоплением </w:t>
      </w:r>
      <w:r>
        <w:rPr>
          <w:rFonts w:ascii="Times New Roman" w:hAnsi="Times New Roman" w:cs="Times New Roman"/>
          <w:b/>
          <w:i/>
          <w:sz w:val="28"/>
          <w:szCs w:val="28"/>
        </w:rPr>
        <w:t>подземными</w:t>
      </w:r>
      <w:r w:rsidRPr="001B5158">
        <w:rPr>
          <w:rFonts w:ascii="Times New Roman" w:hAnsi="Times New Roman" w:cs="Times New Roman"/>
          <w:b/>
          <w:i/>
          <w:sz w:val="28"/>
          <w:szCs w:val="28"/>
        </w:rPr>
        <w:t xml:space="preserve"> водами</w:t>
      </w:r>
      <w:r w:rsidRPr="00C308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7AD51C6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158">
        <w:rPr>
          <w:rFonts w:ascii="Times New Roman" w:hAnsi="Times New Roman" w:cs="Times New Roman"/>
          <w:sz w:val="28"/>
          <w:szCs w:val="28"/>
        </w:rPr>
        <w:t>Риск подтопления в Ленинградской области связан в основном с первым залегающим от поверхности горизонтом безнапорных грунтовых вод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lastRenderedPageBreak/>
        <w:t>который развит практически повсеместно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  <w:r w:rsidRPr="001B5158">
        <w:rPr>
          <w:rFonts w:ascii="Times New Roman" w:hAnsi="Times New Roman" w:cs="Times New Roman"/>
          <w:sz w:val="28"/>
          <w:szCs w:val="28"/>
        </w:rPr>
        <w:br/>
        <w:t xml:space="preserve">Высокий уровень стояния </w:t>
      </w:r>
      <w:r>
        <w:rPr>
          <w:rFonts w:ascii="Times New Roman" w:hAnsi="Times New Roman" w:cs="Times New Roman"/>
          <w:sz w:val="28"/>
          <w:szCs w:val="28"/>
        </w:rPr>
        <w:t>подземных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вод может привести к подтоплению глубинных сооружений: подвалов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подземных переходов. </w:t>
      </w:r>
      <w:r w:rsidRPr="001B5158">
        <w:rPr>
          <w:rFonts w:ascii="Times New Roman" w:hAnsi="Times New Roman" w:cs="Times New Roman"/>
          <w:sz w:val="28"/>
          <w:szCs w:val="28"/>
        </w:rPr>
        <w:br/>
        <w:t xml:space="preserve">Риск подтопления грунтовыми водами обратно пропорционален глубине залегания: чем глубже находятся </w:t>
      </w:r>
      <w:r>
        <w:rPr>
          <w:rFonts w:ascii="Times New Roman" w:hAnsi="Times New Roman" w:cs="Times New Roman"/>
          <w:sz w:val="28"/>
          <w:szCs w:val="28"/>
        </w:rPr>
        <w:t xml:space="preserve">подземные </w:t>
      </w:r>
      <w:r w:rsidRPr="001B5158">
        <w:rPr>
          <w:rFonts w:ascii="Times New Roman" w:hAnsi="Times New Roman" w:cs="Times New Roman"/>
          <w:sz w:val="28"/>
          <w:szCs w:val="28"/>
        </w:rPr>
        <w:t>воды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тем ниже риск подтопления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На севере области уровень </w:t>
      </w:r>
      <w:r>
        <w:rPr>
          <w:rFonts w:ascii="Times New Roman" w:hAnsi="Times New Roman" w:cs="Times New Roman"/>
          <w:sz w:val="28"/>
          <w:szCs w:val="28"/>
        </w:rPr>
        <w:t>подземных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вод в среднем находится на глубине 2-3 метра и глубже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 не представляет собой потенциальную опасность.</w:t>
      </w:r>
      <w:r w:rsidRPr="001B5158">
        <w:rPr>
          <w:rFonts w:ascii="Times New Roman" w:hAnsi="Times New Roman" w:cs="Times New Roman"/>
          <w:sz w:val="28"/>
          <w:szCs w:val="28"/>
        </w:rPr>
        <w:t xml:space="preserve"> В Санкт-Петербурге и на юге области уровень грунтовых вод сосредоточен на отметке в среднем 0</w:t>
      </w:r>
      <w:r w:rsidRPr="00C308DE">
        <w:rPr>
          <w:rFonts w:ascii="Times New Roman" w:hAnsi="Times New Roman" w:cs="Times New Roman"/>
          <w:sz w:val="28"/>
          <w:szCs w:val="28"/>
        </w:rPr>
        <w:t xml:space="preserve">,5 – 1 </w:t>
      </w:r>
      <w:r w:rsidRPr="001B5158">
        <w:rPr>
          <w:rFonts w:ascii="Times New Roman" w:hAnsi="Times New Roman" w:cs="Times New Roman"/>
          <w:sz w:val="28"/>
          <w:szCs w:val="28"/>
        </w:rPr>
        <w:t>м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речь идёт об умеренном геологическом риске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 w:rsidRPr="001B5158">
        <w:rPr>
          <w:rFonts w:ascii="Times New Roman" w:hAnsi="Times New Roman" w:cs="Times New Roman"/>
          <w:sz w:val="28"/>
          <w:szCs w:val="28"/>
        </w:rPr>
        <w:t xml:space="preserve"> где рекомендуются меры по предупреждению подтопления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 w:rsidRPr="001B51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27068D" w14:textId="77777777" w:rsidR="00DA0C92" w:rsidRPr="003A7F0B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7331F1A" w14:textId="35AF27F2" w:rsidR="00DA0C92" w:rsidRPr="00DA0C92" w:rsidRDefault="00DA0C92" w:rsidP="00DA0C9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308DE">
        <w:rPr>
          <w:rFonts w:ascii="Arial" w:hAnsi="Arial" w:cs="Arial"/>
          <w:b/>
          <w:sz w:val="28"/>
          <w:szCs w:val="28"/>
        </w:rPr>
        <w:t>2.5.2.</w:t>
      </w:r>
      <w:r>
        <w:rPr>
          <w:rFonts w:ascii="Arial" w:hAnsi="Arial" w:cs="Arial"/>
          <w:b/>
          <w:sz w:val="28"/>
          <w:szCs w:val="28"/>
        </w:rPr>
        <w:t xml:space="preserve"> Пр</w:t>
      </w:r>
      <w:r w:rsidR="00DB2159">
        <w:rPr>
          <w:rFonts w:ascii="Arial" w:hAnsi="Arial" w:cs="Arial"/>
          <w:b/>
          <w:sz w:val="28"/>
          <w:szCs w:val="28"/>
        </w:rPr>
        <w:t>огнозные</w:t>
      </w:r>
      <w:r>
        <w:rPr>
          <w:rFonts w:ascii="Arial" w:hAnsi="Arial" w:cs="Arial"/>
          <w:b/>
          <w:sz w:val="28"/>
          <w:szCs w:val="28"/>
        </w:rPr>
        <w:t xml:space="preserve"> схем</w:t>
      </w:r>
      <w:r w:rsidR="00DB2159">
        <w:rPr>
          <w:rFonts w:ascii="Arial" w:hAnsi="Arial" w:cs="Arial"/>
          <w:b/>
          <w:sz w:val="28"/>
          <w:szCs w:val="28"/>
        </w:rPr>
        <w:t>ы</w:t>
      </w:r>
    </w:p>
    <w:p w14:paraId="4F3CCDAF" w14:textId="5A070852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Прогноз</w:t>
      </w:r>
      <w:r>
        <w:rPr>
          <w:rFonts w:ascii="Times New Roman" w:hAnsi="Times New Roman" w:cs="Times New Roman"/>
          <w:sz w:val="28"/>
          <w:szCs w:val="28"/>
        </w:rPr>
        <w:t>ирование</w:t>
      </w:r>
      <w:r w:rsidRPr="00C308DE">
        <w:rPr>
          <w:rFonts w:ascii="Times New Roman" w:hAnsi="Times New Roman" w:cs="Times New Roman"/>
          <w:sz w:val="28"/>
          <w:szCs w:val="28"/>
        </w:rPr>
        <w:t xml:space="preserve"> развития какого-либо процесса – это одна из основных практических задач </w:t>
      </w:r>
      <w:r w:rsidR="00F26055">
        <w:rPr>
          <w:rFonts w:ascii="Times New Roman" w:hAnsi="Times New Roman" w:cs="Times New Roman"/>
          <w:sz w:val="28"/>
          <w:szCs w:val="28"/>
        </w:rPr>
        <w:t>в науках о Земле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Необходимо изучать цикличность процессов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характерных для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интенсивность их развития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природные факторы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способствующие возникновению того или иного опасного природного явления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AB96FA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процессы</w:t>
      </w:r>
      <w:r w:rsidRPr="00C30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соответствующие риски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предположит</w:t>
      </w:r>
      <w:r w:rsidRPr="00C308DE">
        <w:rPr>
          <w:rFonts w:ascii="Times New Roman" w:hAnsi="Times New Roman" w:cs="Times New Roman"/>
          <w:sz w:val="28"/>
          <w:szCs w:val="28"/>
        </w:rPr>
        <w:t>ь,</w:t>
      </w:r>
      <w:r>
        <w:rPr>
          <w:rFonts w:ascii="Times New Roman" w:hAnsi="Times New Roman" w:cs="Times New Roman"/>
          <w:sz w:val="28"/>
          <w:szCs w:val="28"/>
        </w:rPr>
        <w:t xml:space="preserve"> как они могут развиваться далее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предпринять определённые меры по их урегулированию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BDDF2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0E60AF" w14:textId="3B4D62C4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карте распр</w:t>
      </w:r>
      <w:r w:rsidR="005A5401">
        <w:rPr>
          <w:rFonts w:ascii="Times New Roman" w:hAnsi="Times New Roman" w:cs="Times New Roman"/>
          <w:sz w:val="28"/>
          <w:szCs w:val="28"/>
        </w:rPr>
        <w:t>еделенного фонда</w:t>
      </w:r>
      <w:r>
        <w:rPr>
          <w:rFonts w:ascii="Times New Roman" w:hAnsi="Times New Roman" w:cs="Times New Roman"/>
          <w:sz w:val="28"/>
          <w:szCs w:val="28"/>
        </w:rPr>
        <w:t xml:space="preserve"> подземных вод</w:t>
      </w:r>
      <w:r w:rsidR="005A5401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5A5401">
        <w:rPr>
          <w:rFonts w:ascii="Times New Roman" w:hAnsi="Times New Roman" w:cs="Times New Roman"/>
          <w:sz w:val="28"/>
          <w:szCs w:val="28"/>
        </w:rPr>
        <w:t xml:space="preserve">увидеть территории, где </w:t>
      </w:r>
      <w:r>
        <w:rPr>
          <w:rFonts w:ascii="Times New Roman" w:hAnsi="Times New Roman" w:cs="Times New Roman"/>
          <w:sz w:val="28"/>
          <w:szCs w:val="28"/>
        </w:rPr>
        <w:t xml:space="preserve">сосредоточены </w:t>
      </w:r>
      <w:r w:rsidR="005A5401">
        <w:rPr>
          <w:rFonts w:ascii="Times New Roman" w:hAnsi="Times New Roman" w:cs="Times New Roman"/>
          <w:sz w:val="28"/>
          <w:szCs w:val="28"/>
        </w:rPr>
        <w:t>основные ресурсы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5A54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спрогнозировать вероятные риски, связанные с подземными водами. </w:t>
      </w:r>
    </w:p>
    <w:p w14:paraId="759FF642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10A07F9" wp14:editId="68E0B7FE">
            <wp:extent cx="5258435" cy="4132431"/>
            <wp:effectExtent l="0" t="0" r="0" b="8255"/>
            <wp:docPr id="11" name="Picture 11" descr="Macintosh HD:Users:Polina:Desktop:Снимок экрана 2019-04-02 в 15.5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Снимок экрана 2019-04-02 в 15.56.0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61" cy="41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80D9" w14:textId="77777777" w:rsidR="001835DC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FF71A1" wp14:editId="55B6E59C">
            <wp:extent cx="2205924" cy="4662100"/>
            <wp:effectExtent l="0" t="0" r="4445" b="0"/>
            <wp:docPr id="19" name="Picture 19" descr="Macintosh HD:Users:Polina:Desktop:Снимок экрана 2019-04-02 в 15.5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olina:Desktop:Снимок экрана 2019-04-02 в 15.56.1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53" cy="46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A4F2" w14:textId="37FA0772" w:rsidR="00DA0C92" w:rsidRPr="00AA0617" w:rsidRDefault="001835DC" w:rsidP="00DA0C92">
      <w:pPr>
        <w:spacing w:line="360" w:lineRule="auto"/>
        <w:rPr>
          <w:rFonts w:ascii="Times New Roman" w:hAnsi="Times New Roman" w:cs="Times New Roman"/>
        </w:rPr>
      </w:pPr>
      <w:r w:rsidRPr="001835DC">
        <w:rPr>
          <w:rFonts w:ascii="Times New Roman" w:hAnsi="Times New Roman" w:cs="Times New Roman"/>
        </w:rPr>
        <w:t>Ри</w:t>
      </w:r>
      <w:r w:rsidR="00C62E5D">
        <w:rPr>
          <w:rFonts w:ascii="Times New Roman" w:hAnsi="Times New Roman" w:cs="Times New Roman"/>
        </w:rPr>
        <w:t>с</w:t>
      </w:r>
      <w:r w:rsidRPr="001835DC">
        <w:rPr>
          <w:rFonts w:ascii="Times New Roman" w:hAnsi="Times New Roman" w:cs="Times New Roman"/>
        </w:rPr>
        <w:t>унок 15</w:t>
      </w:r>
      <w:r w:rsidRPr="004A6D30">
        <w:rPr>
          <w:rFonts w:ascii="Times New Roman" w:hAnsi="Times New Roman" w:cs="Times New Roman"/>
        </w:rPr>
        <w:t>.</w:t>
      </w:r>
      <w:r w:rsidRPr="001835DC">
        <w:rPr>
          <w:rFonts w:ascii="Times New Roman" w:hAnsi="Times New Roman" w:cs="Times New Roman"/>
        </w:rPr>
        <w:t xml:space="preserve"> Карта подземных вод</w:t>
      </w:r>
      <w:r w:rsidRPr="004A6D30">
        <w:rPr>
          <w:rFonts w:ascii="Times New Roman" w:hAnsi="Times New Roman" w:cs="Times New Roman"/>
        </w:rPr>
        <w:t>.</w:t>
      </w:r>
      <w:r w:rsidRPr="001835DC">
        <w:rPr>
          <w:rFonts w:ascii="Times New Roman" w:hAnsi="Times New Roman" w:cs="Times New Roman"/>
        </w:rPr>
        <w:t xml:space="preserve"> </w:t>
      </w:r>
      <w:r w:rsidR="004607A3">
        <w:rPr>
          <w:rFonts w:ascii="Times New Roman" w:hAnsi="Times New Roman" w:cs="Times New Roman"/>
        </w:rPr>
        <w:t>(</w:t>
      </w:r>
      <w:r w:rsidR="004607A3">
        <w:rPr>
          <w:rFonts w:ascii="Times New Roman" w:hAnsi="Times New Roman" w:cs="Times New Roman"/>
          <w:lang w:val="en-US"/>
        </w:rPr>
        <w:t>vsegei.ru</w:t>
      </w:r>
      <w:r w:rsidR="004607A3">
        <w:rPr>
          <w:rFonts w:ascii="Times New Roman" w:hAnsi="Times New Roman" w:cs="Times New Roman"/>
        </w:rPr>
        <w:t xml:space="preserve">; Дата обращения: </w:t>
      </w:r>
      <w:r w:rsidR="004607A3">
        <w:rPr>
          <w:rFonts w:ascii="Times New Roman" w:hAnsi="Times New Roman" w:cs="Times New Roman"/>
          <w:lang w:val="en-US"/>
        </w:rPr>
        <w:t xml:space="preserve">10.03.2019) </w:t>
      </w:r>
      <w:r w:rsidR="00DA0C92" w:rsidRPr="001835DC">
        <w:rPr>
          <w:rFonts w:ascii="Times New Roman" w:hAnsi="Times New Roman" w:cs="Times New Roman"/>
        </w:rPr>
        <w:t xml:space="preserve"> </w:t>
      </w:r>
    </w:p>
    <w:p w14:paraId="2E29B461" w14:textId="0CF76563" w:rsidR="00DA0C92" w:rsidRDefault="009971D2" w:rsidP="00DA0C9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окрестностях Санкт-Петербурга, а также в некоторых других районах преимуществено на западе Ленинградской области </w:t>
      </w:r>
      <w:r w:rsidR="00DA0C92">
        <w:rPr>
          <w:rFonts w:ascii="Times New Roman" w:hAnsi="Times New Roman" w:cs="Times New Roman"/>
          <w:noProof/>
          <w:sz w:val="28"/>
          <w:szCs w:val="28"/>
        </w:rPr>
        <w:t>уровни залегания подземных вод находятся в пределах 0</w:t>
      </w:r>
      <w:r w:rsidR="00DA0C92" w:rsidRPr="00C308DE">
        <w:rPr>
          <w:rFonts w:ascii="Times New Roman" w:hAnsi="Times New Roman" w:cs="Times New Roman"/>
          <w:noProof/>
          <w:sz w:val="28"/>
          <w:szCs w:val="28"/>
        </w:rPr>
        <w:t>,</w:t>
      </w:r>
      <w:r w:rsidR="00DA0C92" w:rsidRPr="00C62E5D">
        <w:rPr>
          <w:rFonts w:ascii="Times New Roman" w:hAnsi="Times New Roman" w:cs="Times New Roman"/>
          <w:noProof/>
          <w:sz w:val="28"/>
          <w:szCs w:val="28"/>
        </w:rPr>
        <w:t>5 - 1 метров</w:t>
      </w:r>
      <w:r w:rsidR="00C62E5D" w:rsidRPr="00C62E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3B98">
        <w:rPr>
          <w:rFonts w:ascii="Times New Roman" w:hAnsi="Times New Roman" w:cs="Times New Roman"/>
          <w:sz w:val="28"/>
          <w:szCs w:val="28"/>
        </w:rPr>
        <w:t>(Геологические и экологические риски Санкт-Петербурга</w:t>
      </w:r>
      <w:r w:rsidR="00A03B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03B98">
        <w:rPr>
          <w:rFonts w:ascii="Times New Roman" w:hAnsi="Times New Roman" w:cs="Times New Roman"/>
          <w:sz w:val="28"/>
          <w:szCs w:val="28"/>
        </w:rPr>
        <w:t xml:space="preserve"> 2014)</w:t>
      </w:r>
      <w:r w:rsidR="00A03B98" w:rsidRPr="004A6D30">
        <w:rPr>
          <w:rFonts w:ascii="Times New Roman" w:hAnsi="Times New Roman" w:cs="Times New Roman"/>
          <w:sz w:val="28"/>
          <w:szCs w:val="28"/>
        </w:rPr>
        <w:t>.</w:t>
      </w:r>
    </w:p>
    <w:p w14:paraId="10F9A643" w14:textId="5023A533" w:rsidR="00DA0C92" w:rsidRDefault="00DA0C92" w:rsidP="00DA0C9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Исходя из этого</w:t>
      </w:r>
      <w:r w:rsidRPr="00C308D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можно спрогнозировать</w:t>
      </w:r>
      <w:r w:rsidRPr="00C308D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какие части </w:t>
      </w:r>
      <w:r w:rsidR="009971D2">
        <w:rPr>
          <w:rFonts w:ascii="Times New Roman" w:hAnsi="Times New Roman" w:cs="Times New Roman"/>
          <w:noProof/>
          <w:sz w:val="28"/>
          <w:szCs w:val="28"/>
        </w:rPr>
        <w:t>региона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нуждаются в мерах по урегулированию геологического риска</w:t>
      </w:r>
      <w:r w:rsidRPr="00C308D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связанного с подтоплением подземными водами</w:t>
      </w:r>
      <w:r w:rsidRPr="00C308D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936D62" wp14:editId="06D82F08">
            <wp:extent cx="5930900" cy="4330700"/>
            <wp:effectExtent l="0" t="0" r="12700" b="12700"/>
            <wp:docPr id="20" name="Picture 20" descr="Macintosh HD:Users:Polina:Desktop:qSco8_rPj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olina:Desktop:qSco8_rPjuk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1495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9104FF" wp14:editId="0C79823B">
            <wp:extent cx="5930900" cy="2108200"/>
            <wp:effectExtent l="0" t="0" r="12700" b="0"/>
            <wp:docPr id="21" name="Picture 21" descr="Macintosh HD:Users:Polina:Desktop:Снимок экрана 2019-04-02 в 16.1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olina:Desktop:Снимок экрана 2019-04-02 в 16.10.0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7377" w14:textId="70D98D35" w:rsidR="00DA0C92" w:rsidRPr="00C62E5D" w:rsidRDefault="00C62E5D" w:rsidP="00DA0C92">
      <w:pPr>
        <w:spacing w:line="360" w:lineRule="auto"/>
        <w:rPr>
          <w:rFonts w:ascii="Times New Roman" w:hAnsi="Times New Roman" w:cs="Times New Roman"/>
        </w:rPr>
      </w:pPr>
      <w:r w:rsidRPr="00C62E5D">
        <w:rPr>
          <w:rFonts w:ascii="Times New Roman" w:hAnsi="Times New Roman" w:cs="Times New Roman"/>
        </w:rPr>
        <w:t>Рисунок 16</w:t>
      </w:r>
      <w:r w:rsidRPr="004A6D30">
        <w:rPr>
          <w:rFonts w:ascii="Times New Roman" w:hAnsi="Times New Roman" w:cs="Times New Roman"/>
        </w:rPr>
        <w:t>.</w:t>
      </w:r>
      <w:r w:rsidRPr="00C62E5D">
        <w:rPr>
          <w:rFonts w:ascii="Times New Roman" w:hAnsi="Times New Roman" w:cs="Times New Roman"/>
        </w:rPr>
        <w:t xml:space="preserve"> С</w:t>
      </w:r>
      <w:r w:rsidR="00DA0C92" w:rsidRPr="00C62E5D">
        <w:rPr>
          <w:rFonts w:ascii="Times New Roman" w:hAnsi="Times New Roman" w:cs="Times New Roman"/>
        </w:rPr>
        <w:t>хема возможного риска, обусловленного уровнем подземных вод и их сосредоточением</w:t>
      </w:r>
      <w:r w:rsidRPr="004A6D30">
        <w:rPr>
          <w:rFonts w:ascii="Times New Roman" w:hAnsi="Times New Roman" w:cs="Times New Roman"/>
        </w:rPr>
        <w:t>.</w:t>
      </w:r>
      <w:r w:rsidRPr="00C62E5D">
        <w:rPr>
          <w:rFonts w:ascii="Times New Roman" w:hAnsi="Times New Roman" w:cs="Times New Roman"/>
        </w:rPr>
        <w:t xml:space="preserve"> </w:t>
      </w:r>
    </w:p>
    <w:p w14:paraId="2F80862E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A86667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борьбе с подтоплением подземными водами: </w:t>
      </w:r>
    </w:p>
    <w:p w14:paraId="076D7981" w14:textId="119DF26B" w:rsidR="00DA0C92" w:rsidRDefault="00DA0C92" w:rsidP="00DA0C9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Регулярное проведение мелиоративных мероприятий</w:t>
      </w:r>
      <w:r w:rsidR="00783694">
        <w:rPr>
          <w:rFonts w:ascii="Times New Roman" w:hAnsi="Times New Roman" w:cs="Times New Roman"/>
          <w:sz w:val="28"/>
          <w:szCs w:val="28"/>
        </w:rPr>
        <w:t>;</w:t>
      </w:r>
    </w:p>
    <w:p w14:paraId="0DDAF58D" w14:textId="7369B94D" w:rsidR="00DA0C92" w:rsidRDefault="00DA0C92" w:rsidP="00DA0C9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Своевременная установка и совершенствование устройств для регулирования уровня подземных вод</w:t>
      </w:r>
      <w:r w:rsidR="00783694">
        <w:rPr>
          <w:rFonts w:ascii="Times New Roman" w:hAnsi="Times New Roman" w:cs="Times New Roman"/>
          <w:sz w:val="28"/>
          <w:szCs w:val="28"/>
        </w:rPr>
        <w:t>;</w:t>
      </w:r>
    </w:p>
    <w:p w14:paraId="240AD1BB" w14:textId="39F6B549" w:rsidR="00DA0C92" w:rsidRDefault="00DA0C92" w:rsidP="00DA0C9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Постоянный мониторинг уровня залегания подземных вод</w:t>
      </w:r>
      <w:r w:rsidR="007836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CAC8E" w14:textId="77777777" w:rsidR="00DA0C92" w:rsidRPr="00F61824" w:rsidRDefault="00DA0C92" w:rsidP="00DA0C92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149136" w14:textId="090A076F" w:rsidR="00DA0C92" w:rsidRDefault="00AB3854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пример касается</w:t>
      </w:r>
      <w:r w:rsidR="00CF6A19">
        <w:rPr>
          <w:rFonts w:ascii="Times New Roman" w:hAnsi="Times New Roman" w:cs="Times New Roman"/>
          <w:sz w:val="28"/>
          <w:szCs w:val="28"/>
        </w:rPr>
        <w:t xml:space="preserve"> прогноза абразии берегов Финского залива в пределах Ленинградской области – в связи со строительством дамбы, морских терминалов и намывных территорий</w:t>
      </w:r>
      <w:r w:rsidR="00DA0C92" w:rsidRPr="00C308DE">
        <w:rPr>
          <w:rFonts w:ascii="Times New Roman" w:hAnsi="Times New Roman" w:cs="Times New Roman"/>
          <w:sz w:val="28"/>
          <w:szCs w:val="28"/>
        </w:rPr>
        <w:t>.</w:t>
      </w:r>
      <w:r w:rsidR="00DA0C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13A559" w14:textId="73EE0595" w:rsidR="00DA0C92" w:rsidRDefault="00EA272B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254A8B" wp14:editId="049219A2">
            <wp:extent cx="5930900" cy="4330700"/>
            <wp:effectExtent l="0" t="0" r="12700" b="12700"/>
            <wp:docPr id="25" name="Picture 1" descr="Macintosh HD:Users:Polina:Desktop:bHV-EM8JlLsоооо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olina:Desktop:bHV-EM8JlLsооооок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3447" w14:textId="5A199F31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3F629F" w14:textId="5804E6BC" w:rsidR="000844B2" w:rsidRDefault="00EA272B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B486DE1" wp14:editId="4182F52F">
            <wp:extent cx="3175000" cy="1625600"/>
            <wp:effectExtent l="0" t="0" r="0" b="0"/>
            <wp:docPr id="33" name="Picture 2" descr="Macintosh HD:Users:Polina:Desktop:Снимок экрана 2019-05-15 в 16.2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olina:Desktop:Снимок экрана 2019-05-15 в 16.24.32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8E8B" w14:textId="30CF32A4" w:rsidR="00DA0C92" w:rsidRPr="0088014E" w:rsidRDefault="0088014E" w:rsidP="00DA0C92">
      <w:pPr>
        <w:spacing w:line="360" w:lineRule="auto"/>
        <w:rPr>
          <w:rFonts w:ascii="Times New Roman" w:hAnsi="Times New Roman" w:cs="Times New Roman"/>
        </w:rPr>
      </w:pPr>
      <w:r w:rsidRPr="0088014E">
        <w:rPr>
          <w:rFonts w:ascii="Times New Roman" w:hAnsi="Times New Roman" w:cs="Times New Roman"/>
        </w:rPr>
        <w:t>Рисунок 17</w:t>
      </w:r>
      <w:r w:rsidRPr="004A6D30">
        <w:rPr>
          <w:rFonts w:ascii="Times New Roman" w:hAnsi="Times New Roman" w:cs="Times New Roman"/>
        </w:rPr>
        <w:t>.</w:t>
      </w:r>
      <w:r w:rsidRPr="0088014E">
        <w:rPr>
          <w:rFonts w:ascii="Times New Roman" w:hAnsi="Times New Roman" w:cs="Times New Roman"/>
        </w:rPr>
        <w:t xml:space="preserve"> </w:t>
      </w:r>
      <w:proofErr w:type="spellStart"/>
      <w:r w:rsidRPr="0088014E">
        <w:rPr>
          <w:rFonts w:ascii="Times New Roman" w:hAnsi="Times New Roman" w:cs="Times New Roman"/>
        </w:rPr>
        <w:t>C</w:t>
      </w:r>
      <w:r w:rsidR="00DA0C92" w:rsidRPr="0088014E">
        <w:rPr>
          <w:rFonts w:ascii="Times New Roman" w:hAnsi="Times New Roman" w:cs="Times New Roman"/>
        </w:rPr>
        <w:t>хема</w:t>
      </w:r>
      <w:proofErr w:type="spellEnd"/>
      <w:r w:rsidR="00DA0C92" w:rsidRPr="0088014E">
        <w:rPr>
          <w:rFonts w:ascii="Times New Roman" w:hAnsi="Times New Roman" w:cs="Times New Roman"/>
        </w:rPr>
        <w:t xml:space="preserve"> абразии берегов Финского залива на территории Ленинградской области на основ</w:t>
      </w:r>
      <w:r w:rsidR="00806846">
        <w:rPr>
          <w:rFonts w:ascii="Times New Roman" w:hAnsi="Times New Roman" w:cs="Times New Roman"/>
        </w:rPr>
        <w:t xml:space="preserve">ании данных из </w:t>
      </w:r>
      <w:r w:rsidR="00806846" w:rsidRPr="00806846">
        <w:rPr>
          <w:rFonts w:ascii="Times New Roman" w:hAnsi="Times New Roman" w:cs="Times New Roman"/>
        </w:rPr>
        <w:t>«Геологические и экологические риски Санкт-Петербурга</w:t>
      </w:r>
      <w:r w:rsidR="00806846" w:rsidRPr="00806846">
        <w:rPr>
          <w:rFonts w:ascii="Times New Roman" w:hAnsi="Times New Roman" w:cs="Times New Roman"/>
          <w:lang w:val="en-US"/>
        </w:rPr>
        <w:t>,</w:t>
      </w:r>
      <w:r w:rsidR="00806846" w:rsidRPr="00806846">
        <w:rPr>
          <w:rFonts w:ascii="Times New Roman" w:hAnsi="Times New Roman" w:cs="Times New Roman"/>
        </w:rPr>
        <w:t xml:space="preserve"> 2014»</w:t>
      </w:r>
    </w:p>
    <w:p w14:paraId="2107252B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299EB7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данных анализа и составленной схемы можно построить схему геологического риска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обусловленного абразией берегов Финского залива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5D0E1916" w14:textId="77777777" w:rsidR="00953452" w:rsidRDefault="0095345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E554B0" w14:textId="77777777" w:rsidR="00953452" w:rsidRDefault="0095345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EE826E" w14:textId="77777777" w:rsidR="00953452" w:rsidRDefault="0095345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BA9FE2" w14:textId="420D4CD8" w:rsidR="00DA0C92" w:rsidRDefault="00EA272B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E09FB66" wp14:editId="1A83818A">
            <wp:extent cx="4914900" cy="3556000"/>
            <wp:effectExtent l="0" t="0" r="12700" b="0"/>
            <wp:docPr id="35" name="Picture 3" descr="Macintosh HD:Users:Polina:Desktop:_T6-Tzl-gh8оо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olina:Desktop:_T6-Tzl-gh8ооок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8E2E" w14:textId="77777777" w:rsidR="00EA272B" w:rsidRDefault="00EA272B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946CEE" w14:textId="4F3C1BFD" w:rsidR="00DA0C92" w:rsidRDefault="00EA272B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690DB2C" wp14:editId="4A98492D">
            <wp:extent cx="5930900" cy="2209800"/>
            <wp:effectExtent l="0" t="0" r="12700" b="0"/>
            <wp:docPr id="36" name="Picture 4" descr="Macintosh HD:Users:Polina:Desktop:Снимок экрана 2019-05-15 в 16.30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olina:Desktop:Снимок экрана 2019-05-15 в 16.30.50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7577" w14:textId="5585D142" w:rsidR="00E94D09" w:rsidRPr="00E94D09" w:rsidRDefault="00E94D09" w:rsidP="00E94D0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18</w:t>
      </w:r>
      <w:r w:rsidRPr="004A6D30">
        <w:rPr>
          <w:rFonts w:ascii="Times New Roman" w:hAnsi="Times New Roman" w:cs="Times New Roman"/>
        </w:rPr>
        <w:t>.</w:t>
      </w:r>
      <w:r w:rsidRPr="00C62E5D">
        <w:rPr>
          <w:rFonts w:ascii="Times New Roman" w:hAnsi="Times New Roman" w:cs="Times New Roman"/>
        </w:rPr>
        <w:t xml:space="preserve"> Схема возможного риска, обусловленного уровнем </w:t>
      </w:r>
      <w:r>
        <w:rPr>
          <w:rFonts w:ascii="Times New Roman" w:hAnsi="Times New Roman" w:cs="Times New Roman"/>
        </w:rPr>
        <w:t xml:space="preserve">береговой абразии на основании данных из </w:t>
      </w:r>
      <w:r w:rsidR="005C160E" w:rsidRPr="00806846">
        <w:rPr>
          <w:rFonts w:ascii="Times New Roman" w:hAnsi="Times New Roman" w:cs="Times New Roman"/>
        </w:rPr>
        <w:t>«Геологические и экологические риски Санкт-Петербурга</w:t>
      </w:r>
      <w:r w:rsidR="005C160E" w:rsidRPr="00806846">
        <w:rPr>
          <w:rFonts w:ascii="Times New Roman" w:hAnsi="Times New Roman" w:cs="Times New Roman"/>
          <w:lang w:val="en-US"/>
        </w:rPr>
        <w:t>,</w:t>
      </w:r>
      <w:r w:rsidR="005C160E" w:rsidRPr="00806846">
        <w:rPr>
          <w:rFonts w:ascii="Times New Roman" w:hAnsi="Times New Roman" w:cs="Times New Roman"/>
        </w:rPr>
        <w:t xml:space="preserve"> 2014»</w:t>
      </w:r>
    </w:p>
    <w:p w14:paraId="601F1235" w14:textId="77777777" w:rsidR="00E94D09" w:rsidRDefault="00E94D09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23B969" w14:textId="04141A26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прогноза рекомендуются</w:t>
      </w:r>
      <w:r w:rsidR="00CF6A19">
        <w:rPr>
          <w:rFonts w:ascii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hAnsi="Times New Roman" w:cs="Times New Roman"/>
          <w:sz w:val="28"/>
          <w:szCs w:val="28"/>
        </w:rPr>
        <w:t xml:space="preserve"> меры по снижению вероятности абразии: </w:t>
      </w:r>
    </w:p>
    <w:p w14:paraId="54045464" w14:textId="123BC3A7" w:rsidR="00DA0C92" w:rsidRDefault="00DA0C92" w:rsidP="00DA0C92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Сооружение волноотбойных стен с целью предупреждения размыва берегов</w:t>
      </w:r>
      <w:r w:rsidR="00CF6A19">
        <w:rPr>
          <w:rFonts w:ascii="Times New Roman" w:hAnsi="Times New Roman" w:cs="Times New Roman"/>
          <w:sz w:val="28"/>
          <w:szCs w:val="28"/>
        </w:rPr>
        <w:t>;</w:t>
      </w:r>
    </w:p>
    <w:p w14:paraId="45265273" w14:textId="19CD98B7" w:rsidR="00DA0C92" w:rsidRDefault="00DA0C92" w:rsidP="00DA0C92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волногасящих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берм из горной массы для защиты от волнового воздействия и надвигов льда</w:t>
      </w:r>
      <w:r w:rsidR="00CF6A19">
        <w:rPr>
          <w:rFonts w:ascii="Times New Roman" w:hAnsi="Times New Roman" w:cs="Times New Roman"/>
          <w:sz w:val="28"/>
          <w:szCs w:val="28"/>
        </w:rPr>
        <w:t>;</w:t>
      </w:r>
    </w:p>
    <w:p w14:paraId="6A35E29C" w14:textId="77777777" w:rsidR="00DA0C92" w:rsidRPr="00F61824" w:rsidRDefault="00DA0C92" w:rsidP="00DA0C92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Постоянный мониторинг берегового дна, водных объектов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метеорологических и климатических параметров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</w:p>
    <w:p w14:paraId="30437CE6" w14:textId="77777777" w:rsidR="00DA0C92" w:rsidRPr="00F13303" w:rsidRDefault="00DA0C92" w:rsidP="00CF6A1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1B518F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1DE1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в данной части работы были проанализированы природные риски Ленинградской области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связанные с её геологическим и геоморфологическим строением</w:t>
      </w:r>
      <w:r w:rsidRPr="00C308DE">
        <w:rPr>
          <w:rFonts w:ascii="Times New Roman" w:hAnsi="Times New Roman" w:cs="Times New Roman"/>
          <w:sz w:val="28"/>
          <w:szCs w:val="28"/>
        </w:rPr>
        <w:t xml:space="preserve"> и влиянием климатических факторов.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1491CC" w14:textId="77777777" w:rsidR="00DA0C92" w:rsidRDefault="00DA0C92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кажущуюся на первый взгляд устойчивую к природным процессам территорию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определённые риски всё же существуют и развиваются</w:t>
      </w:r>
      <w:r w:rsidRPr="00C30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предотвратить рост опасных природных явлений требуется решение следующих задач: </w:t>
      </w:r>
    </w:p>
    <w:p w14:paraId="1F2A1774" w14:textId="1B309DF4" w:rsidR="00DA0C92" w:rsidRDefault="00DA0C92" w:rsidP="00DA0C9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практических методов и инструментов</w:t>
      </w:r>
      <w:r w:rsidR="00CF6A19">
        <w:rPr>
          <w:rFonts w:ascii="Times New Roman" w:hAnsi="Times New Roman" w:cs="Times New Roman"/>
          <w:sz w:val="28"/>
          <w:szCs w:val="28"/>
        </w:rPr>
        <w:t>;</w:t>
      </w:r>
    </w:p>
    <w:p w14:paraId="2CD2768A" w14:textId="332868EA" w:rsidR="00DA0C92" w:rsidRDefault="00DA0C92" w:rsidP="00DA0C9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Регулярное картографирование и отслеживание уязвимых зон</w:t>
      </w:r>
      <w:r w:rsidRPr="00C30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подверженных геологическому и геоморфологическому риску</w:t>
      </w:r>
      <w:r w:rsidR="00CF6A19">
        <w:rPr>
          <w:rFonts w:ascii="Times New Roman" w:hAnsi="Times New Roman" w:cs="Times New Roman"/>
          <w:sz w:val="28"/>
          <w:szCs w:val="28"/>
        </w:rPr>
        <w:t>;</w:t>
      </w:r>
    </w:p>
    <w:p w14:paraId="211A44DB" w14:textId="304DB997" w:rsidR="00DA0C92" w:rsidRDefault="00DA0C92" w:rsidP="00DA0C9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Усовершенствование и укрепление безопасности защитных сооружений</w:t>
      </w:r>
      <w:r w:rsidR="00CF6A1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D04C4B" w14:textId="46E45811" w:rsidR="00DA0C92" w:rsidRPr="00F13303" w:rsidRDefault="00DA0C92" w:rsidP="00DA0C9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 природных факторов при разработке документов планирования</w:t>
      </w:r>
      <w:r w:rsidRPr="00C308DE">
        <w:rPr>
          <w:rFonts w:ascii="Times New Roman" w:hAnsi="Times New Roman" w:cs="Times New Roman"/>
          <w:sz w:val="28"/>
          <w:szCs w:val="28"/>
        </w:rPr>
        <w:t xml:space="preserve"> землепользования и развития региона</w:t>
      </w:r>
      <w:r w:rsidR="00CF6A19">
        <w:rPr>
          <w:rFonts w:ascii="Times New Roman" w:hAnsi="Times New Roman" w:cs="Times New Roman"/>
          <w:sz w:val="28"/>
          <w:szCs w:val="28"/>
        </w:rPr>
        <w:t>;</w:t>
      </w:r>
    </w:p>
    <w:p w14:paraId="5D0B9EB4" w14:textId="191BAFBA" w:rsidR="00A849D2" w:rsidRDefault="00DA0C92" w:rsidP="00DA0C9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08DE">
        <w:rPr>
          <w:rFonts w:ascii="Times New Roman" w:hAnsi="Times New Roman" w:cs="Times New Roman"/>
          <w:sz w:val="28"/>
          <w:szCs w:val="28"/>
        </w:rPr>
        <w:t>Повышение информационной культуры общества,</w:t>
      </w:r>
      <w:r>
        <w:rPr>
          <w:rFonts w:ascii="Times New Roman" w:hAnsi="Times New Roman" w:cs="Times New Roman"/>
          <w:sz w:val="28"/>
          <w:szCs w:val="28"/>
        </w:rPr>
        <w:t xml:space="preserve"> особенно лиц</w:t>
      </w:r>
      <w:r w:rsidRPr="00C308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принимающих конкретные решения</w:t>
      </w:r>
      <w:r w:rsidR="00CF6A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9D2">
        <w:rPr>
          <w:rFonts w:ascii="Times New Roman" w:hAnsi="Times New Roman" w:cs="Times New Roman"/>
          <w:sz w:val="28"/>
          <w:szCs w:val="28"/>
        </w:rPr>
        <w:br w:type="page"/>
      </w:r>
    </w:p>
    <w:p w14:paraId="563133C2" w14:textId="559ADBAF" w:rsidR="00DA0C92" w:rsidRPr="00570EBD" w:rsidRDefault="00A849D2" w:rsidP="008351AF">
      <w:pPr>
        <w:spacing w:line="360" w:lineRule="auto"/>
        <w:rPr>
          <w:rFonts w:ascii="Arial" w:hAnsi="Arial" w:cs="Times New Roman"/>
          <w:b/>
          <w:sz w:val="40"/>
          <w:szCs w:val="40"/>
        </w:rPr>
      </w:pPr>
      <w:r w:rsidRPr="00570EBD">
        <w:rPr>
          <w:rFonts w:ascii="Arial" w:hAnsi="Arial" w:cs="Times New Roman"/>
          <w:b/>
          <w:sz w:val="40"/>
          <w:szCs w:val="40"/>
        </w:rPr>
        <w:lastRenderedPageBreak/>
        <w:t xml:space="preserve">Заключение </w:t>
      </w:r>
    </w:p>
    <w:p w14:paraId="21D447D8" w14:textId="64AC0E1F" w:rsidR="00DA0C92" w:rsidRPr="00BD6206" w:rsidRDefault="00BD6206" w:rsidP="00DA0C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13827">
        <w:rPr>
          <w:rFonts w:ascii="Times New Roman" w:hAnsi="Times New Roman" w:cs="Times New Roman"/>
          <w:sz w:val="28"/>
          <w:szCs w:val="28"/>
        </w:rPr>
        <w:t xml:space="preserve"> выпуск</w:t>
      </w:r>
      <w:r w:rsidR="00C97056">
        <w:rPr>
          <w:rFonts w:ascii="Times New Roman" w:hAnsi="Times New Roman" w:cs="Times New Roman"/>
          <w:sz w:val="28"/>
          <w:szCs w:val="28"/>
        </w:rPr>
        <w:t>ной</w:t>
      </w:r>
      <w:r w:rsidR="00613827">
        <w:rPr>
          <w:rFonts w:ascii="Times New Roman" w:hAnsi="Times New Roman" w:cs="Times New Roman"/>
          <w:sz w:val="28"/>
          <w:szCs w:val="28"/>
        </w:rPr>
        <w:t xml:space="preserve"> квалификационной</w:t>
      </w:r>
      <w:r w:rsidR="00C97056">
        <w:rPr>
          <w:rFonts w:ascii="Times New Roman" w:hAnsi="Times New Roman" w:cs="Times New Roman"/>
          <w:sz w:val="28"/>
          <w:szCs w:val="28"/>
        </w:rPr>
        <w:t xml:space="preserve"> работе были проанализированы основные сферы деятельности и их взаимосвязь с рельефом</w:t>
      </w:r>
      <w:r w:rsidR="00C97056" w:rsidRPr="004A6D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геологическим строением</w:t>
      </w:r>
      <w:r w:rsidR="00C97056">
        <w:rPr>
          <w:rFonts w:ascii="Times New Roman" w:hAnsi="Times New Roman" w:cs="Times New Roman"/>
          <w:sz w:val="28"/>
          <w:szCs w:val="28"/>
        </w:rPr>
        <w:t xml:space="preserve"> и тектоническими структурами</w:t>
      </w:r>
      <w:r w:rsidR="00C97056" w:rsidRPr="004A6D30">
        <w:rPr>
          <w:rFonts w:ascii="Times New Roman" w:hAnsi="Times New Roman" w:cs="Times New Roman"/>
          <w:sz w:val="28"/>
          <w:szCs w:val="28"/>
        </w:rPr>
        <w:t>.</w:t>
      </w:r>
      <w:r w:rsidR="00C97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сделаны выводы о практических применениях природных аспектов в данных сферах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7D4E4E3" w14:textId="77777777" w:rsidR="00DA0C92" w:rsidRPr="004A6D30" w:rsidRDefault="00DA0C92"/>
    <w:p w14:paraId="204C1783" w14:textId="5746EFB3" w:rsidR="00BD6206" w:rsidRDefault="0071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исследование позволило подвести определённые итоги:</w:t>
      </w:r>
      <w:r w:rsidR="00BD6206" w:rsidRPr="008351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0A830" w14:textId="77777777" w:rsidR="002E6EC7" w:rsidRPr="008351AF" w:rsidRDefault="002E6EC7">
      <w:pPr>
        <w:rPr>
          <w:rFonts w:ascii="Times New Roman" w:hAnsi="Times New Roman" w:cs="Times New Roman"/>
          <w:sz w:val="28"/>
          <w:szCs w:val="28"/>
        </w:rPr>
      </w:pPr>
    </w:p>
    <w:p w14:paraId="4199E491" w14:textId="59EFC3C8" w:rsidR="002E6EC7" w:rsidRPr="001D2F05" w:rsidRDefault="002E6EC7" w:rsidP="003A4D43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D43">
        <w:rPr>
          <w:rFonts w:ascii="Times New Roman" w:hAnsi="Times New Roman" w:cs="Times New Roman"/>
          <w:sz w:val="28"/>
          <w:szCs w:val="28"/>
        </w:rPr>
        <w:t>Сосредоточение различных сфер человеческой деятельности зависит от геологических</w:t>
      </w:r>
      <w:r w:rsidRPr="004A6D30">
        <w:rPr>
          <w:rFonts w:ascii="Times New Roman" w:hAnsi="Times New Roman" w:cs="Times New Roman"/>
          <w:sz w:val="28"/>
          <w:szCs w:val="28"/>
        </w:rPr>
        <w:t>,</w:t>
      </w:r>
      <w:r w:rsidRPr="003A4D43">
        <w:rPr>
          <w:rFonts w:ascii="Times New Roman" w:hAnsi="Times New Roman" w:cs="Times New Roman"/>
          <w:sz w:val="28"/>
          <w:szCs w:val="28"/>
        </w:rPr>
        <w:t xml:space="preserve"> тектонических и геоморфологических особенностей территории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  <w:r w:rsidRPr="003A4D43">
        <w:rPr>
          <w:rFonts w:ascii="Times New Roman" w:hAnsi="Times New Roman" w:cs="Times New Roman"/>
          <w:sz w:val="28"/>
          <w:szCs w:val="28"/>
        </w:rPr>
        <w:t xml:space="preserve"> В общем плане Ленинградская область благоприятна для </w:t>
      </w:r>
      <w:r w:rsidR="00DF2C88">
        <w:rPr>
          <w:rFonts w:ascii="Times New Roman" w:hAnsi="Times New Roman" w:cs="Times New Roman"/>
          <w:sz w:val="28"/>
          <w:szCs w:val="28"/>
        </w:rPr>
        <w:t xml:space="preserve">устойчивого экономического </w:t>
      </w:r>
      <w:r w:rsidRPr="003A4D43">
        <w:rPr>
          <w:rFonts w:ascii="Times New Roman" w:hAnsi="Times New Roman" w:cs="Times New Roman"/>
          <w:sz w:val="28"/>
          <w:szCs w:val="28"/>
        </w:rPr>
        <w:t>развития</w:t>
      </w:r>
      <w:r w:rsidRPr="004A6D30">
        <w:rPr>
          <w:rFonts w:ascii="Times New Roman" w:hAnsi="Times New Roman" w:cs="Times New Roman"/>
          <w:sz w:val="28"/>
          <w:szCs w:val="28"/>
        </w:rPr>
        <w:t>.</w:t>
      </w:r>
    </w:p>
    <w:p w14:paraId="169FA82C" w14:textId="77777777" w:rsidR="00DF2C88" w:rsidRDefault="00DF2C88" w:rsidP="003A4D43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Рельеф и геологическое строение Ленинградской области создают разнообразные возможности для: </w:t>
      </w:r>
    </w:p>
    <w:p w14:paraId="35C9B6A5" w14:textId="77A0CC11" w:rsidR="001D2F05" w:rsidRDefault="00DF2C88" w:rsidP="00DF2C88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разнообразных строительных проектов;</w:t>
      </w:r>
    </w:p>
    <w:p w14:paraId="5ACCCF94" w14:textId="5092FC7A" w:rsidR="00DF2C88" w:rsidRDefault="00DF2C88" w:rsidP="00DF2C88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местной базы нерудного сырья;</w:t>
      </w:r>
    </w:p>
    <w:p w14:paraId="6EC1A813" w14:textId="46ACE3C0" w:rsidR="00DF2C88" w:rsidRDefault="00DF2C88" w:rsidP="00DF2C88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Развития регионального туризма; </w:t>
      </w:r>
    </w:p>
    <w:p w14:paraId="71AA1204" w14:textId="49CB6FF1" w:rsidR="00DF2C88" w:rsidRPr="003A4D43" w:rsidRDefault="00DF2C88" w:rsidP="00DF2C88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Повышения безопасности жизнедеятельности человека.</w:t>
      </w:r>
    </w:p>
    <w:p w14:paraId="6FF75A3F" w14:textId="61387EBA" w:rsidR="00F93E5E" w:rsidRPr="003A4D43" w:rsidRDefault="002E6EC7" w:rsidP="003A4D43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D43">
        <w:rPr>
          <w:rFonts w:ascii="Times New Roman" w:hAnsi="Times New Roman" w:cs="Times New Roman"/>
          <w:sz w:val="28"/>
          <w:szCs w:val="28"/>
        </w:rPr>
        <w:t xml:space="preserve"> </w:t>
      </w:r>
      <w:r w:rsidR="00DF2C88">
        <w:rPr>
          <w:rFonts w:ascii="Times New Roman" w:hAnsi="Times New Roman" w:cs="Times New Roman"/>
          <w:sz w:val="28"/>
          <w:szCs w:val="28"/>
        </w:rPr>
        <w:t>Детальное и</w:t>
      </w:r>
      <w:r w:rsidR="008351AF" w:rsidRPr="003A4D43">
        <w:rPr>
          <w:rFonts w:ascii="Times New Roman" w:hAnsi="Times New Roman" w:cs="Times New Roman"/>
          <w:sz w:val="28"/>
          <w:szCs w:val="28"/>
        </w:rPr>
        <w:t xml:space="preserve">зучение геологических и геоморфологических факторов </w:t>
      </w:r>
      <w:r w:rsidR="00DF2C88">
        <w:rPr>
          <w:rFonts w:ascii="Times New Roman" w:hAnsi="Times New Roman" w:cs="Times New Roman"/>
          <w:sz w:val="28"/>
          <w:szCs w:val="28"/>
        </w:rPr>
        <w:t>позволяет спрогнозировать развитие ряда явлений в целях повышения эффективности экономики</w:t>
      </w:r>
      <w:r w:rsidR="00F14226">
        <w:rPr>
          <w:rFonts w:ascii="Times New Roman" w:hAnsi="Times New Roman" w:cs="Times New Roman"/>
          <w:sz w:val="28"/>
          <w:szCs w:val="28"/>
        </w:rPr>
        <w:t xml:space="preserve"> и улучшения среды человеческого обитания</w:t>
      </w:r>
      <w:r w:rsidR="00DF2C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E6CEC3" w14:textId="7ACBC98F" w:rsidR="003A4D43" w:rsidRDefault="003A4D43" w:rsidP="003A4D43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A6F3E1" w14:textId="131EC64A" w:rsidR="008951A6" w:rsidRDefault="003A4D43" w:rsidP="003A4D43">
      <w:pPr>
        <w:spacing w:line="360" w:lineRule="auto"/>
        <w:rPr>
          <w:rFonts w:ascii="Arial" w:hAnsi="Arial" w:cs="Times New Roman"/>
          <w:b/>
          <w:sz w:val="40"/>
          <w:szCs w:val="40"/>
        </w:rPr>
      </w:pPr>
      <w:r w:rsidRPr="003A4D43">
        <w:rPr>
          <w:rFonts w:ascii="Arial" w:hAnsi="Arial" w:cs="Times New Roman"/>
          <w:b/>
          <w:sz w:val="40"/>
          <w:szCs w:val="40"/>
        </w:rPr>
        <w:lastRenderedPageBreak/>
        <w:t>Список литературы</w:t>
      </w:r>
    </w:p>
    <w:p w14:paraId="18C09011" w14:textId="490CCF15" w:rsidR="00C85097" w:rsidRPr="00AA0617" w:rsidRDefault="00AA0617" w:rsidP="00E4344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A0617">
        <w:rPr>
          <w:rFonts w:ascii="Times New Roman" w:hAnsi="Times New Roman" w:cs="Times New Roman"/>
          <w:i/>
          <w:sz w:val="28"/>
          <w:szCs w:val="28"/>
        </w:rPr>
        <w:t xml:space="preserve">Рукописи: </w:t>
      </w:r>
    </w:p>
    <w:p w14:paraId="46CB5676" w14:textId="77777777" w:rsidR="005B7299" w:rsidRDefault="00AA0617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8AA">
        <w:rPr>
          <w:rFonts w:ascii="Times New Roman" w:hAnsi="Times New Roman" w:cs="Times New Roman"/>
          <w:sz w:val="28"/>
          <w:szCs w:val="28"/>
        </w:rPr>
        <w:t>С</w:t>
      </w:r>
      <w:r w:rsidR="001868A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868AA">
        <w:rPr>
          <w:rFonts w:ascii="Times New Roman" w:hAnsi="Times New Roman" w:cs="Times New Roman"/>
          <w:sz w:val="28"/>
          <w:szCs w:val="28"/>
        </w:rPr>
        <w:t>Ф</w:t>
      </w:r>
      <w:r w:rsidR="001868A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86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8AA">
        <w:rPr>
          <w:rFonts w:ascii="Times New Roman" w:hAnsi="Times New Roman" w:cs="Times New Roman"/>
          <w:sz w:val="28"/>
          <w:szCs w:val="28"/>
        </w:rPr>
        <w:t>Болтрамович</w:t>
      </w:r>
      <w:proofErr w:type="spellEnd"/>
      <w:r w:rsidRPr="00AA0617">
        <w:rPr>
          <w:rFonts w:ascii="Times New Roman" w:hAnsi="Times New Roman" w:cs="Times New Roman"/>
          <w:sz w:val="28"/>
          <w:szCs w:val="28"/>
        </w:rPr>
        <w:t xml:space="preserve"> «Рельеф Ленинградской области»</w:t>
      </w:r>
    </w:p>
    <w:p w14:paraId="40BF70DE" w14:textId="77777777" w:rsidR="005B7299" w:rsidRDefault="005B7299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0FC3A9" w14:textId="77777777" w:rsidR="005B7299" w:rsidRPr="005B7299" w:rsidRDefault="005B7299" w:rsidP="00E4344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7299">
        <w:rPr>
          <w:rFonts w:ascii="Times New Roman" w:hAnsi="Times New Roman" w:cs="Times New Roman"/>
          <w:i/>
          <w:sz w:val="28"/>
          <w:szCs w:val="28"/>
        </w:rPr>
        <w:t xml:space="preserve">Монографии: </w:t>
      </w:r>
    </w:p>
    <w:p w14:paraId="30CB6A5F" w14:textId="61FBD44A" w:rsidR="00C940BE" w:rsidRPr="00E43449" w:rsidRDefault="005B7299" w:rsidP="00E4344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299">
        <w:rPr>
          <w:rFonts w:ascii="Times New Roman" w:hAnsi="Times New Roman" w:cs="Times New Roman"/>
          <w:sz w:val="28"/>
          <w:szCs w:val="28"/>
        </w:rPr>
        <w:t>С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B7299">
        <w:rPr>
          <w:rFonts w:ascii="Times New Roman" w:hAnsi="Times New Roman" w:cs="Times New Roman"/>
          <w:sz w:val="28"/>
          <w:szCs w:val="28"/>
        </w:rPr>
        <w:t>В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B7299">
        <w:rPr>
          <w:rFonts w:ascii="Times New Roman" w:hAnsi="Times New Roman" w:cs="Times New Roman"/>
          <w:sz w:val="28"/>
          <w:szCs w:val="28"/>
        </w:rPr>
        <w:t xml:space="preserve">Лебедев </w:t>
      </w:r>
      <w:proofErr w:type="spellStart"/>
      <w:r w:rsidRPr="005B7299">
        <w:rPr>
          <w:rFonts w:ascii="Times New Roman" w:hAnsi="Times New Roman" w:cs="Times New Roman"/>
          <w:sz w:val="28"/>
          <w:szCs w:val="28"/>
        </w:rPr>
        <w:t>Дудергофские</w:t>
      </w:r>
      <w:proofErr w:type="spellEnd"/>
      <w:r w:rsidRPr="005B7299">
        <w:rPr>
          <w:rFonts w:ascii="Times New Roman" w:hAnsi="Times New Roman" w:cs="Times New Roman"/>
          <w:sz w:val="28"/>
          <w:szCs w:val="28"/>
        </w:rPr>
        <w:t xml:space="preserve"> высоты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B7299">
        <w:rPr>
          <w:rFonts w:ascii="Times New Roman" w:hAnsi="Times New Roman" w:cs="Times New Roman"/>
          <w:sz w:val="28"/>
          <w:szCs w:val="28"/>
        </w:rPr>
        <w:t xml:space="preserve"> высокорадиоактивные геологические тела и экологический риск 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5B7299">
        <w:rPr>
          <w:rFonts w:ascii="Times New Roman" w:hAnsi="Times New Roman" w:cs="Times New Roman"/>
          <w:sz w:val="28"/>
          <w:szCs w:val="28"/>
        </w:rPr>
        <w:t xml:space="preserve"> Геология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B7299">
        <w:rPr>
          <w:rFonts w:ascii="Times New Roman" w:hAnsi="Times New Roman" w:cs="Times New Roman"/>
          <w:sz w:val="28"/>
          <w:szCs w:val="28"/>
        </w:rPr>
        <w:t xml:space="preserve"> геоэкология</w:t>
      </w:r>
      <w:r w:rsidRPr="005B729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B7299">
        <w:rPr>
          <w:rFonts w:ascii="Times New Roman" w:hAnsi="Times New Roman" w:cs="Times New Roman"/>
          <w:sz w:val="28"/>
          <w:szCs w:val="28"/>
        </w:rPr>
        <w:t xml:space="preserve"> эволюционная география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Коллективная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монография</w:t>
      </w:r>
      <w:proofErr w:type="spellEnd"/>
      <w:r w:rsidRPr="005B7299">
        <w:rPr>
          <w:rFonts w:ascii="Times New Roman" w:hAnsi="Times New Roman" w:cs="Times New Roman"/>
          <w:sz w:val="28"/>
          <w:szCs w:val="28"/>
        </w:rPr>
        <w:t xml:space="preserve"> </w:t>
      </w:r>
      <w:r w:rsidRPr="005B72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СПб.: Изд-во РГПУ им. А.И. Герцена, 2018.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153-161 </w:t>
      </w:r>
    </w:p>
    <w:p w14:paraId="150C019D" w14:textId="77777777" w:rsidR="00E43449" w:rsidRDefault="00C940BE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Томилина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Меньшова Геологические и экологические риски Санкт-Петербурга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рекомендации </w:t>
      </w:r>
      <w:r w:rsidR="00E43449">
        <w:rPr>
          <w:rFonts w:ascii="Times New Roman" w:hAnsi="Times New Roman" w:cs="Times New Roman"/>
          <w:sz w:val="28"/>
          <w:szCs w:val="28"/>
        </w:rPr>
        <w:t>по адаптации к климатическим изменениям</w:t>
      </w:r>
      <w:r w:rsidR="00E4344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43449">
        <w:rPr>
          <w:rFonts w:ascii="Times New Roman" w:hAnsi="Times New Roman" w:cs="Times New Roman"/>
          <w:sz w:val="28"/>
          <w:szCs w:val="28"/>
        </w:rPr>
        <w:t xml:space="preserve"> Южная Финляндия – Россия ЕИСП ПГС 2007-2013</w:t>
      </w:r>
      <w:r w:rsidR="00E4344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434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5683D9" w14:textId="08A698A3" w:rsidR="00AA0617" w:rsidRDefault="00AA0617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868AA">
        <w:rPr>
          <w:rFonts w:ascii="Times New Roman" w:hAnsi="Times New Roman" w:cs="Times New Roman"/>
          <w:i/>
          <w:sz w:val="28"/>
          <w:szCs w:val="28"/>
        </w:rPr>
        <w:t>Статьи в сборниках: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A5584D" w14:textId="7A3A6C52" w:rsidR="003905E9" w:rsidRPr="001868AA" w:rsidRDefault="001868AA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E0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B2B">
        <w:rPr>
          <w:rFonts w:ascii="Times New Roman" w:hAnsi="Times New Roman" w:cs="Times New Roman"/>
          <w:sz w:val="28"/>
          <w:szCs w:val="28"/>
        </w:rPr>
        <w:t>Грейсер</w:t>
      </w:r>
      <w:proofErr w:type="spellEnd"/>
      <w:r w:rsidR="001E0B2B">
        <w:rPr>
          <w:rFonts w:ascii="Times New Roman" w:hAnsi="Times New Roman" w:cs="Times New Roman"/>
          <w:sz w:val="28"/>
          <w:szCs w:val="28"/>
        </w:rPr>
        <w:t xml:space="preserve">  Строение и происхождение </w:t>
      </w:r>
      <w:proofErr w:type="spellStart"/>
      <w:r w:rsidR="001E0B2B">
        <w:rPr>
          <w:rFonts w:ascii="Times New Roman" w:hAnsi="Times New Roman" w:cs="Times New Roman"/>
          <w:sz w:val="28"/>
          <w:szCs w:val="28"/>
        </w:rPr>
        <w:t>Дудергофских</w:t>
      </w:r>
      <w:proofErr w:type="spellEnd"/>
      <w:r w:rsidR="001E0B2B">
        <w:rPr>
          <w:rFonts w:ascii="Times New Roman" w:hAnsi="Times New Roman" w:cs="Times New Roman"/>
          <w:sz w:val="28"/>
          <w:szCs w:val="28"/>
        </w:rPr>
        <w:t xml:space="preserve"> высот (окрестности Ленинграда) // Известия Всесоюзного географического общества</w:t>
      </w:r>
      <w:r w:rsidR="001E0B2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E0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Известия ВГО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1980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том 112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138-146</w:t>
      </w:r>
    </w:p>
    <w:p w14:paraId="29398A92" w14:textId="2E5A6E17" w:rsidR="003905E9" w:rsidRDefault="001868AA" w:rsidP="00E4344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061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A0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Гудымович</w:t>
      </w:r>
      <w:proofErr w:type="spellEnd"/>
      <w:r w:rsidR="001E0B2B">
        <w:rPr>
          <w:rFonts w:ascii="Times New Roman" w:hAnsi="Times New Roman" w:cs="Times New Roman"/>
          <w:sz w:val="28"/>
          <w:szCs w:val="28"/>
        </w:rPr>
        <w:t xml:space="preserve">  Основные закономерности формирования рельефа и накопления </w:t>
      </w:r>
      <w:proofErr w:type="spellStart"/>
      <w:r w:rsidR="001E0B2B">
        <w:rPr>
          <w:rFonts w:ascii="Times New Roman" w:hAnsi="Times New Roman" w:cs="Times New Roman"/>
          <w:sz w:val="28"/>
          <w:szCs w:val="28"/>
        </w:rPr>
        <w:t>коррелятных</w:t>
      </w:r>
      <w:proofErr w:type="spellEnd"/>
      <w:r w:rsidR="001E0B2B">
        <w:rPr>
          <w:rFonts w:ascii="Times New Roman" w:hAnsi="Times New Roman" w:cs="Times New Roman"/>
          <w:sz w:val="28"/>
          <w:szCs w:val="28"/>
        </w:rPr>
        <w:t xml:space="preserve"> кайнозойских отложений //</w:t>
      </w:r>
      <w:r w:rsidR="00AA06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0B2B">
        <w:rPr>
          <w:rFonts w:ascii="Times New Roman" w:hAnsi="Times New Roman" w:cs="Times New Roman"/>
          <w:sz w:val="28"/>
          <w:szCs w:val="28"/>
        </w:rPr>
        <w:t>Геоморфология и четвертичная геология</w:t>
      </w:r>
      <w:r w:rsidR="001E0B2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A0617" w:rsidRPr="00AA0617">
        <w:rPr>
          <w:rFonts w:eastAsia="Times New Roman" w:cs="Times New Roman"/>
        </w:rPr>
        <w:t xml:space="preserve"> </w:t>
      </w:r>
      <w:r w:rsidR="00AA0617" w:rsidRPr="001868AA">
        <w:rPr>
          <w:rFonts w:ascii="Times New Roman" w:eastAsia="Times New Roman" w:hAnsi="Times New Roman" w:cs="Times New Roman"/>
          <w:sz w:val="28"/>
          <w:szCs w:val="28"/>
        </w:rPr>
        <w:t xml:space="preserve">Томск: Изд. ТПУ, 2001. </w:t>
      </w:r>
      <w:r>
        <w:rPr>
          <w:rFonts w:ascii="Times New Roman" w:eastAsia="Times New Roman" w:hAnsi="Times New Roman" w:cs="Times New Roman"/>
          <w:sz w:val="28"/>
          <w:szCs w:val="28"/>
        </w:rPr>
        <w:t>C. 36-41</w:t>
      </w:r>
    </w:p>
    <w:p w14:paraId="63E5E5FA" w14:textId="5E3E3C33" w:rsidR="003905E9" w:rsidRPr="00E43449" w:rsidRDefault="001E0B2B" w:rsidP="00E4344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Евзеров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Оледенения и морские трансгрессии на северо-западе России в последние 140 тысяч лет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</w:rPr>
        <w:t>Геоморфология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51-62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A33F51" w14:textId="20188E40" w:rsidR="005B7299" w:rsidRDefault="005B7299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Малаховский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Ледниковые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отторженцы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гляциодислокации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северо-запада Русской равнины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0A62DA">
        <w:rPr>
          <w:rFonts w:ascii="Times New Roman" w:hAnsi="Times New Roman" w:cs="Times New Roman"/>
          <w:sz w:val="28"/>
          <w:szCs w:val="28"/>
        </w:rPr>
        <w:t>Материалы гляциологических исследований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A62DA">
        <w:rPr>
          <w:rFonts w:ascii="Times New Roman" w:hAnsi="Times New Roman" w:cs="Times New Roman"/>
          <w:sz w:val="28"/>
          <w:szCs w:val="28"/>
        </w:rPr>
        <w:t xml:space="preserve"> Хроника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A62DA">
        <w:rPr>
          <w:rFonts w:ascii="Times New Roman" w:hAnsi="Times New Roman" w:cs="Times New Roman"/>
          <w:sz w:val="28"/>
          <w:szCs w:val="28"/>
        </w:rPr>
        <w:t xml:space="preserve"> обсуждения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A62DA">
        <w:rPr>
          <w:rFonts w:ascii="Times New Roman" w:hAnsi="Times New Roman" w:cs="Times New Roman"/>
          <w:sz w:val="28"/>
          <w:szCs w:val="28"/>
        </w:rPr>
        <w:t xml:space="preserve"> 1982. №44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A62DA">
        <w:rPr>
          <w:rFonts w:ascii="Times New Roman" w:hAnsi="Times New Roman" w:cs="Times New Roman"/>
          <w:sz w:val="28"/>
          <w:szCs w:val="28"/>
        </w:rPr>
        <w:t xml:space="preserve"> С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A62DA">
        <w:rPr>
          <w:rFonts w:ascii="Times New Roman" w:hAnsi="Times New Roman" w:cs="Times New Roman"/>
          <w:sz w:val="28"/>
          <w:szCs w:val="28"/>
        </w:rPr>
        <w:t xml:space="preserve"> 121-128</w:t>
      </w:r>
      <w:r w:rsidR="000A6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A6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A81B3E" w14:textId="40644912" w:rsidR="00FA6A8B" w:rsidRPr="00FA6A8B" w:rsidRDefault="00FA6A8B" w:rsidP="00E4344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A8B">
        <w:rPr>
          <w:rFonts w:ascii="Times New Roman" w:hAnsi="Times New Roman" w:cs="Times New Roman"/>
          <w:sz w:val="28"/>
          <w:szCs w:val="28"/>
        </w:rPr>
        <w:t>5</w:t>
      </w:r>
      <w:r w:rsidRPr="00FA6A8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A6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Малаховский</w:t>
      </w:r>
      <w:proofErr w:type="spellEnd"/>
      <w:r w:rsidRPr="00FA6A8B">
        <w:rPr>
          <w:rFonts w:ascii="Times New Roman" w:eastAsia="Times New Roman" w:hAnsi="Times New Roman" w:cs="Times New Roman"/>
          <w:sz w:val="28"/>
          <w:szCs w:val="28"/>
        </w:rPr>
        <w:t xml:space="preserve"> О роли новейшей тектоники в </w:t>
      </w:r>
      <w:proofErr w:type="spellStart"/>
      <w:r w:rsidRPr="00FA6A8B">
        <w:rPr>
          <w:rFonts w:ascii="Times New Roman" w:eastAsia="Times New Roman" w:hAnsi="Times New Roman" w:cs="Times New Roman"/>
          <w:sz w:val="28"/>
          <w:szCs w:val="28"/>
        </w:rPr>
        <w:t>рельефообразовании</w:t>
      </w:r>
      <w:proofErr w:type="spellEnd"/>
      <w:r w:rsidRPr="00FA6A8B">
        <w:rPr>
          <w:rFonts w:ascii="Times New Roman" w:eastAsia="Times New Roman" w:hAnsi="Times New Roman" w:cs="Times New Roman"/>
          <w:sz w:val="28"/>
          <w:szCs w:val="28"/>
        </w:rPr>
        <w:t xml:space="preserve"> ледниковых районов Северо-Запада России // Известия Русского Географического общества. 2000. Том 132. Выпуск 1. С. 45-52.</w:t>
      </w:r>
    </w:p>
    <w:p w14:paraId="2FE23379" w14:textId="50E3A2A5" w:rsidR="003905E9" w:rsidRDefault="003905E9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147C8D" w14:textId="1498542F" w:rsidR="007B4148" w:rsidRPr="00E43449" w:rsidRDefault="007B4148" w:rsidP="00E43449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</w:t>
      </w:r>
      <w:r w:rsidRPr="00FE41E5">
        <w:rPr>
          <w:rFonts w:ascii="Times New Roman" w:hAnsi="Times New Roman" w:cs="Times New Roman"/>
          <w:sz w:val="28"/>
          <w:szCs w:val="28"/>
        </w:rPr>
        <w:t>едельский</w:t>
      </w:r>
      <w:proofErr w:type="spellEnd"/>
      <w:r w:rsidRPr="00FE41E5">
        <w:rPr>
          <w:rFonts w:ascii="Times New Roman" w:hAnsi="Times New Roman" w:cs="Times New Roman"/>
          <w:sz w:val="28"/>
          <w:szCs w:val="28"/>
        </w:rPr>
        <w:t xml:space="preserve"> </w:t>
      </w:r>
      <w:r w:rsidR="00FE41E5" w:rsidRPr="00FE41E5">
        <w:rPr>
          <w:rFonts w:ascii="Times New Roman" w:hAnsi="Times New Roman" w:cs="Times New Roman"/>
          <w:sz w:val="28"/>
          <w:szCs w:val="28"/>
        </w:rPr>
        <w:t>Понятие о концепции устойчивого эколого-экономического развития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>Экология: электронный учебник. Учебник для ВУЗов.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>КноРус</w:t>
      </w:r>
      <w:proofErr w:type="spellEnd"/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 xml:space="preserve"> 2009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 xml:space="preserve"> 333-335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FE41E5" w:rsidRPr="00FE4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E37978" w14:textId="746659B3" w:rsidR="007B4148" w:rsidRDefault="00BC30E0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449">
        <w:rPr>
          <w:rFonts w:ascii="Times New Roman" w:hAnsi="Times New Roman" w:cs="Times New Roman"/>
          <w:sz w:val="28"/>
          <w:szCs w:val="28"/>
        </w:rPr>
        <w:t>А</w:t>
      </w:r>
      <w:r w:rsidR="00E4344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43449">
        <w:rPr>
          <w:rFonts w:ascii="Times New Roman" w:hAnsi="Times New Roman" w:cs="Times New Roman"/>
          <w:sz w:val="28"/>
          <w:szCs w:val="28"/>
        </w:rPr>
        <w:t>И</w:t>
      </w:r>
      <w:r w:rsidR="00E4344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43449">
        <w:rPr>
          <w:rFonts w:ascii="Times New Roman" w:hAnsi="Times New Roman" w:cs="Times New Roman"/>
          <w:sz w:val="28"/>
          <w:szCs w:val="28"/>
        </w:rPr>
        <w:t xml:space="preserve"> Спиридонов </w:t>
      </w:r>
      <w:r>
        <w:rPr>
          <w:rFonts w:ascii="Times New Roman" w:hAnsi="Times New Roman" w:cs="Times New Roman"/>
          <w:sz w:val="28"/>
          <w:szCs w:val="28"/>
        </w:rPr>
        <w:t>Прикладные геоморфологические карты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2CB">
        <w:rPr>
          <w:rFonts w:ascii="Times New Roman" w:hAnsi="Times New Roman" w:cs="Times New Roman"/>
          <w:sz w:val="28"/>
          <w:szCs w:val="28"/>
        </w:rPr>
        <w:t>Геомо</w:t>
      </w:r>
      <w:r>
        <w:rPr>
          <w:rFonts w:ascii="Times New Roman" w:hAnsi="Times New Roman" w:cs="Times New Roman"/>
          <w:sz w:val="28"/>
          <w:szCs w:val="28"/>
        </w:rPr>
        <w:t>рфологическое картографирование. Государственное издание географической литературы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1952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162-165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408C9" w14:textId="74B721F5" w:rsidR="00E43449" w:rsidRDefault="00E43449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Д.И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Щеглов Общий геоморфологический обз</w:t>
      </w:r>
      <w:r w:rsidR="000C51A9">
        <w:rPr>
          <w:rFonts w:ascii="Times New Roman" w:hAnsi="Times New Roman" w:cs="Times New Roman"/>
          <w:sz w:val="28"/>
          <w:szCs w:val="28"/>
        </w:rPr>
        <w:t xml:space="preserve">ор Восточно-Европейской равнины 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0C51A9">
        <w:rPr>
          <w:rFonts w:ascii="Times New Roman" w:hAnsi="Times New Roman" w:cs="Times New Roman"/>
          <w:sz w:val="28"/>
          <w:szCs w:val="28"/>
        </w:rPr>
        <w:t xml:space="preserve"> Основы геоморфологии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C51A9">
        <w:rPr>
          <w:rFonts w:ascii="Times New Roman" w:hAnsi="Times New Roman" w:cs="Times New Roman"/>
          <w:sz w:val="28"/>
          <w:szCs w:val="28"/>
        </w:rPr>
        <w:t xml:space="preserve"> Издательский дом ВГУ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C51A9">
        <w:rPr>
          <w:rFonts w:ascii="Times New Roman" w:hAnsi="Times New Roman" w:cs="Times New Roman"/>
          <w:sz w:val="28"/>
          <w:szCs w:val="28"/>
        </w:rPr>
        <w:t xml:space="preserve"> Воронеж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C51A9">
        <w:rPr>
          <w:rFonts w:ascii="Times New Roman" w:hAnsi="Times New Roman" w:cs="Times New Roman"/>
          <w:sz w:val="28"/>
          <w:szCs w:val="28"/>
        </w:rPr>
        <w:t xml:space="preserve"> 2017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C51A9">
        <w:rPr>
          <w:rFonts w:ascii="Times New Roman" w:hAnsi="Times New Roman" w:cs="Times New Roman"/>
          <w:sz w:val="28"/>
          <w:szCs w:val="28"/>
        </w:rPr>
        <w:t xml:space="preserve"> С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C51A9">
        <w:rPr>
          <w:rFonts w:ascii="Times New Roman" w:hAnsi="Times New Roman" w:cs="Times New Roman"/>
          <w:sz w:val="28"/>
          <w:szCs w:val="28"/>
        </w:rPr>
        <w:t xml:space="preserve"> 135-141</w:t>
      </w:r>
      <w:r w:rsidR="000C51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C51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D6D37D" w14:textId="77777777" w:rsidR="000C51A9" w:rsidRDefault="000C51A9" w:rsidP="00E434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7C2121" w14:textId="260FA3BD" w:rsidR="000C51A9" w:rsidRDefault="000C51A9" w:rsidP="00E4344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C51A9">
        <w:rPr>
          <w:rFonts w:ascii="Times New Roman" w:hAnsi="Times New Roman" w:cs="Times New Roman"/>
          <w:i/>
          <w:sz w:val="28"/>
          <w:szCs w:val="28"/>
        </w:rPr>
        <w:t xml:space="preserve">Ресурсы сети Интернет: </w:t>
      </w:r>
    </w:p>
    <w:p w14:paraId="412FC4BC" w14:textId="77777777" w:rsidR="000C51A9" w:rsidRPr="00EC7701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C7701">
        <w:rPr>
          <w:rFonts w:ascii="Times New Roman" w:hAnsi="Times New Roman" w:cs="Times New Roman"/>
          <w:sz w:val="28"/>
          <w:szCs w:val="28"/>
          <w:lang w:val="en-US"/>
        </w:rPr>
        <w:t>eco.lenobl.ru</w:t>
      </w:r>
      <w:proofErr w:type="gramEnd"/>
    </w:p>
    <w:p w14:paraId="609B35A3" w14:textId="77777777" w:rsidR="000C51A9" w:rsidRPr="00D56FFE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C7701">
        <w:rPr>
          <w:rFonts w:ascii="Times New Roman" w:hAnsi="Times New Roman" w:cs="Times New Roman"/>
          <w:sz w:val="28"/>
          <w:szCs w:val="28"/>
          <w:lang w:val="en-US"/>
        </w:rPr>
        <w:t>kamaran</w:t>
      </w:r>
      <w:proofErr w:type="spellEnd"/>
      <w:r w:rsidRPr="00EC77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C770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14:paraId="3D65AA26" w14:textId="77777777" w:rsidR="000C51A9" w:rsidRPr="00EC7701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lsp.spb.ru</w:t>
      </w:r>
      <w:proofErr w:type="gramEnd"/>
    </w:p>
    <w:p w14:paraId="003D37EB" w14:textId="77777777" w:rsidR="000C51A9" w:rsidRPr="006B2B77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C7701">
        <w:rPr>
          <w:rFonts w:ascii="Times New Roman" w:hAnsi="Times New Roman" w:cs="Times New Roman"/>
          <w:sz w:val="28"/>
          <w:szCs w:val="28"/>
          <w:lang w:val="en-US"/>
        </w:rPr>
        <w:t>petrostat.gks.ru</w:t>
      </w:r>
      <w:proofErr w:type="gramEnd"/>
    </w:p>
    <w:p w14:paraId="4796EA1E" w14:textId="77777777" w:rsidR="000C51A9" w:rsidRPr="00EC7701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rentakayak.com</w:t>
      </w:r>
      <w:proofErr w:type="gramEnd"/>
    </w:p>
    <w:p w14:paraId="03A06023" w14:textId="77777777" w:rsidR="000C51A9" w:rsidRPr="00EC7701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C7701">
        <w:rPr>
          <w:rFonts w:ascii="Times New Roman" w:hAnsi="Times New Roman" w:cs="Times New Roman"/>
          <w:sz w:val="28"/>
          <w:szCs w:val="28"/>
          <w:lang w:val="en-US"/>
        </w:rPr>
        <w:t>vsegei.ru</w:t>
      </w:r>
      <w:proofErr w:type="gramEnd"/>
    </w:p>
    <w:p w14:paraId="3A94DB68" w14:textId="77777777" w:rsidR="000C51A9" w:rsidRPr="000C51A9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C7701">
        <w:rPr>
          <w:rFonts w:ascii="Times New Roman" w:hAnsi="Times New Roman" w:cs="Times New Roman"/>
          <w:sz w:val="28"/>
          <w:szCs w:val="28"/>
          <w:lang w:val="en-US"/>
        </w:rPr>
        <w:t>wikipedia.com</w:t>
      </w:r>
      <w:proofErr w:type="gramEnd"/>
    </w:p>
    <w:p w14:paraId="7AF18DBA" w14:textId="627A836E" w:rsidR="000C51A9" w:rsidRPr="00EC7701" w:rsidRDefault="000C51A9" w:rsidP="000C51A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hge.spbu.ru</w:t>
      </w:r>
      <w:proofErr w:type="gramEnd"/>
    </w:p>
    <w:p w14:paraId="117E9BE8" w14:textId="77777777" w:rsidR="000C51A9" w:rsidRPr="006958E7" w:rsidRDefault="000C51A9" w:rsidP="00E43449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0C51A9" w:rsidRPr="006958E7" w:rsidSect="00D33F79">
      <w:footerReference w:type="even" r:id="rId77"/>
      <w:footerReference w:type="default" r:id="rId78"/>
      <w:pgSz w:w="11900" w:h="16840"/>
      <w:pgMar w:top="709" w:right="851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03C46" w14:textId="77777777" w:rsidR="006958E7" w:rsidRDefault="006958E7" w:rsidP="00D33F79">
      <w:r>
        <w:separator/>
      </w:r>
    </w:p>
  </w:endnote>
  <w:endnote w:type="continuationSeparator" w:id="0">
    <w:p w14:paraId="38F65D5C" w14:textId="77777777" w:rsidR="006958E7" w:rsidRDefault="006958E7" w:rsidP="00D3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udriashov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E88CF" w14:textId="77777777" w:rsidR="006958E7" w:rsidRDefault="006958E7" w:rsidP="00D33F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414AC7" w14:textId="77777777" w:rsidR="006958E7" w:rsidRDefault="006958E7" w:rsidP="00D33F7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F33BE" w14:textId="61BE6237" w:rsidR="006958E7" w:rsidRDefault="006958E7" w:rsidP="00D33F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2595">
      <w:rPr>
        <w:rStyle w:val="PageNumber"/>
        <w:noProof/>
      </w:rPr>
      <w:t>8</w:t>
    </w:r>
    <w:r>
      <w:rPr>
        <w:rStyle w:val="PageNumber"/>
      </w:rPr>
      <w:fldChar w:fldCharType="end"/>
    </w:r>
  </w:p>
  <w:p w14:paraId="7657E167" w14:textId="77777777" w:rsidR="006958E7" w:rsidRDefault="006958E7" w:rsidP="00D33F7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3C8ED" w14:textId="77777777" w:rsidR="006958E7" w:rsidRDefault="006958E7" w:rsidP="00D33F79">
      <w:r>
        <w:separator/>
      </w:r>
    </w:p>
  </w:footnote>
  <w:footnote w:type="continuationSeparator" w:id="0">
    <w:p w14:paraId="7BA52F2E" w14:textId="77777777" w:rsidR="006958E7" w:rsidRDefault="006958E7" w:rsidP="00D33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817"/>
    <w:multiLevelType w:val="hybridMultilevel"/>
    <w:tmpl w:val="C0B43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922BE"/>
    <w:multiLevelType w:val="hybridMultilevel"/>
    <w:tmpl w:val="736A1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505FF"/>
    <w:multiLevelType w:val="hybridMultilevel"/>
    <w:tmpl w:val="C0FE79A6"/>
    <w:lvl w:ilvl="0" w:tplc="2F6CB9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2F36CB5"/>
    <w:multiLevelType w:val="hybridMultilevel"/>
    <w:tmpl w:val="6966C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510A1"/>
    <w:multiLevelType w:val="hybridMultilevel"/>
    <w:tmpl w:val="83329F9A"/>
    <w:lvl w:ilvl="0" w:tplc="7598E9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41EBB"/>
    <w:multiLevelType w:val="hybridMultilevel"/>
    <w:tmpl w:val="43069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41260"/>
    <w:multiLevelType w:val="hybridMultilevel"/>
    <w:tmpl w:val="F7D09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B283B"/>
    <w:multiLevelType w:val="hybridMultilevel"/>
    <w:tmpl w:val="5DEEC7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2679A"/>
    <w:multiLevelType w:val="hybridMultilevel"/>
    <w:tmpl w:val="B7F014F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9">
    <w:nsid w:val="3BAE5351"/>
    <w:multiLevelType w:val="hybridMultilevel"/>
    <w:tmpl w:val="1C1C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16F1C"/>
    <w:multiLevelType w:val="multilevel"/>
    <w:tmpl w:val="75B4E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F587A4C"/>
    <w:multiLevelType w:val="hybridMultilevel"/>
    <w:tmpl w:val="83329F9A"/>
    <w:lvl w:ilvl="0" w:tplc="7598E9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F6298"/>
    <w:multiLevelType w:val="hybridMultilevel"/>
    <w:tmpl w:val="83329F9A"/>
    <w:lvl w:ilvl="0" w:tplc="7598E9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9238F"/>
    <w:multiLevelType w:val="multilevel"/>
    <w:tmpl w:val="39B2D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>
    <w:nsid w:val="6DBF771D"/>
    <w:multiLevelType w:val="multilevel"/>
    <w:tmpl w:val="D418404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4" w:hanging="54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hint="default"/>
      </w:rPr>
    </w:lvl>
  </w:abstractNum>
  <w:abstractNum w:abstractNumId="15">
    <w:nsid w:val="6DFE7FE4"/>
    <w:multiLevelType w:val="hybridMultilevel"/>
    <w:tmpl w:val="48AE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B63C7"/>
    <w:multiLevelType w:val="hybridMultilevel"/>
    <w:tmpl w:val="681C9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357EB7"/>
    <w:multiLevelType w:val="hybridMultilevel"/>
    <w:tmpl w:val="888829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C61CC5"/>
    <w:multiLevelType w:val="hybridMultilevel"/>
    <w:tmpl w:val="B2002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B6F89"/>
    <w:multiLevelType w:val="hybridMultilevel"/>
    <w:tmpl w:val="1A3CF4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"/>
  </w:num>
  <w:num w:numId="5">
    <w:abstractNumId w:val="19"/>
  </w:num>
  <w:num w:numId="6">
    <w:abstractNumId w:val="16"/>
  </w:num>
  <w:num w:numId="7">
    <w:abstractNumId w:val="3"/>
  </w:num>
  <w:num w:numId="8">
    <w:abstractNumId w:val="8"/>
  </w:num>
  <w:num w:numId="9">
    <w:abstractNumId w:val="18"/>
  </w:num>
  <w:num w:numId="10">
    <w:abstractNumId w:val="15"/>
  </w:num>
  <w:num w:numId="11">
    <w:abstractNumId w:val="0"/>
  </w:num>
  <w:num w:numId="12">
    <w:abstractNumId w:val="13"/>
  </w:num>
  <w:num w:numId="13">
    <w:abstractNumId w:val="14"/>
  </w:num>
  <w:num w:numId="14">
    <w:abstractNumId w:val="17"/>
  </w:num>
  <w:num w:numId="15">
    <w:abstractNumId w:val="7"/>
  </w:num>
  <w:num w:numId="16">
    <w:abstractNumId w:val="6"/>
  </w:num>
  <w:num w:numId="17">
    <w:abstractNumId w:val="4"/>
  </w:num>
  <w:num w:numId="18">
    <w:abstractNumId w:val="5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C92"/>
    <w:rsid w:val="0002319A"/>
    <w:rsid w:val="00032595"/>
    <w:rsid w:val="00066E49"/>
    <w:rsid w:val="0007665E"/>
    <w:rsid w:val="000844B2"/>
    <w:rsid w:val="000A1320"/>
    <w:rsid w:val="000A62DA"/>
    <w:rsid w:val="000B739F"/>
    <w:rsid w:val="000C3DC7"/>
    <w:rsid w:val="000C51A9"/>
    <w:rsid w:val="000D6D94"/>
    <w:rsid w:val="000F6F69"/>
    <w:rsid w:val="001032A7"/>
    <w:rsid w:val="00156D3B"/>
    <w:rsid w:val="001835DC"/>
    <w:rsid w:val="001868AA"/>
    <w:rsid w:val="001976FF"/>
    <w:rsid w:val="001D2F05"/>
    <w:rsid w:val="001E0B2B"/>
    <w:rsid w:val="00240DC2"/>
    <w:rsid w:val="002644B9"/>
    <w:rsid w:val="002A49F4"/>
    <w:rsid w:val="002B4F94"/>
    <w:rsid w:val="002E41D9"/>
    <w:rsid w:val="002E6EC7"/>
    <w:rsid w:val="002F44F5"/>
    <w:rsid w:val="00321775"/>
    <w:rsid w:val="003268FB"/>
    <w:rsid w:val="003772CB"/>
    <w:rsid w:val="003867DA"/>
    <w:rsid w:val="0038782C"/>
    <w:rsid w:val="003905E9"/>
    <w:rsid w:val="003A4D43"/>
    <w:rsid w:val="00401A44"/>
    <w:rsid w:val="00445792"/>
    <w:rsid w:val="00454410"/>
    <w:rsid w:val="004607A3"/>
    <w:rsid w:val="004825CB"/>
    <w:rsid w:val="004A64B1"/>
    <w:rsid w:val="004A6D30"/>
    <w:rsid w:val="004B350F"/>
    <w:rsid w:val="004C3B09"/>
    <w:rsid w:val="004C5FC3"/>
    <w:rsid w:val="00532F83"/>
    <w:rsid w:val="00561BE9"/>
    <w:rsid w:val="0056499A"/>
    <w:rsid w:val="0056751F"/>
    <w:rsid w:val="00570EBD"/>
    <w:rsid w:val="00572188"/>
    <w:rsid w:val="005A5401"/>
    <w:rsid w:val="005B7299"/>
    <w:rsid w:val="005B7677"/>
    <w:rsid w:val="005C160E"/>
    <w:rsid w:val="005C1FBA"/>
    <w:rsid w:val="005C51D7"/>
    <w:rsid w:val="005D062E"/>
    <w:rsid w:val="005D724B"/>
    <w:rsid w:val="0060155C"/>
    <w:rsid w:val="00611B55"/>
    <w:rsid w:val="00613827"/>
    <w:rsid w:val="006548D3"/>
    <w:rsid w:val="00672D66"/>
    <w:rsid w:val="00680885"/>
    <w:rsid w:val="00687EC1"/>
    <w:rsid w:val="006958E7"/>
    <w:rsid w:val="006A35D3"/>
    <w:rsid w:val="006B2B77"/>
    <w:rsid w:val="006C5480"/>
    <w:rsid w:val="006D034E"/>
    <w:rsid w:val="006E2FD9"/>
    <w:rsid w:val="00705E20"/>
    <w:rsid w:val="00716A37"/>
    <w:rsid w:val="00716D65"/>
    <w:rsid w:val="00783694"/>
    <w:rsid w:val="007B1A93"/>
    <w:rsid w:val="007B4148"/>
    <w:rsid w:val="007C4CC3"/>
    <w:rsid w:val="00806846"/>
    <w:rsid w:val="00811A27"/>
    <w:rsid w:val="008351AF"/>
    <w:rsid w:val="0088014E"/>
    <w:rsid w:val="008951A6"/>
    <w:rsid w:val="00896A54"/>
    <w:rsid w:val="008B4753"/>
    <w:rsid w:val="008C18E0"/>
    <w:rsid w:val="008C2FE5"/>
    <w:rsid w:val="008C7C04"/>
    <w:rsid w:val="008E6B6B"/>
    <w:rsid w:val="008E738C"/>
    <w:rsid w:val="0093518E"/>
    <w:rsid w:val="00953452"/>
    <w:rsid w:val="009971D2"/>
    <w:rsid w:val="009A69B8"/>
    <w:rsid w:val="009D4946"/>
    <w:rsid w:val="009E08EC"/>
    <w:rsid w:val="009F2E64"/>
    <w:rsid w:val="00A03B98"/>
    <w:rsid w:val="00A06100"/>
    <w:rsid w:val="00A07537"/>
    <w:rsid w:val="00A15D1C"/>
    <w:rsid w:val="00A849D2"/>
    <w:rsid w:val="00AA0617"/>
    <w:rsid w:val="00AB3854"/>
    <w:rsid w:val="00AC0019"/>
    <w:rsid w:val="00B15BBC"/>
    <w:rsid w:val="00B46ABE"/>
    <w:rsid w:val="00B9223B"/>
    <w:rsid w:val="00BC21E1"/>
    <w:rsid w:val="00BC30E0"/>
    <w:rsid w:val="00BD6206"/>
    <w:rsid w:val="00BE59ED"/>
    <w:rsid w:val="00C308DE"/>
    <w:rsid w:val="00C3116A"/>
    <w:rsid w:val="00C62E5D"/>
    <w:rsid w:val="00C71867"/>
    <w:rsid w:val="00C85097"/>
    <w:rsid w:val="00C86D9F"/>
    <w:rsid w:val="00C940BE"/>
    <w:rsid w:val="00C97056"/>
    <w:rsid w:val="00CA5F97"/>
    <w:rsid w:val="00CC404A"/>
    <w:rsid w:val="00CC4105"/>
    <w:rsid w:val="00CE0C5E"/>
    <w:rsid w:val="00CF6A19"/>
    <w:rsid w:val="00D16302"/>
    <w:rsid w:val="00D33F79"/>
    <w:rsid w:val="00D56FFE"/>
    <w:rsid w:val="00D65810"/>
    <w:rsid w:val="00D65F71"/>
    <w:rsid w:val="00D74599"/>
    <w:rsid w:val="00DA0C92"/>
    <w:rsid w:val="00DB2159"/>
    <w:rsid w:val="00DF2C88"/>
    <w:rsid w:val="00E43449"/>
    <w:rsid w:val="00E44836"/>
    <w:rsid w:val="00E50259"/>
    <w:rsid w:val="00E50DD3"/>
    <w:rsid w:val="00E74EDC"/>
    <w:rsid w:val="00E94D09"/>
    <w:rsid w:val="00EA272B"/>
    <w:rsid w:val="00EC7701"/>
    <w:rsid w:val="00EE0BE2"/>
    <w:rsid w:val="00F14226"/>
    <w:rsid w:val="00F26055"/>
    <w:rsid w:val="00F360FB"/>
    <w:rsid w:val="00F45AFF"/>
    <w:rsid w:val="00F7081F"/>
    <w:rsid w:val="00F81FC2"/>
    <w:rsid w:val="00F87751"/>
    <w:rsid w:val="00F93E5E"/>
    <w:rsid w:val="00FA6A8B"/>
    <w:rsid w:val="00FB6980"/>
    <w:rsid w:val="00FC19E0"/>
    <w:rsid w:val="00FD01DB"/>
    <w:rsid w:val="00F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4164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C9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92"/>
    <w:rPr>
      <w:rFonts w:ascii="Lucida Grande CY" w:hAnsi="Lucida Grande CY" w:cs="Lucida Grande CY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33F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F79"/>
  </w:style>
  <w:style w:type="character" w:styleId="PageNumber">
    <w:name w:val="page number"/>
    <w:basedOn w:val="DefaultParagraphFont"/>
    <w:uiPriority w:val="99"/>
    <w:semiHidden/>
    <w:unhideWhenUsed/>
    <w:rsid w:val="00D33F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C9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92"/>
    <w:rPr>
      <w:rFonts w:ascii="Lucida Grande CY" w:hAnsi="Lucida Grande CY" w:cs="Lucida Grande CY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33F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F79"/>
  </w:style>
  <w:style w:type="character" w:styleId="PageNumber">
    <w:name w:val="page number"/>
    <w:basedOn w:val="DefaultParagraphFont"/>
    <w:uiPriority w:val="99"/>
    <w:semiHidden/>
    <w:unhideWhenUsed/>
    <w:rsid w:val="00D33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4" Type="http://schemas.openxmlformats.org/officeDocument/2006/relationships/image" Target="media/image1.png"/><Relationship Id="rId15" Type="http://schemas.openxmlformats.org/officeDocument/2006/relationships/diagramData" Target="diagrams/data2.xml"/><Relationship Id="rId16" Type="http://schemas.openxmlformats.org/officeDocument/2006/relationships/diagramLayout" Target="diagrams/layout2.xml"/><Relationship Id="rId17" Type="http://schemas.openxmlformats.org/officeDocument/2006/relationships/diagramQuickStyle" Target="diagrams/quickStyle2.xml"/><Relationship Id="rId18" Type="http://schemas.openxmlformats.org/officeDocument/2006/relationships/diagramColors" Target="diagrams/colors2.xml"/><Relationship Id="rId19" Type="http://schemas.microsoft.com/office/2007/relationships/diagramDrawing" Target="diagrams/drawing2.xml"/><Relationship Id="rId63" Type="http://schemas.openxmlformats.org/officeDocument/2006/relationships/image" Target="media/image10.png"/><Relationship Id="rId64" Type="http://schemas.openxmlformats.org/officeDocument/2006/relationships/image" Target="media/image11.png"/><Relationship Id="rId65" Type="http://schemas.openxmlformats.org/officeDocument/2006/relationships/image" Target="media/image12.png"/><Relationship Id="rId66" Type="http://schemas.openxmlformats.org/officeDocument/2006/relationships/image" Target="media/image13.png"/><Relationship Id="rId67" Type="http://schemas.openxmlformats.org/officeDocument/2006/relationships/image" Target="media/image14.png"/><Relationship Id="rId68" Type="http://schemas.openxmlformats.org/officeDocument/2006/relationships/image" Target="media/image15.png"/><Relationship Id="rId69" Type="http://schemas.openxmlformats.org/officeDocument/2006/relationships/image" Target="media/image16.png"/><Relationship Id="rId50" Type="http://schemas.openxmlformats.org/officeDocument/2006/relationships/diagramQuickStyle" Target="diagrams/quickStyle8.xml"/><Relationship Id="rId51" Type="http://schemas.openxmlformats.org/officeDocument/2006/relationships/diagramColors" Target="diagrams/colors8.xml"/><Relationship Id="rId52" Type="http://schemas.microsoft.com/office/2007/relationships/diagramDrawing" Target="diagrams/drawing8.xml"/><Relationship Id="rId53" Type="http://schemas.openxmlformats.org/officeDocument/2006/relationships/image" Target="media/image5.png"/><Relationship Id="rId54" Type="http://schemas.openxmlformats.org/officeDocument/2006/relationships/image" Target="media/image6.png"/><Relationship Id="rId55" Type="http://schemas.openxmlformats.org/officeDocument/2006/relationships/image" Target="media/image7.png"/><Relationship Id="rId56" Type="http://schemas.openxmlformats.org/officeDocument/2006/relationships/diagramData" Target="diagrams/data9.xml"/><Relationship Id="rId57" Type="http://schemas.openxmlformats.org/officeDocument/2006/relationships/diagramLayout" Target="diagrams/layout9.xml"/><Relationship Id="rId58" Type="http://schemas.openxmlformats.org/officeDocument/2006/relationships/diagramQuickStyle" Target="diagrams/quickStyle9.xml"/><Relationship Id="rId59" Type="http://schemas.openxmlformats.org/officeDocument/2006/relationships/diagramColors" Target="diagrams/colors9.xml"/><Relationship Id="rId40" Type="http://schemas.openxmlformats.org/officeDocument/2006/relationships/diagramColors" Target="diagrams/colors6.xml"/><Relationship Id="rId41" Type="http://schemas.microsoft.com/office/2007/relationships/diagramDrawing" Target="diagrams/drawing6.xml"/><Relationship Id="rId42" Type="http://schemas.openxmlformats.org/officeDocument/2006/relationships/image" Target="media/image4.png"/><Relationship Id="rId43" Type="http://schemas.openxmlformats.org/officeDocument/2006/relationships/diagramData" Target="diagrams/data7.xml"/><Relationship Id="rId44" Type="http://schemas.openxmlformats.org/officeDocument/2006/relationships/diagramLayout" Target="diagrams/layout7.xml"/><Relationship Id="rId45" Type="http://schemas.openxmlformats.org/officeDocument/2006/relationships/diagramQuickStyle" Target="diagrams/quickStyle7.xml"/><Relationship Id="rId46" Type="http://schemas.openxmlformats.org/officeDocument/2006/relationships/diagramColors" Target="diagrams/colors7.xml"/><Relationship Id="rId47" Type="http://schemas.microsoft.com/office/2007/relationships/diagramDrawing" Target="diagrams/drawing7.xml"/><Relationship Id="rId48" Type="http://schemas.openxmlformats.org/officeDocument/2006/relationships/diagramData" Target="diagrams/data8.xml"/><Relationship Id="rId49" Type="http://schemas.openxmlformats.org/officeDocument/2006/relationships/diagramLayout" Target="diagrams/layout8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diagramData" Target="diagrams/data1.xml"/><Relationship Id="rId30" Type="http://schemas.openxmlformats.org/officeDocument/2006/relationships/diagramColors" Target="diagrams/colors4.xml"/><Relationship Id="rId31" Type="http://schemas.microsoft.com/office/2007/relationships/diagramDrawing" Target="diagrams/drawing4.xml"/><Relationship Id="rId32" Type="http://schemas.openxmlformats.org/officeDocument/2006/relationships/diagramData" Target="diagrams/data5.xml"/><Relationship Id="rId33" Type="http://schemas.openxmlformats.org/officeDocument/2006/relationships/diagramLayout" Target="diagrams/layout5.xml"/><Relationship Id="rId34" Type="http://schemas.openxmlformats.org/officeDocument/2006/relationships/diagramQuickStyle" Target="diagrams/quickStyle5.xml"/><Relationship Id="rId35" Type="http://schemas.openxmlformats.org/officeDocument/2006/relationships/diagramColors" Target="diagrams/colors5.xml"/><Relationship Id="rId36" Type="http://schemas.microsoft.com/office/2007/relationships/diagramDrawing" Target="diagrams/drawing5.xml"/><Relationship Id="rId37" Type="http://schemas.openxmlformats.org/officeDocument/2006/relationships/diagramData" Target="diagrams/data6.xml"/><Relationship Id="rId38" Type="http://schemas.openxmlformats.org/officeDocument/2006/relationships/diagramLayout" Target="diagrams/layout6.xml"/><Relationship Id="rId39" Type="http://schemas.openxmlformats.org/officeDocument/2006/relationships/diagramQuickStyle" Target="diagrams/quickStyle6.xml"/><Relationship Id="rId80" Type="http://schemas.openxmlformats.org/officeDocument/2006/relationships/theme" Target="theme/theme1.xml"/><Relationship Id="rId70" Type="http://schemas.openxmlformats.org/officeDocument/2006/relationships/image" Target="media/image17.png"/><Relationship Id="rId71" Type="http://schemas.openxmlformats.org/officeDocument/2006/relationships/image" Target="media/image18.jpeg"/><Relationship Id="rId72" Type="http://schemas.openxmlformats.org/officeDocument/2006/relationships/image" Target="media/image19.png"/><Relationship Id="rId20" Type="http://schemas.openxmlformats.org/officeDocument/2006/relationships/diagramData" Target="diagrams/data3.xml"/><Relationship Id="rId21" Type="http://schemas.openxmlformats.org/officeDocument/2006/relationships/diagramLayout" Target="diagrams/layout3.xml"/><Relationship Id="rId22" Type="http://schemas.openxmlformats.org/officeDocument/2006/relationships/diagramQuickStyle" Target="diagrams/quickStyle3.xml"/><Relationship Id="rId23" Type="http://schemas.openxmlformats.org/officeDocument/2006/relationships/diagramColors" Target="diagrams/colors3.xml"/><Relationship Id="rId24" Type="http://schemas.microsoft.com/office/2007/relationships/diagramDrawing" Target="diagrams/drawing3.xml"/><Relationship Id="rId25" Type="http://schemas.openxmlformats.org/officeDocument/2006/relationships/image" Target="media/image2.png"/><Relationship Id="rId26" Type="http://schemas.openxmlformats.org/officeDocument/2006/relationships/image" Target="media/image3.jpeg"/><Relationship Id="rId27" Type="http://schemas.openxmlformats.org/officeDocument/2006/relationships/diagramData" Target="diagrams/data4.xml"/><Relationship Id="rId28" Type="http://schemas.openxmlformats.org/officeDocument/2006/relationships/diagramLayout" Target="diagrams/layout4.xml"/><Relationship Id="rId29" Type="http://schemas.openxmlformats.org/officeDocument/2006/relationships/diagramQuickStyle" Target="diagrams/quickStyle4.xml"/><Relationship Id="rId73" Type="http://schemas.openxmlformats.org/officeDocument/2006/relationships/image" Target="media/image20.jpeg"/><Relationship Id="rId74" Type="http://schemas.openxmlformats.org/officeDocument/2006/relationships/image" Target="media/image21.png"/><Relationship Id="rId75" Type="http://schemas.openxmlformats.org/officeDocument/2006/relationships/image" Target="media/image22.jpeg"/><Relationship Id="rId76" Type="http://schemas.openxmlformats.org/officeDocument/2006/relationships/image" Target="media/image23.png"/><Relationship Id="rId77" Type="http://schemas.openxmlformats.org/officeDocument/2006/relationships/footer" Target="footer1.xml"/><Relationship Id="rId78" Type="http://schemas.openxmlformats.org/officeDocument/2006/relationships/footer" Target="footer2.xml"/><Relationship Id="rId79" Type="http://schemas.openxmlformats.org/officeDocument/2006/relationships/fontTable" Target="fontTable.xml"/><Relationship Id="rId60" Type="http://schemas.microsoft.com/office/2007/relationships/diagramDrawing" Target="diagrams/drawing9.xml"/><Relationship Id="rId61" Type="http://schemas.openxmlformats.org/officeDocument/2006/relationships/image" Target="media/image8.jpeg"/><Relationship Id="rId62" Type="http://schemas.openxmlformats.org/officeDocument/2006/relationships/image" Target="media/image9.jpeg"/><Relationship Id="rId10" Type="http://schemas.openxmlformats.org/officeDocument/2006/relationships/diagramLayout" Target="diagrams/layout1.xml"/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6CF4C8-2ECC-F24A-A7AF-42F683430F6A}" type="doc">
      <dgm:prSet loTypeId="urn:microsoft.com/office/officeart/2005/8/layout/radial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C99CF20-BDDA-7247-96E6-822A83139AE9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Рельеф Ленинградской области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CC4256C8-E19F-0B46-81FD-96408467E0C6}" type="parTrans" cxnId="{EA0ED997-0876-9A4B-950D-D6A6402852FD}">
      <dgm:prSet/>
      <dgm:spPr/>
      <dgm:t>
        <a:bodyPr/>
        <a:lstStyle/>
        <a:p>
          <a:endParaRPr lang="en-US"/>
        </a:p>
      </dgm:t>
    </dgm:pt>
    <dgm:pt modelId="{3C14DB0B-CFB9-9B41-9534-6D6090AB41AF}" type="sibTrans" cxnId="{EA0ED997-0876-9A4B-950D-D6A6402852FD}">
      <dgm:prSet/>
      <dgm:spPr/>
      <dgm:t>
        <a:bodyPr/>
        <a:lstStyle/>
        <a:p>
          <a:endParaRPr lang="en-US"/>
        </a:p>
      </dgm:t>
    </dgm:pt>
    <dgm:pt modelId="{C75383EF-CFD9-B34D-BB56-012B0B9A495B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Низменности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Низменные равнины</a:t>
          </a:r>
        </a:p>
        <a:p>
          <a:r>
            <a:rPr lang="ru-RU">
              <a:solidFill>
                <a:schemeClr val="tx1"/>
              </a:solidFill>
              <a:latin typeface="Times New Roman"/>
            </a:rPr>
            <a:t>(Котловины крупных водоёмов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долины крупнейших рек)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CA03C12C-C852-714C-B161-967F8B3DA586}" type="parTrans" cxnId="{BCD1D8B2-E9BC-E145-8062-F39985174181}">
      <dgm:prSet/>
      <dgm:spPr/>
      <dgm:t>
        <a:bodyPr/>
        <a:lstStyle/>
        <a:p>
          <a:endParaRPr lang="en-US"/>
        </a:p>
      </dgm:t>
    </dgm:pt>
    <dgm:pt modelId="{40E7E3FA-71E2-5A49-80C6-8B004E8238C9}" type="sibTrans" cxnId="{BCD1D8B2-E9BC-E145-8062-F39985174181}">
      <dgm:prSet/>
      <dgm:spPr/>
      <dgm:t>
        <a:bodyPr/>
        <a:lstStyle/>
        <a:p>
          <a:endParaRPr lang="en-US"/>
        </a:p>
      </dgm:t>
    </dgm:pt>
    <dgm:pt modelId="{3DB50E0A-8089-C445-970B-79635B669229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Возвышенности</a:t>
          </a:r>
          <a:r>
            <a:rPr lang="en-US">
              <a:solidFill>
                <a:schemeClr val="tx1"/>
              </a:solidFill>
              <a:latin typeface="Times New Roman"/>
            </a:rPr>
            <a:t>, </a:t>
          </a:r>
          <a:r>
            <a:rPr lang="ru-RU">
              <a:solidFill>
                <a:schemeClr val="tx1"/>
              </a:solidFill>
              <a:latin typeface="Times New Roman"/>
            </a:rPr>
            <a:t> Возвышенные равнины</a:t>
          </a:r>
          <a:r>
            <a:rPr lang="en-US">
              <a:solidFill>
                <a:schemeClr val="tx1"/>
              </a:solidFill>
              <a:latin typeface="Times New Roman"/>
            </a:rPr>
            <a:t> (</a:t>
          </a:r>
          <a:r>
            <a:rPr lang="ru-RU">
              <a:solidFill>
                <a:schemeClr val="tx1"/>
              </a:solidFill>
              <a:latin typeface="Times New Roman"/>
            </a:rPr>
            <a:t>Валдайская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Олонецкая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Лужская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Вепсовская)</a:t>
          </a:r>
          <a:r>
            <a:rPr lang="en-US">
              <a:solidFill>
                <a:schemeClr val="tx1"/>
              </a:solidFill>
              <a:latin typeface="Times New Roman"/>
            </a:rPr>
            <a:t>.</a:t>
          </a:r>
        </a:p>
      </dgm:t>
    </dgm:pt>
    <dgm:pt modelId="{56EE0A7F-258B-A640-BD79-14BADBFD4DFD}" type="parTrans" cxnId="{1B25577B-2C97-5B4A-8400-DD914DCE9BAD}">
      <dgm:prSet/>
      <dgm:spPr/>
      <dgm:t>
        <a:bodyPr/>
        <a:lstStyle/>
        <a:p>
          <a:endParaRPr lang="en-US"/>
        </a:p>
      </dgm:t>
    </dgm:pt>
    <dgm:pt modelId="{EFDF9DC3-ED95-2B47-B9C5-16B98947D092}" type="sibTrans" cxnId="{1B25577B-2C97-5B4A-8400-DD914DCE9BAD}">
      <dgm:prSet/>
      <dgm:spPr/>
      <dgm:t>
        <a:bodyPr/>
        <a:lstStyle/>
        <a:p>
          <a:endParaRPr lang="en-US"/>
        </a:p>
      </dgm:t>
    </dgm:pt>
    <dgm:pt modelId="{2A72F211-1EC3-564B-A273-ABB9E9FC6866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Локальные "горы" (Дудергофские высоты</a:t>
          </a:r>
          <a:r>
            <a:rPr lang="en-US">
              <a:solidFill>
                <a:schemeClr val="tx1"/>
              </a:solidFill>
              <a:latin typeface="Times New Roman"/>
            </a:rPr>
            <a:t>,</a:t>
          </a:r>
          <a:r>
            <a:rPr lang="ru-RU">
              <a:solidFill>
                <a:schemeClr val="tx1"/>
              </a:solidFill>
              <a:latin typeface="Times New Roman"/>
            </a:rPr>
            <a:t> Щелейки)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561B96C4-D6CF-B241-86DB-0634913AB7BF}" type="parTrans" cxnId="{2538FD1A-0E1C-F042-898A-DA1A9B4956AB}">
      <dgm:prSet/>
      <dgm:spPr/>
      <dgm:t>
        <a:bodyPr/>
        <a:lstStyle/>
        <a:p>
          <a:endParaRPr lang="en-US"/>
        </a:p>
      </dgm:t>
    </dgm:pt>
    <dgm:pt modelId="{2B785330-CD02-524D-A5B6-41751D1BEF6D}" type="sibTrans" cxnId="{2538FD1A-0E1C-F042-898A-DA1A9B4956AB}">
      <dgm:prSet/>
      <dgm:spPr/>
      <dgm:t>
        <a:bodyPr/>
        <a:lstStyle/>
        <a:p>
          <a:endParaRPr lang="en-US"/>
        </a:p>
      </dgm:t>
    </dgm:pt>
    <dgm:pt modelId="{6FE63FFB-DB94-644F-958C-03785308CB85}" type="pres">
      <dgm:prSet presAssocID="{B36CF4C8-2ECC-F24A-A7AF-42F683430F6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B1746D6-F833-FF4F-A75B-4C05C435AC56}" type="pres">
      <dgm:prSet presAssocID="{CC99CF20-BDDA-7247-96E6-822A83139AE9}" presName="centerShape" presStyleLbl="node0" presStyleIdx="0" presStyleCnt="1"/>
      <dgm:spPr/>
      <dgm:t>
        <a:bodyPr/>
        <a:lstStyle/>
        <a:p>
          <a:endParaRPr lang="en-US"/>
        </a:p>
      </dgm:t>
    </dgm:pt>
    <dgm:pt modelId="{7909525B-0D7A-7C49-AEEA-618221F6BA85}" type="pres">
      <dgm:prSet presAssocID="{CA03C12C-C852-714C-B161-967F8B3DA586}" presName="Name9" presStyleLbl="parChTrans1D2" presStyleIdx="0" presStyleCnt="3"/>
      <dgm:spPr/>
      <dgm:t>
        <a:bodyPr/>
        <a:lstStyle/>
        <a:p>
          <a:endParaRPr lang="en-US"/>
        </a:p>
      </dgm:t>
    </dgm:pt>
    <dgm:pt modelId="{99680288-5D3F-4540-B5CE-32101FCAB3B7}" type="pres">
      <dgm:prSet presAssocID="{CA03C12C-C852-714C-B161-967F8B3DA586}" presName="connTx" presStyleLbl="parChTrans1D2" presStyleIdx="0" presStyleCnt="3"/>
      <dgm:spPr/>
      <dgm:t>
        <a:bodyPr/>
        <a:lstStyle/>
        <a:p>
          <a:endParaRPr lang="en-US"/>
        </a:p>
      </dgm:t>
    </dgm:pt>
    <dgm:pt modelId="{391B1DDA-E354-2D49-95A9-4B3BC8EDB5D8}" type="pres">
      <dgm:prSet presAssocID="{C75383EF-CFD9-B34D-BB56-012B0B9A495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BAE9EA8-A047-0E44-BD74-05C035C116DA}" type="pres">
      <dgm:prSet presAssocID="{56EE0A7F-258B-A640-BD79-14BADBFD4DFD}" presName="Name9" presStyleLbl="parChTrans1D2" presStyleIdx="1" presStyleCnt="3"/>
      <dgm:spPr/>
      <dgm:t>
        <a:bodyPr/>
        <a:lstStyle/>
        <a:p>
          <a:endParaRPr lang="en-US"/>
        </a:p>
      </dgm:t>
    </dgm:pt>
    <dgm:pt modelId="{BE4A0AB6-513F-074E-BEF6-B2D4ED403E2C}" type="pres">
      <dgm:prSet presAssocID="{56EE0A7F-258B-A640-BD79-14BADBFD4DFD}" presName="connTx" presStyleLbl="parChTrans1D2" presStyleIdx="1" presStyleCnt="3"/>
      <dgm:spPr/>
      <dgm:t>
        <a:bodyPr/>
        <a:lstStyle/>
        <a:p>
          <a:endParaRPr lang="en-US"/>
        </a:p>
      </dgm:t>
    </dgm:pt>
    <dgm:pt modelId="{CD68630D-CF96-ED41-AF8F-1450DDE7669D}" type="pres">
      <dgm:prSet presAssocID="{3DB50E0A-8089-C445-970B-79635B66922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700DEE-7242-9D4E-AC82-A573286220A0}" type="pres">
      <dgm:prSet presAssocID="{561B96C4-D6CF-B241-86DB-0634913AB7BF}" presName="Name9" presStyleLbl="parChTrans1D2" presStyleIdx="2" presStyleCnt="3"/>
      <dgm:spPr/>
      <dgm:t>
        <a:bodyPr/>
        <a:lstStyle/>
        <a:p>
          <a:endParaRPr lang="en-US"/>
        </a:p>
      </dgm:t>
    </dgm:pt>
    <dgm:pt modelId="{D0E5B091-FC32-374F-A1C2-2FAD8C6A1382}" type="pres">
      <dgm:prSet presAssocID="{561B96C4-D6CF-B241-86DB-0634913AB7BF}" presName="connTx" presStyleLbl="parChTrans1D2" presStyleIdx="2" presStyleCnt="3"/>
      <dgm:spPr/>
      <dgm:t>
        <a:bodyPr/>
        <a:lstStyle/>
        <a:p>
          <a:endParaRPr lang="en-US"/>
        </a:p>
      </dgm:t>
    </dgm:pt>
    <dgm:pt modelId="{D07AFC97-5CF8-BB43-937F-85700B085F94}" type="pres">
      <dgm:prSet presAssocID="{2A72F211-1EC3-564B-A273-ABB9E9FC686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E361DF5-8220-2648-A982-66166DB286D9}" type="presOf" srcId="{CC99CF20-BDDA-7247-96E6-822A83139AE9}" destId="{CB1746D6-F833-FF4F-A75B-4C05C435AC56}" srcOrd="0" destOrd="0" presId="urn:microsoft.com/office/officeart/2005/8/layout/radial1"/>
    <dgm:cxn modelId="{8E0E0F7A-06F7-8246-AF1D-2898E5E895C8}" type="presOf" srcId="{B36CF4C8-2ECC-F24A-A7AF-42F683430F6A}" destId="{6FE63FFB-DB94-644F-958C-03785308CB85}" srcOrd="0" destOrd="0" presId="urn:microsoft.com/office/officeart/2005/8/layout/radial1"/>
    <dgm:cxn modelId="{2538FD1A-0E1C-F042-898A-DA1A9B4956AB}" srcId="{CC99CF20-BDDA-7247-96E6-822A83139AE9}" destId="{2A72F211-1EC3-564B-A273-ABB9E9FC6866}" srcOrd="2" destOrd="0" parTransId="{561B96C4-D6CF-B241-86DB-0634913AB7BF}" sibTransId="{2B785330-CD02-524D-A5B6-41751D1BEF6D}"/>
    <dgm:cxn modelId="{EA0ED997-0876-9A4B-950D-D6A6402852FD}" srcId="{B36CF4C8-2ECC-F24A-A7AF-42F683430F6A}" destId="{CC99CF20-BDDA-7247-96E6-822A83139AE9}" srcOrd="0" destOrd="0" parTransId="{CC4256C8-E19F-0B46-81FD-96408467E0C6}" sibTransId="{3C14DB0B-CFB9-9B41-9534-6D6090AB41AF}"/>
    <dgm:cxn modelId="{6EB06224-1FAE-7549-A316-C031AB585B15}" type="presOf" srcId="{56EE0A7F-258B-A640-BD79-14BADBFD4DFD}" destId="{BE4A0AB6-513F-074E-BEF6-B2D4ED403E2C}" srcOrd="1" destOrd="0" presId="urn:microsoft.com/office/officeart/2005/8/layout/radial1"/>
    <dgm:cxn modelId="{1B25577B-2C97-5B4A-8400-DD914DCE9BAD}" srcId="{CC99CF20-BDDA-7247-96E6-822A83139AE9}" destId="{3DB50E0A-8089-C445-970B-79635B669229}" srcOrd="1" destOrd="0" parTransId="{56EE0A7F-258B-A640-BD79-14BADBFD4DFD}" sibTransId="{EFDF9DC3-ED95-2B47-B9C5-16B98947D092}"/>
    <dgm:cxn modelId="{738695B2-49EC-504F-BD8F-2A6ACB218AC4}" type="presOf" srcId="{561B96C4-D6CF-B241-86DB-0634913AB7BF}" destId="{D0E5B091-FC32-374F-A1C2-2FAD8C6A1382}" srcOrd="1" destOrd="0" presId="urn:microsoft.com/office/officeart/2005/8/layout/radial1"/>
    <dgm:cxn modelId="{B3DEB795-9FA8-E44D-B866-18EA360E92C7}" type="presOf" srcId="{CA03C12C-C852-714C-B161-967F8B3DA586}" destId="{99680288-5D3F-4540-B5CE-32101FCAB3B7}" srcOrd="1" destOrd="0" presId="urn:microsoft.com/office/officeart/2005/8/layout/radial1"/>
    <dgm:cxn modelId="{417CEA4C-56E1-464F-B934-2669A3CDBCC9}" type="presOf" srcId="{C75383EF-CFD9-B34D-BB56-012B0B9A495B}" destId="{391B1DDA-E354-2D49-95A9-4B3BC8EDB5D8}" srcOrd="0" destOrd="0" presId="urn:microsoft.com/office/officeart/2005/8/layout/radial1"/>
    <dgm:cxn modelId="{7E362ED3-323E-464C-BE18-8F4DE6F8B0B4}" type="presOf" srcId="{561B96C4-D6CF-B241-86DB-0634913AB7BF}" destId="{F3700DEE-7242-9D4E-AC82-A573286220A0}" srcOrd="0" destOrd="0" presId="urn:microsoft.com/office/officeart/2005/8/layout/radial1"/>
    <dgm:cxn modelId="{E212C2A4-99BD-754F-A328-8099B70118D9}" type="presOf" srcId="{2A72F211-1EC3-564B-A273-ABB9E9FC6866}" destId="{D07AFC97-5CF8-BB43-937F-85700B085F94}" srcOrd="0" destOrd="0" presId="urn:microsoft.com/office/officeart/2005/8/layout/radial1"/>
    <dgm:cxn modelId="{1C86DB96-15B3-F04A-B3E4-1652EB3672F6}" type="presOf" srcId="{3DB50E0A-8089-C445-970B-79635B669229}" destId="{CD68630D-CF96-ED41-AF8F-1450DDE7669D}" srcOrd="0" destOrd="0" presId="urn:microsoft.com/office/officeart/2005/8/layout/radial1"/>
    <dgm:cxn modelId="{BCD1D8B2-E9BC-E145-8062-F39985174181}" srcId="{CC99CF20-BDDA-7247-96E6-822A83139AE9}" destId="{C75383EF-CFD9-B34D-BB56-012B0B9A495B}" srcOrd="0" destOrd="0" parTransId="{CA03C12C-C852-714C-B161-967F8B3DA586}" sibTransId="{40E7E3FA-71E2-5A49-80C6-8B004E8238C9}"/>
    <dgm:cxn modelId="{AC4D7C0C-FACD-7649-ABA9-D2416AD28E2A}" type="presOf" srcId="{CA03C12C-C852-714C-B161-967F8B3DA586}" destId="{7909525B-0D7A-7C49-AEEA-618221F6BA85}" srcOrd="0" destOrd="0" presId="urn:microsoft.com/office/officeart/2005/8/layout/radial1"/>
    <dgm:cxn modelId="{7F137DE9-57C4-F54A-88FA-AF8DE852297B}" type="presOf" srcId="{56EE0A7F-258B-A640-BD79-14BADBFD4DFD}" destId="{EBAE9EA8-A047-0E44-BD74-05C035C116DA}" srcOrd="0" destOrd="0" presId="urn:microsoft.com/office/officeart/2005/8/layout/radial1"/>
    <dgm:cxn modelId="{F180CEC8-2E53-404F-9D25-55545FA6F3A2}" type="presParOf" srcId="{6FE63FFB-DB94-644F-958C-03785308CB85}" destId="{CB1746D6-F833-FF4F-A75B-4C05C435AC56}" srcOrd="0" destOrd="0" presId="urn:microsoft.com/office/officeart/2005/8/layout/radial1"/>
    <dgm:cxn modelId="{CA1D6306-1BD6-704E-91EF-025C8E2669F3}" type="presParOf" srcId="{6FE63FFB-DB94-644F-958C-03785308CB85}" destId="{7909525B-0D7A-7C49-AEEA-618221F6BA85}" srcOrd="1" destOrd="0" presId="urn:microsoft.com/office/officeart/2005/8/layout/radial1"/>
    <dgm:cxn modelId="{4D1013A3-8C14-B548-A20E-D8F1DF830486}" type="presParOf" srcId="{7909525B-0D7A-7C49-AEEA-618221F6BA85}" destId="{99680288-5D3F-4540-B5CE-32101FCAB3B7}" srcOrd="0" destOrd="0" presId="urn:microsoft.com/office/officeart/2005/8/layout/radial1"/>
    <dgm:cxn modelId="{1C69C55B-9EAA-C940-B5E9-890680913C73}" type="presParOf" srcId="{6FE63FFB-DB94-644F-958C-03785308CB85}" destId="{391B1DDA-E354-2D49-95A9-4B3BC8EDB5D8}" srcOrd="2" destOrd="0" presId="urn:microsoft.com/office/officeart/2005/8/layout/radial1"/>
    <dgm:cxn modelId="{1EF567EF-76A2-684B-B58F-443653B45110}" type="presParOf" srcId="{6FE63FFB-DB94-644F-958C-03785308CB85}" destId="{EBAE9EA8-A047-0E44-BD74-05C035C116DA}" srcOrd="3" destOrd="0" presId="urn:microsoft.com/office/officeart/2005/8/layout/radial1"/>
    <dgm:cxn modelId="{5A74B49E-DBB3-C24F-A2AD-56C1EB8A6E00}" type="presParOf" srcId="{EBAE9EA8-A047-0E44-BD74-05C035C116DA}" destId="{BE4A0AB6-513F-074E-BEF6-B2D4ED403E2C}" srcOrd="0" destOrd="0" presId="urn:microsoft.com/office/officeart/2005/8/layout/radial1"/>
    <dgm:cxn modelId="{B10C5599-F7A4-134C-BDED-189A75DE5C46}" type="presParOf" srcId="{6FE63FFB-DB94-644F-958C-03785308CB85}" destId="{CD68630D-CF96-ED41-AF8F-1450DDE7669D}" srcOrd="4" destOrd="0" presId="urn:microsoft.com/office/officeart/2005/8/layout/radial1"/>
    <dgm:cxn modelId="{EFC19FA2-B054-FE44-807D-54F087DA3D08}" type="presParOf" srcId="{6FE63FFB-DB94-644F-958C-03785308CB85}" destId="{F3700DEE-7242-9D4E-AC82-A573286220A0}" srcOrd="5" destOrd="0" presId="urn:microsoft.com/office/officeart/2005/8/layout/radial1"/>
    <dgm:cxn modelId="{3578219C-997C-2D46-B0C6-3200CC96C51D}" type="presParOf" srcId="{F3700DEE-7242-9D4E-AC82-A573286220A0}" destId="{D0E5B091-FC32-374F-A1C2-2FAD8C6A1382}" srcOrd="0" destOrd="0" presId="urn:microsoft.com/office/officeart/2005/8/layout/radial1"/>
    <dgm:cxn modelId="{3E9EDC80-757D-9B4D-997C-2C0093799F88}" type="presParOf" srcId="{6FE63FFB-DB94-644F-958C-03785308CB85}" destId="{D07AFC97-5CF8-BB43-937F-85700B085F94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D06C3F-9C80-994A-BD47-339501D16308}" type="doc">
      <dgm:prSet loTypeId="urn:microsoft.com/office/officeart/2005/8/layout/process1" loCatId="" qsTypeId="urn:microsoft.com/office/officeart/2005/8/quickstyle/simple4" qsCatId="simple" csTypeId="urn:microsoft.com/office/officeart/2005/8/colors/accent3_5" csCatId="accent3" phldr="1"/>
      <dgm:spPr/>
    </dgm:pt>
    <dgm:pt modelId="{D755F593-A72B-044E-BE7C-7A0C6B38DA3D}">
      <dgm:prSet phldrT="[Text]" custT="1"/>
      <dgm:spPr/>
      <dgm:t>
        <a:bodyPr/>
        <a:lstStyle/>
        <a:p>
          <a:r>
            <a:rPr lang="ru-RU" sz="1000" b="1">
              <a:solidFill>
                <a:schemeClr val="tx1"/>
              </a:solidFill>
              <a:latin typeface="Times New Roman"/>
              <a:cs typeface="Times New Roman"/>
            </a:rPr>
            <a:t>Приневская низина</a:t>
          </a:r>
          <a:endParaRPr lang="en-US" sz="1000" b="1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6A3E47E-D605-4F45-8805-55B90C015965}" type="parTrans" cxnId="{00B652A2-2EAF-1946-A555-D89D49651104}">
      <dgm:prSet/>
      <dgm:spPr/>
      <dgm:t>
        <a:bodyPr/>
        <a:lstStyle/>
        <a:p>
          <a:endParaRPr lang="en-US"/>
        </a:p>
      </dgm:t>
    </dgm:pt>
    <dgm:pt modelId="{0767063F-F3B3-1C42-AA4E-88E383F502D7}" type="sibTrans" cxnId="{00B652A2-2EAF-1946-A555-D89D49651104}">
      <dgm:prSet/>
      <dgm:spPr/>
      <dgm:t>
        <a:bodyPr/>
        <a:lstStyle/>
        <a:p>
          <a:endParaRPr lang="en-US"/>
        </a:p>
      </dgm:t>
    </dgm:pt>
    <dgm:pt modelId="{E4BC41FE-1BA2-9A45-AA56-33505893655F}">
      <dgm:prSet phldrT="[Text]" custT="1"/>
      <dgm:spPr/>
      <dgm:t>
        <a:bodyPr/>
        <a:lstStyle/>
        <a:p>
          <a:r>
            <a:rPr lang="ru-RU" sz="1000" b="1">
              <a:solidFill>
                <a:schemeClr val="tx1"/>
              </a:solidFill>
              <a:latin typeface="Times New Roman"/>
              <a:cs typeface="Times New Roman"/>
            </a:rPr>
            <a:t>Ижорская возвышенность</a:t>
          </a:r>
          <a:endParaRPr lang="en-US" sz="1000" b="1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923CEF46-5E24-514C-9215-EF30775E8F1D}" type="parTrans" cxnId="{7788E682-FAD3-3E4B-B8ED-848CD3BB6D9F}">
      <dgm:prSet/>
      <dgm:spPr/>
      <dgm:t>
        <a:bodyPr/>
        <a:lstStyle/>
        <a:p>
          <a:endParaRPr lang="en-US"/>
        </a:p>
      </dgm:t>
    </dgm:pt>
    <dgm:pt modelId="{BB9E2799-2890-C647-935C-B463F7EC4537}" type="sibTrans" cxnId="{7788E682-FAD3-3E4B-B8ED-848CD3BB6D9F}">
      <dgm:prSet/>
      <dgm:spPr/>
      <dgm:t>
        <a:bodyPr/>
        <a:lstStyle/>
        <a:p>
          <a:endParaRPr lang="en-US"/>
        </a:p>
      </dgm:t>
    </dgm:pt>
    <dgm:pt modelId="{454CB245-23C8-084A-9FD4-345FC7D2D264}">
      <dgm:prSet phldrT="[Text]" custT="1"/>
      <dgm:spPr/>
      <dgm:t>
        <a:bodyPr/>
        <a:lstStyle/>
        <a:p>
          <a:r>
            <a:rPr lang="ru-RU" sz="1000" b="1">
              <a:solidFill>
                <a:schemeClr val="tx1"/>
              </a:solidFill>
              <a:latin typeface="Times New Roman"/>
              <a:cs typeface="Times New Roman"/>
            </a:rPr>
            <a:t>Волховско-Ильменская низменность</a:t>
          </a:r>
          <a:endParaRPr lang="en-US" sz="1000" b="1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F605D860-01E1-1F4F-BC49-285B97D21587}" type="parTrans" cxnId="{850BE50D-DABE-6A4F-974B-16377E0A1B9A}">
      <dgm:prSet/>
      <dgm:spPr/>
      <dgm:t>
        <a:bodyPr/>
        <a:lstStyle/>
        <a:p>
          <a:endParaRPr lang="en-US"/>
        </a:p>
      </dgm:t>
    </dgm:pt>
    <dgm:pt modelId="{81141F7F-3659-1446-B17A-C099AAA7B69C}" type="sibTrans" cxnId="{850BE50D-DABE-6A4F-974B-16377E0A1B9A}">
      <dgm:prSet/>
      <dgm:spPr/>
      <dgm:t>
        <a:bodyPr/>
        <a:lstStyle/>
        <a:p>
          <a:endParaRPr lang="en-US"/>
        </a:p>
      </dgm:t>
    </dgm:pt>
    <dgm:pt modelId="{A530E601-0445-8A4C-821B-48F2E1B81B1A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Выработана в песчано-глинистых породах венда и кембрия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42213270-4DC0-C44B-A7D6-0FA520B7058C}" type="parTrans" cxnId="{ABBAB81A-6B12-7546-9259-93A35B0515C1}">
      <dgm:prSet/>
      <dgm:spPr/>
      <dgm:t>
        <a:bodyPr/>
        <a:lstStyle/>
        <a:p>
          <a:endParaRPr lang="en-US"/>
        </a:p>
      </dgm:t>
    </dgm:pt>
    <dgm:pt modelId="{60420A5F-0B27-0D48-9F2D-D406B95F5332}" type="sibTrans" cxnId="{ABBAB81A-6B12-7546-9259-93A35B0515C1}">
      <dgm:prSet/>
      <dgm:spPr/>
      <dgm:t>
        <a:bodyPr/>
        <a:lstStyle/>
        <a:p>
          <a:endParaRPr lang="en-US"/>
        </a:p>
      </dgm:t>
    </dgm:pt>
    <dgm:pt modelId="{8D22D36E-BB8E-4741-A5A7-C5750CB902B9}">
      <dgm:prSet custT="1"/>
      <dgm:spPr/>
      <dgm:t>
        <a:bodyPr/>
        <a:lstStyle/>
        <a:p>
          <a:r>
            <a:rPr lang="ru-RU" sz="1000" b="1">
              <a:solidFill>
                <a:schemeClr val="tx1"/>
              </a:solidFill>
              <a:latin typeface="Times New Roman"/>
              <a:cs typeface="Times New Roman"/>
            </a:rPr>
            <a:t>Валдайская возвышенность</a:t>
          </a:r>
          <a:endParaRPr lang="en-US" sz="1000" b="1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7925226D-2D3D-3A4D-B5AA-C6443D6A9344}" type="parTrans" cxnId="{F3B985B3-2663-474F-83DB-45518EA54B5F}">
      <dgm:prSet/>
      <dgm:spPr/>
      <dgm:t>
        <a:bodyPr/>
        <a:lstStyle/>
        <a:p>
          <a:endParaRPr lang="en-US"/>
        </a:p>
      </dgm:t>
    </dgm:pt>
    <dgm:pt modelId="{6BDE4B03-18F8-3943-B832-8C2645026A76}" type="sibTrans" cxnId="{F3B985B3-2663-474F-83DB-45518EA54B5F}">
      <dgm:prSet/>
      <dgm:spPr/>
      <dgm:t>
        <a:bodyPr/>
        <a:lstStyle/>
        <a:p>
          <a:endParaRPr lang="en-US"/>
        </a:p>
      </dgm:t>
    </dgm:pt>
    <dgm:pt modelId="{D6A9376B-2191-7C4E-8F37-CC565DA0D348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Лемболовская возвышенность - выступ фундамента</a:t>
          </a:r>
          <a:r>
            <a:rPr lang="en-US" sz="1000">
              <a:solidFill>
                <a:schemeClr val="tx1"/>
              </a:solidFill>
              <a:latin typeface="Times New Roman"/>
              <a:cs typeface="Times New Roman"/>
            </a:rPr>
            <a:t>, </a:t>
          </a:r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который в ледниковье был ледоразделом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B75D4AAA-EB6F-C54A-BE78-64C9C17287DC}" type="parTrans" cxnId="{651C9FB3-7752-BF44-BA9B-A544CACC4A6B}">
      <dgm:prSet/>
      <dgm:spPr/>
      <dgm:t>
        <a:bodyPr/>
        <a:lstStyle/>
        <a:p>
          <a:endParaRPr lang="en-US"/>
        </a:p>
      </dgm:t>
    </dgm:pt>
    <dgm:pt modelId="{F4C65763-0CE3-FC40-B1D7-65789954FC70}" type="sibTrans" cxnId="{651C9FB3-7752-BF44-BA9B-A544CACC4A6B}">
      <dgm:prSet/>
      <dgm:spPr/>
      <dgm:t>
        <a:bodyPr/>
        <a:lstStyle/>
        <a:p>
          <a:endParaRPr lang="en-US"/>
        </a:p>
      </dgm:t>
    </dgm:pt>
    <dgm:pt modelId="{F0BD6CE5-64D5-6F44-9376-3AB3BEB53484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Сформирована благодаря бронирующим пластам известняков ордовика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F4C2D6A-FF60-1646-90D1-5C38561D8E35}" type="parTrans" cxnId="{B3A09667-B159-9F4F-8C48-6A3ACAAE4B94}">
      <dgm:prSet/>
      <dgm:spPr/>
      <dgm:t>
        <a:bodyPr/>
        <a:lstStyle/>
        <a:p>
          <a:endParaRPr lang="en-US"/>
        </a:p>
      </dgm:t>
    </dgm:pt>
    <dgm:pt modelId="{280FD95B-B80B-7C4A-90E4-B30CF7DFE31C}" type="sibTrans" cxnId="{B3A09667-B159-9F4F-8C48-6A3ACAAE4B94}">
      <dgm:prSet/>
      <dgm:spPr/>
      <dgm:t>
        <a:bodyPr/>
        <a:lstStyle/>
        <a:p>
          <a:endParaRPr lang="en-US"/>
        </a:p>
      </dgm:t>
    </dgm:pt>
    <dgm:pt modelId="{D15983BC-6D24-F443-ACE9-B0502FCA78FE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Выработана в слабоустойчивых к денудации песачно-глинистых породах девона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89BD680C-5A8D-5142-B384-D02D83121187}" type="parTrans" cxnId="{9E1E9B6B-91E6-ED40-A0C8-79289315BEE2}">
      <dgm:prSet/>
      <dgm:spPr/>
      <dgm:t>
        <a:bodyPr/>
        <a:lstStyle/>
        <a:p>
          <a:endParaRPr lang="en-US"/>
        </a:p>
      </dgm:t>
    </dgm:pt>
    <dgm:pt modelId="{208D4A6E-0B26-B34A-8BC3-234540C18BB7}" type="sibTrans" cxnId="{9E1E9B6B-91E6-ED40-A0C8-79289315BEE2}">
      <dgm:prSet/>
      <dgm:spPr/>
      <dgm:t>
        <a:bodyPr/>
        <a:lstStyle/>
        <a:p>
          <a:endParaRPr lang="en-US"/>
        </a:p>
      </dgm:t>
    </dgm:pt>
    <dgm:pt modelId="{17F4D82B-76F9-D041-9163-88BE1E47B71A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Приурочена к ронирующим пластам известняков карбона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8C0A712-532B-8A46-BBE7-833554222AD9}" type="parTrans" cxnId="{2F8016E2-EF4F-D145-9CAA-7268B891EA67}">
      <dgm:prSet/>
      <dgm:spPr/>
      <dgm:t>
        <a:bodyPr/>
        <a:lstStyle/>
        <a:p>
          <a:endParaRPr lang="en-US"/>
        </a:p>
      </dgm:t>
    </dgm:pt>
    <dgm:pt modelId="{7959A386-5417-9448-8D33-F2935854BFB3}" type="sibTrans" cxnId="{2F8016E2-EF4F-D145-9CAA-7268B891EA67}">
      <dgm:prSet/>
      <dgm:spPr/>
      <dgm:t>
        <a:bodyPr/>
        <a:lstStyle/>
        <a:p>
          <a:endParaRPr lang="en-US"/>
        </a:p>
      </dgm:t>
    </dgm:pt>
    <dgm:pt modelId="{41518F57-E2FC-8D42-B54D-BE1200CB65CE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Во время последнего оледенения здесь был край ледника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3386A45A-3B50-6546-8BD2-7613DDB120EC}" type="parTrans" cxnId="{E69B867B-F72D-5145-9539-1951CC795B7B}">
      <dgm:prSet/>
      <dgm:spPr/>
      <dgm:t>
        <a:bodyPr/>
        <a:lstStyle/>
        <a:p>
          <a:endParaRPr lang="en-US"/>
        </a:p>
      </dgm:t>
    </dgm:pt>
    <dgm:pt modelId="{F1FEC176-B63B-AF4F-8F4D-FCA482AC7004}" type="sibTrans" cxnId="{E69B867B-F72D-5145-9539-1951CC795B7B}">
      <dgm:prSet/>
      <dgm:spPr/>
      <dgm:t>
        <a:bodyPr/>
        <a:lstStyle/>
        <a:p>
          <a:endParaRPr lang="en-US"/>
        </a:p>
      </dgm:t>
    </dgm:pt>
    <dgm:pt modelId="{1471038E-6926-6C4C-A326-B92BBB1D5B99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/>
              <a:cs typeface="Times New Roman"/>
            </a:rPr>
            <a:t>Как следствие - большое скопление объёмов морены         </a:t>
          </a:r>
          <a:endParaRPr lang="en-US" sz="1000">
            <a:solidFill>
              <a:schemeClr val="tx1"/>
            </a:solidFill>
            <a:latin typeface="Times New Roman"/>
            <a:cs typeface="Times New Roman"/>
          </a:endParaRPr>
        </a:p>
      </dgm:t>
    </dgm:pt>
    <dgm:pt modelId="{CA09A01D-1ED8-9346-8EEA-1B1B9FFCF876}" type="parTrans" cxnId="{EB10F223-0FF2-A647-8B4C-C8BFA654A648}">
      <dgm:prSet/>
      <dgm:spPr/>
      <dgm:t>
        <a:bodyPr/>
        <a:lstStyle/>
        <a:p>
          <a:endParaRPr lang="en-US"/>
        </a:p>
      </dgm:t>
    </dgm:pt>
    <dgm:pt modelId="{8C7D3AD1-265F-9647-B29A-5BCF5E025162}" type="sibTrans" cxnId="{EB10F223-0FF2-A647-8B4C-C8BFA654A648}">
      <dgm:prSet/>
      <dgm:spPr/>
      <dgm:t>
        <a:bodyPr/>
        <a:lstStyle/>
        <a:p>
          <a:endParaRPr lang="en-US"/>
        </a:p>
      </dgm:t>
    </dgm:pt>
    <dgm:pt modelId="{3E3C467E-7CBF-7546-A9BB-8678A8BE2D51}" type="pres">
      <dgm:prSet presAssocID="{F3D06C3F-9C80-994A-BD47-339501D16308}" presName="Name0" presStyleCnt="0">
        <dgm:presLayoutVars>
          <dgm:dir/>
          <dgm:resizeHandles val="exact"/>
        </dgm:presLayoutVars>
      </dgm:prSet>
      <dgm:spPr/>
    </dgm:pt>
    <dgm:pt modelId="{9B6E855F-F4CB-DE49-93A9-6C6678EA3D10}" type="pres">
      <dgm:prSet presAssocID="{D755F593-A72B-044E-BE7C-7A0C6B38DA3D}" presName="node" presStyleLbl="node1" presStyleIdx="0" presStyleCnt="4" custScaleX="102382" custScaleY="10955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3A04B2B-1116-AF45-A36F-409A20F8DBAF}" type="pres">
      <dgm:prSet presAssocID="{0767063F-F3B3-1C42-AA4E-88E383F502D7}" presName="sibTrans" presStyleLbl="sibTrans2D1" presStyleIdx="0" presStyleCnt="3"/>
      <dgm:spPr/>
      <dgm:t>
        <a:bodyPr/>
        <a:lstStyle/>
        <a:p>
          <a:endParaRPr lang="en-US"/>
        </a:p>
      </dgm:t>
    </dgm:pt>
    <dgm:pt modelId="{2288E9CB-6A4D-264E-AF41-FAC8C809A7E5}" type="pres">
      <dgm:prSet presAssocID="{0767063F-F3B3-1C42-AA4E-88E383F502D7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368C1EBE-251B-B641-8804-F13C80B23F6F}" type="pres">
      <dgm:prSet presAssocID="{E4BC41FE-1BA2-9A45-AA56-33505893655F}" presName="node" presStyleLbl="node1" presStyleIdx="1" presStyleCnt="4" custScaleX="127799" custScaleY="7212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40B0591-54D6-0349-B141-9A8F8FC978E1}" type="pres">
      <dgm:prSet presAssocID="{BB9E2799-2890-C647-935C-B463F7EC4537}" presName="sibTrans" presStyleLbl="sibTrans2D1" presStyleIdx="1" presStyleCnt="3"/>
      <dgm:spPr/>
      <dgm:t>
        <a:bodyPr/>
        <a:lstStyle/>
        <a:p>
          <a:endParaRPr lang="en-US"/>
        </a:p>
      </dgm:t>
    </dgm:pt>
    <dgm:pt modelId="{EB963B3B-36D3-3C43-B168-180F71892AFB}" type="pres">
      <dgm:prSet presAssocID="{BB9E2799-2890-C647-935C-B463F7EC4537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EB688F96-1363-C14C-A754-ED8261C0540A}" type="pres">
      <dgm:prSet presAssocID="{454CB245-23C8-084A-9FD4-345FC7D2D264}" presName="node" presStyleLbl="node1" presStyleIdx="2" presStyleCnt="4" custScaleX="122452" custScaleY="66648" custLinFactNeighborX="-24237" custLinFactNeighborY="172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BFCDB21E-C7C4-7347-9C9B-A708A6C1F30B}" type="pres">
      <dgm:prSet presAssocID="{81141F7F-3659-1446-B17A-C099AAA7B69C}" presName="sibTrans" presStyleLbl="sibTrans2D1" presStyleIdx="2" presStyleCnt="3" custLinFactNeighborX="-939" custLinFactNeighborY="4235"/>
      <dgm:spPr/>
      <dgm:t>
        <a:bodyPr/>
        <a:lstStyle/>
        <a:p>
          <a:endParaRPr lang="en-US"/>
        </a:p>
      </dgm:t>
    </dgm:pt>
    <dgm:pt modelId="{5D50116F-C044-D84D-90D7-5B143C74BCB2}" type="pres">
      <dgm:prSet presAssocID="{81141F7F-3659-1446-B17A-C099AAA7B69C}" presName="connectorText" presStyleLbl="sibTrans2D1" presStyleIdx="2" presStyleCnt="3"/>
      <dgm:spPr/>
      <dgm:t>
        <a:bodyPr/>
        <a:lstStyle/>
        <a:p>
          <a:endParaRPr lang="en-US"/>
        </a:p>
      </dgm:t>
    </dgm:pt>
    <dgm:pt modelId="{6000E28B-CE84-AF45-A0DA-8A06C5C322EB}" type="pres">
      <dgm:prSet presAssocID="{8D22D36E-BB8E-4741-A5A7-C5750CB902B9}" presName="node" presStyleLbl="node1" presStyleIdx="3" presStyleCnt="4" custScaleY="115174" custLinFactNeighborX="472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B3A09667-B159-9F4F-8C48-6A3ACAAE4B94}" srcId="{E4BC41FE-1BA2-9A45-AA56-33505893655F}" destId="{F0BD6CE5-64D5-6F44-9376-3AB3BEB53484}" srcOrd="0" destOrd="0" parTransId="{3F4C2D6A-FF60-1646-90D1-5C38561D8E35}" sibTransId="{280FD95B-B80B-7C4A-90E4-B30CF7DFE31C}"/>
    <dgm:cxn modelId="{64831F27-578E-0E44-972C-0DEE4D435870}" type="presOf" srcId="{F3D06C3F-9C80-994A-BD47-339501D16308}" destId="{3E3C467E-7CBF-7546-A9BB-8678A8BE2D51}" srcOrd="0" destOrd="0" presId="urn:microsoft.com/office/officeart/2005/8/layout/process1"/>
    <dgm:cxn modelId="{E0C319A2-A9F8-2D49-9217-E95E6F4ED0E2}" type="presOf" srcId="{81141F7F-3659-1446-B17A-C099AAA7B69C}" destId="{5D50116F-C044-D84D-90D7-5B143C74BCB2}" srcOrd="1" destOrd="0" presId="urn:microsoft.com/office/officeart/2005/8/layout/process1"/>
    <dgm:cxn modelId="{223F0F37-2456-CD4C-8B1C-5960C62AA575}" type="presOf" srcId="{D15983BC-6D24-F443-ACE9-B0502FCA78FE}" destId="{EB688F96-1363-C14C-A754-ED8261C0540A}" srcOrd="0" destOrd="1" presId="urn:microsoft.com/office/officeart/2005/8/layout/process1"/>
    <dgm:cxn modelId="{E69B867B-F72D-5145-9539-1951CC795B7B}" srcId="{8D22D36E-BB8E-4741-A5A7-C5750CB902B9}" destId="{41518F57-E2FC-8D42-B54D-BE1200CB65CE}" srcOrd="1" destOrd="0" parTransId="{3386A45A-3B50-6546-8BD2-7613DDB120EC}" sibTransId="{F1FEC176-B63B-AF4F-8F4D-FCA482AC7004}"/>
    <dgm:cxn modelId="{EB10F223-0FF2-A647-8B4C-C8BFA654A648}" srcId="{8D22D36E-BB8E-4741-A5A7-C5750CB902B9}" destId="{1471038E-6926-6C4C-A326-B92BBB1D5B99}" srcOrd="2" destOrd="0" parTransId="{CA09A01D-1ED8-9346-8EEA-1B1B9FFCF876}" sibTransId="{8C7D3AD1-265F-9647-B29A-5BCF5E025162}"/>
    <dgm:cxn modelId="{7C4D2FC0-22B4-074B-A512-241CC48A0B18}" type="presOf" srcId="{17F4D82B-76F9-D041-9163-88BE1E47B71A}" destId="{6000E28B-CE84-AF45-A0DA-8A06C5C322EB}" srcOrd="0" destOrd="1" presId="urn:microsoft.com/office/officeart/2005/8/layout/process1"/>
    <dgm:cxn modelId="{E9145F8D-FE11-FE49-BE4A-6C87B76BC5A5}" type="presOf" srcId="{A530E601-0445-8A4C-821B-48F2E1B81B1A}" destId="{9B6E855F-F4CB-DE49-93A9-6C6678EA3D10}" srcOrd="0" destOrd="1" presId="urn:microsoft.com/office/officeart/2005/8/layout/process1"/>
    <dgm:cxn modelId="{2E05851D-C7AE-CE4B-80EA-9FF98FDC8735}" type="presOf" srcId="{8D22D36E-BB8E-4741-A5A7-C5750CB902B9}" destId="{6000E28B-CE84-AF45-A0DA-8A06C5C322EB}" srcOrd="0" destOrd="0" presId="urn:microsoft.com/office/officeart/2005/8/layout/process1"/>
    <dgm:cxn modelId="{2F8016E2-EF4F-D145-9CAA-7268B891EA67}" srcId="{8D22D36E-BB8E-4741-A5A7-C5750CB902B9}" destId="{17F4D82B-76F9-D041-9163-88BE1E47B71A}" srcOrd="0" destOrd="0" parTransId="{C8C0A712-532B-8A46-BBE7-833554222AD9}" sibTransId="{7959A386-5417-9448-8D33-F2935854BFB3}"/>
    <dgm:cxn modelId="{02E1C9B5-D66D-4748-A7D5-8675F2711FB6}" type="presOf" srcId="{1471038E-6926-6C4C-A326-B92BBB1D5B99}" destId="{6000E28B-CE84-AF45-A0DA-8A06C5C322EB}" srcOrd="0" destOrd="3" presId="urn:microsoft.com/office/officeart/2005/8/layout/process1"/>
    <dgm:cxn modelId="{3F9DCBAC-9519-B942-88FA-0C376972703D}" type="presOf" srcId="{D755F593-A72B-044E-BE7C-7A0C6B38DA3D}" destId="{9B6E855F-F4CB-DE49-93A9-6C6678EA3D10}" srcOrd="0" destOrd="0" presId="urn:microsoft.com/office/officeart/2005/8/layout/process1"/>
    <dgm:cxn modelId="{4D755B87-485C-7543-9EAA-39B3E32B03AB}" type="presOf" srcId="{BB9E2799-2890-C647-935C-B463F7EC4537}" destId="{740B0591-54D6-0349-B141-9A8F8FC978E1}" srcOrd="0" destOrd="0" presId="urn:microsoft.com/office/officeart/2005/8/layout/process1"/>
    <dgm:cxn modelId="{AC7FFA64-A4A3-8C42-8C93-A9E6BADA5534}" type="presOf" srcId="{D6A9376B-2191-7C4E-8F37-CC565DA0D348}" destId="{9B6E855F-F4CB-DE49-93A9-6C6678EA3D10}" srcOrd="0" destOrd="2" presId="urn:microsoft.com/office/officeart/2005/8/layout/process1"/>
    <dgm:cxn modelId="{ABBAB81A-6B12-7546-9259-93A35B0515C1}" srcId="{D755F593-A72B-044E-BE7C-7A0C6B38DA3D}" destId="{A530E601-0445-8A4C-821B-48F2E1B81B1A}" srcOrd="0" destOrd="0" parTransId="{42213270-4DC0-C44B-A7D6-0FA520B7058C}" sibTransId="{60420A5F-0B27-0D48-9F2D-D406B95F5332}"/>
    <dgm:cxn modelId="{9E3C2707-F684-FD4F-BAB0-080EC5DEC865}" type="presOf" srcId="{BB9E2799-2890-C647-935C-B463F7EC4537}" destId="{EB963B3B-36D3-3C43-B168-180F71892AFB}" srcOrd="1" destOrd="0" presId="urn:microsoft.com/office/officeart/2005/8/layout/process1"/>
    <dgm:cxn modelId="{651C9FB3-7752-BF44-BA9B-A544CACC4A6B}" srcId="{D755F593-A72B-044E-BE7C-7A0C6B38DA3D}" destId="{D6A9376B-2191-7C4E-8F37-CC565DA0D348}" srcOrd="1" destOrd="0" parTransId="{B75D4AAA-EB6F-C54A-BE78-64C9C17287DC}" sibTransId="{F4C65763-0CE3-FC40-B1D7-65789954FC70}"/>
    <dgm:cxn modelId="{9E1E9B6B-91E6-ED40-A0C8-79289315BEE2}" srcId="{454CB245-23C8-084A-9FD4-345FC7D2D264}" destId="{D15983BC-6D24-F443-ACE9-B0502FCA78FE}" srcOrd="0" destOrd="0" parTransId="{89BD680C-5A8D-5142-B384-D02D83121187}" sibTransId="{208D4A6E-0B26-B34A-8BC3-234540C18BB7}"/>
    <dgm:cxn modelId="{CC5C8F4C-C202-044C-A100-F52E04400CE4}" type="presOf" srcId="{F0BD6CE5-64D5-6F44-9376-3AB3BEB53484}" destId="{368C1EBE-251B-B641-8804-F13C80B23F6F}" srcOrd="0" destOrd="1" presId="urn:microsoft.com/office/officeart/2005/8/layout/process1"/>
    <dgm:cxn modelId="{F6DFB4E0-407F-8A48-9466-497EEC7DF2A2}" type="presOf" srcId="{0767063F-F3B3-1C42-AA4E-88E383F502D7}" destId="{03A04B2B-1116-AF45-A36F-409A20F8DBAF}" srcOrd="0" destOrd="0" presId="urn:microsoft.com/office/officeart/2005/8/layout/process1"/>
    <dgm:cxn modelId="{7788E682-FAD3-3E4B-B8ED-848CD3BB6D9F}" srcId="{F3D06C3F-9C80-994A-BD47-339501D16308}" destId="{E4BC41FE-1BA2-9A45-AA56-33505893655F}" srcOrd="1" destOrd="0" parTransId="{923CEF46-5E24-514C-9215-EF30775E8F1D}" sibTransId="{BB9E2799-2890-C647-935C-B463F7EC4537}"/>
    <dgm:cxn modelId="{822F73AC-F58C-1B47-A61C-A589B2E2ED2B}" type="presOf" srcId="{454CB245-23C8-084A-9FD4-345FC7D2D264}" destId="{EB688F96-1363-C14C-A754-ED8261C0540A}" srcOrd="0" destOrd="0" presId="urn:microsoft.com/office/officeart/2005/8/layout/process1"/>
    <dgm:cxn modelId="{BBFA721D-7055-CD4C-8B7F-E8055A65AAAA}" type="presOf" srcId="{0767063F-F3B3-1C42-AA4E-88E383F502D7}" destId="{2288E9CB-6A4D-264E-AF41-FAC8C809A7E5}" srcOrd="1" destOrd="0" presId="urn:microsoft.com/office/officeart/2005/8/layout/process1"/>
    <dgm:cxn modelId="{F04E3850-B156-4B46-9880-6CB8DCB5F575}" type="presOf" srcId="{81141F7F-3659-1446-B17A-C099AAA7B69C}" destId="{BFCDB21E-C7C4-7347-9C9B-A708A6C1F30B}" srcOrd="0" destOrd="0" presId="urn:microsoft.com/office/officeart/2005/8/layout/process1"/>
    <dgm:cxn modelId="{A8ABF7A0-050F-3042-BFA6-9E34CAD06B89}" type="presOf" srcId="{E4BC41FE-1BA2-9A45-AA56-33505893655F}" destId="{368C1EBE-251B-B641-8804-F13C80B23F6F}" srcOrd="0" destOrd="0" presId="urn:microsoft.com/office/officeart/2005/8/layout/process1"/>
    <dgm:cxn modelId="{00B652A2-2EAF-1946-A555-D89D49651104}" srcId="{F3D06C3F-9C80-994A-BD47-339501D16308}" destId="{D755F593-A72B-044E-BE7C-7A0C6B38DA3D}" srcOrd="0" destOrd="0" parTransId="{86A3E47E-D605-4F45-8805-55B90C015965}" sibTransId="{0767063F-F3B3-1C42-AA4E-88E383F502D7}"/>
    <dgm:cxn modelId="{850BE50D-DABE-6A4F-974B-16377E0A1B9A}" srcId="{F3D06C3F-9C80-994A-BD47-339501D16308}" destId="{454CB245-23C8-084A-9FD4-345FC7D2D264}" srcOrd="2" destOrd="0" parTransId="{F605D860-01E1-1F4F-BC49-285B97D21587}" sibTransId="{81141F7F-3659-1446-B17A-C099AAA7B69C}"/>
    <dgm:cxn modelId="{F3B985B3-2663-474F-83DB-45518EA54B5F}" srcId="{F3D06C3F-9C80-994A-BD47-339501D16308}" destId="{8D22D36E-BB8E-4741-A5A7-C5750CB902B9}" srcOrd="3" destOrd="0" parTransId="{7925226D-2D3D-3A4D-B5AA-C6443D6A9344}" sibTransId="{6BDE4B03-18F8-3943-B832-8C2645026A76}"/>
    <dgm:cxn modelId="{ADD42736-400C-9F43-AE80-52076EEA0A7C}" type="presOf" srcId="{41518F57-E2FC-8D42-B54D-BE1200CB65CE}" destId="{6000E28B-CE84-AF45-A0DA-8A06C5C322EB}" srcOrd="0" destOrd="2" presId="urn:microsoft.com/office/officeart/2005/8/layout/process1"/>
    <dgm:cxn modelId="{8271BD09-AB35-F049-98B7-B820EAC4FA30}" type="presParOf" srcId="{3E3C467E-7CBF-7546-A9BB-8678A8BE2D51}" destId="{9B6E855F-F4CB-DE49-93A9-6C6678EA3D10}" srcOrd="0" destOrd="0" presId="urn:microsoft.com/office/officeart/2005/8/layout/process1"/>
    <dgm:cxn modelId="{D89EAE68-BCBA-7941-9049-984B4208E2C0}" type="presParOf" srcId="{3E3C467E-7CBF-7546-A9BB-8678A8BE2D51}" destId="{03A04B2B-1116-AF45-A36F-409A20F8DBAF}" srcOrd="1" destOrd="0" presId="urn:microsoft.com/office/officeart/2005/8/layout/process1"/>
    <dgm:cxn modelId="{607556FF-E46A-4443-82D1-8F858A8AF916}" type="presParOf" srcId="{03A04B2B-1116-AF45-A36F-409A20F8DBAF}" destId="{2288E9CB-6A4D-264E-AF41-FAC8C809A7E5}" srcOrd="0" destOrd="0" presId="urn:microsoft.com/office/officeart/2005/8/layout/process1"/>
    <dgm:cxn modelId="{9A671E4E-9260-2444-BD2A-148F7BF26742}" type="presParOf" srcId="{3E3C467E-7CBF-7546-A9BB-8678A8BE2D51}" destId="{368C1EBE-251B-B641-8804-F13C80B23F6F}" srcOrd="2" destOrd="0" presId="urn:microsoft.com/office/officeart/2005/8/layout/process1"/>
    <dgm:cxn modelId="{CCF33E62-C2A7-764E-A11C-944BA877F724}" type="presParOf" srcId="{3E3C467E-7CBF-7546-A9BB-8678A8BE2D51}" destId="{740B0591-54D6-0349-B141-9A8F8FC978E1}" srcOrd="3" destOrd="0" presId="urn:microsoft.com/office/officeart/2005/8/layout/process1"/>
    <dgm:cxn modelId="{D5A38E11-B37F-554F-A552-36F0E716CF18}" type="presParOf" srcId="{740B0591-54D6-0349-B141-9A8F8FC978E1}" destId="{EB963B3B-36D3-3C43-B168-180F71892AFB}" srcOrd="0" destOrd="0" presId="urn:microsoft.com/office/officeart/2005/8/layout/process1"/>
    <dgm:cxn modelId="{A2B5FE46-1555-E24C-9B5C-212BF3DF2CDD}" type="presParOf" srcId="{3E3C467E-7CBF-7546-A9BB-8678A8BE2D51}" destId="{EB688F96-1363-C14C-A754-ED8261C0540A}" srcOrd="4" destOrd="0" presId="urn:microsoft.com/office/officeart/2005/8/layout/process1"/>
    <dgm:cxn modelId="{05CE6F63-ED60-8F41-BAF6-12196E77CBF4}" type="presParOf" srcId="{3E3C467E-7CBF-7546-A9BB-8678A8BE2D51}" destId="{BFCDB21E-C7C4-7347-9C9B-A708A6C1F30B}" srcOrd="5" destOrd="0" presId="urn:microsoft.com/office/officeart/2005/8/layout/process1"/>
    <dgm:cxn modelId="{C75584CD-C0E0-DB48-AC02-BCA04D1F1DAF}" type="presParOf" srcId="{BFCDB21E-C7C4-7347-9C9B-A708A6C1F30B}" destId="{5D50116F-C044-D84D-90D7-5B143C74BCB2}" srcOrd="0" destOrd="0" presId="urn:microsoft.com/office/officeart/2005/8/layout/process1"/>
    <dgm:cxn modelId="{F90374A3-5799-C44B-85FF-1EE299EDB6B3}" type="presParOf" srcId="{3E3C467E-7CBF-7546-A9BB-8678A8BE2D51}" destId="{6000E28B-CE84-AF45-A0DA-8A06C5C322EB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EF2BD3-7288-2C4F-83AA-46460224B0EF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9BBDA5-A5DD-EE48-9C3D-46E479E4FCAD}">
      <dgm:prSet phldrT="[Text]" custT="1"/>
      <dgm:spPr/>
      <dgm:t>
        <a:bodyPr/>
        <a:lstStyle/>
        <a:p>
          <a:r>
            <a:rPr lang="ru-RU" sz="800" b="1">
              <a:latin typeface="Times New Roman"/>
              <a:cs typeface="Times New Roman"/>
            </a:rPr>
            <a:t>Формы рельефа</a:t>
          </a:r>
          <a:endParaRPr lang="en-US" sz="800" b="1">
            <a:latin typeface="Times New Roman"/>
            <a:cs typeface="Times New Roman"/>
          </a:endParaRPr>
        </a:p>
      </dgm:t>
    </dgm:pt>
    <dgm:pt modelId="{3E73CA6E-C93E-DE43-9E03-D0BEE7A9D20D}" type="parTrans" cxnId="{0F606D80-A465-E247-86F7-9E30986E8DCB}">
      <dgm:prSet/>
      <dgm:spPr/>
      <dgm:t>
        <a:bodyPr/>
        <a:lstStyle/>
        <a:p>
          <a:endParaRPr lang="en-US"/>
        </a:p>
      </dgm:t>
    </dgm:pt>
    <dgm:pt modelId="{2818A4DE-B2DE-164E-918A-685D5494C7F0}" type="sibTrans" cxnId="{0F606D80-A465-E247-86F7-9E30986E8DCB}">
      <dgm:prSet/>
      <dgm:spPr/>
      <dgm:t>
        <a:bodyPr/>
        <a:lstStyle/>
        <a:p>
          <a:endParaRPr lang="en-US"/>
        </a:p>
      </dgm:t>
    </dgm:pt>
    <dgm:pt modelId="{FD583DB5-023A-E843-B0B1-3CF82366A809}">
      <dgm:prSet phldrT="[Text]" custT="1"/>
      <dgm:spPr/>
      <dgm:t>
        <a:bodyPr/>
        <a:lstStyle/>
        <a:p>
          <a:r>
            <a:rPr lang="ru-RU" sz="800" b="1" i="1">
              <a:latin typeface="Times New Roman"/>
              <a:cs typeface="Times New Roman"/>
            </a:rPr>
            <a:t>Ледниковой аккумуляции</a:t>
          </a:r>
          <a:endParaRPr lang="en-US" sz="800" b="1" i="1">
            <a:latin typeface="Times New Roman"/>
            <a:cs typeface="Times New Roman"/>
          </a:endParaRPr>
        </a:p>
      </dgm:t>
    </dgm:pt>
    <dgm:pt modelId="{63AD99F1-6267-6B4C-B41D-A42A2C0601CB}" type="parTrans" cxnId="{2A9615D3-4E2B-7A42-8313-72FC7AE27373}">
      <dgm:prSet/>
      <dgm:spPr/>
      <dgm:t>
        <a:bodyPr/>
        <a:lstStyle/>
        <a:p>
          <a:endParaRPr lang="en-US"/>
        </a:p>
      </dgm:t>
    </dgm:pt>
    <dgm:pt modelId="{F733A1D4-F469-2E48-AFC0-3192BED84F9B}" type="sibTrans" cxnId="{2A9615D3-4E2B-7A42-8313-72FC7AE27373}">
      <dgm:prSet/>
      <dgm:spPr/>
      <dgm:t>
        <a:bodyPr/>
        <a:lstStyle/>
        <a:p>
          <a:endParaRPr lang="en-US"/>
        </a:p>
      </dgm:t>
    </dgm:pt>
    <dgm:pt modelId="{DD4D2789-F09E-6E4B-B672-E5175D6D5E12}">
      <dgm:prSet phldrT="[Text]"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Моренные холмы и гряды</a:t>
          </a:r>
          <a:endParaRPr lang="en-US" sz="800">
            <a:latin typeface="Times New Roman"/>
            <a:cs typeface="Times New Roman"/>
          </a:endParaRPr>
        </a:p>
      </dgm:t>
    </dgm:pt>
    <dgm:pt modelId="{5010F7FE-CD59-5B4A-9A17-7A7D186F8558}" type="parTrans" cxnId="{2CA06A70-C1FB-5545-85BC-DC9D952BCF8D}">
      <dgm:prSet/>
      <dgm:spPr/>
      <dgm:t>
        <a:bodyPr/>
        <a:lstStyle/>
        <a:p>
          <a:endParaRPr lang="en-US"/>
        </a:p>
      </dgm:t>
    </dgm:pt>
    <dgm:pt modelId="{8B8AEC9D-A2C4-1C41-9CC6-E17606D71DAF}" type="sibTrans" cxnId="{2CA06A70-C1FB-5545-85BC-DC9D952BCF8D}">
      <dgm:prSet/>
      <dgm:spPr/>
      <dgm:t>
        <a:bodyPr/>
        <a:lstStyle/>
        <a:p>
          <a:endParaRPr lang="en-US"/>
        </a:p>
      </dgm:t>
    </dgm:pt>
    <dgm:pt modelId="{DF323D95-2F12-D144-AF48-924DE1656C44}">
      <dgm:prSet phldrT="[Text]" custT="1"/>
      <dgm:spPr/>
      <dgm:t>
        <a:bodyPr/>
        <a:lstStyle/>
        <a:p>
          <a:r>
            <a:rPr lang="ru-RU" sz="900">
              <a:latin typeface="Times New Roman"/>
              <a:cs typeface="Times New Roman"/>
            </a:rPr>
            <a:t>Моренные равнины</a:t>
          </a:r>
          <a:endParaRPr lang="en-US" sz="900">
            <a:latin typeface="Times New Roman"/>
            <a:cs typeface="Times New Roman"/>
          </a:endParaRPr>
        </a:p>
      </dgm:t>
    </dgm:pt>
    <dgm:pt modelId="{AD67CDB6-22C7-834C-B443-7B38444620F7}" type="parTrans" cxnId="{FC1BAEE2-933D-5B4E-AD95-C87FDE91FFF8}">
      <dgm:prSet/>
      <dgm:spPr/>
      <dgm:t>
        <a:bodyPr/>
        <a:lstStyle/>
        <a:p>
          <a:endParaRPr lang="en-US"/>
        </a:p>
      </dgm:t>
    </dgm:pt>
    <dgm:pt modelId="{00943382-1A2D-9848-B7E8-0D0F5674E6CA}" type="sibTrans" cxnId="{FC1BAEE2-933D-5B4E-AD95-C87FDE91FFF8}">
      <dgm:prSet/>
      <dgm:spPr/>
      <dgm:t>
        <a:bodyPr/>
        <a:lstStyle/>
        <a:p>
          <a:endParaRPr lang="en-US"/>
        </a:p>
      </dgm:t>
    </dgm:pt>
    <dgm:pt modelId="{B8A3C58A-29B6-7345-9BD9-607287BC3CB6}">
      <dgm:prSet phldrT="[Text]" custT="1"/>
      <dgm:spPr/>
      <dgm:t>
        <a:bodyPr/>
        <a:lstStyle/>
        <a:p>
          <a:r>
            <a:rPr lang="ru-RU" sz="800" b="1" i="1">
              <a:latin typeface="Times New Roman"/>
              <a:cs typeface="Times New Roman"/>
            </a:rPr>
            <a:t>Водноледниковой</a:t>
          </a:r>
          <a:r>
            <a:rPr lang="ru-RU" sz="700" b="1" i="1">
              <a:latin typeface="Times New Roman"/>
              <a:cs typeface="Times New Roman"/>
            </a:rPr>
            <a:t> аккумуляции</a:t>
          </a:r>
          <a:endParaRPr lang="en-US" sz="700" b="1" i="1">
            <a:latin typeface="Times New Roman"/>
            <a:cs typeface="Times New Roman"/>
          </a:endParaRPr>
        </a:p>
      </dgm:t>
    </dgm:pt>
    <dgm:pt modelId="{C6F599AA-FD8B-084D-A874-ADFFBD62D945}" type="parTrans" cxnId="{7949F442-0BFE-274A-8290-C56D00B6C633}">
      <dgm:prSet/>
      <dgm:spPr/>
      <dgm:t>
        <a:bodyPr/>
        <a:lstStyle/>
        <a:p>
          <a:endParaRPr lang="en-US"/>
        </a:p>
      </dgm:t>
    </dgm:pt>
    <dgm:pt modelId="{C5578BC6-C2F8-BE4E-A8EC-A4EFAFF8DF42}" type="sibTrans" cxnId="{7949F442-0BFE-274A-8290-C56D00B6C633}">
      <dgm:prSet/>
      <dgm:spPr/>
      <dgm:t>
        <a:bodyPr/>
        <a:lstStyle/>
        <a:p>
          <a:endParaRPr lang="en-US"/>
        </a:p>
      </dgm:t>
    </dgm:pt>
    <dgm:pt modelId="{44AF9A3D-A980-CB46-BE83-7E77E99E189B}">
      <dgm:prSet phldrT="[Text]" custT="1"/>
      <dgm:spPr/>
      <dgm:t>
        <a:bodyPr/>
        <a:lstStyle/>
        <a:p>
          <a:r>
            <a:rPr lang="ru-RU" sz="900">
              <a:latin typeface="Times New Roman"/>
              <a:cs typeface="Times New Roman"/>
            </a:rPr>
            <a:t>Озы</a:t>
          </a:r>
          <a:endParaRPr lang="en-US" sz="900">
            <a:latin typeface="Times New Roman"/>
            <a:cs typeface="Times New Roman"/>
          </a:endParaRPr>
        </a:p>
      </dgm:t>
    </dgm:pt>
    <dgm:pt modelId="{ADEF63A2-E1C9-5D41-980D-3E6F251FD15B}" type="parTrans" cxnId="{9A171BDF-E57C-8248-A1D3-924EC2123545}">
      <dgm:prSet/>
      <dgm:spPr/>
      <dgm:t>
        <a:bodyPr/>
        <a:lstStyle/>
        <a:p>
          <a:endParaRPr lang="en-US"/>
        </a:p>
      </dgm:t>
    </dgm:pt>
    <dgm:pt modelId="{167A6A79-BDFE-0E49-B3CA-EFE6559D73AF}" type="sibTrans" cxnId="{9A171BDF-E57C-8248-A1D3-924EC2123545}">
      <dgm:prSet/>
      <dgm:spPr/>
      <dgm:t>
        <a:bodyPr/>
        <a:lstStyle/>
        <a:p>
          <a:endParaRPr lang="en-US"/>
        </a:p>
      </dgm:t>
    </dgm:pt>
    <dgm:pt modelId="{C997731B-62C8-F74A-A0A5-59109FC4E67E}">
      <dgm:prSet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Аккумулятивные ледоразделы</a:t>
          </a:r>
          <a:endParaRPr lang="en-US" sz="800">
            <a:latin typeface="Times New Roman"/>
            <a:cs typeface="Times New Roman"/>
          </a:endParaRPr>
        </a:p>
      </dgm:t>
    </dgm:pt>
    <dgm:pt modelId="{BB930CA8-2B32-D241-A5DF-ADDC4E425D49}" type="parTrans" cxnId="{10BDB69E-716A-8C44-8E31-31FCC948E90B}">
      <dgm:prSet/>
      <dgm:spPr/>
      <dgm:t>
        <a:bodyPr/>
        <a:lstStyle/>
        <a:p>
          <a:endParaRPr lang="en-US"/>
        </a:p>
      </dgm:t>
    </dgm:pt>
    <dgm:pt modelId="{FB88ECD0-515F-CF47-A6AE-5CB956643697}" type="sibTrans" cxnId="{10BDB69E-716A-8C44-8E31-31FCC948E90B}">
      <dgm:prSet/>
      <dgm:spPr/>
      <dgm:t>
        <a:bodyPr/>
        <a:lstStyle/>
        <a:p>
          <a:endParaRPr lang="en-US"/>
        </a:p>
      </dgm:t>
    </dgm:pt>
    <dgm:pt modelId="{22283B5E-2A99-0649-B29C-EF983ECC757F}">
      <dgm:prSet custT="1"/>
      <dgm:spPr/>
      <dgm:t>
        <a:bodyPr/>
        <a:lstStyle/>
        <a:p>
          <a:r>
            <a:rPr lang="ru-RU" sz="900">
              <a:latin typeface="Times New Roman"/>
              <a:cs typeface="Times New Roman"/>
            </a:rPr>
            <a:t>Гляциодислокации</a:t>
          </a:r>
          <a:endParaRPr lang="en-US" sz="900">
            <a:latin typeface="Times New Roman"/>
            <a:cs typeface="Times New Roman"/>
          </a:endParaRPr>
        </a:p>
      </dgm:t>
    </dgm:pt>
    <dgm:pt modelId="{72265E2D-E77B-5C45-BFCF-9DF15089A270}" type="parTrans" cxnId="{3553AE62-381B-0447-A834-257B73289966}">
      <dgm:prSet/>
      <dgm:spPr/>
      <dgm:t>
        <a:bodyPr/>
        <a:lstStyle/>
        <a:p>
          <a:endParaRPr lang="en-US"/>
        </a:p>
      </dgm:t>
    </dgm:pt>
    <dgm:pt modelId="{07BB3509-9C7E-B04B-8FE7-36B84A1AEF54}" type="sibTrans" cxnId="{3553AE62-381B-0447-A834-257B73289966}">
      <dgm:prSet/>
      <dgm:spPr/>
      <dgm:t>
        <a:bodyPr/>
        <a:lstStyle/>
        <a:p>
          <a:endParaRPr lang="en-US"/>
        </a:p>
      </dgm:t>
    </dgm:pt>
    <dgm:pt modelId="{1BAD3C06-83AA-434F-8369-EFFA1D55AA6C}">
      <dgm:prSet custT="1"/>
      <dgm:spPr/>
      <dgm:t>
        <a:bodyPr/>
        <a:lstStyle/>
        <a:p>
          <a:r>
            <a:rPr lang="ru-RU" sz="900" b="1" i="1">
              <a:latin typeface="Times New Roman"/>
              <a:cs typeface="Times New Roman"/>
            </a:rPr>
            <a:t>Ледниковой денудации</a:t>
          </a:r>
          <a:endParaRPr lang="en-US" sz="900" b="1" i="1">
            <a:latin typeface="Times New Roman"/>
            <a:cs typeface="Times New Roman"/>
          </a:endParaRPr>
        </a:p>
      </dgm:t>
    </dgm:pt>
    <dgm:pt modelId="{E0AEDC3A-F4FE-CA4E-95CD-E5408466120A}" type="parTrans" cxnId="{F9CE4B52-024A-0348-9ACF-441E643D7C83}">
      <dgm:prSet/>
      <dgm:spPr/>
      <dgm:t>
        <a:bodyPr/>
        <a:lstStyle/>
        <a:p>
          <a:endParaRPr lang="en-US"/>
        </a:p>
      </dgm:t>
    </dgm:pt>
    <dgm:pt modelId="{DFD1D606-8EF7-8C45-8864-A3A80D5A5CED}" type="sibTrans" cxnId="{F9CE4B52-024A-0348-9ACF-441E643D7C83}">
      <dgm:prSet/>
      <dgm:spPr/>
      <dgm:t>
        <a:bodyPr/>
        <a:lstStyle/>
        <a:p>
          <a:endParaRPr lang="en-US"/>
        </a:p>
      </dgm:t>
    </dgm:pt>
    <dgm:pt modelId="{3A65989A-5666-5F44-B069-76BBC605539A}">
      <dgm:prSet phldrT="[Text]" custT="1"/>
      <dgm:spPr/>
      <dgm:t>
        <a:bodyPr/>
        <a:lstStyle/>
        <a:p>
          <a:r>
            <a:rPr lang="ru-RU" sz="900">
              <a:latin typeface="Times New Roman"/>
              <a:cs typeface="Times New Roman"/>
            </a:rPr>
            <a:t>Камы</a:t>
          </a:r>
          <a:endParaRPr lang="en-US" sz="900">
            <a:latin typeface="Times New Roman"/>
            <a:cs typeface="Times New Roman"/>
          </a:endParaRPr>
        </a:p>
      </dgm:t>
    </dgm:pt>
    <dgm:pt modelId="{72452309-402A-3445-BED3-7E2764F03236}" type="parTrans" cxnId="{844C070B-7405-6D4B-9A7C-069F02CE23CE}">
      <dgm:prSet/>
      <dgm:spPr/>
      <dgm:t>
        <a:bodyPr/>
        <a:lstStyle/>
        <a:p>
          <a:endParaRPr lang="en-US"/>
        </a:p>
      </dgm:t>
    </dgm:pt>
    <dgm:pt modelId="{BAB0D008-F329-B24B-8241-8506F55FEAA8}" type="sibTrans" cxnId="{844C070B-7405-6D4B-9A7C-069F02CE23CE}">
      <dgm:prSet/>
      <dgm:spPr/>
      <dgm:t>
        <a:bodyPr/>
        <a:lstStyle/>
        <a:p>
          <a:endParaRPr lang="en-US"/>
        </a:p>
      </dgm:t>
    </dgm:pt>
    <dgm:pt modelId="{ACA8F39C-659D-844F-9A87-187B6A0FF53E}">
      <dgm:prSet phldrT="[Text]" custT="1"/>
      <dgm:spPr/>
      <dgm:t>
        <a:bodyPr/>
        <a:lstStyle/>
        <a:p>
          <a:r>
            <a:rPr lang="ru-RU" sz="900">
              <a:latin typeface="Times New Roman"/>
              <a:cs typeface="Times New Roman"/>
            </a:rPr>
            <a:t>Зандры</a:t>
          </a:r>
          <a:endParaRPr lang="en-US" sz="900">
            <a:latin typeface="Times New Roman"/>
            <a:cs typeface="Times New Roman"/>
          </a:endParaRPr>
        </a:p>
      </dgm:t>
    </dgm:pt>
    <dgm:pt modelId="{9A6A1193-F4BC-374E-A06C-39DE878C182A}" type="parTrans" cxnId="{37381DA8-4BE0-C54A-8C06-79F4FACBE4F5}">
      <dgm:prSet/>
      <dgm:spPr/>
      <dgm:t>
        <a:bodyPr/>
        <a:lstStyle/>
        <a:p>
          <a:endParaRPr lang="en-US"/>
        </a:p>
      </dgm:t>
    </dgm:pt>
    <dgm:pt modelId="{C8D3352D-8789-344C-BD35-05200DF8A279}" type="sibTrans" cxnId="{37381DA8-4BE0-C54A-8C06-79F4FACBE4F5}">
      <dgm:prSet/>
      <dgm:spPr/>
      <dgm:t>
        <a:bodyPr/>
        <a:lstStyle/>
        <a:p>
          <a:endParaRPr lang="en-US"/>
        </a:p>
      </dgm:t>
    </dgm:pt>
    <dgm:pt modelId="{2148C565-1961-0047-98F7-6C6F03274B3C}">
      <dgm:prSet phldrT="[Text]"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Озёрно-ледниковые равнины</a:t>
          </a:r>
          <a:endParaRPr lang="en-US" sz="800">
            <a:latin typeface="Times New Roman"/>
            <a:cs typeface="Times New Roman"/>
          </a:endParaRPr>
        </a:p>
      </dgm:t>
    </dgm:pt>
    <dgm:pt modelId="{F9CBDB9D-2B81-324D-B11B-342B5B25B52F}" type="parTrans" cxnId="{7259A947-AFC7-9C43-9175-79FBC0B9F307}">
      <dgm:prSet/>
      <dgm:spPr/>
      <dgm:t>
        <a:bodyPr/>
        <a:lstStyle/>
        <a:p>
          <a:endParaRPr lang="en-US"/>
        </a:p>
      </dgm:t>
    </dgm:pt>
    <dgm:pt modelId="{0D643601-CFC2-F348-9434-BC81D640C71D}" type="sibTrans" cxnId="{7259A947-AFC7-9C43-9175-79FBC0B9F307}">
      <dgm:prSet/>
      <dgm:spPr/>
      <dgm:t>
        <a:bodyPr/>
        <a:lstStyle/>
        <a:p>
          <a:endParaRPr lang="en-US"/>
        </a:p>
      </dgm:t>
    </dgm:pt>
    <dgm:pt modelId="{A664C12D-A7A6-CE48-950D-75FB1E87A1A1}">
      <dgm:prSet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Сельги</a:t>
          </a:r>
          <a:endParaRPr lang="en-US" sz="800">
            <a:latin typeface="Times New Roman"/>
            <a:cs typeface="Times New Roman"/>
          </a:endParaRPr>
        </a:p>
      </dgm:t>
    </dgm:pt>
    <dgm:pt modelId="{CB1BDA81-AB63-5A4D-875D-CA2074F01107}" type="parTrans" cxnId="{AA993E54-8233-3449-8344-733818100FB8}">
      <dgm:prSet/>
      <dgm:spPr/>
      <dgm:t>
        <a:bodyPr/>
        <a:lstStyle/>
        <a:p>
          <a:endParaRPr lang="en-US"/>
        </a:p>
      </dgm:t>
    </dgm:pt>
    <dgm:pt modelId="{F259E26B-9DC8-924E-A6A5-836CF1D3C9D9}" type="sibTrans" cxnId="{AA993E54-8233-3449-8344-733818100FB8}">
      <dgm:prSet/>
      <dgm:spPr/>
      <dgm:t>
        <a:bodyPr/>
        <a:lstStyle/>
        <a:p>
          <a:endParaRPr lang="en-US"/>
        </a:p>
      </dgm:t>
    </dgm:pt>
    <dgm:pt modelId="{14AC4133-B0D2-654A-985F-D733ECCD4F18}">
      <dgm:prSet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Межсельговые ложбины</a:t>
          </a:r>
          <a:endParaRPr lang="en-US" sz="800">
            <a:latin typeface="Times New Roman"/>
            <a:cs typeface="Times New Roman"/>
          </a:endParaRPr>
        </a:p>
      </dgm:t>
    </dgm:pt>
    <dgm:pt modelId="{164A9200-B70E-5D40-B92A-5F11E79D2176}" type="parTrans" cxnId="{6DDD2B13-CD84-6B49-BA67-1CC816E853E6}">
      <dgm:prSet/>
      <dgm:spPr/>
      <dgm:t>
        <a:bodyPr/>
        <a:lstStyle/>
        <a:p>
          <a:endParaRPr lang="en-US"/>
        </a:p>
      </dgm:t>
    </dgm:pt>
    <dgm:pt modelId="{E0B6AF1B-0560-724D-8D25-37B061059CAE}" type="sibTrans" cxnId="{6DDD2B13-CD84-6B49-BA67-1CC816E853E6}">
      <dgm:prSet/>
      <dgm:spPr/>
      <dgm:t>
        <a:bodyPr/>
        <a:lstStyle/>
        <a:p>
          <a:endParaRPr lang="en-US"/>
        </a:p>
      </dgm:t>
    </dgm:pt>
    <dgm:pt modelId="{497F580A-C32E-7F40-A1AD-162B5AEA4862}">
      <dgm:prSet custT="1"/>
      <dgm:spPr/>
      <dgm:t>
        <a:bodyPr/>
        <a:lstStyle/>
        <a:p>
          <a:r>
            <a:rPr lang="ru-RU" sz="800">
              <a:latin typeface="Times New Roman"/>
              <a:cs typeface="Times New Roman"/>
            </a:rPr>
            <a:t>"Бараньи лбы"</a:t>
          </a:r>
          <a:endParaRPr lang="en-US" sz="800">
            <a:latin typeface="Times New Roman"/>
            <a:cs typeface="Times New Roman"/>
          </a:endParaRPr>
        </a:p>
      </dgm:t>
    </dgm:pt>
    <dgm:pt modelId="{9D187507-544E-834F-A6AA-3EF4E4A73834}" type="parTrans" cxnId="{267B90DB-9CD5-304E-B8CC-B0B5E4DD87E5}">
      <dgm:prSet/>
      <dgm:spPr/>
      <dgm:t>
        <a:bodyPr/>
        <a:lstStyle/>
        <a:p>
          <a:endParaRPr lang="en-US"/>
        </a:p>
      </dgm:t>
    </dgm:pt>
    <dgm:pt modelId="{8AF93D86-DF1C-5E49-B343-4C5F4049A361}" type="sibTrans" cxnId="{267B90DB-9CD5-304E-B8CC-B0B5E4DD87E5}">
      <dgm:prSet/>
      <dgm:spPr/>
      <dgm:t>
        <a:bodyPr/>
        <a:lstStyle/>
        <a:p>
          <a:endParaRPr lang="en-US"/>
        </a:p>
      </dgm:t>
    </dgm:pt>
    <dgm:pt modelId="{3C521207-78FB-9D4C-8C42-D4E3C2BC3CC0}" type="pres">
      <dgm:prSet presAssocID="{0AEF2BD3-7288-2C4F-83AA-46460224B0E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097BBBB-BA52-E846-BEFC-41CACD168773}" type="pres">
      <dgm:prSet presAssocID="{8A9BBDA5-A5DD-EE48-9C3D-46E479E4FCAD}" presName="hierRoot1" presStyleCnt="0"/>
      <dgm:spPr/>
    </dgm:pt>
    <dgm:pt modelId="{87AA4B3B-0597-F041-AF71-52141BA5BBFF}" type="pres">
      <dgm:prSet presAssocID="{8A9BBDA5-A5DD-EE48-9C3D-46E479E4FCAD}" presName="composite" presStyleCnt="0"/>
      <dgm:spPr/>
    </dgm:pt>
    <dgm:pt modelId="{6C69250B-F114-6747-9BCC-81A3FAD4E809}" type="pres">
      <dgm:prSet presAssocID="{8A9BBDA5-A5DD-EE48-9C3D-46E479E4FCAD}" presName="background" presStyleLbl="node0" presStyleIdx="0" presStyleCnt="1"/>
      <dgm:spPr/>
    </dgm:pt>
    <dgm:pt modelId="{581C1FAE-EF2F-6E45-9B56-14DC2605993F}" type="pres">
      <dgm:prSet presAssocID="{8A9BBDA5-A5DD-EE48-9C3D-46E479E4FCAD}" presName="text" presStyleLbl="fgAcc0" presStyleIdx="0" presStyleCnt="1" custScaleX="470642" custScaleY="30315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ECAFA18-60FC-3B4B-B55C-12C857BC2152}" type="pres">
      <dgm:prSet presAssocID="{8A9BBDA5-A5DD-EE48-9C3D-46E479E4FCAD}" presName="hierChild2" presStyleCnt="0"/>
      <dgm:spPr/>
    </dgm:pt>
    <dgm:pt modelId="{3EFE3C7E-7960-8B4D-99AC-AFA19E11322A}" type="pres">
      <dgm:prSet presAssocID="{63AD99F1-6267-6B4C-B41D-A42A2C0601CB}" presName="Name10" presStyleLbl="parChTrans1D2" presStyleIdx="0" presStyleCnt="3"/>
      <dgm:spPr/>
      <dgm:t>
        <a:bodyPr/>
        <a:lstStyle/>
        <a:p>
          <a:endParaRPr lang="en-US"/>
        </a:p>
      </dgm:t>
    </dgm:pt>
    <dgm:pt modelId="{2FFBDB91-CB79-2540-A7A3-996D428D3F6F}" type="pres">
      <dgm:prSet presAssocID="{FD583DB5-023A-E843-B0B1-3CF82366A809}" presName="hierRoot2" presStyleCnt="0"/>
      <dgm:spPr/>
    </dgm:pt>
    <dgm:pt modelId="{D91AE032-1723-F244-A09E-396F22C05187}" type="pres">
      <dgm:prSet presAssocID="{FD583DB5-023A-E843-B0B1-3CF82366A809}" presName="composite2" presStyleCnt="0"/>
      <dgm:spPr/>
    </dgm:pt>
    <dgm:pt modelId="{72C9CCBD-E9E7-A74D-AB99-2D5B5C3D640B}" type="pres">
      <dgm:prSet presAssocID="{FD583DB5-023A-E843-B0B1-3CF82366A809}" presName="background2" presStyleLbl="node2" presStyleIdx="0" presStyleCnt="3"/>
      <dgm:spPr/>
    </dgm:pt>
    <dgm:pt modelId="{E55438B6-A93D-514B-8627-AAA98155B895}" type="pres">
      <dgm:prSet presAssocID="{FD583DB5-023A-E843-B0B1-3CF82366A809}" presName="text2" presStyleLbl="fgAcc2" presStyleIdx="0" presStyleCnt="3" custScaleX="417171" custScaleY="378944" custLinFactY="-400000" custLinFactNeighborX="-5352" custLinFactNeighborY="-4243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D5BAF12-ABED-B243-84BC-BECFE1AD56F3}" type="pres">
      <dgm:prSet presAssocID="{FD583DB5-023A-E843-B0B1-3CF82366A809}" presName="hierChild3" presStyleCnt="0"/>
      <dgm:spPr/>
    </dgm:pt>
    <dgm:pt modelId="{78A53B8C-9D64-7343-A6F1-0AE84EEB066A}" type="pres">
      <dgm:prSet presAssocID="{5010F7FE-CD59-5B4A-9A17-7A7D186F8558}" presName="Name17" presStyleLbl="parChTrans1D3" presStyleIdx="0" presStyleCnt="11"/>
      <dgm:spPr/>
      <dgm:t>
        <a:bodyPr/>
        <a:lstStyle/>
        <a:p>
          <a:endParaRPr lang="en-US"/>
        </a:p>
      </dgm:t>
    </dgm:pt>
    <dgm:pt modelId="{52EAE951-D4DF-194E-ABC3-096BF13044E3}" type="pres">
      <dgm:prSet presAssocID="{DD4D2789-F09E-6E4B-B672-E5175D6D5E12}" presName="hierRoot3" presStyleCnt="0"/>
      <dgm:spPr/>
    </dgm:pt>
    <dgm:pt modelId="{64937938-6020-5242-A8AC-1081165CD526}" type="pres">
      <dgm:prSet presAssocID="{DD4D2789-F09E-6E4B-B672-E5175D6D5E12}" presName="composite3" presStyleCnt="0"/>
      <dgm:spPr/>
    </dgm:pt>
    <dgm:pt modelId="{E46A5FFE-4D4B-0D47-AAA5-13B73A075485}" type="pres">
      <dgm:prSet presAssocID="{DD4D2789-F09E-6E4B-B672-E5175D6D5E12}" presName="background3" presStyleLbl="node3" presStyleIdx="0" presStyleCnt="11"/>
      <dgm:spPr/>
    </dgm:pt>
    <dgm:pt modelId="{A7EB1923-A2D8-DC40-A079-F4323AD89375}" type="pres">
      <dgm:prSet presAssocID="{DD4D2789-F09E-6E4B-B672-E5175D6D5E12}" presName="text3" presStyleLbl="fgAcc3" presStyleIdx="0" presStyleCnt="11" custScaleX="340735" custScaleY="355555" custLinFactY="-400000" custLinFactNeighborX="5860" custLinFactNeighborY="-43603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64CA9C-C97E-1E4F-AF08-7CDE8BCB6E83}" type="pres">
      <dgm:prSet presAssocID="{DD4D2789-F09E-6E4B-B672-E5175D6D5E12}" presName="hierChild4" presStyleCnt="0"/>
      <dgm:spPr/>
    </dgm:pt>
    <dgm:pt modelId="{6BAA6EFC-5DEE-1F47-8A1D-DAD1BF9E2720}" type="pres">
      <dgm:prSet presAssocID="{AD67CDB6-22C7-834C-B443-7B38444620F7}" presName="Name17" presStyleLbl="parChTrans1D3" presStyleIdx="1" presStyleCnt="11"/>
      <dgm:spPr/>
      <dgm:t>
        <a:bodyPr/>
        <a:lstStyle/>
        <a:p>
          <a:endParaRPr lang="en-US"/>
        </a:p>
      </dgm:t>
    </dgm:pt>
    <dgm:pt modelId="{968AA88C-98F8-B140-9787-D3DE57510263}" type="pres">
      <dgm:prSet presAssocID="{DF323D95-2F12-D144-AF48-924DE1656C44}" presName="hierRoot3" presStyleCnt="0"/>
      <dgm:spPr/>
    </dgm:pt>
    <dgm:pt modelId="{C16A7C10-8E1A-4E49-A201-BD31C4800166}" type="pres">
      <dgm:prSet presAssocID="{DF323D95-2F12-D144-AF48-924DE1656C44}" presName="composite3" presStyleCnt="0"/>
      <dgm:spPr/>
    </dgm:pt>
    <dgm:pt modelId="{53760891-356E-0442-95D9-9729F8EC766D}" type="pres">
      <dgm:prSet presAssocID="{DF323D95-2F12-D144-AF48-924DE1656C44}" presName="background3" presStyleLbl="node3" presStyleIdx="1" presStyleCnt="11"/>
      <dgm:spPr/>
    </dgm:pt>
    <dgm:pt modelId="{578DE0EB-1B49-F348-B43F-B422380883EB}" type="pres">
      <dgm:prSet presAssocID="{DF323D95-2F12-D144-AF48-924DE1656C44}" presName="text3" presStyleLbl="fgAcc3" presStyleIdx="1" presStyleCnt="11" custScaleX="399364" custScaleY="471479" custLinFactX="-53822" custLinFactY="-100000" custLinFactNeighborX="-100000" custLinFactNeighborY="-1694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0E2D7C-B9A2-4749-B94A-8D93FE980EDE}" type="pres">
      <dgm:prSet presAssocID="{DF323D95-2F12-D144-AF48-924DE1656C44}" presName="hierChild4" presStyleCnt="0"/>
      <dgm:spPr/>
    </dgm:pt>
    <dgm:pt modelId="{E634D7C8-0887-2C46-9CD1-2F0FAC3A0668}" type="pres">
      <dgm:prSet presAssocID="{BB930CA8-2B32-D241-A5DF-ADDC4E425D49}" presName="Name17" presStyleLbl="parChTrans1D3" presStyleIdx="2" presStyleCnt="11"/>
      <dgm:spPr/>
      <dgm:t>
        <a:bodyPr/>
        <a:lstStyle/>
        <a:p>
          <a:endParaRPr lang="en-US"/>
        </a:p>
      </dgm:t>
    </dgm:pt>
    <dgm:pt modelId="{009D8C2D-99E6-964C-915B-852630FAB381}" type="pres">
      <dgm:prSet presAssocID="{C997731B-62C8-F74A-A0A5-59109FC4E67E}" presName="hierRoot3" presStyleCnt="0"/>
      <dgm:spPr/>
    </dgm:pt>
    <dgm:pt modelId="{33EDB5F2-D747-334F-80FB-D1AFDA9DC2F9}" type="pres">
      <dgm:prSet presAssocID="{C997731B-62C8-F74A-A0A5-59109FC4E67E}" presName="composite3" presStyleCnt="0"/>
      <dgm:spPr/>
    </dgm:pt>
    <dgm:pt modelId="{9A8102A1-FBCC-114D-9C44-E1BF4C2CFE56}" type="pres">
      <dgm:prSet presAssocID="{C997731B-62C8-F74A-A0A5-59109FC4E67E}" presName="background3" presStyleLbl="node3" presStyleIdx="2" presStyleCnt="11"/>
      <dgm:spPr/>
    </dgm:pt>
    <dgm:pt modelId="{F6C3BC54-C4CB-A145-ACA3-B2AFF31E7451}" type="pres">
      <dgm:prSet presAssocID="{C997731B-62C8-F74A-A0A5-59109FC4E67E}" presName="text3" presStyleLbl="fgAcc3" presStyleIdx="2" presStyleCnt="11" custScaleX="434516" custScaleY="344694" custLinFactX="100000" custLinFactY="-269396" custLinFactNeighborX="189971" custLinFactNeighborY="-3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9E7327-7E4A-4147-AEFC-772EFC42E830}" type="pres">
      <dgm:prSet presAssocID="{C997731B-62C8-F74A-A0A5-59109FC4E67E}" presName="hierChild4" presStyleCnt="0"/>
      <dgm:spPr/>
    </dgm:pt>
    <dgm:pt modelId="{8E557844-A093-1449-8277-022CDCA42ACB}" type="pres">
      <dgm:prSet presAssocID="{72265E2D-E77B-5C45-BFCF-9DF15089A270}" presName="Name17" presStyleLbl="parChTrans1D3" presStyleIdx="3" presStyleCnt="11"/>
      <dgm:spPr/>
      <dgm:t>
        <a:bodyPr/>
        <a:lstStyle/>
        <a:p>
          <a:endParaRPr lang="en-US"/>
        </a:p>
      </dgm:t>
    </dgm:pt>
    <dgm:pt modelId="{1E4A9F9A-C7A2-BA42-ABD0-01E7CA492E14}" type="pres">
      <dgm:prSet presAssocID="{22283B5E-2A99-0649-B29C-EF983ECC757F}" presName="hierRoot3" presStyleCnt="0"/>
      <dgm:spPr/>
    </dgm:pt>
    <dgm:pt modelId="{EEC7EC82-1372-2C4D-9FC9-83B4E12D814E}" type="pres">
      <dgm:prSet presAssocID="{22283B5E-2A99-0649-B29C-EF983ECC757F}" presName="composite3" presStyleCnt="0"/>
      <dgm:spPr/>
    </dgm:pt>
    <dgm:pt modelId="{01DBC334-4989-AB48-BDBF-D105CBDA1761}" type="pres">
      <dgm:prSet presAssocID="{22283B5E-2A99-0649-B29C-EF983ECC757F}" presName="background3" presStyleLbl="node3" presStyleIdx="3" presStyleCnt="11"/>
      <dgm:spPr/>
    </dgm:pt>
    <dgm:pt modelId="{E4F55F17-110B-B04D-9C2E-940D9B50BB8F}" type="pres">
      <dgm:prSet presAssocID="{22283B5E-2A99-0649-B29C-EF983ECC757F}" presName="text3" presStyleLbl="fgAcc3" presStyleIdx="3" presStyleCnt="11" custScaleX="400943" custScaleY="670485" custLinFactX="-136270" custLinFactNeighborX="-200000" custLinFactNeighborY="-8454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247883F-F763-AC4A-9E50-DAFD908C8AC6}" type="pres">
      <dgm:prSet presAssocID="{22283B5E-2A99-0649-B29C-EF983ECC757F}" presName="hierChild4" presStyleCnt="0"/>
      <dgm:spPr/>
    </dgm:pt>
    <dgm:pt modelId="{E566B161-4F73-044B-B9F7-20EDD99CB851}" type="pres">
      <dgm:prSet presAssocID="{C6F599AA-FD8B-084D-A874-ADFFBD62D945}" presName="Name10" presStyleLbl="parChTrans1D2" presStyleIdx="1" presStyleCnt="3"/>
      <dgm:spPr/>
      <dgm:t>
        <a:bodyPr/>
        <a:lstStyle/>
        <a:p>
          <a:endParaRPr lang="en-US"/>
        </a:p>
      </dgm:t>
    </dgm:pt>
    <dgm:pt modelId="{58E0FD72-D524-C942-923B-10123691643A}" type="pres">
      <dgm:prSet presAssocID="{B8A3C58A-29B6-7345-9BD9-607287BC3CB6}" presName="hierRoot2" presStyleCnt="0"/>
      <dgm:spPr/>
    </dgm:pt>
    <dgm:pt modelId="{35EC099E-A560-D540-A98A-DC2AD8E3BD9D}" type="pres">
      <dgm:prSet presAssocID="{B8A3C58A-29B6-7345-9BD9-607287BC3CB6}" presName="composite2" presStyleCnt="0"/>
      <dgm:spPr/>
    </dgm:pt>
    <dgm:pt modelId="{993C8364-DD30-114F-AAEC-D14F75734AE6}" type="pres">
      <dgm:prSet presAssocID="{B8A3C58A-29B6-7345-9BD9-607287BC3CB6}" presName="background2" presStyleLbl="node2" presStyleIdx="1" presStyleCnt="3"/>
      <dgm:spPr/>
    </dgm:pt>
    <dgm:pt modelId="{EAF8AECB-6EEB-A34C-83D4-911FBBE2D3B3}" type="pres">
      <dgm:prSet presAssocID="{B8A3C58A-29B6-7345-9BD9-607287BC3CB6}" presName="text2" presStyleLbl="fgAcc2" presStyleIdx="1" presStyleCnt="3" custScaleX="371805" custScaleY="362878" custLinFactX="-74005" custLinFactY="100000" custLinFactNeighborX="-100000" custLinFactNeighborY="16913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6119E1-E6D6-FD46-A8B7-62D83EA68488}" type="pres">
      <dgm:prSet presAssocID="{B8A3C58A-29B6-7345-9BD9-607287BC3CB6}" presName="hierChild3" presStyleCnt="0"/>
      <dgm:spPr/>
    </dgm:pt>
    <dgm:pt modelId="{A8606C55-D0E4-7643-85A2-99DB2C6D96DC}" type="pres">
      <dgm:prSet presAssocID="{ADEF63A2-E1C9-5D41-980D-3E6F251FD15B}" presName="Name17" presStyleLbl="parChTrans1D3" presStyleIdx="4" presStyleCnt="11"/>
      <dgm:spPr/>
      <dgm:t>
        <a:bodyPr/>
        <a:lstStyle/>
        <a:p>
          <a:endParaRPr lang="en-US"/>
        </a:p>
      </dgm:t>
    </dgm:pt>
    <dgm:pt modelId="{745F355F-BB17-6E4D-BA8A-6E21CACC539F}" type="pres">
      <dgm:prSet presAssocID="{44AF9A3D-A980-CB46-BE83-7E77E99E189B}" presName="hierRoot3" presStyleCnt="0"/>
      <dgm:spPr/>
    </dgm:pt>
    <dgm:pt modelId="{56BEB700-D683-7642-BA88-724A57A891B2}" type="pres">
      <dgm:prSet presAssocID="{44AF9A3D-A980-CB46-BE83-7E77E99E189B}" presName="composite3" presStyleCnt="0"/>
      <dgm:spPr/>
    </dgm:pt>
    <dgm:pt modelId="{68B8C4AB-67F1-3A4C-88CF-F9608B067D72}" type="pres">
      <dgm:prSet presAssocID="{44AF9A3D-A980-CB46-BE83-7E77E99E189B}" presName="background3" presStyleLbl="node3" presStyleIdx="4" presStyleCnt="11"/>
      <dgm:spPr/>
    </dgm:pt>
    <dgm:pt modelId="{7E1F8B00-5456-2F4E-ADE8-79B6E5FE861C}" type="pres">
      <dgm:prSet presAssocID="{44AF9A3D-A980-CB46-BE83-7E77E99E189B}" presName="text3" presStyleLbl="fgAcc3" presStyleIdx="4" presStyleCnt="11" custScaleX="248207" custScaleY="198650" custLinFactX="-100000" custLinFactY="100000" custLinFactNeighborX="-174284" custLinFactNeighborY="1870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4EF22F-D77A-854F-950C-469E41E4EFE9}" type="pres">
      <dgm:prSet presAssocID="{44AF9A3D-A980-CB46-BE83-7E77E99E189B}" presName="hierChild4" presStyleCnt="0"/>
      <dgm:spPr/>
    </dgm:pt>
    <dgm:pt modelId="{6C9B205B-0065-804B-9F58-8814511EF96A}" type="pres">
      <dgm:prSet presAssocID="{72452309-402A-3445-BED3-7E2764F03236}" presName="Name17" presStyleLbl="parChTrans1D3" presStyleIdx="5" presStyleCnt="11"/>
      <dgm:spPr/>
      <dgm:t>
        <a:bodyPr/>
        <a:lstStyle/>
        <a:p>
          <a:endParaRPr lang="en-US"/>
        </a:p>
      </dgm:t>
    </dgm:pt>
    <dgm:pt modelId="{5EE23C31-48B7-0E41-AD6A-F0D459BA26F2}" type="pres">
      <dgm:prSet presAssocID="{3A65989A-5666-5F44-B069-76BBC605539A}" presName="hierRoot3" presStyleCnt="0"/>
      <dgm:spPr/>
    </dgm:pt>
    <dgm:pt modelId="{5A48043D-5819-1E4B-82AC-09762EC58FA3}" type="pres">
      <dgm:prSet presAssocID="{3A65989A-5666-5F44-B069-76BBC605539A}" presName="composite3" presStyleCnt="0"/>
      <dgm:spPr/>
    </dgm:pt>
    <dgm:pt modelId="{2E2DD6F8-4260-324D-8AB9-80933F67A7F5}" type="pres">
      <dgm:prSet presAssocID="{3A65989A-5666-5F44-B069-76BBC605539A}" presName="background3" presStyleLbl="node3" presStyleIdx="5" presStyleCnt="11"/>
      <dgm:spPr/>
    </dgm:pt>
    <dgm:pt modelId="{7E63A43D-28AE-4548-95DC-2D92B335388E}" type="pres">
      <dgm:prSet presAssocID="{3A65989A-5666-5F44-B069-76BBC605539A}" presName="text3" presStyleLbl="fgAcc3" presStyleIdx="5" presStyleCnt="11" custScaleX="317662" custScaleY="305164" custLinFactX="-15880" custLinFactY="542147" custLinFactNeighborX="-100000" custLinFactNeighborY="6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790C827-4133-0940-BFB9-4A3385B5CF92}" type="pres">
      <dgm:prSet presAssocID="{3A65989A-5666-5F44-B069-76BBC605539A}" presName="hierChild4" presStyleCnt="0"/>
      <dgm:spPr/>
    </dgm:pt>
    <dgm:pt modelId="{107BB359-CC13-C943-89A4-D895260FD292}" type="pres">
      <dgm:prSet presAssocID="{9A6A1193-F4BC-374E-A06C-39DE878C182A}" presName="Name17" presStyleLbl="parChTrans1D3" presStyleIdx="6" presStyleCnt="11"/>
      <dgm:spPr/>
      <dgm:t>
        <a:bodyPr/>
        <a:lstStyle/>
        <a:p>
          <a:endParaRPr lang="en-US"/>
        </a:p>
      </dgm:t>
    </dgm:pt>
    <dgm:pt modelId="{5C4BFF23-2852-E24D-AD75-15BC09216B6B}" type="pres">
      <dgm:prSet presAssocID="{ACA8F39C-659D-844F-9A87-187B6A0FF53E}" presName="hierRoot3" presStyleCnt="0"/>
      <dgm:spPr/>
    </dgm:pt>
    <dgm:pt modelId="{672DADCA-3C2C-9F44-9275-EC084EACA60F}" type="pres">
      <dgm:prSet presAssocID="{ACA8F39C-659D-844F-9A87-187B6A0FF53E}" presName="composite3" presStyleCnt="0"/>
      <dgm:spPr/>
    </dgm:pt>
    <dgm:pt modelId="{C9342316-2A64-8840-B281-22295E95E4A8}" type="pres">
      <dgm:prSet presAssocID="{ACA8F39C-659D-844F-9A87-187B6A0FF53E}" presName="background3" presStyleLbl="node3" presStyleIdx="6" presStyleCnt="11"/>
      <dgm:spPr/>
    </dgm:pt>
    <dgm:pt modelId="{37E9D101-328B-8544-9D32-A12291F49644}" type="pres">
      <dgm:prSet presAssocID="{ACA8F39C-659D-844F-9A87-187B6A0FF53E}" presName="text3" presStyleLbl="fgAcc3" presStyleIdx="6" presStyleCnt="11" custScaleX="382024" custScaleY="308358" custLinFactY="200000" custLinFactNeighborX="-15596" custLinFactNeighborY="26364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36B7CB-8AB0-EA47-9CA4-E07AA3491480}" type="pres">
      <dgm:prSet presAssocID="{ACA8F39C-659D-844F-9A87-187B6A0FF53E}" presName="hierChild4" presStyleCnt="0"/>
      <dgm:spPr/>
    </dgm:pt>
    <dgm:pt modelId="{C1FEE32C-3058-B54B-9183-2DA2AC8C35F0}" type="pres">
      <dgm:prSet presAssocID="{F9CBDB9D-2B81-324D-B11B-342B5B25B52F}" presName="Name17" presStyleLbl="parChTrans1D3" presStyleIdx="7" presStyleCnt="11"/>
      <dgm:spPr/>
      <dgm:t>
        <a:bodyPr/>
        <a:lstStyle/>
        <a:p>
          <a:endParaRPr lang="en-US"/>
        </a:p>
      </dgm:t>
    </dgm:pt>
    <dgm:pt modelId="{FC87D5A9-51BF-5141-B5AF-7E0E27A6EAEB}" type="pres">
      <dgm:prSet presAssocID="{2148C565-1961-0047-98F7-6C6F03274B3C}" presName="hierRoot3" presStyleCnt="0"/>
      <dgm:spPr/>
    </dgm:pt>
    <dgm:pt modelId="{AC527F46-4767-C047-B825-164B782D8217}" type="pres">
      <dgm:prSet presAssocID="{2148C565-1961-0047-98F7-6C6F03274B3C}" presName="composite3" presStyleCnt="0"/>
      <dgm:spPr/>
    </dgm:pt>
    <dgm:pt modelId="{7261802B-7D39-F440-AE64-756CCFB23266}" type="pres">
      <dgm:prSet presAssocID="{2148C565-1961-0047-98F7-6C6F03274B3C}" presName="background3" presStyleLbl="node3" presStyleIdx="7" presStyleCnt="11"/>
      <dgm:spPr/>
    </dgm:pt>
    <dgm:pt modelId="{198253BB-A106-044B-A925-ED07DB627D94}" type="pres">
      <dgm:prSet presAssocID="{2148C565-1961-0047-98F7-6C6F03274B3C}" presName="text3" presStyleLbl="fgAcc3" presStyleIdx="7" presStyleCnt="11" custScaleX="405863" custScaleY="297670" custLinFactX="91442" custLinFactY="100000" custLinFactNeighborX="100000" custLinFactNeighborY="1897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C42F57C-AF72-6047-9257-620BEE2C4C29}" type="pres">
      <dgm:prSet presAssocID="{2148C565-1961-0047-98F7-6C6F03274B3C}" presName="hierChild4" presStyleCnt="0"/>
      <dgm:spPr/>
    </dgm:pt>
    <dgm:pt modelId="{BB7F124A-7065-4D48-8650-370D8C3F8C16}" type="pres">
      <dgm:prSet presAssocID="{E0AEDC3A-F4FE-CA4E-95CD-E5408466120A}" presName="Name10" presStyleLbl="parChTrans1D2" presStyleIdx="2" presStyleCnt="3"/>
      <dgm:spPr/>
      <dgm:t>
        <a:bodyPr/>
        <a:lstStyle/>
        <a:p>
          <a:endParaRPr lang="en-US"/>
        </a:p>
      </dgm:t>
    </dgm:pt>
    <dgm:pt modelId="{9CDC4DE7-F348-0E4D-947D-C4575D21C6D9}" type="pres">
      <dgm:prSet presAssocID="{1BAD3C06-83AA-434F-8369-EFFA1D55AA6C}" presName="hierRoot2" presStyleCnt="0"/>
      <dgm:spPr/>
    </dgm:pt>
    <dgm:pt modelId="{585BDEAB-7255-2340-BD72-F9C1147A930D}" type="pres">
      <dgm:prSet presAssocID="{1BAD3C06-83AA-434F-8369-EFFA1D55AA6C}" presName="composite2" presStyleCnt="0"/>
      <dgm:spPr/>
    </dgm:pt>
    <dgm:pt modelId="{3980693B-F538-2940-AA4F-BF3B3348661C}" type="pres">
      <dgm:prSet presAssocID="{1BAD3C06-83AA-434F-8369-EFFA1D55AA6C}" presName="background2" presStyleLbl="node2" presStyleIdx="2" presStyleCnt="3"/>
      <dgm:spPr/>
    </dgm:pt>
    <dgm:pt modelId="{5EFA3ABD-4761-D54F-907C-BF4FC804F4EC}" type="pres">
      <dgm:prSet presAssocID="{1BAD3C06-83AA-434F-8369-EFFA1D55AA6C}" presName="text2" presStyleLbl="fgAcc2" presStyleIdx="2" presStyleCnt="3" custScaleX="484921" custScaleY="295954" custLinFactY="-400000" custLinFactNeighborX="-53701" custLinFactNeighborY="-4243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C57BF6A-624B-B440-9D29-E247B30CB645}" type="pres">
      <dgm:prSet presAssocID="{1BAD3C06-83AA-434F-8369-EFFA1D55AA6C}" presName="hierChild3" presStyleCnt="0"/>
      <dgm:spPr/>
    </dgm:pt>
    <dgm:pt modelId="{2962E418-B977-D04E-8F01-C42309011A44}" type="pres">
      <dgm:prSet presAssocID="{CB1BDA81-AB63-5A4D-875D-CA2074F01107}" presName="Name17" presStyleLbl="parChTrans1D3" presStyleIdx="8" presStyleCnt="11"/>
      <dgm:spPr/>
      <dgm:t>
        <a:bodyPr/>
        <a:lstStyle/>
        <a:p>
          <a:endParaRPr lang="en-US"/>
        </a:p>
      </dgm:t>
    </dgm:pt>
    <dgm:pt modelId="{D1C74F61-D362-FF4C-A985-D6E259C15BD7}" type="pres">
      <dgm:prSet presAssocID="{A664C12D-A7A6-CE48-950D-75FB1E87A1A1}" presName="hierRoot3" presStyleCnt="0"/>
      <dgm:spPr/>
    </dgm:pt>
    <dgm:pt modelId="{838EFC7C-432E-6048-96D5-21A16381BBA1}" type="pres">
      <dgm:prSet presAssocID="{A664C12D-A7A6-CE48-950D-75FB1E87A1A1}" presName="composite3" presStyleCnt="0"/>
      <dgm:spPr/>
    </dgm:pt>
    <dgm:pt modelId="{8735A364-1D34-8F47-BC56-B5446D4A6DF5}" type="pres">
      <dgm:prSet presAssocID="{A664C12D-A7A6-CE48-950D-75FB1E87A1A1}" presName="background3" presStyleLbl="node3" presStyleIdx="8" presStyleCnt="11"/>
      <dgm:spPr/>
    </dgm:pt>
    <dgm:pt modelId="{D3AA0B2C-FDD6-6F47-A36D-D10C89F3F720}" type="pres">
      <dgm:prSet presAssocID="{A664C12D-A7A6-CE48-950D-75FB1E87A1A1}" presName="text3" presStyleLbl="fgAcc3" presStyleIdx="8" presStyleCnt="11" custScaleX="302925" custScaleY="147378" custLinFactX="-34087" custLinFactY="-177598" custLinFactNeighborX="-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4217B52-A8CD-D840-A3E0-688D88E46648}" type="pres">
      <dgm:prSet presAssocID="{A664C12D-A7A6-CE48-950D-75FB1E87A1A1}" presName="hierChild4" presStyleCnt="0"/>
      <dgm:spPr/>
    </dgm:pt>
    <dgm:pt modelId="{23792429-CF7B-C24E-B45C-2D916014F0EE}" type="pres">
      <dgm:prSet presAssocID="{164A9200-B70E-5D40-B92A-5F11E79D2176}" presName="Name17" presStyleLbl="parChTrans1D3" presStyleIdx="9" presStyleCnt="11"/>
      <dgm:spPr/>
      <dgm:t>
        <a:bodyPr/>
        <a:lstStyle/>
        <a:p>
          <a:endParaRPr lang="en-US"/>
        </a:p>
      </dgm:t>
    </dgm:pt>
    <dgm:pt modelId="{F2666C71-3FDA-734F-917D-70586B3F68A0}" type="pres">
      <dgm:prSet presAssocID="{14AC4133-B0D2-654A-985F-D733ECCD4F18}" presName="hierRoot3" presStyleCnt="0"/>
      <dgm:spPr/>
    </dgm:pt>
    <dgm:pt modelId="{69F6D5D1-8D3D-8341-B938-A14E44DF0448}" type="pres">
      <dgm:prSet presAssocID="{14AC4133-B0D2-654A-985F-D733ECCD4F18}" presName="composite3" presStyleCnt="0"/>
      <dgm:spPr/>
    </dgm:pt>
    <dgm:pt modelId="{39911440-8C59-B34E-855D-E1CED7C34F99}" type="pres">
      <dgm:prSet presAssocID="{14AC4133-B0D2-654A-985F-D733ECCD4F18}" presName="background3" presStyleLbl="node3" presStyleIdx="9" presStyleCnt="11"/>
      <dgm:spPr/>
    </dgm:pt>
    <dgm:pt modelId="{C5A4F535-3196-BC4F-8EB2-5BE22558300D}" type="pres">
      <dgm:prSet presAssocID="{14AC4133-B0D2-654A-985F-D733ECCD4F18}" presName="text3" presStyleLbl="fgAcc3" presStyleIdx="9" presStyleCnt="11" custScaleX="208725" custScaleY="615122" custLinFactY="-100000" custLinFactNeighborX="-53701" custLinFactNeighborY="-1408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68A03F-9207-2649-AF09-EEB0D371C85F}" type="pres">
      <dgm:prSet presAssocID="{14AC4133-B0D2-654A-985F-D733ECCD4F18}" presName="hierChild4" presStyleCnt="0"/>
      <dgm:spPr/>
    </dgm:pt>
    <dgm:pt modelId="{DB0C35D2-3C4F-5947-8F83-57F5D6404392}" type="pres">
      <dgm:prSet presAssocID="{9D187507-544E-834F-A6AA-3EF4E4A73834}" presName="Name17" presStyleLbl="parChTrans1D3" presStyleIdx="10" presStyleCnt="11"/>
      <dgm:spPr/>
      <dgm:t>
        <a:bodyPr/>
        <a:lstStyle/>
        <a:p>
          <a:endParaRPr lang="en-US"/>
        </a:p>
      </dgm:t>
    </dgm:pt>
    <dgm:pt modelId="{B4EB2B2A-E208-424A-8B0E-928CC5A52141}" type="pres">
      <dgm:prSet presAssocID="{497F580A-C32E-7F40-A1AD-162B5AEA4862}" presName="hierRoot3" presStyleCnt="0"/>
      <dgm:spPr/>
    </dgm:pt>
    <dgm:pt modelId="{2C3E3EF0-484A-7C48-A97F-FB9F609FD47A}" type="pres">
      <dgm:prSet presAssocID="{497F580A-C32E-7F40-A1AD-162B5AEA4862}" presName="composite3" presStyleCnt="0"/>
      <dgm:spPr/>
    </dgm:pt>
    <dgm:pt modelId="{373C6A72-75C9-614F-89CE-57D4BB3E027A}" type="pres">
      <dgm:prSet presAssocID="{497F580A-C32E-7F40-A1AD-162B5AEA4862}" presName="background3" presStyleLbl="node3" presStyleIdx="10" presStyleCnt="11"/>
      <dgm:spPr/>
    </dgm:pt>
    <dgm:pt modelId="{298C36AE-7FC6-7240-85C5-9045FE5D93FC}" type="pres">
      <dgm:prSet presAssocID="{497F580A-C32E-7F40-A1AD-162B5AEA4862}" presName="text3" presStyleLbl="fgAcc3" presStyleIdx="10" presStyleCnt="11" custScaleX="231432" custScaleY="493284" custLinFactY="-177598" custLinFactNeighborX="26684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11649D-657A-9248-8DE2-29E553B3B01D}" type="pres">
      <dgm:prSet presAssocID="{497F580A-C32E-7F40-A1AD-162B5AEA4862}" presName="hierChild4" presStyleCnt="0"/>
      <dgm:spPr/>
    </dgm:pt>
  </dgm:ptLst>
  <dgm:cxnLst>
    <dgm:cxn modelId="{89ECFCA8-1BDC-F347-A388-89890628A95D}" type="presOf" srcId="{22283B5E-2A99-0649-B29C-EF983ECC757F}" destId="{E4F55F17-110B-B04D-9C2E-940D9B50BB8F}" srcOrd="0" destOrd="0" presId="urn:microsoft.com/office/officeart/2005/8/layout/hierarchy1"/>
    <dgm:cxn modelId="{9B4585A5-0128-E342-9DBB-5182A36440A0}" type="presOf" srcId="{CB1BDA81-AB63-5A4D-875D-CA2074F01107}" destId="{2962E418-B977-D04E-8F01-C42309011A44}" srcOrd="0" destOrd="0" presId="urn:microsoft.com/office/officeart/2005/8/layout/hierarchy1"/>
    <dgm:cxn modelId="{267B90DB-9CD5-304E-B8CC-B0B5E4DD87E5}" srcId="{1BAD3C06-83AA-434F-8369-EFFA1D55AA6C}" destId="{497F580A-C32E-7F40-A1AD-162B5AEA4862}" srcOrd="2" destOrd="0" parTransId="{9D187507-544E-834F-A6AA-3EF4E4A73834}" sibTransId="{8AF93D86-DF1C-5E49-B343-4C5F4049A361}"/>
    <dgm:cxn modelId="{AA993E54-8233-3449-8344-733818100FB8}" srcId="{1BAD3C06-83AA-434F-8369-EFFA1D55AA6C}" destId="{A664C12D-A7A6-CE48-950D-75FB1E87A1A1}" srcOrd="0" destOrd="0" parTransId="{CB1BDA81-AB63-5A4D-875D-CA2074F01107}" sibTransId="{F259E26B-9DC8-924E-A6A5-836CF1D3C9D9}"/>
    <dgm:cxn modelId="{3A313335-4002-2642-A3C3-5F4C6E5616AD}" type="presOf" srcId="{A664C12D-A7A6-CE48-950D-75FB1E87A1A1}" destId="{D3AA0B2C-FDD6-6F47-A36D-D10C89F3F720}" srcOrd="0" destOrd="0" presId="urn:microsoft.com/office/officeart/2005/8/layout/hierarchy1"/>
    <dgm:cxn modelId="{23A44795-007F-D642-BE98-289164EBF967}" type="presOf" srcId="{497F580A-C32E-7F40-A1AD-162B5AEA4862}" destId="{298C36AE-7FC6-7240-85C5-9045FE5D93FC}" srcOrd="0" destOrd="0" presId="urn:microsoft.com/office/officeart/2005/8/layout/hierarchy1"/>
    <dgm:cxn modelId="{C6D5545D-116C-5442-838C-A993555F6C0D}" type="presOf" srcId="{44AF9A3D-A980-CB46-BE83-7E77E99E189B}" destId="{7E1F8B00-5456-2F4E-ADE8-79B6E5FE861C}" srcOrd="0" destOrd="0" presId="urn:microsoft.com/office/officeart/2005/8/layout/hierarchy1"/>
    <dgm:cxn modelId="{9E8D9176-9B18-8B47-AD82-94D4D176B834}" type="presOf" srcId="{1BAD3C06-83AA-434F-8369-EFFA1D55AA6C}" destId="{5EFA3ABD-4761-D54F-907C-BF4FC804F4EC}" srcOrd="0" destOrd="0" presId="urn:microsoft.com/office/officeart/2005/8/layout/hierarchy1"/>
    <dgm:cxn modelId="{0804476C-8B43-5E4E-837D-97D0507C3A6F}" type="presOf" srcId="{72452309-402A-3445-BED3-7E2764F03236}" destId="{6C9B205B-0065-804B-9F58-8814511EF96A}" srcOrd="0" destOrd="0" presId="urn:microsoft.com/office/officeart/2005/8/layout/hierarchy1"/>
    <dgm:cxn modelId="{1D91C343-F5CA-154D-AAC7-2FEDB3E35514}" type="presOf" srcId="{E0AEDC3A-F4FE-CA4E-95CD-E5408466120A}" destId="{BB7F124A-7065-4D48-8650-370D8C3F8C16}" srcOrd="0" destOrd="0" presId="urn:microsoft.com/office/officeart/2005/8/layout/hierarchy1"/>
    <dgm:cxn modelId="{FC1BAEE2-933D-5B4E-AD95-C87FDE91FFF8}" srcId="{FD583DB5-023A-E843-B0B1-3CF82366A809}" destId="{DF323D95-2F12-D144-AF48-924DE1656C44}" srcOrd="1" destOrd="0" parTransId="{AD67CDB6-22C7-834C-B443-7B38444620F7}" sibTransId="{00943382-1A2D-9848-B7E8-0D0F5674E6CA}"/>
    <dgm:cxn modelId="{FF45DA1E-99B0-0D43-A678-1AD8CEF5293F}" type="presOf" srcId="{FD583DB5-023A-E843-B0B1-3CF82366A809}" destId="{E55438B6-A93D-514B-8627-AAA98155B895}" srcOrd="0" destOrd="0" presId="urn:microsoft.com/office/officeart/2005/8/layout/hierarchy1"/>
    <dgm:cxn modelId="{7949F442-0BFE-274A-8290-C56D00B6C633}" srcId="{8A9BBDA5-A5DD-EE48-9C3D-46E479E4FCAD}" destId="{B8A3C58A-29B6-7345-9BD9-607287BC3CB6}" srcOrd="1" destOrd="0" parTransId="{C6F599AA-FD8B-084D-A874-ADFFBD62D945}" sibTransId="{C5578BC6-C2F8-BE4E-A8EC-A4EFAFF8DF42}"/>
    <dgm:cxn modelId="{10BDB69E-716A-8C44-8E31-31FCC948E90B}" srcId="{FD583DB5-023A-E843-B0B1-3CF82366A809}" destId="{C997731B-62C8-F74A-A0A5-59109FC4E67E}" srcOrd="2" destOrd="0" parTransId="{BB930CA8-2B32-D241-A5DF-ADDC4E425D49}" sibTransId="{FB88ECD0-515F-CF47-A6AE-5CB956643697}"/>
    <dgm:cxn modelId="{4F472F84-4EE5-2D49-9FFD-1745A2D900E8}" type="presOf" srcId="{DD4D2789-F09E-6E4B-B672-E5175D6D5E12}" destId="{A7EB1923-A2D8-DC40-A079-F4323AD89375}" srcOrd="0" destOrd="0" presId="urn:microsoft.com/office/officeart/2005/8/layout/hierarchy1"/>
    <dgm:cxn modelId="{81A9D55D-32C3-5B4B-8940-D7B7BEE6283E}" type="presOf" srcId="{C6F599AA-FD8B-084D-A874-ADFFBD62D945}" destId="{E566B161-4F73-044B-B9F7-20EDD99CB851}" srcOrd="0" destOrd="0" presId="urn:microsoft.com/office/officeart/2005/8/layout/hierarchy1"/>
    <dgm:cxn modelId="{1BFBFFB2-976D-8843-AED6-8BE89189EA79}" type="presOf" srcId="{8A9BBDA5-A5DD-EE48-9C3D-46E479E4FCAD}" destId="{581C1FAE-EF2F-6E45-9B56-14DC2605993F}" srcOrd="0" destOrd="0" presId="urn:microsoft.com/office/officeart/2005/8/layout/hierarchy1"/>
    <dgm:cxn modelId="{2A9615D3-4E2B-7A42-8313-72FC7AE27373}" srcId="{8A9BBDA5-A5DD-EE48-9C3D-46E479E4FCAD}" destId="{FD583DB5-023A-E843-B0B1-3CF82366A809}" srcOrd="0" destOrd="0" parTransId="{63AD99F1-6267-6B4C-B41D-A42A2C0601CB}" sibTransId="{F733A1D4-F469-2E48-AFC0-3192BED84F9B}"/>
    <dgm:cxn modelId="{3553AE62-381B-0447-A834-257B73289966}" srcId="{FD583DB5-023A-E843-B0B1-3CF82366A809}" destId="{22283B5E-2A99-0649-B29C-EF983ECC757F}" srcOrd="3" destOrd="0" parTransId="{72265E2D-E77B-5C45-BFCF-9DF15089A270}" sibTransId="{07BB3509-9C7E-B04B-8FE7-36B84A1AEF54}"/>
    <dgm:cxn modelId="{9F917893-02B0-5F41-915A-3FD1457B0A44}" type="presOf" srcId="{2148C565-1961-0047-98F7-6C6F03274B3C}" destId="{198253BB-A106-044B-A925-ED07DB627D94}" srcOrd="0" destOrd="0" presId="urn:microsoft.com/office/officeart/2005/8/layout/hierarchy1"/>
    <dgm:cxn modelId="{37381DA8-4BE0-C54A-8C06-79F4FACBE4F5}" srcId="{B8A3C58A-29B6-7345-9BD9-607287BC3CB6}" destId="{ACA8F39C-659D-844F-9A87-187B6A0FF53E}" srcOrd="2" destOrd="0" parTransId="{9A6A1193-F4BC-374E-A06C-39DE878C182A}" sibTransId="{C8D3352D-8789-344C-BD35-05200DF8A279}"/>
    <dgm:cxn modelId="{844C070B-7405-6D4B-9A7C-069F02CE23CE}" srcId="{B8A3C58A-29B6-7345-9BD9-607287BC3CB6}" destId="{3A65989A-5666-5F44-B069-76BBC605539A}" srcOrd="1" destOrd="0" parTransId="{72452309-402A-3445-BED3-7E2764F03236}" sibTransId="{BAB0D008-F329-B24B-8241-8506F55FEAA8}"/>
    <dgm:cxn modelId="{6DDD2B13-CD84-6B49-BA67-1CC816E853E6}" srcId="{1BAD3C06-83AA-434F-8369-EFFA1D55AA6C}" destId="{14AC4133-B0D2-654A-985F-D733ECCD4F18}" srcOrd="1" destOrd="0" parTransId="{164A9200-B70E-5D40-B92A-5F11E79D2176}" sibTransId="{E0B6AF1B-0560-724D-8D25-37B061059CAE}"/>
    <dgm:cxn modelId="{6ADEB5CB-9836-3046-8848-C618265DACBF}" type="presOf" srcId="{BB930CA8-2B32-D241-A5DF-ADDC4E425D49}" destId="{E634D7C8-0887-2C46-9CD1-2F0FAC3A0668}" srcOrd="0" destOrd="0" presId="urn:microsoft.com/office/officeart/2005/8/layout/hierarchy1"/>
    <dgm:cxn modelId="{C9344244-7FF6-F54C-A64F-F46E537987C2}" type="presOf" srcId="{5010F7FE-CD59-5B4A-9A17-7A7D186F8558}" destId="{78A53B8C-9D64-7343-A6F1-0AE84EEB066A}" srcOrd="0" destOrd="0" presId="urn:microsoft.com/office/officeart/2005/8/layout/hierarchy1"/>
    <dgm:cxn modelId="{D3BD3C89-8F6B-DE40-97D3-3719CA790FFD}" type="presOf" srcId="{72265E2D-E77B-5C45-BFCF-9DF15089A270}" destId="{8E557844-A093-1449-8277-022CDCA42ACB}" srcOrd="0" destOrd="0" presId="urn:microsoft.com/office/officeart/2005/8/layout/hierarchy1"/>
    <dgm:cxn modelId="{D5C9B99F-B2D9-DB42-8DAF-E654D9DBE68B}" type="presOf" srcId="{3A65989A-5666-5F44-B069-76BBC605539A}" destId="{7E63A43D-28AE-4548-95DC-2D92B335388E}" srcOrd="0" destOrd="0" presId="urn:microsoft.com/office/officeart/2005/8/layout/hierarchy1"/>
    <dgm:cxn modelId="{883CC30F-3D56-0746-AD54-8DEE6B2E3DB2}" type="presOf" srcId="{DF323D95-2F12-D144-AF48-924DE1656C44}" destId="{578DE0EB-1B49-F348-B43F-B422380883EB}" srcOrd="0" destOrd="0" presId="urn:microsoft.com/office/officeart/2005/8/layout/hierarchy1"/>
    <dgm:cxn modelId="{240AB7B7-5345-9F43-A475-2262300474F9}" type="presOf" srcId="{63AD99F1-6267-6B4C-B41D-A42A2C0601CB}" destId="{3EFE3C7E-7960-8B4D-99AC-AFA19E11322A}" srcOrd="0" destOrd="0" presId="urn:microsoft.com/office/officeart/2005/8/layout/hierarchy1"/>
    <dgm:cxn modelId="{E9A68755-D2DA-CC46-AC26-D28F61D6C259}" type="presOf" srcId="{9D187507-544E-834F-A6AA-3EF4E4A73834}" destId="{DB0C35D2-3C4F-5947-8F83-57F5D6404392}" srcOrd="0" destOrd="0" presId="urn:microsoft.com/office/officeart/2005/8/layout/hierarchy1"/>
    <dgm:cxn modelId="{1E331BE4-3D30-5047-9E74-0F427CB271BF}" type="presOf" srcId="{ACA8F39C-659D-844F-9A87-187B6A0FF53E}" destId="{37E9D101-328B-8544-9D32-A12291F49644}" srcOrd="0" destOrd="0" presId="urn:microsoft.com/office/officeart/2005/8/layout/hierarchy1"/>
    <dgm:cxn modelId="{0EB4B33A-453B-9145-A278-17859BC905CE}" type="presOf" srcId="{164A9200-B70E-5D40-B92A-5F11E79D2176}" destId="{23792429-CF7B-C24E-B45C-2D916014F0EE}" srcOrd="0" destOrd="0" presId="urn:microsoft.com/office/officeart/2005/8/layout/hierarchy1"/>
    <dgm:cxn modelId="{7259A947-AFC7-9C43-9175-79FBC0B9F307}" srcId="{B8A3C58A-29B6-7345-9BD9-607287BC3CB6}" destId="{2148C565-1961-0047-98F7-6C6F03274B3C}" srcOrd="3" destOrd="0" parTransId="{F9CBDB9D-2B81-324D-B11B-342B5B25B52F}" sibTransId="{0D643601-CFC2-F348-9434-BC81D640C71D}"/>
    <dgm:cxn modelId="{F9CE4B52-024A-0348-9ACF-441E643D7C83}" srcId="{8A9BBDA5-A5DD-EE48-9C3D-46E479E4FCAD}" destId="{1BAD3C06-83AA-434F-8369-EFFA1D55AA6C}" srcOrd="2" destOrd="0" parTransId="{E0AEDC3A-F4FE-CA4E-95CD-E5408466120A}" sibTransId="{DFD1D606-8EF7-8C45-8864-A3A80D5A5CED}"/>
    <dgm:cxn modelId="{9A171BDF-E57C-8248-A1D3-924EC2123545}" srcId="{B8A3C58A-29B6-7345-9BD9-607287BC3CB6}" destId="{44AF9A3D-A980-CB46-BE83-7E77E99E189B}" srcOrd="0" destOrd="0" parTransId="{ADEF63A2-E1C9-5D41-980D-3E6F251FD15B}" sibTransId="{167A6A79-BDFE-0E49-B3CA-EFE6559D73AF}"/>
    <dgm:cxn modelId="{9BBD8063-84B2-AC48-80E3-15A63F4716FD}" type="presOf" srcId="{ADEF63A2-E1C9-5D41-980D-3E6F251FD15B}" destId="{A8606C55-D0E4-7643-85A2-99DB2C6D96DC}" srcOrd="0" destOrd="0" presId="urn:microsoft.com/office/officeart/2005/8/layout/hierarchy1"/>
    <dgm:cxn modelId="{2CA06A70-C1FB-5545-85BC-DC9D952BCF8D}" srcId="{FD583DB5-023A-E843-B0B1-3CF82366A809}" destId="{DD4D2789-F09E-6E4B-B672-E5175D6D5E12}" srcOrd="0" destOrd="0" parTransId="{5010F7FE-CD59-5B4A-9A17-7A7D186F8558}" sibTransId="{8B8AEC9D-A2C4-1C41-9CC6-E17606D71DAF}"/>
    <dgm:cxn modelId="{0F606D80-A465-E247-86F7-9E30986E8DCB}" srcId="{0AEF2BD3-7288-2C4F-83AA-46460224B0EF}" destId="{8A9BBDA5-A5DD-EE48-9C3D-46E479E4FCAD}" srcOrd="0" destOrd="0" parTransId="{3E73CA6E-C93E-DE43-9E03-D0BEE7A9D20D}" sibTransId="{2818A4DE-B2DE-164E-918A-685D5494C7F0}"/>
    <dgm:cxn modelId="{F91559CD-01CA-644D-8F80-BCECF962692E}" type="presOf" srcId="{9A6A1193-F4BC-374E-A06C-39DE878C182A}" destId="{107BB359-CC13-C943-89A4-D895260FD292}" srcOrd="0" destOrd="0" presId="urn:microsoft.com/office/officeart/2005/8/layout/hierarchy1"/>
    <dgm:cxn modelId="{0ED80897-1024-1243-A4CD-80692286D4C2}" type="presOf" srcId="{F9CBDB9D-2B81-324D-B11B-342B5B25B52F}" destId="{C1FEE32C-3058-B54B-9183-2DA2AC8C35F0}" srcOrd="0" destOrd="0" presId="urn:microsoft.com/office/officeart/2005/8/layout/hierarchy1"/>
    <dgm:cxn modelId="{A032C69F-0EFE-6B4B-8CAE-0B815BCB1D05}" type="presOf" srcId="{C997731B-62C8-F74A-A0A5-59109FC4E67E}" destId="{F6C3BC54-C4CB-A145-ACA3-B2AFF31E7451}" srcOrd="0" destOrd="0" presId="urn:microsoft.com/office/officeart/2005/8/layout/hierarchy1"/>
    <dgm:cxn modelId="{CC77C143-F95C-F846-91B3-A89D244BD8F0}" type="presOf" srcId="{B8A3C58A-29B6-7345-9BD9-607287BC3CB6}" destId="{EAF8AECB-6EEB-A34C-83D4-911FBBE2D3B3}" srcOrd="0" destOrd="0" presId="urn:microsoft.com/office/officeart/2005/8/layout/hierarchy1"/>
    <dgm:cxn modelId="{2A79277A-540D-F043-922B-36179FD3FCEE}" type="presOf" srcId="{14AC4133-B0D2-654A-985F-D733ECCD4F18}" destId="{C5A4F535-3196-BC4F-8EB2-5BE22558300D}" srcOrd="0" destOrd="0" presId="urn:microsoft.com/office/officeart/2005/8/layout/hierarchy1"/>
    <dgm:cxn modelId="{84FE22D3-111A-D543-8090-09E1DFB0573E}" type="presOf" srcId="{0AEF2BD3-7288-2C4F-83AA-46460224B0EF}" destId="{3C521207-78FB-9D4C-8C42-D4E3C2BC3CC0}" srcOrd="0" destOrd="0" presId="urn:microsoft.com/office/officeart/2005/8/layout/hierarchy1"/>
    <dgm:cxn modelId="{5760233B-B53E-DC4C-8D88-4E60CF981A1E}" type="presOf" srcId="{AD67CDB6-22C7-834C-B443-7B38444620F7}" destId="{6BAA6EFC-5DEE-1F47-8A1D-DAD1BF9E2720}" srcOrd="0" destOrd="0" presId="urn:microsoft.com/office/officeart/2005/8/layout/hierarchy1"/>
    <dgm:cxn modelId="{D85D7F8A-B995-C249-84C1-B8320B2E553B}" type="presParOf" srcId="{3C521207-78FB-9D4C-8C42-D4E3C2BC3CC0}" destId="{1097BBBB-BA52-E846-BEFC-41CACD168773}" srcOrd="0" destOrd="0" presId="urn:microsoft.com/office/officeart/2005/8/layout/hierarchy1"/>
    <dgm:cxn modelId="{393B6B51-85A1-6E4A-B0D1-78EACE030639}" type="presParOf" srcId="{1097BBBB-BA52-E846-BEFC-41CACD168773}" destId="{87AA4B3B-0597-F041-AF71-52141BA5BBFF}" srcOrd="0" destOrd="0" presId="urn:microsoft.com/office/officeart/2005/8/layout/hierarchy1"/>
    <dgm:cxn modelId="{F91007B9-D9FD-A449-AE21-B112AEDF0B8A}" type="presParOf" srcId="{87AA4B3B-0597-F041-AF71-52141BA5BBFF}" destId="{6C69250B-F114-6747-9BCC-81A3FAD4E809}" srcOrd="0" destOrd="0" presId="urn:microsoft.com/office/officeart/2005/8/layout/hierarchy1"/>
    <dgm:cxn modelId="{A923183F-B19A-7440-B2B3-1067E4506553}" type="presParOf" srcId="{87AA4B3B-0597-F041-AF71-52141BA5BBFF}" destId="{581C1FAE-EF2F-6E45-9B56-14DC2605993F}" srcOrd="1" destOrd="0" presId="urn:microsoft.com/office/officeart/2005/8/layout/hierarchy1"/>
    <dgm:cxn modelId="{A94DD96B-5954-7645-A255-48F0C8C287FD}" type="presParOf" srcId="{1097BBBB-BA52-E846-BEFC-41CACD168773}" destId="{4ECAFA18-60FC-3B4B-B55C-12C857BC2152}" srcOrd="1" destOrd="0" presId="urn:microsoft.com/office/officeart/2005/8/layout/hierarchy1"/>
    <dgm:cxn modelId="{D8B36BE0-6408-CF43-ABFB-61FA2877A5D6}" type="presParOf" srcId="{4ECAFA18-60FC-3B4B-B55C-12C857BC2152}" destId="{3EFE3C7E-7960-8B4D-99AC-AFA19E11322A}" srcOrd="0" destOrd="0" presId="urn:microsoft.com/office/officeart/2005/8/layout/hierarchy1"/>
    <dgm:cxn modelId="{03C1FAB3-4615-1945-8BE3-8920F7811D4A}" type="presParOf" srcId="{4ECAFA18-60FC-3B4B-B55C-12C857BC2152}" destId="{2FFBDB91-CB79-2540-A7A3-996D428D3F6F}" srcOrd="1" destOrd="0" presId="urn:microsoft.com/office/officeart/2005/8/layout/hierarchy1"/>
    <dgm:cxn modelId="{6CB2FAAE-1C97-1647-A156-C6DD5952B2DD}" type="presParOf" srcId="{2FFBDB91-CB79-2540-A7A3-996D428D3F6F}" destId="{D91AE032-1723-F244-A09E-396F22C05187}" srcOrd="0" destOrd="0" presId="urn:microsoft.com/office/officeart/2005/8/layout/hierarchy1"/>
    <dgm:cxn modelId="{B91A002E-3B55-7D47-9EC9-43AF7753F389}" type="presParOf" srcId="{D91AE032-1723-F244-A09E-396F22C05187}" destId="{72C9CCBD-E9E7-A74D-AB99-2D5B5C3D640B}" srcOrd="0" destOrd="0" presId="urn:microsoft.com/office/officeart/2005/8/layout/hierarchy1"/>
    <dgm:cxn modelId="{ED083F90-067F-2347-8A32-E8FC17E9B5CE}" type="presParOf" srcId="{D91AE032-1723-F244-A09E-396F22C05187}" destId="{E55438B6-A93D-514B-8627-AAA98155B895}" srcOrd="1" destOrd="0" presId="urn:microsoft.com/office/officeart/2005/8/layout/hierarchy1"/>
    <dgm:cxn modelId="{FAC459F5-223E-D944-9A24-9BDD1D92CB6C}" type="presParOf" srcId="{2FFBDB91-CB79-2540-A7A3-996D428D3F6F}" destId="{BD5BAF12-ABED-B243-84BC-BECFE1AD56F3}" srcOrd="1" destOrd="0" presId="urn:microsoft.com/office/officeart/2005/8/layout/hierarchy1"/>
    <dgm:cxn modelId="{DC189EAC-0FA9-FF4B-A663-93CF4EBC2105}" type="presParOf" srcId="{BD5BAF12-ABED-B243-84BC-BECFE1AD56F3}" destId="{78A53B8C-9D64-7343-A6F1-0AE84EEB066A}" srcOrd="0" destOrd="0" presId="urn:microsoft.com/office/officeart/2005/8/layout/hierarchy1"/>
    <dgm:cxn modelId="{77DB2CF1-2EFE-DA48-9CCE-CAD841645871}" type="presParOf" srcId="{BD5BAF12-ABED-B243-84BC-BECFE1AD56F3}" destId="{52EAE951-D4DF-194E-ABC3-096BF13044E3}" srcOrd="1" destOrd="0" presId="urn:microsoft.com/office/officeart/2005/8/layout/hierarchy1"/>
    <dgm:cxn modelId="{341CECCB-6D70-A24D-83FE-BB8A931626D2}" type="presParOf" srcId="{52EAE951-D4DF-194E-ABC3-096BF13044E3}" destId="{64937938-6020-5242-A8AC-1081165CD526}" srcOrd="0" destOrd="0" presId="urn:microsoft.com/office/officeart/2005/8/layout/hierarchy1"/>
    <dgm:cxn modelId="{A008A129-EA52-A441-A44D-D955C56EE4DE}" type="presParOf" srcId="{64937938-6020-5242-A8AC-1081165CD526}" destId="{E46A5FFE-4D4B-0D47-AAA5-13B73A075485}" srcOrd="0" destOrd="0" presId="urn:microsoft.com/office/officeart/2005/8/layout/hierarchy1"/>
    <dgm:cxn modelId="{A4BE0C12-1029-C54D-9BF9-8A309ED926D9}" type="presParOf" srcId="{64937938-6020-5242-A8AC-1081165CD526}" destId="{A7EB1923-A2D8-DC40-A079-F4323AD89375}" srcOrd="1" destOrd="0" presId="urn:microsoft.com/office/officeart/2005/8/layout/hierarchy1"/>
    <dgm:cxn modelId="{46E3BD71-7E2D-324D-876B-921F9F372AA2}" type="presParOf" srcId="{52EAE951-D4DF-194E-ABC3-096BF13044E3}" destId="{9C64CA9C-C97E-1E4F-AF08-7CDE8BCB6E83}" srcOrd="1" destOrd="0" presId="urn:microsoft.com/office/officeart/2005/8/layout/hierarchy1"/>
    <dgm:cxn modelId="{45745FAF-E4F7-AF43-9838-0BAC81D3EA93}" type="presParOf" srcId="{BD5BAF12-ABED-B243-84BC-BECFE1AD56F3}" destId="{6BAA6EFC-5DEE-1F47-8A1D-DAD1BF9E2720}" srcOrd="2" destOrd="0" presId="urn:microsoft.com/office/officeart/2005/8/layout/hierarchy1"/>
    <dgm:cxn modelId="{40312122-D811-6F48-8A9B-5502AF879BB0}" type="presParOf" srcId="{BD5BAF12-ABED-B243-84BC-BECFE1AD56F3}" destId="{968AA88C-98F8-B140-9787-D3DE57510263}" srcOrd="3" destOrd="0" presId="urn:microsoft.com/office/officeart/2005/8/layout/hierarchy1"/>
    <dgm:cxn modelId="{B1FE0496-53DD-CD4F-82C1-FDD3D82D3677}" type="presParOf" srcId="{968AA88C-98F8-B140-9787-D3DE57510263}" destId="{C16A7C10-8E1A-4E49-A201-BD31C4800166}" srcOrd="0" destOrd="0" presId="urn:microsoft.com/office/officeart/2005/8/layout/hierarchy1"/>
    <dgm:cxn modelId="{14E99D4C-B0E0-A048-815D-52AEB620C714}" type="presParOf" srcId="{C16A7C10-8E1A-4E49-A201-BD31C4800166}" destId="{53760891-356E-0442-95D9-9729F8EC766D}" srcOrd="0" destOrd="0" presId="urn:microsoft.com/office/officeart/2005/8/layout/hierarchy1"/>
    <dgm:cxn modelId="{C8B346F8-A17D-234A-AC83-F146A013AD51}" type="presParOf" srcId="{C16A7C10-8E1A-4E49-A201-BD31C4800166}" destId="{578DE0EB-1B49-F348-B43F-B422380883EB}" srcOrd="1" destOrd="0" presId="urn:microsoft.com/office/officeart/2005/8/layout/hierarchy1"/>
    <dgm:cxn modelId="{08E3D767-CEA5-934C-8C53-29174A5D8C14}" type="presParOf" srcId="{968AA88C-98F8-B140-9787-D3DE57510263}" destId="{F00E2D7C-B9A2-4749-B94A-8D93FE980EDE}" srcOrd="1" destOrd="0" presId="urn:microsoft.com/office/officeart/2005/8/layout/hierarchy1"/>
    <dgm:cxn modelId="{E184B73E-D606-BF4D-A85F-B04E48A2BA37}" type="presParOf" srcId="{BD5BAF12-ABED-B243-84BC-BECFE1AD56F3}" destId="{E634D7C8-0887-2C46-9CD1-2F0FAC3A0668}" srcOrd="4" destOrd="0" presId="urn:microsoft.com/office/officeart/2005/8/layout/hierarchy1"/>
    <dgm:cxn modelId="{98C3AB88-59CA-264B-8BBA-A696D4B84D10}" type="presParOf" srcId="{BD5BAF12-ABED-B243-84BC-BECFE1AD56F3}" destId="{009D8C2D-99E6-964C-915B-852630FAB381}" srcOrd="5" destOrd="0" presId="urn:microsoft.com/office/officeart/2005/8/layout/hierarchy1"/>
    <dgm:cxn modelId="{D2B3CA31-A15D-8344-88AC-0DA11F1B82F8}" type="presParOf" srcId="{009D8C2D-99E6-964C-915B-852630FAB381}" destId="{33EDB5F2-D747-334F-80FB-D1AFDA9DC2F9}" srcOrd="0" destOrd="0" presId="urn:microsoft.com/office/officeart/2005/8/layout/hierarchy1"/>
    <dgm:cxn modelId="{2102A4DC-B20D-4E4F-83E8-607030B8D2E7}" type="presParOf" srcId="{33EDB5F2-D747-334F-80FB-D1AFDA9DC2F9}" destId="{9A8102A1-FBCC-114D-9C44-E1BF4C2CFE56}" srcOrd="0" destOrd="0" presId="urn:microsoft.com/office/officeart/2005/8/layout/hierarchy1"/>
    <dgm:cxn modelId="{CA2451A0-CD43-854B-A733-8B5B5DD83DE2}" type="presParOf" srcId="{33EDB5F2-D747-334F-80FB-D1AFDA9DC2F9}" destId="{F6C3BC54-C4CB-A145-ACA3-B2AFF31E7451}" srcOrd="1" destOrd="0" presId="urn:microsoft.com/office/officeart/2005/8/layout/hierarchy1"/>
    <dgm:cxn modelId="{420D8A13-C07A-4447-B67F-B957A3FACB93}" type="presParOf" srcId="{009D8C2D-99E6-964C-915B-852630FAB381}" destId="{469E7327-7E4A-4147-AEFC-772EFC42E830}" srcOrd="1" destOrd="0" presId="urn:microsoft.com/office/officeart/2005/8/layout/hierarchy1"/>
    <dgm:cxn modelId="{1D80B970-EA23-8E48-8F34-938A7BB5713A}" type="presParOf" srcId="{BD5BAF12-ABED-B243-84BC-BECFE1AD56F3}" destId="{8E557844-A093-1449-8277-022CDCA42ACB}" srcOrd="6" destOrd="0" presId="urn:microsoft.com/office/officeart/2005/8/layout/hierarchy1"/>
    <dgm:cxn modelId="{980AD05C-A549-8F4B-A38D-063FDB8AF3B9}" type="presParOf" srcId="{BD5BAF12-ABED-B243-84BC-BECFE1AD56F3}" destId="{1E4A9F9A-C7A2-BA42-ABD0-01E7CA492E14}" srcOrd="7" destOrd="0" presId="urn:microsoft.com/office/officeart/2005/8/layout/hierarchy1"/>
    <dgm:cxn modelId="{8B8F3AA4-1D52-3747-8288-DFDA608D73F9}" type="presParOf" srcId="{1E4A9F9A-C7A2-BA42-ABD0-01E7CA492E14}" destId="{EEC7EC82-1372-2C4D-9FC9-83B4E12D814E}" srcOrd="0" destOrd="0" presId="urn:microsoft.com/office/officeart/2005/8/layout/hierarchy1"/>
    <dgm:cxn modelId="{E3C01208-882D-DF42-AD21-FBD157141DB7}" type="presParOf" srcId="{EEC7EC82-1372-2C4D-9FC9-83B4E12D814E}" destId="{01DBC334-4989-AB48-BDBF-D105CBDA1761}" srcOrd="0" destOrd="0" presId="urn:microsoft.com/office/officeart/2005/8/layout/hierarchy1"/>
    <dgm:cxn modelId="{618E7937-CF29-FF4E-B3AB-37D461D2A742}" type="presParOf" srcId="{EEC7EC82-1372-2C4D-9FC9-83B4E12D814E}" destId="{E4F55F17-110B-B04D-9C2E-940D9B50BB8F}" srcOrd="1" destOrd="0" presId="urn:microsoft.com/office/officeart/2005/8/layout/hierarchy1"/>
    <dgm:cxn modelId="{1643DEF6-36F0-5640-9EBF-67DEDA5D2645}" type="presParOf" srcId="{1E4A9F9A-C7A2-BA42-ABD0-01E7CA492E14}" destId="{F247883F-F763-AC4A-9E50-DAFD908C8AC6}" srcOrd="1" destOrd="0" presId="urn:microsoft.com/office/officeart/2005/8/layout/hierarchy1"/>
    <dgm:cxn modelId="{75228621-61F9-AC48-B276-5807F982F1E0}" type="presParOf" srcId="{4ECAFA18-60FC-3B4B-B55C-12C857BC2152}" destId="{E566B161-4F73-044B-B9F7-20EDD99CB851}" srcOrd="2" destOrd="0" presId="urn:microsoft.com/office/officeart/2005/8/layout/hierarchy1"/>
    <dgm:cxn modelId="{EAE38B46-A11C-2E4C-888B-1A3A05422002}" type="presParOf" srcId="{4ECAFA18-60FC-3B4B-B55C-12C857BC2152}" destId="{58E0FD72-D524-C942-923B-10123691643A}" srcOrd="3" destOrd="0" presId="urn:microsoft.com/office/officeart/2005/8/layout/hierarchy1"/>
    <dgm:cxn modelId="{66EBB812-E8B2-D74D-9B74-C457DA10203A}" type="presParOf" srcId="{58E0FD72-D524-C942-923B-10123691643A}" destId="{35EC099E-A560-D540-A98A-DC2AD8E3BD9D}" srcOrd="0" destOrd="0" presId="urn:microsoft.com/office/officeart/2005/8/layout/hierarchy1"/>
    <dgm:cxn modelId="{0F61CFC6-BCB8-0C4A-9787-16E9196380CA}" type="presParOf" srcId="{35EC099E-A560-D540-A98A-DC2AD8E3BD9D}" destId="{993C8364-DD30-114F-AAEC-D14F75734AE6}" srcOrd="0" destOrd="0" presId="urn:microsoft.com/office/officeart/2005/8/layout/hierarchy1"/>
    <dgm:cxn modelId="{4961563E-A2EF-934B-B62F-544937B5E74E}" type="presParOf" srcId="{35EC099E-A560-D540-A98A-DC2AD8E3BD9D}" destId="{EAF8AECB-6EEB-A34C-83D4-911FBBE2D3B3}" srcOrd="1" destOrd="0" presId="urn:microsoft.com/office/officeart/2005/8/layout/hierarchy1"/>
    <dgm:cxn modelId="{9CD0ED45-6583-5340-96FA-D13208F77FB7}" type="presParOf" srcId="{58E0FD72-D524-C942-923B-10123691643A}" destId="{A76119E1-E6D6-FD46-A8B7-62D83EA68488}" srcOrd="1" destOrd="0" presId="urn:microsoft.com/office/officeart/2005/8/layout/hierarchy1"/>
    <dgm:cxn modelId="{544D1584-B4AF-5248-888C-4A27B326A428}" type="presParOf" srcId="{A76119E1-E6D6-FD46-A8B7-62D83EA68488}" destId="{A8606C55-D0E4-7643-85A2-99DB2C6D96DC}" srcOrd="0" destOrd="0" presId="urn:microsoft.com/office/officeart/2005/8/layout/hierarchy1"/>
    <dgm:cxn modelId="{18918258-584D-4348-8A3F-CCCBC793860F}" type="presParOf" srcId="{A76119E1-E6D6-FD46-A8B7-62D83EA68488}" destId="{745F355F-BB17-6E4D-BA8A-6E21CACC539F}" srcOrd="1" destOrd="0" presId="urn:microsoft.com/office/officeart/2005/8/layout/hierarchy1"/>
    <dgm:cxn modelId="{EE40F850-001E-2140-B0D5-B8FF838E3EFA}" type="presParOf" srcId="{745F355F-BB17-6E4D-BA8A-6E21CACC539F}" destId="{56BEB700-D683-7642-BA88-724A57A891B2}" srcOrd="0" destOrd="0" presId="urn:microsoft.com/office/officeart/2005/8/layout/hierarchy1"/>
    <dgm:cxn modelId="{C18AC2CF-69B8-9E4D-AB8D-DCD00BB13547}" type="presParOf" srcId="{56BEB700-D683-7642-BA88-724A57A891B2}" destId="{68B8C4AB-67F1-3A4C-88CF-F9608B067D72}" srcOrd="0" destOrd="0" presId="urn:microsoft.com/office/officeart/2005/8/layout/hierarchy1"/>
    <dgm:cxn modelId="{C3B71B64-C16E-2844-8B3A-2FE906317C88}" type="presParOf" srcId="{56BEB700-D683-7642-BA88-724A57A891B2}" destId="{7E1F8B00-5456-2F4E-ADE8-79B6E5FE861C}" srcOrd="1" destOrd="0" presId="urn:microsoft.com/office/officeart/2005/8/layout/hierarchy1"/>
    <dgm:cxn modelId="{7AE64518-0EDA-2F4B-AC98-6D76DBCD895F}" type="presParOf" srcId="{745F355F-BB17-6E4D-BA8A-6E21CACC539F}" destId="{564EF22F-D77A-854F-950C-469E41E4EFE9}" srcOrd="1" destOrd="0" presId="urn:microsoft.com/office/officeart/2005/8/layout/hierarchy1"/>
    <dgm:cxn modelId="{7E3A6982-7F64-D246-94AC-9FB6AC7B1A6B}" type="presParOf" srcId="{A76119E1-E6D6-FD46-A8B7-62D83EA68488}" destId="{6C9B205B-0065-804B-9F58-8814511EF96A}" srcOrd="2" destOrd="0" presId="urn:microsoft.com/office/officeart/2005/8/layout/hierarchy1"/>
    <dgm:cxn modelId="{0934D2C0-1665-834E-8E92-0F030E4AA23D}" type="presParOf" srcId="{A76119E1-E6D6-FD46-A8B7-62D83EA68488}" destId="{5EE23C31-48B7-0E41-AD6A-F0D459BA26F2}" srcOrd="3" destOrd="0" presId="urn:microsoft.com/office/officeart/2005/8/layout/hierarchy1"/>
    <dgm:cxn modelId="{F5A41113-AB4A-C44F-95F9-DDBFCCB8BF7D}" type="presParOf" srcId="{5EE23C31-48B7-0E41-AD6A-F0D459BA26F2}" destId="{5A48043D-5819-1E4B-82AC-09762EC58FA3}" srcOrd="0" destOrd="0" presId="urn:microsoft.com/office/officeart/2005/8/layout/hierarchy1"/>
    <dgm:cxn modelId="{79D9C2BD-70AE-5845-BFC5-B51E77093639}" type="presParOf" srcId="{5A48043D-5819-1E4B-82AC-09762EC58FA3}" destId="{2E2DD6F8-4260-324D-8AB9-80933F67A7F5}" srcOrd="0" destOrd="0" presId="urn:microsoft.com/office/officeart/2005/8/layout/hierarchy1"/>
    <dgm:cxn modelId="{13B767E2-7498-0740-A046-668B864998CA}" type="presParOf" srcId="{5A48043D-5819-1E4B-82AC-09762EC58FA3}" destId="{7E63A43D-28AE-4548-95DC-2D92B335388E}" srcOrd="1" destOrd="0" presId="urn:microsoft.com/office/officeart/2005/8/layout/hierarchy1"/>
    <dgm:cxn modelId="{68074AC7-C18E-CC4E-ADA0-FDDA7B3B9EE4}" type="presParOf" srcId="{5EE23C31-48B7-0E41-AD6A-F0D459BA26F2}" destId="{4790C827-4133-0940-BFB9-4A3385B5CF92}" srcOrd="1" destOrd="0" presId="urn:microsoft.com/office/officeart/2005/8/layout/hierarchy1"/>
    <dgm:cxn modelId="{4FE4EC4E-B076-6242-9214-04A4B90AECEA}" type="presParOf" srcId="{A76119E1-E6D6-FD46-A8B7-62D83EA68488}" destId="{107BB359-CC13-C943-89A4-D895260FD292}" srcOrd="4" destOrd="0" presId="urn:microsoft.com/office/officeart/2005/8/layout/hierarchy1"/>
    <dgm:cxn modelId="{2FCE7105-9497-424C-8617-9C2174345B54}" type="presParOf" srcId="{A76119E1-E6D6-FD46-A8B7-62D83EA68488}" destId="{5C4BFF23-2852-E24D-AD75-15BC09216B6B}" srcOrd="5" destOrd="0" presId="urn:microsoft.com/office/officeart/2005/8/layout/hierarchy1"/>
    <dgm:cxn modelId="{B48CB234-4F47-DB42-BFD2-638FB98F3F60}" type="presParOf" srcId="{5C4BFF23-2852-E24D-AD75-15BC09216B6B}" destId="{672DADCA-3C2C-9F44-9275-EC084EACA60F}" srcOrd="0" destOrd="0" presId="urn:microsoft.com/office/officeart/2005/8/layout/hierarchy1"/>
    <dgm:cxn modelId="{98F35BB3-4EDD-7D40-819E-7265D8244F89}" type="presParOf" srcId="{672DADCA-3C2C-9F44-9275-EC084EACA60F}" destId="{C9342316-2A64-8840-B281-22295E95E4A8}" srcOrd="0" destOrd="0" presId="urn:microsoft.com/office/officeart/2005/8/layout/hierarchy1"/>
    <dgm:cxn modelId="{A871BA6D-290C-AE4F-8440-6E6E1DA3FEE6}" type="presParOf" srcId="{672DADCA-3C2C-9F44-9275-EC084EACA60F}" destId="{37E9D101-328B-8544-9D32-A12291F49644}" srcOrd="1" destOrd="0" presId="urn:microsoft.com/office/officeart/2005/8/layout/hierarchy1"/>
    <dgm:cxn modelId="{50305D7A-FCF4-224D-936A-DDEC59671697}" type="presParOf" srcId="{5C4BFF23-2852-E24D-AD75-15BC09216B6B}" destId="{A836B7CB-8AB0-EA47-9CA4-E07AA3491480}" srcOrd="1" destOrd="0" presId="urn:microsoft.com/office/officeart/2005/8/layout/hierarchy1"/>
    <dgm:cxn modelId="{FE7FF5C6-C16D-D147-A815-11C60BC5A8E6}" type="presParOf" srcId="{A76119E1-E6D6-FD46-A8B7-62D83EA68488}" destId="{C1FEE32C-3058-B54B-9183-2DA2AC8C35F0}" srcOrd="6" destOrd="0" presId="urn:microsoft.com/office/officeart/2005/8/layout/hierarchy1"/>
    <dgm:cxn modelId="{CC7C1883-C342-D44C-B990-CB3AA8E48617}" type="presParOf" srcId="{A76119E1-E6D6-FD46-A8B7-62D83EA68488}" destId="{FC87D5A9-51BF-5141-B5AF-7E0E27A6EAEB}" srcOrd="7" destOrd="0" presId="urn:microsoft.com/office/officeart/2005/8/layout/hierarchy1"/>
    <dgm:cxn modelId="{1CDE4CD6-E63C-BA45-9FAB-2223E9C34FD6}" type="presParOf" srcId="{FC87D5A9-51BF-5141-B5AF-7E0E27A6EAEB}" destId="{AC527F46-4767-C047-B825-164B782D8217}" srcOrd="0" destOrd="0" presId="urn:microsoft.com/office/officeart/2005/8/layout/hierarchy1"/>
    <dgm:cxn modelId="{A58C88CB-1532-1A40-A20B-8888AEA5718B}" type="presParOf" srcId="{AC527F46-4767-C047-B825-164B782D8217}" destId="{7261802B-7D39-F440-AE64-756CCFB23266}" srcOrd="0" destOrd="0" presId="urn:microsoft.com/office/officeart/2005/8/layout/hierarchy1"/>
    <dgm:cxn modelId="{594A80AB-A478-C34B-87B1-94004FA51532}" type="presParOf" srcId="{AC527F46-4767-C047-B825-164B782D8217}" destId="{198253BB-A106-044B-A925-ED07DB627D94}" srcOrd="1" destOrd="0" presId="urn:microsoft.com/office/officeart/2005/8/layout/hierarchy1"/>
    <dgm:cxn modelId="{EE9E671E-7590-5845-8730-A355B5215FE8}" type="presParOf" srcId="{FC87D5A9-51BF-5141-B5AF-7E0E27A6EAEB}" destId="{6C42F57C-AF72-6047-9257-620BEE2C4C29}" srcOrd="1" destOrd="0" presId="urn:microsoft.com/office/officeart/2005/8/layout/hierarchy1"/>
    <dgm:cxn modelId="{9569ADBF-DA83-E747-A1F0-ABC280B69D94}" type="presParOf" srcId="{4ECAFA18-60FC-3B4B-B55C-12C857BC2152}" destId="{BB7F124A-7065-4D48-8650-370D8C3F8C16}" srcOrd="4" destOrd="0" presId="urn:microsoft.com/office/officeart/2005/8/layout/hierarchy1"/>
    <dgm:cxn modelId="{2672D0CD-4EBE-4E44-AC6F-2162829445E7}" type="presParOf" srcId="{4ECAFA18-60FC-3B4B-B55C-12C857BC2152}" destId="{9CDC4DE7-F348-0E4D-947D-C4575D21C6D9}" srcOrd="5" destOrd="0" presId="urn:microsoft.com/office/officeart/2005/8/layout/hierarchy1"/>
    <dgm:cxn modelId="{7A0AC13C-D22F-F54C-AF80-38275CE5EAFB}" type="presParOf" srcId="{9CDC4DE7-F348-0E4D-947D-C4575D21C6D9}" destId="{585BDEAB-7255-2340-BD72-F9C1147A930D}" srcOrd="0" destOrd="0" presId="urn:microsoft.com/office/officeart/2005/8/layout/hierarchy1"/>
    <dgm:cxn modelId="{B5901DDD-B772-D44C-B8B3-56E8B7ABC50B}" type="presParOf" srcId="{585BDEAB-7255-2340-BD72-F9C1147A930D}" destId="{3980693B-F538-2940-AA4F-BF3B3348661C}" srcOrd="0" destOrd="0" presId="urn:microsoft.com/office/officeart/2005/8/layout/hierarchy1"/>
    <dgm:cxn modelId="{1DC208F1-414E-BF4D-B6FE-3E364C2F3DB9}" type="presParOf" srcId="{585BDEAB-7255-2340-BD72-F9C1147A930D}" destId="{5EFA3ABD-4761-D54F-907C-BF4FC804F4EC}" srcOrd="1" destOrd="0" presId="urn:microsoft.com/office/officeart/2005/8/layout/hierarchy1"/>
    <dgm:cxn modelId="{5CB39353-7262-9C45-9E86-0B1D4114553B}" type="presParOf" srcId="{9CDC4DE7-F348-0E4D-947D-C4575D21C6D9}" destId="{8C57BF6A-624B-B440-9D29-E247B30CB645}" srcOrd="1" destOrd="0" presId="urn:microsoft.com/office/officeart/2005/8/layout/hierarchy1"/>
    <dgm:cxn modelId="{A314BA8A-65FE-0047-B136-4E0B6E43E051}" type="presParOf" srcId="{8C57BF6A-624B-B440-9D29-E247B30CB645}" destId="{2962E418-B977-D04E-8F01-C42309011A44}" srcOrd="0" destOrd="0" presId="urn:microsoft.com/office/officeart/2005/8/layout/hierarchy1"/>
    <dgm:cxn modelId="{CA1BA5C6-F397-CE4A-8765-BC94DCC8D95F}" type="presParOf" srcId="{8C57BF6A-624B-B440-9D29-E247B30CB645}" destId="{D1C74F61-D362-FF4C-A985-D6E259C15BD7}" srcOrd="1" destOrd="0" presId="urn:microsoft.com/office/officeart/2005/8/layout/hierarchy1"/>
    <dgm:cxn modelId="{A545C54B-91C0-0749-A9F1-38AC8146D3BF}" type="presParOf" srcId="{D1C74F61-D362-FF4C-A985-D6E259C15BD7}" destId="{838EFC7C-432E-6048-96D5-21A16381BBA1}" srcOrd="0" destOrd="0" presId="urn:microsoft.com/office/officeart/2005/8/layout/hierarchy1"/>
    <dgm:cxn modelId="{0ECA6F2C-0DA0-5D41-A95A-96D152F277DC}" type="presParOf" srcId="{838EFC7C-432E-6048-96D5-21A16381BBA1}" destId="{8735A364-1D34-8F47-BC56-B5446D4A6DF5}" srcOrd="0" destOrd="0" presId="urn:microsoft.com/office/officeart/2005/8/layout/hierarchy1"/>
    <dgm:cxn modelId="{B25B9BD7-0B94-804B-AC35-D4ADEB43672F}" type="presParOf" srcId="{838EFC7C-432E-6048-96D5-21A16381BBA1}" destId="{D3AA0B2C-FDD6-6F47-A36D-D10C89F3F720}" srcOrd="1" destOrd="0" presId="urn:microsoft.com/office/officeart/2005/8/layout/hierarchy1"/>
    <dgm:cxn modelId="{4E42A0DC-7083-604B-97B8-ED038E5F5AB7}" type="presParOf" srcId="{D1C74F61-D362-FF4C-A985-D6E259C15BD7}" destId="{04217B52-A8CD-D840-A3E0-688D88E46648}" srcOrd="1" destOrd="0" presId="urn:microsoft.com/office/officeart/2005/8/layout/hierarchy1"/>
    <dgm:cxn modelId="{FC922B67-941B-894D-91FB-CCBB0F1A78B2}" type="presParOf" srcId="{8C57BF6A-624B-B440-9D29-E247B30CB645}" destId="{23792429-CF7B-C24E-B45C-2D916014F0EE}" srcOrd="2" destOrd="0" presId="urn:microsoft.com/office/officeart/2005/8/layout/hierarchy1"/>
    <dgm:cxn modelId="{967DF741-FE83-0E42-8AB0-1BB6863E4735}" type="presParOf" srcId="{8C57BF6A-624B-B440-9D29-E247B30CB645}" destId="{F2666C71-3FDA-734F-917D-70586B3F68A0}" srcOrd="3" destOrd="0" presId="urn:microsoft.com/office/officeart/2005/8/layout/hierarchy1"/>
    <dgm:cxn modelId="{441BE0BE-203E-5F45-B77A-62AAFC2D892E}" type="presParOf" srcId="{F2666C71-3FDA-734F-917D-70586B3F68A0}" destId="{69F6D5D1-8D3D-8341-B938-A14E44DF0448}" srcOrd="0" destOrd="0" presId="urn:microsoft.com/office/officeart/2005/8/layout/hierarchy1"/>
    <dgm:cxn modelId="{61E5490E-6A08-CF4A-A12E-68F4E193DF03}" type="presParOf" srcId="{69F6D5D1-8D3D-8341-B938-A14E44DF0448}" destId="{39911440-8C59-B34E-855D-E1CED7C34F99}" srcOrd="0" destOrd="0" presId="urn:microsoft.com/office/officeart/2005/8/layout/hierarchy1"/>
    <dgm:cxn modelId="{64512CC7-3D5C-BD4E-BB38-213E770577A8}" type="presParOf" srcId="{69F6D5D1-8D3D-8341-B938-A14E44DF0448}" destId="{C5A4F535-3196-BC4F-8EB2-5BE22558300D}" srcOrd="1" destOrd="0" presId="urn:microsoft.com/office/officeart/2005/8/layout/hierarchy1"/>
    <dgm:cxn modelId="{33AD89FD-209E-9845-B55F-8CD1799EBFC0}" type="presParOf" srcId="{F2666C71-3FDA-734F-917D-70586B3F68A0}" destId="{2B68A03F-9207-2649-AF09-EEB0D371C85F}" srcOrd="1" destOrd="0" presId="urn:microsoft.com/office/officeart/2005/8/layout/hierarchy1"/>
    <dgm:cxn modelId="{24010FC3-2DB7-6C48-A3D8-6D46057CCC9C}" type="presParOf" srcId="{8C57BF6A-624B-B440-9D29-E247B30CB645}" destId="{DB0C35D2-3C4F-5947-8F83-57F5D6404392}" srcOrd="4" destOrd="0" presId="urn:microsoft.com/office/officeart/2005/8/layout/hierarchy1"/>
    <dgm:cxn modelId="{E4B01F54-B77F-FE4E-8D7E-E5B692536878}" type="presParOf" srcId="{8C57BF6A-624B-B440-9D29-E247B30CB645}" destId="{B4EB2B2A-E208-424A-8B0E-928CC5A52141}" srcOrd="5" destOrd="0" presId="urn:microsoft.com/office/officeart/2005/8/layout/hierarchy1"/>
    <dgm:cxn modelId="{EEDCC9D3-74A3-164F-B347-098516A2CBC4}" type="presParOf" srcId="{B4EB2B2A-E208-424A-8B0E-928CC5A52141}" destId="{2C3E3EF0-484A-7C48-A97F-FB9F609FD47A}" srcOrd="0" destOrd="0" presId="urn:microsoft.com/office/officeart/2005/8/layout/hierarchy1"/>
    <dgm:cxn modelId="{755272BC-52D6-EE4E-AE35-238EFC1A841A}" type="presParOf" srcId="{2C3E3EF0-484A-7C48-A97F-FB9F609FD47A}" destId="{373C6A72-75C9-614F-89CE-57D4BB3E027A}" srcOrd="0" destOrd="0" presId="urn:microsoft.com/office/officeart/2005/8/layout/hierarchy1"/>
    <dgm:cxn modelId="{D1A19B4E-2D5C-B94C-BCD5-F26B58EF4E4D}" type="presParOf" srcId="{2C3E3EF0-484A-7C48-A97F-FB9F609FD47A}" destId="{298C36AE-7FC6-7240-85C5-9045FE5D93FC}" srcOrd="1" destOrd="0" presId="urn:microsoft.com/office/officeart/2005/8/layout/hierarchy1"/>
    <dgm:cxn modelId="{1BF13A80-9D3D-EA43-B977-2D0D55C41A78}" type="presParOf" srcId="{B4EB2B2A-E208-424A-8B0E-928CC5A52141}" destId="{5E11649D-657A-9248-8DE2-29E553B3B01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E1602DD-B0DF-CE4B-B63B-C45AE401F10D}" type="doc">
      <dgm:prSet loTypeId="urn:microsoft.com/office/officeart/2005/8/layout/radial5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2A8026-5A43-4640-ADB7-5193E008858B}">
      <dgm:prSet phldrT="[Text]"/>
      <dgm:spPr/>
      <dgm:t>
        <a:bodyPr/>
        <a:lstStyle/>
        <a:p>
          <a:r>
            <a:rPr lang="ru-RU"/>
            <a:t>Другие типы и формы рельефа</a:t>
          </a:r>
          <a:endParaRPr lang="en-US"/>
        </a:p>
      </dgm:t>
    </dgm:pt>
    <dgm:pt modelId="{E7B4E59F-B0F1-E94B-9ED8-E89388CD9FED}" type="parTrans" cxnId="{97E8DE36-E00C-5E4F-B397-ABD7CF790149}">
      <dgm:prSet/>
      <dgm:spPr/>
      <dgm:t>
        <a:bodyPr/>
        <a:lstStyle/>
        <a:p>
          <a:endParaRPr lang="en-US"/>
        </a:p>
      </dgm:t>
    </dgm:pt>
    <dgm:pt modelId="{D953EB2A-7100-9D4A-87A6-EDB61F94B5F2}" type="sibTrans" cxnId="{97E8DE36-E00C-5E4F-B397-ABD7CF790149}">
      <dgm:prSet/>
      <dgm:spPr/>
      <dgm:t>
        <a:bodyPr/>
        <a:lstStyle/>
        <a:p>
          <a:endParaRPr lang="en-US"/>
        </a:p>
      </dgm:t>
    </dgm:pt>
    <dgm:pt modelId="{B4E0CF5E-A4E8-E046-9F75-3BC3A3383D0F}">
      <dgm:prSet phldrT="[Text]"/>
      <dgm:spPr/>
      <dgm:t>
        <a:bodyPr/>
        <a:lstStyle/>
        <a:p>
          <a:r>
            <a:rPr lang="ru-RU"/>
            <a:t>Техноплагенный рельеф</a:t>
          </a:r>
          <a:endParaRPr lang="en-US"/>
        </a:p>
      </dgm:t>
    </dgm:pt>
    <dgm:pt modelId="{F19BB593-9A11-944B-9F92-CF2BD36DC432}" type="parTrans" cxnId="{88A5FD6D-2357-3044-AF6C-759A474C1CCD}">
      <dgm:prSet/>
      <dgm:spPr/>
      <dgm:t>
        <a:bodyPr/>
        <a:lstStyle/>
        <a:p>
          <a:endParaRPr lang="en-US"/>
        </a:p>
      </dgm:t>
    </dgm:pt>
    <dgm:pt modelId="{86CB1830-A86D-EB4E-9DA4-1DD138B943C9}" type="sibTrans" cxnId="{88A5FD6D-2357-3044-AF6C-759A474C1CCD}">
      <dgm:prSet/>
      <dgm:spPr/>
      <dgm:t>
        <a:bodyPr/>
        <a:lstStyle/>
        <a:p>
          <a:endParaRPr lang="en-US"/>
        </a:p>
      </dgm:t>
    </dgm:pt>
    <dgm:pt modelId="{36652C5F-BFBC-8F49-A53F-96C3454FD508}">
      <dgm:prSet phldrT="[Text]"/>
      <dgm:spPr/>
      <dgm:t>
        <a:bodyPr/>
        <a:lstStyle/>
        <a:p>
          <a:r>
            <a:rPr lang="ru-RU"/>
            <a:t>"Экзотический" рельеф </a:t>
          </a:r>
          <a:endParaRPr lang="en-US"/>
        </a:p>
      </dgm:t>
    </dgm:pt>
    <dgm:pt modelId="{5D70E2A9-EAF4-C74D-9B6B-3DA434C5CF96}" type="parTrans" cxnId="{7CB4CF2E-858C-6142-A8A7-9D6175FB4893}">
      <dgm:prSet/>
      <dgm:spPr/>
      <dgm:t>
        <a:bodyPr/>
        <a:lstStyle/>
        <a:p>
          <a:endParaRPr lang="en-US"/>
        </a:p>
      </dgm:t>
    </dgm:pt>
    <dgm:pt modelId="{0ABBDC72-7807-3448-85E6-AB102F58BD52}" type="sibTrans" cxnId="{7CB4CF2E-858C-6142-A8A7-9D6175FB4893}">
      <dgm:prSet/>
      <dgm:spPr/>
      <dgm:t>
        <a:bodyPr/>
        <a:lstStyle/>
        <a:p>
          <a:endParaRPr lang="en-US"/>
        </a:p>
      </dgm:t>
    </dgm:pt>
    <dgm:pt modelId="{071C0C78-E9ED-4749-AA77-83A58D429307}">
      <dgm:prSet phldrT="[Text]"/>
      <dgm:spPr/>
      <dgm:t>
        <a:bodyPr/>
        <a:lstStyle/>
        <a:p>
          <a:r>
            <a:rPr lang="ru-RU"/>
            <a:t>Антропогенный рельеф </a:t>
          </a:r>
          <a:endParaRPr lang="en-US"/>
        </a:p>
      </dgm:t>
    </dgm:pt>
    <dgm:pt modelId="{F9FB9A9C-373F-DA43-B580-D950259832D6}" type="parTrans" cxnId="{DEC21B9A-D6EB-8847-8BC6-CAF75550F792}">
      <dgm:prSet/>
      <dgm:spPr/>
      <dgm:t>
        <a:bodyPr/>
        <a:lstStyle/>
        <a:p>
          <a:endParaRPr lang="en-US"/>
        </a:p>
      </dgm:t>
    </dgm:pt>
    <dgm:pt modelId="{6978D160-2D1B-9840-A301-751853486CD5}" type="sibTrans" cxnId="{DEC21B9A-D6EB-8847-8BC6-CAF75550F792}">
      <dgm:prSet/>
      <dgm:spPr/>
      <dgm:t>
        <a:bodyPr/>
        <a:lstStyle/>
        <a:p>
          <a:endParaRPr lang="en-US"/>
        </a:p>
      </dgm:t>
    </dgm:pt>
    <dgm:pt modelId="{5171E4D7-ED6A-E943-9527-616658AC7CA6}">
      <dgm:prSet phldrT="[Text]"/>
      <dgm:spPr/>
      <dgm:t>
        <a:bodyPr/>
        <a:lstStyle/>
        <a:p>
          <a:r>
            <a:rPr lang="ru-RU"/>
            <a:t>Биогенный рельеф </a:t>
          </a:r>
          <a:endParaRPr lang="en-US"/>
        </a:p>
      </dgm:t>
    </dgm:pt>
    <dgm:pt modelId="{BC88980C-E5AC-5640-A8AB-1132D9111DAB}" type="parTrans" cxnId="{5427D418-3FAB-F14D-A920-7D744E8F7653}">
      <dgm:prSet/>
      <dgm:spPr/>
      <dgm:t>
        <a:bodyPr/>
        <a:lstStyle/>
        <a:p>
          <a:endParaRPr lang="en-US"/>
        </a:p>
      </dgm:t>
    </dgm:pt>
    <dgm:pt modelId="{248D9448-9B63-C643-98E3-5E0FF4D83E7B}" type="sibTrans" cxnId="{5427D418-3FAB-F14D-A920-7D744E8F7653}">
      <dgm:prSet/>
      <dgm:spPr/>
      <dgm:t>
        <a:bodyPr/>
        <a:lstStyle/>
        <a:p>
          <a:endParaRPr lang="en-US"/>
        </a:p>
      </dgm:t>
    </dgm:pt>
    <dgm:pt modelId="{88568B4F-DB1D-E14A-BE57-E3C36B0DEA31}">
      <dgm:prSet phldrT="[Text]"/>
      <dgm:spPr/>
      <dgm:t>
        <a:bodyPr/>
        <a:lstStyle/>
        <a:p>
          <a:r>
            <a:rPr lang="ru-RU"/>
            <a:t>Торфяники верховых болот</a:t>
          </a:r>
          <a:endParaRPr lang="en-US"/>
        </a:p>
      </dgm:t>
    </dgm:pt>
    <dgm:pt modelId="{831CF104-2035-B14A-9EB1-5DB162A26C42}" type="parTrans" cxnId="{C5155065-8157-1946-AFC1-750ADDC85CA9}">
      <dgm:prSet/>
      <dgm:spPr/>
      <dgm:t>
        <a:bodyPr/>
        <a:lstStyle/>
        <a:p>
          <a:endParaRPr lang="en-US"/>
        </a:p>
      </dgm:t>
    </dgm:pt>
    <dgm:pt modelId="{A5B546A2-4706-3245-AF51-BEE9E6CF39A4}" type="sibTrans" cxnId="{C5155065-8157-1946-AFC1-750ADDC85CA9}">
      <dgm:prSet/>
      <dgm:spPr/>
      <dgm:t>
        <a:bodyPr/>
        <a:lstStyle/>
        <a:p>
          <a:endParaRPr lang="en-US"/>
        </a:p>
      </dgm:t>
    </dgm:pt>
    <dgm:pt modelId="{BF53BA27-67F9-934D-A380-CC8555F1E215}">
      <dgm:prSet/>
      <dgm:spPr/>
      <dgm:t>
        <a:bodyPr/>
        <a:lstStyle/>
        <a:p>
          <a:r>
            <a:rPr lang="ru-RU"/>
            <a:t>Техногенные постройки</a:t>
          </a:r>
          <a:endParaRPr lang="en-US"/>
        </a:p>
      </dgm:t>
    </dgm:pt>
    <dgm:pt modelId="{BE58CBBA-FEB6-A849-87B6-EB3629D29089}" type="parTrans" cxnId="{51AE9F50-0A97-A445-87C5-611BE35E36B3}">
      <dgm:prSet/>
      <dgm:spPr/>
      <dgm:t>
        <a:bodyPr/>
        <a:lstStyle/>
        <a:p>
          <a:endParaRPr lang="en-US"/>
        </a:p>
      </dgm:t>
    </dgm:pt>
    <dgm:pt modelId="{31DF78B9-DF96-8B44-9F68-CD4A6C292468}" type="sibTrans" cxnId="{51AE9F50-0A97-A445-87C5-611BE35E36B3}">
      <dgm:prSet/>
      <dgm:spPr/>
      <dgm:t>
        <a:bodyPr/>
        <a:lstStyle/>
        <a:p>
          <a:endParaRPr lang="en-US"/>
        </a:p>
      </dgm:t>
    </dgm:pt>
    <dgm:pt modelId="{ABDDD11E-EA5A-204F-87D0-418154A6C646}">
      <dgm:prSet/>
      <dgm:spPr/>
      <dgm:t>
        <a:bodyPr/>
        <a:lstStyle/>
        <a:p>
          <a:r>
            <a:rPr lang="ru-RU"/>
            <a:t>Карьеры</a:t>
          </a:r>
          <a:endParaRPr lang="en-US"/>
        </a:p>
      </dgm:t>
    </dgm:pt>
    <dgm:pt modelId="{A4F86C31-2B11-5342-8E59-60ABFD79EE58}" type="parTrans" cxnId="{795CA23B-B110-5046-AB24-6FEE3EC74EDA}">
      <dgm:prSet/>
      <dgm:spPr/>
      <dgm:t>
        <a:bodyPr/>
        <a:lstStyle/>
        <a:p>
          <a:endParaRPr lang="en-US"/>
        </a:p>
      </dgm:t>
    </dgm:pt>
    <dgm:pt modelId="{3FE0CEBD-99A0-A24C-A7AF-311EA5297BD7}" type="sibTrans" cxnId="{795CA23B-B110-5046-AB24-6FEE3EC74EDA}">
      <dgm:prSet/>
      <dgm:spPr/>
      <dgm:t>
        <a:bodyPr/>
        <a:lstStyle/>
        <a:p>
          <a:endParaRPr lang="en-US"/>
        </a:p>
      </dgm:t>
    </dgm:pt>
    <dgm:pt modelId="{AAB4EAFC-BC8B-7C4B-8172-FA1E5900E17D}">
      <dgm:prSet/>
      <dgm:spPr/>
      <dgm:t>
        <a:bodyPr/>
        <a:lstStyle/>
        <a:p>
          <a:r>
            <a:rPr lang="ru-RU"/>
            <a:t>Штольни</a:t>
          </a:r>
          <a:endParaRPr lang="en-US"/>
        </a:p>
      </dgm:t>
    </dgm:pt>
    <dgm:pt modelId="{D95FE7AE-1AF1-4A4B-9B66-55966620CB19}" type="parTrans" cxnId="{80654134-8233-9D4E-BA9A-4B8279157BD6}">
      <dgm:prSet/>
      <dgm:spPr/>
      <dgm:t>
        <a:bodyPr/>
        <a:lstStyle/>
        <a:p>
          <a:endParaRPr lang="en-US"/>
        </a:p>
      </dgm:t>
    </dgm:pt>
    <dgm:pt modelId="{B2F90EA9-8906-2346-B5E5-04EA580593AC}" type="sibTrans" cxnId="{80654134-8233-9D4E-BA9A-4B8279157BD6}">
      <dgm:prSet/>
      <dgm:spPr/>
      <dgm:t>
        <a:bodyPr/>
        <a:lstStyle/>
        <a:p>
          <a:endParaRPr lang="en-US"/>
        </a:p>
      </dgm:t>
    </dgm:pt>
    <dgm:pt modelId="{E31BF85E-E992-7446-8F4B-A2F5387F6A81}">
      <dgm:prSet/>
      <dgm:spPr/>
      <dgm:t>
        <a:bodyPr/>
        <a:lstStyle/>
        <a:p>
          <a:r>
            <a:rPr lang="ru-RU"/>
            <a:t>Насыпи</a:t>
          </a:r>
          <a:r>
            <a:rPr lang="en-US"/>
            <a:t>, </a:t>
          </a:r>
          <a:r>
            <a:rPr lang="ru-RU"/>
            <a:t>выемки</a:t>
          </a:r>
          <a:endParaRPr lang="en-US"/>
        </a:p>
      </dgm:t>
    </dgm:pt>
    <dgm:pt modelId="{D73FA8D4-BA77-8949-8503-EE3FFB01245F}" type="parTrans" cxnId="{224D1136-FE64-494F-B09E-3D76EB5A4021}">
      <dgm:prSet/>
      <dgm:spPr/>
      <dgm:t>
        <a:bodyPr/>
        <a:lstStyle/>
        <a:p>
          <a:endParaRPr lang="en-US"/>
        </a:p>
      </dgm:t>
    </dgm:pt>
    <dgm:pt modelId="{E1A2D10A-FEC2-9945-B919-33A90B2DCB08}" type="sibTrans" cxnId="{224D1136-FE64-494F-B09E-3D76EB5A4021}">
      <dgm:prSet/>
      <dgm:spPr/>
      <dgm:t>
        <a:bodyPr/>
        <a:lstStyle/>
        <a:p>
          <a:endParaRPr lang="en-US"/>
        </a:p>
      </dgm:t>
    </dgm:pt>
    <dgm:pt modelId="{DDA8DFEB-BD57-2B46-9D4F-9DFA06BBF390}">
      <dgm:prSet/>
      <dgm:spPr/>
      <dgm:t>
        <a:bodyPr/>
        <a:lstStyle/>
        <a:p>
          <a:r>
            <a:rPr lang="ru-RU"/>
            <a:t>Намывные территории</a:t>
          </a:r>
          <a:endParaRPr lang="en-US"/>
        </a:p>
      </dgm:t>
    </dgm:pt>
    <dgm:pt modelId="{49947044-A2B3-F84D-8945-75DFEEFAC5B7}" type="parTrans" cxnId="{F327945F-2916-A240-ACC7-DBFEDF42BC08}">
      <dgm:prSet/>
      <dgm:spPr/>
      <dgm:t>
        <a:bodyPr/>
        <a:lstStyle/>
        <a:p>
          <a:endParaRPr lang="en-US"/>
        </a:p>
      </dgm:t>
    </dgm:pt>
    <dgm:pt modelId="{324C067F-56C7-5343-AE51-70AAC7244A00}" type="sibTrans" cxnId="{F327945F-2916-A240-ACC7-DBFEDF42BC08}">
      <dgm:prSet/>
      <dgm:spPr/>
      <dgm:t>
        <a:bodyPr/>
        <a:lstStyle/>
        <a:p>
          <a:endParaRPr lang="en-US"/>
        </a:p>
      </dgm:t>
    </dgm:pt>
    <dgm:pt modelId="{4ECCE29D-A319-0944-B94D-A715166D52B6}">
      <dgm:prSet phldrT="[Text]"/>
      <dgm:spPr/>
      <dgm:t>
        <a:bodyPr/>
        <a:lstStyle/>
        <a:p>
          <a:r>
            <a:rPr lang="ru-RU"/>
            <a:t>Береговые и гидротехнические сооружения</a:t>
          </a:r>
          <a:endParaRPr lang="en-US"/>
        </a:p>
      </dgm:t>
    </dgm:pt>
    <dgm:pt modelId="{9680C50A-1570-1A44-A849-9BCB6BB65455}" type="parTrans" cxnId="{B5BF9DBF-C636-314F-984B-4D4F150CCDBA}">
      <dgm:prSet/>
      <dgm:spPr/>
      <dgm:t>
        <a:bodyPr/>
        <a:lstStyle/>
        <a:p>
          <a:endParaRPr lang="en-US"/>
        </a:p>
      </dgm:t>
    </dgm:pt>
    <dgm:pt modelId="{4B3C490C-0DD3-EF41-8355-5D17151CD88E}" type="sibTrans" cxnId="{B5BF9DBF-C636-314F-984B-4D4F150CCDBA}">
      <dgm:prSet/>
      <dgm:spPr/>
      <dgm:t>
        <a:bodyPr/>
        <a:lstStyle/>
        <a:p>
          <a:endParaRPr lang="en-US"/>
        </a:p>
      </dgm:t>
    </dgm:pt>
    <dgm:pt modelId="{81147D49-F487-4840-B22E-64BB3C426A55}">
      <dgm:prSet phldrT="[Text]"/>
      <dgm:spPr/>
      <dgm:t>
        <a:bodyPr/>
        <a:lstStyle/>
        <a:p>
          <a:r>
            <a:rPr lang="ru-RU"/>
            <a:t>Дудергофские высоты</a:t>
          </a:r>
          <a:endParaRPr lang="en-US"/>
        </a:p>
      </dgm:t>
    </dgm:pt>
    <dgm:pt modelId="{1B274ED7-7D40-414A-BBB6-58CA170B7C77}" type="parTrans" cxnId="{1F8D3E03-9EA8-9646-80AD-339AF2E8E74C}">
      <dgm:prSet/>
      <dgm:spPr/>
      <dgm:t>
        <a:bodyPr/>
        <a:lstStyle/>
        <a:p>
          <a:endParaRPr lang="en-US"/>
        </a:p>
      </dgm:t>
    </dgm:pt>
    <dgm:pt modelId="{A6A5A4A5-22BF-FA44-8A48-D502F401F878}" type="sibTrans" cxnId="{1F8D3E03-9EA8-9646-80AD-339AF2E8E74C}">
      <dgm:prSet/>
      <dgm:spPr/>
      <dgm:t>
        <a:bodyPr/>
        <a:lstStyle/>
        <a:p>
          <a:endParaRPr lang="en-US"/>
        </a:p>
      </dgm:t>
    </dgm:pt>
    <dgm:pt modelId="{458DAE15-7037-DD49-9F1D-D2C3E405FD39}" type="pres">
      <dgm:prSet presAssocID="{DE1602DD-B0DF-CE4B-B63B-C45AE401F10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ADC743-1447-1349-965D-A3E8122319CA}" type="pres">
      <dgm:prSet presAssocID="{F62A8026-5A43-4640-ADB7-5193E008858B}" presName="centerShape" presStyleLbl="node0" presStyleIdx="0" presStyleCnt="1" custScaleX="163209" custScaleY="146299"/>
      <dgm:spPr/>
      <dgm:t>
        <a:bodyPr/>
        <a:lstStyle/>
        <a:p>
          <a:endParaRPr lang="en-US"/>
        </a:p>
      </dgm:t>
    </dgm:pt>
    <dgm:pt modelId="{45F18817-9B17-B645-8B21-46AAE6DE54AF}" type="pres">
      <dgm:prSet presAssocID="{F19BB593-9A11-944B-9F92-CF2BD36DC432}" presName="parTrans" presStyleLbl="sibTrans2D1" presStyleIdx="0" presStyleCnt="4"/>
      <dgm:spPr/>
      <dgm:t>
        <a:bodyPr/>
        <a:lstStyle/>
        <a:p>
          <a:endParaRPr lang="en-US"/>
        </a:p>
      </dgm:t>
    </dgm:pt>
    <dgm:pt modelId="{CE007E86-064B-7444-912A-D86B250F2750}" type="pres">
      <dgm:prSet presAssocID="{F19BB593-9A11-944B-9F92-CF2BD36DC432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02E8C84F-CADA-6043-A793-732C6CD452EF}" type="pres">
      <dgm:prSet presAssocID="{B4E0CF5E-A4E8-E046-9F75-3BC3A3383D0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35CC88-370D-6A4C-A583-F36FACA4A02E}" type="pres">
      <dgm:prSet presAssocID="{5D70E2A9-EAF4-C74D-9B6B-3DA434C5CF96}" presName="parTrans" presStyleLbl="sibTrans2D1" presStyleIdx="1" presStyleCnt="4"/>
      <dgm:spPr/>
      <dgm:t>
        <a:bodyPr/>
        <a:lstStyle/>
        <a:p>
          <a:endParaRPr lang="en-US"/>
        </a:p>
      </dgm:t>
    </dgm:pt>
    <dgm:pt modelId="{9BE1860F-9A26-D44F-83DA-C9834CB847E6}" type="pres">
      <dgm:prSet presAssocID="{5D70E2A9-EAF4-C74D-9B6B-3DA434C5CF96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C8C368EC-E169-8F47-AAEA-6FBBE07E41ED}" type="pres">
      <dgm:prSet presAssocID="{36652C5F-BFBC-8F49-A53F-96C3454FD50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5DE793-01D1-0249-ACFA-E70238F2B56E}" type="pres">
      <dgm:prSet presAssocID="{F9FB9A9C-373F-DA43-B580-D950259832D6}" presName="parTrans" presStyleLbl="sibTrans2D1" presStyleIdx="2" presStyleCnt="4"/>
      <dgm:spPr/>
      <dgm:t>
        <a:bodyPr/>
        <a:lstStyle/>
        <a:p>
          <a:endParaRPr lang="en-US"/>
        </a:p>
      </dgm:t>
    </dgm:pt>
    <dgm:pt modelId="{49EE60BC-51D7-5349-8F09-84DD46B08184}" type="pres">
      <dgm:prSet presAssocID="{F9FB9A9C-373F-DA43-B580-D950259832D6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6ABD8BA7-BDAA-F643-B459-638B0EA57E3A}" type="pres">
      <dgm:prSet presAssocID="{071C0C78-E9ED-4749-AA77-83A58D429307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BE5D88-C267-2940-B673-1CF2EFF70089}" type="pres">
      <dgm:prSet presAssocID="{BC88980C-E5AC-5640-A8AB-1132D9111DAB}" presName="parTrans" presStyleLbl="sibTrans2D1" presStyleIdx="3" presStyleCnt="4"/>
      <dgm:spPr/>
      <dgm:t>
        <a:bodyPr/>
        <a:lstStyle/>
        <a:p>
          <a:endParaRPr lang="en-US"/>
        </a:p>
      </dgm:t>
    </dgm:pt>
    <dgm:pt modelId="{3632A7C5-4038-CC4C-806F-2CC9B8824E7D}" type="pres">
      <dgm:prSet presAssocID="{BC88980C-E5AC-5640-A8AB-1132D9111DAB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F866AB08-B139-DC40-AD8C-25F779DBC3D6}" type="pres">
      <dgm:prSet presAssocID="{5171E4D7-ED6A-E943-9527-616658AC7CA6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C668611-BA90-4A42-A1EE-F7324C9CEBA0}" type="presOf" srcId="{B4E0CF5E-A4E8-E046-9F75-3BC3A3383D0F}" destId="{02E8C84F-CADA-6043-A793-732C6CD452EF}" srcOrd="0" destOrd="0" presId="urn:microsoft.com/office/officeart/2005/8/layout/radial5"/>
    <dgm:cxn modelId="{5427D418-3FAB-F14D-A920-7D744E8F7653}" srcId="{F62A8026-5A43-4640-ADB7-5193E008858B}" destId="{5171E4D7-ED6A-E943-9527-616658AC7CA6}" srcOrd="3" destOrd="0" parTransId="{BC88980C-E5AC-5640-A8AB-1132D9111DAB}" sibTransId="{248D9448-9B63-C643-98E3-5E0FF4D83E7B}"/>
    <dgm:cxn modelId="{17C6A896-191A-C24B-A743-4D9260784816}" type="presOf" srcId="{F19BB593-9A11-944B-9F92-CF2BD36DC432}" destId="{45F18817-9B17-B645-8B21-46AAE6DE54AF}" srcOrd="0" destOrd="0" presId="urn:microsoft.com/office/officeart/2005/8/layout/radial5"/>
    <dgm:cxn modelId="{DEC21B9A-D6EB-8847-8BC6-CAF75550F792}" srcId="{F62A8026-5A43-4640-ADB7-5193E008858B}" destId="{071C0C78-E9ED-4749-AA77-83A58D429307}" srcOrd="2" destOrd="0" parTransId="{F9FB9A9C-373F-DA43-B580-D950259832D6}" sibTransId="{6978D160-2D1B-9840-A301-751853486CD5}"/>
    <dgm:cxn modelId="{224D1136-FE64-494F-B09E-3D76EB5A4021}" srcId="{071C0C78-E9ED-4749-AA77-83A58D429307}" destId="{E31BF85E-E992-7446-8F4B-A2F5387F6A81}" srcOrd="3" destOrd="0" parTransId="{D73FA8D4-BA77-8949-8503-EE3FFB01245F}" sibTransId="{E1A2D10A-FEC2-9945-B919-33A90B2DCB08}"/>
    <dgm:cxn modelId="{DE93670C-02CE-3F4B-9825-3C153D92AD7D}" type="presOf" srcId="{88568B4F-DB1D-E14A-BE57-E3C36B0DEA31}" destId="{F866AB08-B139-DC40-AD8C-25F779DBC3D6}" srcOrd="0" destOrd="1" presId="urn:microsoft.com/office/officeart/2005/8/layout/radial5"/>
    <dgm:cxn modelId="{F327945F-2916-A240-ACC7-DBFEDF42BC08}" srcId="{071C0C78-E9ED-4749-AA77-83A58D429307}" destId="{DDA8DFEB-BD57-2B46-9D4F-9DFA06BBF390}" srcOrd="4" destOrd="0" parTransId="{49947044-A2B3-F84D-8945-75DFEEFAC5B7}" sibTransId="{324C067F-56C7-5343-AE51-70AAC7244A00}"/>
    <dgm:cxn modelId="{5F31BA81-F315-4047-B566-C45AE8112FC5}" type="presOf" srcId="{BC88980C-E5AC-5640-A8AB-1132D9111DAB}" destId="{13BE5D88-C267-2940-B673-1CF2EFF70089}" srcOrd="0" destOrd="0" presId="urn:microsoft.com/office/officeart/2005/8/layout/radial5"/>
    <dgm:cxn modelId="{274821A1-26A1-7549-93A9-C694C4B49528}" type="presOf" srcId="{071C0C78-E9ED-4749-AA77-83A58D429307}" destId="{6ABD8BA7-BDAA-F643-B459-638B0EA57E3A}" srcOrd="0" destOrd="0" presId="urn:microsoft.com/office/officeart/2005/8/layout/radial5"/>
    <dgm:cxn modelId="{8A14C632-F337-9E4E-BCA1-CEA48C859139}" type="presOf" srcId="{5D70E2A9-EAF4-C74D-9B6B-3DA434C5CF96}" destId="{FE35CC88-370D-6A4C-A583-F36FACA4A02E}" srcOrd="0" destOrd="0" presId="urn:microsoft.com/office/officeart/2005/8/layout/radial5"/>
    <dgm:cxn modelId="{1F3DF809-0160-644A-BA51-82CBDE7CB027}" type="presOf" srcId="{BF53BA27-67F9-934D-A380-CC8555F1E215}" destId="{6ABD8BA7-BDAA-F643-B459-638B0EA57E3A}" srcOrd="0" destOrd="1" presId="urn:microsoft.com/office/officeart/2005/8/layout/radial5"/>
    <dgm:cxn modelId="{667446C1-40EF-DF4C-9ECE-DD4A6CFCB2E0}" type="presOf" srcId="{36652C5F-BFBC-8F49-A53F-96C3454FD508}" destId="{C8C368EC-E169-8F47-AAEA-6FBBE07E41ED}" srcOrd="0" destOrd="0" presId="urn:microsoft.com/office/officeart/2005/8/layout/radial5"/>
    <dgm:cxn modelId="{97E8DE36-E00C-5E4F-B397-ABD7CF790149}" srcId="{DE1602DD-B0DF-CE4B-B63B-C45AE401F10D}" destId="{F62A8026-5A43-4640-ADB7-5193E008858B}" srcOrd="0" destOrd="0" parTransId="{E7B4E59F-B0F1-E94B-9ED8-E89388CD9FED}" sibTransId="{D953EB2A-7100-9D4A-87A6-EDB61F94B5F2}"/>
    <dgm:cxn modelId="{EA260FFD-0828-244E-847C-862CFD6ACBD0}" type="presOf" srcId="{81147D49-F487-4840-B22E-64BB3C426A55}" destId="{C8C368EC-E169-8F47-AAEA-6FBBE07E41ED}" srcOrd="0" destOrd="1" presId="urn:microsoft.com/office/officeart/2005/8/layout/radial5"/>
    <dgm:cxn modelId="{8411BF0E-E12E-BA40-BCB1-AA2AF47197B3}" type="presOf" srcId="{ABDDD11E-EA5A-204F-87D0-418154A6C646}" destId="{6ABD8BA7-BDAA-F643-B459-638B0EA57E3A}" srcOrd="0" destOrd="2" presId="urn:microsoft.com/office/officeart/2005/8/layout/radial5"/>
    <dgm:cxn modelId="{440D43C4-C4CC-D646-9D0E-A97310615D08}" type="presOf" srcId="{F19BB593-9A11-944B-9F92-CF2BD36DC432}" destId="{CE007E86-064B-7444-912A-D86B250F2750}" srcOrd="1" destOrd="0" presId="urn:microsoft.com/office/officeart/2005/8/layout/radial5"/>
    <dgm:cxn modelId="{716BAB4E-B9CE-5D47-83A9-9CF375E6319E}" type="presOf" srcId="{5D70E2A9-EAF4-C74D-9B6B-3DA434C5CF96}" destId="{9BE1860F-9A26-D44F-83DA-C9834CB847E6}" srcOrd="1" destOrd="0" presId="urn:microsoft.com/office/officeart/2005/8/layout/radial5"/>
    <dgm:cxn modelId="{C88E06B0-AB20-0349-AB47-CF4021FA7833}" type="presOf" srcId="{5171E4D7-ED6A-E943-9527-616658AC7CA6}" destId="{F866AB08-B139-DC40-AD8C-25F779DBC3D6}" srcOrd="0" destOrd="0" presId="urn:microsoft.com/office/officeart/2005/8/layout/radial5"/>
    <dgm:cxn modelId="{A3ABC0CB-42D0-274B-9644-6668305158BC}" type="presOf" srcId="{F62A8026-5A43-4640-ADB7-5193E008858B}" destId="{D3ADC743-1447-1349-965D-A3E8122319CA}" srcOrd="0" destOrd="0" presId="urn:microsoft.com/office/officeart/2005/8/layout/radial5"/>
    <dgm:cxn modelId="{17CF53C3-FDE0-4640-96E6-43C90477E00C}" type="presOf" srcId="{BC88980C-E5AC-5640-A8AB-1132D9111DAB}" destId="{3632A7C5-4038-CC4C-806F-2CC9B8824E7D}" srcOrd="1" destOrd="0" presId="urn:microsoft.com/office/officeart/2005/8/layout/radial5"/>
    <dgm:cxn modelId="{D0AE66B3-A2DC-6944-9325-EAA3E1E427A3}" type="presOf" srcId="{AAB4EAFC-BC8B-7C4B-8172-FA1E5900E17D}" destId="{6ABD8BA7-BDAA-F643-B459-638B0EA57E3A}" srcOrd="0" destOrd="3" presId="urn:microsoft.com/office/officeart/2005/8/layout/radial5"/>
    <dgm:cxn modelId="{79D7ED96-5000-CC4F-A293-C70F75AA88CB}" type="presOf" srcId="{F9FB9A9C-373F-DA43-B580-D950259832D6}" destId="{49EE60BC-51D7-5349-8F09-84DD46B08184}" srcOrd="1" destOrd="0" presId="urn:microsoft.com/office/officeart/2005/8/layout/radial5"/>
    <dgm:cxn modelId="{D3594B94-53B1-7543-8529-830D84102D87}" type="presOf" srcId="{F9FB9A9C-373F-DA43-B580-D950259832D6}" destId="{F15DE793-01D1-0249-ACFA-E70238F2B56E}" srcOrd="0" destOrd="0" presId="urn:microsoft.com/office/officeart/2005/8/layout/radial5"/>
    <dgm:cxn modelId="{795CA23B-B110-5046-AB24-6FEE3EC74EDA}" srcId="{071C0C78-E9ED-4749-AA77-83A58D429307}" destId="{ABDDD11E-EA5A-204F-87D0-418154A6C646}" srcOrd="1" destOrd="0" parTransId="{A4F86C31-2B11-5342-8E59-60ABFD79EE58}" sibTransId="{3FE0CEBD-99A0-A24C-A7AF-311EA5297BD7}"/>
    <dgm:cxn modelId="{D2F891C9-9489-C541-9759-72E095BF0BBE}" type="presOf" srcId="{DE1602DD-B0DF-CE4B-B63B-C45AE401F10D}" destId="{458DAE15-7037-DD49-9F1D-D2C3E405FD39}" srcOrd="0" destOrd="0" presId="urn:microsoft.com/office/officeart/2005/8/layout/radial5"/>
    <dgm:cxn modelId="{A503E35C-EA02-494F-ADAC-FD4AE819D812}" type="presOf" srcId="{DDA8DFEB-BD57-2B46-9D4F-9DFA06BBF390}" destId="{6ABD8BA7-BDAA-F643-B459-638B0EA57E3A}" srcOrd="0" destOrd="5" presId="urn:microsoft.com/office/officeart/2005/8/layout/radial5"/>
    <dgm:cxn modelId="{C5155065-8157-1946-AFC1-750ADDC85CA9}" srcId="{5171E4D7-ED6A-E943-9527-616658AC7CA6}" destId="{88568B4F-DB1D-E14A-BE57-E3C36B0DEA31}" srcOrd="0" destOrd="0" parTransId="{831CF104-2035-B14A-9EB1-5DB162A26C42}" sibTransId="{A5B546A2-4706-3245-AF51-BEE9E6CF39A4}"/>
    <dgm:cxn modelId="{B5BF9DBF-C636-314F-984B-4D4F150CCDBA}" srcId="{B4E0CF5E-A4E8-E046-9F75-3BC3A3383D0F}" destId="{4ECCE29D-A319-0944-B94D-A715166D52B6}" srcOrd="0" destOrd="0" parTransId="{9680C50A-1570-1A44-A849-9BCB6BB65455}" sibTransId="{4B3C490C-0DD3-EF41-8355-5D17151CD88E}"/>
    <dgm:cxn modelId="{B9F4A79F-40CE-B449-A9E6-973E8BA81FC6}" type="presOf" srcId="{4ECCE29D-A319-0944-B94D-A715166D52B6}" destId="{02E8C84F-CADA-6043-A793-732C6CD452EF}" srcOrd="0" destOrd="1" presId="urn:microsoft.com/office/officeart/2005/8/layout/radial5"/>
    <dgm:cxn modelId="{88A5FD6D-2357-3044-AF6C-759A474C1CCD}" srcId="{F62A8026-5A43-4640-ADB7-5193E008858B}" destId="{B4E0CF5E-A4E8-E046-9F75-3BC3A3383D0F}" srcOrd="0" destOrd="0" parTransId="{F19BB593-9A11-944B-9F92-CF2BD36DC432}" sibTransId="{86CB1830-A86D-EB4E-9DA4-1DD138B943C9}"/>
    <dgm:cxn modelId="{E17AFB86-0EF8-F643-9A96-BF726A67A091}" type="presOf" srcId="{E31BF85E-E992-7446-8F4B-A2F5387F6A81}" destId="{6ABD8BA7-BDAA-F643-B459-638B0EA57E3A}" srcOrd="0" destOrd="4" presId="urn:microsoft.com/office/officeart/2005/8/layout/radial5"/>
    <dgm:cxn modelId="{1F8D3E03-9EA8-9646-80AD-339AF2E8E74C}" srcId="{36652C5F-BFBC-8F49-A53F-96C3454FD508}" destId="{81147D49-F487-4840-B22E-64BB3C426A55}" srcOrd="0" destOrd="0" parTransId="{1B274ED7-7D40-414A-BBB6-58CA170B7C77}" sibTransId="{A6A5A4A5-22BF-FA44-8A48-D502F401F878}"/>
    <dgm:cxn modelId="{7CB4CF2E-858C-6142-A8A7-9D6175FB4893}" srcId="{F62A8026-5A43-4640-ADB7-5193E008858B}" destId="{36652C5F-BFBC-8F49-A53F-96C3454FD508}" srcOrd="1" destOrd="0" parTransId="{5D70E2A9-EAF4-C74D-9B6B-3DA434C5CF96}" sibTransId="{0ABBDC72-7807-3448-85E6-AB102F58BD52}"/>
    <dgm:cxn modelId="{80654134-8233-9D4E-BA9A-4B8279157BD6}" srcId="{071C0C78-E9ED-4749-AA77-83A58D429307}" destId="{AAB4EAFC-BC8B-7C4B-8172-FA1E5900E17D}" srcOrd="2" destOrd="0" parTransId="{D95FE7AE-1AF1-4A4B-9B66-55966620CB19}" sibTransId="{B2F90EA9-8906-2346-B5E5-04EA580593AC}"/>
    <dgm:cxn modelId="{51AE9F50-0A97-A445-87C5-611BE35E36B3}" srcId="{071C0C78-E9ED-4749-AA77-83A58D429307}" destId="{BF53BA27-67F9-934D-A380-CC8555F1E215}" srcOrd="0" destOrd="0" parTransId="{BE58CBBA-FEB6-A849-87B6-EB3629D29089}" sibTransId="{31DF78B9-DF96-8B44-9F68-CD4A6C292468}"/>
    <dgm:cxn modelId="{FB7B0A68-20D5-5A48-AFBE-A102DE7A5EB8}" type="presParOf" srcId="{458DAE15-7037-DD49-9F1D-D2C3E405FD39}" destId="{D3ADC743-1447-1349-965D-A3E8122319CA}" srcOrd="0" destOrd="0" presId="urn:microsoft.com/office/officeart/2005/8/layout/radial5"/>
    <dgm:cxn modelId="{C1CF3EBB-BAA6-9141-B5FD-A9F0C0E6375D}" type="presParOf" srcId="{458DAE15-7037-DD49-9F1D-D2C3E405FD39}" destId="{45F18817-9B17-B645-8B21-46AAE6DE54AF}" srcOrd="1" destOrd="0" presId="urn:microsoft.com/office/officeart/2005/8/layout/radial5"/>
    <dgm:cxn modelId="{52D4AE96-7ED5-434E-ACFD-A3FB764AF1E1}" type="presParOf" srcId="{45F18817-9B17-B645-8B21-46AAE6DE54AF}" destId="{CE007E86-064B-7444-912A-D86B250F2750}" srcOrd="0" destOrd="0" presId="urn:microsoft.com/office/officeart/2005/8/layout/radial5"/>
    <dgm:cxn modelId="{1164D0EE-0EA2-794B-87F6-48854D339758}" type="presParOf" srcId="{458DAE15-7037-DD49-9F1D-D2C3E405FD39}" destId="{02E8C84F-CADA-6043-A793-732C6CD452EF}" srcOrd="2" destOrd="0" presId="urn:microsoft.com/office/officeart/2005/8/layout/radial5"/>
    <dgm:cxn modelId="{469CF009-49DE-3249-BCDC-E743F5BE6AE8}" type="presParOf" srcId="{458DAE15-7037-DD49-9F1D-D2C3E405FD39}" destId="{FE35CC88-370D-6A4C-A583-F36FACA4A02E}" srcOrd="3" destOrd="0" presId="urn:microsoft.com/office/officeart/2005/8/layout/radial5"/>
    <dgm:cxn modelId="{FCA4783E-B70A-3E42-A4F3-8AA663017253}" type="presParOf" srcId="{FE35CC88-370D-6A4C-A583-F36FACA4A02E}" destId="{9BE1860F-9A26-D44F-83DA-C9834CB847E6}" srcOrd="0" destOrd="0" presId="urn:microsoft.com/office/officeart/2005/8/layout/radial5"/>
    <dgm:cxn modelId="{A656597A-8380-1149-B01F-81EBAD82E2D1}" type="presParOf" srcId="{458DAE15-7037-DD49-9F1D-D2C3E405FD39}" destId="{C8C368EC-E169-8F47-AAEA-6FBBE07E41ED}" srcOrd="4" destOrd="0" presId="urn:microsoft.com/office/officeart/2005/8/layout/radial5"/>
    <dgm:cxn modelId="{06F762ED-EBDA-0F4C-AC06-D6B708A152DC}" type="presParOf" srcId="{458DAE15-7037-DD49-9F1D-D2C3E405FD39}" destId="{F15DE793-01D1-0249-ACFA-E70238F2B56E}" srcOrd="5" destOrd="0" presId="urn:microsoft.com/office/officeart/2005/8/layout/radial5"/>
    <dgm:cxn modelId="{6FB7B794-499A-0B4C-9622-718E1E973951}" type="presParOf" srcId="{F15DE793-01D1-0249-ACFA-E70238F2B56E}" destId="{49EE60BC-51D7-5349-8F09-84DD46B08184}" srcOrd="0" destOrd="0" presId="urn:microsoft.com/office/officeart/2005/8/layout/radial5"/>
    <dgm:cxn modelId="{DBDCF7E9-0F5F-2548-BAAC-DC071C279A94}" type="presParOf" srcId="{458DAE15-7037-DD49-9F1D-D2C3E405FD39}" destId="{6ABD8BA7-BDAA-F643-B459-638B0EA57E3A}" srcOrd="6" destOrd="0" presId="urn:microsoft.com/office/officeart/2005/8/layout/radial5"/>
    <dgm:cxn modelId="{3C85A806-7A5C-7341-BFC1-5A5868795098}" type="presParOf" srcId="{458DAE15-7037-DD49-9F1D-D2C3E405FD39}" destId="{13BE5D88-C267-2940-B673-1CF2EFF70089}" srcOrd="7" destOrd="0" presId="urn:microsoft.com/office/officeart/2005/8/layout/radial5"/>
    <dgm:cxn modelId="{12F44A1F-23D3-CD4A-B2C4-C78790123678}" type="presParOf" srcId="{13BE5D88-C267-2940-B673-1CF2EFF70089}" destId="{3632A7C5-4038-CC4C-806F-2CC9B8824E7D}" srcOrd="0" destOrd="0" presId="urn:microsoft.com/office/officeart/2005/8/layout/radial5"/>
    <dgm:cxn modelId="{BF72CEDF-58F0-4243-BBFE-137E72FDDA26}" type="presParOf" srcId="{458DAE15-7037-DD49-9F1D-D2C3E405FD39}" destId="{F866AB08-B139-DC40-AD8C-25F779DBC3D6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0924027-887F-D245-810B-AF52E5AABD4B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17AE37C-5960-DB47-AD1D-3AA1B0C08B11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Природопользование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7AD1D194-43E2-9240-8B25-6367D5EE918D}" type="parTrans" cxnId="{F933D7AD-6951-A540-A818-1FF95121CADB}">
      <dgm:prSet/>
      <dgm:spPr/>
      <dgm:t>
        <a:bodyPr/>
        <a:lstStyle/>
        <a:p>
          <a:endParaRPr lang="en-US"/>
        </a:p>
      </dgm:t>
    </dgm:pt>
    <dgm:pt modelId="{DB30F711-E9A2-704A-B2BE-457E3F38C937}" type="sibTrans" cxnId="{F933D7AD-6951-A540-A818-1FF95121CADB}">
      <dgm:prSet/>
      <dgm:spPr/>
      <dgm:t>
        <a:bodyPr/>
        <a:lstStyle/>
        <a:p>
          <a:endParaRPr lang="en-US"/>
        </a:p>
      </dgm:t>
    </dgm:pt>
    <dgm:pt modelId="{2BFF2343-60B6-A341-B6F3-2D985D7DA3A9}">
      <dgm:prSet phldrT="[Text]"/>
      <dgm:spPr>
        <a:solidFill>
          <a:schemeClr val="accent2"/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Отраслевое (в пределах отрасли хозяйства)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5B7E00C6-C7E0-F14C-A14E-73AF5BFA4204}" type="parTrans" cxnId="{3637F293-6481-3247-BA88-522D461C9DAE}">
      <dgm:prSet/>
      <dgm:spPr/>
      <dgm:t>
        <a:bodyPr/>
        <a:lstStyle/>
        <a:p>
          <a:endParaRPr lang="en-US"/>
        </a:p>
      </dgm:t>
    </dgm:pt>
    <dgm:pt modelId="{3D7C4816-12C3-D84E-93BA-BCB80D7962B4}" type="sibTrans" cxnId="{3637F293-6481-3247-BA88-522D461C9DAE}">
      <dgm:prSet/>
      <dgm:spPr/>
      <dgm:t>
        <a:bodyPr/>
        <a:lstStyle/>
        <a:p>
          <a:endParaRPr lang="en-US"/>
        </a:p>
      </dgm:t>
    </dgm:pt>
    <dgm:pt modelId="{8B9B6AB8-98C1-C749-B07F-F9AD9EDFC1B2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Ресурсное (использование отдельного ресурса)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95A278DD-00F7-454B-9772-5C952B839577}" type="parTrans" cxnId="{1A6A2478-8424-EB4E-A807-BFB6B39F4AFF}">
      <dgm:prSet/>
      <dgm:spPr/>
      <dgm:t>
        <a:bodyPr/>
        <a:lstStyle/>
        <a:p>
          <a:endParaRPr lang="en-US"/>
        </a:p>
      </dgm:t>
    </dgm:pt>
    <dgm:pt modelId="{98A2335F-B9A4-FC44-9F5C-F4598D298908}" type="sibTrans" cxnId="{1A6A2478-8424-EB4E-A807-BFB6B39F4AFF}">
      <dgm:prSet/>
      <dgm:spPr/>
      <dgm:t>
        <a:bodyPr/>
        <a:lstStyle/>
        <a:p>
          <a:endParaRPr lang="en-US"/>
        </a:p>
      </dgm:t>
    </dgm:pt>
    <dgm:pt modelId="{E122BF95-14CE-E849-B6E0-0BE580A7F090}">
      <dgm:prSet phldrT="[Text]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Times New Roman"/>
            </a:rPr>
            <a:t>Территориальное (использование ресурса в пределах какой-либо территории)</a:t>
          </a:r>
          <a:endParaRPr lang="en-US">
            <a:solidFill>
              <a:schemeClr val="tx1"/>
            </a:solidFill>
            <a:latin typeface="Times New Roman"/>
          </a:endParaRPr>
        </a:p>
      </dgm:t>
    </dgm:pt>
    <dgm:pt modelId="{BD02F457-2453-CA40-9C89-DA83434D4193}" type="parTrans" cxnId="{A6E5B665-6C68-B044-9EB4-838A0D107E0A}">
      <dgm:prSet/>
      <dgm:spPr/>
      <dgm:t>
        <a:bodyPr/>
        <a:lstStyle/>
        <a:p>
          <a:endParaRPr lang="en-US"/>
        </a:p>
      </dgm:t>
    </dgm:pt>
    <dgm:pt modelId="{4474E036-AC64-8141-A093-D772FB512CA3}" type="sibTrans" cxnId="{A6E5B665-6C68-B044-9EB4-838A0D107E0A}">
      <dgm:prSet/>
      <dgm:spPr/>
      <dgm:t>
        <a:bodyPr/>
        <a:lstStyle/>
        <a:p>
          <a:endParaRPr lang="en-US"/>
        </a:p>
      </dgm:t>
    </dgm:pt>
    <dgm:pt modelId="{76A91F15-12FE-0044-B9EC-29F380E4780D}" type="pres">
      <dgm:prSet presAssocID="{80924027-887F-D245-810B-AF52E5AABD4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776AFD6-5D60-2642-998C-264CBEF18212}" type="pres">
      <dgm:prSet presAssocID="{E17AE37C-5960-DB47-AD1D-3AA1B0C08B11}" presName="root1" presStyleCnt="0"/>
      <dgm:spPr/>
    </dgm:pt>
    <dgm:pt modelId="{CEB893FE-710C-1A4F-9FFE-C8781440978B}" type="pres">
      <dgm:prSet presAssocID="{E17AE37C-5960-DB47-AD1D-3AA1B0C08B11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82F2DED-AA1A-D341-A455-FE1B4A76B5E5}" type="pres">
      <dgm:prSet presAssocID="{E17AE37C-5960-DB47-AD1D-3AA1B0C08B11}" presName="level2hierChild" presStyleCnt="0"/>
      <dgm:spPr/>
    </dgm:pt>
    <dgm:pt modelId="{58BB617A-9D7D-2945-9D49-BD0F28258C11}" type="pres">
      <dgm:prSet presAssocID="{5B7E00C6-C7E0-F14C-A14E-73AF5BFA4204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DFD51478-B590-6540-9443-3D41C476BBA6}" type="pres">
      <dgm:prSet presAssocID="{5B7E00C6-C7E0-F14C-A14E-73AF5BFA4204}" presName="connTx" presStyleLbl="parChTrans1D2" presStyleIdx="0" presStyleCnt="3"/>
      <dgm:spPr/>
      <dgm:t>
        <a:bodyPr/>
        <a:lstStyle/>
        <a:p>
          <a:endParaRPr lang="en-US"/>
        </a:p>
      </dgm:t>
    </dgm:pt>
    <dgm:pt modelId="{CB6B07F8-C0AA-854E-8AC0-BED1F9053702}" type="pres">
      <dgm:prSet presAssocID="{2BFF2343-60B6-A341-B6F3-2D985D7DA3A9}" presName="root2" presStyleCnt="0"/>
      <dgm:spPr/>
    </dgm:pt>
    <dgm:pt modelId="{0E98874D-EA81-D246-8CFB-A96BA6F37B12}" type="pres">
      <dgm:prSet presAssocID="{2BFF2343-60B6-A341-B6F3-2D985D7DA3A9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638A061-46D6-0844-8FC3-7C2347C78F6F}" type="pres">
      <dgm:prSet presAssocID="{2BFF2343-60B6-A341-B6F3-2D985D7DA3A9}" presName="level3hierChild" presStyleCnt="0"/>
      <dgm:spPr/>
    </dgm:pt>
    <dgm:pt modelId="{07E3B3D1-0775-7D45-BFF7-AC31496E7F97}" type="pres">
      <dgm:prSet presAssocID="{95A278DD-00F7-454B-9772-5C952B839577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FCC293FB-E86D-0644-A360-51BB98777A9B}" type="pres">
      <dgm:prSet presAssocID="{95A278DD-00F7-454B-9772-5C952B839577}" presName="connTx" presStyleLbl="parChTrans1D2" presStyleIdx="1" presStyleCnt="3"/>
      <dgm:spPr/>
      <dgm:t>
        <a:bodyPr/>
        <a:lstStyle/>
        <a:p>
          <a:endParaRPr lang="en-US"/>
        </a:p>
      </dgm:t>
    </dgm:pt>
    <dgm:pt modelId="{386C34EB-72D6-404F-B49B-5E70E575D335}" type="pres">
      <dgm:prSet presAssocID="{8B9B6AB8-98C1-C749-B07F-F9AD9EDFC1B2}" presName="root2" presStyleCnt="0"/>
      <dgm:spPr/>
    </dgm:pt>
    <dgm:pt modelId="{C15DBF42-1685-D14F-ACD4-20BE929D326E}" type="pres">
      <dgm:prSet presAssocID="{8B9B6AB8-98C1-C749-B07F-F9AD9EDFC1B2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C605F67-890C-1D46-A012-D330D982D201}" type="pres">
      <dgm:prSet presAssocID="{8B9B6AB8-98C1-C749-B07F-F9AD9EDFC1B2}" presName="level3hierChild" presStyleCnt="0"/>
      <dgm:spPr/>
    </dgm:pt>
    <dgm:pt modelId="{85EFAFCE-C083-BA4D-B554-FDA929B82E0C}" type="pres">
      <dgm:prSet presAssocID="{BD02F457-2453-CA40-9C89-DA83434D4193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606E2107-1008-9140-B53C-5EA5499F61CC}" type="pres">
      <dgm:prSet presAssocID="{BD02F457-2453-CA40-9C89-DA83434D4193}" presName="connTx" presStyleLbl="parChTrans1D2" presStyleIdx="2" presStyleCnt="3"/>
      <dgm:spPr/>
      <dgm:t>
        <a:bodyPr/>
        <a:lstStyle/>
        <a:p>
          <a:endParaRPr lang="en-US"/>
        </a:p>
      </dgm:t>
    </dgm:pt>
    <dgm:pt modelId="{E43F91F0-362A-1749-A9D7-63A002A3074A}" type="pres">
      <dgm:prSet presAssocID="{E122BF95-14CE-E849-B6E0-0BE580A7F090}" presName="root2" presStyleCnt="0"/>
      <dgm:spPr/>
    </dgm:pt>
    <dgm:pt modelId="{6533A773-FF44-B644-8608-CE8FA9E43BF3}" type="pres">
      <dgm:prSet presAssocID="{E122BF95-14CE-E849-B6E0-0BE580A7F090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4C2CD7-A942-5F4F-A2E9-3522E55C97AF}" type="pres">
      <dgm:prSet presAssocID="{E122BF95-14CE-E849-B6E0-0BE580A7F090}" presName="level3hierChild" presStyleCnt="0"/>
      <dgm:spPr/>
    </dgm:pt>
  </dgm:ptLst>
  <dgm:cxnLst>
    <dgm:cxn modelId="{E98A232F-63B4-DB44-934F-EA0822682AEC}" type="presOf" srcId="{95A278DD-00F7-454B-9772-5C952B839577}" destId="{07E3B3D1-0775-7D45-BFF7-AC31496E7F97}" srcOrd="0" destOrd="0" presId="urn:microsoft.com/office/officeart/2008/layout/HorizontalMultiLevelHierarchy"/>
    <dgm:cxn modelId="{71ECF964-48A9-C244-BE26-0AFC8581EF78}" type="presOf" srcId="{5B7E00C6-C7E0-F14C-A14E-73AF5BFA4204}" destId="{DFD51478-B590-6540-9443-3D41C476BBA6}" srcOrd="1" destOrd="0" presId="urn:microsoft.com/office/officeart/2008/layout/HorizontalMultiLevelHierarchy"/>
    <dgm:cxn modelId="{284C572B-AD20-8D4B-B975-AA92430F98C1}" type="presOf" srcId="{E122BF95-14CE-E849-B6E0-0BE580A7F090}" destId="{6533A773-FF44-B644-8608-CE8FA9E43BF3}" srcOrd="0" destOrd="0" presId="urn:microsoft.com/office/officeart/2008/layout/HorizontalMultiLevelHierarchy"/>
    <dgm:cxn modelId="{20F02035-DF53-554C-B5D3-A51B0D981ECB}" type="presOf" srcId="{E17AE37C-5960-DB47-AD1D-3AA1B0C08B11}" destId="{CEB893FE-710C-1A4F-9FFE-C8781440978B}" srcOrd="0" destOrd="0" presId="urn:microsoft.com/office/officeart/2008/layout/HorizontalMultiLevelHierarchy"/>
    <dgm:cxn modelId="{20F59FD9-0C64-894F-B825-0ADF2D156E42}" type="presOf" srcId="{95A278DD-00F7-454B-9772-5C952B839577}" destId="{FCC293FB-E86D-0644-A360-51BB98777A9B}" srcOrd="1" destOrd="0" presId="urn:microsoft.com/office/officeart/2008/layout/HorizontalMultiLevelHierarchy"/>
    <dgm:cxn modelId="{C58AD687-5AD3-E548-A9A8-7BCD312E2E0F}" type="presOf" srcId="{5B7E00C6-C7E0-F14C-A14E-73AF5BFA4204}" destId="{58BB617A-9D7D-2945-9D49-BD0F28258C11}" srcOrd="0" destOrd="0" presId="urn:microsoft.com/office/officeart/2008/layout/HorizontalMultiLevelHierarchy"/>
    <dgm:cxn modelId="{1A6A2478-8424-EB4E-A807-BFB6B39F4AFF}" srcId="{E17AE37C-5960-DB47-AD1D-3AA1B0C08B11}" destId="{8B9B6AB8-98C1-C749-B07F-F9AD9EDFC1B2}" srcOrd="1" destOrd="0" parTransId="{95A278DD-00F7-454B-9772-5C952B839577}" sibTransId="{98A2335F-B9A4-FC44-9F5C-F4598D298908}"/>
    <dgm:cxn modelId="{591A5B51-A4E7-A344-A708-3733DC720680}" type="presOf" srcId="{BD02F457-2453-CA40-9C89-DA83434D4193}" destId="{606E2107-1008-9140-B53C-5EA5499F61CC}" srcOrd="1" destOrd="0" presId="urn:microsoft.com/office/officeart/2008/layout/HorizontalMultiLevelHierarchy"/>
    <dgm:cxn modelId="{A6E5B665-6C68-B044-9EB4-838A0D107E0A}" srcId="{E17AE37C-5960-DB47-AD1D-3AA1B0C08B11}" destId="{E122BF95-14CE-E849-B6E0-0BE580A7F090}" srcOrd="2" destOrd="0" parTransId="{BD02F457-2453-CA40-9C89-DA83434D4193}" sibTransId="{4474E036-AC64-8141-A093-D772FB512CA3}"/>
    <dgm:cxn modelId="{D7D4DF61-B34C-5A4C-BD9F-7ED85E046A57}" type="presOf" srcId="{2BFF2343-60B6-A341-B6F3-2D985D7DA3A9}" destId="{0E98874D-EA81-D246-8CFB-A96BA6F37B12}" srcOrd="0" destOrd="0" presId="urn:microsoft.com/office/officeart/2008/layout/HorizontalMultiLevelHierarchy"/>
    <dgm:cxn modelId="{39D141E8-C9A3-B646-B4CD-D38F076B1529}" type="presOf" srcId="{80924027-887F-D245-810B-AF52E5AABD4B}" destId="{76A91F15-12FE-0044-B9EC-29F380E4780D}" srcOrd="0" destOrd="0" presId="urn:microsoft.com/office/officeart/2008/layout/HorizontalMultiLevelHierarchy"/>
    <dgm:cxn modelId="{0205F186-4F91-2348-BA20-E8995083E0AB}" type="presOf" srcId="{8B9B6AB8-98C1-C749-B07F-F9AD9EDFC1B2}" destId="{C15DBF42-1685-D14F-ACD4-20BE929D326E}" srcOrd="0" destOrd="0" presId="urn:microsoft.com/office/officeart/2008/layout/HorizontalMultiLevelHierarchy"/>
    <dgm:cxn modelId="{F933D7AD-6951-A540-A818-1FF95121CADB}" srcId="{80924027-887F-D245-810B-AF52E5AABD4B}" destId="{E17AE37C-5960-DB47-AD1D-3AA1B0C08B11}" srcOrd="0" destOrd="0" parTransId="{7AD1D194-43E2-9240-8B25-6367D5EE918D}" sibTransId="{DB30F711-E9A2-704A-B2BE-457E3F38C937}"/>
    <dgm:cxn modelId="{FABD093C-B6E8-E145-8123-6A0FE177CC16}" type="presOf" srcId="{BD02F457-2453-CA40-9C89-DA83434D4193}" destId="{85EFAFCE-C083-BA4D-B554-FDA929B82E0C}" srcOrd="0" destOrd="0" presId="urn:microsoft.com/office/officeart/2008/layout/HorizontalMultiLevelHierarchy"/>
    <dgm:cxn modelId="{3637F293-6481-3247-BA88-522D461C9DAE}" srcId="{E17AE37C-5960-DB47-AD1D-3AA1B0C08B11}" destId="{2BFF2343-60B6-A341-B6F3-2D985D7DA3A9}" srcOrd="0" destOrd="0" parTransId="{5B7E00C6-C7E0-F14C-A14E-73AF5BFA4204}" sibTransId="{3D7C4816-12C3-D84E-93BA-BCB80D7962B4}"/>
    <dgm:cxn modelId="{7FB28BBC-227B-7F41-85C4-998FE6C47FE7}" type="presParOf" srcId="{76A91F15-12FE-0044-B9EC-29F380E4780D}" destId="{B776AFD6-5D60-2642-998C-264CBEF18212}" srcOrd="0" destOrd="0" presId="urn:microsoft.com/office/officeart/2008/layout/HorizontalMultiLevelHierarchy"/>
    <dgm:cxn modelId="{35071D83-9046-914F-A2EB-88ADBB6BA9F0}" type="presParOf" srcId="{B776AFD6-5D60-2642-998C-264CBEF18212}" destId="{CEB893FE-710C-1A4F-9FFE-C8781440978B}" srcOrd="0" destOrd="0" presId="urn:microsoft.com/office/officeart/2008/layout/HorizontalMultiLevelHierarchy"/>
    <dgm:cxn modelId="{F3BF5254-A7E4-3C48-AAE4-8420F1FF85FD}" type="presParOf" srcId="{B776AFD6-5D60-2642-998C-264CBEF18212}" destId="{182F2DED-AA1A-D341-A455-FE1B4A76B5E5}" srcOrd="1" destOrd="0" presId="urn:microsoft.com/office/officeart/2008/layout/HorizontalMultiLevelHierarchy"/>
    <dgm:cxn modelId="{A2FC7A7B-04CE-204F-85F4-F925BBDE4FD4}" type="presParOf" srcId="{182F2DED-AA1A-D341-A455-FE1B4A76B5E5}" destId="{58BB617A-9D7D-2945-9D49-BD0F28258C11}" srcOrd="0" destOrd="0" presId="urn:microsoft.com/office/officeart/2008/layout/HorizontalMultiLevelHierarchy"/>
    <dgm:cxn modelId="{0D717B67-37C6-7E4F-B028-7F7EAE4166BF}" type="presParOf" srcId="{58BB617A-9D7D-2945-9D49-BD0F28258C11}" destId="{DFD51478-B590-6540-9443-3D41C476BBA6}" srcOrd="0" destOrd="0" presId="urn:microsoft.com/office/officeart/2008/layout/HorizontalMultiLevelHierarchy"/>
    <dgm:cxn modelId="{F6D62693-B5FB-514E-A10A-82D1E47C50FB}" type="presParOf" srcId="{182F2DED-AA1A-D341-A455-FE1B4A76B5E5}" destId="{CB6B07F8-C0AA-854E-8AC0-BED1F9053702}" srcOrd="1" destOrd="0" presId="urn:microsoft.com/office/officeart/2008/layout/HorizontalMultiLevelHierarchy"/>
    <dgm:cxn modelId="{5ABDC345-6EEE-CE42-9D6D-6CD20324D2F5}" type="presParOf" srcId="{CB6B07F8-C0AA-854E-8AC0-BED1F9053702}" destId="{0E98874D-EA81-D246-8CFB-A96BA6F37B12}" srcOrd="0" destOrd="0" presId="urn:microsoft.com/office/officeart/2008/layout/HorizontalMultiLevelHierarchy"/>
    <dgm:cxn modelId="{00782B48-D1CF-8844-ACCD-02F2BF5A69F6}" type="presParOf" srcId="{CB6B07F8-C0AA-854E-8AC0-BED1F9053702}" destId="{B638A061-46D6-0844-8FC3-7C2347C78F6F}" srcOrd="1" destOrd="0" presId="urn:microsoft.com/office/officeart/2008/layout/HorizontalMultiLevelHierarchy"/>
    <dgm:cxn modelId="{0A2C903F-280C-4E4B-826B-690ADB15014E}" type="presParOf" srcId="{182F2DED-AA1A-D341-A455-FE1B4A76B5E5}" destId="{07E3B3D1-0775-7D45-BFF7-AC31496E7F97}" srcOrd="2" destOrd="0" presId="urn:microsoft.com/office/officeart/2008/layout/HorizontalMultiLevelHierarchy"/>
    <dgm:cxn modelId="{89807784-ED69-4846-9BA6-7E4EE30E48C6}" type="presParOf" srcId="{07E3B3D1-0775-7D45-BFF7-AC31496E7F97}" destId="{FCC293FB-E86D-0644-A360-51BB98777A9B}" srcOrd="0" destOrd="0" presId="urn:microsoft.com/office/officeart/2008/layout/HorizontalMultiLevelHierarchy"/>
    <dgm:cxn modelId="{F29D43A3-F774-5242-9746-46D26361F079}" type="presParOf" srcId="{182F2DED-AA1A-D341-A455-FE1B4A76B5E5}" destId="{386C34EB-72D6-404F-B49B-5E70E575D335}" srcOrd="3" destOrd="0" presId="urn:microsoft.com/office/officeart/2008/layout/HorizontalMultiLevelHierarchy"/>
    <dgm:cxn modelId="{CA41E2D2-E754-8343-A076-3BA79EE0BF40}" type="presParOf" srcId="{386C34EB-72D6-404F-B49B-5E70E575D335}" destId="{C15DBF42-1685-D14F-ACD4-20BE929D326E}" srcOrd="0" destOrd="0" presId="urn:microsoft.com/office/officeart/2008/layout/HorizontalMultiLevelHierarchy"/>
    <dgm:cxn modelId="{B1E1FA19-0A72-2245-A99B-8BEB60677631}" type="presParOf" srcId="{386C34EB-72D6-404F-B49B-5E70E575D335}" destId="{4C605F67-890C-1D46-A012-D330D982D201}" srcOrd="1" destOrd="0" presId="urn:microsoft.com/office/officeart/2008/layout/HorizontalMultiLevelHierarchy"/>
    <dgm:cxn modelId="{8C7D128F-9A6C-8449-A6A2-F9D0A38835DE}" type="presParOf" srcId="{182F2DED-AA1A-D341-A455-FE1B4A76B5E5}" destId="{85EFAFCE-C083-BA4D-B554-FDA929B82E0C}" srcOrd="4" destOrd="0" presId="urn:microsoft.com/office/officeart/2008/layout/HorizontalMultiLevelHierarchy"/>
    <dgm:cxn modelId="{311EBBC9-F6AD-4542-B613-D0EFACDEDAA4}" type="presParOf" srcId="{85EFAFCE-C083-BA4D-B554-FDA929B82E0C}" destId="{606E2107-1008-9140-B53C-5EA5499F61CC}" srcOrd="0" destOrd="0" presId="urn:microsoft.com/office/officeart/2008/layout/HorizontalMultiLevelHierarchy"/>
    <dgm:cxn modelId="{B690A60E-38CF-1446-BB02-644749289C30}" type="presParOf" srcId="{182F2DED-AA1A-D341-A455-FE1B4A76B5E5}" destId="{E43F91F0-362A-1749-A9D7-63A002A3074A}" srcOrd="5" destOrd="0" presId="urn:microsoft.com/office/officeart/2008/layout/HorizontalMultiLevelHierarchy"/>
    <dgm:cxn modelId="{1DBBDEDF-F637-5645-9704-EBB414A3C031}" type="presParOf" srcId="{E43F91F0-362A-1749-A9D7-63A002A3074A}" destId="{6533A773-FF44-B644-8608-CE8FA9E43BF3}" srcOrd="0" destOrd="0" presId="urn:microsoft.com/office/officeart/2008/layout/HorizontalMultiLevelHierarchy"/>
    <dgm:cxn modelId="{B8EF8D68-A931-6D44-9D96-6844604F8BED}" type="presParOf" srcId="{E43F91F0-362A-1749-A9D7-63A002A3074A}" destId="{7D4C2CD7-A942-5F4F-A2E9-3522E55C97AF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F038CA6-39BB-0641-A3ED-525FBCFBA66F}" type="doc">
      <dgm:prSet loTypeId="urn:microsoft.com/office/officeart/2008/layout/RadialCluster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B65E8E-5BC7-1C4A-8D11-C5BBB3031597}">
      <dgm:prSet phldrT="[Text]"/>
      <dgm:spPr>
        <a:solidFill>
          <a:schemeClr val="accent2"/>
        </a:solidFill>
      </dgm:spPr>
      <dgm:t>
        <a:bodyPr/>
        <a:lstStyle/>
        <a:p>
          <a:r>
            <a:rPr lang="ru-RU" dirty="0" err="1" smtClean="0"/>
            <a:t>Природо</a:t>
          </a:r>
          <a:r>
            <a:rPr lang="ru-RU" dirty="0" smtClean="0"/>
            <a:t>-пользование</a:t>
          </a:r>
          <a:endParaRPr lang="en-US" dirty="0"/>
        </a:p>
      </dgm:t>
    </dgm:pt>
    <dgm:pt modelId="{244AD18D-B530-4F45-9285-424F4867CBE5}" type="parTrans" cxnId="{FBEBF154-0BC2-0B4A-B364-CE28079D2D46}">
      <dgm:prSet/>
      <dgm:spPr/>
      <dgm:t>
        <a:bodyPr/>
        <a:lstStyle/>
        <a:p>
          <a:endParaRPr lang="en-US"/>
        </a:p>
      </dgm:t>
    </dgm:pt>
    <dgm:pt modelId="{A603ED54-C927-584A-A68D-23797C407541}" type="sibTrans" cxnId="{FBEBF154-0BC2-0B4A-B364-CE28079D2D46}">
      <dgm:prSet/>
      <dgm:spPr/>
      <dgm:t>
        <a:bodyPr/>
        <a:lstStyle/>
        <a:p>
          <a:endParaRPr lang="en-US"/>
        </a:p>
      </dgm:t>
    </dgm:pt>
    <dgm:pt modelId="{F2ABA33C-68E2-2243-A2C9-CA7CE47CBEC0}">
      <dgm:prSet phldrT="[Text]"/>
      <dgm:spPr/>
      <dgm:t>
        <a:bodyPr/>
        <a:lstStyle/>
        <a:p>
          <a:r>
            <a:rPr lang="ru-RU" dirty="0" smtClean="0"/>
            <a:t>Полезные ископаемые</a:t>
          </a:r>
          <a:endParaRPr lang="en-US" dirty="0"/>
        </a:p>
      </dgm:t>
    </dgm:pt>
    <dgm:pt modelId="{BCEB4CD3-9223-7D45-A501-EB1532757986}" type="parTrans" cxnId="{1C579EBE-14D0-4245-A76F-B13A9A4A6A3B}">
      <dgm:prSet/>
      <dgm:spPr/>
      <dgm:t>
        <a:bodyPr/>
        <a:lstStyle/>
        <a:p>
          <a:endParaRPr lang="en-US"/>
        </a:p>
      </dgm:t>
    </dgm:pt>
    <dgm:pt modelId="{8685A5A5-9826-4149-AEEC-FC78CA904B9E}" type="sibTrans" cxnId="{1C579EBE-14D0-4245-A76F-B13A9A4A6A3B}">
      <dgm:prSet/>
      <dgm:spPr/>
      <dgm:t>
        <a:bodyPr/>
        <a:lstStyle/>
        <a:p>
          <a:endParaRPr lang="en-US"/>
        </a:p>
      </dgm:t>
    </dgm:pt>
    <dgm:pt modelId="{55C404CF-2D0D-D54E-89A3-78EA687B436D}">
      <dgm:prSet phldrT="[Text]"/>
      <dgm:spPr/>
      <dgm:t>
        <a:bodyPr/>
        <a:lstStyle/>
        <a:p>
          <a:r>
            <a:rPr lang="ru-RU" dirty="0" smtClean="0"/>
            <a:t>Строительство</a:t>
          </a:r>
          <a:endParaRPr lang="en-US" dirty="0"/>
        </a:p>
      </dgm:t>
    </dgm:pt>
    <dgm:pt modelId="{2A7B858D-2352-7A42-B839-3D7DE0E7A338}" type="parTrans" cxnId="{837E2F33-91E3-CC4D-9007-E2614401C555}">
      <dgm:prSet/>
      <dgm:spPr/>
      <dgm:t>
        <a:bodyPr/>
        <a:lstStyle/>
        <a:p>
          <a:endParaRPr lang="en-US"/>
        </a:p>
      </dgm:t>
    </dgm:pt>
    <dgm:pt modelId="{FBCA7B47-6D58-3A42-9BA8-BC0F402BBBC7}" type="sibTrans" cxnId="{837E2F33-91E3-CC4D-9007-E2614401C555}">
      <dgm:prSet/>
      <dgm:spPr/>
      <dgm:t>
        <a:bodyPr/>
        <a:lstStyle/>
        <a:p>
          <a:endParaRPr lang="en-US"/>
        </a:p>
      </dgm:t>
    </dgm:pt>
    <dgm:pt modelId="{20CF8AEA-D329-694A-A250-BBE121F82553}">
      <dgm:prSet phldrT="[Text]"/>
      <dgm:spPr/>
      <dgm:t>
        <a:bodyPr/>
        <a:lstStyle/>
        <a:p>
          <a:r>
            <a:rPr lang="ru-RU" dirty="0" smtClean="0"/>
            <a:t>Туризм и рекреация</a:t>
          </a:r>
          <a:endParaRPr lang="en-US" dirty="0"/>
        </a:p>
      </dgm:t>
    </dgm:pt>
    <dgm:pt modelId="{4213FC66-D425-F940-8794-2B7FC0148319}" type="parTrans" cxnId="{53CA0CCC-FF0C-F843-A277-F1E665970CE8}">
      <dgm:prSet/>
      <dgm:spPr/>
      <dgm:t>
        <a:bodyPr/>
        <a:lstStyle/>
        <a:p>
          <a:endParaRPr lang="en-US"/>
        </a:p>
      </dgm:t>
    </dgm:pt>
    <dgm:pt modelId="{27805618-A178-C14E-9D78-E92080C2F43C}" type="sibTrans" cxnId="{53CA0CCC-FF0C-F843-A277-F1E665970CE8}">
      <dgm:prSet/>
      <dgm:spPr/>
      <dgm:t>
        <a:bodyPr/>
        <a:lstStyle/>
        <a:p>
          <a:endParaRPr lang="en-US"/>
        </a:p>
      </dgm:t>
    </dgm:pt>
    <dgm:pt modelId="{4F466B55-FD27-4445-8D5E-EA581763E096}">
      <dgm:prSet/>
      <dgm:spPr/>
      <dgm:t>
        <a:bodyPr/>
        <a:lstStyle/>
        <a:p>
          <a:r>
            <a:rPr lang="ru-RU" dirty="0" smtClean="0"/>
            <a:t>Опасные природные явления</a:t>
          </a:r>
          <a:endParaRPr lang="en-US" dirty="0"/>
        </a:p>
      </dgm:t>
    </dgm:pt>
    <dgm:pt modelId="{837F83E3-9611-B24B-B1F2-E8951AAF8FB6}" type="parTrans" cxnId="{CD995CFB-4970-C740-935F-8A8ACF545C90}">
      <dgm:prSet/>
      <dgm:spPr/>
      <dgm:t>
        <a:bodyPr/>
        <a:lstStyle/>
        <a:p>
          <a:endParaRPr lang="en-US"/>
        </a:p>
      </dgm:t>
    </dgm:pt>
    <dgm:pt modelId="{4F1D28B7-D05A-8C48-8FDB-4C666AA64395}" type="sibTrans" cxnId="{CD995CFB-4970-C740-935F-8A8ACF545C90}">
      <dgm:prSet/>
      <dgm:spPr/>
      <dgm:t>
        <a:bodyPr/>
        <a:lstStyle/>
        <a:p>
          <a:endParaRPr lang="en-US"/>
        </a:p>
      </dgm:t>
    </dgm:pt>
    <dgm:pt modelId="{5F2A261F-938F-FE4D-B82D-4E6B17837FA1}" type="pres">
      <dgm:prSet presAssocID="{DF038CA6-39BB-0641-A3ED-525FBCFBA66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CC9185A8-203F-6A4E-A39B-06FB57381D7F}" type="pres">
      <dgm:prSet presAssocID="{E8B65E8E-5BC7-1C4A-8D11-C5BBB3031597}" presName="singleCycle" presStyleCnt="0"/>
      <dgm:spPr/>
    </dgm:pt>
    <dgm:pt modelId="{E19AEC17-60C2-1349-9874-3C21BA2FE38A}" type="pres">
      <dgm:prSet presAssocID="{E8B65E8E-5BC7-1C4A-8D11-C5BBB3031597}" presName="singleCenter" presStyleLbl="node1" presStyleIdx="0" presStyleCnt="5" custScaleX="122550" custScaleY="118679">
        <dgm:presLayoutVars>
          <dgm:chMax val="7"/>
          <dgm:chPref val="7"/>
        </dgm:presLayoutVars>
      </dgm:prSet>
      <dgm:spPr/>
      <dgm:t>
        <a:bodyPr/>
        <a:lstStyle/>
        <a:p>
          <a:endParaRPr lang="en-US"/>
        </a:p>
      </dgm:t>
    </dgm:pt>
    <dgm:pt modelId="{09DF430B-BB6B-DF44-9C8A-BE55D4F10B26}" type="pres">
      <dgm:prSet presAssocID="{BCEB4CD3-9223-7D45-A501-EB1532757986}" presName="Name56" presStyleLbl="parChTrans1D2" presStyleIdx="0" presStyleCnt="4"/>
      <dgm:spPr/>
      <dgm:t>
        <a:bodyPr/>
        <a:lstStyle/>
        <a:p>
          <a:endParaRPr lang="en-US"/>
        </a:p>
      </dgm:t>
    </dgm:pt>
    <dgm:pt modelId="{B4066B58-0F74-3D4D-B92E-2E6BC4B73745}" type="pres">
      <dgm:prSet presAssocID="{F2ABA33C-68E2-2243-A2C9-CA7CE47CBEC0}" presName="text0" presStyleLbl="node1" presStyleIdx="1" presStyleCnt="5" custScaleX="154174" custScaleY="164455" custRadScaleRad="130678" custRadScaleInc="1123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D38F4C-BB51-E944-A6BB-712EAD624EDC}" type="pres">
      <dgm:prSet presAssocID="{2A7B858D-2352-7A42-B839-3D7DE0E7A338}" presName="Name56" presStyleLbl="parChTrans1D2" presStyleIdx="1" presStyleCnt="4"/>
      <dgm:spPr/>
      <dgm:t>
        <a:bodyPr/>
        <a:lstStyle/>
        <a:p>
          <a:endParaRPr lang="en-US"/>
        </a:p>
      </dgm:t>
    </dgm:pt>
    <dgm:pt modelId="{E92D8515-CE1F-2B4F-BE5D-6B8D23785955}" type="pres">
      <dgm:prSet presAssocID="{55C404CF-2D0D-D54E-89A3-78EA687B436D}" presName="text0" presStyleLbl="node1" presStyleIdx="2" presStyleCnt="5" custScaleX="193130" custScaleY="212314" custRadScaleRad="141200" custRadScaleInc="6655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03083F-51F8-4940-ACAE-3380D85D2AE1}" type="pres">
      <dgm:prSet presAssocID="{4213FC66-D425-F940-8794-2B7FC0148319}" presName="Name56" presStyleLbl="parChTrans1D2" presStyleIdx="2" presStyleCnt="4"/>
      <dgm:spPr/>
      <dgm:t>
        <a:bodyPr/>
        <a:lstStyle/>
        <a:p>
          <a:endParaRPr lang="en-US"/>
        </a:p>
      </dgm:t>
    </dgm:pt>
    <dgm:pt modelId="{A9C4831F-530F-5C4D-BE84-877B649DD408}" type="pres">
      <dgm:prSet presAssocID="{20CF8AEA-D329-694A-A250-BBE121F82553}" presName="text0" presStyleLbl="node1" presStyleIdx="3" presStyleCnt="5" custScaleX="159497" custScaleY="134531" custRadScaleRad="150626" custRadScaleInc="964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DDC10F-B548-6F4D-8FA7-0422DD9C99DA}" type="pres">
      <dgm:prSet presAssocID="{837F83E3-9611-B24B-B1F2-E8951AAF8FB6}" presName="Name56" presStyleLbl="parChTrans1D2" presStyleIdx="3" presStyleCnt="4"/>
      <dgm:spPr/>
      <dgm:t>
        <a:bodyPr/>
        <a:lstStyle/>
        <a:p>
          <a:endParaRPr lang="en-US"/>
        </a:p>
      </dgm:t>
    </dgm:pt>
    <dgm:pt modelId="{67BEE5EB-A791-7B4C-83B7-AD828890E124}" type="pres">
      <dgm:prSet presAssocID="{4F466B55-FD27-4445-8D5E-EA581763E096}" presName="text0" presStyleLbl="node1" presStyleIdx="4" presStyleCnt="5" custScaleX="152335" custScaleY="145633" custRadScaleRad="132158" custRadScaleInc="638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BC0C88E-E905-9F41-8328-2498349265AC}" type="presOf" srcId="{E8B65E8E-5BC7-1C4A-8D11-C5BBB3031597}" destId="{E19AEC17-60C2-1349-9874-3C21BA2FE38A}" srcOrd="0" destOrd="0" presId="urn:microsoft.com/office/officeart/2008/layout/RadialCluster"/>
    <dgm:cxn modelId="{948122E1-1E5D-C546-A2C4-BACAA84825CD}" type="presOf" srcId="{F2ABA33C-68E2-2243-A2C9-CA7CE47CBEC0}" destId="{B4066B58-0F74-3D4D-B92E-2E6BC4B73745}" srcOrd="0" destOrd="0" presId="urn:microsoft.com/office/officeart/2008/layout/RadialCluster"/>
    <dgm:cxn modelId="{3AB8977F-36FD-B843-906A-B9CA3783F93D}" type="presOf" srcId="{4213FC66-D425-F940-8794-2B7FC0148319}" destId="{D803083F-51F8-4940-ACAE-3380D85D2AE1}" srcOrd="0" destOrd="0" presId="urn:microsoft.com/office/officeart/2008/layout/RadialCluster"/>
    <dgm:cxn modelId="{12DEF0DE-A93A-5444-A992-FB54E8785066}" type="presOf" srcId="{55C404CF-2D0D-D54E-89A3-78EA687B436D}" destId="{E92D8515-CE1F-2B4F-BE5D-6B8D23785955}" srcOrd="0" destOrd="0" presId="urn:microsoft.com/office/officeart/2008/layout/RadialCluster"/>
    <dgm:cxn modelId="{4C6EC15F-4E2D-5C48-8E2A-8D62177D7CFE}" type="presOf" srcId="{DF038CA6-39BB-0641-A3ED-525FBCFBA66F}" destId="{5F2A261F-938F-FE4D-B82D-4E6B17837FA1}" srcOrd="0" destOrd="0" presId="urn:microsoft.com/office/officeart/2008/layout/RadialCluster"/>
    <dgm:cxn modelId="{3BEF5B0E-FA54-FA4C-BB9D-F2E75D53FAC1}" type="presOf" srcId="{20CF8AEA-D329-694A-A250-BBE121F82553}" destId="{A9C4831F-530F-5C4D-BE84-877B649DD408}" srcOrd="0" destOrd="0" presId="urn:microsoft.com/office/officeart/2008/layout/RadialCluster"/>
    <dgm:cxn modelId="{837E2F33-91E3-CC4D-9007-E2614401C555}" srcId="{E8B65E8E-5BC7-1C4A-8D11-C5BBB3031597}" destId="{55C404CF-2D0D-D54E-89A3-78EA687B436D}" srcOrd="1" destOrd="0" parTransId="{2A7B858D-2352-7A42-B839-3D7DE0E7A338}" sibTransId="{FBCA7B47-6D58-3A42-9BA8-BC0F402BBBC7}"/>
    <dgm:cxn modelId="{01C9D628-7083-404F-8220-4443B4D23608}" type="presOf" srcId="{BCEB4CD3-9223-7D45-A501-EB1532757986}" destId="{09DF430B-BB6B-DF44-9C8A-BE55D4F10B26}" srcOrd="0" destOrd="0" presId="urn:microsoft.com/office/officeart/2008/layout/RadialCluster"/>
    <dgm:cxn modelId="{53CA0CCC-FF0C-F843-A277-F1E665970CE8}" srcId="{E8B65E8E-5BC7-1C4A-8D11-C5BBB3031597}" destId="{20CF8AEA-D329-694A-A250-BBE121F82553}" srcOrd="2" destOrd="0" parTransId="{4213FC66-D425-F940-8794-2B7FC0148319}" sibTransId="{27805618-A178-C14E-9D78-E92080C2F43C}"/>
    <dgm:cxn modelId="{A93EE7D6-16B9-5941-A24C-9AC0AA6579A6}" type="presOf" srcId="{4F466B55-FD27-4445-8D5E-EA581763E096}" destId="{67BEE5EB-A791-7B4C-83B7-AD828890E124}" srcOrd="0" destOrd="0" presId="urn:microsoft.com/office/officeart/2008/layout/RadialCluster"/>
    <dgm:cxn modelId="{CD995CFB-4970-C740-935F-8A8ACF545C90}" srcId="{E8B65E8E-5BC7-1C4A-8D11-C5BBB3031597}" destId="{4F466B55-FD27-4445-8D5E-EA581763E096}" srcOrd="3" destOrd="0" parTransId="{837F83E3-9611-B24B-B1F2-E8951AAF8FB6}" sibTransId="{4F1D28B7-D05A-8C48-8FDB-4C666AA64395}"/>
    <dgm:cxn modelId="{73C84043-3D4E-5842-9E3F-2D3FE3468CDB}" type="presOf" srcId="{2A7B858D-2352-7A42-B839-3D7DE0E7A338}" destId="{AAD38F4C-BB51-E944-A6BB-712EAD624EDC}" srcOrd="0" destOrd="0" presId="urn:microsoft.com/office/officeart/2008/layout/RadialCluster"/>
    <dgm:cxn modelId="{27F9259B-C56D-D54B-86B5-225A1BE9A4BD}" type="presOf" srcId="{837F83E3-9611-B24B-B1F2-E8951AAF8FB6}" destId="{30DDC10F-B548-6F4D-8FA7-0422DD9C99DA}" srcOrd="0" destOrd="0" presId="urn:microsoft.com/office/officeart/2008/layout/RadialCluster"/>
    <dgm:cxn modelId="{FBEBF154-0BC2-0B4A-B364-CE28079D2D46}" srcId="{DF038CA6-39BB-0641-A3ED-525FBCFBA66F}" destId="{E8B65E8E-5BC7-1C4A-8D11-C5BBB3031597}" srcOrd="0" destOrd="0" parTransId="{244AD18D-B530-4F45-9285-424F4867CBE5}" sibTransId="{A603ED54-C927-584A-A68D-23797C407541}"/>
    <dgm:cxn modelId="{1C579EBE-14D0-4245-A76F-B13A9A4A6A3B}" srcId="{E8B65E8E-5BC7-1C4A-8D11-C5BBB3031597}" destId="{F2ABA33C-68E2-2243-A2C9-CA7CE47CBEC0}" srcOrd="0" destOrd="0" parTransId="{BCEB4CD3-9223-7D45-A501-EB1532757986}" sibTransId="{8685A5A5-9826-4149-AEEC-FC78CA904B9E}"/>
    <dgm:cxn modelId="{108DE710-9490-B54B-B1DC-1E87971D9396}" type="presParOf" srcId="{5F2A261F-938F-FE4D-B82D-4E6B17837FA1}" destId="{CC9185A8-203F-6A4E-A39B-06FB57381D7F}" srcOrd="0" destOrd="0" presId="urn:microsoft.com/office/officeart/2008/layout/RadialCluster"/>
    <dgm:cxn modelId="{1A9A4D8A-9E7B-A249-AF86-63C037BB95AA}" type="presParOf" srcId="{CC9185A8-203F-6A4E-A39B-06FB57381D7F}" destId="{E19AEC17-60C2-1349-9874-3C21BA2FE38A}" srcOrd="0" destOrd="0" presId="urn:microsoft.com/office/officeart/2008/layout/RadialCluster"/>
    <dgm:cxn modelId="{060FA088-785A-3446-94C8-FB5937462433}" type="presParOf" srcId="{CC9185A8-203F-6A4E-A39B-06FB57381D7F}" destId="{09DF430B-BB6B-DF44-9C8A-BE55D4F10B26}" srcOrd="1" destOrd="0" presId="urn:microsoft.com/office/officeart/2008/layout/RadialCluster"/>
    <dgm:cxn modelId="{634B4465-E082-B940-8B5B-6B8B025E8494}" type="presParOf" srcId="{CC9185A8-203F-6A4E-A39B-06FB57381D7F}" destId="{B4066B58-0F74-3D4D-B92E-2E6BC4B73745}" srcOrd="2" destOrd="0" presId="urn:microsoft.com/office/officeart/2008/layout/RadialCluster"/>
    <dgm:cxn modelId="{ED83A86C-B5D4-9340-99BE-CB499C635091}" type="presParOf" srcId="{CC9185A8-203F-6A4E-A39B-06FB57381D7F}" destId="{AAD38F4C-BB51-E944-A6BB-712EAD624EDC}" srcOrd="3" destOrd="0" presId="urn:microsoft.com/office/officeart/2008/layout/RadialCluster"/>
    <dgm:cxn modelId="{5208857B-4E8F-AC43-A3C8-6505C88BB8BF}" type="presParOf" srcId="{CC9185A8-203F-6A4E-A39B-06FB57381D7F}" destId="{E92D8515-CE1F-2B4F-BE5D-6B8D23785955}" srcOrd="4" destOrd="0" presId="urn:microsoft.com/office/officeart/2008/layout/RadialCluster"/>
    <dgm:cxn modelId="{10A3A587-BA8C-6744-AB3D-92E951F3345E}" type="presParOf" srcId="{CC9185A8-203F-6A4E-A39B-06FB57381D7F}" destId="{D803083F-51F8-4940-ACAE-3380D85D2AE1}" srcOrd="5" destOrd="0" presId="urn:microsoft.com/office/officeart/2008/layout/RadialCluster"/>
    <dgm:cxn modelId="{D64A54AD-C2B9-C74E-AD5E-95FA2A40BBF2}" type="presParOf" srcId="{CC9185A8-203F-6A4E-A39B-06FB57381D7F}" destId="{A9C4831F-530F-5C4D-BE84-877B649DD408}" srcOrd="6" destOrd="0" presId="urn:microsoft.com/office/officeart/2008/layout/RadialCluster"/>
    <dgm:cxn modelId="{A7A0EC05-BB5A-1A4E-B9BA-0A706A7873DB}" type="presParOf" srcId="{CC9185A8-203F-6A4E-A39B-06FB57381D7F}" destId="{30DDC10F-B548-6F4D-8FA7-0422DD9C99DA}" srcOrd="7" destOrd="0" presId="urn:microsoft.com/office/officeart/2008/layout/RadialCluster"/>
    <dgm:cxn modelId="{620F3E6A-F81D-CC44-AC17-2BDD9C76CFB2}" type="presParOf" srcId="{CC9185A8-203F-6A4E-A39B-06FB57381D7F}" destId="{67BEE5EB-A791-7B4C-83B7-AD828890E124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FB8696B-A8D5-3244-B9BE-B98A73E2754A}" type="doc">
      <dgm:prSet loTypeId="urn:microsoft.com/office/officeart/2005/8/layout/radial5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71001A0-CBED-9D46-8B3B-2733AB3AAA81}">
      <dgm:prSet phldrT="[Text]"/>
      <dgm:spPr>
        <a:solidFill>
          <a:schemeClr val="accent4">
            <a:lumMod val="50000"/>
          </a:schemeClr>
        </a:solidFill>
      </dgm:spPr>
      <dgm:t>
        <a:bodyPr/>
        <a:lstStyle/>
        <a:p>
          <a:r>
            <a:rPr lang="ru-RU" dirty="0" smtClean="0"/>
            <a:t>Полезные ископаемые</a:t>
          </a:r>
          <a:endParaRPr lang="en-US" dirty="0"/>
        </a:p>
      </dgm:t>
    </dgm:pt>
    <dgm:pt modelId="{EFC22643-B39A-CD48-9A70-BFDFD2322C24}" type="parTrans" cxnId="{3840BB39-E219-D444-B810-9C2B55E3E392}">
      <dgm:prSet/>
      <dgm:spPr/>
      <dgm:t>
        <a:bodyPr/>
        <a:lstStyle/>
        <a:p>
          <a:endParaRPr lang="en-US"/>
        </a:p>
      </dgm:t>
    </dgm:pt>
    <dgm:pt modelId="{EA0835D3-88C5-B944-BA73-7C20EFC31BF3}" type="sibTrans" cxnId="{3840BB39-E219-D444-B810-9C2B55E3E392}">
      <dgm:prSet/>
      <dgm:spPr/>
      <dgm:t>
        <a:bodyPr/>
        <a:lstStyle/>
        <a:p>
          <a:endParaRPr lang="en-US"/>
        </a:p>
      </dgm:t>
    </dgm:pt>
    <dgm:pt modelId="{8EC580C8-2DEF-9F4E-BBA2-3D6581453D32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b="1" dirty="0" smtClean="0">
              <a:solidFill>
                <a:schemeClr val="bg1"/>
              </a:solidFill>
              <a:latin typeface="Times New Roman"/>
              <a:cs typeface="Times New Roman"/>
            </a:rPr>
            <a:t>Формы рельефа</a:t>
          </a:r>
          <a:endParaRPr lang="en-US" sz="900" b="1" dirty="0">
            <a:solidFill>
              <a:schemeClr val="bg1"/>
            </a:solidFill>
            <a:latin typeface="Times New Roman"/>
            <a:cs typeface="Times New Roman"/>
          </a:endParaRPr>
        </a:p>
      </dgm:t>
    </dgm:pt>
    <dgm:pt modelId="{49C6C8DA-16E7-CB46-86D8-3DE1BE68A527}" type="parTrans" cxnId="{D8D986AC-8BD3-5B41-BE10-97EFA5969608}">
      <dgm:prSet/>
      <dgm:spPr/>
      <dgm:t>
        <a:bodyPr/>
        <a:lstStyle/>
        <a:p>
          <a:endParaRPr lang="en-US"/>
        </a:p>
      </dgm:t>
    </dgm:pt>
    <dgm:pt modelId="{6360FEE1-AE7F-5943-BBFF-F1E635EDC599}" type="sibTrans" cxnId="{D8D986AC-8BD3-5B41-BE10-97EFA5969608}">
      <dgm:prSet/>
      <dgm:spPr/>
      <dgm:t>
        <a:bodyPr/>
        <a:lstStyle/>
        <a:p>
          <a:endParaRPr lang="en-US"/>
        </a:p>
      </dgm:t>
    </dgm:pt>
    <dgm:pt modelId="{999167B1-CA51-AC41-97A6-8F053C4612A6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b="1" dirty="0" smtClean="0">
              <a:latin typeface="Times New Roman"/>
              <a:cs typeface="Times New Roman"/>
            </a:rPr>
            <a:t>Рельефообразующие процессы</a:t>
          </a:r>
          <a:endParaRPr lang="en-US" sz="900" b="1" dirty="0">
            <a:latin typeface="Times New Roman"/>
            <a:cs typeface="Times New Roman"/>
          </a:endParaRPr>
        </a:p>
      </dgm:t>
    </dgm:pt>
    <dgm:pt modelId="{4E5348BA-4E2F-EC46-9C39-304A66CE211A}" type="parTrans" cxnId="{A942668D-4266-1B48-85A0-5DD6BE652002}">
      <dgm:prSet/>
      <dgm:spPr/>
      <dgm:t>
        <a:bodyPr/>
        <a:lstStyle/>
        <a:p>
          <a:endParaRPr lang="en-US"/>
        </a:p>
      </dgm:t>
    </dgm:pt>
    <dgm:pt modelId="{73542941-8F8D-5B41-9471-15AD70D222BA}" type="sibTrans" cxnId="{A942668D-4266-1B48-85A0-5DD6BE652002}">
      <dgm:prSet/>
      <dgm:spPr/>
      <dgm:t>
        <a:bodyPr/>
        <a:lstStyle/>
        <a:p>
          <a:endParaRPr lang="en-US"/>
        </a:p>
      </dgm:t>
    </dgm:pt>
    <dgm:pt modelId="{EE3A2B8C-AE5C-304A-B08F-B4A38E8D7AC6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b="1" dirty="0" smtClean="0">
              <a:latin typeface="Times New Roman"/>
              <a:cs typeface="Times New Roman"/>
            </a:rPr>
            <a:t>Палеогеографические обстановки</a:t>
          </a:r>
          <a:endParaRPr lang="en-US" sz="900" b="1" dirty="0">
            <a:latin typeface="Times New Roman"/>
            <a:cs typeface="Times New Roman"/>
          </a:endParaRPr>
        </a:p>
      </dgm:t>
    </dgm:pt>
    <dgm:pt modelId="{AB6F37CC-2167-D84A-A280-30F1E5DC5E4E}" type="parTrans" cxnId="{4982F58B-A97F-7F4E-A81F-B5E9F6176F52}">
      <dgm:prSet/>
      <dgm:spPr/>
      <dgm:t>
        <a:bodyPr/>
        <a:lstStyle/>
        <a:p>
          <a:endParaRPr lang="en-US"/>
        </a:p>
      </dgm:t>
    </dgm:pt>
    <dgm:pt modelId="{10ACCEAB-B5FE-C345-8EAC-74438BEE0C25}" type="sibTrans" cxnId="{4982F58B-A97F-7F4E-A81F-B5E9F6176F52}">
      <dgm:prSet/>
      <dgm:spPr/>
      <dgm:t>
        <a:bodyPr/>
        <a:lstStyle/>
        <a:p>
          <a:endParaRPr lang="en-US"/>
        </a:p>
      </dgm:t>
    </dgm:pt>
    <dgm:pt modelId="{383F47D7-F922-2F40-9046-28D67F00E3AD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b="1" dirty="0" smtClean="0">
              <a:latin typeface="Times New Roman"/>
              <a:cs typeface="Times New Roman"/>
            </a:rPr>
            <a:t>Геологическое строение</a:t>
          </a:r>
          <a:endParaRPr lang="en-US" sz="900" b="1" dirty="0">
            <a:latin typeface="Times New Roman"/>
            <a:cs typeface="Times New Roman"/>
          </a:endParaRPr>
        </a:p>
      </dgm:t>
    </dgm:pt>
    <dgm:pt modelId="{888B1150-60FE-524E-9D29-F226CB581075}" type="parTrans" cxnId="{548BDFB4-B440-C140-9FDF-082C069B3984}">
      <dgm:prSet/>
      <dgm:spPr/>
      <dgm:t>
        <a:bodyPr/>
        <a:lstStyle/>
        <a:p>
          <a:endParaRPr lang="en-US"/>
        </a:p>
      </dgm:t>
    </dgm:pt>
    <dgm:pt modelId="{FD367F46-3B9A-2A41-A208-79B9F8B40FDB}" type="sibTrans" cxnId="{548BDFB4-B440-C140-9FDF-082C069B3984}">
      <dgm:prSet/>
      <dgm:spPr/>
      <dgm:t>
        <a:bodyPr/>
        <a:lstStyle/>
        <a:p>
          <a:endParaRPr lang="en-US"/>
        </a:p>
      </dgm:t>
    </dgm:pt>
    <dgm:pt modelId="{054D3BE0-F92D-9348-A74F-C7EDE4CDCD82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Балтийский кристаллический щит</a:t>
          </a:r>
          <a:endParaRPr lang="en-US" sz="900" dirty="0">
            <a:latin typeface="Times New Roman"/>
            <a:cs typeface="Times New Roman"/>
          </a:endParaRPr>
        </a:p>
      </dgm:t>
    </dgm:pt>
    <dgm:pt modelId="{8A7047B7-0E25-B349-8AD7-2408689EDAF0}" type="parTrans" cxnId="{8509F238-0C7A-7E41-A1F2-27A7E8B175E1}">
      <dgm:prSet/>
      <dgm:spPr/>
      <dgm:t>
        <a:bodyPr/>
        <a:lstStyle/>
        <a:p>
          <a:endParaRPr lang="en-US"/>
        </a:p>
      </dgm:t>
    </dgm:pt>
    <dgm:pt modelId="{5BEBE96E-F097-C144-8D14-E094761D23A2}" type="sibTrans" cxnId="{8509F238-0C7A-7E41-A1F2-27A7E8B175E1}">
      <dgm:prSet/>
      <dgm:spPr/>
      <dgm:t>
        <a:bodyPr/>
        <a:lstStyle/>
        <a:p>
          <a:endParaRPr lang="en-US"/>
        </a:p>
      </dgm:t>
    </dgm:pt>
    <dgm:pt modelId="{232F126E-9AEF-6C41-9D9D-D8717BEB4EED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Русская плита</a:t>
          </a:r>
          <a:endParaRPr lang="en-US" sz="900" dirty="0">
            <a:latin typeface="Times New Roman"/>
            <a:cs typeface="Times New Roman"/>
          </a:endParaRPr>
        </a:p>
      </dgm:t>
    </dgm:pt>
    <dgm:pt modelId="{CE4F1477-D4CE-D346-831B-E698FE113F60}" type="parTrans" cxnId="{58D860A4-E626-2C41-A808-0F53D8848184}">
      <dgm:prSet/>
      <dgm:spPr/>
      <dgm:t>
        <a:bodyPr/>
        <a:lstStyle/>
        <a:p>
          <a:endParaRPr lang="en-US"/>
        </a:p>
      </dgm:t>
    </dgm:pt>
    <dgm:pt modelId="{E61CE5BE-61CA-0D45-A3F4-A75065B3D85A}" type="sibTrans" cxnId="{58D860A4-E626-2C41-A808-0F53D8848184}">
      <dgm:prSet/>
      <dgm:spPr/>
      <dgm:t>
        <a:bodyPr/>
        <a:lstStyle/>
        <a:p>
          <a:endParaRPr lang="en-US"/>
        </a:p>
      </dgm:t>
    </dgm:pt>
    <dgm:pt modelId="{86B939D7-DF78-654F-91D9-C6EB1049CE58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err="1" smtClean="0">
              <a:latin typeface="Times New Roman"/>
              <a:cs typeface="Times New Roman"/>
            </a:rPr>
            <a:t>Озы</a:t>
          </a:r>
          <a:endParaRPr lang="en-US" sz="900" dirty="0">
            <a:latin typeface="Times New Roman"/>
            <a:cs typeface="Times New Roman"/>
          </a:endParaRPr>
        </a:p>
      </dgm:t>
    </dgm:pt>
    <dgm:pt modelId="{08000EE4-B9B5-5B47-973A-65E61252B452}" type="parTrans" cxnId="{18CCEAA8-3F70-0841-A6F9-3836E2F6FCA8}">
      <dgm:prSet/>
      <dgm:spPr/>
      <dgm:t>
        <a:bodyPr/>
        <a:lstStyle/>
        <a:p>
          <a:endParaRPr lang="en-US"/>
        </a:p>
      </dgm:t>
    </dgm:pt>
    <dgm:pt modelId="{9D7072D6-B7AD-964B-993B-E63B13A4A2EA}" type="sibTrans" cxnId="{18CCEAA8-3F70-0841-A6F9-3836E2F6FCA8}">
      <dgm:prSet/>
      <dgm:spPr/>
      <dgm:t>
        <a:bodyPr/>
        <a:lstStyle/>
        <a:p>
          <a:endParaRPr lang="en-US"/>
        </a:p>
      </dgm:t>
    </dgm:pt>
    <dgm:pt modelId="{1FAD3D38-AF38-7043-896C-E15E487503A0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Камы</a:t>
          </a:r>
          <a:endParaRPr lang="en-US" sz="900" dirty="0">
            <a:latin typeface="Times New Roman"/>
            <a:cs typeface="Times New Roman"/>
          </a:endParaRPr>
        </a:p>
      </dgm:t>
    </dgm:pt>
    <dgm:pt modelId="{E7E72E6F-859C-3843-95E6-CD4DEBA22439}" type="parTrans" cxnId="{02BBADCB-631B-1441-9988-78D083C84B46}">
      <dgm:prSet/>
      <dgm:spPr/>
      <dgm:t>
        <a:bodyPr/>
        <a:lstStyle/>
        <a:p>
          <a:endParaRPr lang="en-US"/>
        </a:p>
      </dgm:t>
    </dgm:pt>
    <dgm:pt modelId="{00B6C841-BE36-0D45-A623-476ED340DDD5}" type="sibTrans" cxnId="{02BBADCB-631B-1441-9988-78D083C84B46}">
      <dgm:prSet/>
      <dgm:spPr/>
      <dgm:t>
        <a:bodyPr/>
        <a:lstStyle/>
        <a:p>
          <a:endParaRPr lang="en-US"/>
        </a:p>
      </dgm:t>
    </dgm:pt>
    <dgm:pt modelId="{F61150B0-7E46-334E-81AE-C5A2455807DE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Антропогенные формы рельефа</a:t>
          </a:r>
          <a:endParaRPr lang="en-US" sz="900" dirty="0">
            <a:latin typeface="Times New Roman"/>
            <a:cs typeface="Times New Roman"/>
          </a:endParaRPr>
        </a:p>
      </dgm:t>
    </dgm:pt>
    <dgm:pt modelId="{1DF567D6-F17A-5A45-8021-1556BA2BBE94}" type="parTrans" cxnId="{E8F785F8-58D3-B247-B933-A772AF599498}">
      <dgm:prSet/>
      <dgm:spPr/>
      <dgm:t>
        <a:bodyPr/>
        <a:lstStyle/>
        <a:p>
          <a:endParaRPr lang="en-US"/>
        </a:p>
      </dgm:t>
    </dgm:pt>
    <dgm:pt modelId="{AB575CCA-5541-F648-B0FE-B7BA2616B3FF}" type="sibTrans" cxnId="{E8F785F8-58D3-B247-B933-A772AF599498}">
      <dgm:prSet/>
      <dgm:spPr/>
      <dgm:t>
        <a:bodyPr/>
        <a:lstStyle/>
        <a:p>
          <a:endParaRPr lang="en-US"/>
        </a:p>
      </dgm:t>
    </dgm:pt>
    <dgm:pt modelId="{273D6B25-57D7-3C44-886D-546F399BF843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Морские трансгрессии</a:t>
          </a:r>
          <a:endParaRPr lang="en-US" sz="900" dirty="0">
            <a:latin typeface="Times New Roman"/>
            <a:cs typeface="Times New Roman"/>
          </a:endParaRPr>
        </a:p>
      </dgm:t>
    </dgm:pt>
    <dgm:pt modelId="{F0DEB87C-6A3C-A74B-8388-C48846A35ED4}" type="parTrans" cxnId="{3CBB3EC6-6CE3-8D40-B912-DA18DFE6BFBB}">
      <dgm:prSet/>
      <dgm:spPr/>
      <dgm:t>
        <a:bodyPr/>
        <a:lstStyle/>
        <a:p>
          <a:endParaRPr lang="en-US"/>
        </a:p>
      </dgm:t>
    </dgm:pt>
    <dgm:pt modelId="{28CB0A85-FA31-0F43-96BD-4E41B8273328}" type="sibTrans" cxnId="{3CBB3EC6-6CE3-8D40-B912-DA18DFE6BFBB}">
      <dgm:prSet/>
      <dgm:spPr/>
      <dgm:t>
        <a:bodyPr/>
        <a:lstStyle/>
        <a:p>
          <a:endParaRPr lang="en-US"/>
        </a:p>
      </dgm:t>
    </dgm:pt>
    <dgm:pt modelId="{1FA8E257-A39F-C24E-890C-CA2F1E191545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Магматическая деятельность</a:t>
          </a:r>
          <a:endParaRPr lang="en-US" sz="900" dirty="0">
            <a:latin typeface="Times New Roman"/>
            <a:cs typeface="Times New Roman"/>
          </a:endParaRPr>
        </a:p>
      </dgm:t>
    </dgm:pt>
    <dgm:pt modelId="{52D50353-5297-B241-B68B-A6DC02D96054}" type="parTrans" cxnId="{121CA003-1C44-4048-A018-1EF4E966F9B2}">
      <dgm:prSet/>
      <dgm:spPr/>
      <dgm:t>
        <a:bodyPr/>
        <a:lstStyle/>
        <a:p>
          <a:endParaRPr lang="en-US"/>
        </a:p>
      </dgm:t>
    </dgm:pt>
    <dgm:pt modelId="{6D09EC46-1C2B-B44E-9D9A-30463375C905}" type="sibTrans" cxnId="{121CA003-1C44-4048-A018-1EF4E966F9B2}">
      <dgm:prSet/>
      <dgm:spPr/>
      <dgm:t>
        <a:bodyPr/>
        <a:lstStyle/>
        <a:p>
          <a:endParaRPr lang="en-US"/>
        </a:p>
      </dgm:t>
    </dgm:pt>
    <dgm:pt modelId="{5A7A7ABC-D392-2C48-B7AB-636DDB907F1B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Выветривание</a:t>
          </a:r>
          <a:endParaRPr lang="en-US" sz="900" dirty="0">
            <a:latin typeface="Times New Roman"/>
            <a:cs typeface="Times New Roman"/>
          </a:endParaRPr>
        </a:p>
      </dgm:t>
    </dgm:pt>
    <dgm:pt modelId="{F3E04137-5C47-814F-840B-310EEAEFA79E}" type="parTrans" cxnId="{99CA01CE-64B1-524E-9C69-35E635BF1A49}">
      <dgm:prSet/>
      <dgm:spPr/>
      <dgm:t>
        <a:bodyPr/>
        <a:lstStyle/>
        <a:p>
          <a:endParaRPr lang="en-US"/>
        </a:p>
      </dgm:t>
    </dgm:pt>
    <dgm:pt modelId="{DC8D7919-8A66-4D4A-B2AB-66ECBF9614D2}" type="sibTrans" cxnId="{99CA01CE-64B1-524E-9C69-35E635BF1A49}">
      <dgm:prSet/>
      <dgm:spPr/>
      <dgm:t>
        <a:bodyPr/>
        <a:lstStyle/>
        <a:p>
          <a:endParaRPr lang="en-US"/>
        </a:p>
      </dgm:t>
    </dgm:pt>
    <dgm:pt modelId="{0FBE0BAA-454E-4B42-8618-5891F5F6A464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900" dirty="0" smtClean="0">
              <a:latin typeface="Times New Roman"/>
              <a:cs typeface="Times New Roman"/>
            </a:rPr>
            <a:t>Заболоченность территории</a:t>
          </a:r>
          <a:endParaRPr lang="en-US" sz="900" dirty="0">
            <a:latin typeface="Times New Roman"/>
            <a:cs typeface="Times New Roman"/>
          </a:endParaRPr>
        </a:p>
      </dgm:t>
    </dgm:pt>
    <dgm:pt modelId="{C58048DE-9DC3-8B4D-BA72-BA5E8A306942}" type="parTrans" cxnId="{867CAC01-36C2-0447-AAC4-D385D5DAC21A}">
      <dgm:prSet/>
      <dgm:spPr/>
      <dgm:t>
        <a:bodyPr/>
        <a:lstStyle/>
        <a:p>
          <a:endParaRPr lang="en-US"/>
        </a:p>
      </dgm:t>
    </dgm:pt>
    <dgm:pt modelId="{90D229C7-5E3A-7840-9103-FE21F6B83535}" type="sibTrans" cxnId="{867CAC01-36C2-0447-AAC4-D385D5DAC21A}">
      <dgm:prSet/>
      <dgm:spPr/>
      <dgm:t>
        <a:bodyPr/>
        <a:lstStyle/>
        <a:p>
          <a:endParaRPr lang="en-US"/>
        </a:p>
      </dgm:t>
    </dgm:pt>
    <dgm:pt modelId="{487F3C43-BB14-3C46-B193-4AAC03A41E8E}" type="pres">
      <dgm:prSet presAssocID="{5FB8696B-A8D5-3244-B9BE-B98A73E2754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483548D-BCCD-DE40-B8B4-3C3C32CDAEB4}" type="pres">
      <dgm:prSet presAssocID="{771001A0-CBED-9D46-8B3B-2733AB3AAA81}" presName="centerShape" presStyleLbl="node0" presStyleIdx="0" presStyleCnt="1"/>
      <dgm:spPr/>
      <dgm:t>
        <a:bodyPr/>
        <a:lstStyle/>
        <a:p>
          <a:endParaRPr lang="en-US"/>
        </a:p>
      </dgm:t>
    </dgm:pt>
    <dgm:pt modelId="{56D5F3D8-82C5-EB48-A579-0282C455C15D}" type="pres">
      <dgm:prSet presAssocID="{49C6C8DA-16E7-CB46-86D8-3DE1BE68A527}" presName="parTrans" presStyleLbl="sibTrans2D1" presStyleIdx="0" presStyleCnt="4"/>
      <dgm:spPr/>
      <dgm:t>
        <a:bodyPr/>
        <a:lstStyle/>
        <a:p>
          <a:endParaRPr lang="en-US"/>
        </a:p>
      </dgm:t>
    </dgm:pt>
    <dgm:pt modelId="{15279904-847C-8F46-B808-7E42048F518E}" type="pres">
      <dgm:prSet presAssocID="{49C6C8DA-16E7-CB46-86D8-3DE1BE68A527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28E62E26-C35E-844E-93CE-1B61505BB795}" type="pres">
      <dgm:prSet presAssocID="{8EC580C8-2DEF-9F4E-BBA2-3D6581453D32}" presName="node" presStyleLbl="node1" presStyleIdx="0" presStyleCnt="4" custRadScaleRad="101979" custRadScaleInc="293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821EB0-B2A4-304B-9E8B-25E0F7504E48}" type="pres">
      <dgm:prSet presAssocID="{4E5348BA-4E2F-EC46-9C39-304A66CE211A}" presName="parTrans" presStyleLbl="sibTrans2D1" presStyleIdx="1" presStyleCnt="4"/>
      <dgm:spPr/>
      <dgm:t>
        <a:bodyPr/>
        <a:lstStyle/>
        <a:p>
          <a:endParaRPr lang="en-US"/>
        </a:p>
      </dgm:t>
    </dgm:pt>
    <dgm:pt modelId="{813AA157-CAFD-CB45-B43A-5937DD7B0713}" type="pres">
      <dgm:prSet presAssocID="{4E5348BA-4E2F-EC46-9C39-304A66CE211A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1DEB1D92-5C06-3B40-B0BC-149E03CB0BC3}" type="pres">
      <dgm:prSet presAssocID="{999167B1-CA51-AC41-97A6-8F053C4612A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3725F5-6338-EC4E-B386-563EF22EF164}" type="pres">
      <dgm:prSet presAssocID="{AB6F37CC-2167-D84A-A280-30F1E5DC5E4E}" presName="parTrans" presStyleLbl="sibTrans2D1" presStyleIdx="2" presStyleCnt="4"/>
      <dgm:spPr/>
      <dgm:t>
        <a:bodyPr/>
        <a:lstStyle/>
        <a:p>
          <a:endParaRPr lang="en-US"/>
        </a:p>
      </dgm:t>
    </dgm:pt>
    <dgm:pt modelId="{A5D0DF5E-2938-6843-90B0-11ACDFAD98CC}" type="pres">
      <dgm:prSet presAssocID="{AB6F37CC-2167-D84A-A280-30F1E5DC5E4E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358F96A2-3A84-2449-B26A-5C4D314B8C2A}" type="pres">
      <dgm:prSet presAssocID="{EE3A2B8C-AE5C-304A-B08F-B4A38E8D7AC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8C6E93-173C-8343-8846-577FB163C8EC}" type="pres">
      <dgm:prSet presAssocID="{888B1150-60FE-524E-9D29-F226CB581075}" presName="parTrans" presStyleLbl="sibTrans2D1" presStyleIdx="3" presStyleCnt="4"/>
      <dgm:spPr/>
      <dgm:t>
        <a:bodyPr/>
        <a:lstStyle/>
        <a:p>
          <a:endParaRPr lang="en-US"/>
        </a:p>
      </dgm:t>
    </dgm:pt>
    <dgm:pt modelId="{555D194E-8D76-CC49-8DBA-CA77A6FDB21E}" type="pres">
      <dgm:prSet presAssocID="{888B1150-60FE-524E-9D29-F226CB581075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5C80F501-3F05-EB47-B000-A7D1D877BA4F}" type="pres">
      <dgm:prSet presAssocID="{383F47D7-F922-2F40-9046-28D67F00E3AD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8D860A4-E626-2C41-A808-0F53D8848184}" srcId="{383F47D7-F922-2F40-9046-28D67F00E3AD}" destId="{232F126E-9AEF-6C41-9D9D-D8717BEB4EED}" srcOrd="1" destOrd="0" parTransId="{CE4F1477-D4CE-D346-831B-E698FE113F60}" sibTransId="{E61CE5BE-61CA-0D45-A3F4-A75065B3D85A}"/>
    <dgm:cxn modelId="{99CA01CE-64B1-524E-9C69-35E635BF1A49}" srcId="{999167B1-CA51-AC41-97A6-8F053C4612A6}" destId="{5A7A7ABC-D392-2C48-B7AB-636DDB907F1B}" srcOrd="0" destOrd="0" parTransId="{F3E04137-5C47-814F-840B-310EEAEFA79E}" sibTransId="{DC8D7919-8A66-4D4A-B2AB-66ECBF9614D2}"/>
    <dgm:cxn modelId="{F40FE143-7BC1-784F-9D68-89BB32FEF932}" type="presOf" srcId="{AB6F37CC-2167-D84A-A280-30F1E5DC5E4E}" destId="{F63725F5-6338-EC4E-B386-563EF22EF164}" srcOrd="0" destOrd="0" presId="urn:microsoft.com/office/officeart/2005/8/layout/radial5"/>
    <dgm:cxn modelId="{548BDFB4-B440-C140-9FDF-082C069B3984}" srcId="{771001A0-CBED-9D46-8B3B-2733AB3AAA81}" destId="{383F47D7-F922-2F40-9046-28D67F00E3AD}" srcOrd="3" destOrd="0" parTransId="{888B1150-60FE-524E-9D29-F226CB581075}" sibTransId="{FD367F46-3B9A-2A41-A208-79B9F8B40FDB}"/>
    <dgm:cxn modelId="{F4EEA3AB-C0AD-AE41-85E7-86A7F1F9577A}" type="presOf" srcId="{1FA8E257-A39F-C24E-890C-CA2F1E191545}" destId="{358F96A2-3A84-2449-B26A-5C4D314B8C2A}" srcOrd="0" destOrd="2" presId="urn:microsoft.com/office/officeart/2005/8/layout/radial5"/>
    <dgm:cxn modelId="{8509F238-0C7A-7E41-A1F2-27A7E8B175E1}" srcId="{383F47D7-F922-2F40-9046-28D67F00E3AD}" destId="{054D3BE0-F92D-9348-A74F-C7EDE4CDCD82}" srcOrd="0" destOrd="0" parTransId="{8A7047B7-0E25-B349-8AD7-2408689EDAF0}" sibTransId="{5BEBE96E-F097-C144-8D14-E094761D23A2}"/>
    <dgm:cxn modelId="{3840BB39-E219-D444-B810-9C2B55E3E392}" srcId="{5FB8696B-A8D5-3244-B9BE-B98A73E2754A}" destId="{771001A0-CBED-9D46-8B3B-2733AB3AAA81}" srcOrd="0" destOrd="0" parTransId="{EFC22643-B39A-CD48-9A70-BFDFD2322C24}" sibTransId="{EA0835D3-88C5-B944-BA73-7C20EFC31BF3}"/>
    <dgm:cxn modelId="{A942668D-4266-1B48-85A0-5DD6BE652002}" srcId="{771001A0-CBED-9D46-8B3B-2733AB3AAA81}" destId="{999167B1-CA51-AC41-97A6-8F053C4612A6}" srcOrd="1" destOrd="0" parTransId="{4E5348BA-4E2F-EC46-9C39-304A66CE211A}" sibTransId="{73542941-8F8D-5B41-9471-15AD70D222BA}"/>
    <dgm:cxn modelId="{E72787A7-2B8B-FA46-94AF-AF4B1D452602}" type="presOf" srcId="{F61150B0-7E46-334E-81AE-C5A2455807DE}" destId="{28E62E26-C35E-844E-93CE-1B61505BB795}" srcOrd="0" destOrd="3" presId="urn:microsoft.com/office/officeart/2005/8/layout/radial5"/>
    <dgm:cxn modelId="{F79A8B66-4878-0D4E-B96F-ABD28ECF8C59}" type="presOf" srcId="{8EC580C8-2DEF-9F4E-BBA2-3D6581453D32}" destId="{28E62E26-C35E-844E-93CE-1B61505BB795}" srcOrd="0" destOrd="0" presId="urn:microsoft.com/office/officeart/2005/8/layout/radial5"/>
    <dgm:cxn modelId="{A9B47412-9982-214A-8220-6E50D7960FAE}" type="presOf" srcId="{49C6C8DA-16E7-CB46-86D8-3DE1BE68A527}" destId="{56D5F3D8-82C5-EB48-A579-0282C455C15D}" srcOrd="0" destOrd="0" presId="urn:microsoft.com/office/officeart/2005/8/layout/radial5"/>
    <dgm:cxn modelId="{4982F58B-A97F-7F4E-A81F-B5E9F6176F52}" srcId="{771001A0-CBED-9D46-8B3B-2733AB3AAA81}" destId="{EE3A2B8C-AE5C-304A-B08F-B4A38E8D7AC6}" srcOrd="2" destOrd="0" parTransId="{AB6F37CC-2167-D84A-A280-30F1E5DC5E4E}" sibTransId="{10ACCEAB-B5FE-C345-8EAC-74438BEE0C25}"/>
    <dgm:cxn modelId="{E8F785F8-58D3-B247-B933-A772AF599498}" srcId="{8EC580C8-2DEF-9F4E-BBA2-3D6581453D32}" destId="{F61150B0-7E46-334E-81AE-C5A2455807DE}" srcOrd="2" destOrd="0" parTransId="{1DF567D6-F17A-5A45-8021-1556BA2BBE94}" sibTransId="{AB575CCA-5541-F648-B0FE-B7BA2616B3FF}"/>
    <dgm:cxn modelId="{DA70C015-02A4-5947-9175-D5D3F0CEDD74}" type="presOf" srcId="{273D6B25-57D7-3C44-886D-546F399BF843}" destId="{358F96A2-3A84-2449-B26A-5C4D314B8C2A}" srcOrd="0" destOrd="1" presId="urn:microsoft.com/office/officeart/2005/8/layout/radial5"/>
    <dgm:cxn modelId="{D0B49691-EDCB-DB40-B539-C9AA89E714BD}" type="presOf" srcId="{49C6C8DA-16E7-CB46-86D8-3DE1BE68A527}" destId="{15279904-847C-8F46-B808-7E42048F518E}" srcOrd="1" destOrd="0" presId="urn:microsoft.com/office/officeart/2005/8/layout/radial5"/>
    <dgm:cxn modelId="{18CCEAA8-3F70-0841-A6F9-3836E2F6FCA8}" srcId="{8EC580C8-2DEF-9F4E-BBA2-3D6581453D32}" destId="{86B939D7-DF78-654F-91D9-C6EB1049CE58}" srcOrd="0" destOrd="0" parTransId="{08000EE4-B9B5-5B47-973A-65E61252B452}" sibTransId="{9D7072D6-B7AD-964B-993B-E63B13A4A2EA}"/>
    <dgm:cxn modelId="{0A01EC39-637F-7848-9E03-A0B64D99242C}" type="presOf" srcId="{888B1150-60FE-524E-9D29-F226CB581075}" destId="{555D194E-8D76-CC49-8DBA-CA77A6FDB21E}" srcOrd="1" destOrd="0" presId="urn:microsoft.com/office/officeart/2005/8/layout/radial5"/>
    <dgm:cxn modelId="{9EADD018-5F0E-EE4C-987C-A63684E9715A}" type="presOf" srcId="{5A7A7ABC-D392-2C48-B7AB-636DDB907F1B}" destId="{1DEB1D92-5C06-3B40-B0BC-149E03CB0BC3}" srcOrd="0" destOrd="1" presId="urn:microsoft.com/office/officeart/2005/8/layout/radial5"/>
    <dgm:cxn modelId="{0E6F0C3E-40A6-464C-99DC-B717261204DC}" type="presOf" srcId="{054D3BE0-F92D-9348-A74F-C7EDE4CDCD82}" destId="{5C80F501-3F05-EB47-B000-A7D1D877BA4F}" srcOrd="0" destOrd="1" presId="urn:microsoft.com/office/officeart/2005/8/layout/radial5"/>
    <dgm:cxn modelId="{867CAC01-36C2-0447-AAC4-D385D5DAC21A}" srcId="{999167B1-CA51-AC41-97A6-8F053C4612A6}" destId="{0FBE0BAA-454E-4B42-8618-5891F5F6A464}" srcOrd="1" destOrd="0" parTransId="{C58048DE-9DC3-8B4D-BA72-BA5E8A306942}" sibTransId="{90D229C7-5E3A-7840-9103-FE21F6B83535}"/>
    <dgm:cxn modelId="{362EA1FE-B5E5-E24D-B753-34193ABE4FB5}" type="presOf" srcId="{999167B1-CA51-AC41-97A6-8F053C4612A6}" destId="{1DEB1D92-5C06-3B40-B0BC-149E03CB0BC3}" srcOrd="0" destOrd="0" presId="urn:microsoft.com/office/officeart/2005/8/layout/radial5"/>
    <dgm:cxn modelId="{65323995-ED02-4143-BB53-47A09601193A}" type="presOf" srcId="{771001A0-CBED-9D46-8B3B-2733AB3AAA81}" destId="{B483548D-BCCD-DE40-B8B4-3C3C32CDAEB4}" srcOrd="0" destOrd="0" presId="urn:microsoft.com/office/officeart/2005/8/layout/radial5"/>
    <dgm:cxn modelId="{09376655-7E08-A94C-A9B9-6935EA0059A1}" type="presOf" srcId="{232F126E-9AEF-6C41-9D9D-D8717BEB4EED}" destId="{5C80F501-3F05-EB47-B000-A7D1D877BA4F}" srcOrd="0" destOrd="2" presId="urn:microsoft.com/office/officeart/2005/8/layout/radial5"/>
    <dgm:cxn modelId="{02BBADCB-631B-1441-9988-78D083C84B46}" srcId="{8EC580C8-2DEF-9F4E-BBA2-3D6581453D32}" destId="{1FAD3D38-AF38-7043-896C-E15E487503A0}" srcOrd="1" destOrd="0" parTransId="{E7E72E6F-859C-3843-95E6-CD4DEBA22439}" sibTransId="{00B6C841-BE36-0D45-A623-476ED340DDD5}"/>
    <dgm:cxn modelId="{F9A018B9-F78C-4245-9B00-7C38B631A8D2}" type="presOf" srcId="{888B1150-60FE-524E-9D29-F226CB581075}" destId="{878C6E93-173C-8343-8846-577FB163C8EC}" srcOrd="0" destOrd="0" presId="urn:microsoft.com/office/officeart/2005/8/layout/radial5"/>
    <dgm:cxn modelId="{F7BD19E3-520D-994E-8FB7-613A0A001883}" type="presOf" srcId="{AB6F37CC-2167-D84A-A280-30F1E5DC5E4E}" destId="{A5D0DF5E-2938-6843-90B0-11ACDFAD98CC}" srcOrd="1" destOrd="0" presId="urn:microsoft.com/office/officeart/2005/8/layout/radial5"/>
    <dgm:cxn modelId="{8CD2204B-A83F-2048-A25A-07A01DA86346}" type="presOf" srcId="{1FAD3D38-AF38-7043-896C-E15E487503A0}" destId="{28E62E26-C35E-844E-93CE-1B61505BB795}" srcOrd="0" destOrd="2" presId="urn:microsoft.com/office/officeart/2005/8/layout/radial5"/>
    <dgm:cxn modelId="{D8D986AC-8BD3-5B41-BE10-97EFA5969608}" srcId="{771001A0-CBED-9D46-8B3B-2733AB3AAA81}" destId="{8EC580C8-2DEF-9F4E-BBA2-3D6581453D32}" srcOrd="0" destOrd="0" parTransId="{49C6C8DA-16E7-CB46-86D8-3DE1BE68A527}" sibTransId="{6360FEE1-AE7F-5943-BBFF-F1E635EDC599}"/>
    <dgm:cxn modelId="{EFC5445B-BC2A-CB48-9153-5206A5759D93}" type="presOf" srcId="{0FBE0BAA-454E-4B42-8618-5891F5F6A464}" destId="{1DEB1D92-5C06-3B40-B0BC-149E03CB0BC3}" srcOrd="0" destOrd="2" presId="urn:microsoft.com/office/officeart/2005/8/layout/radial5"/>
    <dgm:cxn modelId="{C5885421-0F36-C344-BB48-5F88B880EFB4}" type="presOf" srcId="{86B939D7-DF78-654F-91D9-C6EB1049CE58}" destId="{28E62E26-C35E-844E-93CE-1B61505BB795}" srcOrd="0" destOrd="1" presId="urn:microsoft.com/office/officeart/2005/8/layout/radial5"/>
    <dgm:cxn modelId="{121CA003-1C44-4048-A018-1EF4E966F9B2}" srcId="{EE3A2B8C-AE5C-304A-B08F-B4A38E8D7AC6}" destId="{1FA8E257-A39F-C24E-890C-CA2F1E191545}" srcOrd="1" destOrd="0" parTransId="{52D50353-5297-B241-B68B-A6DC02D96054}" sibTransId="{6D09EC46-1C2B-B44E-9D9A-30463375C905}"/>
    <dgm:cxn modelId="{738A9943-C4DF-7642-B73F-AF8E40C0D0C7}" type="presOf" srcId="{383F47D7-F922-2F40-9046-28D67F00E3AD}" destId="{5C80F501-3F05-EB47-B000-A7D1D877BA4F}" srcOrd="0" destOrd="0" presId="urn:microsoft.com/office/officeart/2005/8/layout/radial5"/>
    <dgm:cxn modelId="{A869E252-5441-4049-8AE0-2A01CE05222D}" type="presOf" srcId="{5FB8696B-A8D5-3244-B9BE-B98A73E2754A}" destId="{487F3C43-BB14-3C46-B193-4AAC03A41E8E}" srcOrd="0" destOrd="0" presId="urn:microsoft.com/office/officeart/2005/8/layout/radial5"/>
    <dgm:cxn modelId="{63AA92BA-167E-9B4B-92BF-6BC998F6B570}" type="presOf" srcId="{EE3A2B8C-AE5C-304A-B08F-B4A38E8D7AC6}" destId="{358F96A2-3A84-2449-B26A-5C4D314B8C2A}" srcOrd="0" destOrd="0" presId="urn:microsoft.com/office/officeart/2005/8/layout/radial5"/>
    <dgm:cxn modelId="{0F048E54-0785-B048-8BCE-BE0A05B80BB9}" type="presOf" srcId="{4E5348BA-4E2F-EC46-9C39-304A66CE211A}" destId="{5C821EB0-B2A4-304B-9E8B-25E0F7504E48}" srcOrd="0" destOrd="0" presId="urn:microsoft.com/office/officeart/2005/8/layout/radial5"/>
    <dgm:cxn modelId="{3CBB3EC6-6CE3-8D40-B912-DA18DFE6BFBB}" srcId="{EE3A2B8C-AE5C-304A-B08F-B4A38E8D7AC6}" destId="{273D6B25-57D7-3C44-886D-546F399BF843}" srcOrd="0" destOrd="0" parTransId="{F0DEB87C-6A3C-A74B-8388-C48846A35ED4}" sibTransId="{28CB0A85-FA31-0F43-96BD-4E41B8273328}"/>
    <dgm:cxn modelId="{191DB565-5FF8-6E46-87C5-D565089B1A1A}" type="presOf" srcId="{4E5348BA-4E2F-EC46-9C39-304A66CE211A}" destId="{813AA157-CAFD-CB45-B43A-5937DD7B0713}" srcOrd="1" destOrd="0" presId="urn:microsoft.com/office/officeart/2005/8/layout/radial5"/>
    <dgm:cxn modelId="{EADC8A8D-ECB1-8D4F-8E39-CE6376B4C4CC}" type="presParOf" srcId="{487F3C43-BB14-3C46-B193-4AAC03A41E8E}" destId="{B483548D-BCCD-DE40-B8B4-3C3C32CDAEB4}" srcOrd="0" destOrd="0" presId="urn:microsoft.com/office/officeart/2005/8/layout/radial5"/>
    <dgm:cxn modelId="{583866B4-2E50-F947-A5DB-58D88DD42D41}" type="presParOf" srcId="{487F3C43-BB14-3C46-B193-4AAC03A41E8E}" destId="{56D5F3D8-82C5-EB48-A579-0282C455C15D}" srcOrd="1" destOrd="0" presId="urn:microsoft.com/office/officeart/2005/8/layout/radial5"/>
    <dgm:cxn modelId="{C878EA00-1BEF-C24B-948C-4362672548AD}" type="presParOf" srcId="{56D5F3D8-82C5-EB48-A579-0282C455C15D}" destId="{15279904-847C-8F46-B808-7E42048F518E}" srcOrd="0" destOrd="0" presId="urn:microsoft.com/office/officeart/2005/8/layout/radial5"/>
    <dgm:cxn modelId="{132F293F-1F9A-6B40-B134-DD5B4858F2C8}" type="presParOf" srcId="{487F3C43-BB14-3C46-B193-4AAC03A41E8E}" destId="{28E62E26-C35E-844E-93CE-1B61505BB795}" srcOrd="2" destOrd="0" presId="urn:microsoft.com/office/officeart/2005/8/layout/radial5"/>
    <dgm:cxn modelId="{9139DC41-C665-EC45-A234-B022DBF52ED0}" type="presParOf" srcId="{487F3C43-BB14-3C46-B193-4AAC03A41E8E}" destId="{5C821EB0-B2A4-304B-9E8B-25E0F7504E48}" srcOrd="3" destOrd="0" presId="urn:microsoft.com/office/officeart/2005/8/layout/radial5"/>
    <dgm:cxn modelId="{8FC3C59E-C030-4A4E-AA18-A616200F4239}" type="presParOf" srcId="{5C821EB0-B2A4-304B-9E8B-25E0F7504E48}" destId="{813AA157-CAFD-CB45-B43A-5937DD7B0713}" srcOrd="0" destOrd="0" presId="urn:microsoft.com/office/officeart/2005/8/layout/radial5"/>
    <dgm:cxn modelId="{3017E8F1-D934-5047-9D67-B0533923F2A3}" type="presParOf" srcId="{487F3C43-BB14-3C46-B193-4AAC03A41E8E}" destId="{1DEB1D92-5C06-3B40-B0BC-149E03CB0BC3}" srcOrd="4" destOrd="0" presId="urn:microsoft.com/office/officeart/2005/8/layout/radial5"/>
    <dgm:cxn modelId="{EE5E622E-1EA8-AA49-BB9A-915456A0ADC3}" type="presParOf" srcId="{487F3C43-BB14-3C46-B193-4AAC03A41E8E}" destId="{F63725F5-6338-EC4E-B386-563EF22EF164}" srcOrd="5" destOrd="0" presId="urn:microsoft.com/office/officeart/2005/8/layout/radial5"/>
    <dgm:cxn modelId="{854E98BD-D1FB-8C49-880E-4CE29B183E8A}" type="presParOf" srcId="{F63725F5-6338-EC4E-B386-563EF22EF164}" destId="{A5D0DF5E-2938-6843-90B0-11ACDFAD98CC}" srcOrd="0" destOrd="0" presId="urn:microsoft.com/office/officeart/2005/8/layout/radial5"/>
    <dgm:cxn modelId="{6471A503-3147-D243-8583-6E139E6AE567}" type="presParOf" srcId="{487F3C43-BB14-3C46-B193-4AAC03A41E8E}" destId="{358F96A2-3A84-2449-B26A-5C4D314B8C2A}" srcOrd="6" destOrd="0" presId="urn:microsoft.com/office/officeart/2005/8/layout/radial5"/>
    <dgm:cxn modelId="{CB39EB50-9A48-994B-948D-903979F98E4E}" type="presParOf" srcId="{487F3C43-BB14-3C46-B193-4AAC03A41E8E}" destId="{878C6E93-173C-8343-8846-577FB163C8EC}" srcOrd="7" destOrd="0" presId="urn:microsoft.com/office/officeart/2005/8/layout/radial5"/>
    <dgm:cxn modelId="{5E9D5212-30ED-6F4D-B02B-ECFE66E6DF09}" type="presParOf" srcId="{878C6E93-173C-8343-8846-577FB163C8EC}" destId="{555D194E-8D76-CC49-8DBA-CA77A6FDB21E}" srcOrd="0" destOrd="0" presId="urn:microsoft.com/office/officeart/2005/8/layout/radial5"/>
    <dgm:cxn modelId="{92405BCD-1CF0-A043-8817-A907096EA601}" type="presParOf" srcId="{487F3C43-BB14-3C46-B193-4AAC03A41E8E}" destId="{5C80F501-3F05-EB47-B000-A7D1D877BA4F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87EACD5-95C2-3B40-B139-A1F039FFD54B}" type="doc">
      <dgm:prSet loTypeId="urn:microsoft.com/office/officeart/2005/8/layout/hierarchy1" loCatId="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B9E27539-75A2-1845-AD17-F8F2D0B49720}">
      <dgm:prSet phldrT="[Text]"/>
      <dgm:spPr/>
      <dgm:t>
        <a:bodyPr/>
        <a:lstStyle/>
        <a:p>
          <a:r>
            <a:rPr lang="ru-RU"/>
            <a:t>Факторы</a:t>
          </a:r>
          <a:r>
            <a:rPr lang="en-US"/>
            <a:t>,</a:t>
          </a:r>
          <a:r>
            <a:rPr lang="ru-RU"/>
            <a:t> влияющие на строительство</a:t>
          </a:r>
          <a:endParaRPr lang="en-US"/>
        </a:p>
      </dgm:t>
    </dgm:pt>
    <dgm:pt modelId="{F18AF939-FB54-9649-8421-350A5C2E52E6}" type="parTrans" cxnId="{D7893E2C-74B8-4344-AE4D-C180851218E2}">
      <dgm:prSet/>
      <dgm:spPr/>
      <dgm:t>
        <a:bodyPr/>
        <a:lstStyle/>
        <a:p>
          <a:endParaRPr lang="en-US"/>
        </a:p>
      </dgm:t>
    </dgm:pt>
    <dgm:pt modelId="{058F5633-7912-7D49-9BDB-A17A925B56C1}" type="sibTrans" cxnId="{D7893E2C-74B8-4344-AE4D-C180851218E2}">
      <dgm:prSet/>
      <dgm:spPr/>
      <dgm:t>
        <a:bodyPr/>
        <a:lstStyle/>
        <a:p>
          <a:endParaRPr lang="en-US"/>
        </a:p>
      </dgm:t>
    </dgm:pt>
    <dgm:pt modelId="{55DCDC90-C69A-A042-ABF3-C744F2A4A721}">
      <dgm:prSet phldrT="[Text]"/>
      <dgm:spPr/>
      <dgm:t>
        <a:bodyPr/>
        <a:lstStyle/>
        <a:p>
          <a:r>
            <a:rPr lang="ru-RU"/>
            <a:t>Природные</a:t>
          </a:r>
          <a:endParaRPr lang="en-US"/>
        </a:p>
      </dgm:t>
    </dgm:pt>
    <dgm:pt modelId="{2592B0E9-7101-494F-B957-AAE49952702E}" type="parTrans" cxnId="{8AC514DF-F786-264D-9CC0-5AF8E92465F0}">
      <dgm:prSet/>
      <dgm:spPr/>
      <dgm:t>
        <a:bodyPr/>
        <a:lstStyle/>
        <a:p>
          <a:endParaRPr lang="en-US"/>
        </a:p>
      </dgm:t>
    </dgm:pt>
    <dgm:pt modelId="{04DB92A4-D750-1542-8E83-02ED074F128A}" type="sibTrans" cxnId="{8AC514DF-F786-264D-9CC0-5AF8E92465F0}">
      <dgm:prSet/>
      <dgm:spPr/>
      <dgm:t>
        <a:bodyPr/>
        <a:lstStyle/>
        <a:p>
          <a:endParaRPr lang="en-US"/>
        </a:p>
      </dgm:t>
    </dgm:pt>
    <dgm:pt modelId="{62E40F50-E5F0-4C41-81A0-89FAEF1E0619}">
      <dgm:prSet phldrT="[Text]"/>
      <dgm:spPr/>
      <dgm:t>
        <a:bodyPr/>
        <a:lstStyle/>
        <a:p>
          <a:r>
            <a:rPr lang="ru-RU"/>
            <a:t>Метеорологические</a:t>
          </a:r>
          <a:endParaRPr lang="en-US"/>
        </a:p>
      </dgm:t>
    </dgm:pt>
    <dgm:pt modelId="{4823073A-8D73-2A46-9D6F-ED27CCB7A2A1}" type="parTrans" cxnId="{C5CB8D85-B9D8-2E47-B719-F531961E18C0}">
      <dgm:prSet/>
      <dgm:spPr/>
      <dgm:t>
        <a:bodyPr/>
        <a:lstStyle/>
        <a:p>
          <a:endParaRPr lang="en-US"/>
        </a:p>
      </dgm:t>
    </dgm:pt>
    <dgm:pt modelId="{5A27CA55-2DD7-A84A-B33F-BB1A7C54497A}" type="sibTrans" cxnId="{C5CB8D85-B9D8-2E47-B719-F531961E18C0}">
      <dgm:prSet/>
      <dgm:spPr/>
      <dgm:t>
        <a:bodyPr/>
        <a:lstStyle/>
        <a:p>
          <a:endParaRPr lang="en-US"/>
        </a:p>
      </dgm:t>
    </dgm:pt>
    <dgm:pt modelId="{90A1113E-FDB5-704C-AD2C-46D73256A3ED}">
      <dgm:prSet phldrT="[Text]"/>
      <dgm:spPr/>
      <dgm:t>
        <a:bodyPr/>
        <a:lstStyle/>
        <a:p>
          <a:r>
            <a:rPr lang="ru-RU"/>
            <a:t>Климатические</a:t>
          </a:r>
          <a:endParaRPr lang="en-US"/>
        </a:p>
      </dgm:t>
    </dgm:pt>
    <dgm:pt modelId="{E24E07A2-615C-3C42-8D1B-806F10EE508D}" type="parTrans" cxnId="{0DC5BFAA-538D-974A-825C-B537E4B140F8}">
      <dgm:prSet/>
      <dgm:spPr/>
      <dgm:t>
        <a:bodyPr/>
        <a:lstStyle/>
        <a:p>
          <a:endParaRPr lang="en-US"/>
        </a:p>
      </dgm:t>
    </dgm:pt>
    <dgm:pt modelId="{D9933624-25AA-5D44-8EB4-891DF5785F37}" type="sibTrans" cxnId="{0DC5BFAA-538D-974A-825C-B537E4B140F8}">
      <dgm:prSet/>
      <dgm:spPr/>
      <dgm:t>
        <a:bodyPr/>
        <a:lstStyle/>
        <a:p>
          <a:endParaRPr lang="en-US"/>
        </a:p>
      </dgm:t>
    </dgm:pt>
    <dgm:pt modelId="{5C29414F-CB1A-2B44-B995-D9C5B1E01FBC}">
      <dgm:prSet phldrT="[Text]"/>
      <dgm:spPr/>
      <dgm:t>
        <a:bodyPr/>
        <a:lstStyle/>
        <a:p>
          <a:r>
            <a:rPr lang="ru-RU"/>
            <a:t>Архитектурно-строительные требования</a:t>
          </a:r>
          <a:endParaRPr lang="en-US"/>
        </a:p>
      </dgm:t>
    </dgm:pt>
    <dgm:pt modelId="{5D20B4FB-6DC4-4E4C-B427-92A0F3C0E4CD}" type="parTrans" cxnId="{584A76AB-5861-4F4E-8243-6079EFF2DAD0}">
      <dgm:prSet/>
      <dgm:spPr/>
      <dgm:t>
        <a:bodyPr/>
        <a:lstStyle/>
        <a:p>
          <a:endParaRPr lang="en-US"/>
        </a:p>
      </dgm:t>
    </dgm:pt>
    <dgm:pt modelId="{DB1EC746-72B0-5743-B4A1-1AA3CD031D63}" type="sibTrans" cxnId="{584A76AB-5861-4F4E-8243-6079EFF2DAD0}">
      <dgm:prSet/>
      <dgm:spPr/>
      <dgm:t>
        <a:bodyPr/>
        <a:lstStyle/>
        <a:p>
          <a:endParaRPr lang="en-US"/>
        </a:p>
      </dgm:t>
    </dgm:pt>
    <dgm:pt modelId="{975B76D6-3D70-A344-9709-180614EC175D}">
      <dgm:prSet/>
      <dgm:spPr/>
      <dgm:t>
        <a:bodyPr/>
        <a:lstStyle/>
        <a:p>
          <a:r>
            <a:rPr lang="ru-RU"/>
            <a:t>Экономические факторы</a:t>
          </a:r>
          <a:endParaRPr lang="en-US"/>
        </a:p>
      </dgm:t>
    </dgm:pt>
    <dgm:pt modelId="{C411FD82-F61D-8645-95A9-FDFB9EF361B7}" type="parTrans" cxnId="{F0359724-C27C-4440-8604-D3C9A4B35FF5}">
      <dgm:prSet/>
      <dgm:spPr/>
      <dgm:t>
        <a:bodyPr/>
        <a:lstStyle/>
        <a:p>
          <a:endParaRPr lang="en-US"/>
        </a:p>
      </dgm:t>
    </dgm:pt>
    <dgm:pt modelId="{D4CB15CA-DCCA-7444-B299-ED6825169A4B}" type="sibTrans" cxnId="{F0359724-C27C-4440-8604-D3C9A4B35FF5}">
      <dgm:prSet/>
      <dgm:spPr/>
      <dgm:t>
        <a:bodyPr/>
        <a:lstStyle/>
        <a:p>
          <a:endParaRPr lang="en-US"/>
        </a:p>
      </dgm:t>
    </dgm:pt>
    <dgm:pt modelId="{39E138DC-4A76-6446-AC01-39133B18731F}">
      <dgm:prSet/>
      <dgm:spPr>
        <a:solidFill>
          <a:schemeClr val="accent2"/>
        </a:solidFill>
      </dgm:spPr>
      <dgm:t>
        <a:bodyPr/>
        <a:lstStyle/>
        <a:p>
          <a:r>
            <a:rPr lang="ru-RU"/>
            <a:t>Геолого-геоморфологические</a:t>
          </a:r>
          <a:endParaRPr lang="en-US"/>
        </a:p>
      </dgm:t>
    </dgm:pt>
    <dgm:pt modelId="{031D0F30-433F-D445-9654-1004DD79497E}" type="parTrans" cxnId="{38008AEE-6CC8-E745-83D8-30EC7368A0F8}">
      <dgm:prSet/>
      <dgm:spPr/>
      <dgm:t>
        <a:bodyPr/>
        <a:lstStyle/>
        <a:p>
          <a:endParaRPr lang="en-US"/>
        </a:p>
      </dgm:t>
    </dgm:pt>
    <dgm:pt modelId="{CB2DD0D8-6C40-D84D-93AC-F6A4318FFB8D}" type="sibTrans" cxnId="{38008AEE-6CC8-E745-83D8-30EC7368A0F8}">
      <dgm:prSet/>
      <dgm:spPr/>
      <dgm:t>
        <a:bodyPr/>
        <a:lstStyle/>
        <a:p>
          <a:endParaRPr lang="en-US"/>
        </a:p>
      </dgm:t>
    </dgm:pt>
    <dgm:pt modelId="{BB9B67CE-A36F-2240-B77B-D988F30AA5E3}" type="pres">
      <dgm:prSet presAssocID="{587EACD5-95C2-3B40-B139-A1F039FFD54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A7CE547-20C6-5B42-92C7-C3C1824CCCF2}" type="pres">
      <dgm:prSet presAssocID="{B9E27539-75A2-1845-AD17-F8F2D0B49720}" presName="hierRoot1" presStyleCnt="0"/>
      <dgm:spPr/>
    </dgm:pt>
    <dgm:pt modelId="{B67E760C-D8B0-8E4B-BB17-6F8F0546B77E}" type="pres">
      <dgm:prSet presAssocID="{B9E27539-75A2-1845-AD17-F8F2D0B49720}" presName="composite" presStyleCnt="0"/>
      <dgm:spPr/>
    </dgm:pt>
    <dgm:pt modelId="{AE5837B6-4F18-1841-B584-9C383B7C026F}" type="pres">
      <dgm:prSet presAssocID="{B9E27539-75A2-1845-AD17-F8F2D0B49720}" presName="background" presStyleLbl="node0" presStyleIdx="0" presStyleCnt="1"/>
      <dgm:spPr/>
    </dgm:pt>
    <dgm:pt modelId="{E184AFDE-6C19-E547-AC85-AA8A476A0915}" type="pres">
      <dgm:prSet presAssocID="{B9E27539-75A2-1845-AD17-F8F2D0B49720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30CEA60-E3F1-524C-8F8A-A6D266279BED}" type="pres">
      <dgm:prSet presAssocID="{B9E27539-75A2-1845-AD17-F8F2D0B49720}" presName="hierChild2" presStyleCnt="0"/>
      <dgm:spPr/>
    </dgm:pt>
    <dgm:pt modelId="{D83FAF45-7D0B-9D41-AB95-CDA0F45D5F69}" type="pres">
      <dgm:prSet presAssocID="{2592B0E9-7101-494F-B957-AAE49952702E}" presName="Name10" presStyleLbl="parChTrans1D2" presStyleIdx="0" presStyleCnt="3"/>
      <dgm:spPr/>
      <dgm:t>
        <a:bodyPr/>
        <a:lstStyle/>
        <a:p>
          <a:endParaRPr lang="en-US"/>
        </a:p>
      </dgm:t>
    </dgm:pt>
    <dgm:pt modelId="{12AF69F1-CF28-0141-92BC-93224A868EE2}" type="pres">
      <dgm:prSet presAssocID="{55DCDC90-C69A-A042-ABF3-C744F2A4A721}" presName="hierRoot2" presStyleCnt="0"/>
      <dgm:spPr/>
    </dgm:pt>
    <dgm:pt modelId="{3BE9AEA6-A479-A741-8F55-D094A179076E}" type="pres">
      <dgm:prSet presAssocID="{55DCDC90-C69A-A042-ABF3-C744F2A4A721}" presName="composite2" presStyleCnt="0"/>
      <dgm:spPr/>
    </dgm:pt>
    <dgm:pt modelId="{73870E74-7443-2B4C-9A39-CBB2D16626B3}" type="pres">
      <dgm:prSet presAssocID="{55DCDC90-C69A-A042-ABF3-C744F2A4A721}" presName="background2" presStyleLbl="node2" presStyleIdx="0" presStyleCnt="3"/>
      <dgm:spPr/>
    </dgm:pt>
    <dgm:pt modelId="{7A3B9729-9ABC-524D-88F7-B2F831BC34DF}" type="pres">
      <dgm:prSet presAssocID="{55DCDC90-C69A-A042-ABF3-C744F2A4A721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7293F9D-3DB9-5841-A5C8-1819C255B911}" type="pres">
      <dgm:prSet presAssocID="{55DCDC90-C69A-A042-ABF3-C744F2A4A721}" presName="hierChild3" presStyleCnt="0"/>
      <dgm:spPr/>
    </dgm:pt>
    <dgm:pt modelId="{65C265C2-D83E-F24B-B3D7-B996C3545CA2}" type="pres">
      <dgm:prSet presAssocID="{4823073A-8D73-2A46-9D6F-ED27CCB7A2A1}" presName="Name17" presStyleLbl="parChTrans1D3" presStyleIdx="0" presStyleCnt="3"/>
      <dgm:spPr/>
      <dgm:t>
        <a:bodyPr/>
        <a:lstStyle/>
        <a:p>
          <a:endParaRPr lang="en-US"/>
        </a:p>
      </dgm:t>
    </dgm:pt>
    <dgm:pt modelId="{104F13F9-45CD-D44A-8FA5-0A867B725027}" type="pres">
      <dgm:prSet presAssocID="{62E40F50-E5F0-4C41-81A0-89FAEF1E0619}" presName="hierRoot3" presStyleCnt="0"/>
      <dgm:spPr/>
    </dgm:pt>
    <dgm:pt modelId="{6E9EDA03-CAA9-9B4D-BA93-F62EA3D5F5A5}" type="pres">
      <dgm:prSet presAssocID="{62E40F50-E5F0-4C41-81A0-89FAEF1E0619}" presName="composite3" presStyleCnt="0"/>
      <dgm:spPr/>
    </dgm:pt>
    <dgm:pt modelId="{F17A6E83-5A89-F543-BA6E-6B5F4513C974}" type="pres">
      <dgm:prSet presAssocID="{62E40F50-E5F0-4C41-81A0-89FAEF1E0619}" presName="background3" presStyleLbl="node3" presStyleIdx="0" presStyleCnt="3"/>
      <dgm:spPr/>
    </dgm:pt>
    <dgm:pt modelId="{8FC64C22-E5C0-8F40-A1DE-DE1A35795B32}" type="pres">
      <dgm:prSet presAssocID="{62E40F50-E5F0-4C41-81A0-89FAEF1E0619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63E4CB-B09E-1F47-8792-192E36401A9F}" type="pres">
      <dgm:prSet presAssocID="{62E40F50-E5F0-4C41-81A0-89FAEF1E0619}" presName="hierChild4" presStyleCnt="0"/>
      <dgm:spPr/>
    </dgm:pt>
    <dgm:pt modelId="{27A7C05F-F83A-E240-B51A-C924CEBB390A}" type="pres">
      <dgm:prSet presAssocID="{E24E07A2-615C-3C42-8D1B-806F10EE508D}" presName="Name17" presStyleLbl="parChTrans1D3" presStyleIdx="1" presStyleCnt="3"/>
      <dgm:spPr/>
      <dgm:t>
        <a:bodyPr/>
        <a:lstStyle/>
        <a:p>
          <a:endParaRPr lang="en-US"/>
        </a:p>
      </dgm:t>
    </dgm:pt>
    <dgm:pt modelId="{786ACB63-5140-7248-A2E7-EE10ABE10FCB}" type="pres">
      <dgm:prSet presAssocID="{90A1113E-FDB5-704C-AD2C-46D73256A3ED}" presName="hierRoot3" presStyleCnt="0"/>
      <dgm:spPr/>
    </dgm:pt>
    <dgm:pt modelId="{4CBCA2A7-7FD2-1F44-81C3-E74F85B1417D}" type="pres">
      <dgm:prSet presAssocID="{90A1113E-FDB5-704C-AD2C-46D73256A3ED}" presName="composite3" presStyleCnt="0"/>
      <dgm:spPr/>
    </dgm:pt>
    <dgm:pt modelId="{6FD50BE6-4941-B14E-9D65-AD49CA7837B5}" type="pres">
      <dgm:prSet presAssocID="{90A1113E-FDB5-704C-AD2C-46D73256A3ED}" presName="background3" presStyleLbl="node3" presStyleIdx="1" presStyleCnt="3"/>
      <dgm:spPr/>
    </dgm:pt>
    <dgm:pt modelId="{64902E4C-2450-F941-91FF-6DCBFB5700F6}" type="pres">
      <dgm:prSet presAssocID="{90A1113E-FDB5-704C-AD2C-46D73256A3ED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2784D2-F1AE-6949-A953-A3A899B7B1AC}" type="pres">
      <dgm:prSet presAssocID="{90A1113E-FDB5-704C-AD2C-46D73256A3ED}" presName="hierChild4" presStyleCnt="0"/>
      <dgm:spPr/>
    </dgm:pt>
    <dgm:pt modelId="{67A5D0FA-16C3-7E40-9E2A-8102DBFDFD97}" type="pres">
      <dgm:prSet presAssocID="{031D0F30-433F-D445-9654-1004DD79497E}" presName="Name17" presStyleLbl="parChTrans1D3" presStyleIdx="2" presStyleCnt="3"/>
      <dgm:spPr/>
      <dgm:t>
        <a:bodyPr/>
        <a:lstStyle/>
        <a:p>
          <a:endParaRPr lang="en-US"/>
        </a:p>
      </dgm:t>
    </dgm:pt>
    <dgm:pt modelId="{E02BC084-2065-8848-94D1-6C8B1E3CF096}" type="pres">
      <dgm:prSet presAssocID="{39E138DC-4A76-6446-AC01-39133B18731F}" presName="hierRoot3" presStyleCnt="0"/>
      <dgm:spPr/>
    </dgm:pt>
    <dgm:pt modelId="{85CB4F64-DABE-284B-8FC0-D5CB7E15D865}" type="pres">
      <dgm:prSet presAssocID="{39E138DC-4A76-6446-AC01-39133B18731F}" presName="composite3" presStyleCnt="0"/>
      <dgm:spPr/>
    </dgm:pt>
    <dgm:pt modelId="{F9A5A26F-E2FF-0948-B770-4DD3FA154475}" type="pres">
      <dgm:prSet presAssocID="{39E138DC-4A76-6446-AC01-39133B18731F}" presName="background3" presStyleLbl="node3" presStyleIdx="2" presStyleCnt="3"/>
      <dgm:spPr/>
    </dgm:pt>
    <dgm:pt modelId="{C4CC794C-6C2F-A943-8C4B-5A9428D5B7E3}" type="pres">
      <dgm:prSet presAssocID="{39E138DC-4A76-6446-AC01-39133B18731F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52950A-B7BB-4248-A92E-1BFE7FD24079}" type="pres">
      <dgm:prSet presAssocID="{39E138DC-4A76-6446-AC01-39133B18731F}" presName="hierChild4" presStyleCnt="0"/>
      <dgm:spPr/>
    </dgm:pt>
    <dgm:pt modelId="{D3024EAF-D8D9-2E44-9715-C43039185CCA}" type="pres">
      <dgm:prSet presAssocID="{5D20B4FB-6DC4-4E4C-B427-92A0F3C0E4CD}" presName="Name10" presStyleLbl="parChTrans1D2" presStyleIdx="1" presStyleCnt="3"/>
      <dgm:spPr/>
      <dgm:t>
        <a:bodyPr/>
        <a:lstStyle/>
        <a:p>
          <a:endParaRPr lang="en-US"/>
        </a:p>
      </dgm:t>
    </dgm:pt>
    <dgm:pt modelId="{109E49CB-F4F8-5E4B-80B8-8F77EA9854D1}" type="pres">
      <dgm:prSet presAssocID="{5C29414F-CB1A-2B44-B995-D9C5B1E01FBC}" presName="hierRoot2" presStyleCnt="0"/>
      <dgm:spPr/>
    </dgm:pt>
    <dgm:pt modelId="{CC7E589A-3CE4-2B4C-8048-64460A1DD160}" type="pres">
      <dgm:prSet presAssocID="{5C29414F-CB1A-2B44-B995-D9C5B1E01FBC}" presName="composite2" presStyleCnt="0"/>
      <dgm:spPr/>
    </dgm:pt>
    <dgm:pt modelId="{5A5626B3-EC49-4844-90DB-07BAEF3F4AF1}" type="pres">
      <dgm:prSet presAssocID="{5C29414F-CB1A-2B44-B995-D9C5B1E01FBC}" presName="background2" presStyleLbl="node2" presStyleIdx="1" presStyleCnt="3"/>
      <dgm:spPr/>
    </dgm:pt>
    <dgm:pt modelId="{23C3B4A7-3BAD-AB43-A25B-AA8960464D41}" type="pres">
      <dgm:prSet presAssocID="{5C29414F-CB1A-2B44-B995-D9C5B1E01FB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BAA0B77-E536-7449-9E94-EB3F64E6C666}" type="pres">
      <dgm:prSet presAssocID="{5C29414F-CB1A-2B44-B995-D9C5B1E01FBC}" presName="hierChild3" presStyleCnt="0"/>
      <dgm:spPr/>
    </dgm:pt>
    <dgm:pt modelId="{CF33FBF5-E186-7B4F-9BE0-86CB9A535E07}" type="pres">
      <dgm:prSet presAssocID="{C411FD82-F61D-8645-95A9-FDFB9EF361B7}" presName="Name10" presStyleLbl="parChTrans1D2" presStyleIdx="2" presStyleCnt="3"/>
      <dgm:spPr/>
      <dgm:t>
        <a:bodyPr/>
        <a:lstStyle/>
        <a:p>
          <a:endParaRPr lang="en-US"/>
        </a:p>
      </dgm:t>
    </dgm:pt>
    <dgm:pt modelId="{0F3024E3-CFC4-BE45-ADD7-9308051B6AD0}" type="pres">
      <dgm:prSet presAssocID="{975B76D6-3D70-A344-9709-180614EC175D}" presName="hierRoot2" presStyleCnt="0"/>
      <dgm:spPr/>
    </dgm:pt>
    <dgm:pt modelId="{8A8463C8-CA84-1D40-B0FD-C8F979158F52}" type="pres">
      <dgm:prSet presAssocID="{975B76D6-3D70-A344-9709-180614EC175D}" presName="composite2" presStyleCnt="0"/>
      <dgm:spPr/>
    </dgm:pt>
    <dgm:pt modelId="{389E04E1-E6A0-694E-B4CE-7642F1E2D8DD}" type="pres">
      <dgm:prSet presAssocID="{975B76D6-3D70-A344-9709-180614EC175D}" presName="background2" presStyleLbl="node2" presStyleIdx="2" presStyleCnt="3"/>
      <dgm:spPr/>
    </dgm:pt>
    <dgm:pt modelId="{FA559265-113D-7548-B4CB-107D11345C85}" type="pres">
      <dgm:prSet presAssocID="{975B76D6-3D70-A344-9709-180614EC175D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070112-348E-9947-85BA-E3BB3D37BC0B}" type="pres">
      <dgm:prSet presAssocID="{975B76D6-3D70-A344-9709-180614EC175D}" presName="hierChild3" presStyleCnt="0"/>
      <dgm:spPr/>
    </dgm:pt>
  </dgm:ptLst>
  <dgm:cxnLst>
    <dgm:cxn modelId="{B87E66B9-0787-FD40-A803-5251851A657A}" type="presOf" srcId="{90A1113E-FDB5-704C-AD2C-46D73256A3ED}" destId="{64902E4C-2450-F941-91FF-6DCBFB5700F6}" srcOrd="0" destOrd="0" presId="urn:microsoft.com/office/officeart/2005/8/layout/hierarchy1"/>
    <dgm:cxn modelId="{0DC5BFAA-538D-974A-825C-B537E4B140F8}" srcId="{55DCDC90-C69A-A042-ABF3-C744F2A4A721}" destId="{90A1113E-FDB5-704C-AD2C-46D73256A3ED}" srcOrd="1" destOrd="0" parTransId="{E24E07A2-615C-3C42-8D1B-806F10EE508D}" sibTransId="{D9933624-25AA-5D44-8EB4-891DF5785F37}"/>
    <dgm:cxn modelId="{97A6BB23-F554-3446-B1F2-95025B39E5A4}" type="presOf" srcId="{4823073A-8D73-2A46-9D6F-ED27CCB7A2A1}" destId="{65C265C2-D83E-F24B-B3D7-B996C3545CA2}" srcOrd="0" destOrd="0" presId="urn:microsoft.com/office/officeart/2005/8/layout/hierarchy1"/>
    <dgm:cxn modelId="{DABCAE33-ACC3-A145-9C02-0516ACAB0A40}" type="presOf" srcId="{5C29414F-CB1A-2B44-B995-D9C5B1E01FBC}" destId="{23C3B4A7-3BAD-AB43-A25B-AA8960464D41}" srcOrd="0" destOrd="0" presId="urn:microsoft.com/office/officeart/2005/8/layout/hierarchy1"/>
    <dgm:cxn modelId="{6861C95F-4D0A-6D48-A8F0-6F9B93C7600D}" type="presOf" srcId="{975B76D6-3D70-A344-9709-180614EC175D}" destId="{FA559265-113D-7548-B4CB-107D11345C85}" srcOrd="0" destOrd="0" presId="urn:microsoft.com/office/officeart/2005/8/layout/hierarchy1"/>
    <dgm:cxn modelId="{7AB67F8A-F0D3-3848-85C9-1C01C53D45E9}" type="presOf" srcId="{62E40F50-E5F0-4C41-81A0-89FAEF1E0619}" destId="{8FC64C22-E5C0-8F40-A1DE-DE1A35795B32}" srcOrd="0" destOrd="0" presId="urn:microsoft.com/office/officeart/2005/8/layout/hierarchy1"/>
    <dgm:cxn modelId="{8EE29183-99B5-E34C-949F-7ACC63240FDE}" type="presOf" srcId="{031D0F30-433F-D445-9654-1004DD79497E}" destId="{67A5D0FA-16C3-7E40-9E2A-8102DBFDFD97}" srcOrd="0" destOrd="0" presId="urn:microsoft.com/office/officeart/2005/8/layout/hierarchy1"/>
    <dgm:cxn modelId="{F0359724-C27C-4440-8604-D3C9A4B35FF5}" srcId="{B9E27539-75A2-1845-AD17-F8F2D0B49720}" destId="{975B76D6-3D70-A344-9709-180614EC175D}" srcOrd="2" destOrd="0" parTransId="{C411FD82-F61D-8645-95A9-FDFB9EF361B7}" sibTransId="{D4CB15CA-DCCA-7444-B299-ED6825169A4B}"/>
    <dgm:cxn modelId="{8AC514DF-F786-264D-9CC0-5AF8E92465F0}" srcId="{B9E27539-75A2-1845-AD17-F8F2D0B49720}" destId="{55DCDC90-C69A-A042-ABF3-C744F2A4A721}" srcOrd="0" destOrd="0" parTransId="{2592B0E9-7101-494F-B957-AAE49952702E}" sibTransId="{04DB92A4-D750-1542-8E83-02ED074F128A}"/>
    <dgm:cxn modelId="{5D82D77C-26F2-2548-96B1-C54F7E17772C}" type="presOf" srcId="{5D20B4FB-6DC4-4E4C-B427-92A0F3C0E4CD}" destId="{D3024EAF-D8D9-2E44-9715-C43039185CCA}" srcOrd="0" destOrd="0" presId="urn:microsoft.com/office/officeart/2005/8/layout/hierarchy1"/>
    <dgm:cxn modelId="{6EB742CD-CADC-9A41-91BC-A059F2153B8C}" type="presOf" srcId="{587EACD5-95C2-3B40-B139-A1F039FFD54B}" destId="{BB9B67CE-A36F-2240-B77B-D988F30AA5E3}" srcOrd="0" destOrd="0" presId="urn:microsoft.com/office/officeart/2005/8/layout/hierarchy1"/>
    <dgm:cxn modelId="{2F14A1C5-2B6C-7948-BD5A-B2F87EA7A639}" type="presOf" srcId="{E24E07A2-615C-3C42-8D1B-806F10EE508D}" destId="{27A7C05F-F83A-E240-B51A-C924CEBB390A}" srcOrd="0" destOrd="0" presId="urn:microsoft.com/office/officeart/2005/8/layout/hierarchy1"/>
    <dgm:cxn modelId="{7B0D823A-9EAE-804E-9119-A17A1872EF91}" type="presOf" srcId="{55DCDC90-C69A-A042-ABF3-C744F2A4A721}" destId="{7A3B9729-9ABC-524D-88F7-B2F831BC34DF}" srcOrd="0" destOrd="0" presId="urn:microsoft.com/office/officeart/2005/8/layout/hierarchy1"/>
    <dgm:cxn modelId="{D7893E2C-74B8-4344-AE4D-C180851218E2}" srcId="{587EACD5-95C2-3B40-B139-A1F039FFD54B}" destId="{B9E27539-75A2-1845-AD17-F8F2D0B49720}" srcOrd="0" destOrd="0" parTransId="{F18AF939-FB54-9649-8421-350A5C2E52E6}" sibTransId="{058F5633-7912-7D49-9BDB-A17A925B56C1}"/>
    <dgm:cxn modelId="{38008AEE-6CC8-E745-83D8-30EC7368A0F8}" srcId="{55DCDC90-C69A-A042-ABF3-C744F2A4A721}" destId="{39E138DC-4A76-6446-AC01-39133B18731F}" srcOrd="2" destOrd="0" parTransId="{031D0F30-433F-D445-9654-1004DD79497E}" sibTransId="{CB2DD0D8-6C40-D84D-93AC-F6A4318FFB8D}"/>
    <dgm:cxn modelId="{C5CB8D85-B9D8-2E47-B719-F531961E18C0}" srcId="{55DCDC90-C69A-A042-ABF3-C744F2A4A721}" destId="{62E40F50-E5F0-4C41-81A0-89FAEF1E0619}" srcOrd="0" destOrd="0" parTransId="{4823073A-8D73-2A46-9D6F-ED27CCB7A2A1}" sibTransId="{5A27CA55-2DD7-A84A-B33F-BB1A7C54497A}"/>
    <dgm:cxn modelId="{BC141B8E-5CBC-884F-9D74-119CE1083FA2}" type="presOf" srcId="{39E138DC-4A76-6446-AC01-39133B18731F}" destId="{C4CC794C-6C2F-A943-8C4B-5A9428D5B7E3}" srcOrd="0" destOrd="0" presId="urn:microsoft.com/office/officeart/2005/8/layout/hierarchy1"/>
    <dgm:cxn modelId="{276D32DD-B7E4-9945-9CDC-6C52529FBE2B}" type="presOf" srcId="{2592B0E9-7101-494F-B957-AAE49952702E}" destId="{D83FAF45-7D0B-9D41-AB95-CDA0F45D5F69}" srcOrd="0" destOrd="0" presId="urn:microsoft.com/office/officeart/2005/8/layout/hierarchy1"/>
    <dgm:cxn modelId="{584A76AB-5861-4F4E-8243-6079EFF2DAD0}" srcId="{B9E27539-75A2-1845-AD17-F8F2D0B49720}" destId="{5C29414F-CB1A-2B44-B995-D9C5B1E01FBC}" srcOrd="1" destOrd="0" parTransId="{5D20B4FB-6DC4-4E4C-B427-92A0F3C0E4CD}" sibTransId="{DB1EC746-72B0-5743-B4A1-1AA3CD031D63}"/>
    <dgm:cxn modelId="{69B3592F-1F2A-9141-A11D-F25CFAEE1562}" type="presOf" srcId="{C411FD82-F61D-8645-95A9-FDFB9EF361B7}" destId="{CF33FBF5-E186-7B4F-9BE0-86CB9A535E07}" srcOrd="0" destOrd="0" presId="urn:microsoft.com/office/officeart/2005/8/layout/hierarchy1"/>
    <dgm:cxn modelId="{5BAFAC4B-103B-E349-BCB0-CD9C6961BD7D}" type="presOf" srcId="{B9E27539-75A2-1845-AD17-F8F2D0B49720}" destId="{E184AFDE-6C19-E547-AC85-AA8A476A0915}" srcOrd="0" destOrd="0" presId="urn:microsoft.com/office/officeart/2005/8/layout/hierarchy1"/>
    <dgm:cxn modelId="{A597788D-DCFA-5245-BA68-C728DC955ECA}" type="presParOf" srcId="{BB9B67CE-A36F-2240-B77B-D988F30AA5E3}" destId="{8A7CE547-20C6-5B42-92C7-C3C1824CCCF2}" srcOrd="0" destOrd="0" presId="urn:microsoft.com/office/officeart/2005/8/layout/hierarchy1"/>
    <dgm:cxn modelId="{BDFB14D3-004E-B441-AE68-E05B55CD334F}" type="presParOf" srcId="{8A7CE547-20C6-5B42-92C7-C3C1824CCCF2}" destId="{B67E760C-D8B0-8E4B-BB17-6F8F0546B77E}" srcOrd="0" destOrd="0" presId="urn:microsoft.com/office/officeart/2005/8/layout/hierarchy1"/>
    <dgm:cxn modelId="{9C04A93E-E79C-2B4D-983F-518E4E0EDED5}" type="presParOf" srcId="{B67E760C-D8B0-8E4B-BB17-6F8F0546B77E}" destId="{AE5837B6-4F18-1841-B584-9C383B7C026F}" srcOrd="0" destOrd="0" presId="urn:microsoft.com/office/officeart/2005/8/layout/hierarchy1"/>
    <dgm:cxn modelId="{515E24AF-9FC4-B54C-B290-F142AC1C06DB}" type="presParOf" srcId="{B67E760C-D8B0-8E4B-BB17-6F8F0546B77E}" destId="{E184AFDE-6C19-E547-AC85-AA8A476A0915}" srcOrd="1" destOrd="0" presId="urn:microsoft.com/office/officeart/2005/8/layout/hierarchy1"/>
    <dgm:cxn modelId="{A767A548-717F-854C-B1B4-431237BB3B7B}" type="presParOf" srcId="{8A7CE547-20C6-5B42-92C7-C3C1824CCCF2}" destId="{830CEA60-E3F1-524C-8F8A-A6D266279BED}" srcOrd="1" destOrd="0" presId="urn:microsoft.com/office/officeart/2005/8/layout/hierarchy1"/>
    <dgm:cxn modelId="{FF33CA26-B4B8-9A4A-BCCA-3DF1C3781984}" type="presParOf" srcId="{830CEA60-E3F1-524C-8F8A-A6D266279BED}" destId="{D83FAF45-7D0B-9D41-AB95-CDA0F45D5F69}" srcOrd="0" destOrd="0" presId="urn:microsoft.com/office/officeart/2005/8/layout/hierarchy1"/>
    <dgm:cxn modelId="{D4B1C036-C56A-4444-A1BF-B7DA96113920}" type="presParOf" srcId="{830CEA60-E3F1-524C-8F8A-A6D266279BED}" destId="{12AF69F1-CF28-0141-92BC-93224A868EE2}" srcOrd="1" destOrd="0" presId="urn:microsoft.com/office/officeart/2005/8/layout/hierarchy1"/>
    <dgm:cxn modelId="{475882C0-D8FC-1A4E-AFD0-FD1944522EE4}" type="presParOf" srcId="{12AF69F1-CF28-0141-92BC-93224A868EE2}" destId="{3BE9AEA6-A479-A741-8F55-D094A179076E}" srcOrd="0" destOrd="0" presId="urn:microsoft.com/office/officeart/2005/8/layout/hierarchy1"/>
    <dgm:cxn modelId="{1C41B72A-1A41-5F45-930C-D38346E8F4B1}" type="presParOf" srcId="{3BE9AEA6-A479-A741-8F55-D094A179076E}" destId="{73870E74-7443-2B4C-9A39-CBB2D16626B3}" srcOrd="0" destOrd="0" presId="urn:microsoft.com/office/officeart/2005/8/layout/hierarchy1"/>
    <dgm:cxn modelId="{BF4A9B75-A849-EC41-A0FA-C2211F582B6F}" type="presParOf" srcId="{3BE9AEA6-A479-A741-8F55-D094A179076E}" destId="{7A3B9729-9ABC-524D-88F7-B2F831BC34DF}" srcOrd="1" destOrd="0" presId="urn:microsoft.com/office/officeart/2005/8/layout/hierarchy1"/>
    <dgm:cxn modelId="{A12ED94F-6CF0-4C43-9089-579057ECEC50}" type="presParOf" srcId="{12AF69F1-CF28-0141-92BC-93224A868EE2}" destId="{67293F9D-3DB9-5841-A5C8-1819C255B911}" srcOrd="1" destOrd="0" presId="urn:microsoft.com/office/officeart/2005/8/layout/hierarchy1"/>
    <dgm:cxn modelId="{1226E357-347C-B543-9101-43F8C10F1975}" type="presParOf" srcId="{67293F9D-3DB9-5841-A5C8-1819C255B911}" destId="{65C265C2-D83E-F24B-B3D7-B996C3545CA2}" srcOrd="0" destOrd="0" presId="urn:microsoft.com/office/officeart/2005/8/layout/hierarchy1"/>
    <dgm:cxn modelId="{001CDD6C-5F51-4449-B6BE-98A3C51464AA}" type="presParOf" srcId="{67293F9D-3DB9-5841-A5C8-1819C255B911}" destId="{104F13F9-45CD-D44A-8FA5-0A867B725027}" srcOrd="1" destOrd="0" presId="urn:microsoft.com/office/officeart/2005/8/layout/hierarchy1"/>
    <dgm:cxn modelId="{31AACC4E-D6E1-3246-86E5-26F0B42964F2}" type="presParOf" srcId="{104F13F9-45CD-D44A-8FA5-0A867B725027}" destId="{6E9EDA03-CAA9-9B4D-BA93-F62EA3D5F5A5}" srcOrd="0" destOrd="0" presId="urn:microsoft.com/office/officeart/2005/8/layout/hierarchy1"/>
    <dgm:cxn modelId="{B13D74D0-412B-F24A-8B2B-B823E9E1D793}" type="presParOf" srcId="{6E9EDA03-CAA9-9B4D-BA93-F62EA3D5F5A5}" destId="{F17A6E83-5A89-F543-BA6E-6B5F4513C974}" srcOrd="0" destOrd="0" presId="urn:microsoft.com/office/officeart/2005/8/layout/hierarchy1"/>
    <dgm:cxn modelId="{8D7C84A6-319B-4444-BF60-20E85D91DF2B}" type="presParOf" srcId="{6E9EDA03-CAA9-9B4D-BA93-F62EA3D5F5A5}" destId="{8FC64C22-E5C0-8F40-A1DE-DE1A35795B32}" srcOrd="1" destOrd="0" presId="urn:microsoft.com/office/officeart/2005/8/layout/hierarchy1"/>
    <dgm:cxn modelId="{330E39F7-4D5D-304C-996D-6A405A8C0C03}" type="presParOf" srcId="{104F13F9-45CD-D44A-8FA5-0A867B725027}" destId="{0C63E4CB-B09E-1F47-8792-192E36401A9F}" srcOrd="1" destOrd="0" presId="urn:microsoft.com/office/officeart/2005/8/layout/hierarchy1"/>
    <dgm:cxn modelId="{249ABA11-56CC-CA48-AE21-6E21A7CF48AA}" type="presParOf" srcId="{67293F9D-3DB9-5841-A5C8-1819C255B911}" destId="{27A7C05F-F83A-E240-B51A-C924CEBB390A}" srcOrd="2" destOrd="0" presId="urn:microsoft.com/office/officeart/2005/8/layout/hierarchy1"/>
    <dgm:cxn modelId="{C81BA6AA-BF08-724C-A225-D78FF42C384D}" type="presParOf" srcId="{67293F9D-3DB9-5841-A5C8-1819C255B911}" destId="{786ACB63-5140-7248-A2E7-EE10ABE10FCB}" srcOrd="3" destOrd="0" presId="urn:microsoft.com/office/officeart/2005/8/layout/hierarchy1"/>
    <dgm:cxn modelId="{39FFC050-3072-A944-BAA8-6C52B740CE5E}" type="presParOf" srcId="{786ACB63-5140-7248-A2E7-EE10ABE10FCB}" destId="{4CBCA2A7-7FD2-1F44-81C3-E74F85B1417D}" srcOrd="0" destOrd="0" presId="urn:microsoft.com/office/officeart/2005/8/layout/hierarchy1"/>
    <dgm:cxn modelId="{6B6F45C5-236C-4F43-A86A-9B3BD49F9E81}" type="presParOf" srcId="{4CBCA2A7-7FD2-1F44-81C3-E74F85B1417D}" destId="{6FD50BE6-4941-B14E-9D65-AD49CA7837B5}" srcOrd="0" destOrd="0" presId="urn:microsoft.com/office/officeart/2005/8/layout/hierarchy1"/>
    <dgm:cxn modelId="{64E1150A-1E7E-AC41-A9F9-07D9A8A89966}" type="presParOf" srcId="{4CBCA2A7-7FD2-1F44-81C3-E74F85B1417D}" destId="{64902E4C-2450-F941-91FF-6DCBFB5700F6}" srcOrd="1" destOrd="0" presId="urn:microsoft.com/office/officeart/2005/8/layout/hierarchy1"/>
    <dgm:cxn modelId="{73F436D9-7A85-CF47-AB9D-F50B9AD6B9E1}" type="presParOf" srcId="{786ACB63-5140-7248-A2E7-EE10ABE10FCB}" destId="{932784D2-F1AE-6949-A953-A3A899B7B1AC}" srcOrd="1" destOrd="0" presId="urn:microsoft.com/office/officeart/2005/8/layout/hierarchy1"/>
    <dgm:cxn modelId="{8DD60517-2422-F649-A8B7-7C50395B0E9F}" type="presParOf" srcId="{67293F9D-3DB9-5841-A5C8-1819C255B911}" destId="{67A5D0FA-16C3-7E40-9E2A-8102DBFDFD97}" srcOrd="4" destOrd="0" presId="urn:microsoft.com/office/officeart/2005/8/layout/hierarchy1"/>
    <dgm:cxn modelId="{10FE2291-3DC6-964D-B046-00D6AF99AF9B}" type="presParOf" srcId="{67293F9D-3DB9-5841-A5C8-1819C255B911}" destId="{E02BC084-2065-8848-94D1-6C8B1E3CF096}" srcOrd="5" destOrd="0" presId="urn:microsoft.com/office/officeart/2005/8/layout/hierarchy1"/>
    <dgm:cxn modelId="{6108E152-DEB9-7F4A-90C5-B5F9EF92F2FC}" type="presParOf" srcId="{E02BC084-2065-8848-94D1-6C8B1E3CF096}" destId="{85CB4F64-DABE-284B-8FC0-D5CB7E15D865}" srcOrd="0" destOrd="0" presId="urn:microsoft.com/office/officeart/2005/8/layout/hierarchy1"/>
    <dgm:cxn modelId="{30198AF2-C548-214E-B343-BC5DE317684C}" type="presParOf" srcId="{85CB4F64-DABE-284B-8FC0-D5CB7E15D865}" destId="{F9A5A26F-E2FF-0948-B770-4DD3FA154475}" srcOrd="0" destOrd="0" presId="urn:microsoft.com/office/officeart/2005/8/layout/hierarchy1"/>
    <dgm:cxn modelId="{FC1DE6D9-2649-7F4A-B4BD-7D2F2BF7A2E8}" type="presParOf" srcId="{85CB4F64-DABE-284B-8FC0-D5CB7E15D865}" destId="{C4CC794C-6C2F-A943-8C4B-5A9428D5B7E3}" srcOrd="1" destOrd="0" presId="urn:microsoft.com/office/officeart/2005/8/layout/hierarchy1"/>
    <dgm:cxn modelId="{BA039622-E467-AC4D-9FB9-92C6D8C96241}" type="presParOf" srcId="{E02BC084-2065-8848-94D1-6C8B1E3CF096}" destId="{4552950A-B7BB-4248-A92E-1BFE7FD24079}" srcOrd="1" destOrd="0" presId="urn:microsoft.com/office/officeart/2005/8/layout/hierarchy1"/>
    <dgm:cxn modelId="{B763D023-6D71-BA4F-982C-049B87D21ACF}" type="presParOf" srcId="{830CEA60-E3F1-524C-8F8A-A6D266279BED}" destId="{D3024EAF-D8D9-2E44-9715-C43039185CCA}" srcOrd="2" destOrd="0" presId="urn:microsoft.com/office/officeart/2005/8/layout/hierarchy1"/>
    <dgm:cxn modelId="{D4959010-C4BA-E54A-A5AA-B0B787482483}" type="presParOf" srcId="{830CEA60-E3F1-524C-8F8A-A6D266279BED}" destId="{109E49CB-F4F8-5E4B-80B8-8F77EA9854D1}" srcOrd="3" destOrd="0" presId="urn:microsoft.com/office/officeart/2005/8/layout/hierarchy1"/>
    <dgm:cxn modelId="{3D2D4F94-0430-F049-8450-CBFD15343BB1}" type="presParOf" srcId="{109E49CB-F4F8-5E4B-80B8-8F77EA9854D1}" destId="{CC7E589A-3CE4-2B4C-8048-64460A1DD160}" srcOrd="0" destOrd="0" presId="urn:microsoft.com/office/officeart/2005/8/layout/hierarchy1"/>
    <dgm:cxn modelId="{8C252659-1E96-314B-8DD0-08D18579CD5F}" type="presParOf" srcId="{CC7E589A-3CE4-2B4C-8048-64460A1DD160}" destId="{5A5626B3-EC49-4844-90DB-07BAEF3F4AF1}" srcOrd="0" destOrd="0" presId="urn:microsoft.com/office/officeart/2005/8/layout/hierarchy1"/>
    <dgm:cxn modelId="{D182FBF3-794A-6043-8C7A-3B69A544520A}" type="presParOf" srcId="{CC7E589A-3CE4-2B4C-8048-64460A1DD160}" destId="{23C3B4A7-3BAD-AB43-A25B-AA8960464D41}" srcOrd="1" destOrd="0" presId="urn:microsoft.com/office/officeart/2005/8/layout/hierarchy1"/>
    <dgm:cxn modelId="{2339DCC1-FF02-744C-9E28-C371F7005E6F}" type="presParOf" srcId="{109E49CB-F4F8-5E4B-80B8-8F77EA9854D1}" destId="{BBAA0B77-E536-7449-9E94-EB3F64E6C666}" srcOrd="1" destOrd="0" presId="urn:microsoft.com/office/officeart/2005/8/layout/hierarchy1"/>
    <dgm:cxn modelId="{1A09C312-67D3-954E-AB1F-9ACB7A5FAD75}" type="presParOf" srcId="{830CEA60-E3F1-524C-8F8A-A6D266279BED}" destId="{CF33FBF5-E186-7B4F-9BE0-86CB9A535E07}" srcOrd="4" destOrd="0" presId="urn:microsoft.com/office/officeart/2005/8/layout/hierarchy1"/>
    <dgm:cxn modelId="{BC31A1E2-0196-4F46-AB09-4DC0667118B5}" type="presParOf" srcId="{830CEA60-E3F1-524C-8F8A-A6D266279BED}" destId="{0F3024E3-CFC4-BE45-ADD7-9308051B6AD0}" srcOrd="5" destOrd="0" presId="urn:microsoft.com/office/officeart/2005/8/layout/hierarchy1"/>
    <dgm:cxn modelId="{557FF872-BE54-E343-9F74-1A876DF64529}" type="presParOf" srcId="{0F3024E3-CFC4-BE45-ADD7-9308051B6AD0}" destId="{8A8463C8-CA84-1D40-B0FD-C8F979158F52}" srcOrd="0" destOrd="0" presId="urn:microsoft.com/office/officeart/2005/8/layout/hierarchy1"/>
    <dgm:cxn modelId="{D979E1A8-9962-AD4B-98CB-8FD382AAE4BA}" type="presParOf" srcId="{8A8463C8-CA84-1D40-B0FD-C8F979158F52}" destId="{389E04E1-E6A0-694E-B4CE-7642F1E2D8DD}" srcOrd="0" destOrd="0" presId="urn:microsoft.com/office/officeart/2005/8/layout/hierarchy1"/>
    <dgm:cxn modelId="{3131AAB8-23EC-A04F-B9A8-EA5784647D3B}" type="presParOf" srcId="{8A8463C8-CA84-1D40-B0FD-C8F979158F52}" destId="{FA559265-113D-7548-B4CB-107D11345C85}" srcOrd="1" destOrd="0" presId="urn:microsoft.com/office/officeart/2005/8/layout/hierarchy1"/>
    <dgm:cxn modelId="{174BA34F-506F-4946-BE85-FBF7347EBC82}" type="presParOf" srcId="{0F3024E3-CFC4-BE45-ADD7-9308051B6AD0}" destId="{EB070112-348E-9947-85BA-E3BB3D37BC0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DFEB3E2-9BCB-E54B-B7E1-179E2773C51E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7F808C1-0BDB-2E4C-BA8E-A88752C62846}">
      <dgm:prSet phldrT="[Text]"/>
      <dgm:spPr/>
      <dgm:t>
        <a:bodyPr/>
        <a:lstStyle/>
        <a:p>
          <a:r>
            <a:rPr lang="ru-RU"/>
            <a:t>Туризм</a:t>
          </a:r>
          <a:endParaRPr lang="en-US"/>
        </a:p>
      </dgm:t>
    </dgm:pt>
    <dgm:pt modelId="{E4A19A72-60F5-FF4A-9448-D16D0254DE7A}" type="parTrans" cxnId="{8F077E8E-8351-CC40-BD50-E631D2623B79}">
      <dgm:prSet/>
      <dgm:spPr/>
      <dgm:t>
        <a:bodyPr/>
        <a:lstStyle/>
        <a:p>
          <a:endParaRPr lang="en-US"/>
        </a:p>
      </dgm:t>
    </dgm:pt>
    <dgm:pt modelId="{0A3722B3-9A63-E845-9149-9DBED502B793}" type="sibTrans" cxnId="{8F077E8E-8351-CC40-BD50-E631D2623B79}">
      <dgm:prSet/>
      <dgm:spPr/>
      <dgm:t>
        <a:bodyPr/>
        <a:lstStyle/>
        <a:p>
          <a:endParaRPr lang="en-US"/>
        </a:p>
      </dgm:t>
    </dgm:pt>
    <dgm:pt modelId="{A3732147-09B9-B84B-B232-892CC592054E}">
      <dgm:prSet phldrT="[Text]"/>
      <dgm:spPr/>
      <dgm:t>
        <a:bodyPr/>
        <a:lstStyle/>
        <a:p>
          <a:r>
            <a:rPr lang="ru-RU"/>
            <a:t>По региону отдыха</a:t>
          </a:r>
          <a:endParaRPr lang="en-US"/>
        </a:p>
      </dgm:t>
    </dgm:pt>
    <dgm:pt modelId="{C8CD5D27-E56F-5F44-98D5-9C19DCEE4E45}" type="parTrans" cxnId="{42DE6DC7-DCBF-4C46-A0FD-EC0BF3ED6039}">
      <dgm:prSet/>
      <dgm:spPr/>
      <dgm:t>
        <a:bodyPr/>
        <a:lstStyle/>
        <a:p>
          <a:endParaRPr lang="en-US"/>
        </a:p>
      </dgm:t>
    </dgm:pt>
    <dgm:pt modelId="{47014C2E-2D62-5549-B650-CEF022732D58}" type="sibTrans" cxnId="{42DE6DC7-DCBF-4C46-A0FD-EC0BF3ED6039}">
      <dgm:prSet/>
      <dgm:spPr/>
      <dgm:t>
        <a:bodyPr/>
        <a:lstStyle/>
        <a:p>
          <a:endParaRPr lang="en-US"/>
        </a:p>
      </dgm:t>
    </dgm:pt>
    <dgm:pt modelId="{C0BBA4E7-1A72-EB4E-8789-F9779AE1F30C}">
      <dgm:prSet phldrT="[Text]"/>
      <dgm:spPr>
        <a:solidFill>
          <a:schemeClr val="accent2"/>
        </a:solidFill>
      </dgm:spPr>
      <dgm:t>
        <a:bodyPr/>
        <a:lstStyle/>
        <a:p>
          <a:r>
            <a:rPr lang="ru-RU"/>
            <a:t>Национальный</a:t>
          </a:r>
          <a:endParaRPr lang="en-US"/>
        </a:p>
      </dgm:t>
    </dgm:pt>
    <dgm:pt modelId="{E9E9E994-8A4F-624A-8951-9D9CB245FAB5}" type="parTrans" cxnId="{9B819847-3D75-CE46-A248-0759DBACA569}">
      <dgm:prSet/>
      <dgm:spPr/>
      <dgm:t>
        <a:bodyPr/>
        <a:lstStyle/>
        <a:p>
          <a:endParaRPr lang="en-US"/>
        </a:p>
      </dgm:t>
    </dgm:pt>
    <dgm:pt modelId="{CB60E1DC-DEA5-A643-93B5-EC14AD04F93B}" type="sibTrans" cxnId="{9B819847-3D75-CE46-A248-0759DBACA569}">
      <dgm:prSet/>
      <dgm:spPr/>
      <dgm:t>
        <a:bodyPr/>
        <a:lstStyle/>
        <a:p>
          <a:endParaRPr lang="en-US"/>
        </a:p>
      </dgm:t>
    </dgm:pt>
    <dgm:pt modelId="{DEBCB77C-1448-9349-83FC-C29E0AF516B8}">
      <dgm:prSet phldrT="[Text]"/>
      <dgm:spPr/>
      <dgm:t>
        <a:bodyPr/>
        <a:lstStyle/>
        <a:p>
          <a:r>
            <a:rPr lang="ru-RU"/>
            <a:t>Международный</a:t>
          </a:r>
          <a:endParaRPr lang="en-US"/>
        </a:p>
      </dgm:t>
    </dgm:pt>
    <dgm:pt modelId="{DD836E1C-2414-4349-9BE5-6B419CEA6A3F}" type="parTrans" cxnId="{B5AD28AE-A352-9D41-B71F-87C51226CDCA}">
      <dgm:prSet/>
      <dgm:spPr/>
      <dgm:t>
        <a:bodyPr/>
        <a:lstStyle/>
        <a:p>
          <a:endParaRPr lang="en-US"/>
        </a:p>
      </dgm:t>
    </dgm:pt>
    <dgm:pt modelId="{2CD60880-EFE2-2C4E-921A-4AFF486A84F4}" type="sibTrans" cxnId="{B5AD28AE-A352-9D41-B71F-87C51226CDCA}">
      <dgm:prSet/>
      <dgm:spPr/>
      <dgm:t>
        <a:bodyPr/>
        <a:lstStyle/>
        <a:p>
          <a:endParaRPr lang="en-US"/>
        </a:p>
      </dgm:t>
    </dgm:pt>
    <dgm:pt modelId="{5BDA0F60-62F7-114F-8C06-20750BC552F3}">
      <dgm:prSet phldrT="[Text]"/>
      <dgm:spPr/>
      <dgm:t>
        <a:bodyPr/>
        <a:lstStyle/>
        <a:p>
          <a:r>
            <a:rPr lang="ru-RU"/>
            <a:t>По характеру пересечения государственных границ</a:t>
          </a:r>
          <a:endParaRPr lang="en-US"/>
        </a:p>
      </dgm:t>
    </dgm:pt>
    <dgm:pt modelId="{0036C05C-7C90-EC43-AAB4-1603C355B237}" type="parTrans" cxnId="{BDCE3621-F17E-1F4E-8D2B-13B34E4D63F6}">
      <dgm:prSet/>
      <dgm:spPr/>
      <dgm:t>
        <a:bodyPr/>
        <a:lstStyle/>
        <a:p>
          <a:endParaRPr lang="en-US"/>
        </a:p>
      </dgm:t>
    </dgm:pt>
    <dgm:pt modelId="{72A14975-3CE3-3C47-B87B-FC918CA53E9A}" type="sibTrans" cxnId="{BDCE3621-F17E-1F4E-8D2B-13B34E4D63F6}">
      <dgm:prSet/>
      <dgm:spPr/>
      <dgm:t>
        <a:bodyPr/>
        <a:lstStyle/>
        <a:p>
          <a:endParaRPr lang="en-US"/>
        </a:p>
      </dgm:t>
    </dgm:pt>
    <dgm:pt modelId="{8D30C873-0598-9C43-B77D-9048F842E33E}">
      <dgm:prSet phldrT="[Text]"/>
      <dgm:spPr>
        <a:solidFill>
          <a:schemeClr val="accent2"/>
        </a:solidFill>
      </dgm:spPr>
      <dgm:t>
        <a:bodyPr/>
        <a:lstStyle/>
        <a:p>
          <a:r>
            <a:rPr lang="ru-RU"/>
            <a:t>Въездной</a:t>
          </a:r>
          <a:endParaRPr lang="en-US"/>
        </a:p>
      </dgm:t>
    </dgm:pt>
    <dgm:pt modelId="{348C3FF6-B9BB-2640-B093-0B1F6F90D062}" type="parTrans" cxnId="{484C0FD8-F042-FB45-B10B-DDD12D1DDB23}">
      <dgm:prSet/>
      <dgm:spPr/>
      <dgm:t>
        <a:bodyPr/>
        <a:lstStyle/>
        <a:p>
          <a:endParaRPr lang="en-US"/>
        </a:p>
      </dgm:t>
    </dgm:pt>
    <dgm:pt modelId="{6B536EFB-B882-5548-96CD-ACE16929F995}" type="sibTrans" cxnId="{484C0FD8-F042-FB45-B10B-DDD12D1DDB23}">
      <dgm:prSet/>
      <dgm:spPr/>
      <dgm:t>
        <a:bodyPr/>
        <a:lstStyle/>
        <a:p>
          <a:endParaRPr lang="en-US"/>
        </a:p>
      </dgm:t>
    </dgm:pt>
    <dgm:pt modelId="{FBB95F81-F310-3648-8BFC-00949A5B43A5}">
      <dgm:prSet/>
      <dgm:spPr/>
      <dgm:t>
        <a:bodyPr/>
        <a:lstStyle/>
        <a:p>
          <a:r>
            <a:rPr lang="ru-RU"/>
            <a:t>Выездной</a:t>
          </a:r>
          <a:endParaRPr lang="en-US"/>
        </a:p>
      </dgm:t>
    </dgm:pt>
    <dgm:pt modelId="{843146CD-6842-594C-877C-B20338632EFB}" type="parTrans" cxnId="{7A1AB8E6-FCF1-1C40-AEC9-CC2A6CE20D23}">
      <dgm:prSet/>
      <dgm:spPr/>
      <dgm:t>
        <a:bodyPr/>
        <a:lstStyle/>
        <a:p>
          <a:endParaRPr lang="en-US"/>
        </a:p>
      </dgm:t>
    </dgm:pt>
    <dgm:pt modelId="{E7710DE7-A5EC-3747-A8DA-9EFE1F22CBA8}" type="sibTrans" cxnId="{7A1AB8E6-FCF1-1C40-AEC9-CC2A6CE20D23}">
      <dgm:prSet/>
      <dgm:spPr/>
      <dgm:t>
        <a:bodyPr/>
        <a:lstStyle/>
        <a:p>
          <a:endParaRPr lang="en-US"/>
        </a:p>
      </dgm:t>
    </dgm:pt>
    <dgm:pt modelId="{37672EAB-9719-6F4E-A519-AF2082DAD70E}">
      <dgm:prSet/>
      <dgm:spPr/>
      <dgm:t>
        <a:bodyPr/>
        <a:lstStyle/>
        <a:p>
          <a:r>
            <a:rPr lang="ru-RU"/>
            <a:t>По основным используемым природных ресурсам</a:t>
          </a:r>
          <a:endParaRPr lang="en-US"/>
        </a:p>
      </dgm:t>
    </dgm:pt>
    <dgm:pt modelId="{7319C526-C650-9942-974A-CABD5496B1E1}" type="parTrans" cxnId="{5744C761-F14F-F340-A738-F7C97FD68362}">
      <dgm:prSet/>
      <dgm:spPr/>
      <dgm:t>
        <a:bodyPr/>
        <a:lstStyle/>
        <a:p>
          <a:endParaRPr lang="en-US"/>
        </a:p>
      </dgm:t>
    </dgm:pt>
    <dgm:pt modelId="{11E05DF2-4F3F-924F-B182-216665E312E5}" type="sibTrans" cxnId="{5744C761-F14F-F340-A738-F7C97FD68362}">
      <dgm:prSet/>
      <dgm:spPr/>
      <dgm:t>
        <a:bodyPr/>
        <a:lstStyle/>
        <a:p>
          <a:endParaRPr lang="en-US"/>
        </a:p>
      </dgm:t>
    </dgm:pt>
    <dgm:pt modelId="{F6C73B4C-8B41-C840-A3B6-DDB4C179E38C}">
      <dgm:prSet/>
      <dgm:spPr>
        <a:solidFill>
          <a:schemeClr val="accent2"/>
        </a:solidFill>
      </dgm:spPr>
      <dgm:t>
        <a:bodyPr/>
        <a:lstStyle/>
        <a:p>
          <a:r>
            <a:rPr lang="ru-RU"/>
            <a:t>Природный</a:t>
          </a:r>
          <a:endParaRPr lang="en-US"/>
        </a:p>
      </dgm:t>
    </dgm:pt>
    <dgm:pt modelId="{199DCAF4-82A1-084A-B340-78C9EE05AEC9}" type="parTrans" cxnId="{8C7E4595-B2DC-EF42-A8A5-854DA58295DB}">
      <dgm:prSet/>
      <dgm:spPr/>
      <dgm:t>
        <a:bodyPr/>
        <a:lstStyle/>
        <a:p>
          <a:endParaRPr lang="en-US"/>
        </a:p>
      </dgm:t>
    </dgm:pt>
    <dgm:pt modelId="{80A2AC69-BEE2-B14C-AF61-A95ED3333FDC}" type="sibTrans" cxnId="{8C7E4595-B2DC-EF42-A8A5-854DA58295DB}">
      <dgm:prSet/>
      <dgm:spPr/>
      <dgm:t>
        <a:bodyPr/>
        <a:lstStyle/>
        <a:p>
          <a:endParaRPr lang="en-US"/>
        </a:p>
      </dgm:t>
    </dgm:pt>
    <dgm:pt modelId="{90CB3836-6613-A249-B356-B1BE256F52BC}">
      <dgm:prSet/>
      <dgm:spPr/>
      <dgm:t>
        <a:bodyPr/>
        <a:lstStyle/>
        <a:p>
          <a:r>
            <a:rPr lang="ru-RU"/>
            <a:t>Историко-культурный</a:t>
          </a:r>
          <a:endParaRPr lang="en-US"/>
        </a:p>
      </dgm:t>
    </dgm:pt>
    <dgm:pt modelId="{F5761C5B-484F-A148-A36A-AB646F70BDF4}" type="parTrans" cxnId="{B59BAB49-1AD7-EE40-BBC3-C288851E5ABF}">
      <dgm:prSet/>
      <dgm:spPr/>
      <dgm:t>
        <a:bodyPr/>
        <a:lstStyle/>
        <a:p>
          <a:endParaRPr lang="en-US"/>
        </a:p>
      </dgm:t>
    </dgm:pt>
    <dgm:pt modelId="{FB56C84D-5D5A-504A-8BE3-07C7404169F7}" type="sibTrans" cxnId="{B59BAB49-1AD7-EE40-BBC3-C288851E5ABF}">
      <dgm:prSet/>
      <dgm:spPr/>
      <dgm:t>
        <a:bodyPr/>
        <a:lstStyle/>
        <a:p>
          <a:endParaRPr lang="en-US"/>
        </a:p>
      </dgm:t>
    </dgm:pt>
    <dgm:pt modelId="{A42C2FC3-304B-164D-B094-E596A1B8D849}" type="pres">
      <dgm:prSet presAssocID="{4DFEB3E2-9BCB-E54B-B7E1-179E2773C51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5B70658-AE9E-9C44-B23B-373F3183EA32}" type="pres">
      <dgm:prSet presAssocID="{17F808C1-0BDB-2E4C-BA8E-A88752C62846}" presName="hierRoot1" presStyleCnt="0"/>
      <dgm:spPr/>
    </dgm:pt>
    <dgm:pt modelId="{EC5EB931-DDB3-914D-9A2D-585B065F55D7}" type="pres">
      <dgm:prSet presAssocID="{17F808C1-0BDB-2E4C-BA8E-A88752C62846}" presName="composite" presStyleCnt="0"/>
      <dgm:spPr/>
    </dgm:pt>
    <dgm:pt modelId="{C0A9D142-F0F9-5045-80B0-D2F6F0BDE51A}" type="pres">
      <dgm:prSet presAssocID="{17F808C1-0BDB-2E4C-BA8E-A88752C62846}" presName="background" presStyleLbl="node0" presStyleIdx="0" presStyleCnt="1"/>
      <dgm:spPr/>
    </dgm:pt>
    <dgm:pt modelId="{7C9EA936-AAF0-BB47-9D05-892182747C45}" type="pres">
      <dgm:prSet presAssocID="{17F808C1-0BDB-2E4C-BA8E-A88752C62846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E57551-71D0-4A48-BCA4-1F9C7BF4AE87}" type="pres">
      <dgm:prSet presAssocID="{17F808C1-0BDB-2E4C-BA8E-A88752C62846}" presName="hierChild2" presStyleCnt="0"/>
      <dgm:spPr/>
    </dgm:pt>
    <dgm:pt modelId="{ADBADF48-2F69-404B-A37B-2920C334136A}" type="pres">
      <dgm:prSet presAssocID="{C8CD5D27-E56F-5F44-98D5-9C19DCEE4E45}" presName="Name10" presStyleLbl="parChTrans1D2" presStyleIdx="0" presStyleCnt="3"/>
      <dgm:spPr/>
      <dgm:t>
        <a:bodyPr/>
        <a:lstStyle/>
        <a:p>
          <a:endParaRPr lang="en-US"/>
        </a:p>
      </dgm:t>
    </dgm:pt>
    <dgm:pt modelId="{987CDFF9-280E-0045-8D52-332AFFC1D3DB}" type="pres">
      <dgm:prSet presAssocID="{A3732147-09B9-B84B-B232-892CC592054E}" presName="hierRoot2" presStyleCnt="0"/>
      <dgm:spPr/>
    </dgm:pt>
    <dgm:pt modelId="{CA52AA54-01DF-C744-AE3E-89F858868D1E}" type="pres">
      <dgm:prSet presAssocID="{A3732147-09B9-B84B-B232-892CC592054E}" presName="composite2" presStyleCnt="0"/>
      <dgm:spPr/>
    </dgm:pt>
    <dgm:pt modelId="{5D4671F7-8FA3-EC45-BAFA-F9944250BB02}" type="pres">
      <dgm:prSet presAssocID="{A3732147-09B9-B84B-B232-892CC592054E}" presName="background2" presStyleLbl="node2" presStyleIdx="0" presStyleCnt="3"/>
      <dgm:spPr/>
    </dgm:pt>
    <dgm:pt modelId="{FD95466F-0FE9-3544-8EB0-4E76EC3D7F97}" type="pres">
      <dgm:prSet presAssocID="{A3732147-09B9-B84B-B232-892CC592054E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FE9214-02D7-7549-B80A-8171BB767E3C}" type="pres">
      <dgm:prSet presAssocID="{A3732147-09B9-B84B-B232-892CC592054E}" presName="hierChild3" presStyleCnt="0"/>
      <dgm:spPr/>
    </dgm:pt>
    <dgm:pt modelId="{D7E2595B-5E89-3941-9D28-905F924FEF24}" type="pres">
      <dgm:prSet presAssocID="{E9E9E994-8A4F-624A-8951-9D9CB245FAB5}" presName="Name17" presStyleLbl="parChTrans1D3" presStyleIdx="0" presStyleCnt="6"/>
      <dgm:spPr/>
      <dgm:t>
        <a:bodyPr/>
        <a:lstStyle/>
        <a:p>
          <a:endParaRPr lang="en-US"/>
        </a:p>
      </dgm:t>
    </dgm:pt>
    <dgm:pt modelId="{90059743-230C-524B-9736-1B6EDA9DBFA8}" type="pres">
      <dgm:prSet presAssocID="{C0BBA4E7-1A72-EB4E-8789-F9779AE1F30C}" presName="hierRoot3" presStyleCnt="0"/>
      <dgm:spPr/>
    </dgm:pt>
    <dgm:pt modelId="{266309A1-E2A1-B343-B10A-C406BD3914FF}" type="pres">
      <dgm:prSet presAssocID="{C0BBA4E7-1A72-EB4E-8789-F9779AE1F30C}" presName="composite3" presStyleCnt="0"/>
      <dgm:spPr/>
    </dgm:pt>
    <dgm:pt modelId="{D63A9850-5E7F-7049-9400-460A14EF8903}" type="pres">
      <dgm:prSet presAssocID="{C0BBA4E7-1A72-EB4E-8789-F9779AE1F30C}" presName="background3" presStyleLbl="node3" presStyleIdx="0" presStyleCnt="6"/>
      <dgm:spPr/>
    </dgm:pt>
    <dgm:pt modelId="{D4A80F3A-D345-A248-9947-753F46F462E2}" type="pres">
      <dgm:prSet presAssocID="{C0BBA4E7-1A72-EB4E-8789-F9779AE1F30C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43844F2-B347-8C48-BDBD-4231E23FAF84}" type="pres">
      <dgm:prSet presAssocID="{C0BBA4E7-1A72-EB4E-8789-F9779AE1F30C}" presName="hierChild4" presStyleCnt="0"/>
      <dgm:spPr/>
    </dgm:pt>
    <dgm:pt modelId="{AA0BADDC-47B5-2A44-9BB5-2DBB5B52CA46}" type="pres">
      <dgm:prSet presAssocID="{DD836E1C-2414-4349-9BE5-6B419CEA6A3F}" presName="Name17" presStyleLbl="parChTrans1D3" presStyleIdx="1" presStyleCnt="6"/>
      <dgm:spPr/>
      <dgm:t>
        <a:bodyPr/>
        <a:lstStyle/>
        <a:p>
          <a:endParaRPr lang="en-US"/>
        </a:p>
      </dgm:t>
    </dgm:pt>
    <dgm:pt modelId="{C1DC773B-4D05-9445-9B9B-721922E1B524}" type="pres">
      <dgm:prSet presAssocID="{DEBCB77C-1448-9349-83FC-C29E0AF516B8}" presName="hierRoot3" presStyleCnt="0"/>
      <dgm:spPr/>
    </dgm:pt>
    <dgm:pt modelId="{E8677A7A-8E91-684E-A4C6-80DB1278ED09}" type="pres">
      <dgm:prSet presAssocID="{DEBCB77C-1448-9349-83FC-C29E0AF516B8}" presName="composite3" presStyleCnt="0"/>
      <dgm:spPr/>
    </dgm:pt>
    <dgm:pt modelId="{51D380B3-B5EB-2E4F-8205-8FDA8C742121}" type="pres">
      <dgm:prSet presAssocID="{DEBCB77C-1448-9349-83FC-C29E0AF516B8}" presName="background3" presStyleLbl="node3" presStyleIdx="1" presStyleCnt="6"/>
      <dgm:spPr/>
    </dgm:pt>
    <dgm:pt modelId="{3A41834B-162C-E441-B7F7-62A2DA9C643D}" type="pres">
      <dgm:prSet presAssocID="{DEBCB77C-1448-9349-83FC-C29E0AF516B8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7B1FB6-23FD-CF4D-9BF5-3E70A6F53D01}" type="pres">
      <dgm:prSet presAssocID="{DEBCB77C-1448-9349-83FC-C29E0AF516B8}" presName="hierChild4" presStyleCnt="0"/>
      <dgm:spPr/>
    </dgm:pt>
    <dgm:pt modelId="{7740A0CB-F3F7-A741-8CAB-04A531609377}" type="pres">
      <dgm:prSet presAssocID="{0036C05C-7C90-EC43-AAB4-1603C355B237}" presName="Name10" presStyleLbl="parChTrans1D2" presStyleIdx="1" presStyleCnt="3"/>
      <dgm:spPr/>
      <dgm:t>
        <a:bodyPr/>
        <a:lstStyle/>
        <a:p>
          <a:endParaRPr lang="en-US"/>
        </a:p>
      </dgm:t>
    </dgm:pt>
    <dgm:pt modelId="{F1EE7B0C-B784-DD4B-B92C-AB667B98D249}" type="pres">
      <dgm:prSet presAssocID="{5BDA0F60-62F7-114F-8C06-20750BC552F3}" presName="hierRoot2" presStyleCnt="0"/>
      <dgm:spPr/>
    </dgm:pt>
    <dgm:pt modelId="{3C097AEF-840F-464A-9B49-AB7DFD4FC038}" type="pres">
      <dgm:prSet presAssocID="{5BDA0F60-62F7-114F-8C06-20750BC552F3}" presName="composite2" presStyleCnt="0"/>
      <dgm:spPr/>
    </dgm:pt>
    <dgm:pt modelId="{CE6AB91B-ACEA-CE42-8905-ADED3A28AE5E}" type="pres">
      <dgm:prSet presAssocID="{5BDA0F60-62F7-114F-8C06-20750BC552F3}" presName="background2" presStyleLbl="node2" presStyleIdx="1" presStyleCnt="3"/>
      <dgm:spPr/>
    </dgm:pt>
    <dgm:pt modelId="{A4F68AE6-A66D-B748-89D9-2D815D75B3AA}" type="pres">
      <dgm:prSet presAssocID="{5BDA0F60-62F7-114F-8C06-20750BC552F3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0A24761-1E52-1A4E-81C0-D4AD42EDD829}" type="pres">
      <dgm:prSet presAssocID="{5BDA0F60-62F7-114F-8C06-20750BC552F3}" presName="hierChild3" presStyleCnt="0"/>
      <dgm:spPr/>
    </dgm:pt>
    <dgm:pt modelId="{5AF24D16-3569-9F4B-A5B1-6D10B5C8EF15}" type="pres">
      <dgm:prSet presAssocID="{348C3FF6-B9BB-2640-B093-0B1F6F90D062}" presName="Name17" presStyleLbl="parChTrans1D3" presStyleIdx="2" presStyleCnt="6"/>
      <dgm:spPr/>
      <dgm:t>
        <a:bodyPr/>
        <a:lstStyle/>
        <a:p>
          <a:endParaRPr lang="en-US"/>
        </a:p>
      </dgm:t>
    </dgm:pt>
    <dgm:pt modelId="{08E8F255-DAA8-4D41-9EA9-3CEAA6690EA0}" type="pres">
      <dgm:prSet presAssocID="{8D30C873-0598-9C43-B77D-9048F842E33E}" presName="hierRoot3" presStyleCnt="0"/>
      <dgm:spPr/>
    </dgm:pt>
    <dgm:pt modelId="{3511537B-C1A4-9047-94CE-24275CBB06EA}" type="pres">
      <dgm:prSet presAssocID="{8D30C873-0598-9C43-B77D-9048F842E33E}" presName="composite3" presStyleCnt="0"/>
      <dgm:spPr/>
    </dgm:pt>
    <dgm:pt modelId="{2A18B3B1-FF6E-574C-8E38-6FBBCB018462}" type="pres">
      <dgm:prSet presAssocID="{8D30C873-0598-9C43-B77D-9048F842E33E}" presName="background3" presStyleLbl="node3" presStyleIdx="2" presStyleCnt="6"/>
      <dgm:spPr/>
    </dgm:pt>
    <dgm:pt modelId="{2E59916B-9151-534E-8291-94A3D4B1AF61}" type="pres">
      <dgm:prSet presAssocID="{8D30C873-0598-9C43-B77D-9048F842E33E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A323234-9BD9-714E-BD58-6F1971D211FA}" type="pres">
      <dgm:prSet presAssocID="{8D30C873-0598-9C43-B77D-9048F842E33E}" presName="hierChild4" presStyleCnt="0"/>
      <dgm:spPr/>
    </dgm:pt>
    <dgm:pt modelId="{F668406E-247C-0B45-AFB7-C7E870604013}" type="pres">
      <dgm:prSet presAssocID="{843146CD-6842-594C-877C-B20338632EFB}" presName="Name17" presStyleLbl="parChTrans1D3" presStyleIdx="3" presStyleCnt="6"/>
      <dgm:spPr/>
      <dgm:t>
        <a:bodyPr/>
        <a:lstStyle/>
        <a:p>
          <a:endParaRPr lang="en-US"/>
        </a:p>
      </dgm:t>
    </dgm:pt>
    <dgm:pt modelId="{0FCBD857-F0AC-F845-B7E6-12732CCD8684}" type="pres">
      <dgm:prSet presAssocID="{FBB95F81-F310-3648-8BFC-00949A5B43A5}" presName="hierRoot3" presStyleCnt="0"/>
      <dgm:spPr/>
    </dgm:pt>
    <dgm:pt modelId="{0262B23A-4D47-5A43-9597-19C64689BBBF}" type="pres">
      <dgm:prSet presAssocID="{FBB95F81-F310-3648-8BFC-00949A5B43A5}" presName="composite3" presStyleCnt="0"/>
      <dgm:spPr/>
    </dgm:pt>
    <dgm:pt modelId="{0BA7A4C9-C4B8-C34D-8485-4D37342FCFCC}" type="pres">
      <dgm:prSet presAssocID="{FBB95F81-F310-3648-8BFC-00949A5B43A5}" presName="background3" presStyleLbl="node3" presStyleIdx="3" presStyleCnt="6"/>
      <dgm:spPr/>
    </dgm:pt>
    <dgm:pt modelId="{6AC3734E-4AC7-EC47-AD2F-6922723EA4D2}" type="pres">
      <dgm:prSet presAssocID="{FBB95F81-F310-3648-8BFC-00949A5B43A5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3AB5697-D857-2A4B-86BE-C393F86DB3BE}" type="pres">
      <dgm:prSet presAssocID="{FBB95F81-F310-3648-8BFC-00949A5B43A5}" presName="hierChild4" presStyleCnt="0"/>
      <dgm:spPr/>
    </dgm:pt>
    <dgm:pt modelId="{2D09F33A-F8B5-2042-80D3-886374DF97E6}" type="pres">
      <dgm:prSet presAssocID="{7319C526-C650-9942-974A-CABD5496B1E1}" presName="Name10" presStyleLbl="parChTrans1D2" presStyleIdx="2" presStyleCnt="3"/>
      <dgm:spPr/>
      <dgm:t>
        <a:bodyPr/>
        <a:lstStyle/>
        <a:p>
          <a:endParaRPr lang="en-US"/>
        </a:p>
      </dgm:t>
    </dgm:pt>
    <dgm:pt modelId="{F25FA04D-B449-FC4A-B6AB-52065E925AA8}" type="pres">
      <dgm:prSet presAssocID="{37672EAB-9719-6F4E-A519-AF2082DAD70E}" presName="hierRoot2" presStyleCnt="0"/>
      <dgm:spPr/>
    </dgm:pt>
    <dgm:pt modelId="{1B7F1E0E-D2DA-2644-88C1-1F482AE0A5AA}" type="pres">
      <dgm:prSet presAssocID="{37672EAB-9719-6F4E-A519-AF2082DAD70E}" presName="composite2" presStyleCnt="0"/>
      <dgm:spPr/>
    </dgm:pt>
    <dgm:pt modelId="{96F667E9-6B48-594F-B697-CEA36CD074B6}" type="pres">
      <dgm:prSet presAssocID="{37672EAB-9719-6F4E-A519-AF2082DAD70E}" presName="background2" presStyleLbl="node2" presStyleIdx="2" presStyleCnt="3"/>
      <dgm:spPr/>
    </dgm:pt>
    <dgm:pt modelId="{DF05394A-4AFE-4A4E-A1B2-CB2B7C6C8CCC}" type="pres">
      <dgm:prSet presAssocID="{37672EAB-9719-6F4E-A519-AF2082DAD70E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674D9A-0D4A-3C48-ACEB-4F4ECDA7B268}" type="pres">
      <dgm:prSet presAssocID="{37672EAB-9719-6F4E-A519-AF2082DAD70E}" presName="hierChild3" presStyleCnt="0"/>
      <dgm:spPr/>
    </dgm:pt>
    <dgm:pt modelId="{9CBEB261-2A78-694C-9132-4CCF5447EE4C}" type="pres">
      <dgm:prSet presAssocID="{199DCAF4-82A1-084A-B340-78C9EE05AEC9}" presName="Name17" presStyleLbl="parChTrans1D3" presStyleIdx="4" presStyleCnt="6"/>
      <dgm:spPr/>
      <dgm:t>
        <a:bodyPr/>
        <a:lstStyle/>
        <a:p>
          <a:endParaRPr lang="en-US"/>
        </a:p>
      </dgm:t>
    </dgm:pt>
    <dgm:pt modelId="{5240D2DA-DBA1-9147-8BC5-46643667AC30}" type="pres">
      <dgm:prSet presAssocID="{F6C73B4C-8B41-C840-A3B6-DDB4C179E38C}" presName="hierRoot3" presStyleCnt="0"/>
      <dgm:spPr/>
    </dgm:pt>
    <dgm:pt modelId="{E57A91ED-A6C0-4148-976C-0A255CA42732}" type="pres">
      <dgm:prSet presAssocID="{F6C73B4C-8B41-C840-A3B6-DDB4C179E38C}" presName="composite3" presStyleCnt="0"/>
      <dgm:spPr/>
    </dgm:pt>
    <dgm:pt modelId="{7406C985-A693-4F42-91F4-AF722B51543B}" type="pres">
      <dgm:prSet presAssocID="{F6C73B4C-8B41-C840-A3B6-DDB4C179E38C}" presName="background3" presStyleLbl="node3" presStyleIdx="4" presStyleCnt="6"/>
      <dgm:spPr/>
    </dgm:pt>
    <dgm:pt modelId="{83084466-5F27-1C4D-A4DB-17A9D560061D}" type="pres">
      <dgm:prSet presAssocID="{F6C73B4C-8B41-C840-A3B6-DDB4C179E38C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22B1C1-7610-204D-A4E5-396241DA8772}" type="pres">
      <dgm:prSet presAssocID="{F6C73B4C-8B41-C840-A3B6-DDB4C179E38C}" presName="hierChild4" presStyleCnt="0"/>
      <dgm:spPr/>
    </dgm:pt>
    <dgm:pt modelId="{C42F6BE7-4C5E-4D4A-AA59-AF56286738D5}" type="pres">
      <dgm:prSet presAssocID="{F5761C5B-484F-A148-A36A-AB646F70BDF4}" presName="Name17" presStyleLbl="parChTrans1D3" presStyleIdx="5" presStyleCnt="6"/>
      <dgm:spPr/>
      <dgm:t>
        <a:bodyPr/>
        <a:lstStyle/>
        <a:p>
          <a:endParaRPr lang="en-US"/>
        </a:p>
      </dgm:t>
    </dgm:pt>
    <dgm:pt modelId="{F3FFB783-7A84-974C-A8AA-4065C3EDDBE3}" type="pres">
      <dgm:prSet presAssocID="{90CB3836-6613-A249-B356-B1BE256F52BC}" presName="hierRoot3" presStyleCnt="0"/>
      <dgm:spPr/>
    </dgm:pt>
    <dgm:pt modelId="{2AF5A278-BB1F-F547-B92E-3626CA0B78B2}" type="pres">
      <dgm:prSet presAssocID="{90CB3836-6613-A249-B356-B1BE256F52BC}" presName="composite3" presStyleCnt="0"/>
      <dgm:spPr/>
    </dgm:pt>
    <dgm:pt modelId="{07864DAA-B020-624B-A320-04F55F1062D3}" type="pres">
      <dgm:prSet presAssocID="{90CB3836-6613-A249-B356-B1BE256F52BC}" presName="background3" presStyleLbl="node3" presStyleIdx="5" presStyleCnt="6"/>
      <dgm:spPr/>
    </dgm:pt>
    <dgm:pt modelId="{BBE3832F-DC9B-9641-9DDF-CD0594958EF4}" type="pres">
      <dgm:prSet presAssocID="{90CB3836-6613-A249-B356-B1BE256F52BC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924A6E-C35E-B340-ADE6-C16272892084}" type="pres">
      <dgm:prSet presAssocID="{90CB3836-6613-A249-B356-B1BE256F52BC}" presName="hierChild4" presStyleCnt="0"/>
      <dgm:spPr/>
    </dgm:pt>
  </dgm:ptLst>
  <dgm:cxnLst>
    <dgm:cxn modelId="{523125D0-A995-A24F-906F-4A78F7C02BCA}" type="presOf" srcId="{E9E9E994-8A4F-624A-8951-9D9CB245FAB5}" destId="{D7E2595B-5E89-3941-9D28-905F924FEF24}" srcOrd="0" destOrd="0" presId="urn:microsoft.com/office/officeart/2005/8/layout/hierarchy1"/>
    <dgm:cxn modelId="{79EAE83D-ED86-5643-82B3-BA626C31A0B1}" type="presOf" srcId="{A3732147-09B9-B84B-B232-892CC592054E}" destId="{FD95466F-0FE9-3544-8EB0-4E76EC3D7F97}" srcOrd="0" destOrd="0" presId="urn:microsoft.com/office/officeart/2005/8/layout/hierarchy1"/>
    <dgm:cxn modelId="{FB184FF4-F073-3042-BBDC-AABCBFA142AB}" type="presOf" srcId="{C0BBA4E7-1A72-EB4E-8789-F9779AE1F30C}" destId="{D4A80F3A-D345-A248-9947-753F46F462E2}" srcOrd="0" destOrd="0" presId="urn:microsoft.com/office/officeart/2005/8/layout/hierarchy1"/>
    <dgm:cxn modelId="{7A1AB8E6-FCF1-1C40-AEC9-CC2A6CE20D23}" srcId="{5BDA0F60-62F7-114F-8C06-20750BC552F3}" destId="{FBB95F81-F310-3648-8BFC-00949A5B43A5}" srcOrd="1" destOrd="0" parTransId="{843146CD-6842-594C-877C-B20338632EFB}" sibTransId="{E7710DE7-A5EC-3747-A8DA-9EFE1F22CBA8}"/>
    <dgm:cxn modelId="{0516A6F4-8981-614E-8609-E16E2A4F596D}" type="presOf" srcId="{37672EAB-9719-6F4E-A519-AF2082DAD70E}" destId="{DF05394A-4AFE-4A4E-A1B2-CB2B7C6C8CCC}" srcOrd="0" destOrd="0" presId="urn:microsoft.com/office/officeart/2005/8/layout/hierarchy1"/>
    <dgm:cxn modelId="{21A3F081-B1B4-5A44-96DA-0AD6E9611B06}" type="presOf" srcId="{90CB3836-6613-A249-B356-B1BE256F52BC}" destId="{BBE3832F-DC9B-9641-9DDF-CD0594958EF4}" srcOrd="0" destOrd="0" presId="urn:microsoft.com/office/officeart/2005/8/layout/hierarchy1"/>
    <dgm:cxn modelId="{8C7E4595-B2DC-EF42-A8A5-854DA58295DB}" srcId="{37672EAB-9719-6F4E-A519-AF2082DAD70E}" destId="{F6C73B4C-8B41-C840-A3B6-DDB4C179E38C}" srcOrd="0" destOrd="0" parTransId="{199DCAF4-82A1-084A-B340-78C9EE05AEC9}" sibTransId="{80A2AC69-BEE2-B14C-AF61-A95ED3333FDC}"/>
    <dgm:cxn modelId="{4B7ED89A-39C7-3549-9294-0B54B912F644}" type="presOf" srcId="{F6C73B4C-8B41-C840-A3B6-DDB4C179E38C}" destId="{83084466-5F27-1C4D-A4DB-17A9D560061D}" srcOrd="0" destOrd="0" presId="urn:microsoft.com/office/officeart/2005/8/layout/hierarchy1"/>
    <dgm:cxn modelId="{BDCE3621-F17E-1F4E-8D2B-13B34E4D63F6}" srcId="{17F808C1-0BDB-2E4C-BA8E-A88752C62846}" destId="{5BDA0F60-62F7-114F-8C06-20750BC552F3}" srcOrd="1" destOrd="0" parTransId="{0036C05C-7C90-EC43-AAB4-1603C355B237}" sibTransId="{72A14975-3CE3-3C47-B87B-FC918CA53E9A}"/>
    <dgm:cxn modelId="{B84C490F-0E07-C740-B828-6BC140478307}" type="presOf" srcId="{843146CD-6842-594C-877C-B20338632EFB}" destId="{F668406E-247C-0B45-AFB7-C7E870604013}" srcOrd="0" destOrd="0" presId="urn:microsoft.com/office/officeart/2005/8/layout/hierarchy1"/>
    <dgm:cxn modelId="{BEAB7AF7-8A70-5D48-9C96-F08A4A531F0D}" type="presOf" srcId="{5BDA0F60-62F7-114F-8C06-20750BC552F3}" destId="{A4F68AE6-A66D-B748-89D9-2D815D75B3AA}" srcOrd="0" destOrd="0" presId="urn:microsoft.com/office/officeart/2005/8/layout/hierarchy1"/>
    <dgm:cxn modelId="{EF62FB01-B7D7-2646-BD38-00242FB0E9BE}" type="presOf" srcId="{17F808C1-0BDB-2E4C-BA8E-A88752C62846}" destId="{7C9EA936-AAF0-BB47-9D05-892182747C45}" srcOrd="0" destOrd="0" presId="urn:microsoft.com/office/officeart/2005/8/layout/hierarchy1"/>
    <dgm:cxn modelId="{484C0FD8-F042-FB45-B10B-DDD12D1DDB23}" srcId="{5BDA0F60-62F7-114F-8C06-20750BC552F3}" destId="{8D30C873-0598-9C43-B77D-9048F842E33E}" srcOrd="0" destOrd="0" parTransId="{348C3FF6-B9BB-2640-B093-0B1F6F90D062}" sibTransId="{6B536EFB-B882-5548-96CD-ACE16929F995}"/>
    <dgm:cxn modelId="{04E495A8-574B-4248-9043-7D5D15EF0DD4}" type="presOf" srcId="{DD836E1C-2414-4349-9BE5-6B419CEA6A3F}" destId="{AA0BADDC-47B5-2A44-9BB5-2DBB5B52CA46}" srcOrd="0" destOrd="0" presId="urn:microsoft.com/office/officeart/2005/8/layout/hierarchy1"/>
    <dgm:cxn modelId="{F1936021-2306-E14A-9981-53DE50892EFB}" type="presOf" srcId="{F5761C5B-484F-A148-A36A-AB646F70BDF4}" destId="{C42F6BE7-4C5E-4D4A-AA59-AF56286738D5}" srcOrd="0" destOrd="0" presId="urn:microsoft.com/office/officeart/2005/8/layout/hierarchy1"/>
    <dgm:cxn modelId="{228A5B54-42B3-4E47-A152-3D6121640326}" type="presOf" srcId="{DEBCB77C-1448-9349-83FC-C29E0AF516B8}" destId="{3A41834B-162C-E441-B7F7-62A2DA9C643D}" srcOrd="0" destOrd="0" presId="urn:microsoft.com/office/officeart/2005/8/layout/hierarchy1"/>
    <dgm:cxn modelId="{B59BAB49-1AD7-EE40-BBC3-C288851E5ABF}" srcId="{37672EAB-9719-6F4E-A519-AF2082DAD70E}" destId="{90CB3836-6613-A249-B356-B1BE256F52BC}" srcOrd="1" destOrd="0" parTransId="{F5761C5B-484F-A148-A36A-AB646F70BDF4}" sibTransId="{FB56C84D-5D5A-504A-8BE3-07C7404169F7}"/>
    <dgm:cxn modelId="{558C5AFB-ADD5-F740-A9C7-C23527F89735}" type="presOf" srcId="{348C3FF6-B9BB-2640-B093-0B1F6F90D062}" destId="{5AF24D16-3569-9F4B-A5B1-6D10B5C8EF15}" srcOrd="0" destOrd="0" presId="urn:microsoft.com/office/officeart/2005/8/layout/hierarchy1"/>
    <dgm:cxn modelId="{42DE6DC7-DCBF-4C46-A0FD-EC0BF3ED6039}" srcId="{17F808C1-0BDB-2E4C-BA8E-A88752C62846}" destId="{A3732147-09B9-B84B-B232-892CC592054E}" srcOrd="0" destOrd="0" parTransId="{C8CD5D27-E56F-5F44-98D5-9C19DCEE4E45}" sibTransId="{47014C2E-2D62-5549-B650-CEF022732D58}"/>
    <dgm:cxn modelId="{265FDEC2-FFF2-4842-A17C-25DDC545DCAC}" type="presOf" srcId="{7319C526-C650-9942-974A-CABD5496B1E1}" destId="{2D09F33A-F8B5-2042-80D3-886374DF97E6}" srcOrd="0" destOrd="0" presId="urn:microsoft.com/office/officeart/2005/8/layout/hierarchy1"/>
    <dgm:cxn modelId="{9B819847-3D75-CE46-A248-0759DBACA569}" srcId="{A3732147-09B9-B84B-B232-892CC592054E}" destId="{C0BBA4E7-1A72-EB4E-8789-F9779AE1F30C}" srcOrd="0" destOrd="0" parTransId="{E9E9E994-8A4F-624A-8951-9D9CB245FAB5}" sibTransId="{CB60E1DC-DEA5-A643-93B5-EC14AD04F93B}"/>
    <dgm:cxn modelId="{35777304-E118-B144-9D27-7BBFB6C78BAF}" type="presOf" srcId="{FBB95F81-F310-3648-8BFC-00949A5B43A5}" destId="{6AC3734E-4AC7-EC47-AD2F-6922723EA4D2}" srcOrd="0" destOrd="0" presId="urn:microsoft.com/office/officeart/2005/8/layout/hierarchy1"/>
    <dgm:cxn modelId="{82788AC9-1B60-5545-B2E0-F4392C4F2D7D}" type="presOf" srcId="{0036C05C-7C90-EC43-AAB4-1603C355B237}" destId="{7740A0CB-F3F7-A741-8CAB-04A531609377}" srcOrd="0" destOrd="0" presId="urn:microsoft.com/office/officeart/2005/8/layout/hierarchy1"/>
    <dgm:cxn modelId="{B5AD28AE-A352-9D41-B71F-87C51226CDCA}" srcId="{A3732147-09B9-B84B-B232-892CC592054E}" destId="{DEBCB77C-1448-9349-83FC-C29E0AF516B8}" srcOrd="1" destOrd="0" parTransId="{DD836E1C-2414-4349-9BE5-6B419CEA6A3F}" sibTransId="{2CD60880-EFE2-2C4E-921A-4AFF486A84F4}"/>
    <dgm:cxn modelId="{5744C761-F14F-F340-A738-F7C97FD68362}" srcId="{17F808C1-0BDB-2E4C-BA8E-A88752C62846}" destId="{37672EAB-9719-6F4E-A519-AF2082DAD70E}" srcOrd="2" destOrd="0" parTransId="{7319C526-C650-9942-974A-CABD5496B1E1}" sibTransId="{11E05DF2-4F3F-924F-B182-216665E312E5}"/>
    <dgm:cxn modelId="{0349D179-FC26-9C40-913F-07CF39FD327D}" type="presOf" srcId="{8D30C873-0598-9C43-B77D-9048F842E33E}" destId="{2E59916B-9151-534E-8291-94A3D4B1AF61}" srcOrd="0" destOrd="0" presId="urn:microsoft.com/office/officeart/2005/8/layout/hierarchy1"/>
    <dgm:cxn modelId="{FD3E1ECF-42AD-7D49-A589-1674148A5795}" type="presOf" srcId="{4DFEB3E2-9BCB-E54B-B7E1-179E2773C51E}" destId="{A42C2FC3-304B-164D-B094-E596A1B8D849}" srcOrd="0" destOrd="0" presId="urn:microsoft.com/office/officeart/2005/8/layout/hierarchy1"/>
    <dgm:cxn modelId="{ED76C552-38C7-F84B-96A8-53391FBC81DE}" type="presOf" srcId="{C8CD5D27-E56F-5F44-98D5-9C19DCEE4E45}" destId="{ADBADF48-2F69-404B-A37B-2920C334136A}" srcOrd="0" destOrd="0" presId="urn:microsoft.com/office/officeart/2005/8/layout/hierarchy1"/>
    <dgm:cxn modelId="{2AA5E96A-DA92-3B4C-893C-B531BF61994D}" type="presOf" srcId="{199DCAF4-82A1-084A-B340-78C9EE05AEC9}" destId="{9CBEB261-2A78-694C-9132-4CCF5447EE4C}" srcOrd="0" destOrd="0" presId="urn:microsoft.com/office/officeart/2005/8/layout/hierarchy1"/>
    <dgm:cxn modelId="{8F077E8E-8351-CC40-BD50-E631D2623B79}" srcId="{4DFEB3E2-9BCB-E54B-B7E1-179E2773C51E}" destId="{17F808C1-0BDB-2E4C-BA8E-A88752C62846}" srcOrd="0" destOrd="0" parTransId="{E4A19A72-60F5-FF4A-9448-D16D0254DE7A}" sibTransId="{0A3722B3-9A63-E845-9149-9DBED502B793}"/>
    <dgm:cxn modelId="{40C543F9-DD45-BF42-9C2F-3C296798F4DC}" type="presParOf" srcId="{A42C2FC3-304B-164D-B094-E596A1B8D849}" destId="{05B70658-AE9E-9C44-B23B-373F3183EA32}" srcOrd="0" destOrd="0" presId="urn:microsoft.com/office/officeart/2005/8/layout/hierarchy1"/>
    <dgm:cxn modelId="{F29CE9EE-ECB7-FC43-A7ED-6EBC8FEAA325}" type="presParOf" srcId="{05B70658-AE9E-9C44-B23B-373F3183EA32}" destId="{EC5EB931-DDB3-914D-9A2D-585B065F55D7}" srcOrd="0" destOrd="0" presId="urn:microsoft.com/office/officeart/2005/8/layout/hierarchy1"/>
    <dgm:cxn modelId="{786B242C-CABE-784A-BAB6-F9B77747D73C}" type="presParOf" srcId="{EC5EB931-DDB3-914D-9A2D-585B065F55D7}" destId="{C0A9D142-F0F9-5045-80B0-D2F6F0BDE51A}" srcOrd="0" destOrd="0" presId="urn:microsoft.com/office/officeart/2005/8/layout/hierarchy1"/>
    <dgm:cxn modelId="{7C93464B-6CBD-954E-BC3B-324272C3C0A8}" type="presParOf" srcId="{EC5EB931-DDB3-914D-9A2D-585B065F55D7}" destId="{7C9EA936-AAF0-BB47-9D05-892182747C45}" srcOrd="1" destOrd="0" presId="urn:microsoft.com/office/officeart/2005/8/layout/hierarchy1"/>
    <dgm:cxn modelId="{08D81A1B-FFA9-5F4C-A77A-B70F5BF793CC}" type="presParOf" srcId="{05B70658-AE9E-9C44-B23B-373F3183EA32}" destId="{9FE57551-71D0-4A48-BCA4-1F9C7BF4AE87}" srcOrd="1" destOrd="0" presId="urn:microsoft.com/office/officeart/2005/8/layout/hierarchy1"/>
    <dgm:cxn modelId="{27A18B3C-81D3-8547-AAF2-264F9617BF2D}" type="presParOf" srcId="{9FE57551-71D0-4A48-BCA4-1F9C7BF4AE87}" destId="{ADBADF48-2F69-404B-A37B-2920C334136A}" srcOrd="0" destOrd="0" presId="urn:microsoft.com/office/officeart/2005/8/layout/hierarchy1"/>
    <dgm:cxn modelId="{C9EF2C34-8838-4440-A465-92081E107BDE}" type="presParOf" srcId="{9FE57551-71D0-4A48-BCA4-1F9C7BF4AE87}" destId="{987CDFF9-280E-0045-8D52-332AFFC1D3DB}" srcOrd="1" destOrd="0" presId="urn:microsoft.com/office/officeart/2005/8/layout/hierarchy1"/>
    <dgm:cxn modelId="{43214239-376C-BA43-846E-5C6D30133A8A}" type="presParOf" srcId="{987CDFF9-280E-0045-8D52-332AFFC1D3DB}" destId="{CA52AA54-01DF-C744-AE3E-89F858868D1E}" srcOrd="0" destOrd="0" presId="urn:microsoft.com/office/officeart/2005/8/layout/hierarchy1"/>
    <dgm:cxn modelId="{4AE3CF95-E345-0642-85A8-E533D210B54F}" type="presParOf" srcId="{CA52AA54-01DF-C744-AE3E-89F858868D1E}" destId="{5D4671F7-8FA3-EC45-BAFA-F9944250BB02}" srcOrd="0" destOrd="0" presId="urn:microsoft.com/office/officeart/2005/8/layout/hierarchy1"/>
    <dgm:cxn modelId="{BBF0064C-5F6C-E445-BDEF-1274DCF56969}" type="presParOf" srcId="{CA52AA54-01DF-C744-AE3E-89F858868D1E}" destId="{FD95466F-0FE9-3544-8EB0-4E76EC3D7F97}" srcOrd="1" destOrd="0" presId="urn:microsoft.com/office/officeart/2005/8/layout/hierarchy1"/>
    <dgm:cxn modelId="{E26F9A61-AFB0-7348-A38F-D25AD8B51B3F}" type="presParOf" srcId="{987CDFF9-280E-0045-8D52-332AFFC1D3DB}" destId="{01FE9214-02D7-7549-B80A-8171BB767E3C}" srcOrd="1" destOrd="0" presId="urn:microsoft.com/office/officeart/2005/8/layout/hierarchy1"/>
    <dgm:cxn modelId="{B84D3195-595A-F449-8AD8-B5A95531D75F}" type="presParOf" srcId="{01FE9214-02D7-7549-B80A-8171BB767E3C}" destId="{D7E2595B-5E89-3941-9D28-905F924FEF24}" srcOrd="0" destOrd="0" presId="urn:microsoft.com/office/officeart/2005/8/layout/hierarchy1"/>
    <dgm:cxn modelId="{C5FC07D1-21A7-6645-BA2F-F0D0913D9E29}" type="presParOf" srcId="{01FE9214-02D7-7549-B80A-8171BB767E3C}" destId="{90059743-230C-524B-9736-1B6EDA9DBFA8}" srcOrd="1" destOrd="0" presId="urn:microsoft.com/office/officeart/2005/8/layout/hierarchy1"/>
    <dgm:cxn modelId="{7A4B69F8-A406-FB42-8CA1-338E247351C4}" type="presParOf" srcId="{90059743-230C-524B-9736-1B6EDA9DBFA8}" destId="{266309A1-E2A1-B343-B10A-C406BD3914FF}" srcOrd="0" destOrd="0" presId="urn:microsoft.com/office/officeart/2005/8/layout/hierarchy1"/>
    <dgm:cxn modelId="{9B2171BB-AAD9-404B-B0E9-439ECFEA4BAA}" type="presParOf" srcId="{266309A1-E2A1-B343-B10A-C406BD3914FF}" destId="{D63A9850-5E7F-7049-9400-460A14EF8903}" srcOrd="0" destOrd="0" presId="urn:microsoft.com/office/officeart/2005/8/layout/hierarchy1"/>
    <dgm:cxn modelId="{71E73F18-DC21-834B-BFF7-75C80223C40D}" type="presParOf" srcId="{266309A1-E2A1-B343-B10A-C406BD3914FF}" destId="{D4A80F3A-D345-A248-9947-753F46F462E2}" srcOrd="1" destOrd="0" presId="urn:microsoft.com/office/officeart/2005/8/layout/hierarchy1"/>
    <dgm:cxn modelId="{F07E6EE4-4050-1B44-9DE9-41713E1BD634}" type="presParOf" srcId="{90059743-230C-524B-9736-1B6EDA9DBFA8}" destId="{543844F2-B347-8C48-BDBD-4231E23FAF84}" srcOrd="1" destOrd="0" presId="urn:microsoft.com/office/officeart/2005/8/layout/hierarchy1"/>
    <dgm:cxn modelId="{C451EF8C-975B-464D-8783-A3EB2BAAAB11}" type="presParOf" srcId="{01FE9214-02D7-7549-B80A-8171BB767E3C}" destId="{AA0BADDC-47B5-2A44-9BB5-2DBB5B52CA46}" srcOrd="2" destOrd="0" presId="urn:microsoft.com/office/officeart/2005/8/layout/hierarchy1"/>
    <dgm:cxn modelId="{CAFEE344-713E-A740-85FE-54849FD98BB6}" type="presParOf" srcId="{01FE9214-02D7-7549-B80A-8171BB767E3C}" destId="{C1DC773B-4D05-9445-9B9B-721922E1B524}" srcOrd="3" destOrd="0" presId="urn:microsoft.com/office/officeart/2005/8/layout/hierarchy1"/>
    <dgm:cxn modelId="{FA494175-A19E-A842-B909-093E4FFB6927}" type="presParOf" srcId="{C1DC773B-4D05-9445-9B9B-721922E1B524}" destId="{E8677A7A-8E91-684E-A4C6-80DB1278ED09}" srcOrd="0" destOrd="0" presId="urn:microsoft.com/office/officeart/2005/8/layout/hierarchy1"/>
    <dgm:cxn modelId="{0FED6FD8-CC7D-4A47-9E57-8B66C651CFE1}" type="presParOf" srcId="{E8677A7A-8E91-684E-A4C6-80DB1278ED09}" destId="{51D380B3-B5EB-2E4F-8205-8FDA8C742121}" srcOrd="0" destOrd="0" presId="urn:microsoft.com/office/officeart/2005/8/layout/hierarchy1"/>
    <dgm:cxn modelId="{03AAAD67-F53B-A044-9DDD-C52773EA645B}" type="presParOf" srcId="{E8677A7A-8E91-684E-A4C6-80DB1278ED09}" destId="{3A41834B-162C-E441-B7F7-62A2DA9C643D}" srcOrd="1" destOrd="0" presId="urn:microsoft.com/office/officeart/2005/8/layout/hierarchy1"/>
    <dgm:cxn modelId="{C3301B7E-637E-2140-B322-99BF077A322A}" type="presParOf" srcId="{C1DC773B-4D05-9445-9B9B-721922E1B524}" destId="{377B1FB6-23FD-CF4D-9BF5-3E70A6F53D01}" srcOrd="1" destOrd="0" presId="urn:microsoft.com/office/officeart/2005/8/layout/hierarchy1"/>
    <dgm:cxn modelId="{0D1FF950-4EF4-D34D-87D5-0C2D0F26FE0D}" type="presParOf" srcId="{9FE57551-71D0-4A48-BCA4-1F9C7BF4AE87}" destId="{7740A0CB-F3F7-A741-8CAB-04A531609377}" srcOrd="2" destOrd="0" presId="urn:microsoft.com/office/officeart/2005/8/layout/hierarchy1"/>
    <dgm:cxn modelId="{2085C873-1FBE-0642-8740-162701F4DCCC}" type="presParOf" srcId="{9FE57551-71D0-4A48-BCA4-1F9C7BF4AE87}" destId="{F1EE7B0C-B784-DD4B-B92C-AB667B98D249}" srcOrd="3" destOrd="0" presId="urn:microsoft.com/office/officeart/2005/8/layout/hierarchy1"/>
    <dgm:cxn modelId="{5B52326B-DD1B-9B4C-AF3E-4147E1DC9556}" type="presParOf" srcId="{F1EE7B0C-B784-DD4B-B92C-AB667B98D249}" destId="{3C097AEF-840F-464A-9B49-AB7DFD4FC038}" srcOrd="0" destOrd="0" presId="urn:microsoft.com/office/officeart/2005/8/layout/hierarchy1"/>
    <dgm:cxn modelId="{9A498F76-9B45-0B45-99A0-80AE7DC251BD}" type="presParOf" srcId="{3C097AEF-840F-464A-9B49-AB7DFD4FC038}" destId="{CE6AB91B-ACEA-CE42-8905-ADED3A28AE5E}" srcOrd="0" destOrd="0" presId="urn:microsoft.com/office/officeart/2005/8/layout/hierarchy1"/>
    <dgm:cxn modelId="{E4FE39CA-1071-4942-AC95-54007A4223B0}" type="presParOf" srcId="{3C097AEF-840F-464A-9B49-AB7DFD4FC038}" destId="{A4F68AE6-A66D-B748-89D9-2D815D75B3AA}" srcOrd="1" destOrd="0" presId="urn:microsoft.com/office/officeart/2005/8/layout/hierarchy1"/>
    <dgm:cxn modelId="{8C152300-C72A-514A-BD53-10A43E473925}" type="presParOf" srcId="{F1EE7B0C-B784-DD4B-B92C-AB667B98D249}" destId="{C0A24761-1E52-1A4E-81C0-D4AD42EDD829}" srcOrd="1" destOrd="0" presId="urn:microsoft.com/office/officeart/2005/8/layout/hierarchy1"/>
    <dgm:cxn modelId="{F44CB6B4-EAFE-C749-B25A-61214A20E82B}" type="presParOf" srcId="{C0A24761-1E52-1A4E-81C0-D4AD42EDD829}" destId="{5AF24D16-3569-9F4B-A5B1-6D10B5C8EF15}" srcOrd="0" destOrd="0" presId="urn:microsoft.com/office/officeart/2005/8/layout/hierarchy1"/>
    <dgm:cxn modelId="{748828D9-EA00-C14B-9B47-0517E6C9DB1E}" type="presParOf" srcId="{C0A24761-1E52-1A4E-81C0-D4AD42EDD829}" destId="{08E8F255-DAA8-4D41-9EA9-3CEAA6690EA0}" srcOrd="1" destOrd="0" presId="urn:microsoft.com/office/officeart/2005/8/layout/hierarchy1"/>
    <dgm:cxn modelId="{ACD54BBE-06FD-3244-BDEB-4E43B62E0BA4}" type="presParOf" srcId="{08E8F255-DAA8-4D41-9EA9-3CEAA6690EA0}" destId="{3511537B-C1A4-9047-94CE-24275CBB06EA}" srcOrd="0" destOrd="0" presId="urn:microsoft.com/office/officeart/2005/8/layout/hierarchy1"/>
    <dgm:cxn modelId="{457F4F7D-1AA5-8A47-B188-8BB323495837}" type="presParOf" srcId="{3511537B-C1A4-9047-94CE-24275CBB06EA}" destId="{2A18B3B1-FF6E-574C-8E38-6FBBCB018462}" srcOrd="0" destOrd="0" presId="urn:microsoft.com/office/officeart/2005/8/layout/hierarchy1"/>
    <dgm:cxn modelId="{DA11A4E3-7774-5042-BA0B-B5D082679335}" type="presParOf" srcId="{3511537B-C1A4-9047-94CE-24275CBB06EA}" destId="{2E59916B-9151-534E-8291-94A3D4B1AF61}" srcOrd="1" destOrd="0" presId="urn:microsoft.com/office/officeart/2005/8/layout/hierarchy1"/>
    <dgm:cxn modelId="{CB87166D-7818-6E45-9963-9C85D7D6CAC2}" type="presParOf" srcId="{08E8F255-DAA8-4D41-9EA9-3CEAA6690EA0}" destId="{5A323234-9BD9-714E-BD58-6F1971D211FA}" srcOrd="1" destOrd="0" presId="urn:microsoft.com/office/officeart/2005/8/layout/hierarchy1"/>
    <dgm:cxn modelId="{0A8674BE-565A-A544-B93C-493E1ECA9FEF}" type="presParOf" srcId="{C0A24761-1E52-1A4E-81C0-D4AD42EDD829}" destId="{F668406E-247C-0B45-AFB7-C7E870604013}" srcOrd="2" destOrd="0" presId="urn:microsoft.com/office/officeart/2005/8/layout/hierarchy1"/>
    <dgm:cxn modelId="{2BEB9708-8337-AE46-A9F7-1BEC403DD789}" type="presParOf" srcId="{C0A24761-1E52-1A4E-81C0-D4AD42EDD829}" destId="{0FCBD857-F0AC-F845-B7E6-12732CCD8684}" srcOrd="3" destOrd="0" presId="urn:microsoft.com/office/officeart/2005/8/layout/hierarchy1"/>
    <dgm:cxn modelId="{04D4DE3B-4622-9149-9C41-F3E2F3537AAF}" type="presParOf" srcId="{0FCBD857-F0AC-F845-B7E6-12732CCD8684}" destId="{0262B23A-4D47-5A43-9597-19C64689BBBF}" srcOrd="0" destOrd="0" presId="urn:microsoft.com/office/officeart/2005/8/layout/hierarchy1"/>
    <dgm:cxn modelId="{BFD27C00-35A5-954E-A4FE-04CA7459343E}" type="presParOf" srcId="{0262B23A-4D47-5A43-9597-19C64689BBBF}" destId="{0BA7A4C9-C4B8-C34D-8485-4D37342FCFCC}" srcOrd="0" destOrd="0" presId="urn:microsoft.com/office/officeart/2005/8/layout/hierarchy1"/>
    <dgm:cxn modelId="{A5EC9930-BB1C-3441-A69B-C32621916993}" type="presParOf" srcId="{0262B23A-4D47-5A43-9597-19C64689BBBF}" destId="{6AC3734E-4AC7-EC47-AD2F-6922723EA4D2}" srcOrd="1" destOrd="0" presId="urn:microsoft.com/office/officeart/2005/8/layout/hierarchy1"/>
    <dgm:cxn modelId="{F8462B11-35E1-8643-AAC7-5A8CC74F3CC5}" type="presParOf" srcId="{0FCBD857-F0AC-F845-B7E6-12732CCD8684}" destId="{B3AB5697-D857-2A4B-86BE-C393F86DB3BE}" srcOrd="1" destOrd="0" presId="urn:microsoft.com/office/officeart/2005/8/layout/hierarchy1"/>
    <dgm:cxn modelId="{63D06220-EDCE-DC4A-8D3A-C6450A47C294}" type="presParOf" srcId="{9FE57551-71D0-4A48-BCA4-1F9C7BF4AE87}" destId="{2D09F33A-F8B5-2042-80D3-886374DF97E6}" srcOrd="4" destOrd="0" presId="urn:microsoft.com/office/officeart/2005/8/layout/hierarchy1"/>
    <dgm:cxn modelId="{1EA53BA5-390C-974F-B3FC-43D8B34648F8}" type="presParOf" srcId="{9FE57551-71D0-4A48-BCA4-1F9C7BF4AE87}" destId="{F25FA04D-B449-FC4A-B6AB-52065E925AA8}" srcOrd="5" destOrd="0" presId="urn:microsoft.com/office/officeart/2005/8/layout/hierarchy1"/>
    <dgm:cxn modelId="{7D217C8F-A49F-0E47-A1A4-CC10CB92CAC4}" type="presParOf" srcId="{F25FA04D-B449-FC4A-B6AB-52065E925AA8}" destId="{1B7F1E0E-D2DA-2644-88C1-1F482AE0A5AA}" srcOrd="0" destOrd="0" presId="urn:microsoft.com/office/officeart/2005/8/layout/hierarchy1"/>
    <dgm:cxn modelId="{4408E8FE-4597-DC40-A547-10868E7B0E42}" type="presParOf" srcId="{1B7F1E0E-D2DA-2644-88C1-1F482AE0A5AA}" destId="{96F667E9-6B48-594F-B697-CEA36CD074B6}" srcOrd="0" destOrd="0" presId="urn:microsoft.com/office/officeart/2005/8/layout/hierarchy1"/>
    <dgm:cxn modelId="{8E31BAA0-0CFC-8242-AE38-195BC41953C7}" type="presParOf" srcId="{1B7F1E0E-D2DA-2644-88C1-1F482AE0A5AA}" destId="{DF05394A-4AFE-4A4E-A1B2-CB2B7C6C8CCC}" srcOrd="1" destOrd="0" presId="urn:microsoft.com/office/officeart/2005/8/layout/hierarchy1"/>
    <dgm:cxn modelId="{0DD39371-30B7-6342-9A13-89FB0F8DB2FA}" type="presParOf" srcId="{F25FA04D-B449-FC4A-B6AB-52065E925AA8}" destId="{79674D9A-0D4A-3C48-ACEB-4F4ECDA7B268}" srcOrd="1" destOrd="0" presId="urn:microsoft.com/office/officeart/2005/8/layout/hierarchy1"/>
    <dgm:cxn modelId="{FD3ECF1B-8308-EA43-93EF-4FD479924F97}" type="presParOf" srcId="{79674D9A-0D4A-3C48-ACEB-4F4ECDA7B268}" destId="{9CBEB261-2A78-694C-9132-4CCF5447EE4C}" srcOrd="0" destOrd="0" presId="urn:microsoft.com/office/officeart/2005/8/layout/hierarchy1"/>
    <dgm:cxn modelId="{63A53CC9-314C-4C4E-8F7F-EAE9F804C030}" type="presParOf" srcId="{79674D9A-0D4A-3C48-ACEB-4F4ECDA7B268}" destId="{5240D2DA-DBA1-9147-8BC5-46643667AC30}" srcOrd="1" destOrd="0" presId="urn:microsoft.com/office/officeart/2005/8/layout/hierarchy1"/>
    <dgm:cxn modelId="{AFBCE270-29E8-D143-B9B9-58ABBB162AD8}" type="presParOf" srcId="{5240D2DA-DBA1-9147-8BC5-46643667AC30}" destId="{E57A91ED-A6C0-4148-976C-0A255CA42732}" srcOrd="0" destOrd="0" presId="urn:microsoft.com/office/officeart/2005/8/layout/hierarchy1"/>
    <dgm:cxn modelId="{B5F3FA6C-5B20-8A4B-A933-C7F470E4DE3F}" type="presParOf" srcId="{E57A91ED-A6C0-4148-976C-0A255CA42732}" destId="{7406C985-A693-4F42-91F4-AF722B51543B}" srcOrd="0" destOrd="0" presId="urn:microsoft.com/office/officeart/2005/8/layout/hierarchy1"/>
    <dgm:cxn modelId="{78247FDC-1673-5A48-BCF4-DBD000BDD8F6}" type="presParOf" srcId="{E57A91ED-A6C0-4148-976C-0A255CA42732}" destId="{83084466-5F27-1C4D-A4DB-17A9D560061D}" srcOrd="1" destOrd="0" presId="urn:microsoft.com/office/officeart/2005/8/layout/hierarchy1"/>
    <dgm:cxn modelId="{9E12015C-42F5-2A46-A743-31A7C2DE7A8C}" type="presParOf" srcId="{5240D2DA-DBA1-9147-8BC5-46643667AC30}" destId="{0E22B1C1-7610-204D-A4E5-396241DA8772}" srcOrd="1" destOrd="0" presId="urn:microsoft.com/office/officeart/2005/8/layout/hierarchy1"/>
    <dgm:cxn modelId="{3B1CA65A-0969-494C-9699-664BE5ECD196}" type="presParOf" srcId="{79674D9A-0D4A-3C48-ACEB-4F4ECDA7B268}" destId="{C42F6BE7-4C5E-4D4A-AA59-AF56286738D5}" srcOrd="2" destOrd="0" presId="urn:microsoft.com/office/officeart/2005/8/layout/hierarchy1"/>
    <dgm:cxn modelId="{D657BF5D-3E63-7341-9BE1-7B679CD5E8B0}" type="presParOf" srcId="{79674D9A-0D4A-3C48-ACEB-4F4ECDA7B268}" destId="{F3FFB783-7A84-974C-A8AA-4065C3EDDBE3}" srcOrd="3" destOrd="0" presId="urn:microsoft.com/office/officeart/2005/8/layout/hierarchy1"/>
    <dgm:cxn modelId="{18FB9668-2238-D842-8D04-D57F2EA58010}" type="presParOf" srcId="{F3FFB783-7A84-974C-A8AA-4065C3EDDBE3}" destId="{2AF5A278-BB1F-F547-B92E-3626CA0B78B2}" srcOrd="0" destOrd="0" presId="urn:microsoft.com/office/officeart/2005/8/layout/hierarchy1"/>
    <dgm:cxn modelId="{75B6D80B-735C-3B41-9BF8-5F019F06D07B}" type="presParOf" srcId="{2AF5A278-BB1F-F547-B92E-3626CA0B78B2}" destId="{07864DAA-B020-624B-A320-04F55F1062D3}" srcOrd="0" destOrd="0" presId="urn:microsoft.com/office/officeart/2005/8/layout/hierarchy1"/>
    <dgm:cxn modelId="{3847D9BD-931B-6D4E-BC13-CF7E6C017A7D}" type="presParOf" srcId="{2AF5A278-BB1F-F547-B92E-3626CA0B78B2}" destId="{BBE3832F-DC9B-9641-9DDF-CD0594958EF4}" srcOrd="1" destOrd="0" presId="urn:microsoft.com/office/officeart/2005/8/layout/hierarchy1"/>
    <dgm:cxn modelId="{F6CF4915-C27A-0E40-911D-F6DF5BDC7078}" type="presParOf" srcId="{F3FFB783-7A84-974C-A8AA-4065C3EDDBE3}" destId="{8E924A6E-C35E-B340-ADE6-C1627289208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1746D6-F833-FF4F-A75B-4C05C435AC56}">
      <dsp:nvSpPr>
        <dsp:cNvPr id="0" name=""/>
        <dsp:cNvSpPr/>
      </dsp:nvSpPr>
      <dsp:spPr>
        <a:xfrm>
          <a:off x="2066204" y="2497220"/>
          <a:ext cx="1811190" cy="1811190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chemeClr val="tx1"/>
              </a:solidFill>
              <a:latin typeface="Times New Roman"/>
            </a:rPr>
            <a:t>Рельеф Ленинградской области</a:t>
          </a:r>
          <a:endParaRPr lang="en-US" sz="1500" kern="1200">
            <a:solidFill>
              <a:schemeClr val="tx1"/>
            </a:solidFill>
            <a:latin typeface="Times New Roman"/>
          </a:endParaRPr>
        </a:p>
      </dsp:txBody>
      <dsp:txXfrm>
        <a:off x="2331447" y="2762463"/>
        <a:ext cx="1280704" cy="1280704"/>
      </dsp:txXfrm>
    </dsp:sp>
    <dsp:sp modelId="{7909525B-0D7A-7C49-AEEA-618221F6BA85}">
      <dsp:nvSpPr>
        <dsp:cNvPr id="0" name=""/>
        <dsp:cNvSpPr/>
      </dsp:nvSpPr>
      <dsp:spPr>
        <a:xfrm rot="16200000">
          <a:off x="2697863" y="2195858"/>
          <a:ext cx="54787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7873" y="2742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958103" y="2209587"/>
        <a:ext cx="27393" cy="27393"/>
      </dsp:txXfrm>
    </dsp:sp>
    <dsp:sp modelId="{391B1DDA-E354-2D49-95A9-4B3BC8EDB5D8}">
      <dsp:nvSpPr>
        <dsp:cNvPr id="0" name=""/>
        <dsp:cNvSpPr/>
      </dsp:nvSpPr>
      <dsp:spPr>
        <a:xfrm>
          <a:off x="2066204" y="138157"/>
          <a:ext cx="1811190" cy="1811190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Низменности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Низменные равнины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(Котловины крупных водоёмов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долины крупнейших рек)</a:t>
          </a:r>
          <a:endParaRPr lang="en-US" sz="1000" kern="1200">
            <a:solidFill>
              <a:schemeClr val="tx1"/>
            </a:solidFill>
            <a:latin typeface="Times New Roman"/>
          </a:endParaRPr>
        </a:p>
      </dsp:txBody>
      <dsp:txXfrm>
        <a:off x="2331447" y="403400"/>
        <a:ext cx="1280704" cy="1280704"/>
      </dsp:txXfrm>
    </dsp:sp>
    <dsp:sp modelId="{EBAE9EA8-A047-0E44-BD74-05C035C116DA}">
      <dsp:nvSpPr>
        <dsp:cNvPr id="0" name=""/>
        <dsp:cNvSpPr/>
      </dsp:nvSpPr>
      <dsp:spPr>
        <a:xfrm rot="1800000">
          <a:off x="3719367" y="3965156"/>
          <a:ext cx="54787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7873" y="2742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79607" y="3978885"/>
        <a:ext cx="27393" cy="27393"/>
      </dsp:txXfrm>
    </dsp:sp>
    <dsp:sp modelId="{CD68630D-CF96-ED41-AF8F-1450DDE7669D}">
      <dsp:nvSpPr>
        <dsp:cNvPr id="0" name=""/>
        <dsp:cNvSpPr/>
      </dsp:nvSpPr>
      <dsp:spPr>
        <a:xfrm>
          <a:off x="4109214" y="3676752"/>
          <a:ext cx="1811190" cy="1811190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Возвышенности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 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Возвышенные равнины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 (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Валдайская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Олонецкая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Лужская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Вепсовская)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.</a:t>
          </a:r>
        </a:p>
      </dsp:txBody>
      <dsp:txXfrm>
        <a:off x="4374457" y="3941995"/>
        <a:ext cx="1280704" cy="1280704"/>
      </dsp:txXfrm>
    </dsp:sp>
    <dsp:sp modelId="{F3700DEE-7242-9D4E-AC82-A573286220A0}">
      <dsp:nvSpPr>
        <dsp:cNvPr id="0" name=""/>
        <dsp:cNvSpPr/>
      </dsp:nvSpPr>
      <dsp:spPr>
        <a:xfrm rot="9000000">
          <a:off x="1676358" y="3965156"/>
          <a:ext cx="54787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7873" y="2742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1936598" y="3978885"/>
        <a:ext cx="27393" cy="27393"/>
      </dsp:txXfrm>
    </dsp:sp>
    <dsp:sp modelId="{D07AFC97-5CF8-BB43-937F-85700B085F94}">
      <dsp:nvSpPr>
        <dsp:cNvPr id="0" name=""/>
        <dsp:cNvSpPr/>
      </dsp:nvSpPr>
      <dsp:spPr>
        <a:xfrm>
          <a:off x="23195" y="3676752"/>
          <a:ext cx="1811190" cy="1811190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Локальные "горы" (Дудергофские высоты</a:t>
          </a:r>
          <a:r>
            <a:rPr lang="en-US" sz="1000" kern="1200">
              <a:solidFill>
                <a:schemeClr val="tx1"/>
              </a:solidFill>
              <a:latin typeface="Times New Roman"/>
            </a:rPr>
            <a:t>,</a:t>
          </a:r>
          <a:r>
            <a:rPr lang="ru-RU" sz="1000" kern="1200">
              <a:solidFill>
                <a:schemeClr val="tx1"/>
              </a:solidFill>
              <a:latin typeface="Times New Roman"/>
            </a:rPr>
            <a:t> Щелейки)</a:t>
          </a:r>
          <a:endParaRPr lang="en-US" sz="1000" kern="1200">
            <a:solidFill>
              <a:schemeClr val="tx1"/>
            </a:solidFill>
            <a:latin typeface="Times New Roman"/>
          </a:endParaRPr>
        </a:p>
      </dsp:txBody>
      <dsp:txXfrm>
        <a:off x="288438" y="3941995"/>
        <a:ext cx="1280704" cy="12807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6E855F-F4CB-DE49-93A9-6C6678EA3D10}">
      <dsp:nvSpPr>
        <dsp:cNvPr id="0" name=""/>
        <dsp:cNvSpPr/>
      </dsp:nvSpPr>
      <dsp:spPr>
        <a:xfrm>
          <a:off x="4159" y="1249745"/>
          <a:ext cx="1072531" cy="2186808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  <a:latin typeface="Times New Roman"/>
              <a:cs typeface="Times New Roman"/>
            </a:rPr>
            <a:t>Приневская низина</a:t>
          </a:r>
          <a:endParaRPr lang="en-US" sz="1000" b="1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Выработана в песчано-глинистых породах венда и кембрия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Лемболовская возвышенность - выступ фундамента</a:t>
          </a:r>
          <a:r>
            <a:rPr lang="en-US" sz="1000" kern="1200">
              <a:solidFill>
                <a:schemeClr val="tx1"/>
              </a:solidFill>
              <a:latin typeface="Times New Roman"/>
              <a:cs typeface="Times New Roman"/>
            </a:rPr>
            <a:t>, </a:t>
          </a: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который в ледниковье был ледоразделом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159" y="1249745"/>
        <a:ext cx="1072531" cy="2186808"/>
      </dsp:txXfrm>
    </dsp:sp>
    <dsp:sp modelId="{03A04B2B-1116-AF45-A36F-409A20F8DBAF}">
      <dsp:nvSpPr>
        <dsp:cNvPr id="0" name=""/>
        <dsp:cNvSpPr/>
      </dsp:nvSpPr>
      <dsp:spPr>
        <a:xfrm>
          <a:off x="1181449" y="2213250"/>
          <a:ext cx="222086" cy="2597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shade val="9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181449" y="2265210"/>
        <a:ext cx="155460" cy="155879"/>
      </dsp:txXfrm>
    </dsp:sp>
    <dsp:sp modelId="{368C1EBE-251B-B641-8804-F13C80B23F6F}">
      <dsp:nvSpPr>
        <dsp:cNvPr id="0" name=""/>
        <dsp:cNvSpPr/>
      </dsp:nvSpPr>
      <dsp:spPr>
        <a:xfrm>
          <a:off x="1495722" y="1623286"/>
          <a:ext cx="1338795" cy="1439727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3333"/>
                <a:tint val="100000"/>
                <a:shade val="100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3333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  <a:latin typeface="Times New Roman"/>
              <a:cs typeface="Times New Roman"/>
            </a:rPr>
            <a:t>Ижорская возвышенность</a:t>
          </a:r>
          <a:endParaRPr lang="en-US" sz="1000" b="1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Сформирована благодаря бронирующим пластам известняков ордовика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1495722" y="1623286"/>
        <a:ext cx="1338795" cy="1439727"/>
      </dsp:txXfrm>
    </dsp:sp>
    <dsp:sp modelId="{740B0591-54D6-0349-B141-9A8F8FC978E1}">
      <dsp:nvSpPr>
        <dsp:cNvPr id="0" name=""/>
        <dsp:cNvSpPr/>
      </dsp:nvSpPr>
      <dsp:spPr>
        <a:xfrm rot="72561">
          <a:off x="2913866" y="2230832"/>
          <a:ext cx="168297" cy="2597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40170"/>
                <a:satOff val="-3004"/>
                <a:lumOff val="15406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shade val="90000"/>
                <a:hueOff val="140170"/>
                <a:satOff val="-3004"/>
                <a:lumOff val="15406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913872" y="2282259"/>
        <a:ext cx="117808" cy="155879"/>
      </dsp:txXfrm>
    </dsp:sp>
    <dsp:sp modelId="{EB688F96-1363-C14C-A754-ED8261C0540A}">
      <dsp:nvSpPr>
        <dsp:cNvPr id="0" name=""/>
        <dsp:cNvSpPr/>
      </dsp:nvSpPr>
      <dsp:spPr>
        <a:xfrm>
          <a:off x="3151988" y="1712342"/>
          <a:ext cx="1282780" cy="133036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6667"/>
                <a:tint val="100000"/>
                <a:shade val="100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6667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  <a:latin typeface="Times New Roman"/>
              <a:cs typeface="Times New Roman"/>
            </a:rPr>
            <a:t>Волховско-Ильменская низменность</a:t>
          </a:r>
          <a:endParaRPr lang="en-US" sz="1000" b="1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Выработана в слабоустойчивых к денудации песачно-глинистых породах девона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3151988" y="1712342"/>
        <a:ext cx="1282780" cy="1330361"/>
      </dsp:txXfrm>
    </dsp:sp>
    <dsp:sp modelId="{BFCDB21E-C7C4-7347-9C9B-A708A6C1F30B}">
      <dsp:nvSpPr>
        <dsp:cNvPr id="0" name=""/>
        <dsp:cNvSpPr/>
      </dsp:nvSpPr>
      <dsp:spPr>
        <a:xfrm rot="21530087">
          <a:off x="4563316" y="2240083"/>
          <a:ext cx="278175" cy="2597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280340"/>
                <a:satOff val="-6007"/>
                <a:lumOff val="30812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shade val="90000"/>
                <a:hueOff val="280340"/>
                <a:satOff val="-6007"/>
                <a:lumOff val="30812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563324" y="2292835"/>
        <a:ext cx="200235" cy="155879"/>
      </dsp:txXfrm>
    </dsp:sp>
    <dsp:sp modelId="{6000E28B-CE84-AF45-A0DA-8A06C5C322EB}">
      <dsp:nvSpPr>
        <dsp:cNvPr id="0" name=""/>
        <dsp:cNvSpPr/>
      </dsp:nvSpPr>
      <dsp:spPr>
        <a:xfrm>
          <a:off x="4959521" y="1083832"/>
          <a:ext cx="1047578" cy="2518634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100000"/>
                <a:shade val="100000"/>
                <a:satMod val="13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  <a:latin typeface="Times New Roman"/>
              <a:cs typeface="Times New Roman"/>
            </a:rPr>
            <a:t>Валдайская возвышенность</a:t>
          </a:r>
          <a:endParaRPr lang="en-US" sz="1000" b="1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Приурочена к ронирующим пластам известняков карбона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Во время последнего оледенения здесь был край ледника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chemeClr val="tx1"/>
              </a:solidFill>
              <a:latin typeface="Times New Roman"/>
              <a:cs typeface="Times New Roman"/>
            </a:rPr>
            <a:t>Как следствие - большое скопление объёмов морены         </a:t>
          </a:r>
          <a:endParaRPr lang="en-US" sz="1000" kern="1200">
            <a:solidFill>
              <a:schemeClr val="tx1"/>
            </a:solidFill>
            <a:latin typeface="Times New Roman"/>
            <a:cs typeface="Times New Roman"/>
          </a:endParaRPr>
        </a:p>
      </dsp:txBody>
      <dsp:txXfrm>
        <a:off x="4959521" y="1083832"/>
        <a:ext cx="1047578" cy="25186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0C35D2-3C4F-5947-8F83-57F5D6404392}">
      <dsp:nvSpPr>
        <dsp:cNvPr id="0" name=""/>
        <dsp:cNvSpPr/>
      </dsp:nvSpPr>
      <dsp:spPr>
        <a:xfrm>
          <a:off x="5178041" y="1646848"/>
          <a:ext cx="498871" cy="469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5850"/>
              </a:lnTo>
              <a:lnTo>
                <a:pt x="498871" y="455850"/>
              </a:lnTo>
              <a:lnTo>
                <a:pt x="498871" y="4697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92429-CF7B-C24E-B45C-2D916014F0EE}">
      <dsp:nvSpPr>
        <dsp:cNvPr id="0" name=""/>
        <dsp:cNvSpPr/>
      </dsp:nvSpPr>
      <dsp:spPr>
        <a:xfrm>
          <a:off x="5132321" y="1646848"/>
          <a:ext cx="91440" cy="6001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86267"/>
              </a:lnTo>
              <a:lnTo>
                <a:pt x="99409" y="586267"/>
              </a:lnTo>
              <a:lnTo>
                <a:pt x="99409" y="60018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62E418-B977-D04E-8F01-C42309011A44}">
      <dsp:nvSpPr>
        <dsp:cNvPr id="0" name=""/>
        <dsp:cNvSpPr/>
      </dsp:nvSpPr>
      <dsp:spPr>
        <a:xfrm>
          <a:off x="4693383" y="1646848"/>
          <a:ext cx="484657" cy="469764"/>
        </a:xfrm>
        <a:custGeom>
          <a:avLst/>
          <a:gdLst/>
          <a:ahLst/>
          <a:cxnLst/>
          <a:rect l="0" t="0" r="0" b="0"/>
          <a:pathLst>
            <a:path>
              <a:moveTo>
                <a:pt x="484657" y="0"/>
              </a:moveTo>
              <a:lnTo>
                <a:pt x="484657" y="455850"/>
              </a:lnTo>
              <a:lnTo>
                <a:pt x="0" y="455850"/>
              </a:lnTo>
              <a:lnTo>
                <a:pt x="0" y="4697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7F124A-7065-4D48-8650-370D8C3F8C16}">
      <dsp:nvSpPr>
        <dsp:cNvPr id="0" name=""/>
        <dsp:cNvSpPr/>
      </dsp:nvSpPr>
      <dsp:spPr>
        <a:xfrm>
          <a:off x="3271722" y="1364586"/>
          <a:ext cx="1906318" cy="742530"/>
        </a:xfrm>
        <a:custGeom>
          <a:avLst/>
          <a:gdLst/>
          <a:ahLst/>
          <a:cxnLst/>
          <a:rect l="0" t="0" r="0" b="0"/>
          <a:pathLst>
            <a:path>
              <a:moveTo>
                <a:pt x="0" y="742530"/>
              </a:moveTo>
              <a:lnTo>
                <a:pt x="1906318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EE32C-3058-B54B-9183-2DA2AC8C35F0}">
      <dsp:nvSpPr>
        <dsp:cNvPr id="0" name=""/>
        <dsp:cNvSpPr/>
      </dsp:nvSpPr>
      <dsp:spPr>
        <a:xfrm>
          <a:off x="3305864" y="2707847"/>
          <a:ext cx="131078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5146"/>
              </a:lnTo>
              <a:lnTo>
                <a:pt x="1310788" y="95146"/>
              </a:lnTo>
              <a:lnTo>
                <a:pt x="1310788" y="10905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7BB359-CC13-C943-89A4-D895260FD292}">
      <dsp:nvSpPr>
        <dsp:cNvPr id="0" name=""/>
        <dsp:cNvSpPr/>
      </dsp:nvSpPr>
      <dsp:spPr>
        <a:xfrm>
          <a:off x="3305864" y="2753567"/>
          <a:ext cx="374770" cy="2291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8"/>
              </a:lnTo>
              <a:lnTo>
                <a:pt x="374770" y="215278"/>
              </a:lnTo>
              <a:lnTo>
                <a:pt x="374770" y="22919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9B205B-0065-804B-9F58-8814511EF96A}">
      <dsp:nvSpPr>
        <dsp:cNvPr id="0" name=""/>
        <dsp:cNvSpPr/>
      </dsp:nvSpPr>
      <dsp:spPr>
        <a:xfrm>
          <a:off x="2971192" y="2753567"/>
          <a:ext cx="334672" cy="876308"/>
        </a:xfrm>
        <a:custGeom>
          <a:avLst/>
          <a:gdLst/>
          <a:ahLst/>
          <a:cxnLst/>
          <a:rect l="0" t="0" r="0" b="0"/>
          <a:pathLst>
            <a:path>
              <a:moveTo>
                <a:pt x="334672" y="0"/>
              </a:moveTo>
              <a:lnTo>
                <a:pt x="334672" y="862394"/>
              </a:lnTo>
              <a:lnTo>
                <a:pt x="0" y="862394"/>
              </a:lnTo>
              <a:lnTo>
                <a:pt x="0" y="87630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06C55-D0E4-7643-85A2-99DB2C6D96DC}">
      <dsp:nvSpPr>
        <dsp:cNvPr id="0" name=""/>
        <dsp:cNvSpPr/>
      </dsp:nvSpPr>
      <dsp:spPr>
        <a:xfrm>
          <a:off x="2274949" y="2707847"/>
          <a:ext cx="1030915" cy="91440"/>
        </a:xfrm>
        <a:custGeom>
          <a:avLst/>
          <a:gdLst/>
          <a:ahLst/>
          <a:cxnLst/>
          <a:rect l="0" t="0" r="0" b="0"/>
          <a:pathLst>
            <a:path>
              <a:moveTo>
                <a:pt x="1030915" y="45720"/>
              </a:moveTo>
              <a:lnTo>
                <a:pt x="1030915" y="92575"/>
              </a:lnTo>
              <a:lnTo>
                <a:pt x="0" y="92575"/>
              </a:lnTo>
              <a:lnTo>
                <a:pt x="0" y="106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6B161-4F73-044B-B9F7-20EDD99CB851}">
      <dsp:nvSpPr>
        <dsp:cNvPr id="0" name=""/>
        <dsp:cNvSpPr/>
      </dsp:nvSpPr>
      <dsp:spPr>
        <a:xfrm>
          <a:off x="3226002" y="2107117"/>
          <a:ext cx="91440" cy="3003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6446"/>
              </a:lnTo>
              <a:lnTo>
                <a:pt x="79862" y="286446"/>
              </a:lnTo>
              <a:lnTo>
                <a:pt x="79862" y="30036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557844-A093-1449-8277-022CDCA42ACB}">
      <dsp:nvSpPr>
        <dsp:cNvPr id="0" name=""/>
        <dsp:cNvSpPr/>
      </dsp:nvSpPr>
      <dsp:spPr>
        <a:xfrm>
          <a:off x="1225831" y="1725999"/>
          <a:ext cx="435147" cy="7492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5347"/>
              </a:lnTo>
              <a:lnTo>
                <a:pt x="435147" y="735347"/>
              </a:lnTo>
              <a:lnTo>
                <a:pt x="435147" y="74926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34D7C8-0887-2C46-9CD1-2F0FAC3A0668}">
      <dsp:nvSpPr>
        <dsp:cNvPr id="0" name=""/>
        <dsp:cNvSpPr/>
      </dsp:nvSpPr>
      <dsp:spPr>
        <a:xfrm>
          <a:off x="1225831" y="1725999"/>
          <a:ext cx="714944" cy="286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926"/>
              </a:lnTo>
              <a:lnTo>
                <a:pt x="714944" y="272926"/>
              </a:lnTo>
              <a:lnTo>
                <a:pt x="714944" y="28684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A6EFC-5DEE-1F47-8A1D-DAD1BF9E2720}">
      <dsp:nvSpPr>
        <dsp:cNvPr id="0" name=""/>
        <dsp:cNvSpPr/>
      </dsp:nvSpPr>
      <dsp:spPr>
        <a:xfrm>
          <a:off x="614624" y="1725999"/>
          <a:ext cx="611206" cy="572890"/>
        </a:xfrm>
        <a:custGeom>
          <a:avLst/>
          <a:gdLst/>
          <a:ahLst/>
          <a:cxnLst/>
          <a:rect l="0" t="0" r="0" b="0"/>
          <a:pathLst>
            <a:path>
              <a:moveTo>
                <a:pt x="611206" y="0"/>
              </a:moveTo>
              <a:lnTo>
                <a:pt x="611206" y="558976"/>
              </a:lnTo>
              <a:lnTo>
                <a:pt x="0" y="558976"/>
              </a:lnTo>
              <a:lnTo>
                <a:pt x="0" y="57289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A53B8C-9D64-7343-A6F1-0AE84EEB066A}">
      <dsp:nvSpPr>
        <dsp:cNvPr id="0" name=""/>
        <dsp:cNvSpPr/>
      </dsp:nvSpPr>
      <dsp:spPr>
        <a:xfrm>
          <a:off x="265287" y="1680279"/>
          <a:ext cx="960543" cy="91440"/>
        </a:xfrm>
        <a:custGeom>
          <a:avLst/>
          <a:gdLst/>
          <a:ahLst/>
          <a:cxnLst/>
          <a:rect l="0" t="0" r="0" b="0"/>
          <a:pathLst>
            <a:path>
              <a:moveTo>
                <a:pt x="960543" y="45720"/>
              </a:moveTo>
              <a:lnTo>
                <a:pt x="960543" y="64339"/>
              </a:lnTo>
              <a:lnTo>
                <a:pt x="0" y="64339"/>
              </a:lnTo>
              <a:lnTo>
                <a:pt x="0" y="7825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E3C7E-7960-8B4D-99AC-AFA19E11322A}">
      <dsp:nvSpPr>
        <dsp:cNvPr id="0" name=""/>
        <dsp:cNvSpPr/>
      </dsp:nvSpPr>
      <dsp:spPr>
        <a:xfrm>
          <a:off x="1225831" y="1364586"/>
          <a:ext cx="2045891" cy="742530"/>
        </a:xfrm>
        <a:custGeom>
          <a:avLst/>
          <a:gdLst/>
          <a:ahLst/>
          <a:cxnLst/>
          <a:rect l="0" t="0" r="0" b="0"/>
          <a:pathLst>
            <a:path>
              <a:moveTo>
                <a:pt x="2045891" y="742530"/>
              </a:moveTo>
              <a:lnTo>
                <a:pt x="0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69250B-F114-6747-9BCC-81A3FAD4E809}">
      <dsp:nvSpPr>
        <dsp:cNvPr id="0" name=""/>
        <dsp:cNvSpPr/>
      </dsp:nvSpPr>
      <dsp:spPr>
        <a:xfrm>
          <a:off x="2918283" y="1817988"/>
          <a:ext cx="706878" cy="2891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1C1FAE-EF2F-6E45-9B56-14DC2605993F}">
      <dsp:nvSpPr>
        <dsp:cNvPr id="0" name=""/>
        <dsp:cNvSpPr/>
      </dsp:nvSpPr>
      <dsp:spPr>
        <a:xfrm>
          <a:off x="2934971" y="1833842"/>
          <a:ext cx="706878" cy="289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/>
              <a:cs typeface="Times New Roman"/>
            </a:rPr>
            <a:t>Формы рельефа</a:t>
          </a:r>
          <a:endParaRPr lang="en-US" sz="800" b="1" kern="1200">
            <a:latin typeface="Times New Roman"/>
            <a:cs typeface="Times New Roman"/>
          </a:endParaRPr>
        </a:p>
      </dsp:txBody>
      <dsp:txXfrm>
        <a:off x="2943439" y="1842310"/>
        <a:ext cx="689942" cy="272192"/>
      </dsp:txXfrm>
    </dsp:sp>
    <dsp:sp modelId="{72C9CCBD-E9E7-A74D-AB99-2D5B5C3D640B}">
      <dsp:nvSpPr>
        <dsp:cNvPr id="0" name=""/>
        <dsp:cNvSpPr/>
      </dsp:nvSpPr>
      <dsp:spPr>
        <a:xfrm>
          <a:off x="912547" y="1364586"/>
          <a:ext cx="626568" cy="3614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5438B6-A93D-514B-8627-AAA98155B895}">
      <dsp:nvSpPr>
        <dsp:cNvPr id="0" name=""/>
        <dsp:cNvSpPr/>
      </dsp:nvSpPr>
      <dsp:spPr>
        <a:xfrm>
          <a:off x="929235" y="1380440"/>
          <a:ext cx="626568" cy="3614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>
              <a:latin typeface="Times New Roman"/>
              <a:cs typeface="Times New Roman"/>
            </a:rPr>
            <a:t>Ледниковой аккумуляции</a:t>
          </a:r>
          <a:endParaRPr lang="en-US" sz="800" b="1" i="1" kern="1200">
            <a:latin typeface="Times New Roman"/>
            <a:cs typeface="Times New Roman"/>
          </a:endParaRPr>
        </a:p>
      </dsp:txBody>
      <dsp:txXfrm>
        <a:off x="939820" y="1391025"/>
        <a:ext cx="605398" cy="340242"/>
      </dsp:txXfrm>
    </dsp:sp>
    <dsp:sp modelId="{E46A5FFE-4D4B-0D47-AAA5-13B73A075485}">
      <dsp:nvSpPr>
        <dsp:cNvPr id="0" name=""/>
        <dsp:cNvSpPr/>
      </dsp:nvSpPr>
      <dsp:spPr>
        <a:xfrm>
          <a:off x="9405" y="1758532"/>
          <a:ext cx="511765" cy="3391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EB1923-A2D8-DC40-A079-F4323AD89375}">
      <dsp:nvSpPr>
        <dsp:cNvPr id="0" name=""/>
        <dsp:cNvSpPr/>
      </dsp:nvSpPr>
      <dsp:spPr>
        <a:xfrm>
          <a:off x="26093" y="1774386"/>
          <a:ext cx="511765" cy="339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Моренные холмы и гряды</a:t>
          </a:r>
          <a:endParaRPr lang="en-US" sz="800" kern="1200">
            <a:latin typeface="Times New Roman"/>
            <a:cs typeface="Times New Roman"/>
          </a:endParaRPr>
        </a:p>
      </dsp:txBody>
      <dsp:txXfrm>
        <a:off x="36025" y="1784318"/>
        <a:ext cx="491901" cy="319241"/>
      </dsp:txXfrm>
    </dsp:sp>
    <dsp:sp modelId="{53760891-356E-0442-95D9-9729F8EC766D}">
      <dsp:nvSpPr>
        <dsp:cNvPr id="0" name=""/>
        <dsp:cNvSpPr/>
      </dsp:nvSpPr>
      <dsp:spPr>
        <a:xfrm>
          <a:off x="314713" y="2298889"/>
          <a:ext cx="599822" cy="4496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8DE0EB-1B49-F348-B43F-B422380883EB}">
      <dsp:nvSpPr>
        <dsp:cNvPr id="0" name=""/>
        <dsp:cNvSpPr/>
      </dsp:nvSpPr>
      <dsp:spPr>
        <a:xfrm>
          <a:off x="331401" y="2314743"/>
          <a:ext cx="599822" cy="4496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/>
              <a:cs typeface="Times New Roman"/>
            </a:rPr>
            <a:t>Моренные равнины</a:t>
          </a:r>
          <a:endParaRPr lang="en-US" sz="900" kern="1200">
            <a:latin typeface="Times New Roman"/>
            <a:cs typeface="Times New Roman"/>
          </a:endParaRPr>
        </a:p>
      </dsp:txBody>
      <dsp:txXfrm>
        <a:off x="344571" y="2327913"/>
        <a:ext cx="573482" cy="423326"/>
      </dsp:txXfrm>
    </dsp:sp>
    <dsp:sp modelId="{9A8102A1-FBCC-114D-9C44-E1BF4C2CFE56}">
      <dsp:nvSpPr>
        <dsp:cNvPr id="0" name=""/>
        <dsp:cNvSpPr/>
      </dsp:nvSpPr>
      <dsp:spPr>
        <a:xfrm>
          <a:off x="1614465" y="2012839"/>
          <a:ext cx="652619" cy="3287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6C3BC54-C4CB-A145-ACA3-B2AFF31E7451}">
      <dsp:nvSpPr>
        <dsp:cNvPr id="0" name=""/>
        <dsp:cNvSpPr/>
      </dsp:nvSpPr>
      <dsp:spPr>
        <a:xfrm>
          <a:off x="1631154" y="2028693"/>
          <a:ext cx="652619" cy="3287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Аккумулятивные ледоразделы</a:t>
          </a:r>
          <a:endParaRPr lang="en-US" sz="800" kern="1200">
            <a:latin typeface="Times New Roman"/>
            <a:cs typeface="Times New Roman"/>
          </a:endParaRPr>
        </a:p>
      </dsp:txBody>
      <dsp:txXfrm>
        <a:off x="1640783" y="2038322"/>
        <a:ext cx="633361" cy="309488"/>
      </dsp:txXfrm>
    </dsp:sp>
    <dsp:sp modelId="{01DBC334-4989-AB48-BDBF-D105CBDA1761}">
      <dsp:nvSpPr>
        <dsp:cNvPr id="0" name=""/>
        <dsp:cNvSpPr/>
      </dsp:nvSpPr>
      <dsp:spPr>
        <a:xfrm>
          <a:off x="1359881" y="2475260"/>
          <a:ext cx="602194" cy="639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F55F17-110B-B04D-9C2E-940D9B50BB8F}">
      <dsp:nvSpPr>
        <dsp:cNvPr id="0" name=""/>
        <dsp:cNvSpPr/>
      </dsp:nvSpPr>
      <dsp:spPr>
        <a:xfrm>
          <a:off x="1376570" y="2491114"/>
          <a:ext cx="602194" cy="6394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/>
              <a:cs typeface="Times New Roman"/>
            </a:rPr>
            <a:t>Гляциодислокации</a:t>
          </a:r>
          <a:endParaRPr lang="en-US" sz="900" kern="1200">
            <a:latin typeface="Times New Roman"/>
            <a:cs typeface="Times New Roman"/>
          </a:endParaRPr>
        </a:p>
      </dsp:txBody>
      <dsp:txXfrm>
        <a:off x="1394208" y="2508752"/>
        <a:ext cx="566918" cy="604189"/>
      </dsp:txXfrm>
    </dsp:sp>
    <dsp:sp modelId="{993C8364-DD30-114F-AAEC-D14F75734AE6}">
      <dsp:nvSpPr>
        <dsp:cNvPr id="0" name=""/>
        <dsp:cNvSpPr/>
      </dsp:nvSpPr>
      <dsp:spPr>
        <a:xfrm>
          <a:off x="3026649" y="2407477"/>
          <a:ext cx="558430" cy="3460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F8AECB-6EEB-A34C-83D4-911FBBE2D3B3}">
      <dsp:nvSpPr>
        <dsp:cNvPr id="0" name=""/>
        <dsp:cNvSpPr/>
      </dsp:nvSpPr>
      <dsp:spPr>
        <a:xfrm>
          <a:off x="3043337" y="2423331"/>
          <a:ext cx="558430" cy="3460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>
              <a:latin typeface="Times New Roman"/>
              <a:cs typeface="Times New Roman"/>
            </a:rPr>
            <a:t>Водноледниковой</a:t>
          </a:r>
          <a:r>
            <a:rPr lang="ru-RU" sz="700" b="1" i="1" kern="1200">
              <a:latin typeface="Times New Roman"/>
              <a:cs typeface="Times New Roman"/>
            </a:rPr>
            <a:t> аккумуляции</a:t>
          </a:r>
          <a:endParaRPr lang="en-US" sz="700" b="1" i="1" kern="1200">
            <a:latin typeface="Times New Roman"/>
            <a:cs typeface="Times New Roman"/>
          </a:endParaRPr>
        </a:p>
      </dsp:txBody>
      <dsp:txXfrm>
        <a:off x="3053474" y="2433468"/>
        <a:ext cx="538156" cy="325815"/>
      </dsp:txXfrm>
    </dsp:sp>
    <dsp:sp modelId="{68B8C4AB-67F1-3A4C-88CF-F9608B067D72}">
      <dsp:nvSpPr>
        <dsp:cNvPr id="0" name=""/>
        <dsp:cNvSpPr/>
      </dsp:nvSpPr>
      <dsp:spPr>
        <a:xfrm>
          <a:off x="2088552" y="2814336"/>
          <a:ext cx="372793" cy="1894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1F8B00-5456-2F4E-ADE8-79B6E5FE861C}">
      <dsp:nvSpPr>
        <dsp:cNvPr id="0" name=""/>
        <dsp:cNvSpPr/>
      </dsp:nvSpPr>
      <dsp:spPr>
        <a:xfrm>
          <a:off x="2105240" y="2830190"/>
          <a:ext cx="372793" cy="1894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/>
              <a:cs typeface="Times New Roman"/>
            </a:rPr>
            <a:t>Озы</a:t>
          </a:r>
          <a:endParaRPr lang="en-US" sz="900" kern="1200">
            <a:latin typeface="Times New Roman"/>
            <a:cs typeface="Times New Roman"/>
          </a:endParaRPr>
        </a:p>
      </dsp:txBody>
      <dsp:txXfrm>
        <a:off x="2110789" y="2835739"/>
        <a:ext cx="361695" cy="178361"/>
      </dsp:txXfrm>
    </dsp:sp>
    <dsp:sp modelId="{2E2DD6F8-4260-324D-8AB9-80933F67A7F5}">
      <dsp:nvSpPr>
        <dsp:cNvPr id="0" name=""/>
        <dsp:cNvSpPr/>
      </dsp:nvSpPr>
      <dsp:spPr>
        <a:xfrm>
          <a:off x="2732636" y="3629875"/>
          <a:ext cx="477111" cy="2910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63A43D-28AE-4548-95DC-2D92B335388E}">
      <dsp:nvSpPr>
        <dsp:cNvPr id="0" name=""/>
        <dsp:cNvSpPr/>
      </dsp:nvSpPr>
      <dsp:spPr>
        <a:xfrm>
          <a:off x="2749325" y="3645729"/>
          <a:ext cx="477111" cy="2910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/>
              <a:cs typeface="Times New Roman"/>
            </a:rPr>
            <a:t>Камы</a:t>
          </a:r>
          <a:endParaRPr lang="en-US" sz="900" kern="1200">
            <a:latin typeface="Times New Roman"/>
            <a:cs typeface="Times New Roman"/>
          </a:endParaRPr>
        </a:p>
      </dsp:txBody>
      <dsp:txXfrm>
        <a:off x="2757849" y="3654253"/>
        <a:ext cx="460063" cy="273997"/>
      </dsp:txXfrm>
    </dsp:sp>
    <dsp:sp modelId="{C9342316-2A64-8840-B281-22295E95E4A8}">
      <dsp:nvSpPr>
        <dsp:cNvPr id="0" name=""/>
        <dsp:cNvSpPr/>
      </dsp:nvSpPr>
      <dsp:spPr>
        <a:xfrm>
          <a:off x="3393745" y="2982759"/>
          <a:ext cx="573779" cy="2940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7E9D101-328B-8544-9D32-A12291F49644}">
      <dsp:nvSpPr>
        <dsp:cNvPr id="0" name=""/>
        <dsp:cNvSpPr/>
      </dsp:nvSpPr>
      <dsp:spPr>
        <a:xfrm>
          <a:off x="3410433" y="2998613"/>
          <a:ext cx="573779" cy="2940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/>
              <a:cs typeface="Times New Roman"/>
            </a:rPr>
            <a:t>Зандры</a:t>
          </a:r>
          <a:endParaRPr lang="en-US" sz="900" kern="1200">
            <a:latin typeface="Times New Roman"/>
            <a:cs typeface="Times New Roman"/>
          </a:endParaRPr>
        </a:p>
      </dsp:txBody>
      <dsp:txXfrm>
        <a:off x="3419047" y="3007227"/>
        <a:ext cx="556551" cy="276863"/>
      </dsp:txXfrm>
    </dsp:sp>
    <dsp:sp modelId="{7261802B-7D39-F440-AE64-756CCFB23266}">
      <dsp:nvSpPr>
        <dsp:cNvPr id="0" name=""/>
        <dsp:cNvSpPr/>
      </dsp:nvSpPr>
      <dsp:spPr>
        <a:xfrm>
          <a:off x="4311861" y="2816907"/>
          <a:ext cx="609584" cy="2838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98253BB-A106-044B-A925-ED07DB627D94}">
      <dsp:nvSpPr>
        <dsp:cNvPr id="0" name=""/>
        <dsp:cNvSpPr/>
      </dsp:nvSpPr>
      <dsp:spPr>
        <a:xfrm>
          <a:off x="4328549" y="2832760"/>
          <a:ext cx="609584" cy="2838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Озёрно-ледниковые равнины</a:t>
          </a:r>
          <a:endParaRPr lang="en-US" sz="800" kern="1200">
            <a:latin typeface="Times New Roman"/>
            <a:cs typeface="Times New Roman"/>
          </a:endParaRPr>
        </a:p>
      </dsp:txBody>
      <dsp:txXfrm>
        <a:off x="4336864" y="2841075"/>
        <a:ext cx="592954" cy="267268"/>
      </dsp:txXfrm>
    </dsp:sp>
    <dsp:sp modelId="{3980693B-F538-2940-AA4F-BF3B3348661C}">
      <dsp:nvSpPr>
        <dsp:cNvPr id="0" name=""/>
        <dsp:cNvSpPr/>
      </dsp:nvSpPr>
      <dsp:spPr>
        <a:xfrm>
          <a:off x="4813878" y="1364586"/>
          <a:ext cx="728324" cy="2822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EFA3ABD-4761-D54F-907C-BF4FC804F4EC}">
      <dsp:nvSpPr>
        <dsp:cNvPr id="0" name=""/>
        <dsp:cNvSpPr/>
      </dsp:nvSpPr>
      <dsp:spPr>
        <a:xfrm>
          <a:off x="4830567" y="1380440"/>
          <a:ext cx="728324" cy="2822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/>
              <a:cs typeface="Times New Roman"/>
            </a:rPr>
            <a:t>Ледниковой денудации</a:t>
          </a:r>
          <a:endParaRPr lang="en-US" sz="900" b="1" i="1" kern="1200">
            <a:latin typeface="Times New Roman"/>
            <a:cs typeface="Times New Roman"/>
          </a:endParaRPr>
        </a:p>
      </dsp:txBody>
      <dsp:txXfrm>
        <a:off x="4838834" y="1388707"/>
        <a:ext cx="711790" cy="265727"/>
      </dsp:txXfrm>
    </dsp:sp>
    <dsp:sp modelId="{8735A364-1D34-8F47-BC56-B5446D4A6DF5}">
      <dsp:nvSpPr>
        <dsp:cNvPr id="0" name=""/>
        <dsp:cNvSpPr/>
      </dsp:nvSpPr>
      <dsp:spPr>
        <a:xfrm>
          <a:off x="4465894" y="2116613"/>
          <a:ext cx="454976" cy="1405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3AA0B2C-FDD6-6F47-A36D-D10C89F3F720}">
      <dsp:nvSpPr>
        <dsp:cNvPr id="0" name=""/>
        <dsp:cNvSpPr/>
      </dsp:nvSpPr>
      <dsp:spPr>
        <a:xfrm>
          <a:off x="4482583" y="2132467"/>
          <a:ext cx="454976" cy="140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Сельги</a:t>
          </a:r>
          <a:endParaRPr lang="en-US" sz="800" kern="1200">
            <a:latin typeface="Times New Roman"/>
            <a:cs typeface="Times New Roman"/>
          </a:endParaRPr>
        </a:p>
      </dsp:txBody>
      <dsp:txXfrm>
        <a:off x="4486700" y="2136584"/>
        <a:ext cx="446742" cy="132325"/>
      </dsp:txXfrm>
    </dsp:sp>
    <dsp:sp modelId="{39911440-8C59-B34E-855D-E1CED7C34F99}">
      <dsp:nvSpPr>
        <dsp:cNvPr id="0" name=""/>
        <dsp:cNvSpPr/>
      </dsp:nvSpPr>
      <dsp:spPr>
        <a:xfrm>
          <a:off x="5074983" y="2247030"/>
          <a:ext cx="313493" cy="5866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5A4F535-3196-BC4F-8EB2-5BE22558300D}">
      <dsp:nvSpPr>
        <dsp:cNvPr id="0" name=""/>
        <dsp:cNvSpPr/>
      </dsp:nvSpPr>
      <dsp:spPr>
        <a:xfrm>
          <a:off x="5091671" y="2262883"/>
          <a:ext cx="313493" cy="586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Межсельговые ложбины</a:t>
          </a:r>
          <a:endParaRPr lang="en-US" sz="800" kern="1200">
            <a:latin typeface="Times New Roman"/>
            <a:cs typeface="Times New Roman"/>
          </a:endParaRPr>
        </a:p>
      </dsp:txBody>
      <dsp:txXfrm>
        <a:off x="5100853" y="2272065"/>
        <a:ext cx="295129" cy="568299"/>
      </dsp:txXfrm>
    </dsp:sp>
    <dsp:sp modelId="{373C6A72-75C9-614F-89CE-57D4BB3E027A}">
      <dsp:nvSpPr>
        <dsp:cNvPr id="0" name=""/>
        <dsp:cNvSpPr/>
      </dsp:nvSpPr>
      <dsp:spPr>
        <a:xfrm>
          <a:off x="5503113" y="2116613"/>
          <a:ext cx="347598" cy="4704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8C36AE-7FC6-7240-85C5-9045FE5D93FC}">
      <dsp:nvSpPr>
        <dsp:cNvPr id="0" name=""/>
        <dsp:cNvSpPr/>
      </dsp:nvSpPr>
      <dsp:spPr>
        <a:xfrm>
          <a:off x="5519801" y="2132467"/>
          <a:ext cx="347598" cy="4704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/>
              <a:cs typeface="Times New Roman"/>
            </a:rPr>
            <a:t>"Бараньи лбы"</a:t>
          </a:r>
          <a:endParaRPr lang="en-US" sz="800" kern="1200">
            <a:latin typeface="Times New Roman"/>
            <a:cs typeface="Times New Roman"/>
          </a:endParaRPr>
        </a:p>
      </dsp:txBody>
      <dsp:txXfrm>
        <a:off x="5529982" y="2142648"/>
        <a:ext cx="327236" cy="4501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ADC743-1447-1349-965D-A3E8122319CA}">
      <dsp:nvSpPr>
        <dsp:cNvPr id="0" name=""/>
        <dsp:cNvSpPr/>
      </dsp:nvSpPr>
      <dsp:spPr>
        <a:xfrm>
          <a:off x="1759143" y="1711558"/>
          <a:ext cx="1968112" cy="176419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Другие типы и формы рельефа</a:t>
          </a:r>
          <a:endParaRPr lang="en-US" sz="1900" kern="1200"/>
        </a:p>
      </dsp:txBody>
      <dsp:txXfrm>
        <a:off x="2047366" y="1969919"/>
        <a:ext cx="1391666" cy="1247475"/>
      </dsp:txXfrm>
    </dsp:sp>
    <dsp:sp modelId="{45F18817-9B17-B645-8B21-46AAE6DE54AF}">
      <dsp:nvSpPr>
        <dsp:cNvPr id="0" name=""/>
        <dsp:cNvSpPr/>
      </dsp:nvSpPr>
      <dsp:spPr>
        <a:xfrm rot="16200000">
          <a:off x="2688333" y="1478618"/>
          <a:ext cx="109732" cy="26505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2704793" y="1548088"/>
        <a:ext cx="76812" cy="159030"/>
      </dsp:txXfrm>
    </dsp:sp>
    <dsp:sp modelId="{02E8C84F-CADA-6043-A793-732C6CD452EF}">
      <dsp:nvSpPr>
        <dsp:cNvPr id="0" name=""/>
        <dsp:cNvSpPr/>
      </dsp:nvSpPr>
      <dsp:spPr>
        <a:xfrm>
          <a:off x="1994232" y="6582"/>
          <a:ext cx="1497934" cy="14979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Техноплагенный рельеф</a:t>
          </a:r>
          <a:endParaRPr lang="en-US" sz="9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Береговые и гидротехнические сооружения</a:t>
          </a:r>
          <a:endParaRPr lang="en-US" sz="700" kern="1200"/>
        </a:p>
      </dsp:txBody>
      <dsp:txXfrm>
        <a:off x="2213599" y="225949"/>
        <a:ext cx="1059200" cy="1059200"/>
      </dsp:txXfrm>
    </dsp:sp>
    <dsp:sp modelId="{FE35CC88-370D-6A4C-A583-F36FACA4A02E}">
      <dsp:nvSpPr>
        <dsp:cNvPr id="0" name=""/>
        <dsp:cNvSpPr/>
      </dsp:nvSpPr>
      <dsp:spPr>
        <a:xfrm>
          <a:off x="3750374" y="2461132"/>
          <a:ext cx="55694" cy="26505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3750374" y="2514142"/>
        <a:ext cx="38986" cy="159030"/>
      </dsp:txXfrm>
    </dsp:sp>
    <dsp:sp modelId="{C8C368EC-E169-8F47-AAEA-6FBBE07E41ED}">
      <dsp:nvSpPr>
        <dsp:cNvPr id="0" name=""/>
        <dsp:cNvSpPr/>
      </dsp:nvSpPr>
      <dsp:spPr>
        <a:xfrm>
          <a:off x="3832340" y="1844690"/>
          <a:ext cx="1497934" cy="14979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"Экзотический" рельеф </a:t>
          </a:r>
          <a:endParaRPr lang="en-US" sz="9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Дудергофские высоты</a:t>
          </a:r>
          <a:endParaRPr lang="en-US" sz="700" kern="1200"/>
        </a:p>
      </dsp:txBody>
      <dsp:txXfrm>
        <a:off x="4051707" y="2064057"/>
        <a:ext cx="1059200" cy="1059200"/>
      </dsp:txXfrm>
    </dsp:sp>
    <dsp:sp modelId="{F15DE793-01D1-0249-ACFA-E70238F2B56E}">
      <dsp:nvSpPr>
        <dsp:cNvPr id="0" name=""/>
        <dsp:cNvSpPr/>
      </dsp:nvSpPr>
      <dsp:spPr>
        <a:xfrm rot="5400000">
          <a:off x="2688333" y="3443645"/>
          <a:ext cx="109732" cy="26505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2704793" y="3480195"/>
        <a:ext cx="76812" cy="159030"/>
      </dsp:txXfrm>
    </dsp:sp>
    <dsp:sp modelId="{6ABD8BA7-BDAA-F643-B459-638B0EA57E3A}">
      <dsp:nvSpPr>
        <dsp:cNvPr id="0" name=""/>
        <dsp:cNvSpPr/>
      </dsp:nvSpPr>
      <dsp:spPr>
        <a:xfrm>
          <a:off x="1994232" y="3682797"/>
          <a:ext cx="1497934" cy="14979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Антропогенный рельеф </a:t>
          </a:r>
          <a:endParaRPr lang="en-US" sz="9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Техногенные постройки</a:t>
          </a:r>
          <a:endParaRPr lang="en-US" sz="7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Карьеры</a:t>
          </a:r>
          <a:endParaRPr lang="en-US" sz="7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Штольни</a:t>
          </a:r>
          <a:endParaRPr lang="en-US" sz="7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Насыпи</a:t>
          </a:r>
          <a:r>
            <a:rPr lang="en-US" sz="700" kern="1200"/>
            <a:t>, </a:t>
          </a:r>
          <a:r>
            <a:rPr lang="ru-RU" sz="700" kern="1200"/>
            <a:t>выемки</a:t>
          </a:r>
          <a:endParaRPr lang="en-US" sz="7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Намывные территории</a:t>
          </a:r>
          <a:endParaRPr lang="en-US" sz="700" kern="1200"/>
        </a:p>
      </dsp:txBody>
      <dsp:txXfrm>
        <a:off x="2213599" y="3902164"/>
        <a:ext cx="1059200" cy="1059200"/>
      </dsp:txXfrm>
    </dsp:sp>
    <dsp:sp modelId="{13BE5D88-C267-2940-B673-1CF2EFF70089}">
      <dsp:nvSpPr>
        <dsp:cNvPr id="0" name=""/>
        <dsp:cNvSpPr/>
      </dsp:nvSpPr>
      <dsp:spPr>
        <a:xfrm rot="10800000">
          <a:off x="1680330" y="2461132"/>
          <a:ext cx="55694" cy="26505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1697038" y="2514142"/>
        <a:ext cx="38986" cy="159030"/>
      </dsp:txXfrm>
    </dsp:sp>
    <dsp:sp modelId="{F866AB08-B139-DC40-AD8C-25F779DBC3D6}">
      <dsp:nvSpPr>
        <dsp:cNvPr id="0" name=""/>
        <dsp:cNvSpPr/>
      </dsp:nvSpPr>
      <dsp:spPr>
        <a:xfrm>
          <a:off x="156125" y="1844690"/>
          <a:ext cx="1497934" cy="14979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Биогенный рельеф </a:t>
          </a:r>
          <a:endParaRPr lang="en-US" sz="900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Торфяники верховых болот</a:t>
          </a:r>
          <a:endParaRPr lang="en-US" sz="700" kern="1200"/>
        </a:p>
      </dsp:txBody>
      <dsp:txXfrm>
        <a:off x="375492" y="2064057"/>
        <a:ext cx="1059200" cy="10592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EFAFCE-C083-BA4D-B554-FDA929B82E0C}">
      <dsp:nvSpPr>
        <dsp:cNvPr id="0" name=""/>
        <dsp:cNvSpPr/>
      </dsp:nvSpPr>
      <dsp:spPr>
        <a:xfrm>
          <a:off x="1777663" y="1537335"/>
          <a:ext cx="383226" cy="730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1613" y="0"/>
              </a:lnTo>
              <a:lnTo>
                <a:pt x="191613" y="730234"/>
              </a:lnTo>
              <a:lnTo>
                <a:pt x="383226" y="730234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48659" y="1881834"/>
        <a:ext cx="41234" cy="41234"/>
      </dsp:txXfrm>
    </dsp:sp>
    <dsp:sp modelId="{07E3B3D1-0775-7D45-BFF7-AC31496E7F97}">
      <dsp:nvSpPr>
        <dsp:cNvPr id="0" name=""/>
        <dsp:cNvSpPr/>
      </dsp:nvSpPr>
      <dsp:spPr>
        <a:xfrm>
          <a:off x="1777663" y="1491614"/>
          <a:ext cx="3832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83226" y="4572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59695" y="1527754"/>
        <a:ext cx="19161" cy="19161"/>
      </dsp:txXfrm>
    </dsp:sp>
    <dsp:sp modelId="{58BB617A-9D7D-2945-9D49-BD0F28258C11}">
      <dsp:nvSpPr>
        <dsp:cNvPr id="0" name=""/>
        <dsp:cNvSpPr/>
      </dsp:nvSpPr>
      <dsp:spPr>
        <a:xfrm>
          <a:off x="1777663" y="807100"/>
          <a:ext cx="383226" cy="730234"/>
        </a:xfrm>
        <a:custGeom>
          <a:avLst/>
          <a:gdLst/>
          <a:ahLst/>
          <a:cxnLst/>
          <a:rect l="0" t="0" r="0" b="0"/>
          <a:pathLst>
            <a:path>
              <a:moveTo>
                <a:pt x="0" y="730234"/>
              </a:moveTo>
              <a:lnTo>
                <a:pt x="191613" y="730234"/>
              </a:lnTo>
              <a:lnTo>
                <a:pt x="191613" y="0"/>
              </a:lnTo>
              <a:lnTo>
                <a:pt x="383226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48659" y="1151600"/>
        <a:ext cx="41234" cy="41234"/>
      </dsp:txXfrm>
    </dsp:sp>
    <dsp:sp modelId="{CEB893FE-710C-1A4F-9FFE-C8781440978B}">
      <dsp:nvSpPr>
        <dsp:cNvPr id="0" name=""/>
        <dsp:cNvSpPr/>
      </dsp:nvSpPr>
      <dsp:spPr>
        <a:xfrm rot="16200000">
          <a:off x="-51765" y="1245241"/>
          <a:ext cx="3074670" cy="584187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>
              <a:solidFill>
                <a:schemeClr val="tx1"/>
              </a:solidFill>
              <a:latin typeface="Times New Roman"/>
            </a:rPr>
            <a:t>Природопользование</a:t>
          </a:r>
          <a:endParaRPr lang="en-US" sz="2600" kern="1200">
            <a:solidFill>
              <a:schemeClr val="tx1"/>
            </a:solidFill>
            <a:latin typeface="Times New Roman"/>
          </a:endParaRPr>
        </a:p>
      </dsp:txBody>
      <dsp:txXfrm>
        <a:off x="-51765" y="1245241"/>
        <a:ext cx="3074670" cy="584187"/>
      </dsp:txXfrm>
    </dsp:sp>
    <dsp:sp modelId="{0E98874D-EA81-D246-8CFB-A96BA6F37B12}">
      <dsp:nvSpPr>
        <dsp:cNvPr id="0" name=""/>
        <dsp:cNvSpPr/>
      </dsp:nvSpPr>
      <dsp:spPr>
        <a:xfrm>
          <a:off x="2160889" y="515007"/>
          <a:ext cx="1916134" cy="584187"/>
        </a:xfrm>
        <a:prstGeom prst="rect">
          <a:avLst/>
        </a:prstGeom>
        <a:solidFill>
          <a:schemeClr val="accent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Отраслевое (в пределах отрасли хозяйства)</a:t>
          </a:r>
          <a:endParaRPr lang="en-US" sz="1000" kern="1200">
            <a:solidFill>
              <a:schemeClr val="tx1"/>
            </a:solidFill>
            <a:latin typeface="Times New Roman"/>
          </a:endParaRPr>
        </a:p>
      </dsp:txBody>
      <dsp:txXfrm>
        <a:off x="2160889" y="515007"/>
        <a:ext cx="1916134" cy="584187"/>
      </dsp:txXfrm>
    </dsp:sp>
    <dsp:sp modelId="{C15DBF42-1685-D14F-ACD4-20BE929D326E}">
      <dsp:nvSpPr>
        <dsp:cNvPr id="0" name=""/>
        <dsp:cNvSpPr/>
      </dsp:nvSpPr>
      <dsp:spPr>
        <a:xfrm>
          <a:off x="2160889" y="1245241"/>
          <a:ext cx="1916134" cy="584187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Ресурсное (использование отдельного ресурса)</a:t>
          </a:r>
          <a:endParaRPr lang="en-US" sz="1000" kern="1200">
            <a:solidFill>
              <a:schemeClr val="tx1"/>
            </a:solidFill>
            <a:latin typeface="Times New Roman"/>
          </a:endParaRPr>
        </a:p>
      </dsp:txBody>
      <dsp:txXfrm>
        <a:off x="2160889" y="1245241"/>
        <a:ext cx="1916134" cy="584187"/>
      </dsp:txXfrm>
    </dsp:sp>
    <dsp:sp modelId="{6533A773-FF44-B644-8608-CE8FA9E43BF3}">
      <dsp:nvSpPr>
        <dsp:cNvPr id="0" name=""/>
        <dsp:cNvSpPr/>
      </dsp:nvSpPr>
      <dsp:spPr>
        <a:xfrm>
          <a:off x="2160889" y="1975475"/>
          <a:ext cx="1916134" cy="584187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/>
            </a:rPr>
            <a:t>Территориальное (использование ресурса в пределах какой-либо территории)</a:t>
          </a:r>
          <a:endParaRPr lang="en-US" sz="1000" kern="1200">
            <a:solidFill>
              <a:schemeClr val="tx1"/>
            </a:solidFill>
            <a:latin typeface="Times New Roman"/>
          </a:endParaRPr>
        </a:p>
      </dsp:txBody>
      <dsp:txXfrm>
        <a:off x="2160889" y="1975475"/>
        <a:ext cx="1916134" cy="58418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9AEC17-60C2-1349-9874-3C21BA2FE38A}">
      <dsp:nvSpPr>
        <dsp:cNvPr id="0" name=""/>
        <dsp:cNvSpPr/>
      </dsp:nvSpPr>
      <dsp:spPr>
        <a:xfrm>
          <a:off x="2444180" y="870792"/>
          <a:ext cx="949939" cy="919933"/>
        </a:xfrm>
        <a:prstGeom prst="roundRect">
          <a:avLst/>
        </a:prstGeom>
        <a:solidFill>
          <a:schemeClr val="accent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/>
            <a:t>Природо</a:t>
          </a:r>
          <a:r>
            <a:rPr lang="ru-RU" sz="1000" kern="1200" dirty="0" smtClean="0"/>
            <a:t>-пользование</a:t>
          </a:r>
          <a:endParaRPr lang="en-US" sz="1000" kern="1200" dirty="0"/>
        </a:p>
      </dsp:txBody>
      <dsp:txXfrm>
        <a:off x="2489087" y="915699"/>
        <a:ext cx="860125" cy="830119"/>
      </dsp:txXfrm>
    </dsp:sp>
    <dsp:sp modelId="{09DF430B-BB6B-DF44-9C8A-BE55D4F10B26}">
      <dsp:nvSpPr>
        <dsp:cNvPr id="0" name=""/>
        <dsp:cNvSpPr/>
      </dsp:nvSpPr>
      <dsp:spPr>
        <a:xfrm rot="19232748">
          <a:off x="3369627" y="871557"/>
          <a:ext cx="2149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975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066B58-0F74-3D4D-B92E-2E6BC4B73745}">
      <dsp:nvSpPr>
        <dsp:cNvPr id="0" name=""/>
        <dsp:cNvSpPr/>
      </dsp:nvSpPr>
      <dsp:spPr>
        <a:xfrm>
          <a:off x="3560109" y="46722"/>
          <a:ext cx="800697" cy="85409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Полезные ископаемые</a:t>
          </a:r>
          <a:endParaRPr lang="en-US" sz="900" kern="1200" dirty="0"/>
        </a:p>
      </dsp:txBody>
      <dsp:txXfrm>
        <a:off x="3599196" y="85809"/>
        <a:ext cx="722523" cy="775917"/>
      </dsp:txXfrm>
    </dsp:sp>
    <dsp:sp modelId="{AAD38F4C-BB51-E944-A6BB-712EAD624EDC}">
      <dsp:nvSpPr>
        <dsp:cNvPr id="0" name=""/>
        <dsp:cNvSpPr/>
      </dsp:nvSpPr>
      <dsp:spPr>
        <a:xfrm rot="1743835">
          <a:off x="3373508" y="1674251"/>
          <a:ext cx="3273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7381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2D8515-CE1F-2B4F-BE5D-6B8D23785955}">
      <dsp:nvSpPr>
        <dsp:cNvPr id="0" name=""/>
        <dsp:cNvSpPr/>
      </dsp:nvSpPr>
      <dsp:spPr>
        <a:xfrm>
          <a:off x="3680277" y="1481169"/>
          <a:ext cx="1003014" cy="110264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Строительство</a:t>
          </a:r>
          <a:endParaRPr lang="en-US" sz="900" kern="1200" dirty="0"/>
        </a:p>
      </dsp:txBody>
      <dsp:txXfrm>
        <a:off x="3729240" y="1530132"/>
        <a:ext cx="905088" cy="1004719"/>
      </dsp:txXfrm>
    </dsp:sp>
    <dsp:sp modelId="{D803083F-51F8-4940-ACAE-3380D85D2AE1}">
      <dsp:nvSpPr>
        <dsp:cNvPr id="0" name=""/>
        <dsp:cNvSpPr/>
      </dsp:nvSpPr>
      <dsp:spPr>
        <a:xfrm rot="8158887">
          <a:off x="2167470" y="1901580"/>
          <a:ext cx="3219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1921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C4831F-530F-5C4D-BE84-877B649DD408}">
      <dsp:nvSpPr>
        <dsp:cNvPr id="0" name=""/>
        <dsp:cNvSpPr/>
      </dsp:nvSpPr>
      <dsp:spPr>
        <a:xfrm>
          <a:off x="1436991" y="2013430"/>
          <a:ext cx="828342" cy="6986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Туризм и рекреация</a:t>
          </a:r>
          <a:endParaRPr lang="en-US" sz="1100" kern="1200" dirty="0"/>
        </a:p>
      </dsp:txBody>
      <dsp:txXfrm>
        <a:off x="1471098" y="2047537"/>
        <a:ext cx="760128" cy="630468"/>
      </dsp:txXfrm>
    </dsp:sp>
    <dsp:sp modelId="{30DDC10F-B548-6F4D-8FA7-0422DD9C99DA}">
      <dsp:nvSpPr>
        <dsp:cNvPr id="0" name=""/>
        <dsp:cNvSpPr/>
      </dsp:nvSpPr>
      <dsp:spPr>
        <a:xfrm rot="12524841">
          <a:off x="2096077" y="981003"/>
          <a:ext cx="37096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0964" y="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EE5EB-A791-7B4C-83B7-AD828890E124}">
      <dsp:nvSpPr>
        <dsp:cNvPr id="0" name=""/>
        <dsp:cNvSpPr/>
      </dsp:nvSpPr>
      <dsp:spPr>
        <a:xfrm>
          <a:off x="1327791" y="296630"/>
          <a:ext cx="791146" cy="7563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Опасные природные явления</a:t>
          </a:r>
          <a:endParaRPr lang="en-US" sz="1000" kern="1200" dirty="0"/>
        </a:p>
      </dsp:txBody>
      <dsp:txXfrm>
        <a:off x="1364712" y="333551"/>
        <a:ext cx="717304" cy="68249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83548D-BCCD-DE40-B8B4-3C3C32CDAEB4}">
      <dsp:nvSpPr>
        <dsp:cNvPr id="0" name=""/>
        <dsp:cNvSpPr/>
      </dsp:nvSpPr>
      <dsp:spPr>
        <a:xfrm>
          <a:off x="2054958" y="1930498"/>
          <a:ext cx="1377117" cy="1377117"/>
        </a:xfrm>
        <a:prstGeom prst="ellipse">
          <a:avLst/>
        </a:prstGeom>
        <a:solidFill>
          <a:schemeClr val="accent4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Полезные ископаемые</a:t>
          </a:r>
          <a:endParaRPr lang="en-US" sz="1300" kern="1200" dirty="0"/>
        </a:p>
      </dsp:txBody>
      <dsp:txXfrm>
        <a:off x="2256632" y="2132172"/>
        <a:ext cx="973769" cy="973769"/>
      </dsp:txXfrm>
    </dsp:sp>
    <dsp:sp modelId="{56D5F3D8-82C5-EB48-A579-0282C455C15D}">
      <dsp:nvSpPr>
        <dsp:cNvPr id="0" name=""/>
        <dsp:cNvSpPr/>
      </dsp:nvSpPr>
      <dsp:spPr>
        <a:xfrm rot="16280629">
          <a:off x="2619178" y="1428004"/>
          <a:ext cx="293573" cy="4682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662181" y="1565672"/>
        <a:ext cx="205501" cy="280931"/>
      </dsp:txXfrm>
    </dsp:sp>
    <dsp:sp modelId="{28E62E26-C35E-844E-93CE-1B61505BB795}">
      <dsp:nvSpPr>
        <dsp:cNvPr id="0" name=""/>
        <dsp:cNvSpPr/>
      </dsp:nvSpPr>
      <dsp:spPr>
        <a:xfrm>
          <a:off x="2100245" y="0"/>
          <a:ext cx="1377117" cy="1377117"/>
        </a:xfrm>
        <a:prstGeom prst="ellipse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chemeClr val="bg1"/>
              </a:solidFill>
              <a:latin typeface="Times New Roman"/>
              <a:cs typeface="Times New Roman"/>
            </a:rPr>
            <a:t>Формы рельефа</a:t>
          </a:r>
          <a:endParaRPr lang="en-US" sz="900" b="1" kern="1200" dirty="0">
            <a:solidFill>
              <a:schemeClr val="bg1"/>
            </a:solidFill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err="1" smtClean="0">
              <a:latin typeface="Times New Roman"/>
              <a:cs typeface="Times New Roman"/>
            </a:rPr>
            <a:t>Озы</a:t>
          </a:r>
          <a:endParaRPr lang="en-US" sz="900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Камы</a:t>
          </a:r>
          <a:endParaRPr lang="en-US" sz="900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Антропогенные формы рельефа</a:t>
          </a:r>
          <a:endParaRPr lang="en-US" sz="900" kern="1200" dirty="0">
            <a:latin typeface="Times New Roman"/>
            <a:cs typeface="Times New Roman"/>
          </a:endParaRPr>
        </a:p>
      </dsp:txBody>
      <dsp:txXfrm>
        <a:off x="2301919" y="201674"/>
        <a:ext cx="973769" cy="973769"/>
      </dsp:txXfrm>
    </dsp:sp>
    <dsp:sp modelId="{5C821EB0-B2A4-304B-9E8B-25E0F7504E48}">
      <dsp:nvSpPr>
        <dsp:cNvPr id="0" name=""/>
        <dsp:cNvSpPr/>
      </dsp:nvSpPr>
      <dsp:spPr>
        <a:xfrm>
          <a:off x="3553110" y="2384947"/>
          <a:ext cx="291582" cy="4682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553110" y="2478591"/>
        <a:ext cx="204107" cy="280931"/>
      </dsp:txXfrm>
    </dsp:sp>
    <dsp:sp modelId="{1DEB1D92-5C06-3B40-B0BC-149E03CB0BC3}">
      <dsp:nvSpPr>
        <dsp:cNvPr id="0" name=""/>
        <dsp:cNvSpPr/>
      </dsp:nvSpPr>
      <dsp:spPr>
        <a:xfrm>
          <a:off x="3982232" y="1930498"/>
          <a:ext cx="1377117" cy="1377117"/>
        </a:xfrm>
        <a:prstGeom prst="ellipse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/>
              <a:cs typeface="Times New Roman"/>
            </a:rPr>
            <a:t>Рельефообразующие процессы</a:t>
          </a:r>
          <a:endParaRPr lang="en-US" sz="900" b="1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Выветривание</a:t>
          </a:r>
          <a:endParaRPr lang="en-US" sz="900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Заболоченность территории</a:t>
          </a:r>
          <a:endParaRPr lang="en-US" sz="900" kern="1200" dirty="0">
            <a:latin typeface="Times New Roman"/>
            <a:cs typeface="Times New Roman"/>
          </a:endParaRPr>
        </a:p>
      </dsp:txBody>
      <dsp:txXfrm>
        <a:off x="4183906" y="2132172"/>
        <a:ext cx="973769" cy="973769"/>
      </dsp:txXfrm>
    </dsp:sp>
    <dsp:sp modelId="{F63725F5-6338-EC4E-B386-563EF22EF164}">
      <dsp:nvSpPr>
        <dsp:cNvPr id="0" name=""/>
        <dsp:cNvSpPr/>
      </dsp:nvSpPr>
      <dsp:spPr>
        <a:xfrm rot="5400000">
          <a:off x="2597726" y="3340332"/>
          <a:ext cx="291582" cy="4682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641464" y="3390239"/>
        <a:ext cx="204107" cy="280931"/>
      </dsp:txXfrm>
    </dsp:sp>
    <dsp:sp modelId="{358F96A2-3A84-2449-B26A-5C4D314B8C2A}">
      <dsp:nvSpPr>
        <dsp:cNvPr id="0" name=""/>
        <dsp:cNvSpPr/>
      </dsp:nvSpPr>
      <dsp:spPr>
        <a:xfrm>
          <a:off x="2054958" y="3857772"/>
          <a:ext cx="1377117" cy="1377117"/>
        </a:xfrm>
        <a:prstGeom prst="ellipse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/>
              <a:cs typeface="Times New Roman"/>
            </a:rPr>
            <a:t>Палеогеографические обстановки</a:t>
          </a:r>
          <a:endParaRPr lang="en-US" sz="900" b="1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Морские трансгрессии</a:t>
          </a:r>
          <a:endParaRPr lang="en-US" sz="900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Магматическая деятельность</a:t>
          </a:r>
          <a:endParaRPr lang="en-US" sz="900" kern="1200" dirty="0">
            <a:latin typeface="Times New Roman"/>
            <a:cs typeface="Times New Roman"/>
          </a:endParaRPr>
        </a:p>
      </dsp:txBody>
      <dsp:txXfrm>
        <a:off x="2256632" y="4059446"/>
        <a:ext cx="973769" cy="973769"/>
      </dsp:txXfrm>
    </dsp:sp>
    <dsp:sp modelId="{878C6E93-173C-8343-8846-577FB163C8EC}">
      <dsp:nvSpPr>
        <dsp:cNvPr id="0" name=""/>
        <dsp:cNvSpPr/>
      </dsp:nvSpPr>
      <dsp:spPr>
        <a:xfrm rot="10800000">
          <a:off x="1642341" y="2384947"/>
          <a:ext cx="291582" cy="4682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729816" y="2478591"/>
        <a:ext cx="204107" cy="280931"/>
      </dsp:txXfrm>
    </dsp:sp>
    <dsp:sp modelId="{5C80F501-3F05-EB47-B000-A7D1D877BA4F}">
      <dsp:nvSpPr>
        <dsp:cNvPr id="0" name=""/>
        <dsp:cNvSpPr/>
      </dsp:nvSpPr>
      <dsp:spPr>
        <a:xfrm>
          <a:off x="127685" y="1930498"/>
          <a:ext cx="1377117" cy="1377117"/>
        </a:xfrm>
        <a:prstGeom prst="ellipse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/>
              <a:cs typeface="Times New Roman"/>
            </a:rPr>
            <a:t>Геологическое строение</a:t>
          </a:r>
          <a:endParaRPr lang="en-US" sz="900" b="1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Балтийский кристаллический щит</a:t>
          </a:r>
          <a:endParaRPr lang="en-US" sz="900" kern="1200" dirty="0">
            <a:latin typeface="Times New Roman"/>
            <a:cs typeface="Times New Roman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 dirty="0" smtClean="0">
              <a:latin typeface="Times New Roman"/>
              <a:cs typeface="Times New Roman"/>
            </a:rPr>
            <a:t>Русская плита</a:t>
          </a:r>
          <a:endParaRPr lang="en-US" sz="900" kern="1200" dirty="0">
            <a:latin typeface="Times New Roman"/>
            <a:cs typeface="Times New Roman"/>
          </a:endParaRPr>
        </a:p>
      </dsp:txBody>
      <dsp:txXfrm>
        <a:off x="329359" y="2132172"/>
        <a:ext cx="973769" cy="97376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33FBF5-E186-7B4F-9BE0-86CB9A535E07}">
      <dsp:nvSpPr>
        <dsp:cNvPr id="0" name=""/>
        <dsp:cNvSpPr/>
      </dsp:nvSpPr>
      <dsp:spPr>
        <a:xfrm>
          <a:off x="3380779" y="841480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1402675" y="227456"/>
              </a:lnTo>
              <a:lnTo>
                <a:pt x="1402675" y="33377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024EAF-D8D9-2E44-9715-C43039185CCA}">
      <dsp:nvSpPr>
        <dsp:cNvPr id="0" name=""/>
        <dsp:cNvSpPr/>
      </dsp:nvSpPr>
      <dsp:spPr>
        <a:xfrm>
          <a:off x="3335059" y="841480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A5D0FA-16C3-7E40-9E2A-8102DBFDFD97}">
      <dsp:nvSpPr>
        <dsp:cNvPr id="0" name=""/>
        <dsp:cNvSpPr/>
      </dsp:nvSpPr>
      <dsp:spPr>
        <a:xfrm>
          <a:off x="1978104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1402675" y="227456"/>
              </a:lnTo>
              <a:lnTo>
                <a:pt x="1402675" y="33377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7C05F-F83A-E240-B51A-C924CEBB390A}">
      <dsp:nvSpPr>
        <dsp:cNvPr id="0" name=""/>
        <dsp:cNvSpPr/>
      </dsp:nvSpPr>
      <dsp:spPr>
        <a:xfrm>
          <a:off x="1932384" y="1904006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C265C2-D83E-F24B-B3D7-B996C3545CA2}">
      <dsp:nvSpPr>
        <dsp:cNvPr id="0" name=""/>
        <dsp:cNvSpPr/>
      </dsp:nvSpPr>
      <dsp:spPr>
        <a:xfrm>
          <a:off x="575429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1402675" y="0"/>
              </a:moveTo>
              <a:lnTo>
                <a:pt x="1402675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3FAF45-7D0B-9D41-AB95-CDA0F45D5F69}">
      <dsp:nvSpPr>
        <dsp:cNvPr id="0" name=""/>
        <dsp:cNvSpPr/>
      </dsp:nvSpPr>
      <dsp:spPr>
        <a:xfrm>
          <a:off x="1978104" y="841480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1402675" y="0"/>
              </a:moveTo>
              <a:lnTo>
                <a:pt x="1402675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837B6-4F18-1841-B584-9C383B7C026F}">
      <dsp:nvSpPr>
        <dsp:cNvPr id="0" name=""/>
        <dsp:cNvSpPr/>
      </dsp:nvSpPr>
      <dsp:spPr>
        <a:xfrm>
          <a:off x="2806957" y="112726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84AFDE-6C19-E547-AC85-AA8A476A0915}">
      <dsp:nvSpPr>
        <dsp:cNvPr id="0" name=""/>
        <dsp:cNvSpPr/>
      </dsp:nvSpPr>
      <dsp:spPr>
        <a:xfrm>
          <a:off x="2934473" y="233866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Факторы</a:t>
          </a:r>
          <a:r>
            <a:rPr lang="en-US" sz="800" kern="1200"/>
            <a:t>,</a:t>
          </a:r>
          <a:r>
            <a:rPr lang="ru-RU" sz="800" kern="1200"/>
            <a:t> влияющие на строительство</a:t>
          </a:r>
          <a:endParaRPr lang="en-US" sz="800" kern="1200"/>
        </a:p>
      </dsp:txBody>
      <dsp:txXfrm>
        <a:off x="2955817" y="255210"/>
        <a:ext cx="1104955" cy="686065"/>
      </dsp:txXfrm>
    </dsp:sp>
    <dsp:sp modelId="{73870E74-7443-2B4C-9A39-CBB2D16626B3}">
      <dsp:nvSpPr>
        <dsp:cNvPr id="0" name=""/>
        <dsp:cNvSpPr/>
      </dsp:nvSpPr>
      <dsp:spPr>
        <a:xfrm>
          <a:off x="1404282" y="1175253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A3B9729-9ABC-524D-88F7-B2F831BC34DF}">
      <dsp:nvSpPr>
        <dsp:cNvPr id="0" name=""/>
        <dsp:cNvSpPr/>
      </dsp:nvSpPr>
      <dsp:spPr>
        <a:xfrm>
          <a:off x="1531798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Природные</a:t>
          </a:r>
          <a:endParaRPr lang="en-US" sz="800" kern="1200"/>
        </a:p>
      </dsp:txBody>
      <dsp:txXfrm>
        <a:off x="1553142" y="1317737"/>
        <a:ext cx="1104955" cy="686065"/>
      </dsp:txXfrm>
    </dsp:sp>
    <dsp:sp modelId="{F17A6E83-5A89-F543-BA6E-6B5F4513C974}">
      <dsp:nvSpPr>
        <dsp:cNvPr id="0" name=""/>
        <dsp:cNvSpPr/>
      </dsp:nvSpPr>
      <dsp:spPr>
        <a:xfrm>
          <a:off x="1607" y="2237779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FC64C22-E5C0-8F40-A1DE-DE1A35795B32}">
      <dsp:nvSpPr>
        <dsp:cNvPr id="0" name=""/>
        <dsp:cNvSpPr/>
      </dsp:nvSpPr>
      <dsp:spPr>
        <a:xfrm>
          <a:off x="12912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Метеорологические</a:t>
          </a:r>
          <a:endParaRPr lang="en-US" sz="800" kern="1200"/>
        </a:p>
      </dsp:txBody>
      <dsp:txXfrm>
        <a:off x="150467" y="2380263"/>
        <a:ext cx="1104955" cy="686065"/>
      </dsp:txXfrm>
    </dsp:sp>
    <dsp:sp modelId="{6FD50BE6-4941-B14E-9D65-AD49CA7837B5}">
      <dsp:nvSpPr>
        <dsp:cNvPr id="0" name=""/>
        <dsp:cNvSpPr/>
      </dsp:nvSpPr>
      <dsp:spPr>
        <a:xfrm>
          <a:off x="1404282" y="2237779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902E4C-2450-F941-91FF-6DCBFB5700F6}">
      <dsp:nvSpPr>
        <dsp:cNvPr id="0" name=""/>
        <dsp:cNvSpPr/>
      </dsp:nvSpPr>
      <dsp:spPr>
        <a:xfrm>
          <a:off x="1531798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Климатические</a:t>
          </a:r>
          <a:endParaRPr lang="en-US" sz="800" kern="1200"/>
        </a:p>
      </dsp:txBody>
      <dsp:txXfrm>
        <a:off x="1553142" y="2380263"/>
        <a:ext cx="1104955" cy="686065"/>
      </dsp:txXfrm>
    </dsp:sp>
    <dsp:sp modelId="{F9A5A26F-E2FF-0948-B770-4DD3FA154475}">
      <dsp:nvSpPr>
        <dsp:cNvPr id="0" name=""/>
        <dsp:cNvSpPr/>
      </dsp:nvSpPr>
      <dsp:spPr>
        <a:xfrm>
          <a:off x="2806957" y="2237779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CC794C-6C2F-A943-8C4B-5A9428D5B7E3}">
      <dsp:nvSpPr>
        <dsp:cNvPr id="0" name=""/>
        <dsp:cNvSpPr/>
      </dsp:nvSpPr>
      <dsp:spPr>
        <a:xfrm>
          <a:off x="2934473" y="2358919"/>
          <a:ext cx="1147643" cy="728753"/>
        </a:xfrm>
        <a:prstGeom prst="roundRect">
          <a:avLst>
            <a:gd name="adj" fmla="val 10000"/>
          </a:avLst>
        </a:prstGeom>
        <a:solidFill>
          <a:schemeClr val="accent2"/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Геолого-геоморфологические</a:t>
          </a:r>
          <a:endParaRPr lang="en-US" sz="800" kern="1200"/>
        </a:p>
      </dsp:txBody>
      <dsp:txXfrm>
        <a:off x="2955817" y="2380263"/>
        <a:ext cx="1104955" cy="686065"/>
      </dsp:txXfrm>
    </dsp:sp>
    <dsp:sp modelId="{5A5626B3-EC49-4844-90DB-07BAEF3F4AF1}">
      <dsp:nvSpPr>
        <dsp:cNvPr id="0" name=""/>
        <dsp:cNvSpPr/>
      </dsp:nvSpPr>
      <dsp:spPr>
        <a:xfrm>
          <a:off x="2806957" y="1175253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C3B4A7-3BAD-AB43-A25B-AA8960464D41}">
      <dsp:nvSpPr>
        <dsp:cNvPr id="0" name=""/>
        <dsp:cNvSpPr/>
      </dsp:nvSpPr>
      <dsp:spPr>
        <a:xfrm>
          <a:off x="293447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Архитектурно-строительные требования</a:t>
          </a:r>
          <a:endParaRPr lang="en-US" sz="800" kern="1200"/>
        </a:p>
      </dsp:txBody>
      <dsp:txXfrm>
        <a:off x="2955817" y="1317737"/>
        <a:ext cx="1104955" cy="686065"/>
      </dsp:txXfrm>
    </dsp:sp>
    <dsp:sp modelId="{389E04E1-E6A0-694E-B4CE-7642F1E2D8DD}">
      <dsp:nvSpPr>
        <dsp:cNvPr id="0" name=""/>
        <dsp:cNvSpPr/>
      </dsp:nvSpPr>
      <dsp:spPr>
        <a:xfrm>
          <a:off x="4209633" y="1175253"/>
          <a:ext cx="1147643" cy="7287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559265-113D-7548-B4CB-107D11345C85}">
      <dsp:nvSpPr>
        <dsp:cNvPr id="0" name=""/>
        <dsp:cNvSpPr/>
      </dsp:nvSpPr>
      <dsp:spPr>
        <a:xfrm>
          <a:off x="4337149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Экономические факторы</a:t>
          </a:r>
          <a:endParaRPr lang="en-US" sz="800" kern="1200"/>
        </a:p>
      </dsp:txBody>
      <dsp:txXfrm>
        <a:off x="4358493" y="1317737"/>
        <a:ext cx="1104955" cy="68606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F6BE7-4C5E-4D4A-AA59-AF56286738D5}">
      <dsp:nvSpPr>
        <dsp:cNvPr id="0" name=""/>
        <dsp:cNvSpPr/>
      </dsp:nvSpPr>
      <dsp:spPr>
        <a:xfrm>
          <a:off x="5127175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38"/>
              </a:lnTo>
              <a:lnTo>
                <a:pt x="522135" y="169338"/>
              </a:lnTo>
              <a:lnTo>
                <a:pt x="522135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BEB261-2A78-694C-9132-4CCF5447EE4C}">
      <dsp:nvSpPr>
        <dsp:cNvPr id="0" name=""/>
        <dsp:cNvSpPr/>
      </dsp:nvSpPr>
      <dsp:spPr>
        <a:xfrm>
          <a:off x="4605039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522135" y="0"/>
              </a:moveTo>
              <a:lnTo>
                <a:pt x="522135" y="169338"/>
              </a:lnTo>
              <a:lnTo>
                <a:pt x="0" y="169338"/>
              </a:lnTo>
              <a:lnTo>
                <a:pt x="0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09F33A-F8B5-2042-80D3-886374DF97E6}">
      <dsp:nvSpPr>
        <dsp:cNvPr id="0" name=""/>
        <dsp:cNvSpPr/>
      </dsp:nvSpPr>
      <dsp:spPr>
        <a:xfrm>
          <a:off x="3038633" y="1571601"/>
          <a:ext cx="2088542" cy="248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38"/>
              </a:lnTo>
              <a:lnTo>
                <a:pt x="2088542" y="169338"/>
              </a:lnTo>
              <a:lnTo>
                <a:pt x="2088542" y="248489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68406E-247C-0B45-AFB7-C7E870604013}">
      <dsp:nvSpPr>
        <dsp:cNvPr id="0" name=""/>
        <dsp:cNvSpPr/>
      </dsp:nvSpPr>
      <dsp:spPr>
        <a:xfrm>
          <a:off x="3038633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38"/>
              </a:lnTo>
              <a:lnTo>
                <a:pt x="522135" y="169338"/>
              </a:lnTo>
              <a:lnTo>
                <a:pt x="522135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F24D16-3569-9F4B-A5B1-6D10B5C8EF15}">
      <dsp:nvSpPr>
        <dsp:cNvPr id="0" name=""/>
        <dsp:cNvSpPr/>
      </dsp:nvSpPr>
      <dsp:spPr>
        <a:xfrm>
          <a:off x="2516497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522135" y="0"/>
              </a:moveTo>
              <a:lnTo>
                <a:pt x="522135" y="169338"/>
              </a:lnTo>
              <a:lnTo>
                <a:pt x="0" y="169338"/>
              </a:lnTo>
              <a:lnTo>
                <a:pt x="0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40A0CB-F3F7-A741-8CAB-04A531609377}">
      <dsp:nvSpPr>
        <dsp:cNvPr id="0" name=""/>
        <dsp:cNvSpPr/>
      </dsp:nvSpPr>
      <dsp:spPr>
        <a:xfrm>
          <a:off x="2992913" y="1571601"/>
          <a:ext cx="91440" cy="2484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8489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0BADDC-47B5-2A44-9BB5-2DBB5B52CA46}">
      <dsp:nvSpPr>
        <dsp:cNvPr id="0" name=""/>
        <dsp:cNvSpPr/>
      </dsp:nvSpPr>
      <dsp:spPr>
        <a:xfrm>
          <a:off x="950090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38"/>
              </a:lnTo>
              <a:lnTo>
                <a:pt x="522135" y="169338"/>
              </a:lnTo>
              <a:lnTo>
                <a:pt x="522135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2595B-5E89-3941-9D28-905F924FEF24}">
      <dsp:nvSpPr>
        <dsp:cNvPr id="0" name=""/>
        <dsp:cNvSpPr/>
      </dsp:nvSpPr>
      <dsp:spPr>
        <a:xfrm>
          <a:off x="427955" y="2362637"/>
          <a:ext cx="522135" cy="248489"/>
        </a:xfrm>
        <a:custGeom>
          <a:avLst/>
          <a:gdLst/>
          <a:ahLst/>
          <a:cxnLst/>
          <a:rect l="0" t="0" r="0" b="0"/>
          <a:pathLst>
            <a:path>
              <a:moveTo>
                <a:pt x="522135" y="0"/>
              </a:moveTo>
              <a:lnTo>
                <a:pt x="522135" y="169338"/>
              </a:lnTo>
              <a:lnTo>
                <a:pt x="0" y="169338"/>
              </a:lnTo>
              <a:lnTo>
                <a:pt x="0" y="24848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BADF48-2F69-404B-A37B-2920C334136A}">
      <dsp:nvSpPr>
        <dsp:cNvPr id="0" name=""/>
        <dsp:cNvSpPr/>
      </dsp:nvSpPr>
      <dsp:spPr>
        <a:xfrm>
          <a:off x="950090" y="1571601"/>
          <a:ext cx="2088542" cy="248489"/>
        </a:xfrm>
        <a:custGeom>
          <a:avLst/>
          <a:gdLst/>
          <a:ahLst/>
          <a:cxnLst/>
          <a:rect l="0" t="0" r="0" b="0"/>
          <a:pathLst>
            <a:path>
              <a:moveTo>
                <a:pt x="2088542" y="0"/>
              </a:moveTo>
              <a:lnTo>
                <a:pt x="2088542" y="169338"/>
              </a:lnTo>
              <a:lnTo>
                <a:pt x="0" y="169338"/>
              </a:lnTo>
              <a:lnTo>
                <a:pt x="0" y="248489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A9D142-F0F9-5045-80B0-D2F6F0BDE51A}">
      <dsp:nvSpPr>
        <dsp:cNvPr id="0" name=""/>
        <dsp:cNvSpPr/>
      </dsp:nvSpPr>
      <dsp:spPr>
        <a:xfrm>
          <a:off x="2611431" y="1029055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9EA936-AAF0-BB47-9D05-892182747C45}">
      <dsp:nvSpPr>
        <dsp:cNvPr id="0" name=""/>
        <dsp:cNvSpPr/>
      </dsp:nvSpPr>
      <dsp:spPr>
        <a:xfrm>
          <a:off x="2706365" y="1119242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Туризм</a:t>
          </a:r>
          <a:endParaRPr lang="en-US" sz="700" kern="1200"/>
        </a:p>
      </dsp:txBody>
      <dsp:txXfrm>
        <a:off x="2722256" y="1135133"/>
        <a:ext cx="822621" cy="510764"/>
      </dsp:txXfrm>
    </dsp:sp>
    <dsp:sp modelId="{5D4671F7-8FA3-EC45-BAFA-F9944250BB02}">
      <dsp:nvSpPr>
        <dsp:cNvPr id="0" name=""/>
        <dsp:cNvSpPr/>
      </dsp:nvSpPr>
      <dsp:spPr>
        <a:xfrm>
          <a:off x="522889" y="1820090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95466F-0FE9-3544-8EB0-4E76EC3D7F97}">
      <dsp:nvSpPr>
        <dsp:cNvPr id="0" name=""/>
        <dsp:cNvSpPr/>
      </dsp:nvSpPr>
      <dsp:spPr>
        <a:xfrm>
          <a:off x="617822" y="1910277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 региону отдыха</a:t>
          </a:r>
          <a:endParaRPr lang="en-US" sz="700" kern="1200"/>
        </a:p>
      </dsp:txBody>
      <dsp:txXfrm>
        <a:off x="633713" y="1926168"/>
        <a:ext cx="822621" cy="510764"/>
      </dsp:txXfrm>
    </dsp:sp>
    <dsp:sp modelId="{D63A9850-5E7F-7049-9400-460A14EF8903}">
      <dsp:nvSpPr>
        <dsp:cNvPr id="0" name=""/>
        <dsp:cNvSpPr/>
      </dsp:nvSpPr>
      <dsp:spPr>
        <a:xfrm>
          <a:off x="753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A80F3A-D345-A248-9947-753F46F462E2}">
      <dsp:nvSpPr>
        <dsp:cNvPr id="0" name=""/>
        <dsp:cNvSpPr/>
      </dsp:nvSpPr>
      <dsp:spPr>
        <a:xfrm>
          <a:off x="95687" y="2701313"/>
          <a:ext cx="854403" cy="542546"/>
        </a:xfrm>
        <a:prstGeom prst="roundRect">
          <a:avLst>
            <a:gd name="adj" fmla="val 10000"/>
          </a:avLst>
        </a:prstGeom>
        <a:solidFill>
          <a:schemeClr val="accent2"/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Национальный</a:t>
          </a:r>
          <a:endParaRPr lang="en-US" sz="700" kern="1200"/>
        </a:p>
      </dsp:txBody>
      <dsp:txXfrm>
        <a:off x="111578" y="2717204"/>
        <a:ext cx="822621" cy="510764"/>
      </dsp:txXfrm>
    </dsp:sp>
    <dsp:sp modelId="{51D380B3-B5EB-2E4F-8205-8FDA8C742121}">
      <dsp:nvSpPr>
        <dsp:cNvPr id="0" name=""/>
        <dsp:cNvSpPr/>
      </dsp:nvSpPr>
      <dsp:spPr>
        <a:xfrm>
          <a:off x="1045024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A41834B-162C-E441-B7F7-62A2DA9C643D}">
      <dsp:nvSpPr>
        <dsp:cNvPr id="0" name=""/>
        <dsp:cNvSpPr/>
      </dsp:nvSpPr>
      <dsp:spPr>
        <a:xfrm>
          <a:off x="1139958" y="2701313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Международный</a:t>
          </a:r>
          <a:endParaRPr lang="en-US" sz="700" kern="1200"/>
        </a:p>
      </dsp:txBody>
      <dsp:txXfrm>
        <a:off x="1155849" y="2717204"/>
        <a:ext cx="822621" cy="510764"/>
      </dsp:txXfrm>
    </dsp:sp>
    <dsp:sp modelId="{CE6AB91B-ACEA-CE42-8905-ADED3A28AE5E}">
      <dsp:nvSpPr>
        <dsp:cNvPr id="0" name=""/>
        <dsp:cNvSpPr/>
      </dsp:nvSpPr>
      <dsp:spPr>
        <a:xfrm>
          <a:off x="2611431" y="1820090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4F68AE6-A66D-B748-89D9-2D815D75B3AA}">
      <dsp:nvSpPr>
        <dsp:cNvPr id="0" name=""/>
        <dsp:cNvSpPr/>
      </dsp:nvSpPr>
      <dsp:spPr>
        <a:xfrm>
          <a:off x="2706365" y="1910277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 характеру пересечения государственных границ</a:t>
          </a:r>
          <a:endParaRPr lang="en-US" sz="700" kern="1200"/>
        </a:p>
      </dsp:txBody>
      <dsp:txXfrm>
        <a:off x="2722256" y="1926168"/>
        <a:ext cx="822621" cy="510764"/>
      </dsp:txXfrm>
    </dsp:sp>
    <dsp:sp modelId="{2A18B3B1-FF6E-574C-8E38-6FBBCB018462}">
      <dsp:nvSpPr>
        <dsp:cNvPr id="0" name=""/>
        <dsp:cNvSpPr/>
      </dsp:nvSpPr>
      <dsp:spPr>
        <a:xfrm>
          <a:off x="2089295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E59916B-9151-534E-8291-94A3D4B1AF61}">
      <dsp:nvSpPr>
        <dsp:cNvPr id="0" name=""/>
        <dsp:cNvSpPr/>
      </dsp:nvSpPr>
      <dsp:spPr>
        <a:xfrm>
          <a:off x="2184229" y="2701313"/>
          <a:ext cx="854403" cy="542546"/>
        </a:xfrm>
        <a:prstGeom prst="roundRect">
          <a:avLst>
            <a:gd name="adj" fmla="val 10000"/>
          </a:avLst>
        </a:prstGeom>
        <a:solidFill>
          <a:schemeClr val="accent2"/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Въездной</a:t>
          </a:r>
          <a:endParaRPr lang="en-US" sz="700" kern="1200"/>
        </a:p>
      </dsp:txBody>
      <dsp:txXfrm>
        <a:off x="2200120" y="2717204"/>
        <a:ext cx="822621" cy="510764"/>
      </dsp:txXfrm>
    </dsp:sp>
    <dsp:sp modelId="{0BA7A4C9-C4B8-C34D-8485-4D37342FCFCC}">
      <dsp:nvSpPr>
        <dsp:cNvPr id="0" name=""/>
        <dsp:cNvSpPr/>
      </dsp:nvSpPr>
      <dsp:spPr>
        <a:xfrm>
          <a:off x="3133566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AC3734E-4AC7-EC47-AD2F-6922723EA4D2}">
      <dsp:nvSpPr>
        <dsp:cNvPr id="0" name=""/>
        <dsp:cNvSpPr/>
      </dsp:nvSpPr>
      <dsp:spPr>
        <a:xfrm>
          <a:off x="3228500" y="2701313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Выездной</a:t>
          </a:r>
          <a:endParaRPr lang="en-US" sz="700" kern="1200"/>
        </a:p>
      </dsp:txBody>
      <dsp:txXfrm>
        <a:off x="3244391" y="2717204"/>
        <a:ext cx="822621" cy="510764"/>
      </dsp:txXfrm>
    </dsp:sp>
    <dsp:sp modelId="{96F667E9-6B48-594F-B697-CEA36CD074B6}">
      <dsp:nvSpPr>
        <dsp:cNvPr id="0" name=""/>
        <dsp:cNvSpPr/>
      </dsp:nvSpPr>
      <dsp:spPr>
        <a:xfrm>
          <a:off x="4699973" y="1820090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05394A-4AFE-4A4E-A1B2-CB2B7C6C8CCC}">
      <dsp:nvSpPr>
        <dsp:cNvPr id="0" name=""/>
        <dsp:cNvSpPr/>
      </dsp:nvSpPr>
      <dsp:spPr>
        <a:xfrm>
          <a:off x="4794907" y="1910277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 основным используемым природных ресурсам</a:t>
          </a:r>
          <a:endParaRPr lang="en-US" sz="700" kern="1200"/>
        </a:p>
      </dsp:txBody>
      <dsp:txXfrm>
        <a:off x="4810798" y="1926168"/>
        <a:ext cx="822621" cy="510764"/>
      </dsp:txXfrm>
    </dsp:sp>
    <dsp:sp modelId="{7406C985-A693-4F42-91F4-AF722B51543B}">
      <dsp:nvSpPr>
        <dsp:cNvPr id="0" name=""/>
        <dsp:cNvSpPr/>
      </dsp:nvSpPr>
      <dsp:spPr>
        <a:xfrm>
          <a:off x="4177838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3084466-5F27-1C4D-A4DB-17A9D560061D}">
      <dsp:nvSpPr>
        <dsp:cNvPr id="0" name=""/>
        <dsp:cNvSpPr/>
      </dsp:nvSpPr>
      <dsp:spPr>
        <a:xfrm>
          <a:off x="4272771" y="2701313"/>
          <a:ext cx="854403" cy="542546"/>
        </a:xfrm>
        <a:prstGeom prst="roundRect">
          <a:avLst>
            <a:gd name="adj" fmla="val 10000"/>
          </a:avLst>
        </a:prstGeom>
        <a:solidFill>
          <a:schemeClr val="accent2"/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Природный</a:t>
          </a:r>
          <a:endParaRPr lang="en-US" sz="700" kern="1200"/>
        </a:p>
      </dsp:txBody>
      <dsp:txXfrm>
        <a:off x="4288662" y="2717204"/>
        <a:ext cx="822621" cy="510764"/>
      </dsp:txXfrm>
    </dsp:sp>
    <dsp:sp modelId="{07864DAA-B020-624B-A320-04F55F1062D3}">
      <dsp:nvSpPr>
        <dsp:cNvPr id="0" name=""/>
        <dsp:cNvSpPr/>
      </dsp:nvSpPr>
      <dsp:spPr>
        <a:xfrm>
          <a:off x="5222109" y="2611126"/>
          <a:ext cx="854403" cy="542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E3832F-DC9B-9641-9DDF-CD0594958EF4}">
      <dsp:nvSpPr>
        <dsp:cNvPr id="0" name=""/>
        <dsp:cNvSpPr/>
      </dsp:nvSpPr>
      <dsp:spPr>
        <a:xfrm>
          <a:off x="5317042" y="2701313"/>
          <a:ext cx="854403" cy="5425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Историко-культурный</a:t>
          </a:r>
          <a:endParaRPr lang="en-US" sz="700" kern="1200"/>
        </a:p>
      </dsp:txBody>
      <dsp:txXfrm>
        <a:off x="5332933" y="2717204"/>
        <a:ext cx="822621" cy="5107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0ADC0C-C321-584F-A508-948E66A3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58</Pages>
  <Words>9474</Words>
  <Characters>54002</Characters>
  <Application>Microsoft Macintosh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83</cp:revision>
  <dcterms:created xsi:type="dcterms:W3CDTF">2019-05-02T22:19:00Z</dcterms:created>
  <dcterms:modified xsi:type="dcterms:W3CDTF">2019-05-20T20:34:00Z</dcterms:modified>
</cp:coreProperties>
</file>