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0AA4" w:rsidRDefault="00FD0AA4" w:rsidP="00FD0AA4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D0AA4" w:rsidRPr="00FD0AA4" w:rsidRDefault="00FD0AA4" w:rsidP="00FD0AA4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>САНКТ-ПЕТЕРБУРГСКИЙ ГОСУДАРСТВЕННЫЙ УНИВЕРСИТЕТ Факультет искусств</w:t>
      </w:r>
    </w:p>
    <w:p w:rsidR="00FD0AA4" w:rsidRPr="00FD0AA4" w:rsidRDefault="00FD0AA4" w:rsidP="00FD0AA4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>Код управления 540301</w:t>
      </w:r>
    </w:p>
    <w:p w:rsidR="00FD0AA4" w:rsidRPr="00FD0AA4" w:rsidRDefault="00FD0AA4" w:rsidP="00FD0AA4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>Кафедра Дизайна</w:t>
      </w:r>
    </w:p>
    <w:p w:rsidR="00FD0AA4" w:rsidRPr="00FD0AA4" w:rsidRDefault="00FD0AA4" w:rsidP="00FD0AA4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>Направление Дизайн среды</w:t>
      </w:r>
    </w:p>
    <w:p w:rsidR="00FD0AA4" w:rsidRPr="00FD0AA4" w:rsidRDefault="00FD0AA4" w:rsidP="00FD0AA4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>Выпускная квалификационная работа</w:t>
      </w:r>
    </w:p>
    <w:p w:rsidR="00FD0AA4" w:rsidRPr="00FD0AA4" w:rsidRDefault="00FD0AA4" w:rsidP="00FD0AA4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D0AA4" w:rsidRPr="00FD0AA4" w:rsidRDefault="00FD0AA4" w:rsidP="00FD0AA4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D0AA4" w:rsidRPr="00FD0AA4" w:rsidRDefault="00FD0AA4" w:rsidP="00FD0AA4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255B0E" w:rsidRPr="00255B0E" w:rsidRDefault="00FD0AA4" w:rsidP="00FD0AA4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255B0E">
        <w:rPr>
          <w:rFonts w:ascii="Times New Roman" w:hAnsi="Times New Roman" w:cs="Times New Roman"/>
          <w:b/>
          <w:color w:val="000000"/>
          <w:sz w:val="40"/>
          <w:szCs w:val="40"/>
        </w:rPr>
        <w:t>«Проектная концепция благоустр</w:t>
      </w:r>
      <w:r w:rsidR="00255B0E" w:rsidRPr="00255B0E">
        <w:rPr>
          <w:rFonts w:ascii="Times New Roman" w:hAnsi="Times New Roman" w:cs="Times New Roman"/>
          <w:b/>
          <w:color w:val="000000"/>
          <w:sz w:val="40"/>
          <w:szCs w:val="40"/>
        </w:rPr>
        <w:t>ойства набережной реки Смоленки</w:t>
      </w:r>
    </w:p>
    <w:p w:rsidR="00FD0AA4" w:rsidRPr="00255B0E" w:rsidRDefault="00FD0AA4" w:rsidP="00FD0AA4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255B0E">
        <w:rPr>
          <w:rFonts w:ascii="Times New Roman" w:hAnsi="Times New Roman" w:cs="Times New Roman"/>
          <w:b/>
          <w:color w:val="000000"/>
          <w:sz w:val="40"/>
          <w:szCs w:val="40"/>
        </w:rPr>
        <w:t>в Санкт-Петербурге»</w:t>
      </w:r>
    </w:p>
    <w:p w:rsidR="00FD0AA4" w:rsidRPr="00FD0AA4" w:rsidRDefault="00FD0AA4" w:rsidP="00FD0AA4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D0AA4" w:rsidRPr="00FD0AA4" w:rsidRDefault="00FD0AA4" w:rsidP="00FD0AA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D0AA4" w:rsidRPr="00FD0AA4" w:rsidRDefault="00FD0AA4" w:rsidP="00FD0AA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D0AA4" w:rsidRPr="00FD0AA4" w:rsidRDefault="00FD0AA4" w:rsidP="00FD0AA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55B0E" w:rsidRDefault="00161356" w:rsidP="00161356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             </w:t>
      </w:r>
      <w:r w:rsidR="00FD0AA4" w:rsidRPr="00FD0AA4">
        <w:rPr>
          <w:rFonts w:ascii="Times New Roman" w:hAnsi="Times New Roman" w:cs="Times New Roman"/>
          <w:color w:val="000000"/>
          <w:sz w:val="28"/>
          <w:szCs w:val="28"/>
        </w:rPr>
        <w:t>Выполнила: Студентка</w:t>
      </w:r>
      <w:r w:rsidR="00255B0E">
        <w:rPr>
          <w:rFonts w:ascii="Times New Roman" w:hAnsi="Times New Roman" w:cs="Times New Roman"/>
          <w:color w:val="000000"/>
          <w:sz w:val="28"/>
          <w:szCs w:val="28"/>
        </w:rPr>
        <w:t xml:space="preserve"> 4 курса</w:t>
      </w:r>
    </w:p>
    <w:p w:rsidR="00FD0AA4" w:rsidRPr="00FD0AA4" w:rsidRDefault="002B7849" w:rsidP="00255B0E">
      <w:pPr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55B0E">
        <w:rPr>
          <w:rFonts w:ascii="Times New Roman" w:hAnsi="Times New Roman" w:cs="Times New Roman"/>
          <w:color w:val="000000"/>
          <w:sz w:val="28"/>
          <w:szCs w:val="28"/>
        </w:rPr>
        <w:t>Тухватуллина М.В</w:t>
      </w:r>
      <w:r w:rsidR="00FD0AA4" w:rsidRPr="00FD0AA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55B0E" w:rsidRPr="002B7849" w:rsidRDefault="00161356" w:rsidP="002B7849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    </w:t>
      </w:r>
      <w:r w:rsidR="002B7849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FD0AA4" w:rsidRPr="00FD0AA4">
        <w:rPr>
          <w:rFonts w:ascii="Times New Roman" w:hAnsi="Times New Roman" w:cs="Times New Roman"/>
          <w:color w:val="000000"/>
          <w:sz w:val="28"/>
          <w:szCs w:val="28"/>
        </w:rPr>
        <w:t xml:space="preserve">Руководитель: </w:t>
      </w:r>
      <w:r w:rsidR="002B7849">
        <w:rPr>
          <w:rFonts w:ascii="Times New Roman" w:hAnsi="Times New Roman" w:cs="Times New Roman"/>
          <w:color w:val="000000"/>
          <w:sz w:val="28"/>
          <w:szCs w:val="28"/>
        </w:rPr>
        <w:t>Дашков В.А.</w:t>
      </w:r>
    </w:p>
    <w:p w:rsidR="00FD0AA4" w:rsidRPr="00FD0AA4" w:rsidRDefault="00255B0E" w:rsidP="00255B0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</w:t>
      </w:r>
      <w:r w:rsidR="002B7849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</w:t>
      </w:r>
      <w:r w:rsidR="00FD0AA4" w:rsidRPr="00FD0AA4">
        <w:rPr>
          <w:rFonts w:ascii="Times New Roman" w:hAnsi="Times New Roman" w:cs="Times New Roman"/>
          <w:color w:val="000000"/>
          <w:sz w:val="28"/>
          <w:szCs w:val="28"/>
        </w:rPr>
        <w:t>Рецен</w:t>
      </w:r>
      <w:r>
        <w:rPr>
          <w:rFonts w:ascii="Times New Roman" w:hAnsi="Times New Roman" w:cs="Times New Roman"/>
          <w:color w:val="000000"/>
          <w:sz w:val="28"/>
          <w:szCs w:val="28"/>
        </w:rPr>
        <w:t>зент:</w:t>
      </w:r>
      <w:r w:rsidR="002B7849">
        <w:rPr>
          <w:rFonts w:ascii="Times New Roman" w:hAnsi="Times New Roman" w:cs="Times New Roman"/>
          <w:color w:val="000000"/>
          <w:sz w:val="28"/>
          <w:szCs w:val="28"/>
        </w:rPr>
        <w:t xml:space="preserve"> Керимова Н.А.</w:t>
      </w:r>
    </w:p>
    <w:p w:rsidR="00FD0AA4" w:rsidRPr="00FD0AA4" w:rsidRDefault="00FD0AA4" w:rsidP="00255B0E">
      <w:pPr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D0AA4" w:rsidRPr="00FD0AA4" w:rsidRDefault="00FD0AA4" w:rsidP="00FD0AA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D0A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61356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</w:t>
      </w:r>
      <w:r w:rsidRPr="00FD0AA4">
        <w:rPr>
          <w:rFonts w:ascii="Times New Roman" w:hAnsi="Times New Roman" w:cs="Times New Roman"/>
          <w:color w:val="000000"/>
          <w:sz w:val="28"/>
          <w:szCs w:val="28"/>
        </w:rPr>
        <w:t>Санкт-Петербург 2019</w:t>
      </w:r>
    </w:p>
    <w:p w:rsidR="002B7849" w:rsidRDefault="002B7849" w:rsidP="00FD0AA4"/>
    <w:p w:rsidR="002B7849" w:rsidRDefault="002B7849" w:rsidP="00FD0AA4"/>
    <w:sdt>
      <w:sdtPr>
        <w:rPr>
          <w:smallCaps w:val="0"/>
          <w:color w:val="000000"/>
          <w:spacing w:val="0"/>
          <w:sz w:val="28"/>
          <w:szCs w:val="28"/>
        </w:rPr>
        <w:id w:val="98605138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A81B8A" w:rsidRPr="001612F9" w:rsidRDefault="00A81B8A" w:rsidP="001612F9">
          <w:pPr>
            <w:pStyle w:val="a8"/>
            <w:spacing w:line="360" w:lineRule="auto"/>
            <w:rPr>
              <w:rFonts w:ascii="Times New Roman" w:hAnsi="Times New Roman" w:cs="Times New Roman"/>
              <w:color w:val="000000"/>
              <w:sz w:val="28"/>
              <w:szCs w:val="28"/>
            </w:rPr>
          </w:pPr>
          <w:r w:rsidRPr="001612F9">
            <w:rPr>
              <w:rFonts w:ascii="Times New Roman" w:hAnsi="Times New Roman" w:cs="Times New Roman"/>
              <w:color w:val="000000"/>
              <w:sz w:val="28"/>
              <w:szCs w:val="28"/>
            </w:rPr>
            <w:t>Оглавление</w:t>
          </w:r>
        </w:p>
        <w:p w:rsidR="001612F9" w:rsidRPr="001612F9" w:rsidRDefault="00A81B8A" w:rsidP="001612F9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r w:rsidRPr="001612F9">
            <w:rPr>
              <w:rFonts w:ascii="Times New Roman" w:hAnsi="Times New Roman" w:cs="Times New Roman"/>
              <w:color w:val="000000"/>
              <w:sz w:val="28"/>
              <w:szCs w:val="28"/>
            </w:rPr>
            <w:fldChar w:fldCharType="begin"/>
          </w:r>
          <w:r w:rsidRPr="001612F9">
            <w:rPr>
              <w:rFonts w:ascii="Times New Roman" w:hAnsi="Times New Roman" w:cs="Times New Roman"/>
              <w:color w:val="000000"/>
              <w:sz w:val="28"/>
              <w:szCs w:val="28"/>
            </w:rPr>
            <w:instrText xml:space="preserve"> TOC \o "1-3" \h \z \u </w:instrText>
          </w:r>
          <w:r w:rsidRPr="001612F9">
            <w:rPr>
              <w:rFonts w:ascii="Times New Roman" w:hAnsi="Times New Roman" w:cs="Times New Roman"/>
              <w:color w:val="000000"/>
              <w:sz w:val="28"/>
              <w:szCs w:val="28"/>
            </w:rPr>
            <w:fldChar w:fldCharType="separate"/>
          </w:r>
          <w:hyperlink w:anchor="_Toc9272713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Введение.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_Toc9272713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14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Глава 1. Комплексный анализ объекта проектирования.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_Toc9272714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15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1.1.</w:t>
            </w:r>
            <w:r w:rsidR="001612F9" w:rsidRPr="001612F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Местоположение и описание.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_Toc9272715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16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1.2.</w:t>
            </w:r>
            <w:r w:rsidR="001612F9" w:rsidRPr="001612F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Историческая справка.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_Toc9272716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17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1.3.</w:t>
            </w:r>
            <w:r w:rsidR="001612F9" w:rsidRPr="001612F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Функциональное зонирование.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_Toc9272717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18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1.4.</w:t>
            </w:r>
            <w:r w:rsidR="001612F9" w:rsidRPr="001612F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Транспортная и пешеходная инфраструктура.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_Toc9272718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19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1.5.</w:t>
            </w:r>
            <w:r w:rsidR="001612F9" w:rsidRPr="001612F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  <w:highlight w:val="yellow"/>
              </w:rPr>
              <w:t>Природные и микроклиматические особенности</w:t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_Toc9272719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0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1.6.</w:t>
            </w:r>
            <w:r w:rsidR="001612F9" w:rsidRPr="001612F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Перспективы развития.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_Toc9272720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1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Глава 2. Аналоги архитектурно-пространственной среды.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_Toc9272721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2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2.1. Объемно-планировочное решение набережных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_Toc9272722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3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2.3.</w:t>
            </w:r>
            <w:r w:rsidR="001612F9" w:rsidRPr="001612F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Современные тенденции ревитализации заводских территорий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_Toc9272723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4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Глава 3. Проектное предложение.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_Toc9272724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5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3.1. Концепция формирования среды.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_Toc9272725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6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3.2. Архитектурно-художественное решение.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_Toc9272726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23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7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3.3.</w:t>
            </w:r>
            <w:r w:rsidR="001612F9" w:rsidRPr="001612F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Объемно-пространственное решение.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_Toc9272727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8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Заключение.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_Toc9272728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612F9" w:rsidRPr="001612F9" w:rsidRDefault="005404D7" w:rsidP="001612F9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9272729" w:history="1">
            <w:r w:rsidR="001612F9" w:rsidRPr="001612F9">
              <w:rPr>
                <w:rStyle w:val="afa"/>
                <w:rFonts w:ascii="Times New Roman" w:hAnsi="Times New Roman" w:cs="Times New Roman"/>
                <w:noProof/>
                <w:sz w:val="28"/>
                <w:szCs w:val="28"/>
              </w:rPr>
              <w:t>Список использованной литературы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_Toc9272729 \h </w:instrTex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1612F9" w:rsidRPr="001612F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81B8A" w:rsidRPr="00C15789" w:rsidRDefault="00A81B8A" w:rsidP="001612F9">
          <w:pPr>
            <w:spacing w:line="360" w:lineRule="auto"/>
            <w:rPr>
              <w:color w:val="000000"/>
              <w:sz w:val="28"/>
              <w:szCs w:val="28"/>
            </w:rPr>
          </w:pPr>
          <w:r w:rsidRPr="001612F9">
            <w:rPr>
              <w:rFonts w:ascii="Times New Roman" w:hAnsi="Times New Roman" w:cs="Times New Roman"/>
              <w:b/>
              <w:bCs/>
              <w:color w:val="000000"/>
              <w:sz w:val="28"/>
              <w:szCs w:val="28"/>
            </w:rPr>
            <w:fldChar w:fldCharType="end"/>
          </w:r>
        </w:p>
      </w:sdtContent>
    </w:sdt>
    <w:p w:rsidR="00A81B8A" w:rsidRPr="00C15789" w:rsidRDefault="00A81B8A" w:rsidP="008A5B0D">
      <w:pPr>
        <w:pStyle w:val="a8"/>
        <w:spacing w:line="360" w:lineRule="auto"/>
        <w:rPr>
          <w:color w:val="000000"/>
        </w:rPr>
      </w:pPr>
    </w:p>
    <w:p w:rsidR="00FD0AA4" w:rsidRDefault="00FD0AA4" w:rsidP="008A5B0D">
      <w:pPr>
        <w:pStyle w:val="1"/>
        <w:spacing w:line="360" w:lineRule="auto"/>
        <w:rPr>
          <w:color w:val="000000"/>
        </w:rPr>
      </w:pPr>
    </w:p>
    <w:p w:rsidR="00FD0AA4" w:rsidRDefault="00FD0AA4" w:rsidP="008A5B0D">
      <w:pPr>
        <w:pStyle w:val="1"/>
        <w:spacing w:line="360" w:lineRule="auto"/>
        <w:rPr>
          <w:color w:val="000000"/>
        </w:rPr>
      </w:pPr>
    </w:p>
    <w:p w:rsidR="00FD0AA4" w:rsidRDefault="00FD0AA4" w:rsidP="008A5B0D">
      <w:pPr>
        <w:pStyle w:val="1"/>
        <w:spacing w:line="360" w:lineRule="auto"/>
        <w:rPr>
          <w:color w:val="000000"/>
        </w:rPr>
      </w:pPr>
    </w:p>
    <w:p w:rsidR="000E5680" w:rsidRPr="00C15789" w:rsidRDefault="001D60E9" w:rsidP="008A5B0D">
      <w:pPr>
        <w:pStyle w:val="1"/>
        <w:spacing w:line="360" w:lineRule="auto"/>
        <w:rPr>
          <w:color w:val="000000"/>
        </w:rPr>
      </w:pPr>
      <w:bookmarkStart w:id="0" w:name="_Toc9272713"/>
      <w:r w:rsidRPr="00C15789">
        <w:rPr>
          <w:color w:val="000000"/>
        </w:rPr>
        <w:t>Введение.</w:t>
      </w:r>
      <w:bookmarkEnd w:id="0"/>
    </w:p>
    <w:p w:rsidR="000E5680" w:rsidRPr="00C15789" w:rsidRDefault="000E5680" w:rsidP="00BB6398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5789">
        <w:rPr>
          <w:rFonts w:ascii="Times New Roman" w:hAnsi="Times New Roman" w:cs="Times New Roman"/>
          <w:color w:val="000000"/>
          <w:sz w:val="28"/>
          <w:szCs w:val="28"/>
        </w:rPr>
        <w:t>Актуальность выбранной темы обусловлена низким качеством и недостатком рекреационных зон на Васильев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>ском острове г. Санкт-Петербург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B36F3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По данным </w:t>
      </w:r>
      <w:r w:rsidR="00BB6398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BB6398" w:rsidRPr="00BB6398">
        <w:rPr>
          <w:rFonts w:ascii="Times New Roman" w:hAnsi="Times New Roman" w:cs="Times New Roman"/>
          <w:color w:val="000000"/>
          <w:sz w:val="28"/>
          <w:szCs w:val="28"/>
        </w:rPr>
        <w:t>омитет</w:t>
      </w:r>
      <w:r w:rsidR="00BB6398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BB6398" w:rsidRPr="00BB6398">
        <w:rPr>
          <w:rFonts w:ascii="Times New Roman" w:hAnsi="Times New Roman" w:cs="Times New Roman"/>
          <w:color w:val="000000"/>
          <w:sz w:val="28"/>
          <w:szCs w:val="28"/>
        </w:rPr>
        <w:t xml:space="preserve"> по природопользованию,</w:t>
      </w:r>
      <w:r w:rsidR="00BB639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B6398" w:rsidRPr="00BB6398">
        <w:rPr>
          <w:rFonts w:ascii="Times New Roman" w:hAnsi="Times New Roman" w:cs="Times New Roman"/>
          <w:color w:val="000000"/>
          <w:sz w:val="28"/>
          <w:szCs w:val="28"/>
        </w:rPr>
        <w:t>охране окружающей среды</w:t>
      </w:r>
      <w:r w:rsidR="00BB639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B6398" w:rsidRPr="00BB6398">
        <w:rPr>
          <w:rFonts w:ascii="Times New Roman" w:hAnsi="Times New Roman" w:cs="Times New Roman"/>
          <w:color w:val="000000"/>
          <w:sz w:val="28"/>
          <w:szCs w:val="28"/>
        </w:rPr>
        <w:t>и обеспече</w:t>
      </w:r>
      <w:r w:rsidR="00BB6398">
        <w:rPr>
          <w:rFonts w:ascii="Times New Roman" w:hAnsi="Times New Roman" w:cs="Times New Roman"/>
          <w:color w:val="000000"/>
          <w:sz w:val="28"/>
          <w:szCs w:val="28"/>
        </w:rPr>
        <w:t>нию экологической безопасности Санкт-П</w:t>
      </w:r>
      <w:r w:rsidR="00BB6398" w:rsidRPr="00BB6398">
        <w:rPr>
          <w:rFonts w:ascii="Times New Roman" w:hAnsi="Times New Roman" w:cs="Times New Roman"/>
          <w:color w:val="000000"/>
          <w:sz w:val="28"/>
          <w:szCs w:val="28"/>
        </w:rPr>
        <w:t>етербурга</w:t>
      </w:r>
      <w:r w:rsidR="00BB639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36F3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на душу населения Васильевского острова приходится </w:t>
      </w:r>
      <w:r w:rsidR="00BB6398">
        <w:rPr>
          <w:rFonts w:ascii="Times New Roman" w:hAnsi="Times New Roman" w:cs="Times New Roman"/>
          <w:color w:val="000000"/>
          <w:sz w:val="28"/>
          <w:szCs w:val="28"/>
        </w:rPr>
        <w:t>10</w:t>
      </w:r>
      <w:r w:rsidR="00B36F3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кв. м. озеленения</w:t>
      </w:r>
      <w:r w:rsidR="00BB6398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1"/>
      </w:r>
      <w:r w:rsidR="00B36F3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, однако они не все благоустроены и безопасны. </w:t>
      </w:r>
    </w:p>
    <w:p w:rsidR="00C6113F" w:rsidRPr="00C15789" w:rsidRDefault="00C6113F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5789">
        <w:rPr>
          <w:rFonts w:ascii="Times New Roman" w:hAnsi="Times New Roman" w:cs="Times New Roman"/>
          <w:color w:val="000000"/>
          <w:sz w:val="28"/>
          <w:szCs w:val="28"/>
        </w:rPr>
        <w:t>В ходе подготовки к проектированию были поставлены следующи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е </w:t>
      </w:r>
      <w:r w:rsidR="00605C2A" w:rsidRPr="00707EE4">
        <w:rPr>
          <w:rFonts w:ascii="Times New Roman" w:hAnsi="Times New Roman" w:cs="Times New Roman"/>
          <w:color w:val="000000"/>
          <w:sz w:val="28"/>
          <w:szCs w:val="28"/>
        </w:rPr>
        <w:t>цели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0E5680" w:rsidRPr="00C15789" w:rsidRDefault="00C6113F" w:rsidP="008A5B0D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5789">
        <w:rPr>
          <w:rFonts w:ascii="Times New Roman" w:hAnsi="Times New Roman" w:cs="Times New Roman"/>
          <w:color w:val="000000"/>
          <w:sz w:val="28"/>
          <w:szCs w:val="28"/>
        </w:rPr>
        <w:t>повышение социального статуса территории;</w:t>
      </w:r>
    </w:p>
    <w:p w:rsidR="000E5680" w:rsidRPr="00C15789" w:rsidRDefault="00C6113F" w:rsidP="008A5B0D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улучшение </w:t>
      </w:r>
      <w:r w:rsidR="00605C2A" w:rsidRPr="00707EE4">
        <w:rPr>
          <w:rFonts w:ascii="Times New Roman" w:hAnsi="Times New Roman" w:cs="Times New Roman"/>
          <w:color w:val="000000"/>
          <w:sz w:val="28"/>
          <w:szCs w:val="28"/>
        </w:rPr>
        <w:t>эстетического состояния</w:t>
      </w:r>
      <w:r w:rsidR="00605C2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>набережных реки Смоленки</w:t>
      </w:r>
      <w:r w:rsidR="000E5680" w:rsidRPr="00C15789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C6113F" w:rsidRPr="00C15789" w:rsidRDefault="004A726B" w:rsidP="008A5B0D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07EE4">
        <w:rPr>
          <w:rFonts w:ascii="Times New Roman" w:hAnsi="Times New Roman" w:cs="Times New Roman"/>
          <w:color w:val="000000"/>
          <w:sz w:val="28"/>
          <w:szCs w:val="28"/>
        </w:rPr>
        <w:t>создание</w:t>
      </w:r>
      <w:r w:rsidR="00C6113F"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05C2A" w:rsidRPr="00707EE4">
        <w:rPr>
          <w:rFonts w:ascii="Times New Roman" w:hAnsi="Times New Roman" w:cs="Times New Roman"/>
          <w:color w:val="000000"/>
          <w:sz w:val="28"/>
          <w:szCs w:val="28"/>
        </w:rPr>
        <w:t>нового рекреационного пространства</w:t>
      </w:r>
      <w:r w:rsidR="00605C2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>на территории бывшего завода им. Калинина</w:t>
      </w:r>
      <w:r w:rsidR="00C6113F" w:rsidRPr="00C15789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0E5680" w:rsidRPr="00C15789" w:rsidRDefault="00707EE4" w:rsidP="008A5B0D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организации </w:t>
      </w:r>
      <w:r w:rsidR="00605C2A"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непрерывного прогулочного маршрута вдоль реки Смоленки </w:t>
      </w:r>
      <w:r w:rsidR="00C6113F" w:rsidRPr="00707EE4">
        <w:rPr>
          <w:rFonts w:ascii="Times New Roman" w:hAnsi="Times New Roman" w:cs="Times New Roman"/>
          <w:color w:val="000000"/>
          <w:sz w:val="28"/>
          <w:szCs w:val="28"/>
        </w:rPr>
        <w:t>для</w:t>
      </w:r>
      <w:r w:rsidR="000E5680"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6113F" w:rsidRPr="00707EE4">
        <w:rPr>
          <w:rFonts w:ascii="Times New Roman" w:hAnsi="Times New Roman" w:cs="Times New Roman"/>
          <w:color w:val="000000"/>
          <w:sz w:val="28"/>
          <w:szCs w:val="28"/>
        </w:rPr>
        <w:t>отдыха</w:t>
      </w:r>
      <w:r w:rsidR="00C6113F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жителей и гостей города.</w:t>
      </w:r>
    </w:p>
    <w:p w:rsidR="00605C2A" w:rsidRPr="00707EE4" w:rsidRDefault="00605C2A" w:rsidP="001B7EDF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trike/>
          <w:color w:val="000000"/>
          <w:sz w:val="28"/>
          <w:szCs w:val="28"/>
        </w:rPr>
      </w:pPr>
      <w:r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Интеграция </w:t>
      </w:r>
      <w:r w:rsidR="004A726B"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городской </w:t>
      </w:r>
      <w:r w:rsidR="001569BB"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среды </w:t>
      </w:r>
      <w:r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и прибрежной территории реки Смоленки. </w:t>
      </w:r>
    </w:p>
    <w:p w:rsidR="00C6113F" w:rsidRPr="00605C2A" w:rsidRDefault="00605C2A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07EE4">
        <w:rPr>
          <w:rFonts w:ascii="Times New Roman" w:hAnsi="Times New Roman" w:cs="Times New Roman"/>
          <w:color w:val="000000"/>
          <w:sz w:val="28"/>
          <w:szCs w:val="28"/>
        </w:rPr>
        <w:t>Основные задачи проектирования</w:t>
      </w:r>
      <w:r w:rsidR="000E5680" w:rsidRPr="00707EE4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0E5680" w:rsidRPr="00605C2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A726B" w:rsidRPr="00C15789" w:rsidRDefault="00C6113F" w:rsidP="008A5B0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5789">
        <w:rPr>
          <w:rFonts w:ascii="Times New Roman" w:hAnsi="Times New Roman" w:cs="Times New Roman"/>
          <w:color w:val="000000"/>
          <w:sz w:val="28"/>
          <w:szCs w:val="28"/>
        </w:rPr>
        <w:t>разработка функционального зонирования территории с учетом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>расположения социальных объектов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привлекательных для жителей города;</w:t>
      </w:r>
    </w:p>
    <w:p w:rsidR="004A726B" w:rsidRPr="00C15789" w:rsidRDefault="00C6113F" w:rsidP="008A5B0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разработка маршрутов по территории (транспортных, пешеходных,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>велосипедных);</w:t>
      </w:r>
    </w:p>
    <w:p w:rsidR="004A726B" w:rsidRPr="00C15789" w:rsidRDefault="00C6113F" w:rsidP="008A5B0D">
      <w:pPr>
        <w:pStyle w:val="a3"/>
        <w:numPr>
          <w:ilvl w:val="0"/>
          <w:numId w:val="4"/>
        </w:numPr>
        <w:spacing w:line="360" w:lineRule="auto"/>
        <w:ind w:left="700"/>
        <w:rPr>
          <w:rFonts w:ascii="Times New Roman" w:hAnsi="Times New Roman" w:cs="Times New Roman"/>
          <w:color w:val="000000"/>
          <w:sz w:val="28"/>
          <w:szCs w:val="28"/>
        </w:rPr>
      </w:pPr>
      <w:r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разработка рекреационных 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>зон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и объектов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>инфраструктуры;</w:t>
      </w:r>
    </w:p>
    <w:p w:rsidR="00605C2A" w:rsidRPr="00707EE4" w:rsidRDefault="00C6113F" w:rsidP="008A5B0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разработка </w:t>
      </w:r>
      <w:r w:rsidR="004A726B" w:rsidRPr="00707EE4">
        <w:rPr>
          <w:rFonts w:ascii="Times New Roman" w:hAnsi="Times New Roman" w:cs="Times New Roman"/>
          <w:color w:val="000000"/>
          <w:sz w:val="28"/>
          <w:szCs w:val="28"/>
        </w:rPr>
        <w:t>транзитно</w:t>
      </w:r>
      <w:r w:rsidR="00605C2A" w:rsidRPr="00707EE4">
        <w:rPr>
          <w:rFonts w:ascii="Times New Roman" w:hAnsi="Times New Roman" w:cs="Times New Roman"/>
          <w:color w:val="000000"/>
          <w:sz w:val="28"/>
          <w:szCs w:val="28"/>
        </w:rPr>
        <w:t>го</w:t>
      </w:r>
      <w:r w:rsidR="004A726B"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05C2A" w:rsidRPr="00707EE4">
        <w:rPr>
          <w:rFonts w:ascii="Times New Roman" w:hAnsi="Times New Roman" w:cs="Times New Roman"/>
          <w:color w:val="000000"/>
          <w:sz w:val="28"/>
          <w:szCs w:val="28"/>
        </w:rPr>
        <w:t>маршрута</w:t>
      </w:r>
      <w:r w:rsidR="004A726B"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 по берегам реки Смоленки </w:t>
      </w:r>
    </w:p>
    <w:p w:rsidR="00722023" w:rsidRPr="00C15789" w:rsidRDefault="00605C2A" w:rsidP="008A5B0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07EE4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Разработка концепции</w:t>
      </w:r>
      <w:r w:rsidR="004A726B" w:rsidRPr="00707EE4">
        <w:rPr>
          <w:rFonts w:ascii="Times New Roman" w:hAnsi="Times New Roman" w:cs="Times New Roman"/>
          <w:color w:val="000000"/>
          <w:sz w:val="28"/>
          <w:szCs w:val="28"/>
        </w:rPr>
        <w:t xml:space="preserve"> реноваци</w:t>
      </w:r>
      <w:r w:rsidRPr="00707EE4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4A726B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территории бывшего завода им. Калинина</w:t>
      </w:r>
      <w:r w:rsidR="00C6113F" w:rsidRPr="00C1578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22023" w:rsidRPr="00C15789" w:rsidRDefault="00722023" w:rsidP="008A5B0D">
      <w:p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03460" w:rsidRDefault="00D03460" w:rsidP="008A5B0D">
      <w:pPr>
        <w:pStyle w:val="1"/>
        <w:spacing w:line="360" w:lineRule="auto"/>
        <w:rPr>
          <w:color w:val="000000"/>
        </w:rPr>
      </w:pPr>
      <w:bookmarkStart w:id="1" w:name="_Toc9272714"/>
    </w:p>
    <w:p w:rsidR="001D60E9" w:rsidRPr="00C15789" w:rsidRDefault="001D60E9" w:rsidP="008A5B0D">
      <w:pPr>
        <w:pStyle w:val="1"/>
        <w:spacing w:line="360" w:lineRule="auto"/>
        <w:rPr>
          <w:color w:val="000000"/>
        </w:rPr>
      </w:pPr>
      <w:r w:rsidRPr="00C15789">
        <w:rPr>
          <w:color w:val="000000"/>
        </w:rPr>
        <w:t>Глава 1. Комплексный анализ объекта проектирования.</w:t>
      </w:r>
      <w:bookmarkEnd w:id="1"/>
    </w:p>
    <w:p w:rsidR="00C1203D" w:rsidRPr="00C15789" w:rsidRDefault="001D60E9" w:rsidP="008A5B0D">
      <w:pPr>
        <w:pStyle w:val="2"/>
        <w:numPr>
          <w:ilvl w:val="1"/>
          <w:numId w:val="5"/>
        </w:numPr>
        <w:spacing w:line="360" w:lineRule="auto"/>
        <w:rPr>
          <w:color w:val="000000"/>
        </w:rPr>
      </w:pPr>
      <w:bookmarkStart w:id="2" w:name="_Toc9272715"/>
      <w:r w:rsidRPr="00C15789">
        <w:rPr>
          <w:color w:val="000000"/>
        </w:rPr>
        <w:t>Местоположение и описание.</w:t>
      </w:r>
      <w:bookmarkEnd w:id="2"/>
    </w:p>
    <w:p w:rsidR="00722023" w:rsidRPr="00C15789" w:rsidRDefault="00722023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569BB">
        <w:rPr>
          <w:rFonts w:ascii="Times New Roman" w:hAnsi="Times New Roman" w:cs="Times New Roman"/>
          <w:color w:val="000000"/>
          <w:sz w:val="28"/>
          <w:szCs w:val="28"/>
        </w:rPr>
        <w:t>Территория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объекта проектирования находится на Васильевском острове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близко к историческому центру города и включает в себя берега рек</w:t>
      </w:r>
      <w:r w:rsidR="00A83A72">
        <w:rPr>
          <w:rFonts w:ascii="Times New Roman" w:hAnsi="Times New Roman" w:cs="Times New Roman"/>
          <w:color w:val="000000"/>
          <w:sz w:val="28"/>
          <w:szCs w:val="28"/>
        </w:rPr>
        <w:t>и Смоленки, которая делит район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на ос</w:t>
      </w:r>
      <w:r w:rsidR="00004399">
        <w:rPr>
          <w:rFonts w:ascii="Times New Roman" w:hAnsi="Times New Roman" w:cs="Times New Roman"/>
          <w:color w:val="000000"/>
          <w:sz w:val="28"/>
          <w:szCs w:val="28"/>
        </w:rPr>
        <w:t xml:space="preserve">тров Декабристов и Васильевский </w:t>
      </w:r>
      <w:r w:rsidR="00D03460">
        <w:rPr>
          <w:rFonts w:ascii="Times New Roman" w:hAnsi="Times New Roman" w:cs="Times New Roman"/>
          <w:i/>
          <w:color w:val="000000"/>
          <w:sz w:val="28"/>
          <w:szCs w:val="28"/>
        </w:rPr>
        <w:t>(см. ил. 1.1.1</w:t>
      </w:r>
      <w:r w:rsidR="00004399" w:rsidRPr="00004399"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  <w:r w:rsidR="00D0346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(см. ил. 1.1.2)</w:t>
      </w:r>
      <w:r w:rsidR="00D03460" w:rsidRPr="00D0346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(см. ил. 1.1.</w:t>
      </w:r>
      <w:r w:rsidR="00D03460">
        <w:rPr>
          <w:rFonts w:ascii="Times New Roman" w:hAnsi="Times New Roman" w:cs="Times New Roman"/>
          <w:i/>
          <w:color w:val="000000"/>
          <w:sz w:val="28"/>
          <w:szCs w:val="28"/>
        </w:rPr>
        <w:t>3)</w:t>
      </w:r>
      <w:r w:rsidR="0000439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В </w:t>
      </w:r>
      <w:r w:rsidR="001569BB">
        <w:rPr>
          <w:rFonts w:ascii="Times New Roman" w:hAnsi="Times New Roman" w:cs="Times New Roman"/>
          <w:color w:val="000000"/>
          <w:sz w:val="28"/>
          <w:szCs w:val="28"/>
        </w:rPr>
        <w:t>зону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проектирования также входит </w:t>
      </w:r>
      <w:r w:rsidR="00707EE4">
        <w:rPr>
          <w:rFonts w:ascii="Times New Roman" w:hAnsi="Times New Roman" w:cs="Times New Roman"/>
          <w:color w:val="000000"/>
          <w:sz w:val="28"/>
          <w:szCs w:val="28"/>
        </w:rPr>
        <w:t xml:space="preserve">Камский сад и </w:t>
      </w:r>
      <w:r w:rsidR="006A4229" w:rsidRPr="001569BB">
        <w:rPr>
          <w:rFonts w:ascii="Times New Roman" w:hAnsi="Times New Roman" w:cs="Times New Roman"/>
          <w:color w:val="000000"/>
          <w:sz w:val="28"/>
          <w:szCs w:val="28"/>
        </w:rPr>
        <w:t>территория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>, ранее принадлежащая заводу им. К</w:t>
      </w:r>
      <w:r w:rsidR="00707EE4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D03460">
        <w:rPr>
          <w:rFonts w:ascii="Times New Roman" w:hAnsi="Times New Roman" w:cs="Times New Roman"/>
          <w:color w:val="000000"/>
          <w:sz w:val="28"/>
          <w:szCs w:val="28"/>
        </w:rPr>
        <w:t xml:space="preserve">линина. </w:t>
      </w:r>
      <w:r w:rsidR="00D03460" w:rsidRPr="00D03460">
        <w:rPr>
          <w:rFonts w:ascii="Times New Roman" w:hAnsi="Times New Roman" w:cs="Times New Roman"/>
          <w:i/>
          <w:color w:val="000000"/>
          <w:sz w:val="28"/>
          <w:szCs w:val="28"/>
        </w:rPr>
        <w:t>(см. ил. 1.1.</w:t>
      </w:r>
      <w:r w:rsidR="00D03460">
        <w:rPr>
          <w:rFonts w:ascii="Times New Roman" w:hAnsi="Times New Roman" w:cs="Times New Roman"/>
          <w:i/>
          <w:color w:val="000000"/>
          <w:sz w:val="28"/>
          <w:szCs w:val="28"/>
        </w:rPr>
        <w:t>4</w:t>
      </w:r>
      <w:r w:rsidR="00D03460" w:rsidRPr="00D03460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  <w:r w:rsidR="00D03460" w:rsidRPr="00D0346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0346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10B4E" w:rsidRPr="00C15789">
        <w:rPr>
          <w:rFonts w:ascii="Times New Roman" w:hAnsi="Times New Roman" w:cs="Times New Roman"/>
          <w:color w:val="000000"/>
          <w:sz w:val="28"/>
          <w:szCs w:val="28"/>
        </w:rPr>
        <w:t>На его участке находятся индустриальные здания, склады.</w:t>
      </w:r>
      <w:r w:rsidR="001668C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668C1">
        <w:rPr>
          <w:rFonts w:ascii="Times New Roman" w:hAnsi="Times New Roman" w:cs="Times New Roman"/>
          <w:i/>
          <w:color w:val="000000"/>
          <w:sz w:val="28"/>
          <w:szCs w:val="28"/>
        </w:rPr>
        <w:t>(см. ил. 1.1.5</w:t>
      </w:r>
      <w:r w:rsidR="001668C1" w:rsidRPr="001668C1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07EE4">
        <w:rPr>
          <w:rFonts w:ascii="Times New Roman" w:hAnsi="Times New Roman" w:cs="Times New Roman"/>
          <w:color w:val="000000"/>
          <w:sz w:val="28"/>
          <w:szCs w:val="28"/>
        </w:rPr>
        <w:t xml:space="preserve">В саду находится памятник армянскому композитору и музыковеду </w:t>
      </w:r>
      <w:r w:rsidR="001668C1">
        <w:rPr>
          <w:rFonts w:ascii="Times New Roman" w:hAnsi="Times New Roman" w:cs="Times New Roman"/>
          <w:color w:val="000000"/>
          <w:sz w:val="28"/>
          <w:szCs w:val="28"/>
        </w:rPr>
        <w:t xml:space="preserve">Комитасу </w:t>
      </w:r>
      <w:r w:rsidR="001668C1" w:rsidRPr="001668C1">
        <w:rPr>
          <w:rFonts w:ascii="Times New Roman" w:hAnsi="Times New Roman" w:cs="Times New Roman"/>
          <w:i/>
          <w:color w:val="000000"/>
          <w:sz w:val="28"/>
          <w:szCs w:val="28"/>
        </w:rPr>
        <w:t>(см. ил. 1.1.</w:t>
      </w:r>
      <w:r w:rsidR="001668C1">
        <w:rPr>
          <w:rFonts w:ascii="Times New Roman" w:hAnsi="Times New Roman" w:cs="Times New Roman"/>
          <w:i/>
          <w:color w:val="000000"/>
          <w:sz w:val="28"/>
          <w:szCs w:val="28"/>
        </w:rPr>
        <w:t>6</w:t>
      </w:r>
      <w:r w:rsidR="001668C1" w:rsidRPr="001668C1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  <w:r w:rsidR="001668C1" w:rsidRPr="001668C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>По берегам реки расположены два кладбища: Смоленское Лютеранское кладбище и Смоленское православное</w:t>
      </w:r>
      <w:r w:rsidR="001D6EAB" w:rsidRPr="001D6EA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D6EAB">
        <w:rPr>
          <w:rFonts w:ascii="Times New Roman" w:hAnsi="Times New Roman" w:cs="Times New Roman"/>
          <w:color w:val="000000"/>
          <w:sz w:val="28"/>
          <w:szCs w:val="28"/>
        </w:rPr>
        <w:t>кладбище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>, которое также включает в себя братские могилы</w:t>
      </w:r>
      <w:r w:rsidR="002B784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B7849" w:rsidRPr="002B7849">
        <w:rPr>
          <w:rFonts w:ascii="Times New Roman" w:hAnsi="Times New Roman" w:cs="Times New Roman"/>
          <w:i/>
          <w:color w:val="000000"/>
          <w:sz w:val="28"/>
          <w:szCs w:val="28"/>
        </w:rPr>
        <w:t>(см. ил. 1.1.</w:t>
      </w:r>
      <w:r w:rsidR="002B7849">
        <w:rPr>
          <w:rFonts w:ascii="Times New Roman" w:hAnsi="Times New Roman" w:cs="Times New Roman"/>
          <w:i/>
          <w:color w:val="000000"/>
          <w:sz w:val="28"/>
          <w:szCs w:val="28"/>
        </w:rPr>
        <w:t>7</w:t>
      </w:r>
      <w:r w:rsidR="002B7849" w:rsidRPr="002B7849"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2B784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На юго-востоке территория омывается Малой Невой, что дает месту проектирования потенциал для создания живописной рекреационной прибрежной зоны, однако сейчас территория находится за бетонным огр</w:t>
      </w:r>
      <w:r w:rsidR="00C71101" w:rsidRPr="00C15789">
        <w:rPr>
          <w:rFonts w:ascii="Times New Roman" w:hAnsi="Times New Roman" w:cs="Times New Roman"/>
          <w:color w:val="000000"/>
          <w:sz w:val="28"/>
          <w:szCs w:val="28"/>
        </w:rPr>
        <w:t>аждением и исторические здания (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>склады</w:t>
      </w:r>
      <w:r w:rsidR="00C71101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и корпуса)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не используются</w:t>
      </w:r>
      <w:r w:rsidR="00C71101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или сдаются в аренду</w:t>
      </w:r>
      <w:r w:rsidR="001668C1" w:rsidRPr="001668C1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="006A4229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71101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С юга открывается вид на мост Бетанкура, который соединяется с ЗСД, с востока вид на Тучков мост и Петропавловскую крепость. </w:t>
      </w:r>
    </w:p>
    <w:p w:rsidR="00A83A72" w:rsidRDefault="001569BB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Набережные</w:t>
      </w:r>
      <w:r w:rsidR="00E25F77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реки Смоленки </w:t>
      </w:r>
      <w:r>
        <w:rPr>
          <w:rFonts w:ascii="Times New Roman" w:hAnsi="Times New Roman" w:cs="Times New Roman"/>
          <w:color w:val="000000"/>
          <w:sz w:val="28"/>
          <w:szCs w:val="28"/>
        </w:rPr>
        <w:t>- зона</w:t>
      </w:r>
      <w:r w:rsidR="00E25F77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со с</w:t>
      </w:r>
      <w:r w:rsidR="00B10B4E" w:rsidRPr="00C15789">
        <w:rPr>
          <w:rFonts w:ascii="Times New Roman" w:hAnsi="Times New Roman" w:cs="Times New Roman"/>
          <w:color w:val="000000"/>
          <w:sz w:val="28"/>
          <w:szCs w:val="28"/>
        </w:rPr>
        <w:t>равнительно интенсивным автомоби</w:t>
      </w:r>
      <w:r w:rsidR="001668C1">
        <w:rPr>
          <w:rFonts w:ascii="Times New Roman" w:hAnsi="Times New Roman" w:cs="Times New Roman"/>
          <w:color w:val="000000"/>
          <w:sz w:val="28"/>
          <w:szCs w:val="28"/>
        </w:rPr>
        <w:t>льным и пешеходным транзитом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B10B4E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На некоторых </w:t>
      </w:r>
      <w:r w:rsidR="00B10B4E" w:rsidRPr="001569BB">
        <w:rPr>
          <w:rFonts w:ascii="Times New Roman" w:hAnsi="Times New Roman" w:cs="Times New Roman"/>
          <w:color w:val="000000"/>
          <w:sz w:val="28"/>
          <w:szCs w:val="28"/>
        </w:rPr>
        <w:t>участках</w:t>
      </w:r>
      <w:r w:rsidR="00B10B4E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движение пешеходов происходит вдоль границы кладбища по неблагоустроенным и неосвещенным дорожкам, что </w:t>
      </w:r>
      <w:r w:rsidR="00B10B4E" w:rsidRPr="007C7459">
        <w:rPr>
          <w:rFonts w:ascii="Times New Roman" w:hAnsi="Times New Roman" w:cs="Times New Roman"/>
          <w:color w:val="000000"/>
          <w:sz w:val="28"/>
          <w:szCs w:val="28"/>
        </w:rPr>
        <w:t>делает это место потенциально опасным для</w:t>
      </w:r>
      <w:r w:rsidR="001668C1">
        <w:rPr>
          <w:rFonts w:ascii="Times New Roman" w:hAnsi="Times New Roman" w:cs="Times New Roman"/>
          <w:color w:val="000000"/>
          <w:sz w:val="28"/>
          <w:szCs w:val="28"/>
        </w:rPr>
        <w:t xml:space="preserve"> вечерних или утренних прогулок</w:t>
      </w:r>
      <w:r w:rsidR="001668C1" w:rsidRPr="001668C1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="001668C1" w:rsidRPr="001668C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10B4E" w:rsidRPr="007C7459">
        <w:rPr>
          <w:rFonts w:ascii="Times New Roman" w:hAnsi="Times New Roman" w:cs="Times New Roman"/>
          <w:color w:val="000000"/>
          <w:sz w:val="28"/>
          <w:szCs w:val="28"/>
        </w:rPr>
        <w:t xml:space="preserve"> Территория набережной реки Смоленки </w:t>
      </w:r>
      <w:r w:rsidR="00B10B4E" w:rsidRPr="007C7459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обладает потенциалом для создания рекреационной и транзитной </w:t>
      </w:r>
      <w:r w:rsidR="00800FC7" w:rsidRPr="007C7459">
        <w:rPr>
          <w:rFonts w:ascii="Times New Roman" w:hAnsi="Times New Roman" w:cs="Times New Roman"/>
          <w:color w:val="000000"/>
          <w:sz w:val="28"/>
          <w:szCs w:val="28"/>
        </w:rPr>
        <w:t>зон, так</w:t>
      </w:r>
      <w:r w:rsidRPr="007C7459">
        <w:rPr>
          <w:rFonts w:ascii="Times New Roman" w:hAnsi="Times New Roman" w:cs="Times New Roman"/>
          <w:color w:val="000000"/>
          <w:sz w:val="28"/>
          <w:szCs w:val="28"/>
        </w:rPr>
        <w:t xml:space="preserve"> как это место притяжения </w:t>
      </w:r>
      <w:r w:rsidR="00DA0C2C" w:rsidRPr="007C7459">
        <w:rPr>
          <w:rFonts w:ascii="Times New Roman" w:hAnsi="Times New Roman" w:cs="Times New Roman"/>
          <w:color w:val="000000"/>
          <w:sz w:val="28"/>
          <w:szCs w:val="28"/>
        </w:rPr>
        <w:t>для жителей Васильевского острова.</w:t>
      </w:r>
      <w:r w:rsidRPr="007C7459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 w:rsidR="00B10B4E" w:rsidRPr="007C7459">
        <w:rPr>
          <w:rFonts w:ascii="Times New Roman" w:hAnsi="Times New Roman" w:cs="Times New Roman"/>
          <w:color w:val="000000"/>
          <w:sz w:val="28"/>
          <w:szCs w:val="28"/>
        </w:rPr>
        <w:t>Территория</w:t>
      </w:r>
      <w:r w:rsidR="00B10B4E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завода им. Калинина логически завершает «путь» по Смоленке, создает кульминацию, однако имеет заброшенный вид</w:t>
      </w:r>
      <w:r w:rsidR="005069C6"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и не доступна для использования</w:t>
      </w:r>
      <w:r w:rsidR="00072449" w:rsidRPr="00C1578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91370" w:rsidRPr="00391370" w:rsidRDefault="00391370" w:rsidP="0039137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91370">
        <w:rPr>
          <w:rFonts w:ascii="Times New Roman" w:hAnsi="Times New Roman" w:cs="Times New Roman"/>
          <w:color w:val="000000"/>
          <w:sz w:val="28"/>
          <w:szCs w:val="28"/>
        </w:rPr>
        <w:t>Через Смоленку перекинуто пять мостов. По порядку от истока до устья идут:</w:t>
      </w:r>
    </w:p>
    <w:p w:rsidR="00391370" w:rsidRPr="00391370" w:rsidRDefault="00391370" w:rsidP="0039137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91370">
        <w:rPr>
          <w:rFonts w:ascii="Times New Roman" w:hAnsi="Times New Roman" w:cs="Times New Roman"/>
          <w:color w:val="000000"/>
          <w:sz w:val="28"/>
          <w:szCs w:val="28"/>
        </w:rPr>
        <w:t>•</w:t>
      </w:r>
      <w:r w:rsidRPr="00391370">
        <w:rPr>
          <w:rFonts w:ascii="Times New Roman" w:hAnsi="Times New Roman" w:cs="Times New Roman"/>
          <w:color w:val="000000"/>
          <w:sz w:val="28"/>
          <w:szCs w:val="28"/>
        </w:rPr>
        <w:tab/>
        <w:t>Уральский мост</w:t>
      </w:r>
    </w:p>
    <w:p w:rsidR="00391370" w:rsidRPr="00391370" w:rsidRDefault="00391370" w:rsidP="0039137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91370">
        <w:rPr>
          <w:rFonts w:ascii="Times New Roman" w:hAnsi="Times New Roman" w:cs="Times New Roman"/>
          <w:color w:val="000000"/>
          <w:sz w:val="28"/>
          <w:szCs w:val="28"/>
        </w:rPr>
        <w:t>•</w:t>
      </w:r>
      <w:r w:rsidRPr="00391370">
        <w:rPr>
          <w:rFonts w:ascii="Times New Roman" w:hAnsi="Times New Roman" w:cs="Times New Roman"/>
          <w:color w:val="000000"/>
          <w:sz w:val="28"/>
          <w:szCs w:val="28"/>
        </w:rPr>
        <w:tab/>
        <w:t>Смоленский мост (ранее назывался Немецким мостом)</w:t>
      </w:r>
    </w:p>
    <w:p w:rsidR="00391370" w:rsidRPr="00391370" w:rsidRDefault="00391370" w:rsidP="0039137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91370">
        <w:rPr>
          <w:rFonts w:ascii="Times New Roman" w:hAnsi="Times New Roman" w:cs="Times New Roman"/>
          <w:color w:val="000000"/>
          <w:sz w:val="28"/>
          <w:szCs w:val="28"/>
        </w:rPr>
        <w:t>•</w:t>
      </w:r>
      <w:r w:rsidRPr="00391370">
        <w:rPr>
          <w:rFonts w:ascii="Times New Roman" w:hAnsi="Times New Roman" w:cs="Times New Roman"/>
          <w:color w:val="000000"/>
          <w:sz w:val="28"/>
          <w:szCs w:val="28"/>
        </w:rPr>
        <w:tab/>
        <w:t>Ново-Андреевский мост (пешеходный)</w:t>
      </w:r>
    </w:p>
    <w:p w:rsidR="00391370" w:rsidRPr="00391370" w:rsidRDefault="00391370" w:rsidP="0039137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91370">
        <w:rPr>
          <w:rFonts w:ascii="Times New Roman" w:hAnsi="Times New Roman" w:cs="Times New Roman"/>
          <w:color w:val="000000"/>
          <w:sz w:val="28"/>
          <w:szCs w:val="28"/>
        </w:rPr>
        <w:t>•</w:t>
      </w:r>
      <w:r w:rsidRPr="00391370">
        <w:rPr>
          <w:rFonts w:ascii="Times New Roman" w:hAnsi="Times New Roman" w:cs="Times New Roman"/>
          <w:color w:val="000000"/>
          <w:sz w:val="28"/>
          <w:szCs w:val="28"/>
        </w:rPr>
        <w:tab/>
        <w:t>Наличный мост</w:t>
      </w:r>
    </w:p>
    <w:p w:rsidR="00391370" w:rsidRDefault="00391370" w:rsidP="0039137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91370">
        <w:rPr>
          <w:rFonts w:ascii="Times New Roman" w:hAnsi="Times New Roman" w:cs="Times New Roman"/>
          <w:color w:val="000000"/>
          <w:sz w:val="28"/>
          <w:szCs w:val="28"/>
        </w:rPr>
        <w:t>•</w:t>
      </w:r>
      <w:r w:rsidRPr="00391370">
        <w:rPr>
          <w:rFonts w:ascii="Times New Roman" w:hAnsi="Times New Roman" w:cs="Times New Roman"/>
          <w:color w:val="000000"/>
          <w:sz w:val="28"/>
          <w:szCs w:val="28"/>
        </w:rPr>
        <w:tab/>
        <w:t>мост Кораблестроителей</w:t>
      </w:r>
    </w:p>
    <w:p w:rsidR="00A83A72" w:rsidRDefault="00A83A72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83A72" w:rsidRPr="0021690B" w:rsidRDefault="001D60E9" w:rsidP="008A5B0D">
      <w:pPr>
        <w:pStyle w:val="2"/>
        <w:numPr>
          <w:ilvl w:val="1"/>
          <w:numId w:val="5"/>
        </w:numPr>
        <w:spacing w:line="360" w:lineRule="auto"/>
        <w:rPr>
          <w:color w:val="000000"/>
        </w:rPr>
      </w:pPr>
      <w:bookmarkStart w:id="3" w:name="_Toc9272716"/>
      <w:r w:rsidRPr="00EC74E1">
        <w:rPr>
          <w:color w:val="000000"/>
        </w:rPr>
        <w:t>Историческая справка.</w:t>
      </w:r>
      <w:bookmarkEnd w:id="3"/>
    </w:p>
    <w:p w:rsidR="00D27665" w:rsidRDefault="00465E42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До</w:t>
      </w:r>
      <w:r w:rsidRPr="00C157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C49FB">
        <w:rPr>
          <w:rFonts w:ascii="Times New Roman" w:hAnsi="Times New Roman" w:cs="Times New Roman"/>
          <w:color w:val="000000"/>
          <w:sz w:val="28"/>
          <w:szCs w:val="28"/>
        </w:rPr>
        <w:t>18 века</w:t>
      </w:r>
      <w:r w:rsidR="00C157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C49FB">
        <w:rPr>
          <w:rFonts w:ascii="Times New Roman" w:hAnsi="Times New Roman" w:cs="Times New Roman"/>
          <w:color w:val="000000"/>
          <w:sz w:val="28"/>
          <w:szCs w:val="28"/>
        </w:rPr>
        <w:t>река, ныне известная как Смоленка</w:t>
      </w:r>
      <w:r w:rsidR="00AD504D">
        <w:rPr>
          <w:rFonts w:ascii="Times New Roman" w:hAnsi="Times New Roman" w:cs="Times New Roman"/>
          <w:color w:val="000000"/>
          <w:sz w:val="28"/>
          <w:szCs w:val="28"/>
        </w:rPr>
        <w:t>, имела наз</w:t>
      </w:r>
      <w:r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AD504D">
        <w:rPr>
          <w:rFonts w:ascii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</w:rPr>
        <w:t>ние Маякуша</w:t>
      </w:r>
      <w:r w:rsidR="0021690B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2"/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1D1C4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C49FB" w:rsidRPr="00465E42">
        <w:rPr>
          <w:rFonts w:ascii="Times New Roman" w:hAnsi="Times New Roman" w:cs="Times New Roman"/>
          <w:color w:val="000000"/>
          <w:sz w:val="28"/>
          <w:szCs w:val="28"/>
        </w:rPr>
        <w:t>Название было изменено в 1864 го</w:t>
      </w:r>
      <w:r w:rsidRPr="00465E42">
        <w:rPr>
          <w:rFonts w:ascii="Times New Roman" w:hAnsi="Times New Roman" w:cs="Times New Roman"/>
          <w:color w:val="000000"/>
          <w:sz w:val="28"/>
          <w:szCs w:val="28"/>
        </w:rPr>
        <w:t>ду</w:t>
      </w:r>
      <w:r w:rsidR="00CC49FB" w:rsidRPr="00465E4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65E42">
        <w:rPr>
          <w:rFonts w:ascii="Times New Roman" w:hAnsi="Times New Roman" w:cs="Times New Roman"/>
          <w:color w:val="000000"/>
          <w:sz w:val="28"/>
          <w:szCs w:val="28"/>
        </w:rPr>
        <w:t xml:space="preserve">по </w:t>
      </w:r>
      <w:r w:rsidR="00D27665" w:rsidRPr="00465E42">
        <w:rPr>
          <w:rFonts w:ascii="Times New Roman" w:hAnsi="Times New Roman" w:cs="Times New Roman"/>
          <w:color w:val="000000"/>
          <w:sz w:val="28"/>
          <w:szCs w:val="28"/>
        </w:rPr>
        <w:t xml:space="preserve">находящемуся рядом Смоленскому кладбищу. </w:t>
      </w:r>
    </w:p>
    <w:p w:rsidR="001D1C42" w:rsidRDefault="00880CDC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Появление первых заводов по производству промышленного оборудования, станков и т</w:t>
      </w:r>
      <w:r w:rsidR="00800FC7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>д. на реке приходится на конец 18 века. Одним из таких предприятий был патронный завод, получивший имя М.И. Калинина.</w:t>
      </w:r>
      <w:r w:rsidR="006A7A22">
        <w:rPr>
          <w:rFonts w:ascii="Times New Roman" w:hAnsi="Times New Roman" w:cs="Times New Roman"/>
          <w:color w:val="000000"/>
          <w:sz w:val="28"/>
          <w:szCs w:val="28"/>
        </w:rPr>
        <w:t xml:space="preserve"> П</w:t>
      </w:r>
      <w:r w:rsidR="006A3D75">
        <w:rPr>
          <w:rFonts w:ascii="Times New Roman" w:hAnsi="Times New Roman" w:cs="Times New Roman"/>
          <w:color w:val="000000"/>
          <w:sz w:val="28"/>
          <w:szCs w:val="28"/>
        </w:rPr>
        <w:t>ерво</w:t>
      </w:r>
      <w:r w:rsidR="006A7A22">
        <w:rPr>
          <w:rFonts w:ascii="Times New Roman" w:hAnsi="Times New Roman" w:cs="Times New Roman"/>
          <w:color w:val="000000"/>
          <w:sz w:val="28"/>
          <w:szCs w:val="28"/>
        </w:rPr>
        <w:t>начально на территории распол</w:t>
      </w:r>
      <w:r w:rsidR="006A3D75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D929DA">
        <w:rPr>
          <w:rFonts w:ascii="Times New Roman" w:hAnsi="Times New Roman" w:cs="Times New Roman"/>
          <w:color w:val="000000"/>
          <w:sz w:val="28"/>
          <w:szCs w:val="28"/>
        </w:rPr>
        <w:t xml:space="preserve">гались складские помещения для хранения пеньки и льна. Позже зона перешла в распоряжение государства. Новые каменные склады на этой территории </w:t>
      </w:r>
      <w:r w:rsidR="00D929DA" w:rsidRPr="00D929DA">
        <w:rPr>
          <w:rFonts w:ascii="Times New Roman" w:hAnsi="Times New Roman" w:cs="Times New Roman"/>
          <w:color w:val="000000"/>
          <w:sz w:val="28"/>
          <w:szCs w:val="28"/>
        </w:rPr>
        <w:t>послужили для хранения вина. В народе этот участок стал называться Винным городком.</w:t>
      </w:r>
      <w:r w:rsidR="0021690B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3"/>
      </w:r>
      <w:r w:rsidR="001010FC">
        <w:rPr>
          <w:rFonts w:ascii="Times New Roman" w:hAnsi="Times New Roman" w:cs="Times New Roman"/>
          <w:color w:val="000000"/>
          <w:sz w:val="28"/>
          <w:szCs w:val="28"/>
        </w:rPr>
        <w:t xml:space="preserve"> Завод, который </w:t>
      </w:r>
      <w:r w:rsidR="001010FC">
        <w:rPr>
          <w:rFonts w:ascii="Times New Roman" w:hAnsi="Times New Roman" w:cs="Times New Roman"/>
          <w:color w:val="000000"/>
          <w:sz w:val="28"/>
          <w:szCs w:val="28"/>
        </w:rPr>
        <w:lastRenderedPageBreak/>
        <w:t>сегодня известен под именем М.И. Калинина, начал свою работу в 1869 году с производства гильз.</w:t>
      </w:r>
      <w:r w:rsidR="00BF7F81">
        <w:rPr>
          <w:rFonts w:ascii="Times New Roman" w:hAnsi="Times New Roman" w:cs="Times New Roman"/>
          <w:color w:val="000000"/>
          <w:sz w:val="28"/>
          <w:szCs w:val="28"/>
        </w:rPr>
        <w:t xml:space="preserve"> Позднее, в 1892 году, завод был переоборудован в труб</w:t>
      </w:r>
      <w:r w:rsidR="006A3D75">
        <w:rPr>
          <w:rFonts w:ascii="Times New Roman" w:hAnsi="Times New Roman" w:cs="Times New Roman"/>
          <w:color w:val="000000"/>
          <w:sz w:val="28"/>
          <w:szCs w:val="28"/>
        </w:rPr>
        <w:t>очно</w:t>
      </w:r>
      <w:r w:rsidR="00BF7F81">
        <w:rPr>
          <w:rFonts w:ascii="Times New Roman" w:hAnsi="Times New Roman" w:cs="Times New Roman"/>
          <w:color w:val="000000"/>
          <w:sz w:val="28"/>
          <w:szCs w:val="28"/>
        </w:rPr>
        <w:t xml:space="preserve">-инструментальный. </w:t>
      </w:r>
      <w:r w:rsidR="001010FC">
        <w:rPr>
          <w:rFonts w:ascii="Times New Roman" w:hAnsi="Times New Roman" w:cs="Times New Roman"/>
          <w:color w:val="000000"/>
          <w:sz w:val="28"/>
          <w:szCs w:val="28"/>
        </w:rPr>
        <w:t>В 2010ых годах он был перемещен за территорию Санкт-Петербурга</w:t>
      </w:r>
      <w:r w:rsidR="00BF7F8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E05F9" w:rsidRPr="00880CDC" w:rsidRDefault="00D43E55" w:rsidP="00D43E55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Русло реки за историю Смоленки менялось несколько раз: в 1950-ых оно было спрямлено и уходило вглубь Смоленского кладбища.</w:t>
      </w:r>
      <w:r w:rsidR="005E05F9">
        <w:rPr>
          <w:rFonts w:ascii="Times New Roman" w:hAnsi="Times New Roman" w:cs="Times New Roman"/>
          <w:color w:val="000000"/>
          <w:sz w:val="28"/>
          <w:szCs w:val="28"/>
        </w:rPr>
        <w:t xml:space="preserve"> В последний раз русло реки </w:t>
      </w:r>
      <w:r w:rsidR="005E05F9" w:rsidRPr="005E05F9">
        <w:rPr>
          <w:rFonts w:ascii="Times New Roman" w:hAnsi="Times New Roman" w:cs="Times New Roman"/>
          <w:color w:val="000000"/>
          <w:sz w:val="28"/>
          <w:szCs w:val="28"/>
        </w:rPr>
        <w:t>изменили в</w:t>
      </w:r>
      <w:r w:rsidRPr="005E05F9">
        <w:rPr>
          <w:rFonts w:ascii="Times New Roman" w:hAnsi="Times New Roman" w:cs="Times New Roman"/>
          <w:color w:val="000000"/>
          <w:sz w:val="28"/>
          <w:szCs w:val="28"/>
        </w:rPr>
        <w:t xml:space="preserve"> 1960—1970-е годы</w:t>
      </w:r>
      <w:r w:rsidR="005E05F9">
        <w:rPr>
          <w:rFonts w:ascii="Times New Roman" w:hAnsi="Times New Roman" w:cs="Times New Roman"/>
          <w:color w:val="000000"/>
          <w:sz w:val="28"/>
          <w:szCs w:val="28"/>
        </w:rPr>
        <w:t xml:space="preserve">, чтобы река стала впадать в Финский залив. </w:t>
      </w:r>
    </w:p>
    <w:p w:rsidR="00391370" w:rsidRDefault="00D27665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567CE">
        <w:rPr>
          <w:rFonts w:ascii="Times New Roman" w:hAnsi="Times New Roman" w:cs="Times New Roman"/>
          <w:color w:val="000000"/>
          <w:sz w:val="28"/>
          <w:szCs w:val="28"/>
        </w:rPr>
        <w:t>В 1970-х годах</w:t>
      </w:r>
      <w:r w:rsidR="00E567CE" w:rsidRPr="00E567CE">
        <w:rPr>
          <w:rFonts w:ascii="Times New Roman" w:hAnsi="Times New Roman" w:cs="Times New Roman"/>
          <w:color w:val="000000"/>
          <w:sz w:val="28"/>
          <w:szCs w:val="28"/>
        </w:rPr>
        <w:t xml:space="preserve"> началась работа по укреплению берегов реки</w:t>
      </w:r>
      <w:r w:rsidR="00E567C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0FC7">
        <w:rPr>
          <w:rFonts w:ascii="Times New Roman" w:hAnsi="Times New Roman" w:cs="Times New Roman"/>
          <w:color w:val="000000"/>
          <w:sz w:val="28"/>
          <w:szCs w:val="28"/>
        </w:rPr>
        <w:t>Смоленки:</w:t>
      </w:r>
      <w:r w:rsidR="00800FC7" w:rsidRPr="00E567CE">
        <w:rPr>
          <w:rFonts w:ascii="Times New Roman" w:hAnsi="Times New Roman" w:cs="Times New Roman"/>
          <w:color w:val="000000"/>
          <w:sz w:val="28"/>
          <w:szCs w:val="28"/>
        </w:rPr>
        <w:t xml:space="preserve"> участок</w:t>
      </w:r>
      <w:r w:rsidR="00E567CE">
        <w:rPr>
          <w:rFonts w:ascii="Times New Roman" w:hAnsi="Times New Roman" w:cs="Times New Roman"/>
          <w:color w:val="000000"/>
          <w:sz w:val="28"/>
          <w:szCs w:val="28"/>
        </w:rPr>
        <w:t xml:space="preserve"> реки вдоль Смоленского мемориального кладбища был укреплен за счет гранитной стенки-парапета. </w:t>
      </w:r>
      <w:r w:rsidR="00E567CE" w:rsidRPr="00E567CE">
        <w:rPr>
          <w:rFonts w:ascii="Times New Roman" w:hAnsi="Times New Roman" w:cs="Times New Roman"/>
          <w:color w:val="000000"/>
          <w:sz w:val="28"/>
          <w:szCs w:val="28"/>
        </w:rPr>
        <w:t>Однако</w:t>
      </w:r>
      <w:r w:rsidR="00E567CE">
        <w:rPr>
          <w:rFonts w:ascii="Times New Roman" w:hAnsi="Times New Roman" w:cs="Times New Roman"/>
          <w:color w:val="000000"/>
          <w:sz w:val="28"/>
          <w:szCs w:val="28"/>
        </w:rPr>
        <w:t xml:space="preserve"> изменения не коснулись берега на стороне Смоленского православного кладбища – он остался грунтовым, с </w:t>
      </w:r>
      <w:r w:rsidR="001D1C42">
        <w:rPr>
          <w:rFonts w:ascii="Times New Roman" w:hAnsi="Times New Roman" w:cs="Times New Roman"/>
          <w:color w:val="000000"/>
          <w:sz w:val="28"/>
          <w:szCs w:val="28"/>
        </w:rPr>
        <w:t>остатками деревянных свай</w:t>
      </w:r>
      <w:r w:rsidR="0021690B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4"/>
      </w:r>
      <w:r w:rsidR="0021690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93BA2" w:rsidRDefault="001D60E9" w:rsidP="00E251F2">
      <w:pPr>
        <w:pStyle w:val="2"/>
        <w:numPr>
          <w:ilvl w:val="1"/>
          <w:numId w:val="5"/>
        </w:numPr>
        <w:spacing w:line="360" w:lineRule="auto"/>
        <w:rPr>
          <w:color w:val="000000"/>
        </w:rPr>
      </w:pPr>
      <w:bookmarkStart w:id="4" w:name="_Toc9272717"/>
      <w:r w:rsidRPr="009F1F14">
        <w:rPr>
          <w:color w:val="000000"/>
        </w:rPr>
        <w:t>Функциональное зонирование.</w:t>
      </w:r>
      <w:bookmarkEnd w:id="4"/>
    </w:p>
    <w:p w:rsidR="00E251F2" w:rsidRPr="00E251F2" w:rsidRDefault="00E251F2" w:rsidP="00E251F2"/>
    <w:p w:rsidR="00793885" w:rsidRPr="003F5305" w:rsidRDefault="00A4664C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F5305">
        <w:rPr>
          <w:rFonts w:ascii="Times New Roman" w:hAnsi="Times New Roman" w:cs="Times New Roman"/>
          <w:color w:val="000000"/>
          <w:sz w:val="28"/>
          <w:szCs w:val="28"/>
        </w:rPr>
        <w:t xml:space="preserve">В настоящее время </w:t>
      </w:r>
      <w:r w:rsidR="008C1BFA" w:rsidRPr="003F5305">
        <w:rPr>
          <w:rFonts w:ascii="Times New Roman" w:hAnsi="Times New Roman" w:cs="Times New Roman"/>
          <w:color w:val="000000"/>
          <w:sz w:val="28"/>
          <w:szCs w:val="28"/>
        </w:rPr>
        <w:t>рассматриваемая</w:t>
      </w:r>
      <w:r w:rsidRPr="003F5305">
        <w:rPr>
          <w:rFonts w:ascii="Times New Roman" w:hAnsi="Times New Roman" w:cs="Times New Roman"/>
          <w:color w:val="000000"/>
          <w:sz w:val="28"/>
          <w:szCs w:val="28"/>
        </w:rPr>
        <w:t xml:space="preserve"> территори</w:t>
      </w:r>
      <w:r w:rsidR="008C1BFA" w:rsidRPr="003F5305">
        <w:rPr>
          <w:rFonts w:ascii="Times New Roman" w:hAnsi="Times New Roman" w:cs="Times New Roman"/>
          <w:color w:val="000000"/>
          <w:sz w:val="28"/>
          <w:szCs w:val="28"/>
        </w:rPr>
        <w:t>я</w:t>
      </w:r>
      <w:r w:rsidRPr="003F5305">
        <w:rPr>
          <w:rFonts w:ascii="Times New Roman" w:hAnsi="Times New Roman" w:cs="Times New Roman"/>
          <w:color w:val="000000"/>
          <w:sz w:val="28"/>
          <w:szCs w:val="28"/>
        </w:rPr>
        <w:t>, согласно Генплана СПБ включает следующие зоны</w:t>
      </w:r>
      <w:r w:rsidR="001668C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668C1">
        <w:rPr>
          <w:rFonts w:ascii="Times New Roman" w:hAnsi="Times New Roman" w:cs="Times New Roman"/>
          <w:i/>
          <w:color w:val="000000"/>
          <w:sz w:val="28"/>
          <w:szCs w:val="28"/>
        </w:rPr>
        <w:t>(см. ил. 1.3.1</w:t>
      </w:r>
      <w:r w:rsidR="001668C1" w:rsidRPr="001668C1"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  <w:r w:rsidRPr="001668C1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2B39B3" w:rsidRPr="003F530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93885" w:rsidRPr="00793885" w:rsidRDefault="00793885" w:rsidP="008A5B0D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93885">
        <w:rPr>
          <w:rFonts w:ascii="Times New Roman" w:hAnsi="Times New Roman" w:cs="Times New Roman"/>
          <w:color w:val="000000"/>
          <w:sz w:val="28"/>
          <w:szCs w:val="28"/>
        </w:rPr>
        <w:t xml:space="preserve">ПД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793885">
        <w:rPr>
          <w:rFonts w:ascii="Times New Roman" w:hAnsi="Times New Roman" w:cs="Times New Roman"/>
          <w:color w:val="000000"/>
          <w:sz w:val="28"/>
          <w:szCs w:val="28"/>
        </w:rPr>
        <w:t>зона объектов производственного, тран</w:t>
      </w:r>
      <w:r w:rsidR="002B39B3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93885">
        <w:rPr>
          <w:rFonts w:ascii="Times New Roman" w:hAnsi="Times New Roman" w:cs="Times New Roman"/>
          <w:color w:val="000000"/>
          <w:sz w:val="28"/>
          <w:szCs w:val="28"/>
        </w:rPr>
        <w:t>портно-логистического, складского назначения, инженерной инфраструктуры с включением объектов общественно-деловой застройки, связанных с обслуживанием данной зоны</w:t>
      </w:r>
    </w:p>
    <w:p w:rsidR="00793885" w:rsidRPr="00793885" w:rsidRDefault="00793885" w:rsidP="008A5B0D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93885">
        <w:rPr>
          <w:rFonts w:ascii="Times New Roman" w:hAnsi="Times New Roman" w:cs="Times New Roman"/>
          <w:color w:val="000000"/>
          <w:sz w:val="28"/>
          <w:szCs w:val="28"/>
        </w:rPr>
        <w:t>Д - зона объектов производственного, тран</w:t>
      </w:r>
      <w:r w:rsidR="002B39B3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93885">
        <w:rPr>
          <w:rFonts w:ascii="Times New Roman" w:hAnsi="Times New Roman" w:cs="Times New Roman"/>
          <w:color w:val="000000"/>
          <w:sz w:val="28"/>
          <w:szCs w:val="28"/>
        </w:rPr>
        <w:t>портно-логистического, складского назначения, инженерной инфраструктуры с включением объектов общественно-деловой застройки, связанных с обслуживанием данной зоны</w:t>
      </w:r>
    </w:p>
    <w:p w:rsidR="00793885" w:rsidRPr="00793885" w:rsidRDefault="00793885" w:rsidP="008A5B0D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93885">
        <w:rPr>
          <w:rFonts w:ascii="Times New Roman" w:hAnsi="Times New Roman" w:cs="Times New Roman"/>
          <w:color w:val="000000"/>
          <w:sz w:val="28"/>
          <w:szCs w:val="28"/>
        </w:rPr>
        <w:t>К1 - зона кладбищ и крематориев</w:t>
      </w:r>
    </w:p>
    <w:p w:rsidR="00793885" w:rsidRPr="00793885" w:rsidRDefault="00793885" w:rsidP="008A5B0D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93885">
        <w:rPr>
          <w:rFonts w:ascii="Times New Roman" w:hAnsi="Times New Roman" w:cs="Times New Roman"/>
          <w:color w:val="000000"/>
          <w:sz w:val="28"/>
          <w:szCs w:val="28"/>
        </w:rPr>
        <w:lastRenderedPageBreak/>
        <w:t>Р3 - зона объектов отдыха, спо</w:t>
      </w:r>
      <w:r w:rsidR="008C1BFA">
        <w:rPr>
          <w:rFonts w:ascii="Times New Roman" w:hAnsi="Times New Roman" w:cs="Times New Roman"/>
          <w:color w:val="000000"/>
          <w:sz w:val="28"/>
          <w:szCs w:val="28"/>
        </w:rPr>
        <w:t>рта, досуга и развлечений, тури</w:t>
      </w:r>
      <w:r w:rsidRPr="00793885">
        <w:rPr>
          <w:rFonts w:ascii="Times New Roman" w:hAnsi="Times New Roman" w:cs="Times New Roman"/>
          <w:color w:val="000000"/>
          <w:sz w:val="28"/>
          <w:szCs w:val="28"/>
        </w:rPr>
        <w:t>зма и санаторно-курортного лечения, гостиниц и пансионатов, дачного фонда с включением объектов инженерной инфраструктуры, связанных с обслуживанием данной зоны</w:t>
      </w:r>
    </w:p>
    <w:p w:rsidR="00793885" w:rsidRPr="00793885" w:rsidRDefault="00793885" w:rsidP="008A5B0D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93885">
        <w:rPr>
          <w:rFonts w:ascii="Times New Roman" w:hAnsi="Times New Roman" w:cs="Times New Roman"/>
          <w:color w:val="000000"/>
          <w:sz w:val="28"/>
          <w:szCs w:val="28"/>
        </w:rPr>
        <w:t>Р2 - зона зеленых насаждений общего и ограниченного пользования с включением объектов, допустимых законодательством об охране зеленых насаждений, включая плоскостные спортивные сооружения</w:t>
      </w:r>
    </w:p>
    <w:p w:rsidR="00793885" w:rsidRPr="00793885" w:rsidRDefault="00793885" w:rsidP="008A5B0D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93885">
        <w:rPr>
          <w:rFonts w:ascii="Times New Roman" w:hAnsi="Times New Roman" w:cs="Times New Roman"/>
          <w:color w:val="000000"/>
          <w:sz w:val="28"/>
          <w:szCs w:val="28"/>
        </w:rPr>
        <w:t>Р5 - зона зеленых насаждений, выполняющих спец</w:t>
      </w:r>
      <w:r w:rsidR="008C1BFA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793885">
        <w:rPr>
          <w:rFonts w:ascii="Times New Roman" w:hAnsi="Times New Roman" w:cs="Times New Roman"/>
          <w:color w:val="000000"/>
          <w:sz w:val="28"/>
          <w:szCs w:val="28"/>
        </w:rPr>
        <w:t>альные функции с включением объектов, допустимых в соответствии с законодательством</w:t>
      </w:r>
    </w:p>
    <w:p w:rsidR="00D06CA1" w:rsidRPr="00D06CA1" w:rsidRDefault="00D06CA1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06CA1">
        <w:rPr>
          <w:rFonts w:ascii="Times New Roman" w:hAnsi="Times New Roman" w:cs="Times New Roman"/>
          <w:color w:val="000000"/>
          <w:sz w:val="28"/>
          <w:szCs w:val="28"/>
        </w:rPr>
        <w:t>Функциональные возможности участка используются не в полной ме</w:t>
      </w:r>
      <w:r w:rsidR="00A30555">
        <w:rPr>
          <w:rFonts w:ascii="Times New Roman" w:hAnsi="Times New Roman" w:cs="Times New Roman"/>
          <w:color w:val="000000"/>
          <w:sz w:val="28"/>
          <w:szCs w:val="28"/>
        </w:rPr>
        <w:t>ре, береговая территория и река</w:t>
      </w:r>
      <w:r w:rsidRPr="00D06CA1">
        <w:rPr>
          <w:rFonts w:ascii="Times New Roman" w:hAnsi="Times New Roman" w:cs="Times New Roman"/>
          <w:color w:val="000000"/>
          <w:sz w:val="28"/>
          <w:szCs w:val="28"/>
        </w:rPr>
        <w:t xml:space="preserve"> находятся в неудовлетворительном состоянии. </w:t>
      </w:r>
    </w:p>
    <w:p w:rsidR="00D06CA1" w:rsidRDefault="00A83A72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Отсутствуют </w:t>
      </w:r>
      <w:r w:rsidR="00D06CA1" w:rsidRPr="00D06CA1">
        <w:rPr>
          <w:rFonts w:ascii="Times New Roman" w:hAnsi="Times New Roman" w:cs="Times New Roman"/>
          <w:color w:val="000000"/>
          <w:sz w:val="28"/>
          <w:szCs w:val="28"/>
        </w:rPr>
        <w:t>необходимые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инженерные укрепления</w:t>
      </w:r>
      <w:r w:rsidR="00A4664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251F2" w:rsidRPr="00E251F2">
        <w:rPr>
          <w:rFonts w:ascii="Times New Roman" w:hAnsi="Times New Roman" w:cs="Times New Roman"/>
          <w:sz w:val="28"/>
          <w:szCs w:val="28"/>
        </w:rPr>
        <w:t>набережных</w:t>
      </w:r>
      <w:r w:rsidRPr="00E251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и качественная инфраструктура</w:t>
      </w:r>
      <w:r w:rsidR="00D06CA1" w:rsidRPr="00D06CA1">
        <w:rPr>
          <w:rFonts w:ascii="Times New Roman" w:hAnsi="Times New Roman" w:cs="Times New Roman"/>
          <w:color w:val="000000"/>
          <w:sz w:val="28"/>
          <w:szCs w:val="28"/>
        </w:rPr>
        <w:t xml:space="preserve"> для комфортного времяпрепровождения.  </w:t>
      </w:r>
    </w:p>
    <w:p w:rsidR="00A81B8A" w:rsidRPr="00504EA7" w:rsidRDefault="00A83A72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Особенностью территории является</w:t>
      </w:r>
      <w:r w:rsidR="00D06CA1" w:rsidRPr="00D06CA1">
        <w:rPr>
          <w:rFonts w:ascii="Times New Roman" w:hAnsi="Times New Roman" w:cs="Times New Roman"/>
          <w:color w:val="000000"/>
          <w:sz w:val="28"/>
          <w:szCs w:val="28"/>
        </w:rPr>
        <w:t xml:space="preserve"> ее </w:t>
      </w:r>
      <w:r w:rsidR="00544137">
        <w:rPr>
          <w:rFonts w:ascii="Times New Roman" w:hAnsi="Times New Roman" w:cs="Times New Roman"/>
          <w:color w:val="000000"/>
          <w:sz w:val="28"/>
          <w:szCs w:val="28"/>
        </w:rPr>
        <w:t xml:space="preserve">местоположение и значение на Васильевском острове – это главная водная артерия острова, </w:t>
      </w:r>
      <w:r w:rsidR="00504EA7">
        <w:rPr>
          <w:rFonts w:ascii="Times New Roman" w:hAnsi="Times New Roman" w:cs="Times New Roman"/>
          <w:color w:val="000000"/>
          <w:sz w:val="28"/>
          <w:szCs w:val="28"/>
        </w:rPr>
        <w:t>которая находится в плачев</w:t>
      </w:r>
      <w:r w:rsidR="00544137">
        <w:rPr>
          <w:rFonts w:ascii="Times New Roman" w:hAnsi="Times New Roman" w:cs="Times New Roman"/>
          <w:color w:val="000000"/>
          <w:sz w:val="28"/>
          <w:szCs w:val="28"/>
        </w:rPr>
        <w:t>ном состоянии.</w:t>
      </w:r>
      <w:r w:rsidR="00D06CA1" w:rsidRPr="00D06CA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E8769B" w:rsidRPr="00E8769B" w:rsidRDefault="001D60E9" w:rsidP="00E8769B">
      <w:pPr>
        <w:pStyle w:val="2"/>
        <w:numPr>
          <w:ilvl w:val="1"/>
          <w:numId w:val="5"/>
        </w:numPr>
        <w:spacing w:line="360" w:lineRule="auto"/>
        <w:rPr>
          <w:color w:val="000000"/>
        </w:rPr>
      </w:pPr>
      <w:bookmarkStart w:id="5" w:name="_Toc9272718"/>
      <w:r w:rsidRPr="00C15789">
        <w:rPr>
          <w:color w:val="000000"/>
        </w:rPr>
        <w:t>Транспортная и пешеходная инфраструктура.</w:t>
      </w:r>
      <w:bookmarkEnd w:id="5"/>
    </w:p>
    <w:p w:rsidR="00E8769B" w:rsidRDefault="00E8769B" w:rsidP="00E8769B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i/>
          <w:color w:val="000000"/>
          <w:sz w:val="28"/>
          <w:szCs w:val="28"/>
        </w:rPr>
        <w:t>Пешеходы</w:t>
      </w:r>
      <w:r w:rsidRPr="000D61AB">
        <w:rPr>
          <w:rFonts w:ascii="Times New Roman" w:eastAsiaTheme="minorHAnsi" w:hAnsi="Times New Roman" w:cs="Times New Roman"/>
          <w:color w:val="000000"/>
          <w:sz w:val="28"/>
          <w:szCs w:val="28"/>
        </w:rPr>
        <w:t>.</w:t>
      </w:r>
    </w:p>
    <w:p w:rsidR="00E8769B" w:rsidRPr="00A00EA7" w:rsidRDefault="00E8769B" w:rsidP="00A00EA7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Основной поток движения людей на Васильевском острове сконцентрирован у станций метро и далее распределяется по линиям. Транзитный потенциал набережных использован в неполной мере, так как отсутствует непрерывный маршрут вдоль них. </w:t>
      </w:r>
      <w:r w:rsidR="00A00EA7">
        <w:rPr>
          <w:rFonts w:ascii="Times New Roman" w:eastAsiaTheme="minorHAnsi" w:hAnsi="Times New Roman" w:cs="Times New Roman"/>
          <w:i/>
          <w:color w:val="000000"/>
          <w:sz w:val="28"/>
          <w:szCs w:val="28"/>
        </w:rPr>
        <w:t>(см. ил. 1.4.1</w:t>
      </w:r>
      <w:r w:rsidR="00A00EA7" w:rsidRPr="00A00EA7">
        <w:rPr>
          <w:rFonts w:ascii="Times New Roman" w:eastAsiaTheme="minorHAnsi" w:hAnsi="Times New Roman" w:cs="Times New Roman"/>
          <w:i/>
          <w:color w:val="000000"/>
          <w:sz w:val="28"/>
          <w:szCs w:val="28"/>
        </w:rPr>
        <w:t>).</w:t>
      </w:r>
    </w:p>
    <w:p w:rsidR="00511133" w:rsidRPr="00C15789" w:rsidRDefault="00511133" w:rsidP="008A5B0D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 w:rsidRPr="00C15789">
        <w:rPr>
          <w:rFonts w:ascii="Times New Roman" w:eastAsiaTheme="minorHAnsi" w:hAnsi="Times New Roman" w:cs="Times New Roman"/>
          <w:i/>
          <w:color w:val="000000"/>
          <w:sz w:val="28"/>
          <w:szCs w:val="28"/>
        </w:rPr>
        <w:t>Транспорт</w:t>
      </w:r>
      <w:r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>.</w:t>
      </w:r>
    </w:p>
    <w:p w:rsidR="00511133" w:rsidRDefault="00511133" w:rsidP="008A5B0D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 w:rsidRPr="006A5821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Проектируемая территория находится в пешей доступности от трёх станций метро, расположенных на Васильевском острове: Приморская, Василеостровская, Спортивная. Кроме того, до места проектирования можно </w:t>
      </w:r>
      <w:r w:rsidRPr="006A5821">
        <w:rPr>
          <w:rFonts w:ascii="Times New Roman" w:eastAsiaTheme="minorHAnsi" w:hAnsi="Times New Roman" w:cs="Times New Roman"/>
          <w:color w:val="000000"/>
          <w:sz w:val="28"/>
          <w:szCs w:val="28"/>
        </w:rPr>
        <w:lastRenderedPageBreak/>
        <w:t xml:space="preserve">добраться на наземном общественном транспорте от станций метро и других районов Санкт-Петербурга. </w:t>
      </w:r>
    </w:p>
    <w:p w:rsidR="00511133" w:rsidRPr="00C15789" w:rsidRDefault="00511133" w:rsidP="008A5B0D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 w:rsidRPr="00C15789">
        <w:rPr>
          <w:rFonts w:ascii="Times New Roman" w:eastAsiaTheme="minorHAnsi" w:hAnsi="Times New Roman" w:cs="Times New Roman"/>
          <w:i/>
          <w:color w:val="000000"/>
          <w:sz w:val="28"/>
          <w:szCs w:val="28"/>
        </w:rPr>
        <w:t>Парковки</w:t>
      </w:r>
      <w:r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>.</w:t>
      </w:r>
    </w:p>
    <w:p w:rsidR="00493840" w:rsidRDefault="00511133" w:rsidP="00493840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>Бл</w:t>
      </w:r>
      <w:r w:rsidR="006C5AC7"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>ижайшие организованные парковки расположены</w:t>
      </w:r>
      <w:r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 на проспекте КИМа</w:t>
      </w:r>
      <w:r w:rsidR="006C5AC7"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 и на четырнадцатой линии, между камской улицей и малым просп</w:t>
      </w:r>
      <w:r w:rsidR="008132B6">
        <w:rPr>
          <w:rFonts w:ascii="Times New Roman" w:eastAsiaTheme="minorHAnsi" w:hAnsi="Times New Roman" w:cs="Times New Roman"/>
          <w:color w:val="000000"/>
          <w:sz w:val="28"/>
          <w:szCs w:val="28"/>
        </w:rPr>
        <w:t>ектом Васильевского острова</w:t>
      </w:r>
      <w:r w:rsidR="006C5AC7"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>. На участке проектирования, у дома по адресу наб. Реки смоленки 3к1</w:t>
      </w:r>
      <w:r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>, также есть небольшая организ</w:t>
      </w:r>
      <w:r w:rsidR="006C5AC7"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>ованная парковка. На территории набережных, напротив Камского сада, в частности,</w:t>
      </w:r>
      <w:r w:rsidR="00583A34"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 стихийная и неорганизованная.</w:t>
      </w:r>
    </w:p>
    <w:p w:rsidR="00493840" w:rsidRDefault="00493840" w:rsidP="00493840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493840" w:rsidRPr="00493840" w:rsidRDefault="00493840" w:rsidP="00493840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1D60E9" w:rsidRPr="00A00EA7" w:rsidRDefault="001D60E9" w:rsidP="008A5B0D">
      <w:pPr>
        <w:pStyle w:val="2"/>
        <w:numPr>
          <w:ilvl w:val="1"/>
          <w:numId w:val="5"/>
        </w:numPr>
        <w:spacing w:line="360" w:lineRule="auto"/>
        <w:rPr>
          <w:color w:val="000000"/>
        </w:rPr>
      </w:pPr>
      <w:bookmarkStart w:id="6" w:name="_Toc9272719"/>
      <w:r w:rsidRPr="00A00EA7">
        <w:rPr>
          <w:color w:val="000000"/>
        </w:rPr>
        <w:t>Природные и микроклиматические особенности.</w:t>
      </w:r>
      <w:bookmarkEnd w:id="6"/>
    </w:p>
    <w:p w:rsidR="00934646" w:rsidRDefault="00934646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83A72" w:rsidRDefault="00A83A72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83A72">
        <w:rPr>
          <w:rFonts w:ascii="Times New Roman" w:hAnsi="Times New Roman" w:cs="Times New Roman"/>
          <w:color w:val="000000"/>
          <w:sz w:val="28"/>
          <w:szCs w:val="28"/>
        </w:rPr>
        <w:t>Климат Санкт-Петербурга умеренный и влажный, переходный от континентального к морскому. Для данного региона характерна частая смена воздушных масс, обусловленная в значительной степени циклонической деятельностью. Летом преобладают западные и северо-западные ветры,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зимой западные и юго-западные</w:t>
      </w:r>
      <w:r w:rsidR="00C55790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5"/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A83A7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80F91" w:rsidRPr="00E80F91">
        <w:rPr>
          <w:rFonts w:ascii="Times New Roman" w:hAnsi="Times New Roman" w:cs="Times New Roman"/>
          <w:color w:val="000000"/>
          <w:sz w:val="28"/>
          <w:szCs w:val="28"/>
        </w:rPr>
        <w:t>Климат в Василеостровском районе холодный. Прямые «линии» и проспекты продуваются ветрами, высокий уровень влажности</w:t>
      </w:r>
      <w:r w:rsidR="00BB6398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6"/>
      </w:r>
      <w:r w:rsidR="00BB639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80F91" w:rsidRDefault="00E80F91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80F91">
        <w:rPr>
          <w:rFonts w:ascii="Times New Roman" w:hAnsi="Times New Roman" w:cs="Times New Roman"/>
          <w:color w:val="000000"/>
          <w:sz w:val="28"/>
          <w:szCs w:val="28"/>
        </w:rPr>
        <w:t>В районе функционирует достаточное количество предприятий, осуществляющих вредные выбросы в атмосферу (12% от общего выброса ксилола по Санкт-Петербургу). По концентрации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азотной кислоты в </w:t>
      </w: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атмосфере район превышает норму в 2-3 раза. Самый чистый воздух – западный и северо-западный сектора</w:t>
      </w:r>
      <w:r w:rsidR="004B475C">
        <w:rPr>
          <w:rFonts w:ascii="Times New Roman" w:hAnsi="Times New Roman" w:cs="Times New Roman"/>
          <w:color w:val="000000"/>
          <w:sz w:val="28"/>
          <w:szCs w:val="28"/>
        </w:rPr>
        <w:t xml:space="preserve"> района</w:t>
      </w:r>
      <w:r w:rsidR="00DD2EF7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7"/>
      </w:r>
      <w:r w:rsidR="004B475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21ABD" w:rsidRDefault="00C21ABD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21ABD">
        <w:rPr>
          <w:rFonts w:ascii="Times New Roman" w:hAnsi="Times New Roman" w:cs="Times New Roman"/>
          <w:color w:val="000000"/>
          <w:sz w:val="28"/>
          <w:szCs w:val="28"/>
        </w:rPr>
        <w:t>Высота подъема воды в Неве определятся относительно нуля Кронштадтского футшток</w:t>
      </w:r>
      <w:r w:rsidR="00352027">
        <w:rPr>
          <w:rFonts w:ascii="Times New Roman" w:hAnsi="Times New Roman" w:cs="Times New Roman"/>
          <w:color w:val="000000"/>
          <w:sz w:val="28"/>
          <w:szCs w:val="28"/>
        </w:rPr>
        <w:t xml:space="preserve">а </w:t>
      </w:r>
      <w:r w:rsidRPr="00C21ABD">
        <w:rPr>
          <w:rFonts w:ascii="Times New Roman" w:hAnsi="Times New Roman" w:cs="Times New Roman"/>
          <w:color w:val="000000"/>
          <w:sz w:val="28"/>
          <w:szCs w:val="28"/>
        </w:rPr>
        <w:t>(соответствует среднему уровню воды Балтийского моря у Кронштадта). Наводнением в Петербурге считается подъем воды выше 160 см над нулем Кронштадтского футштока. Река Смоленка берет начало в Малой Неве, а это означает, что Смоленка непосредственно зависит от уровня воды в Неве. Таким образом, мы можем сделать вывод, что при повышении уровня воды в Неве более чем на 160 см, происходит поднятие самой Смоленки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DD2EF7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8"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10F42" w:rsidRPr="00151B10" w:rsidRDefault="00410F42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410F42">
        <w:rPr>
          <w:rFonts w:ascii="Times New Roman" w:hAnsi="Times New Roman" w:cs="Times New Roman"/>
          <w:color w:val="000000"/>
          <w:sz w:val="28"/>
          <w:szCs w:val="28"/>
        </w:rPr>
        <w:t>Река Смоленка</w:t>
      </w:r>
      <w:r w:rsidR="00157DC9" w:rsidRPr="00410F4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10F42">
        <w:rPr>
          <w:rFonts w:ascii="Times New Roman" w:hAnsi="Times New Roman" w:cs="Times New Roman"/>
          <w:color w:val="000000"/>
          <w:sz w:val="28"/>
          <w:szCs w:val="28"/>
        </w:rPr>
        <w:t>разнообразна в своей флоре и фауне</w:t>
      </w:r>
      <w:r w:rsidR="00157DC9" w:rsidRPr="00410F42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410F42">
        <w:rPr>
          <w:rFonts w:ascii="Times New Roman" w:hAnsi="Times New Roman" w:cs="Times New Roman"/>
          <w:color w:val="000000"/>
          <w:sz w:val="28"/>
          <w:szCs w:val="28"/>
        </w:rPr>
        <w:t xml:space="preserve"> Она является местом обитания птиц и насекомых.</w:t>
      </w:r>
      <w:r w:rsidR="00157DC9" w:rsidRPr="00410F4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10F42">
        <w:rPr>
          <w:rFonts w:ascii="Times New Roman" w:hAnsi="Times New Roman" w:cs="Times New Roman"/>
          <w:color w:val="000000"/>
          <w:sz w:val="28"/>
          <w:szCs w:val="28"/>
        </w:rPr>
        <w:t>Несмотря на отсутствие организации среды и запущенности набережных</w:t>
      </w:r>
      <w:r>
        <w:rPr>
          <w:rFonts w:ascii="Times New Roman" w:hAnsi="Times New Roman" w:cs="Times New Roman"/>
          <w:color w:val="000000"/>
          <w:sz w:val="28"/>
          <w:szCs w:val="28"/>
        </w:rPr>
        <w:t>, река представляет собой место со сл</w:t>
      </w:r>
      <w:r w:rsidR="00B73E6A">
        <w:rPr>
          <w:rFonts w:ascii="Times New Roman" w:hAnsi="Times New Roman" w:cs="Times New Roman"/>
          <w:color w:val="000000"/>
          <w:sz w:val="28"/>
          <w:szCs w:val="28"/>
        </w:rPr>
        <w:t>ожившейся богатой природной экосистемой.</w:t>
      </w:r>
      <w:r w:rsidR="00CA314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1D60E9" w:rsidRPr="00491414" w:rsidRDefault="001D60E9" w:rsidP="008A5B0D">
      <w:pPr>
        <w:pStyle w:val="2"/>
        <w:numPr>
          <w:ilvl w:val="1"/>
          <w:numId w:val="5"/>
        </w:numPr>
        <w:spacing w:line="360" w:lineRule="auto"/>
        <w:rPr>
          <w:color w:val="000000"/>
        </w:rPr>
      </w:pPr>
      <w:bookmarkStart w:id="7" w:name="_Toc9272720"/>
      <w:r w:rsidRPr="00491414">
        <w:rPr>
          <w:color w:val="000000"/>
        </w:rPr>
        <w:t>Перспективы развития.</w:t>
      </w:r>
      <w:bookmarkEnd w:id="7"/>
    </w:p>
    <w:p w:rsidR="0017313E" w:rsidRPr="0017313E" w:rsidRDefault="00E80F91" w:rsidP="0017313E">
      <w:pPr>
        <w:spacing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E80F91">
        <w:rPr>
          <w:rFonts w:ascii="Times New Roman" w:hAnsi="Times New Roman" w:cs="Times New Roman"/>
          <w:color w:val="000000"/>
          <w:sz w:val="28"/>
          <w:szCs w:val="28"/>
        </w:rPr>
        <w:t xml:space="preserve">Площадь зеленых насаждений </w:t>
      </w:r>
      <w:r>
        <w:rPr>
          <w:rFonts w:ascii="Times New Roman" w:hAnsi="Times New Roman" w:cs="Times New Roman"/>
          <w:color w:val="000000"/>
          <w:sz w:val="28"/>
          <w:szCs w:val="28"/>
        </w:rPr>
        <w:t>на Васильевс</w:t>
      </w:r>
      <w:r w:rsidR="007A2B83">
        <w:rPr>
          <w:rFonts w:ascii="Times New Roman" w:hAnsi="Times New Roman" w:cs="Times New Roman"/>
          <w:color w:val="000000"/>
          <w:sz w:val="28"/>
          <w:szCs w:val="28"/>
        </w:rPr>
        <w:t>ком острове -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E80F91">
        <w:rPr>
          <w:rFonts w:ascii="Times New Roman" w:hAnsi="Times New Roman" w:cs="Times New Roman"/>
          <w:color w:val="000000"/>
          <w:sz w:val="28"/>
          <w:szCs w:val="28"/>
        </w:rPr>
        <w:t>118 га, из которых: 51 га кладбища (самое крупное — Смоленское); остальная часть зеленых насаждений приходится на Румянцевский, Опочинский и Шкиперский сады, сад Декабристов, два н</w:t>
      </w:r>
      <w:r w:rsidR="00CD79A7">
        <w:rPr>
          <w:rFonts w:ascii="Times New Roman" w:hAnsi="Times New Roman" w:cs="Times New Roman"/>
          <w:color w:val="000000"/>
          <w:sz w:val="28"/>
          <w:szCs w:val="28"/>
        </w:rPr>
        <w:t>ебольших парка, а также скверы</w:t>
      </w:r>
      <w:r w:rsidR="00DD2EF7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9"/>
      </w:r>
      <w:r w:rsidR="00CD79A7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364337" w:rsidRDefault="00493840" w:rsidP="00493840">
      <w:pPr>
        <w:spacing w:after="160" w:line="360" w:lineRule="auto"/>
        <w:jc w:val="left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 w:rsidRPr="00C15789">
        <w:rPr>
          <w:rFonts w:ascii="Times New Roman" w:eastAsiaTheme="minorHAnsi" w:hAnsi="Times New Roman" w:cs="Times New Roman"/>
          <w:i/>
          <w:color w:val="000000"/>
          <w:sz w:val="28"/>
          <w:szCs w:val="28"/>
        </w:rPr>
        <w:t>Выводы</w:t>
      </w:r>
      <w:r w:rsidRPr="00C15789">
        <w:rPr>
          <w:rFonts w:ascii="Times New Roman" w:eastAsiaTheme="minorHAnsi" w:hAnsi="Times New Roman" w:cs="Times New Roman"/>
          <w:color w:val="000000"/>
          <w:sz w:val="28"/>
          <w:szCs w:val="28"/>
        </w:rPr>
        <w:t>:</w:t>
      </w:r>
    </w:p>
    <w:p w:rsidR="00914346" w:rsidRPr="00217E9A" w:rsidRDefault="00914346" w:rsidP="00493840">
      <w:pPr>
        <w:spacing w:after="160" w:line="360" w:lineRule="auto"/>
        <w:jc w:val="left"/>
        <w:rPr>
          <w:rFonts w:ascii="Times New Roman" w:eastAsiaTheme="minorHAnsi" w:hAnsi="Times New Roman" w:cs="Times New Roman"/>
          <w:sz w:val="28"/>
          <w:szCs w:val="28"/>
        </w:rPr>
      </w:pPr>
      <w:r w:rsidRPr="00217E9A">
        <w:rPr>
          <w:rFonts w:ascii="Times New Roman" w:eastAsiaTheme="minorHAnsi" w:hAnsi="Times New Roman" w:cs="Times New Roman"/>
          <w:sz w:val="28"/>
          <w:szCs w:val="28"/>
        </w:rPr>
        <w:t>Сильные стороны зоны проектирования:</w:t>
      </w:r>
    </w:p>
    <w:p w:rsidR="00354CE0" w:rsidRPr="00354CE0" w:rsidRDefault="00364337" w:rsidP="00354CE0">
      <w:pPr>
        <w:pStyle w:val="a3"/>
        <w:numPr>
          <w:ilvl w:val="0"/>
          <w:numId w:val="6"/>
        </w:numPr>
        <w:spacing w:after="160" w:line="360" w:lineRule="auto"/>
        <w:jc w:val="left"/>
        <w:rPr>
          <w:rFonts w:ascii="Times New Roman" w:eastAsiaTheme="minorHAnsi" w:hAnsi="Times New Roman" w:cs="Times New Roman"/>
          <w:sz w:val="28"/>
          <w:szCs w:val="28"/>
        </w:rPr>
      </w:pPr>
      <w:r w:rsidRPr="00217E9A">
        <w:rPr>
          <w:rFonts w:ascii="Times New Roman" w:hAnsi="Times New Roman" w:cs="Times New Roman"/>
          <w:sz w:val="28"/>
          <w:szCs w:val="28"/>
        </w:rPr>
        <w:t xml:space="preserve">Набережная реки Смоленки </w:t>
      </w:r>
      <w:r w:rsidR="0098387F" w:rsidRPr="00217E9A">
        <w:rPr>
          <w:rFonts w:ascii="Times New Roman" w:hAnsi="Times New Roman" w:cs="Times New Roman"/>
          <w:sz w:val="28"/>
          <w:szCs w:val="28"/>
        </w:rPr>
        <w:t>является местом притяжения жителей Васильевского Острова</w:t>
      </w:r>
      <w:r w:rsidRPr="00217E9A">
        <w:rPr>
          <w:rFonts w:ascii="Times New Roman" w:hAnsi="Times New Roman" w:cs="Times New Roman"/>
          <w:sz w:val="28"/>
          <w:szCs w:val="28"/>
        </w:rPr>
        <w:t>;</w:t>
      </w:r>
    </w:p>
    <w:p w:rsidR="0098387F" w:rsidRPr="00217E9A" w:rsidRDefault="0098387F" w:rsidP="00364337">
      <w:pPr>
        <w:pStyle w:val="a3"/>
        <w:numPr>
          <w:ilvl w:val="0"/>
          <w:numId w:val="6"/>
        </w:numPr>
        <w:spacing w:after="160" w:line="360" w:lineRule="auto"/>
        <w:jc w:val="left"/>
        <w:rPr>
          <w:rFonts w:ascii="Times New Roman" w:eastAsiaTheme="minorHAnsi" w:hAnsi="Times New Roman" w:cs="Times New Roman"/>
          <w:sz w:val="28"/>
          <w:szCs w:val="28"/>
        </w:rPr>
      </w:pPr>
      <w:r w:rsidRPr="00217E9A">
        <w:rPr>
          <w:rFonts w:ascii="Times New Roman" w:hAnsi="Times New Roman" w:cs="Times New Roman"/>
          <w:sz w:val="28"/>
          <w:szCs w:val="28"/>
        </w:rPr>
        <w:t>Набережная находится близко к историческому центру, что делает ее доступной для жителей города;</w:t>
      </w:r>
    </w:p>
    <w:p w:rsidR="00914346" w:rsidRPr="00217E9A" w:rsidRDefault="00914346" w:rsidP="00364337">
      <w:pPr>
        <w:pStyle w:val="a3"/>
        <w:numPr>
          <w:ilvl w:val="0"/>
          <w:numId w:val="6"/>
        </w:numPr>
        <w:spacing w:after="160" w:line="360" w:lineRule="auto"/>
        <w:jc w:val="left"/>
        <w:rPr>
          <w:rFonts w:ascii="Times New Roman" w:eastAsiaTheme="minorHAnsi" w:hAnsi="Times New Roman" w:cs="Times New Roman"/>
          <w:sz w:val="28"/>
          <w:szCs w:val="28"/>
        </w:rPr>
      </w:pPr>
      <w:r w:rsidRPr="00217E9A">
        <w:rPr>
          <w:rFonts w:ascii="Times New Roman" w:hAnsi="Times New Roman" w:cs="Times New Roman"/>
          <w:sz w:val="28"/>
          <w:szCs w:val="28"/>
        </w:rPr>
        <w:lastRenderedPageBreak/>
        <w:t xml:space="preserve">На всем своем протяжении имеет несколько </w:t>
      </w:r>
      <w:r w:rsidR="00F561CD">
        <w:rPr>
          <w:rFonts w:ascii="Times New Roman" w:hAnsi="Times New Roman" w:cs="Times New Roman"/>
          <w:sz w:val="28"/>
          <w:szCs w:val="28"/>
        </w:rPr>
        <w:t>участков</w:t>
      </w:r>
      <w:r w:rsidRPr="00217E9A">
        <w:rPr>
          <w:rFonts w:ascii="Times New Roman" w:hAnsi="Times New Roman" w:cs="Times New Roman"/>
          <w:sz w:val="28"/>
          <w:szCs w:val="28"/>
        </w:rPr>
        <w:t>, пригодных для создания рекреационных и общественных зон;</w:t>
      </w:r>
    </w:p>
    <w:p w:rsidR="00914346" w:rsidRPr="00217E9A" w:rsidRDefault="00914346" w:rsidP="00364337">
      <w:pPr>
        <w:pStyle w:val="a3"/>
        <w:numPr>
          <w:ilvl w:val="0"/>
          <w:numId w:val="6"/>
        </w:numPr>
        <w:spacing w:after="160" w:line="360" w:lineRule="auto"/>
        <w:jc w:val="left"/>
        <w:rPr>
          <w:rFonts w:ascii="Times New Roman" w:eastAsiaTheme="minorHAnsi" w:hAnsi="Times New Roman" w:cs="Times New Roman"/>
          <w:sz w:val="28"/>
          <w:szCs w:val="28"/>
        </w:rPr>
      </w:pPr>
      <w:r w:rsidRPr="00217E9A">
        <w:rPr>
          <w:rFonts w:ascii="Times New Roman" w:hAnsi="Times New Roman" w:cs="Times New Roman"/>
          <w:sz w:val="28"/>
          <w:szCs w:val="28"/>
        </w:rPr>
        <w:t>Территория имеет разнообраз</w:t>
      </w:r>
      <w:r w:rsidR="00F561CD">
        <w:rPr>
          <w:rFonts w:ascii="Times New Roman" w:hAnsi="Times New Roman" w:cs="Times New Roman"/>
          <w:sz w:val="28"/>
          <w:szCs w:val="28"/>
        </w:rPr>
        <w:t>ное зонирование</w:t>
      </w:r>
      <w:r w:rsidRPr="00217E9A">
        <w:rPr>
          <w:rFonts w:ascii="Times New Roman" w:hAnsi="Times New Roman" w:cs="Times New Roman"/>
          <w:sz w:val="28"/>
          <w:szCs w:val="28"/>
        </w:rPr>
        <w:t>, согласно текущему плану зонирования города;</w:t>
      </w:r>
    </w:p>
    <w:p w:rsidR="00914346" w:rsidRPr="00354CE0" w:rsidRDefault="00914346" w:rsidP="00364337">
      <w:pPr>
        <w:pStyle w:val="a3"/>
        <w:numPr>
          <w:ilvl w:val="0"/>
          <w:numId w:val="6"/>
        </w:numPr>
        <w:spacing w:after="160" w:line="360" w:lineRule="auto"/>
        <w:jc w:val="left"/>
        <w:rPr>
          <w:rFonts w:ascii="Times New Roman" w:eastAsiaTheme="minorHAnsi" w:hAnsi="Times New Roman" w:cs="Times New Roman"/>
          <w:sz w:val="28"/>
          <w:szCs w:val="28"/>
        </w:rPr>
      </w:pPr>
      <w:r w:rsidRPr="00217E9A">
        <w:rPr>
          <w:rFonts w:ascii="Times New Roman" w:hAnsi="Times New Roman" w:cs="Times New Roman"/>
          <w:sz w:val="28"/>
          <w:szCs w:val="28"/>
        </w:rPr>
        <w:t>Вдоль набережных проходят пешеходные маршруты, которые делают среду доступной;</w:t>
      </w:r>
    </w:p>
    <w:p w:rsidR="00354CE0" w:rsidRPr="00217E9A" w:rsidRDefault="00354CE0" w:rsidP="00364337">
      <w:pPr>
        <w:pStyle w:val="a3"/>
        <w:numPr>
          <w:ilvl w:val="0"/>
          <w:numId w:val="6"/>
        </w:numPr>
        <w:spacing w:after="160" w:line="360" w:lineRule="auto"/>
        <w:jc w:val="left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Набережная Макарова имеет несколько причалов, где останавливаются туристические корабли, что дает месту потенциал для создания культурного пространства</w:t>
      </w:r>
      <w:r w:rsidRPr="00354CE0">
        <w:rPr>
          <w:rFonts w:ascii="Times New Roman" w:hAnsi="Times New Roman" w:cs="Times New Roman"/>
          <w:sz w:val="28"/>
          <w:szCs w:val="28"/>
        </w:rPr>
        <w:t>;</w:t>
      </w:r>
    </w:p>
    <w:p w:rsidR="00CA3146" w:rsidRDefault="00914346" w:rsidP="008A5B0D">
      <w:pPr>
        <w:pStyle w:val="a3"/>
        <w:numPr>
          <w:ilvl w:val="0"/>
          <w:numId w:val="6"/>
        </w:numPr>
        <w:spacing w:after="160" w:line="360" w:lineRule="auto"/>
        <w:jc w:val="left"/>
        <w:rPr>
          <w:rFonts w:ascii="Times New Roman" w:eastAsiaTheme="minorHAnsi" w:hAnsi="Times New Roman" w:cs="Times New Roman"/>
          <w:sz w:val="28"/>
          <w:szCs w:val="28"/>
        </w:rPr>
      </w:pPr>
      <w:r w:rsidRPr="00217E9A">
        <w:rPr>
          <w:rFonts w:ascii="Times New Roman" w:eastAsiaTheme="minorHAnsi" w:hAnsi="Times New Roman" w:cs="Times New Roman"/>
          <w:sz w:val="28"/>
          <w:szCs w:val="28"/>
        </w:rPr>
        <w:t xml:space="preserve">Территория имеет потенциал для создания видовых точек на Малую Неву и исторический центр города; </w:t>
      </w:r>
    </w:p>
    <w:p w:rsidR="00354CE0" w:rsidRDefault="00354CE0" w:rsidP="00354CE0">
      <w:pPr>
        <w:pStyle w:val="a3"/>
        <w:numPr>
          <w:ilvl w:val="0"/>
          <w:numId w:val="6"/>
        </w:numPr>
        <w:rPr>
          <w:rFonts w:ascii="Times New Roman" w:eastAsiaTheme="minorHAnsi" w:hAnsi="Times New Roman" w:cs="Times New Roman"/>
          <w:sz w:val="28"/>
          <w:szCs w:val="28"/>
        </w:rPr>
      </w:pPr>
      <w:r w:rsidRPr="00354CE0">
        <w:rPr>
          <w:rFonts w:ascii="Times New Roman" w:eastAsiaTheme="minorHAnsi" w:hAnsi="Times New Roman" w:cs="Times New Roman"/>
          <w:sz w:val="28"/>
          <w:szCs w:val="28"/>
        </w:rPr>
        <w:t>Река обладает своим сложившимся биоценозом;</w:t>
      </w:r>
    </w:p>
    <w:p w:rsidR="00354CE0" w:rsidRPr="00354CE0" w:rsidRDefault="00354CE0" w:rsidP="00354CE0">
      <w:pPr>
        <w:ind w:left="435"/>
        <w:rPr>
          <w:rFonts w:ascii="Times New Roman" w:eastAsiaTheme="minorHAnsi" w:hAnsi="Times New Roman" w:cs="Times New Roman"/>
          <w:sz w:val="28"/>
          <w:szCs w:val="28"/>
        </w:rPr>
      </w:pPr>
    </w:p>
    <w:p w:rsidR="009F7864" w:rsidRPr="00F52737" w:rsidRDefault="009F7864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Выявленные проблемы:</w:t>
      </w:r>
    </w:p>
    <w:p w:rsidR="00217E9A" w:rsidRPr="00315163" w:rsidRDefault="00F561CD" w:rsidP="001B7EDF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15163">
        <w:rPr>
          <w:rFonts w:ascii="Times New Roman" w:hAnsi="Times New Roman" w:cs="Times New Roman"/>
          <w:color w:val="000000"/>
          <w:sz w:val="28"/>
          <w:szCs w:val="28"/>
        </w:rPr>
        <w:t>Отсутствие комфортной среды:</w:t>
      </w:r>
    </w:p>
    <w:p w:rsidR="009F7864" w:rsidRPr="00F52737" w:rsidRDefault="005630EE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стихийная</w:t>
      </w:r>
      <w:r w:rsidR="009F7864" w:rsidRPr="00F52737">
        <w:rPr>
          <w:rFonts w:ascii="Times New Roman" w:hAnsi="Times New Roman" w:cs="Times New Roman"/>
          <w:color w:val="000000"/>
          <w:sz w:val="28"/>
          <w:szCs w:val="28"/>
        </w:rPr>
        <w:t xml:space="preserve"> парковка на газоне вдоль </w:t>
      </w:r>
      <w:r w:rsidRPr="00F52737">
        <w:rPr>
          <w:rFonts w:ascii="Times New Roman" w:hAnsi="Times New Roman" w:cs="Times New Roman"/>
          <w:color w:val="000000"/>
          <w:sz w:val="28"/>
          <w:szCs w:val="28"/>
        </w:rPr>
        <w:t>набережных;</w:t>
      </w:r>
    </w:p>
    <w:p w:rsidR="009F7864" w:rsidRPr="00F52737" w:rsidRDefault="005630EE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загрязненная река;</w:t>
      </w:r>
    </w:p>
    <w:p w:rsidR="009F7864" w:rsidRPr="00F52737" w:rsidRDefault="009F7864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приоритет автомобилей над пешеходами</w:t>
      </w:r>
      <w:r w:rsidR="005630EE" w:rsidRPr="00F52737">
        <w:rPr>
          <w:rFonts w:ascii="Times New Roman" w:hAnsi="Times New Roman" w:cs="Times New Roman"/>
          <w:color w:val="000000"/>
          <w:sz w:val="28"/>
          <w:szCs w:val="28"/>
        </w:rPr>
        <w:t xml:space="preserve"> – прерывающийся узкий тротуар; </w:t>
      </w:r>
    </w:p>
    <w:p w:rsidR="009F7864" w:rsidRPr="00F52737" w:rsidRDefault="005630EE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отсутствие</w:t>
      </w:r>
      <w:r w:rsidR="009F7864" w:rsidRPr="00F52737">
        <w:rPr>
          <w:rFonts w:ascii="Times New Roman" w:hAnsi="Times New Roman" w:cs="Times New Roman"/>
          <w:color w:val="000000"/>
          <w:sz w:val="28"/>
          <w:szCs w:val="28"/>
        </w:rPr>
        <w:t xml:space="preserve"> спусков к воде</w:t>
      </w:r>
    </w:p>
    <w:p w:rsidR="009F7864" w:rsidRPr="00F52737" w:rsidRDefault="005630EE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отсутствие зеленых и рекреационных зон у воды;</w:t>
      </w:r>
    </w:p>
    <w:p w:rsidR="009F7864" w:rsidRPr="00F52737" w:rsidRDefault="005630EE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нет велосипедной</w:t>
      </w:r>
      <w:r w:rsidR="0036569C" w:rsidRPr="00F5273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52737">
        <w:rPr>
          <w:rFonts w:ascii="Times New Roman" w:hAnsi="Times New Roman" w:cs="Times New Roman"/>
          <w:color w:val="000000"/>
          <w:sz w:val="28"/>
          <w:szCs w:val="28"/>
        </w:rPr>
        <w:t>инфраструктуры;</w:t>
      </w:r>
    </w:p>
    <w:p w:rsidR="005630EE" w:rsidRPr="00F52737" w:rsidRDefault="005630EE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множество несанкционированных мусорных свалок;</w:t>
      </w:r>
    </w:p>
    <w:p w:rsidR="00471CFF" w:rsidRPr="00F52737" w:rsidRDefault="00471CFF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отсутствие мусорных урн вдоль всех набережных;</w:t>
      </w:r>
    </w:p>
    <w:p w:rsidR="00471CFF" w:rsidRPr="00F52737" w:rsidRDefault="00471CFF" w:rsidP="008A5B0D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незаконное присвоение территории у воды частными предприятиями;</w:t>
      </w:r>
    </w:p>
    <w:p w:rsidR="00F561CD" w:rsidRPr="00F52737" w:rsidRDefault="00F561CD" w:rsidP="00F561CD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В актуальном зонировании практически отсутствуют зеленые зоны.</w:t>
      </w:r>
    </w:p>
    <w:p w:rsidR="00F561CD" w:rsidRPr="00F52737" w:rsidRDefault="00F561CD" w:rsidP="00F561CD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На набережной отсутствуют непрерывные маршруты, </w:t>
      </w:r>
      <w:r w:rsidR="00733B90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F52737">
        <w:rPr>
          <w:rFonts w:ascii="Times New Roman" w:hAnsi="Times New Roman" w:cs="Times New Roman"/>
          <w:color w:val="000000"/>
          <w:sz w:val="28"/>
          <w:szCs w:val="28"/>
        </w:rPr>
        <w:t xml:space="preserve"> те, которые есть</w:t>
      </w:r>
      <w:r w:rsidR="00733B90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F5273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54CE0">
        <w:rPr>
          <w:rFonts w:ascii="Times New Roman" w:hAnsi="Times New Roman" w:cs="Times New Roman"/>
          <w:color w:val="000000"/>
          <w:sz w:val="28"/>
          <w:szCs w:val="28"/>
        </w:rPr>
        <w:t>не</w:t>
      </w:r>
      <w:r w:rsidRPr="00F52737">
        <w:rPr>
          <w:rFonts w:ascii="Times New Roman" w:hAnsi="Times New Roman" w:cs="Times New Roman"/>
          <w:color w:val="000000"/>
          <w:sz w:val="28"/>
          <w:szCs w:val="28"/>
        </w:rPr>
        <w:t xml:space="preserve"> освещены и не безопасны.</w:t>
      </w:r>
    </w:p>
    <w:p w:rsidR="00471CFF" w:rsidRPr="00F52737" w:rsidRDefault="00F561CD" w:rsidP="00F561CD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52737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471CFF" w:rsidRPr="00F52737">
        <w:rPr>
          <w:rFonts w:ascii="Times New Roman" w:hAnsi="Times New Roman" w:cs="Times New Roman"/>
          <w:color w:val="000000"/>
          <w:sz w:val="28"/>
          <w:szCs w:val="28"/>
        </w:rPr>
        <w:t>тсутствие укреплений берегов.</w:t>
      </w:r>
    </w:p>
    <w:p w:rsidR="00B31638" w:rsidRPr="003E5167" w:rsidRDefault="0036569C" w:rsidP="0066500A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313A5">
        <w:rPr>
          <w:rFonts w:ascii="Times New Roman" w:hAnsi="Times New Roman" w:cs="Times New Roman"/>
          <w:color w:val="000000"/>
          <w:sz w:val="28"/>
          <w:szCs w:val="28"/>
        </w:rPr>
        <w:t>Поскольку река Смоленка находится в пешей доступности от исторического центра</w:t>
      </w:r>
      <w:r w:rsidR="00354CE0" w:rsidRPr="00F313A5">
        <w:rPr>
          <w:rFonts w:ascii="Times New Roman" w:hAnsi="Times New Roman" w:cs="Times New Roman"/>
          <w:color w:val="000000"/>
          <w:sz w:val="28"/>
          <w:szCs w:val="28"/>
        </w:rPr>
        <w:t xml:space="preserve"> и места швартовки туристических кораблей</w:t>
      </w:r>
      <w:r w:rsidRPr="00F313A5">
        <w:rPr>
          <w:rFonts w:ascii="Times New Roman" w:hAnsi="Times New Roman" w:cs="Times New Roman"/>
          <w:color w:val="000000"/>
          <w:sz w:val="28"/>
          <w:szCs w:val="28"/>
        </w:rPr>
        <w:t xml:space="preserve">, есть необходимость заниматься ее благоустройством. </w:t>
      </w:r>
      <w:r w:rsidR="000100B2" w:rsidRPr="00F313A5">
        <w:rPr>
          <w:rFonts w:ascii="Times New Roman" w:hAnsi="Times New Roman" w:cs="Times New Roman"/>
          <w:color w:val="000000"/>
          <w:sz w:val="28"/>
          <w:szCs w:val="28"/>
        </w:rPr>
        <w:t>Решение этой проблемы в целом поспособствует улучшению среды города, так как эта территория является местом притяжения для городских жителей</w:t>
      </w:r>
      <w:r w:rsidR="00B31638" w:rsidRPr="00F313A5">
        <w:rPr>
          <w:rFonts w:ascii="Times New Roman" w:hAnsi="Times New Roman" w:cs="Times New Roman"/>
          <w:color w:val="000000"/>
          <w:sz w:val="28"/>
          <w:szCs w:val="28"/>
        </w:rPr>
        <w:t xml:space="preserve"> и туристов</w:t>
      </w:r>
      <w:r w:rsidR="000100B2" w:rsidRPr="00F313A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1D60E9" w:rsidRDefault="001D60E9" w:rsidP="008A5B0D">
      <w:pPr>
        <w:pStyle w:val="1"/>
        <w:spacing w:line="360" w:lineRule="auto"/>
        <w:rPr>
          <w:color w:val="000000"/>
        </w:rPr>
      </w:pPr>
      <w:bookmarkStart w:id="8" w:name="_Toc9272721"/>
      <w:r w:rsidRPr="00C15789">
        <w:rPr>
          <w:color w:val="000000"/>
        </w:rPr>
        <w:t>Глава 2. Аналоги архитектурно-пространственной среды.</w:t>
      </w:r>
      <w:bookmarkEnd w:id="8"/>
    </w:p>
    <w:p w:rsidR="00FC3A28" w:rsidRPr="00FC3A28" w:rsidRDefault="00FC3A28" w:rsidP="00FC3A28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C3A28">
        <w:rPr>
          <w:rFonts w:ascii="Times New Roman" w:hAnsi="Times New Roman" w:cs="Times New Roman"/>
          <w:color w:val="000000"/>
          <w:sz w:val="28"/>
          <w:szCs w:val="28"/>
        </w:rPr>
        <w:t xml:space="preserve">Для создания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проекта современной набережной, необходимо рассмотреть отечественный и мировой опыт создания подобных объектов, имеющих схожие </w:t>
      </w:r>
      <w:r w:rsidR="00FA7A10">
        <w:rPr>
          <w:rFonts w:ascii="Times New Roman" w:hAnsi="Times New Roman" w:cs="Times New Roman"/>
          <w:color w:val="000000"/>
          <w:sz w:val="28"/>
          <w:szCs w:val="28"/>
        </w:rPr>
        <w:t>условия, для возможности применить аналогичные подходы проектирования.</w:t>
      </w:r>
    </w:p>
    <w:p w:rsidR="003D0DA8" w:rsidRDefault="003D0DA8" w:rsidP="00431901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3D0DA8">
        <w:rPr>
          <w:rFonts w:ascii="Times New Roman" w:hAnsi="Times New Roman" w:cs="Times New Roman"/>
          <w:color w:val="000000"/>
          <w:sz w:val="28"/>
          <w:szCs w:val="28"/>
        </w:rPr>
        <w:t>абе</w:t>
      </w:r>
      <w:r>
        <w:rPr>
          <w:rFonts w:ascii="Times New Roman" w:hAnsi="Times New Roman" w:cs="Times New Roman"/>
          <w:color w:val="000000"/>
          <w:sz w:val="28"/>
          <w:szCs w:val="28"/>
        </w:rPr>
        <w:t>режные реки Смоленки на её протяжении очень разнообра</w:t>
      </w:r>
      <w:r w:rsidR="00242897">
        <w:rPr>
          <w:rFonts w:ascii="Times New Roman" w:hAnsi="Times New Roman" w:cs="Times New Roman"/>
          <w:color w:val="000000"/>
          <w:sz w:val="28"/>
          <w:szCs w:val="28"/>
        </w:rPr>
        <w:t>зны, п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оэтому к ним требуется разный подход. </w:t>
      </w:r>
      <w:r w:rsidR="00242897">
        <w:rPr>
          <w:rFonts w:ascii="Times New Roman" w:hAnsi="Times New Roman" w:cs="Times New Roman"/>
          <w:color w:val="000000"/>
          <w:sz w:val="28"/>
          <w:szCs w:val="28"/>
        </w:rPr>
        <w:t>Разделив набережную на 3 зоны, можно выделить индивидуальный подход к каждой</w:t>
      </w:r>
      <w:r w:rsidR="003A48E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B3C4F">
        <w:rPr>
          <w:rFonts w:ascii="Times New Roman" w:hAnsi="Times New Roman" w:cs="Times New Roman"/>
          <w:color w:val="000000"/>
          <w:sz w:val="28"/>
          <w:szCs w:val="28"/>
        </w:rPr>
        <w:t>(Трубочный завод, Камский сад, сад Бродского)</w:t>
      </w:r>
      <w:r w:rsidR="003A48E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FC3A2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42897" w:rsidRPr="00431901" w:rsidRDefault="00242897" w:rsidP="00431901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Выделяют 2 основных подхода к формированию набережных: урбанистический и ландшафтный</w:t>
      </w:r>
      <w:r w:rsidR="00DD2EF7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10"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11171A" w:rsidRDefault="00072449" w:rsidP="00431901">
      <w:pPr>
        <w:pStyle w:val="2"/>
        <w:spacing w:line="360" w:lineRule="auto"/>
        <w:rPr>
          <w:rFonts w:ascii="Times New Roman" w:hAnsi="Times New Roman" w:cs="Times New Roman"/>
          <w:color w:val="000000"/>
        </w:rPr>
      </w:pPr>
      <w:bookmarkStart w:id="9" w:name="_Toc9272722"/>
      <w:r w:rsidRPr="00C15789">
        <w:rPr>
          <w:color w:val="000000"/>
        </w:rPr>
        <w:t>2.1. Объемно-планировочное решение набережных</w:t>
      </w:r>
      <w:bookmarkEnd w:id="9"/>
      <w:r w:rsidRPr="00C15789">
        <w:rPr>
          <w:color w:val="000000"/>
        </w:rPr>
        <w:t xml:space="preserve"> </w:t>
      </w:r>
    </w:p>
    <w:p w:rsidR="00431901" w:rsidRDefault="00431901" w:rsidP="00431901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B84211">
        <w:rPr>
          <w:rFonts w:ascii="Times New Roman" w:hAnsi="Times New Roman" w:cs="Times New Roman"/>
          <w:b/>
          <w:color w:val="000000"/>
          <w:sz w:val="28"/>
          <w:szCs w:val="28"/>
        </w:rPr>
        <w:t>Урбанистический подход.</w:t>
      </w:r>
      <w:r w:rsidR="00FA7A10">
        <w:rPr>
          <w:rFonts w:ascii="Times New Roman" w:hAnsi="Times New Roman" w:cs="Times New Roman"/>
          <w:color w:val="000000"/>
          <w:sz w:val="28"/>
          <w:szCs w:val="28"/>
        </w:rPr>
        <w:t xml:space="preserve"> Этот подход подразумевает создание </w:t>
      </w:r>
      <w:r w:rsidR="002F7F21">
        <w:rPr>
          <w:rFonts w:ascii="Times New Roman" w:hAnsi="Times New Roman" w:cs="Times New Roman"/>
          <w:color w:val="000000"/>
          <w:sz w:val="28"/>
          <w:szCs w:val="28"/>
        </w:rPr>
        <w:t>новой архитектурной среды.</w:t>
      </w:r>
    </w:p>
    <w:p w:rsidR="002F7F21" w:rsidRPr="00872CD8" w:rsidRDefault="002F7F21" w:rsidP="00872CD8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9B2E5B">
        <w:rPr>
          <w:rFonts w:ascii="Times New Roman" w:hAnsi="Times New Roman" w:cs="Times New Roman"/>
          <w:b/>
          <w:color w:val="000000"/>
          <w:sz w:val="28"/>
          <w:szCs w:val="28"/>
        </w:rPr>
        <w:t>Прибрежная зона Каль</w:t>
      </w:r>
      <w:r w:rsidR="00872CD8" w:rsidRPr="009B2E5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вебод в Копегагене. 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</w:rPr>
        <w:t>Дания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</w:rPr>
        <w:t>Архитектурные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</w:rPr>
        <w:t>бюро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JDS Architects 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872CD8" w:rsidRPr="00872CD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KLAR Architects. 2008-2013)</w:t>
      </w:r>
    </w:p>
    <w:p w:rsidR="003D6841" w:rsidRPr="00A00EA7" w:rsidRDefault="0009285B" w:rsidP="00A00EA7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Проект-реконструкция набережной</w:t>
      </w:r>
      <w:r w:rsidR="005D3162">
        <w:rPr>
          <w:rFonts w:ascii="Times New Roman" w:hAnsi="Times New Roman" w:cs="Times New Roman"/>
          <w:color w:val="000000"/>
          <w:sz w:val="28"/>
          <w:szCs w:val="28"/>
        </w:rPr>
        <w:t xml:space="preserve"> в офисном квартале Копенгагена, имеет площадь </w:t>
      </w:r>
      <w:r w:rsidR="005D3162" w:rsidRPr="005D3162">
        <w:rPr>
          <w:rFonts w:ascii="Times New Roman" w:hAnsi="Times New Roman" w:cs="Times New Roman"/>
          <w:color w:val="000000"/>
          <w:sz w:val="28"/>
          <w:szCs w:val="28"/>
        </w:rPr>
        <w:t>4000 м2</w:t>
      </w:r>
      <w:r w:rsidR="005D3162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A1866">
        <w:rPr>
          <w:rFonts w:ascii="Times New Roman" w:hAnsi="Times New Roman" w:cs="Times New Roman"/>
          <w:color w:val="000000"/>
          <w:sz w:val="28"/>
          <w:szCs w:val="28"/>
        </w:rPr>
        <w:t xml:space="preserve">В данном проекте </w:t>
      </w:r>
      <w:r w:rsidR="00FF6AC3">
        <w:rPr>
          <w:rFonts w:ascii="Times New Roman" w:hAnsi="Times New Roman" w:cs="Times New Roman"/>
          <w:color w:val="000000"/>
          <w:sz w:val="28"/>
          <w:szCs w:val="28"/>
        </w:rPr>
        <w:t xml:space="preserve">архитектура создаёт новый ландшафт. Здесь использованы бетонные пирсы на сваях, выдающиеся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море, разноуровневые набережные, по форме напоминающие волны. </w:t>
      </w:r>
      <w:r w:rsidR="00C351FE" w:rsidRPr="00C351FE">
        <w:rPr>
          <w:rFonts w:ascii="Times New Roman" w:hAnsi="Times New Roman" w:cs="Times New Roman"/>
          <w:color w:val="000000"/>
          <w:sz w:val="28"/>
          <w:szCs w:val="28"/>
        </w:rPr>
        <w:t>Здесь есть возможности для водных видов спорта.</w:t>
      </w:r>
      <w:r w:rsidR="00C351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Набережная Кальвебод это место, куда можно сбежать от городской жизни. 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2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.1.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1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697700" w:rsidRPr="00602D07" w:rsidRDefault="00042DBC" w:rsidP="00697700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A7426">
        <w:rPr>
          <w:rFonts w:ascii="Times New Roman" w:hAnsi="Times New Roman" w:cs="Times New Roman"/>
          <w:b/>
          <w:color w:val="000000"/>
          <w:sz w:val="28"/>
          <w:szCs w:val="28"/>
        </w:rPr>
        <w:t>Крымская набережная.</w:t>
      </w:r>
      <w:r w:rsidR="002A742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2A7426">
        <w:rPr>
          <w:rFonts w:ascii="Times New Roman" w:hAnsi="Times New Roman" w:cs="Times New Roman"/>
          <w:color w:val="000000"/>
          <w:sz w:val="28"/>
          <w:szCs w:val="28"/>
        </w:rPr>
        <w:t>(Москва, Россия.</w:t>
      </w:r>
      <w:r w:rsidR="002A7426" w:rsidRPr="002A7426">
        <w:rPr>
          <w:rFonts w:ascii="Arial" w:hAnsi="Arial" w:cs="Arial"/>
          <w:color w:val="222222"/>
          <w:sz w:val="21"/>
          <w:szCs w:val="21"/>
          <w:shd w:val="clear" w:color="auto" w:fill="FFFFFF"/>
        </w:rPr>
        <w:t xml:space="preserve"> </w:t>
      </w:r>
      <w:r w:rsidR="00132F1B">
        <w:rPr>
          <w:rFonts w:ascii="Times New Roman" w:hAnsi="Times New Roman" w:cs="Times New Roman"/>
          <w:color w:val="000000"/>
          <w:sz w:val="28"/>
          <w:szCs w:val="28"/>
        </w:rPr>
        <w:t xml:space="preserve">бюро Wowhaus. </w:t>
      </w:r>
      <w:r w:rsidR="002A7426" w:rsidRPr="002A7426">
        <w:rPr>
          <w:rFonts w:ascii="Times New Roman" w:hAnsi="Times New Roman" w:cs="Times New Roman"/>
          <w:color w:val="000000"/>
          <w:sz w:val="28"/>
          <w:szCs w:val="28"/>
        </w:rPr>
        <w:t>2013</w:t>
      </w:r>
      <w:r w:rsidR="002A7426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132F1B" w:rsidRDefault="00602D07" w:rsidP="00602D07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Перед архитекторами стояла задача</w:t>
      </w:r>
      <w:r w:rsidR="00132F1B" w:rsidRPr="00132F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32F1B">
        <w:rPr>
          <w:rFonts w:ascii="Times New Roman" w:hAnsi="Times New Roman" w:cs="Times New Roman"/>
          <w:color w:val="000000"/>
          <w:sz w:val="28"/>
          <w:szCs w:val="28"/>
        </w:rPr>
        <w:t>трансформировать четырёхполосную дорогу в достопримечательность, путём реновации пустующей части «Музеона».</w:t>
      </w:r>
    </w:p>
    <w:p w:rsidR="00E75BAF" w:rsidRPr="00132F1B" w:rsidRDefault="00132F1B" w:rsidP="00602D07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Решением стало продлить</w:t>
      </w:r>
      <w:r w:rsidR="00901DBD">
        <w:rPr>
          <w:rFonts w:ascii="Times New Roman" w:hAnsi="Times New Roman" w:cs="Times New Roman"/>
          <w:color w:val="000000"/>
          <w:sz w:val="28"/>
          <w:szCs w:val="28"/>
        </w:rPr>
        <w:t xml:space="preserve"> пешеходный и велосипедный маршрут от Воробьевых гор до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01DBD">
        <w:rPr>
          <w:rFonts w:ascii="Times New Roman" w:hAnsi="Times New Roman" w:cs="Times New Roman"/>
          <w:color w:val="000000"/>
          <w:sz w:val="28"/>
          <w:szCs w:val="28"/>
        </w:rPr>
        <w:t>Крымской набережной. Вместо шоссе появился ландшафтный парк. Зона вернисажа художников, традиционная для этой территории, сохранена и перенесена в специальные павильоны, крыши которых повторяют форму волн. Этот мотив становится главным архитектурным элементом. В этой форме спроектированы скамейки, пешеходные и велосипедные дорожки.</w:t>
      </w:r>
      <w:r w:rsidR="00E75BAF">
        <w:rPr>
          <w:rFonts w:ascii="Times New Roman" w:hAnsi="Times New Roman" w:cs="Times New Roman"/>
          <w:color w:val="000000"/>
          <w:sz w:val="28"/>
          <w:szCs w:val="28"/>
        </w:rPr>
        <w:t xml:space="preserve"> Сама набережная линейная со спусками к воде.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2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.1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2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E75BAF" w:rsidRDefault="00602D07" w:rsidP="002A7426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75BAF">
        <w:rPr>
          <w:rFonts w:ascii="Times New Roman" w:hAnsi="Times New Roman" w:cs="Times New Roman"/>
          <w:color w:val="000000"/>
          <w:sz w:val="28"/>
          <w:szCs w:val="28"/>
        </w:rPr>
        <w:t>Парк условно делится на четыре зоны: пространство под мостом, зону художников с павильоном «Вернисаж», Фонтанную площадь и Зеленые Холмы. Все зоны спланированы с учетом того, как они воспринимаются с воды и противоположного берега</w:t>
      </w:r>
      <w:r w:rsidR="00F30FEA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11"/>
      </w:r>
      <w:r w:rsidRPr="00E75BA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E75BAF">
        <w:rPr>
          <w:rFonts w:ascii="Times New Roman" w:hAnsi="Times New Roman" w:cs="Times New Roman"/>
          <w:color w:val="000000"/>
          <w:sz w:val="28"/>
          <w:szCs w:val="28"/>
        </w:rPr>
        <w:t xml:space="preserve"> Пространство под Крымским мостом становится общественным местом со сценой. Интересно выполнено </w:t>
      </w:r>
      <w:r w:rsidR="003D6841">
        <w:rPr>
          <w:rFonts w:ascii="Times New Roman" w:hAnsi="Times New Roman" w:cs="Times New Roman"/>
          <w:color w:val="000000"/>
          <w:sz w:val="28"/>
          <w:szCs w:val="28"/>
        </w:rPr>
        <w:t>освещение и навигация в ночное время по парку – в виде светящихся изнутри скамеек.</w:t>
      </w:r>
    </w:p>
    <w:p w:rsidR="00697700" w:rsidRPr="00697700" w:rsidRDefault="00602D07" w:rsidP="0069770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D6841">
        <w:rPr>
          <w:rFonts w:ascii="Times New Roman" w:hAnsi="Times New Roman" w:cs="Times New Roman"/>
          <w:color w:val="000000"/>
          <w:sz w:val="28"/>
          <w:szCs w:val="28"/>
        </w:rPr>
        <w:lastRenderedPageBreak/>
        <w:t>Деревянные скамейки и лежаки, разделяющие газон и дорожки, подчеркивают искусственный рельеф</w:t>
      </w:r>
      <w:r w:rsidR="00F30FEA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12"/>
      </w:r>
      <w:r w:rsidRPr="003D684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97700" w:rsidRPr="002A7426" w:rsidRDefault="00042DBC" w:rsidP="002A7426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B2E5B">
        <w:rPr>
          <w:rFonts w:ascii="Times New Roman" w:hAnsi="Times New Roman" w:cs="Times New Roman"/>
          <w:b/>
          <w:color w:val="000000"/>
          <w:sz w:val="28"/>
          <w:szCs w:val="28"/>
        </w:rPr>
        <w:t>Набережная озера Нижний Кабан</w:t>
      </w:r>
      <w:r w:rsidR="009B2E5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 Казани </w:t>
      </w:r>
      <w:r w:rsidR="00BC163F" w:rsidRPr="00812AFC">
        <w:rPr>
          <w:rFonts w:ascii="Times New Roman" w:hAnsi="Times New Roman" w:cs="Times New Roman"/>
          <w:color w:val="000000"/>
          <w:sz w:val="28"/>
          <w:szCs w:val="28"/>
        </w:rPr>
        <w:t>(архитектурные бюро Turenscape + MAP. 2018)</w:t>
      </w:r>
    </w:p>
    <w:p w:rsidR="00697700" w:rsidRDefault="00697700" w:rsidP="0069770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697700">
        <w:rPr>
          <w:rFonts w:ascii="Times New Roman" w:hAnsi="Times New Roman" w:cs="Times New Roman"/>
          <w:color w:val="000000"/>
          <w:sz w:val="28"/>
          <w:szCs w:val="28"/>
        </w:rPr>
        <w:t>Кабан – это система, включающая в себя три озера, соединённых протоками.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70ED4">
        <w:rPr>
          <w:rFonts w:ascii="Times New Roman" w:hAnsi="Times New Roman" w:cs="Times New Roman"/>
          <w:color w:val="000000"/>
          <w:sz w:val="28"/>
          <w:szCs w:val="28"/>
        </w:rPr>
        <w:t>Общая длина берега – 10 километров, это самая большая озёрная система в Татарстане.</w:t>
      </w:r>
    </w:p>
    <w:p w:rsidR="00093DC5" w:rsidRDefault="00270ED4" w:rsidP="00093DC5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Проект реконструкции набережной получил название «Эластичная лента. Бессмертное наследие Казани». «Эластичная лента» подразумевает протяженный благоустроенную набережную, связывающую между собой всю озёрную систему. </w:t>
      </w:r>
      <w:r w:rsidR="00697700" w:rsidRPr="00270ED4">
        <w:rPr>
          <w:rFonts w:ascii="Times New Roman" w:hAnsi="Times New Roman" w:cs="Times New Roman"/>
          <w:color w:val="000000"/>
          <w:sz w:val="28"/>
          <w:szCs w:val="28"/>
        </w:rPr>
        <w:t xml:space="preserve">Проект охватывает береговую линию в 2,0 километра и </w:t>
      </w:r>
      <w:r w:rsidRPr="00270ED4">
        <w:rPr>
          <w:rFonts w:ascii="Times New Roman" w:hAnsi="Times New Roman" w:cs="Times New Roman"/>
          <w:color w:val="000000"/>
          <w:sz w:val="28"/>
          <w:szCs w:val="28"/>
        </w:rPr>
        <w:t xml:space="preserve">имеет </w:t>
      </w:r>
      <w:r w:rsidR="00697700" w:rsidRPr="00270ED4">
        <w:rPr>
          <w:rFonts w:ascii="Times New Roman" w:hAnsi="Times New Roman" w:cs="Times New Roman"/>
          <w:color w:val="000000"/>
          <w:sz w:val="28"/>
          <w:szCs w:val="28"/>
        </w:rPr>
        <w:t>площадь около 30 гектаров.</w:t>
      </w:r>
    </w:p>
    <w:p w:rsidR="000863A7" w:rsidRDefault="000863A7" w:rsidP="00093DC5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Этот проект направлен на восстановление и сохранение экологического состояния озера. Главную роль в восстановлении и поддержании чистоты воды играют очистительный каскады, в которых высажены водные растения, фильтрующие воду.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2.1.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3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0863A7" w:rsidRDefault="000863A7" w:rsidP="00093DC5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Интересна здесь и детская площадка, имеющая также образовательную функцию. Требуется командная работа играющий, чтобы система насосов, винтов и шлюзов заработала. Это позволяет детям наглядно изучать законы физики.</w:t>
      </w:r>
    </w:p>
    <w:p w:rsidR="00812AFC" w:rsidRDefault="00812AFC" w:rsidP="00093DC5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Чтобы решить проблему оторванности набережной от города, архитекторы спроектировали тротуары и платформы. Пандусы и лестницы соединяют дорожки, которые находятся на разных уровнях набережной. Вдоль берега озера были </w:t>
      </w:r>
      <w:r w:rsidR="002A7426">
        <w:rPr>
          <w:rFonts w:ascii="Times New Roman" w:hAnsi="Times New Roman" w:cs="Times New Roman"/>
          <w:color w:val="000000"/>
          <w:sz w:val="28"/>
          <w:szCs w:val="28"/>
        </w:rPr>
        <w:t>проложены велосипедные дорожки.</w:t>
      </w:r>
    </w:p>
    <w:p w:rsidR="00093DC5" w:rsidRDefault="002A7426" w:rsidP="00093DC5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Здесь присутствует и ландшафтный подход к формированию набережных. Иногда можно встретить естественные склоны. Также архитекторами предусмотрена засадка берегов водными растениями, что поможет достичь естественного облика.</w:t>
      </w:r>
    </w:p>
    <w:p w:rsidR="00093DC5" w:rsidRPr="00093DC5" w:rsidRDefault="00093DC5" w:rsidP="00093DC5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42DBC" w:rsidRPr="00B84211" w:rsidRDefault="00042DBC" w:rsidP="00042DBC">
      <w:p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84211">
        <w:rPr>
          <w:rFonts w:ascii="Times New Roman" w:hAnsi="Times New Roman" w:cs="Times New Roman"/>
          <w:b/>
          <w:color w:val="000000"/>
          <w:sz w:val="28"/>
          <w:szCs w:val="28"/>
        </w:rPr>
        <w:t>Ландшафтный подход.</w:t>
      </w:r>
    </w:p>
    <w:p w:rsidR="005325C2" w:rsidRDefault="00042DBC" w:rsidP="00F40EE9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042DBC">
        <w:rPr>
          <w:rFonts w:ascii="Times New Roman" w:hAnsi="Times New Roman" w:cs="Times New Roman"/>
          <w:color w:val="000000"/>
          <w:sz w:val="28"/>
          <w:szCs w:val="28"/>
          <w:lang w:val="en-US"/>
        </w:rPr>
        <w:t>Riverside LÜNEN (</w:t>
      </w:r>
      <w:r w:rsidRPr="00042DBC">
        <w:rPr>
          <w:rFonts w:ascii="Times New Roman" w:hAnsi="Times New Roman" w:cs="Times New Roman"/>
          <w:color w:val="000000"/>
          <w:sz w:val="28"/>
          <w:szCs w:val="28"/>
        </w:rPr>
        <w:t>Люнен</w:t>
      </w:r>
      <w:r w:rsidRPr="00042DB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Pr="00042DBC">
        <w:rPr>
          <w:rFonts w:ascii="Times New Roman" w:hAnsi="Times New Roman" w:cs="Times New Roman"/>
          <w:color w:val="000000"/>
          <w:sz w:val="28"/>
          <w:szCs w:val="28"/>
        </w:rPr>
        <w:t>Германия</w:t>
      </w:r>
      <w:r w:rsidRPr="00042DBC">
        <w:rPr>
          <w:rFonts w:ascii="Times New Roman" w:hAnsi="Times New Roman" w:cs="Times New Roman"/>
          <w:color w:val="000000"/>
          <w:sz w:val="28"/>
          <w:szCs w:val="28"/>
          <w:lang w:val="en-US"/>
        </w:rPr>
        <w:t>, WBPL and schafts architekten, 2014).</w:t>
      </w:r>
    </w:p>
    <w:p w:rsidR="00B41D7B" w:rsidRDefault="00D74E84" w:rsidP="00F40EE9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Немецкий город Люнен расположен в вдоль реки Липпе, текущей с востока на запад от Падеборна и впадающей в реку Рейн в городе Везель.</w:t>
      </w:r>
    </w:p>
    <w:p w:rsidR="00D74E84" w:rsidRDefault="00D74E84" w:rsidP="00F40EE9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Перепад высот </w:t>
      </w:r>
      <w:r w:rsidR="00B41D7B">
        <w:rPr>
          <w:rFonts w:ascii="Times New Roman" w:hAnsi="Times New Roman" w:cs="Times New Roman"/>
          <w:color w:val="000000"/>
          <w:sz w:val="28"/>
          <w:szCs w:val="28"/>
        </w:rPr>
        <w:t xml:space="preserve">в 5 метров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между рекой и </w:t>
      </w:r>
      <w:r w:rsidR="00B41D7B">
        <w:rPr>
          <w:rFonts w:ascii="Times New Roman" w:hAnsi="Times New Roman" w:cs="Times New Roman"/>
          <w:color w:val="000000"/>
          <w:sz w:val="28"/>
          <w:szCs w:val="28"/>
        </w:rPr>
        <w:t xml:space="preserve">берегом позволил архитекторам спроектировать ярусную набережную с лестницами, соединяющими разные уровни. Эти лестницы также имеют </w:t>
      </w:r>
      <w:r w:rsidR="00771417">
        <w:rPr>
          <w:rFonts w:ascii="Times New Roman" w:hAnsi="Times New Roman" w:cs="Times New Roman"/>
          <w:color w:val="000000"/>
          <w:sz w:val="28"/>
          <w:szCs w:val="28"/>
        </w:rPr>
        <w:t xml:space="preserve">функцию </w:t>
      </w:r>
      <w:r w:rsidR="00B41D7B">
        <w:rPr>
          <w:rFonts w:ascii="Times New Roman" w:hAnsi="Times New Roman" w:cs="Times New Roman"/>
          <w:color w:val="000000"/>
          <w:sz w:val="28"/>
          <w:szCs w:val="28"/>
        </w:rPr>
        <w:t>амфитеатра, с которого открывает</w:t>
      </w:r>
      <w:r w:rsidR="00771417">
        <w:rPr>
          <w:rFonts w:ascii="Times New Roman" w:hAnsi="Times New Roman" w:cs="Times New Roman"/>
          <w:color w:val="000000"/>
          <w:sz w:val="28"/>
          <w:szCs w:val="28"/>
        </w:rPr>
        <w:t>ся</w:t>
      </w:r>
      <w:r w:rsidR="00B41D7B">
        <w:rPr>
          <w:rFonts w:ascii="Times New Roman" w:hAnsi="Times New Roman" w:cs="Times New Roman"/>
          <w:color w:val="000000"/>
          <w:sz w:val="28"/>
          <w:szCs w:val="28"/>
        </w:rPr>
        <w:t xml:space="preserve"> вид на воду.</w:t>
      </w:r>
      <w:r w:rsidR="00771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41D7B" w:rsidRDefault="00B41D7B" w:rsidP="00F40EE9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Что касается ландшафта, то архитекторы позволили среде сформировать дизайн. Все дорожки и амфитеатр построены уже по существующим контурам. Проектные решения подстраиваются под среду, а не наоборот. Поскольку парк проходит через центр города, он играет роль зелёного коридора и альтернативного маршрута по городу.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2.1.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4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D74E84" w:rsidRPr="00F40EE9" w:rsidRDefault="00D74E84" w:rsidP="00F40EE9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42DBC" w:rsidRDefault="00042DBC" w:rsidP="00042DBC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042DBC">
        <w:rPr>
          <w:rFonts w:ascii="Times New Roman" w:hAnsi="Times New Roman" w:cs="Times New Roman"/>
          <w:color w:val="000000"/>
          <w:sz w:val="28"/>
          <w:szCs w:val="28"/>
          <w:lang w:val="en-US"/>
        </w:rPr>
        <w:t>PERREUX RIVER BANKS (ЛеПерё-Сюр-Марн, Франция, BASEL andscape Architecture, 2011-2013).</w:t>
      </w:r>
    </w:p>
    <w:p w:rsidR="00771417" w:rsidRDefault="00771417" w:rsidP="00771417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71417">
        <w:rPr>
          <w:rFonts w:ascii="Times New Roman" w:hAnsi="Times New Roman" w:cs="Times New Roman"/>
          <w:color w:val="000000"/>
          <w:sz w:val="28"/>
          <w:szCs w:val="28"/>
        </w:rPr>
        <w:t xml:space="preserve">Город Перре-сюр-Марн переосмыслил все свое отношение к реке, считая его главной экологической, социальной, городской и политической проблемой. Проект направлен на то, чтобы вернуть людей и другие виды растений и животных к берегам реки Марны, смягчая водные и городские границы. Как </w:t>
      </w:r>
      <w:r w:rsidRPr="00771417">
        <w:rPr>
          <w:rFonts w:ascii="Times New Roman" w:hAnsi="Times New Roman" w:cs="Times New Roman"/>
          <w:color w:val="000000"/>
          <w:sz w:val="28"/>
          <w:szCs w:val="28"/>
        </w:rPr>
        <w:lastRenderedPageBreak/>
        <w:t>только берега станут удобными (тени, растения, приспособленный первый этаж, освещение и мебель), люди притягиваются к воде и начинают менять свой образ жизни и свое отношение к городу</w:t>
      </w:r>
      <w:r w:rsidR="00F30FEA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13"/>
      </w:r>
      <w:r w:rsidRPr="00771417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71417" w:rsidRPr="00771417" w:rsidRDefault="00771417" w:rsidP="00771417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Набережные имеют естественные склоны, а променад вдоль воды организован с помощью </w:t>
      </w:r>
      <w:r w:rsidR="00944946">
        <w:rPr>
          <w:rFonts w:ascii="Times New Roman" w:hAnsi="Times New Roman" w:cs="Times New Roman"/>
          <w:color w:val="000000"/>
          <w:sz w:val="28"/>
          <w:szCs w:val="28"/>
        </w:rPr>
        <w:t>деревянных прогулочных мостков.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2.1.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5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A81B8A" w:rsidRDefault="00A81B8A" w:rsidP="00042DBC">
      <w:pPr>
        <w:pStyle w:val="2"/>
        <w:numPr>
          <w:ilvl w:val="1"/>
          <w:numId w:val="15"/>
        </w:numPr>
        <w:spacing w:line="360" w:lineRule="auto"/>
        <w:rPr>
          <w:color w:val="000000"/>
        </w:rPr>
      </w:pPr>
      <w:bookmarkStart w:id="10" w:name="_Toc9272723"/>
      <w:r w:rsidRPr="00C15789">
        <w:rPr>
          <w:color w:val="000000"/>
        </w:rPr>
        <w:t xml:space="preserve">Современные тенденции </w:t>
      </w:r>
      <w:r w:rsidR="00431901">
        <w:rPr>
          <w:color w:val="000000"/>
        </w:rPr>
        <w:t>ревитализации заводских</w:t>
      </w:r>
      <w:r w:rsidRPr="00C15789">
        <w:rPr>
          <w:color w:val="000000"/>
        </w:rPr>
        <w:t xml:space="preserve"> территорий</w:t>
      </w:r>
      <w:bookmarkEnd w:id="10"/>
    </w:p>
    <w:p w:rsidR="00C80C60" w:rsidRPr="00C7684B" w:rsidRDefault="00C80C60" w:rsidP="00C80C60">
      <w:pPr>
        <w:pStyle w:val="a3"/>
        <w:numPr>
          <w:ilvl w:val="0"/>
          <w:numId w:val="16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Новая Голландия (Санкт-Петербург, Россия. Архитектурное бюро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West</w:t>
      </w:r>
      <w:r w:rsidRPr="00C80C60">
        <w:rPr>
          <w:rFonts w:ascii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hAnsi="Times New Roman" w:cs="Times New Roman"/>
          <w:color w:val="000000"/>
          <w:sz w:val="28"/>
          <w:szCs w:val="28"/>
        </w:rPr>
        <w:t>. 2016</w:t>
      </w:r>
      <w: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F2372F" w:rsidRDefault="00C80C60" w:rsidP="00C80C6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2372F">
        <w:rPr>
          <w:rFonts w:ascii="Times New Roman" w:hAnsi="Times New Roman" w:cs="Times New Roman"/>
          <w:color w:val="000000"/>
          <w:sz w:val="28"/>
          <w:szCs w:val="28"/>
        </w:rPr>
        <w:t>Появление Новой Голландии неразрывно связано с историей Адмиралтейства. Во времена создания Санкт-Петербурга Петр I приглашал голландских кораблестроителей для работы на верфях левого берега Невы. Обстановка настолько напоминала иностранный порт, что те места стали называть Голландией, а позднее это название закрепилось за островом, образованным Мойкой, Адмиралтейск</w:t>
      </w:r>
      <w:r w:rsidR="009E3518">
        <w:rPr>
          <w:rFonts w:ascii="Times New Roman" w:hAnsi="Times New Roman" w:cs="Times New Roman"/>
          <w:color w:val="000000"/>
          <w:sz w:val="28"/>
          <w:szCs w:val="28"/>
        </w:rPr>
        <w:t>им и Крюковым каналами</w:t>
      </w:r>
      <w:r w:rsidR="009E3518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14"/>
      </w:r>
      <w:r w:rsidR="009E351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A280B" w:rsidRDefault="00F2372F" w:rsidP="00C80C6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К 30-м годам остров окончательно сформировался, там появляются первые деревянные складские помещения для хранения корабельного леса. Примерно через 20 лет было принято решение перестроить склады в каменные. Архитектор Савва Чевакинский проектирует склады с новаторскими конструкциями для вертикального хранения брёвен и разрабатывает план острова. Над фасадами поручено работать другому архитектору - </w:t>
      </w:r>
      <w:r w:rsidRPr="00F2372F">
        <w:rPr>
          <w:rFonts w:ascii="Times New Roman" w:hAnsi="Times New Roman" w:cs="Times New Roman"/>
          <w:color w:val="000000"/>
          <w:sz w:val="28"/>
          <w:szCs w:val="28"/>
        </w:rPr>
        <w:t>Жану-Батисту-Мишелю Валлен-Деламоту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который разрабатывает проект с классическими порталами и арками, выходящими </w:t>
      </w:r>
      <w:r w:rsidR="004A280B">
        <w:rPr>
          <w:rFonts w:ascii="Times New Roman" w:hAnsi="Times New Roman" w:cs="Times New Roman"/>
          <w:color w:val="000000"/>
          <w:sz w:val="28"/>
          <w:szCs w:val="28"/>
        </w:rPr>
        <w:t>на каналы.</w:t>
      </w:r>
    </w:p>
    <w:p w:rsidR="00C80C60" w:rsidRDefault="00C80C60" w:rsidP="00C80C6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4A280B">
        <w:rPr>
          <w:rFonts w:ascii="Times New Roman" w:hAnsi="Times New Roman" w:cs="Times New Roman"/>
          <w:color w:val="000000"/>
          <w:sz w:val="28"/>
          <w:szCs w:val="28"/>
        </w:rPr>
        <w:t>Проекты двух мастеров были переработаны и воплощены инженером Иоганном Герардом. Строительство было завершено к концу XVIII века</w:t>
      </w:r>
      <w:r w:rsidR="009E3518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15"/>
      </w:r>
      <w:r w:rsidRPr="004A280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17C43" w:rsidRDefault="00625C75" w:rsidP="00C80C6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Архитектурное бюро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West</w:t>
      </w:r>
      <w:r w:rsidRPr="00625C75">
        <w:rPr>
          <w:rFonts w:ascii="Times New Roman" w:hAnsi="Times New Roman" w:cs="Times New Roman"/>
          <w:color w:val="000000"/>
          <w:sz w:val="28"/>
          <w:szCs w:val="28"/>
        </w:rPr>
        <w:t xml:space="preserve"> 8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занялось реконструкцией этого места. </w:t>
      </w:r>
      <w:r w:rsidR="00F17C43">
        <w:rPr>
          <w:rFonts w:ascii="Times New Roman" w:hAnsi="Times New Roman" w:cs="Times New Roman"/>
          <w:color w:val="000000"/>
          <w:sz w:val="28"/>
          <w:szCs w:val="28"/>
        </w:rPr>
        <w:t>Вдоль Адмиралтейского канала высажена липовая аллея из более чем 200 деревьев. Вдоль аллеи появились временные деревянные павильоны (информационный киоск, лавки с едой, лекторий, входы в подземные туалеты), выполненные в стилистике северного модерна.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2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.2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.1).</w:t>
      </w:r>
    </w:p>
    <w:p w:rsidR="005353C4" w:rsidRDefault="00F17C43" w:rsidP="00C80C6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 центральном газоне установлена сцена для концертов, лекций, кинопоказов, спроектированная </w:t>
      </w:r>
      <w:r w:rsidR="005353C4">
        <w:rPr>
          <w:rFonts w:ascii="Times New Roman" w:hAnsi="Times New Roman" w:cs="Times New Roman"/>
          <w:color w:val="000000"/>
          <w:sz w:val="28"/>
          <w:szCs w:val="28"/>
        </w:rPr>
        <w:t>по эскизам парковой сцены Сестрорецкого курорта, разрушенной во время Великой отечественной войны. Зимой на этом месте возводится каток</w:t>
      </w:r>
      <w:r w:rsidR="009E3518">
        <w:rPr>
          <w:rStyle w:val="afd"/>
          <w:rFonts w:ascii="Times New Roman" w:hAnsi="Times New Roman" w:cs="Times New Roman"/>
          <w:color w:val="000000"/>
          <w:sz w:val="28"/>
          <w:szCs w:val="28"/>
        </w:rPr>
        <w:footnoteReference w:id="16"/>
      </w:r>
      <w:r w:rsidR="005353C4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5353C4" w:rsidRDefault="005353C4" w:rsidP="00C80C6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Территорию перед зданием бывшей кузни занимает травяной сад</w:t>
      </w:r>
      <w:r w:rsidR="00C7684B">
        <w:rPr>
          <w:rFonts w:ascii="Times New Roman" w:hAnsi="Times New Roman" w:cs="Times New Roman"/>
          <w:color w:val="000000"/>
          <w:sz w:val="28"/>
          <w:szCs w:val="28"/>
        </w:rPr>
        <w:t xml:space="preserve"> со специями и декоративными растениями. </w:t>
      </w:r>
    </w:p>
    <w:p w:rsidR="00C7684B" w:rsidRDefault="00C7684B" w:rsidP="00C80C6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Детская площадка – это макет фрегата «Пётр и Павел» в масштабе.</w:t>
      </w:r>
    </w:p>
    <w:p w:rsidR="00C7684B" w:rsidRDefault="00C7684B" w:rsidP="00C80C6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Набережная со стороны адмиралтейского канала имеет озеленённый естественный склон, который посетители парка используют, как место для отдыха.</w:t>
      </w:r>
    </w:p>
    <w:p w:rsidR="00787029" w:rsidRDefault="00C7684B" w:rsidP="00787029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проекте предусмотрено использование складских помещений для офисов, галерей и магазинов, реконструкцию которых планируется завершить к 2025 году.</w:t>
      </w:r>
    </w:p>
    <w:p w:rsidR="00944946" w:rsidRDefault="00944946" w:rsidP="00787029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Выводы:</w:t>
      </w:r>
    </w:p>
    <w:p w:rsidR="0005731A" w:rsidRPr="0005731A" w:rsidRDefault="00944946" w:rsidP="0005731A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highlight w:val="yellow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Городские набережные – центр притяжения жителей города. Современный подход –</w:t>
      </w:r>
      <w:r w:rsidR="00FD0A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использование рек не только для хозяйственных нужд, но и </w:t>
      </w:r>
      <w:r w:rsidR="00FD0AA4">
        <w:rPr>
          <w:rFonts w:ascii="Times New Roman" w:hAnsi="Times New Roman" w:cs="Times New Roman"/>
          <w:color w:val="000000"/>
          <w:sz w:val="28"/>
          <w:szCs w:val="28"/>
        </w:rPr>
        <w:t xml:space="preserve">как украшение города, зону для прогулок и рекреации.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Мировой опыт показывает, что существует несколько способов </w:t>
      </w:r>
      <w:r w:rsidR="00FD0AA4">
        <w:rPr>
          <w:rFonts w:ascii="Times New Roman" w:hAnsi="Times New Roman" w:cs="Times New Roman"/>
          <w:color w:val="000000"/>
          <w:sz w:val="28"/>
          <w:szCs w:val="28"/>
        </w:rPr>
        <w:t>решения подобных территорий, которые выбираются исходя из идеи и</w:t>
      </w:r>
      <w:r w:rsidR="00B84211">
        <w:rPr>
          <w:rFonts w:ascii="Times New Roman" w:hAnsi="Times New Roman" w:cs="Times New Roman"/>
          <w:color w:val="000000"/>
          <w:sz w:val="28"/>
          <w:szCs w:val="28"/>
        </w:rPr>
        <w:t xml:space="preserve"> образа благоустройства берегов: ландшафтный подход и урбанистический. Первый</w:t>
      </w:r>
      <w:r w:rsidR="000F7A3F">
        <w:rPr>
          <w:rFonts w:ascii="Times New Roman" w:hAnsi="Times New Roman" w:cs="Times New Roman"/>
          <w:color w:val="000000"/>
          <w:sz w:val="28"/>
          <w:szCs w:val="28"/>
        </w:rPr>
        <w:t xml:space="preserve"> метод</w:t>
      </w:r>
      <w:r w:rsidR="00B84211">
        <w:rPr>
          <w:rFonts w:ascii="Times New Roman" w:hAnsi="Times New Roman" w:cs="Times New Roman"/>
          <w:color w:val="000000"/>
          <w:sz w:val="28"/>
          <w:szCs w:val="28"/>
        </w:rPr>
        <w:t xml:space="preserve"> подразумевает сохранение или </w:t>
      </w:r>
      <w:r w:rsidR="00B84211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воссоздание</w:t>
      </w:r>
      <w:r w:rsidR="000F7A3F">
        <w:rPr>
          <w:rFonts w:ascii="Times New Roman" w:hAnsi="Times New Roman" w:cs="Times New Roman"/>
          <w:color w:val="000000"/>
          <w:sz w:val="28"/>
          <w:szCs w:val="28"/>
        </w:rPr>
        <w:t xml:space="preserve"> природной, </w:t>
      </w:r>
      <w:r w:rsidR="00B84211">
        <w:rPr>
          <w:rFonts w:ascii="Times New Roman" w:hAnsi="Times New Roman" w:cs="Times New Roman"/>
          <w:color w:val="000000"/>
          <w:sz w:val="28"/>
          <w:szCs w:val="28"/>
        </w:rPr>
        <w:t>естественной среды.</w:t>
      </w:r>
      <w:r w:rsidR="000F7A3F">
        <w:rPr>
          <w:rFonts w:ascii="Times New Roman" w:hAnsi="Times New Roman" w:cs="Times New Roman"/>
          <w:color w:val="000000"/>
          <w:sz w:val="28"/>
          <w:szCs w:val="28"/>
        </w:rPr>
        <w:t xml:space="preserve"> В его основе лежит применение природных материалов, таких как дерево и камень, и </w:t>
      </w:r>
      <w:r w:rsidR="0005731A">
        <w:rPr>
          <w:rFonts w:ascii="Times New Roman" w:hAnsi="Times New Roman" w:cs="Times New Roman"/>
          <w:color w:val="000000"/>
          <w:sz w:val="28"/>
          <w:szCs w:val="28"/>
        </w:rPr>
        <w:t>следование природным формам. Естественные линии берега часто сохраняются. В основе урбанистического подхода – создание рукотворной среды, где архитектурность нарочито подчеркнута. Характерные черты – геометричность линий, ритмическая композиция.</w:t>
      </w:r>
    </w:p>
    <w:p w:rsidR="001D60E9" w:rsidRPr="00C15789" w:rsidRDefault="001D60E9" w:rsidP="008A5B0D">
      <w:pPr>
        <w:pStyle w:val="1"/>
        <w:spacing w:line="360" w:lineRule="auto"/>
        <w:rPr>
          <w:color w:val="000000"/>
          <w:sz w:val="28"/>
          <w:szCs w:val="28"/>
        </w:rPr>
      </w:pPr>
      <w:bookmarkStart w:id="11" w:name="_Toc9272724"/>
      <w:r w:rsidRPr="00C15789">
        <w:rPr>
          <w:color w:val="000000"/>
          <w:sz w:val="28"/>
          <w:szCs w:val="28"/>
        </w:rPr>
        <w:t>Глава 3. Проектное предложение.</w:t>
      </w:r>
      <w:bookmarkEnd w:id="11"/>
    </w:p>
    <w:p w:rsidR="001D60E9" w:rsidRDefault="001D60E9" w:rsidP="008A5B0D">
      <w:pPr>
        <w:pStyle w:val="2"/>
        <w:spacing w:line="360" w:lineRule="auto"/>
        <w:rPr>
          <w:color w:val="000000"/>
        </w:rPr>
      </w:pPr>
      <w:bookmarkStart w:id="12" w:name="_Toc9272725"/>
      <w:r w:rsidRPr="00C15789">
        <w:rPr>
          <w:color w:val="000000"/>
        </w:rPr>
        <w:t xml:space="preserve">3.1. </w:t>
      </w:r>
      <w:r w:rsidR="00A81B8A" w:rsidRPr="00C15789">
        <w:rPr>
          <w:color w:val="000000"/>
        </w:rPr>
        <w:t>Концепция формирования среды</w:t>
      </w:r>
      <w:r w:rsidRPr="00C15789">
        <w:rPr>
          <w:color w:val="000000"/>
        </w:rPr>
        <w:t>.</w:t>
      </w:r>
      <w:bookmarkEnd w:id="12"/>
    </w:p>
    <w:p w:rsidR="000100B2" w:rsidRPr="00F47A43" w:rsidRDefault="0059269C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 территории</w:t>
      </w:r>
      <w:r w:rsidR="000100B2" w:rsidRPr="00F47A43">
        <w:rPr>
          <w:rFonts w:ascii="Times New Roman" w:hAnsi="Times New Roman" w:cs="Times New Roman"/>
          <w:color w:val="000000"/>
          <w:sz w:val="28"/>
          <w:szCs w:val="28"/>
        </w:rPr>
        <w:t xml:space="preserve"> про</w:t>
      </w:r>
      <w:r w:rsidR="00175B3B" w:rsidRPr="00F47A43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0100B2" w:rsidRPr="00F47A43">
        <w:rPr>
          <w:rFonts w:ascii="Times New Roman" w:hAnsi="Times New Roman" w:cs="Times New Roman"/>
          <w:color w:val="000000"/>
          <w:sz w:val="28"/>
          <w:szCs w:val="28"/>
        </w:rPr>
        <w:t>ктирования</w:t>
      </w:r>
      <w:r w:rsidR="00FF75D3" w:rsidRPr="00F47A43">
        <w:rPr>
          <w:rFonts w:ascii="Times New Roman" w:hAnsi="Times New Roman" w:cs="Times New Roman"/>
          <w:color w:val="000000"/>
          <w:sz w:val="28"/>
          <w:szCs w:val="28"/>
        </w:rPr>
        <w:t xml:space="preserve"> можно выделить несколько ключевых зон развития:</w:t>
      </w:r>
    </w:p>
    <w:p w:rsidR="00FF75D3" w:rsidRPr="00F47A43" w:rsidRDefault="00FF75D3" w:rsidP="008A5B0D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47A43">
        <w:rPr>
          <w:rFonts w:ascii="Times New Roman" w:hAnsi="Times New Roman" w:cs="Times New Roman"/>
          <w:color w:val="000000"/>
          <w:sz w:val="28"/>
          <w:szCs w:val="28"/>
        </w:rPr>
        <w:t>Территория бывшего завода им. М.И. Калинина</w:t>
      </w:r>
    </w:p>
    <w:p w:rsidR="00FF75D3" w:rsidRPr="00F47A43" w:rsidRDefault="00FF75D3" w:rsidP="008A5B0D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47A43">
        <w:rPr>
          <w:rFonts w:ascii="Times New Roman" w:hAnsi="Times New Roman" w:cs="Times New Roman"/>
          <w:color w:val="000000"/>
          <w:sz w:val="28"/>
          <w:szCs w:val="28"/>
        </w:rPr>
        <w:t>Камский сад</w:t>
      </w:r>
    </w:p>
    <w:p w:rsidR="00FF75D3" w:rsidRPr="00F47A43" w:rsidRDefault="0059269C" w:rsidP="008A5B0D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Парковое пространство за Мемориальным</w:t>
      </w:r>
      <w:r w:rsidR="00FF75D3" w:rsidRPr="00F47A4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02FCA">
        <w:rPr>
          <w:rFonts w:ascii="Times New Roman" w:hAnsi="Times New Roman" w:cs="Times New Roman"/>
          <w:color w:val="000000"/>
          <w:sz w:val="28"/>
          <w:szCs w:val="28"/>
        </w:rPr>
        <w:t>кладбище</w:t>
      </w: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FF75D3" w:rsidRPr="00F47A43">
        <w:rPr>
          <w:rFonts w:ascii="Times New Roman" w:hAnsi="Times New Roman" w:cs="Times New Roman"/>
          <w:color w:val="000000"/>
          <w:sz w:val="28"/>
          <w:szCs w:val="28"/>
        </w:rPr>
        <w:t xml:space="preserve"> «Остров Декабристов»</w:t>
      </w:r>
    </w:p>
    <w:p w:rsidR="00FF75D3" w:rsidRPr="00F47A43" w:rsidRDefault="00FF75D3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47A43">
        <w:rPr>
          <w:rFonts w:ascii="Times New Roman" w:hAnsi="Times New Roman" w:cs="Times New Roman"/>
          <w:color w:val="000000"/>
          <w:sz w:val="28"/>
          <w:szCs w:val="28"/>
        </w:rPr>
        <w:t>Эти зоны связан</w:t>
      </w:r>
      <w:r w:rsidR="00175B3B" w:rsidRPr="00F47A43">
        <w:rPr>
          <w:rFonts w:ascii="Times New Roman" w:hAnsi="Times New Roman" w:cs="Times New Roman"/>
          <w:color w:val="000000"/>
          <w:sz w:val="28"/>
          <w:szCs w:val="28"/>
        </w:rPr>
        <w:t>ы между собой набережными реки С</w:t>
      </w:r>
      <w:r w:rsidRPr="00F47A43">
        <w:rPr>
          <w:rFonts w:ascii="Times New Roman" w:hAnsi="Times New Roman" w:cs="Times New Roman"/>
          <w:color w:val="000000"/>
          <w:sz w:val="28"/>
          <w:szCs w:val="28"/>
        </w:rPr>
        <w:t>моленки, имеющи</w:t>
      </w:r>
      <w:r w:rsidR="00F47A43" w:rsidRPr="00F47A43">
        <w:rPr>
          <w:rFonts w:ascii="Times New Roman" w:hAnsi="Times New Roman" w:cs="Times New Roman"/>
          <w:color w:val="000000"/>
          <w:sz w:val="28"/>
          <w:szCs w:val="28"/>
        </w:rPr>
        <w:t>ми</w:t>
      </w:r>
      <w:r w:rsidRPr="00F47A43">
        <w:rPr>
          <w:rFonts w:ascii="Times New Roman" w:hAnsi="Times New Roman" w:cs="Times New Roman"/>
          <w:color w:val="000000"/>
          <w:sz w:val="28"/>
          <w:szCs w:val="28"/>
        </w:rPr>
        <w:t xml:space="preserve"> рекреационные и транзитные функции.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3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.1.1)</w:t>
      </w:r>
      <w:r w:rsidR="00F436AA" w:rsidRPr="00853273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(см. ил. 3.1.2)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6130EF" w:rsidRPr="00F436AA" w:rsidRDefault="0079258E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47A43">
        <w:rPr>
          <w:rFonts w:ascii="Times New Roman" w:hAnsi="Times New Roman" w:cs="Times New Roman"/>
          <w:color w:val="000000"/>
          <w:sz w:val="28"/>
          <w:szCs w:val="28"/>
        </w:rPr>
        <w:t>Первая зона - территория бывшего завода им. М.И. Калинина.</w:t>
      </w:r>
      <w:r w:rsidR="006130EF">
        <w:rPr>
          <w:rFonts w:ascii="Times New Roman" w:hAnsi="Times New Roman" w:cs="Times New Roman"/>
          <w:color w:val="000000"/>
          <w:sz w:val="28"/>
          <w:szCs w:val="28"/>
        </w:rPr>
        <w:t xml:space="preserve"> (Трубочный завод)</w:t>
      </w:r>
      <w:r w:rsidR="00F436AA" w:rsidRPr="00F436A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955A7" w:rsidRDefault="00B955A7" w:rsidP="008A5B0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B955A7">
        <w:rPr>
          <w:rFonts w:ascii="Times New Roman" w:hAnsi="Times New Roman" w:cs="Times New Roman"/>
          <w:sz w:val="28"/>
          <w:szCs w:val="28"/>
        </w:rPr>
        <w:t xml:space="preserve"> рамках проекта, предлагается рассмотреть территорию завода, как ресурс для создания нового креативного и рекреационного пространства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59269C">
        <w:rPr>
          <w:rFonts w:ascii="Times New Roman" w:hAnsi="Times New Roman" w:cs="Times New Roman"/>
          <w:sz w:val="28"/>
          <w:szCs w:val="28"/>
        </w:rPr>
        <w:t xml:space="preserve"> </w:t>
      </w:r>
      <w:r w:rsidR="00CA3B00">
        <w:rPr>
          <w:rFonts w:ascii="Times New Roman" w:hAnsi="Times New Roman" w:cs="Times New Roman"/>
          <w:sz w:val="28"/>
          <w:szCs w:val="28"/>
        </w:rPr>
        <w:t xml:space="preserve">Так как набережная Макарова – место швартовки туристических кораблей, культурное пространство – первое, что встречает людей, сошедших на берег Санкт-Петербурга. </w:t>
      </w:r>
      <w:r w:rsidR="0059269C">
        <w:rPr>
          <w:rFonts w:ascii="Times New Roman" w:hAnsi="Times New Roman" w:cs="Times New Roman"/>
          <w:sz w:val="28"/>
          <w:szCs w:val="28"/>
        </w:rPr>
        <w:t>Одно из первоначальных названий завода – Трубочный</w:t>
      </w:r>
      <w:r w:rsidR="00EE2C70">
        <w:rPr>
          <w:rFonts w:ascii="Times New Roman" w:hAnsi="Times New Roman" w:cs="Times New Roman"/>
          <w:sz w:val="28"/>
          <w:szCs w:val="28"/>
        </w:rPr>
        <w:t>, которое он получил в 1890-м году. Это год основной застройки территории завода корпусами, которые мы видим до сих пор.</w:t>
      </w:r>
    </w:p>
    <w:p w:rsidR="0072090C" w:rsidRPr="00FC13DC" w:rsidRDefault="00707EE4" w:rsidP="008A5B0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955A7">
        <w:rPr>
          <w:rFonts w:ascii="Times New Roman" w:hAnsi="Times New Roman" w:cs="Times New Roman"/>
          <w:sz w:val="28"/>
          <w:szCs w:val="28"/>
        </w:rPr>
        <w:lastRenderedPageBreak/>
        <w:t>Чтобы сделать среду более доступной, есть необходимость проектирования двух мостов через Смоленку. Первый мост находится в истоке реки. Он продолжает набережную Макарова и 5-ую линию Васильевского Острова до моста Бетанкура, где набережная уже существует. Место обусловлено удобством пешеходного потока.</w:t>
      </w:r>
      <w:r w:rsidR="00FC13DC">
        <w:rPr>
          <w:rFonts w:ascii="Times New Roman" w:hAnsi="Times New Roman" w:cs="Times New Roman"/>
          <w:sz w:val="28"/>
          <w:szCs w:val="28"/>
        </w:rPr>
        <w:t xml:space="preserve"> </w:t>
      </w:r>
      <w:r w:rsidR="00FC13DC" w:rsidRPr="00FC13DC">
        <w:rPr>
          <w:rFonts w:ascii="Times New Roman" w:hAnsi="Times New Roman" w:cs="Times New Roman"/>
          <w:sz w:val="28"/>
          <w:szCs w:val="28"/>
        </w:rPr>
        <w:t>Непрерывный пеший маршрут вдоль набережной Макарова проходит через общественное пространство, расположившееся на территории бывшей заводской зоны. Индустриальные здания находятся в парке, имеющем пешеходные и велосипедные дорожки, а также скамейки, урны, уличное освещение. Набережная со стороны Смоленки имеет диагональные спуски к воде, огражденные гранитным парапетом. Со стороны малой Невы предусмотрены места для сидения и прогулок, которые представляют собой ярусные спуски к воде. Этот сад при новом культурном пространстве – место притяжения туристов.</w:t>
      </w:r>
    </w:p>
    <w:p w:rsidR="00760E52" w:rsidRDefault="00BE3CC8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2090C">
        <w:rPr>
          <w:rFonts w:ascii="Times New Roman" w:hAnsi="Times New Roman" w:cs="Times New Roman"/>
          <w:color w:val="000000"/>
          <w:sz w:val="28"/>
          <w:szCs w:val="28"/>
        </w:rPr>
        <w:t xml:space="preserve">Вторая зона – Камский </w:t>
      </w:r>
      <w:r w:rsidR="0072090C" w:rsidRPr="0072090C">
        <w:rPr>
          <w:rFonts w:ascii="Times New Roman" w:hAnsi="Times New Roman" w:cs="Times New Roman"/>
          <w:color w:val="000000"/>
          <w:sz w:val="28"/>
          <w:szCs w:val="28"/>
        </w:rPr>
        <w:t>сад.</w:t>
      </w:r>
      <w:r w:rsidR="00F436AA" w:rsidRPr="00F436A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891641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r w:rsidR="00891641" w:rsidRPr="00B955A7">
        <w:rPr>
          <w:rFonts w:ascii="Times New Roman" w:hAnsi="Times New Roman" w:cs="Times New Roman"/>
          <w:color w:val="000000"/>
          <w:sz w:val="28"/>
          <w:szCs w:val="28"/>
        </w:rPr>
        <w:t>месте нео</w:t>
      </w:r>
      <w:r w:rsidR="006F4892" w:rsidRPr="00B955A7">
        <w:rPr>
          <w:rFonts w:ascii="Times New Roman" w:hAnsi="Times New Roman" w:cs="Times New Roman"/>
          <w:color w:val="000000"/>
          <w:sz w:val="28"/>
          <w:szCs w:val="28"/>
        </w:rPr>
        <w:t>конченной стройки восстановлена</w:t>
      </w:r>
      <w:r w:rsidR="00891641" w:rsidRPr="00B955A7">
        <w:rPr>
          <w:rFonts w:ascii="Times New Roman" w:hAnsi="Times New Roman" w:cs="Times New Roman"/>
          <w:color w:val="000000"/>
          <w:sz w:val="28"/>
          <w:szCs w:val="28"/>
        </w:rPr>
        <w:t xml:space="preserve"> часть парка.</w:t>
      </w:r>
      <w:r w:rsidR="00993D25" w:rsidRPr="00B955A7">
        <w:rPr>
          <w:rFonts w:ascii="Times New Roman" w:hAnsi="Times New Roman" w:cs="Times New Roman"/>
          <w:color w:val="000000"/>
          <w:sz w:val="28"/>
          <w:szCs w:val="28"/>
        </w:rPr>
        <w:t xml:space="preserve"> С западной части Камского</w:t>
      </w:r>
      <w:r w:rsidR="00993D25">
        <w:rPr>
          <w:rFonts w:ascii="Times New Roman" w:hAnsi="Times New Roman" w:cs="Times New Roman"/>
          <w:color w:val="000000"/>
          <w:sz w:val="28"/>
          <w:szCs w:val="28"/>
        </w:rPr>
        <w:t xml:space="preserve"> сада существует проезд к дому, который делит новый большой Камский сад на две части. </w:t>
      </w:r>
      <w:r w:rsidR="00891641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6F4892">
        <w:rPr>
          <w:rFonts w:ascii="Times New Roman" w:hAnsi="Times New Roman" w:cs="Times New Roman"/>
          <w:color w:val="000000"/>
          <w:sz w:val="28"/>
          <w:szCs w:val="28"/>
        </w:rPr>
        <w:t>ервая и вторая части</w:t>
      </w:r>
      <w:r w:rsidR="00891641">
        <w:rPr>
          <w:rFonts w:ascii="Times New Roman" w:hAnsi="Times New Roman" w:cs="Times New Roman"/>
          <w:color w:val="000000"/>
          <w:sz w:val="28"/>
          <w:szCs w:val="28"/>
        </w:rPr>
        <w:t xml:space="preserve"> парк</w:t>
      </w:r>
      <w:r w:rsidR="006F4892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891641">
        <w:rPr>
          <w:rFonts w:ascii="Times New Roman" w:hAnsi="Times New Roman" w:cs="Times New Roman"/>
          <w:color w:val="000000"/>
          <w:sz w:val="28"/>
          <w:szCs w:val="28"/>
        </w:rPr>
        <w:t xml:space="preserve"> контрастируют по наполнению и ощущениям. Первоначальный парк более парадный и предназначен для более активного отдыха: для прогулок с детьми и животными, запуска воздушных змеев. </w:t>
      </w:r>
      <w:r w:rsidR="006F4892">
        <w:rPr>
          <w:rFonts w:ascii="Times New Roman" w:hAnsi="Times New Roman" w:cs="Times New Roman"/>
          <w:color w:val="000000"/>
          <w:sz w:val="28"/>
          <w:szCs w:val="28"/>
        </w:rPr>
        <w:t xml:space="preserve">Набережная в этой части парка имеет каменные выступы-платформы, к которым ведут ступени органической формы. </w:t>
      </w:r>
      <w:r w:rsidR="00760E52">
        <w:rPr>
          <w:rFonts w:ascii="Times New Roman" w:hAnsi="Times New Roman" w:cs="Times New Roman"/>
          <w:color w:val="000000"/>
          <w:sz w:val="28"/>
          <w:szCs w:val="28"/>
        </w:rPr>
        <w:t xml:space="preserve">Такая конструкция позволила создать специальные «чаши» для естественного самоочищения ливневых вод. </w:t>
      </w:r>
      <w:r w:rsidR="00760E52" w:rsidRPr="00760E52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760E52">
        <w:rPr>
          <w:rFonts w:ascii="Times New Roman" w:hAnsi="Times New Roman" w:cs="Times New Roman"/>
          <w:color w:val="000000"/>
          <w:sz w:val="28"/>
          <w:szCs w:val="28"/>
        </w:rPr>
        <w:t>одные ра</w:t>
      </w:r>
      <w:r w:rsidR="00760E52" w:rsidRPr="00760E52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760E52">
        <w:rPr>
          <w:rFonts w:ascii="Times New Roman" w:hAnsi="Times New Roman" w:cs="Times New Roman"/>
          <w:color w:val="000000"/>
          <w:sz w:val="28"/>
          <w:szCs w:val="28"/>
        </w:rPr>
        <w:t>тения, высаженные в ч</w:t>
      </w:r>
      <w:r w:rsidR="00760E52">
        <w:rPr>
          <w:rFonts w:ascii="Times New Roman" w:hAnsi="Times New Roman" w:cs="Times New Roman"/>
          <w:color w:val="000000"/>
          <w:sz w:val="28"/>
          <w:szCs w:val="28"/>
          <w:lang w:val="en-US"/>
        </w:rPr>
        <w:t>a</w:t>
      </w:r>
      <w:r w:rsidR="00760E52" w:rsidRPr="00760E52">
        <w:rPr>
          <w:rFonts w:ascii="Times New Roman" w:hAnsi="Times New Roman" w:cs="Times New Roman"/>
          <w:color w:val="000000"/>
          <w:sz w:val="28"/>
          <w:szCs w:val="28"/>
        </w:rPr>
        <w:t>ши, выполняют не только декоративную функцию — они фильтруют воду.</w:t>
      </w:r>
    </w:p>
    <w:p w:rsidR="0071145D" w:rsidRDefault="00891641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Восстановленная часть парка имеет более </w:t>
      </w:r>
      <w:r w:rsidR="006F4892">
        <w:rPr>
          <w:rFonts w:ascii="Times New Roman" w:hAnsi="Times New Roman" w:cs="Times New Roman"/>
          <w:color w:val="000000"/>
          <w:sz w:val="28"/>
          <w:szCs w:val="28"/>
        </w:rPr>
        <w:t>уютный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 спокойный характер. В ней расположены кафе с у</w:t>
      </w:r>
      <w:r w:rsidR="00AD4AA5">
        <w:rPr>
          <w:rFonts w:ascii="Times New Roman" w:hAnsi="Times New Roman" w:cs="Times New Roman"/>
          <w:color w:val="000000"/>
          <w:sz w:val="28"/>
          <w:szCs w:val="28"/>
        </w:rPr>
        <w:t xml:space="preserve">личными столиками и скамейками. </w:t>
      </w:r>
      <w:r>
        <w:rPr>
          <w:rFonts w:ascii="Times New Roman" w:hAnsi="Times New Roman" w:cs="Times New Roman"/>
          <w:color w:val="000000"/>
          <w:sz w:val="28"/>
          <w:szCs w:val="28"/>
        </w:rPr>
        <w:t>Озеленение в этой зоне более пейзажное и плотное.</w:t>
      </w:r>
      <w:r w:rsidR="006F4892">
        <w:rPr>
          <w:rFonts w:ascii="Times New Roman" w:hAnsi="Times New Roman" w:cs="Times New Roman"/>
          <w:color w:val="000000"/>
          <w:sz w:val="28"/>
          <w:szCs w:val="28"/>
        </w:rPr>
        <w:t xml:space="preserve"> Набережная в этой части парка более плавная и природная.</w:t>
      </w:r>
    </w:p>
    <w:p w:rsidR="00FC13DC" w:rsidRDefault="00FC13DC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Так как Камский сад расположен по середине между Уральским и Смоленским мостами, он трудно доступен для людей, живущих на северном берегу Смоленки. Проектом предусмотрено строительство моста, который расположен </w:t>
      </w:r>
      <w:r w:rsidRPr="00FC13DC">
        <w:rPr>
          <w:rFonts w:ascii="Times New Roman" w:hAnsi="Times New Roman" w:cs="Times New Roman"/>
          <w:color w:val="000000"/>
          <w:sz w:val="28"/>
          <w:szCs w:val="28"/>
        </w:rPr>
        <w:t>между Камским садом и ЖК «Самоцветы» и продолжает 13-ую линию В.О. Он находится ровно посередине между Уральским и Смоленским мостами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1145D" w:rsidRPr="0071145D" w:rsidRDefault="00B139C9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 северном берегу, с</w:t>
      </w:r>
      <w:r w:rsidR="0071145D">
        <w:rPr>
          <w:rFonts w:ascii="Times New Roman" w:hAnsi="Times New Roman" w:cs="Times New Roman"/>
          <w:color w:val="000000"/>
          <w:sz w:val="28"/>
          <w:szCs w:val="28"/>
        </w:rPr>
        <w:t xml:space="preserve"> трех пирсов открывается вид на парк. </w:t>
      </w:r>
      <w:r>
        <w:rPr>
          <w:rFonts w:ascii="Times New Roman" w:hAnsi="Times New Roman" w:cs="Times New Roman"/>
          <w:color w:val="000000"/>
          <w:sz w:val="28"/>
          <w:szCs w:val="28"/>
        </w:rPr>
        <w:t>Также там располагаются орга</w:t>
      </w:r>
      <w:r w:rsidR="00FC13DC">
        <w:rPr>
          <w:rFonts w:ascii="Times New Roman" w:hAnsi="Times New Roman" w:cs="Times New Roman"/>
          <w:color w:val="000000"/>
          <w:sz w:val="28"/>
          <w:szCs w:val="28"/>
        </w:rPr>
        <w:t>низованная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C13DC">
        <w:rPr>
          <w:rFonts w:ascii="Times New Roman" w:hAnsi="Times New Roman" w:cs="Times New Roman"/>
          <w:color w:val="000000"/>
          <w:sz w:val="28"/>
          <w:szCs w:val="28"/>
        </w:rPr>
        <w:t>парковка</w:t>
      </w:r>
      <w:r w:rsidR="006130EF">
        <w:rPr>
          <w:rFonts w:ascii="Times New Roman" w:hAnsi="Times New Roman" w:cs="Times New Roman"/>
          <w:color w:val="000000"/>
          <w:sz w:val="28"/>
          <w:szCs w:val="28"/>
        </w:rPr>
        <w:t>, велодорожка</w:t>
      </w:r>
      <w:r w:rsidR="00585F18">
        <w:rPr>
          <w:rFonts w:ascii="Times New Roman" w:hAnsi="Times New Roman" w:cs="Times New Roman"/>
          <w:color w:val="000000"/>
          <w:sz w:val="28"/>
          <w:szCs w:val="28"/>
        </w:rPr>
        <w:t xml:space="preserve"> и деревянные консольные спуски к воде.</w:t>
      </w:r>
    </w:p>
    <w:p w:rsidR="000100B2" w:rsidRDefault="00F62EA9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Третья зона – сад Бродс</w:t>
      </w:r>
      <w:r w:rsidR="006130EF">
        <w:rPr>
          <w:rFonts w:ascii="Times New Roman" w:hAnsi="Times New Roman" w:cs="Times New Roman"/>
          <w:color w:val="000000"/>
          <w:sz w:val="28"/>
          <w:szCs w:val="28"/>
        </w:rPr>
        <w:t>кого и прогулочный маршрут вдоль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мемориального кладбища</w:t>
      </w:r>
      <w:r w:rsidR="00AA5362" w:rsidRPr="00A252FC">
        <w:rPr>
          <w:rFonts w:ascii="Times New Roman" w:hAnsi="Times New Roman" w:cs="Times New Roman"/>
          <w:color w:val="000000"/>
          <w:sz w:val="28"/>
          <w:szCs w:val="28"/>
        </w:rPr>
        <w:t xml:space="preserve"> «Остров Декабристов».</w:t>
      </w:r>
      <w:r w:rsidR="00F436AA" w:rsidRPr="00F436A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096977">
        <w:rPr>
          <w:rFonts w:ascii="Times New Roman" w:hAnsi="Times New Roman" w:cs="Times New Roman"/>
          <w:color w:val="000000"/>
          <w:sz w:val="28"/>
          <w:szCs w:val="28"/>
        </w:rPr>
        <w:t>Набережные реки Смоленки в этой зоне</w:t>
      </w:r>
      <w:r w:rsidR="00CE72B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171A">
        <w:rPr>
          <w:rFonts w:ascii="Times New Roman" w:hAnsi="Times New Roman" w:cs="Times New Roman"/>
          <w:color w:val="000000"/>
          <w:sz w:val="28"/>
          <w:szCs w:val="28"/>
        </w:rPr>
        <w:t xml:space="preserve">имеют естественный склон и озеленены газоном, </w:t>
      </w:r>
      <w:r w:rsidR="00CE72BD">
        <w:rPr>
          <w:rFonts w:ascii="Times New Roman" w:hAnsi="Times New Roman" w:cs="Times New Roman"/>
          <w:color w:val="000000"/>
          <w:sz w:val="28"/>
          <w:szCs w:val="28"/>
        </w:rPr>
        <w:t xml:space="preserve">имеют </w:t>
      </w:r>
      <w:r w:rsidR="00BF0799">
        <w:rPr>
          <w:rFonts w:ascii="Times New Roman" w:hAnsi="Times New Roman" w:cs="Times New Roman"/>
          <w:color w:val="000000"/>
          <w:sz w:val="28"/>
          <w:szCs w:val="28"/>
        </w:rPr>
        <w:t>ступенчатые</w:t>
      </w:r>
      <w:r w:rsidR="00CE72BD">
        <w:rPr>
          <w:rFonts w:ascii="Times New Roman" w:hAnsi="Times New Roman" w:cs="Times New Roman"/>
          <w:color w:val="000000"/>
          <w:sz w:val="28"/>
          <w:szCs w:val="28"/>
        </w:rPr>
        <w:t xml:space="preserve"> спуски к воде каждые 50 метров. </w:t>
      </w:r>
      <w:r w:rsidR="00D25FC4">
        <w:rPr>
          <w:rFonts w:ascii="Times New Roman" w:hAnsi="Times New Roman" w:cs="Times New Roman"/>
          <w:color w:val="000000"/>
          <w:sz w:val="28"/>
          <w:szCs w:val="28"/>
        </w:rPr>
        <w:t xml:space="preserve">Эта территория уже имеет сложившийся парк с памятником Бродскому. </w:t>
      </w:r>
    </w:p>
    <w:p w:rsidR="00BF0799" w:rsidRPr="000100B2" w:rsidRDefault="00BF0799" w:rsidP="008A5B0D">
      <w:pPr>
        <w:spacing w:line="360" w:lineRule="auto"/>
      </w:pPr>
    </w:p>
    <w:p w:rsidR="001D60E9" w:rsidRDefault="001D60E9" w:rsidP="008A5B0D">
      <w:pPr>
        <w:pStyle w:val="2"/>
        <w:spacing w:line="360" w:lineRule="auto"/>
        <w:rPr>
          <w:color w:val="000000"/>
        </w:rPr>
      </w:pPr>
      <w:bookmarkStart w:id="13" w:name="_Toc9272726"/>
      <w:r w:rsidRPr="00C15789">
        <w:rPr>
          <w:color w:val="000000"/>
        </w:rPr>
        <w:t>3.2. Архитектурно-художественное решение.</w:t>
      </w:r>
      <w:bookmarkEnd w:id="13"/>
    </w:p>
    <w:p w:rsidR="0005731A" w:rsidRDefault="00B31638" w:rsidP="008A5B0D">
      <w:pPr>
        <w:spacing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Организация парка, расширение </w:t>
      </w:r>
      <w:r w:rsidR="00CD62EB" w:rsidRPr="00CD62EB">
        <w:rPr>
          <w:rFonts w:ascii="Times New Roman" w:hAnsi="Times New Roman" w:cs="Times New Roman"/>
          <w:color w:val="000000"/>
          <w:sz w:val="28"/>
          <w:szCs w:val="28"/>
        </w:rPr>
        <w:t xml:space="preserve">набережной, строительство моста и архитектурно-художественное </w:t>
      </w:r>
      <w:r w:rsidR="00CD62EB" w:rsidRPr="0005731A">
        <w:rPr>
          <w:rFonts w:ascii="Times New Roman" w:hAnsi="Times New Roman" w:cs="Times New Roman"/>
          <w:color w:val="000000"/>
          <w:sz w:val="28"/>
          <w:szCs w:val="28"/>
        </w:rPr>
        <w:t>решение в целом – отражают главную концепцию благоустройства.</w:t>
      </w:r>
      <w:r w:rsidR="007931F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955A7" w:rsidRDefault="0059269C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Трубочный завод</w:t>
      </w:r>
    </w:p>
    <w:p w:rsidR="00BD5BEE" w:rsidRPr="00A8168B" w:rsidRDefault="006D259A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D62EB">
        <w:rPr>
          <w:rFonts w:ascii="Times New Roman" w:hAnsi="Times New Roman" w:cs="Times New Roman"/>
          <w:color w:val="000000"/>
          <w:sz w:val="28"/>
          <w:szCs w:val="28"/>
        </w:rPr>
        <w:t>Парк довольно закрыты</w:t>
      </w:r>
      <w:r w:rsidR="000C79E1" w:rsidRPr="00CD62EB">
        <w:rPr>
          <w:rFonts w:ascii="Times New Roman" w:hAnsi="Times New Roman" w:cs="Times New Roman"/>
          <w:color w:val="000000"/>
          <w:sz w:val="28"/>
          <w:szCs w:val="28"/>
        </w:rPr>
        <w:t xml:space="preserve">й и находится между </w:t>
      </w:r>
      <w:r w:rsidR="00CD62EB">
        <w:rPr>
          <w:rFonts w:ascii="Times New Roman" w:hAnsi="Times New Roman" w:cs="Times New Roman"/>
          <w:color w:val="000000"/>
          <w:sz w:val="28"/>
          <w:szCs w:val="28"/>
        </w:rPr>
        <w:t xml:space="preserve">сохранившимися </w:t>
      </w:r>
      <w:r w:rsidR="000C79E1" w:rsidRPr="00CD62EB">
        <w:rPr>
          <w:rFonts w:ascii="Times New Roman" w:hAnsi="Times New Roman" w:cs="Times New Roman"/>
          <w:color w:val="000000"/>
          <w:sz w:val="28"/>
          <w:szCs w:val="28"/>
        </w:rPr>
        <w:t>индустриальными постройками</w:t>
      </w:r>
      <w:r w:rsidR="00CD62EB">
        <w:rPr>
          <w:rFonts w:ascii="Times New Roman" w:hAnsi="Times New Roman" w:cs="Times New Roman"/>
          <w:color w:val="000000"/>
          <w:sz w:val="28"/>
          <w:szCs w:val="28"/>
        </w:rPr>
        <w:t xml:space="preserve"> завода, однако и здесь</w:t>
      </w:r>
      <w:r w:rsidRPr="00CD62EB">
        <w:rPr>
          <w:rFonts w:ascii="Times New Roman" w:hAnsi="Times New Roman" w:cs="Times New Roman"/>
          <w:color w:val="000000"/>
          <w:sz w:val="28"/>
          <w:szCs w:val="28"/>
        </w:rPr>
        <w:t xml:space="preserve"> есть отк</w:t>
      </w:r>
      <w:r w:rsidR="00623C13">
        <w:rPr>
          <w:rFonts w:ascii="Times New Roman" w:hAnsi="Times New Roman" w:cs="Times New Roman"/>
          <w:color w:val="000000"/>
          <w:sz w:val="28"/>
          <w:szCs w:val="28"/>
        </w:rPr>
        <w:t>рытый участок с видом на малую Н</w:t>
      </w:r>
      <w:r w:rsidRPr="00CD62EB">
        <w:rPr>
          <w:rFonts w:ascii="Times New Roman" w:hAnsi="Times New Roman" w:cs="Times New Roman"/>
          <w:color w:val="000000"/>
          <w:sz w:val="28"/>
          <w:szCs w:val="28"/>
        </w:rPr>
        <w:t>еву, который реализован с помощью спусков к</w:t>
      </w:r>
      <w:r w:rsidR="00CD62EB">
        <w:rPr>
          <w:rFonts w:ascii="Times New Roman" w:hAnsi="Times New Roman" w:cs="Times New Roman"/>
          <w:color w:val="000000"/>
          <w:sz w:val="28"/>
          <w:szCs w:val="28"/>
        </w:rPr>
        <w:t xml:space="preserve"> воде и обзорной площадки.</w:t>
      </w:r>
      <w:r w:rsidR="00A5257A">
        <w:rPr>
          <w:rFonts w:ascii="Times New Roman" w:hAnsi="Times New Roman" w:cs="Times New Roman"/>
          <w:color w:val="000000"/>
          <w:sz w:val="28"/>
          <w:szCs w:val="28"/>
        </w:rPr>
        <w:t xml:space="preserve"> Эта</w:t>
      </w:r>
      <w:r w:rsidR="00A5257A" w:rsidRPr="00A5257A">
        <w:rPr>
          <w:rFonts w:ascii="Times New Roman" w:hAnsi="Times New Roman" w:cs="Times New Roman"/>
          <w:color w:val="000000"/>
          <w:sz w:val="28"/>
          <w:szCs w:val="28"/>
        </w:rPr>
        <w:t xml:space="preserve"> зона и</w:t>
      </w:r>
      <w:r w:rsidR="00623C13">
        <w:rPr>
          <w:rFonts w:ascii="Times New Roman" w:hAnsi="Times New Roman" w:cs="Times New Roman"/>
          <w:color w:val="000000"/>
          <w:sz w:val="28"/>
          <w:szCs w:val="28"/>
        </w:rPr>
        <w:t>меет</w:t>
      </w:r>
      <w:r w:rsidR="00A5257A" w:rsidRPr="00A5257A">
        <w:rPr>
          <w:rFonts w:ascii="Times New Roman" w:hAnsi="Times New Roman" w:cs="Times New Roman"/>
          <w:color w:val="000000"/>
          <w:sz w:val="28"/>
          <w:szCs w:val="28"/>
        </w:rPr>
        <w:t xml:space="preserve"> массивы</w:t>
      </w:r>
      <w:r w:rsidR="00EA3DB9">
        <w:rPr>
          <w:rFonts w:ascii="Times New Roman" w:hAnsi="Times New Roman" w:cs="Times New Roman"/>
          <w:color w:val="000000"/>
          <w:sz w:val="28"/>
          <w:szCs w:val="28"/>
        </w:rPr>
        <w:t xml:space="preserve"> из деревьев и кустарников </w:t>
      </w:r>
      <w:r w:rsidR="00A5257A" w:rsidRPr="00A5257A">
        <w:rPr>
          <w:rFonts w:ascii="Times New Roman" w:hAnsi="Times New Roman" w:cs="Times New Roman"/>
          <w:color w:val="000000"/>
          <w:sz w:val="28"/>
          <w:szCs w:val="28"/>
        </w:rPr>
        <w:t>и открытые газоны, а та</w:t>
      </w:r>
      <w:r w:rsidR="00A8168B">
        <w:rPr>
          <w:rFonts w:ascii="Times New Roman" w:hAnsi="Times New Roman" w:cs="Times New Roman"/>
          <w:color w:val="000000"/>
          <w:sz w:val="28"/>
          <w:szCs w:val="28"/>
        </w:rPr>
        <w:t>кже декоративные травы и злаки.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3.2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.1).</w:t>
      </w:r>
    </w:p>
    <w:p w:rsidR="006D259A" w:rsidRPr="00EA3DB9" w:rsidRDefault="00EA3DB9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A3DB9">
        <w:rPr>
          <w:rFonts w:ascii="Times New Roman" w:hAnsi="Times New Roman" w:cs="Times New Roman"/>
          <w:color w:val="000000"/>
          <w:sz w:val="28"/>
          <w:szCs w:val="28"/>
        </w:rPr>
        <w:lastRenderedPageBreak/>
        <w:t>Клёны и березы</w:t>
      </w:r>
      <w:r w:rsidR="006D259A" w:rsidRPr="00EA3DB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EA3DB9">
        <w:rPr>
          <w:rFonts w:ascii="Times New Roman" w:hAnsi="Times New Roman" w:cs="Times New Roman"/>
          <w:color w:val="000000"/>
          <w:sz w:val="28"/>
          <w:szCs w:val="28"/>
        </w:rPr>
        <w:t xml:space="preserve">высажены </w:t>
      </w:r>
      <w:r w:rsidR="006D259A" w:rsidRPr="00EA3DB9">
        <w:rPr>
          <w:rFonts w:ascii="Times New Roman" w:hAnsi="Times New Roman" w:cs="Times New Roman"/>
          <w:color w:val="000000"/>
          <w:sz w:val="28"/>
          <w:szCs w:val="28"/>
        </w:rPr>
        <w:t>вдоль продленной набережной Макарова</w:t>
      </w:r>
      <w:r w:rsidRPr="00EA3DB9">
        <w:rPr>
          <w:rFonts w:ascii="Times New Roman" w:hAnsi="Times New Roman" w:cs="Times New Roman"/>
          <w:color w:val="000000"/>
          <w:sz w:val="28"/>
          <w:szCs w:val="28"/>
        </w:rPr>
        <w:t>, а</w:t>
      </w:r>
      <w:r w:rsidR="0032654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23C13">
        <w:rPr>
          <w:rFonts w:ascii="Times New Roman" w:hAnsi="Times New Roman" w:cs="Times New Roman"/>
          <w:color w:val="000000"/>
          <w:sz w:val="28"/>
          <w:szCs w:val="28"/>
        </w:rPr>
        <w:t>кустовые посадки обрамля</w:t>
      </w:r>
      <w:r w:rsidRPr="00EA3DB9">
        <w:rPr>
          <w:rFonts w:ascii="Times New Roman" w:hAnsi="Times New Roman" w:cs="Times New Roman"/>
          <w:color w:val="000000"/>
          <w:sz w:val="28"/>
          <w:szCs w:val="28"/>
        </w:rPr>
        <w:t>ют</w:t>
      </w:r>
      <w:r w:rsidR="006D259A" w:rsidRPr="00EA3DB9">
        <w:rPr>
          <w:rFonts w:ascii="Times New Roman" w:hAnsi="Times New Roman" w:cs="Times New Roman"/>
          <w:color w:val="000000"/>
          <w:sz w:val="28"/>
          <w:szCs w:val="28"/>
        </w:rPr>
        <w:t xml:space="preserve"> архитектурные сооружения и дорожки. Дорожки в парке имеют плавную форму, </w:t>
      </w:r>
      <w:r w:rsidR="00A8168B">
        <w:rPr>
          <w:rFonts w:ascii="Times New Roman" w:hAnsi="Times New Roman" w:cs="Times New Roman"/>
          <w:color w:val="000000"/>
          <w:sz w:val="28"/>
          <w:szCs w:val="28"/>
        </w:rPr>
        <w:t xml:space="preserve">следуя изгибу русла реки </w:t>
      </w:r>
      <w:r w:rsidR="006D259A" w:rsidRPr="00EA3DB9">
        <w:rPr>
          <w:rFonts w:ascii="Times New Roman" w:hAnsi="Times New Roman" w:cs="Times New Roman"/>
          <w:color w:val="000000"/>
          <w:sz w:val="28"/>
          <w:szCs w:val="28"/>
        </w:rPr>
        <w:t xml:space="preserve">Смоленки. </w:t>
      </w:r>
    </w:p>
    <w:p w:rsidR="00B955A7" w:rsidRDefault="006D259A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A3DB9">
        <w:rPr>
          <w:rFonts w:ascii="Times New Roman" w:hAnsi="Times New Roman" w:cs="Times New Roman"/>
          <w:color w:val="000000"/>
          <w:sz w:val="28"/>
          <w:szCs w:val="28"/>
        </w:rPr>
        <w:t xml:space="preserve">Мост </w:t>
      </w:r>
      <w:r w:rsidR="00326542">
        <w:rPr>
          <w:rFonts w:ascii="Times New Roman" w:hAnsi="Times New Roman" w:cs="Times New Roman"/>
          <w:color w:val="000000"/>
          <w:sz w:val="28"/>
          <w:szCs w:val="28"/>
        </w:rPr>
        <w:t xml:space="preserve">представляет собой </w:t>
      </w:r>
      <w:r w:rsidR="00326542">
        <w:rPr>
          <w:rFonts w:ascii="Times New Roman" w:hAnsi="Times New Roman" w:cs="Times New Roman"/>
          <w:color w:val="000000"/>
          <w:sz w:val="28"/>
          <w:szCs w:val="28"/>
          <w:lang w:val="en-US"/>
        </w:rPr>
        <w:t>V</w:t>
      </w:r>
      <w:r w:rsidR="00326542" w:rsidRPr="0032654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326542">
        <w:rPr>
          <w:rFonts w:ascii="Times New Roman" w:hAnsi="Times New Roman" w:cs="Times New Roman"/>
          <w:color w:val="000000"/>
          <w:sz w:val="28"/>
          <w:szCs w:val="28"/>
        </w:rPr>
        <w:t xml:space="preserve">образную конструкцию. Каждый из «рукавов» моста </w:t>
      </w:r>
      <w:r w:rsidRPr="00EA3DB9">
        <w:rPr>
          <w:rFonts w:ascii="Times New Roman" w:hAnsi="Times New Roman" w:cs="Times New Roman"/>
          <w:color w:val="000000"/>
          <w:sz w:val="28"/>
          <w:szCs w:val="28"/>
        </w:rPr>
        <w:t xml:space="preserve">стоит на </w:t>
      </w:r>
      <w:r w:rsidR="00367CE1">
        <w:rPr>
          <w:rFonts w:ascii="Times New Roman" w:hAnsi="Times New Roman" w:cs="Times New Roman"/>
          <w:color w:val="000000"/>
          <w:sz w:val="28"/>
          <w:szCs w:val="28"/>
        </w:rPr>
        <w:t xml:space="preserve">двух </w:t>
      </w:r>
      <w:r w:rsidRPr="00EA3DB9">
        <w:rPr>
          <w:rFonts w:ascii="Times New Roman" w:hAnsi="Times New Roman" w:cs="Times New Roman"/>
          <w:color w:val="000000"/>
          <w:sz w:val="28"/>
          <w:szCs w:val="28"/>
        </w:rPr>
        <w:t>железобетонных опора</w:t>
      </w:r>
      <w:r w:rsidR="00367CE1">
        <w:rPr>
          <w:rFonts w:ascii="Times New Roman" w:hAnsi="Times New Roman" w:cs="Times New Roman"/>
          <w:color w:val="000000"/>
          <w:sz w:val="28"/>
          <w:szCs w:val="28"/>
        </w:rPr>
        <w:t>х, равноудаленных друг от друга</w:t>
      </w:r>
      <w:r w:rsidRPr="00EA3DB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A77F06" w:rsidRPr="00EA3DB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67CE1">
        <w:rPr>
          <w:rFonts w:ascii="Times New Roman" w:hAnsi="Times New Roman" w:cs="Times New Roman"/>
          <w:color w:val="000000"/>
          <w:sz w:val="28"/>
          <w:szCs w:val="28"/>
        </w:rPr>
        <w:t xml:space="preserve">Высота моста – 2,5 метра, что позволяет водному транспорту курсировать по Смоленке. </w:t>
      </w:r>
    </w:p>
    <w:p w:rsidR="00F92114" w:rsidRDefault="00F92114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623C13">
        <w:rPr>
          <w:rFonts w:ascii="Times New Roman" w:hAnsi="Times New Roman" w:cs="Times New Roman"/>
          <w:color w:val="000000"/>
          <w:sz w:val="28"/>
          <w:szCs w:val="28"/>
        </w:rPr>
        <w:t>Камский сад</w:t>
      </w:r>
    </w:p>
    <w:p w:rsidR="006130EF" w:rsidRDefault="0011415B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1415B">
        <w:rPr>
          <w:rFonts w:ascii="Times New Roman" w:hAnsi="Times New Roman" w:cs="Times New Roman"/>
          <w:color w:val="000000"/>
          <w:sz w:val="28"/>
          <w:szCs w:val="28"/>
        </w:rPr>
        <w:t xml:space="preserve">Ревитализация с опорой на существующий план и обновлением посадок позволяет минимизировать ущерб для сложившейся экосистемы в ходе реализации проекта. 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3.2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2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A77F06" w:rsidRDefault="006130EF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Посадки в этой части парка обновлены, деревья вдоль набережной заново высажены. </w:t>
      </w:r>
      <w:r w:rsidR="00A77F06" w:rsidRPr="0011415B">
        <w:rPr>
          <w:rFonts w:ascii="Times New Roman" w:hAnsi="Times New Roman" w:cs="Times New Roman"/>
          <w:color w:val="000000"/>
          <w:sz w:val="28"/>
          <w:szCs w:val="28"/>
        </w:rPr>
        <w:t xml:space="preserve">Вторая часть </w:t>
      </w:r>
      <w:r w:rsidR="00A77F06" w:rsidRPr="005706FE">
        <w:rPr>
          <w:rFonts w:ascii="Times New Roman" w:hAnsi="Times New Roman" w:cs="Times New Roman"/>
          <w:color w:val="000000"/>
          <w:sz w:val="28"/>
          <w:szCs w:val="28"/>
        </w:rPr>
        <w:t>отдел</w:t>
      </w:r>
      <w:r w:rsidR="005706FE" w:rsidRPr="005706FE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A77F06" w:rsidRPr="005706FE">
        <w:rPr>
          <w:rFonts w:ascii="Times New Roman" w:hAnsi="Times New Roman" w:cs="Times New Roman"/>
          <w:color w:val="000000"/>
          <w:sz w:val="28"/>
          <w:szCs w:val="28"/>
        </w:rPr>
        <w:t>на проездом</w:t>
      </w:r>
      <w:r w:rsidR="00A77F06" w:rsidRPr="0011415B">
        <w:rPr>
          <w:rFonts w:ascii="Times New Roman" w:hAnsi="Times New Roman" w:cs="Times New Roman"/>
          <w:color w:val="000000"/>
          <w:sz w:val="28"/>
          <w:szCs w:val="28"/>
        </w:rPr>
        <w:t xml:space="preserve"> к дому, находящемся на территории Камского сада, что создаёт узкий переход от одной части сада к другой. </w:t>
      </w:r>
      <w:r w:rsidR="00CD62EB">
        <w:rPr>
          <w:rFonts w:ascii="Times New Roman" w:hAnsi="Times New Roman" w:cs="Times New Roman"/>
          <w:color w:val="000000"/>
          <w:sz w:val="28"/>
          <w:szCs w:val="28"/>
        </w:rPr>
        <w:t xml:space="preserve">В этой </w:t>
      </w:r>
      <w:r w:rsidR="00CD62EB" w:rsidRPr="00CD62EB">
        <w:rPr>
          <w:rFonts w:ascii="Times New Roman" w:hAnsi="Times New Roman" w:cs="Times New Roman"/>
          <w:color w:val="000000"/>
          <w:sz w:val="28"/>
          <w:szCs w:val="28"/>
        </w:rPr>
        <w:t>зоне преобладают массивы из лиственных деревьев, более плотные и насыщенные чем в других зонах.</w:t>
      </w:r>
      <w:r w:rsidR="00CD62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77F06" w:rsidRPr="0011415B">
        <w:rPr>
          <w:rFonts w:ascii="Times New Roman" w:hAnsi="Times New Roman" w:cs="Times New Roman"/>
          <w:color w:val="000000"/>
          <w:sz w:val="28"/>
          <w:szCs w:val="28"/>
        </w:rPr>
        <w:t xml:space="preserve">Две части </w:t>
      </w:r>
      <w:r w:rsidR="00A77F06" w:rsidRPr="005706FE">
        <w:rPr>
          <w:rFonts w:ascii="Times New Roman" w:hAnsi="Times New Roman" w:cs="Times New Roman"/>
          <w:color w:val="000000"/>
          <w:sz w:val="28"/>
          <w:szCs w:val="28"/>
        </w:rPr>
        <w:t>сада контрастируют</w:t>
      </w:r>
      <w:r w:rsidR="00A77F06" w:rsidRPr="0011415B">
        <w:rPr>
          <w:rFonts w:ascii="Times New Roman" w:hAnsi="Times New Roman" w:cs="Times New Roman"/>
          <w:color w:val="000000"/>
          <w:sz w:val="28"/>
          <w:szCs w:val="28"/>
        </w:rPr>
        <w:t xml:space="preserve"> друг с другом, создавая разное впечатление, давая посетителям выбирать сад.</w:t>
      </w:r>
    </w:p>
    <w:p w:rsidR="001E0B62" w:rsidRPr="00175B3B" w:rsidRDefault="001E0B62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highlight w:val="yellow"/>
        </w:rPr>
      </w:pPr>
      <w:r w:rsidRPr="001E0B62">
        <w:rPr>
          <w:rFonts w:ascii="Times New Roman" w:hAnsi="Times New Roman" w:cs="Times New Roman"/>
          <w:color w:val="000000"/>
          <w:sz w:val="28"/>
          <w:szCs w:val="28"/>
        </w:rPr>
        <w:t>Набережная в этой зоне ярусная. Спуски к воде реализованы каменными ступенями, между которыми организована рекреационная площадка на уровне воды. Эти площадки имеют чаши с водными растениями.</w:t>
      </w:r>
    </w:p>
    <w:p w:rsidR="00175B3B" w:rsidRDefault="00097993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97993">
        <w:rPr>
          <w:rFonts w:ascii="Times New Roman" w:hAnsi="Times New Roman" w:cs="Times New Roman"/>
          <w:color w:val="000000"/>
          <w:sz w:val="28"/>
          <w:szCs w:val="28"/>
        </w:rPr>
        <w:t xml:space="preserve">Ливневые </w:t>
      </w:r>
      <w:r w:rsidR="008510A9">
        <w:rPr>
          <w:rFonts w:ascii="Times New Roman" w:hAnsi="Times New Roman" w:cs="Times New Roman"/>
          <w:color w:val="000000"/>
          <w:sz w:val="28"/>
          <w:szCs w:val="28"/>
        </w:rPr>
        <w:t>воды</w:t>
      </w:r>
      <w:r w:rsidRPr="00097993">
        <w:rPr>
          <w:rFonts w:ascii="Times New Roman" w:hAnsi="Times New Roman" w:cs="Times New Roman"/>
          <w:color w:val="000000"/>
          <w:sz w:val="28"/>
          <w:szCs w:val="28"/>
        </w:rPr>
        <w:t xml:space="preserve"> стекают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каменные чаши на </w:t>
      </w:r>
      <w:r w:rsidR="001E0B62">
        <w:rPr>
          <w:rFonts w:ascii="Times New Roman" w:hAnsi="Times New Roman" w:cs="Times New Roman"/>
          <w:color w:val="000000"/>
          <w:sz w:val="28"/>
          <w:szCs w:val="28"/>
        </w:rPr>
        <w:t xml:space="preserve">нижнем ярусе </w:t>
      </w:r>
      <w:r>
        <w:rPr>
          <w:rFonts w:ascii="Times New Roman" w:hAnsi="Times New Roman" w:cs="Times New Roman"/>
          <w:color w:val="000000"/>
          <w:sz w:val="28"/>
          <w:szCs w:val="28"/>
        </w:rPr>
        <w:t>набережной, в которые высажены эйхор</w:t>
      </w:r>
      <w:r w:rsidR="00B955A7">
        <w:rPr>
          <w:rFonts w:ascii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ия, аир болотный и рогоз. </w:t>
      </w:r>
      <w:r w:rsidRPr="00EA6186">
        <w:rPr>
          <w:rFonts w:ascii="Times New Roman" w:hAnsi="Times New Roman" w:cs="Times New Roman"/>
          <w:color w:val="000000"/>
          <w:sz w:val="28"/>
          <w:szCs w:val="28"/>
        </w:rPr>
        <w:t>Эти растения</w:t>
      </w:r>
      <w:r w:rsidR="00EA6186" w:rsidRPr="00EA61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A618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EA6186" w:rsidRPr="00EA6186">
        <w:rPr>
          <w:rFonts w:ascii="Times New Roman" w:hAnsi="Times New Roman" w:cs="Times New Roman"/>
          <w:color w:val="000000"/>
          <w:sz w:val="28"/>
          <w:szCs w:val="28"/>
        </w:rPr>
        <w:t xml:space="preserve"> помощью собственного обмена веществ разлагают вещества-загрязнители до микроэлементов. </w:t>
      </w:r>
      <w:r w:rsidRPr="00EA6186">
        <w:rPr>
          <w:rFonts w:ascii="Times New Roman" w:hAnsi="Times New Roman" w:cs="Times New Roman"/>
          <w:color w:val="000000"/>
          <w:sz w:val="28"/>
          <w:szCs w:val="28"/>
        </w:rPr>
        <w:t>Дальше эти продукты либо усваиваются микроорганизмами, которые питаются органикой с растений, либо по стеблям и корням уходят в ил.</w:t>
      </w:r>
      <w:r w:rsidR="008510A9">
        <w:rPr>
          <w:rFonts w:ascii="Times New Roman" w:hAnsi="Times New Roman" w:cs="Times New Roman"/>
          <w:color w:val="000000"/>
          <w:sz w:val="28"/>
          <w:szCs w:val="28"/>
        </w:rPr>
        <w:t xml:space="preserve"> (ссылка на сайт)</w:t>
      </w:r>
    </w:p>
    <w:p w:rsidR="00CC7FF3" w:rsidRPr="001D6EAB" w:rsidRDefault="00CC7FF3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C7FF3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 близости с камским садом был спроектирован мост, делающий сад более</w:t>
      </w:r>
      <w:r w:rsidR="00B955A7">
        <w:rPr>
          <w:rFonts w:ascii="Times New Roman" w:hAnsi="Times New Roman" w:cs="Times New Roman"/>
          <w:color w:val="000000"/>
          <w:sz w:val="28"/>
          <w:szCs w:val="28"/>
        </w:rPr>
        <w:t xml:space="preserve"> доступным для горожан. Его стилистика продиктована уже существующим </w:t>
      </w:r>
      <w:r w:rsidR="00491414">
        <w:rPr>
          <w:rFonts w:ascii="Times New Roman" w:hAnsi="Times New Roman" w:cs="Times New Roman"/>
          <w:color w:val="000000"/>
          <w:sz w:val="28"/>
          <w:szCs w:val="28"/>
        </w:rPr>
        <w:t>Ново-Андреевским мостом.</w:t>
      </w:r>
    </w:p>
    <w:p w:rsidR="00891877" w:rsidRDefault="0059269C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Сад</w:t>
      </w:r>
      <w:r w:rsidR="00EA6186">
        <w:rPr>
          <w:rFonts w:ascii="Times New Roman" w:hAnsi="Times New Roman" w:cs="Times New Roman"/>
          <w:color w:val="000000"/>
          <w:sz w:val="28"/>
          <w:szCs w:val="28"/>
        </w:rPr>
        <w:t xml:space="preserve"> Бродского и прогулочный маршрут рядом с мемориальным </w:t>
      </w:r>
      <w:r w:rsidR="00402FCA" w:rsidRPr="00891877">
        <w:rPr>
          <w:rFonts w:ascii="Times New Roman" w:hAnsi="Times New Roman" w:cs="Times New Roman"/>
          <w:color w:val="000000"/>
          <w:sz w:val="28"/>
          <w:szCs w:val="28"/>
        </w:rPr>
        <w:t>кладбище</w:t>
      </w:r>
      <w:r w:rsidR="00EA6186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175B3B" w:rsidRPr="00891877">
        <w:rPr>
          <w:rFonts w:ascii="Times New Roman" w:hAnsi="Times New Roman" w:cs="Times New Roman"/>
          <w:color w:val="000000"/>
          <w:sz w:val="28"/>
          <w:szCs w:val="28"/>
        </w:rPr>
        <w:t xml:space="preserve"> «Остров Декабристов».</w:t>
      </w:r>
      <w:r w:rsidR="00A00E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(см. ил. 3.2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="00A00EA7">
        <w:rPr>
          <w:rFonts w:ascii="Times New Roman" w:hAnsi="Times New Roman" w:cs="Times New Roman"/>
          <w:i/>
          <w:color w:val="000000"/>
          <w:sz w:val="28"/>
          <w:szCs w:val="28"/>
        </w:rPr>
        <w:t>3</w:t>
      </w:r>
      <w:r w:rsidR="00A00EA7" w:rsidRPr="00A00EA7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C01B71" w:rsidRDefault="00C01B71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Для поддержания природного ландшафта и минимального вмешательства в биоценоз территории, на набережных спуски к воде реализованы с помощью </w:t>
      </w:r>
      <w:r w:rsidR="00CC7FF3">
        <w:rPr>
          <w:rFonts w:ascii="Times New Roman" w:hAnsi="Times New Roman" w:cs="Times New Roman"/>
          <w:color w:val="000000"/>
          <w:sz w:val="28"/>
          <w:szCs w:val="28"/>
        </w:rPr>
        <w:t>каменны</w:t>
      </w:r>
      <w:r w:rsidR="007931F4"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="00CC7FF3">
        <w:rPr>
          <w:rFonts w:ascii="Times New Roman" w:hAnsi="Times New Roman" w:cs="Times New Roman"/>
          <w:color w:val="000000"/>
          <w:sz w:val="28"/>
          <w:szCs w:val="28"/>
        </w:rPr>
        <w:t xml:space="preserve"> ступе</w:t>
      </w:r>
      <w:r w:rsidR="001E0B62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CC7FF3">
        <w:rPr>
          <w:rFonts w:ascii="Times New Roman" w:hAnsi="Times New Roman" w:cs="Times New Roman"/>
          <w:color w:val="000000"/>
          <w:sz w:val="28"/>
          <w:szCs w:val="28"/>
        </w:rPr>
        <w:t>чатых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спусков к воде. Они вписаны в существующий ландшафт и не нарушают целостность композиции.</w:t>
      </w:r>
      <w:r w:rsidR="008A5B0D">
        <w:rPr>
          <w:rFonts w:ascii="Times New Roman" w:hAnsi="Times New Roman" w:cs="Times New Roman"/>
          <w:color w:val="000000"/>
          <w:sz w:val="28"/>
          <w:szCs w:val="28"/>
        </w:rPr>
        <w:t xml:space="preserve"> Набережная </w:t>
      </w:r>
      <w:r w:rsidR="00CC7FF3">
        <w:rPr>
          <w:rFonts w:ascii="Times New Roman" w:hAnsi="Times New Roman" w:cs="Times New Roman"/>
          <w:color w:val="000000"/>
          <w:sz w:val="28"/>
          <w:szCs w:val="28"/>
        </w:rPr>
        <w:t>имеет естественный склон</w:t>
      </w:r>
      <w:r w:rsidR="008A5B0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C7FF3" w:rsidRDefault="00CC7FF3" w:rsidP="008A5B0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саду Бродского набережная двухуровневая. Нижний уровень – деревянная консоль, верхний – набивная дорожка. В этой зоне использован ландшафтный подход к формированию набережной. </w:t>
      </w:r>
    </w:p>
    <w:p w:rsidR="001D60E9" w:rsidRDefault="001D60E9" w:rsidP="0002040B">
      <w:pPr>
        <w:pStyle w:val="2"/>
        <w:numPr>
          <w:ilvl w:val="1"/>
          <w:numId w:val="14"/>
        </w:numPr>
        <w:spacing w:line="360" w:lineRule="auto"/>
        <w:rPr>
          <w:color w:val="000000"/>
        </w:rPr>
      </w:pPr>
      <w:bookmarkStart w:id="14" w:name="_Toc9272727"/>
      <w:r w:rsidRPr="00C15789">
        <w:rPr>
          <w:color w:val="000000"/>
        </w:rPr>
        <w:t>Объемно-пространственное решение.</w:t>
      </w:r>
      <w:bookmarkEnd w:id="14"/>
    </w:p>
    <w:p w:rsidR="00F91685" w:rsidRPr="00F91685" w:rsidRDefault="00F91685" w:rsidP="00F91685"/>
    <w:p w:rsidR="00B628A0" w:rsidRDefault="000C12A8" w:rsidP="00B628A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Пешеходная набережная является основным пространственным элементом проекта. Она делится на три зоны, связанные между собой набер</w:t>
      </w:r>
      <w:r w:rsidR="0059269C">
        <w:rPr>
          <w:rFonts w:ascii="Times New Roman" w:hAnsi="Times New Roman" w:cs="Times New Roman"/>
          <w:sz w:val="28"/>
          <w:szCs w:val="28"/>
        </w:rPr>
        <w:t>ежными.</w:t>
      </w:r>
    </w:p>
    <w:p w:rsidR="0059269C" w:rsidRDefault="00EE2C70" w:rsidP="00B628A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Парк на территории Трубочного завода – новое место рекреации, которое до этого было недоступно, имеет площадь зеленых насаждений 66 000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1979FC">
        <w:rPr>
          <w:rFonts w:ascii="Times New Roman" w:hAnsi="Times New Roman" w:cs="Times New Roman"/>
          <w:sz w:val="28"/>
          <w:szCs w:val="28"/>
        </w:rPr>
        <w:t xml:space="preserve"> </w:t>
      </w:r>
      <w:r w:rsidR="00D5441A">
        <w:rPr>
          <w:rFonts w:ascii="Times New Roman" w:hAnsi="Times New Roman" w:cs="Times New Roman"/>
          <w:sz w:val="28"/>
          <w:szCs w:val="28"/>
        </w:rPr>
        <w:t>Мощеные дорожки имеют извилистую форму, перетекают</w:t>
      </w:r>
      <w:r w:rsidR="001979FC">
        <w:rPr>
          <w:rFonts w:ascii="Times New Roman" w:hAnsi="Times New Roman" w:cs="Times New Roman"/>
          <w:sz w:val="28"/>
          <w:szCs w:val="28"/>
        </w:rPr>
        <w:t xml:space="preserve"> в набережную со стороны Малой Невы. Спуск к воде повторяет их форму. Подходы к зданиям имеют контрастное мощение, чтобы обозначить входы. С востока от бывшего складского помещения, имеющего функцию общепита, расположено уличное кафе. Пространство, образованное уличным кафе и набережной – озеленено, имеет извилистые тонкие дорожки, шириной 900 мм, скамейки </w:t>
      </w:r>
      <w:r w:rsidR="00391370">
        <w:rPr>
          <w:rFonts w:ascii="Times New Roman" w:hAnsi="Times New Roman" w:cs="Times New Roman"/>
          <w:sz w:val="28"/>
          <w:szCs w:val="28"/>
        </w:rPr>
        <w:t xml:space="preserve">для отдыха с видом на Неву. </w:t>
      </w:r>
      <w:r w:rsidR="004C22B8" w:rsidRPr="004C22B8">
        <w:rPr>
          <w:rFonts w:ascii="Times New Roman" w:hAnsi="Times New Roman" w:cs="Times New Roman"/>
          <w:i/>
          <w:sz w:val="28"/>
          <w:szCs w:val="28"/>
        </w:rPr>
        <w:t>(см ил 3.3.1)</w:t>
      </w:r>
    </w:p>
    <w:p w:rsidR="007C1277" w:rsidRDefault="007C1277" w:rsidP="007C12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Камский сад, первоначально площадью 11 360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увеличился за счет восстановления части парка, которая составила 8 570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E382D">
        <w:rPr>
          <w:rFonts w:ascii="Times New Roman" w:hAnsi="Times New Roman" w:cs="Times New Roman"/>
          <w:sz w:val="28"/>
          <w:szCs w:val="28"/>
        </w:rPr>
        <w:t xml:space="preserve">По периметру парка </w:t>
      </w:r>
      <w:r w:rsidR="007E382D" w:rsidRPr="007E382D">
        <w:rPr>
          <w:rFonts w:ascii="Times New Roman" w:hAnsi="Times New Roman" w:cs="Times New Roman"/>
          <w:sz w:val="28"/>
          <w:szCs w:val="28"/>
        </w:rPr>
        <w:t>высажены</w:t>
      </w:r>
      <w:r w:rsidRPr="007E382D">
        <w:rPr>
          <w:rFonts w:ascii="Times New Roman" w:hAnsi="Times New Roman" w:cs="Times New Roman"/>
          <w:sz w:val="28"/>
          <w:szCs w:val="28"/>
        </w:rPr>
        <w:t xml:space="preserve"> защитные насаждения, для формирования которых используется берёза пушистая.</w:t>
      </w:r>
      <w:r w:rsidR="00391370">
        <w:rPr>
          <w:rFonts w:ascii="Times New Roman" w:hAnsi="Times New Roman" w:cs="Times New Roman"/>
          <w:sz w:val="28"/>
          <w:szCs w:val="28"/>
        </w:rPr>
        <w:t xml:space="preserve"> </w:t>
      </w:r>
      <w:r w:rsidR="007E382D">
        <w:rPr>
          <w:rFonts w:ascii="Times New Roman" w:hAnsi="Times New Roman" w:cs="Times New Roman"/>
          <w:sz w:val="28"/>
          <w:szCs w:val="28"/>
        </w:rPr>
        <w:t xml:space="preserve">Каменная набережная </w:t>
      </w:r>
      <w:r w:rsidR="00D5441A">
        <w:rPr>
          <w:rFonts w:ascii="Times New Roman" w:hAnsi="Times New Roman" w:cs="Times New Roman"/>
          <w:sz w:val="28"/>
          <w:szCs w:val="28"/>
        </w:rPr>
        <w:t>Камского сада контрастирует с северным берегом реки.</w:t>
      </w:r>
      <w:r w:rsidR="004C22B8">
        <w:rPr>
          <w:rFonts w:ascii="Times New Roman" w:hAnsi="Times New Roman" w:cs="Times New Roman"/>
          <w:sz w:val="28"/>
          <w:szCs w:val="28"/>
        </w:rPr>
        <w:t xml:space="preserve"> </w:t>
      </w:r>
      <w:r w:rsidR="004C22B8" w:rsidRPr="004C22B8">
        <w:rPr>
          <w:rFonts w:ascii="Times New Roman" w:hAnsi="Times New Roman" w:cs="Times New Roman"/>
          <w:i/>
          <w:sz w:val="28"/>
          <w:szCs w:val="28"/>
        </w:rPr>
        <w:t xml:space="preserve">(см ил </w:t>
      </w:r>
      <w:r w:rsidR="004C22B8">
        <w:rPr>
          <w:rFonts w:ascii="Times New Roman" w:hAnsi="Times New Roman" w:cs="Times New Roman"/>
          <w:i/>
          <w:sz w:val="28"/>
          <w:szCs w:val="28"/>
        </w:rPr>
        <w:t>3.3.2</w:t>
      </w:r>
      <w:r w:rsidR="004C22B8" w:rsidRPr="004C22B8">
        <w:rPr>
          <w:rFonts w:ascii="Times New Roman" w:hAnsi="Times New Roman" w:cs="Times New Roman"/>
          <w:i/>
          <w:sz w:val="28"/>
          <w:szCs w:val="28"/>
        </w:rPr>
        <w:t>)</w:t>
      </w:r>
    </w:p>
    <w:p w:rsidR="007E382D" w:rsidRDefault="007E382D" w:rsidP="007C12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северном берегу, территория напротив Камского сада, имеет деревянные ступенчатые спуски к воде, ширина нижнего яруса составляет 2500 мм и имеет 12 ступеней, которые могут быть использованы, как места для сидения.</w:t>
      </w:r>
      <w:r w:rsidR="004C22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441A" w:rsidRPr="007C1277" w:rsidRDefault="00D5441A" w:rsidP="007C12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Сад Бродского </w:t>
      </w:r>
    </w:p>
    <w:p w:rsidR="007C1277" w:rsidRPr="007C1277" w:rsidRDefault="007C1277" w:rsidP="00B628A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C1277">
        <w:rPr>
          <w:rFonts w:ascii="Times New Roman" w:hAnsi="Times New Roman" w:cs="Times New Roman"/>
          <w:sz w:val="28"/>
          <w:szCs w:val="28"/>
        </w:rPr>
        <w:t>Вдоль маршрута по Смоленке проложены дорожки и велодорожки, общая протяженность которых составляет 2 918 метров.</w:t>
      </w:r>
      <w:r w:rsidR="00EB3704">
        <w:rPr>
          <w:rFonts w:ascii="Times New Roman" w:hAnsi="Times New Roman" w:cs="Times New Roman"/>
          <w:sz w:val="28"/>
          <w:szCs w:val="28"/>
        </w:rPr>
        <w:t xml:space="preserve"> Приблизительное время прогулки вдоль набережной Смоленки составляет один час. При езде на велосипеде, со средней скоростью – </w:t>
      </w:r>
      <w:r w:rsidR="0097668E">
        <w:rPr>
          <w:rFonts w:ascii="Times New Roman" w:hAnsi="Times New Roman" w:cs="Times New Roman"/>
          <w:sz w:val="28"/>
          <w:szCs w:val="28"/>
        </w:rPr>
        <w:t>25</w:t>
      </w:r>
      <w:r w:rsidR="00EB3704">
        <w:rPr>
          <w:rFonts w:ascii="Times New Roman" w:hAnsi="Times New Roman" w:cs="Times New Roman"/>
          <w:sz w:val="28"/>
          <w:szCs w:val="28"/>
        </w:rPr>
        <w:t xml:space="preserve"> минут.</w:t>
      </w:r>
      <w:r w:rsidR="004C22B8">
        <w:rPr>
          <w:rFonts w:ascii="Times New Roman" w:hAnsi="Times New Roman" w:cs="Times New Roman"/>
          <w:sz w:val="28"/>
          <w:szCs w:val="28"/>
        </w:rPr>
        <w:t xml:space="preserve"> </w:t>
      </w:r>
      <w:r w:rsidR="004C22B8" w:rsidRPr="004C22B8">
        <w:rPr>
          <w:rFonts w:ascii="Times New Roman" w:hAnsi="Times New Roman" w:cs="Times New Roman"/>
          <w:i/>
          <w:sz w:val="28"/>
          <w:szCs w:val="28"/>
        </w:rPr>
        <w:t xml:space="preserve">(см ил </w:t>
      </w:r>
      <w:r w:rsidR="004C22B8">
        <w:rPr>
          <w:rFonts w:ascii="Times New Roman" w:hAnsi="Times New Roman" w:cs="Times New Roman"/>
          <w:i/>
          <w:sz w:val="28"/>
          <w:szCs w:val="28"/>
        </w:rPr>
        <w:t>3.3.3</w:t>
      </w:r>
      <w:r w:rsidR="004C22B8" w:rsidRPr="004C22B8">
        <w:rPr>
          <w:rFonts w:ascii="Times New Roman" w:hAnsi="Times New Roman" w:cs="Times New Roman"/>
          <w:i/>
          <w:sz w:val="28"/>
          <w:szCs w:val="28"/>
        </w:rPr>
        <w:t>)</w:t>
      </w:r>
    </w:p>
    <w:p w:rsidR="001D60E9" w:rsidRDefault="001D60E9" w:rsidP="008A5B0D">
      <w:pPr>
        <w:pStyle w:val="1"/>
        <w:spacing w:line="360" w:lineRule="auto"/>
        <w:rPr>
          <w:color w:val="000000"/>
        </w:rPr>
      </w:pPr>
      <w:bookmarkStart w:id="15" w:name="_Toc9272728"/>
      <w:r w:rsidRPr="00C15789">
        <w:rPr>
          <w:color w:val="000000"/>
        </w:rPr>
        <w:t>Заключение.</w:t>
      </w:r>
      <w:bookmarkEnd w:id="15"/>
    </w:p>
    <w:p w:rsidR="00491414" w:rsidRDefault="001860CD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Современное отношение к городским рекам – как к украшению города. Санкт-Петербург – это город рек и каналов, которым так часто не хватает подобного отношения. Одна из таких рек – Смоленка. </w:t>
      </w:r>
      <w:r w:rsidR="00491414">
        <w:rPr>
          <w:rFonts w:ascii="Times New Roman" w:hAnsi="Times New Roman" w:cs="Times New Roman"/>
          <w:sz w:val="28"/>
          <w:szCs w:val="28"/>
        </w:rPr>
        <w:t>Являясь центром притяжения жителей Васильевского острова, она остается неблагоустроенной.</w:t>
      </w:r>
      <w:r w:rsidR="001B7E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7253" w:rsidRDefault="00924435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результате проектирования была сформирована проектная концепция благоустр</w:t>
      </w:r>
      <w:r w:rsidR="00331F27">
        <w:rPr>
          <w:rFonts w:ascii="Times New Roman" w:hAnsi="Times New Roman" w:cs="Times New Roman"/>
          <w:sz w:val="28"/>
          <w:szCs w:val="28"/>
        </w:rPr>
        <w:t xml:space="preserve">ойства набережной реки Смоленки, с ключевыми зонами притяжения городских жителей. Благоустройство берегов Смоленки будет способствовать повышению социального статуса территории, безопасности, раскроет рекреационный потенциал набережных и </w:t>
      </w:r>
      <w:r w:rsidR="00704F26">
        <w:rPr>
          <w:rFonts w:ascii="Times New Roman" w:hAnsi="Times New Roman" w:cs="Times New Roman"/>
          <w:sz w:val="28"/>
          <w:szCs w:val="28"/>
        </w:rPr>
        <w:t xml:space="preserve">улучшит городскую среду </w:t>
      </w:r>
      <w:r w:rsidR="00331F27">
        <w:rPr>
          <w:rFonts w:ascii="Times New Roman" w:hAnsi="Times New Roman" w:cs="Times New Roman"/>
          <w:sz w:val="28"/>
          <w:szCs w:val="28"/>
        </w:rPr>
        <w:t>в целом</w:t>
      </w:r>
      <w:r w:rsidR="00704F26">
        <w:rPr>
          <w:rFonts w:ascii="Times New Roman" w:hAnsi="Times New Roman" w:cs="Times New Roman"/>
          <w:sz w:val="28"/>
          <w:szCs w:val="28"/>
        </w:rPr>
        <w:t>.</w:t>
      </w:r>
      <w:r w:rsidR="001B7EDF">
        <w:rPr>
          <w:rFonts w:ascii="Times New Roman" w:hAnsi="Times New Roman" w:cs="Times New Roman"/>
          <w:sz w:val="28"/>
          <w:szCs w:val="28"/>
        </w:rPr>
        <w:t xml:space="preserve"> </w:t>
      </w:r>
      <w:r w:rsidR="00704F26">
        <w:rPr>
          <w:rFonts w:ascii="Times New Roman" w:hAnsi="Times New Roman" w:cs="Times New Roman"/>
          <w:sz w:val="28"/>
          <w:szCs w:val="28"/>
        </w:rPr>
        <w:t xml:space="preserve"> Разработанные маршруты по территории, зонирование, разработка рекреационных зон</w:t>
      </w:r>
      <w:r w:rsidR="0097668E">
        <w:rPr>
          <w:rFonts w:ascii="Times New Roman" w:hAnsi="Times New Roman" w:cs="Times New Roman"/>
          <w:sz w:val="28"/>
          <w:szCs w:val="28"/>
        </w:rPr>
        <w:t xml:space="preserve"> и зон завода и сада способствую</w:t>
      </w:r>
      <w:r w:rsidR="00704F26">
        <w:rPr>
          <w:rFonts w:ascii="Times New Roman" w:hAnsi="Times New Roman" w:cs="Times New Roman"/>
          <w:sz w:val="28"/>
          <w:szCs w:val="28"/>
        </w:rPr>
        <w:t>т этому.</w:t>
      </w:r>
      <w:r w:rsidR="001B7E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4F26" w:rsidRDefault="00704F26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Река Смоленка – украшение Васильевского острова, рекреационные возможности которой недооценены. </w:t>
      </w: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436C9" w:rsidRDefault="009436C9" w:rsidP="009244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975E9" w:rsidRDefault="00A81B8A" w:rsidP="008A5B0D">
      <w:pPr>
        <w:pStyle w:val="1"/>
        <w:spacing w:line="360" w:lineRule="auto"/>
        <w:rPr>
          <w:color w:val="000000"/>
        </w:rPr>
      </w:pPr>
      <w:bookmarkStart w:id="16" w:name="_Toc9272729"/>
      <w:r w:rsidRPr="00C15789">
        <w:rPr>
          <w:color w:val="000000"/>
        </w:rPr>
        <w:lastRenderedPageBreak/>
        <w:t>Список использованной литературы</w:t>
      </w:r>
      <w:bookmarkEnd w:id="16"/>
    </w:p>
    <w:p w:rsidR="0005509D" w:rsidRDefault="0005509D" w:rsidP="0005509D">
      <w:pPr>
        <w:spacing w:line="360" w:lineRule="auto"/>
        <w:ind w:left="43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ab/>
      </w:r>
      <w:r w:rsidR="009436C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Аверьянова, И. Градостроительный взгляд на</w:t>
      </w:r>
      <w:r>
        <w:rPr>
          <w:rFonts w:ascii="Times New Roman" w:hAnsi="Times New Roman" w:cs="Times New Roman"/>
          <w:sz w:val="28"/>
          <w:szCs w:val="28"/>
        </w:rPr>
        <w:tab/>
        <w:t xml:space="preserve">берега Москвы/ И. </w:t>
      </w:r>
      <w:r w:rsidRPr="0005509D">
        <w:rPr>
          <w:rFonts w:ascii="Times New Roman" w:hAnsi="Times New Roman" w:cs="Times New Roman"/>
          <w:sz w:val="28"/>
          <w:szCs w:val="28"/>
        </w:rPr>
        <w:t xml:space="preserve">Аверьянова // Архитектура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строительство дизайн. </w:t>
      </w:r>
      <w:r w:rsidRPr="0005509D">
        <w:rPr>
          <w:rFonts w:ascii="Times New Roman" w:hAnsi="Times New Roman" w:cs="Times New Roman"/>
          <w:sz w:val="28"/>
          <w:szCs w:val="28"/>
        </w:rPr>
        <w:t>2006. - №1.- С.86.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509D" w:rsidRDefault="0005509D" w:rsidP="0005509D">
      <w:pPr>
        <w:spacing w:line="360" w:lineRule="auto"/>
        <w:ind w:left="435"/>
        <w:rPr>
          <w:rFonts w:ascii="Times New Roman" w:hAnsi="Times New Roman" w:cs="Times New Roman"/>
          <w:sz w:val="28"/>
          <w:szCs w:val="28"/>
        </w:rPr>
      </w:pPr>
      <w:r w:rsidRPr="0005509D">
        <w:rPr>
          <w:rFonts w:ascii="Times New Roman" w:hAnsi="Times New Roman" w:cs="Times New Roman"/>
          <w:sz w:val="28"/>
          <w:szCs w:val="28"/>
        </w:rPr>
        <w:t>2.</w:t>
      </w:r>
      <w:r w:rsidRPr="0005509D">
        <w:rPr>
          <w:rFonts w:ascii="Times New Roman" w:hAnsi="Times New Roman" w:cs="Times New Roman"/>
          <w:sz w:val="28"/>
          <w:szCs w:val="28"/>
        </w:rPr>
        <w:tab/>
      </w:r>
      <w:r w:rsidR="009436C9">
        <w:rPr>
          <w:rFonts w:ascii="Times New Roman" w:hAnsi="Times New Roman" w:cs="Times New Roman"/>
          <w:sz w:val="28"/>
          <w:szCs w:val="28"/>
        </w:rPr>
        <w:t xml:space="preserve"> </w:t>
      </w:r>
      <w:r w:rsidRPr="0005509D">
        <w:rPr>
          <w:rFonts w:ascii="Times New Roman" w:hAnsi="Times New Roman" w:cs="Times New Roman"/>
          <w:sz w:val="28"/>
          <w:szCs w:val="28"/>
        </w:rPr>
        <w:t>Архитектор</w:t>
      </w:r>
      <w:r w:rsidRPr="0005509D">
        <w:rPr>
          <w:rFonts w:ascii="Times New Roman" w:hAnsi="Times New Roman" w:cs="Times New Roman"/>
          <w:sz w:val="28"/>
          <w:szCs w:val="28"/>
        </w:rPr>
        <w:tab/>
      </w:r>
      <w:r w:rsidRPr="0005509D">
        <w:rPr>
          <w:rFonts w:ascii="Times New Roman" w:hAnsi="Times New Roman" w:cs="Times New Roman"/>
          <w:sz w:val="28"/>
          <w:szCs w:val="28"/>
        </w:rPr>
        <w:tab/>
        <w:t>Валерий</w:t>
      </w:r>
      <w:r w:rsidRPr="0005509D">
        <w:rPr>
          <w:rFonts w:ascii="Times New Roman" w:hAnsi="Times New Roman" w:cs="Times New Roman"/>
          <w:sz w:val="28"/>
          <w:szCs w:val="28"/>
        </w:rPr>
        <w:tab/>
        <w:t>Нефёдов</w:t>
      </w:r>
      <w:r w:rsidRPr="0005509D">
        <w:rPr>
          <w:rFonts w:ascii="Times New Roman" w:hAnsi="Times New Roman" w:cs="Times New Roman"/>
          <w:sz w:val="28"/>
          <w:szCs w:val="28"/>
        </w:rPr>
        <w:tab/>
        <w:t>—</w:t>
      </w:r>
      <w:r w:rsidRPr="0005509D">
        <w:rPr>
          <w:rFonts w:ascii="Times New Roman" w:hAnsi="Times New Roman" w:cs="Times New Roman"/>
          <w:sz w:val="28"/>
          <w:szCs w:val="28"/>
        </w:rPr>
        <w:tab/>
        <w:t>о</w:t>
      </w:r>
      <w:r w:rsidRPr="0005509D">
        <w:rPr>
          <w:rFonts w:ascii="Times New Roman" w:hAnsi="Times New Roman" w:cs="Times New Roman"/>
          <w:sz w:val="28"/>
          <w:szCs w:val="28"/>
        </w:rPr>
        <w:tab/>
        <w:t>радикальных</w:t>
      </w:r>
      <w:r w:rsidRPr="0005509D">
        <w:rPr>
          <w:rFonts w:ascii="Times New Roman" w:hAnsi="Times New Roman" w:cs="Times New Roman"/>
          <w:sz w:val="28"/>
          <w:szCs w:val="28"/>
        </w:rPr>
        <w:tab/>
        <w:t>переменах</w:t>
      </w:r>
      <w:r w:rsidRPr="0005509D">
        <w:rPr>
          <w:rFonts w:ascii="Times New Roman" w:hAnsi="Times New Roman" w:cs="Times New Roman"/>
          <w:sz w:val="28"/>
          <w:szCs w:val="28"/>
        </w:rPr>
        <w:tab/>
        <w:t>на городских</w:t>
      </w:r>
      <w:r w:rsidRPr="0005509D">
        <w:rPr>
          <w:rFonts w:ascii="Times New Roman" w:hAnsi="Times New Roman" w:cs="Times New Roman"/>
          <w:sz w:val="28"/>
          <w:szCs w:val="28"/>
        </w:rPr>
        <w:tab/>
        <w:t>набережных.</w:t>
      </w:r>
      <w:r w:rsidRPr="0005509D">
        <w:rPr>
          <w:rFonts w:ascii="Times New Roman" w:hAnsi="Times New Roman" w:cs="Times New Roman"/>
          <w:sz w:val="28"/>
          <w:szCs w:val="28"/>
        </w:rPr>
        <w:tab/>
        <w:t>[Электронный</w:t>
      </w:r>
      <w:r w:rsidRPr="0005509D">
        <w:rPr>
          <w:rFonts w:ascii="Times New Roman" w:hAnsi="Times New Roman" w:cs="Times New Roman"/>
          <w:sz w:val="28"/>
          <w:szCs w:val="28"/>
        </w:rPr>
        <w:tab/>
        <w:t>ресурс]</w:t>
      </w:r>
      <w:r w:rsidRPr="0005509D">
        <w:rPr>
          <w:rFonts w:ascii="Times New Roman" w:hAnsi="Times New Roman" w:cs="Times New Roman"/>
          <w:sz w:val="28"/>
          <w:szCs w:val="28"/>
        </w:rPr>
        <w:tab/>
        <w:t>Режим</w:t>
      </w:r>
      <w:r w:rsidRPr="0005509D">
        <w:rPr>
          <w:rFonts w:ascii="Times New Roman" w:hAnsi="Times New Roman" w:cs="Times New Roman"/>
          <w:sz w:val="28"/>
          <w:szCs w:val="28"/>
        </w:rPr>
        <w:tab/>
        <w:t>доступа: http://www.the-village.ru/village/city/direct-speech/172323-peterburg-i</w:t>
      </w:r>
      <w:r w:rsidR="009436C9">
        <w:rPr>
          <w:rFonts w:ascii="Times New Roman" w:hAnsi="Times New Roman" w:cs="Times New Roman"/>
          <w:sz w:val="28"/>
          <w:szCs w:val="28"/>
        </w:rPr>
        <w:t xml:space="preserve"> voda (Дата обращения 20.02.2019</w:t>
      </w:r>
      <w:r w:rsidRPr="0005509D">
        <w:rPr>
          <w:rFonts w:ascii="Times New Roman" w:hAnsi="Times New Roman" w:cs="Times New Roman"/>
          <w:sz w:val="28"/>
          <w:szCs w:val="28"/>
        </w:rPr>
        <w:t>)</w:t>
      </w:r>
    </w:p>
    <w:p w:rsidR="009436C9" w:rsidRPr="0005509D" w:rsidRDefault="009436C9" w:rsidP="0005509D">
      <w:pPr>
        <w:spacing w:line="360" w:lineRule="auto"/>
        <w:ind w:left="43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9436C9">
        <w:rPr>
          <w:rFonts w:ascii="Times New Roman" w:hAnsi="Times New Roman" w:cs="Times New Roman"/>
          <w:sz w:val="28"/>
          <w:szCs w:val="28"/>
        </w:rPr>
        <w:t>Баймуратова, С. X. Динамика освоения неудобных территорий в структуре крупного города: На примере города Уфы: дис. канд. архитектуры: 18.00.04 / С. X. Баймуратова ; Моск. архитектур, ин-т. - М., 2005.</w:t>
      </w:r>
    </w:p>
    <w:p w:rsidR="0005509D" w:rsidRPr="009436C9" w:rsidRDefault="009436C9" w:rsidP="009436C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4. </w:t>
      </w:r>
      <w:r w:rsidR="0005509D" w:rsidRPr="009436C9">
        <w:rPr>
          <w:rFonts w:ascii="Times New Roman" w:hAnsi="Times New Roman" w:cs="Times New Roman"/>
          <w:sz w:val="28"/>
          <w:szCs w:val="28"/>
        </w:rPr>
        <w:t xml:space="preserve">Боговая И.О., Фурсова Л.М. "Ландшафтное искусство". – М. :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509D" w:rsidRPr="009436C9">
        <w:rPr>
          <w:rFonts w:ascii="Times New Roman" w:hAnsi="Times New Roman" w:cs="Times New Roman"/>
          <w:sz w:val="28"/>
          <w:szCs w:val="28"/>
        </w:rPr>
        <w:t>"Агропромиздат", 1988. – 223 с.</w:t>
      </w:r>
    </w:p>
    <w:p w:rsidR="009436C9" w:rsidRDefault="009436C9" w:rsidP="009436C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5. </w:t>
      </w:r>
      <w:r w:rsidR="0005509D" w:rsidRPr="009436C9">
        <w:rPr>
          <w:rFonts w:ascii="Times New Roman" w:hAnsi="Times New Roman" w:cs="Times New Roman"/>
          <w:sz w:val="28"/>
          <w:szCs w:val="28"/>
        </w:rPr>
        <w:t xml:space="preserve">Булыгин Н. Е. "Дендрология". – Л. : "Агропромиздат", 1991. – Т. 2-е изд.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5509D" w:rsidRPr="009436C9">
        <w:rPr>
          <w:rFonts w:ascii="Times New Roman" w:hAnsi="Times New Roman" w:cs="Times New Roman"/>
          <w:sz w:val="28"/>
          <w:szCs w:val="28"/>
        </w:rPr>
        <w:t>– 352 с.</w:t>
      </w:r>
    </w:p>
    <w:p w:rsidR="0005509D" w:rsidRDefault="009436C9" w:rsidP="009436C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6. </w:t>
      </w:r>
      <w:r w:rsidR="0005509D" w:rsidRPr="009436C9">
        <w:rPr>
          <w:rFonts w:ascii="Times New Roman" w:hAnsi="Times New Roman" w:cs="Times New Roman"/>
          <w:sz w:val="28"/>
          <w:szCs w:val="28"/>
        </w:rPr>
        <w:t xml:space="preserve">Веденин Ю. А. "Динамика территориальных рекреационных систем". –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509D" w:rsidRPr="009436C9">
        <w:rPr>
          <w:rFonts w:ascii="Times New Roman" w:hAnsi="Times New Roman" w:cs="Times New Roman"/>
          <w:sz w:val="28"/>
          <w:szCs w:val="28"/>
        </w:rPr>
        <w:t>М. : Наука, 1982. – 190 с.</w:t>
      </w:r>
    </w:p>
    <w:p w:rsidR="009436C9" w:rsidRDefault="009436C9" w:rsidP="009436C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1CF8">
        <w:rPr>
          <w:rFonts w:ascii="Times New Roman" w:hAnsi="Times New Roman" w:cs="Times New Roman"/>
          <w:sz w:val="28"/>
          <w:szCs w:val="28"/>
        </w:rPr>
        <w:t>7.</w:t>
      </w:r>
      <w:r w:rsidR="00BF1CF8" w:rsidRPr="00BF1CF8">
        <w:rPr>
          <w:rFonts w:ascii="Times New Roman" w:hAnsi="Times New Roman" w:cs="Times New Roman"/>
          <w:sz w:val="28"/>
          <w:szCs w:val="28"/>
        </w:rPr>
        <w:tab/>
        <w:t>Горохов В. А. "Городское зеленое строительство". – М. : Стройиздат, 1991. – 416 с.</w:t>
      </w:r>
    </w:p>
    <w:p w:rsidR="00BF1CF8" w:rsidRDefault="00BF1CF8" w:rsidP="009436C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Pr="00BF1CF8">
        <w:rPr>
          <w:rFonts w:ascii="Times New Roman" w:hAnsi="Times New Roman" w:cs="Times New Roman"/>
          <w:sz w:val="28"/>
          <w:szCs w:val="28"/>
        </w:rPr>
        <w:tab/>
        <w:t>Гуськова Е.В. Принципы архитектурной ревитализации приречных пространств.: автореф. дис. Канд. Архитектуры: 05.23.20/ Е.В. Гуськова. – Нижний Новгород., 2010. – 160 с.</w:t>
      </w:r>
    </w:p>
    <w:p w:rsidR="00BF1CF8" w:rsidRDefault="00BF1CF8" w:rsidP="009436C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BF1CF8">
        <w:rPr>
          <w:rFonts w:ascii="Times New Roman" w:hAnsi="Times New Roman" w:cs="Times New Roman"/>
          <w:sz w:val="28"/>
          <w:szCs w:val="28"/>
        </w:rPr>
        <w:t>Денисов, M Ф. Набережная важный фасад города / М. Ф. Денисов. - М.: Знание, 1981. - 64 с.</w:t>
      </w:r>
    </w:p>
    <w:p w:rsidR="00BF1CF8" w:rsidRDefault="00BF1CF8" w:rsidP="00BF1CF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10. </w:t>
      </w:r>
      <w:r w:rsidRPr="00BF1CF8">
        <w:rPr>
          <w:rFonts w:ascii="Times New Roman" w:hAnsi="Times New Roman" w:cs="Times New Roman"/>
          <w:sz w:val="28"/>
          <w:szCs w:val="28"/>
        </w:rPr>
        <w:t>Ерофеев А. Д., Владимирович А. Г. "Скверы, сады и парки Петербурга. Зелёное убранство Северной с</w:t>
      </w:r>
      <w:r>
        <w:rPr>
          <w:rFonts w:ascii="Times New Roman" w:hAnsi="Times New Roman" w:cs="Times New Roman"/>
          <w:sz w:val="28"/>
          <w:szCs w:val="28"/>
        </w:rPr>
        <w:t xml:space="preserve">толицы.". – СПб : «Издательство </w:t>
      </w:r>
      <w:r w:rsidRPr="00BF1CF8">
        <w:rPr>
          <w:rFonts w:ascii="Times New Roman" w:hAnsi="Times New Roman" w:cs="Times New Roman"/>
          <w:sz w:val="28"/>
          <w:szCs w:val="28"/>
        </w:rPr>
        <w:t>Центрполиграф», 2015. – 415 с.</w:t>
      </w:r>
    </w:p>
    <w:p w:rsidR="00BF1CF8" w:rsidRDefault="00BF1CF8" w:rsidP="00BF1CF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r w:rsidRPr="00BF1CF8">
        <w:rPr>
          <w:rFonts w:ascii="Times New Roman" w:hAnsi="Times New Roman" w:cs="Times New Roman"/>
          <w:sz w:val="28"/>
          <w:szCs w:val="28"/>
        </w:rPr>
        <w:t>Лепкович И. П. "Ландшафтное искусство". – СПб : "Деля", 2004. – 400 с.</w:t>
      </w:r>
    </w:p>
    <w:p w:rsidR="00BF1CF8" w:rsidRDefault="00BF1CF8" w:rsidP="00BF1CF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r w:rsidR="003000ED" w:rsidRPr="003000ED">
        <w:rPr>
          <w:rFonts w:ascii="Times New Roman" w:hAnsi="Times New Roman" w:cs="Times New Roman"/>
          <w:sz w:val="28"/>
          <w:szCs w:val="28"/>
        </w:rPr>
        <w:t>Луппов С.П. История строительства Петербурга первой четверти 18 века. М. – Л., 1957.</w:t>
      </w:r>
    </w:p>
    <w:p w:rsidR="003000ED" w:rsidRDefault="003000ED" w:rsidP="00BF1CF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Pr="003000ED">
        <w:rPr>
          <w:rFonts w:ascii="Times New Roman" w:hAnsi="Times New Roman" w:cs="Times New Roman"/>
          <w:sz w:val="28"/>
          <w:szCs w:val="28"/>
        </w:rPr>
        <w:t>Нефёдов В. А. Городской ландшафтный дизайн/ Нефёдов В.А.: Учеб. Пособие. – СПб.: «Любавич», 2012. – 320 с.: ил.</w:t>
      </w:r>
    </w:p>
    <w:p w:rsidR="003000ED" w:rsidRDefault="003000ED" w:rsidP="00BF1CF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Pr="003000ED">
        <w:rPr>
          <w:rFonts w:ascii="Times New Roman" w:hAnsi="Times New Roman" w:cs="Times New Roman"/>
          <w:sz w:val="28"/>
          <w:szCs w:val="28"/>
        </w:rPr>
        <w:t>Саймондс, Д. О. Ландшафт и архитектура / Д. О. Саймондс; пер. с англ. М.: Стройиздат, 1965. - 193 с.</w:t>
      </w:r>
    </w:p>
    <w:p w:rsidR="003000ED" w:rsidRDefault="003000ED" w:rsidP="003000ED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</w:t>
      </w:r>
      <w:r w:rsidRPr="003000ED">
        <w:rPr>
          <w:rFonts w:ascii="Times New Roman" w:hAnsi="Times New Roman" w:cs="Times New Roman"/>
          <w:sz w:val="28"/>
          <w:szCs w:val="28"/>
        </w:rPr>
        <w:t>Старкова Н. В., Грин И. Ю. Эффективны</w:t>
      </w:r>
      <w:r>
        <w:rPr>
          <w:rFonts w:ascii="Times New Roman" w:hAnsi="Times New Roman" w:cs="Times New Roman"/>
          <w:sz w:val="28"/>
          <w:szCs w:val="28"/>
        </w:rPr>
        <w:t xml:space="preserve">е методы комплексного подхода к </w:t>
      </w:r>
      <w:r w:rsidRPr="003000ED">
        <w:rPr>
          <w:rFonts w:ascii="Times New Roman" w:hAnsi="Times New Roman" w:cs="Times New Roman"/>
          <w:sz w:val="28"/>
          <w:szCs w:val="28"/>
        </w:rPr>
        <w:t>реновации промышленных территори</w:t>
      </w:r>
      <w:r>
        <w:rPr>
          <w:rFonts w:ascii="Times New Roman" w:hAnsi="Times New Roman" w:cs="Times New Roman"/>
          <w:sz w:val="28"/>
          <w:szCs w:val="28"/>
        </w:rPr>
        <w:t xml:space="preserve">й. Новые идеи нового века 2015, </w:t>
      </w:r>
      <w:r w:rsidRPr="003000ED">
        <w:rPr>
          <w:rFonts w:ascii="Times New Roman" w:hAnsi="Times New Roman" w:cs="Times New Roman"/>
          <w:sz w:val="28"/>
          <w:szCs w:val="28"/>
        </w:rPr>
        <w:t>ТОГУ. Хабаровск, Россия c.230-234</w:t>
      </w:r>
    </w:p>
    <w:p w:rsidR="003000ED" w:rsidRDefault="003000ED" w:rsidP="003000ED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 </w:t>
      </w:r>
      <w:r w:rsidR="001612F9">
        <w:rPr>
          <w:rFonts w:ascii="Times New Roman" w:hAnsi="Times New Roman" w:cs="Times New Roman"/>
          <w:sz w:val="28"/>
          <w:szCs w:val="28"/>
        </w:rPr>
        <w:t xml:space="preserve">  </w:t>
      </w:r>
      <w:r w:rsidRPr="003000ED">
        <w:rPr>
          <w:rFonts w:ascii="Times New Roman" w:hAnsi="Times New Roman" w:cs="Times New Roman"/>
          <w:sz w:val="28"/>
          <w:szCs w:val="28"/>
        </w:rPr>
        <w:t xml:space="preserve">Овчинников И.Г., Дядченко Г.С. </w:t>
      </w:r>
      <w:r>
        <w:rPr>
          <w:rFonts w:ascii="Times New Roman" w:hAnsi="Times New Roman" w:cs="Times New Roman"/>
          <w:sz w:val="28"/>
          <w:szCs w:val="28"/>
        </w:rPr>
        <w:t>"Пешеходные мосты: Конструкция,</w:t>
      </w:r>
    </w:p>
    <w:p w:rsidR="003000ED" w:rsidRDefault="003000ED" w:rsidP="003000ED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3000ED">
        <w:rPr>
          <w:rFonts w:ascii="Times New Roman" w:hAnsi="Times New Roman" w:cs="Times New Roman"/>
          <w:sz w:val="28"/>
          <w:szCs w:val="28"/>
        </w:rPr>
        <w:t>строительство, архитектура.". – Саратов : Саратовский ГТУ, 2005. – 227 c.</w:t>
      </w:r>
    </w:p>
    <w:p w:rsidR="003000ED" w:rsidRPr="00004399" w:rsidRDefault="003000ED" w:rsidP="003000ED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1612F9">
        <w:rPr>
          <w:rFonts w:ascii="Times New Roman" w:hAnsi="Times New Roman" w:cs="Times New Roman"/>
          <w:sz w:val="28"/>
          <w:szCs w:val="28"/>
        </w:rPr>
        <w:t xml:space="preserve">. </w:t>
      </w:r>
      <w:r w:rsidR="001612F9" w:rsidRPr="001612F9">
        <w:rPr>
          <w:rFonts w:ascii="Times New Roman" w:hAnsi="Times New Roman" w:cs="Times New Roman"/>
          <w:sz w:val="28"/>
          <w:szCs w:val="28"/>
        </w:rPr>
        <w:t>Уралов А.В. Проблемы формирования и освоения береговых территорий Санкт-Петербурга /А.В. Уралов//Вестник. Зодчий</w:t>
      </w:r>
      <w:r w:rsidR="001612F9" w:rsidRPr="00004399">
        <w:rPr>
          <w:rFonts w:ascii="Times New Roman" w:hAnsi="Times New Roman" w:cs="Times New Roman"/>
          <w:sz w:val="28"/>
          <w:szCs w:val="28"/>
          <w:lang w:val="en-US"/>
        </w:rPr>
        <w:t xml:space="preserve">. 21 </w:t>
      </w:r>
      <w:r w:rsidR="001612F9" w:rsidRPr="001612F9">
        <w:rPr>
          <w:rFonts w:ascii="Times New Roman" w:hAnsi="Times New Roman" w:cs="Times New Roman"/>
          <w:sz w:val="28"/>
          <w:szCs w:val="28"/>
        </w:rPr>
        <w:t>век</w:t>
      </w:r>
      <w:r w:rsidR="001612F9" w:rsidRPr="00004399">
        <w:rPr>
          <w:rFonts w:ascii="Times New Roman" w:hAnsi="Times New Roman" w:cs="Times New Roman"/>
          <w:sz w:val="28"/>
          <w:szCs w:val="28"/>
          <w:lang w:val="en-US"/>
        </w:rPr>
        <w:t xml:space="preserve"> – 2012. - №4 (45). – </w:t>
      </w:r>
      <w:r w:rsidR="001612F9" w:rsidRPr="001612F9">
        <w:rPr>
          <w:rFonts w:ascii="Times New Roman" w:hAnsi="Times New Roman" w:cs="Times New Roman"/>
          <w:sz w:val="28"/>
          <w:szCs w:val="28"/>
        </w:rPr>
        <w:t>С</w:t>
      </w:r>
      <w:r w:rsidR="001612F9" w:rsidRPr="00004399">
        <w:rPr>
          <w:rFonts w:ascii="Times New Roman" w:hAnsi="Times New Roman" w:cs="Times New Roman"/>
          <w:sz w:val="28"/>
          <w:szCs w:val="28"/>
          <w:lang w:val="en-US"/>
        </w:rPr>
        <w:t>. 8-9.</w:t>
      </w:r>
    </w:p>
    <w:p w:rsidR="001612F9" w:rsidRDefault="001612F9" w:rsidP="003000ED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1612F9">
        <w:rPr>
          <w:rFonts w:ascii="Times New Roman" w:hAnsi="Times New Roman" w:cs="Times New Roman"/>
          <w:sz w:val="28"/>
          <w:szCs w:val="28"/>
          <w:lang w:val="en-US"/>
        </w:rPr>
        <w:t xml:space="preserve">18. Chicago’s new Riverwalk offers a vision of the future of urban parks. </w:t>
      </w:r>
      <w:r w:rsidRPr="001612F9">
        <w:rPr>
          <w:rFonts w:ascii="Times New Roman" w:hAnsi="Times New Roman" w:cs="Times New Roman"/>
          <w:sz w:val="28"/>
          <w:szCs w:val="28"/>
        </w:rPr>
        <w:t>[Электронный</w:t>
      </w:r>
      <w:r w:rsidRPr="001612F9">
        <w:rPr>
          <w:rFonts w:ascii="Times New Roman" w:hAnsi="Times New Roman" w:cs="Times New Roman"/>
          <w:sz w:val="28"/>
          <w:szCs w:val="28"/>
        </w:rPr>
        <w:tab/>
        <w:t>ресурс]</w:t>
      </w:r>
      <w:r w:rsidRPr="001612F9">
        <w:rPr>
          <w:rFonts w:ascii="Times New Roman" w:hAnsi="Times New Roman" w:cs="Times New Roman"/>
          <w:sz w:val="28"/>
          <w:szCs w:val="28"/>
        </w:rPr>
        <w:tab/>
        <w:t>Режим</w:t>
      </w:r>
      <w:r w:rsidRPr="001612F9">
        <w:rPr>
          <w:rFonts w:ascii="Times New Roman" w:hAnsi="Times New Roman" w:cs="Times New Roman"/>
          <w:sz w:val="28"/>
          <w:szCs w:val="28"/>
        </w:rPr>
        <w:tab/>
        <w:t>доступа: http://www.curbed.com/2016/10/24/13382868/chicago-riverwalk- landscape-architect-urbanism-d</w:t>
      </w:r>
      <w:r>
        <w:rPr>
          <w:rFonts w:ascii="Times New Roman" w:hAnsi="Times New Roman" w:cs="Times New Roman"/>
          <w:sz w:val="28"/>
          <w:szCs w:val="28"/>
        </w:rPr>
        <w:t>esign (дата обращения 18.03.2019</w:t>
      </w:r>
      <w:r w:rsidRPr="001612F9">
        <w:rPr>
          <w:rFonts w:ascii="Times New Roman" w:hAnsi="Times New Roman" w:cs="Times New Roman"/>
          <w:sz w:val="28"/>
          <w:szCs w:val="28"/>
        </w:rPr>
        <w:t>)</w:t>
      </w:r>
    </w:p>
    <w:p w:rsidR="001612F9" w:rsidRPr="0097668E" w:rsidRDefault="001612F9" w:rsidP="003000ED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r w:rsidRPr="001612F9">
        <w:rPr>
          <w:rFonts w:ascii="Times New Roman" w:hAnsi="Times New Roman" w:cs="Times New Roman"/>
          <w:sz w:val="28"/>
          <w:szCs w:val="28"/>
          <w:lang w:val="en-US"/>
        </w:rPr>
        <w:t xml:space="preserve">19. The Best Way to Combine a Sewage System With a Landscape Design. Article by Eleni Tsirintani. 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[</w:t>
      </w:r>
      <w:r w:rsidRPr="001612F9">
        <w:rPr>
          <w:rFonts w:ascii="Times New Roman" w:hAnsi="Times New Roman" w:cs="Times New Roman"/>
          <w:sz w:val="28"/>
          <w:szCs w:val="28"/>
        </w:rPr>
        <w:t>Электронный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12F9">
        <w:rPr>
          <w:rFonts w:ascii="Times New Roman" w:hAnsi="Times New Roman" w:cs="Times New Roman"/>
          <w:sz w:val="28"/>
          <w:szCs w:val="28"/>
        </w:rPr>
        <w:t>ресурс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 xml:space="preserve">] </w:t>
      </w:r>
      <w:r w:rsidRPr="001612F9">
        <w:rPr>
          <w:rFonts w:ascii="Times New Roman" w:hAnsi="Times New Roman" w:cs="Times New Roman"/>
          <w:sz w:val="28"/>
          <w:szCs w:val="28"/>
        </w:rPr>
        <w:t>Режим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12F9">
        <w:rPr>
          <w:rFonts w:ascii="Times New Roman" w:hAnsi="Times New Roman" w:cs="Times New Roman"/>
          <w:sz w:val="28"/>
          <w:szCs w:val="28"/>
        </w:rPr>
        <w:t>доступа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lastRenderedPageBreak/>
        <w:t>https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://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landarchs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/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best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way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combine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sewage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system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landscape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>/ (</w:t>
      </w:r>
      <w:r w:rsidRPr="001612F9">
        <w:rPr>
          <w:rFonts w:ascii="Times New Roman" w:hAnsi="Times New Roman" w:cs="Times New Roman"/>
          <w:sz w:val="28"/>
          <w:szCs w:val="28"/>
        </w:rPr>
        <w:t>Дата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12F9">
        <w:rPr>
          <w:rFonts w:ascii="Times New Roman" w:hAnsi="Times New Roman" w:cs="Times New Roman"/>
          <w:sz w:val="28"/>
          <w:szCs w:val="28"/>
        </w:rPr>
        <w:t>обращения</w:t>
      </w:r>
      <w:r w:rsidRPr="0097668E">
        <w:rPr>
          <w:rFonts w:ascii="Times New Roman" w:hAnsi="Times New Roman" w:cs="Times New Roman"/>
          <w:sz w:val="28"/>
          <w:szCs w:val="28"/>
          <w:lang w:val="en-US"/>
        </w:rPr>
        <w:t xml:space="preserve"> 6.01.19)</w:t>
      </w:r>
    </w:p>
    <w:p w:rsidR="001612F9" w:rsidRPr="00004399" w:rsidRDefault="001612F9" w:rsidP="003000ED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20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. Australians Do It Better: Instructions for the Perfect Waterfront. Article by Maria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ab/>
        <w:t>Giovanna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ab/>
        <w:t>Drago.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ab/>
      </w:r>
      <w:r w:rsidRPr="001612F9">
        <w:rPr>
          <w:rFonts w:ascii="Times New Roman" w:hAnsi="Times New Roman" w:cs="Times New Roman"/>
          <w:sz w:val="28"/>
          <w:szCs w:val="28"/>
        </w:rPr>
        <w:t>Электронный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ab/>
      </w:r>
      <w:r w:rsidRPr="001612F9">
        <w:rPr>
          <w:rFonts w:ascii="Times New Roman" w:hAnsi="Times New Roman" w:cs="Times New Roman"/>
          <w:sz w:val="28"/>
          <w:szCs w:val="28"/>
        </w:rPr>
        <w:t>ресурс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ab/>
      </w:r>
      <w:r w:rsidRPr="001612F9">
        <w:rPr>
          <w:rFonts w:ascii="Times New Roman" w:hAnsi="Times New Roman" w:cs="Times New Roman"/>
          <w:sz w:val="28"/>
          <w:szCs w:val="28"/>
        </w:rPr>
        <w:t>Режим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ab/>
      </w:r>
      <w:r w:rsidRPr="001612F9">
        <w:rPr>
          <w:rFonts w:ascii="Times New Roman" w:hAnsi="Times New Roman" w:cs="Times New Roman"/>
          <w:sz w:val="28"/>
          <w:szCs w:val="28"/>
        </w:rPr>
        <w:t>доступа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://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landarchs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/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australians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do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better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instructions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perfect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Pr="001612F9">
        <w:rPr>
          <w:rFonts w:ascii="Times New Roman" w:hAnsi="Times New Roman" w:cs="Times New Roman"/>
          <w:sz w:val="28"/>
          <w:szCs w:val="28"/>
          <w:lang w:val="en-US"/>
        </w:rPr>
        <w:t>waterfront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/ (</w:t>
      </w:r>
      <w:r w:rsidRPr="001612F9">
        <w:rPr>
          <w:rFonts w:ascii="Times New Roman" w:hAnsi="Times New Roman" w:cs="Times New Roman"/>
          <w:sz w:val="28"/>
          <w:szCs w:val="28"/>
        </w:rPr>
        <w:t>Дата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12F9">
        <w:rPr>
          <w:rFonts w:ascii="Times New Roman" w:hAnsi="Times New Roman" w:cs="Times New Roman"/>
          <w:sz w:val="28"/>
          <w:szCs w:val="28"/>
        </w:rPr>
        <w:t>обращения</w:t>
      </w:r>
      <w:r w:rsidRPr="00004399">
        <w:rPr>
          <w:rFonts w:ascii="Times New Roman" w:hAnsi="Times New Roman" w:cs="Times New Roman"/>
          <w:sz w:val="28"/>
          <w:szCs w:val="28"/>
          <w:lang w:val="en-US"/>
        </w:rPr>
        <w:t>: 12.03.2019)</w:t>
      </w:r>
    </w:p>
    <w:p w:rsidR="0005509D" w:rsidRDefault="001612F9" w:rsidP="001612F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r w:rsidRPr="001612F9">
        <w:rPr>
          <w:rFonts w:ascii="Times New Roman" w:hAnsi="Times New Roman" w:cs="Times New Roman"/>
          <w:sz w:val="28"/>
          <w:szCs w:val="28"/>
          <w:lang w:val="en-US"/>
        </w:rPr>
        <w:t>21. Starke, B., Simonds, J. O. "Landscape Architecture, Fifth Edition: A Manual of Environmental Planning and Design" : McGraw-Hill Education, 2013. – 432 p.</w:t>
      </w:r>
    </w:p>
    <w:p w:rsidR="001612F9" w:rsidRPr="00004399" w:rsidRDefault="001612F9" w:rsidP="001612F9">
      <w:pPr>
        <w:pStyle w:val="1"/>
      </w:pPr>
      <w:r w:rsidRPr="00004399">
        <w:t>Иллюстрации</w:t>
      </w:r>
    </w:p>
    <w:p w:rsidR="001612F9" w:rsidRDefault="00004399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1. </w:t>
      </w:r>
      <w:r w:rsidRPr="00004399">
        <w:rPr>
          <w:rFonts w:ascii="Times New Roman" w:hAnsi="Times New Roman" w:cs="Times New Roman"/>
          <w:sz w:val="28"/>
          <w:szCs w:val="28"/>
        </w:rPr>
        <w:t>Комплексный анализ объекта проектирования</w:t>
      </w:r>
    </w:p>
    <w:p w:rsidR="00004399" w:rsidRPr="00004399" w:rsidRDefault="00004399" w:rsidP="00004399">
      <w:pPr>
        <w:pStyle w:val="a3"/>
        <w:numPr>
          <w:ilvl w:val="1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04399">
        <w:rPr>
          <w:rFonts w:ascii="Times New Roman" w:hAnsi="Times New Roman" w:cs="Times New Roman"/>
          <w:sz w:val="28"/>
          <w:szCs w:val="28"/>
        </w:rPr>
        <w:t>Местоположение и описание</w:t>
      </w:r>
    </w:p>
    <w:p w:rsidR="00004399" w:rsidRPr="00004399" w:rsidRDefault="005404D7" w:rsidP="00004399">
      <w:pPr>
        <w:pStyle w:val="a3"/>
        <w:numPr>
          <w:ilvl w:val="2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3.25pt;margin-top:23.1pt;width:358.15pt;height:192.2pt;z-index:-251657216" wrapcoords="-35 0 -35 21538 21600 21538 21600 0 -35 0">
            <v:imagedata r:id="rId8" o:title="Снимок экрана (171)" croptop="11578f" cropbottom="5945f" cropleft="7475f" cropright="7741f"/>
            <w10:wrap type="through"/>
          </v:shape>
        </w:pict>
      </w:r>
      <w:r w:rsidR="00004399" w:rsidRPr="00004399">
        <w:rPr>
          <w:rFonts w:ascii="Times New Roman" w:hAnsi="Times New Roman" w:cs="Times New Roman"/>
          <w:sz w:val="28"/>
          <w:szCs w:val="28"/>
        </w:rPr>
        <w:t>Опорный план</w:t>
      </w:r>
    </w:p>
    <w:p w:rsidR="00004399" w:rsidRPr="00004399" w:rsidRDefault="00004399" w:rsidP="0000439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04399" w:rsidRDefault="00004399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04399" w:rsidRDefault="00004399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04399" w:rsidRDefault="00004399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04399" w:rsidRDefault="00004399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04399" w:rsidRDefault="00004399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004399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04399" w:rsidRDefault="005404D7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27" type="#_x0000_t75" style="position:absolute;left:0;text-align:left;margin-left:98.4pt;margin-top:33.2pt;width:261.7pt;height:216.25pt;z-index:-251655168" wrapcoords="-35 0 -35 21538 21600 21538 21600 0 -35 0">
            <v:imagedata r:id="rId9" o:title="Снимок экрана (172)" croptop="6258f" cropbottom="5258f" cropleft="12757f" cropright="16010f"/>
            <w10:wrap type="through"/>
          </v:shape>
        </w:pict>
      </w:r>
      <w:r w:rsidR="00004399">
        <w:rPr>
          <w:rFonts w:ascii="Times New Roman" w:hAnsi="Times New Roman" w:cs="Times New Roman"/>
          <w:sz w:val="28"/>
          <w:szCs w:val="28"/>
        </w:rPr>
        <w:t xml:space="preserve">   1.1.2</w:t>
      </w:r>
      <w:r w:rsidR="001668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3460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03460" w:rsidRDefault="005404D7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8" type="#_x0000_t75" style="position:absolute;left:0;text-align:left;margin-left:.1pt;margin-top:47.3pt;width:466.45pt;height:216.7pt;z-index:-251653120" wrapcoords="-35 0 -35 21538 21600 21538 21600 0 -35 0">
            <v:imagedata r:id="rId10" o:title="Снимок экрана (173)" croptop="5783f" cropbottom="5621f"/>
            <w10:wrap type="through"/>
          </v:shape>
        </w:pict>
      </w:r>
      <w:r w:rsidR="00D03460">
        <w:rPr>
          <w:rFonts w:ascii="Times New Roman" w:hAnsi="Times New Roman" w:cs="Times New Roman"/>
          <w:sz w:val="28"/>
          <w:szCs w:val="28"/>
        </w:rPr>
        <w:t xml:space="preserve">    1.1.3</w:t>
      </w:r>
      <w:r w:rsidR="001668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68C1" w:rsidRDefault="00D03460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1690B" w:rsidRPr="0021690B">
        <w:rPr>
          <w:rFonts w:ascii="Times New Roman" w:hAnsi="Times New Roman" w:cs="Times New Roman"/>
          <w:sz w:val="28"/>
          <w:szCs w:val="28"/>
        </w:rPr>
        <w:t>1.1.4 Границы Проектирования</w:t>
      </w:r>
    </w:p>
    <w:p w:rsidR="001668C1" w:rsidRDefault="005404D7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29" type="#_x0000_t75" style="position:absolute;left:0;text-align:left;margin-left:-1.75pt;margin-top:30.55pt;width:467.05pt;height:262.95pt;z-index:-251651072" wrapcoords="-35 0 -35 21538 21600 21538 21600 0 -35 0">
            <v:imagedata r:id="rId11" o:title="границы"/>
            <w10:wrap type="through"/>
          </v:shape>
        </w:pict>
      </w:r>
    </w:p>
    <w:p w:rsidR="001668C1" w:rsidRDefault="001668C1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668C1" w:rsidRDefault="001668C1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668C1" w:rsidRDefault="001668C1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668C1" w:rsidRDefault="005404D7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1" type="#_x0000_t75" style="position:absolute;left:0;text-align:left;margin-left:.1pt;margin-top:33.8pt;width:467.7pt;height:350.6pt;z-index:-251649024" wrapcoords="-35 0 -35 21554 21600 21554 21600 0 -35 0">
            <v:imagedata r:id="rId12" o:title="6"/>
            <w10:wrap type="through"/>
          </v:shape>
        </w:pict>
      </w:r>
      <w:r w:rsidR="001668C1">
        <w:rPr>
          <w:rFonts w:ascii="Times New Roman" w:hAnsi="Times New Roman" w:cs="Times New Roman"/>
          <w:sz w:val="28"/>
          <w:szCs w:val="28"/>
        </w:rPr>
        <w:t xml:space="preserve">1.1.5. </w:t>
      </w:r>
      <w:r w:rsidR="002B7849">
        <w:rPr>
          <w:rFonts w:ascii="Times New Roman" w:hAnsi="Times New Roman" w:cs="Times New Roman"/>
          <w:sz w:val="28"/>
          <w:szCs w:val="28"/>
        </w:rPr>
        <w:t>Фотофиксация. Завод им. Калилина</w:t>
      </w:r>
    </w:p>
    <w:p w:rsidR="00865496" w:rsidRDefault="00865496" w:rsidP="001612F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5404D7" w:rsidP="008654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3" type="#_x0000_t75" style="position:absolute;left:0;text-align:left;margin-left:.1pt;margin-top:12.8pt;width:467.7pt;height:171.55pt;z-index:-251644928" wrapcoords="-35 0 -35 21554 21600 21554 21600 0 -35 0">
            <v:imagedata r:id="rId13" o:title="IMG_3158" croptop="15206f" cropbottom="18263f"/>
            <w10:wrap type="through"/>
          </v:shape>
        </w:pict>
      </w: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5404D7" w:rsidP="008654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2" type="#_x0000_t75" style="position:absolute;left:0;text-align:left;margin-left:39.25pt;margin-top:.1pt;width:350.6pt;height:467.7pt;z-index:-251646976" wrapcoords="-35 0 -35 21554 21600 21554 21600 0 -35 0">
            <v:imagedata r:id="rId14" o:title="завод"/>
            <w10:wrap type="through"/>
          </v:shape>
        </w:pict>
      </w: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2B7849" w:rsidRDefault="002B7849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1.1.6</w:t>
      </w:r>
      <w:r w:rsidRPr="00865496">
        <w:rPr>
          <w:rFonts w:ascii="Times New Roman" w:hAnsi="Times New Roman" w:cs="Times New Roman"/>
          <w:sz w:val="28"/>
          <w:szCs w:val="28"/>
        </w:rPr>
        <w:t>. Фотофиксация</w:t>
      </w:r>
      <w:r>
        <w:rPr>
          <w:rFonts w:ascii="Times New Roman" w:hAnsi="Times New Roman" w:cs="Times New Roman"/>
          <w:sz w:val="28"/>
          <w:szCs w:val="28"/>
        </w:rPr>
        <w:t>. Камский сад</w:t>
      </w:r>
    </w:p>
    <w:p w:rsidR="00865496" w:rsidRDefault="005404D7" w:rsidP="008654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4" type="#_x0000_t75" style="position:absolute;left:0;text-align:left;margin-left:.1pt;margin-top:0;width:420.1pt;height:236.05pt;z-index:-251642880" wrapcoords="-39 0 -39 21531 21600 21531 21600 0 -39 0">
            <v:imagedata r:id="rId15" o:title="031sr_1050352_3_4"/>
            <w10:wrap type="through"/>
          </v:shape>
        </w:pict>
      </w:r>
      <w:r>
        <w:rPr>
          <w:noProof/>
        </w:rPr>
        <w:pict>
          <v:shape id="_x0000_s1035" type="#_x0000_t75" style="position:absolute;left:0;text-align:left;margin-left:5.75pt;margin-top:271.1pt;width:412.6pt;height:231.65pt;z-index:-251640832" wrapcoords="-39 0 -39 21530 21600 21530 21600 0 -39 0">
            <v:imagedata r:id="rId16" o:title="caption"/>
            <w10:wrap type="through"/>
          </v:shape>
        </w:pict>
      </w: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P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</w:p>
    <w:p w:rsidR="00865496" w:rsidRDefault="00865496" w:rsidP="008654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1.1.7</w:t>
      </w:r>
      <w:r w:rsidRPr="00865496">
        <w:rPr>
          <w:rFonts w:ascii="Times New Roman" w:hAnsi="Times New Roman" w:cs="Times New Roman"/>
          <w:sz w:val="28"/>
          <w:szCs w:val="28"/>
        </w:rPr>
        <w:t>. Фотофиксация</w:t>
      </w:r>
      <w:r>
        <w:rPr>
          <w:rFonts w:ascii="Times New Roman" w:hAnsi="Times New Roman" w:cs="Times New Roman"/>
          <w:sz w:val="28"/>
          <w:szCs w:val="28"/>
        </w:rPr>
        <w:t>. Кладбище «Остров Декабристов»</w:t>
      </w:r>
    </w:p>
    <w:p w:rsidR="0021690B" w:rsidRDefault="005404D7" w:rsidP="008654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7" type="#_x0000_t75" style="position:absolute;left:0;text-align:left;margin-left:.1pt;margin-top:320.35pt;width:467.7pt;height:306.15pt;z-index:-251636736" wrapcoords="-35 0 -35 21554 21600 21554 21600 0 -35 0">
            <v:imagedata r:id="rId17" o:title="IMG_9782" cropbottom="8309f"/>
            <w10:wrap type="through"/>
          </v:shape>
        </w:pict>
      </w:r>
      <w:r>
        <w:rPr>
          <w:noProof/>
        </w:rPr>
        <w:pict>
          <v:shape id="_x0000_s1036" type="#_x0000_t75" style="position:absolute;left:0;text-align:left;margin-left:.1pt;margin-top:6.85pt;width:467.7pt;height:289.75pt;z-index:-251638784" wrapcoords="-35 0 -35 21554 21600 21554 21600 0 -35 0">
            <v:imagedata r:id="rId18" o:title="IMG_9802" croptop="4355f" cropbottom="7019f"/>
            <w10:wrap type="through"/>
          </v:shape>
        </w:pict>
      </w:r>
    </w:p>
    <w:p w:rsidR="00865496" w:rsidRDefault="00865496" w:rsidP="0021690B">
      <w:pPr>
        <w:rPr>
          <w:rFonts w:ascii="Times New Roman" w:hAnsi="Times New Roman" w:cs="Times New Roman"/>
          <w:sz w:val="28"/>
          <w:szCs w:val="28"/>
        </w:rPr>
      </w:pPr>
    </w:p>
    <w:p w:rsidR="0021690B" w:rsidRDefault="005404D7" w:rsidP="0021690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8" type="#_x0000_t75" style="position:absolute;left:0;text-align:left;margin-left:.1pt;margin-top:27.65pt;width:466.45pt;height:217.3pt;z-index:-251634688" wrapcoords="-35 0 -35 21538 21600 21538 21600 0 -35 0">
            <v:imagedata r:id="rId19" o:title="Снимок экрана (174)" croptop="6095f" cropbottom="5158f"/>
            <w10:wrap type="through"/>
          </v:shape>
        </w:pict>
      </w:r>
      <w:r w:rsidR="0021690B">
        <w:rPr>
          <w:rFonts w:ascii="Times New Roman" w:hAnsi="Times New Roman" w:cs="Times New Roman"/>
          <w:sz w:val="28"/>
          <w:szCs w:val="28"/>
        </w:rPr>
        <w:t>1.3.1. Функциональное зонирование</w:t>
      </w:r>
    </w:p>
    <w:p w:rsidR="00C55790" w:rsidRDefault="00C55790" w:rsidP="0021690B">
      <w:pPr>
        <w:rPr>
          <w:rFonts w:ascii="Times New Roman" w:hAnsi="Times New Roman" w:cs="Times New Roman"/>
          <w:sz w:val="28"/>
          <w:szCs w:val="28"/>
        </w:rPr>
      </w:pPr>
    </w:p>
    <w:p w:rsidR="00C55790" w:rsidRDefault="00C55790" w:rsidP="0021690B">
      <w:pPr>
        <w:rPr>
          <w:rFonts w:ascii="Times New Roman" w:hAnsi="Times New Roman" w:cs="Times New Roman"/>
          <w:sz w:val="28"/>
          <w:szCs w:val="28"/>
        </w:rPr>
      </w:pPr>
      <w:r w:rsidRPr="00C5579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9FCACC0" wp14:editId="4D7C1D29">
                <wp:simplePos x="0" y="0"/>
                <wp:positionH relativeFrom="column">
                  <wp:posOffset>314767</wp:posOffset>
                </wp:positionH>
                <wp:positionV relativeFrom="paragraph">
                  <wp:posOffset>3795644</wp:posOffset>
                </wp:positionV>
                <wp:extent cx="2967355" cy="307340"/>
                <wp:effectExtent l="0" t="0" r="0" b="0"/>
                <wp:wrapNone/>
                <wp:docPr id="7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35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C55790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Пешеходные маршруты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9FCACC0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left:0;text-align:left;margin-left:24.8pt;margin-top:298.85pt;width:233.65pt;height:24.2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" filled="f" stroked="f">
                <v:textbox style="mso-fit-shape-to-text:t">
                  <w:txbxContent>
                    <w:p w:rsidR="005404D7" w:rsidRDefault="005404D7" w:rsidP="00C55790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Пешеходные маршруты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1.4.1. Пешеходная схема.</w:t>
      </w:r>
    </w:p>
    <w:p w:rsidR="00DD2EF7" w:rsidRDefault="00C55790" w:rsidP="00C55790">
      <w:pPr>
        <w:tabs>
          <w:tab w:val="left" w:pos="5597"/>
        </w:tabs>
        <w:rPr>
          <w:rFonts w:ascii="Times New Roman" w:hAnsi="Times New Roman" w:cs="Times New Roman"/>
          <w:sz w:val="28"/>
          <w:szCs w:val="28"/>
        </w:rPr>
      </w:pPr>
      <w:r w:rsidRPr="00C5579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BA37B50" wp14:editId="49BEA9A4">
                <wp:simplePos x="0" y="0"/>
                <wp:positionH relativeFrom="column">
                  <wp:posOffset>2950845</wp:posOffset>
                </wp:positionH>
                <wp:positionV relativeFrom="paragraph">
                  <wp:posOffset>3482975</wp:posOffset>
                </wp:positionV>
                <wp:extent cx="2967355" cy="307340"/>
                <wp:effectExtent l="0" t="0" r="0" b="0"/>
                <wp:wrapNone/>
                <wp:docPr id="9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35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C55790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Недоступные территории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37B50" id="TextBox 8" o:spid="_x0000_s1027" type="#_x0000_t202" style="position:absolute;left:0;text-align:left;margin-left:232.35pt;margin-top:274.25pt;width:233.65pt;height:24.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" filled="f" stroked="f">
                <v:textbox style="mso-fit-shape-to-text:t">
                  <w:txbxContent>
                    <w:p w:rsidR="005404D7" w:rsidRDefault="005404D7" w:rsidP="00C55790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Недоступные территории</w:t>
                      </w:r>
                    </w:p>
                  </w:txbxContent>
                </v:textbox>
              </v:shape>
            </w:pict>
          </mc:Fallback>
        </mc:AlternateContent>
      </w:r>
      <w:r w:rsidRPr="00C5579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4DE3B64" wp14:editId="1DA03A3C">
                <wp:simplePos x="0" y="0"/>
                <wp:positionH relativeFrom="column">
                  <wp:posOffset>2647288</wp:posOffset>
                </wp:positionH>
                <wp:positionV relativeFrom="paragraph">
                  <wp:posOffset>3636645</wp:posOffset>
                </wp:positionV>
                <wp:extent cx="304594" cy="1104"/>
                <wp:effectExtent l="0" t="0" r="19685" b="37465"/>
                <wp:wrapNone/>
                <wp:docPr id="8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594" cy="1104"/>
                        </a:xfrm>
                        <a:prstGeom prst="line">
                          <a:avLst/>
                        </a:prstGeom>
                        <a:ln>
                          <a:solidFill>
                            <a:srgbClr val="2E349D"/>
                          </a:solidFill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D2B0F2" id="Прямая соединительная линия 7" o:spid="_x0000_s1026" style="position:absolute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8.45pt,286.35pt" to="232.45pt,28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" strokecolor="#2e349d" strokeweight="1.5pt">
                <v:stroke joinstyle="miter"/>
              </v:line>
            </w:pict>
          </mc:Fallback>
        </mc:AlternateContent>
      </w:r>
      <w:r w:rsidRPr="00C5579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183E364B" wp14:editId="25B59624">
                <wp:simplePos x="0" y="0"/>
                <wp:positionH relativeFrom="column">
                  <wp:posOffset>40392</wp:posOffset>
                </wp:positionH>
                <wp:positionV relativeFrom="paragraph">
                  <wp:posOffset>3600781</wp:posOffset>
                </wp:positionV>
                <wp:extent cx="304165" cy="635"/>
                <wp:effectExtent l="0" t="0" r="19685" b="37465"/>
                <wp:wrapNone/>
                <wp:docPr id="6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165" cy="635"/>
                        </a:xfrm>
                        <a:prstGeom prst="line">
                          <a:avLst/>
                        </a:prstGeom>
                        <a:ln>
                          <a:solidFill>
                            <a:srgbClr val="AF201F"/>
                          </a:solidFill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D9DB91" id="Прямая соединительная линия 5" o:spid="_x0000_s1026" style="position:absolute;z-index:-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2pt,283.55pt" to="27.15pt,28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" strokecolor="#af201f" strokeweight="1.5pt">
                <v:stroke joinstyle="miter"/>
              </v:line>
            </w:pict>
          </mc:Fallback>
        </mc:AlternateContent>
      </w:r>
      <w:r w:rsidR="005404D7">
        <w:rPr>
          <w:noProof/>
        </w:rPr>
        <w:pict>
          <v:shape id="_x0000_s1039" type="#_x0000_t75" style="position:absolute;left:0;text-align:left;margin-left:.1pt;margin-top:.6pt;width:467.05pt;height:262.95pt;z-index:-251632640;mso-position-horizontal-relative:text;mso-position-vertical-relative:text" wrapcoords="-35 0 -35 21538 21600 21538 21600 0 -35 0">
            <v:imagedata r:id="rId20" o:title="пешеходная схема"/>
            <w10:wrap type="through"/>
          </v:shape>
        </w:pict>
      </w:r>
      <w:r>
        <w:rPr>
          <w:rFonts w:ascii="Times New Roman" w:hAnsi="Times New Roman" w:cs="Times New Roman"/>
          <w:sz w:val="28"/>
          <w:szCs w:val="28"/>
        </w:rPr>
        <w:tab/>
      </w:r>
    </w:p>
    <w:p w:rsidR="00C55790" w:rsidRDefault="00DD2EF7" w:rsidP="00DD2E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2. Аналоги архитектурно-пространственной среды.</w:t>
      </w:r>
    </w:p>
    <w:p w:rsid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DD2EF7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2.1.1. </w:t>
      </w:r>
      <w:r w:rsidRPr="00F30FEA">
        <w:rPr>
          <w:rFonts w:ascii="Times New Roman" w:hAnsi="Times New Roman" w:cs="Times New Roman"/>
          <w:sz w:val="28"/>
          <w:szCs w:val="28"/>
        </w:rPr>
        <w:t>Прибрежная зона Кальвебод в Копегагене.</w:t>
      </w:r>
    </w:p>
    <w:p w:rsidR="00F30FEA" w:rsidRDefault="005404D7" w:rsidP="00F30FE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0" type="#_x0000_t75" style="position:absolute;left:0;text-align:left;margin-left:.1pt;margin-top:0;width:467.7pt;height:333.7pt;z-index:-251624448;mso-position-vertical:top" wrapcoords="-35 0 -35 21551 21600 21551 21600 0 -35 0">
            <v:imagedata r:id="rId21" o:title="dezeen_kalvebod-waves_16_KLAR_aerial"/>
            <w10:wrap type="through"/>
          </v:shape>
        </w:pict>
      </w:r>
    </w:p>
    <w:p w:rsidR="00F30FEA" w:rsidRDefault="005404D7" w:rsidP="00F30FE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1" type="#_x0000_t75" style="position:absolute;left:0;text-align:left;margin-left:.1pt;margin-top:27.95pt;width:467.05pt;height:289.9pt;z-index:-251622400" wrapcoords="-35 0 -35 21548 21600 21548 21600 0 -35 0">
            <v:imagedata r:id="rId22" o:title="crimea_quay_2b" croptop="1051f" cropbottom="3552f"/>
            <w10:wrap type="through"/>
          </v:shape>
        </w:pict>
      </w:r>
      <w:r w:rsidR="00F30FEA">
        <w:rPr>
          <w:rFonts w:ascii="Times New Roman" w:hAnsi="Times New Roman" w:cs="Times New Roman"/>
          <w:sz w:val="28"/>
          <w:szCs w:val="28"/>
        </w:rPr>
        <w:t xml:space="preserve">2.1.2   </w:t>
      </w:r>
      <w:r w:rsidR="00F30FEA" w:rsidRPr="00F30FEA">
        <w:rPr>
          <w:rFonts w:ascii="Times New Roman" w:hAnsi="Times New Roman" w:cs="Times New Roman"/>
          <w:sz w:val="28"/>
          <w:szCs w:val="28"/>
        </w:rPr>
        <w:t>Крымская набережная. (Москва, Россия. бюро Wowhaus. 2013)</w:t>
      </w:r>
    </w:p>
    <w:p w:rsid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2.1.3 </w:t>
      </w:r>
      <w:r w:rsidRPr="00F30FEA">
        <w:rPr>
          <w:rFonts w:ascii="Times New Roman" w:hAnsi="Times New Roman" w:cs="Times New Roman"/>
          <w:sz w:val="28"/>
          <w:szCs w:val="28"/>
        </w:rPr>
        <w:t>Набережная озера Нижний Кабан в Казани (архитектурные бюро Turenscape + MAP. 2018)</w:t>
      </w:r>
    </w:p>
    <w:p w:rsidR="00F30FEA" w:rsidRDefault="005404D7" w:rsidP="00F30FE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2" type="#_x0000_t75" style="position:absolute;left:0;text-align:left;margin-left:.1pt;margin-top:-.4pt;width:420.1pt;height:279.25pt;z-index:-251620352" wrapcoords="-39 0 -39 21542 21600 21542 21600 0 -39 0">
            <v:imagedata r:id="rId23" o:title="887964_137268_5-foto_avtora"/>
            <w10:wrap type="through"/>
          </v:shape>
        </w:pict>
      </w: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P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Default="00F30FEA" w:rsidP="00F30FEA">
      <w:pPr>
        <w:rPr>
          <w:rFonts w:ascii="Times New Roman" w:hAnsi="Times New Roman" w:cs="Times New Roman"/>
          <w:sz w:val="28"/>
          <w:szCs w:val="28"/>
        </w:rPr>
      </w:pPr>
    </w:p>
    <w:p w:rsidR="00F30FEA" w:rsidRDefault="005404D7" w:rsidP="00F30FE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pict>
          <v:shape id="_x0000_s1044" type="#_x0000_t75" style="position:absolute;left:0;text-align:left;margin-left:.1pt;margin-top:40.3pt;width:467.05pt;height:311.8pt;z-index:-251618304" wrapcoords="-35 0 -35 21548 21600 21548 21600 0 -35 0">
            <v:imagedata r:id="rId24" o:title="wbp_Luenen_03"/>
            <w10:wrap type="through"/>
          </v:shape>
        </w:pict>
      </w:r>
      <w:r w:rsidR="00F30FEA" w:rsidRPr="00F30FEA">
        <w:rPr>
          <w:rFonts w:ascii="Times New Roman" w:hAnsi="Times New Roman" w:cs="Times New Roman"/>
          <w:sz w:val="28"/>
          <w:szCs w:val="28"/>
          <w:lang w:val="en-US"/>
        </w:rPr>
        <w:t>2.1.4 Riverside LÜNEN (</w:t>
      </w:r>
      <w:r w:rsidR="00F30FEA" w:rsidRPr="00F30FEA">
        <w:rPr>
          <w:rFonts w:ascii="Times New Roman" w:hAnsi="Times New Roman" w:cs="Times New Roman"/>
          <w:sz w:val="28"/>
          <w:szCs w:val="28"/>
        </w:rPr>
        <w:t>Люнен</w:t>
      </w:r>
      <w:r w:rsidR="00F30FEA" w:rsidRPr="00F30FE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F30FEA" w:rsidRPr="00F30FEA">
        <w:rPr>
          <w:rFonts w:ascii="Times New Roman" w:hAnsi="Times New Roman" w:cs="Times New Roman"/>
          <w:sz w:val="28"/>
          <w:szCs w:val="28"/>
        </w:rPr>
        <w:t>Германия</w:t>
      </w:r>
      <w:r w:rsidR="00F30FEA" w:rsidRPr="00F30FEA">
        <w:rPr>
          <w:rFonts w:ascii="Times New Roman" w:hAnsi="Times New Roman" w:cs="Times New Roman"/>
          <w:sz w:val="28"/>
          <w:szCs w:val="28"/>
          <w:lang w:val="en-US"/>
        </w:rPr>
        <w:t>, WBPL and schafts architekten, 2014).</w:t>
      </w:r>
    </w:p>
    <w:p w:rsidR="00F30FEA" w:rsidRDefault="00F30FEA" w:rsidP="00F30FE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30FEA">
        <w:rPr>
          <w:rFonts w:ascii="Times New Roman" w:hAnsi="Times New Roman" w:cs="Times New Roman"/>
          <w:sz w:val="28"/>
          <w:szCs w:val="28"/>
          <w:lang w:val="en-US"/>
        </w:rPr>
        <w:lastRenderedPageBreak/>
        <w:t>2.1.5 PERREUX RIVER BANKS (</w:t>
      </w:r>
      <w:r w:rsidRPr="00F30FEA">
        <w:rPr>
          <w:rFonts w:ascii="Times New Roman" w:hAnsi="Times New Roman" w:cs="Times New Roman"/>
          <w:sz w:val="28"/>
          <w:szCs w:val="28"/>
        </w:rPr>
        <w:t>ЛеПерё</w:t>
      </w:r>
      <w:r w:rsidRPr="00F30FEA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30FEA">
        <w:rPr>
          <w:rFonts w:ascii="Times New Roman" w:hAnsi="Times New Roman" w:cs="Times New Roman"/>
          <w:sz w:val="28"/>
          <w:szCs w:val="28"/>
        </w:rPr>
        <w:t>Сюр</w:t>
      </w:r>
      <w:r w:rsidRPr="00F30FEA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30FEA">
        <w:rPr>
          <w:rFonts w:ascii="Times New Roman" w:hAnsi="Times New Roman" w:cs="Times New Roman"/>
          <w:sz w:val="28"/>
          <w:szCs w:val="28"/>
        </w:rPr>
        <w:t>Марн</w:t>
      </w:r>
      <w:r w:rsidRPr="00F30FE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F30FEA">
        <w:rPr>
          <w:rFonts w:ascii="Times New Roman" w:hAnsi="Times New Roman" w:cs="Times New Roman"/>
          <w:sz w:val="28"/>
          <w:szCs w:val="28"/>
        </w:rPr>
        <w:t>Франция</w:t>
      </w:r>
      <w:r w:rsidRPr="00F30FEA">
        <w:rPr>
          <w:rFonts w:ascii="Times New Roman" w:hAnsi="Times New Roman" w:cs="Times New Roman"/>
          <w:sz w:val="28"/>
          <w:szCs w:val="28"/>
          <w:lang w:val="en-US"/>
        </w:rPr>
        <w:t>, BASEL andscape Architecture, 2011-2013).</w:t>
      </w:r>
    </w:p>
    <w:p w:rsidR="009E3518" w:rsidRDefault="005404D7" w:rsidP="00F30FE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pict>
          <v:shape id="_x0000_s1045" type="#_x0000_t75" style="position:absolute;left:0;text-align:left;margin-left:.1pt;margin-top:.25pt;width:467.05pt;height:262.35pt;z-index:-251616256" wrapcoords="-35 0 -35 21538 21600 21538 21600 0 -35 0">
            <v:imagedata r:id="rId25" o:title="Perreux_Banks-BASE-landscape_architecture-04"/>
            <w10:wrap type="through"/>
          </v:shape>
        </w:pict>
      </w:r>
    </w:p>
    <w:p w:rsidR="009E3518" w:rsidRPr="009E3518" w:rsidRDefault="009E3518" w:rsidP="009E3518">
      <w:pPr>
        <w:rPr>
          <w:rFonts w:ascii="Times New Roman" w:hAnsi="Times New Roman" w:cs="Times New Roman"/>
          <w:sz w:val="28"/>
          <w:szCs w:val="28"/>
        </w:rPr>
      </w:pPr>
      <w:r w:rsidRPr="009E3518">
        <w:rPr>
          <w:rFonts w:ascii="Times New Roman" w:hAnsi="Times New Roman" w:cs="Times New Roman"/>
          <w:sz w:val="28"/>
          <w:szCs w:val="28"/>
        </w:rPr>
        <w:t>2.3.</w:t>
      </w:r>
      <w:r w:rsidRPr="009E3518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С</w:t>
      </w:r>
      <w:r w:rsidRPr="009E3518">
        <w:rPr>
          <w:rFonts w:ascii="Times New Roman" w:hAnsi="Times New Roman" w:cs="Times New Roman"/>
          <w:sz w:val="28"/>
          <w:szCs w:val="28"/>
        </w:rPr>
        <w:t>овременные тенденции ревитализации заводских территорий</w:t>
      </w:r>
    </w:p>
    <w:p w:rsidR="00F30FEA" w:rsidRDefault="005404D7" w:rsidP="009E351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6" type="#_x0000_t75" style="position:absolute;left:0;text-align:left;margin-left:.1pt;margin-top:49.75pt;width:467.05pt;height:285.45pt;z-index:-251614208" wrapcoords="-35 0 -35 21548 21600 21548 21600 0 -35 0">
            <v:imagedata r:id="rId26" o:title="693027" cropbottom="5413f"/>
            <w10:wrap type="through"/>
          </v:shape>
        </w:pict>
      </w:r>
      <w:r w:rsidR="009E3518">
        <w:rPr>
          <w:rFonts w:ascii="Times New Roman" w:hAnsi="Times New Roman" w:cs="Times New Roman"/>
          <w:sz w:val="28"/>
          <w:szCs w:val="28"/>
        </w:rPr>
        <w:t xml:space="preserve">2.3.1 </w:t>
      </w:r>
      <w:r w:rsidR="009E3518" w:rsidRPr="009E3518">
        <w:rPr>
          <w:rFonts w:ascii="Times New Roman" w:hAnsi="Times New Roman" w:cs="Times New Roman"/>
          <w:sz w:val="28"/>
          <w:szCs w:val="28"/>
        </w:rPr>
        <w:t xml:space="preserve">Новая Голландия (Санкт-Петербург, Россия. Архитектурное бюро </w:t>
      </w:r>
      <w:r w:rsidR="009E3518" w:rsidRPr="009E3518">
        <w:rPr>
          <w:rFonts w:ascii="Times New Roman" w:hAnsi="Times New Roman" w:cs="Times New Roman"/>
          <w:sz w:val="28"/>
          <w:szCs w:val="28"/>
          <w:lang w:val="en-US"/>
        </w:rPr>
        <w:t>West</w:t>
      </w:r>
      <w:r w:rsidR="009E3518" w:rsidRPr="009E3518">
        <w:rPr>
          <w:rFonts w:ascii="Times New Roman" w:hAnsi="Times New Roman" w:cs="Times New Roman"/>
          <w:sz w:val="28"/>
          <w:szCs w:val="28"/>
        </w:rPr>
        <w:t>8. 2016 )</w:t>
      </w:r>
    </w:p>
    <w:p w:rsidR="009E3518" w:rsidRDefault="009E3518" w:rsidP="009E3518">
      <w:pPr>
        <w:rPr>
          <w:rFonts w:ascii="Times New Roman" w:hAnsi="Times New Roman" w:cs="Times New Roman"/>
          <w:sz w:val="28"/>
          <w:szCs w:val="28"/>
        </w:rPr>
      </w:pPr>
      <w:r w:rsidRPr="009E3518">
        <w:rPr>
          <w:rFonts w:ascii="Times New Roman" w:hAnsi="Times New Roman" w:cs="Times New Roman"/>
          <w:sz w:val="28"/>
          <w:szCs w:val="28"/>
        </w:rPr>
        <w:lastRenderedPageBreak/>
        <w:t xml:space="preserve">ГЛАВА 3.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9E3518">
        <w:rPr>
          <w:rFonts w:ascii="Times New Roman" w:hAnsi="Times New Roman" w:cs="Times New Roman"/>
          <w:sz w:val="28"/>
          <w:szCs w:val="28"/>
        </w:rPr>
        <w:t>роектное предложение.</w:t>
      </w:r>
    </w:p>
    <w:p w:rsidR="009E3518" w:rsidRPr="009E3518" w:rsidRDefault="009E3518" w:rsidP="009E3518">
      <w:pPr>
        <w:rPr>
          <w:rFonts w:ascii="Times New Roman" w:hAnsi="Times New Roman" w:cs="Times New Roman"/>
          <w:sz w:val="28"/>
          <w:szCs w:val="28"/>
        </w:rPr>
      </w:pPr>
      <w:r w:rsidRPr="009E3518">
        <w:rPr>
          <w:rFonts w:ascii="Times New Roman" w:hAnsi="Times New Roman" w:cs="Times New Roman"/>
          <w:sz w:val="28"/>
          <w:szCs w:val="28"/>
        </w:rPr>
        <w:t>3.1. Концепция формирования среды.</w:t>
      </w:r>
    </w:p>
    <w:p w:rsidR="009E3518" w:rsidRDefault="005404D7" w:rsidP="009E351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7" type="#_x0000_t75" style="position:absolute;left:0;text-align:left;margin-left:.1pt;margin-top:25.4pt;width:467.7pt;height:278.6pt;z-index:-251612160" wrapcoords="-35 0 -35 21551 21600 21551 21600 0 -35 0">
            <v:imagedata r:id="rId27" o:title="Рисунок1" cropbottom="9777f"/>
            <w10:wrap type="through"/>
          </v:shape>
        </w:pict>
      </w:r>
      <w:r w:rsidR="009E3518">
        <w:rPr>
          <w:rFonts w:ascii="Times New Roman" w:hAnsi="Times New Roman" w:cs="Times New Roman"/>
          <w:sz w:val="28"/>
          <w:szCs w:val="28"/>
        </w:rPr>
        <w:t>3.1.1. План зонирования</w:t>
      </w:r>
    </w:p>
    <w:p w:rsidR="009E3518" w:rsidRPr="00E233D1" w:rsidRDefault="009E3518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684340A" wp14:editId="0A6E419D">
                <wp:simplePos x="0" y="0"/>
                <wp:positionH relativeFrom="column">
                  <wp:posOffset>0</wp:posOffset>
                </wp:positionH>
                <wp:positionV relativeFrom="paragraph">
                  <wp:posOffset>14605</wp:posOffset>
                </wp:positionV>
                <wp:extent cx="276225" cy="276225"/>
                <wp:effectExtent l="0" t="0" r="28575" b="28575"/>
                <wp:wrapNone/>
                <wp:docPr id="1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rect">
                          <a:avLst/>
                        </a:prstGeom>
                        <a:solidFill>
                          <a:srgbClr val="AF7E8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11F0DE2" id="Прямоугольник 5" o:spid="_x0000_s1026" style="position:absolute;margin-left:0;margin-top:1.15pt;width:21.75pt;height:21.7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" fillcolor="#af7e84" strokecolor="#1f4d78 [1604]" strokeweight="1pt"/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C98C66A" wp14:editId="42D7D03E">
                <wp:simplePos x="0" y="0"/>
                <wp:positionH relativeFrom="column">
                  <wp:posOffset>0</wp:posOffset>
                </wp:positionH>
                <wp:positionV relativeFrom="paragraph">
                  <wp:posOffset>395605</wp:posOffset>
                </wp:positionV>
                <wp:extent cx="276225" cy="276225"/>
                <wp:effectExtent l="0" t="0" r="28575" b="28575"/>
                <wp:wrapNone/>
                <wp:docPr id="2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rect">
                          <a:avLst/>
                        </a:prstGeom>
                        <a:solidFill>
                          <a:srgbClr val="B4A05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CBCEF48" id="Прямоугольник 6" o:spid="_x0000_s1026" style="position:absolute;margin-left:0;margin-top:31.15pt;width:21.75pt;height:21.7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" fillcolor="#b4a054" strokecolor="#1f4d78 [1604]" strokeweight="1pt"/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4DB3F5F" wp14:editId="6C5CBACE">
                <wp:simplePos x="0" y="0"/>
                <wp:positionH relativeFrom="column">
                  <wp:posOffset>0</wp:posOffset>
                </wp:positionH>
                <wp:positionV relativeFrom="paragraph">
                  <wp:posOffset>785495</wp:posOffset>
                </wp:positionV>
                <wp:extent cx="276225" cy="276225"/>
                <wp:effectExtent l="0" t="0" r="28575" b="28575"/>
                <wp:wrapNone/>
                <wp:docPr id="3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rect">
                          <a:avLst/>
                        </a:prstGeom>
                        <a:solidFill>
                          <a:srgbClr val="1A97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27700A2" id="Прямоугольник 7" o:spid="_x0000_s1026" style="position:absolute;margin-left:0;margin-top:61.85pt;width:21.75pt;height:21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" fillcolor="#1a97c0" strokecolor="#1f4d78 [1604]" strokeweight="1pt"/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9A54D89" wp14:editId="3C775A56">
                <wp:simplePos x="0" y="0"/>
                <wp:positionH relativeFrom="column">
                  <wp:posOffset>0</wp:posOffset>
                </wp:positionH>
                <wp:positionV relativeFrom="paragraph">
                  <wp:posOffset>1176020</wp:posOffset>
                </wp:positionV>
                <wp:extent cx="276225" cy="276225"/>
                <wp:effectExtent l="0" t="0" r="28575" b="28575"/>
                <wp:wrapNone/>
                <wp:docPr id="4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rect">
                          <a:avLst/>
                        </a:prstGeom>
                        <a:solidFill>
                          <a:srgbClr val="819F7B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52F4522" id="Прямоугольник 8" o:spid="_x0000_s1026" style="position:absolute;margin-left:0;margin-top:92.6pt;width:21.75pt;height:21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" fillcolor="#819f7b" strokecolor="#1f4d78 [1604]" strokeweight="1pt"/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30E2B50" wp14:editId="61A07826">
                <wp:simplePos x="0" y="0"/>
                <wp:positionH relativeFrom="column">
                  <wp:posOffset>276225</wp:posOffset>
                </wp:positionH>
                <wp:positionV relativeFrom="paragraph">
                  <wp:posOffset>-635</wp:posOffset>
                </wp:positionV>
                <wp:extent cx="2967928" cy="307777"/>
                <wp:effectExtent l="0" t="0" r="0" b="0"/>
                <wp:wrapNone/>
                <wp:docPr id="11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928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E233D1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Завод им. Калинина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0E2B50" id="TextBox 10" o:spid="_x0000_s1028" type="#_x0000_t202" style="position:absolute;left:0;text-align:left;margin-left:21.75pt;margin-top:-.05pt;width:233.7pt;height:24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" filled="f" stroked="f">
                <v:textbox style="mso-fit-shape-to-text:t">
                  <w:txbxContent>
                    <w:p w:rsidR="005404D7" w:rsidRDefault="005404D7" w:rsidP="00E233D1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Завод им. Калинина</w:t>
                      </w:r>
                    </w:p>
                  </w:txbxContent>
                </v:textbox>
              </v:shape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A7612F7" wp14:editId="7EC26731">
                <wp:simplePos x="0" y="0"/>
                <wp:positionH relativeFrom="column">
                  <wp:posOffset>276225</wp:posOffset>
                </wp:positionH>
                <wp:positionV relativeFrom="paragraph">
                  <wp:posOffset>380365</wp:posOffset>
                </wp:positionV>
                <wp:extent cx="2967928" cy="307777"/>
                <wp:effectExtent l="0" t="0" r="0" b="0"/>
                <wp:wrapNone/>
                <wp:docPr id="12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928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E233D1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Камский сад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7612F7" id="TextBox 11" o:spid="_x0000_s1029" type="#_x0000_t202" style="position:absolute;left:0;text-align:left;margin-left:21.75pt;margin-top:29.95pt;width:233.7pt;height:24.2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" filled="f" stroked="f">
                <v:textbox style="mso-fit-shape-to-text:t">
                  <w:txbxContent>
                    <w:p w:rsidR="005404D7" w:rsidRDefault="005404D7" w:rsidP="00E233D1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Камский сад</w:t>
                      </w:r>
                    </w:p>
                  </w:txbxContent>
                </v:textbox>
              </v:shape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B7C9720" wp14:editId="55BEA04F">
                <wp:simplePos x="0" y="0"/>
                <wp:positionH relativeFrom="column">
                  <wp:posOffset>276225</wp:posOffset>
                </wp:positionH>
                <wp:positionV relativeFrom="paragraph">
                  <wp:posOffset>770255</wp:posOffset>
                </wp:positionV>
                <wp:extent cx="2967928" cy="307777"/>
                <wp:effectExtent l="0" t="0" r="0" b="0"/>
                <wp:wrapNone/>
                <wp:docPr id="1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928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E233D1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Мемориальное кладбище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7C9720" id="TextBox 12" o:spid="_x0000_s1030" type="#_x0000_t202" style="position:absolute;left:0;text-align:left;margin-left:21.75pt;margin-top:60.65pt;width:233.7pt;height:24.2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" filled="f" stroked="f">
                <v:textbox style="mso-fit-shape-to-text:t">
                  <w:txbxContent>
                    <w:p w:rsidR="005404D7" w:rsidRDefault="005404D7" w:rsidP="00E233D1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Мемориальное кладбище</w:t>
                      </w:r>
                    </w:p>
                  </w:txbxContent>
                </v:textbox>
              </v:shape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F608924" wp14:editId="0579D88A">
                <wp:simplePos x="0" y="0"/>
                <wp:positionH relativeFrom="column">
                  <wp:posOffset>276225</wp:posOffset>
                </wp:positionH>
                <wp:positionV relativeFrom="paragraph">
                  <wp:posOffset>1160145</wp:posOffset>
                </wp:positionV>
                <wp:extent cx="2967928" cy="307777"/>
                <wp:effectExtent l="0" t="0" r="0" b="0"/>
                <wp:wrapNone/>
                <wp:docPr id="14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928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E233D1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Соединительные набережные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08924" id="TextBox 13" o:spid="_x0000_s1031" type="#_x0000_t202" style="position:absolute;left:0;text-align:left;margin-left:21.75pt;margin-top:91.35pt;width:233.7pt;height:24.2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" filled="f" stroked="f">
                <v:textbox style="mso-fit-shape-to-text:t">
                  <w:txbxContent>
                    <w:p w:rsidR="005404D7" w:rsidRDefault="005404D7" w:rsidP="00E233D1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Соединительные набережные</w:t>
                      </w:r>
                    </w:p>
                  </w:txbxContent>
                </v:textbox>
              </v:shape>
            </w:pict>
          </mc:Fallback>
        </mc:AlternateContent>
      </w: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E233D1" w:rsidRPr="00E233D1" w:rsidRDefault="00E233D1" w:rsidP="009E3518">
      <w:pPr>
        <w:rPr>
          <w:rFonts w:ascii="Times New Roman" w:hAnsi="Times New Roman" w:cs="Times New Roman"/>
          <w:sz w:val="28"/>
          <w:szCs w:val="28"/>
        </w:rPr>
      </w:pPr>
    </w:p>
    <w:p w:rsidR="00F436AA" w:rsidRDefault="00F436AA" w:rsidP="009E3518">
      <w:pPr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lastRenderedPageBreak/>
        <w:t xml:space="preserve">3.1.2. </w:t>
      </w:r>
      <w:r>
        <w:rPr>
          <w:rFonts w:ascii="Times New Roman" w:hAnsi="Times New Roman" w:cs="Times New Roman"/>
          <w:sz w:val="28"/>
          <w:szCs w:val="28"/>
        </w:rPr>
        <w:t>Генеральный план</w:t>
      </w:r>
    </w:p>
    <w:p w:rsidR="00853273" w:rsidRDefault="00E233D1" w:rsidP="009E3518">
      <w:pPr>
        <w:rPr>
          <w:rFonts w:ascii="Times New Roman" w:hAnsi="Times New Roman" w:cs="Times New Roman"/>
          <w:sz w:val="28"/>
          <w:szCs w:val="28"/>
        </w:rPr>
      </w:pP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DE749FC" wp14:editId="1D0E131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967928" cy="307777"/>
                <wp:effectExtent l="0" t="0" r="0" b="0"/>
                <wp:wrapNone/>
                <wp:docPr id="5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928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E233D1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1. Трубочный завод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749FC" id="_x0000_s1032" type="#_x0000_t202" style="position:absolute;left:0;text-align:left;margin-left:0;margin-top:0;width:233.7pt;height:24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" filled="f" stroked="f">
                <v:textbox style="mso-fit-shape-to-text:t">
                  <w:txbxContent>
                    <w:p w:rsidR="005404D7" w:rsidRDefault="005404D7" w:rsidP="00E233D1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1. Трубочный завод</w:t>
                      </w:r>
                    </w:p>
                  </w:txbxContent>
                </v:textbox>
              </v:shape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1141E9" wp14:editId="4D1A562B">
                <wp:simplePos x="0" y="0"/>
                <wp:positionH relativeFrom="column">
                  <wp:posOffset>0</wp:posOffset>
                </wp:positionH>
                <wp:positionV relativeFrom="paragraph">
                  <wp:posOffset>365125</wp:posOffset>
                </wp:positionV>
                <wp:extent cx="2967928" cy="307777"/>
                <wp:effectExtent l="0" t="0" r="0" b="0"/>
                <wp:wrapNone/>
                <wp:docPr id="10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928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E233D1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2.Камский сад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1141E9" id="_x0000_s1033" type="#_x0000_t202" style="position:absolute;left:0;text-align:left;margin-left:0;margin-top:28.75pt;width:233.7pt;height:24.2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" filled="f" stroked="f">
                <v:textbox style="mso-fit-shape-to-text:t">
                  <w:txbxContent>
                    <w:p w:rsidR="005404D7" w:rsidRDefault="005404D7" w:rsidP="00E233D1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2.Камский сад</w:t>
                      </w:r>
                    </w:p>
                  </w:txbxContent>
                </v:textbox>
              </v:shape>
            </w:pict>
          </mc:Fallback>
        </mc:AlternateContent>
      </w:r>
      <w:r w:rsidRPr="00E233D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57F2DBD" wp14:editId="2B0AB468">
                <wp:simplePos x="0" y="0"/>
                <wp:positionH relativeFrom="column">
                  <wp:posOffset>0</wp:posOffset>
                </wp:positionH>
                <wp:positionV relativeFrom="paragraph">
                  <wp:posOffset>755015</wp:posOffset>
                </wp:positionV>
                <wp:extent cx="2967928" cy="523220"/>
                <wp:effectExtent l="0" t="0" r="0" b="0"/>
                <wp:wrapNone/>
                <wp:docPr id="15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7928" cy="5232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E233D1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 Мемориальное кладбище</w:t>
                            </w:r>
                          </w:p>
                          <w:p w:rsidR="005404D7" w:rsidRDefault="005404D7" w:rsidP="00E233D1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и сад Бродского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F2DBD" id="_x0000_s1034" type="#_x0000_t202" style="position:absolute;left:0;text-align:left;margin-left:0;margin-top:59.45pt;width:233.7pt;height:41.2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" filled="f" stroked="f">
                <v:textbox style="mso-fit-shape-to-text:t">
                  <w:txbxContent>
                    <w:p w:rsidR="005404D7" w:rsidRDefault="005404D7" w:rsidP="00E233D1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3. Мемориальное кладбище</w:t>
                      </w:r>
                    </w:p>
                    <w:p w:rsidR="005404D7" w:rsidRDefault="005404D7" w:rsidP="00E233D1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и сад Бродского</w:t>
                      </w:r>
                    </w:p>
                  </w:txbxContent>
                </v:textbox>
              </v:shape>
            </w:pict>
          </mc:Fallback>
        </mc:AlternateContent>
      </w:r>
      <w:r w:rsidR="005404D7">
        <w:rPr>
          <w:rFonts w:ascii="Times New Roman" w:hAnsi="Times New Roman" w:cs="Times New Roman"/>
          <w:sz w:val="28"/>
          <w:szCs w:val="28"/>
        </w:rPr>
        <w:pict>
          <v:shape id="_x0000_i1025" type="#_x0000_t75" style="width:467.65pt;height:327.4pt">
            <v:imagedata r:id="rId28" o:title="Рисунок2"/>
          </v:shape>
        </w:pict>
      </w:r>
    </w:p>
    <w:p w:rsidR="00853273" w:rsidRPr="00853273" w:rsidRDefault="00853273" w:rsidP="00853273">
      <w:pPr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3.2. Архитектурно-художественное решение.</w:t>
      </w:r>
    </w:p>
    <w:p w:rsidR="00853273" w:rsidRDefault="00853273" w:rsidP="00853273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3.2.1 Трубочный завод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853273" w:rsidRDefault="00853273" w:rsidP="00853273">
      <w:pPr>
        <w:rPr>
          <w:rStyle w:val="af5"/>
        </w:rPr>
      </w:pP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8D41E66" wp14:editId="1C9EE348">
                <wp:simplePos x="0" y="0"/>
                <wp:positionH relativeFrom="column">
                  <wp:posOffset>1274555</wp:posOffset>
                </wp:positionH>
                <wp:positionV relativeFrom="paragraph">
                  <wp:posOffset>827487</wp:posOffset>
                </wp:positionV>
                <wp:extent cx="301686" cy="369332"/>
                <wp:effectExtent l="0" t="0" r="0" b="0"/>
                <wp:wrapNone/>
                <wp:docPr id="24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9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D41E66" id="_x0000_s1035" type="#_x0000_t202" style="position:absolute;left:0;text-align:left;margin-left:100.35pt;margin-top:65.15pt;width:23.75pt;height:29.1pt;z-index:2517288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346396F" wp14:editId="28162600">
                <wp:simplePos x="0" y="0"/>
                <wp:positionH relativeFrom="column">
                  <wp:posOffset>3129086</wp:posOffset>
                </wp:positionH>
                <wp:positionV relativeFrom="paragraph">
                  <wp:posOffset>706589</wp:posOffset>
                </wp:positionV>
                <wp:extent cx="418704" cy="369332"/>
                <wp:effectExtent l="0" t="0" r="0" b="0"/>
                <wp:wrapNone/>
                <wp:docPr id="25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704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10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6396F" id="TextBox 14" o:spid="_x0000_s1036" type="#_x0000_t202" style="position:absolute;left:0;text-align:left;margin-left:246.4pt;margin-top:55.65pt;width:32.95pt;height:29.1pt;z-index:2517299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4BC9D32" wp14:editId="02E78725">
                <wp:simplePos x="0" y="0"/>
                <wp:positionH relativeFrom="column">
                  <wp:posOffset>4140117</wp:posOffset>
                </wp:positionH>
                <wp:positionV relativeFrom="paragraph">
                  <wp:posOffset>1567732</wp:posOffset>
                </wp:positionV>
                <wp:extent cx="301686" cy="369332"/>
                <wp:effectExtent l="0" t="0" r="0" b="0"/>
                <wp:wrapNone/>
                <wp:docPr id="1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BC9D32" id="TextBox 3" o:spid="_x0000_s1037" type="#_x0000_t202" style="position:absolute;left:0;text-align:left;margin-left:326pt;margin-top:123.45pt;width:23.75pt;height:29.1pt;z-index:2517207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7385336" wp14:editId="16DCFE03">
                <wp:simplePos x="0" y="0"/>
                <wp:positionH relativeFrom="column">
                  <wp:posOffset>3458707</wp:posOffset>
                </wp:positionH>
                <wp:positionV relativeFrom="paragraph">
                  <wp:posOffset>924808</wp:posOffset>
                </wp:positionV>
                <wp:extent cx="418704" cy="369332"/>
                <wp:effectExtent l="0" t="0" r="0" b="0"/>
                <wp:wrapNone/>
                <wp:docPr id="28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704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14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385336" id="TextBox 19" o:spid="_x0000_s1038" type="#_x0000_t202" style="position:absolute;left:0;text-align:left;margin-left:272.35pt;margin-top:72.8pt;width:32.95pt;height:29.1pt;z-index:2517329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70976D3" wp14:editId="01203AA9">
                <wp:simplePos x="0" y="0"/>
                <wp:positionH relativeFrom="column">
                  <wp:posOffset>3112467</wp:posOffset>
                </wp:positionH>
                <wp:positionV relativeFrom="paragraph">
                  <wp:posOffset>1482753</wp:posOffset>
                </wp:positionV>
                <wp:extent cx="418704" cy="369332"/>
                <wp:effectExtent l="0" t="0" r="0" b="0"/>
                <wp:wrapNone/>
                <wp:docPr id="27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704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976D3" id="TextBox 18" o:spid="_x0000_s1039" type="#_x0000_t202" style="position:absolute;left:0;text-align:left;margin-left:245.1pt;margin-top:116.75pt;width:32.95pt;height:29.1pt;z-index:2517319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C771174" wp14:editId="0EE5617E">
                <wp:simplePos x="0" y="0"/>
                <wp:positionH relativeFrom="column">
                  <wp:posOffset>3684077</wp:posOffset>
                </wp:positionH>
                <wp:positionV relativeFrom="paragraph">
                  <wp:posOffset>2171865</wp:posOffset>
                </wp:positionV>
                <wp:extent cx="418704" cy="369332"/>
                <wp:effectExtent l="0" t="0" r="0" b="0"/>
                <wp:wrapNone/>
                <wp:docPr id="2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704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71174" id="TextBox 15" o:spid="_x0000_s1040" type="#_x0000_t202" style="position:absolute;left:0;text-align:left;margin-left:290.1pt;margin-top:171pt;width:32.95pt;height:29.1pt;z-index:2517309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0D9CF41" wp14:editId="0EF0B819">
                <wp:simplePos x="0" y="0"/>
                <wp:positionH relativeFrom="column">
                  <wp:posOffset>4135893</wp:posOffset>
                </wp:positionH>
                <wp:positionV relativeFrom="paragraph">
                  <wp:posOffset>2854933</wp:posOffset>
                </wp:positionV>
                <wp:extent cx="301686" cy="369332"/>
                <wp:effectExtent l="0" t="0" r="0" b="0"/>
                <wp:wrapNone/>
                <wp:docPr id="1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9CF41" id="TextBox 7" o:spid="_x0000_s1041" type="#_x0000_t202" style="position:absolute;left:0;text-align:left;margin-left:325.65pt;margin-top:224.8pt;width:23.75pt;height:29.1pt;z-index:2517237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3D3557F" wp14:editId="1D83CEBE">
                <wp:simplePos x="0" y="0"/>
                <wp:positionH relativeFrom="column">
                  <wp:posOffset>3447885</wp:posOffset>
                </wp:positionH>
                <wp:positionV relativeFrom="paragraph">
                  <wp:posOffset>3156116</wp:posOffset>
                </wp:positionV>
                <wp:extent cx="301686" cy="369332"/>
                <wp:effectExtent l="0" t="0" r="0" b="0"/>
                <wp:wrapNone/>
                <wp:docPr id="18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3557F" id="_x0000_s1042" type="#_x0000_t202" style="position:absolute;left:0;text-align:left;margin-left:271.5pt;margin-top:248.5pt;width:23.75pt;height:29.1pt;z-index:2517227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49F0E30" wp14:editId="44F025FF">
                <wp:simplePos x="0" y="0"/>
                <wp:positionH relativeFrom="column">
                  <wp:posOffset>1629327</wp:posOffset>
                </wp:positionH>
                <wp:positionV relativeFrom="paragraph">
                  <wp:posOffset>2169574</wp:posOffset>
                </wp:positionV>
                <wp:extent cx="301686" cy="369332"/>
                <wp:effectExtent l="0" t="0" r="0" b="0"/>
                <wp:wrapNone/>
                <wp:docPr id="17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9F0E30" id="TextBox 5" o:spid="_x0000_s1043" type="#_x0000_t202" style="position:absolute;left:0;text-align:left;margin-left:128.3pt;margin-top:170.85pt;width:23.75pt;height:29.1pt;z-index:2517217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BEE8A51" wp14:editId="193D27BC">
                <wp:simplePos x="0" y="0"/>
                <wp:positionH relativeFrom="column">
                  <wp:posOffset>1009347</wp:posOffset>
                </wp:positionH>
                <wp:positionV relativeFrom="paragraph">
                  <wp:posOffset>1782832</wp:posOffset>
                </wp:positionV>
                <wp:extent cx="301686" cy="369332"/>
                <wp:effectExtent l="0" t="0" r="0" b="0"/>
                <wp:wrapNone/>
                <wp:docPr id="2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E8A51" id="TextBox 9" o:spid="_x0000_s1044" type="#_x0000_t202" style="position:absolute;left:0;text-align:left;margin-left:79.5pt;margin-top:140.4pt;width:23.75pt;height:29.1pt;z-index:2517258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A2A16C3" wp14:editId="1BB80AE9">
                <wp:simplePos x="0" y="0"/>
                <wp:positionH relativeFrom="column">
                  <wp:posOffset>315125</wp:posOffset>
                </wp:positionH>
                <wp:positionV relativeFrom="paragraph">
                  <wp:posOffset>2342598</wp:posOffset>
                </wp:positionV>
                <wp:extent cx="301686" cy="369332"/>
                <wp:effectExtent l="0" t="0" r="0" b="0"/>
                <wp:wrapNone/>
                <wp:docPr id="20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A16C3" id="_x0000_s1045" type="#_x0000_t202" style="position:absolute;left:0;text-align:left;margin-left:24.8pt;margin-top:184.45pt;width:23.75pt;height:29.1pt;z-index:2517248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E875ED6" wp14:editId="2A4E41E9">
                <wp:simplePos x="0" y="0"/>
                <wp:positionH relativeFrom="column">
                  <wp:posOffset>842314</wp:posOffset>
                </wp:positionH>
                <wp:positionV relativeFrom="paragraph">
                  <wp:posOffset>561920</wp:posOffset>
                </wp:positionV>
                <wp:extent cx="301686" cy="369332"/>
                <wp:effectExtent l="0" t="0" r="0" b="0"/>
                <wp:wrapNone/>
                <wp:docPr id="2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875ED6" id="_x0000_s1046" type="#_x0000_t202" style="position:absolute;left:0;text-align:left;margin-left:66.3pt;margin-top:44.25pt;width:23.75pt;height:29.1pt;z-index:2517268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7435F63" wp14:editId="0EAF2758">
                <wp:simplePos x="0" y="0"/>
                <wp:positionH relativeFrom="column">
                  <wp:posOffset>442402</wp:posOffset>
                </wp:positionH>
                <wp:positionV relativeFrom="paragraph">
                  <wp:posOffset>31584</wp:posOffset>
                </wp:positionV>
                <wp:extent cx="301686" cy="369332"/>
                <wp:effectExtent l="0" t="0" r="0" b="0"/>
                <wp:wrapNone/>
                <wp:docPr id="2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35F63" id="_x0000_s1047" type="#_x0000_t202" style="position:absolute;left:0;text-align:left;margin-left:34.85pt;margin-top:2.5pt;width:23.75pt;height:29.1pt;z-index:2517278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Style w:val="af5"/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70850E4B" wp14:editId="3B823D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26585"/>
            <wp:effectExtent l="0" t="0" r="0" b="0"/>
            <wp:wrapNone/>
            <wp:docPr id="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26585"/>
                    </a:xfrm>
                    <a:prstGeom prst="rect">
                      <a:avLst/>
                    </a:prstGeom>
                    <a:effectLst>
                      <a:glow>
                        <a:schemeClr val="accent1"/>
                      </a:glow>
                      <a:reflection stA="46000" endPos="0" dist="50800" dir="5400000" sy="-100000" algn="bl" rotWithShape="0"/>
                      <a:softEdge rad="0"/>
                    </a:effectLst>
                  </pic:spPr>
                </pic:pic>
              </a:graphicData>
            </a:graphic>
          </wp:anchor>
        </w:drawing>
      </w:r>
    </w:p>
    <w:p w:rsidR="00853273" w:rsidRPr="00853273" w:rsidRDefault="00853273" w:rsidP="00853273"/>
    <w:p w:rsidR="00853273" w:rsidRPr="00853273" w:rsidRDefault="00853273" w:rsidP="00853273"/>
    <w:p w:rsidR="00853273" w:rsidRPr="00853273" w:rsidRDefault="00853273" w:rsidP="00853273"/>
    <w:p w:rsidR="00853273" w:rsidRPr="00853273" w:rsidRDefault="00853273" w:rsidP="00853273"/>
    <w:p w:rsidR="00853273" w:rsidRPr="00853273" w:rsidRDefault="00853273" w:rsidP="00853273"/>
    <w:p w:rsidR="00853273" w:rsidRPr="00853273" w:rsidRDefault="00853273" w:rsidP="00853273"/>
    <w:p w:rsidR="00853273" w:rsidRDefault="00853273" w:rsidP="00853273"/>
    <w:p w:rsidR="00853273" w:rsidRDefault="00853273" w:rsidP="00853273">
      <w:pPr>
        <w:jc w:val="right"/>
      </w:pPr>
    </w:p>
    <w:p w:rsidR="00853273" w:rsidRDefault="00853273" w:rsidP="00853273">
      <w:pPr>
        <w:jc w:val="right"/>
      </w:pPr>
    </w:p>
    <w:p w:rsidR="00853273" w:rsidRDefault="00853273" w:rsidP="00853273">
      <w:pPr>
        <w:jc w:val="right"/>
      </w:pPr>
    </w:p>
    <w:p w:rsidR="00853273" w:rsidRDefault="00853273" w:rsidP="00853273">
      <w:pPr>
        <w:jc w:val="right"/>
      </w:pP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lastRenderedPageBreak/>
        <w:t>1.Река Смоленка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2. Естественный спуск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3. Наб. реки Смоленки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4. Трубочный мост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5. Мощение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6. Велопарковка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7. Дорожки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8. Заводске корпуса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9. Газон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10. Мощение при главном корпусе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11. Узкие дорожки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12. Уличное кафе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13. Набережная</w:t>
      </w: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sz w:val="28"/>
          <w:szCs w:val="28"/>
        </w:rPr>
        <w:t>14. Спуск к воде</w:t>
      </w: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 wp14:anchorId="493EAF0D" wp14:editId="04CE5227">
            <wp:simplePos x="0" y="0"/>
            <wp:positionH relativeFrom="column">
              <wp:posOffset>-615840</wp:posOffset>
            </wp:positionH>
            <wp:positionV relativeFrom="paragraph">
              <wp:posOffset>-4390</wp:posOffset>
            </wp:positionV>
            <wp:extent cx="5683885" cy="4114800"/>
            <wp:effectExtent l="0" t="0" r="0" b="0"/>
            <wp:wrapNone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327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2EFA70D" wp14:editId="0EE86030">
                <wp:simplePos x="0" y="0"/>
                <wp:positionH relativeFrom="column">
                  <wp:posOffset>15035530</wp:posOffset>
                </wp:positionH>
                <wp:positionV relativeFrom="paragraph">
                  <wp:posOffset>363220</wp:posOffset>
                </wp:positionV>
                <wp:extent cx="3388360" cy="5354955"/>
                <wp:effectExtent l="0" t="0" r="0" b="0"/>
                <wp:wrapNone/>
                <wp:docPr id="4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8360" cy="53549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  <w:szCs w:val="24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Река Смоленка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Мост Камский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Дорожка деревянная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Дорожка мощеная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Газон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Дорога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Парковка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Набивная дорожка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Велосипедная дорожка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Естественный склон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Пирс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Спуск к воде ярусный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Чаша с водными растениями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Деревья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Скамейки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Кафе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Каменные спуски к воде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Памятник Комитасу</w:t>
                            </w:r>
                          </w:p>
                          <w:p w:rsidR="005404D7" w:rsidRDefault="005404D7" w:rsidP="00853273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left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Жилой дом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EFA70D" id="TextBox 1" o:spid="_x0000_s1048" type="#_x0000_t202" style="position:absolute;margin-left:1183.9pt;margin-top:28.6pt;width:266.8pt;height:421.65pt;z-index:2517370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  <w:szCs w:val="24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Река Смоленка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Мост Камский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Дорожка деревянная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Дорожка мощеная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Газон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Дорога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Парковка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Набивная дорожка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Велосипедная дорожка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Естественный склон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Пирс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Спуск к воде ярусный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Чаша с водными растениями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Деревья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Скамейки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Кафе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Каменные спуски к воде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Памятник Комитасу</w:t>
                      </w:r>
                    </w:p>
                    <w:p w:rsidR="005404D7" w:rsidRDefault="005404D7" w:rsidP="00853273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left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>Жилой дом</w:t>
                      </w:r>
                    </w:p>
                  </w:txbxContent>
                </v:textbox>
              </v:shape>
            </w:pict>
          </mc:Fallback>
        </mc:AlternateContent>
      </w:r>
      <w:r w:rsidRPr="008532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1ECF296E" wp14:editId="496E4652">
            <wp:simplePos x="0" y="0"/>
            <wp:positionH relativeFrom="column">
              <wp:posOffset>-563880</wp:posOffset>
            </wp:positionH>
            <wp:positionV relativeFrom="paragraph">
              <wp:posOffset>646430</wp:posOffset>
            </wp:positionV>
            <wp:extent cx="6544310" cy="4672330"/>
            <wp:effectExtent l="209550" t="381000" r="256540" b="0"/>
            <wp:wrapNone/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88708">
                      <a:off x="0" y="0"/>
                      <a:ext cx="6544310" cy="467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327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2DC9E3B" wp14:editId="64AEEE6F">
                <wp:simplePos x="0" y="0"/>
                <wp:positionH relativeFrom="column">
                  <wp:posOffset>7110040</wp:posOffset>
                </wp:positionH>
                <wp:positionV relativeFrom="paragraph">
                  <wp:posOffset>-767798</wp:posOffset>
                </wp:positionV>
                <wp:extent cx="2978701" cy="707886"/>
                <wp:effectExtent l="0" t="0" r="0" b="0"/>
                <wp:wrapNone/>
                <wp:docPr id="44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701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ajorHAnsi" w:hAnsi="Calibri Light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Проектные предложения.</w:t>
                            </w:r>
                          </w:p>
                          <w:p w:rsidR="005404D7" w:rsidRDefault="005404D7" w:rsidP="00853273">
                            <w:pPr>
                              <w:pStyle w:val="afe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ajorHAnsi" w:hAnsi="Calibri Light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Камский сад.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DC9E3B" id="_x0000_s1049" type="#_x0000_t202" style="position:absolute;margin-left:559.85pt;margin-top:-60.45pt;width:234.55pt;height:55.75pt;z-index:2517350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" filled="f" stroked="f">
                <v:textbox style="mso-fit-shape-to-text:t">
                  <w:txbxContent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ajorHAnsi" w:hAnsi="Calibri Light"/>
                          <w:color w:val="000000" w:themeColor="text1"/>
                          <w:kern w:val="24"/>
                          <w:sz w:val="40"/>
                          <w:szCs w:val="40"/>
                        </w:rPr>
                        <w:t>Проектные предложения.</w:t>
                      </w:r>
                    </w:p>
                    <w:p w:rsidR="005404D7" w:rsidRDefault="005404D7" w:rsidP="00853273">
                      <w:pPr>
                        <w:pStyle w:val="afe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ajorHAnsi" w:hAnsi="Calibri Light"/>
                          <w:color w:val="000000" w:themeColor="text1"/>
                          <w:kern w:val="24"/>
                          <w:sz w:val="40"/>
                          <w:szCs w:val="40"/>
                        </w:rPr>
                        <w:t>Камский сад.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3.2.2. Камский сад</w:t>
      </w: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853273" w:rsidRPr="00853273" w:rsidRDefault="00853273" w:rsidP="00853273">
      <w:pPr>
        <w:tabs>
          <w:tab w:val="left" w:pos="5610"/>
        </w:tabs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853273">
        <w:rPr>
          <w:rFonts w:ascii="Times New Roman" w:hAnsi="Times New Roman" w:cs="Times New Roman"/>
          <w:sz w:val="28"/>
          <w:szCs w:val="28"/>
        </w:rPr>
        <w:t>Река Смоленка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853273">
        <w:rPr>
          <w:rFonts w:ascii="Times New Roman" w:hAnsi="Times New Roman" w:cs="Times New Roman"/>
          <w:sz w:val="28"/>
          <w:szCs w:val="28"/>
        </w:rPr>
        <w:t>Мост Камский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853273">
        <w:rPr>
          <w:rFonts w:ascii="Times New Roman" w:hAnsi="Times New Roman" w:cs="Times New Roman"/>
          <w:sz w:val="28"/>
          <w:szCs w:val="28"/>
        </w:rPr>
        <w:t>Дорожка деревянная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853273">
        <w:rPr>
          <w:rFonts w:ascii="Times New Roman" w:hAnsi="Times New Roman" w:cs="Times New Roman"/>
          <w:sz w:val="28"/>
          <w:szCs w:val="28"/>
        </w:rPr>
        <w:t>Дорожка мощеная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853273">
        <w:rPr>
          <w:rFonts w:ascii="Times New Roman" w:hAnsi="Times New Roman" w:cs="Times New Roman"/>
          <w:sz w:val="28"/>
          <w:szCs w:val="28"/>
        </w:rPr>
        <w:t>Газон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853273">
        <w:rPr>
          <w:rFonts w:ascii="Times New Roman" w:hAnsi="Times New Roman" w:cs="Times New Roman"/>
          <w:sz w:val="28"/>
          <w:szCs w:val="28"/>
        </w:rPr>
        <w:t>Дорога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853273">
        <w:rPr>
          <w:rFonts w:ascii="Times New Roman" w:hAnsi="Times New Roman" w:cs="Times New Roman"/>
          <w:sz w:val="28"/>
          <w:szCs w:val="28"/>
        </w:rPr>
        <w:t>Парковка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Pr="00853273">
        <w:rPr>
          <w:rFonts w:ascii="Times New Roman" w:hAnsi="Times New Roman" w:cs="Times New Roman"/>
          <w:sz w:val="28"/>
          <w:szCs w:val="28"/>
        </w:rPr>
        <w:t>Набивная дорожка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9. </w:t>
      </w:r>
      <w:r w:rsidRPr="00853273">
        <w:rPr>
          <w:rFonts w:ascii="Times New Roman" w:hAnsi="Times New Roman" w:cs="Times New Roman"/>
          <w:sz w:val="28"/>
          <w:szCs w:val="28"/>
        </w:rPr>
        <w:t>Велосипедная дорожка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Pr="00853273">
        <w:rPr>
          <w:rFonts w:ascii="Times New Roman" w:hAnsi="Times New Roman" w:cs="Times New Roman"/>
          <w:sz w:val="28"/>
          <w:szCs w:val="28"/>
        </w:rPr>
        <w:t>Естественный склон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r w:rsidRPr="00853273">
        <w:rPr>
          <w:rFonts w:ascii="Times New Roman" w:hAnsi="Times New Roman" w:cs="Times New Roman"/>
          <w:sz w:val="28"/>
          <w:szCs w:val="28"/>
        </w:rPr>
        <w:t>Пирс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r w:rsidRPr="00853273">
        <w:rPr>
          <w:rFonts w:ascii="Times New Roman" w:hAnsi="Times New Roman" w:cs="Times New Roman"/>
          <w:sz w:val="28"/>
          <w:szCs w:val="28"/>
        </w:rPr>
        <w:t>Спуск к воде ярусный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Pr="00853273">
        <w:rPr>
          <w:rFonts w:ascii="Times New Roman" w:hAnsi="Times New Roman" w:cs="Times New Roman"/>
          <w:sz w:val="28"/>
          <w:szCs w:val="28"/>
        </w:rPr>
        <w:t>Чаша с водными растениями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Pr="00853273">
        <w:rPr>
          <w:rFonts w:ascii="Times New Roman" w:hAnsi="Times New Roman" w:cs="Times New Roman"/>
          <w:sz w:val="28"/>
          <w:szCs w:val="28"/>
        </w:rPr>
        <w:t>Деревья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</w:t>
      </w:r>
      <w:r w:rsidRPr="00853273">
        <w:rPr>
          <w:rFonts w:ascii="Times New Roman" w:hAnsi="Times New Roman" w:cs="Times New Roman"/>
          <w:sz w:val="28"/>
          <w:szCs w:val="28"/>
        </w:rPr>
        <w:t>Скамейки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 </w:t>
      </w:r>
      <w:r w:rsidRPr="00853273">
        <w:rPr>
          <w:rFonts w:ascii="Times New Roman" w:hAnsi="Times New Roman" w:cs="Times New Roman"/>
          <w:sz w:val="28"/>
          <w:szCs w:val="28"/>
        </w:rPr>
        <w:t>Кафе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 </w:t>
      </w:r>
      <w:r w:rsidRPr="00853273">
        <w:rPr>
          <w:rFonts w:ascii="Times New Roman" w:hAnsi="Times New Roman" w:cs="Times New Roman"/>
          <w:sz w:val="28"/>
          <w:szCs w:val="28"/>
        </w:rPr>
        <w:t>Каменные спуски к воде</w:t>
      </w:r>
    </w:p>
    <w:p w:rsidR="00853273" w:rsidRP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 </w:t>
      </w:r>
      <w:r w:rsidRPr="00853273">
        <w:rPr>
          <w:rFonts w:ascii="Times New Roman" w:hAnsi="Times New Roman" w:cs="Times New Roman"/>
          <w:sz w:val="28"/>
          <w:szCs w:val="28"/>
        </w:rPr>
        <w:t>Памятник Комитасу</w:t>
      </w: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19. </w:t>
      </w:r>
      <w:r w:rsidRPr="00853273">
        <w:rPr>
          <w:rFonts w:ascii="Times New Roman" w:hAnsi="Times New Roman" w:cs="Times New Roman"/>
          <w:sz w:val="28"/>
          <w:szCs w:val="28"/>
        </w:rPr>
        <w:t>Жилой дом</w:t>
      </w:r>
    </w:p>
    <w:p w:rsidR="00853273" w:rsidRDefault="00853273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3.2.3. Сад Бродского</w:t>
      </w:r>
    </w:p>
    <w:p w:rsidR="00853273" w:rsidRPr="00853273" w:rsidRDefault="004C22B8" w:rsidP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8532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09549A41" wp14:editId="0DAE6065">
            <wp:simplePos x="0" y="0"/>
            <wp:positionH relativeFrom="column">
              <wp:posOffset>-55025</wp:posOffset>
            </wp:positionH>
            <wp:positionV relativeFrom="paragraph">
              <wp:posOffset>-464295</wp:posOffset>
            </wp:positionV>
            <wp:extent cx="5940425" cy="4314825"/>
            <wp:effectExtent l="0" t="0" r="3175" b="0"/>
            <wp:wrapThrough wrapText="bothSides">
              <wp:wrapPolygon edited="0">
                <wp:start x="0" y="2003"/>
                <wp:lineTo x="0" y="3910"/>
                <wp:lineTo x="1247" y="5245"/>
                <wp:lineTo x="2286" y="6771"/>
                <wp:lineTo x="3117" y="8297"/>
                <wp:lineTo x="3186" y="8583"/>
                <wp:lineTo x="5057" y="11348"/>
                <wp:lineTo x="6303" y="12874"/>
                <wp:lineTo x="6858" y="14019"/>
                <wp:lineTo x="7135" y="14400"/>
                <wp:lineTo x="7827" y="17547"/>
                <wp:lineTo x="8866" y="18977"/>
                <wp:lineTo x="10944" y="20026"/>
                <wp:lineTo x="11083" y="20217"/>
                <wp:lineTo x="12122" y="20217"/>
                <wp:lineTo x="17248" y="19073"/>
                <wp:lineTo x="21542" y="18787"/>
                <wp:lineTo x="21542" y="17356"/>
                <wp:lineTo x="20503" y="15926"/>
                <wp:lineTo x="21542" y="15163"/>
                <wp:lineTo x="21542" y="14400"/>
                <wp:lineTo x="20780" y="14400"/>
                <wp:lineTo x="20850" y="12588"/>
                <wp:lineTo x="18772" y="12302"/>
                <wp:lineTo x="8381" y="11348"/>
                <wp:lineTo x="7619" y="9823"/>
                <wp:lineTo x="7273" y="8106"/>
                <wp:lineTo x="5334" y="6771"/>
                <wp:lineTo x="3740" y="5245"/>
                <wp:lineTo x="2494" y="3719"/>
                <wp:lineTo x="2563" y="3147"/>
                <wp:lineTo x="1108" y="2193"/>
                <wp:lineTo x="139" y="2003"/>
                <wp:lineTo x="0" y="2003"/>
              </wp:wrapPolygon>
            </wp:wrapThrough>
            <wp:docPr id="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273" w:rsidRDefault="0085327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4C22B8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4C22B8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4C22B8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4C22B8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4C22B8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4C22B8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4C22B8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4C22B8" w:rsidP="004C22B8">
      <w:pPr>
        <w:pStyle w:val="2"/>
        <w:numPr>
          <w:ilvl w:val="1"/>
          <w:numId w:val="21"/>
        </w:numPr>
        <w:spacing w:line="360" w:lineRule="auto"/>
        <w:rPr>
          <w:color w:val="000000"/>
        </w:rPr>
      </w:pPr>
      <w:r w:rsidRPr="00C15789">
        <w:rPr>
          <w:color w:val="000000"/>
        </w:rPr>
        <w:lastRenderedPageBreak/>
        <w:t>Объемно-пространственное решение.</w:t>
      </w:r>
    </w:p>
    <w:p w:rsidR="004C22B8" w:rsidRPr="004C22B8" w:rsidRDefault="004C22B8" w:rsidP="004C22B8">
      <w:pPr>
        <w:pStyle w:val="a3"/>
        <w:numPr>
          <w:ilvl w:val="2"/>
          <w:numId w:val="21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4C22B8">
        <w:rPr>
          <w:rFonts w:ascii="Times New Roman" w:hAnsi="Times New Roman" w:cs="Times New Roman"/>
          <w:sz w:val="28"/>
          <w:szCs w:val="28"/>
        </w:rPr>
        <w:t>Визуализации Трубочного завода</w:t>
      </w:r>
    </w:p>
    <w:p w:rsidR="004C22B8" w:rsidRDefault="004C22B8" w:rsidP="004C22B8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4C22B8" w:rsidRDefault="00C13C7E" w:rsidP="004C22B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8" type="#_x0000_t75" style="position:absolute;left:0;text-align:left;margin-left:.1pt;margin-top:312.7pt;width:456.4pt;height:306.15pt;z-index:-251558912;mso-position-horizontal-relative:text;mso-position-vertical-relative:text;mso-width-relative:page;mso-height-relative:page" wrapcoords="-35 0 -35 21547 21600 21547 21600 0 -35 0">
            <v:imagedata r:id="rId33" o:title="ЗАВОД2!! джпег"/>
            <w10:wrap type="through"/>
          </v:shape>
        </w:pict>
      </w:r>
      <w:r>
        <w:rPr>
          <w:noProof/>
        </w:rPr>
        <w:pict>
          <v:shape id="_x0000_s1057" type="#_x0000_t75" style="position:absolute;left:0;text-align:left;margin-left:.1pt;margin-top:-.35pt;width:467.7pt;height:265.45pt;z-index:-251560960;mso-position-horizontal:absolute;mso-position-horizontal-relative:text;mso-position-vertical:absolute;mso-position-vertical-relative:text;mso-width-relative:page;mso-height-relative:page" wrapcoords="-35 0 -35 21539 21600 21539 21600 0 -35 0">
            <v:imagedata r:id="rId34" o:title="завод!!! джпег"/>
            <w10:wrap type="through"/>
          </v:shape>
        </w:pict>
      </w:r>
    </w:p>
    <w:p w:rsidR="004C22B8" w:rsidRPr="004C22B8" w:rsidRDefault="004C22B8" w:rsidP="004C22B8">
      <w:pPr>
        <w:pStyle w:val="a3"/>
        <w:numPr>
          <w:ilvl w:val="2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4C22B8">
        <w:rPr>
          <w:rFonts w:ascii="Times New Roman" w:hAnsi="Times New Roman" w:cs="Times New Roman"/>
          <w:sz w:val="28"/>
          <w:szCs w:val="28"/>
        </w:rPr>
        <w:lastRenderedPageBreak/>
        <w:t>Визуализации Камского сада</w:t>
      </w:r>
    </w:p>
    <w:p w:rsidR="00177878" w:rsidRDefault="00C13C7E" w:rsidP="0017787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9" type="#_x0000_t75" style="position:absolute;left:0;text-align:left;margin-left:.1pt;margin-top:0;width:467.05pt;height:261.1pt;z-index:-251556864;mso-position-horizontal:absolute;mso-position-horizontal-relative:text;mso-position-vertical:top;mso-position-vertical-relative:text;mso-width-relative:page;mso-height-relative:page" wrapcoords="-35 0 -35 21538 21600 21538 21600 0 -35 0">
            <v:imagedata r:id="rId35" o:title="КАМСКИЙ11 джпег"/>
            <w10:wrap type="through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467.5pt;height:263pt">
            <v:imagedata r:id="rId36" o:title="RFVCRBQ3"/>
          </v:shape>
        </w:pict>
      </w:r>
    </w:p>
    <w:p w:rsidR="00177878" w:rsidRDefault="00177878" w:rsidP="00177878">
      <w:pPr>
        <w:rPr>
          <w:rFonts w:ascii="Times New Roman" w:hAnsi="Times New Roman" w:cs="Times New Roman"/>
          <w:sz w:val="28"/>
          <w:szCs w:val="28"/>
        </w:rPr>
      </w:pPr>
    </w:p>
    <w:p w:rsidR="00C13C7E" w:rsidRDefault="00C13C7E" w:rsidP="00177878">
      <w:pPr>
        <w:rPr>
          <w:rFonts w:ascii="Times New Roman" w:hAnsi="Times New Roman" w:cs="Times New Roman"/>
          <w:sz w:val="28"/>
          <w:szCs w:val="28"/>
        </w:rPr>
      </w:pPr>
    </w:p>
    <w:p w:rsidR="00C13C7E" w:rsidRDefault="00C13C7E" w:rsidP="00177878">
      <w:pPr>
        <w:rPr>
          <w:rFonts w:ascii="Times New Roman" w:hAnsi="Times New Roman" w:cs="Times New Roman"/>
          <w:sz w:val="28"/>
          <w:szCs w:val="28"/>
        </w:rPr>
      </w:pPr>
    </w:p>
    <w:p w:rsidR="00C13C7E" w:rsidRDefault="00C13C7E" w:rsidP="00177878">
      <w:pPr>
        <w:rPr>
          <w:rFonts w:ascii="Times New Roman" w:hAnsi="Times New Roman" w:cs="Times New Roman"/>
          <w:sz w:val="28"/>
          <w:szCs w:val="28"/>
        </w:rPr>
      </w:pPr>
    </w:p>
    <w:p w:rsidR="00C13C7E" w:rsidRDefault="00C13C7E" w:rsidP="00177878">
      <w:pPr>
        <w:rPr>
          <w:rFonts w:ascii="Times New Roman" w:hAnsi="Times New Roman" w:cs="Times New Roman"/>
          <w:sz w:val="28"/>
          <w:szCs w:val="28"/>
        </w:rPr>
      </w:pPr>
    </w:p>
    <w:p w:rsidR="00C13C7E" w:rsidRDefault="00C13C7E" w:rsidP="00177878">
      <w:pPr>
        <w:rPr>
          <w:rFonts w:ascii="Times New Roman" w:hAnsi="Times New Roman" w:cs="Times New Roman"/>
          <w:sz w:val="28"/>
          <w:szCs w:val="28"/>
        </w:rPr>
      </w:pPr>
      <w:bookmarkStart w:id="17" w:name="_GoBack"/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7" type="#_x0000_t75" style="width:425.3pt;height:198.5pt">
            <v:imagedata r:id="rId37" o:title="компоновка"/>
          </v:shape>
        </w:pict>
      </w:r>
      <w:bookmarkEnd w:id="17"/>
    </w:p>
    <w:p w:rsidR="00177878" w:rsidRPr="00177878" w:rsidRDefault="00177878" w:rsidP="00177878">
      <w:pPr>
        <w:rPr>
          <w:rFonts w:ascii="Times New Roman" w:hAnsi="Times New Roman" w:cs="Times New Roman"/>
          <w:sz w:val="28"/>
          <w:szCs w:val="28"/>
        </w:rPr>
      </w:pPr>
    </w:p>
    <w:sectPr w:rsidR="00177878" w:rsidRPr="00177878" w:rsidSect="00722023">
      <w:footerReference w:type="default" r:id="rId3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737F6" w:rsidRDefault="006737F6" w:rsidP="00722023">
      <w:pPr>
        <w:spacing w:after="0" w:line="240" w:lineRule="auto"/>
      </w:pPr>
      <w:r>
        <w:separator/>
      </w:r>
    </w:p>
  </w:endnote>
  <w:endnote w:type="continuationSeparator" w:id="0">
    <w:p w:rsidR="006737F6" w:rsidRDefault="006737F6" w:rsidP="007220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49684443"/>
      <w:docPartObj>
        <w:docPartGallery w:val="Page Numbers (Bottom of Page)"/>
        <w:docPartUnique/>
      </w:docPartObj>
    </w:sdtPr>
    <w:sdtContent>
      <w:p w:rsidR="005404D7" w:rsidRDefault="005404D7">
        <w:pPr>
          <w:pStyle w:val="a6"/>
          <w:jc w:val="center"/>
        </w:pPr>
      </w:p>
      <w:p w:rsidR="005404D7" w:rsidRDefault="005404D7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3C7E">
          <w:rPr>
            <w:noProof/>
          </w:rPr>
          <w:t>44</w:t>
        </w:r>
        <w:r>
          <w:fldChar w:fldCharType="end"/>
        </w:r>
      </w:p>
    </w:sdtContent>
  </w:sdt>
  <w:p w:rsidR="005404D7" w:rsidRDefault="005404D7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737F6" w:rsidRDefault="006737F6" w:rsidP="00722023">
      <w:pPr>
        <w:spacing w:after="0" w:line="240" w:lineRule="auto"/>
      </w:pPr>
      <w:r>
        <w:separator/>
      </w:r>
    </w:p>
  </w:footnote>
  <w:footnote w:type="continuationSeparator" w:id="0">
    <w:p w:rsidR="006737F6" w:rsidRDefault="006737F6" w:rsidP="00722023">
      <w:pPr>
        <w:spacing w:after="0" w:line="240" w:lineRule="auto"/>
      </w:pPr>
      <w:r>
        <w:continuationSeparator/>
      </w:r>
    </w:p>
  </w:footnote>
  <w:footnote w:id="1">
    <w:p w:rsidR="005404D7" w:rsidRDefault="005404D7" w:rsidP="00BB6398">
      <w:pPr>
        <w:pStyle w:val="afb"/>
      </w:pPr>
      <w:r>
        <w:rPr>
          <w:rStyle w:val="afd"/>
        </w:rPr>
        <w:footnoteRef/>
      </w:r>
      <w:r>
        <w:t xml:space="preserve"> Комитет по природопользованию, охране окружающей среды и обеспечению экологической безопасности Санкт-Петербурга «Экологическая обстановка в Василеостровском районе Санкт-Петербурга». </w:t>
      </w:r>
    </w:p>
  </w:footnote>
  <w:footnote w:id="2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</w:t>
      </w:r>
      <w:r w:rsidRPr="0021690B">
        <w:t>Историко-географический ключ к “Описанию Санкт-Петербурга” А. И. Богданова. Сайт "Восточная литература"</w:t>
      </w:r>
    </w:p>
  </w:footnote>
  <w:footnote w:id="3">
    <w:p w:rsidR="005404D7" w:rsidRPr="0021690B" w:rsidRDefault="005404D7">
      <w:pPr>
        <w:pStyle w:val="afb"/>
      </w:pPr>
      <w:r>
        <w:rPr>
          <w:rStyle w:val="afd"/>
        </w:rPr>
        <w:footnoteRef/>
      </w:r>
      <w:r>
        <w:t xml:space="preserve"> Электронный ресурс </w:t>
      </w:r>
      <w:hyperlink r:id="rId1" w:history="1">
        <w:r w:rsidRPr="002E27D9">
          <w:rPr>
            <w:rStyle w:val="afa"/>
          </w:rPr>
          <w:t>http://www.citywalls.ru/house6951.html</w:t>
        </w:r>
      </w:hyperlink>
      <w:r w:rsidRPr="0021690B">
        <w:t xml:space="preserve"> (</w:t>
      </w:r>
      <w:r>
        <w:t>дата обращения 02.02.19</w:t>
      </w:r>
      <w:r w:rsidRPr="0021690B">
        <w:t>)</w:t>
      </w:r>
    </w:p>
  </w:footnote>
  <w:footnote w:id="4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</w:t>
      </w:r>
      <w:r w:rsidRPr="0021690B">
        <w:t>Никитенко, Соболь: Дома и люди Васильевского острова, 2008, с. 537.</w:t>
      </w:r>
    </w:p>
  </w:footnote>
  <w:footnote w:id="5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</w:t>
      </w:r>
      <w:r w:rsidRPr="00C55790">
        <w:t>Даринский А. В. География Ленинграда. — Л.: Лениздат, 1982. — С. 21—29.</w:t>
      </w:r>
    </w:p>
  </w:footnote>
  <w:footnote w:id="6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АО «институт «стройпроект»» </w:t>
      </w:r>
      <w:r w:rsidRPr="00DD2EF7">
        <w:t>«Подготовка предложений по организации пешеходных пространств и непрерывных пешеходных маршрутов вдоль р. Смоленки»</w:t>
      </w:r>
    </w:p>
  </w:footnote>
  <w:footnote w:id="7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</w:t>
      </w:r>
      <w:r w:rsidRPr="00DD2EF7">
        <w:t>АО «институт «стройпроект»»</w:t>
      </w:r>
      <w:r>
        <w:t xml:space="preserve"> </w:t>
      </w:r>
      <w:r w:rsidRPr="00DD2EF7">
        <w:t>«Подготовка предложений по организации пешеходных пространств и непрерывных пешеходных маршрутов вдоль р. Смоленки»</w:t>
      </w:r>
    </w:p>
  </w:footnote>
  <w:footnote w:id="8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«Исследование Реки Смоленки и окрестностей»</w:t>
      </w:r>
    </w:p>
  </w:footnote>
  <w:footnote w:id="9">
    <w:p w:rsidR="005404D7" w:rsidRDefault="005404D7" w:rsidP="00DD2EF7">
      <w:pPr>
        <w:pStyle w:val="afb"/>
      </w:pPr>
      <w:r>
        <w:rPr>
          <w:rStyle w:val="afd"/>
        </w:rPr>
        <w:footnoteRef/>
      </w:r>
      <w:r>
        <w:t xml:space="preserve"> </w:t>
      </w:r>
      <w:r w:rsidRPr="00DD2EF7">
        <w:t>АО «институт «стройпроект»»</w:t>
      </w:r>
      <w:r>
        <w:t xml:space="preserve"> «Подготовка предложений по организации пешеходных пространств и непрерывных пешеходных маршрутов вдоль р. Смоленки»</w:t>
      </w:r>
    </w:p>
  </w:footnote>
  <w:footnote w:id="10">
    <w:p w:rsidR="005404D7" w:rsidRDefault="005404D7" w:rsidP="00DD2EF7">
      <w:pPr>
        <w:pStyle w:val="afb"/>
      </w:pPr>
      <w:r>
        <w:rPr>
          <w:rStyle w:val="afd"/>
        </w:rPr>
        <w:footnoteRef/>
      </w:r>
      <w:r>
        <w:t xml:space="preserve"> А. Емельянова «Комплексное формирование Инфраструктуры прибрежных территорий как фактор устойчивого развития городской среды»</w:t>
      </w:r>
    </w:p>
  </w:footnote>
  <w:footnote w:id="11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</w:t>
      </w:r>
      <w:hyperlink r:id="rId2" w:history="1">
        <w:r w:rsidRPr="002E27D9">
          <w:rPr>
            <w:rStyle w:val="afa"/>
          </w:rPr>
          <w:t>http://wowhaus.ru/urbanistics/crimea-quay.html</w:t>
        </w:r>
      </w:hyperlink>
      <w:r>
        <w:t>. Дата обращения 03.05.2019</w:t>
      </w:r>
    </w:p>
  </w:footnote>
  <w:footnote w:id="12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</w:t>
      </w:r>
      <w:hyperlink r:id="rId3" w:history="1">
        <w:r w:rsidRPr="002E27D9">
          <w:rPr>
            <w:rStyle w:val="afa"/>
          </w:rPr>
          <w:t>http://wowhaus.ru/urbanistics/crimea-quay.html</w:t>
        </w:r>
      </w:hyperlink>
      <w:r>
        <w:t>. Дата обращения 03.05.2019</w:t>
      </w:r>
    </w:p>
  </w:footnote>
  <w:footnote w:id="13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</w:t>
      </w:r>
      <w:hyperlink r:id="rId4" w:history="1">
        <w:r w:rsidRPr="002E27D9">
          <w:rPr>
            <w:rStyle w:val="afa"/>
          </w:rPr>
          <w:t>http://www.landezine.com/index.php/2015/01/perreux-banks-by-base/</w:t>
        </w:r>
      </w:hyperlink>
      <w:r>
        <w:t xml:space="preserve"> дата обращения 03.05.19</w:t>
      </w:r>
    </w:p>
  </w:footnote>
  <w:footnote w:id="14">
    <w:p w:rsidR="005404D7" w:rsidRDefault="005404D7">
      <w:pPr>
        <w:pStyle w:val="afb"/>
      </w:pPr>
      <w:r>
        <w:rPr>
          <w:rStyle w:val="afd"/>
        </w:rPr>
        <w:footnoteRef/>
      </w:r>
      <w:r>
        <w:rPr>
          <w:vertAlign w:val="superscript"/>
        </w:rPr>
        <w:t>,15</w:t>
      </w:r>
      <w:r>
        <w:t xml:space="preserve"> </w:t>
      </w:r>
      <w:r w:rsidRPr="009E3518">
        <w:t xml:space="preserve">http://www.newhollandsp.ru/history/xviii-century/. </w:t>
      </w:r>
      <w:r>
        <w:t xml:space="preserve">Дата обращения </w:t>
      </w:r>
      <w:r w:rsidRPr="009E3518">
        <w:t>04.05.2019</w:t>
      </w:r>
    </w:p>
  </w:footnote>
  <w:footnote w:id="15">
    <w:p w:rsidR="00C13C7E" w:rsidRDefault="00C13C7E"/>
    <w:p w:rsidR="005404D7" w:rsidRDefault="005404D7">
      <w:pPr>
        <w:pStyle w:val="afb"/>
      </w:pPr>
    </w:p>
  </w:footnote>
  <w:footnote w:id="16">
    <w:p w:rsidR="005404D7" w:rsidRDefault="005404D7">
      <w:pPr>
        <w:pStyle w:val="afb"/>
      </w:pPr>
      <w:r>
        <w:rPr>
          <w:rStyle w:val="afd"/>
        </w:rPr>
        <w:footnoteRef/>
      </w:r>
      <w:r>
        <w:t xml:space="preserve"> </w:t>
      </w:r>
      <w:hyperlink r:id="rId5" w:history="1">
        <w:r w:rsidRPr="002E27D9">
          <w:rPr>
            <w:rStyle w:val="afa"/>
          </w:rPr>
          <w:t>https://www.the-village.ru/village/city/newplacegorod/244027-new-holland-foto</w:t>
        </w:r>
      </w:hyperlink>
      <w:r>
        <w:t xml:space="preserve"> дата обращения 04.05.19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52D51"/>
    <w:multiLevelType w:val="hybridMultilevel"/>
    <w:tmpl w:val="BF36076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371A49"/>
    <w:multiLevelType w:val="multilevel"/>
    <w:tmpl w:val="0FD827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55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2" w15:restartNumberingAfterBreak="0">
    <w:nsid w:val="15004D3B"/>
    <w:multiLevelType w:val="hybridMultilevel"/>
    <w:tmpl w:val="243EE6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D3794D"/>
    <w:multiLevelType w:val="multilevel"/>
    <w:tmpl w:val="8A7AE236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4" w15:restartNumberingAfterBreak="0">
    <w:nsid w:val="1CC31D7B"/>
    <w:multiLevelType w:val="multilevel"/>
    <w:tmpl w:val="806AD43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1D5B4FEF"/>
    <w:multiLevelType w:val="multilevel"/>
    <w:tmpl w:val="80FEF29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1F861CCB"/>
    <w:multiLevelType w:val="hybridMultilevel"/>
    <w:tmpl w:val="B5E497FC"/>
    <w:lvl w:ilvl="0" w:tplc="25601F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6D2677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496A6F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C929E6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3667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AE8A5C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3C221B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664DFB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244F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3CD2DDE"/>
    <w:multiLevelType w:val="hybridMultilevel"/>
    <w:tmpl w:val="B1CA27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3D5F0C"/>
    <w:multiLevelType w:val="multilevel"/>
    <w:tmpl w:val="68A84BF4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80" w:hanging="2160"/>
      </w:pPr>
      <w:rPr>
        <w:rFonts w:hint="default"/>
      </w:rPr>
    </w:lvl>
  </w:abstractNum>
  <w:abstractNum w:abstractNumId="9" w15:restartNumberingAfterBreak="0">
    <w:nsid w:val="38166CDE"/>
    <w:multiLevelType w:val="hybridMultilevel"/>
    <w:tmpl w:val="99D862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5F638B"/>
    <w:multiLevelType w:val="hybridMultilevel"/>
    <w:tmpl w:val="9D9ACD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8745B4"/>
    <w:multiLevelType w:val="hybridMultilevel"/>
    <w:tmpl w:val="48A41E4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BA825A9"/>
    <w:multiLevelType w:val="multilevel"/>
    <w:tmpl w:val="0FD827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55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13" w15:restartNumberingAfterBreak="0">
    <w:nsid w:val="4EB23DE0"/>
    <w:multiLevelType w:val="multilevel"/>
    <w:tmpl w:val="9070AD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55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14" w15:restartNumberingAfterBreak="0">
    <w:nsid w:val="52FE1547"/>
    <w:multiLevelType w:val="multilevel"/>
    <w:tmpl w:val="0FD827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55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15" w15:restartNumberingAfterBreak="0">
    <w:nsid w:val="55166E86"/>
    <w:multiLevelType w:val="hybridMultilevel"/>
    <w:tmpl w:val="BC8608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EAE0E82"/>
    <w:multiLevelType w:val="hybridMultilevel"/>
    <w:tmpl w:val="A7EED9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2ED6137"/>
    <w:multiLevelType w:val="hybridMultilevel"/>
    <w:tmpl w:val="73BC9540"/>
    <w:lvl w:ilvl="0" w:tplc="662646A8">
      <w:start w:val="1"/>
      <w:numFmt w:val="decimal"/>
      <w:lvlText w:val="%1)"/>
      <w:lvlJc w:val="left"/>
      <w:pPr>
        <w:ind w:left="795" w:hanging="360"/>
      </w:pPr>
      <w:rPr>
        <w:rFonts w:ascii="Times New Roman" w:eastAsiaTheme="minorEastAsia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8" w15:restartNumberingAfterBreak="0">
    <w:nsid w:val="68AB2E71"/>
    <w:multiLevelType w:val="hybridMultilevel"/>
    <w:tmpl w:val="6BC27C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CA46ED"/>
    <w:multiLevelType w:val="hybridMultilevel"/>
    <w:tmpl w:val="567C44C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F633EF2"/>
    <w:multiLevelType w:val="hybridMultilevel"/>
    <w:tmpl w:val="2D18404E"/>
    <w:lvl w:ilvl="0" w:tplc="662646A8">
      <w:start w:val="1"/>
      <w:numFmt w:val="decimal"/>
      <w:lvlText w:val="%1)"/>
      <w:lvlJc w:val="left"/>
      <w:pPr>
        <w:ind w:left="795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10"/>
  </w:num>
  <w:num w:numId="4">
    <w:abstractNumId w:val="9"/>
  </w:num>
  <w:num w:numId="5">
    <w:abstractNumId w:val="4"/>
  </w:num>
  <w:num w:numId="6">
    <w:abstractNumId w:val="17"/>
  </w:num>
  <w:num w:numId="7">
    <w:abstractNumId w:val="2"/>
  </w:num>
  <w:num w:numId="8">
    <w:abstractNumId w:val="0"/>
  </w:num>
  <w:num w:numId="9">
    <w:abstractNumId w:val="18"/>
  </w:num>
  <w:num w:numId="10">
    <w:abstractNumId w:val="15"/>
  </w:num>
  <w:num w:numId="11">
    <w:abstractNumId w:val="19"/>
  </w:num>
  <w:num w:numId="12">
    <w:abstractNumId w:val="16"/>
  </w:num>
  <w:num w:numId="13">
    <w:abstractNumId w:val="11"/>
  </w:num>
  <w:num w:numId="14">
    <w:abstractNumId w:val="12"/>
  </w:num>
  <w:num w:numId="15">
    <w:abstractNumId w:val="13"/>
  </w:num>
  <w:num w:numId="16">
    <w:abstractNumId w:val="8"/>
  </w:num>
  <w:num w:numId="17">
    <w:abstractNumId w:val="20"/>
  </w:num>
  <w:num w:numId="18">
    <w:abstractNumId w:val="6"/>
  </w:num>
  <w:num w:numId="19">
    <w:abstractNumId w:val="14"/>
  </w:num>
  <w:num w:numId="20">
    <w:abstractNumId w:val="1"/>
  </w:num>
  <w:num w:numId="2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60E9"/>
    <w:rsid w:val="00004399"/>
    <w:rsid w:val="000100B2"/>
    <w:rsid w:val="0002040B"/>
    <w:rsid w:val="000204CF"/>
    <w:rsid w:val="00026AC9"/>
    <w:rsid w:val="00032EDC"/>
    <w:rsid w:val="00035682"/>
    <w:rsid w:val="00042DBC"/>
    <w:rsid w:val="0005509D"/>
    <w:rsid w:val="0005731A"/>
    <w:rsid w:val="00072449"/>
    <w:rsid w:val="00074E58"/>
    <w:rsid w:val="000863A7"/>
    <w:rsid w:val="0009285B"/>
    <w:rsid w:val="00093030"/>
    <w:rsid w:val="00093DC5"/>
    <w:rsid w:val="00096977"/>
    <w:rsid w:val="00097993"/>
    <w:rsid w:val="000C12A8"/>
    <w:rsid w:val="000C79E1"/>
    <w:rsid w:val="000D1DB8"/>
    <w:rsid w:val="000D5619"/>
    <w:rsid w:val="000D61AB"/>
    <w:rsid w:val="000E5680"/>
    <w:rsid w:val="000F7A3F"/>
    <w:rsid w:val="001010FC"/>
    <w:rsid w:val="0011171A"/>
    <w:rsid w:val="0011415B"/>
    <w:rsid w:val="00132F1B"/>
    <w:rsid w:val="001426BC"/>
    <w:rsid w:val="001477EF"/>
    <w:rsid w:val="00151B10"/>
    <w:rsid w:val="001569BB"/>
    <w:rsid w:val="00157DC9"/>
    <w:rsid w:val="00160966"/>
    <w:rsid w:val="001612F9"/>
    <w:rsid w:val="00161356"/>
    <w:rsid w:val="001668C1"/>
    <w:rsid w:val="0017313E"/>
    <w:rsid w:val="0017415D"/>
    <w:rsid w:val="00175B3B"/>
    <w:rsid w:val="001771F8"/>
    <w:rsid w:val="00177878"/>
    <w:rsid w:val="001821F5"/>
    <w:rsid w:val="001860CD"/>
    <w:rsid w:val="001979FC"/>
    <w:rsid w:val="001A06BD"/>
    <w:rsid w:val="001B7EDF"/>
    <w:rsid w:val="001D1C42"/>
    <w:rsid w:val="001D60E9"/>
    <w:rsid w:val="001D6EAB"/>
    <w:rsid w:val="001D7123"/>
    <w:rsid w:val="001E0B62"/>
    <w:rsid w:val="001E57A3"/>
    <w:rsid w:val="00215C19"/>
    <w:rsid w:val="0021690B"/>
    <w:rsid w:val="00217E9A"/>
    <w:rsid w:val="00241303"/>
    <w:rsid w:val="00242897"/>
    <w:rsid w:val="00255B0E"/>
    <w:rsid w:val="00270ED4"/>
    <w:rsid w:val="002A486C"/>
    <w:rsid w:val="002A7426"/>
    <w:rsid w:val="002B39B3"/>
    <w:rsid w:val="002B7849"/>
    <w:rsid w:val="002C5A14"/>
    <w:rsid w:val="002F7F21"/>
    <w:rsid w:val="003000ED"/>
    <w:rsid w:val="00315163"/>
    <w:rsid w:val="0032604F"/>
    <w:rsid w:val="00326542"/>
    <w:rsid w:val="00331AB5"/>
    <w:rsid w:val="00331C7A"/>
    <w:rsid w:val="00331F27"/>
    <w:rsid w:val="00352027"/>
    <w:rsid w:val="003538F4"/>
    <w:rsid w:val="00354CE0"/>
    <w:rsid w:val="00364337"/>
    <w:rsid w:val="0036569C"/>
    <w:rsid w:val="00367CE1"/>
    <w:rsid w:val="00374381"/>
    <w:rsid w:val="00391370"/>
    <w:rsid w:val="003A48EA"/>
    <w:rsid w:val="003D0DA8"/>
    <w:rsid w:val="003D6841"/>
    <w:rsid w:val="003E5167"/>
    <w:rsid w:val="003F5305"/>
    <w:rsid w:val="00402FCA"/>
    <w:rsid w:val="00410F42"/>
    <w:rsid w:val="00431901"/>
    <w:rsid w:val="00446C37"/>
    <w:rsid w:val="004556D8"/>
    <w:rsid w:val="00465E42"/>
    <w:rsid w:val="00471CFF"/>
    <w:rsid w:val="00491414"/>
    <w:rsid w:val="00493840"/>
    <w:rsid w:val="004A280B"/>
    <w:rsid w:val="004A726B"/>
    <w:rsid w:val="004B475C"/>
    <w:rsid w:val="004C22B8"/>
    <w:rsid w:val="004D690C"/>
    <w:rsid w:val="004F5FE8"/>
    <w:rsid w:val="00504EA7"/>
    <w:rsid w:val="005069C6"/>
    <w:rsid w:val="00511133"/>
    <w:rsid w:val="005325C2"/>
    <w:rsid w:val="005353C4"/>
    <w:rsid w:val="005404D7"/>
    <w:rsid w:val="00544137"/>
    <w:rsid w:val="00560539"/>
    <w:rsid w:val="005630EE"/>
    <w:rsid w:val="005706FE"/>
    <w:rsid w:val="00572636"/>
    <w:rsid w:val="00573508"/>
    <w:rsid w:val="00575C22"/>
    <w:rsid w:val="00583A34"/>
    <w:rsid w:val="00585F18"/>
    <w:rsid w:val="00587304"/>
    <w:rsid w:val="0059269C"/>
    <w:rsid w:val="005975E9"/>
    <w:rsid w:val="005A6F07"/>
    <w:rsid w:val="005D3162"/>
    <w:rsid w:val="005E05F9"/>
    <w:rsid w:val="00602D07"/>
    <w:rsid w:val="0060554F"/>
    <w:rsid w:val="00605C2A"/>
    <w:rsid w:val="006130EF"/>
    <w:rsid w:val="00623C13"/>
    <w:rsid w:val="00625C75"/>
    <w:rsid w:val="00631723"/>
    <w:rsid w:val="00640298"/>
    <w:rsid w:val="00645863"/>
    <w:rsid w:val="0066500A"/>
    <w:rsid w:val="00666981"/>
    <w:rsid w:val="006737F6"/>
    <w:rsid w:val="00693BA2"/>
    <w:rsid w:val="00697700"/>
    <w:rsid w:val="006A3D75"/>
    <w:rsid w:val="006A4229"/>
    <w:rsid w:val="006A5821"/>
    <w:rsid w:val="006A7A22"/>
    <w:rsid w:val="006B7A16"/>
    <w:rsid w:val="006C47CA"/>
    <w:rsid w:val="006C5AC7"/>
    <w:rsid w:val="006D259A"/>
    <w:rsid w:val="006F4892"/>
    <w:rsid w:val="006F668E"/>
    <w:rsid w:val="00704F26"/>
    <w:rsid w:val="00706221"/>
    <w:rsid w:val="00707EE4"/>
    <w:rsid w:val="0071145D"/>
    <w:rsid w:val="0072090C"/>
    <w:rsid w:val="00721230"/>
    <w:rsid w:val="00722023"/>
    <w:rsid w:val="00727E5A"/>
    <w:rsid w:val="00733B90"/>
    <w:rsid w:val="0074500E"/>
    <w:rsid w:val="00760E52"/>
    <w:rsid w:val="00771417"/>
    <w:rsid w:val="00787029"/>
    <w:rsid w:val="0079258E"/>
    <w:rsid w:val="007931F4"/>
    <w:rsid w:val="00793885"/>
    <w:rsid w:val="007A2B83"/>
    <w:rsid w:val="007A3C75"/>
    <w:rsid w:val="007C1277"/>
    <w:rsid w:val="007C7459"/>
    <w:rsid w:val="007E382D"/>
    <w:rsid w:val="00800FC7"/>
    <w:rsid w:val="00812AFC"/>
    <w:rsid w:val="008132B6"/>
    <w:rsid w:val="0081430D"/>
    <w:rsid w:val="00850CAD"/>
    <w:rsid w:val="008510A9"/>
    <w:rsid w:val="00853273"/>
    <w:rsid w:val="00860E72"/>
    <w:rsid w:val="00865496"/>
    <w:rsid w:val="00872CD8"/>
    <w:rsid w:val="00880CDC"/>
    <w:rsid w:val="0088633A"/>
    <w:rsid w:val="0089069D"/>
    <w:rsid w:val="00891641"/>
    <w:rsid w:val="00891877"/>
    <w:rsid w:val="008974E9"/>
    <w:rsid w:val="008A4944"/>
    <w:rsid w:val="008A5B0D"/>
    <w:rsid w:val="008C1BFA"/>
    <w:rsid w:val="00901DBD"/>
    <w:rsid w:val="00914346"/>
    <w:rsid w:val="00923AC9"/>
    <w:rsid w:val="00924435"/>
    <w:rsid w:val="00934646"/>
    <w:rsid w:val="009436C9"/>
    <w:rsid w:val="00944946"/>
    <w:rsid w:val="00954C05"/>
    <w:rsid w:val="0097668E"/>
    <w:rsid w:val="0098387F"/>
    <w:rsid w:val="00992321"/>
    <w:rsid w:val="00992B0B"/>
    <w:rsid w:val="00993D25"/>
    <w:rsid w:val="009B0EC2"/>
    <w:rsid w:val="009B2E5B"/>
    <w:rsid w:val="009D7DBB"/>
    <w:rsid w:val="009E3518"/>
    <w:rsid w:val="009F1F14"/>
    <w:rsid w:val="009F6718"/>
    <w:rsid w:val="009F7864"/>
    <w:rsid w:val="00A00EA7"/>
    <w:rsid w:val="00A252FC"/>
    <w:rsid w:val="00A30555"/>
    <w:rsid w:val="00A4664C"/>
    <w:rsid w:val="00A5257A"/>
    <w:rsid w:val="00A6315C"/>
    <w:rsid w:val="00A6727B"/>
    <w:rsid w:val="00A77F06"/>
    <w:rsid w:val="00A8168B"/>
    <w:rsid w:val="00A81B8A"/>
    <w:rsid w:val="00A83A72"/>
    <w:rsid w:val="00AA5362"/>
    <w:rsid w:val="00AB2839"/>
    <w:rsid w:val="00AB363D"/>
    <w:rsid w:val="00AB3E65"/>
    <w:rsid w:val="00AD4AA5"/>
    <w:rsid w:val="00AD504D"/>
    <w:rsid w:val="00AF1085"/>
    <w:rsid w:val="00B10B4E"/>
    <w:rsid w:val="00B139C9"/>
    <w:rsid w:val="00B24AAF"/>
    <w:rsid w:val="00B3028C"/>
    <w:rsid w:val="00B31638"/>
    <w:rsid w:val="00B36F3B"/>
    <w:rsid w:val="00B41D7B"/>
    <w:rsid w:val="00B429ED"/>
    <w:rsid w:val="00B45FF6"/>
    <w:rsid w:val="00B628A0"/>
    <w:rsid w:val="00B705B8"/>
    <w:rsid w:val="00B70D35"/>
    <w:rsid w:val="00B7320F"/>
    <w:rsid w:val="00B73E6A"/>
    <w:rsid w:val="00B76288"/>
    <w:rsid w:val="00B77253"/>
    <w:rsid w:val="00B7738F"/>
    <w:rsid w:val="00B82751"/>
    <w:rsid w:val="00B84211"/>
    <w:rsid w:val="00B90CE9"/>
    <w:rsid w:val="00B955A7"/>
    <w:rsid w:val="00BB6398"/>
    <w:rsid w:val="00BC163F"/>
    <w:rsid w:val="00BD5BEE"/>
    <w:rsid w:val="00BE3CC8"/>
    <w:rsid w:val="00BF0799"/>
    <w:rsid w:val="00BF1CF8"/>
    <w:rsid w:val="00BF78A5"/>
    <w:rsid w:val="00BF7F81"/>
    <w:rsid w:val="00C01B71"/>
    <w:rsid w:val="00C1203D"/>
    <w:rsid w:val="00C13C7E"/>
    <w:rsid w:val="00C15789"/>
    <w:rsid w:val="00C21ABD"/>
    <w:rsid w:val="00C2604D"/>
    <w:rsid w:val="00C351FE"/>
    <w:rsid w:val="00C52174"/>
    <w:rsid w:val="00C5403D"/>
    <w:rsid w:val="00C55790"/>
    <w:rsid w:val="00C6113F"/>
    <w:rsid w:val="00C71101"/>
    <w:rsid w:val="00C7684B"/>
    <w:rsid w:val="00C80C60"/>
    <w:rsid w:val="00CA3146"/>
    <w:rsid w:val="00CA3B00"/>
    <w:rsid w:val="00CB18F0"/>
    <w:rsid w:val="00CB3C4F"/>
    <w:rsid w:val="00CC231B"/>
    <w:rsid w:val="00CC49FB"/>
    <w:rsid w:val="00CC7FF3"/>
    <w:rsid w:val="00CD435F"/>
    <w:rsid w:val="00CD62EB"/>
    <w:rsid w:val="00CD79A7"/>
    <w:rsid w:val="00CE0CAB"/>
    <w:rsid w:val="00CE72BD"/>
    <w:rsid w:val="00CE7914"/>
    <w:rsid w:val="00D03460"/>
    <w:rsid w:val="00D06CA1"/>
    <w:rsid w:val="00D24AB6"/>
    <w:rsid w:val="00D25FC4"/>
    <w:rsid w:val="00D26470"/>
    <w:rsid w:val="00D27665"/>
    <w:rsid w:val="00D43D08"/>
    <w:rsid w:val="00D43E55"/>
    <w:rsid w:val="00D5441A"/>
    <w:rsid w:val="00D6284F"/>
    <w:rsid w:val="00D6509F"/>
    <w:rsid w:val="00D74E84"/>
    <w:rsid w:val="00D8156D"/>
    <w:rsid w:val="00D849E6"/>
    <w:rsid w:val="00D929DA"/>
    <w:rsid w:val="00DA0C2C"/>
    <w:rsid w:val="00DA7CB3"/>
    <w:rsid w:val="00DB263A"/>
    <w:rsid w:val="00DD2EF7"/>
    <w:rsid w:val="00DD3D4E"/>
    <w:rsid w:val="00DE117D"/>
    <w:rsid w:val="00E04D91"/>
    <w:rsid w:val="00E14FF9"/>
    <w:rsid w:val="00E170E7"/>
    <w:rsid w:val="00E233D1"/>
    <w:rsid w:val="00E251F2"/>
    <w:rsid w:val="00E25F77"/>
    <w:rsid w:val="00E567CE"/>
    <w:rsid w:val="00E70E56"/>
    <w:rsid w:val="00E73057"/>
    <w:rsid w:val="00E757DF"/>
    <w:rsid w:val="00E75BAF"/>
    <w:rsid w:val="00E80F91"/>
    <w:rsid w:val="00E815EB"/>
    <w:rsid w:val="00E8769B"/>
    <w:rsid w:val="00EA1866"/>
    <w:rsid w:val="00EA3DB9"/>
    <w:rsid w:val="00EA5A88"/>
    <w:rsid w:val="00EA6186"/>
    <w:rsid w:val="00EB3704"/>
    <w:rsid w:val="00EC74E1"/>
    <w:rsid w:val="00ED521F"/>
    <w:rsid w:val="00EE2C70"/>
    <w:rsid w:val="00F17C43"/>
    <w:rsid w:val="00F212A0"/>
    <w:rsid w:val="00F22688"/>
    <w:rsid w:val="00F2372F"/>
    <w:rsid w:val="00F30FEA"/>
    <w:rsid w:val="00F313A5"/>
    <w:rsid w:val="00F34453"/>
    <w:rsid w:val="00F40EE9"/>
    <w:rsid w:val="00F436AA"/>
    <w:rsid w:val="00F460A5"/>
    <w:rsid w:val="00F47A43"/>
    <w:rsid w:val="00F52737"/>
    <w:rsid w:val="00F52E6C"/>
    <w:rsid w:val="00F561CD"/>
    <w:rsid w:val="00F57CDD"/>
    <w:rsid w:val="00F62EA9"/>
    <w:rsid w:val="00F819DA"/>
    <w:rsid w:val="00F91685"/>
    <w:rsid w:val="00F92114"/>
    <w:rsid w:val="00FA7A10"/>
    <w:rsid w:val="00FC13DC"/>
    <w:rsid w:val="00FC3A28"/>
    <w:rsid w:val="00FD0AA4"/>
    <w:rsid w:val="00FE1F56"/>
    <w:rsid w:val="00FF6AC3"/>
    <w:rsid w:val="00FF7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,"/>
  <w:listSeparator w:val=";"/>
  <w14:docId w14:val="46E1CEBC"/>
  <w15:chartTrackingRefBased/>
  <w15:docId w15:val="{B93FB837-3ACF-4C3E-BF55-45B8973C04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3273"/>
  </w:style>
  <w:style w:type="paragraph" w:styleId="1">
    <w:name w:val="heading 1"/>
    <w:basedOn w:val="a"/>
    <w:next w:val="a"/>
    <w:link w:val="10"/>
    <w:uiPriority w:val="9"/>
    <w:qFormat/>
    <w:rsid w:val="00850CAD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850CAD"/>
    <w:pPr>
      <w:spacing w:after="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50CAD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50CAD"/>
    <w:pPr>
      <w:spacing w:after="0"/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50CAD"/>
    <w:pPr>
      <w:spacing w:after="0"/>
      <w:jc w:val="left"/>
      <w:outlineLvl w:val="4"/>
    </w:pPr>
    <w:rPr>
      <w:smallCaps/>
      <w:color w:val="538135" w:themeColor="accent6" w:themeShade="BF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50CAD"/>
    <w:pPr>
      <w:spacing w:after="0"/>
      <w:jc w:val="left"/>
      <w:outlineLvl w:val="5"/>
    </w:pPr>
    <w:rPr>
      <w:smallCaps/>
      <w:color w:val="70AD47" w:themeColor="accent6"/>
      <w:spacing w:val="5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50CAD"/>
    <w:pPr>
      <w:spacing w:after="0"/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50CAD"/>
    <w:pPr>
      <w:spacing w:after="0"/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50CAD"/>
    <w:pPr>
      <w:spacing w:after="0"/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766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220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22023"/>
  </w:style>
  <w:style w:type="paragraph" w:styleId="a6">
    <w:name w:val="footer"/>
    <w:basedOn w:val="a"/>
    <w:link w:val="a7"/>
    <w:uiPriority w:val="99"/>
    <w:unhideWhenUsed/>
    <w:rsid w:val="007220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22023"/>
  </w:style>
  <w:style w:type="character" w:customStyle="1" w:styleId="10">
    <w:name w:val="Заголовок 1 Знак"/>
    <w:basedOn w:val="a0"/>
    <w:link w:val="1"/>
    <w:uiPriority w:val="9"/>
    <w:rsid w:val="00850CAD"/>
    <w:rPr>
      <w:smallCaps/>
      <w:spacing w:val="5"/>
      <w:sz w:val="32"/>
      <w:szCs w:val="32"/>
    </w:rPr>
  </w:style>
  <w:style w:type="paragraph" w:styleId="a8">
    <w:name w:val="TOC Heading"/>
    <w:basedOn w:val="1"/>
    <w:next w:val="a"/>
    <w:uiPriority w:val="39"/>
    <w:unhideWhenUsed/>
    <w:qFormat/>
    <w:rsid w:val="00850CAD"/>
    <w:pPr>
      <w:outlineLvl w:val="9"/>
    </w:pPr>
  </w:style>
  <w:style w:type="character" w:customStyle="1" w:styleId="20">
    <w:name w:val="Заголовок 2 Знак"/>
    <w:basedOn w:val="a0"/>
    <w:link w:val="2"/>
    <w:uiPriority w:val="9"/>
    <w:rsid w:val="00850CAD"/>
    <w:rPr>
      <w:smallCaps/>
      <w:spacing w:val="5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50CAD"/>
    <w:rPr>
      <w:smallCaps/>
      <w:spacing w:val="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850CAD"/>
    <w:rPr>
      <w:i/>
      <w:iCs/>
      <w:smallCaps/>
      <w:spacing w:val="10"/>
      <w:sz w:val="22"/>
      <w:szCs w:val="22"/>
    </w:rPr>
  </w:style>
  <w:style w:type="character" w:customStyle="1" w:styleId="50">
    <w:name w:val="Заголовок 5 Знак"/>
    <w:basedOn w:val="a0"/>
    <w:link w:val="5"/>
    <w:uiPriority w:val="9"/>
    <w:semiHidden/>
    <w:rsid w:val="00850CAD"/>
    <w:rPr>
      <w:smallCaps/>
      <w:color w:val="538135" w:themeColor="accent6" w:themeShade="BF"/>
      <w:spacing w:val="10"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850CAD"/>
    <w:rPr>
      <w:smallCaps/>
      <w:color w:val="70AD47" w:themeColor="accent6"/>
      <w:spacing w:val="5"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850CAD"/>
    <w:rPr>
      <w:b/>
      <w:bCs/>
      <w:smallCaps/>
      <w:color w:val="70AD47" w:themeColor="accent6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850CAD"/>
    <w:rPr>
      <w:b/>
      <w:bCs/>
      <w:i/>
      <w:iCs/>
      <w:smallCaps/>
      <w:color w:val="538135" w:themeColor="accent6" w:themeShade="BF"/>
    </w:rPr>
  </w:style>
  <w:style w:type="character" w:customStyle="1" w:styleId="90">
    <w:name w:val="Заголовок 9 Знак"/>
    <w:basedOn w:val="a0"/>
    <w:link w:val="9"/>
    <w:uiPriority w:val="9"/>
    <w:semiHidden/>
    <w:rsid w:val="00850CAD"/>
    <w:rPr>
      <w:b/>
      <w:bCs/>
      <w:i/>
      <w:iCs/>
      <w:smallCaps/>
      <w:color w:val="385623" w:themeColor="accent6" w:themeShade="80"/>
    </w:rPr>
  </w:style>
  <w:style w:type="paragraph" w:styleId="a9">
    <w:name w:val="caption"/>
    <w:basedOn w:val="a"/>
    <w:next w:val="a"/>
    <w:uiPriority w:val="35"/>
    <w:semiHidden/>
    <w:unhideWhenUsed/>
    <w:qFormat/>
    <w:rsid w:val="00850CAD"/>
    <w:rPr>
      <w:b/>
      <w:bCs/>
      <w:caps/>
      <w:sz w:val="16"/>
      <w:szCs w:val="16"/>
    </w:rPr>
  </w:style>
  <w:style w:type="paragraph" w:styleId="aa">
    <w:name w:val="Title"/>
    <w:basedOn w:val="a"/>
    <w:next w:val="a"/>
    <w:link w:val="ab"/>
    <w:uiPriority w:val="10"/>
    <w:qFormat/>
    <w:rsid w:val="00850CAD"/>
    <w:pPr>
      <w:pBdr>
        <w:top w:val="single" w:sz="8" w:space="1" w:color="70AD47" w:themeColor="accent6"/>
      </w:pBdr>
      <w:spacing w:after="120"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ab">
    <w:name w:val="Заголовок Знак"/>
    <w:basedOn w:val="a0"/>
    <w:link w:val="aa"/>
    <w:uiPriority w:val="10"/>
    <w:rsid w:val="00850CAD"/>
    <w:rPr>
      <w:smallCaps/>
      <w:color w:val="262626" w:themeColor="text1" w:themeTint="D9"/>
      <w:sz w:val="52"/>
      <w:szCs w:val="52"/>
    </w:rPr>
  </w:style>
  <w:style w:type="paragraph" w:styleId="ac">
    <w:name w:val="Subtitle"/>
    <w:basedOn w:val="a"/>
    <w:next w:val="a"/>
    <w:link w:val="ad"/>
    <w:uiPriority w:val="11"/>
    <w:qFormat/>
    <w:rsid w:val="00850CAD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ad">
    <w:name w:val="Подзаголовок Знак"/>
    <w:basedOn w:val="a0"/>
    <w:link w:val="ac"/>
    <w:uiPriority w:val="11"/>
    <w:rsid w:val="00850CAD"/>
    <w:rPr>
      <w:rFonts w:asciiTheme="majorHAnsi" w:eastAsiaTheme="majorEastAsia" w:hAnsiTheme="majorHAnsi" w:cstheme="majorBidi"/>
    </w:rPr>
  </w:style>
  <w:style w:type="character" w:styleId="ae">
    <w:name w:val="Strong"/>
    <w:uiPriority w:val="22"/>
    <w:qFormat/>
    <w:rsid w:val="00850CAD"/>
    <w:rPr>
      <w:b/>
      <w:bCs/>
      <w:color w:val="70AD47" w:themeColor="accent6"/>
    </w:rPr>
  </w:style>
  <w:style w:type="character" w:styleId="af">
    <w:name w:val="Emphasis"/>
    <w:uiPriority w:val="20"/>
    <w:qFormat/>
    <w:rsid w:val="00850CAD"/>
    <w:rPr>
      <w:b/>
      <w:bCs/>
      <w:i/>
      <w:iCs/>
      <w:spacing w:val="10"/>
    </w:rPr>
  </w:style>
  <w:style w:type="paragraph" w:styleId="af0">
    <w:name w:val="No Spacing"/>
    <w:uiPriority w:val="1"/>
    <w:qFormat/>
    <w:rsid w:val="00850CAD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850CAD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850CAD"/>
    <w:rPr>
      <w:i/>
      <w:iCs/>
    </w:rPr>
  </w:style>
  <w:style w:type="paragraph" w:styleId="af1">
    <w:name w:val="Intense Quote"/>
    <w:basedOn w:val="a"/>
    <w:next w:val="a"/>
    <w:link w:val="af2"/>
    <w:uiPriority w:val="30"/>
    <w:qFormat/>
    <w:rsid w:val="00850CAD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af2">
    <w:name w:val="Выделенная цитата Знак"/>
    <w:basedOn w:val="a0"/>
    <w:link w:val="af1"/>
    <w:uiPriority w:val="30"/>
    <w:rsid w:val="00850CAD"/>
    <w:rPr>
      <w:b/>
      <w:bCs/>
      <w:i/>
      <w:iCs/>
    </w:rPr>
  </w:style>
  <w:style w:type="character" w:styleId="af3">
    <w:name w:val="Subtle Emphasis"/>
    <w:uiPriority w:val="19"/>
    <w:qFormat/>
    <w:rsid w:val="00850CAD"/>
    <w:rPr>
      <w:i/>
      <w:iCs/>
    </w:rPr>
  </w:style>
  <w:style w:type="character" w:styleId="af4">
    <w:name w:val="Intense Emphasis"/>
    <w:uiPriority w:val="21"/>
    <w:qFormat/>
    <w:rsid w:val="00850CAD"/>
    <w:rPr>
      <w:b/>
      <w:bCs/>
      <w:i/>
      <w:iCs/>
      <w:color w:val="70AD47" w:themeColor="accent6"/>
      <w:spacing w:val="10"/>
    </w:rPr>
  </w:style>
  <w:style w:type="character" w:styleId="af5">
    <w:name w:val="Subtle Reference"/>
    <w:uiPriority w:val="31"/>
    <w:qFormat/>
    <w:rsid w:val="00850CAD"/>
    <w:rPr>
      <w:b/>
      <w:bCs/>
    </w:rPr>
  </w:style>
  <w:style w:type="character" w:styleId="af6">
    <w:name w:val="Intense Reference"/>
    <w:uiPriority w:val="32"/>
    <w:qFormat/>
    <w:rsid w:val="00850CAD"/>
    <w:rPr>
      <w:b/>
      <w:bCs/>
      <w:smallCaps/>
      <w:spacing w:val="5"/>
      <w:sz w:val="22"/>
      <w:szCs w:val="22"/>
      <w:u w:val="single"/>
    </w:rPr>
  </w:style>
  <w:style w:type="character" w:styleId="af7">
    <w:name w:val="Book Title"/>
    <w:uiPriority w:val="33"/>
    <w:qFormat/>
    <w:rsid w:val="00850CAD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af8">
    <w:name w:val="Balloon Text"/>
    <w:basedOn w:val="a"/>
    <w:link w:val="af9"/>
    <w:uiPriority w:val="99"/>
    <w:semiHidden/>
    <w:unhideWhenUsed/>
    <w:rsid w:val="00850CA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9">
    <w:name w:val="Текст выноски Знак"/>
    <w:basedOn w:val="a0"/>
    <w:link w:val="af8"/>
    <w:uiPriority w:val="99"/>
    <w:semiHidden/>
    <w:rsid w:val="00850CAD"/>
    <w:rPr>
      <w:rFonts w:ascii="Segoe UI" w:hAnsi="Segoe UI" w:cs="Segoe UI"/>
      <w:sz w:val="18"/>
      <w:szCs w:val="18"/>
    </w:rPr>
  </w:style>
  <w:style w:type="paragraph" w:styleId="11">
    <w:name w:val="toc 1"/>
    <w:basedOn w:val="a"/>
    <w:next w:val="a"/>
    <w:autoRedefine/>
    <w:uiPriority w:val="39"/>
    <w:unhideWhenUsed/>
    <w:rsid w:val="00A81B8A"/>
    <w:pPr>
      <w:spacing w:after="100"/>
    </w:pPr>
  </w:style>
  <w:style w:type="paragraph" w:styleId="23">
    <w:name w:val="toc 2"/>
    <w:basedOn w:val="a"/>
    <w:next w:val="a"/>
    <w:autoRedefine/>
    <w:uiPriority w:val="39"/>
    <w:unhideWhenUsed/>
    <w:rsid w:val="00A81B8A"/>
    <w:pPr>
      <w:spacing w:after="100"/>
      <w:ind w:left="200"/>
    </w:pPr>
  </w:style>
  <w:style w:type="character" w:styleId="afa">
    <w:name w:val="Hyperlink"/>
    <w:basedOn w:val="a0"/>
    <w:uiPriority w:val="99"/>
    <w:unhideWhenUsed/>
    <w:rsid w:val="00A81B8A"/>
    <w:rPr>
      <w:color w:val="0563C1" w:themeColor="hyperlink"/>
      <w:u w:val="single"/>
    </w:rPr>
  </w:style>
  <w:style w:type="paragraph" w:customStyle="1" w:styleId="ft02">
    <w:name w:val="ft02"/>
    <w:basedOn w:val="a"/>
    <w:rsid w:val="00693BA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t01">
    <w:name w:val="ft01"/>
    <w:basedOn w:val="a"/>
    <w:rsid w:val="00693BA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b">
    <w:name w:val="footnote text"/>
    <w:basedOn w:val="a"/>
    <w:link w:val="afc"/>
    <w:uiPriority w:val="99"/>
    <w:semiHidden/>
    <w:unhideWhenUsed/>
    <w:rsid w:val="0021690B"/>
    <w:pPr>
      <w:spacing w:after="0" w:line="240" w:lineRule="auto"/>
    </w:pPr>
  </w:style>
  <w:style w:type="character" w:customStyle="1" w:styleId="afc">
    <w:name w:val="Текст сноски Знак"/>
    <w:basedOn w:val="a0"/>
    <w:link w:val="afb"/>
    <w:uiPriority w:val="99"/>
    <w:semiHidden/>
    <w:rsid w:val="0021690B"/>
  </w:style>
  <w:style w:type="character" w:styleId="afd">
    <w:name w:val="footnote reference"/>
    <w:basedOn w:val="a0"/>
    <w:uiPriority w:val="99"/>
    <w:semiHidden/>
    <w:unhideWhenUsed/>
    <w:rsid w:val="0021690B"/>
    <w:rPr>
      <w:vertAlign w:val="superscript"/>
    </w:rPr>
  </w:style>
  <w:style w:type="paragraph" w:styleId="afe">
    <w:name w:val="Normal (Web)"/>
    <w:basedOn w:val="a"/>
    <w:uiPriority w:val="99"/>
    <w:semiHidden/>
    <w:unhideWhenUsed/>
    <w:rsid w:val="00C55790"/>
    <w:pPr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976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wowhaus.ru/urbanistics/crimea-quay.html" TargetMode="External"/><Relationship Id="rId2" Type="http://schemas.openxmlformats.org/officeDocument/2006/relationships/hyperlink" Target="http://wowhaus.ru/urbanistics/crimea-quay.html" TargetMode="External"/><Relationship Id="rId1" Type="http://schemas.openxmlformats.org/officeDocument/2006/relationships/hyperlink" Target="http://www.citywalls.ru/house6951.html" TargetMode="External"/><Relationship Id="rId5" Type="http://schemas.openxmlformats.org/officeDocument/2006/relationships/hyperlink" Target="https://www.the-village.ru/village/city/newplacegorod/244027-new-holland-foto" TargetMode="External"/><Relationship Id="rId4" Type="http://schemas.openxmlformats.org/officeDocument/2006/relationships/hyperlink" Target="http://www.landezine.com/index.php/2015/01/perreux-banks-by-bas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52E2C9-C436-46D4-980A-16BBF5F926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712</TotalTime>
  <Pages>44</Pages>
  <Words>5302</Words>
  <Characters>30228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Тухватуллина</dc:creator>
  <cp:keywords/>
  <dc:description/>
  <cp:lastModifiedBy>Мария Тухватуллина</cp:lastModifiedBy>
  <cp:revision>1</cp:revision>
  <dcterms:created xsi:type="dcterms:W3CDTF">2019-05-05T19:33:00Z</dcterms:created>
  <dcterms:modified xsi:type="dcterms:W3CDTF">2019-05-24T10:48:00Z</dcterms:modified>
</cp:coreProperties>
</file>