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C7267" w:rsidRDefault="00AC7267" w:rsidP="006340FF">
      <w:pPr>
        <w:jc w:val="center"/>
      </w:pPr>
      <w:r w:rsidRPr="00AC7267">
        <w:t>Санкт-Петербургский государственный университет</w:t>
      </w:r>
    </w:p>
    <w:p w:rsidR="00AC7267" w:rsidRPr="00AC7267" w:rsidRDefault="00AC7267" w:rsidP="006340FF"/>
    <w:p w:rsidR="00AC7267" w:rsidRPr="00AC7267" w:rsidRDefault="00AC7267" w:rsidP="006340FF"/>
    <w:p w:rsidR="00AC7267" w:rsidRPr="00AC7267" w:rsidRDefault="00AC7267" w:rsidP="006340FF"/>
    <w:p w:rsidR="00AC7267" w:rsidRDefault="00AC7267" w:rsidP="006340FF"/>
    <w:p w:rsidR="00AC7267" w:rsidRDefault="00AC7267" w:rsidP="006340FF"/>
    <w:p w:rsidR="009C4BBF" w:rsidRDefault="00AC7267" w:rsidP="006340FF">
      <w:pPr>
        <w:jc w:val="center"/>
      </w:pPr>
      <w:r w:rsidRPr="00AC7267">
        <w:t>Позолотин Владислав Андреевич</w:t>
      </w:r>
    </w:p>
    <w:p w:rsidR="00944175" w:rsidRPr="006E1CE8" w:rsidRDefault="00944175" w:rsidP="006340FF">
      <w:pPr>
        <w:jc w:val="center"/>
        <w:rPr>
          <w:b/>
        </w:rPr>
      </w:pPr>
      <w:r w:rsidRPr="006E1CE8">
        <w:rPr>
          <w:b/>
        </w:rPr>
        <w:t>Биологическая активность пептидного фрагмента C3f C3-компонента системы комплемента</w:t>
      </w:r>
    </w:p>
    <w:p w:rsidR="00944175" w:rsidRPr="00944175" w:rsidRDefault="00944175" w:rsidP="006340FF">
      <w:pPr>
        <w:spacing w:after="0"/>
        <w:jc w:val="center"/>
      </w:pPr>
      <w:r w:rsidRPr="00944175">
        <w:t>Выпускная квалификационная работа</w:t>
      </w:r>
    </w:p>
    <w:p w:rsidR="003304C7" w:rsidRPr="00944175" w:rsidRDefault="003304C7" w:rsidP="003304C7">
      <w:pPr>
        <w:spacing w:after="0"/>
        <w:jc w:val="center"/>
      </w:pPr>
      <w:r>
        <w:t>п</w:t>
      </w:r>
      <w:r w:rsidRPr="00944175">
        <w:t xml:space="preserve">о направлению подготовки </w:t>
      </w:r>
      <w:r>
        <w:t>06.03.01</w:t>
      </w:r>
    </w:p>
    <w:p w:rsidR="003304C7" w:rsidRDefault="003304C7" w:rsidP="003304C7">
      <w:pPr>
        <w:jc w:val="center"/>
      </w:pPr>
      <w:r>
        <w:t xml:space="preserve">основная образовательная программа </w:t>
      </w:r>
      <w:proofErr w:type="spellStart"/>
      <w:r>
        <w:t>бакалавриата</w:t>
      </w:r>
      <w:proofErr w:type="spellEnd"/>
      <w:r>
        <w:t xml:space="preserve"> </w:t>
      </w:r>
      <w:r w:rsidRPr="00944175">
        <w:t>«Биология»</w:t>
      </w:r>
    </w:p>
    <w:p w:rsidR="007701DB" w:rsidRDefault="007701DB" w:rsidP="006340FF"/>
    <w:p w:rsidR="007701DB" w:rsidRDefault="007701DB" w:rsidP="006340FF"/>
    <w:p w:rsidR="007701DB" w:rsidRDefault="007701DB" w:rsidP="006340FF"/>
    <w:p w:rsidR="007701DB" w:rsidRDefault="007701DB" w:rsidP="006340FF">
      <w:pPr>
        <w:spacing w:after="0"/>
        <w:jc w:val="right"/>
      </w:pPr>
      <w:r w:rsidRPr="007701DB">
        <w:t>Работа выполнена в лаборатории дизайна и синтеза</w:t>
      </w:r>
      <w:r>
        <w:t xml:space="preserve"> биологически активных пептидов </w:t>
      </w:r>
      <w:r w:rsidRPr="007701DB">
        <w:t>отдела общей патологии и патологиче</w:t>
      </w:r>
      <w:r>
        <w:t>ской физиологии</w:t>
      </w:r>
    </w:p>
    <w:p w:rsidR="007701DB" w:rsidRPr="007701DB" w:rsidRDefault="007701DB" w:rsidP="006340FF">
      <w:pPr>
        <w:spacing w:after="0"/>
        <w:jc w:val="right"/>
      </w:pPr>
      <w:r>
        <w:t xml:space="preserve">ФГБНУ «Институт </w:t>
      </w:r>
      <w:r w:rsidRPr="007701DB">
        <w:t>экспериментальной медицины»</w:t>
      </w:r>
    </w:p>
    <w:p w:rsidR="00944175" w:rsidRDefault="007701DB" w:rsidP="006340FF">
      <w:pPr>
        <w:jc w:val="right"/>
      </w:pPr>
      <w:r w:rsidRPr="007701DB">
        <w:t>(зав. лаб. - доцент, д.б.н. Шамова Ольга Валерьевна)</w:t>
      </w:r>
    </w:p>
    <w:p w:rsidR="007701DB" w:rsidRPr="007701DB" w:rsidRDefault="007701DB" w:rsidP="006340FF">
      <w:pPr>
        <w:spacing w:after="0"/>
        <w:jc w:val="right"/>
      </w:pPr>
      <w:r w:rsidRPr="007701DB">
        <w:t>Научный руководитель:</w:t>
      </w:r>
    </w:p>
    <w:p w:rsidR="007701DB" w:rsidRPr="007701DB" w:rsidRDefault="007701DB" w:rsidP="006340FF">
      <w:pPr>
        <w:spacing w:after="0"/>
        <w:jc w:val="right"/>
      </w:pPr>
      <w:r w:rsidRPr="007701DB">
        <w:t>К.б.н., доцент Кафедры биохимии</w:t>
      </w:r>
    </w:p>
    <w:p w:rsidR="007701DB" w:rsidRDefault="007701DB" w:rsidP="006340FF">
      <w:pPr>
        <w:jc w:val="right"/>
      </w:pPr>
      <w:r w:rsidRPr="007701DB">
        <w:t>Цветкова Елена Викторовна</w:t>
      </w:r>
    </w:p>
    <w:p w:rsidR="007701DB" w:rsidRPr="007701DB" w:rsidRDefault="007701DB" w:rsidP="006340FF">
      <w:pPr>
        <w:spacing w:after="0"/>
        <w:jc w:val="right"/>
      </w:pPr>
      <w:r w:rsidRPr="007701DB">
        <w:t>Научный консультант:</w:t>
      </w:r>
    </w:p>
    <w:p w:rsidR="007701DB" w:rsidRDefault="007701DB" w:rsidP="006340FF">
      <w:pPr>
        <w:spacing w:after="0"/>
        <w:jc w:val="right"/>
      </w:pPr>
      <w:r w:rsidRPr="007701DB">
        <w:t>Младший научный сотрудник, аспирант</w:t>
      </w:r>
    </w:p>
    <w:p w:rsidR="007701DB" w:rsidRDefault="007701DB" w:rsidP="006340FF">
      <w:pPr>
        <w:jc w:val="right"/>
      </w:pPr>
      <w:r w:rsidRPr="007701DB">
        <w:t>Копейкин Павел Максимович</w:t>
      </w:r>
    </w:p>
    <w:p w:rsidR="007701DB" w:rsidRDefault="007701DB" w:rsidP="006340FF"/>
    <w:p w:rsidR="007701DB" w:rsidRDefault="007701DB" w:rsidP="006340FF">
      <w:pPr>
        <w:spacing w:after="0"/>
        <w:jc w:val="center"/>
      </w:pPr>
      <w:r>
        <w:t>Санкт-Петербург</w:t>
      </w:r>
    </w:p>
    <w:p w:rsidR="00435B92" w:rsidRDefault="007701DB" w:rsidP="006340FF">
      <w:pPr>
        <w:spacing w:after="0"/>
        <w:jc w:val="center"/>
      </w:pPr>
      <w:r w:rsidRPr="007701DB">
        <w:t>2019</w:t>
      </w:r>
    </w:p>
    <w:sdt>
      <w:sdtPr>
        <w:rPr>
          <w:rFonts w:asciiTheme="minorHAnsi" w:eastAsiaTheme="minorHAnsi" w:hAnsiTheme="minorHAnsi" w:cstheme="minorBidi"/>
          <w:b w:val="0"/>
          <w:color w:val="auto"/>
          <w:sz w:val="22"/>
          <w:szCs w:val="22"/>
          <w:lang w:eastAsia="en-US"/>
        </w:rPr>
        <w:id w:val="-473450562"/>
        <w:docPartObj>
          <w:docPartGallery w:val="Table of Contents"/>
          <w:docPartUnique/>
        </w:docPartObj>
      </w:sdtPr>
      <w:sdtEndPr>
        <w:rPr>
          <w:sz w:val="24"/>
        </w:rPr>
      </w:sdtEndPr>
      <w:sdtContent>
        <w:p w:rsidR="00613F8A" w:rsidRPr="00372E9B" w:rsidRDefault="00613F8A" w:rsidP="005C504E">
          <w:pPr>
            <w:pStyle w:val="aa"/>
          </w:pPr>
          <w:r w:rsidRPr="00372E9B">
            <w:t>Оглавление</w:t>
          </w:r>
        </w:p>
        <w:p w:rsidR="007E00CF" w:rsidRDefault="00131DE3">
          <w:pPr>
            <w:pStyle w:val="11"/>
            <w:tabs>
              <w:tab w:val="right" w:leader="dot" w:pos="9345"/>
            </w:tabs>
            <w:rPr>
              <w:rFonts w:eastAsiaTheme="minorEastAsia"/>
              <w:noProof/>
              <w:sz w:val="22"/>
              <w:lang w:eastAsia="ru-RU"/>
            </w:rPr>
          </w:pPr>
          <w:r>
            <w:rPr>
              <w:sz w:val="28"/>
            </w:rPr>
            <w:fldChar w:fldCharType="begin"/>
          </w:r>
          <w:r>
            <w:rPr>
              <w:sz w:val="28"/>
            </w:rPr>
            <w:instrText xml:space="preserve"> TOC \o "1-4" \h \z \u </w:instrText>
          </w:r>
          <w:r>
            <w:rPr>
              <w:sz w:val="28"/>
            </w:rPr>
            <w:fldChar w:fldCharType="separate"/>
          </w:r>
          <w:hyperlink w:anchor="_Toc10485391" w:history="1">
            <w:r w:rsidR="007E00CF" w:rsidRPr="0065768E">
              <w:rPr>
                <w:rStyle w:val="ab"/>
                <w:noProof/>
              </w:rPr>
              <w:t>СПИСОК СОКРАЩЕНИЙ</w:t>
            </w:r>
            <w:r w:rsidR="007E00CF">
              <w:rPr>
                <w:noProof/>
                <w:webHidden/>
              </w:rPr>
              <w:tab/>
            </w:r>
            <w:r w:rsidR="007E00CF">
              <w:rPr>
                <w:noProof/>
                <w:webHidden/>
              </w:rPr>
              <w:fldChar w:fldCharType="begin"/>
            </w:r>
            <w:r w:rsidR="007E00CF">
              <w:rPr>
                <w:noProof/>
                <w:webHidden/>
              </w:rPr>
              <w:instrText xml:space="preserve"> PAGEREF _Toc10485391 \h </w:instrText>
            </w:r>
            <w:r w:rsidR="007E00CF">
              <w:rPr>
                <w:noProof/>
                <w:webHidden/>
              </w:rPr>
            </w:r>
            <w:r w:rsidR="007E00CF">
              <w:rPr>
                <w:noProof/>
                <w:webHidden/>
              </w:rPr>
              <w:fldChar w:fldCharType="separate"/>
            </w:r>
            <w:r w:rsidR="007E00CF">
              <w:rPr>
                <w:noProof/>
                <w:webHidden/>
              </w:rPr>
              <w:t>4</w:t>
            </w:r>
            <w:r w:rsidR="007E00CF">
              <w:rPr>
                <w:noProof/>
                <w:webHidden/>
              </w:rPr>
              <w:fldChar w:fldCharType="end"/>
            </w:r>
          </w:hyperlink>
        </w:p>
        <w:p w:rsidR="007E00CF" w:rsidRDefault="007E00CF">
          <w:pPr>
            <w:pStyle w:val="11"/>
            <w:tabs>
              <w:tab w:val="right" w:leader="dot" w:pos="9345"/>
            </w:tabs>
            <w:rPr>
              <w:rFonts w:eastAsiaTheme="minorEastAsia"/>
              <w:noProof/>
              <w:sz w:val="22"/>
              <w:lang w:eastAsia="ru-RU"/>
            </w:rPr>
          </w:pPr>
          <w:hyperlink w:anchor="_Toc10485392" w:history="1">
            <w:r w:rsidRPr="0065768E">
              <w:rPr>
                <w:rStyle w:val="ab"/>
                <w:noProof/>
              </w:rPr>
              <w:t>ВВЕДЕНИЕ</w:t>
            </w:r>
            <w:r>
              <w:rPr>
                <w:noProof/>
                <w:webHidden/>
              </w:rPr>
              <w:tab/>
            </w:r>
            <w:r>
              <w:rPr>
                <w:noProof/>
                <w:webHidden/>
              </w:rPr>
              <w:fldChar w:fldCharType="begin"/>
            </w:r>
            <w:r>
              <w:rPr>
                <w:noProof/>
                <w:webHidden/>
              </w:rPr>
              <w:instrText xml:space="preserve"> PAGEREF _Toc10485392 \h </w:instrText>
            </w:r>
            <w:r>
              <w:rPr>
                <w:noProof/>
                <w:webHidden/>
              </w:rPr>
            </w:r>
            <w:r>
              <w:rPr>
                <w:noProof/>
                <w:webHidden/>
              </w:rPr>
              <w:fldChar w:fldCharType="separate"/>
            </w:r>
            <w:r>
              <w:rPr>
                <w:noProof/>
                <w:webHidden/>
              </w:rPr>
              <w:t>5</w:t>
            </w:r>
            <w:r>
              <w:rPr>
                <w:noProof/>
                <w:webHidden/>
              </w:rPr>
              <w:fldChar w:fldCharType="end"/>
            </w:r>
          </w:hyperlink>
        </w:p>
        <w:p w:rsidR="007E00CF" w:rsidRDefault="007E00CF">
          <w:pPr>
            <w:pStyle w:val="11"/>
            <w:tabs>
              <w:tab w:val="right" w:leader="dot" w:pos="9345"/>
            </w:tabs>
            <w:rPr>
              <w:rFonts w:eastAsiaTheme="minorEastAsia"/>
              <w:noProof/>
              <w:sz w:val="22"/>
              <w:lang w:eastAsia="ru-RU"/>
            </w:rPr>
          </w:pPr>
          <w:hyperlink w:anchor="_Toc10485393" w:history="1">
            <w:r w:rsidRPr="0065768E">
              <w:rPr>
                <w:rStyle w:val="ab"/>
                <w:noProof/>
              </w:rPr>
              <w:t>ГЛАВА 1. Обзор литературы</w:t>
            </w:r>
            <w:r>
              <w:rPr>
                <w:noProof/>
                <w:webHidden/>
              </w:rPr>
              <w:tab/>
            </w:r>
            <w:r>
              <w:rPr>
                <w:noProof/>
                <w:webHidden/>
              </w:rPr>
              <w:fldChar w:fldCharType="begin"/>
            </w:r>
            <w:r>
              <w:rPr>
                <w:noProof/>
                <w:webHidden/>
              </w:rPr>
              <w:instrText xml:space="preserve"> PAGEREF _Toc10485393 \h </w:instrText>
            </w:r>
            <w:r>
              <w:rPr>
                <w:noProof/>
                <w:webHidden/>
              </w:rPr>
            </w:r>
            <w:r>
              <w:rPr>
                <w:noProof/>
                <w:webHidden/>
              </w:rPr>
              <w:fldChar w:fldCharType="separate"/>
            </w:r>
            <w:r>
              <w:rPr>
                <w:noProof/>
                <w:webHidden/>
              </w:rPr>
              <w:t>6</w:t>
            </w:r>
            <w:r>
              <w:rPr>
                <w:noProof/>
                <w:webHidden/>
              </w:rPr>
              <w:fldChar w:fldCharType="end"/>
            </w:r>
          </w:hyperlink>
        </w:p>
        <w:p w:rsidR="007E00CF" w:rsidRDefault="007E00CF">
          <w:pPr>
            <w:pStyle w:val="21"/>
            <w:tabs>
              <w:tab w:val="right" w:leader="dot" w:pos="9345"/>
            </w:tabs>
            <w:rPr>
              <w:rFonts w:eastAsiaTheme="minorEastAsia"/>
              <w:noProof/>
              <w:sz w:val="22"/>
              <w:lang w:eastAsia="ru-RU"/>
            </w:rPr>
          </w:pPr>
          <w:hyperlink w:anchor="_Toc10485394" w:history="1">
            <w:r w:rsidRPr="0065768E">
              <w:rPr>
                <w:rStyle w:val="ab"/>
                <w:noProof/>
              </w:rPr>
              <w:t>1.1. Система комплемента</w:t>
            </w:r>
            <w:r>
              <w:rPr>
                <w:noProof/>
                <w:webHidden/>
              </w:rPr>
              <w:tab/>
            </w:r>
            <w:r>
              <w:rPr>
                <w:noProof/>
                <w:webHidden/>
              </w:rPr>
              <w:fldChar w:fldCharType="begin"/>
            </w:r>
            <w:r>
              <w:rPr>
                <w:noProof/>
                <w:webHidden/>
              </w:rPr>
              <w:instrText xml:space="preserve"> PAGEREF _Toc10485394 \h </w:instrText>
            </w:r>
            <w:r>
              <w:rPr>
                <w:noProof/>
                <w:webHidden/>
              </w:rPr>
            </w:r>
            <w:r>
              <w:rPr>
                <w:noProof/>
                <w:webHidden/>
              </w:rPr>
              <w:fldChar w:fldCharType="separate"/>
            </w:r>
            <w:r>
              <w:rPr>
                <w:noProof/>
                <w:webHidden/>
              </w:rPr>
              <w:t>6</w:t>
            </w:r>
            <w:r>
              <w:rPr>
                <w:noProof/>
                <w:webHidden/>
              </w:rPr>
              <w:fldChar w:fldCharType="end"/>
            </w:r>
          </w:hyperlink>
        </w:p>
        <w:p w:rsidR="007E00CF" w:rsidRDefault="007E00CF">
          <w:pPr>
            <w:pStyle w:val="31"/>
            <w:tabs>
              <w:tab w:val="right" w:leader="dot" w:pos="9345"/>
            </w:tabs>
            <w:rPr>
              <w:rFonts w:eastAsiaTheme="minorEastAsia"/>
              <w:noProof/>
              <w:sz w:val="22"/>
              <w:lang w:eastAsia="ru-RU"/>
            </w:rPr>
          </w:pPr>
          <w:hyperlink w:anchor="_Toc10485395" w:history="1">
            <w:r w:rsidRPr="0065768E">
              <w:rPr>
                <w:rStyle w:val="ab"/>
                <w:noProof/>
              </w:rPr>
              <w:t>1.1.1. История изучения системы комплемента</w:t>
            </w:r>
            <w:r>
              <w:rPr>
                <w:noProof/>
                <w:webHidden/>
              </w:rPr>
              <w:tab/>
            </w:r>
            <w:r>
              <w:rPr>
                <w:noProof/>
                <w:webHidden/>
              </w:rPr>
              <w:fldChar w:fldCharType="begin"/>
            </w:r>
            <w:r>
              <w:rPr>
                <w:noProof/>
                <w:webHidden/>
              </w:rPr>
              <w:instrText xml:space="preserve"> PAGEREF _Toc10485395 \h </w:instrText>
            </w:r>
            <w:r>
              <w:rPr>
                <w:noProof/>
                <w:webHidden/>
              </w:rPr>
            </w:r>
            <w:r>
              <w:rPr>
                <w:noProof/>
                <w:webHidden/>
              </w:rPr>
              <w:fldChar w:fldCharType="separate"/>
            </w:r>
            <w:r>
              <w:rPr>
                <w:noProof/>
                <w:webHidden/>
              </w:rPr>
              <w:t>7</w:t>
            </w:r>
            <w:r>
              <w:rPr>
                <w:noProof/>
                <w:webHidden/>
              </w:rPr>
              <w:fldChar w:fldCharType="end"/>
            </w:r>
          </w:hyperlink>
        </w:p>
        <w:p w:rsidR="007E00CF" w:rsidRDefault="007E00CF">
          <w:pPr>
            <w:pStyle w:val="31"/>
            <w:tabs>
              <w:tab w:val="right" w:leader="dot" w:pos="9345"/>
            </w:tabs>
            <w:rPr>
              <w:rFonts w:eastAsiaTheme="minorEastAsia"/>
              <w:noProof/>
              <w:sz w:val="22"/>
              <w:lang w:eastAsia="ru-RU"/>
            </w:rPr>
          </w:pPr>
          <w:hyperlink w:anchor="_Toc10485396" w:history="1">
            <w:r w:rsidRPr="0065768E">
              <w:rPr>
                <w:rStyle w:val="ab"/>
                <w:noProof/>
              </w:rPr>
              <w:t>1.1.2. Пути активации системы комплемента</w:t>
            </w:r>
            <w:r>
              <w:rPr>
                <w:noProof/>
                <w:webHidden/>
              </w:rPr>
              <w:tab/>
            </w:r>
            <w:r>
              <w:rPr>
                <w:noProof/>
                <w:webHidden/>
              </w:rPr>
              <w:fldChar w:fldCharType="begin"/>
            </w:r>
            <w:r>
              <w:rPr>
                <w:noProof/>
                <w:webHidden/>
              </w:rPr>
              <w:instrText xml:space="preserve"> PAGEREF _Toc10485396 \h </w:instrText>
            </w:r>
            <w:r>
              <w:rPr>
                <w:noProof/>
                <w:webHidden/>
              </w:rPr>
            </w:r>
            <w:r>
              <w:rPr>
                <w:noProof/>
                <w:webHidden/>
              </w:rPr>
              <w:fldChar w:fldCharType="separate"/>
            </w:r>
            <w:r>
              <w:rPr>
                <w:noProof/>
                <w:webHidden/>
              </w:rPr>
              <w:t>8</w:t>
            </w:r>
            <w:r>
              <w:rPr>
                <w:noProof/>
                <w:webHidden/>
              </w:rPr>
              <w:fldChar w:fldCharType="end"/>
            </w:r>
          </w:hyperlink>
        </w:p>
        <w:p w:rsidR="007E00CF" w:rsidRDefault="007E00CF">
          <w:pPr>
            <w:pStyle w:val="31"/>
            <w:tabs>
              <w:tab w:val="right" w:leader="dot" w:pos="9345"/>
            </w:tabs>
            <w:rPr>
              <w:rFonts w:eastAsiaTheme="minorEastAsia"/>
              <w:noProof/>
              <w:sz w:val="22"/>
              <w:lang w:eastAsia="ru-RU"/>
            </w:rPr>
          </w:pPr>
          <w:hyperlink w:anchor="_Toc10485397" w:history="1">
            <w:r w:rsidRPr="0065768E">
              <w:rPr>
                <w:rStyle w:val="ab"/>
                <w:noProof/>
              </w:rPr>
              <w:t>1.1.3. Регуляция работы системы комплемента</w:t>
            </w:r>
            <w:r>
              <w:rPr>
                <w:noProof/>
                <w:webHidden/>
              </w:rPr>
              <w:tab/>
            </w:r>
            <w:r>
              <w:rPr>
                <w:noProof/>
                <w:webHidden/>
              </w:rPr>
              <w:fldChar w:fldCharType="begin"/>
            </w:r>
            <w:r>
              <w:rPr>
                <w:noProof/>
                <w:webHidden/>
              </w:rPr>
              <w:instrText xml:space="preserve"> PAGEREF _Toc10485397 \h </w:instrText>
            </w:r>
            <w:r>
              <w:rPr>
                <w:noProof/>
                <w:webHidden/>
              </w:rPr>
            </w:r>
            <w:r>
              <w:rPr>
                <w:noProof/>
                <w:webHidden/>
              </w:rPr>
              <w:fldChar w:fldCharType="separate"/>
            </w:r>
            <w:r>
              <w:rPr>
                <w:noProof/>
                <w:webHidden/>
              </w:rPr>
              <w:t>11</w:t>
            </w:r>
            <w:r>
              <w:rPr>
                <w:noProof/>
                <w:webHidden/>
              </w:rPr>
              <w:fldChar w:fldCharType="end"/>
            </w:r>
          </w:hyperlink>
        </w:p>
        <w:p w:rsidR="007E00CF" w:rsidRDefault="007E00CF">
          <w:pPr>
            <w:pStyle w:val="41"/>
            <w:tabs>
              <w:tab w:val="right" w:leader="dot" w:pos="9345"/>
            </w:tabs>
            <w:rPr>
              <w:rFonts w:eastAsiaTheme="minorEastAsia"/>
              <w:noProof/>
              <w:sz w:val="22"/>
              <w:lang w:eastAsia="ru-RU"/>
            </w:rPr>
          </w:pPr>
          <w:hyperlink w:anchor="_Toc10485398" w:history="1">
            <w:r w:rsidRPr="0065768E">
              <w:rPr>
                <w:rStyle w:val="ab"/>
                <w:noProof/>
              </w:rPr>
              <w:t>1.1.3.1 Естественные регуляторы системы комплемента</w:t>
            </w:r>
            <w:r>
              <w:rPr>
                <w:noProof/>
                <w:webHidden/>
              </w:rPr>
              <w:tab/>
            </w:r>
            <w:r>
              <w:rPr>
                <w:noProof/>
                <w:webHidden/>
              </w:rPr>
              <w:fldChar w:fldCharType="begin"/>
            </w:r>
            <w:r>
              <w:rPr>
                <w:noProof/>
                <w:webHidden/>
              </w:rPr>
              <w:instrText xml:space="preserve"> PAGEREF _Toc10485398 \h </w:instrText>
            </w:r>
            <w:r>
              <w:rPr>
                <w:noProof/>
                <w:webHidden/>
              </w:rPr>
            </w:r>
            <w:r>
              <w:rPr>
                <w:noProof/>
                <w:webHidden/>
              </w:rPr>
              <w:fldChar w:fldCharType="separate"/>
            </w:r>
            <w:r>
              <w:rPr>
                <w:noProof/>
                <w:webHidden/>
              </w:rPr>
              <w:t>11</w:t>
            </w:r>
            <w:r>
              <w:rPr>
                <w:noProof/>
                <w:webHidden/>
              </w:rPr>
              <w:fldChar w:fldCharType="end"/>
            </w:r>
          </w:hyperlink>
        </w:p>
        <w:p w:rsidR="007E00CF" w:rsidRDefault="007E00CF">
          <w:pPr>
            <w:pStyle w:val="41"/>
            <w:tabs>
              <w:tab w:val="right" w:leader="dot" w:pos="9345"/>
            </w:tabs>
            <w:rPr>
              <w:rFonts w:eastAsiaTheme="minorEastAsia"/>
              <w:noProof/>
              <w:sz w:val="22"/>
              <w:lang w:eastAsia="ru-RU"/>
            </w:rPr>
          </w:pPr>
          <w:hyperlink w:anchor="_Toc10485399" w:history="1">
            <w:r w:rsidRPr="0065768E">
              <w:rPr>
                <w:rStyle w:val="ab"/>
                <w:noProof/>
              </w:rPr>
              <w:t>1.1.3.2. Природные и искусственные ингибиторы системы комплемента</w:t>
            </w:r>
            <w:r>
              <w:rPr>
                <w:noProof/>
                <w:webHidden/>
              </w:rPr>
              <w:tab/>
            </w:r>
            <w:r>
              <w:rPr>
                <w:noProof/>
                <w:webHidden/>
              </w:rPr>
              <w:fldChar w:fldCharType="begin"/>
            </w:r>
            <w:r>
              <w:rPr>
                <w:noProof/>
                <w:webHidden/>
              </w:rPr>
              <w:instrText xml:space="preserve"> PAGEREF _Toc10485399 \h </w:instrText>
            </w:r>
            <w:r>
              <w:rPr>
                <w:noProof/>
                <w:webHidden/>
              </w:rPr>
            </w:r>
            <w:r>
              <w:rPr>
                <w:noProof/>
                <w:webHidden/>
              </w:rPr>
              <w:fldChar w:fldCharType="separate"/>
            </w:r>
            <w:r>
              <w:rPr>
                <w:noProof/>
                <w:webHidden/>
              </w:rPr>
              <w:t>14</w:t>
            </w:r>
            <w:r>
              <w:rPr>
                <w:noProof/>
                <w:webHidden/>
              </w:rPr>
              <w:fldChar w:fldCharType="end"/>
            </w:r>
          </w:hyperlink>
        </w:p>
        <w:p w:rsidR="007E00CF" w:rsidRDefault="007E00CF">
          <w:pPr>
            <w:pStyle w:val="31"/>
            <w:tabs>
              <w:tab w:val="right" w:leader="dot" w:pos="9345"/>
            </w:tabs>
            <w:rPr>
              <w:rFonts w:eastAsiaTheme="minorEastAsia"/>
              <w:noProof/>
              <w:sz w:val="22"/>
              <w:lang w:eastAsia="ru-RU"/>
            </w:rPr>
          </w:pPr>
          <w:hyperlink w:anchor="_Toc10485400" w:history="1">
            <w:r w:rsidRPr="0065768E">
              <w:rPr>
                <w:rStyle w:val="ab"/>
                <w:noProof/>
              </w:rPr>
              <w:t>1.1.4. Другие биологические функции комплемента</w:t>
            </w:r>
            <w:r>
              <w:rPr>
                <w:noProof/>
                <w:webHidden/>
              </w:rPr>
              <w:tab/>
            </w:r>
            <w:r>
              <w:rPr>
                <w:noProof/>
                <w:webHidden/>
              </w:rPr>
              <w:fldChar w:fldCharType="begin"/>
            </w:r>
            <w:r>
              <w:rPr>
                <w:noProof/>
                <w:webHidden/>
              </w:rPr>
              <w:instrText xml:space="preserve"> PAGEREF _Toc10485400 \h </w:instrText>
            </w:r>
            <w:r>
              <w:rPr>
                <w:noProof/>
                <w:webHidden/>
              </w:rPr>
            </w:r>
            <w:r>
              <w:rPr>
                <w:noProof/>
                <w:webHidden/>
              </w:rPr>
              <w:fldChar w:fldCharType="separate"/>
            </w:r>
            <w:r>
              <w:rPr>
                <w:noProof/>
                <w:webHidden/>
              </w:rPr>
              <w:t>15</w:t>
            </w:r>
            <w:r>
              <w:rPr>
                <w:noProof/>
                <w:webHidden/>
              </w:rPr>
              <w:fldChar w:fldCharType="end"/>
            </w:r>
          </w:hyperlink>
        </w:p>
        <w:p w:rsidR="007E00CF" w:rsidRDefault="007E00CF">
          <w:pPr>
            <w:pStyle w:val="41"/>
            <w:tabs>
              <w:tab w:val="right" w:leader="dot" w:pos="9345"/>
            </w:tabs>
            <w:rPr>
              <w:rFonts w:eastAsiaTheme="minorEastAsia"/>
              <w:noProof/>
              <w:sz w:val="22"/>
              <w:lang w:eastAsia="ru-RU"/>
            </w:rPr>
          </w:pPr>
          <w:hyperlink w:anchor="_Toc10485401" w:history="1">
            <w:r w:rsidRPr="0065768E">
              <w:rPr>
                <w:rStyle w:val="ab"/>
                <w:noProof/>
              </w:rPr>
              <w:t>1.1.4.1. Участие компонентов комплемента в реакциях местного воспаления</w:t>
            </w:r>
            <w:r>
              <w:rPr>
                <w:noProof/>
                <w:webHidden/>
              </w:rPr>
              <w:tab/>
            </w:r>
            <w:r>
              <w:rPr>
                <w:noProof/>
                <w:webHidden/>
              </w:rPr>
              <w:fldChar w:fldCharType="begin"/>
            </w:r>
            <w:r>
              <w:rPr>
                <w:noProof/>
                <w:webHidden/>
              </w:rPr>
              <w:instrText xml:space="preserve"> PAGEREF _Toc10485401 \h </w:instrText>
            </w:r>
            <w:r>
              <w:rPr>
                <w:noProof/>
                <w:webHidden/>
              </w:rPr>
            </w:r>
            <w:r>
              <w:rPr>
                <w:noProof/>
                <w:webHidden/>
              </w:rPr>
              <w:fldChar w:fldCharType="separate"/>
            </w:r>
            <w:r>
              <w:rPr>
                <w:noProof/>
                <w:webHidden/>
              </w:rPr>
              <w:t>15</w:t>
            </w:r>
            <w:r>
              <w:rPr>
                <w:noProof/>
                <w:webHidden/>
              </w:rPr>
              <w:fldChar w:fldCharType="end"/>
            </w:r>
          </w:hyperlink>
        </w:p>
        <w:p w:rsidR="007E00CF" w:rsidRDefault="007E00CF">
          <w:pPr>
            <w:pStyle w:val="41"/>
            <w:tabs>
              <w:tab w:val="right" w:leader="dot" w:pos="9345"/>
            </w:tabs>
            <w:rPr>
              <w:rFonts w:eastAsiaTheme="minorEastAsia"/>
              <w:noProof/>
              <w:sz w:val="22"/>
              <w:lang w:eastAsia="ru-RU"/>
            </w:rPr>
          </w:pPr>
          <w:hyperlink w:anchor="_Toc10485402" w:history="1">
            <w:r w:rsidRPr="0065768E">
              <w:rPr>
                <w:rStyle w:val="ab"/>
                <w:noProof/>
              </w:rPr>
              <w:t>1.1.4.2. Прямая антимикробная активность компонентов системы комплемента</w:t>
            </w:r>
            <w:r>
              <w:rPr>
                <w:noProof/>
                <w:webHidden/>
              </w:rPr>
              <w:tab/>
            </w:r>
            <w:r>
              <w:rPr>
                <w:noProof/>
                <w:webHidden/>
              </w:rPr>
              <w:fldChar w:fldCharType="begin"/>
            </w:r>
            <w:r>
              <w:rPr>
                <w:noProof/>
                <w:webHidden/>
              </w:rPr>
              <w:instrText xml:space="preserve"> PAGEREF _Toc10485402 \h </w:instrText>
            </w:r>
            <w:r>
              <w:rPr>
                <w:noProof/>
                <w:webHidden/>
              </w:rPr>
            </w:r>
            <w:r>
              <w:rPr>
                <w:noProof/>
                <w:webHidden/>
              </w:rPr>
              <w:fldChar w:fldCharType="separate"/>
            </w:r>
            <w:r>
              <w:rPr>
                <w:noProof/>
                <w:webHidden/>
              </w:rPr>
              <w:t>16</w:t>
            </w:r>
            <w:r>
              <w:rPr>
                <w:noProof/>
                <w:webHidden/>
              </w:rPr>
              <w:fldChar w:fldCharType="end"/>
            </w:r>
          </w:hyperlink>
        </w:p>
        <w:p w:rsidR="007E00CF" w:rsidRDefault="007E00CF">
          <w:pPr>
            <w:pStyle w:val="21"/>
            <w:tabs>
              <w:tab w:val="right" w:leader="dot" w:pos="9345"/>
            </w:tabs>
            <w:rPr>
              <w:rFonts w:eastAsiaTheme="minorEastAsia"/>
              <w:noProof/>
              <w:sz w:val="22"/>
              <w:lang w:eastAsia="ru-RU"/>
            </w:rPr>
          </w:pPr>
          <w:hyperlink w:anchor="_Toc10485403" w:history="1">
            <w:r w:rsidRPr="0065768E">
              <w:rPr>
                <w:rStyle w:val="ab"/>
                <w:noProof/>
              </w:rPr>
              <w:t>1.2. Антимикробные пептиды</w:t>
            </w:r>
            <w:r>
              <w:rPr>
                <w:noProof/>
                <w:webHidden/>
              </w:rPr>
              <w:tab/>
            </w:r>
            <w:r>
              <w:rPr>
                <w:noProof/>
                <w:webHidden/>
              </w:rPr>
              <w:fldChar w:fldCharType="begin"/>
            </w:r>
            <w:r>
              <w:rPr>
                <w:noProof/>
                <w:webHidden/>
              </w:rPr>
              <w:instrText xml:space="preserve"> PAGEREF _Toc10485403 \h </w:instrText>
            </w:r>
            <w:r>
              <w:rPr>
                <w:noProof/>
                <w:webHidden/>
              </w:rPr>
            </w:r>
            <w:r>
              <w:rPr>
                <w:noProof/>
                <w:webHidden/>
              </w:rPr>
              <w:fldChar w:fldCharType="separate"/>
            </w:r>
            <w:r>
              <w:rPr>
                <w:noProof/>
                <w:webHidden/>
              </w:rPr>
              <w:t>16</w:t>
            </w:r>
            <w:r>
              <w:rPr>
                <w:noProof/>
                <w:webHidden/>
              </w:rPr>
              <w:fldChar w:fldCharType="end"/>
            </w:r>
          </w:hyperlink>
        </w:p>
        <w:p w:rsidR="007E00CF" w:rsidRDefault="007E00CF">
          <w:pPr>
            <w:pStyle w:val="31"/>
            <w:tabs>
              <w:tab w:val="right" w:leader="dot" w:pos="9345"/>
            </w:tabs>
            <w:rPr>
              <w:rFonts w:eastAsiaTheme="minorEastAsia"/>
              <w:noProof/>
              <w:sz w:val="22"/>
              <w:lang w:eastAsia="ru-RU"/>
            </w:rPr>
          </w:pPr>
          <w:hyperlink w:anchor="_Toc10485404" w:history="1">
            <w:r w:rsidRPr="0065768E">
              <w:rPr>
                <w:rStyle w:val="ab"/>
                <w:noProof/>
              </w:rPr>
              <w:t>1.2.1. История открытия антимикробных пептидов</w:t>
            </w:r>
            <w:r>
              <w:rPr>
                <w:noProof/>
                <w:webHidden/>
              </w:rPr>
              <w:tab/>
            </w:r>
            <w:r>
              <w:rPr>
                <w:noProof/>
                <w:webHidden/>
              </w:rPr>
              <w:fldChar w:fldCharType="begin"/>
            </w:r>
            <w:r>
              <w:rPr>
                <w:noProof/>
                <w:webHidden/>
              </w:rPr>
              <w:instrText xml:space="preserve"> PAGEREF _Toc10485404 \h </w:instrText>
            </w:r>
            <w:r>
              <w:rPr>
                <w:noProof/>
                <w:webHidden/>
              </w:rPr>
            </w:r>
            <w:r>
              <w:rPr>
                <w:noProof/>
                <w:webHidden/>
              </w:rPr>
              <w:fldChar w:fldCharType="separate"/>
            </w:r>
            <w:r>
              <w:rPr>
                <w:noProof/>
                <w:webHidden/>
              </w:rPr>
              <w:t>17</w:t>
            </w:r>
            <w:r>
              <w:rPr>
                <w:noProof/>
                <w:webHidden/>
              </w:rPr>
              <w:fldChar w:fldCharType="end"/>
            </w:r>
          </w:hyperlink>
        </w:p>
        <w:p w:rsidR="007E00CF" w:rsidRDefault="007E00CF">
          <w:pPr>
            <w:pStyle w:val="31"/>
            <w:tabs>
              <w:tab w:val="right" w:leader="dot" w:pos="9345"/>
            </w:tabs>
            <w:rPr>
              <w:rFonts w:eastAsiaTheme="minorEastAsia"/>
              <w:noProof/>
              <w:sz w:val="22"/>
              <w:lang w:eastAsia="ru-RU"/>
            </w:rPr>
          </w:pPr>
          <w:hyperlink w:anchor="_Toc10485405" w:history="1">
            <w:r w:rsidRPr="0065768E">
              <w:rPr>
                <w:rStyle w:val="ab"/>
                <w:noProof/>
              </w:rPr>
              <w:t>1.2.2. Классификация антимикробных пептидов и их структурные свойства</w:t>
            </w:r>
            <w:r>
              <w:rPr>
                <w:noProof/>
                <w:webHidden/>
              </w:rPr>
              <w:tab/>
            </w:r>
            <w:r>
              <w:rPr>
                <w:noProof/>
                <w:webHidden/>
              </w:rPr>
              <w:fldChar w:fldCharType="begin"/>
            </w:r>
            <w:r>
              <w:rPr>
                <w:noProof/>
                <w:webHidden/>
              </w:rPr>
              <w:instrText xml:space="preserve"> PAGEREF _Toc10485405 \h </w:instrText>
            </w:r>
            <w:r>
              <w:rPr>
                <w:noProof/>
                <w:webHidden/>
              </w:rPr>
            </w:r>
            <w:r>
              <w:rPr>
                <w:noProof/>
                <w:webHidden/>
              </w:rPr>
              <w:fldChar w:fldCharType="separate"/>
            </w:r>
            <w:r>
              <w:rPr>
                <w:noProof/>
                <w:webHidden/>
              </w:rPr>
              <w:t>17</w:t>
            </w:r>
            <w:r>
              <w:rPr>
                <w:noProof/>
                <w:webHidden/>
              </w:rPr>
              <w:fldChar w:fldCharType="end"/>
            </w:r>
          </w:hyperlink>
        </w:p>
        <w:p w:rsidR="007E00CF" w:rsidRDefault="007E00CF">
          <w:pPr>
            <w:pStyle w:val="41"/>
            <w:tabs>
              <w:tab w:val="right" w:leader="dot" w:pos="9345"/>
            </w:tabs>
            <w:rPr>
              <w:rFonts w:eastAsiaTheme="minorEastAsia"/>
              <w:noProof/>
              <w:sz w:val="22"/>
              <w:lang w:eastAsia="ru-RU"/>
            </w:rPr>
          </w:pPr>
          <w:hyperlink w:anchor="_Toc10485406" w:history="1">
            <w:r w:rsidRPr="0065768E">
              <w:rPr>
                <w:rStyle w:val="ab"/>
                <w:noProof/>
              </w:rPr>
              <w:t>1.2.2.1. Классификация по организму-хозяину</w:t>
            </w:r>
            <w:r>
              <w:rPr>
                <w:noProof/>
                <w:webHidden/>
              </w:rPr>
              <w:tab/>
            </w:r>
            <w:r>
              <w:rPr>
                <w:noProof/>
                <w:webHidden/>
              </w:rPr>
              <w:fldChar w:fldCharType="begin"/>
            </w:r>
            <w:r>
              <w:rPr>
                <w:noProof/>
                <w:webHidden/>
              </w:rPr>
              <w:instrText xml:space="preserve"> PAGEREF _Toc10485406 \h </w:instrText>
            </w:r>
            <w:r>
              <w:rPr>
                <w:noProof/>
                <w:webHidden/>
              </w:rPr>
            </w:r>
            <w:r>
              <w:rPr>
                <w:noProof/>
                <w:webHidden/>
              </w:rPr>
              <w:fldChar w:fldCharType="separate"/>
            </w:r>
            <w:r>
              <w:rPr>
                <w:noProof/>
                <w:webHidden/>
              </w:rPr>
              <w:t>17</w:t>
            </w:r>
            <w:r>
              <w:rPr>
                <w:noProof/>
                <w:webHidden/>
              </w:rPr>
              <w:fldChar w:fldCharType="end"/>
            </w:r>
          </w:hyperlink>
        </w:p>
        <w:p w:rsidR="007E00CF" w:rsidRDefault="007E00CF">
          <w:pPr>
            <w:pStyle w:val="41"/>
            <w:tabs>
              <w:tab w:val="right" w:leader="dot" w:pos="9345"/>
            </w:tabs>
            <w:rPr>
              <w:rFonts w:eastAsiaTheme="minorEastAsia"/>
              <w:noProof/>
              <w:sz w:val="22"/>
              <w:lang w:eastAsia="ru-RU"/>
            </w:rPr>
          </w:pPr>
          <w:hyperlink w:anchor="_Toc10485407" w:history="1">
            <w:r w:rsidRPr="0065768E">
              <w:rPr>
                <w:rStyle w:val="ab"/>
                <w:noProof/>
              </w:rPr>
              <w:t>1.2.2.2. Классификация по механизму синтеза.</w:t>
            </w:r>
            <w:r>
              <w:rPr>
                <w:noProof/>
                <w:webHidden/>
              </w:rPr>
              <w:tab/>
            </w:r>
            <w:r>
              <w:rPr>
                <w:noProof/>
                <w:webHidden/>
              </w:rPr>
              <w:fldChar w:fldCharType="begin"/>
            </w:r>
            <w:r>
              <w:rPr>
                <w:noProof/>
                <w:webHidden/>
              </w:rPr>
              <w:instrText xml:space="preserve"> PAGEREF _Toc10485407 \h </w:instrText>
            </w:r>
            <w:r>
              <w:rPr>
                <w:noProof/>
                <w:webHidden/>
              </w:rPr>
            </w:r>
            <w:r>
              <w:rPr>
                <w:noProof/>
                <w:webHidden/>
              </w:rPr>
              <w:fldChar w:fldCharType="separate"/>
            </w:r>
            <w:r>
              <w:rPr>
                <w:noProof/>
                <w:webHidden/>
              </w:rPr>
              <w:t>18</w:t>
            </w:r>
            <w:r>
              <w:rPr>
                <w:noProof/>
                <w:webHidden/>
              </w:rPr>
              <w:fldChar w:fldCharType="end"/>
            </w:r>
          </w:hyperlink>
        </w:p>
        <w:p w:rsidR="007E00CF" w:rsidRDefault="007E00CF">
          <w:pPr>
            <w:pStyle w:val="41"/>
            <w:tabs>
              <w:tab w:val="right" w:leader="dot" w:pos="9345"/>
            </w:tabs>
            <w:rPr>
              <w:rFonts w:eastAsiaTheme="minorEastAsia"/>
              <w:noProof/>
              <w:sz w:val="22"/>
              <w:lang w:eastAsia="ru-RU"/>
            </w:rPr>
          </w:pPr>
          <w:hyperlink w:anchor="_Toc10485408" w:history="1">
            <w:r w:rsidRPr="0065768E">
              <w:rPr>
                <w:rStyle w:val="ab"/>
                <w:noProof/>
              </w:rPr>
              <w:t>1.2.2.3. Классификация по структурным свойствам</w:t>
            </w:r>
            <w:r>
              <w:rPr>
                <w:noProof/>
                <w:webHidden/>
              </w:rPr>
              <w:tab/>
            </w:r>
            <w:r>
              <w:rPr>
                <w:noProof/>
                <w:webHidden/>
              </w:rPr>
              <w:fldChar w:fldCharType="begin"/>
            </w:r>
            <w:r>
              <w:rPr>
                <w:noProof/>
                <w:webHidden/>
              </w:rPr>
              <w:instrText xml:space="preserve"> PAGEREF _Toc10485408 \h </w:instrText>
            </w:r>
            <w:r>
              <w:rPr>
                <w:noProof/>
                <w:webHidden/>
              </w:rPr>
            </w:r>
            <w:r>
              <w:rPr>
                <w:noProof/>
                <w:webHidden/>
              </w:rPr>
              <w:fldChar w:fldCharType="separate"/>
            </w:r>
            <w:r>
              <w:rPr>
                <w:noProof/>
                <w:webHidden/>
              </w:rPr>
              <w:t>19</w:t>
            </w:r>
            <w:r>
              <w:rPr>
                <w:noProof/>
                <w:webHidden/>
              </w:rPr>
              <w:fldChar w:fldCharType="end"/>
            </w:r>
          </w:hyperlink>
        </w:p>
        <w:p w:rsidR="007E00CF" w:rsidRDefault="007E00CF">
          <w:pPr>
            <w:pStyle w:val="41"/>
            <w:tabs>
              <w:tab w:val="right" w:leader="dot" w:pos="9345"/>
            </w:tabs>
            <w:rPr>
              <w:rFonts w:eastAsiaTheme="minorEastAsia"/>
              <w:noProof/>
              <w:sz w:val="22"/>
              <w:lang w:eastAsia="ru-RU"/>
            </w:rPr>
          </w:pPr>
          <w:hyperlink w:anchor="_Toc10485409" w:history="1">
            <w:r w:rsidRPr="0065768E">
              <w:rPr>
                <w:rStyle w:val="ab"/>
                <w:noProof/>
              </w:rPr>
              <w:t>1.2.2.4. Классификация по трёхмерной структуре</w:t>
            </w:r>
            <w:r>
              <w:rPr>
                <w:noProof/>
                <w:webHidden/>
              </w:rPr>
              <w:tab/>
            </w:r>
            <w:r>
              <w:rPr>
                <w:noProof/>
                <w:webHidden/>
              </w:rPr>
              <w:fldChar w:fldCharType="begin"/>
            </w:r>
            <w:r>
              <w:rPr>
                <w:noProof/>
                <w:webHidden/>
              </w:rPr>
              <w:instrText xml:space="preserve"> PAGEREF _Toc10485409 \h </w:instrText>
            </w:r>
            <w:r>
              <w:rPr>
                <w:noProof/>
                <w:webHidden/>
              </w:rPr>
            </w:r>
            <w:r>
              <w:rPr>
                <w:noProof/>
                <w:webHidden/>
              </w:rPr>
              <w:fldChar w:fldCharType="separate"/>
            </w:r>
            <w:r>
              <w:rPr>
                <w:noProof/>
                <w:webHidden/>
              </w:rPr>
              <w:t>20</w:t>
            </w:r>
            <w:r>
              <w:rPr>
                <w:noProof/>
                <w:webHidden/>
              </w:rPr>
              <w:fldChar w:fldCharType="end"/>
            </w:r>
          </w:hyperlink>
        </w:p>
        <w:p w:rsidR="007E00CF" w:rsidRDefault="007E00CF">
          <w:pPr>
            <w:pStyle w:val="41"/>
            <w:tabs>
              <w:tab w:val="right" w:leader="dot" w:pos="9345"/>
            </w:tabs>
            <w:rPr>
              <w:rFonts w:eastAsiaTheme="minorEastAsia"/>
              <w:noProof/>
              <w:sz w:val="22"/>
              <w:lang w:eastAsia="ru-RU"/>
            </w:rPr>
          </w:pPr>
          <w:hyperlink w:anchor="_Toc10485410" w:history="1">
            <w:r w:rsidRPr="0065768E">
              <w:rPr>
                <w:rStyle w:val="ab"/>
                <w:noProof/>
              </w:rPr>
              <w:t>1.2.2.5. Классификация на основе молекулярных мишеней антимикробного пептида</w:t>
            </w:r>
            <w:r>
              <w:rPr>
                <w:noProof/>
                <w:webHidden/>
              </w:rPr>
              <w:tab/>
            </w:r>
            <w:r>
              <w:rPr>
                <w:noProof/>
                <w:webHidden/>
              </w:rPr>
              <w:fldChar w:fldCharType="begin"/>
            </w:r>
            <w:r>
              <w:rPr>
                <w:noProof/>
                <w:webHidden/>
              </w:rPr>
              <w:instrText xml:space="preserve"> PAGEREF _Toc10485410 \h </w:instrText>
            </w:r>
            <w:r>
              <w:rPr>
                <w:noProof/>
                <w:webHidden/>
              </w:rPr>
            </w:r>
            <w:r>
              <w:rPr>
                <w:noProof/>
                <w:webHidden/>
              </w:rPr>
              <w:fldChar w:fldCharType="separate"/>
            </w:r>
            <w:r>
              <w:rPr>
                <w:noProof/>
                <w:webHidden/>
              </w:rPr>
              <w:t>21</w:t>
            </w:r>
            <w:r>
              <w:rPr>
                <w:noProof/>
                <w:webHidden/>
              </w:rPr>
              <w:fldChar w:fldCharType="end"/>
            </w:r>
          </w:hyperlink>
        </w:p>
        <w:p w:rsidR="007E00CF" w:rsidRDefault="007E00CF">
          <w:pPr>
            <w:pStyle w:val="41"/>
            <w:tabs>
              <w:tab w:val="right" w:leader="dot" w:pos="9345"/>
            </w:tabs>
            <w:rPr>
              <w:rFonts w:eastAsiaTheme="minorEastAsia"/>
              <w:noProof/>
              <w:sz w:val="22"/>
              <w:lang w:eastAsia="ru-RU"/>
            </w:rPr>
          </w:pPr>
          <w:hyperlink w:anchor="_Toc10485411" w:history="1">
            <w:r w:rsidRPr="0065768E">
              <w:rPr>
                <w:rStyle w:val="ab"/>
                <w:noProof/>
              </w:rPr>
              <w:t>1.2.2.6. Классификация на основе паттернов ковалентного связывания</w:t>
            </w:r>
            <w:r>
              <w:rPr>
                <w:noProof/>
                <w:webHidden/>
              </w:rPr>
              <w:tab/>
            </w:r>
            <w:r>
              <w:rPr>
                <w:noProof/>
                <w:webHidden/>
              </w:rPr>
              <w:fldChar w:fldCharType="begin"/>
            </w:r>
            <w:r>
              <w:rPr>
                <w:noProof/>
                <w:webHidden/>
              </w:rPr>
              <w:instrText xml:space="preserve"> PAGEREF _Toc10485411 \h </w:instrText>
            </w:r>
            <w:r>
              <w:rPr>
                <w:noProof/>
                <w:webHidden/>
              </w:rPr>
            </w:r>
            <w:r>
              <w:rPr>
                <w:noProof/>
                <w:webHidden/>
              </w:rPr>
              <w:fldChar w:fldCharType="separate"/>
            </w:r>
            <w:r>
              <w:rPr>
                <w:noProof/>
                <w:webHidden/>
              </w:rPr>
              <w:t>21</w:t>
            </w:r>
            <w:r>
              <w:rPr>
                <w:noProof/>
                <w:webHidden/>
              </w:rPr>
              <w:fldChar w:fldCharType="end"/>
            </w:r>
          </w:hyperlink>
        </w:p>
        <w:p w:rsidR="007E00CF" w:rsidRDefault="007E00CF">
          <w:pPr>
            <w:pStyle w:val="41"/>
            <w:tabs>
              <w:tab w:val="right" w:leader="dot" w:pos="9345"/>
            </w:tabs>
            <w:rPr>
              <w:rFonts w:eastAsiaTheme="minorEastAsia"/>
              <w:noProof/>
              <w:sz w:val="22"/>
              <w:lang w:eastAsia="ru-RU"/>
            </w:rPr>
          </w:pPr>
          <w:hyperlink w:anchor="_Toc10485412" w:history="1">
            <w:r w:rsidRPr="0065768E">
              <w:rPr>
                <w:rStyle w:val="ab"/>
                <w:noProof/>
              </w:rPr>
              <w:t>1.2.2.7. Классификация по функции пептида</w:t>
            </w:r>
            <w:r>
              <w:rPr>
                <w:noProof/>
                <w:webHidden/>
              </w:rPr>
              <w:tab/>
            </w:r>
            <w:r>
              <w:rPr>
                <w:noProof/>
                <w:webHidden/>
              </w:rPr>
              <w:fldChar w:fldCharType="begin"/>
            </w:r>
            <w:r>
              <w:rPr>
                <w:noProof/>
                <w:webHidden/>
              </w:rPr>
              <w:instrText xml:space="preserve"> PAGEREF _Toc10485412 \h </w:instrText>
            </w:r>
            <w:r>
              <w:rPr>
                <w:noProof/>
                <w:webHidden/>
              </w:rPr>
            </w:r>
            <w:r>
              <w:rPr>
                <w:noProof/>
                <w:webHidden/>
              </w:rPr>
              <w:fldChar w:fldCharType="separate"/>
            </w:r>
            <w:r>
              <w:rPr>
                <w:noProof/>
                <w:webHidden/>
              </w:rPr>
              <w:t>22</w:t>
            </w:r>
            <w:r>
              <w:rPr>
                <w:noProof/>
                <w:webHidden/>
              </w:rPr>
              <w:fldChar w:fldCharType="end"/>
            </w:r>
          </w:hyperlink>
        </w:p>
        <w:p w:rsidR="007E00CF" w:rsidRDefault="007E00CF">
          <w:pPr>
            <w:pStyle w:val="31"/>
            <w:tabs>
              <w:tab w:val="right" w:leader="dot" w:pos="9345"/>
            </w:tabs>
            <w:rPr>
              <w:rFonts w:eastAsiaTheme="minorEastAsia"/>
              <w:noProof/>
              <w:sz w:val="22"/>
              <w:lang w:eastAsia="ru-RU"/>
            </w:rPr>
          </w:pPr>
          <w:hyperlink w:anchor="_Toc10485413" w:history="1">
            <w:r w:rsidRPr="0065768E">
              <w:rPr>
                <w:rStyle w:val="ab"/>
                <w:noProof/>
              </w:rPr>
              <w:t>1.2.3. Механизм действия антимикробных пептидов</w:t>
            </w:r>
            <w:r>
              <w:rPr>
                <w:noProof/>
                <w:webHidden/>
              </w:rPr>
              <w:tab/>
            </w:r>
            <w:r>
              <w:rPr>
                <w:noProof/>
                <w:webHidden/>
              </w:rPr>
              <w:fldChar w:fldCharType="begin"/>
            </w:r>
            <w:r>
              <w:rPr>
                <w:noProof/>
                <w:webHidden/>
              </w:rPr>
              <w:instrText xml:space="preserve"> PAGEREF _Toc10485413 \h </w:instrText>
            </w:r>
            <w:r>
              <w:rPr>
                <w:noProof/>
                <w:webHidden/>
              </w:rPr>
            </w:r>
            <w:r>
              <w:rPr>
                <w:noProof/>
                <w:webHidden/>
              </w:rPr>
              <w:fldChar w:fldCharType="separate"/>
            </w:r>
            <w:r>
              <w:rPr>
                <w:noProof/>
                <w:webHidden/>
              </w:rPr>
              <w:t>22</w:t>
            </w:r>
            <w:r>
              <w:rPr>
                <w:noProof/>
                <w:webHidden/>
              </w:rPr>
              <w:fldChar w:fldCharType="end"/>
            </w:r>
          </w:hyperlink>
        </w:p>
        <w:p w:rsidR="007E00CF" w:rsidRDefault="007E00CF">
          <w:pPr>
            <w:pStyle w:val="11"/>
            <w:tabs>
              <w:tab w:val="right" w:leader="dot" w:pos="9345"/>
            </w:tabs>
            <w:rPr>
              <w:rFonts w:eastAsiaTheme="minorEastAsia"/>
              <w:noProof/>
              <w:sz w:val="22"/>
              <w:lang w:eastAsia="ru-RU"/>
            </w:rPr>
          </w:pPr>
          <w:hyperlink w:anchor="_Toc10485414" w:history="1">
            <w:r w:rsidRPr="0065768E">
              <w:rPr>
                <w:rStyle w:val="ab"/>
                <w:noProof/>
              </w:rPr>
              <w:t>ГЛАВА 2. Материалы и методы</w:t>
            </w:r>
            <w:r>
              <w:rPr>
                <w:noProof/>
                <w:webHidden/>
              </w:rPr>
              <w:tab/>
            </w:r>
            <w:r>
              <w:rPr>
                <w:noProof/>
                <w:webHidden/>
              </w:rPr>
              <w:fldChar w:fldCharType="begin"/>
            </w:r>
            <w:r>
              <w:rPr>
                <w:noProof/>
                <w:webHidden/>
              </w:rPr>
              <w:instrText xml:space="preserve"> PAGEREF _Toc10485414 \h </w:instrText>
            </w:r>
            <w:r>
              <w:rPr>
                <w:noProof/>
                <w:webHidden/>
              </w:rPr>
            </w:r>
            <w:r>
              <w:rPr>
                <w:noProof/>
                <w:webHidden/>
              </w:rPr>
              <w:fldChar w:fldCharType="separate"/>
            </w:r>
            <w:r>
              <w:rPr>
                <w:noProof/>
                <w:webHidden/>
              </w:rPr>
              <w:t>25</w:t>
            </w:r>
            <w:r>
              <w:rPr>
                <w:noProof/>
                <w:webHidden/>
              </w:rPr>
              <w:fldChar w:fldCharType="end"/>
            </w:r>
          </w:hyperlink>
        </w:p>
        <w:p w:rsidR="007E00CF" w:rsidRDefault="007E00CF">
          <w:pPr>
            <w:pStyle w:val="21"/>
            <w:tabs>
              <w:tab w:val="right" w:leader="dot" w:pos="9345"/>
            </w:tabs>
            <w:rPr>
              <w:rFonts w:eastAsiaTheme="minorEastAsia"/>
              <w:noProof/>
              <w:sz w:val="22"/>
              <w:lang w:eastAsia="ru-RU"/>
            </w:rPr>
          </w:pPr>
          <w:hyperlink w:anchor="_Toc10485415" w:history="1">
            <w:r w:rsidRPr="0065768E">
              <w:rPr>
                <w:rStyle w:val="ab"/>
                <w:noProof/>
              </w:rPr>
              <w:t xml:space="preserve">2.1. Синтез </w:t>
            </w:r>
            <w:r w:rsidRPr="0065768E">
              <w:rPr>
                <w:rStyle w:val="ab"/>
                <w:noProof/>
                <w:lang w:val="en-US"/>
              </w:rPr>
              <w:t>C</w:t>
            </w:r>
            <w:r w:rsidRPr="0065768E">
              <w:rPr>
                <w:rStyle w:val="ab"/>
                <w:noProof/>
              </w:rPr>
              <w:t>3</w:t>
            </w:r>
            <w:r w:rsidRPr="0065768E">
              <w:rPr>
                <w:rStyle w:val="ab"/>
                <w:noProof/>
                <w:lang w:val="en-US"/>
              </w:rPr>
              <w:t>f</w:t>
            </w:r>
            <w:r>
              <w:rPr>
                <w:noProof/>
                <w:webHidden/>
              </w:rPr>
              <w:tab/>
            </w:r>
            <w:r>
              <w:rPr>
                <w:noProof/>
                <w:webHidden/>
              </w:rPr>
              <w:fldChar w:fldCharType="begin"/>
            </w:r>
            <w:r>
              <w:rPr>
                <w:noProof/>
                <w:webHidden/>
              </w:rPr>
              <w:instrText xml:space="preserve"> PAGEREF _Toc10485415 \h </w:instrText>
            </w:r>
            <w:r>
              <w:rPr>
                <w:noProof/>
                <w:webHidden/>
              </w:rPr>
            </w:r>
            <w:r>
              <w:rPr>
                <w:noProof/>
                <w:webHidden/>
              </w:rPr>
              <w:fldChar w:fldCharType="separate"/>
            </w:r>
            <w:r>
              <w:rPr>
                <w:noProof/>
                <w:webHidden/>
              </w:rPr>
              <w:t>25</w:t>
            </w:r>
            <w:r>
              <w:rPr>
                <w:noProof/>
                <w:webHidden/>
              </w:rPr>
              <w:fldChar w:fldCharType="end"/>
            </w:r>
          </w:hyperlink>
        </w:p>
        <w:p w:rsidR="007E00CF" w:rsidRDefault="007E00CF">
          <w:pPr>
            <w:pStyle w:val="31"/>
            <w:tabs>
              <w:tab w:val="right" w:leader="dot" w:pos="9345"/>
            </w:tabs>
            <w:rPr>
              <w:rFonts w:eastAsiaTheme="minorEastAsia"/>
              <w:noProof/>
              <w:sz w:val="22"/>
              <w:lang w:eastAsia="ru-RU"/>
            </w:rPr>
          </w:pPr>
          <w:hyperlink w:anchor="_Toc10485416" w:history="1">
            <w:r w:rsidRPr="0065768E">
              <w:rPr>
                <w:rStyle w:val="ab"/>
                <w:noProof/>
              </w:rPr>
              <w:t>2.1.1. Конденсация аминокислот на полимерном носителе</w:t>
            </w:r>
            <w:r>
              <w:rPr>
                <w:noProof/>
                <w:webHidden/>
              </w:rPr>
              <w:tab/>
            </w:r>
            <w:r>
              <w:rPr>
                <w:noProof/>
                <w:webHidden/>
              </w:rPr>
              <w:fldChar w:fldCharType="begin"/>
            </w:r>
            <w:r>
              <w:rPr>
                <w:noProof/>
                <w:webHidden/>
              </w:rPr>
              <w:instrText xml:space="preserve"> PAGEREF _Toc10485416 \h </w:instrText>
            </w:r>
            <w:r>
              <w:rPr>
                <w:noProof/>
                <w:webHidden/>
              </w:rPr>
            </w:r>
            <w:r>
              <w:rPr>
                <w:noProof/>
                <w:webHidden/>
              </w:rPr>
              <w:fldChar w:fldCharType="separate"/>
            </w:r>
            <w:r>
              <w:rPr>
                <w:noProof/>
                <w:webHidden/>
              </w:rPr>
              <w:t>25</w:t>
            </w:r>
            <w:r>
              <w:rPr>
                <w:noProof/>
                <w:webHidden/>
              </w:rPr>
              <w:fldChar w:fldCharType="end"/>
            </w:r>
          </w:hyperlink>
        </w:p>
        <w:p w:rsidR="007E00CF" w:rsidRDefault="007E00CF">
          <w:pPr>
            <w:pStyle w:val="31"/>
            <w:tabs>
              <w:tab w:val="right" w:leader="dot" w:pos="9345"/>
            </w:tabs>
            <w:rPr>
              <w:rFonts w:eastAsiaTheme="minorEastAsia"/>
              <w:noProof/>
              <w:sz w:val="22"/>
              <w:lang w:eastAsia="ru-RU"/>
            </w:rPr>
          </w:pPr>
          <w:hyperlink w:anchor="_Toc10485417" w:history="1">
            <w:r w:rsidRPr="0065768E">
              <w:rPr>
                <w:rStyle w:val="ab"/>
                <w:noProof/>
              </w:rPr>
              <w:t>2.1.2. Отщепление пептида от полимерного носителя</w:t>
            </w:r>
            <w:r>
              <w:rPr>
                <w:noProof/>
                <w:webHidden/>
              </w:rPr>
              <w:tab/>
            </w:r>
            <w:r>
              <w:rPr>
                <w:noProof/>
                <w:webHidden/>
              </w:rPr>
              <w:fldChar w:fldCharType="begin"/>
            </w:r>
            <w:r>
              <w:rPr>
                <w:noProof/>
                <w:webHidden/>
              </w:rPr>
              <w:instrText xml:space="preserve"> PAGEREF _Toc10485417 \h </w:instrText>
            </w:r>
            <w:r>
              <w:rPr>
                <w:noProof/>
                <w:webHidden/>
              </w:rPr>
            </w:r>
            <w:r>
              <w:rPr>
                <w:noProof/>
                <w:webHidden/>
              </w:rPr>
              <w:fldChar w:fldCharType="separate"/>
            </w:r>
            <w:r>
              <w:rPr>
                <w:noProof/>
                <w:webHidden/>
              </w:rPr>
              <w:t>29</w:t>
            </w:r>
            <w:r>
              <w:rPr>
                <w:noProof/>
                <w:webHidden/>
              </w:rPr>
              <w:fldChar w:fldCharType="end"/>
            </w:r>
          </w:hyperlink>
        </w:p>
        <w:p w:rsidR="007E00CF" w:rsidRDefault="007E00CF">
          <w:pPr>
            <w:pStyle w:val="21"/>
            <w:tabs>
              <w:tab w:val="right" w:leader="dot" w:pos="9345"/>
            </w:tabs>
            <w:rPr>
              <w:rFonts w:eastAsiaTheme="minorEastAsia"/>
              <w:noProof/>
              <w:sz w:val="22"/>
              <w:lang w:eastAsia="ru-RU"/>
            </w:rPr>
          </w:pPr>
          <w:hyperlink w:anchor="_Toc10485418" w:history="1">
            <w:r w:rsidRPr="0065768E">
              <w:rPr>
                <w:rStyle w:val="ab"/>
                <w:noProof/>
              </w:rPr>
              <w:t xml:space="preserve">2.2. Очистка </w:t>
            </w:r>
            <w:r w:rsidRPr="0065768E">
              <w:rPr>
                <w:rStyle w:val="ab"/>
                <w:noProof/>
                <w:lang w:val="en-US"/>
              </w:rPr>
              <w:t>C</w:t>
            </w:r>
            <w:r w:rsidRPr="0065768E">
              <w:rPr>
                <w:rStyle w:val="ab"/>
                <w:noProof/>
              </w:rPr>
              <w:t>3</w:t>
            </w:r>
            <w:r w:rsidRPr="0065768E">
              <w:rPr>
                <w:rStyle w:val="ab"/>
                <w:noProof/>
                <w:lang w:val="en-US"/>
              </w:rPr>
              <w:t>f</w:t>
            </w:r>
            <w:r w:rsidRPr="0065768E">
              <w:rPr>
                <w:rStyle w:val="ab"/>
                <w:noProof/>
              </w:rPr>
              <w:t xml:space="preserve"> методом обращено-фазовой высокоэффективной жидкостной хроматографии (ОФ ВЭЖХ)</w:t>
            </w:r>
            <w:r>
              <w:rPr>
                <w:noProof/>
                <w:webHidden/>
              </w:rPr>
              <w:tab/>
            </w:r>
            <w:r>
              <w:rPr>
                <w:noProof/>
                <w:webHidden/>
              </w:rPr>
              <w:fldChar w:fldCharType="begin"/>
            </w:r>
            <w:r>
              <w:rPr>
                <w:noProof/>
                <w:webHidden/>
              </w:rPr>
              <w:instrText xml:space="preserve"> PAGEREF _Toc10485418 \h </w:instrText>
            </w:r>
            <w:r>
              <w:rPr>
                <w:noProof/>
                <w:webHidden/>
              </w:rPr>
            </w:r>
            <w:r>
              <w:rPr>
                <w:noProof/>
                <w:webHidden/>
              </w:rPr>
              <w:fldChar w:fldCharType="separate"/>
            </w:r>
            <w:r>
              <w:rPr>
                <w:noProof/>
                <w:webHidden/>
              </w:rPr>
              <w:t>29</w:t>
            </w:r>
            <w:r>
              <w:rPr>
                <w:noProof/>
                <w:webHidden/>
              </w:rPr>
              <w:fldChar w:fldCharType="end"/>
            </w:r>
          </w:hyperlink>
        </w:p>
        <w:p w:rsidR="007E00CF" w:rsidRDefault="007E00CF">
          <w:pPr>
            <w:pStyle w:val="21"/>
            <w:tabs>
              <w:tab w:val="right" w:leader="dot" w:pos="9345"/>
            </w:tabs>
            <w:rPr>
              <w:rFonts w:eastAsiaTheme="minorEastAsia"/>
              <w:noProof/>
              <w:sz w:val="22"/>
              <w:lang w:eastAsia="ru-RU"/>
            </w:rPr>
          </w:pPr>
          <w:hyperlink w:anchor="_Toc10485419" w:history="1">
            <w:r w:rsidRPr="0065768E">
              <w:rPr>
                <w:rStyle w:val="ab"/>
                <w:noProof/>
              </w:rPr>
              <w:t>2.3. Анализ полученных фракций</w:t>
            </w:r>
            <w:r>
              <w:rPr>
                <w:noProof/>
                <w:webHidden/>
              </w:rPr>
              <w:tab/>
            </w:r>
            <w:r>
              <w:rPr>
                <w:noProof/>
                <w:webHidden/>
              </w:rPr>
              <w:fldChar w:fldCharType="begin"/>
            </w:r>
            <w:r>
              <w:rPr>
                <w:noProof/>
                <w:webHidden/>
              </w:rPr>
              <w:instrText xml:space="preserve"> PAGEREF _Toc10485419 \h </w:instrText>
            </w:r>
            <w:r>
              <w:rPr>
                <w:noProof/>
                <w:webHidden/>
              </w:rPr>
            </w:r>
            <w:r>
              <w:rPr>
                <w:noProof/>
                <w:webHidden/>
              </w:rPr>
              <w:fldChar w:fldCharType="separate"/>
            </w:r>
            <w:r>
              <w:rPr>
                <w:noProof/>
                <w:webHidden/>
              </w:rPr>
              <w:t>30</w:t>
            </w:r>
            <w:r>
              <w:rPr>
                <w:noProof/>
                <w:webHidden/>
              </w:rPr>
              <w:fldChar w:fldCharType="end"/>
            </w:r>
          </w:hyperlink>
        </w:p>
        <w:p w:rsidR="007E00CF" w:rsidRDefault="007E00CF">
          <w:pPr>
            <w:pStyle w:val="31"/>
            <w:tabs>
              <w:tab w:val="right" w:leader="dot" w:pos="9345"/>
            </w:tabs>
            <w:rPr>
              <w:rFonts w:eastAsiaTheme="minorEastAsia"/>
              <w:noProof/>
              <w:sz w:val="22"/>
              <w:lang w:eastAsia="ru-RU"/>
            </w:rPr>
          </w:pPr>
          <w:hyperlink w:anchor="_Toc10485420" w:history="1">
            <w:r w:rsidRPr="0065768E">
              <w:rPr>
                <w:rStyle w:val="ab"/>
                <w:noProof/>
              </w:rPr>
              <w:t>2.3.1. Обращено-фазовая высокоэффективная жидкостная хроматография (ОФ ВЭЖХ)</w:t>
            </w:r>
            <w:r>
              <w:rPr>
                <w:noProof/>
                <w:webHidden/>
              </w:rPr>
              <w:tab/>
            </w:r>
            <w:r>
              <w:rPr>
                <w:noProof/>
                <w:webHidden/>
              </w:rPr>
              <w:fldChar w:fldCharType="begin"/>
            </w:r>
            <w:r>
              <w:rPr>
                <w:noProof/>
                <w:webHidden/>
              </w:rPr>
              <w:instrText xml:space="preserve"> PAGEREF _Toc10485420 \h </w:instrText>
            </w:r>
            <w:r>
              <w:rPr>
                <w:noProof/>
                <w:webHidden/>
              </w:rPr>
            </w:r>
            <w:r>
              <w:rPr>
                <w:noProof/>
                <w:webHidden/>
              </w:rPr>
              <w:fldChar w:fldCharType="separate"/>
            </w:r>
            <w:r>
              <w:rPr>
                <w:noProof/>
                <w:webHidden/>
              </w:rPr>
              <w:t>30</w:t>
            </w:r>
            <w:r>
              <w:rPr>
                <w:noProof/>
                <w:webHidden/>
              </w:rPr>
              <w:fldChar w:fldCharType="end"/>
            </w:r>
          </w:hyperlink>
        </w:p>
        <w:p w:rsidR="007E00CF" w:rsidRDefault="007E00CF">
          <w:pPr>
            <w:pStyle w:val="31"/>
            <w:tabs>
              <w:tab w:val="right" w:leader="dot" w:pos="9345"/>
            </w:tabs>
            <w:rPr>
              <w:rFonts w:eastAsiaTheme="minorEastAsia"/>
              <w:noProof/>
              <w:sz w:val="22"/>
              <w:lang w:eastAsia="ru-RU"/>
            </w:rPr>
          </w:pPr>
          <w:hyperlink w:anchor="_Toc10485421" w:history="1">
            <w:r w:rsidRPr="0065768E">
              <w:rPr>
                <w:rStyle w:val="ab"/>
                <w:noProof/>
              </w:rPr>
              <w:t xml:space="preserve">2.3.2. Измерение концентрации </w:t>
            </w:r>
            <w:r w:rsidRPr="0065768E">
              <w:rPr>
                <w:rStyle w:val="ab"/>
                <w:noProof/>
                <w:lang w:val="en-US"/>
              </w:rPr>
              <w:t>C</w:t>
            </w:r>
            <w:r w:rsidRPr="0065768E">
              <w:rPr>
                <w:rStyle w:val="ab"/>
                <w:noProof/>
              </w:rPr>
              <w:t>3</w:t>
            </w:r>
            <w:r w:rsidRPr="0065768E">
              <w:rPr>
                <w:rStyle w:val="ab"/>
                <w:noProof/>
                <w:lang w:val="en-US"/>
              </w:rPr>
              <w:t>f</w:t>
            </w:r>
            <w:r>
              <w:rPr>
                <w:noProof/>
                <w:webHidden/>
              </w:rPr>
              <w:tab/>
            </w:r>
            <w:r>
              <w:rPr>
                <w:noProof/>
                <w:webHidden/>
              </w:rPr>
              <w:fldChar w:fldCharType="begin"/>
            </w:r>
            <w:r>
              <w:rPr>
                <w:noProof/>
                <w:webHidden/>
              </w:rPr>
              <w:instrText xml:space="preserve"> PAGEREF _Toc10485421 \h </w:instrText>
            </w:r>
            <w:r>
              <w:rPr>
                <w:noProof/>
                <w:webHidden/>
              </w:rPr>
            </w:r>
            <w:r>
              <w:rPr>
                <w:noProof/>
                <w:webHidden/>
              </w:rPr>
              <w:fldChar w:fldCharType="separate"/>
            </w:r>
            <w:r>
              <w:rPr>
                <w:noProof/>
                <w:webHidden/>
              </w:rPr>
              <w:t>30</w:t>
            </w:r>
            <w:r>
              <w:rPr>
                <w:noProof/>
                <w:webHidden/>
              </w:rPr>
              <w:fldChar w:fldCharType="end"/>
            </w:r>
          </w:hyperlink>
        </w:p>
        <w:p w:rsidR="007E00CF" w:rsidRDefault="007E00CF">
          <w:pPr>
            <w:pStyle w:val="31"/>
            <w:tabs>
              <w:tab w:val="right" w:leader="dot" w:pos="9345"/>
            </w:tabs>
            <w:rPr>
              <w:rFonts w:eastAsiaTheme="minorEastAsia"/>
              <w:noProof/>
              <w:sz w:val="22"/>
              <w:lang w:eastAsia="ru-RU"/>
            </w:rPr>
          </w:pPr>
          <w:hyperlink w:anchor="_Toc10485422" w:history="1">
            <w:r w:rsidRPr="0065768E">
              <w:rPr>
                <w:rStyle w:val="ab"/>
                <w:noProof/>
              </w:rPr>
              <w:t>2.3.3. Масс-спектрометрия</w:t>
            </w:r>
            <w:r>
              <w:rPr>
                <w:noProof/>
                <w:webHidden/>
              </w:rPr>
              <w:tab/>
            </w:r>
            <w:r>
              <w:rPr>
                <w:noProof/>
                <w:webHidden/>
              </w:rPr>
              <w:fldChar w:fldCharType="begin"/>
            </w:r>
            <w:r>
              <w:rPr>
                <w:noProof/>
                <w:webHidden/>
              </w:rPr>
              <w:instrText xml:space="preserve"> PAGEREF _Toc10485422 \h </w:instrText>
            </w:r>
            <w:r>
              <w:rPr>
                <w:noProof/>
                <w:webHidden/>
              </w:rPr>
            </w:r>
            <w:r>
              <w:rPr>
                <w:noProof/>
                <w:webHidden/>
              </w:rPr>
              <w:fldChar w:fldCharType="separate"/>
            </w:r>
            <w:r>
              <w:rPr>
                <w:noProof/>
                <w:webHidden/>
              </w:rPr>
              <w:t>31</w:t>
            </w:r>
            <w:r>
              <w:rPr>
                <w:noProof/>
                <w:webHidden/>
              </w:rPr>
              <w:fldChar w:fldCharType="end"/>
            </w:r>
          </w:hyperlink>
        </w:p>
        <w:p w:rsidR="007E00CF" w:rsidRDefault="007E00CF">
          <w:pPr>
            <w:pStyle w:val="21"/>
            <w:tabs>
              <w:tab w:val="right" w:leader="dot" w:pos="9345"/>
            </w:tabs>
            <w:rPr>
              <w:rFonts w:eastAsiaTheme="minorEastAsia"/>
              <w:noProof/>
              <w:sz w:val="22"/>
              <w:lang w:eastAsia="ru-RU"/>
            </w:rPr>
          </w:pPr>
          <w:hyperlink w:anchor="_Toc10485423" w:history="1">
            <w:r w:rsidRPr="0065768E">
              <w:rPr>
                <w:rStyle w:val="ab"/>
                <w:noProof/>
              </w:rPr>
              <w:t>2.4. Анализ антимикробной активности пептида методом радиальной диффузии</w:t>
            </w:r>
            <w:r>
              <w:rPr>
                <w:noProof/>
                <w:webHidden/>
              </w:rPr>
              <w:tab/>
            </w:r>
            <w:r>
              <w:rPr>
                <w:noProof/>
                <w:webHidden/>
              </w:rPr>
              <w:fldChar w:fldCharType="begin"/>
            </w:r>
            <w:r>
              <w:rPr>
                <w:noProof/>
                <w:webHidden/>
              </w:rPr>
              <w:instrText xml:space="preserve"> PAGEREF _Toc10485423 \h </w:instrText>
            </w:r>
            <w:r>
              <w:rPr>
                <w:noProof/>
                <w:webHidden/>
              </w:rPr>
            </w:r>
            <w:r>
              <w:rPr>
                <w:noProof/>
                <w:webHidden/>
              </w:rPr>
              <w:fldChar w:fldCharType="separate"/>
            </w:r>
            <w:r>
              <w:rPr>
                <w:noProof/>
                <w:webHidden/>
              </w:rPr>
              <w:t>31</w:t>
            </w:r>
            <w:r>
              <w:rPr>
                <w:noProof/>
                <w:webHidden/>
              </w:rPr>
              <w:fldChar w:fldCharType="end"/>
            </w:r>
          </w:hyperlink>
        </w:p>
        <w:p w:rsidR="007E00CF" w:rsidRDefault="007E00CF">
          <w:pPr>
            <w:pStyle w:val="11"/>
            <w:tabs>
              <w:tab w:val="right" w:leader="dot" w:pos="9345"/>
            </w:tabs>
            <w:rPr>
              <w:rFonts w:eastAsiaTheme="minorEastAsia"/>
              <w:noProof/>
              <w:sz w:val="22"/>
              <w:lang w:eastAsia="ru-RU"/>
            </w:rPr>
          </w:pPr>
          <w:hyperlink w:anchor="_Toc10485424" w:history="1">
            <w:r w:rsidRPr="0065768E">
              <w:rPr>
                <w:rStyle w:val="ab"/>
                <w:noProof/>
              </w:rPr>
              <w:t>ГЛАВА 3. Результаты</w:t>
            </w:r>
            <w:r>
              <w:rPr>
                <w:noProof/>
                <w:webHidden/>
              </w:rPr>
              <w:tab/>
            </w:r>
            <w:r>
              <w:rPr>
                <w:noProof/>
                <w:webHidden/>
              </w:rPr>
              <w:fldChar w:fldCharType="begin"/>
            </w:r>
            <w:r>
              <w:rPr>
                <w:noProof/>
                <w:webHidden/>
              </w:rPr>
              <w:instrText xml:space="preserve"> PAGEREF _Toc10485424 \h </w:instrText>
            </w:r>
            <w:r>
              <w:rPr>
                <w:noProof/>
                <w:webHidden/>
              </w:rPr>
            </w:r>
            <w:r>
              <w:rPr>
                <w:noProof/>
                <w:webHidden/>
              </w:rPr>
              <w:fldChar w:fldCharType="separate"/>
            </w:r>
            <w:r>
              <w:rPr>
                <w:noProof/>
                <w:webHidden/>
              </w:rPr>
              <w:t>33</w:t>
            </w:r>
            <w:r>
              <w:rPr>
                <w:noProof/>
                <w:webHidden/>
              </w:rPr>
              <w:fldChar w:fldCharType="end"/>
            </w:r>
          </w:hyperlink>
        </w:p>
        <w:p w:rsidR="007E00CF" w:rsidRDefault="007E00CF">
          <w:pPr>
            <w:pStyle w:val="21"/>
            <w:tabs>
              <w:tab w:val="right" w:leader="dot" w:pos="9345"/>
            </w:tabs>
            <w:rPr>
              <w:rFonts w:eastAsiaTheme="minorEastAsia"/>
              <w:noProof/>
              <w:sz w:val="22"/>
              <w:lang w:eastAsia="ru-RU"/>
            </w:rPr>
          </w:pPr>
          <w:hyperlink w:anchor="_Toc10485425" w:history="1">
            <w:r w:rsidRPr="0065768E">
              <w:rPr>
                <w:rStyle w:val="ab"/>
                <w:noProof/>
              </w:rPr>
              <w:t xml:space="preserve">3.1. Получение пептида </w:t>
            </w:r>
            <w:r w:rsidRPr="0065768E">
              <w:rPr>
                <w:rStyle w:val="ab"/>
                <w:noProof/>
                <w:lang w:val="en-US"/>
              </w:rPr>
              <w:t>C</w:t>
            </w:r>
            <w:r w:rsidRPr="0065768E">
              <w:rPr>
                <w:rStyle w:val="ab"/>
                <w:noProof/>
              </w:rPr>
              <w:t>3</w:t>
            </w:r>
            <w:r w:rsidRPr="0065768E">
              <w:rPr>
                <w:rStyle w:val="ab"/>
                <w:noProof/>
                <w:lang w:val="en-US"/>
              </w:rPr>
              <w:t>f</w:t>
            </w:r>
            <w:r>
              <w:rPr>
                <w:noProof/>
                <w:webHidden/>
              </w:rPr>
              <w:tab/>
            </w:r>
            <w:r>
              <w:rPr>
                <w:noProof/>
                <w:webHidden/>
              </w:rPr>
              <w:fldChar w:fldCharType="begin"/>
            </w:r>
            <w:r>
              <w:rPr>
                <w:noProof/>
                <w:webHidden/>
              </w:rPr>
              <w:instrText xml:space="preserve"> PAGEREF _Toc10485425 \h </w:instrText>
            </w:r>
            <w:r>
              <w:rPr>
                <w:noProof/>
                <w:webHidden/>
              </w:rPr>
            </w:r>
            <w:r>
              <w:rPr>
                <w:noProof/>
                <w:webHidden/>
              </w:rPr>
              <w:fldChar w:fldCharType="separate"/>
            </w:r>
            <w:r>
              <w:rPr>
                <w:noProof/>
                <w:webHidden/>
              </w:rPr>
              <w:t>33</w:t>
            </w:r>
            <w:r>
              <w:rPr>
                <w:noProof/>
                <w:webHidden/>
              </w:rPr>
              <w:fldChar w:fldCharType="end"/>
            </w:r>
          </w:hyperlink>
        </w:p>
        <w:p w:rsidR="007E00CF" w:rsidRDefault="007E00CF">
          <w:pPr>
            <w:pStyle w:val="31"/>
            <w:tabs>
              <w:tab w:val="right" w:leader="dot" w:pos="9345"/>
            </w:tabs>
            <w:rPr>
              <w:rFonts w:eastAsiaTheme="minorEastAsia"/>
              <w:noProof/>
              <w:sz w:val="22"/>
              <w:lang w:eastAsia="ru-RU"/>
            </w:rPr>
          </w:pPr>
          <w:hyperlink w:anchor="_Toc10485426" w:history="1">
            <w:r w:rsidRPr="0065768E">
              <w:rPr>
                <w:rStyle w:val="ab"/>
                <w:noProof/>
              </w:rPr>
              <w:t>3.1.1. Твердофазный синтез</w:t>
            </w:r>
            <w:r>
              <w:rPr>
                <w:noProof/>
                <w:webHidden/>
              </w:rPr>
              <w:tab/>
            </w:r>
            <w:r>
              <w:rPr>
                <w:noProof/>
                <w:webHidden/>
              </w:rPr>
              <w:fldChar w:fldCharType="begin"/>
            </w:r>
            <w:r>
              <w:rPr>
                <w:noProof/>
                <w:webHidden/>
              </w:rPr>
              <w:instrText xml:space="preserve"> PAGEREF _Toc10485426 \h </w:instrText>
            </w:r>
            <w:r>
              <w:rPr>
                <w:noProof/>
                <w:webHidden/>
              </w:rPr>
            </w:r>
            <w:r>
              <w:rPr>
                <w:noProof/>
                <w:webHidden/>
              </w:rPr>
              <w:fldChar w:fldCharType="separate"/>
            </w:r>
            <w:r>
              <w:rPr>
                <w:noProof/>
                <w:webHidden/>
              </w:rPr>
              <w:t>33</w:t>
            </w:r>
            <w:r>
              <w:rPr>
                <w:noProof/>
                <w:webHidden/>
              </w:rPr>
              <w:fldChar w:fldCharType="end"/>
            </w:r>
          </w:hyperlink>
        </w:p>
        <w:p w:rsidR="007E00CF" w:rsidRDefault="007E00CF">
          <w:pPr>
            <w:pStyle w:val="31"/>
            <w:tabs>
              <w:tab w:val="right" w:leader="dot" w:pos="9345"/>
            </w:tabs>
            <w:rPr>
              <w:rFonts w:eastAsiaTheme="minorEastAsia"/>
              <w:noProof/>
              <w:sz w:val="22"/>
              <w:lang w:eastAsia="ru-RU"/>
            </w:rPr>
          </w:pPr>
          <w:hyperlink w:anchor="_Toc10485427" w:history="1">
            <w:r w:rsidRPr="0065768E">
              <w:rPr>
                <w:rStyle w:val="ab"/>
                <w:noProof/>
              </w:rPr>
              <w:t>3.1.2. Очистка C3f методом высокоэффективной жидкостной хроматографии</w:t>
            </w:r>
            <w:r>
              <w:rPr>
                <w:noProof/>
                <w:webHidden/>
              </w:rPr>
              <w:tab/>
            </w:r>
            <w:r>
              <w:rPr>
                <w:noProof/>
                <w:webHidden/>
              </w:rPr>
              <w:fldChar w:fldCharType="begin"/>
            </w:r>
            <w:r>
              <w:rPr>
                <w:noProof/>
                <w:webHidden/>
              </w:rPr>
              <w:instrText xml:space="preserve"> PAGEREF _Toc10485427 \h </w:instrText>
            </w:r>
            <w:r>
              <w:rPr>
                <w:noProof/>
                <w:webHidden/>
              </w:rPr>
            </w:r>
            <w:r>
              <w:rPr>
                <w:noProof/>
                <w:webHidden/>
              </w:rPr>
              <w:fldChar w:fldCharType="separate"/>
            </w:r>
            <w:r>
              <w:rPr>
                <w:noProof/>
                <w:webHidden/>
              </w:rPr>
              <w:t>33</w:t>
            </w:r>
            <w:r>
              <w:rPr>
                <w:noProof/>
                <w:webHidden/>
              </w:rPr>
              <w:fldChar w:fldCharType="end"/>
            </w:r>
          </w:hyperlink>
        </w:p>
        <w:p w:rsidR="007E00CF" w:rsidRDefault="007E00CF">
          <w:pPr>
            <w:pStyle w:val="21"/>
            <w:tabs>
              <w:tab w:val="right" w:leader="dot" w:pos="9345"/>
            </w:tabs>
            <w:rPr>
              <w:rFonts w:eastAsiaTheme="minorEastAsia"/>
              <w:noProof/>
              <w:sz w:val="22"/>
              <w:lang w:eastAsia="ru-RU"/>
            </w:rPr>
          </w:pPr>
          <w:hyperlink w:anchor="_Toc10485428" w:history="1">
            <w:r w:rsidRPr="0065768E">
              <w:rPr>
                <w:rStyle w:val="ab"/>
                <w:noProof/>
              </w:rPr>
              <w:t xml:space="preserve">3.2. Исследование антимикробной активности </w:t>
            </w:r>
            <w:r w:rsidRPr="0065768E">
              <w:rPr>
                <w:rStyle w:val="ab"/>
                <w:noProof/>
                <w:lang w:val="en-US"/>
              </w:rPr>
              <w:t>C</w:t>
            </w:r>
            <w:r w:rsidRPr="0065768E">
              <w:rPr>
                <w:rStyle w:val="ab"/>
                <w:noProof/>
              </w:rPr>
              <w:t>3</w:t>
            </w:r>
            <w:r w:rsidRPr="0065768E">
              <w:rPr>
                <w:rStyle w:val="ab"/>
                <w:noProof/>
                <w:lang w:val="en-US"/>
              </w:rPr>
              <w:t>f</w:t>
            </w:r>
            <w:r>
              <w:rPr>
                <w:noProof/>
                <w:webHidden/>
              </w:rPr>
              <w:tab/>
            </w:r>
            <w:r>
              <w:rPr>
                <w:noProof/>
                <w:webHidden/>
              </w:rPr>
              <w:fldChar w:fldCharType="begin"/>
            </w:r>
            <w:r>
              <w:rPr>
                <w:noProof/>
                <w:webHidden/>
              </w:rPr>
              <w:instrText xml:space="preserve"> PAGEREF _Toc10485428 \h </w:instrText>
            </w:r>
            <w:r>
              <w:rPr>
                <w:noProof/>
                <w:webHidden/>
              </w:rPr>
            </w:r>
            <w:r>
              <w:rPr>
                <w:noProof/>
                <w:webHidden/>
              </w:rPr>
              <w:fldChar w:fldCharType="separate"/>
            </w:r>
            <w:r>
              <w:rPr>
                <w:noProof/>
                <w:webHidden/>
              </w:rPr>
              <w:t>36</w:t>
            </w:r>
            <w:r>
              <w:rPr>
                <w:noProof/>
                <w:webHidden/>
              </w:rPr>
              <w:fldChar w:fldCharType="end"/>
            </w:r>
          </w:hyperlink>
        </w:p>
        <w:p w:rsidR="007E00CF" w:rsidRDefault="007E00CF">
          <w:pPr>
            <w:pStyle w:val="11"/>
            <w:tabs>
              <w:tab w:val="right" w:leader="dot" w:pos="9345"/>
            </w:tabs>
            <w:rPr>
              <w:rFonts w:eastAsiaTheme="minorEastAsia"/>
              <w:noProof/>
              <w:sz w:val="22"/>
              <w:lang w:eastAsia="ru-RU"/>
            </w:rPr>
          </w:pPr>
          <w:hyperlink w:anchor="_Toc10485429" w:history="1">
            <w:r w:rsidRPr="0065768E">
              <w:rPr>
                <w:rStyle w:val="ab"/>
                <w:noProof/>
              </w:rPr>
              <w:t>ГЛАВА 4. Обсуждение</w:t>
            </w:r>
            <w:r>
              <w:rPr>
                <w:noProof/>
                <w:webHidden/>
              </w:rPr>
              <w:tab/>
            </w:r>
            <w:r>
              <w:rPr>
                <w:noProof/>
                <w:webHidden/>
              </w:rPr>
              <w:fldChar w:fldCharType="begin"/>
            </w:r>
            <w:r>
              <w:rPr>
                <w:noProof/>
                <w:webHidden/>
              </w:rPr>
              <w:instrText xml:space="preserve"> PAGEREF _Toc10485429 \h </w:instrText>
            </w:r>
            <w:r>
              <w:rPr>
                <w:noProof/>
                <w:webHidden/>
              </w:rPr>
            </w:r>
            <w:r>
              <w:rPr>
                <w:noProof/>
                <w:webHidden/>
              </w:rPr>
              <w:fldChar w:fldCharType="separate"/>
            </w:r>
            <w:r>
              <w:rPr>
                <w:noProof/>
                <w:webHidden/>
              </w:rPr>
              <w:t>42</w:t>
            </w:r>
            <w:r>
              <w:rPr>
                <w:noProof/>
                <w:webHidden/>
              </w:rPr>
              <w:fldChar w:fldCharType="end"/>
            </w:r>
          </w:hyperlink>
        </w:p>
        <w:p w:rsidR="007E00CF" w:rsidRDefault="007E00CF">
          <w:pPr>
            <w:pStyle w:val="11"/>
            <w:tabs>
              <w:tab w:val="right" w:leader="dot" w:pos="9345"/>
            </w:tabs>
            <w:rPr>
              <w:rFonts w:eastAsiaTheme="minorEastAsia"/>
              <w:noProof/>
              <w:sz w:val="22"/>
              <w:lang w:eastAsia="ru-RU"/>
            </w:rPr>
          </w:pPr>
          <w:hyperlink w:anchor="_Toc10485430" w:history="1">
            <w:r w:rsidRPr="0065768E">
              <w:rPr>
                <w:rStyle w:val="ab"/>
                <w:noProof/>
              </w:rPr>
              <w:t>ВЫВОДЫ</w:t>
            </w:r>
            <w:r>
              <w:rPr>
                <w:noProof/>
                <w:webHidden/>
              </w:rPr>
              <w:tab/>
            </w:r>
            <w:r>
              <w:rPr>
                <w:noProof/>
                <w:webHidden/>
              </w:rPr>
              <w:fldChar w:fldCharType="begin"/>
            </w:r>
            <w:r>
              <w:rPr>
                <w:noProof/>
                <w:webHidden/>
              </w:rPr>
              <w:instrText xml:space="preserve"> PAGEREF _Toc10485430 \h </w:instrText>
            </w:r>
            <w:r>
              <w:rPr>
                <w:noProof/>
                <w:webHidden/>
              </w:rPr>
            </w:r>
            <w:r>
              <w:rPr>
                <w:noProof/>
                <w:webHidden/>
              </w:rPr>
              <w:fldChar w:fldCharType="separate"/>
            </w:r>
            <w:r>
              <w:rPr>
                <w:noProof/>
                <w:webHidden/>
              </w:rPr>
              <w:t>44</w:t>
            </w:r>
            <w:r>
              <w:rPr>
                <w:noProof/>
                <w:webHidden/>
              </w:rPr>
              <w:fldChar w:fldCharType="end"/>
            </w:r>
          </w:hyperlink>
        </w:p>
        <w:p w:rsidR="007E00CF" w:rsidRDefault="007E00CF">
          <w:pPr>
            <w:pStyle w:val="11"/>
            <w:tabs>
              <w:tab w:val="right" w:leader="dot" w:pos="9345"/>
            </w:tabs>
            <w:rPr>
              <w:rFonts w:eastAsiaTheme="minorEastAsia"/>
              <w:noProof/>
              <w:sz w:val="22"/>
              <w:lang w:eastAsia="ru-RU"/>
            </w:rPr>
          </w:pPr>
          <w:hyperlink w:anchor="_Toc10485431" w:history="1">
            <w:r w:rsidRPr="0065768E">
              <w:rPr>
                <w:rStyle w:val="ab"/>
                <w:noProof/>
              </w:rPr>
              <w:t>БЛАГОДАРНОСТИ</w:t>
            </w:r>
            <w:r>
              <w:rPr>
                <w:noProof/>
                <w:webHidden/>
              </w:rPr>
              <w:tab/>
            </w:r>
            <w:r>
              <w:rPr>
                <w:noProof/>
                <w:webHidden/>
              </w:rPr>
              <w:fldChar w:fldCharType="begin"/>
            </w:r>
            <w:r>
              <w:rPr>
                <w:noProof/>
                <w:webHidden/>
              </w:rPr>
              <w:instrText xml:space="preserve"> PAGEREF _Toc10485431 \h </w:instrText>
            </w:r>
            <w:r>
              <w:rPr>
                <w:noProof/>
                <w:webHidden/>
              </w:rPr>
            </w:r>
            <w:r>
              <w:rPr>
                <w:noProof/>
                <w:webHidden/>
              </w:rPr>
              <w:fldChar w:fldCharType="separate"/>
            </w:r>
            <w:r>
              <w:rPr>
                <w:noProof/>
                <w:webHidden/>
              </w:rPr>
              <w:t>45</w:t>
            </w:r>
            <w:r>
              <w:rPr>
                <w:noProof/>
                <w:webHidden/>
              </w:rPr>
              <w:fldChar w:fldCharType="end"/>
            </w:r>
          </w:hyperlink>
        </w:p>
        <w:p w:rsidR="007E00CF" w:rsidRDefault="007E00CF">
          <w:pPr>
            <w:pStyle w:val="11"/>
            <w:tabs>
              <w:tab w:val="right" w:leader="dot" w:pos="9345"/>
            </w:tabs>
            <w:rPr>
              <w:rFonts w:eastAsiaTheme="minorEastAsia"/>
              <w:noProof/>
              <w:sz w:val="22"/>
              <w:lang w:eastAsia="ru-RU"/>
            </w:rPr>
          </w:pPr>
          <w:hyperlink w:anchor="_Toc10485432" w:history="1">
            <w:r w:rsidRPr="0065768E">
              <w:rPr>
                <w:rStyle w:val="ab"/>
                <w:noProof/>
              </w:rPr>
              <w:t>СПИСОК ЛИТЕРАТУРЫ</w:t>
            </w:r>
            <w:r>
              <w:rPr>
                <w:noProof/>
                <w:webHidden/>
              </w:rPr>
              <w:tab/>
            </w:r>
            <w:r>
              <w:rPr>
                <w:noProof/>
                <w:webHidden/>
              </w:rPr>
              <w:fldChar w:fldCharType="begin"/>
            </w:r>
            <w:r>
              <w:rPr>
                <w:noProof/>
                <w:webHidden/>
              </w:rPr>
              <w:instrText xml:space="preserve"> PAGEREF _Toc10485432 \h </w:instrText>
            </w:r>
            <w:r>
              <w:rPr>
                <w:noProof/>
                <w:webHidden/>
              </w:rPr>
            </w:r>
            <w:r>
              <w:rPr>
                <w:noProof/>
                <w:webHidden/>
              </w:rPr>
              <w:fldChar w:fldCharType="separate"/>
            </w:r>
            <w:r>
              <w:rPr>
                <w:noProof/>
                <w:webHidden/>
              </w:rPr>
              <w:t>46</w:t>
            </w:r>
            <w:r>
              <w:rPr>
                <w:noProof/>
                <w:webHidden/>
              </w:rPr>
              <w:fldChar w:fldCharType="end"/>
            </w:r>
          </w:hyperlink>
        </w:p>
        <w:p w:rsidR="00131DE3" w:rsidRDefault="00131DE3" w:rsidP="00131DE3">
          <w:pPr>
            <w:rPr>
              <w:sz w:val="28"/>
            </w:rPr>
          </w:pPr>
          <w:r>
            <w:rPr>
              <w:sz w:val="28"/>
            </w:rPr>
            <w:fldChar w:fldCharType="end"/>
          </w:r>
        </w:p>
        <w:p w:rsidR="00131DE3" w:rsidRDefault="00131DE3" w:rsidP="00131DE3">
          <w:pPr>
            <w:rPr>
              <w:sz w:val="28"/>
            </w:rPr>
          </w:pPr>
        </w:p>
        <w:p w:rsidR="00131DE3" w:rsidRDefault="00131DE3" w:rsidP="006340FF">
          <w:pPr>
            <w:rPr>
              <w:sz w:val="28"/>
            </w:rPr>
          </w:pPr>
        </w:p>
        <w:p w:rsidR="00131DE3" w:rsidRDefault="00131DE3" w:rsidP="006340FF">
          <w:pPr>
            <w:rPr>
              <w:sz w:val="28"/>
            </w:rPr>
          </w:pPr>
        </w:p>
        <w:p w:rsidR="00131DE3" w:rsidRDefault="00131DE3" w:rsidP="006340FF">
          <w:pPr>
            <w:rPr>
              <w:sz w:val="28"/>
            </w:rPr>
          </w:pPr>
        </w:p>
        <w:p w:rsidR="00131DE3" w:rsidRDefault="00131DE3" w:rsidP="006340FF">
          <w:pPr>
            <w:rPr>
              <w:sz w:val="28"/>
            </w:rPr>
          </w:pPr>
        </w:p>
        <w:p w:rsidR="00131DE3" w:rsidRDefault="00131DE3" w:rsidP="004E6713">
          <w:pPr>
            <w:ind w:firstLine="0"/>
          </w:pPr>
        </w:p>
        <w:p w:rsidR="00131DE3" w:rsidRDefault="00131DE3" w:rsidP="006340FF"/>
        <w:p w:rsidR="00372E9B" w:rsidRDefault="006003B6" w:rsidP="006340FF"/>
      </w:sdtContent>
    </w:sdt>
    <w:p w:rsidR="0053704E" w:rsidRDefault="0053704E" w:rsidP="0053704E">
      <w:pPr>
        <w:pStyle w:val="1"/>
      </w:pPr>
      <w:bookmarkStart w:id="0" w:name="_Toc10485391"/>
      <w:r>
        <w:lastRenderedPageBreak/>
        <w:t>СПИСОК СОКРАЩЕНИЙ</w:t>
      </w:r>
      <w:bookmarkEnd w:id="0"/>
    </w:p>
    <w:p w:rsidR="0053704E" w:rsidRDefault="0053704E" w:rsidP="0053704E">
      <w:r>
        <w:t>APD3 — (</w:t>
      </w:r>
      <w:proofErr w:type="spellStart"/>
      <w:r>
        <w:t>Antimicrobial</w:t>
      </w:r>
      <w:proofErr w:type="spellEnd"/>
      <w:r>
        <w:t xml:space="preserve"> </w:t>
      </w:r>
      <w:proofErr w:type="spellStart"/>
      <w:r>
        <w:t>Peptide</w:t>
      </w:r>
      <w:proofErr w:type="spellEnd"/>
      <w:r>
        <w:t xml:space="preserve"> </w:t>
      </w:r>
      <w:proofErr w:type="spellStart"/>
      <w:r>
        <w:t>Database</w:t>
      </w:r>
      <w:proofErr w:type="spellEnd"/>
      <w:r>
        <w:t>) база данных антимикробных пептидов</w:t>
      </w:r>
    </w:p>
    <w:p w:rsidR="0053704E" w:rsidRDefault="0053704E" w:rsidP="0053704E">
      <w:proofErr w:type="spellStart"/>
      <w:r>
        <w:t>Boc</w:t>
      </w:r>
      <w:proofErr w:type="spellEnd"/>
      <w:r>
        <w:t xml:space="preserve"> — (</w:t>
      </w:r>
      <w:proofErr w:type="spellStart"/>
      <w:r>
        <w:t>tert-Butoxycarbonyl</w:t>
      </w:r>
      <w:proofErr w:type="spellEnd"/>
      <w:r>
        <w:t xml:space="preserve"> </w:t>
      </w:r>
      <w:proofErr w:type="spellStart"/>
      <w:r>
        <w:t>protecting</w:t>
      </w:r>
      <w:proofErr w:type="spellEnd"/>
      <w:r>
        <w:t xml:space="preserve"> </w:t>
      </w:r>
      <w:proofErr w:type="spellStart"/>
      <w:r>
        <w:t>group</w:t>
      </w:r>
      <w:proofErr w:type="spellEnd"/>
      <w:r>
        <w:t>) трет-</w:t>
      </w:r>
      <w:proofErr w:type="spellStart"/>
      <w:r>
        <w:t>бутоксикарбонильная</w:t>
      </w:r>
      <w:proofErr w:type="spellEnd"/>
      <w:r>
        <w:t xml:space="preserve"> защитная группа</w:t>
      </w:r>
    </w:p>
    <w:p w:rsidR="0053704E" w:rsidRPr="001E7848" w:rsidRDefault="0053704E" w:rsidP="0053704E">
      <w:pPr>
        <w:rPr>
          <w:lang w:val="en-US"/>
        </w:rPr>
      </w:pPr>
      <w:r w:rsidRPr="001E7848">
        <w:rPr>
          <w:lang w:val="en-US"/>
        </w:rPr>
        <w:t xml:space="preserve">CCP — (complement control protein) – </w:t>
      </w:r>
      <w:r>
        <w:t>белок</w:t>
      </w:r>
      <w:r w:rsidRPr="001E7848">
        <w:rPr>
          <w:lang w:val="en-US"/>
        </w:rPr>
        <w:t xml:space="preserve"> </w:t>
      </w:r>
      <w:r>
        <w:t>контроля</w:t>
      </w:r>
      <w:r w:rsidRPr="001E7848">
        <w:rPr>
          <w:lang w:val="en-US"/>
        </w:rPr>
        <w:t xml:space="preserve"> </w:t>
      </w:r>
      <w:r>
        <w:t>комплемента</w:t>
      </w:r>
    </w:p>
    <w:p w:rsidR="0053704E" w:rsidRPr="001E7848" w:rsidRDefault="0053704E" w:rsidP="0053704E">
      <w:pPr>
        <w:rPr>
          <w:lang w:val="en-US"/>
        </w:rPr>
      </w:pPr>
      <w:r w:rsidRPr="001E7848">
        <w:rPr>
          <w:lang w:val="en-US"/>
        </w:rPr>
        <w:t xml:space="preserve">DAF — (decay-accelerating factor) – </w:t>
      </w:r>
      <w:r>
        <w:t>фактор</w:t>
      </w:r>
      <w:r w:rsidRPr="001E7848">
        <w:rPr>
          <w:lang w:val="en-US"/>
        </w:rPr>
        <w:t xml:space="preserve"> </w:t>
      </w:r>
      <w:r>
        <w:t>ускоряющий</w:t>
      </w:r>
      <w:r w:rsidRPr="001E7848">
        <w:rPr>
          <w:lang w:val="en-US"/>
        </w:rPr>
        <w:t xml:space="preserve"> </w:t>
      </w:r>
      <w:r>
        <w:t>диссоциацию</w:t>
      </w:r>
      <w:r w:rsidRPr="001E7848">
        <w:rPr>
          <w:lang w:val="en-US"/>
        </w:rPr>
        <w:t xml:space="preserve"> C3-</w:t>
      </w:r>
      <w:proofErr w:type="spellStart"/>
      <w:r>
        <w:t>конвертазы</w:t>
      </w:r>
      <w:proofErr w:type="spellEnd"/>
    </w:p>
    <w:p w:rsidR="0053704E" w:rsidRPr="001E7848" w:rsidRDefault="0053704E" w:rsidP="0053704E">
      <w:pPr>
        <w:rPr>
          <w:lang w:val="en-US"/>
        </w:rPr>
      </w:pPr>
      <w:proofErr w:type="spellStart"/>
      <w:r w:rsidRPr="001E7848">
        <w:rPr>
          <w:lang w:val="en-US"/>
        </w:rPr>
        <w:t>Fmoc</w:t>
      </w:r>
      <w:proofErr w:type="spellEnd"/>
      <w:r w:rsidRPr="001E7848">
        <w:rPr>
          <w:lang w:val="en-US"/>
        </w:rPr>
        <w:t xml:space="preserve"> — (</w:t>
      </w:r>
      <w:proofErr w:type="spellStart"/>
      <w:r w:rsidRPr="001E7848">
        <w:rPr>
          <w:lang w:val="en-US"/>
        </w:rPr>
        <w:t>Fluorenylmethyloxycarbonyl</w:t>
      </w:r>
      <w:proofErr w:type="spellEnd"/>
      <w:r w:rsidRPr="001E7848">
        <w:rPr>
          <w:lang w:val="en-US"/>
        </w:rPr>
        <w:t xml:space="preserve"> protecting group) </w:t>
      </w:r>
      <w:proofErr w:type="spellStart"/>
      <w:r>
        <w:t>флуорметоксикарбонильная</w:t>
      </w:r>
      <w:proofErr w:type="spellEnd"/>
      <w:r w:rsidRPr="001E7848">
        <w:rPr>
          <w:lang w:val="en-US"/>
        </w:rPr>
        <w:t xml:space="preserve"> </w:t>
      </w:r>
      <w:r>
        <w:t>защитная</w:t>
      </w:r>
      <w:r w:rsidRPr="001E7848">
        <w:rPr>
          <w:lang w:val="en-US"/>
        </w:rPr>
        <w:t xml:space="preserve"> </w:t>
      </w:r>
      <w:r>
        <w:t>группа</w:t>
      </w:r>
    </w:p>
    <w:p w:rsidR="0053704E" w:rsidRPr="001E7848" w:rsidRDefault="0053704E" w:rsidP="0053704E">
      <w:pPr>
        <w:rPr>
          <w:lang w:val="en-US"/>
        </w:rPr>
      </w:pPr>
      <w:r w:rsidRPr="001E7848">
        <w:rPr>
          <w:lang w:val="en-US"/>
        </w:rPr>
        <w:t xml:space="preserve">MALDI — (Matrix Assisted Laser Desorption/Ionization) </w:t>
      </w:r>
      <w:proofErr w:type="spellStart"/>
      <w:r>
        <w:t>матрично</w:t>
      </w:r>
      <w:proofErr w:type="spellEnd"/>
      <w:r w:rsidRPr="001E7848">
        <w:rPr>
          <w:lang w:val="en-US"/>
        </w:rPr>
        <w:t>-</w:t>
      </w:r>
      <w:r>
        <w:t>активированная</w:t>
      </w:r>
      <w:r w:rsidRPr="001E7848">
        <w:rPr>
          <w:lang w:val="en-US"/>
        </w:rPr>
        <w:t xml:space="preserve"> </w:t>
      </w:r>
      <w:r>
        <w:t>лазерная</w:t>
      </w:r>
      <w:r w:rsidRPr="001E7848">
        <w:rPr>
          <w:lang w:val="en-US"/>
        </w:rPr>
        <w:t xml:space="preserve"> </w:t>
      </w:r>
      <w:r>
        <w:t>десорбция</w:t>
      </w:r>
      <w:r w:rsidRPr="001E7848">
        <w:rPr>
          <w:lang w:val="en-US"/>
        </w:rPr>
        <w:t>/</w:t>
      </w:r>
      <w:r>
        <w:t>ионизация</w:t>
      </w:r>
    </w:p>
    <w:p w:rsidR="0053704E" w:rsidRPr="001E7848" w:rsidRDefault="0053704E" w:rsidP="0053704E">
      <w:pPr>
        <w:rPr>
          <w:lang w:val="en-US"/>
        </w:rPr>
      </w:pPr>
      <w:r w:rsidRPr="001E7848">
        <w:rPr>
          <w:lang w:val="en-US"/>
        </w:rPr>
        <w:t xml:space="preserve">MASP-1 </w:t>
      </w:r>
      <w:r>
        <w:t>и</w:t>
      </w:r>
      <w:r w:rsidRPr="001E7848">
        <w:rPr>
          <w:lang w:val="en-US"/>
        </w:rPr>
        <w:t xml:space="preserve"> -2 — (MBL-associated Serine Protease (-1 </w:t>
      </w:r>
      <w:r>
        <w:t>и</w:t>
      </w:r>
      <w:r w:rsidRPr="001E7848">
        <w:rPr>
          <w:lang w:val="en-US"/>
        </w:rPr>
        <w:t xml:space="preserve"> -2)) – </w:t>
      </w:r>
      <w:proofErr w:type="spellStart"/>
      <w:r>
        <w:t>ассоциированые</w:t>
      </w:r>
      <w:proofErr w:type="spellEnd"/>
      <w:r w:rsidRPr="001E7848">
        <w:rPr>
          <w:lang w:val="en-US"/>
        </w:rPr>
        <w:t xml:space="preserve"> </w:t>
      </w:r>
      <w:r>
        <w:t>с</w:t>
      </w:r>
      <w:r w:rsidRPr="001E7848">
        <w:rPr>
          <w:lang w:val="en-US"/>
        </w:rPr>
        <w:t xml:space="preserve"> MBL</w:t>
      </w:r>
    </w:p>
    <w:p w:rsidR="0053704E" w:rsidRPr="001E7848" w:rsidRDefault="0053704E" w:rsidP="0053704E">
      <w:pPr>
        <w:rPr>
          <w:lang w:val="en-US"/>
        </w:rPr>
      </w:pPr>
      <w:r w:rsidRPr="001E7848">
        <w:rPr>
          <w:lang w:val="en-US"/>
        </w:rPr>
        <w:t xml:space="preserve">MBL — (mannose-binding lectin) </w:t>
      </w:r>
      <w:proofErr w:type="spellStart"/>
      <w:r>
        <w:t>маннозо</w:t>
      </w:r>
      <w:proofErr w:type="spellEnd"/>
      <w:r w:rsidRPr="001E7848">
        <w:rPr>
          <w:lang w:val="en-US"/>
        </w:rPr>
        <w:t>-</w:t>
      </w:r>
      <w:r>
        <w:t>связывающий</w:t>
      </w:r>
      <w:r w:rsidRPr="001E7848">
        <w:rPr>
          <w:lang w:val="en-US"/>
        </w:rPr>
        <w:t xml:space="preserve"> </w:t>
      </w:r>
      <w:proofErr w:type="spellStart"/>
      <w:r>
        <w:t>лектин</w:t>
      </w:r>
      <w:proofErr w:type="spellEnd"/>
    </w:p>
    <w:p w:rsidR="0053704E" w:rsidRPr="001E7848" w:rsidRDefault="0053704E" w:rsidP="0053704E">
      <w:pPr>
        <w:rPr>
          <w:lang w:val="en-US"/>
        </w:rPr>
      </w:pPr>
      <w:r w:rsidRPr="001E7848">
        <w:rPr>
          <w:lang w:val="en-US"/>
        </w:rPr>
        <w:t xml:space="preserve">MCP — (membrane cofactor protein) – </w:t>
      </w:r>
      <w:r>
        <w:t>мембранный</w:t>
      </w:r>
      <w:r w:rsidRPr="001E7848">
        <w:rPr>
          <w:lang w:val="en-US"/>
        </w:rPr>
        <w:t xml:space="preserve"> </w:t>
      </w:r>
      <w:proofErr w:type="spellStart"/>
      <w:r>
        <w:t>кофакторный</w:t>
      </w:r>
      <w:proofErr w:type="spellEnd"/>
      <w:r w:rsidRPr="001E7848">
        <w:rPr>
          <w:lang w:val="en-US"/>
        </w:rPr>
        <w:t xml:space="preserve"> </w:t>
      </w:r>
      <w:r>
        <w:t>белок</w:t>
      </w:r>
    </w:p>
    <w:p w:rsidR="0053704E" w:rsidRPr="001E7848" w:rsidRDefault="0053704E" w:rsidP="0053704E">
      <w:pPr>
        <w:rPr>
          <w:lang w:val="en-US"/>
        </w:rPr>
      </w:pPr>
      <w:proofErr w:type="spellStart"/>
      <w:r w:rsidRPr="001E7848">
        <w:rPr>
          <w:lang w:val="en-US"/>
        </w:rPr>
        <w:t>Pbf</w:t>
      </w:r>
      <w:proofErr w:type="spellEnd"/>
      <w:r w:rsidRPr="001E7848">
        <w:rPr>
          <w:lang w:val="en-US"/>
        </w:rPr>
        <w:t xml:space="preserve"> — (2</w:t>
      </w:r>
      <w:proofErr w:type="gramStart"/>
      <w:r w:rsidRPr="001E7848">
        <w:rPr>
          <w:lang w:val="en-US"/>
        </w:rPr>
        <w:t>,2,4,6,7</w:t>
      </w:r>
      <w:proofErr w:type="gramEnd"/>
      <w:r w:rsidRPr="001E7848">
        <w:rPr>
          <w:lang w:val="en-US"/>
        </w:rPr>
        <w:t>-Pentamethyldihydrobenzofuran-5-sulfonyl protecting group) 2,2,4,6,7-</w:t>
      </w:r>
      <w:proofErr w:type="spellStart"/>
      <w:r>
        <w:t>пентаметилдигидробензофуран</w:t>
      </w:r>
      <w:proofErr w:type="spellEnd"/>
      <w:r w:rsidRPr="001E7848">
        <w:rPr>
          <w:lang w:val="en-US"/>
        </w:rPr>
        <w:t>-5-</w:t>
      </w:r>
      <w:proofErr w:type="spellStart"/>
      <w:r>
        <w:t>сульфонильная</w:t>
      </w:r>
      <w:proofErr w:type="spellEnd"/>
      <w:r w:rsidRPr="001E7848">
        <w:rPr>
          <w:lang w:val="en-US"/>
        </w:rPr>
        <w:t xml:space="preserve"> </w:t>
      </w:r>
      <w:r>
        <w:t>защитная</w:t>
      </w:r>
      <w:r w:rsidRPr="001E7848">
        <w:rPr>
          <w:lang w:val="en-US"/>
        </w:rPr>
        <w:t xml:space="preserve"> </w:t>
      </w:r>
      <w:r>
        <w:t>группа</w:t>
      </w:r>
    </w:p>
    <w:p w:rsidR="0053704E" w:rsidRPr="001E7848" w:rsidRDefault="0053704E" w:rsidP="0053704E">
      <w:pPr>
        <w:rPr>
          <w:lang w:val="en-US"/>
        </w:rPr>
      </w:pPr>
      <w:proofErr w:type="spellStart"/>
      <w:proofErr w:type="gramStart"/>
      <w:r w:rsidRPr="001E7848">
        <w:rPr>
          <w:lang w:val="en-US"/>
        </w:rPr>
        <w:t>tBu</w:t>
      </w:r>
      <w:proofErr w:type="spellEnd"/>
      <w:proofErr w:type="gramEnd"/>
      <w:r w:rsidRPr="001E7848">
        <w:rPr>
          <w:lang w:val="en-US"/>
        </w:rPr>
        <w:t xml:space="preserve"> — (</w:t>
      </w:r>
      <w:proofErr w:type="spellStart"/>
      <w:r w:rsidRPr="001E7848">
        <w:rPr>
          <w:lang w:val="en-US"/>
        </w:rPr>
        <w:t>tert</w:t>
      </w:r>
      <w:proofErr w:type="spellEnd"/>
      <w:r w:rsidRPr="001E7848">
        <w:rPr>
          <w:lang w:val="en-US"/>
        </w:rPr>
        <w:t xml:space="preserve">-butyl protecting group) </w:t>
      </w:r>
      <w:r>
        <w:t>трет</w:t>
      </w:r>
      <w:r w:rsidRPr="001E7848">
        <w:rPr>
          <w:lang w:val="en-US"/>
        </w:rPr>
        <w:t>-</w:t>
      </w:r>
      <w:proofErr w:type="spellStart"/>
      <w:r>
        <w:t>бутильная</w:t>
      </w:r>
      <w:proofErr w:type="spellEnd"/>
      <w:r w:rsidRPr="001E7848">
        <w:rPr>
          <w:lang w:val="en-US"/>
        </w:rPr>
        <w:t xml:space="preserve"> </w:t>
      </w:r>
      <w:r>
        <w:t>защитная</w:t>
      </w:r>
      <w:r w:rsidRPr="001E7848">
        <w:rPr>
          <w:lang w:val="en-US"/>
        </w:rPr>
        <w:t xml:space="preserve"> </w:t>
      </w:r>
      <w:r>
        <w:t>группа</w:t>
      </w:r>
    </w:p>
    <w:p w:rsidR="0053704E" w:rsidRPr="001E7848" w:rsidRDefault="0053704E" w:rsidP="0053704E">
      <w:pPr>
        <w:rPr>
          <w:lang w:val="en-US"/>
        </w:rPr>
      </w:pPr>
      <w:r w:rsidRPr="001E7848">
        <w:rPr>
          <w:lang w:val="en-US"/>
        </w:rPr>
        <w:t xml:space="preserve">TOF — (Time-of-flight mass spectrometry) </w:t>
      </w:r>
      <w:proofErr w:type="spellStart"/>
      <w:r>
        <w:t>времяпролётный</w:t>
      </w:r>
      <w:proofErr w:type="spellEnd"/>
      <w:r w:rsidRPr="001E7848">
        <w:rPr>
          <w:lang w:val="en-US"/>
        </w:rPr>
        <w:t xml:space="preserve"> </w:t>
      </w:r>
      <w:r>
        <w:t>масс</w:t>
      </w:r>
      <w:r w:rsidRPr="001E7848">
        <w:rPr>
          <w:lang w:val="en-US"/>
        </w:rPr>
        <w:t>-</w:t>
      </w:r>
      <w:r>
        <w:t>анализатор</w:t>
      </w:r>
      <w:r w:rsidRPr="001E7848">
        <w:rPr>
          <w:lang w:val="en-US"/>
        </w:rPr>
        <w:t xml:space="preserve"> </w:t>
      </w:r>
    </w:p>
    <w:p w:rsidR="0053704E" w:rsidRPr="001E7848" w:rsidRDefault="0053704E" w:rsidP="0053704E">
      <w:pPr>
        <w:rPr>
          <w:lang w:val="en-US"/>
        </w:rPr>
      </w:pPr>
      <w:proofErr w:type="spellStart"/>
      <w:r w:rsidRPr="001E7848">
        <w:rPr>
          <w:lang w:val="en-US"/>
        </w:rPr>
        <w:t>Trt</w:t>
      </w:r>
      <w:proofErr w:type="spellEnd"/>
      <w:r w:rsidRPr="001E7848">
        <w:rPr>
          <w:lang w:val="en-US"/>
        </w:rPr>
        <w:t xml:space="preserve"> — (</w:t>
      </w:r>
      <w:proofErr w:type="spellStart"/>
      <w:r w:rsidRPr="001E7848">
        <w:rPr>
          <w:lang w:val="en-US"/>
        </w:rPr>
        <w:t>triphenylmethyl</w:t>
      </w:r>
      <w:proofErr w:type="spellEnd"/>
      <w:r w:rsidRPr="001E7848">
        <w:rPr>
          <w:lang w:val="en-US"/>
        </w:rPr>
        <w:t xml:space="preserve"> protecting group) </w:t>
      </w:r>
      <w:proofErr w:type="spellStart"/>
      <w:r>
        <w:t>трифенилметильная</w:t>
      </w:r>
      <w:proofErr w:type="spellEnd"/>
      <w:r w:rsidRPr="001E7848">
        <w:rPr>
          <w:lang w:val="en-US"/>
        </w:rPr>
        <w:t xml:space="preserve"> </w:t>
      </w:r>
      <w:r>
        <w:t>защитная</w:t>
      </w:r>
      <w:r w:rsidRPr="001E7848">
        <w:rPr>
          <w:lang w:val="en-US"/>
        </w:rPr>
        <w:t xml:space="preserve"> </w:t>
      </w:r>
      <w:r>
        <w:t>группа</w:t>
      </w:r>
    </w:p>
    <w:p w:rsidR="0053704E" w:rsidRDefault="0053704E" w:rsidP="0053704E">
      <w:r>
        <w:t>АМП — антимикробные пептиды</w:t>
      </w:r>
    </w:p>
    <w:p w:rsidR="0053704E" w:rsidRDefault="0053704E" w:rsidP="0053704E">
      <w:r>
        <w:t>МАК — мембран-атакующий комплекс</w:t>
      </w:r>
    </w:p>
    <w:p w:rsidR="0053704E" w:rsidRDefault="0053704E" w:rsidP="0053704E">
      <w:r>
        <w:t>МИК — минимальная ингибирующая концентрация</w:t>
      </w:r>
    </w:p>
    <w:p w:rsidR="0053704E" w:rsidRDefault="0053704E" w:rsidP="0053704E">
      <w:r>
        <w:t>ОФ ВЭЖХ — обратно-фазовая высокоэффективная жидкостная хроматография</w:t>
      </w:r>
    </w:p>
    <w:p w:rsidR="0053704E" w:rsidRDefault="0053704E" w:rsidP="0053704E">
      <w:proofErr w:type="spellStart"/>
      <w:r>
        <w:t>сериновые</w:t>
      </w:r>
      <w:proofErr w:type="spellEnd"/>
      <w:r>
        <w:t xml:space="preserve"> </w:t>
      </w:r>
      <w:proofErr w:type="spellStart"/>
      <w:r>
        <w:t>протеиназы</w:t>
      </w:r>
      <w:proofErr w:type="spellEnd"/>
    </w:p>
    <w:p w:rsidR="0053704E" w:rsidRDefault="0053704E" w:rsidP="0053704E">
      <w:r>
        <w:t>ТФУ — трифторуксусная кислота</w:t>
      </w:r>
    </w:p>
    <w:p w:rsidR="00260464" w:rsidRDefault="00260464" w:rsidP="0053704E"/>
    <w:p w:rsidR="00372E9B" w:rsidRPr="005C504E" w:rsidRDefault="00372E9B" w:rsidP="005C504E">
      <w:pPr>
        <w:pStyle w:val="1"/>
      </w:pPr>
      <w:bookmarkStart w:id="1" w:name="_Toc10485392"/>
      <w:r w:rsidRPr="005C504E">
        <w:lastRenderedPageBreak/>
        <w:t>В</w:t>
      </w:r>
      <w:bookmarkStart w:id="2" w:name="_GoBack"/>
      <w:bookmarkEnd w:id="2"/>
      <w:r w:rsidRPr="005C504E">
        <w:t>ВЕДЕНИЕ</w:t>
      </w:r>
      <w:bookmarkEnd w:id="1"/>
    </w:p>
    <w:p w:rsidR="00372E9B" w:rsidRDefault="001E7DE3" w:rsidP="006340FF">
      <w:r w:rsidRPr="00E05E40">
        <w:t xml:space="preserve">Развитие </w:t>
      </w:r>
      <w:r w:rsidR="002F0736" w:rsidRPr="00E05E40">
        <w:t>резистентности микроорганизмов к используемым в терапевтических целях антибиотическим веществам является</w:t>
      </w:r>
      <w:r w:rsidR="00533233">
        <w:t xml:space="preserve"> серьёзной проблемой </w:t>
      </w:r>
      <w:r w:rsidRPr="00E05E40">
        <w:t>при лечении инфекционных заболеваний бак</w:t>
      </w:r>
      <w:r w:rsidR="00533233">
        <w:t>териальной и грибковой природы</w:t>
      </w:r>
      <w:r w:rsidR="00FB3BA2">
        <w:fldChar w:fldCharType="begin" w:fldLock="1"/>
      </w:r>
      <w:r w:rsidR="00F113D5">
        <w:instrText>ADDIN CSL_CITATION {"citationItems":[{"id":"ITEM-1","itemData":{"ISSN":"1052-1372","PMID":"25859123","abstract":"Decades after the first patients were treated with antibiotics, bacterial infections have again become a threat because of the rapid emergence of resistant bacteria-a crisis attributed to abuse of these medications and a lack of new drug development.","author":[{"dropping-particle":"","family":"Ventola","given":"C Lee","non-dropping-particle":"","parse-names":false,"suffix":""}],"container-title":"P &amp; T : a peer-reviewed journal for formulary management","id":"ITEM-1","issue":"4","issued":{"date-parts":[["2015","4"]]},"page":"277-83","publisher":"MediMedia, USA","title":"The antibiotic resistance crisis: part 1: causes and threats.","type":"article-journal","volume":"40"},"uris":["http://www.mendeley.com/documents/?uuid=4bc816e2-ece5-3e30-93be-dce0b232d90c"]}],"mendeley":{"formattedCitation":"[67]","plainTextFormattedCitation":"[67]","previouslyFormattedCitation":"[67]"},"properties":{"noteIndex":0},"schema":"https://github.com/citation-style-language/schema/raw/master/csl-citation.json"}</w:instrText>
      </w:r>
      <w:r w:rsidR="00FB3BA2">
        <w:fldChar w:fldCharType="separate"/>
      </w:r>
      <w:r w:rsidR="007957A2" w:rsidRPr="007957A2">
        <w:rPr>
          <w:noProof/>
        </w:rPr>
        <w:t>[67]</w:t>
      </w:r>
      <w:r w:rsidR="00FB3BA2">
        <w:fldChar w:fldCharType="end"/>
      </w:r>
      <w:r w:rsidR="00533233">
        <w:t>. Одним из вариантов решения данно</w:t>
      </w:r>
      <w:r w:rsidR="00662640">
        <w:t>й</w:t>
      </w:r>
      <w:r w:rsidR="00533233">
        <w:t xml:space="preserve"> </w:t>
      </w:r>
      <w:r w:rsidR="00662640">
        <w:t xml:space="preserve">проблемы </w:t>
      </w:r>
      <w:r w:rsidR="00533233">
        <w:t xml:space="preserve">является поиск веществ, имеющих альтернативные механизмы действия для осуществления бактерицидной функции. </w:t>
      </w:r>
      <w:r w:rsidR="00662640">
        <w:t>Наибольший интерес вызывают механизмы, реализуемые врождённым иммунитетом, а именно его гуморальным компонентом, к которому относятся антимикробные пептиды</w:t>
      </w:r>
      <w:r w:rsidR="00BA0F2C">
        <w:fldChar w:fldCharType="begin" w:fldLock="1"/>
      </w:r>
      <w:r w:rsidR="00F113D5">
        <w:instrText>ADDIN CSL_CITATION {"citationItems":[{"id":"ITEM-1","itemData":{"DOI":"10.3389/fcimb.2016.00194","ISSN":"2235-2988","abstract":"Antimicrobial peptides (AMPs), also known as host defense peptides, are short and generally positively charged peptides found in a wide variety of life forms from microorganisms to humans. Most AMPs have the ability to kill microbial pathogens directly, whereas others act indirectly by modulating the host defense systems. Against a background of rapidly increasing resistance development to conventional antibiotics all over the world, efforts to bring AMPs into clinical use are accelerating. Several AMPs are currently being evaluated in clinical trials as novel anti-infectives, but also as new pharmacological agents to modulate the immune response, promote wound healing, and prevent post-surgical adhesions. In this review, we provide an overview of the biological role, classification, and mode of action of AMPs, discuss the opportunities and challenges to develop these peptides for clinical applications, and review the innovative formulation strategies for application of AMPs.","author":[{"dropping-particle":"","family":"Mahlapuu","given":"Margit","non-dropping-particle":"","parse-names":false,"suffix":""},{"dropping-particle":"","family":"Håkansson","given":"Joakim","non-dropping-particle":"","parse-names":false,"suffix":""},{"dropping-particle":"","family":"Ringstad","given":"Lovisa","non-dropping-particle":"","parse-names":false,"suffix":""},{"dropping-particle":"","family":"Björn","given":"Camilla","non-dropping-particle":"","parse-names":false,"suffix":""}],"container-title":"Frontiers in Cellular and Infection Microbiology","id":"ITEM-1","issued":{"date-parts":[["2016","12","27"]]},"page":"194","publisher":"Frontiers","title":"Antimicrobial Peptides: An Emerging Category of Therapeutic Agents","type":"article-journal","volume":"6"},"uris":["http://www.mendeley.com/documents/?uuid=806b8180-8cbc-34b4-bde0-ed19b28d7171"]}],"mendeley":{"formattedCitation":"[46]","plainTextFormattedCitation":"[46]","previouslyFormattedCitation":"[46]"},"properties":{"noteIndex":0},"schema":"https://github.com/citation-style-language/schema/raw/master/csl-citation.json"}</w:instrText>
      </w:r>
      <w:r w:rsidR="00BA0F2C">
        <w:fldChar w:fldCharType="separate"/>
      </w:r>
      <w:r w:rsidR="007957A2" w:rsidRPr="007957A2">
        <w:rPr>
          <w:noProof/>
        </w:rPr>
        <w:t>[46]</w:t>
      </w:r>
      <w:r w:rsidR="00BA0F2C">
        <w:fldChar w:fldCharType="end"/>
      </w:r>
      <w:r w:rsidR="00662640">
        <w:t>, система комплемента</w:t>
      </w:r>
      <w:r w:rsidR="00F528FF">
        <w:fldChar w:fldCharType="begin" w:fldLock="1"/>
      </w:r>
      <w:r w:rsidR="00F113D5">
        <w:instrText>ADDIN CSL_CITATION {"citationItems":[{"id":"ITEM-1","itemData":{"DOI":"10.4049/jimmunol.1700426","ISSN":"1550-6606","PMID":"29084837","abstract":"Bacteria can cause life-threatening infections, such as pneumonia, meningitis, or sepsis. Antibiotic therapy is a mainstay of treatment, although antimicrobial resistance has drastically increased over the years. Unfortunately, safe and effective vaccines against most pathogens have not yet been approved, and thus developing alternative treatments is important. We analyzed the efficiency of factor H (FH)6-7/Fc, a novel antibacterial immunotherapeutic protein against the Gram-positive bacterium Streptococcus pyogenes This protein is composed of two domains of complement inhibitor human FH (FH complement control protein modules 6 and 7) that bind to S. pyogenes, linked to the Fc region of IgG (FH6-7/Fc). FH6-7/Fc has previously been shown to enhance complement-dependent killing of, and facilitate bacterial clearance in, animal models of the Gram-negative pathogens Haemophilus influenzae and Neisseria meningitidis We hypothesized that activation of complement by FH6-7/Fc on the surface of Gram-positive bacteria such as S. pyogenes will enable professional phagocytes to eliminate the pathogen. We found that FH6-7/Fc alleviated S. pyogenes-induced sepsis in a transgenic mouse model expressing human FH (S. pyogenes binds FH in a human-specific manner). Furthermore, FH6-7/Fc, which binds to protein H and selected M proteins, displaced FH from the bacterial surface, enhanced alternative pathway activation, and reduced bacterial blood burden by opsonophagocytosis in a C3-dependent manner in an ex vivo human whole-blood model. In conclusion, FH-Fc chimeric proteins could serve as adjunctive treatments against multidrug-resistant bacterial infections.","author":[{"dropping-particle":"","family":"Blom","given":"Anna M","non-dropping-particle":"","parse-names":false,"suffix":""},{"dropping-particle":"","family":"Magda","given":"Michal","non-dropping-particle":"","parse-names":false,"suffix":""},{"dropping-particle":"","family":"Kohl","given":"Lisa","non-dropping-particle":"","parse-names":false,"suffix":""},{"dropping-particle":"","family":"Shaughnessy","given":"Jutamas","non-dropping-particle":"","parse-names":false,"suffix":""},{"dropping-particle":"","family":"Lambris","given":"John D","non-dropping-particle":"","parse-names":false,"suffix":""},{"dropping-particle":"","family":"Ram","given":"Sanjay","non-dropping-particle":"","parse-names":false,"suffix":""},{"dropping-particle":"","family":"Ermert","given":"David","non-dropping-particle":"","parse-names":false,"suffix":""}],"container-title":"Journal of immunology (Baltimore, Md. : 1950)","id":"ITEM-1","issue":"11","issued":{"date-parts":[["2017","12","1"]]},"page":"3828-3839","publisher":"American Association of Immunologists","title":"Factor H-IgG Chimeric Proteins as a Therapeutic Approach against the Gram-Positive Bacterial Pathogen Streptococcus pyogenes.","type":"article-journal","volume":"199"},"uris":["http://www.mendeley.com/documents/?uuid=3896b350-3e76-3d5f-af91-1f30b49c967f"]}],"mendeley":{"formattedCitation":"[6]","plainTextFormattedCitation":"[6]","previouslyFormattedCitation":"[6]"},"properties":{"noteIndex":0},"schema":"https://github.com/citation-style-language/schema/raw/master/csl-citation.json"}</w:instrText>
      </w:r>
      <w:r w:rsidR="00F528FF">
        <w:fldChar w:fldCharType="separate"/>
      </w:r>
      <w:r w:rsidR="007957A2" w:rsidRPr="007957A2">
        <w:rPr>
          <w:noProof/>
        </w:rPr>
        <w:t>[6]</w:t>
      </w:r>
      <w:r w:rsidR="00F528FF">
        <w:fldChar w:fldCharType="end"/>
      </w:r>
      <w:r w:rsidR="00662640">
        <w:t xml:space="preserve">, </w:t>
      </w:r>
      <w:proofErr w:type="spellStart"/>
      <w:r w:rsidR="00662640" w:rsidRPr="00662640">
        <w:t>липополисахарид</w:t>
      </w:r>
      <w:proofErr w:type="spellEnd"/>
      <w:r w:rsidR="00662640" w:rsidRPr="00662640">
        <w:t>-связывающие белки, белки острой фазы воспалени</w:t>
      </w:r>
      <w:r w:rsidR="00662640">
        <w:t>я.</w:t>
      </w:r>
    </w:p>
    <w:p w:rsidR="00A04B8A" w:rsidRDefault="00A04B8A" w:rsidP="00535D14">
      <w:r>
        <w:t xml:space="preserve">Антимикробные пептиды — гетерогенная группа преимущественно низкомолекулярных молекул, </w:t>
      </w:r>
      <w:r w:rsidR="00D31361">
        <w:t>характеризующихся</w:t>
      </w:r>
      <w:r>
        <w:t xml:space="preserve"> такими свойствами как </w:t>
      </w:r>
      <w:proofErr w:type="spellStart"/>
      <w:r>
        <w:t>катионность</w:t>
      </w:r>
      <w:proofErr w:type="spellEnd"/>
      <w:r>
        <w:t xml:space="preserve"> и </w:t>
      </w:r>
      <w:proofErr w:type="spellStart"/>
      <w:r>
        <w:t>амфипатичность</w:t>
      </w:r>
      <w:proofErr w:type="spellEnd"/>
      <w:r>
        <w:t xml:space="preserve">. Существуют два </w:t>
      </w:r>
      <w:r w:rsidR="00DC256F">
        <w:t>основных</w:t>
      </w:r>
      <w:r>
        <w:t xml:space="preserve"> механизма их действия. Первый основан на</w:t>
      </w:r>
      <w:r w:rsidR="00DC256F">
        <w:t xml:space="preserve"> их</w:t>
      </w:r>
      <w:r>
        <w:t xml:space="preserve"> деструктивном воздействии на плазматическую мембрану микроорганизма, путём образования пор, </w:t>
      </w:r>
      <w:r w:rsidR="004B1EE4">
        <w:t xml:space="preserve">истончения мембраны или изменения её пластичности. Во втором варианте разрушения плазматической мембраны не происходит, антимикробный пептид воздействует </w:t>
      </w:r>
      <w:r w:rsidR="00DC256F">
        <w:t>на внутриклеточные мишени</w:t>
      </w:r>
      <w:r w:rsidR="004B1EE4">
        <w:t xml:space="preserve"> микроорганизма</w:t>
      </w:r>
      <w:r w:rsidR="00FB3BA2">
        <w:fldChar w:fldCharType="begin" w:fldLock="1"/>
      </w:r>
      <w:r w:rsidR="00F113D5">
        <w:instrText>ADDIN CSL_CITATION {"citationItems":[{"id":"ITEM-1","itemData":{"DOI":"10.1016/j.cub.2015.11.017","ISSN":"1879-0445","PMID":"26766224","abstract":"Antimicrobial peptides and proteins (AMPs) are a diverse class of naturally occurring molecules that are produced as a first line of defense by all multicellular organisms. These proteins can have broad activity to directly kill bacteria, yeasts, fungi, viruses and even cancer cells. Insects and plants primarily deploy AMPs as an antibiotic to protect against potential pathogenic microbes, but microbes also produce AMPs to defend their environmental niche. In higher eukaryotic organisms, AMPs can also be referred to as 'host defense peptides', emphasizing their additional immunomodulatory activities. These activities are diverse, specific to the type of AMP, and include a variety of cytokine and growth factor-like effects that are relevant to normal immune homeostasis. In some instances, the inappropriate expression of AMPs can also induce autoimmune diseases, thus further highlighting the importance of understanding these molecules and their complex activities. This Primer will provide an update of our current understanding of AMPs.","author":[{"dropping-particle":"","family":"Zhang","given":"Ling-Juan","non-dropping-particle":"","parse-names":false,"suffix":""},{"dropping-particle":"","family":"Gallo","given":"Richard L","non-dropping-particle":"","parse-names":false,"suffix":""}],"container-title":"Current biology : CB","id":"ITEM-1","issue":"1","issued":{"date-parts":[["2016","1","11"]]},"page":"R14-9","publisher":"Elsevier","title":"Antimicrobial peptides.","type":"article-journal","volume":"26"},"uris":["http://www.mendeley.com/documents/?uuid=d562a02b-3f0d-322b-ad4d-298d412b63e9"]}],"mendeley":{"formattedCitation":"[74]","plainTextFormattedCitation":"[74]","previouslyFormattedCitation":"[74]"},"properties":{"noteIndex":0},"schema":"https://github.com/citation-style-language/schema/raw/master/csl-citation.json"}</w:instrText>
      </w:r>
      <w:r w:rsidR="00FB3BA2">
        <w:fldChar w:fldCharType="separate"/>
      </w:r>
      <w:r w:rsidR="007957A2" w:rsidRPr="007957A2">
        <w:rPr>
          <w:noProof/>
        </w:rPr>
        <w:t>[74]</w:t>
      </w:r>
      <w:r w:rsidR="00FB3BA2">
        <w:fldChar w:fldCharType="end"/>
      </w:r>
      <w:r w:rsidR="004B1EE4">
        <w:t>.</w:t>
      </w:r>
    </w:p>
    <w:p w:rsidR="005C4F1E" w:rsidRDefault="004B1EE4" w:rsidP="00535D14">
      <w:r>
        <w:t xml:space="preserve">Другим мощным инструментом врождённого гуморального иммунитета является система комплемента, </w:t>
      </w:r>
      <w:r w:rsidR="005C4F1E">
        <w:t>представляющая собой совокупность из 9 основных белков (</w:t>
      </w:r>
      <w:r w:rsidR="005C4F1E">
        <w:rPr>
          <w:lang w:val="en-US"/>
        </w:rPr>
        <w:t>C</w:t>
      </w:r>
      <w:r w:rsidR="005C4F1E" w:rsidRPr="005C4F1E">
        <w:t>1-</w:t>
      </w:r>
      <w:r w:rsidR="005C4F1E">
        <w:rPr>
          <w:lang w:val="en-US"/>
        </w:rPr>
        <w:t>C</w:t>
      </w:r>
      <w:r w:rsidR="005C4F1E" w:rsidRPr="005C4F1E">
        <w:t xml:space="preserve">9) </w:t>
      </w:r>
      <w:r w:rsidR="005C4F1E">
        <w:t xml:space="preserve">и многочисленных продуктов активации каскада. Активация может идти по трём путям: классическому, альтернативному и </w:t>
      </w:r>
      <w:proofErr w:type="spellStart"/>
      <w:r w:rsidR="005C4F1E">
        <w:t>лектиновому</w:t>
      </w:r>
      <w:proofErr w:type="spellEnd"/>
      <w:r w:rsidR="005C4F1E">
        <w:t>, в результате которой происходит формирование мембран-атакующего комплекса</w:t>
      </w:r>
      <w:r w:rsidR="004C422A">
        <w:t xml:space="preserve"> (МАК)</w:t>
      </w:r>
      <w:r w:rsidR="005C4F1E">
        <w:t xml:space="preserve"> на поверхности патогенной клетки</w:t>
      </w:r>
      <w:r w:rsidR="009D7F6D">
        <w:t xml:space="preserve"> с</w:t>
      </w:r>
      <w:r w:rsidR="005C4F1E">
        <w:t xml:space="preserve"> последующи</w:t>
      </w:r>
      <w:r w:rsidR="009D7F6D">
        <w:t xml:space="preserve">м </w:t>
      </w:r>
      <w:r w:rsidR="005C4F1E">
        <w:t>её лизис</w:t>
      </w:r>
      <w:r w:rsidR="009D7F6D">
        <w:t xml:space="preserve">ом, или </w:t>
      </w:r>
      <w:proofErr w:type="spellStart"/>
      <w:r w:rsidR="009D7F6D">
        <w:t>опсонизация</w:t>
      </w:r>
      <w:proofErr w:type="spellEnd"/>
      <w:r w:rsidR="009D7F6D">
        <w:t xml:space="preserve"> клетки микроба с дальнейшим </w:t>
      </w:r>
      <w:proofErr w:type="spellStart"/>
      <w:r w:rsidR="009D7F6D">
        <w:t>рецепторно</w:t>
      </w:r>
      <w:proofErr w:type="spellEnd"/>
      <w:r w:rsidR="009D7F6D">
        <w:t>-опосредованным фагоцитозом</w:t>
      </w:r>
      <w:r w:rsidR="005C4F1E">
        <w:t>.</w:t>
      </w:r>
    </w:p>
    <w:p w:rsidR="00EF7453" w:rsidRDefault="005C4F1E" w:rsidP="00EF7453">
      <w:r>
        <w:t xml:space="preserve">Центральным компонентом системы комплемента является белок </w:t>
      </w:r>
      <w:r>
        <w:rPr>
          <w:lang w:val="en-US"/>
        </w:rPr>
        <w:t>C</w:t>
      </w:r>
      <w:r w:rsidR="004C422A">
        <w:t xml:space="preserve">3, образующий при гидролизе свою активную форму – </w:t>
      </w:r>
      <w:r w:rsidR="004C422A">
        <w:rPr>
          <w:lang w:val="en-US"/>
        </w:rPr>
        <w:t>C</w:t>
      </w:r>
      <w:r w:rsidR="004C422A" w:rsidRPr="004C422A">
        <w:t>3</w:t>
      </w:r>
      <w:r w:rsidR="004C422A">
        <w:rPr>
          <w:lang w:val="en-US"/>
        </w:rPr>
        <w:t>b</w:t>
      </w:r>
      <w:r w:rsidR="004C422A">
        <w:t xml:space="preserve">, участвующую как в инициации сборки МАК, так и в </w:t>
      </w:r>
      <w:proofErr w:type="spellStart"/>
      <w:r w:rsidR="004C422A">
        <w:t>опсонизации</w:t>
      </w:r>
      <w:proofErr w:type="spellEnd"/>
      <w:r w:rsidR="004C422A">
        <w:t xml:space="preserve"> патогенных клеток. Помимо </w:t>
      </w:r>
      <w:r w:rsidR="004C422A">
        <w:rPr>
          <w:lang w:val="en-US"/>
        </w:rPr>
        <w:t>C</w:t>
      </w:r>
      <w:r w:rsidR="004C422A" w:rsidRPr="00AD02B2">
        <w:t>3</w:t>
      </w:r>
      <w:r w:rsidR="004C422A">
        <w:rPr>
          <w:lang w:val="en-US"/>
        </w:rPr>
        <w:t>b</w:t>
      </w:r>
      <w:r w:rsidR="004C422A" w:rsidRPr="00AD02B2">
        <w:t xml:space="preserve">, </w:t>
      </w:r>
      <w:r w:rsidR="004C422A">
        <w:t xml:space="preserve">при гидролизе образуется </w:t>
      </w:r>
      <w:r w:rsidR="00AD02B2">
        <w:t xml:space="preserve">компонент </w:t>
      </w:r>
      <w:r w:rsidR="00AD02B2">
        <w:rPr>
          <w:lang w:val="en-US"/>
        </w:rPr>
        <w:t>C</w:t>
      </w:r>
      <w:r w:rsidR="00AD02B2" w:rsidRPr="00AD02B2">
        <w:t>3</w:t>
      </w:r>
      <w:r w:rsidR="00AD02B2">
        <w:rPr>
          <w:lang w:val="en-US"/>
        </w:rPr>
        <w:t>a</w:t>
      </w:r>
      <w:r w:rsidR="00AD02B2">
        <w:t xml:space="preserve">, являющийся </w:t>
      </w:r>
      <w:proofErr w:type="spellStart"/>
      <w:r w:rsidR="008749CA">
        <w:t>анафилотоксином</w:t>
      </w:r>
      <w:proofErr w:type="spellEnd"/>
      <w:r w:rsidR="00AD02B2">
        <w:t>.</w:t>
      </w:r>
      <w:r w:rsidR="00EF7453">
        <w:t xml:space="preserve"> Дальнейший гидролиз компонента </w:t>
      </w:r>
      <w:r w:rsidR="00EF7453">
        <w:rPr>
          <w:lang w:val="en-US"/>
        </w:rPr>
        <w:t>C</w:t>
      </w:r>
      <w:r w:rsidR="00EF7453" w:rsidRPr="00EF7453">
        <w:t>3</w:t>
      </w:r>
      <w:r w:rsidR="00EF7453">
        <w:rPr>
          <w:lang w:val="en-US"/>
        </w:rPr>
        <w:t>b</w:t>
      </w:r>
      <w:r w:rsidR="00EF7453" w:rsidRPr="00EF7453">
        <w:t xml:space="preserve"> </w:t>
      </w:r>
      <w:r w:rsidR="00EF7453">
        <w:t>приводит к образованию его инактивированной форм</w:t>
      </w:r>
      <w:r w:rsidR="00A970C3">
        <w:t>ы</w:t>
      </w:r>
      <w:r w:rsidR="00EF7453">
        <w:t xml:space="preserve"> </w:t>
      </w:r>
      <w:proofErr w:type="spellStart"/>
      <w:r w:rsidR="00EF7453">
        <w:rPr>
          <w:lang w:val="en-US"/>
        </w:rPr>
        <w:t>iC</w:t>
      </w:r>
      <w:proofErr w:type="spellEnd"/>
      <w:r w:rsidR="00EF7453" w:rsidRPr="00EF7453">
        <w:t>3</w:t>
      </w:r>
      <w:r w:rsidR="00EF7453">
        <w:rPr>
          <w:lang w:val="en-US"/>
        </w:rPr>
        <w:t>b</w:t>
      </w:r>
      <w:r w:rsidR="00EF7453" w:rsidRPr="00EF7453">
        <w:t xml:space="preserve"> </w:t>
      </w:r>
      <w:r w:rsidR="00EF7453">
        <w:t xml:space="preserve">и компоненту </w:t>
      </w:r>
      <w:r w:rsidR="00EF7453">
        <w:rPr>
          <w:lang w:val="en-US"/>
        </w:rPr>
        <w:t>C</w:t>
      </w:r>
      <w:r w:rsidR="00EF7453" w:rsidRPr="00EF7453">
        <w:t>3</w:t>
      </w:r>
      <w:r w:rsidR="00EF7453">
        <w:rPr>
          <w:lang w:val="en-US"/>
        </w:rPr>
        <w:t>f</w:t>
      </w:r>
      <w:r w:rsidR="00EF7453">
        <w:t>.</w:t>
      </w:r>
    </w:p>
    <w:p w:rsidR="00A00CF2" w:rsidRPr="00A00CF2" w:rsidRDefault="00A00CF2" w:rsidP="00EF7453">
      <w:r>
        <w:t xml:space="preserve">Помимо образования МАК некоторые компоненты системы комплемента имеют прямое антимикробное действие. Для </w:t>
      </w:r>
      <w:r>
        <w:rPr>
          <w:lang w:val="en-US"/>
        </w:rPr>
        <w:t>C</w:t>
      </w:r>
      <w:r w:rsidRPr="00963ECA">
        <w:t>3</w:t>
      </w:r>
      <w:r>
        <w:rPr>
          <w:lang w:val="en-US"/>
        </w:rPr>
        <w:t>a</w:t>
      </w:r>
      <w:r w:rsidRPr="00963ECA">
        <w:t xml:space="preserve"> </w:t>
      </w:r>
      <w:r>
        <w:t xml:space="preserve">было показано, что данный пептид и его производные </w:t>
      </w:r>
      <w:r w:rsidR="00963ECA">
        <w:t>проявляют бактерицидные свойства и разрушают плазматическую мембрану бактерий</w:t>
      </w:r>
      <w:r w:rsidR="00FB3BA2">
        <w:fldChar w:fldCharType="begin" w:fldLock="1"/>
      </w:r>
      <w:r w:rsidR="00F113D5">
        <w:instrText>ADDIN CSL_CITATION {"citationItems":[{"id":"ITEM-1","itemData":{"DOI":"10.1073/pnas.0406678101","ISSN":"0027-8424","PMID":"15550543","abstract":"The complement system represents an evolutionary old and significant part of the innate immune system involved in protection against invading microorganisms. Here, we show that the anaphylatoxin C3a and its inactivated derivative C3a-desArg are antibacterial, demonstrating a previously unknown direct antimicrobial effect of complement activation. The C3a peptide, as well as functional epitopes in the sequence, efficiently killed the Gram-negative bacteria Escherichia coli, Pseudomonas aeruginosa, and the Gram-positive Enterococcus faecalis. In mice, a C3a-derived peptide suppressed infection by Gram-positive Streptococcus pyogenes bacteria. Fluorescence and electron microscopy demonstrated that C3a binds to and induces breaks in bacterial membranes. C3a was also found to induce membrane leakage of liposomes. These findings provide an interesting link between the complement system and antimicrobial peptides, which are two important branches of innate immunity.","author":[{"dropping-particle":"","family":"Nordahl","given":"Emma Andersson","non-dropping-particle":"","parse-names":false,"suffix":""},{"dropping-particle":"","family":"Rydengård","given":"Victoria","non-dropping-particle":"","parse-names":false,"suffix":""},{"dropping-particle":"","family":"Nyberg","given":"Patrik","non-dropping-particle":"","parse-names":false,"suffix":""},{"dropping-particle":"","family":"Nitsche","given":"D Patric","non-dropping-particle":"","parse-names":false,"suffix":""},{"dropping-particle":"","family":"Mörgelin","given":"Matthias","non-dropping-particle":"","parse-names":false,"suffix":""},{"dropping-particle":"","family":"Malmsten","given":"Martin","non-dropping-particle":"","parse-names":false,"suffix":""},{"dropping-particle":"","family":"Björck","given":"Lars","non-dropping-particle":"","parse-names":false,"suffix":""},{"dropping-particle":"","family":"Schmidtchen","given":"Artur","non-dropping-particle":"","parse-names":false,"suffix":""}],"container-title":"Proceedings of the National Academy of Sciences of the United States of America","id":"ITEM-1","issue":"48","issued":{"date-parts":[["2004","11","30"]]},"page":"16879-84","publisher":"National Academy of Sciences","title":"Activation of the complement system generates antibacterial peptides.","type":"article-journal","volume":"101"},"uris":["http://www.mendeley.com/documents/?uuid=9f6f259c-0241-3c3d-9c6f-b189d3fd5ffa"]}],"mendeley":{"formattedCitation":"[50]","plainTextFormattedCitation":"[50]","previouslyFormattedCitation":"[50]"},"properties":{"noteIndex":0},"schema":"https://github.com/citation-style-language/schema/raw/master/csl-citation.json"}</w:instrText>
      </w:r>
      <w:r w:rsidR="00FB3BA2">
        <w:fldChar w:fldCharType="separate"/>
      </w:r>
      <w:r w:rsidR="007957A2" w:rsidRPr="007957A2">
        <w:rPr>
          <w:noProof/>
        </w:rPr>
        <w:t>[50]</w:t>
      </w:r>
      <w:r w:rsidR="00FB3BA2">
        <w:fldChar w:fldCharType="end"/>
      </w:r>
      <w:r w:rsidR="00963ECA">
        <w:t>.</w:t>
      </w:r>
    </w:p>
    <w:p w:rsidR="004A578B" w:rsidRDefault="00EF7453" w:rsidP="00A5485D">
      <w:r>
        <w:rPr>
          <w:lang w:val="en-US"/>
        </w:rPr>
        <w:lastRenderedPageBreak/>
        <w:t>C</w:t>
      </w:r>
      <w:r w:rsidRPr="00EF7453">
        <w:t>3</w:t>
      </w:r>
      <w:r>
        <w:rPr>
          <w:lang w:val="en-US"/>
        </w:rPr>
        <w:t>f</w:t>
      </w:r>
      <w:r w:rsidRPr="00EF7453">
        <w:t xml:space="preserve"> – </w:t>
      </w:r>
      <w:r>
        <w:t>пептид, состоящий из семнадцати аминокислотных остатков (</w:t>
      </w:r>
      <w:r w:rsidRPr="00EF7453">
        <w:t>SSKITHRIHWESASLLR</w:t>
      </w:r>
      <w:r>
        <w:t>)</w:t>
      </w:r>
      <w:r w:rsidR="00D31361">
        <w:t>,</w:t>
      </w:r>
      <w:r w:rsidRPr="00EF7453">
        <w:t xml:space="preserve"> </w:t>
      </w:r>
      <w:r>
        <w:t xml:space="preserve">с молекулярной массой 2021,28 Да. </w:t>
      </w:r>
      <w:r w:rsidR="00784E8C">
        <w:t xml:space="preserve">При </w:t>
      </w:r>
      <w:r w:rsidR="00784E8C">
        <w:rPr>
          <w:lang w:val="en-US"/>
        </w:rPr>
        <w:t>pH</w:t>
      </w:r>
      <w:r w:rsidR="00784E8C" w:rsidRPr="00784E8C">
        <w:t xml:space="preserve"> 7 </w:t>
      </w:r>
      <w:r w:rsidR="00784E8C">
        <w:t xml:space="preserve">молекула имеет заряд </w:t>
      </w:r>
      <w:r w:rsidR="00D31361">
        <w:t>+</w:t>
      </w:r>
      <w:r w:rsidR="00784E8C">
        <w:t xml:space="preserve">2,2, что позволяет классифицировать </w:t>
      </w:r>
      <w:r w:rsidR="000B5B61">
        <w:rPr>
          <w:lang w:val="en-US"/>
        </w:rPr>
        <w:t>C</w:t>
      </w:r>
      <w:r w:rsidR="000B5B61" w:rsidRPr="000B5B61">
        <w:t>3</w:t>
      </w:r>
      <w:r w:rsidR="000B5B61">
        <w:rPr>
          <w:lang w:val="en-US"/>
        </w:rPr>
        <w:t>f</w:t>
      </w:r>
      <w:r w:rsidR="00784E8C">
        <w:t xml:space="preserve"> как катионный</w:t>
      </w:r>
      <w:r w:rsidR="000B5B61" w:rsidRPr="000B5B61">
        <w:t xml:space="preserve"> </w:t>
      </w:r>
      <w:r w:rsidR="000B5B61">
        <w:t>пептид.</w:t>
      </w:r>
      <w:r w:rsidR="00A5485D">
        <w:t xml:space="preserve"> </w:t>
      </w:r>
      <w:r w:rsidR="008749CA">
        <w:t xml:space="preserve">Показано, что компонент </w:t>
      </w:r>
      <w:r w:rsidR="008749CA">
        <w:rPr>
          <w:lang w:val="en-US"/>
        </w:rPr>
        <w:t>C</w:t>
      </w:r>
      <w:r w:rsidR="008749CA" w:rsidRPr="008749CA">
        <w:t>3</w:t>
      </w:r>
      <w:r w:rsidR="008749CA">
        <w:rPr>
          <w:lang w:val="en-US"/>
        </w:rPr>
        <w:t>f</w:t>
      </w:r>
      <w:r w:rsidR="008749CA" w:rsidRPr="008749CA">
        <w:t xml:space="preserve"> </w:t>
      </w:r>
      <w:r w:rsidR="008749CA">
        <w:t>способен вызывать сокращения гладкомышечной ткани</w:t>
      </w:r>
      <w:r w:rsidR="00963ECA">
        <w:t xml:space="preserve">, то есть, обладает </w:t>
      </w:r>
      <w:proofErr w:type="spellStart"/>
      <w:r w:rsidR="00963ECA">
        <w:t>спазмогенным</w:t>
      </w:r>
      <w:proofErr w:type="spellEnd"/>
      <w:r w:rsidR="00963ECA">
        <w:t xml:space="preserve"> действием, как и </w:t>
      </w:r>
      <w:proofErr w:type="spellStart"/>
      <w:r w:rsidR="00963ECA">
        <w:t>анафилотоксин</w:t>
      </w:r>
      <w:proofErr w:type="spellEnd"/>
      <w:r w:rsidR="00963ECA">
        <w:t xml:space="preserve"> </w:t>
      </w:r>
      <w:r w:rsidR="00963ECA">
        <w:rPr>
          <w:lang w:val="en-US"/>
        </w:rPr>
        <w:t>C</w:t>
      </w:r>
      <w:r w:rsidR="00963ECA" w:rsidRPr="00963ECA">
        <w:t>3</w:t>
      </w:r>
      <w:r w:rsidR="00963ECA">
        <w:rPr>
          <w:lang w:val="en-US"/>
        </w:rPr>
        <w:t>a</w:t>
      </w:r>
      <w:r w:rsidR="00887153">
        <w:rPr>
          <w:lang w:val="en-US"/>
        </w:rPr>
        <w:fldChar w:fldCharType="begin" w:fldLock="1"/>
      </w:r>
      <w:r w:rsidR="00F113D5">
        <w:rPr>
          <w:lang w:val="en-US"/>
        </w:rPr>
        <w:instrText>ADDIN</w:instrText>
      </w:r>
      <w:r w:rsidR="00F113D5" w:rsidRPr="00F113D5">
        <w:instrText xml:space="preserve"> </w:instrText>
      </w:r>
      <w:r w:rsidR="00F113D5">
        <w:rPr>
          <w:lang w:val="en-US"/>
        </w:rPr>
        <w:instrText>CSL</w:instrText>
      </w:r>
      <w:r w:rsidR="00F113D5" w:rsidRPr="00F113D5">
        <w:instrText>_</w:instrText>
      </w:r>
      <w:r w:rsidR="00F113D5">
        <w:rPr>
          <w:lang w:val="en-US"/>
        </w:rPr>
        <w:instrText>CITATION</w:instrText>
      </w:r>
      <w:r w:rsidR="00F113D5" w:rsidRPr="00F113D5">
        <w:instrText xml:space="preserve"> {"</w:instrText>
      </w:r>
      <w:r w:rsidR="00F113D5">
        <w:rPr>
          <w:lang w:val="en-US"/>
        </w:rPr>
        <w:instrText>citationItems</w:instrText>
      </w:r>
      <w:r w:rsidR="00F113D5" w:rsidRPr="00F113D5">
        <w:instrText>":[{"</w:instrText>
      </w:r>
      <w:r w:rsidR="00F113D5">
        <w:rPr>
          <w:lang w:val="en-US"/>
        </w:rPr>
        <w:instrText>id</w:instrText>
      </w:r>
      <w:r w:rsidR="00F113D5" w:rsidRPr="00F113D5">
        <w:instrText>":"</w:instrText>
      </w:r>
      <w:r w:rsidR="00F113D5">
        <w:rPr>
          <w:lang w:val="en-US"/>
        </w:rPr>
        <w:instrText>ITEM</w:instrText>
      </w:r>
      <w:r w:rsidR="00F113D5" w:rsidRPr="00F113D5">
        <w:instrText>-1","</w:instrText>
      </w:r>
      <w:r w:rsidR="00F113D5">
        <w:rPr>
          <w:lang w:val="en-US"/>
        </w:rPr>
        <w:instrText>itemData</w:instrText>
      </w:r>
      <w:r w:rsidR="00F113D5" w:rsidRPr="00F113D5">
        <w:instrText>":{"</w:instrText>
      </w:r>
      <w:r w:rsidR="00F113D5">
        <w:rPr>
          <w:lang w:val="en-US"/>
        </w:rPr>
        <w:instrText>DOI</w:instrText>
      </w:r>
      <w:r w:rsidR="00F113D5" w:rsidRPr="00F113D5">
        <w:instrText>":"10.1016/0161-5890(89)90112-0","</w:instrText>
      </w:r>
      <w:r w:rsidR="00F113D5">
        <w:rPr>
          <w:lang w:val="en-US"/>
        </w:rPr>
        <w:instrText>ISSN</w:instrText>
      </w:r>
      <w:r w:rsidR="00F113D5" w:rsidRPr="00F113D5">
        <w:instrText>":"0161-5890","</w:instrText>
      </w:r>
      <w:r w:rsidR="00F113D5">
        <w:rPr>
          <w:lang w:val="en-US"/>
        </w:rPr>
        <w:instrText>abstract</w:instrText>
      </w:r>
      <w:r w:rsidR="00F113D5" w:rsidRPr="00F113D5">
        <w:instrText>":"</w:instrText>
      </w:r>
      <w:r w:rsidR="00F113D5">
        <w:rPr>
          <w:lang w:val="en-US"/>
        </w:rPr>
        <w:instrText>C</w:instrText>
      </w:r>
      <w:r w:rsidR="00F113D5" w:rsidRPr="00F113D5">
        <w:instrText>3</w:instrText>
      </w:r>
      <w:r w:rsidR="00F113D5">
        <w:rPr>
          <w:lang w:val="en-US"/>
        </w:rPr>
        <w:instrText>f</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heptadeca</w:instrText>
      </w:r>
      <w:r w:rsidR="00F113D5" w:rsidRPr="00F113D5">
        <w:instrText>-</w:instrText>
      </w:r>
      <w:r w:rsidR="00F113D5">
        <w:rPr>
          <w:lang w:val="en-US"/>
        </w:rPr>
        <w:instrText>peptide</w:instrText>
      </w:r>
      <w:r w:rsidR="00F113D5" w:rsidRPr="00F113D5">
        <w:instrText xml:space="preserve"> </w:instrText>
      </w:r>
      <w:r w:rsidR="00F113D5">
        <w:rPr>
          <w:lang w:val="en-US"/>
        </w:rPr>
        <w:instrText>having</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amino</w:instrText>
      </w:r>
      <w:r w:rsidR="00F113D5" w:rsidRPr="00F113D5">
        <w:instrText xml:space="preserve"> </w:instrText>
      </w:r>
      <w:r w:rsidR="00F113D5">
        <w:rPr>
          <w:lang w:val="en-US"/>
        </w:rPr>
        <w:instrText>acid</w:instrText>
      </w:r>
      <w:r w:rsidR="00F113D5" w:rsidRPr="00F113D5">
        <w:instrText xml:space="preserve"> </w:instrText>
      </w:r>
      <w:r w:rsidR="00F113D5">
        <w:rPr>
          <w:lang w:val="en-US"/>
        </w:rPr>
        <w:instrText>sequence</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NH</w:instrText>
      </w:r>
      <w:r w:rsidR="00F113D5" w:rsidRPr="00F113D5">
        <w:instrText>2-</w:instrText>
      </w:r>
      <w:r w:rsidR="00F113D5">
        <w:rPr>
          <w:lang w:val="en-US"/>
        </w:rPr>
        <w:instrText>Ser</w:instrText>
      </w:r>
      <w:r w:rsidR="00F113D5" w:rsidRPr="00F113D5">
        <w:instrText>-</w:instrText>
      </w:r>
      <w:r w:rsidR="00F113D5">
        <w:rPr>
          <w:lang w:val="en-US"/>
        </w:rPr>
        <w:instrText>Ser</w:instrText>
      </w:r>
      <w:r w:rsidR="00F113D5" w:rsidRPr="00F113D5">
        <w:instrText>-</w:instrText>
      </w:r>
      <w:r w:rsidR="00F113D5">
        <w:rPr>
          <w:lang w:val="en-US"/>
        </w:rPr>
        <w:instrText>Lys</w:instrText>
      </w:r>
      <w:r w:rsidR="00F113D5" w:rsidRPr="00F113D5">
        <w:instrText>-</w:instrText>
      </w:r>
      <w:r w:rsidR="00F113D5">
        <w:rPr>
          <w:lang w:val="en-US"/>
        </w:rPr>
        <w:instrText>Ile</w:instrText>
      </w:r>
      <w:r w:rsidR="00F113D5" w:rsidRPr="00F113D5">
        <w:instrText>-</w:instrText>
      </w:r>
      <w:r w:rsidR="00F113D5">
        <w:rPr>
          <w:lang w:val="en-US"/>
        </w:rPr>
        <w:instrText>Thr</w:instrText>
      </w:r>
      <w:r w:rsidR="00F113D5" w:rsidRPr="00F113D5">
        <w:instrText>-</w:instrText>
      </w:r>
      <w:r w:rsidR="00F113D5">
        <w:rPr>
          <w:lang w:val="en-US"/>
        </w:rPr>
        <w:instrText>His</w:instrText>
      </w:r>
      <w:r w:rsidR="00F113D5" w:rsidRPr="00F113D5">
        <w:instrText>-</w:instrText>
      </w:r>
      <w:r w:rsidR="00F113D5">
        <w:rPr>
          <w:lang w:val="en-US"/>
        </w:rPr>
        <w:instrText>Arg</w:instrText>
      </w:r>
      <w:r w:rsidR="00F113D5" w:rsidRPr="00F113D5">
        <w:instrText>-</w:instrText>
      </w:r>
      <w:r w:rsidR="00F113D5">
        <w:rPr>
          <w:lang w:val="en-US"/>
        </w:rPr>
        <w:instrText>Ile</w:instrText>
      </w:r>
      <w:r w:rsidR="00F113D5" w:rsidRPr="00F113D5">
        <w:instrText>-</w:instrText>
      </w:r>
      <w:r w:rsidR="00F113D5">
        <w:rPr>
          <w:lang w:val="en-US"/>
        </w:rPr>
        <w:instrText>His</w:instrText>
      </w:r>
      <w:r w:rsidR="00F113D5" w:rsidRPr="00F113D5">
        <w:instrText>-</w:instrText>
      </w:r>
      <w:r w:rsidR="00F113D5">
        <w:rPr>
          <w:lang w:val="en-US"/>
        </w:rPr>
        <w:instrText>Trp</w:instrText>
      </w:r>
      <w:r w:rsidR="00F113D5" w:rsidRPr="00F113D5">
        <w:instrText>-</w:instrText>
      </w:r>
      <w:r w:rsidR="00F113D5">
        <w:rPr>
          <w:lang w:val="en-US"/>
        </w:rPr>
        <w:instrText>Glu</w:instrText>
      </w:r>
      <w:r w:rsidR="00F113D5" w:rsidRPr="00F113D5">
        <w:instrText>-</w:instrText>
      </w:r>
      <w:r w:rsidR="00F113D5">
        <w:rPr>
          <w:lang w:val="en-US"/>
        </w:rPr>
        <w:instrText>Ser</w:instrText>
      </w:r>
      <w:r w:rsidR="00F113D5" w:rsidRPr="00F113D5">
        <w:instrText>-</w:instrText>
      </w:r>
      <w:r w:rsidR="00F113D5">
        <w:rPr>
          <w:lang w:val="en-US"/>
        </w:rPr>
        <w:instrText>Ala</w:instrText>
      </w:r>
      <w:r w:rsidR="00F113D5" w:rsidRPr="00F113D5">
        <w:instrText>-</w:instrText>
      </w:r>
      <w:r w:rsidR="00F113D5">
        <w:rPr>
          <w:lang w:val="en-US"/>
        </w:rPr>
        <w:instrText>Ser</w:instrText>
      </w:r>
      <w:r w:rsidR="00F113D5" w:rsidRPr="00F113D5">
        <w:instrText>-</w:instrText>
      </w:r>
      <w:r w:rsidR="00F113D5">
        <w:rPr>
          <w:lang w:val="en-US"/>
        </w:rPr>
        <w:instrText>Leu</w:instrText>
      </w:r>
      <w:r w:rsidR="00F113D5" w:rsidRPr="00F113D5">
        <w:instrText>-</w:instrText>
      </w:r>
      <w:r w:rsidR="00F113D5">
        <w:rPr>
          <w:lang w:val="en-US"/>
        </w:rPr>
        <w:instrText>Leu</w:instrText>
      </w:r>
      <w:r w:rsidR="00F113D5" w:rsidRPr="00F113D5">
        <w:instrText>-</w:instrText>
      </w:r>
      <w:r w:rsidR="00F113D5">
        <w:rPr>
          <w:lang w:val="en-US"/>
        </w:rPr>
        <w:instrText>Arg</w:instrText>
      </w:r>
      <w:r w:rsidR="00F113D5" w:rsidRPr="00F113D5">
        <w:instrText>-</w:instrText>
      </w:r>
      <w:r w:rsidR="00F113D5">
        <w:rPr>
          <w:lang w:val="en-US"/>
        </w:rPr>
        <w:instrText>COOH</w:instrText>
      </w:r>
      <w:r w:rsidR="00F113D5" w:rsidRPr="00F113D5">
        <w:instrText xml:space="preserve">, </w:instrText>
      </w:r>
      <w:r w:rsidR="00F113D5">
        <w:rPr>
          <w:lang w:val="en-US"/>
        </w:rPr>
        <w:instrText>is</w:instrText>
      </w:r>
      <w:r w:rsidR="00F113D5" w:rsidRPr="00F113D5">
        <w:instrText xml:space="preserve"> </w:instrText>
      </w:r>
      <w:r w:rsidR="00F113D5">
        <w:rPr>
          <w:lang w:val="en-US"/>
        </w:rPr>
        <w:instrText>liberated</w:instrText>
      </w:r>
      <w:r w:rsidR="00F113D5" w:rsidRPr="00F113D5">
        <w:instrText xml:space="preserve"> </w:instrText>
      </w:r>
      <w:r w:rsidR="00F113D5">
        <w:rPr>
          <w:lang w:val="en-US"/>
        </w:rPr>
        <w:instrText>during</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catabolic</w:instrText>
      </w:r>
      <w:r w:rsidR="00F113D5" w:rsidRPr="00F113D5">
        <w:instrText xml:space="preserve"> </w:instrText>
      </w:r>
      <w:r w:rsidR="00F113D5">
        <w:rPr>
          <w:lang w:val="en-US"/>
        </w:rPr>
        <w:instrText>degradation</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C</w:instrText>
      </w:r>
      <w:r w:rsidR="00F113D5" w:rsidRPr="00F113D5">
        <w:instrText>3</w:instrText>
      </w:r>
      <w:r w:rsidR="00F113D5">
        <w:rPr>
          <w:lang w:val="en-US"/>
        </w:rPr>
        <w:instrText>b</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serum</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amino</w:instrText>
      </w:r>
      <w:r w:rsidR="00F113D5" w:rsidRPr="00F113D5">
        <w:instrText xml:space="preserve"> </w:instrText>
      </w:r>
      <w:r w:rsidR="00F113D5">
        <w:rPr>
          <w:lang w:val="en-US"/>
        </w:rPr>
        <w:instrText>acid</w:instrText>
      </w:r>
      <w:r w:rsidR="00F113D5" w:rsidRPr="00F113D5">
        <w:instrText xml:space="preserve"> </w:instrText>
      </w:r>
      <w:r w:rsidR="00F113D5">
        <w:rPr>
          <w:lang w:val="en-US"/>
        </w:rPr>
        <w:instrText>sequence</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C</w:instrText>
      </w:r>
      <w:r w:rsidR="00F113D5" w:rsidRPr="00F113D5">
        <w:instrText>3</w:instrText>
      </w:r>
      <w:r w:rsidR="00F113D5">
        <w:rPr>
          <w:lang w:val="en-US"/>
        </w:rPr>
        <w:instrText>f</w:instrText>
      </w:r>
      <w:r w:rsidR="00F113D5" w:rsidRPr="00F113D5">
        <w:instrText xml:space="preserve"> </w:instrText>
      </w:r>
      <w:r w:rsidR="00F113D5">
        <w:rPr>
          <w:lang w:val="en-US"/>
        </w:rPr>
        <w:instrText>is</w:instrText>
      </w:r>
      <w:r w:rsidR="00F113D5" w:rsidRPr="00F113D5">
        <w:instrText xml:space="preserve"> </w:instrText>
      </w:r>
      <w:r w:rsidR="00F113D5">
        <w:rPr>
          <w:lang w:val="en-US"/>
        </w:rPr>
        <w:instrText>known</w:instrText>
      </w:r>
      <w:r w:rsidR="00F113D5" w:rsidRPr="00F113D5">
        <w:instrText xml:space="preserve"> </w:instrText>
      </w:r>
      <w:r w:rsidR="00F113D5">
        <w:rPr>
          <w:lang w:val="en-US"/>
        </w:rPr>
        <w:instrText>both</w:instrText>
      </w:r>
      <w:r w:rsidR="00F113D5" w:rsidRPr="00F113D5">
        <w:instrText xml:space="preserve"> </w:instrText>
      </w:r>
      <w:r w:rsidR="00F113D5">
        <w:rPr>
          <w:lang w:val="en-US"/>
        </w:rPr>
        <w:instrText>from</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cDNA</w:instrText>
      </w:r>
      <w:r w:rsidR="00F113D5" w:rsidRPr="00F113D5">
        <w:instrText>-</w:instrText>
      </w:r>
      <w:r w:rsidR="00F113D5">
        <w:rPr>
          <w:lang w:val="en-US"/>
        </w:rPr>
        <w:instrText>derived</w:instrText>
      </w:r>
      <w:r w:rsidR="00F113D5" w:rsidRPr="00F113D5">
        <w:instrText xml:space="preserve"> </w:instrText>
      </w:r>
      <w:r w:rsidR="00F113D5">
        <w:rPr>
          <w:lang w:val="en-US"/>
        </w:rPr>
        <w:instrText>structure</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C</w:instrText>
      </w:r>
      <w:r w:rsidR="00F113D5" w:rsidRPr="00F113D5">
        <w:instrText xml:space="preserve">3 </w:instrText>
      </w:r>
      <w:r w:rsidR="00F113D5">
        <w:rPr>
          <w:lang w:val="en-US"/>
        </w:rPr>
        <w:instrText>and</w:instrText>
      </w:r>
      <w:r w:rsidR="00F113D5" w:rsidRPr="00F113D5">
        <w:instrText xml:space="preserve"> </w:instrText>
      </w:r>
      <w:r w:rsidR="00F113D5">
        <w:rPr>
          <w:lang w:val="en-US"/>
        </w:rPr>
        <w:instrText>from</w:instrText>
      </w:r>
      <w:r w:rsidR="00F113D5" w:rsidRPr="00F113D5">
        <w:instrText xml:space="preserve"> </w:instrText>
      </w:r>
      <w:r w:rsidR="00F113D5">
        <w:rPr>
          <w:lang w:val="en-US"/>
        </w:rPr>
        <w:instrText>protein</w:instrText>
      </w:r>
      <w:r w:rsidR="00F113D5" w:rsidRPr="00F113D5">
        <w:instrText xml:space="preserve"> </w:instrText>
      </w:r>
      <w:r w:rsidR="00F113D5">
        <w:rPr>
          <w:lang w:val="en-US"/>
        </w:rPr>
        <w:instrText>analysis</w:instrText>
      </w:r>
      <w:r w:rsidR="00F113D5" w:rsidRPr="00F113D5">
        <w:instrText xml:space="preserve"> </w:instrText>
      </w:r>
      <w:r w:rsidR="00F113D5">
        <w:rPr>
          <w:lang w:val="en-US"/>
        </w:rPr>
        <w:instrText>after</w:instrText>
      </w:r>
      <w:r w:rsidR="00F113D5" w:rsidRPr="00F113D5">
        <w:instrText xml:space="preserve"> </w:instrText>
      </w:r>
      <w:r w:rsidR="00F113D5">
        <w:rPr>
          <w:lang w:val="en-US"/>
        </w:rPr>
        <w:instrText>isolation</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natural</w:instrText>
      </w:r>
      <w:r w:rsidR="00F113D5" w:rsidRPr="00F113D5">
        <w:instrText xml:space="preserve"> </w:instrText>
      </w:r>
      <w:r w:rsidR="00F113D5">
        <w:rPr>
          <w:lang w:val="en-US"/>
        </w:rPr>
        <w:instrText>factor</w:instrText>
      </w:r>
      <w:r w:rsidR="00F113D5" w:rsidRPr="00F113D5">
        <w:instrText xml:space="preserve">. </w:instrText>
      </w:r>
      <w:r w:rsidR="00F113D5">
        <w:rPr>
          <w:lang w:val="en-US"/>
        </w:rPr>
        <w:instrText>C</w:instrText>
      </w:r>
      <w:r w:rsidR="00F113D5" w:rsidRPr="00F113D5">
        <w:instrText>3</w:instrText>
      </w:r>
      <w:r w:rsidR="00F113D5">
        <w:rPr>
          <w:lang w:val="en-US"/>
        </w:rPr>
        <w:instrText>f</w:instrText>
      </w:r>
      <w:r w:rsidR="00F113D5" w:rsidRPr="00F113D5">
        <w:instrText xml:space="preserve"> </w:instrText>
      </w:r>
      <w:r w:rsidR="00F113D5">
        <w:rPr>
          <w:lang w:val="en-US"/>
        </w:rPr>
        <w:instrText>was</w:instrText>
      </w:r>
      <w:r w:rsidR="00F113D5" w:rsidRPr="00F113D5">
        <w:instrText xml:space="preserve"> </w:instrText>
      </w:r>
      <w:r w:rsidR="00F113D5">
        <w:rPr>
          <w:lang w:val="en-US"/>
        </w:rPr>
        <w:instrText>synthesized</w:instrText>
      </w:r>
      <w:r w:rsidR="00F113D5" w:rsidRPr="00F113D5">
        <w:instrText xml:space="preserve"> </w:instrText>
      </w:r>
      <w:r w:rsidR="00F113D5">
        <w:rPr>
          <w:lang w:val="en-US"/>
        </w:rPr>
        <w:instrText>by</w:instrText>
      </w:r>
      <w:r w:rsidR="00F113D5" w:rsidRPr="00F113D5">
        <w:instrText xml:space="preserve"> </w:instrText>
      </w:r>
      <w:r w:rsidR="00F113D5">
        <w:rPr>
          <w:lang w:val="en-US"/>
        </w:rPr>
        <w:instrText>solid</w:instrText>
      </w:r>
      <w:r w:rsidR="00F113D5" w:rsidRPr="00F113D5">
        <w:instrText xml:space="preserve"> </w:instrText>
      </w:r>
      <w:r w:rsidR="00F113D5">
        <w:rPr>
          <w:lang w:val="en-US"/>
        </w:rPr>
        <w:instrText>phase</w:instrText>
      </w:r>
      <w:r w:rsidR="00F113D5" w:rsidRPr="00F113D5">
        <w:instrText xml:space="preserve"> </w:instrText>
      </w:r>
      <w:r w:rsidR="00F113D5">
        <w:rPr>
          <w:lang w:val="en-US"/>
        </w:rPr>
        <w:instrText>peptide</w:instrText>
      </w:r>
      <w:r w:rsidR="00F113D5" w:rsidRPr="00F113D5">
        <w:instrText xml:space="preserve"> </w:instrText>
      </w:r>
      <w:r w:rsidR="00F113D5">
        <w:rPr>
          <w:lang w:val="en-US"/>
        </w:rPr>
        <w:instrText>synthesis</w:instrText>
      </w:r>
      <w:r w:rsidR="00F113D5" w:rsidRPr="00F113D5">
        <w:instrText xml:space="preserve">. </w:instrText>
      </w:r>
      <w:r w:rsidR="00F113D5">
        <w:rPr>
          <w:lang w:val="en-US"/>
        </w:rPr>
        <w:instrText>Both</w:instrText>
      </w:r>
      <w:r w:rsidR="00F113D5" w:rsidRPr="00F113D5">
        <w:instrText xml:space="preserve"> </w:instrText>
      </w:r>
      <w:r w:rsidR="00F113D5">
        <w:rPr>
          <w:lang w:val="en-US"/>
        </w:rPr>
        <w:instrText>natural</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synthetic</w:instrText>
      </w:r>
      <w:r w:rsidR="00F113D5" w:rsidRPr="00F113D5">
        <w:instrText xml:space="preserve"> </w:instrText>
      </w:r>
      <w:r w:rsidR="00F113D5">
        <w:rPr>
          <w:lang w:val="en-US"/>
        </w:rPr>
        <w:instrText>C</w:instrText>
      </w:r>
      <w:r w:rsidR="00F113D5" w:rsidRPr="00F113D5">
        <w:instrText>3</w:instrText>
      </w:r>
      <w:r w:rsidR="00F113D5">
        <w:rPr>
          <w:lang w:val="en-US"/>
        </w:rPr>
        <w:instrText>f</w:instrText>
      </w:r>
      <w:r w:rsidR="00F113D5" w:rsidRPr="00F113D5">
        <w:instrText xml:space="preserve"> </w:instrText>
      </w:r>
      <w:r w:rsidR="00F113D5">
        <w:rPr>
          <w:lang w:val="en-US"/>
        </w:rPr>
        <w:instrText>had</w:instrText>
      </w:r>
      <w:r w:rsidR="00F113D5" w:rsidRPr="00F113D5">
        <w:instrText xml:space="preserve"> </w:instrText>
      </w:r>
      <w:r w:rsidR="00F113D5">
        <w:rPr>
          <w:lang w:val="en-US"/>
        </w:rPr>
        <w:instrText>identical</w:instrText>
      </w:r>
      <w:r w:rsidR="00F113D5" w:rsidRPr="00F113D5">
        <w:instrText xml:space="preserve"> </w:instrText>
      </w:r>
      <w:r w:rsidR="00F113D5">
        <w:rPr>
          <w:lang w:val="en-US"/>
        </w:rPr>
        <w:instrText>retention</w:instrText>
      </w:r>
      <w:r w:rsidR="00F113D5" w:rsidRPr="00F113D5">
        <w:instrText xml:space="preserve"> </w:instrText>
      </w:r>
      <w:r w:rsidR="00F113D5">
        <w:rPr>
          <w:lang w:val="en-US"/>
        </w:rPr>
        <w:instrText>times</w:instrText>
      </w:r>
      <w:r w:rsidR="00F113D5" w:rsidRPr="00F113D5">
        <w:instrText xml:space="preserve"> </w:instrText>
      </w:r>
      <w:r w:rsidR="00F113D5">
        <w:rPr>
          <w:lang w:val="en-US"/>
        </w:rPr>
        <w:instrText>by</w:instrText>
      </w:r>
      <w:r w:rsidR="00F113D5" w:rsidRPr="00F113D5">
        <w:instrText xml:space="preserve"> </w:instrText>
      </w:r>
      <w:r w:rsidR="00F113D5">
        <w:rPr>
          <w:lang w:val="en-US"/>
        </w:rPr>
        <w:instrText>RP</w:instrText>
      </w:r>
      <w:r w:rsidR="00F113D5" w:rsidRPr="00F113D5">
        <w:instrText xml:space="preserve">-18 </w:instrText>
      </w:r>
      <w:r w:rsidR="00F113D5">
        <w:rPr>
          <w:lang w:val="en-US"/>
        </w:rPr>
        <w:instrText>high</w:instrText>
      </w:r>
      <w:r w:rsidR="00F113D5" w:rsidRPr="00F113D5">
        <w:instrText xml:space="preserve"> </w:instrText>
      </w:r>
      <w:r w:rsidR="00F113D5">
        <w:rPr>
          <w:lang w:val="en-US"/>
        </w:rPr>
        <w:instrText>performance</w:instrText>
      </w:r>
      <w:r w:rsidR="00F113D5" w:rsidRPr="00F113D5">
        <w:instrText xml:space="preserve"> </w:instrText>
      </w:r>
      <w:r w:rsidR="00F113D5">
        <w:rPr>
          <w:lang w:val="en-US"/>
        </w:rPr>
        <w:instrText>liquid</w:instrText>
      </w:r>
      <w:r w:rsidR="00F113D5" w:rsidRPr="00F113D5">
        <w:instrText xml:space="preserve"> </w:instrText>
      </w:r>
      <w:r w:rsidR="00F113D5">
        <w:rPr>
          <w:lang w:val="en-US"/>
        </w:rPr>
        <w:instrText>chromatography</w:instrText>
      </w:r>
      <w:r w:rsidR="00F113D5" w:rsidRPr="00F113D5">
        <w:instrText xml:space="preserve"> (</w:instrText>
      </w:r>
      <w:r w:rsidR="00F113D5">
        <w:rPr>
          <w:lang w:val="en-US"/>
        </w:rPr>
        <w:instrText>HPLC</w:instrText>
      </w:r>
      <w:r w:rsidR="00F113D5" w:rsidRPr="00F113D5">
        <w:instrText xml:space="preserve">) </w:instrText>
      </w:r>
      <w:r w:rsidR="00F113D5">
        <w:rPr>
          <w:lang w:val="en-US"/>
        </w:rPr>
        <w:instrText>analysis</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respective</w:instrText>
      </w:r>
      <w:r w:rsidR="00F113D5" w:rsidRPr="00F113D5">
        <w:instrText xml:space="preserve"> </w:instrText>
      </w:r>
      <w:r w:rsidR="00F113D5">
        <w:rPr>
          <w:lang w:val="en-US"/>
        </w:rPr>
        <w:instrText>amino</w:instrText>
      </w:r>
      <w:r w:rsidR="00F113D5" w:rsidRPr="00F113D5">
        <w:instrText xml:space="preserve"> </w:instrText>
      </w:r>
      <w:r w:rsidR="00F113D5">
        <w:rPr>
          <w:lang w:val="en-US"/>
        </w:rPr>
        <w:instrText>acid</w:instrText>
      </w:r>
      <w:r w:rsidR="00F113D5" w:rsidRPr="00F113D5">
        <w:instrText xml:space="preserve"> </w:instrText>
      </w:r>
      <w:r w:rsidR="00F113D5">
        <w:rPr>
          <w:lang w:val="en-US"/>
        </w:rPr>
        <w:instrText>compositions</w:instrText>
      </w:r>
      <w:r w:rsidR="00F113D5" w:rsidRPr="00F113D5">
        <w:instrText xml:space="preserve"> </w:instrText>
      </w:r>
      <w:r w:rsidR="00F113D5">
        <w:rPr>
          <w:lang w:val="en-US"/>
        </w:rPr>
        <w:instrText>agreed</w:instrText>
      </w:r>
      <w:r w:rsidR="00F113D5" w:rsidRPr="00F113D5">
        <w:instrText xml:space="preserve"> </w:instrText>
      </w:r>
      <w:r w:rsidR="00F113D5">
        <w:rPr>
          <w:lang w:val="en-US"/>
        </w:rPr>
        <w:instrText>with</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expected</w:instrText>
      </w:r>
      <w:r w:rsidR="00F113D5" w:rsidRPr="00F113D5">
        <w:instrText xml:space="preserve"> </w:instrText>
      </w:r>
      <w:r w:rsidR="00F113D5">
        <w:rPr>
          <w:lang w:val="en-US"/>
        </w:rPr>
        <w:instrText>theoretical</w:instrText>
      </w:r>
      <w:r w:rsidR="00F113D5" w:rsidRPr="00F113D5">
        <w:instrText xml:space="preserve"> </w:instrText>
      </w:r>
      <w:r w:rsidR="00F113D5">
        <w:rPr>
          <w:lang w:val="en-US"/>
        </w:rPr>
        <w:instrText>values</w:instrText>
      </w:r>
      <w:r w:rsidR="00F113D5" w:rsidRPr="00F113D5">
        <w:instrText xml:space="preserve">. </w:instrText>
      </w:r>
      <w:r w:rsidR="00F113D5">
        <w:rPr>
          <w:lang w:val="en-US"/>
        </w:rPr>
        <w:instrText>C</w:instrText>
      </w:r>
      <w:r w:rsidR="00F113D5" w:rsidRPr="00F113D5">
        <w:instrText>3</w:instrText>
      </w:r>
      <w:r w:rsidR="00F113D5">
        <w:rPr>
          <w:lang w:val="en-US"/>
        </w:rPr>
        <w:instrText>f</w:instrText>
      </w:r>
      <w:r w:rsidR="00F113D5" w:rsidRPr="00F113D5">
        <w:instrText xml:space="preserve">, </w:instrText>
      </w:r>
      <w:r w:rsidR="00F113D5">
        <w:rPr>
          <w:lang w:val="en-US"/>
        </w:rPr>
        <w:instrText>but</w:instrText>
      </w:r>
      <w:r w:rsidR="00F113D5" w:rsidRPr="00F113D5">
        <w:instrText xml:space="preserve"> </w:instrText>
      </w:r>
      <w:r w:rsidR="00F113D5">
        <w:rPr>
          <w:lang w:val="en-US"/>
        </w:rPr>
        <w:instrText>not</w:instrText>
      </w:r>
      <w:r w:rsidR="00F113D5" w:rsidRPr="00F113D5">
        <w:instrText xml:space="preserve"> </w:instrText>
      </w:r>
      <w:r w:rsidR="00F113D5">
        <w:rPr>
          <w:lang w:val="en-US"/>
        </w:rPr>
        <w:instrText>des</w:instrText>
      </w:r>
      <w:r w:rsidR="00F113D5" w:rsidRPr="00F113D5">
        <w:instrText>-</w:instrText>
      </w:r>
      <w:r w:rsidR="00F113D5">
        <w:rPr>
          <w:lang w:val="en-US"/>
        </w:rPr>
        <w:instrText>Arg</w:instrText>
      </w:r>
      <w:r w:rsidR="00F113D5" w:rsidRPr="00F113D5">
        <w:instrText>-</w:instrText>
      </w:r>
      <w:r w:rsidR="00F113D5">
        <w:rPr>
          <w:lang w:val="en-US"/>
        </w:rPr>
        <w:instrText>C</w:instrText>
      </w:r>
      <w:r w:rsidR="00F113D5" w:rsidRPr="00F113D5">
        <w:instrText>3</w:instrText>
      </w:r>
      <w:r w:rsidR="00F113D5">
        <w:rPr>
          <w:lang w:val="en-US"/>
        </w:rPr>
        <w:instrText>f</w:instrText>
      </w:r>
      <w:r w:rsidR="00F113D5" w:rsidRPr="00F113D5">
        <w:instrText xml:space="preserve">, </w:instrText>
      </w:r>
      <w:r w:rsidR="00F113D5">
        <w:rPr>
          <w:lang w:val="en-US"/>
        </w:rPr>
        <w:instrText>was</w:instrText>
      </w:r>
      <w:r w:rsidR="00F113D5" w:rsidRPr="00F113D5">
        <w:instrText xml:space="preserve"> </w:instrText>
      </w:r>
      <w:r w:rsidR="00F113D5">
        <w:rPr>
          <w:lang w:val="en-US"/>
        </w:rPr>
        <w:instrText>weakly</w:instrText>
      </w:r>
      <w:r w:rsidR="00F113D5" w:rsidRPr="00F113D5">
        <w:instrText xml:space="preserve"> </w:instrText>
      </w:r>
      <w:r w:rsidR="00F113D5">
        <w:rPr>
          <w:lang w:val="en-US"/>
        </w:rPr>
        <w:instrText>spasmogenic</w:instrText>
      </w:r>
      <w:r w:rsidR="00F113D5" w:rsidRPr="00F113D5">
        <w:instrText xml:space="preserve"> </w:instrText>
      </w:r>
      <w:r w:rsidR="00F113D5">
        <w:rPr>
          <w:lang w:val="en-US"/>
        </w:rPr>
        <w:instrText>inducing</w:instrText>
      </w:r>
      <w:r w:rsidR="00F113D5" w:rsidRPr="00F113D5">
        <w:instrText xml:space="preserve"> </w:instrText>
      </w:r>
      <w:r w:rsidR="00F113D5">
        <w:rPr>
          <w:lang w:val="en-US"/>
        </w:rPr>
        <w:instrText>contraction</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guinea</w:instrText>
      </w:r>
      <w:r w:rsidR="00F113D5" w:rsidRPr="00F113D5">
        <w:instrText xml:space="preserve"> </w:instrText>
      </w:r>
      <w:r w:rsidR="00F113D5">
        <w:rPr>
          <w:lang w:val="en-US"/>
        </w:rPr>
        <w:instrText>pig</w:instrText>
      </w:r>
      <w:r w:rsidR="00F113D5" w:rsidRPr="00F113D5">
        <w:instrText xml:space="preserve"> </w:instrText>
      </w:r>
      <w:r w:rsidR="00F113D5">
        <w:rPr>
          <w:lang w:val="en-US"/>
        </w:rPr>
        <w:instrText>ileum</w:instrText>
      </w:r>
      <w:r w:rsidR="00F113D5" w:rsidRPr="00F113D5">
        <w:instrText xml:space="preserve"> </w:instrText>
      </w:r>
      <w:r w:rsidR="00F113D5">
        <w:rPr>
          <w:lang w:val="en-US"/>
        </w:rPr>
        <w:instrText>at</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level</w:instrText>
      </w:r>
      <w:r w:rsidR="00F113D5" w:rsidRPr="00F113D5">
        <w:instrText xml:space="preserve"> </w:instrText>
      </w:r>
      <w:r w:rsidR="00F113D5">
        <w:rPr>
          <w:lang w:val="en-US"/>
        </w:rPr>
        <w:instrText>of</w:instrText>
      </w:r>
      <w:r w:rsidR="00F113D5" w:rsidRPr="00F113D5">
        <w:instrText xml:space="preserve"> 5–10 × 10−6</w:instrText>
      </w:r>
      <w:r w:rsidR="00F113D5">
        <w:rPr>
          <w:lang w:val="en-US"/>
        </w:rPr>
        <w:instrText>M</w:instrText>
      </w:r>
      <w:r w:rsidR="00F113D5" w:rsidRPr="00F113D5">
        <w:instrText xml:space="preserve">. </w:instrText>
      </w:r>
      <w:r w:rsidR="00F113D5">
        <w:rPr>
          <w:lang w:val="en-US"/>
        </w:rPr>
        <w:instrText>Since</w:instrText>
      </w:r>
      <w:r w:rsidR="00F113D5" w:rsidRPr="00F113D5">
        <w:instrText xml:space="preserve"> </w:instrText>
      </w:r>
      <w:r w:rsidR="00F113D5">
        <w:rPr>
          <w:lang w:val="en-US"/>
        </w:rPr>
        <w:instrText>C</w:instrText>
      </w:r>
      <w:r w:rsidR="00F113D5" w:rsidRPr="00F113D5">
        <w:instrText>3</w:instrText>
      </w:r>
      <w:r w:rsidR="00F113D5">
        <w:rPr>
          <w:lang w:val="en-US"/>
        </w:rPr>
        <w:instrText>f</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 xml:space="preserve"> </w:instrText>
      </w:r>
      <w:r w:rsidR="00F113D5">
        <w:rPr>
          <w:lang w:val="en-US"/>
        </w:rPr>
        <w:instrText>were</w:instrText>
      </w:r>
      <w:r w:rsidR="00F113D5" w:rsidRPr="00F113D5">
        <w:instrText xml:space="preserve"> </w:instrText>
      </w:r>
      <w:r w:rsidR="00F113D5">
        <w:rPr>
          <w:lang w:val="en-US"/>
        </w:rPr>
        <w:instrText>cross</w:instrText>
      </w:r>
      <w:r w:rsidR="00F113D5" w:rsidRPr="00F113D5">
        <w:instrText>-</w:instrText>
      </w:r>
      <w:r w:rsidR="00F113D5">
        <w:rPr>
          <w:lang w:val="en-US"/>
        </w:rPr>
        <w:instrText>tachyphylactic</w:instrText>
      </w:r>
      <w:r w:rsidR="00F113D5" w:rsidRPr="00F113D5">
        <w:instrText xml:space="preserve">, </w:instrText>
      </w:r>
      <w:r w:rsidR="00F113D5">
        <w:rPr>
          <w:lang w:val="en-US"/>
        </w:rPr>
        <w:instrText>it</w:instrText>
      </w:r>
      <w:r w:rsidR="00F113D5" w:rsidRPr="00F113D5">
        <w:instrText xml:space="preserve"> </w:instrText>
      </w:r>
      <w:r w:rsidR="00F113D5">
        <w:rPr>
          <w:lang w:val="en-US"/>
        </w:rPr>
        <w:instrText>was</w:instrText>
      </w:r>
      <w:r w:rsidR="00F113D5" w:rsidRPr="00F113D5">
        <w:instrText xml:space="preserve"> </w:instrText>
      </w:r>
      <w:r w:rsidR="00F113D5">
        <w:rPr>
          <w:lang w:val="en-US"/>
        </w:rPr>
        <w:instrText>concluded</w:instrText>
      </w:r>
      <w:r w:rsidR="00F113D5" w:rsidRPr="00F113D5">
        <w:instrText xml:space="preserve"> </w:instrText>
      </w:r>
      <w:r w:rsidR="00F113D5">
        <w:rPr>
          <w:lang w:val="en-US"/>
        </w:rPr>
        <w:instrText>that</w:instrText>
      </w:r>
      <w:r w:rsidR="00F113D5" w:rsidRPr="00F113D5">
        <w:instrText xml:space="preserve"> </w:instrText>
      </w:r>
      <w:r w:rsidR="00F113D5">
        <w:rPr>
          <w:lang w:val="en-US"/>
        </w:rPr>
        <w:instrText>these</w:instrText>
      </w:r>
      <w:r w:rsidR="00F113D5" w:rsidRPr="00F113D5">
        <w:instrText xml:space="preserve"> </w:instrText>
      </w:r>
      <w:r w:rsidR="00F113D5">
        <w:rPr>
          <w:lang w:val="en-US"/>
        </w:rPr>
        <w:instrText>two</w:instrText>
      </w:r>
      <w:r w:rsidR="00F113D5" w:rsidRPr="00F113D5">
        <w:instrText xml:space="preserve"> </w:instrText>
      </w:r>
      <w:r w:rsidR="00F113D5">
        <w:rPr>
          <w:lang w:val="en-US"/>
        </w:rPr>
        <w:instrText>spasmogens</w:instrText>
      </w:r>
      <w:r w:rsidR="00F113D5" w:rsidRPr="00F113D5">
        <w:instrText xml:space="preserve"> </w:instrText>
      </w:r>
      <w:r w:rsidR="00F113D5">
        <w:rPr>
          <w:lang w:val="en-US"/>
        </w:rPr>
        <w:instrText>compete</w:instrText>
      </w:r>
      <w:r w:rsidR="00F113D5" w:rsidRPr="00F113D5">
        <w:instrText xml:space="preserve"> </w:instrText>
      </w:r>
      <w:r w:rsidR="00F113D5">
        <w:rPr>
          <w:lang w:val="en-US"/>
        </w:rPr>
        <w:instrText>for</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same</w:instrText>
      </w:r>
      <w:r w:rsidR="00F113D5" w:rsidRPr="00F113D5">
        <w:instrText xml:space="preserve"> </w:instrText>
      </w:r>
      <w:r w:rsidR="00F113D5">
        <w:rPr>
          <w:lang w:val="en-US"/>
        </w:rPr>
        <w:instrText>receptors</w:instrText>
      </w:r>
      <w:r w:rsidR="00F113D5" w:rsidRPr="00F113D5">
        <w:instrText xml:space="preserve">. </w:instrText>
      </w:r>
      <w:r w:rsidR="00F113D5">
        <w:rPr>
          <w:lang w:val="en-US"/>
        </w:rPr>
        <w:instrText>Both</w:instrText>
      </w:r>
      <w:r w:rsidR="00F113D5" w:rsidRPr="00F113D5">
        <w:instrText xml:space="preserve"> </w:instrText>
      </w:r>
      <w:r w:rsidR="00F113D5">
        <w:rPr>
          <w:lang w:val="en-US"/>
        </w:rPr>
        <w:instrText>C</w:instrText>
      </w:r>
      <w:r w:rsidR="00F113D5" w:rsidRPr="00F113D5">
        <w:instrText>3</w:instrText>
      </w:r>
      <w:r w:rsidR="00F113D5">
        <w:rPr>
          <w:lang w:val="en-US"/>
        </w:rPr>
        <w:instrText>f</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des</w:instrText>
      </w:r>
      <w:r w:rsidR="00F113D5" w:rsidRPr="00F113D5">
        <w:instrText>-</w:instrText>
      </w:r>
      <w:r w:rsidR="00F113D5">
        <w:rPr>
          <w:lang w:val="en-US"/>
        </w:rPr>
        <w:instrText>Arg</w:instrText>
      </w:r>
      <w:r w:rsidR="00F113D5" w:rsidRPr="00F113D5">
        <w:instrText>-</w:instrText>
      </w:r>
      <w:r w:rsidR="00F113D5">
        <w:rPr>
          <w:lang w:val="en-US"/>
        </w:rPr>
        <w:instrText>C</w:instrText>
      </w:r>
      <w:r w:rsidR="00F113D5" w:rsidRPr="00F113D5">
        <w:instrText>3</w:instrText>
      </w:r>
      <w:r w:rsidR="00F113D5">
        <w:rPr>
          <w:lang w:val="en-US"/>
        </w:rPr>
        <w:instrText>f</w:instrText>
      </w:r>
      <w:r w:rsidR="00F113D5" w:rsidRPr="00F113D5">
        <w:instrText xml:space="preserve"> </w:instrText>
      </w:r>
      <w:r w:rsidR="00F113D5">
        <w:rPr>
          <w:lang w:val="en-US"/>
        </w:rPr>
        <w:instrText>at</w:instrText>
      </w:r>
      <w:r w:rsidR="00F113D5" w:rsidRPr="00F113D5">
        <w:instrText xml:space="preserve"> </w:instrText>
      </w:r>
      <w:r w:rsidR="00F113D5">
        <w:rPr>
          <w:lang w:val="en-US"/>
        </w:rPr>
        <w:instrText>concns</w:instrText>
      </w:r>
      <w:r w:rsidR="00F113D5" w:rsidRPr="00F113D5">
        <w:instrText xml:space="preserve"> </w:instrText>
      </w:r>
      <w:r w:rsidR="00F113D5">
        <w:rPr>
          <w:lang w:val="en-US"/>
        </w:rPr>
        <w:instrText>of</w:instrText>
      </w:r>
      <w:r w:rsidR="00F113D5" w:rsidRPr="00F113D5">
        <w:instrText xml:space="preserve"> 1–4 × 10−4</w:instrText>
      </w:r>
      <w:r w:rsidR="00F113D5">
        <w:rPr>
          <w:lang w:val="en-US"/>
        </w:rPr>
        <w:instrText>M</w:instrText>
      </w:r>
      <w:r w:rsidR="00F113D5" w:rsidRPr="00F113D5">
        <w:instrText xml:space="preserve"> </w:instrText>
      </w:r>
      <w:r w:rsidR="00F113D5">
        <w:rPr>
          <w:lang w:val="en-US"/>
        </w:rPr>
        <w:instrText>enhanced</w:instrText>
      </w:r>
      <w:r w:rsidR="00F113D5" w:rsidRPr="00F113D5">
        <w:instrText xml:space="preserve"> </w:instrText>
      </w:r>
      <w:r w:rsidR="00F113D5">
        <w:rPr>
          <w:lang w:val="en-US"/>
        </w:rPr>
        <w:instrText>vascular</w:instrText>
      </w:r>
      <w:r w:rsidR="00F113D5" w:rsidRPr="00F113D5">
        <w:instrText xml:space="preserve"> </w:instrText>
      </w:r>
      <w:r w:rsidR="00F113D5">
        <w:rPr>
          <w:lang w:val="en-US"/>
        </w:rPr>
        <w:instrText>permeability</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guinea</w:instrText>
      </w:r>
      <w:r w:rsidR="00F113D5" w:rsidRPr="00F113D5">
        <w:instrText xml:space="preserve"> </w:instrText>
      </w:r>
      <w:r w:rsidR="00F113D5">
        <w:rPr>
          <w:lang w:val="en-US"/>
        </w:rPr>
        <w:instrText>pig</w:instrText>
      </w:r>
      <w:r w:rsidR="00F113D5" w:rsidRPr="00F113D5">
        <w:instrText xml:space="preserve"> </w:instrText>
      </w:r>
      <w:r w:rsidR="00F113D5">
        <w:rPr>
          <w:lang w:val="en-US"/>
        </w:rPr>
        <w:instrText>skin</w:instrText>
      </w:r>
      <w:r w:rsidR="00F113D5" w:rsidRPr="00F113D5">
        <w:instrText xml:space="preserve">. </w:instrText>
      </w:r>
      <w:r w:rsidR="00F113D5">
        <w:rPr>
          <w:lang w:val="en-US"/>
        </w:rPr>
        <w:instrText>These</w:instrText>
      </w:r>
      <w:r w:rsidR="00F113D5" w:rsidRPr="00F113D5">
        <w:instrText xml:space="preserve"> </w:instrText>
      </w:r>
      <w:r w:rsidR="00F113D5">
        <w:rPr>
          <w:lang w:val="en-US"/>
        </w:rPr>
        <w:instrText>observations</w:instrText>
      </w:r>
      <w:r w:rsidR="00F113D5" w:rsidRPr="00F113D5">
        <w:instrText xml:space="preserve"> </w:instrText>
      </w:r>
      <w:r w:rsidR="00F113D5">
        <w:rPr>
          <w:lang w:val="en-US"/>
        </w:rPr>
        <w:instrText>further</w:instrText>
      </w:r>
      <w:r w:rsidR="00F113D5" w:rsidRPr="00F113D5">
        <w:instrText xml:space="preserve"> </w:instrText>
      </w:r>
      <w:r w:rsidR="00F113D5">
        <w:rPr>
          <w:lang w:val="en-US"/>
        </w:rPr>
        <w:instrText>suggest</w:instrText>
      </w:r>
      <w:r w:rsidR="00F113D5" w:rsidRPr="00F113D5">
        <w:instrText xml:space="preserve"> </w:instrText>
      </w:r>
      <w:r w:rsidR="00F113D5">
        <w:rPr>
          <w:lang w:val="en-US"/>
        </w:rPr>
        <w:instrText>that</w:instrText>
      </w:r>
      <w:r w:rsidR="00F113D5" w:rsidRPr="00F113D5">
        <w:instrText xml:space="preserve"> </w:instrText>
      </w:r>
      <w:r w:rsidR="00F113D5">
        <w:rPr>
          <w:lang w:val="en-US"/>
        </w:rPr>
        <w:instrText>C</w:instrText>
      </w:r>
      <w:r w:rsidR="00F113D5" w:rsidRPr="00F113D5">
        <w:instrText>3</w:instrText>
      </w:r>
      <w:r w:rsidR="00F113D5">
        <w:rPr>
          <w:lang w:val="en-US"/>
        </w:rPr>
        <w:instrText>f</w:instrText>
      </w:r>
      <w:r w:rsidR="00F113D5" w:rsidRPr="00F113D5">
        <w:instrText xml:space="preserve"> </w:instrText>
      </w:r>
      <w:r w:rsidR="00F113D5">
        <w:rPr>
          <w:lang w:val="en-US"/>
        </w:rPr>
        <w:instrText>functionally</w:instrText>
      </w:r>
      <w:r w:rsidR="00F113D5" w:rsidRPr="00F113D5">
        <w:instrText xml:space="preserve"> </w:instrText>
      </w:r>
      <w:r w:rsidR="00F113D5">
        <w:rPr>
          <w:lang w:val="en-US"/>
        </w:rPr>
        <w:instrText>resembles</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 xml:space="preserve"> </w:instrText>
      </w:r>
      <w:r w:rsidR="00F113D5">
        <w:rPr>
          <w:lang w:val="en-US"/>
        </w:rPr>
        <w:instrText>anaphylatoxin</w:instrText>
      </w:r>
      <w:r w:rsidR="00F113D5" w:rsidRPr="00F113D5">
        <w:instrText xml:space="preserve">. </w:instrText>
      </w:r>
      <w:r w:rsidR="00F113D5">
        <w:rPr>
          <w:lang w:val="en-US"/>
        </w:rPr>
        <w:instrText>Formation</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C</w:instrText>
      </w:r>
      <w:r w:rsidR="00F113D5" w:rsidRPr="00F113D5">
        <w:instrText>3</w:instrText>
      </w:r>
      <w:r w:rsidR="00F113D5">
        <w:rPr>
          <w:lang w:val="en-US"/>
        </w:rPr>
        <w:instrText>f</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human</w:instrText>
      </w:r>
      <w:r w:rsidR="00F113D5" w:rsidRPr="00F113D5">
        <w:instrText xml:space="preserve"> </w:instrText>
      </w:r>
      <w:r w:rsidR="00F113D5">
        <w:rPr>
          <w:lang w:val="en-US"/>
        </w:rPr>
        <w:instrText>serum</w:instrText>
      </w:r>
      <w:r w:rsidR="00F113D5" w:rsidRPr="00F113D5">
        <w:instrText xml:space="preserve"> </w:instrText>
      </w:r>
      <w:r w:rsidR="00F113D5">
        <w:rPr>
          <w:lang w:val="en-US"/>
        </w:rPr>
        <w:instrText>following</w:instrText>
      </w:r>
      <w:r w:rsidR="00F113D5" w:rsidRPr="00F113D5">
        <w:instrText xml:space="preserve"> </w:instrText>
      </w:r>
      <w:r w:rsidR="00F113D5">
        <w:rPr>
          <w:lang w:val="en-US"/>
        </w:rPr>
        <w:instrText>CVF</w:instrText>
      </w:r>
      <w:r w:rsidR="00F113D5" w:rsidRPr="00F113D5">
        <w:instrText xml:space="preserve"> </w:instrText>
      </w:r>
      <w:r w:rsidR="00F113D5">
        <w:rPr>
          <w:lang w:val="en-US"/>
        </w:rPr>
        <w:instrText>activation</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C</w:instrText>
      </w:r>
      <w:r w:rsidR="00F113D5" w:rsidRPr="00F113D5">
        <w:instrText xml:space="preserve">3 </w:instrText>
      </w:r>
      <w:r w:rsidR="00F113D5">
        <w:rPr>
          <w:lang w:val="en-US"/>
        </w:rPr>
        <w:instrText>could</w:instrText>
      </w:r>
      <w:r w:rsidR="00F113D5" w:rsidRPr="00F113D5">
        <w:instrText xml:space="preserve"> </w:instrText>
      </w:r>
      <w:r w:rsidR="00F113D5">
        <w:rPr>
          <w:lang w:val="en-US"/>
        </w:rPr>
        <w:instrText>be</w:instrText>
      </w:r>
      <w:r w:rsidR="00F113D5" w:rsidRPr="00F113D5">
        <w:instrText xml:space="preserve"> </w:instrText>
      </w:r>
      <w:r w:rsidR="00F113D5">
        <w:rPr>
          <w:lang w:val="en-US"/>
        </w:rPr>
        <w:instrText>demonstrated</w:instrText>
      </w:r>
      <w:r w:rsidR="00F113D5" w:rsidRPr="00F113D5">
        <w:instrText xml:space="preserve"> </w:instrText>
      </w:r>
      <w:r w:rsidR="00F113D5">
        <w:rPr>
          <w:lang w:val="en-US"/>
        </w:rPr>
        <w:instrText>by</w:instrText>
      </w:r>
      <w:r w:rsidR="00F113D5" w:rsidRPr="00F113D5">
        <w:instrText xml:space="preserve"> </w:instrText>
      </w:r>
      <w:r w:rsidR="00F113D5">
        <w:rPr>
          <w:lang w:val="en-US"/>
        </w:rPr>
        <w:instrText>radioimmunoassay</w:instrText>
      </w:r>
      <w:r w:rsidR="00F113D5" w:rsidRPr="00F113D5">
        <w:instrText xml:space="preserve"> (</w:instrText>
      </w:r>
      <w:r w:rsidR="00F113D5">
        <w:rPr>
          <w:lang w:val="en-US"/>
        </w:rPr>
        <w:instrText>RIA</w:instrText>
      </w:r>
      <w:r w:rsidR="00F113D5" w:rsidRPr="00F113D5">
        <w:instrText xml:space="preserve">). </w:instrText>
      </w:r>
      <w:r w:rsidR="00F113D5">
        <w:rPr>
          <w:lang w:val="en-US"/>
        </w:rPr>
        <w:instrText>Digestion</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C</w:instrText>
      </w:r>
      <w:r w:rsidR="00F113D5" w:rsidRPr="00F113D5">
        <w:instrText>3</w:instrText>
      </w:r>
      <w:r w:rsidR="00F113D5">
        <w:rPr>
          <w:lang w:val="en-US"/>
        </w:rPr>
        <w:instrText>f</w:instrText>
      </w:r>
      <w:r w:rsidR="00F113D5" w:rsidRPr="00F113D5">
        <w:instrText xml:space="preserve"> </w:instrText>
      </w:r>
      <w:r w:rsidR="00F113D5">
        <w:rPr>
          <w:lang w:val="en-US"/>
        </w:rPr>
        <w:instrText>with</w:instrText>
      </w:r>
      <w:r w:rsidR="00F113D5" w:rsidRPr="00F113D5">
        <w:instrText xml:space="preserve"> </w:instrText>
      </w:r>
      <w:r w:rsidR="00F113D5">
        <w:rPr>
          <w:lang w:val="en-US"/>
        </w:rPr>
        <w:instrText>purified</w:instrText>
      </w:r>
      <w:r w:rsidR="00F113D5" w:rsidRPr="00F113D5">
        <w:instrText xml:space="preserve"> </w:instrText>
      </w:r>
      <w:r w:rsidR="00F113D5">
        <w:rPr>
          <w:lang w:val="en-US"/>
        </w:rPr>
        <w:instrText>human</w:instrText>
      </w:r>
      <w:r w:rsidR="00F113D5" w:rsidRPr="00F113D5">
        <w:instrText xml:space="preserve"> </w:instrText>
      </w:r>
      <w:r w:rsidR="00F113D5">
        <w:rPr>
          <w:lang w:val="en-US"/>
        </w:rPr>
        <w:instrText>serum</w:instrText>
      </w:r>
      <w:r w:rsidR="00F113D5" w:rsidRPr="00F113D5">
        <w:instrText xml:space="preserve"> </w:instrText>
      </w:r>
      <w:r w:rsidR="00F113D5">
        <w:rPr>
          <w:lang w:val="en-US"/>
        </w:rPr>
        <w:instrText>carboxypeptidase</w:instrText>
      </w:r>
      <w:r w:rsidR="00F113D5" w:rsidRPr="00F113D5">
        <w:instrText xml:space="preserve"> </w:instrText>
      </w:r>
      <w:r w:rsidR="00F113D5">
        <w:rPr>
          <w:lang w:val="en-US"/>
        </w:rPr>
        <w:instrText>N</w:instrText>
      </w:r>
      <w:r w:rsidR="00F113D5" w:rsidRPr="00F113D5">
        <w:instrText xml:space="preserve"> </w:instrText>
      </w:r>
      <w:r w:rsidR="00F113D5">
        <w:rPr>
          <w:lang w:val="en-US"/>
        </w:rPr>
        <w:instrText>produced</w:instrText>
      </w:r>
      <w:r w:rsidR="00F113D5" w:rsidRPr="00F113D5">
        <w:instrText xml:space="preserve"> </w:instrText>
      </w:r>
      <w:r w:rsidR="00F113D5">
        <w:rPr>
          <w:lang w:val="en-US"/>
        </w:rPr>
        <w:instrText>C</w:instrText>
      </w:r>
      <w:r w:rsidR="00F113D5" w:rsidRPr="00F113D5">
        <w:instrText>3</w:instrText>
      </w:r>
      <w:r w:rsidR="00F113D5">
        <w:rPr>
          <w:lang w:val="en-US"/>
        </w:rPr>
        <w:instrText>f</w:instrText>
      </w:r>
      <w:r w:rsidR="00F113D5" w:rsidRPr="00F113D5">
        <w:instrText>-</w:instrText>
      </w:r>
      <w:r w:rsidR="00F113D5">
        <w:rPr>
          <w:lang w:val="en-US"/>
        </w:rPr>
        <w:instrText>desArg</w:instrText>
      </w:r>
      <w:r w:rsidR="00F113D5" w:rsidRPr="00F113D5">
        <w:instrText xml:space="preserve">. </w:instrText>
      </w:r>
      <w:r w:rsidR="00F113D5">
        <w:rPr>
          <w:lang w:val="en-US"/>
        </w:rPr>
        <w:instrText>These</w:instrText>
      </w:r>
      <w:r w:rsidR="00F113D5" w:rsidRPr="00F113D5">
        <w:instrText xml:space="preserve"> </w:instrText>
      </w:r>
      <w:r w:rsidR="00F113D5">
        <w:rPr>
          <w:lang w:val="en-US"/>
        </w:rPr>
        <w:instrText>observations</w:instrText>
      </w:r>
      <w:r w:rsidR="00F113D5" w:rsidRPr="00F113D5">
        <w:instrText xml:space="preserve"> </w:instrText>
      </w:r>
      <w:r w:rsidR="00F113D5">
        <w:rPr>
          <w:lang w:val="en-US"/>
        </w:rPr>
        <w:instrText>suggest</w:instrText>
      </w:r>
      <w:r w:rsidR="00F113D5" w:rsidRPr="00F113D5">
        <w:instrText xml:space="preserve"> </w:instrText>
      </w:r>
      <w:r w:rsidR="00F113D5">
        <w:rPr>
          <w:lang w:val="en-US"/>
        </w:rPr>
        <w:instrText>that</w:instrText>
      </w:r>
      <w:r w:rsidR="00F113D5" w:rsidRPr="00F113D5">
        <w:instrText xml:space="preserve"> </w:instrText>
      </w:r>
      <w:r w:rsidR="00F113D5">
        <w:rPr>
          <w:lang w:val="en-US"/>
        </w:rPr>
        <w:instrText>when</w:instrText>
      </w:r>
      <w:r w:rsidR="00F113D5" w:rsidRPr="00F113D5">
        <w:instrText xml:space="preserve"> </w:instrText>
      </w:r>
      <w:r w:rsidR="00F113D5">
        <w:rPr>
          <w:lang w:val="en-US"/>
        </w:rPr>
        <w:instrText>serum</w:instrText>
      </w:r>
      <w:r w:rsidR="00F113D5" w:rsidRPr="00F113D5">
        <w:instrText xml:space="preserve"> </w:instrText>
      </w:r>
      <w:r w:rsidR="00F113D5">
        <w:rPr>
          <w:lang w:val="en-US"/>
        </w:rPr>
        <w:instrText>complement</w:instrText>
      </w:r>
      <w:r w:rsidR="00F113D5" w:rsidRPr="00F113D5">
        <w:instrText xml:space="preserve"> </w:instrText>
      </w:r>
      <w:r w:rsidR="00F113D5">
        <w:rPr>
          <w:lang w:val="en-US"/>
        </w:rPr>
        <w:instrText>protein</w:instrText>
      </w:r>
      <w:r w:rsidR="00F113D5" w:rsidRPr="00F113D5">
        <w:instrText xml:space="preserve"> </w:instrText>
      </w:r>
      <w:r w:rsidR="00F113D5">
        <w:rPr>
          <w:lang w:val="en-US"/>
        </w:rPr>
        <w:instrText>C</w:instrText>
      </w:r>
      <w:r w:rsidR="00F113D5" w:rsidRPr="00F113D5">
        <w:instrText xml:space="preserve">3 </w:instrText>
      </w:r>
      <w:r w:rsidR="00F113D5">
        <w:rPr>
          <w:lang w:val="en-US"/>
        </w:rPr>
        <w:instrText>undergoes</w:instrText>
      </w:r>
      <w:r w:rsidR="00F113D5" w:rsidRPr="00F113D5">
        <w:instrText xml:space="preserve"> </w:instrText>
      </w:r>
      <w:r w:rsidR="00F113D5">
        <w:rPr>
          <w:lang w:val="en-US"/>
        </w:rPr>
        <w:instrText>conversion</w:instrText>
      </w:r>
      <w:r w:rsidR="00F113D5" w:rsidRPr="00F113D5">
        <w:instrText xml:space="preserve"> </w:instrText>
      </w:r>
      <w:r w:rsidR="00F113D5">
        <w:rPr>
          <w:lang w:val="en-US"/>
        </w:rPr>
        <w:instrText>to</w:instrText>
      </w:r>
      <w:r w:rsidR="00F113D5" w:rsidRPr="00F113D5">
        <w:instrText xml:space="preserve"> </w:instrText>
      </w:r>
      <w:r w:rsidR="00F113D5">
        <w:rPr>
          <w:lang w:val="en-US"/>
        </w:rPr>
        <w:instrText>C</w:instrText>
      </w:r>
      <w:r w:rsidR="00F113D5" w:rsidRPr="00F113D5">
        <w:instrText>3</w:instrText>
      </w:r>
      <w:r w:rsidR="00F113D5">
        <w:rPr>
          <w:lang w:val="en-US"/>
        </w:rPr>
        <w:instrText>b</w:instrText>
      </w:r>
      <w:r w:rsidR="00F113D5" w:rsidRPr="00F113D5">
        <w:instrText xml:space="preserve">, </w:instrText>
      </w:r>
      <w:r w:rsidR="00F113D5">
        <w:rPr>
          <w:lang w:val="en-US"/>
        </w:rPr>
        <w:instrText>further</w:instrText>
      </w:r>
      <w:r w:rsidR="00F113D5" w:rsidRPr="00F113D5">
        <w:instrText xml:space="preserve"> </w:instrText>
      </w:r>
      <w:r w:rsidR="00F113D5">
        <w:rPr>
          <w:lang w:val="en-US"/>
        </w:rPr>
        <w:instrText>degradation</w:instrText>
      </w:r>
      <w:r w:rsidR="00F113D5" w:rsidRPr="00F113D5">
        <w:instrText xml:space="preserve"> </w:instrText>
      </w:r>
      <w:r w:rsidR="00F113D5">
        <w:rPr>
          <w:lang w:val="en-US"/>
        </w:rPr>
        <w:instrText>by</w:instrText>
      </w:r>
      <w:r w:rsidR="00F113D5" w:rsidRPr="00F113D5">
        <w:instrText xml:space="preserve"> </w:instrText>
      </w:r>
      <w:r w:rsidR="00F113D5">
        <w:rPr>
          <w:lang w:val="en-US"/>
        </w:rPr>
        <w:instrText>Factors</w:instrText>
      </w:r>
      <w:r w:rsidR="00F113D5" w:rsidRPr="00F113D5">
        <w:instrText xml:space="preserve"> </w:instrText>
      </w:r>
      <w:r w:rsidR="00F113D5">
        <w:rPr>
          <w:lang w:val="en-US"/>
        </w:rPr>
        <w:instrText>H</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I</w:instrText>
      </w:r>
      <w:r w:rsidR="00F113D5" w:rsidRPr="00F113D5">
        <w:instrText xml:space="preserve"> </w:instrText>
      </w:r>
      <w:r w:rsidR="00F113D5">
        <w:rPr>
          <w:lang w:val="en-US"/>
        </w:rPr>
        <w:instrText>readily</w:instrText>
      </w:r>
      <w:r w:rsidR="00F113D5" w:rsidRPr="00F113D5">
        <w:instrText xml:space="preserve"> </w:instrText>
      </w:r>
      <w:r w:rsidR="00F113D5">
        <w:rPr>
          <w:lang w:val="en-US"/>
        </w:rPr>
        <w:instrText>generates</w:instrText>
      </w:r>
      <w:r w:rsidR="00F113D5" w:rsidRPr="00F113D5">
        <w:instrText xml:space="preserve"> </w:instrText>
      </w:r>
      <w:r w:rsidR="00F113D5">
        <w:rPr>
          <w:lang w:val="en-US"/>
        </w:rPr>
        <w:instrText>C</w:instrText>
      </w:r>
      <w:r w:rsidR="00F113D5" w:rsidRPr="00F113D5">
        <w:instrText>3</w:instrText>
      </w:r>
      <w:r w:rsidR="00F113D5">
        <w:rPr>
          <w:lang w:val="en-US"/>
        </w:rPr>
        <w:instrText>f</w:instrText>
      </w:r>
      <w:r w:rsidR="00F113D5" w:rsidRPr="00F113D5">
        <w:instrText xml:space="preserve">. </w:instrText>
      </w:r>
      <w:r w:rsidR="00F113D5">
        <w:rPr>
          <w:lang w:val="en-US"/>
        </w:rPr>
        <w:instrText>C</w:instrText>
      </w:r>
      <w:r w:rsidR="00F113D5" w:rsidRPr="00F113D5">
        <w:instrText>3</w:instrText>
      </w:r>
      <w:r w:rsidR="00F113D5">
        <w:rPr>
          <w:lang w:val="en-US"/>
        </w:rPr>
        <w:instrText>f</w:instrText>
      </w:r>
      <w:r w:rsidR="00F113D5" w:rsidRPr="00F113D5">
        <w:instrText xml:space="preserve"> </w:instrText>
      </w:r>
      <w:r w:rsidR="00F113D5">
        <w:rPr>
          <w:lang w:val="en-US"/>
        </w:rPr>
        <w:instrText>is</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weak</w:instrText>
      </w:r>
      <w:r w:rsidR="00F113D5" w:rsidRPr="00F113D5">
        <w:instrText xml:space="preserve"> </w:instrText>
      </w:r>
      <w:r w:rsidR="00F113D5">
        <w:rPr>
          <w:lang w:val="en-US"/>
        </w:rPr>
        <w:instrText>spasmogen</w:instrText>
      </w:r>
      <w:r w:rsidR="00F113D5" w:rsidRPr="00F113D5">
        <w:instrText xml:space="preserve"> </w:instrText>
      </w:r>
      <w:r w:rsidR="00F113D5">
        <w:rPr>
          <w:lang w:val="en-US"/>
        </w:rPr>
        <w:instrText>that</w:instrText>
      </w:r>
      <w:r w:rsidR="00F113D5" w:rsidRPr="00F113D5">
        <w:instrText xml:space="preserve"> </w:instrText>
      </w:r>
      <w:r w:rsidR="00F113D5">
        <w:rPr>
          <w:lang w:val="en-US"/>
        </w:rPr>
        <w:instrText>functions</w:instrText>
      </w:r>
      <w:r w:rsidR="00F113D5" w:rsidRPr="00F113D5">
        <w:instrText xml:space="preserve"> </w:instrText>
      </w:r>
      <w:r w:rsidR="00F113D5">
        <w:rPr>
          <w:lang w:val="en-US"/>
        </w:rPr>
        <w:instrText>like</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 xml:space="preserve"> </w:instrText>
      </w:r>
      <w:r w:rsidR="00F113D5">
        <w:rPr>
          <w:lang w:val="en-US"/>
        </w:rPr>
        <w:instrText>anaphylatoxin</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C</w:instrText>
      </w:r>
      <w:r w:rsidR="00F113D5" w:rsidRPr="00F113D5">
        <w:instrText>3</w:instrText>
      </w:r>
      <w:r w:rsidR="00F113D5">
        <w:rPr>
          <w:lang w:val="en-US"/>
        </w:rPr>
        <w:instrText>f</w:instrText>
      </w:r>
      <w:r w:rsidR="00F113D5" w:rsidRPr="00F113D5">
        <w:instrText>-</w:instrText>
      </w:r>
      <w:r w:rsidR="00F113D5">
        <w:rPr>
          <w:lang w:val="en-US"/>
        </w:rPr>
        <w:instrText>desArg</w:instrText>
      </w:r>
      <w:r w:rsidR="00F113D5" w:rsidRPr="00F113D5">
        <w:instrText xml:space="preserve"> </w:instrText>
      </w:r>
      <w:r w:rsidR="00F113D5">
        <w:rPr>
          <w:lang w:val="en-US"/>
        </w:rPr>
        <w:instrText>is</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major</w:instrText>
      </w:r>
      <w:r w:rsidR="00F113D5" w:rsidRPr="00F113D5">
        <w:instrText xml:space="preserve"> </w:instrText>
      </w:r>
      <w:r w:rsidR="00F113D5">
        <w:rPr>
          <w:lang w:val="en-US"/>
        </w:rPr>
        <w:instrText>metabolite</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serum</w:instrText>
      </w:r>
      <w:r w:rsidR="00F113D5" w:rsidRPr="00F113D5">
        <w:instrText>.","</w:instrText>
      </w:r>
      <w:r w:rsidR="00F113D5">
        <w:rPr>
          <w:lang w:val="en-US"/>
        </w:rPr>
        <w:instrText>author</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Ganu</w:instrText>
      </w:r>
      <w:r w:rsidR="00F113D5" w:rsidRPr="00F113D5">
        <w:instrText>","</w:instrText>
      </w:r>
      <w:r w:rsidR="00F113D5">
        <w:rPr>
          <w:lang w:val="en-US"/>
        </w:rPr>
        <w:instrText>given</w:instrText>
      </w:r>
      <w:r w:rsidR="00F113D5" w:rsidRPr="00F113D5">
        <w:instrText>":"</w:instrText>
      </w:r>
      <w:r w:rsidR="00F113D5">
        <w:rPr>
          <w:lang w:val="en-US"/>
        </w:rPr>
        <w:instrText>Vishwas</w:instrText>
      </w:r>
      <w:r w:rsidR="00F113D5" w:rsidRPr="00F113D5">
        <w:instrText xml:space="preserve"> </w:instrText>
      </w:r>
      <w:r w:rsidR="00F113D5">
        <w:rPr>
          <w:lang w:val="en-US"/>
        </w:rPr>
        <w:instrText>S</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M</w:instrText>
      </w:r>
      <w:r w:rsidR="00F113D5" w:rsidRPr="00F113D5">
        <w:instrText>ü</w:instrText>
      </w:r>
      <w:r w:rsidR="00F113D5">
        <w:rPr>
          <w:lang w:val="en-US"/>
        </w:rPr>
        <w:instrText>ller</w:instrText>
      </w:r>
      <w:r w:rsidR="00F113D5" w:rsidRPr="00F113D5">
        <w:instrText>-</w:instrText>
      </w:r>
      <w:r w:rsidR="00F113D5">
        <w:rPr>
          <w:lang w:val="en-US"/>
        </w:rPr>
        <w:instrText>Eberhard</w:instrText>
      </w:r>
      <w:r w:rsidR="00F113D5" w:rsidRPr="00F113D5">
        <w:instrText>","</w:instrText>
      </w:r>
      <w:r w:rsidR="00F113D5">
        <w:rPr>
          <w:lang w:val="en-US"/>
        </w:rPr>
        <w:instrText>given</w:instrText>
      </w:r>
      <w:r w:rsidR="00F113D5" w:rsidRPr="00F113D5">
        <w:instrText>":"</w:instrText>
      </w:r>
      <w:r w:rsidR="00F113D5">
        <w:rPr>
          <w:lang w:val="en-US"/>
        </w:rPr>
        <w:instrText>Hans</w:instrText>
      </w:r>
      <w:r w:rsidR="00F113D5" w:rsidRPr="00F113D5">
        <w:instrText xml:space="preserve"> </w:instrText>
      </w:r>
      <w:r w:rsidR="00F113D5">
        <w:rPr>
          <w:lang w:val="en-US"/>
        </w:rPr>
        <w:instrText>J</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Hugli</w:instrText>
      </w:r>
      <w:r w:rsidR="00F113D5" w:rsidRPr="00F113D5">
        <w:instrText>","</w:instrText>
      </w:r>
      <w:r w:rsidR="00F113D5">
        <w:rPr>
          <w:lang w:val="en-US"/>
        </w:rPr>
        <w:instrText>given</w:instrText>
      </w:r>
      <w:r w:rsidR="00F113D5" w:rsidRPr="00F113D5">
        <w:instrText>":"</w:instrText>
      </w:r>
      <w:r w:rsidR="00F113D5">
        <w:rPr>
          <w:lang w:val="en-US"/>
        </w:rPr>
        <w:instrText>Tony</w:instrText>
      </w:r>
      <w:r w:rsidR="00F113D5" w:rsidRPr="00F113D5">
        <w:instrText xml:space="preserve"> </w:instrText>
      </w:r>
      <w:r w:rsidR="00F113D5">
        <w:rPr>
          <w:lang w:val="en-US"/>
        </w:rPr>
        <w:instrText>E</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container</w:instrText>
      </w:r>
      <w:r w:rsidR="00F113D5" w:rsidRPr="00F113D5">
        <w:instrText>-</w:instrText>
      </w:r>
      <w:r w:rsidR="00F113D5">
        <w:rPr>
          <w:lang w:val="en-US"/>
        </w:rPr>
        <w:instrText>title</w:instrText>
      </w:r>
      <w:r w:rsidR="00F113D5" w:rsidRPr="00F113D5">
        <w:instrText>":"</w:instrText>
      </w:r>
      <w:r w:rsidR="00F113D5">
        <w:rPr>
          <w:lang w:val="en-US"/>
        </w:rPr>
        <w:instrText>Molecular</w:instrText>
      </w:r>
      <w:r w:rsidR="00F113D5" w:rsidRPr="00F113D5">
        <w:instrText xml:space="preserve"> </w:instrText>
      </w:r>
      <w:r w:rsidR="00F113D5">
        <w:rPr>
          <w:lang w:val="en-US"/>
        </w:rPr>
        <w:instrText>Immunology</w:instrText>
      </w:r>
      <w:r w:rsidR="00F113D5" w:rsidRPr="00F113D5">
        <w:instrText>","</w:instrText>
      </w:r>
      <w:r w:rsidR="00F113D5">
        <w:rPr>
          <w:lang w:val="en-US"/>
        </w:rPr>
        <w:instrText>id</w:instrText>
      </w:r>
      <w:r w:rsidR="00F113D5" w:rsidRPr="00F113D5">
        <w:instrText>":"</w:instrText>
      </w:r>
      <w:r w:rsidR="00F113D5">
        <w:rPr>
          <w:lang w:val="en-US"/>
        </w:rPr>
        <w:instrText>ITEM</w:instrText>
      </w:r>
      <w:r w:rsidR="00F113D5" w:rsidRPr="00F113D5">
        <w:instrText>-1","</w:instrText>
      </w:r>
      <w:r w:rsidR="00F113D5">
        <w:rPr>
          <w:lang w:val="en-US"/>
        </w:rPr>
        <w:instrText>issue</w:instrText>
      </w:r>
      <w:r w:rsidR="00F113D5" w:rsidRPr="00F113D5">
        <w:instrText>":"10","</w:instrText>
      </w:r>
      <w:r w:rsidR="00F113D5">
        <w:rPr>
          <w:lang w:val="en-US"/>
        </w:rPr>
        <w:instrText>issued</w:instrText>
      </w:r>
      <w:r w:rsidR="00F113D5" w:rsidRPr="00F113D5">
        <w:instrText>":{"</w:instrText>
      </w:r>
      <w:r w:rsidR="00F113D5">
        <w:rPr>
          <w:lang w:val="en-US"/>
        </w:rPr>
        <w:instrText>date</w:instrText>
      </w:r>
      <w:r w:rsidR="00F113D5" w:rsidRPr="00F113D5">
        <w:instrText>-</w:instrText>
      </w:r>
      <w:r w:rsidR="00F113D5">
        <w:rPr>
          <w:lang w:val="en-US"/>
        </w:rPr>
        <w:instrText>parts</w:instrText>
      </w:r>
      <w:r w:rsidR="00F113D5" w:rsidRPr="00F113D5">
        <w:instrText>":[["1989","10","1"]]},"</w:instrText>
      </w:r>
      <w:r w:rsidR="00F113D5">
        <w:rPr>
          <w:lang w:val="en-US"/>
        </w:rPr>
        <w:instrText>page</w:instrText>
      </w:r>
      <w:r w:rsidR="00F113D5" w:rsidRPr="00F113D5">
        <w:instrText>":"939-948","</w:instrText>
      </w:r>
      <w:r w:rsidR="00F113D5">
        <w:rPr>
          <w:lang w:val="en-US"/>
        </w:rPr>
        <w:instrText>publisher</w:instrText>
      </w:r>
      <w:r w:rsidR="00F113D5" w:rsidRPr="00F113D5">
        <w:instrText>":"</w:instrText>
      </w:r>
      <w:r w:rsidR="00F113D5">
        <w:rPr>
          <w:lang w:val="en-US"/>
        </w:rPr>
        <w:instrText>Pergamon</w:instrText>
      </w:r>
      <w:r w:rsidR="00F113D5" w:rsidRPr="00F113D5">
        <w:instrText>","</w:instrText>
      </w:r>
      <w:r w:rsidR="00F113D5">
        <w:rPr>
          <w:lang w:val="en-US"/>
        </w:rPr>
        <w:instrText>title</w:instrText>
      </w:r>
      <w:r w:rsidR="00F113D5" w:rsidRPr="00F113D5">
        <w:instrText>":"</w:instrText>
      </w:r>
      <w:r w:rsidR="00F113D5">
        <w:rPr>
          <w:lang w:val="en-US"/>
        </w:rPr>
        <w:instrText>Factor</w:instrText>
      </w:r>
      <w:r w:rsidR="00F113D5" w:rsidRPr="00F113D5">
        <w:instrText xml:space="preserve"> </w:instrText>
      </w:r>
      <w:r w:rsidR="00F113D5">
        <w:rPr>
          <w:lang w:val="en-US"/>
        </w:rPr>
        <w:instrText>C</w:instrText>
      </w:r>
      <w:r w:rsidR="00F113D5" w:rsidRPr="00F113D5">
        <w:instrText>3</w:instrText>
      </w:r>
      <w:r w:rsidR="00F113D5">
        <w:rPr>
          <w:lang w:val="en-US"/>
        </w:rPr>
        <w:instrText>f</w:instrText>
      </w:r>
      <w:r w:rsidR="00F113D5" w:rsidRPr="00F113D5">
        <w:instrText xml:space="preserve"> </w:instrText>
      </w:r>
      <w:r w:rsidR="00F113D5">
        <w:rPr>
          <w:lang w:val="en-US"/>
        </w:rPr>
        <w:instrText>is</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spasmogenic</w:instrText>
      </w:r>
      <w:r w:rsidR="00F113D5" w:rsidRPr="00F113D5">
        <w:instrText xml:space="preserve"> </w:instrText>
      </w:r>
      <w:r w:rsidR="00F113D5">
        <w:rPr>
          <w:lang w:val="en-US"/>
        </w:rPr>
        <w:instrText>fragment</w:instrText>
      </w:r>
      <w:r w:rsidR="00F113D5" w:rsidRPr="00F113D5">
        <w:instrText xml:space="preserve"> </w:instrText>
      </w:r>
      <w:r w:rsidR="00F113D5">
        <w:rPr>
          <w:lang w:val="en-US"/>
        </w:rPr>
        <w:instrText>released</w:instrText>
      </w:r>
      <w:r w:rsidR="00F113D5" w:rsidRPr="00F113D5">
        <w:instrText xml:space="preserve"> </w:instrText>
      </w:r>
      <w:r w:rsidR="00F113D5">
        <w:rPr>
          <w:lang w:val="en-US"/>
        </w:rPr>
        <w:instrText>from</w:instrText>
      </w:r>
      <w:r w:rsidR="00F113D5" w:rsidRPr="00F113D5">
        <w:instrText xml:space="preserve"> </w:instrText>
      </w:r>
      <w:r w:rsidR="00F113D5">
        <w:rPr>
          <w:lang w:val="en-US"/>
        </w:rPr>
        <w:instrText>C</w:instrText>
      </w:r>
      <w:r w:rsidR="00F113D5" w:rsidRPr="00F113D5">
        <w:instrText>3</w:instrText>
      </w:r>
      <w:r w:rsidR="00F113D5">
        <w:rPr>
          <w:lang w:val="en-US"/>
        </w:rPr>
        <w:instrText>b</w:instrText>
      </w:r>
      <w:r w:rsidR="00F113D5" w:rsidRPr="00F113D5">
        <w:instrText xml:space="preserve"> </w:instrText>
      </w:r>
      <w:r w:rsidR="00F113D5">
        <w:rPr>
          <w:lang w:val="en-US"/>
        </w:rPr>
        <w:instrText>by</w:instrText>
      </w:r>
      <w:r w:rsidR="00F113D5" w:rsidRPr="00F113D5">
        <w:instrText xml:space="preserve"> </w:instrText>
      </w:r>
      <w:r w:rsidR="00F113D5">
        <w:rPr>
          <w:lang w:val="en-US"/>
        </w:rPr>
        <w:instrText>factors</w:instrText>
      </w:r>
      <w:r w:rsidR="00F113D5" w:rsidRPr="00F113D5">
        <w:instrText xml:space="preserve"> </w:instrText>
      </w:r>
      <w:r w:rsidR="00F113D5">
        <w:rPr>
          <w:lang w:val="en-US"/>
        </w:rPr>
        <w:instrText>I</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H</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heptadeca</w:instrText>
      </w:r>
      <w:r w:rsidR="00F113D5" w:rsidRPr="00F113D5">
        <w:instrText>-</w:instrText>
      </w:r>
      <w:r w:rsidR="00F113D5">
        <w:rPr>
          <w:lang w:val="en-US"/>
        </w:rPr>
        <w:instrText>peptide</w:instrText>
      </w:r>
      <w:r w:rsidR="00F113D5" w:rsidRPr="00F113D5">
        <w:instrText xml:space="preserve"> </w:instrText>
      </w:r>
      <w:r w:rsidR="00F113D5">
        <w:rPr>
          <w:lang w:val="en-US"/>
        </w:rPr>
        <w:instrText>C</w:instrText>
      </w:r>
      <w:r w:rsidR="00F113D5" w:rsidRPr="00F113D5">
        <w:instrText>3</w:instrText>
      </w:r>
      <w:r w:rsidR="00F113D5">
        <w:rPr>
          <w:lang w:val="en-US"/>
        </w:rPr>
        <w:instrText>f</w:instrText>
      </w:r>
      <w:r w:rsidR="00F113D5" w:rsidRPr="00F113D5">
        <w:instrText xml:space="preserve"> </w:instrText>
      </w:r>
      <w:r w:rsidR="00F113D5">
        <w:rPr>
          <w:lang w:val="en-US"/>
        </w:rPr>
        <w:instrText>was</w:instrText>
      </w:r>
      <w:r w:rsidR="00F113D5" w:rsidRPr="00F113D5">
        <w:instrText xml:space="preserve"> </w:instrText>
      </w:r>
      <w:r w:rsidR="00F113D5">
        <w:rPr>
          <w:lang w:val="en-US"/>
        </w:rPr>
        <w:instrText>synthesized</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characterized</w:instrText>
      </w:r>
      <w:r w:rsidR="00F113D5" w:rsidRPr="00F113D5">
        <w:instrText>","</w:instrText>
      </w:r>
      <w:r w:rsidR="00F113D5">
        <w:rPr>
          <w:lang w:val="en-US"/>
        </w:rPr>
        <w:instrText>type</w:instrText>
      </w:r>
      <w:r w:rsidR="00F113D5" w:rsidRPr="00F113D5">
        <w:instrText>":"</w:instrText>
      </w:r>
      <w:r w:rsidR="00F113D5">
        <w:rPr>
          <w:lang w:val="en-US"/>
        </w:rPr>
        <w:instrText>article</w:instrText>
      </w:r>
      <w:r w:rsidR="00F113D5" w:rsidRPr="00F113D5">
        <w:instrText>-</w:instrText>
      </w:r>
      <w:r w:rsidR="00F113D5">
        <w:rPr>
          <w:lang w:val="en-US"/>
        </w:rPr>
        <w:instrText>journal</w:instrText>
      </w:r>
      <w:r w:rsidR="00F113D5" w:rsidRPr="00F113D5">
        <w:instrText>","</w:instrText>
      </w:r>
      <w:r w:rsidR="00F113D5">
        <w:rPr>
          <w:lang w:val="en-US"/>
        </w:rPr>
        <w:instrText>volume</w:instrText>
      </w:r>
      <w:r w:rsidR="00F113D5" w:rsidRPr="00F113D5">
        <w:instrText>":"26"},"</w:instrText>
      </w:r>
      <w:r w:rsidR="00F113D5">
        <w:rPr>
          <w:lang w:val="en-US"/>
        </w:rPr>
        <w:instrText>uris</w:instrText>
      </w:r>
      <w:r w:rsidR="00F113D5" w:rsidRPr="00F113D5">
        <w:instrText>":["</w:instrText>
      </w:r>
      <w:r w:rsidR="00F113D5">
        <w:rPr>
          <w:lang w:val="en-US"/>
        </w:rPr>
        <w:instrText>http</w:instrText>
      </w:r>
      <w:r w:rsidR="00F113D5" w:rsidRPr="00F113D5">
        <w:instrText>://</w:instrText>
      </w:r>
      <w:r w:rsidR="00F113D5">
        <w:rPr>
          <w:lang w:val="en-US"/>
        </w:rPr>
        <w:instrText>www</w:instrText>
      </w:r>
      <w:r w:rsidR="00F113D5" w:rsidRPr="00F113D5">
        <w:instrText>.</w:instrText>
      </w:r>
      <w:r w:rsidR="00F113D5">
        <w:rPr>
          <w:lang w:val="en-US"/>
        </w:rPr>
        <w:instrText>mendeley</w:instrText>
      </w:r>
      <w:r w:rsidR="00F113D5" w:rsidRPr="00F113D5">
        <w:instrText>.</w:instrText>
      </w:r>
      <w:r w:rsidR="00F113D5">
        <w:rPr>
          <w:lang w:val="en-US"/>
        </w:rPr>
        <w:instrText>com</w:instrText>
      </w:r>
      <w:r w:rsidR="00F113D5" w:rsidRPr="00F113D5">
        <w:instrText>/</w:instrText>
      </w:r>
      <w:r w:rsidR="00F113D5">
        <w:rPr>
          <w:lang w:val="en-US"/>
        </w:rPr>
        <w:instrText>documents</w:instrText>
      </w:r>
      <w:r w:rsidR="00F113D5" w:rsidRPr="00F113D5">
        <w:instrText>/?</w:instrText>
      </w:r>
      <w:r w:rsidR="00F113D5">
        <w:rPr>
          <w:lang w:val="en-US"/>
        </w:rPr>
        <w:instrText>uuid</w:instrText>
      </w:r>
      <w:r w:rsidR="00F113D5" w:rsidRPr="00F113D5">
        <w:instrText>=83</w:instrText>
      </w:r>
      <w:r w:rsidR="00F113D5">
        <w:rPr>
          <w:lang w:val="en-US"/>
        </w:rPr>
        <w:instrText>ec</w:instrText>
      </w:r>
      <w:r w:rsidR="00F113D5" w:rsidRPr="00F113D5">
        <w:instrText>5987-2655-3987-8</w:instrText>
      </w:r>
      <w:r w:rsidR="00F113D5">
        <w:rPr>
          <w:lang w:val="en-US"/>
        </w:rPr>
        <w:instrText>ba</w:instrText>
      </w:r>
      <w:r w:rsidR="00F113D5" w:rsidRPr="00F113D5">
        <w:instrText>4-9</w:instrText>
      </w:r>
      <w:r w:rsidR="00F113D5">
        <w:rPr>
          <w:lang w:val="en-US"/>
        </w:rPr>
        <w:instrText>e</w:instrText>
      </w:r>
      <w:r w:rsidR="00F113D5" w:rsidRPr="00F113D5">
        <w:instrText>12</w:instrText>
      </w:r>
      <w:r w:rsidR="00F113D5">
        <w:rPr>
          <w:lang w:val="en-US"/>
        </w:rPr>
        <w:instrText>f</w:instrText>
      </w:r>
      <w:r w:rsidR="00F113D5" w:rsidRPr="00F113D5">
        <w:instrText>7</w:instrText>
      </w:r>
      <w:r w:rsidR="00F113D5">
        <w:rPr>
          <w:lang w:val="en-US"/>
        </w:rPr>
        <w:instrText>fb</w:instrText>
      </w:r>
      <w:r w:rsidR="00F113D5" w:rsidRPr="00F113D5">
        <w:instrText>87</w:instrText>
      </w:r>
      <w:r w:rsidR="00F113D5">
        <w:rPr>
          <w:lang w:val="en-US"/>
        </w:rPr>
        <w:instrText>bb</w:instrText>
      </w:r>
      <w:r w:rsidR="00F113D5" w:rsidRPr="00F113D5">
        <w:instrText>"]}],"</w:instrText>
      </w:r>
      <w:r w:rsidR="00F113D5">
        <w:rPr>
          <w:lang w:val="en-US"/>
        </w:rPr>
        <w:instrText>mendeley</w:instrText>
      </w:r>
      <w:r w:rsidR="00F113D5" w:rsidRPr="00F113D5">
        <w:instrText>":{"</w:instrText>
      </w:r>
      <w:r w:rsidR="00F113D5">
        <w:rPr>
          <w:lang w:val="en-US"/>
        </w:rPr>
        <w:instrText>formattedCitation</w:instrText>
      </w:r>
      <w:r w:rsidR="00F113D5" w:rsidRPr="00F113D5">
        <w:instrText>":"[18]","</w:instrText>
      </w:r>
      <w:r w:rsidR="00F113D5">
        <w:rPr>
          <w:lang w:val="en-US"/>
        </w:rPr>
        <w:instrText>plainTextFormattedCitation</w:instrText>
      </w:r>
      <w:r w:rsidR="00F113D5" w:rsidRPr="00F113D5">
        <w:instrText>":"[18]","</w:instrText>
      </w:r>
      <w:r w:rsidR="00F113D5">
        <w:rPr>
          <w:lang w:val="en-US"/>
        </w:rPr>
        <w:instrText>previouslyFormattedCitation</w:instrText>
      </w:r>
      <w:r w:rsidR="00F113D5" w:rsidRPr="00F113D5">
        <w:instrText>":"[18]"},"</w:instrText>
      </w:r>
      <w:r w:rsidR="00F113D5">
        <w:rPr>
          <w:lang w:val="en-US"/>
        </w:rPr>
        <w:instrText>properties</w:instrText>
      </w:r>
      <w:r w:rsidR="00F113D5" w:rsidRPr="00F113D5">
        <w:instrText>":{"</w:instrText>
      </w:r>
      <w:r w:rsidR="00F113D5">
        <w:rPr>
          <w:lang w:val="en-US"/>
        </w:rPr>
        <w:instrText>noteIndex</w:instrText>
      </w:r>
      <w:r w:rsidR="00F113D5" w:rsidRPr="00F113D5">
        <w:instrText>":0},"</w:instrText>
      </w:r>
      <w:r w:rsidR="00F113D5">
        <w:rPr>
          <w:lang w:val="en-US"/>
        </w:rPr>
        <w:instrText>schema</w:instrText>
      </w:r>
      <w:r w:rsidR="00F113D5" w:rsidRPr="00F113D5">
        <w:instrText>":"</w:instrText>
      </w:r>
      <w:r w:rsidR="00F113D5">
        <w:rPr>
          <w:lang w:val="en-US"/>
        </w:rPr>
        <w:instrText>https</w:instrText>
      </w:r>
      <w:r w:rsidR="00F113D5" w:rsidRPr="00F113D5">
        <w:instrText>://</w:instrText>
      </w:r>
      <w:r w:rsidR="00F113D5">
        <w:rPr>
          <w:lang w:val="en-US"/>
        </w:rPr>
        <w:instrText>github</w:instrText>
      </w:r>
      <w:r w:rsidR="00F113D5" w:rsidRPr="00F113D5">
        <w:instrText>.</w:instrText>
      </w:r>
      <w:r w:rsidR="00F113D5">
        <w:rPr>
          <w:lang w:val="en-US"/>
        </w:rPr>
        <w:instrText>com</w:instrText>
      </w:r>
      <w:r w:rsidR="00F113D5" w:rsidRPr="00F113D5">
        <w:instrText>/</w:instrText>
      </w:r>
      <w:r w:rsidR="00F113D5">
        <w:rPr>
          <w:lang w:val="en-US"/>
        </w:rPr>
        <w:instrText>citation</w:instrText>
      </w:r>
      <w:r w:rsidR="00F113D5" w:rsidRPr="00F113D5">
        <w:instrText>-</w:instrText>
      </w:r>
      <w:r w:rsidR="00F113D5">
        <w:rPr>
          <w:lang w:val="en-US"/>
        </w:rPr>
        <w:instrText>style</w:instrText>
      </w:r>
      <w:r w:rsidR="00F113D5" w:rsidRPr="00F113D5">
        <w:instrText>-</w:instrText>
      </w:r>
      <w:r w:rsidR="00F113D5">
        <w:rPr>
          <w:lang w:val="en-US"/>
        </w:rPr>
        <w:instrText>language</w:instrText>
      </w:r>
      <w:r w:rsidR="00F113D5" w:rsidRPr="00F113D5">
        <w:instrText>/</w:instrText>
      </w:r>
      <w:r w:rsidR="00F113D5">
        <w:rPr>
          <w:lang w:val="en-US"/>
        </w:rPr>
        <w:instrText>schema</w:instrText>
      </w:r>
      <w:r w:rsidR="00F113D5" w:rsidRPr="00F113D5">
        <w:instrText>/</w:instrText>
      </w:r>
      <w:r w:rsidR="00F113D5">
        <w:rPr>
          <w:lang w:val="en-US"/>
        </w:rPr>
        <w:instrText>raw</w:instrText>
      </w:r>
      <w:r w:rsidR="00F113D5" w:rsidRPr="00F5359E">
        <w:instrText>/</w:instrText>
      </w:r>
      <w:r w:rsidR="00F113D5">
        <w:rPr>
          <w:lang w:val="en-US"/>
        </w:rPr>
        <w:instrText>master</w:instrText>
      </w:r>
      <w:r w:rsidR="00F113D5" w:rsidRPr="00F5359E">
        <w:instrText>/</w:instrText>
      </w:r>
      <w:r w:rsidR="00F113D5">
        <w:rPr>
          <w:lang w:val="en-US"/>
        </w:rPr>
        <w:instrText>csl</w:instrText>
      </w:r>
      <w:r w:rsidR="00F113D5" w:rsidRPr="00F5359E">
        <w:instrText>-</w:instrText>
      </w:r>
      <w:r w:rsidR="00F113D5">
        <w:rPr>
          <w:lang w:val="en-US"/>
        </w:rPr>
        <w:instrText>citation</w:instrText>
      </w:r>
      <w:r w:rsidR="00F113D5" w:rsidRPr="00F5359E">
        <w:instrText>.</w:instrText>
      </w:r>
      <w:r w:rsidR="00F113D5">
        <w:rPr>
          <w:lang w:val="en-US"/>
        </w:rPr>
        <w:instrText>json</w:instrText>
      </w:r>
      <w:r w:rsidR="00F113D5" w:rsidRPr="00F5359E">
        <w:instrText>"}</w:instrText>
      </w:r>
      <w:r w:rsidR="00887153">
        <w:rPr>
          <w:lang w:val="en-US"/>
        </w:rPr>
        <w:fldChar w:fldCharType="separate"/>
      </w:r>
      <w:r w:rsidR="007957A2" w:rsidRPr="007957A2">
        <w:rPr>
          <w:noProof/>
        </w:rPr>
        <w:t>[18]</w:t>
      </w:r>
      <w:r w:rsidR="00887153">
        <w:rPr>
          <w:lang w:val="en-US"/>
        </w:rPr>
        <w:fldChar w:fldCharType="end"/>
      </w:r>
      <w:r w:rsidR="00963ECA" w:rsidRPr="00963ECA">
        <w:t>.</w:t>
      </w:r>
    </w:p>
    <w:p w:rsidR="00A5485D" w:rsidRDefault="00A5485D" w:rsidP="00A5485D">
      <w:r>
        <w:t xml:space="preserve">На данный момент </w:t>
      </w:r>
      <w:r w:rsidR="006E5254">
        <w:t>физиологическая роль</w:t>
      </w:r>
      <w:r>
        <w:t xml:space="preserve"> компонента </w:t>
      </w:r>
      <w:r>
        <w:rPr>
          <w:lang w:val="en-US"/>
        </w:rPr>
        <w:t>C</w:t>
      </w:r>
      <w:r w:rsidRPr="00A5485D">
        <w:t>3</w:t>
      </w:r>
      <w:r>
        <w:rPr>
          <w:lang w:val="en-US"/>
        </w:rPr>
        <w:t>f</w:t>
      </w:r>
      <w:r>
        <w:t xml:space="preserve"> </w:t>
      </w:r>
      <w:r w:rsidR="00F113D5">
        <w:t>не установлен</w:t>
      </w:r>
      <w:r w:rsidR="006E5254">
        <w:t>а</w:t>
      </w:r>
      <w:r w:rsidR="00F113D5">
        <w:fldChar w:fldCharType="begin" w:fldLock="1"/>
      </w:r>
      <w:r w:rsidR="00F113D5">
        <w:instrText>ADDIN CSL_CITATION {"citationItems":[{"id":"ITEM-1","itemData":{"DOI":"10.1016/B978-0-12-810420-0.00016-X","ISBN":"9780128104200","abstract":"This chapter provides an overview of the state of knowledge on complement protein C3, a central protein in the complement system. Details on its physicochemical properties, structure and functional roles and sites of expression are discussed. In addition the genomic organisation and polymorphisms are described.","author":[{"dropping-particle":"","family":"Barnum","given":"Scott R.","non-dropping-particle":"","parse-names":false,"suffix":""}],"container-title":"The Complement FactsBook","id":"ITEM-1","issued":{"date-parts":[["2018","1","1"]]},"page":"157-170","publisher":"Academic Press","title":"C3","type":"article-journal"},"uris":["http://www.mendeley.com/documents/?uuid=16c5447e-9559-332c-87b8-c156148e971d"]}],"mendeley":{"formattedCitation":"[3]","plainTextFormattedCitation":"[3]"},"properties":{"noteIndex":0},"schema":"https://github.com/citation-style-language/schema/raw/master/csl-citation.json"}</w:instrText>
      </w:r>
      <w:r w:rsidR="00F113D5">
        <w:fldChar w:fldCharType="separate"/>
      </w:r>
      <w:r w:rsidR="00F113D5" w:rsidRPr="00F113D5">
        <w:rPr>
          <w:noProof/>
        </w:rPr>
        <w:t>[3]</w:t>
      </w:r>
      <w:r w:rsidR="00F113D5">
        <w:fldChar w:fldCharType="end"/>
      </w:r>
      <w:r>
        <w:t>.</w:t>
      </w:r>
      <w:r w:rsidRPr="00A5485D">
        <w:t xml:space="preserve"> </w:t>
      </w:r>
      <w:r>
        <w:t xml:space="preserve">Катионные свойства этого пептида позволяют нам предполагать, что данный компонент системы комплемента, возможно, обладает прямым антимикробным действием. </w:t>
      </w:r>
    </w:p>
    <w:p w:rsidR="00B5629E" w:rsidRPr="00B5629E" w:rsidRDefault="00B5629E" w:rsidP="00A5485D">
      <w:r>
        <w:t xml:space="preserve">Эндогенные антимикробные пептиды </w:t>
      </w:r>
      <w:r w:rsidRPr="00B5629E">
        <w:t>и белки могут быть использованы в качестве прототипов новых лекарственных препаратов, облад</w:t>
      </w:r>
      <w:r>
        <w:t>ающих антимикробной активностью, что делает исследования в данном направлении актуальными.</w:t>
      </w:r>
    </w:p>
    <w:p w:rsidR="0046166F" w:rsidRDefault="00E30EC4" w:rsidP="006340FF">
      <w:r w:rsidRPr="00E30EC4">
        <w:rPr>
          <w:b/>
        </w:rPr>
        <w:t>Цель</w:t>
      </w:r>
      <w:r>
        <w:t xml:space="preserve"> выпускной квалификационной работы — </w:t>
      </w:r>
      <w:r w:rsidR="0046166F" w:rsidRPr="0046166F">
        <w:t>изучение биологической активности пептида C3f.</w:t>
      </w:r>
    </w:p>
    <w:p w:rsidR="00E30EC4" w:rsidRDefault="00E30EC4" w:rsidP="0046166F">
      <w:pPr>
        <w:spacing w:after="0"/>
      </w:pPr>
      <w:r>
        <w:t xml:space="preserve">Для достижения цели были поставлены следующие </w:t>
      </w:r>
      <w:r w:rsidRPr="00E30EC4">
        <w:rPr>
          <w:b/>
        </w:rPr>
        <w:t>задачи</w:t>
      </w:r>
      <w:r>
        <w:t>:</w:t>
      </w:r>
    </w:p>
    <w:p w:rsidR="0046166F" w:rsidRPr="0046166F" w:rsidRDefault="007B0A07" w:rsidP="0046166F">
      <w:pPr>
        <w:pStyle w:val="ac"/>
        <w:numPr>
          <w:ilvl w:val="0"/>
          <w:numId w:val="10"/>
        </w:numPr>
        <w:rPr>
          <w:rFonts w:ascii="Times New Roman" w:eastAsia="Times New Roman" w:cs="Times New Roman"/>
          <w:szCs w:val="24"/>
          <w:lang w:eastAsia="ru-RU"/>
        </w:rPr>
      </w:pPr>
      <w:r>
        <w:rPr>
          <w:rFonts w:eastAsiaTheme="minorEastAsia"/>
          <w:lang w:eastAsia="ru-RU"/>
        </w:rPr>
        <w:t xml:space="preserve">Получить </w:t>
      </w:r>
      <w:r w:rsidR="008A24DE">
        <w:rPr>
          <w:rFonts w:eastAsiaTheme="minorEastAsia"/>
          <w:lang w:eastAsia="ru-RU"/>
        </w:rPr>
        <w:t xml:space="preserve">компонент </w:t>
      </w:r>
      <w:r w:rsidR="0046166F" w:rsidRPr="0046166F">
        <w:rPr>
          <w:rFonts w:eastAsiaTheme="minorEastAsia"/>
          <w:lang w:val="en-US" w:eastAsia="ru-RU"/>
        </w:rPr>
        <w:t>C</w:t>
      </w:r>
      <w:r w:rsidR="0046166F" w:rsidRPr="0046166F">
        <w:rPr>
          <w:rFonts w:eastAsiaTheme="minorEastAsia"/>
          <w:lang w:eastAsia="ru-RU"/>
        </w:rPr>
        <w:t>3</w:t>
      </w:r>
      <w:r w:rsidR="0046166F" w:rsidRPr="0046166F">
        <w:rPr>
          <w:rFonts w:eastAsiaTheme="minorEastAsia"/>
          <w:lang w:val="en-US" w:eastAsia="ru-RU"/>
        </w:rPr>
        <w:t>f</w:t>
      </w:r>
      <w:r>
        <w:rPr>
          <w:rFonts w:eastAsiaTheme="minorEastAsia"/>
          <w:lang w:eastAsia="ru-RU"/>
        </w:rPr>
        <w:t xml:space="preserve"> методом твердофазного синтеза пептидов</w:t>
      </w:r>
      <w:r w:rsidR="0046166F" w:rsidRPr="0046166F">
        <w:rPr>
          <w:rFonts w:eastAsiaTheme="minorEastAsia"/>
          <w:lang w:eastAsia="ru-RU"/>
        </w:rPr>
        <w:t>.</w:t>
      </w:r>
    </w:p>
    <w:p w:rsidR="0046166F" w:rsidRPr="003C291F" w:rsidRDefault="0046166F" w:rsidP="003C291F">
      <w:pPr>
        <w:pStyle w:val="ac"/>
        <w:numPr>
          <w:ilvl w:val="0"/>
          <w:numId w:val="10"/>
        </w:numPr>
        <w:rPr>
          <w:rFonts w:eastAsiaTheme="minorEastAsia"/>
          <w:lang w:eastAsia="ru-RU"/>
        </w:rPr>
      </w:pPr>
      <w:r w:rsidRPr="003C291F">
        <w:rPr>
          <w:rFonts w:eastAsiaTheme="minorEastAsia"/>
          <w:lang w:eastAsia="ru-RU"/>
        </w:rPr>
        <w:t>Провести очистку синтезированного пептида</w:t>
      </w:r>
      <w:r w:rsidR="00112839" w:rsidRPr="003C291F">
        <w:rPr>
          <w:rFonts w:eastAsiaTheme="minorEastAsia"/>
          <w:lang w:eastAsia="ru-RU"/>
        </w:rPr>
        <w:t xml:space="preserve"> </w:t>
      </w:r>
      <w:r w:rsidR="003C291F" w:rsidRPr="003C291F">
        <w:rPr>
          <w:rFonts w:eastAsiaTheme="minorEastAsia"/>
          <w:lang w:eastAsia="ru-RU"/>
        </w:rPr>
        <w:t>посредством обратно-фазовой высокоэффективной жид</w:t>
      </w:r>
      <w:r w:rsidR="003C291F">
        <w:rPr>
          <w:rFonts w:eastAsiaTheme="minorEastAsia"/>
          <w:lang w:eastAsia="ru-RU"/>
        </w:rPr>
        <w:t>костной хроматографии (ОФ ВЭЖХ)</w:t>
      </w:r>
      <w:r w:rsidRPr="003C291F">
        <w:rPr>
          <w:rFonts w:eastAsiaTheme="minorEastAsia"/>
          <w:lang w:eastAsia="ru-RU"/>
        </w:rPr>
        <w:t>.</w:t>
      </w:r>
    </w:p>
    <w:p w:rsidR="0046166F" w:rsidRPr="0046166F" w:rsidRDefault="00622E43" w:rsidP="00112839">
      <w:pPr>
        <w:pStyle w:val="ac"/>
        <w:numPr>
          <w:ilvl w:val="0"/>
          <w:numId w:val="10"/>
        </w:numPr>
        <w:rPr>
          <w:rFonts w:ascii="Times New Roman" w:eastAsia="Times New Roman" w:cs="Times New Roman"/>
          <w:szCs w:val="24"/>
          <w:lang w:eastAsia="ru-RU"/>
        </w:rPr>
      </w:pPr>
      <w:r>
        <w:rPr>
          <w:rFonts w:eastAsiaTheme="minorEastAsia"/>
          <w:lang w:eastAsia="ru-RU"/>
        </w:rPr>
        <w:t xml:space="preserve">Оценить чистоту </w:t>
      </w:r>
      <w:r w:rsidR="0046166F" w:rsidRPr="0046166F">
        <w:rPr>
          <w:rFonts w:eastAsiaTheme="minorEastAsia"/>
          <w:lang w:eastAsia="ru-RU"/>
        </w:rPr>
        <w:t>полученн</w:t>
      </w:r>
      <w:r>
        <w:rPr>
          <w:rFonts w:eastAsiaTheme="minorEastAsia"/>
          <w:lang w:eastAsia="ru-RU"/>
        </w:rPr>
        <w:t xml:space="preserve">ого </w:t>
      </w:r>
      <w:r w:rsidR="0046166F" w:rsidRPr="0046166F">
        <w:rPr>
          <w:rFonts w:eastAsiaTheme="minorEastAsia"/>
          <w:lang w:eastAsia="ru-RU"/>
        </w:rPr>
        <w:t>п</w:t>
      </w:r>
      <w:r>
        <w:rPr>
          <w:rFonts w:eastAsiaTheme="minorEastAsia"/>
          <w:lang w:eastAsia="ru-RU"/>
        </w:rPr>
        <w:t xml:space="preserve">ептида </w:t>
      </w:r>
      <w:r w:rsidR="00887153" w:rsidRPr="00112839">
        <w:rPr>
          <w:rFonts w:eastAsiaTheme="minorEastAsia"/>
          <w:lang w:eastAsia="ru-RU"/>
        </w:rPr>
        <w:t>метод</w:t>
      </w:r>
      <w:r w:rsidR="00887153">
        <w:rPr>
          <w:rFonts w:eastAsiaTheme="minorEastAsia"/>
          <w:lang w:eastAsia="ru-RU"/>
        </w:rPr>
        <w:t>ом</w:t>
      </w:r>
      <w:r w:rsidR="00887153" w:rsidRPr="00112839">
        <w:rPr>
          <w:rFonts w:eastAsiaTheme="minorEastAsia"/>
          <w:lang w:eastAsia="ru-RU"/>
        </w:rPr>
        <w:t xml:space="preserve"> ОФ ВЭЖХ</w:t>
      </w:r>
      <w:r w:rsidR="00887153">
        <w:rPr>
          <w:rFonts w:eastAsiaTheme="minorEastAsia"/>
          <w:lang w:eastAsia="ru-RU"/>
        </w:rPr>
        <w:t xml:space="preserve"> и соответстви</w:t>
      </w:r>
      <w:r>
        <w:rPr>
          <w:rFonts w:eastAsiaTheme="minorEastAsia"/>
          <w:lang w:eastAsia="ru-RU"/>
        </w:rPr>
        <w:t>е</w:t>
      </w:r>
      <w:r w:rsidR="00887153">
        <w:rPr>
          <w:rFonts w:eastAsiaTheme="minorEastAsia"/>
          <w:lang w:eastAsia="ru-RU"/>
        </w:rPr>
        <w:t xml:space="preserve"> молекулярной массе методом</w:t>
      </w:r>
      <w:r w:rsidR="00112839">
        <w:rPr>
          <w:rFonts w:eastAsiaTheme="minorEastAsia"/>
          <w:lang w:eastAsia="ru-RU"/>
        </w:rPr>
        <w:t xml:space="preserve"> MALDI/TOF масс-спектрометрии</w:t>
      </w:r>
      <w:r w:rsidR="0046166F" w:rsidRPr="0046166F">
        <w:rPr>
          <w:rFonts w:eastAsiaTheme="minorEastAsia"/>
          <w:lang w:eastAsia="ru-RU"/>
        </w:rPr>
        <w:t>.</w:t>
      </w:r>
    </w:p>
    <w:p w:rsidR="0046166F" w:rsidRPr="0046166F" w:rsidRDefault="0046166F" w:rsidP="0046166F">
      <w:pPr>
        <w:pStyle w:val="ac"/>
        <w:numPr>
          <w:ilvl w:val="0"/>
          <w:numId w:val="10"/>
        </w:numPr>
        <w:rPr>
          <w:rFonts w:ascii="Times New Roman" w:eastAsia="Times New Roman" w:cs="Times New Roman"/>
          <w:szCs w:val="24"/>
          <w:lang w:eastAsia="ru-RU"/>
        </w:rPr>
      </w:pPr>
      <w:r w:rsidRPr="0046166F">
        <w:rPr>
          <w:rFonts w:eastAsiaTheme="minorEastAsia"/>
          <w:lang w:eastAsia="ru-RU"/>
        </w:rPr>
        <w:t xml:space="preserve">Изучить </w:t>
      </w:r>
      <w:r w:rsidR="000F51E7">
        <w:rPr>
          <w:rFonts w:eastAsiaTheme="minorEastAsia"/>
          <w:lang w:eastAsia="ru-RU"/>
        </w:rPr>
        <w:t>антимикробную</w:t>
      </w:r>
      <w:r w:rsidRPr="0046166F">
        <w:rPr>
          <w:rFonts w:eastAsiaTheme="minorEastAsia"/>
          <w:lang w:eastAsia="ru-RU"/>
        </w:rPr>
        <w:t xml:space="preserve"> активность </w:t>
      </w:r>
      <w:r w:rsidRPr="0046166F">
        <w:rPr>
          <w:rFonts w:eastAsiaTheme="minorEastAsia"/>
          <w:lang w:val="en-US" w:eastAsia="ru-RU"/>
        </w:rPr>
        <w:t>C</w:t>
      </w:r>
      <w:r w:rsidRPr="0046166F">
        <w:rPr>
          <w:rFonts w:eastAsiaTheme="minorEastAsia"/>
          <w:lang w:eastAsia="ru-RU"/>
        </w:rPr>
        <w:t>3</w:t>
      </w:r>
      <w:r w:rsidRPr="0046166F">
        <w:rPr>
          <w:rFonts w:eastAsiaTheme="minorEastAsia"/>
          <w:lang w:val="en-US" w:eastAsia="ru-RU"/>
        </w:rPr>
        <w:t>f</w:t>
      </w:r>
      <w:r w:rsidRPr="0046166F">
        <w:rPr>
          <w:rFonts w:eastAsiaTheme="minorEastAsia"/>
          <w:lang w:eastAsia="ru-RU"/>
        </w:rPr>
        <w:t xml:space="preserve">. </w:t>
      </w:r>
    </w:p>
    <w:p w:rsidR="00372E9B" w:rsidRDefault="00372E9B" w:rsidP="005C504E">
      <w:pPr>
        <w:pStyle w:val="1"/>
      </w:pPr>
      <w:bookmarkStart w:id="3" w:name="_Toc10485393"/>
      <w:r w:rsidRPr="00613F8A">
        <w:t>ГЛАВА 1. Обзор литературы</w:t>
      </w:r>
      <w:bookmarkEnd w:id="3"/>
    </w:p>
    <w:p w:rsidR="00372E9B" w:rsidRDefault="00486ED2" w:rsidP="00486ED2">
      <w:pPr>
        <w:pStyle w:val="2"/>
        <w:ind w:left="567" w:firstLine="0"/>
      </w:pPr>
      <w:bookmarkStart w:id="4" w:name="_Toc10485394"/>
      <w:r>
        <w:t xml:space="preserve">1.1. </w:t>
      </w:r>
      <w:r w:rsidR="00747F76" w:rsidRPr="00747F76">
        <w:t>Система комплемента</w:t>
      </w:r>
      <w:bookmarkEnd w:id="4"/>
    </w:p>
    <w:p w:rsidR="004E0E1C" w:rsidRDefault="004E0E1C" w:rsidP="004E0E1C">
      <w:r>
        <w:t xml:space="preserve">Система комплемента представляет собой более чем шестьдесят белков, связанных </w:t>
      </w:r>
      <w:r w:rsidR="00407F07">
        <w:t>в последовательный каскад реакций</w:t>
      </w:r>
      <w:r w:rsidR="003C291F">
        <w:t>.</w:t>
      </w:r>
      <w:r w:rsidR="0006409F">
        <w:t xml:space="preserve"> </w:t>
      </w:r>
      <w:r w:rsidR="003C291F">
        <w:t>Условно компоненты данной системы можно</w:t>
      </w:r>
      <w:r w:rsidR="0006409F">
        <w:t xml:space="preserve"> разделить на следующие типы:</w:t>
      </w:r>
    </w:p>
    <w:p w:rsidR="0006409F" w:rsidRDefault="0006409F" w:rsidP="0006409F">
      <w:pPr>
        <w:pStyle w:val="ac"/>
        <w:numPr>
          <w:ilvl w:val="0"/>
          <w:numId w:val="8"/>
        </w:numPr>
      </w:pPr>
      <w:r>
        <w:t xml:space="preserve">Основные компоненты (белки </w:t>
      </w:r>
      <w:r>
        <w:rPr>
          <w:lang w:val="en-US"/>
        </w:rPr>
        <w:t>C</w:t>
      </w:r>
      <w:r w:rsidRPr="0006409F">
        <w:t xml:space="preserve">1 – </w:t>
      </w:r>
      <w:r>
        <w:rPr>
          <w:lang w:val="en-US"/>
        </w:rPr>
        <w:t>C</w:t>
      </w:r>
      <w:r w:rsidRPr="0006409F">
        <w:t>9</w:t>
      </w:r>
      <w:r>
        <w:t>);</w:t>
      </w:r>
    </w:p>
    <w:p w:rsidR="0006409F" w:rsidRDefault="0006409F" w:rsidP="0006409F">
      <w:pPr>
        <w:pStyle w:val="ac"/>
        <w:numPr>
          <w:ilvl w:val="0"/>
          <w:numId w:val="8"/>
        </w:numPr>
      </w:pPr>
      <w:r>
        <w:t>Белки, образующиеся в результате активации комплемента и имеющие различные биологические активности (</w:t>
      </w:r>
      <w:r>
        <w:rPr>
          <w:lang w:val="en-US"/>
        </w:rPr>
        <w:t>C</w:t>
      </w:r>
      <w:r w:rsidRPr="0006409F">
        <w:t>3</w:t>
      </w:r>
      <w:r>
        <w:rPr>
          <w:lang w:val="en-US"/>
        </w:rPr>
        <w:t>a</w:t>
      </w:r>
      <w:r w:rsidRPr="0006409F">
        <w:t xml:space="preserve">, </w:t>
      </w:r>
      <w:r>
        <w:rPr>
          <w:lang w:val="en-US"/>
        </w:rPr>
        <w:t>C</w:t>
      </w:r>
      <w:r w:rsidRPr="0006409F">
        <w:t>3</w:t>
      </w:r>
      <w:r>
        <w:rPr>
          <w:lang w:val="en-US"/>
        </w:rPr>
        <w:t>b</w:t>
      </w:r>
      <w:r w:rsidRPr="0006409F">
        <w:t xml:space="preserve">, </w:t>
      </w:r>
      <w:proofErr w:type="spellStart"/>
      <w:r w:rsidR="00700148">
        <w:rPr>
          <w:lang w:val="en-US"/>
        </w:rPr>
        <w:t>iC</w:t>
      </w:r>
      <w:proofErr w:type="spellEnd"/>
      <w:r w:rsidR="00700148" w:rsidRPr="00700148">
        <w:t>3</w:t>
      </w:r>
      <w:r w:rsidR="00700148">
        <w:rPr>
          <w:lang w:val="en-US"/>
        </w:rPr>
        <w:t>b</w:t>
      </w:r>
      <w:r w:rsidR="00700148" w:rsidRPr="00700148">
        <w:t xml:space="preserve">, </w:t>
      </w:r>
      <w:r w:rsidR="00700148">
        <w:rPr>
          <w:lang w:val="en-US"/>
        </w:rPr>
        <w:t>C</w:t>
      </w:r>
      <w:r w:rsidR="00700148" w:rsidRPr="00700148">
        <w:t>3</w:t>
      </w:r>
      <w:r w:rsidR="00700148">
        <w:rPr>
          <w:lang w:val="en-US"/>
        </w:rPr>
        <w:t>d</w:t>
      </w:r>
      <w:r w:rsidR="00700148" w:rsidRPr="00700148">
        <w:t xml:space="preserve"> </w:t>
      </w:r>
      <w:r w:rsidR="00700148">
        <w:t>и другие);</w:t>
      </w:r>
    </w:p>
    <w:p w:rsidR="00700148" w:rsidRDefault="00700148" w:rsidP="0006409F">
      <w:pPr>
        <w:pStyle w:val="ac"/>
        <w:numPr>
          <w:ilvl w:val="0"/>
          <w:numId w:val="8"/>
        </w:numPr>
      </w:pPr>
      <w:r>
        <w:t>Ингибиторы и регуляторы каскада (фактор</w:t>
      </w:r>
      <w:r w:rsidRPr="00700148">
        <w:t xml:space="preserve"> </w:t>
      </w:r>
      <w:r>
        <w:t xml:space="preserve">комплемента </w:t>
      </w:r>
      <w:r>
        <w:rPr>
          <w:lang w:val="en-US"/>
        </w:rPr>
        <w:t>H</w:t>
      </w:r>
      <w:r>
        <w:t>,</w:t>
      </w:r>
      <w:r w:rsidR="003B7CB1" w:rsidRPr="003B7CB1">
        <w:t xml:space="preserve"> </w:t>
      </w:r>
      <w:r w:rsidR="003B7CB1">
        <w:t xml:space="preserve">фактор комплемента </w:t>
      </w:r>
      <w:r w:rsidR="003B7CB1">
        <w:rPr>
          <w:lang w:val="en-US"/>
        </w:rPr>
        <w:t>I</w:t>
      </w:r>
      <w:r w:rsidR="003B7CB1" w:rsidRPr="003B7CB1">
        <w:t>,</w:t>
      </w:r>
      <w:r>
        <w:t xml:space="preserve"> </w:t>
      </w:r>
      <w:r>
        <w:rPr>
          <w:lang w:val="en-US"/>
        </w:rPr>
        <w:t>CR</w:t>
      </w:r>
      <w:r w:rsidRPr="00700148">
        <w:t>1 (</w:t>
      </w:r>
      <w:r>
        <w:rPr>
          <w:lang w:val="en-US"/>
        </w:rPr>
        <w:t>CD</w:t>
      </w:r>
      <w:r w:rsidRPr="00700148">
        <w:t xml:space="preserve">35), </w:t>
      </w:r>
      <w:r>
        <w:rPr>
          <w:lang w:val="en-US"/>
        </w:rPr>
        <w:t>DAF</w:t>
      </w:r>
      <w:r w:rsidRPr="00700148">
        <w:t xml:space="preserve"> (</w:t>
      </w:r>
      <w:r>
        <w:rPr>
          <w:lang w:val="en-US"/>
        </w:rPr>
        <w:t>CD</w:t>
      </w:r>
      <w:r w:rsidRPr="00700148">
        <w:t xml:space="preserve">55), </w:t>
      </w:r>
      <w:proofErr w:type="spellStart"/>
      <w:r>
        <w:rPr>
          <w:lang w:val="en-US"/>
        </w:rPr>
        <w:t>fH</w:t>
      </w:r>
      <w:proofErr w:type="spellEnd"/>
      <w:r>
        <w:t xml:space="preserve">-подобный белок 1, </w:t>
      </w:r>
      <w:r>
        <w:rPr>
          <w:lang w:val="en-US"/>
        </w:rPr>
        <w:t>MCP</w:t>
      </w:r>
      <w:r w:rsidRPr="00700148">
        <w:t xml:space="preserve"> (</w:t>
      </w:r>
      <w:r>
        <w:rPr>
          <w:lang w:val="en-US"/>
        </w:rPr>
        <w:t>CD</w:t>
      </w:r>
      <w:r w:rsidRPr="00700148">
        <w:t xml:space="preserve">46), </w:t>
      </w:r>
      <w:r>
        <w:rPr>
          <w:lang w:val="en-US"/>
        </w:rPr>
        <w:t>C</w:t>
      </w:r>
      <w:r w:rsidRPr="00700148">
        <w:t>4-</w:t>
      </w:r>
      <w:r>
        <w:t>связывающий белок и другие);</w:t>
      </w:r>
    </w:p>
    <w:p w:rsidR="00700148" w:rsidRPr="003B7CB1" w:rsidRDefault="00700148" w:rsidP="003B7CB1">
      <w:pPr>
        <w:pStyle w:val="ac"/>
        <w:numPr>
          <w:ilvl w:val="0"/>
          <w:numId w:val="8"/>
        </w:numPr>
      </w:pPr>
      <w:r>
        <w:lastRenderedPageBreak/>
        <w:t>Протеазы и новообразованные ферменты (</w:t>
      </w:r>
      <w:r w:rsidR="003B7CB1">
        <w:t xml:space="preserve">факторы комплемента </w:t>
      </w:r>
      <w:r w:rsidR="003B7CB1">
        <w:rPr>
          <w:lang w:val="en-US"/>
        </w:rPr>
        <w:t>D</w:t>
      </w:r>
      <w:r w:rsidR="003B7CB1">
        <w:t xml:space="preserve"> и </w:t>
      </w:r>
      <w:r w:rsidR="003B7CB1">
        <w:rPr>
          <w:lang w:val="en-US"/>
        </w:rPr>
        <w:t>B</w:t>
      </w:r>
      <w:r w:rsidR="003B7CB1">
        <w:t xml:space="preserve">, </w:t>
      </w:r>
      <w:r w:rsidR="003B7CB1" w:rsidRPr="003B7CB1">
        <w:t>C3bBb и C4bC2b</w:t>
      </w:r>
      <w:r w:rsidR="003B7CB1">
        <w:t>)</w:t>
      </w:r>
      <w:r w:rsidR="003B7CB1" w:rsidRPr="003B7CB1">
        <w:t>;</w:t>
      </w:r>
    </w:p>
    <w:p w:rsidR="003B7CB1" w:rsidRPr="003B7CB1" w:rsidRDefault="00D31361" w:rsidP="003B7CB1">
      <w:pPr>
        <w:pStyle w:val="ac"/>
        <w:numPr>
          <w:ilvl w:val="0"/>
          <w:numId w:val="8"/>
        </w:numPr>
      </w:pPr>
      <w:r>
        <w:t>Р</w:t>
      </w:r>
      <w:r w:rsidR="003B7CB1" w:rsidRPr="003B7CB1">
        <w:t>ецепторы для</w:t>
      </w:r>
      <w:r w:rsidR="003B7CB1">
        <w:t xml:space="preserve"> </w:t>
      </w:r>
      <w:proofErr w:type="spellStart"/>
      <w:r w:rsidR="003B7CB1">
        <w:t>эффекторных</w:t>
      </w:r>
      <w:proofErr w:type="spellEnd"/>
      <w:r w:rsidR="003B7CB1">
        <w:t xml:space="preserve"> молекул (</w:t>
      </w:r>
      <w:r w:rsidR="003B7CB1" w:rsidRPr="003B7CB1">
        <w:t>C3aR, C5aR, C5L2 и C1q</w:t>
      </w:r>
      <w:r w:rsidR="003B7CB1">
        <w:rPr>
          <w:lang w:val="en-US"/>
        </w:rPr>
        <w:t>R</w:t>
      </w:r>
      <w:r w:rsidR="003B7CB1" w:rsidRPr="003B7CB1">
        <w:t>).</w:t>
      </w:r>
    </w:p>
    <w:p w:rsidR="003B7CB1" w:rsidRDefault="003B7CB1" w:rsidP="003B7CB1">
      <w:r>
        <w:t xml:space="preserve">Каскад реакций системы комплемента регулируется эндогенными </w:t>
      </w:r>
      <w:proofErr w:type="spellStart"/>
      <w:r>
        <w:t>сериновыми</w:t>
      </w:r>
      <w:proofErr w:type="spellEnd"/>
      <w:r>
        <w:t xml:space="preserve"> протеазами, которые осуществляют ограниченный </w:t>
      </w:r>
      <w:proofErr w:type="spellStart"/>
      <w:r>
        <w:t>протеолиз</w:t>
      </w:r>
      <w:proofErr w:type="spellEnd"/>
      <w:r>
        <w:t xml:space="preserve">. Конечным эффектом работы системы комплемента является </w:t>
      </w:r>
      <w:r w:rsidRPr="003B7CB1">
        <w:t>формирование м</w:t>
      </w:r>
      <w:r w:rsidR="00C6643F">
        <w:t>ембран-атакующего комплекса</w:t>
      </w:r>
      <w:r w:rsidRPr="003B7CB1">
        <w:t xml:space="preserve"> на</w:t>
      </w:r>
      <w:r w:rsidR="00C6643F">
        <w:t xml:space="preserve"> поверхности патогенной клетки</w:t>
      </w:r>
      <w:r w:rsidRPr="003B7CB1">
        <w:t xml:space="preserve">, </w:t>
      </w:r>
      <w:proofErr w:type="spellStart"/>
      <w:r w:rsidRPr="003B7CB1">
        <w:t>опсонизация</w:t>
      </w:r>
      <w:proofErr w:type="spellEnd"/>
      <w:r w:rsidRPr="003B7CB1">
        <w:t xml:space="preserve"> клетки микроба с дальнейшим </w:t>
      </w:r>
      <w:proofErr w:type="spellStart"/>
      <w:r w:rsidRPr="003B7CB1">
        <w:t>рецепторно</w:t>
      </w:r>
      <w:proofErr w:type="spellEnd"/>
      <w:r w:rsidRPr="003B7CB1">
        <w:t>-опосредованным фагоцитозом</w:t>
      </w:r>
      <w:r w:rsidR="00C6643F">
        <w:t xml:space="preserve">, а также привлечение макрофагов путём образования </w:t>
      </w:r>
      <w:proofErr w:type="spellStart"/>
      <w:r w:rsidR="00C6643F">
        <w:t>анафилотоксино</w:t>
      </w:r>
      <w:r w:rsidR="00747659">
        <w:t>в</w:t>
      </w:r>
      <w:proofErr w:type="spellEnd"/>
      <w:r w:rsidR="00C6643F">
        <w:t xml:space="preserve"> </w:t>
      </w:r>
      <w:r w:rsidR="00C6643F">
        <w:rPr>
          <w:lang w:val="en-US"/>
        </w:rPr>
        <w:t>C</w:t>
      </w:r>
      <w:r w:rsidR="00C6643F" w:rsidRPr="00C6643F">
        <w:t>3</w:t>
      </w:r>
      <w:r w:rsidR="00C6643F">
        <w:rPr>
          <w:lang w:val="en-US"/>
        </w:rPr>
        <w:t>a</w:t>
      </w:r>
      <w:r w:rsidR="00C6643F" w:rsidRPr="00C6643F">
        <w:t xml:space="preserve"> </w:t>
      </w:r>
      <w:r w:rsidR="00C6643F">
        <w:t xml:space="preserve">и </w:t>
      </w:r>
      <w:r w:rsidR="00C6643F">
        <w:rPr>
          <w:lang w:val="en-US"/>
        </w:rPr>
        <w:t>C</w:t>
      </w:r>
      <w:r w:rsidR="00C6643F" w:rsidRPr="00C6643F">
        <w:t>5</w:t>
      </w:r>
      <w:r w:rsidR="00C6643F">
        <w:rPr>
          <w:lang w:val="en-US"/>
        </w:rPr>
        <w:t>a</w:t>
      </w:r>
      <w:r w:rsidRPr="003B7CB1">
        <w:t>.</w:t>
      </w:r>
    </w:p>
    <w:p w:rsidR="00486ED2" w:rsidRDefault="00486ED2" w:rsidP="00486ED2">
      <w:pPr>
        <w:pStyle w:val="3"/>
      </w:pPr>
      <w:bookmarkStart w:id="5" w:name="_Toc10485395"/>
      <w:r w:rsidRPr="00486ED2">
        <w:rPr>
          <w:szCs w:val="26"/>
        </w:rPr>
        <w:t>1.</w:t>
      </w:r>
      <w:r w:rsidRPr="00486ED2">
        <w:t>1.1. История</w:t>
      </w:r>
      <w:r>
        <w:t xml:space="preserve"> изучения системы комплемента</w:t>
      </w:r>
      <w:bookmarkEnd w:id="5"/>
    </w:p>
    <w:p w:rsidR="00486ED2" w:rsidRDefault="00334625" w:rsidP="00486ED2">
      <w:pPr>
        <w:pStyle w:val="ac"/>
        <w:ind w:left="0"/>
      </w:pPr>
      <w:r>
        <w:t xml:space="preserve">Открытие системы комплемента было совершено независимо американским бактериологом Дж. </w:t>
      </w:r>
      <w:proofErr w:type="spellStart"/>
      <w:r>
        <w:t>Наттолом</w:t>
      </w:r>
      <w:proofErr w:type="spellEnd"/>
      <w:r>
        <w:t xml:space="preserve"> в 1888 </w:t>
      </w:r>
      <w:r w:rsidR="004C3075">
        <w:t xml:space="preserve">году и немецким исследователем Г. </w:t>
      </w:r>
      <w:proofErr w:type="spellStart"/>
      <w:r w:rsidR="004C3075">
        <w:t>Бюхнером</w:t>
      </w:r>
      <w:proofErr w:type="spellEnd"/>
      <w:r w:rsidR="004C3075">
        <w:t xml:space="preserve"> в 1889. </w:t>
      </w:r>
      <w:proofErr w:type="spellStart"/>
      <w:r w:rsidR="004C3075">
        <w:t>Бюхнер</w:t>
      </w:r>
      <w:proofErr w:type="spellEnd"/>
      <w:r w:rsidR="004C3075">
        <w:t xml:space="preserve"> для описания открытия использовал термин «алексин» </w:t>
      </w:r>
      <w:r w:rsidR="004C3075" w:rsidRPr="004C3075">
        <w:t>(«защитное вещество»)</w:t>
      </w:r>
      <w:r w:rsidR="004C3075">
        <w:t xml:space="preserve"> для обозначения свежей сыворотки крови, обладающей бактерицидным свойством, которое объяснялось ферментативным лизисом бактериальных клеток.</w:t>
      </w:r>
    </w:p>
    <w:p w:rsidR="004C3075" w:rsidRDefault="004C3075" w:rsidP="005F26D9">
      <w:r>
        <w:t xml:space="preserve">В 1894 году Ричард </w:t>
      </w:r>
      <w:proofErr w:type="spellStart"/>
      <w:r>
        <w:t>Пфейфер</w:t>
      </w:r>
      <w:proofErr w:type="spellEnd"/>
      <w:r>
        <w:t xml:space="preserve"> наблюдал </w:t>
      </w:r>
      <w:r w:rsidR="005F26D9">
        <w:t xml:space="preserve">явление бактериолиза – при введении живых бактерий холерного вибриона морским свинкам, которые ранее были иммунизированы против холеры, животные не заболевали. Более того, плазма крови этих животных разрушала клетки бактерий. Этот эффект исчезал после предварительного нагрева плазмы при +55°С в течение 30 минут. Данное явление было названо в литературе феноменом </w:t>
      </w:r>
      <w:proofErr w:type="spellStart"/>
      <w:r w:rsidR="005F26D9" w:rsidRPr="005F26D9">
        <w:t>Пфейфера</w:t>
      </w:r>
      <w:proofErr w:type="spellEnd"/>
      <w:r w:rsidR="005F26D9" w:rsidRPr="005F26D9">
        <w:t xml:space="preserve"> или феномен</w:t>
      </w:r>
      <w:r w:rsidR="005F26D9">
        <w:t>ом</w:t>
      </w:r>
      <w:r w:rsidR="005F26D9" w:rsidRPr="005F26D9">
        <w:t xml:space="preserve"> Исаева-</w:t>
      </w:r>
      <w:proofErr w:type="spellStart"/>
      <w:r w:rsidR="005F26D9" w:rsidRPr="005F26D9">
        <w:t>Пфейфера</w:t>
      </w:r>
      <w:proofErr w:type="spellEnd"/>
      <w:r w:rsidR="005F26D9">
        <w:t>.</w:t>
      </w:r>
    </w:p>
    <w:p w:rsidR="00C24008" w:rsidRDefault="0064546F" w:rsidP="00C24008">
      <w:r>
        <w:t xml:space="preserve">Позже Ж. </w:t>
      </w:r>
      <w:proofErr w:type="spellStart"/>
      <w:r>
        <w:t>Борде</w:t>
      </w:r>
      <w:proofErr w:type="spellEnd"/>
      <w:r>
        <w:t xml:space="preserve"> развил концепцию об </w:t>
      </w:r>
      <w:r w:rsidR="00384B23">
        <w:t>«</w:t>
      </w:r>
      <w:r>
        <w:t>алексине</w:t>
      </w:r>
      <w:r w:rsidR="00384B23">
        <w:t>»</w:t>
      </w:r>
      <w:r>
        <w:t>, показав, для осуществления антимикробной функции</w:t>
      </w:r>
      <w:r w:rsidR="00384B23">
        <w:t xml:space="preserve"> не требуется клеточный компонент</w:t>
      </w:r>
      <w:r>
        <w:t>. При этом он разделил компоненты сыворотки на термостабильный и термолабильный компоненты. Термостабильный компонент – специфическое антитело, распознающее антиген, а термолабильный – неспецифический и сам по себе в сыворотке не активен, но в присутствии антител п</w:t>
      </w:r>
      <w:r w:rsidR="00C24008">
        <w:t xml:space="preserve">роявляет литическую активность. В конце 1890-х годов П. Эрлих ввёл для термолабильного компонента термин «комплемент». А в 1919 году Ж. </w:t>
      </w:r>
      <w:proofErr w:type="spellStart"/>
      <w:r w:rsidR="00C24008">
        <w:t>Бордэ</w:t>
      </w:r>
      <w:proofErr w:type="spellEnd"/>
      <w:r w:rsidR="00C24008">
        <w:t xml:space="preserve"> получил Нобелевскую премию за исследования роли комплемента в бактериолизе и гемолизе.</w:t>
      </w:r>
    </w:p>
    <w:p w:rsidR="004966BC" w:rsidRDefault="004966BC" w:rsidP="004966BC">
      <w:r>
        <w:t xml:space="preserve">Уже в начале первого десятилетия </w:t>
      </w:r>
      <w:r>
        <w:rPr>
          <w:lang w:val="en-US"/>
        </w:rPr>
        <w:t>XX</w:t>
      </w:r>
      <w:r w:rsidRPr="004966BC">
        <w:t xml:space="preserve"> </w:t>
      </w:r>
      <w:r>
        <w:t xml:space="preserve">века было показано, что комплемент – это целый комплекс белков, действующих совместно, и отсутствие одного из составляющих приводит к нарушению активации комплемента. Далее постепенно выявлялись другие </w:t>
      </w:r>
      <w:r>
        <w:lastRenderedPageBreak/>
        <w:t>участники системы комплемента, обнаружено, что само явление представляет собой каскад реакций, что дало системе ещё одно название — каскад ком</w:t>
      </w:r>
      <w:r w:rsidR="003C291F">
        <w:t>племента. Затем было выявлено</w:t>
      </w:r>
      <w:r>
        <w:t>, что запуск комплемента возможен несколькими путями, под контролем специфических регуляторов. Открытие и выделение агентов, регулирующих запуск комплемента, про</w:t>
      </w:r>
      <w:r w:rsidR="00384B23">
        <w:t>должается</w:t>
      </w:r>
      <w:r>
        <w:t xml:space="preserve"> </w:t>
      </w:r>
      <w:r w:rsidR="00384B23">
        <w:t>и в настоящее время</w:t>
      </w:r>
      <w:r w:rsidR="00D31361">
        <w:t xml:space="preserve"> </w:t>
      </w:r>
      <w:r w:rsidR="00D31361">
        <w:fldChar w:fldCharType="begin" w:fldLock="1"/>
      </w:r>
      <w:r w:rsidR="00F113D5">
        <w:instrText>ADDIN CSL_CITATION {"citationItems":[{"id":"ITEM-1","itemData":{"ISBN":"5-02-026225-0","abstract":"Монография посвящена изложению современной концепции врожденного иммунитета. Врожденный иммунитет определяет резистентность животных от губок до человека к инфекционным агентам различной этиологии. Система врожденного иммунитета включает в себя молекулярные механизмы распознавания \"несвоего\" и эффекторные факторы его нейтрализации и элиминации. Рассматривается концепция о патогенассоциированных молекулярных паттернах и распознающих их рецепторах, которая является краеугольным камнем современных представлений о врожденном иммунитете. Представлены данные о клеточно-молекулярных компонентах врожденного иммунитета, ответственных за нейтрализацию и элиминацию микроорганизмов и вирусов. Книга представляет интерес для иммунологов, биохимиков и врачей, а также преподавателей, аспирантов и студентов соответствующих специальностей.","author":[{"dropping-particle":"","family":"Кокряков","given":"В.Н.","non-dropping-particle":"","parse-names":false,"suffix":""}],"id":"ITEM-1","issued":{"date-parts":[["2006"]]},"number-of-pages":"261","publisher":"Наука","publisher-place":"Санкт-Петербург","title":"Очерки о врождённом иммунитете","type":"book"},"uris":["http://www.mendeley.com/documents/?uuid=87bb639c-b76a-49b2-b84a-5d7609dea301"]},{"id":"ITEM-2","itemData":{"author":[{"dropping-particle":"","family":"Умнякова","given":"Е.С.","non-dropping-particle":"","parse-names":false,"suffix":""}],"id":"ITEM-2","issued":{"date-parts":[["2017"]]},"number-of-pages":"152","title":"Модуляция системы комплемента антимикробными пептидами","type":"thesis"},"uris":["http://www.mendeley.com/documents/?uuid=ea7e85c9-0031-49ff-9365-f7b837ea0d7b"]}],"mendeley":{"formattedCitation":"[76, 77]","plainTextFormattedCitation":"[76, 77]","previouslyFormattedCitation":"[76, 77]"},"properties":{"noteIndex":0},"schema":"https://github.com/citation-style-language/schema/raw/master/csl-citation.json"}</w:instrText>
      </w:r>
      <w:r w:rsidR="00D31361">
        <w:fldChar w:fldCharType="separate"/>
      </w:r>
      <w:r w:rsidR="007957A2" w:rsidRPr="007957A2">
        <w:rPr>
          <w:noProof/>
        </w:rPr>
        <w:t>[76, 77]</w:t>
      </w:r>
      <w:r w:rsidR="00D31361">
        <w:fldChar w:fldCharType="end"/>
      </w:r>
      <w:r>
        <w:t>.</w:t>
      </w:r>
    </w:p>
    <w:p w:rsidR="000812C9" w:rsidRDefault="000812C9" w:rsidP="000812C9">
      <w:pPr>
        <w:pStyle w:val="3"/>
      </w:pPr>
      <w:bookmarkStart w:id="6" w:name="_Toc10485396"/>
      <w:r>
        <w:t>1.1.2. Пути активации системы комплемента</w:t>
      </w:r>
      <w:bookmarkEnd w:id="6"/>
    </w:p>
    <w:p w:rsidR="00D54C11" w:rsidRPr="00747659" w:rsidRDefault="00D54C11" w:rsidP="00747659">
      <w:r>
        <w:t>На данный момент открыты и описаны три пути активации системы комплемента</w:t>
      </w:r>
      <w:r w:rsidR="00747659">
        <w:t>, схемы которых представлены на рисунке 1.1.</w:t>
      </w:r>
      <w:r w:rsidR="00096F86" w:rsidRPr="00096F86">
        <w:rPr>
          <w:noProof/>
          <w:lang w:eastAsia="ru-RU"/>
        </w:rPr>
        <w:drawing>
          <wp:inline distT="0" distB="0" distL="0" distR="0">
            <wp:extent cx="5522026" cy="6368089"/>
            <wp:effectExtent l="0" t="0" r="2540" b="0"/>
            <wp:docPr id="5" name="Рисунок 5" descr="C:\Users\vlad3\Documents\Литература к диплому\пути активации рус фик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lad3\Documents\Литература к диплому\пути активации рус фикс.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11630"/>
                    <a:stretch/>
                  </pic:blipFill>
                  <pic:spPr bwMode="auto">
                    <a:xfrm>
                      <a:off x="0" y="0"/>
                      <a:ext cx="5524756" cy="6371237"/>
                    </a:xfrm>
                    <a:prstGeom prst="rect">
                      <a:avLst/>
                    </a:prstGeom>
                    <a:noFill/>
                    <a:ln>
                      <a:noFill/>
                    </a:ln>
                    <a:extLst>
                      <a:ext uri="{53640926-AAD7-44D8-BBD7-CCE9431645EC}">
                        <a14:shadowObscured xmlns:a14="http://schemas.microsoft.com/office/drawing/2010/main"/>
                      </a:ext>
                    </a:extLst>
                  </pic:spPr>
                </pic:pic>
              </a:graphicData>
            </a:graphic>
          </wp:inline>
        </w:drawing>
      </w:r>
      <w:r w:rsidR="00096F86">
        <w:rPr>
          <w:i/>
        </w:rPr>
        <w:t>Рисунок 1.1. Схема путей активации каскада комплемента (адаптировано из</w:t>
      </w:r>
      <w:r w:rsidR="00F72616">
        <w:rPr>
          <w:i/>
        </w:rPr>
        <w:fldChar w:fldCharType="begin" w:fldLock="1"/>
      </w:r>
      <w:r w:rsidR="00F113D5">
        <w:rPr>
          <w:i/>
        </w:rPr>
        <w:instrText>ADDIN CSL_CITATION {"citationItems":[{"id":"ITEM-1","itemData":{"DOI":"10.1111/imr.12500","ISSN":"01052896","author":[{"dropping-particle":"","family":"Ricklin","given":"Daniel","non-dropping-particle":"","parse-names":false,"suffix":""},{"dropping-particle":"","family":"Reis","given":"Edimara S.","non-dropping-particle":"","parse-names":false,"suffix":""},{"dropping-particle":"","family":"Mastellos","given":"Dimitrios C.","non-dropping-particle":"","parse-names":false,"suffix":""},{"dropping-particle":"","family":"Gros","given":"Piet","non-dropping-particle":"","parse-names":false,"suffix":""},{"dropping-particle":"","family":"Lambris","given":"John D.","non-dropping-particle":"","parse-names":false,"suffix":""}],"container-title":"Immunological Reviews","id":"ITEM-1","issue":"1","issued":{"date-parts":[["2016","11","1"]]},"page":"33-58","publisher":"John Wiley &amp; Sons, Ltd (10.1111)","title":"Complement component C3 - The “Swiss Army Knife” of innate immunity and host defense","type":"article-journal","volume":"274"},"uris":["http://www.mendeley.com/documents/?uuid=8bf2222a-f5e6-33c2-9bb8-c90f4e09d3f8"]}],"mendeley":{"formattedCitation":"[56]","plainTextFormattedCitation":"[56]","previouslyFormattedCitation":"[56]"},"properties":{"noteIndex":0},"schema":"https://github.com/citation-style-language/schema/raw/master/csl-citation.json"}</w:instrText>
      </w:r>
      <w:r w:rsidR="00F72616">
        <w:rPr>
          <w:i/>
        </w:rPr>
        <w:fldChar w:fldCharType="separate"/>
      </w:r>
      <w:r w:rsidR="007957A2" w:rsidRPr="007957A2">
        <w:rPr>
          <w:noProof/>
        </w:rPr>
        <w:t>[56]</w:t>
      </w:r>
      <w:r w:rsidR="00F72616">
        <w:rPr>
          <w:i/>
        </w:rPr>
        <w:fldChar w:fldCharType="end"/>
      </w:r>
      <w:r w:rsidR="00096F86">
        <w:rPr>
          <w:i/>
        </w:rPr>
        <w:t>).</w:t>
      </w:r>
    </w:p>
    <w:p w:rsidR="00747659" w:rsidRDefault="00747659" w:rsidP="00D54C11">
      <w:r>
        <w:lastRenderedPageBreak/>
        <w:t xml:space="preserve">Первым был открыт классический путь активации комплемента, описание которого сделал Ж. </w:t>
      </w:r>
      <w:proofErr w:type="spellStart"/>
      <w:r>
        <w:t>Бордэ</w:t>
      </w:r>
      <w:proofErr w:type="spellEnd"/>
      <w:r>
        <w:t xml:space="preserve">. </w:t>
      </w:r>
      <w:r w:rsidR="00CF6280">
        <w:t>Предполагается, что данный путь в процессе эволюции появился достаточно поздно, так как в его активации принимают участие элементы иммунного комплекса, а именно антитела.</w:t>
      </w:r>
    </w:p>
    <w:p w:rsidR="007A7884" w:rsidRDefault="003C291F" w:rsidP="00D54C11">
      <w:r>
        <w:t>Запуск каскада комплемента по</w:t>
      </w:r>
      <w:r w:rsidR="00CF6280">
        <w:t xml:space="preserve"> классическом</w:t>
      </w:r>
      <w:r>
        <w:t>у</w:t>
      </w:r>
      <w:r w:rsidR="00CF6280">
        <w:t xml:space="preserve"> пути начинается с молекулы белка </w:t>
      </w:r>
      <w:r w:rsidR="00CF6280">
        <w:rPr>
          <w:lang w:val="en-US"/>
        </w:rPr>
        <w:t>C</w:t>
      </w:r>
      <w:r w:rsidR="00CF6280" w:rsidRPr="00CF6280">
        <w:t>1</w:t>
      </w:r>
      <w:r w:rsidR="00CF6280">
        <w:rPr>
          <w:lang w:val="en-US"/>
        </w:rPr>
        <w:t>q</w:t>
      </w:r>
      <w:r w:rsidR="00804838">
        <w:t xml:space="preserve"> с молекулярной массой примерно 460 </w:t>
      </w:r>
      <w:proofErr w:type="spellStart"/>
      <w:r w:rsidR="00804838">
        <w:t>кДа</w:t>
      </w:r>
      <w:proofErr w:type="spellEnd"/>
      <w:r w:rsidR="00CF6280">
        <w:t xml:space="preserve">, представляющей собой </w:t>
      </w:r>
      <w:r w:rsidR="00804838">
        <w:t xml:space="preserve">комплекс из 6 </w:t>
      </w:r>
      <w:proofErr w:type="spellStart"/>
      <w:r w:rsidR="00804838">
        <w:t>тримеров</w:t>
      </w:r>
      <w:proofErr w:type="spellEnd"/>
      <w:r w:rsidR="002515A1">
        <w:fldChar w:fldCharType="begin" w:fldLock="1"/>
      </w:r>
      <w:r w:rsidR="00F113D5">
        <w:instrText>ADDIN CSL_CITATION {"citationItems":[{"id":"ITEM-1","itemData":{"DOI":"10.3389/fimmu.2014.00402","ISSN":"1664-3224","author":[{"dropping-particle":"","family":"Bohlson","given":"Suzanne S.","non-dropping-particle":"","parse-names":false,"suffix":""},{"dropping-particle":"","family":"Oâ€™Conner","given":"Sean D.","non-dropping-particle":"","parse-names":false,"suffix":""},{"dropping-particle":"","family":"Hulsebus","given":"Holly Jo","non-dropping-particle":"","parse-names":false,"suffix":""},{"dropping-particle":"","family":"Ho","given":"Minh-Minh","non-dropping-particle":"","parse-names":false,"suffix":""},{"dropping-particle":"","family":"Fraser","given":"Deborah A.","non-dropping-particle":"","parse-names":false,"suffix":""}],"container-title":"Frontiers in Immunology","id":"ITEM-1","issued":{"date-parts":[["2014","8","21"]]},"title":"Complement, C1q, and C1q-Related Molecules Regulate Macrophage Polarization","type":"article-journal","volume":"5"},"uris":["http://www.mendeley.com/documents/?uuid=de7e0576-f8d0-349b-9377-333d18124dd1"]},{"id":"ITEM-2","itemData":{"DOI":"10.3389/fimmu.2016.00036","ISSN":"1664-3224","abstract":"The complement system consists of effector proteins, regulators, and receptors that participate in host defense against pathogens. Activation of the complement system, via the classical pathway (CP), has long been recognized in immune complex-mediated tissue injury, most notably systemic lupus erythematosus (SLE). Paradoxically, a complete deficiency of an early component of the CP, as evidenced by homozygous genetic deficiencies reported in human, are strongly associated with the risk of developing SLE or a lupus-like disease. Similarly, isotype deficiency attributable to a gene copy number variation, and/or the presence of autoantibodies directed against a CP component or a regulatory protein that result in an acquired deficiency are relatively common in SLE patients. Applying accurate assay methodologies with rigorous data validations, low gene copy numbers of total C4, heterozygous and homozygous deficiencies of C4A have been shown as medium to large effect size risk factors, while high copy numbers of total C4 or C4A as prevalent protective factors, of European and East-Asian SLE. Here, we summarize the current knowledge related to genetic deficiency and insufficiency, and acquired protein alterations for C1q, C1r, C1s, C4A/C4B, and C2 in disease pathogenesis and prognosis of SLE, and, briefly, for other systemic autoimmune diseases. As the complement system is increasingly found to be associated with autoimmune diseases, it has become an attractive therapeutic target. We highlight the recent developments and offer a balanced perspective concerning future investigations and therapeutic applications with a focus on early components of the CP in human systemic autoimmune diseases.","author":[{"dropping-particle":"","family":"Lintner","given":"Katherine E.","non-dropping-particle":"","parse-names":false,"suffix":""},{"dropping-particle":"","family":"Wu","given":"Yee Ling","non-dropping-particle":"","parse-names":false,"suffix":""},{"dropping-particle":"","family":"Yang","given":"Yan","non-dropping-particle":"","parse-names":false,"suffix":""},{"dropping-particle":"","family":"Spencer","given":"Charles H.","non-dropping-particle":"","parse-names":false,"suffix":""},{"dropping-particle":"","family":"Hauptmann","given":"Georges","non-dropping-particle":"","parse-names":false,"suffix":""},{"dropping-particle":"","family":"Hebert","given":"Lee A.","non-dropping-particle":"","parse-names":false,"suffix":""},{"dropping-particle":"","family":"Atkinson","given":"John P.","non-dropping-particle":"","parse-names":false,"suffix":""},{"dropping-particle":"","family":"Yu","given":"C. Yung","non-dropping-particle":"","parse-names":false,"suffix":""}],"container-title":"Frontiers in Immunology","id":"ITEM-2","issued":{"date-parts":[["2016","2","15"]]},"page":"36","publisher":"Frontiers","title":"Early Components of the Complement Classical Activation Pathway in Human Systemic Autoimmune Diseases","type":"article-journal","volume":"7"},"uris":["http://www.mendeley.com/documents/?uuid=a28447d8-96dc-370f-b838-c1246e3db88f"]}],"mendeley":{"formattedCitation":"[7, 44]","plainTextFormattedCitation":"[7, 44]","previouslyFormattedCitation":"[7, 44]"},"properties":{"noteIndex":0},"schema":"https://github.com/citation-style-language/schema/raw/master/csl-citation.json"}</w:instrText>
      </w:r>
      <w:r w:rsidR="002515A1">
        <w:fldChar w:fldCharType="separate"/>
      </w:r>
      <w:r w:rsidR="007957A2" w:rsidRPr="007957A2">
        <w:rPr>
          <w:noProof/>
        </w:rPr>
        <w:t>[7, 44]</w:t>
      </w:r>
      <w:r w:rsidR="002515A1">
        <w:fldChar w:fldCharType="end"/>
      </w:r>
      <w:r w:rsidR="00804838">
        <w:t xml:space="preserve">. Каждый </w:t>
      </w:r>
      <w:proofErr w:type="spellStart"/>
      <w:r w:rsidR="00804838">
        <w:t>тример</w:t>
      </w:r>
      <w:proofErr w:type="spellEnd"/>
      <w:r w:rsidR="00804838">
        <w:t xml:space="preserve"> содержит в себе полипептидные цепи </w:t>
      </w:r>
      <w:r w:rsidR="00804838">
        <w:rPr>
          <w:lang w:val="en-US"/>
        </w:rPr>
        <w:t>A</w:t>
      </w:r>
      <w:r w:rsidR="00804838" w:rsidRPr="00804838">
        <w:t xml:space="preserve">, </w:t>
      </w:r>
      <w:r w:rsidR="00804838">
        <w:rPr>
          <w:lang w:val="en-US"/>
        </w:rPr>
        <w:t>B</w:t>
      </w:r>
      <w:r w:rsidR="00804838" w:rsidRPr="00804838">
        <w:t xml:space="preserve"> </w:t>
      </w:r>
      <w:r w:rsidR="00804838">
        <w:t xml:space="preserve">и </w:t>
      </w:r>
      <w:r w:rsidR="00804838">
        <w:rPr>
          <w:lang w:val="en-US"/>
        </w:rPr>
        <w:t>C</w:t>
      </w:r>
      <w:r w:rsidR="00804838" w:rsidRPr="00804838">
        <w:t xml:space="preserve">, </w:t>
      </w:r>
      <w:r w:rsidR="00804838">
        <w:t xml:space="preserve">имеющие гомологичные последовательности аминокислот, а также обладающие примерно одинаковыми молекулярными массами. </w:t>
      </w:r>
      <w:r w:rsidR="00AA0B4A">
        <w:t xml:space="preserve">Каждая цепь имеет </w:t>
      </w:r>
      <w:r w:rsidR="00AA0B4A">
        <w:rPr>
          <w:lang w:val="en-US"/>
        </w:rPr>
        <w:t>N</w:t>
      </w:r>
      <w:r w:rsidR="00AA0B4A" w:rsidRPr="00AA0B4A">
        <w:t>-</w:t>
      </w:r>
      <w:r w:rsidR="00AA0B4A">
        <w:t xml:space="preserve">терминальный </w:t>
      </w:r>
      <w:r>
        <w:t>фрагмент</w:t>
      </w:r>
      <w:r w:rsidR="00AA0B4A">
        <w:t xml:space="preserve">, участвующий в формировании </w:t>
      </w:r>
      <w:proofErr w:type="spellStart"/>
      <w:r w:rsidR="00AA0B4A">
        <w:t>дисульфидных</w:t>
      </w:r>
      <w:proofErr w:type="spellEnd"/>
      <w:r w:rsidR="00AA0B4A">
        <w:t xml:space="preserve"> связей между цепями </w:t>
      </w:r>
      <w:r w:rsidR="00AA0B4A">
        <w:rPr>
          <w:lang w:val="en-US"/>
        </w:rPr>
        <w:t>A</w:t>
      </w:r>
      <w:r w:rsidR="00AA0B4A">
        <w:t>-</w:t>
      </w:r>
      <w:r w:rsidR="00AA0B4A">
        <w:rPr>
          <w:lang w:val="en-US"/>
        </w:rPr>
        <w:t>B</w:t>
      </w:r>
      <w:r w:rsidR="00AA0B4A" w:rsidRPr="00AA0B4A">
        <w:t xml:space="preserve"> </w:t>
      </w:r>
      <w:r w:rsidR="00AA0B4A">
        <w:t xml:space="preserve">и </w:t>
      </w:r>
      <w:r w:rsidR="00AA0B4A">
        <w:rPr>
          <w:lang w:val="en-US"/>
        </w:rPr>
        <w:t>C</w:t>
      </w:r>
      <w:r w:rsidR="00AA0B4A" w:rsidRPr="00AA0B4A">
        <w:t>-</w:t>
      </w:r>
      <w:r w:rsidR="00AA0B4A">
        <w:rPr>
          <w:lang w:val="en-US"/>
        </w:rPr>
        <w:t>C</w:t>
      </w:r>
      <w:r w:rsidR="00AA0B4A" w:rsidRPr="00AA0B4A">
        <w:t>.</w:t>
      </w:r>
      <w:r w:rsidR="00AA0B4A">
        <w:t xml:space="preserve"> За этим участком следуют </w:t>
      </w:r>
      <w:r w:rsidR="000443A1">
        <w:t xml:space="preserve">аминокислотные </w:t>
      </w:r>
      <w:r w:rsidR="00AA0B4A">
        <w:t xml:space="preserve">повторы </w:t>
      </w:r>
      <w:proofErr w:type="spellStart"/>
      <w:r w:rsidR="000443A1">
        <w:rPr>
          <w:lang w:val="en-US"/>
        </w:rPr>
        <w:t>G</w:t>
      </w:r>
      <w:r w:rsidR="00067697">
        <w:rPr>
          <w:lang w:val="en-US"/>
        </w:rPr>
        <w:t>ly</w:t>
      </w:r>
      <w:proofErr w:type="spellEnd"/>
      <w:r w:rsidR="000443A1" w:rsidRPr="000443A1">
        <w:t>-</w:t>
      </w:r>
      <w:r w:rsidR="000443A1">
        <w:rPr>
          <w:lang w:val="en-US"/>
        </w:rPr>
        <w:t>X</w:t>
      </w:r>
      <w:r w:rsidR="000443A1" w:rsidRPr="000443A1">
        <w:t>-</w:t>
      </w:r>
      <w:r w:rsidR="000443A1">
        <w:rPr>
          <w:lang w:val="en-US"/>
        </w:rPr>
        <w:t>Y</w:t>
      </w:r>
      <w:r w:rsidR="000443A1">
        <w:t xml:space="preserve">, </w:t>
      </w:r>
      <w:r>
        <w:t>представляющие</w:t>
      </w:r>
      <w:r w:rsidR="000443A1">
        <w:t xml:space="preserve"> коллаген-подобн</w:t>
      </w:r>
      <w:r>
        <w:t>ую последовательность</w:t>
      </w:r>
      <w:r w:rsidR="000443A1">
        <w:t xml:space="preserve">, </w:t>
      </w:r>
      <w:r>
        <w:t xml:space="preserve">которая </w:t>
      </w:r>
      <w:r w:rsidR="000443A1">
        <w:t>обеспечива</w:t>
      </w:r>
      <w:r>
        <w:t>ет</w:t>
      </w:r>
      <w:r w:rsidR="000443A1">
        <w:t xml:space="preserve"> формирование шести </w:t>
      </w:r>
      <w:proofErr w:type="spellStart"/>
      <w:r w:rsidR="000443A1">
        <w:t>гетеротримерных</w:t>
      </w:r>
      <w:proofErr w:type="spellEnd"/>
      <w:r w:rsidR="000443A1">
        <w:t xml:space="preserve"> спиралей (</w:t>
      </w:r>
      <w:r w:rsidR="000443A1">
        <w:rPr>
          <w:lang w:val="en-US"/>
        </w:rPr>
        <w:t>ABC</w:t>
      </w:r>
      <w:r w:rsidR="000443A1" w:rsidRPr="000443A1">
        <w:t>)</w:t>
      </w:r>
      <w:r w:rsidR="000443A1">
        <w:t xml:space="preserve">. Данные спирали образуют </w:t>
      </w:r>
      <w:r w:rsidR="00CA7A3E">
        <w:t>«</w:t>
      </w:r>
      <w:proofErr w:type="spellStart"/>
      <w:r w:rsidR="00CA7A3E">
        <w:t>стеблеподобн</w:t>
      </w:r>
      <w:r>
        <w:t>ую</w:t>
      </w:r>
      <w:proofErr w:type="spellEnd"/>
      <w:r>
        <w:t>» структуру, расходящуюся на шесть</w:t>
      </w:r>
      <w:r w:rsidR="00CA7A3E">
        <w:t xml:space="preserve"> индивидуальных ветвей. Каждая ветвь на своём </w:t>
      </w:r>
      <w:r w:rsidR="00CA7A3E">
        <w:rPr>
          <w:lang w:val="en-US"/>
        </w:rPr>
        <w:t>C</w:t>
      </w:r>
      <w:r w:rsidR="00CA7A3E" w:rsidRPr="007A7884">
        <w:t>-</w:t>
      </w:r>
      <w:r w:rsidR="00CA7A3E">
        <w:t>конце имеет глобулярную «головку»</w:t>
      </w:r>
      <w:r w:rsidR="007A7884">
        <w:t xml:space="preserve"> – </w:t>
      </w:r>
      <w:proofErr w:type="spellStart"/>
      <w:r w:rsidR="007A7884">
        <w:t>гетеротример</w:t>
      </w:r>
      <w:proofErr w:type="spellEnd"/>
      <w:r w:rsidR="004D0936">
        <w:fldChar w:fldCharType="begin" w:fldLock="1"/>
      </w:r>
      <w:r w:rsidR="00F113D5">
        <w:instrText>ADDIN CSL_CITATION {"citationItems":[{"id":"ITEM-1","itemData":{"DOI":"10.5772/60519","author":[{"dropping-particle":"","family":"Frachet","given":"Philippe","non-dropping-particle":"","parse-names":false,"suffix":""},{"dropping-particle":"","family":"Tacnet-Delorme","given":"Pascale","non-dropping-particle":"","parse-names":false,"suffix":""},{"dropping-particle":"","family":"Gaboriaud","given":"Christine","non-dropping-particle":"","parse-names":false,"suffix":""},{"dropping-particle":"","family":"Thielens","given":"Nicole M.","non-dropping-particle":"","parse-names":false,"suffix":""}],"container-title":"Autoimmunity - Pathogenesis, Clinical Aspects and Therapy of Specific Autoimmune Diseases","id":"ITEM-1","issued":{"date-parts":[["2015","6","17"]]},"publisher":"InTech","title":"Role of C1q in Efferocytosis and Self-Tolerance — Links With Autoimmunity","type":"chapter"},"uris":["http://www.mendeley.com/documents/?uuid=738a582c-1170-336d-9f77-4e62399871e8"]}],"mendeley":{"formattedCitation":"[17]","plainTextFormattedCitation":"[17]","previouslyFormattedCitation":"[17]"},"properties":{"noteIndex":0},"schema":"https://github.com/citation-style-language/schema/raw/master/csl-citation.json"}</w:instrText>
      </w:r>
      <w:r w:rsidR="004D0936">
        <w:fldChar w:fldCharType="separate"/>
      </w:r>
      <w:r w:rsidR="007957A2" w:rsidRPr="007957A2">
        <w:rPr>
          <w:noProof/>
        </w:rPr>
        <w:t>[17]</w:t>
      </w:r>
      <w:r w:rsidR="004D0936">
        <w:fldChar w:fldCharType="end"/>
      </w:r>
      <w:r w:rsidR="007A7884">
        <w:t>.</w:t>
      </w:r>
    </w:p>
    <w:p w:rsidR="00CF6280" w:rsidRDefault="007A7884" w:rsidP="00D54C11">
      <w:r>
        <w:rPr>
          <w:lang w:val="en-US"/>
        </w:rPr>
        <w:t>C</w:t>
      </w:r>
      <w:r w:rsidRPr="00F35805">
        <w:t>1</w:t>
      </w:r>
      <w:r>
        <w:rPr>
          <w:lang w:val="en-US"/>
        </w:rPr>
        <w:t>q</w:t>
      </w:r>
      <w:r w:rsidRPr="00F35805">
        <w:t xml:space="preserve"> </w:t>
      </w:r>
      <w:r>
        <w:t xml:space="preserve">является рецепторной молекулой </w:t>
      </w:r>
      <w:r w:rsidR="00F35805">
        <w:t xml:space="preserve">комплекса </w:t>
      </w:r>
      <w:r w:rsidR="00F35805">
        <w:rPr>
          <w:lang w:val="en-US"/>
        </w:rPr>
        <w:t>C</w:t>
      </w:r>
      <w:r w:rsidR="00F35805" w:rsidRPr="00F35805">
        <w:t xml:space="preserve">1, </w:t>
      </w:r>
      <w:r w:rsidR="00F35805">
        <w:t xml:space="preserve">в который также входят по две молекулы </w:t>
      </w:r>
      <w:r w:rsidR="00F35805">
        <w:rPr>
          <w:lang w:val="en-US"/>
        </w:rPr>
        <w:t>C</w:t>
      </w:r>
      <w:r w:rsidR="00F35805" w:rsidRPr="00F35805">
        <w:t>1</w:t>
      </w:r>
      <w:r w:rsidR="00F35805">
        <w:rPr>
          <w:lang w:val="en-US"/>
        </w:rPr>
        <w:t>r</w:t>
      </w:r>
      <w:r w:rsidR="00F35805" w:rsidRPr="00F35805">
        <w:t xml:space="preserve"> </w:t>
      </w:r>
      <w:r w:rsidR="00F35805">
        <w:t xml:space="preserve">и </w:t>
      </w:r>
      <w:r w:rsidR="00F35805">
        <w:rPr>
          <w:lang w:val="en-US"/>
        </w:rPr>
        <w:t>C</w:t>
      </w:r>
      <w:r w:rsidR="00F35805" w:rsidRPr="00F35805">
        <w:t>1</w:t>
      </w:r>
      <w:r w:rsidR="00F35805">
        <w:rPr>
          <w:lang w:val="en-US"/>
        </w:rPr>
        <w:t>s</w:t>
      </w:r>
      <w:r w:rsidR="00F35805" w:rsidRPr="00F35805">
        <w:t xml:space="preserve">, </w:t>
      </w:r>
      <w:r w:rsidR="00F35805">
        <w:t xml:space="preserve">являющиеся </w:t>
      </w:r>
      <w:proofErr w:type="spellStart"/>
      <w:r w:rsidR="00F35805">
        <w:t>сериновыми</w:t>
      </w:r>
      <w:proofErr w:type="spellEnd"/>
      <w:r w:rsidR="00F35805">
        <w:t xml:space="preserve"> протеазами.</w:t>
      </w:r>
      <w:r w:rsidR="000900FA" w:rsidRPr="000900FA">
        <w:t xml:space="preserve"> </w:t>
      </w:r>
      <w:r w:rsidR="000900FA">
        <w:t xml:space="preserve">Запуск каскада комплемента по классическому пути начинается со взаимодействия </w:t>
      </w:r>
      <w:r w:rsidR="000900FA">
        <w:rPr>
          <w:lang w:val="en-US"/>
        </w:rPr>
        <w:t>C</w:t>
      </w:r>
      <w:r w:rsidR="000900FA" w:rsidRPr="000900FA">
        <w:t>1</w:t>
      </w:r>
      <w:r w:rsidR="000900FA">
        <w:rPr>
          <w:lang w:val="en-US"/>
        </w:rPr>
        <w:t>q</w:t>
      </w:r>
      <w:r w:rsidR="000900FA" w:rsidRPr="000900FA">
        <w:t xml:space="preserve"> </w:t>
      </w:r>
      <w:r w:rsidR="000900FA">
        <w:t xml:space="preserve">с молекулами антител </w:t>
      </w:r>
      <w:r w:rsidR="000900FA">
        <w:rPr>
          <w:lang w:val="en-US"/>
        </w:rPr>
        <w:t>IgM</w:t>
      </w:r>
      <w:r w:rsidR="000900FA" w:rsidRPr="000900FA">
        <w:t xml:space="preserve"> </w:t>
      </w:r>
      <w:r w:rsidR="000900FA">
        <w:t xml:space="preserve">и </w:t>
      </w:r>
      <w:r w:rsidR="000900FA">
        <w:rPr>
          <w:lang w:val="en-US"/>
        </w:rPr>
        <w:t>IgG</w:t>
      </w:r>
      <w:r w:rsidR="000900FA" w:rsidRPr="000900FA">
        <w:t xml:space="preserve"> </w:t>
      </w:r>
      <w:r w:rsidR="000900FA">
        <w:t xml:space="preserve">иммунного комплекса. </w:t>
      </w:r>
      <w:r w:rsidR="000A3C0E">
        <w:t xml:space="preserve">Были описаны варианты активации комплемента, где помимо антител, взаимодействовать с </w:t>
      </w:r>
      <w:r w:rsidR="000A3C0E">
        <w:rPr>
          <w:lang w:val="en-US"/>
        </w:rPr>
        <w:t>C</w:t>
      </w:r>
      <w:r w:rsidR="000A3C0E" w:rsidRPr="000A3C0E">
        <w:t>1</w:t>
      </w:r>
      <w:r w:rsidR="000A3C0E">
        <w:rPr>
          <w:lang w:val="en-US"/>
        </w:rPr>
        <w:t>q</w:t>
      </w:r>
      <w:r w:rsidR="000A3C0E" w:rsidRPr="000A3C0E">
        <w:t xml:space="preserve"> </w:t>
      </w:r>
      <w:r w:rsidR="000A3C0E">
        <w:t xml:space="preserve">могут молекулы </w:t>
      </w:r>
      <w:proofErr w:type="spellStart"/>
      <w:r w:rsidR="000A3C0E">
        <w:t>пентраксина</w:t>
      </w:r>
      <w:proofErr w:type="spellEnd"/>
      <w:r w:rsidR="000A3C0E">
        <w:t xml:space="preserve"> 3, </w:t>
      </w:r>
      <w:r w:rsidR="000A3C0E">
        <w:rPr>
          <w:lang w:val="en-US"/>
        </w:rPr>
        <w:t>C</w:t>
      </w:r>
      <w:r w:rsidR="000A3C0E" w:rsidRPr="000A3C0E">
        <w:t>-</w:t>
      </w:r>
      <w:r w:rsidR="000A3C0E">
        <w:t xml:space="preserve">реактивного белка, сывороточного амилоида </w:t>
      </w:r>
      <w:r w:rsidR="000A3C0E">
        <w:rPr>
          <w:lang w:val="en-US"/>
        </w:rPr>
        <w:t>P</w:t>
      </w:r>
      <w:r w:rsidR="008C569A">
        <w:rPr>
          <w:lang w:val="en-US"/>
        </w:rPr>
        <w:fldChar w:fldCharType="begin" w:fldLock="1"/>
      </w:r>
      <w:r w:rsidR="00F113D5">
        <w:rPr>
          <w:lang w:val="en-US"/>
        </w:rPr>
        <w:instrText>ADDIN</w:instrText>
      </w:r>
      <w:r w:rsidR="00F113D5" w:rsidRPr="00F113D5">
        <w:instrText xml:space="preserve"> </w:instrText>
      </w:r>
      <w:r w:rsidR="00F113D5">
        <w:rPr>
          <w:lang w:val="en-US"/>
        </w:rPr>
        <w:instrText>CSL</w:instrText>
      </w:r>
      <w:r w:rsidR="00F113D5" w:rsidRPr="00F113D5">
        <w:instrText>_</w:instrText>
      </w:r>
      <w:r w:rsidR="00F113D5">
        <w:rPr>
          <w:lang w:val="en-US"/>
        </w:rPr>
        <w:instrText>CITATION</w:instrText>
      </w:r>
      <w:r w:rsidR="00F113D5" w:rsidRPr="00F113D5">
        <w:instrText xml:space="preserve"> {"</w:instrText>
      </w:r>
      <w:r w:rsidR="00F113D5">
        <w:rPr>
          <w:lang w:val="en-US"/>
        </w:rPr>
        <w:instrText>citationItems</w:instrText>
      </w:r>
      <w:r w:rsidR="00F113D5" w:rsidRPr="00F113D5">
        <w:instrText>":[{"</w:instrText>
      </w:r>
      <w:r w:rsidR="00F113D5">
        <w:rPr>
          <w:lang w:val="en-US"/>
        </w:rPr>
        <w:instrText>id</w:instrText>
      </w:r>
      <w:r w:rsidR="00F113D5" w:rsidRPr="00F113D5">
        <w:instrText>":"</w:instrText>
      </w:r>
      <w:r w:rsidR="00F113D5">
        <w:rPr>
          <w:lang w:val="en-US"/>
        </w:rPr>
        <w:instrText>ITEM</w:instrText>
      </w:r>
      <w:r w:rsidR="00F113D5" w:rsidRPr="00F113D5">
        <w:instrText>-1","</w:instrText>
      </w:r>
      <w:r w:rsidR="00F113D5">
        <w:rPr>
          <w:lang w:val="en-US"/>
        </w:rPr>
        <w:instrText>itemData</w:instrText>
      </w:r>
      <w:r w:rsidR="00F113D5" w:rsidRPr="00F113D5">
        <w:instrText>":{"</w:instrText>
      </w:r>
      <w:r w:rsidR="00F113D5">
        <w:rPr>
          <w:lang w:val="en-US"/>
        </w:rPr>
        <w:instrText>DOI</w:instrText>
      </w:r>
      <w:r w:rsidR="00F113D5" w:rsidRPr="00F113D5">
        <w:instrText>":"10.1016/</w:instrText>
      </w:r>
      <w:r w:rsidR="00F113D5">
        <w:rPr>
          <w:lang w:val="en-US"/>
        </w:rPr>
        <w:instrText>J</w:instrText>
      </w:r>
      <w:r w:rsidR="00F113D5" w:rsidRPr="00F113D5">
        <w:instrText>.</w:instrText>
      </w:r>
      <w:r w:rsidR="00F113D5">
        <w:rPr>
          <w:lang w:val="en-US"/>
        </w:rPr>
        <w:instrText>IT</w:instrText>
      </w:r>
      <w:r w:rsidR="00F113D5" w:rsidRPr="00F113D5">
        <w:instrText>.2004.08.006","</w:instrText>
      </w:r>
      <w:r w:rsidR="00F113D5">
        <w:rPr>
          <w:lang w:val="en-US"/>
        </w:rPr>
        <w:instrText>ISSN</w:instrText>
      </w:r>
      <w:r w:rsidR="00F113D5" w:rsidRPr="00F113D5">
        <w:instrText>":"1471-4906","</w:instrText>
      </w:r>
      <w:r w:rsidR="00F113D5">
        <w:rPr>
          <w:lang w:val="en-US"/>
        </w:rPr>
        <w:instrText>abstract</w:instrText>
      </w:r>
      <w:r w:rsidR="00F113D5" w:rsidRPr="00F113D5">
        <w:instrText>":"</w:instrText>
      </w:r>
      <w:r w:rsidR="00F113D5">
        <w:rPr>
          <w:lang w:val="en-US"/>
        </w:rPr>
        <w:instrText>C</w:instrText>
      </w:r>
      <w:r w:rsidR="00F113D5" w:rsidRPr="00F113D5">
        <w:instrText>1</w:instrText>
      </w:r>
      <w:r w:rsidR="00F113D5">
        <w:rPr>
          <w:lang w:val="en-US"/>
        </w:rPr>
        <w:instrText>q</w:instrText>
      </w:r>
      <w:r w:rsidR="00F113D5" w:rsidRPr="00F113D5">
        <w:instrText xml:space="preserve"> </w:instrText>
      </w:r>
      <w:r w:rsidR="00F113D5">
        <w:rPr>
          <w:lang w:val="en-US"/>
        </w:rPr>
        <w:instrText>is</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target</w:instrText>
      </w:r>
      <w:r w:rsidR="00F113D5" w:rsidRPr="00F113D5">
        <w:instrText xml:space="preserve"> </w:instrText>
      </w:r>
      <w:r w:rsidR="00F113D5">
        <w:rPr>
          <w:lang w:val="en-US"/>
        </w:rPr>
        <w:instrText>recognition</w:instrText>
      </w:r>
      <w:r w:rsidR="00F113D5" w:rsidRPr="00F113D5">
        <w:instrText xml:space="preserve"> </w:instrText>
      </w:r>
      <w:r w:rsidR="00F113D5">
        <w:rPr>
          <w:lang w:val="en-US"/>
        </w:rPr>
        <w:instrText>protein</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classical</w:instrText>
      </w:r>
      <w:r w:rsidR="00F113D5" w:rsidRPr="00F113D5">
        <w:instrText xml:space="preserve"> </w:instrText>
      </w:r>
      <w:r w:rsidR="00F113D5">
        <w:rPr>
          <w:lang w:val="en-US"/>
        </w:rPr>
        <w:instrText>complement</w:instrText>
      </w:r>
      <w:r w:rsidR="00F113D5" w:rsidRPr="00F113D5">
        <w:instrText xml:space="preserve"> </w:instrText>
      </w:r>
      <w:r w:rsidR="00F113D5">
        <w:rPr>
          <w:lang w:val="en-US"/>
        </w:rPr>
        <w:instrText>pathway</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major</w:instrText>
      </w:r>
      <w:r w:rsidR="00F113D5" w:rsidRPr="00F113D5">
        <w:instrText xml:space="preserve"> </w:instrText>
      </w:r>
      <w:r w:rsidR="00F113D5">
        <w:rPr>
          <w:lang w:val="en-US"/>
        </w:rPr>
        <w:instrText>connecting</w:instrText>
      </w:r>
      <w:r w:rsidR="00F113D5" w:rsidRPr="00F113D5">
        <w:instrText xml:space="preserve"> </w:instrText>
      </w:r>
      <w:r w:rsidR="00F113D5">
        <w:rPr>
          <w:lang w:val="en-US"/>
        </w:rPr>
        <w:instrText>link</w:instrText>
      </w:r>
      <w:r w:rsidR="00F113D5" w:rsidRPr="00F113D5">
        <w:instrText xml:space="preserve"> </w:instrText>
      </w:r>
      <w:r w:rsidR="00F113D5">
        <w:rPr>
          <w:lang w:val="en-US"/>
        </w:rPr>
        <w:instrText>between</w:instrText>
      </w:r>
      <w:r w:rsidR="00F113D5" w:rsidRPr="00F113D5">
        <w:instrText xml:space="preserve"> </w:instrText>
      </w:r>
      <w:r w:rsidR="00F113D5">
        <w:rPr>
          <w:lang w:val="en-US"/>
        </w:rPr>
        <w:instrText>innate</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acquired</w:instrText>
      </w:r>
      <w:r w:rsidR="00F113D5" w:rsidRPr="00F113D5">
        <w:instrText xml:space="preserve"> </w:instrText>
      </w:r>
      <w:r w:rsidR="00F113D5">
        <w:rPr>
          <w:lang w:val="en-US"/>
        </w:rPr>
        <w:instrText>immunity</w:instrText>
      </w:r>
      <w:r w:rsidR="00F113D5" w:rsidRPr="00F113D5">
        <w:instrText xml:space="preserve">. </w:instrText>
      </w:r>
      <w:r w:rsidR="00F113D5">
        <w:rPr>
          <w:lang w:val="en-US"/>
        </w:rPr>
        <w:instrText>As</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charge</w:instrText>
      </w:r>
      <w:r w:rsidR="00F113D5" w:rsidRPr="00F113D5">
        <w:instrText xml:space="preserve"> </w:instrText>
      </w:r>
      <w:r w:rsidR="00F113D5">
        <w:rPr>
          <w:lang w:val="en-US"/>
        </w:rPr>
        <w:instrText>pattern</w:instrText>
      </w:r>
      <w:r w:rsidR="00F113D5" w:rsidRPr="00F113D5">
        <w:instrText xml:space="preserve"> </w:instrText>
      </w:r>
      <w:r w:rsidR="00F113D5">
        <w:rPr>
          <w:lang w:val="en-US"/>
        </w:rPr>
        <w:instrText>recognition</w:instrText>
      </w:r>
      <w:r w:rsidR="00F113D5" w:rsidRPr="00F113D5">
        <w:instrText xml:space="preserve"> </w:instrText>
      </w:r>
      <w:r w:rsidR="00F113D5">
        <w:rPr>
          <w:lang w:val="en-US"/>
        </w:rPr>
        <w:instrText>molecule</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innate</w:instrText>
      </w:r>
      <w:r w:rsidR="00F113D5" w:rsidRPr="00F113D5">
        <w:instrText xml:space="preserve"> </w:instrText>
      </w:r>
      <w:r w:rsidR="00F113D5">
        <w:rPr>
          <w:lang w:val="en-US"/>
        </w:rPr>
        <w:instrText>immunity</w:instrText>
      </w:r>
      <w:r w:rsidR="00F113D5" w:rsidRPr="00F113D5">
        <w:instrText xml:space="preserve">, </w:instrText>
      </w:r>
      <w:r w:rsidR="00F113D5">
        <w:rPr>
          <w:lang w:val="en-US"/>
        </w:rPr>
        <w:instrText>C</w:instrText>
      </w:r>
      <w:r w:rsidR="00F113D5" w:rsidRPr="00F113D5">
        <w:instrText>1</w:instrText>
      </w:r>
      <w:r w:rsidR="00F113D5">
        <w:rPr>
          <w:lang w:val="en-US"/>
        </w:rPr>
        <w:instrText>q</w:instrText>
      </w:r>
      <w:r w:rsidR="00F113D5" w:rsidRPr="00F113D5">
        <w:instrText xml:space="preserve"> </w:instrText>
      </w:r>
      <w:r w:rsidR="00F113D5">
        <w:rPr>
          <w:lang w:val="en-US"/>
        </w:rPr>
        <w:instrText>can</w:instrText>
      </w:r>
      <w:r w:rsidR="00F113D5" w:rsidRPr="00F113D5">
        <w:instrText xml:space="preserve"> </w:instrText>
      </w:r>
      <w:r w:rsidR="00F113D5">
        <w:rPr>
          <w:lang w:val="en-US"/>
        </w:rPr>
        <w:instrText>engage</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broad</w:instrText>
      </w:r>
      <w:r w:rsidR="00F113D5" w:rsidRPr="00F113D5">
        <w:instrText xml:space="preserve"> </w:instrText>
      </w:r>
      <w:r w:rsidR="00F113D5">
        <w:rPr>
          <w:lang w:val="en-US"/>
        </w:rPr>
        <w:instrText>range</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ligands</w:instrText>
      </w:r>
      <w:r w:rsidR="00F113D5" w:rsidRPr="00F113D5">
        <w:instrText xml:space="preserve"> </w:instrText>
      </w:r>
      <w:r w:rsidR="00F113D5">
        <w:rPr>
          <w:lang w:val="en-US"/>
        </w:rPr>
        <w:instrText>via</w:instrText>
      </w:r>
      <w:r w:rsidR="00F113D5" w:rsidRPr="00F113D5">
        <w:instrText xml:space="preserve"> </w:instrText>
      </w:r>
      <w:r w:rsidR="00F113D5">
        <w:rPr>
          <w:lang w:val="en-US"/>
        </w:rPr>
        <w:instrText>its</w:instrText>
      </w:r>
      <w:r w:rsidR="00F113D5" w:rsidRPr="00F113D5">
        <w:instrText xml:space="preserve"> </w:instrText>
      </w:r>
      <w:r w:rsidR="00F113D5">
        <w:rPr>
          <w:lang w:val="en-US"/>
        </w:rPr>
        <w:instrText>globular</w:instrText>
      </w:r>
      <w:r w:rsidR="00F113D5" w:rsidRPr="00F113D5">
        <w:instrText xml:space="preserve"> (</w:instrText>
      </w:r>
      <w:r w:rsidR="00F113D5">
        <w:rPr>
          <w:lang w:val="en-US"/>
        </w:rPr>
        <w:instrText>gC</w:instrText>
      </w:r>
      <w:r w:rsidR="00F113D5" w:rsidRPr="00F113D5">
        <w:instrText>1</w:instrText>
      </w:r>
      <w:r w:rsidR="00F113D5">
        <w:rPr>
          <w:lang w:val="en-US"/>
        </w:rPr>
        <w:instrText>q</w:instrText>
      </w:r>
      <w:r w:rsidR="00F113D5" w:rsidRPr="00F113D5">
        <w:instrText xml:space="preserve">) </w:instrText>
      </w:r>
      <w:r w:rsidR="00F113D5">
        <w:rPr>
          <w:lang w:val="en-US"/>
        </w:rPr>
        <w:instrText>domain</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modulate</w:instrText>
      </w:r>
      <w:r w:rsidR="00F113D5" w:rsidRPr="00F113D5">
        <w:instrText xml:space="preserve"> </w:instrText>
      </w:r>
      <w:r w:rsidR="00F113D5">
        <w:rPr>
          <w:lang w:val="en-US"/>
        </w:rPr>
        <w:instrText>immune</w:instrText>
      </w:r>
      <w:r w:rsidR="00F113D5" w:rsidRPr="00F113D5">
        <w:instrText xml:space="preserve"> </w:instrText>
      </w:r>
      <w:r w:rsidR="00F113D5">
        <w:rPr>
          <w:lang w:val="en-US"/>
        </w:rPr>
        <w:instrText>cells</w:instrText>
      </w:r>
      <w:r w:rsidR="00F113D5" w:rsidRPr="00F113D5">
        <w:instrText xml:space="preserve">, </w:instrText>
      </w:r>
      <w:r w:rsidR="00F113D5">
        <w:rPr>
          <w:lang w:val="en-US"/>
        </w:rPr>
        <w:instrText>probably</w:instrText>
      </w:r>
      <w:r w:rsidR="00F113D5" w:rsidRPr="00F113D5">
        <w:instrText xml:space="preserve"> </w:instrText>
      </w:r>
      <w:r w:rsidR="00F113D5">
        <w:rPr>
          <w:lang w:val="en-US"/>
        </w:rPr>
        <w:instrText>via</w:instrText>
      </w:r>
      <w:r w:rsidR="00F113D5" w:rsidRPr="00F113D5">
        <w:instrText xml:space="preserve"> </w:instrText>
      </w:r>
      <w:r w:rsidR="00F113D5">
        <w:rPr>
          <w:lang w:val="en-US"/>
        </w:rPr>
        <w:instrText>its</w:instrText>
      </w:r>
      <w:r w:rsidR="00F113D5" w:rsidRPr="00F113D5">
        <w:instrText xml:space="preserve"> </w:instrText>
      </w:r>
      <w:r w:rsidR="00F113D5">
        <w:rPr>
          <w:lang w:val="en-US"/>
        </w:rPr>
        <w:instrText>collagen</w:instrText>
      </w:r>
      <w:r w:rsidR="00F113D5" w:rsidRPr="00F113D5">
        <w:instrText xml:space="preserve"> </w:instrText>
      </w:r>
      <w:r w:rsidR="00F113D5">
        <w:rPr>
          <w:lang w:val="en-US"/>
        </w:rPr>
        <w:instrText>region</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gC</w:instrText>
      </w:r>
      <w:r w:rsidR="00F113D5" w:rsidRPr="00F113D5">
        <w:instrText>1</w:instrText>
      </w:r>
      <w:r w:rsidR="00F113D5">
        <w:rPr>
          <w:lang w:val="en-US"/>
        </w:rPr>
        <w:instrText>q</w:instrText>
      </w:r>
      <w:r w:rsidR="00F113D5" w:rsidRPr="00F113D5">
        <w:instrText xml:space="preserve"> </w:instrText>
      </w:r>
      <w:r w:rsidR="00F113D5">
        <w:rPr>
          <w:lang w:val="en-US"/>
        </w:rPr>
        <w:instrText>signature</w:instrText>
      </w:r>
      <w:r w:rsidR="00F113D5" w:rsidRPr="00F113D5">
        <w:instrText xml:space="preserve"> </w:instrText>
      </w:r>
      <w:r w:rsidR="00F113D5">
        <w:rPr>
          <w:lang w:val="en-US"/>
        </w:rPr>
        <w:instrText>domain</w:instrText>
      </w:r>
      <w:r w:rsidR="00F113D5" w:rsidRPr="00F113D5">
        <w:instrText xml:space="preserve">, </w:instrText>
      </w:r>
      <w:r w:rsidR="00F113D5">
        <w:rPr>
          <w:lang w:val="en-US"/>
        </w:rPr>
        <w:instrText>also</w:instrText>
      </w:r>
      <w:r w:rsidR="00F113D5" w:rsidRPr="00F113D5">
        <w:instrText xml:space="preserve"> </w:instrText>
      </w:r>
      <w:r w:rsidR="00F113D5">
        <w:rPr>
          <w:lang w:val="en-US"/>
        </w:rPr>
        <w:instrText>found</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many</w:instrText>
      </w:r>
      <w:r w:rsidR="00F113D5" w:rsidRPr="00F113D5">
        <w:instrText xml:space="preserve"> </w:instrText>
      </w:r>
      <w:r w:rsidR="00F113D5">
        <w:rPr>
          <w:lang w:val="en-US"/>
        </w:rPr>
        <w:instrText>non</w:instrText>
      </w:r>
      <w:r w:rsidR="00F113D5" w:rsidRPr="00F113D5">
        <w:instrText>-</w:instrText>
      </w:r>
      <w:r w:rsidR="00F113D5">
        <w:rPr>
          <w:lang w:val="en-US"/>
        </w:rPr>
        <w:instrText>complement</w:instrText>
      </w:r>
      <w:r w:rsidR="00F113D5" w:rsidRPr="00F113D5">
        <w:instrText xml:space="preserve"> </w:instrText>
      </w:r>
      <w:r w:rsidR="00F113D5">
        <w:rPr>
          <w:lang w:val="en-US"/>
        </w:rPr>
        <w:instrText>proteins</w:instrText>
      </w:r>
      <w:r w:rsidR="00F113D5" w:rsidRPr="00F113D5">
        <w:instrText xml:space="preserve">, </w:instrText>
      </w:r>
      <w:r w:rsidR="00F113D5">
        <w:rPr>
          <w:lang w:val="en-US"/>
        </w:rPr>
        <w:instrText>has</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compact</w:instrText>
      </w:r>
      <w:r w:rsidR="00F113D5" w:rsidRPr="00F113D5">
        <w:instrText xml:space="preserve"> </w:instrText>
      </w:r>
      <w:r w:rsidR="00F113D5">
        <w:rPr>
          <w:lang w:val="en-US"/>
        </w:rPr>
        <w:instrText>jelly</w:instrText>
      </w:r>
      <w:r w:rsidR="00F113D5" w:rsidRPr="00F113D5">
        <w:instrText>-</w:instrText>
      </w:r>
      <w:r w:rsidR="00F113D5">
        <w:rPr>
          <w:lang w:val="en-US"/>
        </w:rPr>
        <w:instrText>roll</w:instrText>
      </w:r>
      <w:r w:rsidR="00F113D5" w:rsidRPr="00F113D5">
        <w:instrText xml:space="preserve"> </w:instrText>
      </w:r>
      <w:r w:rsidR="00F113D5">
        <w:rPr>
          <w:lang w:val="en-US"/>
        </w:rPr>
        <w:instrText>β</w:instrText>
      </w:r>
      <w:r w:rsidR="00F113D5" w:rsidRPr="00F113D5">
        <w:instrText>-</w:instrText>
      </w:r>
      <w:r w:rsidR="00F113D5">
        <w:rPr>
          <w:lang w:val="en-US"/>
        </w:rPr>
        <w:instrText>sandwich</w:instrText>
      </w:r>
      <w:r w:rsidR="00F113D5" w:rsidRPr="00F113D5">
        <w:instrText xml:space="preserve"> </w:instrText>
      </w:r>
      <w:r w:rsidR="00F113D5">
        <w:rPr>
          <w:lang w:val="en-US"/>
        </w:rPr>
        <w:instrText>fold</w:instrText>
      </w:r>
      <w:r w:rsidR="00F113D5" w:rsidRPr="00F113D5">
        <w:instrText xml:space="preserve"> </w:instrText>
      </w:r>
      <w:r w:rsidR="00F113D5">
        <w:rPr>
          <w:lang w:val="en-US"/>
        </w:rPr>
        <w:instrText>similar</w:instrText>
      </w:r>
      <w:r w:rsidR="00F113D5" w:rsidRPr="00F113D5">
        <w:instrText xml:space="preserve"> </w:instrText>
      </w:r>
      <w:r w:rsidR="00F113D5">
        <w:rPr>
          <w:lang w:val="en-US"/>
        </w:rPr>
        <w:instrText>to</w:instrText>
      </w:r>
      <w:r w:rsidR="00F113D5" w:rsidRPr="00F113D5">
        <w:instrText xml:space="preserve"> </w:instrText>
      </w:r>
      <w:r w:rsidR="00F113D5">
        <w:rPr>
          <w:lang w:val="en-US"/>
        </w:rPr>
        <w:instrText>that</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multifunctional</w:instrText>
      </w:r>
      <w:r w:rsidR="00F113D5" w:rsidRPr="00F113D5">
        <w:instrText xml:space="preserve"> </w:instrText>
      </w:r>
      <w:r w:rsidR="00F113D5">
        <w:rPr>
          <w:lang w:val="en-US"/>
        </w:rPr>
        <w:instrText>tumor</w:instrText>
      </w:r>
      <w:r w:rsidR="00F113D5" w:rsidRPr="00F113D5">
        <w:instrText xml:space="preserve"> </w:instrText>
      </w:r>
      <w:r w:rsidR="00F113D5">
        <w:rPr>
          <w:lang w:val="en-US"/>
        </w:rPr>
        <w:instrText>necrosis</w:instrText>
      </w:r>
      <w:r w:rsidR="00F113D5" w:rsidRPr="00F113D5">
        <w:instrText xml:space="preserve"> </w:instrText>
      </w:r>
      <w:r w:rsidR="00F113D5">
        <w:rPr>
          <w:lang w:val="en-US"/>
        </w:rPr>
        <w:instrText>factor</w:instrText>
      </w:r>
      <w:r w:rsidR="00F113D5" w:rsidRPr="00F113D5">
        <w:instrText xml:space="preserve"> (</w:instrText>
      </w:r>
      <w:r w:rsidR="00F113D5">
        <w:rPr>
          <w:lang w:val="en-US"/>
        </w:rPr>
        <w:instrText>TNF</w:instrText>
      </w:r>
      <w:r w:rsidR="00F113D5" w:rsidRPr="00F113D5">
        <w:instrText xml:space="preserve">) </w:instrText>
      </w:r>
      <w:r w:rsidR="00F113D5">
        <w:rPr>
          <w:lang w:val="en-US"/>
        </w:rPr>
        <w:instrText>ligand</w:instrText>
      </w:r>
      <w:r w:rsidR="00F113D5" w:rsidRPr="00F113D5">
        <w:instrText xml:space="preserve"> </w:instrText>
      </w:r>
      <w:r w:rsidR="00F113D5">
        <w:rPr>
          <w:lang w:val="en-US"/>
        </w:rPr>
        <w:instrText>family</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members</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this</w:instrText>
      </w:r>
      <w:r w:rsidR="00F113D5" w:rsidRPr="00F113D5">
        <w:instrText xml:space="preserve"> </w:instrText>
      </w:r>
      <w:r w:rsidR="00F113D5">
        <w:rPr>
          <w:lang w:val="en-US"/>
        </w:rPr>
        <w:instrText>newly</w:instrText>
      </w:r>
      <w:r w:rsidR="00F113D5" w:rsidRPr="00F113D5">
        <w:instrText xml:space="preserve"> </w:instrText>
      </w:r>
      <w:r w:rsidR="00F113D5">
        <w:rPr>
          <w:lang w:val="en-US"/>
        </w:rPr>
        <w:instrText>designated</w:instrText>
      </w:r>
      <w:r w:rsidR="00F113D5" w:rsidRPr="00F113D5">
        <w:instrText xml:space="preserve"> ‘</w:instrText>
      </w:r>
      <w:r w:rsidR="00F113D5">
        <w:rPr>
          <w:lang w:val="en-US"/>
        </w:rPr>
        <w:instrText>C</w:instrText>
      </w:r>
      <w:r w:rsidR="00F113D5" w:rsidRPr="00F113D5">
        <w:instrText>1</w:instrText>
      </w:r>
      <w:r w:rsidR="00F113D5">
        <w:rPr>
          <w:lang w:val="en-US"/>
        </w:rPr>
        <w:instrText>q</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TNF</w:instrText>
      </w:r>
      <w:r w:rsidR="00F113D5" w:rsidRPr="00F113D5">
        <w:instrText xml:space="preserve"> </w:instrText>
      </w:r>
      <w:r w:rsidR="00F113D5">
        <w:rPr>
          <w:lang w:val="en-US"/>
        </w:rPr>
        <w:instrText>superfamily</w:instrText>
      </w:r>
      <w:r w:rsidR="00F113D5" w:rsidRPr="00F113D5">
        <w:instrText xml:space="preserve">’ </w:instrText>
      </w:r>
      <w:r w:rsidR="00F113D5">
        <w:rPr>
          <w:lang w:val="en-US"/>
        </w:rPr>
        <w:instrText>are</w:instrText>
      </w:r>
      <w:r w:rsidR="00F113D5" w:rsidRPr="00F113D5">
        <w:instrText xml:space="preserve"> </w:instrText>
      </w:r>
      <w:r w:rsidR="00F113D5">
        <w:rPr>
          <w:lang w:val="en-US"/>
        </w:rPr>
        <w:instrText>involved</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processes</w:instrText>
      </w:r>
      <w:r w:rsidR="00F113D5" w:rsidRPr="00F113D5">
        <w:instrText xml:space="preserve"> </w:instrText>
      </w:r>
      <w:r w:rsidR="00F113D5">
        <w:rPr>
          <w:lang w:val="en-US"/>
        </w:rPr>
        <w:instrText>as</w:instrText>
      </w:r>
      <w:r w:rsidR="00F113D5" w:rsidRPr="00F113D5">
        <w:instrText xml:space="preserve"> </w:instrText>
      </w:r>
      <w:r w:rsidR="00F113D5">
        <w:rPr>
          <w:lang w:val="en-US"/>
        </w:rPr>
        <w:instrText>diverse</w:instrText>
      </w:r>
      <w:r w:rsidR="00F113D5" w:rsidRPr="00F113D5">
        <w:instrText xml:space="preserve"> </w:instrText>
      </w:r>
      <w:r w:rsidR="00F113D5">
        <w:rPr>
          <w:lang w:val="en-US"/>
        </w:rPr>
        <w:instrText>as</w:instrText>
      </w:r>
      <w:r w:rsidR="00F113D5" w:rsidRPr="00F113D5">
        <w:instrText xml:space="preserve"> </w:instrText>
      </w:r>
      <w:r w:rsidR="00F113D5">
        <w:rPr>
          <w:lang w:val="en-US"/>
        </w:rPr>
        <w:instrText>host</w:instrText>
      </w:r>
      <w:r w:rsidR="00F113D5" w:rsidRPr="00F113D5">
        <w:instrText xml:space="preserve"> </w:instrText>
      </w:r>
      <w:r w:rsidR="00F113D5">
        <w:rPr>
          <w:lang w:val="en-US"/>
        </w:rPr>
        <w:instrText>defense</w:instrText>
      </w:r>
      <w:r w:rsidR="00F113D5" w:rsidRPr="00F113D5">
        <w:instrText xml:space="preserve">, </w:instrText>
      </w:r>
      <w:r w:rsidR="00F113D5">
        <w:rPr>
          <w:lang w:val="en-US"/>
        </w:rPr>
        <w:instrText>inflammation</w:instrText>
      </w:r>
      <w:r w:rsidR="00F113D5" w:rsidRPr="00F113D5">
        <w:instrText xml:space="preserve">, </w:instrText>
      </w:r>
      <w:r w:rsidR="00F113D5">
        <w:rPr>
          <w:lang w:val="en-US"/>
        </w:rPr>
        <w:instrText>apoptosis</w:instrText>
      </w:r>
      <w:r w:rsidR="00F113D5" w:rsidRPr="00F113D5">
        <w:instrText xml:space="preserve">, </w:instrText>
      </w:r>
      <w:r w:rsidR="00F113D5">
        <w:rPr>
          <w:lang w:val="en-US"/>
        </w:rPr>
        <w:instrText>autoimmunity</w:instrText>
      </w:r>
      <w:r w:rsidR="00F113D5" w:rsidRPr="00F113D5">
        <w:instrText xml:space="preserve">, </w:instrText>
      </w:r>
      <w:r w:rsidR="00F113D5">
        <w:rPr>
          <w:lang w:val="en-US"/>
        </w:rPr>
        <w:instrText>cell</w:instrText>
      </w:r>
      <w:r w:rsidR="00F113D5" w:rsidRPr="00F113D5">
        <w:instrText xml:space="preserve"> </w:instrText>
      </w:r>
      <w:r w:rsidR="00F113D5">
        <w:rPr>
          <w:lang w:val="en-US"/>
        </w:rPr>
        <w:instrText>differentiation</w:instrText>
      </w:r>
      <w:r w:rsidR="00F113D5" w:rsidRPr="00F113D5">
        <w:instrText xml:space="preserve">, </w:instrText>
      </w:r>
      <w:r w:rsidR="00F113D5">
        <w:rPr>
          <w:lang w:val="en-US"/>
        </w:rPr>
        <w:instrText>organogenesis</w:instrText>
      </w:r>
      <w:r w:rsidR="00F113D5" w:rsidRPr="00F113D5">
        <w:instrText xml:space="preserve">, </w:instrText>
      </w:r>
      <w:r w:rsidR="00F113D5">
        <w:rPr>
          <w:lang w:val="en-US"/>
        </w:rPr>
        <w:instrText>hibernation</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insulin</w:instrText>
      </w:r>
      <w:r w:rsidR="00F113D5" w:rsidRPr="00F113D5">
        <w:instrText>-</w:instrText>
      </w:r>
      <w:r w:rsidR="00F113D5">
        <w:rPr>
          <w:lang w:val="en-US"/>
        </w:rPr>
        <w:instrText>resistant</w:instrText>
      </w:r>
      <w:r w:rsidR="00F113D5" w:rsidRPr="00F113D5">
        <w:instrText xml:space="preserve"> </w:instrText>
      </w:r>
      <w:r w:rsidR="00F113D5">
        <w:rPr>
          <w:lang w:val="en-US"/>
        </w:rPr>
        <w:instrText>obesity</w:instrText>
      </w:r>
      <w:r w:rsidR="00F113D5" w:rsidRPr="00F113D5">
        <w:instrText xml:space="preserve">. </w:instrText>
      </w:r>
      <w:r w:rsidR="00F113D5">
        <w:rPr>
          <w:lang w:val="en-US"/>
        </w:rPr>
        <w:instrText>This</w:instrText>
      </w:r>
      <w:r w:rsidR="00F113D5" w:rsidRPr="00F113D5">
        <w:instrText xml:space="preserve"> </w:instrText>
      </w:r>
      <w:r w:rsidR="00F113D5">
        <w:rPr>
          <w:lang w:val="en-US"/>
        </w:rPr>
        <w:instrText>review</w:instrText>
      </w:r>
      <w:r w:rsidR="00F113D5" w:rsidRPr="00F113D5">
        <w:instrText xml:space="preserve"> </w:instrText>
      </w:r>
      <w:r w:rsidR="00F113D5">
        <w:rPr>
          <w:lang w:val="en-US"/>
        </w:rPr>
        <w:instrText>is</w:instrText>
      </w:r>
      <w:r w:rsidR="00F113D5" w:rsidRPr="00F113D5">
        <w:instrText xml:space="preserve"> </w:instrText>
      </w:r>
      <w:r w:rsidR="00F113D5">
        <w:rPr>
          <w:lang w:val="en-US"/>
        </w:rPr>
        <w:instrText>an</w:instrText>
      </w:r>
      <w:r w:rsidR="00F113D5" w:rsidRPr="00F113D5">
        <w:instrText xml:space="preserve"> </w:instrText>
      </w:r>
      <w:r w:rsidR="00F113D5">
        <w:rPr>
          <w:lang w:val="en-US"/>
        </w:rPr>
        <w:instrText>attempt</w:instrText>
      </w:r>
      <w:r w:rsidR="00F113D5" w:rsidRPr="00F113D5">
        <w:instrText xml:space="preserve"> </w:instrText>
      </w:r>
      <w:r w:rsidR="00F113D5">
        <w:rPr>
          <w:lang w:val="en-US"/>
        </w:rPr>
        <w:instrText>to</w:instrText>
      </w:r>
      <w:r w:rsidR="00F113D5" w:rsidRPr="00F113D5">
        <w:instrText xml:space="preserve"> </w:instrText>
      </w:r>
      <w:r w:rsidR="00F113D5">
        <w:rPr>
          <w:lang w:val="en-US"/>
        </w:rPr>
        <w:instrText>draw</w:instrText>
      </w:r>
      <w:r w:rsidR="00F113D5" w:rsidRPr="00F113D5">
        <w:instrText xml:space="preserve"> </w:instrText>
      </w:r>
      <w:r w:rsidR="00F113D5">
        <w:rPr>
          <w:lang w:val="en-US"/>
        </w:rPr>
        <w:instrText>structural</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functional</w:instrText>
      </w:r>
      <w:r w:rsidR="00F113D5" w:rsidRPr="00F113D5">
        <w:instrText xml:space="preserve"> </w:instrText>
      </w:r>
      <w:r w:rsidR="00F113D5">
        <w:rPr>
          <w:lang w:val="en-US"/>
        </w:rPr>
        <w:instrText>parallels</w:instrText>
      </w:r>
      <w:r w:rsidR="00F113D5" w:rsidRPr="00F113D5">
        <w:instrText xml:space="preserve"> </w:instrText>
      </w:r>
      <w:r w:rsidR="00F113D5">
        <w:rPr>
          <w:lang w:val="en-US"/>
        </w:rPr>
        <w:instrText>between</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members</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C</w:instrText>
      </w:r>
      <w:r w:rsidR="00F113D5" w:rsidRPr="00F113D5">
        <w:instrText>1</w:instrText>
      </w:r>
      <w:r w:rsidR="00F113D5">
        <w:rPr>
          <w:lang w:val="en-US"/>
        </w:rPr>
        <w:instrText>q</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TNF</w:instrText>
      </w:r>
      <w:r w:rsidR="00F113D5" w:rsidRPr="00F113D5">
        <w:instrText xml:space="preserve"> </w:instrText>
      </w:r>
      <w:r w:rsidR="00F113D5">
        <w:rPr>
          <w:lang w:val="en-US"/>
        </w:rPr>
        <w:instrText>superfamily</w:instrText>
      </w:r>
      <w:r w:rsidR="00F113D5" w:rsidRPr="00F113D5">
        <w:instrText>.","</w:instrText>
      </w:r>
      <w:r w:rsidR="00F113D5">
        <w:rPr>
          <w:lang w:val="en-US"/>
        </w:rPr>
        <w:instrText>author</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Kishore</w:instrText>
      </w:r>
      <w:r w:rsidR="00F113D5" w:rsidRPr="00F113D5">
        <w:instrText>","</w:instrText>
      </w:r>
      <w:r w:rsidR="00F113D5">
        <w:rPr>
          <w:lang w:val="en-US"/>
        </w:rPr>
        <w:instrText>given</w:instrText>
      </w:r>
      <w:r w:rsidR="00F113D5" w:rsidRPr="00F113D5">
        <w:instrText>":"</w:instrText>
      </w:r>
      <w:r w:rsidR="00F113D5">
        <w:rPr>
          <w:lang w:val="en-US"/>
        </w:rPr>
        <w:instrText>Uday</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Gaboriaud</w:instrText>
      </w:r>
      <w:r w:rsidR="00F113D5" w:rsidRPr="00F113D5">
        <w:instrText>","</w:instrText>
      </w:r>
      <w:r w:rsidR="00F113D5">
        <w:rPr>
          <w:lang w:val="en-US"/>
        </w:rPr>
        <w:instrText>given</w:instrText>
      </w:r>
      <w:r w:rsidR="00F113D5" w:rsidRPr="00F113D5">
        <w:instrText>":"</w:instrText>
      </w:r>
      <w:r w:rsidR="00F113D5">
        <w:rPr>
          <w:lang w:val="en-US"/>
        </w:rPr>
        <w:instrText>Christine</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Waters</w:instrText>
      </w:r>
      <w:r w:rsidR="00F113D5" w:rsidRPr="00F113D5">
        <w:instrText>","</w:instrText>
      </w:r>
      <w:r w:rsidR="00F113D5">
        <w:rPr>
          <w:lang w:val="en-US"/>
        </w:rPr>
        <w:instrText>given</w:instrText>
      </w:r>
      <w:r w:rsidR="00F113D5" w:rsidRPr="00F113D5">
        <w:instrText>":"</w:instrText>
      </w:r>
      <w:r w:rsidR="00F113D5">
        <w:rPr>
          <w:lang w:val="en-US"/>
        </w:rPr>
        <w:instrText>Patrick</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Shrive</w:instrText>
      </w:r>
      <w:r w:rsidR="00F113D5" w:rsidRPr="00F113D5">
        <w:instrText>","</w:instrText>
      </w:r>
      <w:r w:rsidR="00F113D5">
        <w:rPr>
          <w:lang w:val="en-US"/>
        </w:rPr>
        <w:instrText>given</w:instrText>
      </w:r>
      <w:r w:rsidR="00F113D5" w:rsidRPr="00F113D5">
        <w:instrText>":"</w:instrText>
      </w:r>
      <w:r w:rsidR="00F113D5">
        <w:rPr>
          <w:lang w:val="en-US"/>
        </w:rPr>
        <w:instrText>Annette</w:instrText>
      </w:r>
      <w:r w:rsidR="00F113D5" w:rsidRPr="00F113D5">
        <w:instrText xml:space="preserve"> </w:instrText>
      </w:r>
      <w:r w:rsidR="00F113D5">
        <w:rPr>
          <w:lang w:val="en-US"/>
        </w:rPr>
        <w:instrText>K</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Greenhough</w:instrText>
      </w:r>
      <w:r w:rsidR="00F113D5" w:rsidRPr="00F113D5">
        <w:instrText>","</w:instrText>
      </w:r>
      <w:r w:rsidR="00F113D5">
        <w:rPr>
          <w:lang w:val="en-US"/>
        </w:rPr>
        <w:instrText>given</w:instrText>
      </w:r>
      <w:r w:rsidR="00F113D5" w:rsidRPr="00F113D5">
        <w:instrText>":"</w:instrText>
      </w:r>
      <w:r w:rsidR="00F113D5">
        <w:rPr>
          <w:lang w:val="en-US"/>
        </w:rPr>
        <w:instrText>Trevor</w:instrText>
      </w:r>
      <w:r w:rsidR="00F113D5" w:rsidRPr="00F113D5">
        <w:instrText xml:space="preserve"> </w:instrText>
      </w:r>
      <w:r w:rsidR="00F113D5">
        <w:rPr>
          <w:lang w:val="en-US"/>
        </w:rPr>
        <w:instrText>J</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Reid</w:instrText>
      </w:r>
      <w:r w:rsidR="00F113D5" w:rsidRPr="00F113D5">
        <w:instrText>","</w:instrText>
      </w:r>
      <w:r w:rsidR="00F113D5">
        <w:rPr>
          <w:lang w:val="en-US"/>
        </w:rPr>
        <w:instrText>given</w:instrText>
      </w:r>
      <w:r w:rsidR="00F113D5" w:rsidRPr="00F113D5">
        <w:instrText>":"</w:instrText>
      </w:r>
      <w:r w:rsidR="00F113D5">
        <w:rPr>
          <w:lang w:val="en-US"/>
        </w:rPr>
        <w:instrText>Kenneth</w:instrText>
      </w:r>
      <w:r w:rsidR="00F113D5" w:rsidRPr="00F113D5">
        <w:instrText xml:space="preserve"> </w:instrText>
      </w:r>
      <w:r w:rsidR="00F113D5">
        <w:rPr>
          <w:lang w:val="en-US"/>
        </w:rPr>
        <w:instrText>B</w:instrText>
      </w:r>
      <w:r w:rsidR="00F113D5" w:rsidRPr="00F113D5">
        <w:instrText>.</w:instrText>
      </w:r>
      <w:r w:rsidR="00F113D5">
        <w:rPr>
          <w:lang w:val="en-US"/>
        </w:rPr>
        <w:instrText>M</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Sim</w:instrText>
      </w:r>
      <w:r w:rsidR="00F113D5" w:rsidRPr="00F113D5">
        <w:instrText>","</w:instrText>
      </w:r>
      <w:r w:rsidR="00F113D5">
        <w:rPr>
          <w:lang w:val="en-US"/>
        </w:rPr>
        <w:instrText>given</w:instrText>
      </w:r>
      <w:r w:rsidR="00F113D5" w:rsidRPr="00F113D5">
        <w:instrText>":"</w:instrText>
      </w:r>
      <w:r w:rsidR="00F113D5">
        <w:rPr>
          <w:lang w:val="en-US"/>
        </w:rPr>
        <w:instrText>Robert</w:instrText>
      </w:r>
      <w:r w:rsidR="00F113D5" w:rsidRPr="00F113D5">
        <w:instrText xml:space="preserve"> </w:instrText>
      </w:r>
      <w:r w:rsidR="00F113D5">
        <w:rPr>
          <w:lang w:val="en-US"/>
        </w:rPr>
        <w:instrText>B</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Arlaud</w:instrText>
      </w:r>
      <w:r w:rsidR="00F113D5" w:rsidRPr="00F113D5">
        <w:instrText>","</w:instrText>
      </w:r>
      <w:r w:rsidR="00F113D5">
        <w:rPr>
          <w:lang w:val="en-US"/>
        </w:rPr>
        <w:instrText>given</w:instrText>
      </w:r>
      <w:r w:rsidR="00F113D5" w:rsidRPr="00F113D5">
        <w:instrText>":"</w:instrText>
      </w:r>
      <w:r w:rsidR="00F113D5">
        <w:rPr>
          <w:lang w:val="en-US"/>
        </w:rPr>
        <w:instrText>Gerard</w:instrText>
      </w:r>
      <w:r w:rsidR="00F113D5" w:rsidRPr="00F113D5">
        <w:instrText xml:space="preserve"> </w:instrText>
      </w:r>
      <w:r w:rsidR="00F113D5">
        <w:rPr>
          <w:lang w:val="en-US"/>
        </w:rPr>
        <w:instrText>J</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container</w:instrText>
      </w:r>
      <w:r w:rsidR="00F113D5" w:rsidRPr="00F113D5">
        <w:instrText>-</w:instrText>
      </w:r>
      <w:r w:rsidR="00F113D5">
        <w:rPr>
          <w:lang w:val="en-US"/>
        </w:rPr>
        <w:instrText>title</w:instrText>
      </w:r>
      <w:r w:rsidR="00F113D5" w:rsidRPr="00F113D5">
        <w:instrText>":"</w:instrText>
      </w:r>
      <w:r w:rsidR="00F113D5">
        <w:rPr>
          <w:lang w:val="en-US"/>
        </w:rPr>
        <w:instrText>Trends</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Immunology</w:instrText>
      </w:r>
      <w:r w:rsidR="00F113D5" w:rsidRPr="00F113D5">
        <w:instrText>","</w:instrText>
      </w:r>
      <w:r w:rsidR="00F113D5">
        <w:rPr>
          <w:lang w:val="en-US"/>
        </w:rPr>
        <w:instrText>id</w:instrText>
      </w:r>
      <w:r w:rsidR="00F113D5" w:rsidRPr="00F113D5">
        <w:instrText>":"</w:instrText>
      </w:r>
      <w:r w:rsidR="00F113D5">
        <w:rPr>
          <w:lang w:val="en-US"/>
        </w:rPr>
        <w:instrText>ITEM</w:instrText>
      </w:r>
      <w:r w:rsidR="00F113D5" w:rsidRPr="00F113D5">
        <w:instrText>-1","</w:instrText>
      </w:r>
      <w:r w:rsidR="00F113D5">
        <w:rPr>
          <w:lang w:val="en-US"/>
        </w:rPr>
        <w:instrText>issue</w:instrText>
      </w:r>
      <w:r w:rsidR="00F113D5" w:rsidRPr="00F113D5">
        <w:instrText>":"10","</w:instrText>
      </w:r>
      <w:r w:rsidR="00F113D5">
        <w:rPr>
          <w:lang w:val="en-US"/>
        </w:rPr>
        <w:instrText>issued</w:instrText>
      </w:r>
      <w:r w:rsidR="00F113D5" w:rsidRPr="00F113D5">
        <w:instrText>":{"</w:instrText>
      </w:r>
      <w:r w:rsidR="00F113D5">
        <w:rPr>
          <w:lang w:val="en-US"/>
        </w:rPr>
        <w:instrText>date</w:instrText>
      </w:r>
      <w:r w:rsidR="00F113D5" w:rsidRPr="00F113D5">
        <w:instrText>-</w:instrText>
      </w:r>
      <w:r w:rsidR="00F113D5">
        <w:rPr>
          <w:lang w:val="en-US"/>
        </w:rPr>
        <w:instrText>parts</w:instrText>
      </w:r>
      <w:r w:rsidR="00F113D5" w:rsidRPr="00F113D5">
        <w:instrText>":[["2004","10","1"]]},"</w:instrText>
      </w:r>
      <w:r w:rsidR="00F113D5">
        <w:rPr>
          <w:lang w:val="en-US"/>
        </w:rPr>
        <w:instrText>page</w:instrText>
      </w:r>
      <w:r w:rsidR="00F113D5" w:rsidRPr="00F113D5">
        <w:instrText>":"551-561","</w:instrText>
      </w:r>
      <w:r w:rsidR="00F113D5">
        <w:rPr>
          <w:lang w:val="en-US"/>
        </w:rPr>
        <w:instrText>publisher</w:instrText>
      </w:r>
      <w:r w:rsidR="00F113D5" w:rsidRPr="00F113D5">
        <w:instrText>":"</w:instrText>
      </w:r>
      <w:r w:rsidR="00F113D5">
        <w:rPr>
          <w:lang w:val="en-US"/>
        </w:rPr>
        <w:instrText>Elsevier</w:instrText>
      </w:r>
      <w:r w:rsidR="00F113D5" w:rsidRPr="00F113D5">
        <w:instrText xml:space="preserve"> </w:instrText>
      </w:r>
      <w:r w:rsidR="00F113D5">
        <w:rPr>
          <w:lang w:val="en-US"/>
        </w:rPr>
        <w:instrText>Current</w:instrText>
      </w:r>
      <w:r w:rsidR="00F113D5" w:rsidRPr="00F113D5">
        <w:instrText xml:space="preserve"> </w:instrText>
      </w:r>
      <w:r w:rsidR="00F113D5">
        <w:rPr>
          <w:lang w:val="en-US"/>
        </w:rPr>
        <w:instrText>Trends</w:instrText>
      </w:r>
      <w:r w:rsidR="00F113D5" w:rsidRPr="00F113D5">
        <w:instrText>","</w:instrText>
      </w:r>
      <w:r w:rsidR="00F113D5">
        <w:rPr>
          <w:lang w:val="en-US"/>
        </w:rPr>
        <w:instrText>title</w:instrText>
      </w:r>
      <w:r w:rsidR="00F113D5" w:rsidRPr="00F113D5">
        <w:instrText>":"</w:instrText>
      </w:r>
      <w:r w:rsidR="00F113D5">
        <w:rPr>
          <w:lang w:val="en-US"/>
        </w:rPr>
        <w:instrText>C</w:instrText>
      </w:r>
      <w:r w:rsidR="00F113D5" w:rsidRPr="00F113D5">
        <w:instrText>1</w:instrText>
      </w:r>
      <w:r w:rsidR="00F113D5">
        <w:rPr>
          <w:lang w:val="en-US"/>
        </w:rPr>
        <w:instrText>q</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tumor</w:instrText>
      </w:r>
      <w:r w:rsidR="00F113D5" w:rsidRPr="00F113D5">
        <w:instrText xml:space="preserve"> </w:instrText>
      </w:r>
      <w:r w:rsidR="00F113D5">
        <w:rPr>
          <w:lang w:val="en-US"/>
        </w:rPr>
        <w:instrText>necrosis</w:instrText>
      </w:r>
      <w:r w:rsidR="00F113D5" w:rsidRPr="00F113D5">
        <w:instrText xml:space="preserve"> </w:instrText>
      </w:r>
      <w:r w:rsidR="00F113D5">
        <w:rPr>
          <w:lang w:val="en-US"/>
        </w:rPr>
        <w:instrText>factor</w:instrText>
      </w:r>
      <w:r w:rsidR="00F113D5" w:rsidRPr="00F113D5">
        <w:instrText xml:space="preserve"> </w:instrText>
      </w:r>
      <w:r w:rsidR="00F113D5">
        <w:rPr>
          <w:lang w:val="en-US"/>
        </w:rPr>
        <w:instrText>superfamily</w:instrText>
      </w:r>
      <w:r w:rsidR="00F113D5" w:rsidRPr="00F113D5">
        <w:instrText xml:space="preserve">: </w:instrText>
      </w:r>
      <w:r w:rsidR="00F113D5">
        <w:rPr>
          <w:lang w:val="en-US"/>
        </w:rPr>
        <w:instrText>modularity</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versatility</w:instrText>
      </w:r>
      <w:r w:rsidR="00F113D5" w:rsidRPr="00F113D5">
        <w:instrText>","</w:instrText>
      </w:r>
      <w:r w:rsidR="00F113D5">
        <w:rPr>
          <w:lang w:val="en-US"/>
        </w:rPr>
        <w:instrText>type</w:instrText>
      </w:r>
      <w:r w:rsidR="00F113D5" w:rsidRPr="00F113D5">
        <w:instrText>":"</w:instrText>
      </w:r>
      <w:r w:rsidR="00F113D5">
        <w:rPr>
          <w:lang w:val="en-US"/>
        </w:rPr>
        <w:instrText>article</w:instrText>
      </w:r>
      <w:r w:rsidR="00F113D5" w:rsidRPr="00F113D5">
        <w:instrText>-</w:instrText>
      </w:r>
      <w:r w:rsidR="00F113D5">
        <w:rPr>
          <w:lang w:val="en-US"/>
        </w:rPr>
        <w:instrText>journal</w:instrText>
      </w:r>
      <w:r w:rsidR="00F113D5" w:rsidRPr="00F113D5">
        <w:instrText>","</w:instrText>
      </w:r>
      <w:r w:rsidR="00F113D5">
        <w:rPr>
          <w:lang w:val="en-US"/>
        </w:rPr>
        <w:instrText>volume</w:instrText>
      </w:r>
      <w:r w:rsidR="00F113D5" w:rsidRPr="00F113D5">
        <w:instrText>":"25"},"</w:instrText>
      </w:r>
      <w:r w:rsidR="00F113D5">
        <w:rPr>
          <w:lang w:val="en-US"/>
        </w:rPr>
        <w:instrText>uris</w:instrText>
      </w:r>
      <w:r w:rsidR="00F113D5" w:rsidRPr="00F113D5">
        <w:instrText>":["</w:instrText>
      </w:r>
      <w:r w:rsidR="00F113D5">
        <w:rPr>
          <w:lang w:val="en-US"/>
        </w:rPr>
        <w:instrText>http</w:instrText>
      </w:r>
      <w:r w:rsidR="00F113D5" w:rsidRPr="00F113D5">
        <w:instrText>://</w:instrText>
      </w:r>
      <w:r w:rsidR="00F113D5">
        <w:rPr>
          <w:lang w:val="en-US"/>
        </w:rPr>
        <w:instrText>www</w:instrText>
      </w:r>
      <w:r w:rsidR="00F113D5" w:rsidRPr="00F113D5">
        <w:instrText>.</w:instrText>
      </w:r>
      <w:r w:rsidR="00F113D5">
        <w:rPr>
          <w:lang w:val="en-US"/>
        </w:rPr>
        <w:instrText>mendeley</w:instrText>
      </w:r>
      <w:r w:rsidR="00F113D5" w:rsidRPr="00F113D5">
        <w:instrText>.</w:instrText>
      </w:r>
      <w:r w:rsidR="00F113D5">
        <w:rPr>
          <w:lang w:val="en-US"/>
        </w:rPr>
        <w:instrText>com</w:instrText>
      </w:r>
      <w:r w:rsidR="00F113D5" w:rsidRPr="00F113D5">
        <w:instrText>/</w:instrText>
      </w:r>
      <w:r w:rsidR="00F113D5">
        <w:rPr>
          <w:lang w:val="en-US"/>
        </w:rPr>
        <w:instrText>documents</w:instrText>
      </w:r>
      <w:r w:rsidR="00F113D5" w:rsidRPr="00F113D5">
        <w:instrText>/?</w:instrText>
      </w:r>
      <w:r w:rsidR="00F113D5">
        <w:rPr>
          <w:lang w:val="en-US"/>
        </w:rPr>
        <w:instrText>uuid</w:instrText>
      </w:r>
      <w:r w:rsidR="00F113D5" w:rsidRPr="00F113D5">
        <w:instrText>=</w:instrText>
      </w:r>
      <w:r w:rsidR="00F113D5">
        <w:rPr>
          <w:lang w:val="en-US"/>
        </w:rPr>
        <w:instrText>bd</w:instrText>
      </w:r>
      <w:r w:rsidR="00F113D5" w:rsidRPr="00F113D5">
        <w:instrText>68</w:instrText>
      </w:r>
      <w:r w:rsidR="00F113D5">
        <w:rPr>
          <w:lang w:val="en-US"/>
        </w:rPr>
        <w:instrText>cd</w:instrText>
      </w:r>
      <w:r w:rsidR="00F113D5" w:rsidRPr="00F113D5">
        <w:instrText>44-7</w:instrText>
      </w:r>
      <w:r w:rsidR="00F113D5">
        <w:rPr>
          <w:lang w:val="en-US"/>
        </w:rPr>
        <w:instrText>d</w:instrText>
      </w:r>
      <w:r w:rsidR="00F113D5" w:rsidRPr="00F113D5">
        <w:instrText>88-3530-847</w:instrText>
      </w:r>
      <w:r w:rsidR="00F113D5">
        <w:rPr>
          <w:lang w:val="en-US"/>
        </w:rPr>
        <w:instrText>d</w:instrText>
      </w:r>
      <w:r w:rsidR="00F113D5" w:rsidRPr="00F113D5">
        <w:instrText>-8</w:instrText>
      </w:r>
      <w:r w:rsidR="00F113D5">
        <w:rPr>
          <w:lang w:val="en-US"/>
        </w:rPr>
        <w:instrText>b</w:instrText>
      </w:r>
      <w:r w:rsidR="00F113D5" w:rsidRPr="00F113D5">
        <w:instrText>51599</w:instrText>
      </w:r>
      <w:r w:rsidR="00F113D5">
        <w:rPr>
          <w:lang w:val="en-US"/>
        </w:rPr>
        <w:instrText>bb</w:instrText>
      </w:r>
      <w:r w:rsidR="00F113D5" w:rsidRPr="00F113D5">
        <w:instrText>901"]},{"</w:instrText>
      </w:r>
      <w:r w:rsidR="00F113D5">
        <w:rPr>
          <w:lang w:val="en-US"/>
        </w:rPr>
        <w:instrText>id</w:instrText>
      </w:r>
      <w:r w:rsidR="00F113D5" w:rsidRPr="00F113D5">
        <w:instrText>":"</w:instrText>
      </w:r>
      <w:r w:rsidR="00F113D5">
        <w:rPr>
          <w:lang w:val="en-US"/>
        </w:rPr>
        <w:instrText>ITEM</w:instrText>
      </w:r>
      <w:r w:rsidR="00F113D5" w:rsidRPr="00F113D5">
        <w:instrText>-2","</w:instrText>
      </w:r>
      <w:r w:rsidR="00F113D5">
        <w:rPr>
          <w:lang w:val="en-US"/>
        </w:rPr>
        <w:instrText>itemData</w:instrText>
      </w:r>
      <w:r w:rsidR="00F113D5" w:rsidRPr="00F113D5">
        <w:instrText>":{"</w:instrText>
      </w:r>
      <w:r w:rsidR="00F113D5">
        <w:rPr>
          <w:lang w:val="en-US"/>
        </w:rPr>
        <w:instrText>DOI</w:instrText>
      </w:r>
      <w:r w:rsidR="00F113D5" w:rsidRPr="00F113D5">
        <w:instrText>":"10.1002/</w:instrText>
      </w:r>
      <w:r w:rsidR="00F113D5">
        <w:rPr>
          <w:lang w:val="en-US"/>
        </w:rPr>
        <w:instrText>immu</w:instrText>
      </w:r>
      <w:r w:rsidR="00F113D5" w:rsidRPr="00F113D5">
        <w:instrText>.200310022","</w:instrText>
      </w:r>
      <w:r w:rsidR="00F113D5">
        <w:rPr>
          <w:lang w:val="en-US"/>
        </w:rPr>
        <w:instrText>ISSN</w:instrText>
      </w:r>
      <w:r w:rsidR="00F113D5" w:rsidRPr="00F113D5">
        <w:instrText>":"00142980","</w:instrText>
      </w:r>
      <w:r w:rsidR="00F113D5">
        <w:rPr>
          <w:lang w:val="en-US"/>
        </w:rPr>
        <w:instrText>author</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Nauta</w:instrText>
      </w:r>
      <w:r w:rsidR="00F113D5" w:rsidRPr="00F113D5">
        <w:instrText>","</w:instrText>
      </w:r>
      <w:r w:rsidR="00F113D5">
        <w:rPr>
          <w:lang w:val="en-US"/>
        </w:rPr>
        <w:instrText>given</w:instrText>
      </w:r>
      <w:r w:rsidR="00F113D5" w:rsidRPr="00F113D5">
        <w:instrText>":"</w:instrText>
      </w:r>
      <w:r w:rsidR="00F113D5">
        <w:rPr>
          <w:lang w:val="en-US"/>
        </w:rPr>
        <w:instrText>Alma</w:instrText>
      </w:r>
      <w:r w:rsidR="00F113D5" w:rsidRPr="00F113D5">
        <w:instrText> </w:instrText>
      </w:r>
      <w:r w:rsidR="00F113D5">
        <w:rPr>
          <w:lang w:val="en-US"/>
        </w:rPr>
        <w:instrText>J</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suffix":""},{"dropping-particle":"","family":"Bottazzi","given":"Barbara","non-dropping-particle":"","parse-names":false,"suffix":""},{"dropping-particle":"","family":"Mantovani","given":"Alberto","non-dropping-particle":"","parse-names":false,"suffix":""},{"dropping-particle":"","family":"Salvatori","given":"Giovanni","non-dropping-particle":"","parse-names":false,"suffix":""},{"dropping-particle":"","family":"Kishore","given":"Uday","non-dropping-particle":"","parse-names":false,"suffix":""},{"dropping-particle":"","family":"Schwaeble","given":"Wilhelm J.","non-dropping-particle":"","parse-names":false,"suffix":""},{"dropping-particle":"","family":"Gingras","given":"Alexandre R.","non-dropping-particle":"","parse-names":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Tzima</w:instrText>
      </w:r>
      <w:r w:rsidR="00F113D5" w:rsidRPr="00F113D5">
        <w:instrText>","</w:instrText>
      </w:r>
      <w:r w:rsidR="00F113D5">
        <w:rPr>
          <w:lang w:val="en-US"/>
        </w:rPr>
        <w:instrText>given</w:instrText>
      </w:r>
      <w:r w:rsidR="00F113D5" w:rsidRPr="00F113D5">
        <w:instrText>":"</w:instrText>
      </w:r>
      <w:r w:rsidR="00F113D5">
        <w:rPr>
          <w:lang w:val="en-US"/>
        </w:rPr>
        <w:instrText>Sotiria</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Vivanco</w:instrText>
      </w:r>
      <w:r w:rsidR="00F113D5" w:rsidRPr="00F113D5">
        <w:instrText>","</w:instrText>
      </w:r>
      <w:r w:rsidR="00F113D5">
        <w:rPr>
          <w:lang w:val="en-US"/>
        </w:rPr>
        <w:instrText>given</w:instrText>
      </w:r>
      <w:r w:rsidR="00F113D5" w:rsidRPr="00F113D5">
        <w:instrText>":"</w:instrText>
      </w:r>
      <w:r w:rsidR="00F113D5">
        <w:rPr>
          <w:lang w:val="en-US"/>
        </w:rPr>
        <w:instrText>Fernando</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Egido</w:instrText>
      </w:r>
      <w:r w:rsidR="00F113D5" w:rsidRPr="00F113D5">
        <w:instrText>","</w:instrText>
      </w:r>
      <w:r w:rsidR="00F113D5">
        <w:rPr>
          <w:lang w:val="en-US"/>
        </w:rPr>
        <w:instrText>given</w:instrText>
      </w:r>
      <w:r w:rsidR="00F113D5" w:rsidRPr="00F113D5">
        <w:instrText>":"</w:instrText>
      </w:r>
      <w:r w:rsidR="00F113D5">
        <w:rPr>
          <w:lang w:val="en-US"/>
        </w:rPr>
        <w:instrText>Jes</w:instrText>
      </w:r>
      <w:r w:rsidR="00F113D5" w:rsidRPr="00F113D5">
        <w:instrText>ú</w:instrText>
      </w:r>
      <w:r w:rsidR="00F113D5">
        <w:rPr>
          <w:lang w:val="en-US"/>
        </w:rPr>
        <w:instrText>s</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Tijsma</w:instrText>
      </w:r>
      <w:r w:rsidR="00F113D5" w:rsidRPr="00F113D5">
        <w:instrText>","</w:instrText>
      </w:r>
      <w:r w:rsidR="00F113D5">
        <w:rPr>
          <w:lang w:val="en-US"/>
        </w:rPr>
        <w:instrText>given</w:instrText>
      </w:r>
      <w:r w:rsidR="00F113D5" w:rsidRPr="00F113D5">
        <w:instrText>":"</w:instrText>
      </w:r>
      <w:r w:rsidR="00F113D5">
        <w:rPr>
          <w:lang w:val="en-US"/>
        </w:rPr>
        <w:instrText>Odette</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Hack</w:instrText>
      </w:r>
      <w:r w:rsidR="00F113D5" w:rsidRPr="00F113D5">
        <w:instrText>","</w:instrText>
      </w:r>
      <w:r w:rsidR="00F113D5">
        <w:rPr>
          <w:lang w:val="en-US"/>
        </w:rPr>
        <w:instrText>given</w:instrText>
      </w:r>
      <w:r w:rsidR="00F113D5" w:rsidRPr="00F113D5">
        <w:instrText>":"</w:instrText>
      </w:r>
      <w:r w:rsidR="00F113D5">
        <w:rPr>
          <w:lang w:val="en-US"/>
        </w:rPr>
        <w:instrText>Erik</w:instrText>
      </w:r>
      <w:r w:rsidR="00F113D5" w:rsidRPr="00F113D5">
        <w:instrText> </w:instrText>
      </w:r>
      <w:r w:rsidR="00F113D5">
        <w:rPr>
          <w:lang w:val="en-US"/>
        </w:rPr>
        <w:instrText>C</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Daha</w:instrText>
      </w:r>
      <w:r w:rsidR="00F113D5" w:rsidRPr="00F113D5">
        <w:instrText>","</w:instrText>
      </w:r>
      <w:r w:rsidR="00F113D5">
        <w:rPr>
          <w:lang w:val="en-US"/>
        </w:rPr>
        <w:instrText>given</w:instrText>
      </w:r>
      <w:r w:rsidR="00F113D5" w:rsidRPr="00F113D5">
        <w:instrText>":"</w:instrText>
      </w:r>
      <w:r w:rsidR="00F113D5">
        <w:rPr>
          <w:lang w:val="en-US"/>
        </w:rPr>
        <w:instrText>Mohamed</w:instrText>
      </w:r>
      <w:r w:rsidR="00F113D5" w:rsidRPr="00F113D5">
        <w:instrText> </w:instrText>
      </w:r>
      <w:r w:rsidR="00F113D5">
        <w:rPr>
          <w:lang w:val="en-US"/>
        </w:rPr>
        <w:instrText>R</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Roos</w:instrText>
      </w:r>
      <w:r w:rsidR="00F113D5" w:rsidRPr="00F113D5">
        <w:instrText>","</w:instrText>
      </w:r>
      <w:r w:rsidR="00F113D5">
        <w:rPr>
          <w:lang w:val="en-US"/>
        </w:rPr>
        <w:instrText>given</w:instrText>
      </w:r>
      <w:r w:rsidR="00F113D5" w:rsidRPr="00F113D5">
        <w:instrText>":"</w:instrText>
      </w:r>
      <w:r w:rsidR="00F113D5">
        <w:rPr>
          <w:lang w:val="en-US"/>
        </w:rPr>
        <w:instrText>Anja</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container</w:instrText>
      </w:r>
      <w:r w:rsidR="00F113D5" w:rsidRPr="00F113D5">
        <w:instrText>-</w:instrText>
      </w:r>
      <w:r w:rsidR="00F113D5">
        <w:rPr>
          <w:lang w:val="en-US"/>
        </w:rPr>
        <w:instrText>title</w:instrText>
      </w:r>
      <w:r w:rsidR="00F113D5" w:rsidRPr="00F113D5">
        <w:instrText>":"</w:instrText>
      </w:r>
      <w:r w:rsidR="00F113D5">
        <w:rPr>
          <w:lang w:val="en-US"/>
        </w:rPr>
        <w:instrText>European</w:instrText>
      </w:r>
      <w:r w:rsidR="00F113D5" w:rsidRPr="00F113D5">
        <w:instrText xml:space="preserve"> </w:instrText>
      </w:r>
      <w:r w:rsidR="00F113D5">
        <w:rPr>
          <w:lang w:val="en-US"/>
        </w:rPr>
        <w:instrText>Journal</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Immunology</w:instrText>
      </w:r>
      <w:r w:rsidR="00F113D5" w:rsidRPr="00F113D5">
        <w:instrText>","</w:instrText>
      </w:r>
      <w:r w:rsidR="00F113D5">
        <w:rPr>
          <w:lang w:val="en-US"/>
        </w:rPr>
        <w:instrText>id</w:instrText>
      </w:r>
      <w:r w:rsidR="00F113D5" w:rsidRPr="00F113D5">
        <w:instrText>":"</w:instrText>
      </w:r>
      <w:r w:rsidR="00F113D5">
        <w:rPr>
          <w:lang w:val="en-US"/>
        </w:rPr>
        <w:instrText>ITEM</w:instrText>
      </w:r>
      <w:r w:rsidR="00F113D5" w:rsidRPr="00F113D5">
        <w:instrText>-2","</w:instrText>
      </w:r>
      <w:r w:rsidR="00F113D5">
        <w:rPr>
          <w:lang w:val="en-US"/>
        </w:rPr>
        <w:instrText>issue</w:instrText>
      </w:r>
      <w:r w:rsidR="00F113D5" w:rsidRPr="00F113D5">
        <w:instrText>":"2","</w:instrText>
      </w:r>
      <w:r w:rsidR="00F113D5">
        <w:rPr>
          <w:lang w:val="en-US"/>
        </w:rPr>
        <w:instrText>issued</w:instrText>
      </w:r>
      <w:r w:rsidR="00F113D5" w:rsidRPr="00F113D5">
        <w:instrText>":{"</w:instrText>
      </w:r>
      <w:r w:rsidR="00F113D5">
        <w:rPr>
          <w:lang w:val="en-US"/>
        </w:rPr>
        <w:instrText>date</w:instrText>
      </w:r>
      <w:r w:rsidR="00F113D5" w:rsidRPr="00F113D5">
        <w:instrText>-</w:instrText>
      </w:r>
      <w:r w:rsidR="00F113D5">
        <w:rPr>
          <w:lang w:val="en-US"/>
        </w:rPr>
        <w:instrText>parts</w:instrText>
      </w:r>
      <w:r w:rsidR="00F113D5" w:rsidRPr="00F113D5">
        <w:instrText>":[["2003","2","1"]]},"</w:instrText>
      </w:r>
      <w:r w:rsidR="00F113D5">
        <w:rPr>
          <w:lang w:val="en-US"/>
        </w:rPr>
        <w:instrText>page</w:instrText>
      </w:r>
      <w:r w:rsidR="00F113D5" w:rsidRPr="00F113D5">
        <w:instrText>":"465-473","</w:instrText>
      </w:r>
      <w:r w:rsidR="00F113D5">
        <w:rPr>
          <w:lang w:val="en-US"/>
        </w:rPr>
        <w:instrText>publisher</w:instrText>
      </w:r>
      <w:r w:rsidR="00F113D5" w:rsidRPr="00F113D5">
        <w:instrText>":"</w:instrText>
      </w:r>
      <w:r w:rsidR="00F113D5">
        <w:rPr>
          <w:lang w:val="en-US"/>
        </w:rPr>
        <w:instrText>John</w:instrText>
      </w:r>
      <w:r w:rsidR="00F113D5" w:rsidRPr="00F113D5">
        <w:instrText xml:space="preserve"> </w:instrText>
      </w:r>
      <w:r w:rsidR="00F113D5">
        <w:rPr>
          <w:lang w:val="en-US"/>
        </w:rPr>
        <w:instrText>Wiley</w:instrText>
      </w:r>
      <w:r w:rsidR="00F113D5" w:rsidRPr="00F113D5">
        <w:instrText xml:space="preserve"> &amp; </w:instrText>
      </w:r>
      <w:r w:rsidR="00F113D5">
        <w:rPr>
          <w:lang w:val="en-US"/>
        </w:rPr>
        <w:instrText>Sons</w:instrText>
      </w:r>
      <w:r w:rsidR="00F113D5" w:rsidRPr="00F113D5">
        <w:instrText xml:space="preserve">, </w:instrText>
      </w:r>
      <w:r w:rsidR="00F113D5">
        <w:rPr>
          <w:lang w:val="en-US"/>
        </w:rPr>
        <w:instrText>Ltd</w:instrText>
      </w:r>
      <w:r w:rsidR="00F113D5" w:rsidRPr="00F113D5">
        <w:instrText>","</w:instrText>
      </w:r>
      <w:r w:rsidR="00F113D5">
        <w:rPr>
          <w:lang w:val="en-US"/>
        </w:rPr>
        <w:instrText>title</w:instrText>
      </w:r>
      <w:r w:rsidR="00F113D5" w:rsidRPr="00F113D5">
        <w:instrText>":"</w:instrText>
      </w:r>
      <w:r w:rsidR="00F113D5">
        <w:rPr>
          <w:lang w:val="en-US"/>
        </w:rPr>
        <w:instrText>Biochemical</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functional</w:instrText>
      </w:r>
      <w:r w:rsidR="00F113D5" w:rsidRPr="00F113D5">
        <w:instrText xml:space="preserve"> </w:instrText>
      </w:r>
      <w:r w:rsidR="00F113D5">
        <w:rPr>
          <w:lang w:val="en-US"/>
        </w:rPr>
        <w:instrText>characterization</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interaction</w:instrText>
      </w:r>
      <w:r w:rsidR="00F113D5" w:rsidRPr="00F113D5">
        <w:instrText xml:space="preserve"> </w:instrText>
      </w:r>
      <w:r w:rsidR="00F113D5">
        <w:rPr>
          <w:lang w:val="en-US"/>
        </w:rPr>
        <w:instrText>between</w:instrText>
      </w:r>
      <w:r w:rsidR="00F113D5" w:rsidRPr="00F113D5">
        <w:instrText xml:space="preserve"> </w:instrText>
      </w:r>
      <w:r w:rsidR="00F113D5">
        <w:rPr>
          <w:lang w:val="en-US"/>
        </w:rPr>
        <w:instrText>pentraxin</w:instrText>
      </w:r>
      <w:r w:rsidR="00F113D5" w:rsidRPr="00F113D5">
        <w:instrText xml:space="preserve"> 3 </w:instrText>
      </w:r>
      <w:r w:rsidR="00F113D5">
        <w:rPr>
          <w:lang w:val="en-US"/>
        </w:rPr>
        <w:instrText>and</w:instrText>
      </w:r>
      <w:r w:rsidR="00F113D5" w:rsidRPr="00F113D5">
        <w:instrText xml:space="preserve"> </w:instrText>
      </w:r>
      <w:r w:rsidR="00F113D5">
        <w:rPr>
          <w:lang w:val="en-US"/>
        </w:rPr>
        <w:instrText>C</w:instrText>
      </w:r>
      <w:r w:rsidR="00F113D5" w:rsidRPr="00F113D5">
        <w:instrText>1</w:instrText>
      </w:r>
      <w:r w:rsidR="00F113D5">
        <w:rPr>
          <w:lang w:val="en-US"/>
        </w:rPr>
        <w:instrText>q</w:instrText>
      </w:r>
      <w:r w:rsidR="00F113D5" w:rsidRPr="00F113D5">
        <w:instrText>","</w:instrText>
      </w:r>
      <w:r w:rsidR="00F113D5">
        <w:rPr>
          <w:lang w:val="en-US"/>
        </w:rPr>
        <w:instrText>type</w:instrText>
      </w:r>
      <w:r w:rsidR="00F113D5" w:rsidRPr="00F113D5">
        <w:instrText>":"</w:instrText>
      </w:r>
      <w:r w:rsidR="00F113D5">
        <w:rPr>
          <w:lang w:val="en-US"/>
        </w:rPr>
        <w:instrText>article</w:instrText>
      </w:r>
      <w:r w:rsidR="00F113D5" w:rsidRPr="00F113D5">
        <w:instrText>-</w:instrText>
      </w:r>
      <w:r w:rsidR="00F113D5">
        <w:rPr>
          <w:lang w:val="en-US"/>
        </w:rPr>
        <w:instrText>journal</w:instrText>
      </w:r>
      <w:r w:rsidR="00F113D5" w:rsidRPr="00F113D5">
        <w:instrText>","</w:instrText>
      </w:r>
      <w:r w:rsidR="00F113D5">
        <w:rPr>
          <w:lang w:val="en-US"/>
        </w:rPr>
        <w:instrText>volume</w:instrText>
      </w:r>
      <w:r w:rsidR="00F113D5" w:rsidRPr="00F113D5">
        <w:instrText>":"33"},"</w:instrText>
      </w:r>
      <w:r w:rsidR="00F113D5">
        <w:rPr>
          <w:lang w:val="en-US"/>
        </w:rPr>
        <w:instrText>uris</w:instrText>
      </w:r>
      <w:r w:rsidR="00F113D5" w:rsidRPr="00F113D5">
        <w:instrText>":["</w:instrText>
      </w:r>
      <w:r w:rsidR="00F113D5">
        <w:rPr>
          <w:lang w:val="en-US"/>
        </w:rPr>
        <w:instrText>http</w:instrText>
      </w:r>
      <w:r w:rsidR="00F113D5" w:rsidRPr="00F113D5">
        <w:instrText>://</w:instrText>
      </w:r>
      <w:r w:rsidR="00F113D5">
        <w:rPr>
          <w:lang w:val="en-US"/>
        </w:rPr>
        <w:instrText>www</w:instrText>
      </w:r>
      <w:r w:rsidR="00F113D5" w:rsidRPr="00F113D5">
        <w:instrText>.</w:instrText>
      </w:r>
      <w:r w:rsidR="00F113D5">
        <w:rPr>
          <w:lang w:val="en-US"/>
        </w:rPr>
        <w:instrText>mendeley</w:instrText>
      </w:r>
      <w:r w:rsidR="00F113D5" w:rsidRPr="00F113D5">
        <w:instrText>.</w:instrText>
      </w:r>
      <w:r w:rsidR="00F113D5">
        <w:rPr>
          <w:lang w:val="en-US"/>
        </w:rPr>
        <w:instrText>com</w:instrText>
      </w:r>
      <w:r w:rsidR="00F113D5" w:rsidRPr="00F113D5">
        <w:instrText>/</w:instrText>
      </w:r>
      <w:r w:rsidR="00F113D5">
        <w:rPr>
          <w:lang w:val="en-US"/>
        </w:rPr>
        <w:instrText>documents</w:instrText>
      </w:r>
      <w:r w:rsidR="00F113D5" w:rsidRPr="00F113D5">
        <w:instrText>/?</w:instrText>
      </w:r>
      <w:r w:rsidR="00F113D5">
        <w:rPr>
          <w:lang w:val="en-US"/>
        </w:rPr>
        <w:instrText>uuid</w:instrText>
      </w:r>
      <w:r w:rsidR="00F113D5" w:rsidRPr="00F113D5">
        <w:instrText>=6</w:instrText>
      </w:r>
      <w:r w:rsidR="00F113D5">
        <w:rPr>
          <w:lang w:val="en-US"/>
        </w:rPr>
        <w:instrText>fe</w:instrText>
      </w:r>
      <w:r w:rsidR="00F113D5" w:rsidRPr="00F113D5">
        <w:instrText>96</w:instrText>
      </w:r>
      <w:r w:rsidR="00F113D5">
        <w:rPr>
          <w:lang w:val="en-US"/>
        </w:rPr>
        <w:instrText>e</w:instrText>
      </w:r>
      <w:r w:rsidR="00F113D5" w:rsidRPr="00F113D5">
        <w:instrText>1</w:instrText>
      </w:r>
      <w:r w:rsidR="00F113D5">
        <w:rPr>
          <w:lang w:val="en-US"/>
        </w:rPr>
        <w:instrText>a</w:instrText>
      </w:r>
      <w:r w:rsidR="00F113D5" w:rsidRPr="00F113D5">
        <w:instrText>-</w:instrText>
      </w:r>
      <w:r w:rsidR="00F113D5">
        <w:rPr>
          <w:lang w:val="en-US"/>
        </w:rPr>
        <w:instrText>cd</w:instrText>
      </w:r>
      <w:r w:rsidR="00F113D5" w:rsidRPr="00F113D5">
        <w:instrText>73-3876-8</w:instrText>
      </w:r>
      <w:r w:rsidR="00F113D5">
        <w:rPr>
          <w:lang w:val="en-US"/>
        </w:rPr>
        <w:instrText>ccb</w:instrText>
      </w:r>
      <w:r w:rsidR="00F113D5" w:rsidRPr="00F113D5">
        <w:instrText>-96919</w:instrText>
      </w:r>
      <w:r w:rsidR="00F113D5">
        <w:rPr>
          <w:lang w:val="en-US"/>
        </w:rPr>
        <w:instrText>de</w:instrText>
      </w:r>
      <w:r w:rsidR="00F113D5" w:rsidRPr="00F113D5">
        <w:instrText>35</w:instrText>
      </w:r>
      <w:r w:rsidR="00F113D5">
        <w:rPr>
          <w:lang w:val="en-US"/>
        </w:rPr>
        <w:instrText>cdf</w:instrText>
      </w:r>
      <w:r w:rsidR="00F113D5" w:rsidRPr="00F113D5">
        <w:instrText>"]}],"</w:instrText>
      </w:r>
      <w:r w:rsidR="00F113D5">
        <w:rPr>
          <w:lang w:val="en-US"/>
        </w:rPr>
        <w:instrText>mendeley</w:instrText>
      </w:r>
      <w:r w:rsidR="00F113D5" w:rsidRPr="00F113D5">
        <w:instrText>":{"</w:instrText>
      </w:r>
      <w:r w:rsidR="00F113D5">
        <w:rPr>
          <w:lang w:val="en-US"/>
        </w:rPr>
        <w:instrText>formattedCitation</w:instrText>
      </w:r>
      <w:r w:rsidR="00F113D5" w:rsidRPr="00F113D5">
        <w:instrText>":"[35, 49]","</w:instrText>
      </w:r>
      <w:r w:rsidR="00F113D5">
        <w:rPr>
          <w:lang w:val="en-US"/>
        </w:rPr>
        <w:instrText>plainTextFormattedCitation</w:instrText>
      </w:r>
      <w:r w:rsidR="00F113D5" w:rsidRPr="00F113D5">
        <w:instrText>":"[35, 49]","</w:instrText>
      </w:r>
      <w:r w:rsidR="00F113D5">
        <w:rPr>
          <w:lang w:val="en-US"/>
        </w:rPr>
        <w:instrText>previouslyFormattedCitation</w:instrText>
      </w:r>
      <w:r w:rsidR="00F113D5" w:rsidRPr="00F113D5">
        <w:instrText>":"[35, 49]"},"</w:instrText>
      </w:r>
      <w:r w:rsidR="00F113D5">
        <w:rPr>
          <w:lang w:val="en-US"/>
        </w:rPr>
        <w:instrText>properties</w:instrText>
      </w:r>
      <w:r w:rsidR="00F113D5" w:rsidRPr="00F113D5">
        <w:instrText>":{"</w:instrText>
      </w:r>
      <w:r w:rsidR="00F113D5">
        <w:rPr>
          <w:lang w:val="en-US"/>
        </w:rPr>
        <w:instrText>noteIndex</w:instrText>
      </w:r>
      <w:r w:rsidR="00F113D5" w:rsidRPr="00F113D5">
        <w:instrText>":0},"</w:instrText>
      </w:r>
      <w:r w:rsidR="00F113D5">
        <w:rPr>
          <w:lang w:val="en-US"/>
        </w:rPr>
        <w:instrText>schema</w:instrText>
      </w:r>
      <w:r w:rsidR="00F113D5" w:rsidRPr="00F113D5">
        <w:instrText>":"</w:instrText>
      </w:r>
      <w:r w:rsidR="00F113D5">
        <w:rPr>
          <w:lang w:val="en-US"/>
        </w:rPr>
        <w:instrText>https</w:instrText>
      </w:r>
      <w:r w:rsidR="00F113D5" w:rsidRPr="00F113D5">
        <w:instrText>://</w:instrText>
      </w:r>
      <w:r w:rsidR="00F113D5">
        <w:rPr>
          <w:lang w:val="en-US"/>
        </w:rPr>
        <w:instrText>github</w:instrText>
      </w:r>
      <w:r w:rsidR="00F113D5" w:rsidRPr="00F113D5">
        <w:instrText>.</w:instrText>
      </w:r>
      <w:r w:rsidR="00F113D5">
        <w:rPr>
          <w:lang w:val="en-US"/>
        </w:rPr>
        <w:instrText>com</w:instrText>
      </w:r>
      <w:r w:rsidR="00F113D5" w:rsidRPr="00F113D5">
        <w:instrText>/</w:instrText>
      </w:r>
      <w:r w:rsidR="00F113D5">
        <w:rPr>
          <w:lang w:val="en-US"/>
        </w:rPr>
        <w:instrText>citation</w:instrText>
      </w:r>
      <w:r w:rsidR="00F113D5" w:rsidRPr="00F113D5">
        <w:instrText>-</w:instrText>
      </w:r>
      <w:r w:rsidR="00F113D5">
        <w:rPr>
          <w:lang w:val="en-US"/>
        </w:rPr>
        <w:instrText>style</w:instrText>
      </w:r>
      <w:r w:rsidR="00F113D5" w:rsidRPr="00F113D5">
        <w:instrText>-</w:instrText>
      </w:r>
      <w:r w:rsidR="00F113D5">
        <w:rPr>
          <w:lang w:val="en-US"/>
        </w:rPr>
        <w:instrText>language</w:instrText>
      </w:r>
      <w:r w:rsidR="00F113D5" w:rsidRPr="00F113D5">
        <w:instrText>/</w:instrText>
      </w:r>
      <w:r w:rsidR="00F113D5">
        <w:rPr>
          <w:lang w:val="en-US"/>
        </w:rPr>
        <w:instrText>schema</w:instrText>
      </w:r>
      <w:r w:rsidR="00F113D5" w:rsidRPr="00F113D5">
        <w:instrText>/</w:instrText>
      </w:r>
      <w:r w:rsidR="00F113D5">
        <w:rPr>
          <w:lang w:val="en-US"/>
        </w:rPr>
        <w:instrText>raw</w:instrText>
      </w:r>
      <w:r w:rsidR="00F113D5" w:rsidRPr="00F113D5">
        <w:instrText>/</w:instrText>
      </w:r>
      <w:r w:rsidR="00F113D5">
        <w:rPr>
          <w:lang w:val="en-US"/>
        </w:rPr>
        <w:instrText>master</w:instrText>
      </w:r>
      <w:r w:rsidR="00F113D5" w:rsidRPr="00F113D5">
        <w:instrText>/</w:instrText>
      </w:r>
      <w:r w:rsidR="00F113D5">
        <w:rPr>
          <w:lang w:val="en-US"/>
        </w:rPr>
        <w:instrText>csl</w:instrText>
      </w:r>
      <w:r w:rsidR="00F113D5" w:rsidRPr="00F113D5">
        <w:instrText>-</w:instrText>
      </w:r>
      <w:r w:rsidR="00F113D5">
        <w:rPr>
          <w:lang w:val="en-US"/>
        </w:rPr>
        <w:instrText>citation</w:instrText>
      </w:r>
      <w:r w:rsidR="00F113D5" w:rsidRPr="00F113D5">
        <w:instrText>.</w:instrText>
      </w:r>
      <w:r w:rsidR="00F113D5">
        <w:rPr>
          <w:lang w:val="en-US"/>
        </w:rPr>
        <w:instrText>json</w:instrText>
      </w:r>
      <w:r w:rsidR="00F113D5" w:rsidRPr="00F113D5">
        <w:instrText>"}</w:instrText>
      </w:r>
      <w:r w:rsidR="008C569A">
        <w:rPr>
          <w:lang w:val="en-US"/>
        </w:rPr>
        <w:fldChar w:fldCharType="separate"/>
      </w:r>
      <w:r w:rsidR="007957A2" w:rsidRPr="007957A2">
        <w:rPr>
          <w:noProof/>
        </w:rPr>
        <w:t>[35, 49]</w:t>
      </w:r>
      <w:r w:rsidR="008C569A">
        <w:rPr>
          <w:lang w:val="en-US"/>
        </w:rPr>
        <w:fldChar w:fldCharType="end"/>
      </w:r>
      <w:r w:rsidR="000A3C0E" w:rsidRPr="000A3C0E">
        <w:t xml:space="preserve">, </w:t>
      </w:r>
      <w:r w:rsidR="00187E3C">
        <w:t>а также</w:t>
      </w:r>
      <w:r w:rsidR="000A3C0E">
        <w:t xml:space="preserve"> патоген-ассоциированны</w:t>
      </w:r>
      <w:r w:rsidR="00187E3C">
        <w:t>е</w:t>
      </w:r>
      <w:r w:rsidR="000A3C0E">
        <w:t xml:space="preserve"> молекулярны</w:t>
      </w:r>
      <w:r w:rsidR="00187E3C">
        <w:t xml:space="preserve">е паттерны – </w:t>
      </w:r>
      <w:proofErr w:type="spellStart"/>
      <w:r w:rsidR="00187E3C">
        <w:t>липополисахариды</w:t>
      </w:r>
      <w:proofErr w:type="spellEnd"/>
      <w:r w:rsidR="00187E3C">
        <w:t xml:space="preserve"> и бактериальные </w:t>
      </w:r>
      <w:proofErr w:type="spellStart"/>
      <w:r w:rsidR="00187E3C">
        <w:t>порины</w:t>
      </w:r>
      <w:proofErr w:type="spellEnd"/>
      <w:r w:rsidR="00187E3C">
        <w:t>, расположенные на поверхности микроорганизма</w:t>
      </w:r>
      <w:r w:rsidR="008C569A">
        <w:fldChar w:fldCharType="begin" w:fldLock="1"/>
      </w:r>
      <w:r w:rsidR="00F113D5">
        <w:instrText>ADDIN CSL_CITATION {"citationItems":[{"id":"ITEM-1","itemData":{"DOI":"10.1016/J.BBAPAP.2008.04.029","ISSN":"1570-9639","abstract":"Gram-negative bacteria can bind complement protein C1q in an antibody-independent manner and activate classical pathway via their lipopolysaccharides (LPS). Earlier studies have implicated the collagen-like region of human C1q in binding LPS. In recent years, a number of C1q target molecules, previously considered to interact with collagen-like region of C1q, have been shown to bind via the globular domain (gC1q). Here we report, using recombinant forms of the globular head regions of C1q A, B and C chains, that LPS derived from Salmonella typhimurium interact specifically with the B-chain of the gC1q domain in a calcium-dependent manner. LPS and IgG-binding sites on the gC1q domain appear to be overlapping and this interaction can be inhibited by a synthetic C1q inhibitor, suggesting common interacting mechanisms.","author":[{"dropping-particle":"","family":"Roumenina","given":"Lubka T.","non-dropping-particle":"","parse-names":false,"suffix":""},{"dropping-particle":"","family":"Popov","given":"Krustyo T.","non-dropping-particle":"","parse-names":false,"suffix":""},{"dropping-particle":"V.","family":"Bureeva","given":"Svetlana","non-dropping-particle":"","parse-names":false,"suffix":""},{"dropping-particle":"","family":"Kojouharova","given":"Mihaela","non-dropping-particle":"","parse-names":false,"suffix":""},{"dropping-particle":"","family":"Gadjeva","given":"Mihaela","non-dropping-particle":"","parse-names":false,"suffix":""},{"dropping-particle":"","family":"Rabheru","given":"Shweta","non-dropping-particle":"","parse-names":false,"suffix":""},{"dropping-particle":"","family":"Thakrar","given":"Roshni","non-dropping-particle":"","parse-names":false,"suffix":""},{"dropping-particle":"","family":"Kaplun","given":"Alexander","non-dropping-particle":"","parse-names":false,"suffix":""},{"dropping-particle":"","family":"Kishore","given":"Uday","non-dropping-particle":"","parse-names":false,"suffix":""}],"container-title":"Biochimica et Biophysica Acta (BBA) - Proteins and Proteomics","id":"ITEM-1","issue":"9","issued":{"date-parts":[["2008","9","1"]]},"page":"1271-1276","publisher":"Elsevier","title":"Interaction of the globular domain of human C1q with Salmonella typhimurium lipopolysaccharide","type":"article-journal","volume":"1784"},"uris":["http://www.mendeley.com/documents/?uuid=2674a3f6-549c-3e6d-8589-bd8ff3c74bc7"]}],"mendeley":{"formattedCitation":"[59]","plainTextFormattedCitation":"[59]","previouslyFormattedCitation":"[59]"},"properties":{"noteIndex":0},"schema":"https://github.com/citation-style-language/schema/raw/master/csl-citation.json"}</w:instrText>
      </w:r>
      <w:r w:rsidR="008C569A">
        <w:fldChar w:fldCharType="separate"/>
      </w:r>
      <w:r w:rsidR="007957A2" w:rsidRPr="007957A2">
        <w:rPr>
          <w:noProof/>
        </w:rPr>
        <w:t>[59]</w:t>
      </w:r>
      <w:r w:rsidR="008C569A">
        <w:fldChar w:fldCharType="end"/>
      </w:r>
      <w:r w:rsidR="00187E3C">
        <w:t xml:space="preserve">. Связывание </w:t>
      </w:r>
      <w:r w:rsidR="00187E3C">
        <w:rPr>
          <w:lang w:val="en-US"/>
        </w:rPr>
        <w:t>C</w:t>
      </w:r>
      <w:r w:rsidR="00187E3C" w:rsidRPr="00187E3C">
        <w:t>1-</w:t>
      </w:r>
      <w:r w:rsidR="00187E3C">
        <w:t>комплекса последовательно активиру</w:t>
      </w:r>
      <w:r w:rsidR="00384B23">
        <w:t>ю</w:t>
      </w:r>
      <w:r w:rsidR="00187E3C">
        <w:t xml:space="preserve">т </w:t>
      </w:r>
      <w:proofErr w:type="spellStart"/>
      <w:r w:rsidR="00187E3C">
        <w:t>сериновые</w:t>
      </w:r>
      <w:proofErr w:type="spellEnd"/>
      <w:r w:rsidR="00187E3C">
        <w:t xml:space="preserve"> </w:t>
      </w:r>
      <w:proofErr w:type="spellStart"/>
      <w:r w:rsidR="00187E3C">
        <w:t>протеиназы</w:t>
      </w:r>
      <w:proofErr w:type="spellEnd"/>
      <w:r w:rsidR="00187E3C">
        <w:t xml:space="preserve">. Под действием </w:t>
      </w:r>
      <w:r w:rsidR="00187E3C">
        <w:rPr>
          <w:lang w:val="en-US"/>
        </w:rPr>
        <w:t>C</w:t>
      </w:r>
      <w:r w:rsidR="00187E3C" w:rsidRPr="00187E3C">
        <w:t>1</w:t>
      </w:r>
      <w:r w:rsidR="00187E3C">
        <w:rPr>
          <w:lang w:val="en-US"/>
        </w:rPr>
        <w:t>s</w:t>
      </w:r>
      <w:r w:rsidR="00187E3C" w:rsidRPr="00187E3C">
        <w:t xml:space="preserve"> </w:t>
      </w:r>
      <w:r w:rsidR="00187E3C">
        <w:t xml:space="preserve">компонент </w:t>
      </w:r>
      <w:r w:rsidR="00187E3C">
        <w:rPr>
          <w:lang w:val="en-US"/>
        </w:rPr>
        <w:t>C</w:t>
      </w:r>
      <w:r w:rsidR="00187E3C" w:rsidRPr="00187E3C">
        <w:t xml:space="preserve">4 </w:t>
      </w:r>
      <w:r w:rsidR="00187E3C">
        <w:t xml:space="preserve">расщепляется на фрагменты </w:t>
      </w:r>
      <w:r w:rsidR="00187E3C">
        <w:rPr>
          <w:lang w:val="en-US"/>
        </w:rPr>
        <w:t>C</w:t>
      </w:r>
      <w:r w:rsidR="00187E3C" w:rsidRPr="00187E3C">
        <w:t>4</w:t>
      </w:r>
      <w:r w:rsidR="00187E3C">
        <w:rPr>
          <w:lang w:val="en-US"/>
        </w:rPr>
        <w:t>a</w:t>
      </w:r>
      <w:r w:rsidR="00187E3C" w:rsidRPr="00187E3C">
        <w:t xml:space="preserve"> </w:t>
      </w:r>
      <w:r w:rsidR="00187E3C">
        <w:t xml:space="preserve">и </w:t>
      </w:r>
      <w:r w:rsidR="00187E3C">
        <w:rPr>
          <w:lang w:val="en-US"/>
        </w:rPr>
        <w:t>C</w:t>
      </w:r>
      <w:r w:rsidR="00187E3C" w:rsidRPr="00187E3C">
        <w:t>4</w:t>
      </w:r>
      <w:r w:rsidR="00187E3C">
        <w:rPr>
          <w:lang w:val="en-US"/>
        </w:rPr>
        <w:t>b</w:t>
      </w:r>
      <w:r w:rsidR="00187E3C" w:rsidRPr="00187E3C">
        <w:t xml:space="preserve">, </w:t>
      </w:r>
      <w:r w:rsidR="00187E3C">
        <w:t xml:space="preserve">а компонент </w:t>
      </w:r>
      <w:r w:rsidR="00187E3C">
        <w:rPr>
          <w:lang w:val="en-US"/>
        </w:rPr>
        <w:t>C</w:t>
      </w:r>
      <w:r w:rsidR="00187E3C" w:rsidRPr="00187E3C">
        <w:t xml:space="preserve">2 — </w:t>
      </w:r>
      <w:r w:rsidR="00042661">
        <w:t xml:space="preserve">на </w:t>
      </w:r>
      <w:r w:rsidR="00042661">
        <w:rPr>
          <w:lang w:val="en-US"/>
        </w:rPr>
        <w:t>C</w:t>
      </w:r>
      <w:r w:rsidR="00042661" w:rsidRPr="00042661">
        <w:t>2</w:t>
      </w:r>
      <w:r w:rsidR="00042661">
        <w:rPr>
          <w:lang w:val="en-US"/>
        </w:rPr>
        <w:t>a</w:t>
      </w:r>
      <w:r w:rsidR="00042661" w:rsidRPr="00042661">
        <w:t xml:space="preserve"> </w:t>
      </w:r>
      <w:r w:rsidR="00042661">
        <w:t xml:space="preserve">и </w:t>
      </w:r>
      <w:r w:rsidR="00042661">
        <w:rPr>
          <w:lang w:val="en-US"/>
        </w:rPr>
        <w:t>C</w:t>
      </w:r>
      <w:r w:rsidR="00042661" w:rsidRPr="00042661">
        <w:t>2</w:t>
      </w:r>
      <w:r w:rsidR="00042661">
        <w:rPr>
          <w:lang w:val="en-US"/>
        </w:rPr>
        <w:t>b</w:t>
      </w:r>
      <w:r w:rsidR="00042661" w:rsidRPr="00042661">
        <w:t xml:space="preserve">. </w:t>
      </w:r>
      <w:r w:rsidR="00042661">
        <w:t xml:space="preserve">Из фрагментов C4b и </w:t>
      </w:r>
      <w:r w:rsidR="00042661">
        <w:rPr>
          <w:lang w:val="en-US"/>
        </w:rPr>
        <w:t>C</w:t>
      </w:r>
      <w:r w:rsidR="00042661" w:rsidRPr="00042661">
        <w:t>2</w:t>
      </w:r>
      <w:r w:rsidR="00042661">
        <w:rPr>
          <w:lang w:val="en-US"/>
        </w:rPr>
        <w:t>a</w:t>
      </w:r>
      <w:r w:rsidR="00042661" w:rsidRPr="00042661">
        <w:t xml:space="preserve"> </w:t>
      </w:r>
      <w:r w:rsidR="00042661">
        <w:t xml:space="preserve">происходит формирование </w:t>
      </w:r>
      <w:r w:rsidR="00042661">
        <w:rPr>
          <w:lang w:val="en-US"/>
        </w:rPr>
        <w:t>C</w:t>
      </w:r>
      <w:r w:rsidR="00042661" w:rsidRPr="00042661">
        <w:t>3-</w:t>
      </w:r>
      <w:r w:rsidR="00042661">
        <w:t xml:space="preserve">конвертазы, которая воздействует на компонент </w:t>
      </w:r>
      <w:r w:rsidR="00042661">
        <w:rPr>
          <w:lang w:val="en-US"/>
        </w:rPr>
        <w:t>C</w:t>
      </w:r>
      <w:r w:rsidR="00042661">
        <w:t xml:space="preserve">3, что приводит к образованию </w:t>
      </w:r>
      <w:r w:rsidR="00716D31">
        <w:t>белка</w:t>
      </w:r>
      <w:r w:rsidR="00042661">
        <w:t xml:space="preserve"> </w:t>
      </w:r>
      <w:r w:rsidR="00042661">
        <w:rPr>
          <w:lang w:val="en-US"/>
        </w:rPr>
        <w:t>C</w:t>
      </w:r>
      <w:r w:rsidR="00042661" w:rsidRPr="00042661">
        <w:t>3</w:t>
      </w:r>
      <w:r w:rsidR="00042661">
        <w:rPr>
          <w:lang w:val="en-US"/>
        </w:rPr>
        <w:t>a</w:t>
      </w:r>
      <w:r w:rsidR="00042661">
        <w:t xml:space="preserve">, являющегося </w:t>
      </w:r>
      <w:proofErr w:type="spellStart"/>
      <w:r w:rsidR="00180C29">
        <w:t>анафилотоксином</w:t>
      </w:r>
      <w:proofErr w:type="spellEnd"/>
      <w:r w:rsidR="00180C29">
        <w:t>,</w:t>
      </w:r>
      <w:r w:rsidR="00042661" w:rsidRPr="00042661">
        <w:t xml:space="preserve"> </w:t>
      </w:r>
      <w:r w:rsidR="00042661">
        <w:t xml:space="preserve">и </w:t>
      </w:r>
      <w:r w:rsidR="00716D31">
        <w:t xml:space="preserve">белка </w:t>
      </w:r>
      <w:r w:rsidR="00042661">
        <w:rPr>
          <w:lang w:val="en-US"/>
        </w:rPr>
        <w:t>C</w:t>
      </w:r>
      <w:r w:rsidR="00042661" w:rsidRPr="00042661">
        <w:t>3</w:t>
      </w:r>
      <w:r w:rsidR="00042661">
        <w:rPr>
          <w:lang w:val="en-US"/>
        </w:rPr>
        <w:t>b</w:t>
      </w:r>
      <w:r w:rsidR="00B21593">
        <w:t xml:space="preserve">, содержащего </w:t>
      </w:r>
      <w:r w:rsidR="00B20E52">
        <w:t xml:space="preserve">реакционноспособную </w:t>
      </w:r>
      <w:proofErr w:type="spellStart"/>
      <w:r w:rsidR="00B21593">
        <w:t>тиольную</w:t>
      </w:r>
      <w:proofErr w:type="spellEnd"/>
      <w:r w:rsidR="00B21593">
        <w:t xml:space="preserve"> группиров</w:t>
      </w:r>
      <w:r w:rsidR="00B20E52">
        <w:t>ку, обеспечивающую ковалентное связывание с нуклеофильными элементами клеточных мембран бактер</w:t>
      </w:r>
      <w:r w:rsidR="007F6F3E">
        <w:t xml:space="preserve">ий, </w:t>
      </w:r>
      <w:proofErr w:type="spellStart"/>
      <w:r w:rsidR="007F6F3E">
        <w:t>э</w:t>
      </w:r>
      <w:r w:rsidR="00704288">
        <w:t>укариотических</w:t>
      </w:r>
      <w:proofErr w:type="spellEnd"/>
      <w:r w:rsidR="00704288">
        <w:t xml:space="preserve"> клеток и других. </w:t>
      </w:r>
    </w:p>
    <w:p w:rsidR="00704288" w:rsidRDefault="00704288" w:rsidP="00D54C11">
      <w:r>
        <w:rPr>
          <w:lang w:val="en-US"/>
        </w:rPr>
        <w:t>C</w:t>
      </w:r>
      <w:r w:rsidRPr="00FC2E44">
        <w:t>3</w:t>
      </w:r>
      <w:r>
        <w:rPr>
          <w:lang w:val="en-US"/>
        </w:rPr>
        <w:t>b</w:t>
      </w:r>
      <w:r w:rsidR="00FC2E44" w:rsidRPr="00FC2E44">
        <w:t xml:space="preserve"> </w:t>
      </w:r>
      <w:r w:rsidR="00FC2E44">
        <w:t xml:space="preserve">обеспечивает </w:t>
      </w:r>
      <w:r w:rsidR="00384B23">
        <w:t>элиминацию патогенных микроорганизмов посредством двух механизмов</w:t>
      </w:r>
      <w:r w:rsidR="00FC2E44">
        <w:t xml:space="preserve">. </w:t>
      </w:r>
      <w:r w:rsidR="002455AF">
        <w:t xml:space="preserve">В первом случае молекулы </w:t>
      </w:r>
      <w:r w:rsidR="002455AF">
        <w:rPr>
          <w:lang w:val="en-US"/>
        </w:rPr>
        <w:t>C</w:t>
      </w:r>
      <w:r w:rsidR="002455AF" w:rsidRPr="002455AF">
        <w:t>3</w:t>
      </w:r>
      <w:r w:rsidR="002455AF">
        <w:rPr>
          <w:lang w:val="en-US"/>
        </w:rPr>
        <w:t>b</w:t>
      </w:r>
      <w:r w:rsidR="002455AF">
        <w:t xml:space="preserve">, </w:t>
      </w:r>
      <w:proofErr w:type="spellStart"/>
      <w:r w:rsidR="002455AF">
        <w:t>ковалентно</w:t>
      </w:r>
      <w:proofErr w:type="spellEnd"/>
      <w:r w:rsidR="002455AF">
        <w:t xml:space="preserve"> связанные с патогеном, обеспечивают его ре</w:t>
      </w:r>
      <w:r w:rsidR="00403091">
        <w:t>ц</w:t>
      </w:r>
      <w:r w:rsidR="00C44E58">
        <w:t xml:space="preserve">ептор-опосредованный фагоцитоз. Второй вариант подразумевает сборку из молекул </w:t>
      </w:r>
      <w:r w:rsidR="00C44E58">
        <w:rPr>
          <w:lang w:val="en-US"/>
        </w:rPr>
        <w:t>C</w:t>
      </w:r>
      <w:r w:rsidR="00C44E58" w:rsidRPr="00C44E58">
        <w:t>4</w:t>
      </w:r>
      <w:r w:rsidR="00C44E58">
        <w:rPr>
          <w:lang w:val="en-US"/>
        </w:rPr>
        <w:t>b</w:t>
      </w:r>
      <w:r w:rsidR="00C44E58" w:rsidRPr="00C44E58">
        <w:t xml:space="preserve">, </w:t>
      </w:r>
      <w:r w:rsidR="00C44E58">
        <w:rPr>
          <w:lang w:val="en-US"/>
        </w:rPr>
        <w:t>C</w:t>
      </w:r>
      <w:r w:rsidR="00C44E58" w:rsidRPr="00C44E58">
        <w:t>2</w:t>
      </w:r>
      <w:r w:rsidR="00C44E58">
        <w:rPr>
          <w:lang w:val="en-US"/>
        </w:rPr>
        <w:t>a</w:t>
      </w:r>
      <w:r w:rsidR="00C44E58" w:rsidRPr="00C44E58">
        <w:t xml:space="preserve"> </w:t>
      </w:r>
      <w:r w:rsidR="00C44E58">
        <w:t xml:space="preserve">и </w:t>
      </w:r>
      <w:r w:rsidR="00C44E58">
        <w:rPr>
          <w:lang w:val="en-US"/>
        </w:rPr>
        <w:t>C</w:t>
      </w:r>
      <w:r w:rsidR="00C44E58" w:rsidRPr="00C44E58">
        <w:t>3</w:t>
      </w:r>
      <w:r w:rsidR="00C44E58">
        <w:rPr>
          <w:lang w:val="en-US"/>
        </w:rPr>
        <w:t>b</w:t>
      </w:r>
      <w:r w:rsidR="00C44E58" w:rsidRPr="00C44E58">
        <w:t xml:space="preserve"> </w:t>
      </w:r>
      <w:r w:rsidR="00C44E58">
        <w:t>комплекса С5-конвертазы.</w:t>
      </w:r>
      <w:r w:rsidR="00D02C53">
        <w:t xml:space="preserve"> Данная </w:t>
      </w:r>
      <w:proofErr w:type="spellStart"/>
      <w:r w:rsidR="00D02C53">
        <w:t>конвертаза</w:t>
      </w:r>
      <w:proofErr w:type="spellEnd"/>
      <w:r w:rsidR="00D02C53">
        <w:t xml:space="preserve"> расщепляет</w:t>
      </w:r>
      <w:r w:rsidR="00D02C53" w:rsidRPr="00D02C53">
        <w:t xml:space="preserve"> </w:t>
      </w:r>
      <w:r w:rsidR="00D02C53">
        <w:t xml:space="preserve">белок комплемента </w:t>
      </w:r>
      <w:r w:rsidR="00D02C53">
        <w:rPr>
          <w:lang w:val="en-US"/>
        </w:rPr>
        <w:t>C</w:t>
      </w:r>
      <w:r w:rsidR="00D02C53" w:rsidRPr="00D02C53">
        <w:t xml:space="preserve">5 </w:t>
      </w:r>
      <w:r w:rsidR="00D02C53">
        <w:t xml:space="preserve">на фрагменты </w:t>
      </w:r>
      <w:r w:rsidR="00D02C53">
        <w:rPr>
          <w:lang w:val="en-US"/>
        </w:rPr>
        <w:t>C</w:t>
      </w:r>
      <w:r w:rsidR="00D02C53" w:rsidRPr="00D02C53">
        <w:t>5</w:t>
      </w:r>
      <w:r w:rsidR="00D02C53">
        <w:rPr>
          <w:lang w:val="en-US"/>
        </w:rPr>
        <w:t>a</w:t>
      </w:r>
      <w:r w:rsidR="00D02C53" w:rsidRPr="00D02C53">
        <w:t xml:space="preserve"> </w:t>
      </w:r>
      <w:r w:rsidR="00D02C53">
        <w:t xml:space="preserve">и </w:t>
      </w:r>
      <w:r w:rsidR="00D02C53">
        <w:rPr>
          <w:lang w:val="en-US"/>
        </w:rPr>
        <w:t>C</w:t>
      </w:r>
      <w:r w:rsidR="00D02C53" w:rsidRPr="00D02C53">
        <w:t>5</w:t>
      </w:r>
      <w:r w:rsidR="00D02C53">
        <w:rPr>
          <w:lang w:val="en-US"/>
        </w:rPr>
        <w:t>b</w:t>
      </w:r>
      <w:r w:rsidR="00D02C53" w:rsidRPr="00D02C53">
        <w:t xml:space="preserve">. </w:t>
      </w:r>
      <w:r w:rsidR="00D02C53">
        <w:t xml:space="preserve">Накопление молекул </w:t>
      </w:r>
      <w:r w:rsidR="00D02C53">
        <w:rPr>
          <w:lang w:val="en-US"/>
        </w:rPr>
        <w:t>C</w:t>
      </w:r>
      <w:r w:rsidR="00D02C53" w:rsidRPr="00D02C53">
        <w:t>5</w:t>
      </w:r>
      <w:r w:rsidR="00D02C53">
        <w:rPr>
          <w:lang w:val="en-US"/>
        </w:rPr>
        <w:t>b</w:t>
      </w:r>
      <w:r w:rsidR="00D02C53" w:rsidRPr="00D02C53">
        <w:t xml:space="preserve"> </w:t>
      </w:r>
      <w:r w:rsidR="00D02C53">
        <w:lastRenderedPageBreak/>
        <w:t xml:space="preserve">приводит к инициации сборки </w:t>
      </w:r>
      <w:r w:rsidR="003C291F">
        <w:t>МАК</w:t>
      </w:r>
      <w:r w:rsidR="00D02C53">
        <w:t xml:space="preserve"> на поверхности патогенной клетки. </w:t>
      </w:r>
      <w:r w:rsidR="001E238A">
        <w:t xml:space="preserve">Сначала образуется комплекс </w:t>
      </w:r>
      <w:r w:rsidR="00C927BD">
        <w:rPr>
          <w:lang w:val="en-US"/>
        </w:rPr>
        <w:t>C</w:t>
      </w:r>
      <w:r w:rsidR="00C927BD" w:rsidRPr="00C927BD">
        <w:t>5</w:t>
      </w:r>
      <w:proofErr w:type="spellStart"/>
      <w:r w:rsidR="00C927BD">
        <w:rPr>
          <w:lang w:val="en-US"/>
        </w:rPr>
        <w:t>bC</w:t>
      </w:r>
      <w:proofErr w:type="spellEnd"/>
      <w:r w:rsidR="00C927BD" w:rsidRPr="00C927BD">
        <w:t>6</w:t>
      </w:r>
      <w:r w:rsidR="00C927BD">
        <w:rPr>
          <w:lang w:val="en-US"/>
        </w:rPr>
        <w:t>C</w:t>
      </w:r>
      <w:r w:rsidR="00C927BD" w:rsidRPr="00C927BD">
        <w:t>7</w:t>
      </w:r>
      <w:r w:rsidR="00C927BD">
        <w:rPr>
          <w:lang w:val="en-US"/>
        </w:rPr>
        <w:t>C</w:t>
      </w:r>
      <w:r w:rsidR="00C927BD" w:rsidRPr="00C927BD">
        <w:t>8</w:t>
      </w:r>
      <w:r w:rsidR="00C927BD">
        <w:t xml:space="preserve">, который встраивается в мембрану, после чего начинается </w:t>
      </w:r>
      <w:proofErr w:type="spellStart"/>
      <w:r w:rsidR="00C927BD">
        <w:t>олигомеризация</w:t>
      </w:r>
      <w:proofErr w:type="spellEnd"/>
      <w:r w:rsidR="00C927BD">
        <w:t xml:space="preserve"> белка </w:t>
      </w:r>
      <w:r w:rsidR="00C927BD">
        <w:rPr>
          <w:lang w:val="en-US"/>
        </w:rPr>
        <w:t>C</w:t>
      </w:r>
      <w:r w:rsidR="00C927BD" w:rsidRPr="00C927BD">
        <w:t xml:space="preserve">9, </w:t>
      </w:r>
      <w:r w:rsidR="00C927BD">
        <w:t>что является причиной образования пор с диаметром около 100 Å и последующ</w:t>
      </w:r>
      <w:r w:rsidR="00384B23">
        <w:t>его</w:t>
      </w:r>
      <w:r w:rsidR="00C927BD">
        <w:t xml:space="preserve"> осмотическ</w:t>
      </w:r>
      <w:r w:rsidR="00384B23">
        <w:t>ого</w:t>
      </w:r>
      <w:r w:rsidR="00C927BD">
        <w:t xml:space="preserve"> лизис</w:t>
      </w:r>
      <w:r w:rsidR="00384B23">
        <w:t>а</w:t>
      </w:r>
      <w:r w:rsidR="00C927BD">
        <w:t xml:space="preserve"> клетки</w:t>
      </w:r>
      <w:r w:rsidR="008C569A">
        <w:fldChar w:fldCharType="begin" w:fldLock="1"/>
      </w:r>
      <w:r w:rsidR="00F113D5">
        <w:instrText>ADDIN CSL_CITATION {"citationItems":[{"id":"ITEM-1","itemData":{"DOI":"10.3389/fimmu.2015.00262","ISBN":"1664-3224","ISSN":"16643224","PMID":"26082779","abstract":"Complement is a complex innate immune surveillance system, playing a key role in defense against pathogens and in host homeostasis. The complement system is initiated by conformational changes in recognition molecular complexes upon sensing danger signals. The subsequent cascade of enzymatic reactions is tightly regulated to assure that complement is activated only at specific locations requiring defense against pathogens, thus avoiding host tissue damage. Here, we discuss the recent advances describing the molecular and structural basis of activation and regulation of the complement pathways and their implication on physiology and pathology. This article will review the mechanisms of activation of alternative, classical, and lectin pathways, the formation of C3 and C5 convertases, the action of anaphylatoxins, and the membrane-attack-complex. We will also discuss the importance of structure-function relationships using the example of atypical hemolytic uremic syndrome. Lastly, we will discuss the development and benefits of therapies using complement inhibitors.","author":[{"dropping-particle":"","family":"Merle","given":"Nicolas S.","non-dropping-particle":"","parse-names":false,"suffix":""},{"dropping-particle":"","family":"Church","given":"Sarah Elizabeth","non-dropping-particle":"","parse-names":false,"suffix":""},{"dropping-particle":"","family":"Fremeaux-Bacchi","given":"Veronique","non-dropping-particle":"","parse-names":false,"suffix":""}],"container-title":"Frontiers in Immunology","id":"ITEM-1","issue":"JUN","issued":{"date-parts":[["2015"]]},"page":"1-30","title":"Complement system part I - molecular mechanisms of activation and regulation","type":"article-journal","volume":"6"},"uris":["http://www.mendeley.com/documents/?uuid=109badcd-030c-4d81-a9c8-cc63a1c954e5"]}],"mendeley":{"formattedCitation":"[47]","plainTextFormattedCitation":"[47]","previouslyFormattedCitation":"[47]"},"properties":{"noteIndex":0},"schema":"https://github.com/citation-style-language/schema/raw/master/csl-citation.json"}</w:instrText>
      </w:r>
      <w:r w:rsidR="008C569A">
        <w:fldChar w:fldCharType="separate"/>
      </w:r>
      <w:r w:rsidR="007957A2" w:rsidRPr="007957A2">
        <w:rPr>
          <w:noProof/>
        </w:rPr>
        <w:t>[47]</w:t>
      </w:r>
      <w:r w:rsidR="008C569A">
        <w:fldChar w:fldCharType="end"/>
      </w:r>
      <w:r w:rsidR="00C927BD">
        <w:t>.</w:t>
      </w:r>
    </w:p>
    <w:p w:rsidR="00C927BD" w:rsidRDefault="00C927BD" w:rsidP="00D54C11">
      <w:r>
        <w:t xml:space="preserve">Сборка МАК </w:t>
      </w:r>
      <w:r w:rsidR="00AA3710">
        <w:t>приводит к лизису грамотрицательных бактерий</w:t>
      </w:r>
      <w:r w:rsidR="008C569A">
        <w:fldChar w:fldCharType="begin" w:fldLock="1"/>
      </w:r>
      <w:r w:rsidR="00F113D5">
        <w:instrText>ADDIN CSL_CITATION {"citationItems":[{"id":"ITEM-1","itemData":{"DOI":"10.3109/08820139709022698","ISSN":"0882-0139","author":[{"dropping-particle":"","family":"Bloch","given":"Earl F.","non-dropping-particle":"","parse-names":false,"suffix":""},{"dropping-particle":"","family":"Knight","given":"Enid M.","non-dropping-particle":"","parse-names":false,"suffix":""},{"dropping-particle":"","family":"Carmon","given":"Tamelyn","non-dropping-particle":"","parse-names":false,"suffix":""},{"dropping-particle":"","family":"McDonald-Pinkett","given":"Shelly","non-dropping-particle":"","parse-names":false,"suffix":""},{"dropping-particle":"","family":"Carter","given":"Josephine","non-dropping-particle":"","parse-names":false,"suffix":""},{"dropping-particle":"","family":"Boomer","given":"Akilah","non-dropping-particle":"","parse-names":false,"suffix":""},{"dropping-particle":"","family":"Ogunfsika","given":"Mofolusara","non-dropping-particle":"","parse-names":false,"suffix":""},{"dropping-particle":"","family":"Petersen","given":"Monique","non-dropping-particle":"","parse-names":false,"suffix":""},{"dropping-particle":"","family":"Famakin","given":"Bolanle","non-dropping-particle":"","parse-names":false,"suffix":""},{"dropping-particle":"","family":"Aniagolu","given":"Jacinta","non-dropping-particle":"","parse-names":false,"suffix":""},{"dropping-particle":"","family":"Walker","given":"Joan","non-dropping-particle":"","parse-names":false,"suffix":""},{"dropping-particle":"","family":"Gant","given":"Reggie","non-dropping-particle":"","parse-names":false,"suffix":""},{"dropping-particle":"","family":"Walters","given":"Curla S.","non-dropping-particle":"","parse-names":false,"suffix":""},{"dropping-particle":"","family":"Gaither","given":"Thelma A.","non-dropping-particle":"","parse-names":false,"suffix":""}],"container-title":"Immunological Investigations","id":"ITEM-1","issue":"4","issued":{"date-parts":[["1997","1","7"]]},"page":"409-419","title":"C5b-7 and C5b-8 precursors of the membrane attack complex (C5b-9) are effective killers of E. Coli J5 during serum incubation","type":"article-journal","volume":"26"},"uris":["http://www.mendeley.com/documents/?uuid=3a651a61-2d7d-3326-8031-5163b62697e7"]},{"id":"ITEM-2","itemData":{"DOI":"10.1042/bj2630505","ISSN":"0264-6021","author":[{"dropping-particle":"","family":"Tomlinson","given":"S","non-dropping-particle":"","parse-names":false,"suffix":""},{"dropping-particle":"","family":"Taylor","given":"P W","non-dropping-particle":"","parse-names":false,"suffix":""},{"dropping-particle":"","family":"Morgan","given":"B P","non-dropping-particle":"","parse-names":false,"suffix":""},{"dropping-particle":"","family":"Luzio","given":"J P","non-dropping-particle":"","parse-names":false,"suffix":""}],"container-title":"Biochemical Journal","id":"ITEM-2","issue":"2","issued":{"date-parts":[["1989","10","15"]]},"page":"505-511","title":"Killing of gram-negative bacteria by complement. Fractionation of cell membranes after complement C5b-9 deposition on to the surface of &lt;i&gt;Salmonella minnesota&lt;/i&gt; Re595","type":"article-journal","volume":"263"},"uris":["http://www.mendeley.com/documents/?uuid=fd4a3dd7-d36e-3ea3-af65-ba1be2a1688e"]}],"mendeley":{"formattedCitation":"[5, 66]","plainTextFormattedCitation":"[5, 66]","previouslyFormattedCitation":"[5, 66]"},"properties":{"noteIndex":0},"schema":"https://github.com/citation-style-language/schema/raw/master/csl-citation.json"}</w:instrText>
      </w:r>
      <w:r w:rsidR="008C569A">
        <w:fldChar w:fldCharType="separate"/>
      </w:r>
      <w:r w:rsidR="007957A2" w:rsidRPr="007957A2">
        <w:rPr>
          <w:noProof/>
        </w:rPr>
        <w:t>[5, 66]</w:t>
      </w:r>
      <w:r w:rsidR="008C569A">
        <w:fldChar w:fldCharType="end"/>
      </w:r>
      <w:r w:rsidR="00AA3710">
        <w:t xml:space="preserve">. </w:t>
      </w:r>
      <w:r w:rsidR="00CF2679">
        <w:t xml:space="preserve">Помимо этого, </w:t>
      </w:r>
      <w:r w:rsidR="003C291F">
        <w:t xml:space="preserve">МАК </w:t>
      </w:r>
      <w:r w:rsidR="00CF2679">
        <w:t>собирается на поверхности грамположительных бактерий (без последующего лизиса)</w:t>
      </w:r>
      <w:r w:rsidR="003841CB">
        <w:fldChar w:fldCharType="begin" w:fldLock="1"/>
      </w:r>
      <w:r w:rsidR="00F113D5">
        <w:instrText>ADDIN CSL_CITATION {"citationItems":[{"id":"ITEM-1","itemData":{"DOI":"10.1111/cmi.12170","ISSN":"14625814","author":[{"dropping-particle":"","family":"Berends","given":"Evelien T. M.","non-dropping-particle":"","parse-names":false,"suffix":""},{"dropping-particle":"","family":"Dekkers","given":"Johanna F.","non-dropping-particle":"","parse-names":false,"suffix":""},{"dropping-particle":"","family":"Nijland","given":"Reindert","non-dropping-particle":"","parse-names":false,"suffix":""},{"dropping-particle":"","family":"Kuipers","given":"Annemarie","non-dropping-particle":"","parse-names":false,"suffix":""},{"dropping-particle":"","family":"Soppe","given":"Jasper A.","non-dropping-particle":"","parse-names":false,"suffix":""},{"dropping-particle":"","family":"Strijp","given":"Jos A. G.","non-dropping-particle":"van","parse-names":false,"suffix":""},{"dropping-particle":"","family":"Rooijakkers","given":"Suzan H. M.","non-dropping-particle":"","parse-names":false,"suffix":""}],"container-title":"Cellular Microbiology","id":"ITEM-1","issue":"12","issued":{"date-parts":[["2013","12","1"]]},"page":"1955-1968","publisher":"John Wiley &amp; Sons, Ltd (10.1111)","title":"Distinct localization of the complement C5b-9 complex on Gram-positive bacteria","type":"article-journal","volume":"15"},"uris":["http://www.mendeley.com/documents/?uuid=ef89c43d-5011-31b9-9e89-76e70b777e0d"]}],"mendeley":{"formattedCitation":"[4]","plainTextFormattedCitation":"[4]","previouslyFormattedCitation":"[4]"},"properties":{"noteIndex":0},"schema":"https://github.com/citation-style-language/schema/raw/master/csl-citation.json"}</w:instrText>
      </w:r>
      <w:r w:rsidR="003841CB">
        <w:fldChar w:fldCharType="separate"/>
      </w:r>
      <w:r w:rsidR="007957A2" w:rsidRPr="007957A2">
        <w:rPr>
          <w:noProof/>
        </w:rPr>
        <w:t>[4]</w:t>
      </w:r>
      <w:r w:rsidR="003841CB">
        <w:fldChar w:fldCharType="end"/>
      </w:r>
      <w:r w:rsidR="00CF2679">
        <w:t>, на поверхности паразитов</w:t>
      </w:r>
      <w:r w:rsidR="003841CB">
        <w:fldChar w:fldCharType="begin" w:fldLock="1"/>
      </w:r>
      <w:r w:rsidR="00F113D5">
        <w:instrText>ADDIN CSL_CITATION {"citationItems":[{"id":"ITEM-1","itemData":{"ISSN":"0022-1767","PMID":"6690622","abstract":"Amastigotes of Leishmania tropica and L. donovani were incubated with fresh or heat-inactivated normal human serum. Viability was estimated by amastigote conversion to promastigote forms and by the ability of serum-treated amastigotes to infect human monocytes. L. tropica, a parasite that causes local skin infection, was killed by fresh but not by heat-inactivated serum. The serum cytotoxic effect on L. tropica was inhibited by EDTA but not by Mg-EGTA. C2-deficient serum killed normally; C6-deficient serum was ineffective. These data indicate that L. tropica is killed by the complement membrane attack complex, in a sequence of reactions initiated by components of the alternate pathway. In contrast, L. donovani, a parasite that causes systemic visceral leishmaniasis, was 10-fold less susceptible to the cytotoxic effects of normal serum. Thus, a profound difference exists in the susceptibility of amastigotes of two species of Leishmania to a defense mechanism present in human serum. Serum complement factors may play an important role in limiting L. tropica to the skin. The resistance of L. donovani to such factors may be the primary reason for its ability to escape from the site of inoculation and cause catastrophic, disseminated disease.","author":[{"dropping-particle":"","family":"Hoover","given":"D L","non-dropping-particle":"","parse-names":false,"suffix":""},{"dropping-particle":"","family":"Berger","given":"M","non-dropping-particle":"","parse-names":false,"suffix":""},{"dropping-particle":"","family":"Nacy","given":"C A","non-dropping-particle":"","parse-names":false,"suffix":""},{"dropping-particle":"","family":"Hockmeyer","given":"W T","non-dropping-particle":"","parse-names":false,"suffix":""},{"dropping-particle":"","family":"Meltzer","given":"M S","non-dropping-particle":"","parse-names":false,"suffix":""}],"container-title":"Journal of immunology (Baltimore, Md. : 1950)","id":"ITEM-1","issue":"2","issued":{"date-parts":[["1984","2","1"]]},"page":"893-7","publisher":"American Association of Immunologists","title":"Killing of Leishmania tropica amastigotes by factors in normal human serum.","type":"article-journal","volume":"132"},"uris":["http://www.mendeley.com/documents/?uuid=38aee774-8fb1-3874-b655-9f6427077c30"]}],"mendeley":{"formattedCitation":"[29]","plainTextFormattedCitation":"[29]","previouslyFormattedCitation":"[29]"},"properties":{"noteIndex":0},"schema":"https://github.com/citation-style-language/schema/raw/master/csl-citation.json"}</w:instrText>
      </w:r>
      <w:r w:rsidR="003841CB">
        <w:fldChar w:fldCharType="separate"/>
      </w:r>
      <w:r w:rsidR="007957A2" w:rsidRPr="007957A2">
        <w:rPr>
          <w:noProof/>
        </w:rPr>
        <w:t>[29]</w:t>
      </w:r>
      <w:r w:rsidR="003841CB">
        <w:fldChar w:fldCharType="end"/>
      </w:r>
      <w:r w:rsidR="00CF2679">
        <w:t xml:space="preserve"> и на клетках хозяина</w:t>
      </w:r>
      <w:r w:rsidR="003841CB">
        <w:fldChar w:fldCharType="begin" w:fldLock="1"/>
      </w:r>
      <w:r w:rsidR="00F113D5">
        <w:instrText>ADDIN CSL_CITATION {"citationItems":[{"id":"ITEM-1","itemData":{"DOI":"10.1073/pnas.80.12.3816","ISSN":"0027-8424","PMID":"6602341","abstract":"Lysis of nucleated cells by complement was studied to determine whether the lytic process by C5b-9 conforms to a one-hit mechanism as in the case of erythrocytes. Two nucleated cell lines, Molt 4 and U937, derived from human T lymphocytes and histiocytes, respectively, were employed as targets. The antibody-sensitized cells were used to develop the titration curves, measuring cell death as a function of limiting quantities of human C6 or C5,6 complex in the presence of an excess of other complement components. The cytolysis curves generated in both experiments were sigmoidal, in sharp contrast to the monotonic curves observed in lysis of erythrocytes treated similarly. The sigmoidal curves of cytolysis indicate a cooperative action of several molecules of C6 or acid-activated C5,6 complex, C(56)a. In contrast to the multi-hit characteristics of cytolysis, dose-response measurements of the release of 86Rb indicated that only one effective molecule of C6 per cell is required for assembly of a 86Rb-releasing channel. This divergence indicates that lysis requires formation of several channels or, alternatively, assembly of large channels that are formed by several molecules of C6. Because prior studies with erythrocyte ghosts have shown that only a single effective molecule of C6 is required for assembly of a transmembrane channel, regardless of size, we prefer to interpret the multi-hit characteristics of nucleated cell lysis as an indication of a multi-channel requirement, rather than channel enlargement.","author":[{"dropping-particle":"","family":"Koski","given":"C L","non-dropping-particle":"","parse-names":false,"suffix":""},{"dropping-particle":"","family":"Ramm","given":"L E","non-dropping-particle":"","parse-names":false,"suffix":""},{"dropping-particle":"","family":"Hammer","given":"C H","non-dropping-particle":"","parse-names":false,"suffix":""},{"dropping-particle":"","family":"Mayer","given":"M M","non-dropping-particle":"","parse-names":false,"suffix":""},{"dropping-particle":"","family":"Shin","given":"M L","non-dropping-particle":"","parse-names":false,"suffix":""}],"container-title":"Proceedings of the National Academy of Sciences of the United States of America","id":"ITEM-1","issue":"12","issued":{"date-parts":[["1983","6","1"]]},"page":"3816-20","publisher":"National Academy of Sciences","title":"Cytolysis of nucleated cells by complement: cell death displays multi-hit characteristics.","type":"article-journal","volume":"80"},"uris":["http://www.mendeley.com/documents/?uuid=038a57c0-9ae1-3297-b399-d0341654d5c6"]}],"mendeley":{"formattedCitation":"[38]","plainTextFormattedCitation":"[38]","previouslyFormattedCitation":"[38]"},"properties":{"noteIndex":0},"schema":"https://github.com/citation-style-language/schema/raw/master/csl-citation.json"}</w:instrText>
      </w:r>
      <w:r w:rsidR="003841CB">
        <w:fldChar w:fldCharType="separate"/>
      </w:r>
      <w:r w:rsidR="007957A2" w:rsidRPr="007957A2">
        <w:rPr>
          <w:noProof/>
        </w:rPr>
        <w:t>[38]</w:t>
      </w:r>
      <w:r w:rsidR="003841CB">
        <w:fldChar w:fldCharType="end"/>
      </w:r>
      <w:r w:rsidR="00CF2679">
        <w:t xml:space="preserve">, что приводит к нежелательным последствиям, так как в присутствии достаточного количества МАК </w:t>
      </w:r>
      <w:proofErr w:type="spellStart"/>
      <w:r w:rsidR="00CF2679">
        <w:t>эукариотическая</w:t>
      </w:r>
      <w:proofErr w:type="spellEnd"/>
      <w:r w:rsidR="00CF2679">
        <w:t xml:space="preserve"> клетка, вследствие разрушения плазматической мембраны, может перейти в </w:t>
      </w:r>
      <w:proofErr w:type="spellStart"/>
      <w:r w:rsidR="00CF2679">
        <w:t>апоптоз</w:t>
      </w:r>
      <w:proofErr w:type="spellEnd"/>
      <w:r w:rsidR="00CF2679">
        <w:t xml:space="preserve"> или же </w:t>
      </w:r>
      <w:proofErr w:type="spellStart"/>
      <w:r w:rsidR="00CF2679">
        <w:t>лизируется</w:t>
      </w:r>
      <w:proofErr w:type="spellEnd"/>
      <w:r w:rsidR="003841CB">
        <w:fldChar w:fldCharType="begin" w:fldLock="1"/>
      </w:r>
      <w:r w:rsidR="00F113D5">
        <w:instrText>ADDIN CSL_CITATION {"citationItems":[{"id":"ITEM-1","itemData":{"ISSN":"0022-1767","PMID":"2433349","abstract":"For C5b-9 channels to mediate cytolysis of a nucleated cell, a sufficient number of channels must be formed in the plasma membrane to override the compensatory mechanisms that nucleated cells might employ to survive. It is well known that nucleated cells are relatively resistant to lysis by complement in comparison to erythrocytes, and it is now evident that this resistance is due, in part, to the ability of nucleated cells to rapidly eliminate C5b-9 from the cell surface. The ability of nucleated cells to eliminate complement complexes is related to physiochemical properties of the complex, such as channel diameter, which in turn affect Ca2+ fluxes that stimulate metabolic processes involved in the elimination process. Paradoxically, these same channel properties that stimulate the defense response may also be responsible for the lethal effects of complement. To further study the role of channel size on cytolysis of nucleated cells by C5b-9, we examined the lytic efficiency of larger C5b-9 channels containing several C9 molecules in comparison with smaller C5b-9 channels containing fewer C9. We have obtained data to indicate that although the larger channels were more cytolytically potent, the channel size had little influence on the rate of cell death. In contrast, the rate of lysis of erythrocytes was substantially slower when smaller C5b-9 channels were present. In evaluating the effect of the extracellular Ca2+ concentration, [Ca2+]o, on nucleated cell lysis in the presence of a lytic number of C5b-9 complexes, it was observed that when the [Ca2+]o was increased the rate of cell death also increased. These findings suggest that lysis of nucleated cells by C5b-9, unlike erythrocytes, may not be entirely due to colloid osmotic deregulation.","author":[{"dropping-particle":"","family":"Kim","given":"S H","non-dropping-particle":"","parse-names":false,"suffix":""},{"dropping-particle":"","family":"Carney","given":"D F","non-dropping-particle":"","parse-names":false,"suffix":""},{"dropping-particle":"","family":"Hammer","given":"C H","non-dropping-particle":"","parse-names":false,"suffix":""},{"dropping-particle":"","family":"Shin","given":"M L","non-dropping-particle":"","parse-names":false,"suffix":""}],"container-title":"Journal of immunology (Baltimore, Md. : 1950)","id":"ITEM-1","issue":"5","issued":{"date-parts":[["1987","3","1"]]},"page":"1530-6","publisher":"American Association of Immunologists","title":"Nucleated cell killing by complement: effects of C5b-9 channel size and extracellular Ca2+ on the lytic process.","type":"article-journal","volume":"138"},"uris":["http://www.mendeley.com/documents/?uuid=b0cf861b-93b2-3995-b7f5-42b3ec179c77"]},{"id":"ITEM-2","itemData":{"DOI":"10.1002/1521-4141(200203)32:3&lt;783::AID-IMMU783&gt;3.0.CO;2-Q","ISSN":"00142980","author":[{"dropping-particle":"","family":"Nauta","given":"Alma J.","non-dropping-particle":"","parse-names":false,"suffix":""},{"dropping-particle":"","family":"Daha","given":"Mohamed R.","non-dropping-particle":"","parse-names":false,"suffix":""},{"dropping-particle":"","family":"Tijsma","given":"Odette","non-dropping-particle":"","parse-names":false,"suffix":""},{"dropping-particle":"","family":"Water","given":"Bob","non-dropping-particle":"van de","parse-names":false,"suffix":""},{"dropping-particle":"","family":"Tedesco","given":"Francesco","non-dropping-particle":"","parse-names":false,"suffix":""},{"dropping-particle":"","family":"Roos","given":"Anja","non-dropping-particle":"","parse-names":false,"suffix":""}],"container-title":"European Journal of Immunology","id":"ITEM-2","issue":"3","issued":{"date-parts":[["2002","3","1"]]},"page":"783","publisher":"John Wiley &amp; Sons, Ltd","title":"The membrane attack complex of complement induces caspase activation and apoptosis","type":"article-journal","volume":"32"},"uris":["http://www.mendeley.com/documents/?uuid=07c77cb9-caf4-305d-a295-96e3c43ad87c"]}],"mendeley":{"formattedCitation":"[34, 48]","plainTextFormattedCitation":"[34, 48]","previouslyFormattedCitation":"[34, 48]"},"properties":{"noteIndex":0},"schema":"https://github.com/citation-style-language/schema/raw/master/csl-citation.json"}</w:instrText>
      </w:r>
      <w:r w:rsidR="003841CB">
        <w:fldChar w:fldCharType="separate"/>
      </w:r>
      <w:r w:rsidR="007957A2" w:rsidRPr="007957A2">
        <w:rPr>
          <w:noProof/>
        </w:rPr>
        <w:t>[34, 48]</w:t>
      </w:r>
      <w:r w:rsidR="003841CB">
        <w:fldChar w:fldCharType="end"/>
      </w:r>
      <w:r w:rsidR="00CF2679">
        <w:t>. Безъядерные эритроциты подвергаются лизису при сборке всего лишь одного МАК на своей поверхности</w:t>
      </w:r>
      <w:r w:rsidR="003841CB">
        <w:fldChar w:fldCharType="begin" w:fldLock="1"/>
      </w:r>
      <w:r w:rsidR="00F113D5">
        <w:instrText>ADDIN CSL_CITATION {"citationItems":[{"id":"ITEM-1","itemData":{"DOI":"10.1016/0019-2791(75)90054-3","ISSN":"0019-2791","abstract":"A theorem is constructed which does not rely on any assumptions, yet is decisive in evaluating the one-hit theory of complement lysis. By applying this theorem, the data of Rommel and Mayer (1973) J. Immun.110, 637, are used to prove that the one-hit theory is correct. Further assumption of the Poisson distribution of lesions on cells leads to a contradition (in Rommel and Mayer, 1973); hence, this distribution is not an applicable approximation to the particular experiment cited.","author":[{"dropping-particle":"","family":"Li","given":"Conan K.N.","non-dropping-particle":"","parse-names":false,"suffix":""}],"container-title":"Immunochemistry","id":"ITEM-1","issue":"1","issued":{"date-parts":[["1975","1","1"]]},"page":"89-92","publisher":"Pergamon","title":"Proof of the one-hit mechanism of complement-induced lysis","type":"article-journal","volume":"12"},"uris":["http://www.mendeley.com/documents/?uuid=9e6a5678-e4ae-3057-b54d-0b551530d8c0"]}],"mendeley":{"formattedCitation":"[43]","plainTextFormattedCitation":"[43]","previouslyFormattedCitation":"[43]"},"properties":{"noteIndex":0},"schema":"https://github.com/citation-style-language/schema/raw/master/csl-citation.json"}</w:instrText>
      </w:r>
      <w:r w:rsidR="003841CB">
        <w:fldChar w:fldCharType="separate"/>
      </w:r>
      <w:r w:rsidR="007957A2" w:rsidRPr="007957A2">
        <w:rPr>
          <w:noProof/>
        </w:rPr>
        <w:t>[43]</w:t>
      </w:r>
      <w:r w:rsidR="003841CB">
        <w:fldChar w:fldCharType="end"/>
      </w:r>
      <w:r w:rsidR="00CF2679">
        <w:t>.</w:t>
      </w:r>
    </w:p>
    <w:p w:rsidR="00BD57A4" w:rsidRDefault="00E351A8" w:rsidP="00BD57A4">
      <w:r>
        <w:t xml:space="preserve">Другой возможный путь активации каскада комплемента получил название альтернативного. Этот механизм считается эволюционно более древним, так как в активации не принимают участия какие-либо антитела, иммунные комплексы или специальные рецепторные молекулы. Триггером, запускающим каскад комплемента по альтернативному пути, является ковалентное связывание белка </w:t>
      </w:r>
      <w:r>
        <w:rPr>
          <w:lang w:val="en-US"/>
        </w:rPr>
        <w:t>C</w:t>
      </w:r>
      <w:r w:rsidRPr="00E351A8">
        <w:t>3</w:t>
      </w:r>
      <w:r>
        <w:rPr>
          <w:lang w:val="en-US"/>
        </w:rPr>
        <w:t>b</w:t>
      </w:r>
      <w:r w:rsidRPr="00E351A8">
        <w:t xml:space="preserve"> </w:t>
      </w:r>
      <w:r>
        <w:t xml:space="preserve">с поверхностью клеток посредством активной </w:t>
      </w:r>
      <w:proofErr w:type="spellStart"/>
      <w:r>
        <w:t>тиоловой</w:t>
      </w:r>
      <w:proofErr w:type="spellEnd"/>
      <w:r>
        <w:t xml:space="preserve"> группировки. </w:t>
      </w:r>
    </w:p>
    <w:p w:rsidR="00BD57A4" w:rsidRDefault="00BD57A4" w:rsidP="00BD57A4">
      <w:r>
        <w:t xml:space="preserve">Белок </w:t>
      </w:r>
      <w:r>
        <w:rPr>
          <w:lang w:val="en-US"/>
        </w:rPr>
        <w:t>C</w:t>
      </w:r>
      <w:r w:rsidRPr="00BD57A4">
        <w:t>3</w:t>
      </w:r>
      <w:r>
        <w:rPr>
          <w:lang w:val="en-US"/>
        </w:rPr>
        <w:t>b</w:t>
      </w:r>
      <w:r w:rsidRPr="00BD57A4">
        <w:t xml:space="preserve"> </w:t>
      </w:r>
      <w:proofErr w:type="spellStart"/>
      <w:r w:rsidR="00851F06">
        <w:t>конститутивно</w:t>
      </w:r>
      <w:proofErr w:type="spellEnd"/>
      <w:r>
        <w:t xml:space="preserve"> циркулирует в плазме крови. Его источником является реакция расщепления компонента </w:t>
      </w:r>
      <w:r>
        <w:rPr>
          <w:lang w:val="en-US"/>
        </w:rPr>
        <w:t>C</w:t>
      </w:r>
      <w:r w:rsidRPr="000D2F75">
        <w:t>3</w:t>
      </w:r>
      <w:r w:rsidR="000D2F75" w:rsidRPr="000D2F75">
        <w:t xml:space="preserve"> </w:t>
      </w:r>
      <w:r w:rsidR="000D2F75">
        <w:t xml:space="preserve">под действием особой </w:t>
      </w:r>
      <w:r w:rsidR="000D2F75">
        <w:rPr>
          <w:lang w:val="en-US"/>
        </w:rPr>
        <w:t>C</w:t>
      </w:r>
      <w:r w:rsidR="000D2F75">
        <w:t xml:space="preserve">3-конвертазы альтернативного пути. Данная </w:t>
      </w:r>
      <w:proofErr w:type="spellStart"/>
      <w:r w:rsidR="000D2F75">
        <w:t>конвертаза</w:t>
      </w:r>
      <w:proofErr w:type="spellEnd"/>
      <w:r w:rsidR="000D2F75">
        <w:t xml:space="preserve"> образуется в ходе соединения </w:t>
      </w:r>
      <w:r w:rsidR="008464CB">
        <w:t xml:space="preserve">формы </w:t>
      </w:r>
      <w:r w:rsidR="008464CB">
        <w:rPr>
          <w:lang w:val="en-US"/>
        </w:rPr>
        <w:t>C</w:t>
      </w:r>
      <w:r w:rsidR="008464CB" w:rsidRPr="008464CB">
        <w:t>3(</w:t>
      </w:r>
      <w:r w:rsidR="008464CB">
        <w:rPr>
          <w:lang w:val="en-US"/>
        </w:rPr>
        <w:t>H</w:t>
      </w:r>
      <w:r w:rsidR="008464CB" w:rsidRPr="008464CB">
        <w:rPr>
          <w:vertAlign w:val="subscript"/>
        </w:rPr>
        <w:t>2</w:t>
      </w:r>
      <w:r w:rsidR="008464CB">
        <w:rPr>
          <w:lang w:val="en-US"/>
        </w:rPr>
        <w:t>O</w:t>
      </w:r>
      <w:r w:rsidR="008464CB" w:rsidRPr="008464CB">
        <w:t>) (</w:t>
      </w:r>
      <w:r w:rsidR="008464CB">
        <w:t>активируется в водной среде в результате спонтанного гидролиза тиоэфирной связи</w:t>
      </w:r>
      <w:r w:rsidR="00F21D83">
        <w:t xml:space="preserve"> комплекса </w:t>
      </w:r>
      <w:r w:rsidR="00F21D83">
        <w:rPr>
          <w:lang w:val="en-US"/>
        </w:rPr>
        <w:t>C</w:t>
      </w:r>
      <w:r w:rsidR="00F21D83" w:rsidRPr="00F21D83">
        <w:t>3-</w:t>
      </w:r>
      <w:r w:rsidR="00F21D83">
        <w:rPr>
          <w:lang w:val="en-US"/>
        </w:rPr>
        <w:t>C</w:t>
      </w:r>
      <w:r w:rsidR="00F21D83" w:rsidRPr="00F21D83">
        <w:t>3(</w:t>
      </w:r>
      <w:r w:rsidR="00F21D83">
        <w:rPr>
          <w:lang w:val="en-US"/>
        </w:rPr>
        <w:t>H</w:t>
      </w:r>
      <w:r w:rsidR="00F21D83" w:rsidRPr="00F21D83">
        <w:rPr>
          <w:vertAlign w:val="subscript"/>
        </w:rPr>
        <w:t>2</w:t>
      </w:r>
      <w:r w:rsidR="00F21D83">
        <w:rPr>
          <w:lang w:val="en-US"/>
        </w:rPr>
        <w:t>O</w:t>
      </w:r>
      <w:r w:rsidR="00F21D83" w:rsidRPr="00F21D83">
        <w:t>)</w:t>
      </w:r>
      <w:r w:rsidR="008464CB">
        <w:t>)</w:t>
      </w:r>
      <w:r w:rsidR="00F21D83">
        <w:t xml:space="preserve">, факторов комплемента </w:t>
      </w:r>
      <w:r w:rsidR="00F21D83">
        <w:rPr>
          <w:lang w:val="en-US"/>
        </w:rPr>
        <w:t>B</w:t>
      </w:r>
      <w:r w:rsidR="00F21D83" w:rsidRPr="00F21D83">
        <w:t xml:space="preserve"> </w:t>
      </w:r>
      <w:r w:rsidR="00F21D83">
        <w:t xml:space="preserve">и </w:t>
      </w:r>
      <w:r w:rsidR="00F21D83">
        <w:rPr>
          <w:lang w:val="en-US"/>
        </w:rPr>
        <w:t>D</w:t>
      </w:r>
      <w:r w:rsidR="00F21D83">
        <w:t xml:space="preserve"> в белковый комплекс</w:t>
      </w:r>
      <w:r w:rsidR="00F21D83" w:rsidRPr="00F21D83">
        <w:t xml:space="preserve">. </w:t>
      </w:r>
      <w:r w:rsidR="00F21D83">
        <w:t xml:space="preserve">Фактор </w:t>
      </w:r>
      <w:r w:rsidR="00F21D83">
        <w:rPr>
          <w:lang w:val="en-US"/>
        </w:rPr>
        <w:t>D</w:t>
      </w:r>
      <w:r w:rsidR="00F21D83" w:rsidRPr="00F21D83">
        <w:t xml:space="preserve">, </w:t>
      </w:r>
      <w:r w:rsidR="00F21D83">
        <w:t xml:space="preserve">являющийся </w:t>
      </w:r>
      <w:proofErr w:type="spellStart"/>
      <w:r w:rsidR="00F21D83">
        <w:t>сериновой</w:t>
      </w:r>
      <w:proofErr w:type="spellEnd"/>
      <w:r w:rsidR="00F21D83">
        <w:t xml:space="preserve"> </w:t>
      </w:r>
      <w:proofErr w:type="spellStart"/>
      <w:r w:rsidR="00F21D83">
        <w:t>протеиназой</w:t>
      </w:r>
      <w:proofErr w:type="spellEnd"/>
      <w:r w:rsidR="00F21D83">
        <w:t xml:space="preserve">, </w:t>
      </w:r>
      <w:r w:rsidR="001005B5">
        <w:t xml:space="preserve">расщепляет фактор </w:t>
      </w:r>
      <w:r w:rsidR="001005B5">
        <w:rPr>
          <w:lang w:val="en-US"/>
        </w:rPr>
        <w:t>B</w:t>
      </w:r>
      <w:r w:rsidR="001005B5" w:rsidRPr="001005B5">
        <w:t xml:space="preserve"> </w:t>
      </w:r>
      <w:r w:rsidR="001005B5">
        <w:t xml:space="preserve">на фрагменты </w:t>
      </w:r>
      <w:r w:rsidR="001005B5">
        <w:rPr>
          <w:lang w:val="en-US"/>
        </w:rPr>
        <w:t>Ba</w:t>
      </w:r>
      <w:r w:rsidR="001005B5" w:rsidRPr="001005B5">
        <w:t xml:space="preserve"> </w:t>
      </w:r>
      <w:r w:rsidR="001005B5">
        <w:t xml:space="preserve">и </w:t>
      </w:r>
      <w:r w:rsidR="001005B5">
        <w:rPr>
          <w:lang w:val="en-US"/>
        </w:rPr>
        <w:t>Bb</w:t>
      </w:r>
      <w:r w:rsidR="001005B5" w:rsidRPr="001005B5">
        <w:t xml:space="preserve">. </w:t>
      </w:r>
      <w:r w:rsidR="001005B5">
        <w:rPr>
          <w:lang w:val="en-US"/>
        </w:rPr>
        <w:t>Ba</w:t>
      </w:r>
      <w:r w:rsidR="001005B5" w:rsidRPr="001005B5">
        <w:t xml:space="preserve"> </w:t>
      </w:r>
      <w:r w:rsidR="001005B5">
        <w:t xml:space="preserve">уходит из комплекса, а </w:t>
      </w:r>
      <w:r w:rsidR="001005B5">
        <w:rPr>
          <w:lang w:val="en-US"/>
        </w:rPr>
        <w:t>Bb</w:t>
      </w:r>
      <w:r w:rsidR="001005B5" w:rsidRPr="001005B5">
        <w:t xml:space="preserve"> </w:t>
      </w:r>
      <w:r w:rsidR="001005B5">
        <w:t xml:space="preserve">остаётся ассоциированным с фрагментом </w:t>
      </w:r>
      <w:proofErr w:type="gramStart"/>
      <w:r w:rsidR="001005B5">
        <w:rPr>
          <w:lang w:val="en-US"/>
        </w:rPr>
        <w:t>C</w:t>
      </w:r>
      <w:r w:rsidR="001005B5" w:rsidRPr="001005B5">
        <w:t>3(</w:t>
      </w:r>
      <w:proofErr w:type="gramEnd"/>
      <w:r w:rsidR="001005B5">
        <w:rPr>
          <w:lang w:val="en-US"/>
        </w:rPr>
        <w:t>H</w:t>
      </w:r>
      <w:r w:rsidR="001005B5" w:rsidRPr="001005B5">
        <w:rPr>
          <w:vertAlign w:val="subscript"/>
        </w:rPr>
        <w:t>2</w:t>
      </w:r>
      <w:r w:rsidR="001005B5">
        <w:rPr>
          <w:lang w:val="en-US"/>
        </w:rPr>
        <w:t>O</w:t>
      </w:r>
      <w:r w:rsidR="001005B5" w:rsidRPr="001005B5">
        <w:t xml:space="preserve">). </w:t>
      </w:r>
      <w:r w:rsidR="001005B5">
        <w:t xml:space="preserve">Данная ассоциация стабилизируется белком </w:t>
      </w:r>
      <w:proofErr w:type="spellStart"/>
      <w:r w:rsidR="001005B5">
        <w:t>пропердином</w:t>
      </w:r>
      <w:proofErr w:type="spellEnd"/>
      <w:r w:rsidR="001005B5">
        <w:t xml:space="preserve">, что в итоге и даёт начало </w:t>
      </w:r>
      <w:r w:rsidR="001005B5">
        <w:rPr>
          <w:lang w:val="en-US"/>
        </w:rPr>
        <w:t>C</w:t>
      </w:r>
      <w:r w:rsidR="001005B5" w:rsidRPr="001005B5">
        <w:t>3-</w:t>
      </w:r>
      <w:r w:rsidR="00993AA3">
        <w:t xml:space="preserve">конвертазе альтернативного пути, расщепляющей компонент </w:t>
      </w:r>
      <w:r w:rsidR="00993AA3">
        <w:rPr>
          <w:lang w:val="en-US"/>
        </w:rPr>
        <w:t>C</w:t>
      </w:r>
      <w:r w:rsidR="00993AA3" w:rsidRPr="00993AA3">
        <w:t xml:space="preserve">3 </w:t>
      </w:r>
      <w:r w:rsidR="00993AA3">
        <w:t xml:space="preserve">на </w:t>
      </w:r>
      <w:r w:rsidR="00993AA3">
        <w:rPr>
          <w:lang w:val="en-US"/>
        </w:rPr>
        <w:t>C</w:t>
      </w:r>
      <w:r w:rsidR="00993AA3" w:rsidRPr="00993AA3">
        <w:t>3</w:t>
      </w:r>
      <w:r w:rsidR="00993AA3">
        <w:rPr>
          <w:lang w:val="en-US"/>
        </w:rPr>
        <w:t>a</w:t>
      </w:r>
      <w:r w:rsidR="00993AA3" w:rsidRPr="00993AA3">
        <w:t xml:space="preserve"> </w:t>
      </w:r>
      <w:r w:rsidR="00993AA3">
        <w:t xml:space="preserve">и </w:t>
      </w:r>
      <w:r w:rsidR="00993AA3">
        <w:rPr>
          <w:lang w:val="en-US"/>
        </w:rPr>
        <w:t>C</w:t>
      </w:r>
      <w:r w:rsidR="00993AA3" w:rsidRPr="00993AA3">
        <w:t>3</w:t>
      </w:r>
      <w:r w:rsidR="00993AA3">
        <w:rPr>
          <w:lang w:val="en-US"/>
        </w:rPr>
        <w:t>b</w:t>
      </w:r>
      <w:r w:rsidR="00993AA3" w:rsidRPr="00993AA3">
        <w:t xml:space="preserve">. </w:t>
      </w:r>
      <w:r w:rsidR="00993AA3">
        <w:t xml:space="preserve">Образовавшийся фрагмент </w:t>
      </w:r>
      <w:r w:rsidR="00993AA3">
        <w:rPr>
          <w:lang w:val="en-US"/>
        </w:rPr>
        <w:t>C</w:t>
      </w:r>
      <w:r w:rsidR="00993AA3" w:rsidRPr="00993AA3">
        <w:t>3</w:t>
      </w:r>
      <w:r w:rsidR="00993AA3">
        <w:rPr>
          <w:lang w:val="en-US"/>
        </w:rPr>
        <w:t>b</w:t>
      </w:r>
      <w:r w:rsidR="00993AA3" w:rsidRPr="00993AA3">
        <w:t xml:space="preserve"> </w:t>
      </w:r>
      <w:r w:rsidR="00993AA3">
        <w:t xml:space="preserve">может принимать участие в </w:t>
      </w:r>
      <w:proofErr w:type="spellStart"/>
      <w:r w:rsidR="00993AA3">
        <w:t>опсонизации</w:t>
      </w:r>
      <w:proofErr w:type="spellEnd"/>
      <w:r w:rsidR="00993AA3">
        <w:t xml:space="preserve"> и формировании </w:t>
      </w:r>
      <w:r w:rsidR="00993AA3">
        <w:rPr>
          <w:lang w:val="en-US"/>
        </w:rPr>
        <w:t>C</w:t>
      </w:r>
      <w:r w:rsidR="00993AA3" w:rsidRPr="00993AA3">
        <w:t>5-</w:t>
      </w:r>
      <w:r w:rsidR="00993AA3">
        <w:t>конвертазы</w:t>
      </w:r>
      <w:r w:rsidR="002D3815">
        <w:t xml:space="preserve"> классического пути. Помимо этого, </w:t>
      </w:r>
      <w:r w:rsidR="002D3815">
        <w:rPr>
          <w:lang w:val="en-US"/>
        </w:rPr>
        <w:t>C</w:t>
      </w:r>
      <w:r w:rsidR="002D3815" w:rsidRPr="002D3815">
        <w:t>3</w:t>
      </w:r>
      <w:r w:rsidR="002D3815">
        <w:rPr>
          <w:lang w:val="en-US"/>
        </w:rPr>
        <w:t>b</w:t>
      </w:r>
      <w:r w:rsidR="002D3815" w:rsidRPr="002D3815">
        <w:t xml:space="preserve"> </w:t>
      </w:r>
      <w:r w:rsidR="002D3815">
        <w:t xml:space="preserve">способен ассоциироваться с факторами комплемента </w:t>
      </w:r>
      <w:r w:rsidR="002D3815">
        <w:rPr>
          <w:lang w:val="en-US"/>
        </w:rPr>
        <w:t>B</w:t>
      </w:r>
      <w:r w:rsidR="002D3815" w:rsidRPr="002D3815">
        <w:t xml:space="preserve"> </w:t>
      </w:r>
      <w:r w:rsidR="002D3815">
        <w:t xml:space="preserve">и </w:t>
      </w:r>
      <w:r w:rsidR="002D3815">
        <w:rPr>
          <w:lang w:val="en-US"/>
        </w:rPr>
        <w:t>D</w:t>
      </w:r>
      <w:r w:rsidR="002D3815">
        <w:t xml:space="preserve"> (механизм аналогичен ассоциации с </w:t>
      </w:r>
      <w:r w:rsidR="002D3815">
        <w:rPr>
          <w:lang w:val="en-US"/>
        </w:rPr>
        <w:t>C</w:t>
      </w:r>
      <w:r w:rsidR="002D3815" w:rsidRPr="001005B5">
        <w:t>3(</w:t>
      </w:r>
      <w:r w:rsidR="002D3815">
        <w:rPr>
          <w:lang w:val="en-US"/>
        </w:rPr>
        <w:t>H</w:t>
      </w:r>
      <w:r w:rsidR="002D3815" w:rsidRPr="001005B5">
        <w:rPr>
          <w:vertAlign w:val="subscript"/>
        </w:rPr>
        <w:t>2</w:t>
      </w:r>
      <w:r w:rsidR="002D3815">
        <w:rPr>
          <w:lang w:val="en-US"/>
        </w:rPr>
        <w:t>O</w:t>
      </w:r>
      <w:r w:rsidR="002D3815">
        <w:t>))</w:t>
      </w:r>
      <w:r w:rsidR="002D3815" w:rsidRPr="002D3815">
        <w:t xml:space="preserve"> </w:t>
      </w:r>
      <w:r w:rsidR="002D3815">
        <w:t xml:space="preserve">и при стабилизации </w:t>
      </w:r>
      <w:proofErr w:type="spellStart"/>
      <w:r w:rsidR="002D3815">
        <w:t>пропердином</w:t>
      </w:r>
      <w:proofErr w:type="spellEnd"/>
      <w:r w:rsidR="002D3815">
        <w:t xml:space="preserve"> давать начало новой молекуле </w:t>
      </w:r>
      <w:r w:rsidR="002D3815">
        <w:rPr>
          <w:lang w:val="en-US"/>
        </w:rPr>
        <w:t>C</w:t>
      </w:r>
      <w:r w:rsidR="002D3815" w:rsidRPr="002D3815">
        <w:t>3-</w:t>
      </w:r>
      <w:r w:rsidR="002D3815">
        <w:t>конвертазы (</w:t>
      </w:r>
      <w:r w:rsidR="002D3815">
        <w:rPr>
          <w:lang w:val="en-US"/>
        </w:rPr>
        <w:t>C</w:t>
      </w:r>
      <w:r w:rsidR="002D3815" w:rsidRPr="002D3815">
        <w:t>3</w:t>
      </w:r>
      <w:proofErr w:type="spellStart"/>
      <w:r w:rsidR="00152108">
        <w:rPr>
          <w:lang w:val="en-US"/>
        </w:rPr>
        <w:t>b</w:t>
      </w:r>
      <w:r w:rsidR="002D3815">
        <w:rPr>
          <w:lang w:val="en-US"/>
        </w:rPr>
        <w:t>BbP</w:t>
      </w:r>
      <w:proofErr w:type="spellEnd"/>
      <w:r w:rsidR="00152108" w:rsidRPr="00152108">
        <w:t>)</w:t>
      </w:r>
      <w:r w:rsidR="002D3815">
        <w:t>.</w:t>
      </w:r>
      <w:r w:rsidR="00152108">
        <w:t xml:space="preserve"> При увеличении в данном комплексе числа молекул </w:t>
      </w:r>
      <w:r w:rsidR="00152108">
        <w:rPr>
          <w:lang w:val="en-US"/>
        </w:rPr>
        <w:t>C</w:t>
      </w:r>
      <w:r w:rsidR="00152108" w:rsidRPr="00152108">
        <w:t>3</w:t>
      </w:r>
      <w:r w:rsidR="00152108">
        <w:rPr>
          <w:lang w:val="en-US"/>
        </w:rPr>
        <w:t>b</w:t>
      </w:r>
      <w:r w:rsidR="00152108" w:rsidRPr="00152108">
        <w:t xml:space="preserve">, </w:t>
      </w:r>
      <w:r w:rsidR="00152108">
        <w:t xml:space="preserve">эта белковая ассоциация становится </w:t>
      </w:r>
      <w:r w:rsidR="00152108">
        <w:rPr>
          <w:lang w:val="en-US"/>
        </w:rPr>
        <w:t>C</w:t>
      </w:r>
      <w:r w:rsidR="00152108" w:rsidRPr="00152108">
        <w:t>5-</w:t>
      </w:r>
      <w:r w:rsidR="00152108">
        <w:t xml:space="preserve">конвертазой альтернативного пути и расщепляет компонент </w:t>
      </w:r>
      <w:r w:rsidR="00152108">
        <w:rPr>
          <w:lang w:val="en-US"/>
        </w:rPr>
        <w:t>C</w:t>
      </w:r>
      <w:r w:rsidR="00152108" w:rsidRPr="00152108">
        <w:t xml:space="preserve">5 </w:t>
      </w:r>
      <w:r w:rsidR="00152108">
        <w:t xml:space="preserve">на фрагменты </w:t>
      </w:r>
      <w:r w:rsidR="00152108">
        <w:rPr>
          <w:lang w:val="en-US"/>
        </w:rPr>
        <w:t>C</w:t>
      </w:r>
      <w:r w:rsidR="00152108" w:rsidRPr="00152108">
        <w:t>5</w:t>
      </w:r>
      <w:r w:rsidR="00152108">
        <w:rPr>
          <w:lang w:val="en-US"/>
        </w:rPr>
        <w:t>a</w:t>
      </w:r>
      <w:r w:rsidR="00152108" w:rsidRPr="00152108">
        <w:t xml:space="preserve"> </w:t>
      </w:r>
      <w:r w:rsidR="00152108">
        <w:t xml:space="preserve">и </w:t>
      </w:r>
      <w:r w:rsidR="00152108">
        <w:rPr>
          <w:lang w:val="en-US"/>
        </w:rPr>
        <w:t>C</w:t>
      </w:r>
      <w:r w:rsidR="00152108" w:rsidRPr="00152108">
        <w:t>5</w:t>
      </w:r>
      <w:r w:rsidR="00152108">
        <w:rPr>
          <w:lang w:val="en-US"/>
        </w:rPr>
        <w:t>b</w:t>
      </w:r>
      <w:r w:rsidR="00152108" w:rsidRPr="00152108">
        <w:t xml:space="preserve">, </w:t>
      </w:r>
      <w:r w:rsidR="00152108">
        <w:t>что инициирует сборку МАК по механизму, описанному ранее</w:t>
      </w:r>
      <w:r w:rsidR="00F72616">
        <w:fldChar w:fldCharType="begin" w:fldLock="1"/>
      </w:r>
      <w:r w:rsidR="00F113D5">
        <w:instrText>ADDIN CSL_CITATION {"citationItems":[{"id":"ITEM-1","itemData":{"DOI":"10.1111/imr.12500","ISSN":"01052896","author":[{"dropping-particle":"","family":"Ricklin","given":"Daniel","non-dropping-particle":"","parse-names":false,"suffix":""},{"dropping-particle":"","family":"Reis","given":"Edimara S.","non-dropping-particle":"","parse-names":false,"suffix":""},{"dropping-particle":"","family":"Mastellos","given":"Dimitrios C.","non-dropping-particle":"","parse-names":false,"suffix":""},{"dropping-particle":"","family":"Gros","given":"Piet","non-dropping-particle":"","parse-names":false,"suffix":""},{"dropping-particle":"","family":"Lambris","given":"John D.","non-dropping-particle":"","parse-names":false,"suffix":""}],"container-title":"Immunological Reviews","id":"ITEM-1","issue":"1","issued":{"date-parts":[["2016","11","1"]]},"page":"33-58","publisher":"John Wiley &amp; Sons, Ltd (10.1111)","title":"Complement component C3 - The “Swiss Army Knife” of innate immunity and host defense","type":"article-journal","volume":"274"},"uris":["http://www.mendeley.com/documents/?uuid=8bf2222a-f5e6-33c2-9bb8-c90f4e09d3f8"]}],"mendeley":{"formattedCitation":"[56]","plainTextFormattedCitation":"[56]","previouslyFormattedCitation":"[56]"},"properties":{"noteIndex":0},"schema":"https://github.com/citation-style-language/schema/raw/master/csl-citation.json"}</w:instrText>
      </w:r>
      <w:r w:rsidR="00F72616">
        <w:fldChar w:fldCharType="separate"/>
      </w:r>
      <w:r w:rsidR="007957A2" w:rsidRPr="007957A2">
        <w:rPr>
          <w:noProof/>
        </w:rPr>
        <w:t>[56]</w:t>
      </w:r>
      <w:r w:rsidR="00F72616">
        <w:fldChar w:fldCharType="end"/>
      </w:r>
      <w:r w:rsidR="00152108">
        <w:t>.</w:t>
      </w:r>
    </w:p>
    <w:p w:rsidR="00A27FC5" w:rsidRDefault="003C6837" w:rsidP="00BD57A4">
      <w:r>
        <w:lastRenderedPageBreak/>
        <w:t xml:space="preserve">Третий возможный путь активации системы комплемента открыт относительно недавно и получил название </w:t>
      </w:r>
      <w:proofErr w:type="spellStart"/>
      <w:r>
        <w:t>лектинового</w:t>
      </w:r>
      <w:proofErr w:type="spellEnd"/>
      <w:r>
        <w:t xml:space="preserve">. Запускается этот путь за счёт взаимодействия </w:t>
      </w:r>
      <w:proofErr w:type="spellStart"/>
      <w:r>
        <w:t>фиколинов</w:t>
      </w:r>
      <w:proofErr w:type="spellEnd"/>
      <w:r>
        <w:t xml:space="preserve">, </w:t>
      </w:r>
      <w:proofErr w:type="spellStart"/>
      <w:r>
        <w:t>коллектинов</w:t>
      </w:r>
      <w:proofErr w:type="spellEnd"/>
      <w:r>
        <w:t xml:space="preserve"> 10 и 11 (</w:t>
      </w:r>
      <w:r>
        <w:rPr>
          <w:lang w:val="en-US"/>
        </w:rPr>
        <w:t>CL</w:t>
      </w:r>
      <w:r w:rsidRPr="003C6837">
        <w:t xml:space="preserve">-10, </w:t>
      </w:r>
      <w:r>
        <w:rPr>
          <w:lang w:val="en-US"/>
        </w:rPr>
        <w:t>CL</w:t>
      </w:r>
      <w:r w:rsidRPr="003C6837">
        <w:t xml:space="preserve">-11) </w:t>
      </w:r>
      <w:r>
        <w:t xml:space="preserve">или </w:t>
      </w:r>
      <w:proofErr w:type="spellStart"/>
      <w:r>
        <w:t>маннозо</w:t>
      </w:r>
      <w:proofErr w:type="spellEnd"/>
      <w:r>
        <w:t xml:space="preserve">-связывающего </w:t>
      </w:r>
      <w:proofErr w:type="spellStart"/>
      <w:r>
        <w:t>лектина</w:t>
      </w:r>
      <w:proofErr w:type="spellEnd"/>
      <w:r>
        <w:t xml:space="preserve"> (</w:t>
      </w:r>
      <w:r>
        <w:rPr>
          <w:lang w:val="en-US"/>
        </w:rPr>
        <w:t>MBL</w:t>
      </w:r>
      <w:r w:rsidR="003C291F">
        <w:t xml:space="preserve"> </w:t>
      </w:r>
      <w:r w:rsidR="003C291F" w:rsidRPr="003C291F">
        <w:t>–</w:t>
      </w:r>
      <w:r w:rsidR="003C291F">
        <w:t xml:space="preserve"> </w:t>
      </w:r>
      <w:r w:rsidR="003C291F">
        <w:rPr>
          <w:lang w:val="en-US"/>
        </w:rPr>
        <w:t>mannose</w:t>
      </w:r>
      <w:r w:rsidR="003C291F">
        <w:t>-</w:t>
      </w:r>
      <w:r w:rsidR="003C291F">
        <w:rPr>
          <w:lang w:val="en-US"/>
        </w:rPr>
        <w:t>binding</w:t>
      </w:r>
      <w:r w:rsidR="003C291F" w:rsidRPr="003C291F">
        <w:t xml:space="preserve"> </w:t>
      </w:r>
      <w:r w:rsidR="003C291F">
        <w:rPr>
          <w:lang w:val="en-US"/>
        </w:rPr>
        <w:t>lectin</w:t>
      </w:r>
      <w:r w:rsidRPr="003C6837">
        <w:t xml:space="preserve">) </w:t>
      </w:r>
      <w:r>
        <w:t xml:space="preserve">с углеводными остатками </w:t>
      </w:r>
      <w:r>
        <w:rPr>
          <w:lang w:val="en-US"/>
        </w:rPr>
        <w:t>D</w:t>
      </w:r>
      <w:r w:rsidRPr="003C6837">
        <w:t>-</w:t>
      </w:r>
      <w:proofErr w:type="spellStart"/>
      <w:r>
        <w:t>фукозы</w:t>
      </w:r>
      <w:proofErr w:type="spellEnd"/>
      <w:r>
        <w:t xml:space="preserve">, </w:t>
      </w:r>
      <w:r>
        <w:rPr>
          <w:lang w:val="en-US"/>
        </w:rPr>
        <w:t>L</w:t>
      </w:r>
      <w:r w:rsidRPr="003C6837">
        <w:t>-</w:t>
      </w:r>
      <w:proofErr w:type="spellStart"/>
      <w:r>
        <w:t>маннозы</w:t>
      </w:r>
      <w:proofErr w:type="spellEnd"/>
      <w:r>
        <w:t xml:space="preserve"> и </w:t>
      </w:r>
      <w:r>
        <w:rPr>
          <w:lang w:val="en-US"/>
        </w:rPr>
        <w:t>N</w:t>
      </w:r>
      <w:r w:rsidRPr="003C6837">
        <w:t>-</w:t>
      </w:r>
      <w:proofErr w:type="spellStart"/>
      <w:r w:rsidR="00A27FC5">
        <w:t>ацетилглюкозамина</w:t>
      </w:r>
      <w:proofErr w:type="spellEnd"/>
      <w:r w:rsidR="00A27FC5">
        <w:t>, которые представлены на поверхности клеток микроорганизмов.</w:t>
      </w:r>
    </w:p>
    <w:p w:rsidR="003C6837" w:rsidRPr="00924F54" w:rsidRDefault="00A27FC5" w:rsidP="00BD57A4">
      <w:proofErr w:type="spellStart"/>
      <w:r>
        <w:t>Маннозо</w:t>
      </w:r>
      <w:proofErr w:type="spellEnd"/>
      <w:r>
        <w:t xml:space="preserve">-связывающий </w:t>
      </w:r>
      <w:proofErr w:type="spellStart"/>
      <w:r w:rsidR="008B5412">
        <w:t>лектин</w:t>
      </w:r>
      <w:proofErr w:type="spellEnd"/>
      <w:r>
        <w:t xml:space="preserve"> является олигомерным комплексом, мономеры которого объединяются в структуру более высокого порядка, состоящую из 9-18 одинаковых полипептидных цепей, имеющих молекулярную массу 32 </w:t>
      </w:r>
      <w:proofErr w:type="spellStart"/>
      <w:r>
        <w:t>кДа</w:t>
      </w:r>
      <w:proofErr w:type="spellEnd"/>
      <w:r w:rsidR="00761914">
        <w:fldChar w:fldCharType="begin" w:fldLock="1"/>
      </w:r>
      <w:r w:rsidR="00F113D5">
        <w:instrText>ADDIN CSL_CITATION {"citationItems":[{"id":"ITEM-1","itemData":{"DOI":"10.1007/978-3-319-18603-0_5","author":[{"dropping-particle":"","family":"Hein","given":"Estrid","non-dropping-particle":"","parse-names":false,"suffix":""},{"dropping-particle":"","family":"Garred","given":"Peter","non-dropping-particle":"","parse-names":false,"suffix":""}],"id":"ITEM-1","issued":{"date-parts":[["2015"]]},"page":"77-92","publisher":"Springer, Cham","title":"The Lectin Pathway of Complement and Biocompatibility","type":"chapter"},"uris":["http://www.mendeley.com/documents/?uuid=81de13fa-8860-3354-9b2b-3412642cebac"]}],"mendeley":{"formattedCitation":"[26]","plainTextFormattedCitation":"[26]","previouslyFormattedCitation":"[26]"},"properties":{"noteIndex":0},"schema":"https://github.com/citation-style-language/schema/raw/master/csl-citation.json"}</w:instrText>
      </w:r>
      <w:r w:rsidR="00761914">
        <w:fldChar w:fldCharType="separate"/>
      </w:r>
      <w:r w:rsidR="007957A2" w:rsidRPr="007957A2">
        <w:rPr>
          <w:noProof/>
        </w:rPr>
        <w:t>[26]</w:t>
      </w:r>
      <w:r w:rsidR="00761914">
        <w:fldChar w:fldCharType="end"/>
      </w:r>
      <w:r>
        <w:t xml:space="preserve">. Также, с </w:t>
      </w:r>
      <w:r>
        <w:rPr>
          <w:lang w:val="en-US"/>
        </w:rPr>
        <w:t>MBL</w:t>
      </w:r>
      <w:r w:rsidRPr="00A27FC5">
        <w:t xml:space="preserve"> </w:t>
      </w:r>
      <w:r>
        <w:t xml:space="preserve">связаны по две молекулы </w:t>
      </w:r>
      <w:proofErr w:type="spellStart"/>
      <w:r>
        <w:t>сериновых</w:t>
      </w:r>
      <w:proofErr w:type="spellEnd"/>
      <w:r>
        <w:t xml:space="preserve"> </w:t>
      </w:r>
      <w:proofErr w:type="spellStart"/>
      <w:r>
        <w:t>протеиназ</w:t>
      </w:r>
      <w:proofErr w:type="spellEnd"/>
      <w:r>
        <w:t xml:space="preserve"> </w:t>
      </w:r>
      <w:r>
        <w:rPr>
          <w:lang w:val="en-US"/>
        </w:rPr>
        <w:t>MASP</w:t>
      </w:r>
      <w:r w:rsidRPr="00A27FC5">
        <w:t>-1</w:t>
      </w:r>
      <w:r w:rsidR="008B5412">
        <w:t xml:space="preserve"> (MBL-</w:t>
      </w:r>
      <w:proofErr w:type="spellStart"/>
      <w:r w:rsidR="008B5412">
        <w:t>associated</w:t>
      </w:r>
      <w:proofErr w:type="spellEnd"/>
      <w:r w:rsidR="008B5412">
        <w:t xml:space="preserve"> </w:t>
      </w:r>
      <w:r w:rsidR="008B5412">
        <w:rPr>
          <w:lang w:val="en-US"/>
        </w:rPr>
        <w:t>s</w:t>
      </w:r>
      <w:proofErr w:type="spellStart"/>
      <w:r w:rsidR="008B5412">
        <w:t>erine</w:t>
      </w:r>
      <w:proofErr w:type="spellEnd"/>
      <w:r w:rsidR="008B5412">
        <w:t xml:space="preserve"> protease-1</w:t>
      </w:r>
      <w:r w:rsidR="008B5412" w:rsidRPr="008B5412">
        <w:t xml:space="preserve">) </w:t>
      </w:r>
      <w:r>
        <w:t xml:space="preserve">и </w:t>
      </w:r>
      <w:r>
        <w:rPr>
          <w:lang w:val="en-US"/>
        </w:rPr>
        <w:t>MASP</w:t>
      </w:r>
      <w:r w:rsidRPr="00A27FC5">
        <w:t xml:space="preserve">-2. </w:t>
      </w:r>
      <w:r>
        <w:t xml:space="preserve">Глобулярные углевод-распознающие домены </w:t>
      </w:r>
      <w:r>
        <w:rPr>
          <w:lang w:val="en-US"/>
        </w:rPr>
        <w:t>MBL</w:t>
      </w:r>
      <w:r w:rsidRPr="00A27FC5">
        <w:t xml:space="preserve"> </w:t>
      </w:r>
      <w:r>
        <w:t xml:space="preserve">связываются с остатками сахаров на поверхности патогенного микроорганизма и активируют </w:t>
      </w:r>
      <w:r>
        <w:rPr>
          <w:lang w:val="en-US"/>
        </w:rPr>
        <w:t>MASP</w:t>
      </w:r>
      <w:r w:rsidRPr="00A27FC5">
        <w:t xml:space="preserve">-1 </w:t>
      </w:r>
      <w:r>
        <w:t xml:space="preserve">и </w:t>
      </w:r>
      <w:r>
        <w:rPr>
          <w:lang w:val="en-US"/>
        </w:rPr>
        <w:t>MASP</w:t>
      </w:r>
      <w:r w:rsidRPr="00A27FC5">
        <w:t xml:space="preserve">-2, </w:t>
      </w:r>
      <w:r>
        <w:t xml:space="preserve">что приводит к последовательному расщеплению компонентов </w:t>
      </w:r>
      <w:r>
        <w:rPr>
          <w:lang w:val="en-US"/>
        </w:rPr>
        <w:t>C</w:t>
      </w:r>
      <w:r w:rsidRPr="00A27FC5">
        <w:t xml:space="preserve">4 </w:t>
      </w:r>
      <w:r>
        <w:t xml:space="preserve">и </w:t>
      </w:r>
      <w:r>
        <w:rPr>
          <w:lang w:val="en-US"/>
        </w:rPr>
        <w:t>C</w:t>
      </w:r>
      <w:r w:rsidR="00924F54">
        <w:t>2</w:t>
      </w:r>
      <w:r w:rsidRPr="00A27FC5">
        <w:t xml:space="preserve">. </w:t>
      </w:r>
      <w:r>
        <w:t xml:space="preserve">Далее </w:t>
      </w:r>
      <w:r w:rsidR="00924F54">
        <w:t xml:space="preserve">происходят события, описанные в классическом пути активации: образование </w:t>
      </w:r>
      <w:r w:rsidR="00924F54">
        <w:rPr>
          <w:lang w:val="en-US"/>
        </w:rPr>
        <w:t>C</w:t>
      </w:r>
      <w:r w:rsidR="00924F54" w:rsidRPr="00924F54">
        <w:t>3-</w:t>
      </w:r>
      <w:r w:rsidR="00924F54">
        <w:t xml:space="preserve">конвертазы, расщепление компонента </w:t>
      </w:r>
      <w:r w:rsidR="00924F54">
        <w:rPr>
          <w:lang w:val="en-US"/>
        </w:rPr>
        <w:t>C</w:t>
      </w:r>
      <w:r w:rsidR="00924F54">
        <w:t xml:space="preserve">3, </w:t>
      </w:r>
      <w:proofErr w:type="spellStart"/>
      <w:r w:rsidR="00924F54">
        <w:t>опсонизация</w:t>
      </w:r>
      <w:proofErr w:type="spellEnd"/>
      <w:r w:rsidR="00924F54">
        <w:t xml:space="preserve">, образование </w:t>
      </w:r>
      <w:r w:rsidR="00924F54">
        <w:rPr>
          <w:lang w:val="en-US"/>
        </w:rPr>
        <w:t>C</w:t>
      </w:r>
      <w:r w:rsidR="00924F54" w:rsidRPr="00924F54">
        <w:t>5-</w:t>
      </w:r>
      <w:r w:rsidR="00924F54">
        <w:t>конвертазы, сборка МАК.</w:t>
      </w:r>
    </w:p>
    <w:p w:rsidR="000812C9" w:rsidRDefault="000812C9" w:rsidP="000812C9">
      <w:pPr>
        <w:pStyle w:val="3"/>
      </w:pPr>
      <w:bookmarkStart w:id="7" w:name="_Toc10485397"/>
      <w:r>
        <w:t>1.1.3. Регуляция работы системы комплемента</w:t>
      </w:r>
      <w:bookmarkEnd w:id="7"/>
    </w:p>
    <w:p w:rsidR="0017448E" w:rsidRDefault="0017448E" w:rsidP="0017448E">
      <w:r>
        <w:t xml:space="preserve">Система комплемента способна воздействовать не только на клетки патогенных микроорганизмов, но и </w:t>
      </w:r>
      <w:r w:rsidR="00075272">
        <w:t>на клетки организма-хозяина, что может приводить к повреждению клеток и тканей. При отсутствии регуляции каскада комплемента</w:t>
      </w:r>
      <w:r w:rsidR="00B53616">
        <w:t>, данная система становится потенциально опасной по нескольким причинам. Во-первых, активация комплемента происходит перманентно, а концентрация основных элементов каскада реакций поддерживается на постоянном уровне. Во-вторых, протеолитические реакции системы комплемента способны к амплификации путём привлечения всё большего количества молекул.</w:t>
      </w:r>
    </w:p>
    <w:p w:rsidR="00B53616" w:rsidRDefault="00B53616" w:rsidP="0017448E">
      <w:r>
        <w:t>Основным механизмом регуляции системы комплемента является ингибирование её реакций</w:t>
      </w:r>
      <w:r w:rsidR="00090AD7">
        <w:fldChar w:fldCharType="begin" w:fldLock="1"/>
      </w:r>
      <w:r w:rsidR="00F113D5">
        <w:instrText>ADDIN CSL_CITATION {"citationItems":[{"id":"ITEM-1","itemData":{"DOI":"10.3389/fimmu.2015.00262","ISBN":"1664-3224","ISSN":"16643224","PMID":"26082779","abstract":"Complement is a complex innate immune surveillance system, playing a key role in defense against pathogens and in host homeostasis. The complement system is initiated by conformational changes in recognition molecular complexes upon sensing danger signals. The subsequent cascade of enzymatic reactions is tightly regulated to assure that complement is activated only at specific locations requiring defense against pathogens, thus avoiding host tissue damage. Here, we discuss the recent advances describing the molecular and structural basis of activation and regulation of the complement pathways and their implication on physiology and pathology. This article will review the mechanisms of activation of alternative, classical, and lectin pathways, the formation of C3 and C5 convertases, the action of anaphylatoxins, and the membrane-attack-complex. We will also discuss the importance of structure-function relationships using the example of atypical hemolytic uremic syndrome. Lastly, we will discuss the development and benefits of therapies using complement inhibitors.","author":[{"dropping-particle":"","family":"Merle","given":"Nicolas S.","non-dropping-particle":"","parse-names":false,"suffix":""},{"dropping-particle":"","family":"Church","given":"Sarah Elizabeth","non-dropping-particle":"","parse-names":false,"suffix":""},{"dropping-particle":"","family":"Fremeaux-Bacchi","given":"Veronique","non-dropping-particle":"","parse-names":false,"suffix":""}],"container-title":"Frontiers in Immunology","id":"ITEM-1","issue":"JUN","issued":{"date-parts":[["2015"]]},"page":"1-30","title":"Complement system part I - molecular mechanisms of activation and regulation","type":"article-journal","volume":"6"},"uris":["http://www.mendeley.com/documents/?uuid=109badcd-030c-4d81-a9c8-cc63a1c954e5"]}],"mendeley":{"formattedCitation":"[47]","plainTextFormattedCitation":"[47]","previouslyFormattedCitation":"[47]"},"properties":{"noteIndex":0},"schema":"https://github.com/citation-style-language/schema/raw/master/csl-citation.json"}</w:instrText>
      </w:r>
      <w:r w:rsidR="00090AD7">
        <w:fldChar w:fldCharType="separate"/>
      </w:r>
      <w:r w:rsidR="007957A2" w:rsidRPr="007957A2">
        <w:rPr>
          <w:noProof/>
        </w:rPr>
        <w:t>[47]</w:t>
      </w:r>
      <w:r w:rsidR="00090AD7">
        <w:fldChar w:fldCharType="end"/>
      </w:r>
      <w:r>
        <w:t xml:space="preserve">. </w:t>
      </w:r>
      <w:r w:rsidR="00DE3F51">
        <w:t>В организме эту регуляцию осуществляют как минимум 11 белков плазмы</w:t>
      </w:r>
      <w:r w:rsidR="002168D0">
        <w:t xml:space="preserve"> крови</w:t>
      </w:r>
      <w:r w:rsidR="00DE3F51">
        <w:t xml:space="preserve"> и клеточных мембран. Помимо этого, существуют природные и искусственные регуляторы системы комплемента.</w:t>
      </w:r>
    </w:p>
    <w:p w:rsidR="00DE3F51" w:rsidRDefault="00101C43" w:rsidP="00101C43">
      <w:pPr>
        <w:pStyle w:val="4"/>
      </w:pPr>
      <w:bookmarkStart w:id="8" w:name="_Toc10485398"/>
      <w:r>
        <w:t>1.1.3.1 Естественные регуляторы системы комплемента</w:t>
      </w:r>
      <w:bookmarkEnd w:id="8"/>
    </w:p>
    <w:p w:rsidR="00101C43" w:rsidRDefault="00101C43" w:rsidP="00101C43">
      <w:r>
        <w:t xml:space="preserve">Контроль комплемента может осуществляться как мембран-ассоциированными, так и сывороточными белками, которые могут ингибировать запускающие систему ферменты (комплекс </w:t>
      </w:r>
      <w:r>
        <w:rPr>
          <w:lang w:val="en-US"/>
        </w:rPr>
        <w:t>C</w:t>
      </w:r>
      <w:r w:rsidRPr="00101C43">
        <w:t xml:space="preserve">1, </w:t>
      </w:r>
      <w:proofErr w:type="spellStart"/>
      <w:r>
        <w:t>конвертазы</w:t>
      </w:r>
      <w:proofErr w:type="spellEnd"/>
      <w:r>
        <w:t xml:space="preserve"> белков </w:t>
      </w:r>
      <w:r>
        <w:rPr>
          <w:lang w:val="en-US"/>
        </w:rPr>
        <w:t>C</w:t>
      </w:r>
      <w:r w:rsidRPr="00101C43">
        <w:t xml:space="preserve">3 </w:t>
      </w:r>
      <w:r>
        <w:t xml:space="preserve">и </w:t>
      </w:r>
      <w:r>
        <w:rPr>
          <w:lang w:val="en-US"/>
        </w:rPr>
        <w:t>C</w:t>
      </w:r>
      <w:r w:rsidRPr="00101C43">
        <w:t>5</w:t>
      </w:r>
      <w:r>
        <w:t xml:space="preserve">) или препятствовать сборке </w:t>
      </w:r>
      <w:r w:rsidR="008B5412">
        <w:t>МАК</w:t>
      </w:r>
      <w:r>
        <w:t xml:space="preserve">. В зависимости от уровня активации, на котором происходит ингибирование комплемента, регуляторы </w:t>
      </w:r>
      <w:r w:rsidR="00FB43FE">
        <w:lastRenderedPageBreak/>
        <w:t>можно разделить</w:t>
      </w:r>
      <w:r>
        <w:t xml:space="preserve"> на </w:t>
      </w:r>
      <w:r w:rsidR="00FB43FE">
        <w:t xml:space="preserve">три группы: ингибиторы инициации по классическому и </w:t>
      </w:r>
      <w:proofErr w:type="spellStart"/>
      <w:r w:rsidR="00FB43FE">
        <w:t>лектиновому</w:t>
      </w:r>
      <w:proofErr w:type="spellEnd"/>
      <w:r w:rsidR="00FB43FE">
        <w:t xml:space="preserve"> пути, ингибиторы сборки </w:t>
      </w:r>
      <w:r w:rsidR="00FB43FE">
        <w:rPr>
          <w:lang w:val="en-US"/>
        </w:rPr>
        <w:t>C</w:t>
      </w:r>
      <w:r w:rsidR="00FB43FE" w:rsidRPr="00FB43FE">
        <w:t>3</w:t>
      </w:r>
      <w:r w:rsidR="00FB43FE">
        <w:t>-конвертаз</w:t>
      </w:r>
      <w:r w:rsidR="00FB43FE" w:rsidRPr="00FB43FE">
        <w:t xml:space="preserve"> </w:t>
      </w:r>
      <w:r w:rsidR="00FB43FE">
        <w:t xml:space="preserve">и </w:t>
      </w:r>
      <w:r w:rsidR="00FB43FE">
        <w:rPr>
          <w:lang w:val="en-US"/>
        </w:rPr>
        <w:t>C</w:t>
      </w:r>
      <w:r w:rsidR="00FB43FE">
        <w:t>5-конвертаз, ингибиторы сборки МАК</w:t>
      </w:r>
      <w:r w:rsidR="00090AD7">
        <w:fldChar w:fldCharType="begin" w:fldLock="1"/>
      </w:r>
      <w:r w:rsidR="00F113D5">
        <w:instrText>ADDIN CSL_CITATION {"citationItems":[{"id":"ITEM-1","itemData":{"author":[{"dropping-particle":"","family":"Умнякова","given":"Е.С.","non-dropping-particle":"","parse-names":false,"suffix":""}],"id":"ITEM-1","issued":{"date-parts":[["2017"]]},"number-of-pages":"152","title":"Модуляция системы комплемента антимикробными пептидами","type":"thesis"},"uris":["http://www.mendeley.com/documents/?uuid=ea7e85c9-0031-49ff-9365-f7b837ea0d7b"]}],"mendeley":{"formattedCitation":"[77]","plainTextFormattedCitation":"[77]","previouslyFormattedCitation":"[77]"},"properties":{"noteIndex":0},"schema":"https://github.com/citation-style-language/schema/raw/master/csl-citation.json"}</w:instrText>
      </w:r>
      <w:r w:rsidR="00090AD7">
        <w:fldChar w:fldCharType="separate"/>
      </w:r>
      <w:r w:rsidR="007957A2" w:rsidRPr="007957A2">
        <w:rPr>
          <w:noProof/>
        </w:rPr>
        <w:t>[77]</w:t>
      </w:r>
      <w:r w:rsidR="00090AD7">
        <w:fldChar w:fldCharType="end"/>
      </w:r>
      <w:r w:rsidR="00FB43FE">
        <w:t>.</w:t>
      </w:r>
    </w:p>
    <w:p w:rsidR="00FB43FE" w:rsidRDefault="00FB43FE" w:rsidP="00101C43">
      <w:r w:rsidRPr="00E7104F">
        <w:rPr>
          <w:b/>
          <w:u w:val="single"/>
        </w:rPr>
        <w:t xml:space="preserve">Ингибирование активации по классическому и </w:t>
      </w:r>
      <w:proofErr w:type="spellStart"/>
      <w:r w:rsidRPr="00E7104F">
        <w:rPr>
          <w:b/>
          <w:u w:val="single"/>
        </w:rPr>
        <w:t>лектиновому</w:t>
      </w:r>
      <w:proofErr w:type="spellEnd"/>
      <w:r w:rsidRPr="00E7104F">
        <w:rPr>
          <w:b/>
          <w:u w:val="single"/>
        </w:rPr>
        <w:t xml:space="preserve"> пути</w:t>
      </w:r>
      <w:r w:rsidRPr="00FB43FE">
        <w:t xml:space="preserve"> </w:t>
      </w:r>
      <w:r>
        <w:t xml:space="preserve">способны осуществлять </w:t>
      </w:r>
      <w:r w:rsidR="00067697">
        <w:t>белок</w:t>
      </w:r>
      <w:r>
        <w:t xml:space="preserve"> </w:t>
      </w:r>
      <w:r w:rsidR="00067697">
        <w:rPr>
          <w:lang w:val="en-US"/>
        </w:rPr>
        <w:t>C</w:t>
      </w:r>
      <w:r w:rsidR="00067697" w:rsidRPr="00067697">
        <w:t>1</w:t>
      </w:r>
      <w:proofErr w:type="spellStart"/>
      <w:r w:rsidR="00067697">
        <w:rPr>
          <w:lang w:val="en-US"/>
        </w:rPr>
        <w:t>inh</w:t>
      </w:r>
      <w:proofErr w:type="spellEnd"/>
      <w:r w:rsidR="00067697" w:rsidRPr="00067697">
        <w:t xml:space="preserve"> (</w:t>
      </w:r>
      <w:r w:rsidR="00067697">
        <w:t xml:space="preserve">ингибитор комплекса </w:t>
      </w:r>
      <w:r w:rsidR="00067697">
        <w:rPr>
          <w:lang w:val="en-US"/>
        </w:rPr>
        <w:t>C</w:t>
      </w:r>
      <w:r w:rsidR="00067697" w:rsidRPr="00067697">
        <w:t xml:space="preserve">) </w:t>
      </w:r>
      <w:r w:rsidR="00067697">
        <w:t xml:space="preserve">и </w:t>
      </w:r>
      <w:proofErr w:type="spellStart"/>
      <w:r w:rsidR="00067697">
        <w:t>протеогликаны</w:t>
      </w:r>
      <w:proofErr w:type="spellEnd"/>
      <w:r w:rsidR="00067697">
        <w:t xml:space="preserve"> внеклеточного матрикса </w:t>
      </w:r>
      <w:proofErr w:type="spellStart"/>
      <w:r w:rsidR="00067697">
        <w:t>декорин</w:t>
      </w:r>
      <w:proofErr w:type="spellEnd"/>
      <w:r w:rsidR="00067697">
        <w:t xml:space="preserve"> и </w:t>
      </w:r>
      <w:proofErr w:type="spellStart"/>
      <w:r w:rsidR="00067697">
        <w:t>бигликан</w:t>
      </w:r>
      <w:proofErr w:type="spellEnd"/>
      <w:r w:rsidR="00067697">
        <w:t>.</w:t>
      </w:r>
    </w:p>
    <w:p w:rsidR="00067697" w:rsidRDefault="00067697" w:rsidP="00101C43">
      <w:r>
        <w:t xml:space="preserve">Ингибитор комплекса </w:t>
      </w:r>
      <w:r>
        <w:rPr>
          <w:lang w:val="en-US"/>
        </w:rPr>
        <w:t>C</w:t>
      </w:r>
      <w:r w:rsidRPr="00067697">
        <w:t xml:space="preserve"> – </w:t>
      </w:r>
      <w:r>
        <w:t xml:space="preserve">это гликопротеин сыворотки крови семейства </w:t>
      </w:r>
      <w:proofErr w:type="spellStart"/>
      <w:r>
        <w:t>серпинов</w:t>
      </w:r>
      <w:proofErr w:type="spellEnd"/>
      <w:r>
        <w:t xml:space="preserve"> (ингибиторы </w:t>
      </w:r>
      <w:proofErr w:type="spellStart"/>
      <w:r>
        <w:t>сериновых</w:t>
      </w:r>
      <w:proofErr w:type="spellEnd"/>
      <w:r>
        <w:t xml:space="preserve"> протеаз). </w:t>
      </w:r>
      <w:r>
        <w:rPr>
          <w:lang w:val="en-US"/>
        </w:rPr>
        <w:t>C</w:t>
      </w:r>
      <w:r w:rsidRPr="007E3579">
        <w:t>1</w:t>
      </w:r>
      <w:proofErr w:type="spellStart"/>
      <w:r>
        <w:rPr>
          <w:lang w:val="en-US"/>
        </w:rPr>
        <w:t>inh</w:t>
      </w:r>
      <w:proofErr w:type="spellEnd"/>
      <w:r w:rsidRPr="007E3579">
        <w:t xml:space="preserve"> </w:t>
      </w:r>
      <w:proofErr w:type="spellStart"/>
      <w:r>
        <w:t>ковалентно</w:t>
      </w:r>
      <w:proofErr w:type="spellEnd"/>
      <w:r>
        <w:t xml:space="preserve"> связывается с комплексом </w:t>
      </w:r>
      <w:r>
        <w:rPr>
          <w:lang w:val="en-US"/>
        </w:rPr>
        <w:t>C</w:t>
      </w:r>
      <w:r w:rsidRPr="007E3579">
        <w:t>1</w:t>
      </w:r>
      <w:r w:rsidR="007E3579">
        <w:t xml:space="preserve">, а именно его активированными компонентами </w:t>
      </w:r>
      <w:r w:rsidR="007E3579">
        <w:rPr>
          <w:lang w:val="en-US"/>
        </w:rPr>
        <w:t>C</w:t>
      </w:r>
      <w:r w:rsidR="007E3579" w:rsidRPr="007E3579">
        <w:t>1</w:t>
      </w:r>
      <w:r w:rsidR="007E3579">
        <w:rPr>
          <w:lang w:val="en-US"/>
        </w:rPr>
        <w:t>r</w:t>
      </w:r>
      <w:r w:rsidR="007E3579" w:rsidRPr="007E3579">
        <w:t xml:space="preserve"> </w:t>
      </w:r>
      <w:r w:rsidR="007E3579">
        <w:t xml:space="preserve">и </w:t>
      </w:r>
      <w:r w:rsidR="007E3579">
        <w:rPr>
          <w:lang w:val="en-US"/>
        </w:rPr>
        <w:t>C</w:t>
      </w:r>
      <w:r w:rsidR="007E3579" w:rsidRPr="007E3579">
        <w:t>1</w:t>
      </w:r>
      <w:r w:rsidR="007E3579">
        <w:rPr>
          <w:lang w:val="en-US"/>
        </w:rPr>
        <w:t>s</w:t>
      </w:r>
      <w:r w:rsidR="007E3579" w:rsidRPr="007E3579">
        <w:t xml:space="preserve">, </w:t>
      </w:r>
      <w:r w:rsidR="007E3579">
        <w:t xml:space="preserve">необратимо ингибируя их </w:t>
      </w:r>
      <w:proofErr w:type="spellStart"/>
      <w:r w:rsidR="007E3579">
        <w:t>протеазную</w:t>
      </w:r>
      <w:proofErr w:type="spellEnd"/>
      <w:r w:rsidR="007E3579">
        <w:t xml:space="preserve"> активность и вызывая последующую диссоциацию комплекса, освобождая сайты связывания </w:t>
      </w:r>
      <w:r w:rsidR="008B5412">
        <w:t>в</w:t>
      </w:r>
      <w:r w:rsidR="007E3579">
        <w:t xml:space="preserve"> молекуле </w:t>
      </w:r>
      <w:r w:rsidR="007E3579">
        <w:rPr>
          <w:lang w:val="en-US"/>
        </w:rPr>
        <w:t>C</w:t>
      </w:r>
      <w:r w:rsidR="007E3579" w:rsidRPr="007E3579">
        <w:t>1</w:t>
      </w:r>
      <w:r w:rsidR="007E3579">
        <w:rPr>
          <w:lang w:val="en-US"/>
        </w:rPr>
        <w:t>q</w:t>
      </w:r>
      <w:r w:rsidR="007E3579">
        <w:t>. Всё это приводит к прекращению активации комплемента по классическому пути</w:t>
      </w:r>
      <w:r w:rsidR="00B51623">
        <w:fldChar w:fldCharType="begin" w:fldLock="1"/>
      </w:r>
      <w:r w:rsidR="00F113D5">
        <w:instrText>ADDIN CSL_CITATION {"citationItems":[{"id":"ITEM-1","itemData":{"ISBN":"9780824725402","abstract":"The building blocks of the complement system / Dimitrios Morikis and John D. Lambris -- Complement control protein modules in the regulators of complement activation / Dinesh C. Soares and Paul N. Barlow -- The classical pathway C1 complex / Gerard J. Arlaud, Christine Gaboriaud, Nicole M. Thielens, Lynn A. Gregory, Jordi Juanhuix, Veronique Rossi, and Juan C. Fontecilla-Camps -- Factors D and B: substrate-inducible serine proteases of the alternative pathway of complement activtion / Yuanyuan Xu, Karthe Ponnuraj, Sthanam V.L. Narayana, and John E. Volanakis -- The structure of human complement fragments C3d and C4Ad and the functional insights that they have provided / David E. Isenman and Jean M.H. van den Elsen -- Complement receptor CR2/CD21 and CR2-C3d complexes / Jonathan P. Hannan, Gerda Szakonyi, Rengasamy Asokan, Xiaojiang Chen, and V. Michael Holers -- Structure of the anaphylatoxins C3a and C5a / Dimitrios Morikis, M. Claire H. Holland, and John D. Lambris -- C3b/C4b binding site of complement receptore type 1 (CR1, CD35) / Malgorzata Krych-Goldberg, Paul N. Barlow, Rosie L. Mallin, and John P. Atkinson -- From structure to function of a complement regulator: decay-accelerating factor (CD55) / Petra Lukacik, Pietro Roversi, Richard A.G. Smith, and Susan M. Lea -- Complement proterin C8 / Lukasz Lebioda and James M. Sodetz -- Structure-function relationships in CD59 / B. Paul Morgan and Stephen Tomlinson -- Complement-like repeats in proteins of the complement system / Klavs Dolmer and Peter G.E. Gettins -- Complement and immunoglobulin protein structures by x-ray and neutron solution scattering and analytical ultracentrifugation / Stephen J. Perkins and Patricia B. Furtado -- Structure, dynamics, activity, and function of compstatin and design of more potent analogues / Dimitrios Morikis and John D. Lambris -- Discovery of potent cyclic antagonists of human C5a receptors / Stephen M. Taylor and David P. Fairlie.","author":[{"dropping-particle":"","family":"Lambris","given":"J. D. (John D.)","non-dropping-particle":"","parse-names":false,"suffix":""},{"dropping-particle":"","family":"Morikis","given":"Dimitrios.","non-dropping-particle":"","parse-names":false,"suffix":""}],"id":"ITEM-1","issued":{"date-parts":[["2005"]]},"number-of-pages":"370","publisher":"Taylor &amp; Francis","title":"Structural biology of the complement system","type":"book"},"uris":["http://www.mendeley.com/documents/?uuid=ac7e150f-170d-3132-ab1c-857c2146960c"]}],"mendeley":{"formattedCitation":"[39]","plainTextFormattedCitation":"[39]","previouslyFormattedCitation":"[39]"},"properties":{"noteIndex":0},"schema":"https://github.com/citation-style-language/schema/raw/master/csl-citation.json"}</w:instrText>
      </w:r>
      <w:r w:rsidR="00B51623">
        <w:fldChar w:fldCharType="separate"/>
      </w:r>
      <w:r w:rsidR="007957A2" w:rsidRPr="007957A2">
        <w:rPr>
          <w:noProof/>
        </w:rPr>
        <w:t>[39]</w:t>
      </w:r>
      <w:r w:rsidR="00B51623">
        <w:fldChar w:fldCharType="end"/>
      </w:r>
      <w:r w:rsidR="007E3579">
        <w:t xml:space="preserve">. Помимо комплекса </w:t>
      </w:r>
      <w:r w:rsidR="007E3579">
        <w:rPr>
          <w:lang w:val="en-US"/>
        </w:rPr>
        <w:t>C</w:t>
      </w:r>
      <w:r w:rsidR="007E3579" w:rsidRPr="007E3579">
        <w:t xml:space="preserve">1 </w:t>
      </w:r>
      <w:r w:rsidR="007E3579">
        <w:t xml:space="preserve">белок </w:t>
      </w:r>
      <w:r w:rsidR="007E3579">
        <w:rPr>
          <w:lang w:val="en-US"/>
        </w:rPr>
        <w:t>C</w:t>
      </w:r>
      <w:r w:rsidR="007E3579" w:rsidRPr="007E3579">
        <w:t>1</w:t>
      </w:r>
      <w:proofErr w:type="spellStart"/>
      <w:r w:rsidR="007E3579">
        <w:rPr>
          <w:lang w:val="en-US"/>
        </w:rPr>
        <w:t>inh</w:t>
      </w:r>
      <w:proofErr w:type="spellEnd"/>
      <w:r w:rsidR="007E3579" w:rsidRPr="007E3579">
        <w:t xml:space="preserve"> </w:t>
      </w:r>
      <w:r w:rsidR="007E3579">
        <w:t xml:space="preserve">способен связываться ферментами </w:t>
      </w:r>
      <w:r w:rsidR="007E3579">
        <w:rPr>
          <w:lang w:val="en-US"/>
        </w:rPr>
        <w:t>MASP</w:t>
      </w:r>
      <w:r w:rsidR="007E3579" w:rsidRPr="007E3579">
        <w:t xml:space="preserve">-1 </w:t>
      </w:r>
      <w:r w:rsidR="007E3579">
        <w:t xml:space="preserve">и </w:t>
      </w:r>
      <w:r w:rsidR="007E3579">
        <w:rPr>
          <w:lang w:val="en-US"/>
        </w:rPr>
        <w:t>MASP</w:t>
      </w:r>
      <w:r w:rsidR="007E3579">
        <w:t>-2, ингибируя их активность</w:t>
      </w:r>
      <w:r w:rsidR="00260B91">
        <w:t xml:space="preserve"> и снижая уровень расщепления компонента </w:t>
      </w:r>
      <w:r w:rsidR="00260B91">
        <w:rPr>
          <w:lang w:val="en-US"/>
        </w:rPr>
        <w:t>C</w:t>
      </w:r>
      <w:r w:rsidR="00260B91" w:rsidRPr="00260B91">
        <w:t xml:space="preserve">4, </w:t>
      </w:r>
      <w:r w:rsidR="00260B91">
        <w:t xml:space="preserve">что, таким образом, предотвращает активацию комплемента по </w:t>
      </w:r>
      <w:proofErr w:type="spellStart"/>
      <w:r w:rsidR="00260B91">
        <w:t>лектиновому</w:t>
      </w:r>
      <w:proofErr w:type="spellEnd"/>
      <w:r w:rsidR="00260B91">
        <w:t xml:space="preserve"> пути</w:t>
      </w:r>
      <w:r w:rsidR="00B51623">
        <w:fldChar w:fldCharType="begin" w:fldLock="1"/>
      </w:r>
      <w:r w:rsidR="00F113D5">
        <w:instrText>ADDIN CSL_CITATION {"citationItems":[{"id":"ITEM-1","itemData":{"DOI":"10.1016/J.MOLIMM.2013.01.009","ISSN":"0161-5890","abstract":"The lectin pathway of complement is an important effector arm of innate immunity. It forms a first line of defense against invading pathogens and dangerously altered self structures. Pattern recognition molecules (mannose-binding lectin (MBL), ficolins) bind to the dangerous particles, which is followed by activation of MBL-associated serine proteases, MASP-1 and MASP-2, resulting in the initiation of the complement cascade. The activation of the lectin pathway is strictly controlled by natural inhibitors, since uncontrolled activation can lead to serious self-tissue damage. Recently we have shown that inhibition of either MASP-1 or MASP-2 by in vitro evolved specific inhibitors completely blocks the lectin pathway in human serum. In this study, we examined the inhibitory action of C1-inhibitor (C1-inh), antithrombin (AT) and α2-macroglobulin (α2M) on MASP-1 and MASP-2, and studied the inhibition of the lectin pathway in normal human serum in the presence and absence of heparin using C3 and C4 deposition assays. We measured the association rate constants for the serpin/protease reactions. We found that in the presence of heparin both C1-inh and AT are equally efficient inhibitors of the lectin pathway. Although α2M formed complex with MASP-1 in fluid phase, it could not abolish lectin pathway activation on activator surfaces.","author":[{"dropping-particle":"","family":"Paréj","given":"Katalin","non-dropping-particle":"","parse-names":false,"suffix":""},{"dropping-particle":"","family":"Dobó","given":"József","non-dropping-particle":"","parse-names":false,"suffix":""},{"dropping-particle":"","family":"Závodszky","given":"Péter","non-dropping-particle":"","parse-names":false,"suffix":""},{"dropping-particle":"","family":"Gál","given":"Péter","non-dropping-particle":"","parse-names":false,"suffix":""}],"container-title":"Molecular Immunology","id":"ITEM-1","issue":"3-4","issued":{"date-parts":[["2013","7","1"]]},"page":"415-422","publisher":"Pergamon","title":"The control of the complement lectin pathway activation revisited: Both C1-inhibitor and antithrombin are likely physiological inhibitors, while α2-macroglobulin is not","type":"article-journal","volume":"54"},"uris":["http://www.mendeley.com/documents/?uuid=0cac9761-f1c9-3796-b2eb-23d4844c1666"]},{"id":"ITEM-2","itemData":{"DOI":"10.4049/jimmunol.1402838","ISSN":"1550-6606","PMID":"26371246","abstract":"C1 inhibitor (C1-INH) is known to form complexes with the lectin complement pathway serine proteases MASP-1 and MASP-2. Deficiency of C1-INH is associated with hereditary angioedema (HAE), an autosomal inherited disease characterized by swelling attacks caused by elevated levels of bradykinin. MASP-1 was shown to cleave high m.w. kininogen into bradykinin; therefore, we hypothesized that MASP-1 levels and the quantity of MASP-1/C1-INH complexes might be associated with different paraclinical and clinical outcomes of HAE. We measured MASP-1 serum concentrations and endogenous MASP-1/C1-INH complex levels in 128 HAE patients and 100 controls. Relatively high levels of pre-existing MASP-1/C1-INH complexes were observed in normal serum, and we found that both the serum levels of MASP-1 and the complex formation between MASP-1 and C1-INH were significantly reduced in HAE patients compared with matched controls (p &lt; 0.0001). The level of MASP-1 and MASP-1/C1-INH complexes in HE patients correlated with the level of C1-INH (p = 0.0009 and p = 0.0047, respectively), the level of C4 (p = 0.0084 and p &lt; 0.0001, respectively), and the number of attacks in the year of blood sampling (p = 0.0075 and p = 0.0058, respectively). In conclusion, we show that MASP-1/C1-INH complexes circulate in normal human blood. The levels of MASP-1 and MASP-1/C1-INH complexes are reduced in HAE patients compared with controls. Both MASP-1 and MASP-1/C1-INH complexes are related to the degree of complement C4 consumption, as well as the severity of disease. These results suggest that MASP-1 may exert a previously unrecognized role in the pathophysiology of HAE.","author":[{"dropping-particle":"","family":"Hansen","given":"Cecilie Bo","non-dropping-particle":"","parse-names":false,"suffix":""},{"dropping-particle":"","family":"Csuka","given":"Dorottya","non-dropping-particle":"","parse-names":false,"suffix":""},{"dropping-particle":"","family":"Munthe-Fog","given":"Lea","non-dropping-particle":"","parse-names":false,"suffix":""},{"dropping-particle":"","family":"Varga","given":"Lilian","non-dropping-particle":"","parse-names":false,"suffix":""},{"dropping-particle":"","family":"Farkas","given":"Henriette","non-dropping-particle":"","parse-names":false,"suffix":""},{"dropping-particle":"","family":"Hansen","given":"Karin Møller","non-dropping-particle":"","parse-names":false,"suffix":""},{"dropping-particle":"","family":"Koch","given":"Claus","non-dropping-particle":"","parse-names":false,"suffix":""},{"dropping-particle":"","family":"Skjødt","given":"Karsten","non-dropping-particle":"","parse-names":false,"suffix":""},{"dropping-particle":"","family":"Garred","given":"Peter","non-dropping-particle":"","parse-names":false,"suffix":""},{"dropping-particle":"","family":"Skjoedt","given":"Mikkel-Ole","non-dropping-particle":"","parse-names":false,"suffix":""}],"container-title":"Journal of immunology (Baltimore, Md. : 1950)","id":"ITEM-2","issue":"8","issued":{"date-parts":[["2015","10","15"]]},"page":"3596-604","publisher":"American Association of Immunologists","title":"The Levels of the Lectin Pathway Serine Protease MASP-1 and Its Complex Formation with C1 Inhibitor Are Linked to the Severity of Hereditary Angioedema.","type":"article-journal","volume":"195"},"uris":["http://www.mendeley.com/documents/?uuid=f362c58e-ba13-32bb-8a80-eda44aacbc2e"]}],"mendeley":{"formattedCitation":"[25, 52]","plainTextFormattedCitation":"[25, 52]","previouslyFormattedCitation":"[25, 52]"},"properties":{"noteIndex":0},"schema":"https://github.com/citation-style-language/schema/raw/master/csl-citation.json"}</w:instrText>
      </w:r>
      <w:r w:rsidR="00B51623">
        <w:fldChar w:fldCharType="separate"/>
      </w:r>
      <w:r w:rsidR="007957A2" w:rsidRPr="007957A2">
        <w:rPr>
          <w:noProof/>
        </w:rPr>
        <w:t>[25, 52]</w:t>
      </w:r>
      <w:r w:rsidR="00B51623">
        <w:fldChar w:fldCharType="end"/>
      </w:r>
      <w:r w:rsidR="00260B91">
        <w:t>.</w:t>
      </w:r>
    </w:p>
    <w:p w:rsidR="00260B91" w:rsidRDefault="00260B91" w:rsidP="00101C43">
      <w:proofErr w:type="spellStart"/>
      <w:r>
        <w:t>Декорин</w:t>
      </w:r>
      <w:proofErr w:type="spellEnd"/>
      <w:r>
        <w:t xml:space="preserve"> и </w:t>
      </w:r>
      <w:proofErr w:type="spellStart"/>
      <w:r>
        <w:t>бигликан</w:t>
      </w:r>
      <w:proofErr w:type="spellEnd"/>
      <w:r>
        <w:t xml:space="preserve"> — белки внеклеточного матрикса, имеющие «малые </w:t>
      </w:r>
      <w:proofErr w:type="spellStart"/>
      <w:r>
        <w:t>лейциновые</w:t>
      </w:r>
      <w:proofErr w:type="spellEnd"/>
      <w:r>
        <w:t xml:space="preserve"> повторы», способны</w:t>
      </w:r>
      <w:r w:rsidR="002168D0">
        <w:t>е</w:t>
      </w:r>
      <w:r>
        <w:t xml:space="preserve"> связываться с коллаген-подобными участками белков </w:t>
      </w:r>
      <w:r>
        <w:rPr>
          <w:lang w:val="en-US"/>
        </w:rPr>
        <w:t>C</w:t>
      </w:r>
      <w:r w:rsidRPr="00260B91">
        <w:t>1</w:t>
      </w:r>
      <w:r>
        <w:rPr>
          <w:lang w:val="en-US"/>
        </w:rPr>
        <w:t>q</w:t>
      </w:r>
      <w:r w:rsidRPr="00260B91">
        <w:t xml:space="preserve"> </w:t>
      </w:r>
      <w:r>
        <w:t xml:space="preserve">и </w:t>
      </w:r>
      <w:r>
        <w:rPr>
          <w:lang w:val="en-US"/>
        </w:rPr>
        <w:t>MBL</w:t>
      </w:r>
      <w:r>
        <w:t xml:space="preserve">. Показано, что данное взаимодействие ингибирует активацию по классическому пути. Помимо этого, </w:t>
      </w:r>
      <w:proofErr w:type="spellStart"/>
      <w:r>
        <w:t>декорин</w:t>
      </w:r>
      <w:proofErr w:type="spellEnd"/>
      <w:r>
        <w:t xml:space="preserve"> препятствует </w:t>
      </w:r>
      <w:r w:rsidR="002168D0">
        <w:t>взаимодействию</w:t>
      </w:r>
      <w:r>
        <w:t xml:space="preserve"> </w:t>
      </w:r>
      <w:r>
        <w:rPr>
          <w:lang w:val="en-US"/>
        </w:rPr>
        <w:t>C</w:t>
      </w:r>
      <w:r w:rsidRPr="00260B91">
        <w:t>1</w:t>
      </w:r>
      <w:r>
        <w:rPr>
          <w:lang w:val="en-US"/>
        </w:rPr>
        <w:t>q</w:t>
      </w:r>
      <w:r w:rsidRPr="00260B91">
        <w:t xml:space="preserve"> </w:t>
      </w:r>
      <w:r>
        <w:t>с рецепторами на эндотелиальных клетках и моноцитах.</w:t>
      </w:r>
    </w:p>
    <w:p w:rsidR="00260B91" w:rsidRDefault="00260B91" w:rsidP="00101C43">
      <w:r w:rsidRPr="00E7104F">
        <w:rPr>
          <w:b/>
          <w:u w:val="single"/>
        </w:rPr>
        <w:t xml:space="preserve">Ингибирование сборки </w:t>
      </w:r>
      <w:r w:rsidRPr="00E7104F">
        <w:rPr>
          <w:b/>
          <w:u w:val="single"/>
          <w:lang w:val="en-US"/>
        </w:rPr>
        <w:t>C</w:t>
      </w:r>
      <w:r w:rsidRPr="00E7104F">
        <w:rPr>
          <w:b/>
          <w:u w:val="single"/>
        </w:rPr>
        <w:t xml:space="preserve">3- и </w:t>
      </w:r>
      <w:r w:rsidRPr="00E7104F">
        <w:rPr>
          <w:b/>
          <w:u w:val="single"/>
          <w:lang w:val="en-US"/>
        </w:rPr>
        <w:t>C</w:t>
      </w:r>
      <w:r w:rsidRPr="00E7104F">
        <w:rPr>
          <w:b/>
          <w:u w:val="single"/>
        </w:rPr>
        <w:t>5-конвертаз</w:t>
      </w:r>
      <w:r>
        <w:t xml:space="preserve"> контролируется плазменными и мембран-ассоциированными регуляторными белками. Описаны два механизма, </w:t>
      </w:r>
      <w:r w:rsidR="008B5412">
        <w:t>посредством которых</w:t>
      </w:r>
      <w:r>
        <w:t xml:space="preserve"> осуществляется регуляция: инициация диссоциации </w:t>
      </w:r>
      <w:proofErr w:type="spellStart"/>
      <w:r>
        <w:t>конвертаз</w:t>
      </w:r>
      <w:proofErr w:type="spellEnd"/>
      <w:r w:rsidR="005056A3">
        <w:t xml:space="preserve"> и протеолитическая </w:t>
      </w:r>
      <w:proofErr w:type="spellStart"/>
      <w:r w:rsidR="005056A3">
        <w:t>инактивация</w:t>
      </w:r>
      <w:proofErr w:type="spellEnd"/>
      <w:r w:rsidR="005056A3">
        <w:t xml:space="preserve"> компонентов </w:t>
      </w:r>
      <w:r w:rsidR="005056A3">
        <w:rPr>
          <w:lang w:val="en-US"/>
        </w:rPr>
        <w:t>C</w:t>
      </w:r>
      <w:r w:rsidR="005056A3" w:rsidRPr="005056A3">
        <w:t>3</w:t>
      </w:r>
      <w:r w:rsidR="005056A3">
        <w:rPr>
          <w:lang w:val="en-US"/>
        </w:rPr>
        <w:t>b</w:t>
      </w:r>
      <w:r w:rsidR="005056A3" w:rsidRPr="005056A3">
        <w:t xml:space="preserve"> </w:t>
      </w:r>
      <w:r w:rsidR="005056A3">
        <w:t xml:space="preserve">и </w:t>
      </w:r>
      <w:r w:rsidR="005056A3">
        <w:rPr>
          <w:lang w:val="en-US"/>
        </w:rPr>
        <w:t>C</w:t>
      </w:r>
      <w:r w:rsidR="005056A3" w:rsidRPr="005056A3">
        <w:t>4</w:t>
      </w:r>
      <w:r w:rsidR="005056A3">
        <w:rPr>
          <w:lang w:val="en-US"/>
        </w:rPr>
        <w:t>b</w:t>
      </w:r>
      <w:r w:rsidR="005056A3">
        <w:t xml:space="preserve">, входящих в состав </w:t>
      </w:r>
      <w:proofErr w:type="spellStart"/>
      <w:r w:rsidR="005056A3">
        <w:t>конвертаз</w:t>
      </w:r>
      <w:proofErr w:type="spellEnd"/>
      <w:r w:rsidR="005056A3">
        <w:t>.</w:t>
      </w:r>
    </w:p>
    <w:p w:rsidR="00616CC5" w:rsidRPr="003B162E" w:rsidRDefault="00254A07" w:rsidP="003B162E">
      <w:r>
        <w:t xml:space="preserve">Фактор комплемента </w:t>
      </w:r>
      <w:r>
        <w:rPr>
          <w:lang w:val="en-US"/>
        </w:rPr>
        <w:t>I</w:t>
      </w:r>
      <w:r w:rsidRPr="00254A07">
        <w:t xml:space="preserve"> (</w:t>
      </w:r>
      <w:r>
        <w:rPr>
          <w:lang w:val="en-US"/>
        </w:rPr>
        <w:t>C</w:t>
      </w:r>
      <w:r w:rsidRPr="00254A07">
        <w:t>3</w:t>
      </w:r>
      <w:proofErr w:type="spellStart"/>
      <w:r>
        <w:rPr>
          <w:lang w:val="en-US"/>
        </w:rPr>
        <w:t>bINA</w:t>
      </w:r>
      <w:proofErr w:type="spellEnd"/>
      <w:r w:rsidRPr="00254A07">
        <w:t xml:space="preserve">) </w:t>
      </w:r>
      <w:r>
        <w:t xml:space="preserve">обладает активностью </w:t>
      </w:r>
      <w:proofErr w:type="spellStart"/>
      <w:r>
        <w:t>сериновой</w:t>
      </w:r>
      <w:proofErr w:type="spellEnd"/>
      <w:r>
        <w:t xml:space="preserve"> протеазы, за счёт чего расщепляет компоненты </w:t>
      </w:r>
      <w:r>
        <w:rPr>
          <w:lang w:val="en-US"/>
        </w:rPr>
        <w:t>C</w:t>
      </w:r>
      <w:r w:rsidRPr="00254A07">
        <w:t>3</w:t>
      </w:r>
      <w:r>
        <w:rPr>
          <w:lang w:val="en-US"/>
        </w:rPr>
        <w:t>b</w:t>
      </w:r>
      <w:r w:rsidRPr="00254A07">
        <w:t xml:space="preserve"> </w:t>
      </w:r>
      <w:r>
        <w:t xml:space="preserve">и </w:t>
      </w:r>
      <w:r>
        <w:rPr>
          <w:lang w:val="en-US"/>
        </w:rPr>
        <w:t>C</w:t>
      </w:r>
      <w:r w:rsidRPr="00254A07">
        <w:t>4</w:t>
      </w:r>
      <w:r>
        <w:rPr>
          <w:lang w:val="en-US"/>
        </w:rPr>
        <w:t>b</w:t>
      </w:r>
      <w:r w:rsidRPr="00254A07">
        <w:t xml:space="preserve"> </w:t>
      </w:r>
      <w:r>
        <w:t xml:space="preserve">на молекулы, не участвующие в каскаде реакций комплемента, </w:t>
      </w:r>
      <w:r w:rsidR="00AC3294">
        <w:t xml:space="preserve">однако являющиеся </w:t>
      </w:r>
      <w:proofErr w:type="spellStart"/>
      <w:r w:rsidR="00AC3294">
        <w:t>лигандами</w:t>
      </w:r>
      <w:proofErr w:type="spellEnd"/>
      <w:r w:rsidR="00AC3294">
        <w:t xml:space="preserve"> к специальным рецепторам. Фактор </w:t>
      </w:r>
      <w:r w:rsidR="00AC3294">
        <w:rPr>
          <w:lang w:val="en-US"/>
        </w:rPr>
        <w:t>I</w:t>
      </w:r>
      <w:r w:rsidR="00AC3294">
        <w:t>, при участии фактор</w:t>
      </w:r>
      <w:r w:rsidR="00721BE5">
        <w:t>ов</w:t>
      </w:r>
      <w:r w:rsidR="00AC3294">
        <w:t xml:space="preserve"> комплемента </w:t>
      </w:r>
      <w:r w:rsidR="00AC3294">
        <w:rPr>
          <w:lang w:val="en-US"/>
        </w:rPr>
        <w:t>H</w:t>
      </w:r>
      <w:r w:rsidR="00AC3294" w:rsidRPr="00AC3294">
        <w:t xml:space="preserve"> </w:t>
      </w:r>
      <w:r w:rsidR="00AC3294">
        <w:t xml:space="preserve">и </w:t>
      </w:r>
      <w:r w:rsidR="00AC3294">
        <w:rPr>
          <w:lang w:val="en-US"/>
        </w:rPr>
        <w:t>CR</w:t>
      </w:r>
      <w:r w:rsidR="00AC3294" w:rsidRPr="00AC3294">
        <w:t>1</w:t>
      </w:r>
      <w:r w:rsidR="007666B4">
        <w:t xml:space="preserve"> (он же </w:t>
      </w:r>
      <w:r w:rsidR="007666B4">
        <w:rPr>
          <w:lang w:val="en-US"/>
        </w:rPr>
        <w:t>C</w:t>
      </w:r>
      <w:r w:rsidR="007666B4" w:rsidRPr="007666B4">
        <w:t>3</w:t>
      </w:r>
      <w:r w:rsidR="007666B4">
        <w:rPr>
          <w:lang w:val="en-US"/>
        </w:rPr>
        <w:t>b</w:t>
      </w:r>
      <w:r w:rsidR="007666B4" w:rsidRPr="007666B4">
        <w:t>/</w:t>
      </w:r>
      <w:r w:rsidR="007666B4">
        <w:rPr>
          <w:lang w:val="en-US"/>
        </w:rPr>
        <w:t>C</w:t>
      </w:r>
      <w:r w:rsidR="007666B4" w:rsidRPr="007666B4">
        <w:t>4</w:t>
      </w:r>
      <w:r w:rsidR="007666B4">
        <w:rPr>
          <w:lang w:val="en-US"/>
        </w:rPr>
        <w:t>b</w:t>
      </w:r>
      <w:r w:rsidR="007666B4" w:rsidRPr="007666B4">
        <w:t>-</w:t>
      </w:r>
      <w:r w:rsidR="007666B4">
        <w:t xml:space="preserve">рецептор – регуляторный белок семейства </w:t>
      </w:r>
      <w:r w:rsidR="007666B4">
        <w:rPr>
          <w:lang w:val="en-US"/>
        </w:rPr>
        <w:t>RCA</w:t>
      </w:r>
      <w:r w:rsidR="007666B4" w:rsidRPr="007666B4">
        <w:t xml:space="preserve"> (</w:t>
      </w:r>
      <w:r w:rsidR="007666B4">
        <w:rPr>
          <w:lang w:val="en-US"/>
        </w:rPr>
        <w:t>regulators</w:t>
      </w:r>
      <w:r w:rsidR="007666B4" w:rsidRPr="007666B4">
        <w:t xml:space="preserve"> </w:t>
      </w:r>
      <w:r w:rsidR="007666B4">
        <w:rPr>
          <w:lang w:val="en-US"/>
        </w:rPr>
        <w:t>of</w:t>
      </w:r>
      <w:r w:rsidR="007666B4" w:rsidRPr="007666B4">
        <w:t xml:space="preserve"> </w:t>
      </w:r>
      <w:r w:rsidR="007666B4">
        <w:rPr>
          <w:lang w:val="en-US"/>
        </w:rPr>
        <w:t>complement</w:t>
      </w:r>
      <w:r w:rsidR="007666B4" w:rsidRPr="007666B4">
        <w:t xml:space="preserve"> </w:t>
      </w:r>
      <w:r w:rsidR="007666B4">
        <w:rPr>
          <w:lang w:val="en-US"/>
        </w:rPr>
        <w:t>activation</w:t>
      </w:r>
      <w:r w:rsidR="007666B4" w:rsidRPr="007666B4">
        <w:t>)</w:t>
      </w:r>
      <w:r w:rsidR="007666B4">
        <w:t xml:space="preserve">, представленного структурно-сходными белками, кодирующимся на локусе </w:t>
      </w:r>
      <w:r w:rsidR="007666B4">
        <w:rPr>
          <w:lang w:val="en-US"/>
        </w:rPr>
        <w:t>RCA</w:t>
      </w:r>
      <w:r w:rsidR="007666B4" w:rsidRPr="007666B4">
        <w:t xml:space="preserve"> </w:t>
      </w:r>
      <w:r w:rsidR="007666B4">
        <w:t>хромосомы 1)</w:t>
      </w:r>
      <w:r w:rsidR="00AC3294" w:rsidRPr="00AC3294">
        <w:t xml:space="preserve"> </w:t>
      </w:r>
      <w:r w:rsidR="00AC3294">
        <w:t xml:space="preserve">в роли </w:t>
      </w:r>
      <w:proofErr w:type="spellStart"/>
      <w:r w:rsidR="00AC3294">
        <w:t>коф</w:t>
      </w:r>
      <w:r w:rsidR="007666B4">
        <w:t>актор</w:t>
      </w:r>
      <w:r w:rsidR="00AC3294">
        <w:t>ов</w:t>
      </w:r>
      <w:proofErr w:type="spellEnd"/>
      <w:r w:rsidR="00AC3294">
        <w:t xml:space="preserve">, осуществляет последовательный ограниченный </w:t>
      </w:r>
      <w:proofErr w:type="spellStart"/>
      <w:r w:rsidR="00AC3294">
        <w:t>протеолиз</w:t>
      </w:r>
      <w:proofErr w:type="spellEnd"/>
      <w:r w:rsidR="00AC3294">
        <w:t xml:space="preserve"> белка </w:t>
      </w:r>
      <w:r w:rsidR="00AC3294">
        <w:rPr>
          <w:lang w:val="en-US"/>
        </w:rPr>
        <w:t>C</w:t>
      </w:r>
      <w:r w:rsidR="00AC3294" w:rsidRPr="00AC3294">
        <w:t>3</w:t>
      </w:r>
      <w:r w:rsidR="00AC3294">
        <w:rPr>
          <w:lang w:val="en-US"/>
        </w:rPr>
        <w:t>b</w:t>
      </w:r>
      <w:r w:rsidR="00AC3294" w:rsidRPr="00AC3294">
        <w:t xml:space="preserve"> </w:t>
      </w:r>
      <w:r w:rsidR="00AC3294">
        <w:t xml:space="preserve">сначала с образованием фрагментов </w:t>
      </w:r>
      <w:proofErr w:type="spellStart"/>
      <w:r w:rsidR="00AC3294">
        <w:rPr>
          <w:lang w:val="en-US"/>
        </w:rPr>
        <w:t>iC</w:t>
      </w:r>
      <w:proofErr w:type="spellEnd"/>
      <w:r w:rsidR="00AC3294" w:rsidRPr="00AC3294">
        <w:t>3</w:t>
      </w:r>
      <w:r w:rsidR="00AC3294">
        <w:rPr>
          <w:lang w:val="en-US"/>
        </w:rPr>
        <w:t>b</w:t>
      </w:r>
      <w:r w:rsidR="00AC3294" w:rsidRPr="00AC3294">
        <w:t xml:space="preserve"> </w:t>
      </w:r>
      <w:r w:rsidR="00AC3294">
        <w:t xml:space="preserve">и </w:t>
      </w:r>
      <w:r w:rsidR="00AC3294">
        <w:rPr>
          <w:lang w:val="en-US"/>
        </w:rPr>
        <w:t>C</w:t>
      </w:r>
      <w:r w:rsidR="00AC3294" w:rsidRPr="00AC3294">
        <w:t>3</w:t>
      </w:r>
      <w:r w:rsidR="00AC3294">
        <w:rPr>
          <w:lang w:val="en-US"/>
        </w:rPr>
        <w:t>f</w:t>
      </w:r>
      <w:r w:rsidR="00B51623">
        <w:t xml:space="preserve"> (рис 1.2)</w:t>
      </w:r>
      <w:r w:rsidR="00AC3294" w:rsidRPr="00AC3294">
        <w:t xml:space="preserve">, </w:t>
      </w:r>
      <w:r w:rsidR="00AC3294">
        <w:t xml:space="preserve">а затем </w:t>
      </w:r>
      <w:proofErr w:type="spellStart"/>
      <w:r w:rsidR="00AC3294">
        <w:rPr>
          <w:lang w:val="en-US"/>
        </w:rPr>
        <w:t>iC</w:t>
      </w:r>
      <w:proofErr w:type="spellEnd"/>
      <w:r w:rsidR="00AC3294" w:rsidRPr="00AC3294">
        <w:t>3</w:t>
      </w:r>
      <w:r w:rsidR="00AC3294">
        <w:rPr>
          <w:lang w:val="en-US"/>
        </w:rPr>
        <w:t>b</w:t>
      </w:r>
      <w:r w:rsidR="00AC3294" w:rsidRPr="00AC3294">
        <w:t xml:space="preserve"> </w:t>
      </w:r>
      <w:proofErr w:type="spellStart"/>
      <w:r w:rsidR="00AC3294">
        <w:t>гидролизуется</w:t>
      </w:r>
      <w:proofErr w:type="spellEnd"/>
      <w:r w:rsidR="00AC3294">
        <w:t xml:space="preserve"> до фрагментов </w:t>
      </w:r>
      <w:r w:rsidR="00AC3294">
        <w:rPr>
          <w:lang w:val="en-US"/>
        </w:rPr>
        <w:t>C</w:t>
      </w:r>
      <w:r w:rsidR="00AC3294" w:rsidRPr="00AC3294">
        <w:t>3</w:t>
      </w:r>
      <w:r w:rsidR="00AC3294">
        <w:rPr>
          <w:lang w:val="en-US"/>
        </w:rPr>
        <w:t>c</w:t>
      </w:r>
      <w:r w:rsidR="00AC3294" w:rsidRPr="00AC3294">
        <w:t xml:space="preserve"> </w:t>
      </w:r>
      <w:r w:rsidR="00AC3294">
        <w:t xml:space="preserve">и </w:t>
      </w:r>
      <w:r w:rsidR="00AC3294">
        <w:rPr>
          <w:lang w:val="en-US"/>
        </w:rPr>
        <w:t>C</w:t>
      </w:r>
      <w:r w:rsidR="00AC3294" w:rsidRPr="00AC3294">
        <w:t>3</w:t>
      </w:r>
      <w:r w:rsidR="00AC3294">
        <w:rPr>
          <w:lang w:val="en-US"/>
        </w:rPr>
        <w:t>dg</w:t>
      </w:r>
      <w:r w:rsidR="00AC3294" w:rsidRPr="00AC3294">
        <w:t xml:space="preserve">. </w:t>
      </w:r>
      <w:proofErr w:type="spellStart"/>
      <w:r w:rsidR="00AC3294">
        <w:t>Протеолиз</w:t>
      </w:r>
      <w:proofErr w:type="spellEnd"/>
      <w:r w:rsidR="00AC3294">
        <w:t xml:space="preserve"> компонента </w:t>
      </w:r>
      <w:r w:rsidR="00AC3294">
        <w:rPr>
          <w:lang w:val="en-US"/>
        </w:rPr>
        <w:t>C</w:t>
      </w:r>
      <w:r w:rsidR="00AC3294" w:rsidRPr="00AC3294">
        <w:t>4</w:t>
      </w:r>
      <w:r w:rsidR="00AC3294">
        <w:rPr>
          <w:lang w:val="en-US"/>
        </w:rPr>
        <w:t>b</w:t>
      </w:r>
      <w:r w:rsidR="00AC3294" w:rsidRPr="00AC3294">
        <w:t xml:space="preserve"> </w:t>
      </w:r>
      <w:r w:rsidR="00AC3294">
        <w:t xml:space="preserve">происходит схожим образом с образованием фрагмента </w:t>
      </w:r>
      <w:r w:rsidR="00AC3294">
        <w:rPr>
          <w:lang w:val="en-US"/>
        </w:rPr>
        <w:t>C</w:t>
      </w:r>
      <w:r w:rsidR="00AC3294" w:rsidRPr="00AC3294">
        <w:t>4</w:t>
      </w:r>
      <w:r w:rsidR="00AC3294">
        <w:rPr>
          <w:lang w:val="en-US"/>
        </w:rPr>
        <w:t>d</w:t>
      </w:r>
      <w:r w:rsidR="0022490B" w:rsidRPr="0022490B">
        <w:t xml:space="preserve"> </w:t>
      </w:r>
      <w:r w:rsidR="0022490B">
        <w:t xml:space="preserve">с использованием в качестве </w:t>
      </w:r>
      <w:proofErr w:type="spellStart"/>
      <w:r w:rsidR="0022490B">
        <w:t>кофакторов</w:t>
      </w:r>
      <w:proofErr w:type="spellEnd"/>
      <w:r w:rsidR="0022490B">
        <w:t xml:space="preserve"> фактор</w:t>
      </w:r>
      <w:r w:rsidR="008B5412">
        <w:t>а</w:t>
      </w:r>
      <w:r w:rsidR="0022490B">
        <w:t xml:space="preserve"> </w:t>
      </w:r>
      <w:r w:rsidR="0022490B">
        <w:rPr>
          <w:lang w:val="en-US"/>
        </w:rPr>
        <w:t>H</w:t>
      </w:r>
      <w:r w:rsidR="0022490B" w:rsidRPr="0022490B">
        <w:t xml:space="preserve"> </w:t>
      </w:r>
      <w:r w:rsidR="0022490B">
        <w:t xml:space="preserve">и </w:t>
      </w:r>
      <w:r w:rsidR="0022490B">
        <w:rPr>
          <w:lang w:val="en-US"/>
        </w:rPr>
        <w:t>C</w:t>
      </w:r>
      <w:r w:rsidR="0022490B" w:rsidRPr="0022490B">
        <w:t>4</w:t>
      </w:r>
      <w:proofErr w:type="spellStart"/>
      <w:r w:rsidR="0022490B">
        <w:rPr>
          <w:lang w:val="en-US"/>
        </w:rPr>
        <w:t>bp</w:t>
      </w:r>
      <w:proofErr w:type="spellEnd"/>
      <w:r w:rsidR="00AC3294" w:rsidRPr="00AC3294">
        <w:t xml:space="preserve">. </w:t>
      </w:r>
      <w:r w:rsidR="008924E4">
        <w:rPr>
          <w:noProof/>
          <w:lang w:eastAsia="ru-RU"/>
        </w:rPr>
        <w:lastRenderedPageBreak/>
        <w:drawing>
          <wp:inline distT="0" distB="0" distL="0" distR="0" wp14:anchorId="23D2206D" wp14:editId="4F32CDFA">
            <wp:extent cx="5686425" cy="303293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98686" cy="3039473"/>
                    </a:xfrm>
                    <a:prstGeom prst="rect">
                      <a:avLst/>
                    </a:prstGeom>
                    <a:noFill/>
                  </pic:spPr>
                </pic:pic>
              </a:graphicData>
            </a:graphic>
          </wp:inline>
        </w:drawing>
      </w:r>
      <w:r w:rsidR="00616CC5">
        <w:rPr>
          <w:i/>
        </w:rPr>
        <w:t xml:space="preserve">Рисунок 1.2. Схема </w:t>
      </w:r>
      <w:proofErr w:type="spellStart"/>
      <w:r w:rsidR="00616CC5">
        <w:rPr>
          <w:i/>
        </w:rPr>
        <w:t>протеолиза</w:t>
      </w:r>
      <w:proofErr w:type="spellEnd"/>
      <w:r w:rsidR="00616CC5">
        <w:rPr>
          <w:i/>
        </w:rPr>
        <w:t xml:space="preserve"> белка </w:t>
      </w:r>
      <w:r w:rsidR="00616CC5">
        <w:rPr>
          <w:i/>
          <w:lang w:val="en-US"/>
        </w:rPr>
        <w:t>C</w:t>
      </w:r>
      <w:r w:rsidR="00616CC5" w:rsidRPr="00616CC5">
        <w:rPr>
          <w:i/>
        </w:rPr>
        <w:t xml:space="preserve">3. </w:t>
      </w:r>
      <w:r w:rsidR="00616CC5">
        <w:rPr>
          <w:i/>
        </w:rPr>
        <w:t xml:space="preserve">Адаптировано из </w:t>
      </w:r>
      <w:r w:rsidR="00616CC5">
        <w:rPr>
          <w:i/>
        </w:rPr>
        <w:fldChar w:fldCharType="begin" w:fldLock="1"/>
      </w:r>
      <w:r w:rsidR="00F113D5">
        <w:rPr>
          <w:i/>
        </w:rPr>
        <w:instrText>ADDIN CSL_CITATION {"citationItems":[{"id":"ITEM-1","itemData":{"DOI":"10.1172/JCI23213","ISSN":"0021-9738","PMID":"15849610","abstract":"A specific hypoglycosylated isoform of the complement regulator membrane cofactor protein (MCP; CD46) is expressed on the inner acrosomal membrane (IAM) of spermatozoa. This membrane is exposed after the acrosome reaction, an exocytosis event that occurs upon contact with the zona pellucida. We initiated this investigation to assess MCP's regulatory function in situ on spermatozoa. Upon exposure of human spermatozoa to autologous serum or follicular fluid, we unexpectedly observed that acrosome-reacted spermatozoa activated the complement cascade efficiently through C3 but not beyond. Using FACS to simultaneously evaluate viability, acrosomal status, and complement deposition, we found that complement activation was initiated by C-reactive protein (CRP) and was C1q, C2, and factor B dependent. This pattern is consistent with engagement of the classical pathway followed by amplification through the alternative pathway. C3b deposition was targeted to the IAM, where it was cleaved to C3bi. Factor H, and not MCP, was the cofactor responsible for C3b cleavage. We propose that this localized deposition of complement fragments aids in the fusion process between the spermatozoa and egg, in a role akin to that of complement in immune adherence. In addition, we speculate that this \"targeted and restricted\" form of complement activation on host cells is a common strategy to handle modified self.","author":[{"dropping-particle":"","family":"Riley-Vargas","given":"Rebecca C","non-dropping-particle":"","parse-names":false,"suffix":""},{"dropping-particle":"","family":"Lanzendorf","given":"Susan","non-dropping-particle":"","parse-names":false,"suffix":""},{"dropping-particle":"","family":"Atkinson","given":"John P","non-dropping-particle":"","parse-names":false,"suffix":""}],"container-title":"The Journal of clinical investigation","id":"ITEM-1","issue":"5","issued":{"date-parts":[["2005","5","2"]]},"page":"1241-9","publisher":"American Society for Clinical Investigation","title":"Targeted and restricted complement activation on acrosome-reacted spermatozoa.","type":"article-journal","volume":"115"},"uris":["http://www.mendeley.com/documents/?uuid=eed7f08d-ab1a-3ad3-b953-95cf064d4b04"]}],"mendeley":{"formattedCitation":"[57]","plainTextFormattedCitation":"[57]","previouslyFormattedCitation":"[57]"},"properties":{"noteIndex":0},"schema":"https://github.com/citation-style-language/schema/raw/master/csl-citation.json"}</w:instrText>
      </w:r>
      <w:r w:rsidR="00616CC5">
        <w:rPr>
          <w:i/>
        </w:rPr>
        <w:fldChar w:fldCharType="separate"/>
      </w:r>
      <w:r w:rsidR="007957A2" w:rsidRPr="007957A2">
        <w:rPr>
          <w:noProof/>
        </w:rPr>
        <w:t>[57]</w:t>
      </w:r>
      <w:r w:rsidR="00616CC5">
        <w:rPr>
          <w:i/>
        </w:rPr>
        <w:fldChar w:fldCharType="end"/>
      </w:r>
    </w:p>
    <w:p w:rsidR="005D6F5A" w:rsidRDefault="0022490B" w:rsidP="00101C43">
      <w:r>
        <w:rPr>
          <w:lang w:val="en-US"/>
        </w:rPr>
        <w:t>C</w:t>
      </w:r>
      <w:r w:rsidRPr="0022490B">
        <w:t>4</w:t>
      </w:r>
      <w:r>
        <w:rPr>
          <w:lang w:val="en-US"/>
        </w:rPr>
        <w:t>b</w:t>
      </w:r>
      <w:r w:rsidRPr="0022490B">
        <w:t>-</w:t>
      </w:r>
      <w:r>
        <w:t>связывающий белок</w:t>
      </w:r>
      <w:r w:rsidR="001F48E9">
        <w:t xml:space="preserve"> </w:t>
      </w:r>
      <w:r w:rsidR="001F48E9" w:rsidRPr="001F48E9">
        <w:t>(</w:t>
      </w:r>
      <w:r w:rsidR="001F48E9">
        <w:rPr>
          <w:lang w:val="en-US"/>
        </w:rPr>
        <w:t>C</w:t>
      </w:r>
      <w:r w:rsidR="001F48E9" w:rsidRPr="001F48E9">
        <w:t>4</w:t>
      </w:r>
      <w:proofErr w:type="spellStart"/>
      <w:r w:rsidR="001F48E9">
        <w:rPr>
          <w:lang w:val="en-US"/>
        </w:rPr>
        <w:t>bp</w:t>
      </w:r>
      <w:proofErr w:type="spellEnd"/>
      <w:r w:rsidR="001F48E9" w:rsidRPr="001F48E9">
        <w:t>)</w:t>
      </w:r>
      <w:r>
        <w:t xml:space="preserve"> и фактор комплемента </w:t>
      </w:r>
      <w:r>
        <w:rPr>
          <w:lang w:val="en-US"/>
        </w:rPr>
        <w:t>H</w:t>
      </w:r>
      <w:r w:rsidR="001F48E9" w:rsidRPr="001F48E9">
        <w:t xml:space="preserve"> </w:t>
      </w:r>
      <w:r w:rsidR="001F48E9">
        <w:t xml:space="preserve">являются сывороточными регуляторными белками семейства </w:t>
      </w:r>
      <w:r w:rsidR="001F48E9">
        <w:rPr>
          <w:lang w:val="en-US"/>
        </w:rPr>
        <w:t>RCA</w:t>
      </w:r>
      <w:r w:rsidR="001F48E9" w:rsidRPr="001F48E9">
        <w:t xml:space="preserve">. </w:t>
      </w:r>
      <w:r w:rsidR="005D6F5A">
        <w:t xml:space="preserve">Помимо </w:t>
      </w:r>
      <w:proofErr w:type="spellStart"/>
      <w:r w:rsidR="005D6F5A">
        <w:t>кофакторной</w:t>
      </w:r>
      <w:proofErr w:type="spellEnd"/>
      <w:r w:rsidR="005D6F5A">
        <w:t xml:space="preserve"> функции они способны </w:t>
      </w:r>
      <w:proofErr w:type="spellStart"/>
      <w:r w:rsidR="005D6F5A">
        <w:t>неферментативно</w:t>
      </w:r>
      <w:proofErr w:type="spellEnd"/>
      <w:r w:rsidR="005D6F5A">
        <w:t xml:space="preserve"> индуцировать разборку </w:t>
      </w:r>
      <w:proofErr w:type="spellStart"/>
      <w:r w:rsidR="005D6F5A">
        <w:t>конвертаз</w:t>
      </w:r>
      <w:proofErr w:type="spellEnd"/>
      <w:r w:rsidR="005D6F5A">
        <w:t xml:space="preserve">. </w:t>
      </w:r>
    </w:p>
    <w:p w:rsidR="005D6F5A" w:rsidRPr="005D6F5A" w:rsidRDefault="00776518" w:rsidP="00101C43">
      <w:r>
        <w:rPr>
          <w:lang w:val="en-US"/>
        </w:rPr>
        <w:t>C</w:t>
      </w:r>
      <w:r w:rsidRPr="00776518">
        <w:t>4</w:t>
      </w:r>
      <w:proofErr w:type="spellStart"/>
      <w:r>
        <w:rPr>
          <w:lang w:val="en-US"/>
        </w:rPr>
        <w:t>bp</w:t>
      </w:r>
      <w:proofErr w:type="spellEnd"/>
      <w:r w:rsidRPr="00776518">
        <w:t xml:space="preserve"> </w:t>
      </w:r>
      <w:r>
        <w:t xml:space="preserve">состоит из 7 идентичных субъединиц, в каждой из которых содержится по восемь </w:t>
      </w:r>
      <w:r>
        <w:rPr>
          <w:lang w:val="en-US"/>
        </w:rPr>
        <w:t>CCP</w:t>
      </w:r>
      <w:r w:rsidRPr="00776518">
        <w:t>-</w:t>
      </w:r>
      <w:r>
        <w:t>доменов (</w:t>
      </w:r>
      <w:r>
        <w:rPr>
          <w:lang w:val="en-US"/>
        </w:rPr>
        <w:t>complement</w:t>
      </w:r>
      <w:r w:rsidRPr="00776518">
        <w:t xml:space="preserve"> </w:t>
      </w:r>
      <w:r>
        <w:rPr>
          <w:lang w:val="en-US"/>
        </w:rPr>
        <w:t>control</w:t>
      </w:r>
      <w:r w:rsidRPr="00776518">
        <w:t xml:space="preserve"> </w:t>
      </w:r>
      <w:r>
        <w:rPr>
          <w:lang w:val="en-US"/>
        </w:rPr>
        <w:t>protein</w:t>
      </w:r>
      <w:r w:rsidR="00094D5C">
        <w:t xml:space="preserve">) </w:t>
      </w:r>
      <w:r w:rsidR="00094D5C" w:rsidRPr="00094D5C">
        <w:t xml:space="preserve">— </w:t>
      </w:r>
      <w:r w:rsidR="00094D5C">
        <w:t>повторяющихся структур, содержащих в себе большое количество повторов, состоящих из 60-70 аминокислот.</w:t>
      </w:r>
      <w:r w:rsidR="005D6F5A">
        <w:t xml:space="preserve"> </w:t>
      </w:r>
      <w:r w:rsidR="005D6F5A">
        <w:rPr>
          <w:lang w:val="en-US"/>
        </w:rPr>
        <w:t>C</w:t>
      </w:r>
      <w:r w:rsidR="005D6F5A" w:rsidRPr="005D6F5A">
        <w:t>4</w:t>
      </w:r>
      <w:proofErr w:type="spellStart"/>
      <w:r w:rsidR="005D6F5A">
        <w:rPr>
          <w:lang w:val="en-US"/>
        </w:rPr>
        <w:t>bp</w:t>
      </w:r>
      <w:proofErr w:type="spellEnd"/>
      <w:r w:rsidR="005D6F5A" w:rsidRPr="005D6F5A">
        <w:t xml:space="preserve"> </w:t>
      </w:r>
      <w:r w:rsidR="005D6F5A">
        <w:t xml:space="preserve">осуществляет регуляцию через ингибирование </w:t>
      </w:r>
      <w:proofErr w:type="spellStart"/>
      <w:r w:rsidR="005D6F5A">
        <w:t>конвертаз</w:t>
      </w:r>
      <w:proofErr w:type="spellEnd"/>
      <w:r w:rsidR="005D6F5A">
        <w:t xml:space="preserve"> классического и </w:t>
      </w:r>
      <w:proofErr w:type="spellStart"/>
      <w:r w:rsidR="005D6F5A">
        <w:t>лектинового</w:t>
      </w:r>
      <w:proofErr w:type="spellEnd"/>
      <w:r w:rsidR="005D6F5A">
        <w:t xml:space="preserve"> путей </w:t>
      </w:r>
      <w:r w:rsidR="005D6F5A" w:rsidRPr="005D6F5A">
        <w:t>(C4b2a, C4b2a3b)</w:t>
      </w:r>
      <w:r w:rsidR="005D6F5A">
        <w:t xml:space="preserve">, которые содержат в себе целевой белок </w:t>
      </w:r>
      <w:r w:rsidR="005D6F5A">
        <w:rPr>
          <w:lang w:val="en-US"/>
        </w:rPr>
        <w:t>C</w:t>
      </w:r>
      <w:r w:rsidR="005D6F5A" w:rsidRPr="005D6F5A">
        <w:t>4</w:t>
      </w:r>
      <w:r w:rsidR="005D6F5A">
        <w:rPr>
          <w:lang w:val="en-US"/>
        </w:rPr>
        <w:t>b</w:t>
      </w:r>
      <w:r w:rsidR="00127D65">
        <w:rPr>
          <w:lang w:val="en-US"/>
        </w:rPr>
        <w:fldChar w:fldCharType="begin" w:fldLock="1"/>
      </w:r>
      <w:r w:rsidR="00F113D5">
        <w:rPr>
          <w:lang w:val="en-US"/>
        </w:rPr>
        <w:instrText>ADDIN</w:instrText>
      </w:r>
      <w:r w:rsidR="00F113D5" w:rsidRPr="00F113D5">
        <w:instrText xml:space="preserve"> </w:instrText>
      </w:r>
      <w:r w:rsidR="00F113D5">
        <w:rPr>
          <w:lang w:val="en-US"/>
        </w:rPr>
        <w:instrText>CSL</w:instrText>
      </w:r>
      <w:r w:rsidR="00F113D5" w:rsidRPr="00F113D5">
        <w:instrText>_</w:instrText>
      </w:r>
      <w:r w:rsidR="00F113D5">
        <w:rPr>
          <w:lang w:val="en-US"/>
        </w:rPr>
        <w:instrText>CITATION</w:instrText>
      </w:r>
      <w:r w:rsidR="00F113D5" w:rsidRPr="00F113D5">
        <w:instrText xml:space="preserve"> {"</w:instrText>
      </w:r>
      <w:r w:rsidR="00F113D5">
        <w:rPr>
          <w:lang w:val="en-US"/>
        </w:rPr>
        <w:instrText>citationItems</w:instrText>
      </w:r>
      <w:r w:rsidR="00F113D5" w:rsidRPr="00F113D5">
        <w:instrText>":[{"</w:instrText>
      </w:r>
      <w:r w:rsidR="00F113D5">
        <w:rPr>
          <w:lang w:val="en-US"/>
        </w:rPr>
        <w:instrText>id</w:instrText>
      </w:r>
      <w:r w:rsidR="00F113D5" w:rsidRPr="00F113D5">
        <w:instrText>":"</w:instrText>
      </w:r>
      <w:r w:rsidR="00F113D5">
        <w:rPr>
          <w:lang w:val="en-US"/>
        </w:rPr>
        <w:instrText>ITEM</w:instrText>
      </w:r>
      <w:r w:rsidR="00F113D5" w:rsidRPr="00F113D5">
        <w:instrText>-1","</w:instrText>
      </w:r>
      <w:r w:rsidR="00F113D5">
        <w:rPr>
          <w:lang w:val="en-US"/>
        </w:rPr>
        <w:instrText>itemData</w:instrText>
      </w:r>
      <w:r w:rsidR="00F113D5" w:rsidRPr="00F113D5">
        <w:instrText>":{"</w:instrText>
      </w:r>
      <w:r w:rsidR="00F113D5">
        <w:rPr>
          <w:lang w:val="en-US"/>
        </w:rPr>
        <w:instrText>DOI</w:instrText>
      </w:r>
      <w:r w:rsidR="00F113D5" w:rsidRPr="00F113D5">
        <w:instrText>":"10.1016/</w:instrText>
      </w:r>
      <w:r w:rsidR="00F113D5">
        <w:rPr>
          <w:lang w:val="en-US"/>
        </w:rPr>
        <w:instrText>J</w:instrText>
      </w:r>
      <w:r w:rsidR="00F113D5" w:rsidRPr="00F113D5">
        <w:instrText>.</w:instrText>
      </w:r>
      <w:r w:rsidR="00F113D5">
        <w:rPr>
          <w:lang w:val="en-US"/>
        </w:rPr>
        <w:instrText>JMB</w:instrText>
      </w:r>
      <w:r w:rsidR="00F113D5" w:rsidRPr="00F113D5">
        <w:instrText>.2012.12.017","</w:instrText>
      </w:r>
      <w:r w:rsidR="00F113D5">
        <w:rPr>
          <w:lang w:val="en-US"/>
        </w:rPr>
        <w:instrText>ISSN</w:instrText>
      </w:r>
      <w:r w:rsidR="00F113D5" w:rsidRPr="00F113D5">
        <w:instrText>":"0022-2836","</w:instrText>
      </w:r>
      <w:r w:rsidR="00F113D5">
        <w:rPr>
          <w:lang w:val="en-US"/>
        </w:rPr>
        <w:instrText>abstract</w:instrText>
      </w:r>
      <w:r w:rsidR="00F113D5" w:rsidRPr="00F113D5">
        <w:instrText>":"</w:instrText>
      </w:r>
      <w:r w:rsidR="00F113D5">
        <w:rPr>
          <w:lang w:val="en-US"/>
        </w:rPr>
        <w:instrText>The</w:instrText>
      </w:r>
      <w:r w:rsidR="00F113D5" w:rsidRPr="00F113D5">
        <w:instrText xml:space="preserve"> </w:instrText>
      </w:r>
      <w:r w:rsidR="00F113D5">
        <w:rPr>
          <w:lang w:val="en-US"/>
        </w:rPr>
        <w:instrText>complement</w:instrText>
      </w:r>
      <w:r w:rsidR="00F113D5" w:rsidRPr="00F113D5">
        <w:instrText xml:space="preserve"> </w:instrText>
      </w:r>
      <w:r w:rsidR="00F113D5">
        <w:rPr>
          <w:lang w:val="en-US"/>
        </w:rPr>
        <w:instrText>system</w:instrText>
      </w:r>
      <w:r w:rsidR="00F113D5" w:rsidRPr="00F113D5">
        <w:instrText xml:space="preserve"> </w:instrText>
      </w:r>
      <w:r w:rsidR="00F113D5">
        <w:rPr>
          <w:lang w:val="en-US"/>
        </w:rPr>
        <w:instrText>as</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major</w:instrText>
      </w:r>
      <w:r w:rsidR="00F113D5" w:rsidRPr="00F113D5">
        <w:instrText xml:space="preserve"> </w:instrText>
      </w:r>
      <w:r w:rsidR="00F113D5">
        <w:rPr>
          <w:lang w:val="en-US"/>
        </w:rPr>
        <w:instrText>part</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innate</w:instrText>
      </w:r>
      <w:r w:rsidR="00F113D5" w:rsidRPr="00F113D5">
        <w:instrText xml:space="preserve"> </w:instrText>
      </w:r>
      <w:r w:rsidR="00F113D5">
        <w:rPr>
          <w:lang w:val="en-US"/>
        </w:rPr>
        <w:instrText>immunity</w:instrText>
      </w:r>
      <w:r w:rsidR="00F113D5" w:rsidRPr="00F113D5">
        <w:instrText xml:space="preserve"> </w:instrText>
      </w:r>
      <w:r w:rsidR="00F113D5">
        <w:rPr>
          <w:lang w:val="en-US"/>
        </w:rPr>
        <w:instrText>is</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first</w:instrText>
      </w:r>
      <w:r w:rsidR="00F113D5" w:rsidRPr="00F113D5">
        <w:instrText xml:space="preserve"> </w:instrText>
      </w:r>
      <w:r w:rsidR="00F113D5">
        <w:rPr>
          <w:lang w:val="en-US"/>
        </w:rPr>
        <w:instrText>line</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defense</w:instrText>
      </w:r>
      <w:r w:rsidR="00F113D5" w:rsidRPr="00F113D5">
        <w:instrText xml:space="preserve"> </w:instrText>
      </w:r>
      <w:r w:rsidR="00F113D5">
        <w:rPr>
          <w:lang w:val="en-US"/>
        </w:rPr>
        <w:instrText>against</w:instrText>
      </w:r>
      <w:r w:rsidR="00F113D5" w:rsidRPr="00F113D5">
        <w:instrText xml:space="preserve"> </w:instrText>
      </w:r>
      <w:r w:rsidR="00F113D5">
        <w:rPr>
          <w:lang w:val="en-US"/>
        </w:rPr>
        <w:instrText>invading</w:instrText>
      </w:r>
      <w:r w:rsidR="00F113D5" w:rsidRPr="00F113D5">
        <w:instrText xml:space="preserve"> </w:instrText>
      </w:r>
      <w:r w:rsidR="00F113D5">
        <w:rPr>
          <w:lang w:val="en-US"/>
        </w:rPr>
        <w:instrText>microorganisms</w:instrText>
      </w:r>
      <w:r w:rsidR="00F113D5" w:rsidRPr="00F113D5">
        <w:instrText xml:space="preserve">. </w:instrText>
      </w:r>
      <w:r w:rsidR="00F113D5">
        <w:rPr>
          <w:lang w:val="en-US"/>
        </w:rPr>
        <w:instrText>Orchestrated</w:instrText>
      </w:r>
      <w:r w:rsidR="00F113D5" w:rsidRPr="00F113D5">
        <w:instrText xml:space="preserve"> </w:instrText>
      </w:r>
      <w:r w:rsidR="00F113D5">
        <w:rPr>
          <w:lang w:val="en-US"/>
        </w:rPr>
        <w:instrText>by</w:instrText>
      </w:r>
      <w:r w:rsidR="00F113D5" w:rsidRPr="00F113D5">
        <w:instrText xml:space="preserve"> </w:instrText>
      </w:r>
      <w:r w:rsidR="00F113D5">
        <w:rPr>
          <w:lang w:val="en-US"/>
        </w:rPr>
        <w:instrText>more</w:instrText>
      </w:r>
      <w:r w:rsidR="00F113D5" w:rsidRPr="00F113D5">
        <w:instrText xml:space="preserve"> </w:instrText>
      </w:r>
      <w:r w:rsidR="00F113D5">
        <w:rPr>
          <w:lang w:val="en-US"/>
        </w:rPr>
        <w:instrText>than</w:instrText>
      </w:r>
      <w:r w:rsidR="00F113D5" w:rsidRPr="00F113D5">
        <w:instrText xml:space="preserve"> 60 </w:instrText>
      </w:r>
      <w:r w:rsidR="00F113D5">
        <w:rPr>
          <w:lang w:val="en-US"/>
        </w:rPr>
        <w:instrText>proteins</w:instrText>
      </w:r>
      <w:r w:rsidR="00F113D5" w:rsidRPr="00F113D5">
        <w:instrText xml:space="preserve">, </w:instrText>
      </w:r>
      <w:r w:rsidR="00F113D5">
        <w:rPr>
          <w:lang w:val="en-US"/>
        </w:rPr>
        <w:instrText>its</w:instrText>
      </w:r>
      <w:r w:rsidR="00F113D5" w:rsidRPr="00F113D5">
        <w:instrText xml:space="preserve"> </w:instrText>
      </w:r>
      <w:r w:rsidR="00F113D5">
        <w:rPr>
          <w:lang w:val="en-US"/>
        </w:rPr>
        <w:instrText>major</w:instrText>
      </w:r>
      <w:r w:rsidR="00F113D5" w:rsidRPr="00F113D5">
        <w:instrText xml:space="preserve"> </w:instrText>
      </w:r>
      <w:r w:rsidR="00F113D5">
        <w:rPr>
          <w:lang w:val="en-US"/>
        </w:rPr>
        <w:instrText>task</w:instrText>
      </w:r>
      <w:r w:rsidR="00F113D5" w:rsidRPr="00F113D5">
        <w:instrText xml:space="preserve"> </w:instrText>
      </w:r>
      <w:r w:rsidR="00F113D5">
        <w:rPr>
          <w:lang w:val="en-US"/>
        </w:rPr>
        <w:instrText>is</w:instrText>
      </w:r>
      <w:r w:rsidR="00F113D5" w:rsidRPr="00F113D5">
        <w:instrText xml:space="preserve"> </w:instrText>
      </w:r>
      <w:r w:rsidR="00F113D5">
        <w:rPr>
          <w:lang w:val="en-US"/>
        </w:rPr>
        <w:instrText>to</w:instrText>
      </w:r>
      <w:r w:rsidR="00F113D5" w:rsidRPr="00F113D5">
        <w:instrText xml:space="preserve"> </w:instrText>
      </w:r>
      <w:r w:rsidR="00F113D5">
        <w:rPr>
          <w:lang w:val="en-US"/>
        </w:rPr>
        <w:instrText>discriminate</w:instrText>
      </w:r>
      <w:r w:rsidR="00F113D5" w:rsidRPr="00F113D5">
        <w:instrText xml:space="preserve"> </w:instrText>
      </w:r>
      <w:r w:rsidR="00F113D5">
        <w:rPr>
          <w:lang w:val="en-US"/>
        </w:rPr>
        <w:instrText>between</w:instrText>
      </w:r>
      <w:r w:rsidR="00F113D5" w:rsidRPr="00F113D5">
        <w:instrText xml:space="preserve"> </w:instrText>
      </w:r>
      <w:r w:rsidR="00F113D5">
        <w:rPr>
          <w:lang w:val="en-US"/>
        </w:rPr>
        <w:instrText>host</w:instrText>
      </w:r>
      <w:r w:rsidR="00F113D5" w:rsidRPr="00F113D5">
        <w:instrText xml:space="preserve"> </w:instrText>
      </w:r>
      <w:r w:rsidR="00F113D5">
        <w:rPr>
          <w:lang w:val="en-US"/>
        </w:rPr>
        <w:instrText>cells</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pathogens</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to</w:instrText>
      </w:r>
      <w:r w:rsidR="00F113D5" w:rsidRPr="00F113D5">
        <w:instrText xml:space="preserve"> </w:instrText>
      </w:r>
      <w:r w:rsidR="00F113D5">
        <w:rPr>
          <w:lang w:val="en-US"/>
        </w:rPr>
        <w:instrText>initiate</w:instrText>
      </w:r>
      <w:r w:rsidR="00F113D5" w:rsidRPr="00F113D5">
        <w:instrText xml:space="preserve"> </w:instrText>
      </w:r>
      <w:r w:rsidR="00F113D5">
        <w:rPr>
          <w:lang w:val="en-US"/>
        </w:rPr>
        <w:instrText>immune</w:instrText>
      </w:r>
      <w:r w:rsidR="00F113D5" w:rsidRPr="00F113D5">
        <w:instrText xml:space="preserve"> </w:instrText>
      </w:r>
      <w:r w:rsidR="00F113D5">
        <w:rPr>
          <w:lang w:val="en-US"/>
        </w:rPr>
        <w:instrText>response</w:instrText>
      </w:r>
      <w:r w:rsidR="00F113D5" w:rsidRPr="00F113D5">
        <w:instrText xml:space="preserve">. </w:instrText>
      </w:r>
      <w:r w:rsidR="00F113D5">
        <w:rPr>
          <w:lang w:val="en-US"/>
        </w:rPr>
        <w:instrText>Additional</w:instrText>
      </w:r>
      <w:r w:rsidR="00F113D5" w:rsidRPr="00F113D5">
        <w:instrText xml:space="preserve"> </w:instrText>
      </w:r>
      <w:r w:rsidR="00F113D5">
        <w:rPr>
          <w:lang w:val="en-US"/>
        </w:rPr>
        <w:instrText>recognition</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necrotic</w:instrText>
      </w:r>
      <w:r w:rsidR="00F113D5" w:rsidRPr="00F113D5">
        <w:instrText xml:space="preserve"> </w:instrText>
      </w:r>
      <w:r w:rsidR="00F113D5">
        <w:rPr>
          <w:lang w:val="en-US"/>
        </w:rPr>
        <w:instrText>or</w:instrText>
      </w:r>
      <w:r w:rsidR="00F113D5" w:rsidRPr="00F113D5">
        <w:instrText xml:space="preserve"> </w:instrText>
      </w:r>
      <w:r w:rsidR="00F113D5">
        <w:rPr>
          <w:lang w:val="en-US"/>
        </w:rPr>
        <w:instrText>apoptotic</w:instrText>
      </w:r>
      <w:r w:rsidR="00F113D5" w:rsidRPr="00F113D5">
        <w:instrText xml:space="preserve"> </w:instrText>
      </w:r>
      <w:r w:rsidR="00F113D5">
        <w:rPr>
          <w:lang w:val="en-US"/>
        </w:rPr>
        <w:instrText>cells</w:instrText>
      </w:r>
      <w:r w:rsidR="00F113D5" w:rsidRPr="00F113D5">
        <w:instrText xml:space="preserve"> </w:instrText>
      </w:r>
      <w:r w:rsidR="00F113D5">
        <w:rPr>
          <w:lang w:val="en-US"/>
        </w:rPr>
        <w:instrText>demands</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fine</w:instrText>
      </w:r>
      <w:r w:rsidR="00F113D5" w:rsidRPr="00F113D5">
        <w:instrText>-</w:instrText>
      </w:r>
      <w:r w:rsidR="00F113D5">
        <w:rPr>
          <w:lang w:val="en-US"/>
        </w:rPr>
        <w:instrText>tune</w:instrText>
      </w:r>
      <w:r w:rsidR="00F113D5" w:rsidRPr="00F113D5">
        <w:instrText xml:space="preserve"> </w:instrText>
      </w:r>
      <w:r w:rsidR="00F113D5">
        <w:rPr>
          <w:lang w:val="en-US"/>
        </w:rPr>
        <w:instrText>regulation</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this</w:instrText>
      </w:r>
      <w:r w:rsidR="00F113D5" w:rsidRPr="00F113D5">
        <w:instrText xml:space="preserve"> </w:instrText>
      </w:r>
      <w:r w:rsidR="00F113D5">
        <w:rPr>
          <w:lang w:val="en-US"/>
        </w:rPr>
        <w:instrText>powerful</w:instrText>
      </w:r>
      <w:r w:rsidR="00F113D5" w:rsidRPr="00F113D5">
        <w:instrText xml:space="preserve"> </w:instrText>
      </w:r>
      <w:r w:rsidR="00F113D5">
        <w:rPr>
          <w:lang w:val="en-US"/>
        </w:rPr>
        <w:instrText>system</w:instrText>
      </w:r>
      <w:r w:rsidR="00F113D5" w:rsidRPr="00F113D5">
        <w:instrText xml:space="preserve">. </w:instrText>
      </w:r>
      <w:r w:rsidR="00F113D5">
        <w:rPr>
          <w:lang w:val="en-US"/>
        </w:rPr>
        <w:instrText>C</w:instrText>
      </w:r>
      <w:r w:rsidR="00F113D5" w:rsidRPr="00F113D5">
        <w:instrText>4</w:instrText>
      </w:r>
      <w:r w:rsidR="00F113D5">
        <w:rPr>
          <w:lang w:val="en-US"/>
        </w:rPr>
        <w:instrText>b</w:instrText>
      </w:r>
      <w:r w:rsidR="00F113D5" w:rsidRPr="00F113D5">
        <w:instrText>-</w:instrText>
      </w:r>
      <w:r w:rsidR="00F113D5">
        <w:rPr>
          <w:lang w:val="en-US"/>
        </w:rPr>
        <w:instrText>binding</w:instrText>
      </w:r>
      <w:r w:rsidR="00F113D5" w:rsidRPr="00F113D5">
        <w:instrText xml:space="preserve"> </w:instrText>
      </w:r>
      <w:r w:rsidR="00F113D5">
        <w:rPr>
          <w:lang w:val="en-US"/>
        </w:rPr>
        <w:instrText>protein</w:instrText>
      </w:r>
      <w:r w:rsidR="00F113D5" w:rsidRPr="00F113D5">
        <w:instrText xml:space="preserve"> (</w:instrText>
      </w:r>
      <w:r w:rsidR="00F113D5">
        <w:rPr>
          <w:lang w:val="en-US"/>
        </w:rPr>
        <w:instrText>C</w:instrText>
      </w:r>
      <w:r w:rsidR="00F113D5" w:rsidRPr="00F113D5">
        <w:instrText>4</w:instrText>
      </w:r>
      <w:r w:rsidR="00F113D5">
        <w:rPr>
          <w:lang w:val="en-US"/>
        </w:rPr>
        <w:instrText>BP</w:instrText>
      </w:r>
      <w:r w:rsidR="00F113D5" w:rsidRPr="00F113D5">
        <w:instrText xml:space="preserve">) </w:instrText>
      </w:r>
      <w:r w:rsidR="00F113D5">
        <w:rPr>
          <w:lang w:val="en-US"/>
        </w:rPr>
        <w:instrText>is</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major</w:instrText>
      </w:r>
      <w:r w:rsidR="00F113D5" w:rsidRPr="00F113D5">
        <w:instrText xml:space="preserve"> </w:instrText>
      </w:r>
      <w:r w:rsidR="00F113D5">
        <w:rPr>
          <w:lang w:val="en-US"/>
        </w:rPr>
        <w:instrText>inhibitor</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classical</w:instrText>
      </w:r>
      <w:r w:rsidR="00F113D5" w:rsidRPr="00F113D5">
        <w:instrText xml:space="preserve"> </w:instrText>
      </w:r>
      <w:r w:rsidR="00F113D5">
        <w:rPr>
          <w:lang w:val="en-US"/>
        </w:rPr>
        <w:instrText>complement</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lectin</w:instrText>
      </w:r>
      <w:r w:rsidR="00F113D5" w:rsidRPr="00F113D5">
        <w:instrText xml:space="preserve"> </w:instrText>
      </w:r>
      <w:r w:rsidR="00F113D5">
        <w:rPr>
          <w:lang w:val="en-US"/>
        </w:rPr>
        <w:instrText>pathway</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crystal</w:instrText>
      </w:r>
      <w:r w:rsidR="00F113D5" w:rsidRPr="00F113D5">
        <w:instrText xml:space="preserve"> </w:instrText>
      </w:r>
      <w:r w:rsidR="00F113D5">
        <w:rPr>
          <w:lang w:val="en-US"/>
        </w:rPr>
        <w:instrText>structure</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human</w:instrText>
      </w:r>
      <w:r w:rsidR="00F113D5" w:rsidRPr="00F113D5">
        <w:instrText xml:space="preserve"> </w:instrText>
      </w:r>
      <w:r w:rsidR="00F113D5">
        <w:rPr>
          <w:lang w:val="en-US"/>
        </w:rPr>
        <w:instrText>C</w:instrText>
      </w:r>
      <w:r w:rsidR="00F113D5" w:rsidRPr="00F113D5">
        <w:instrText>4</w:instrText>
      </w:r>
      <w:r w:rsidR="00F113D5">
        <w:rPr>
          <w:lang w:val="en-US"/>
        </w:rPr>
        <w:instrText>BP</w:instrText>
      </w:r>
      <w:r w:rsidR="00F113D5" w:rsidRPr="00F113D5">
        <w:instrText xml:space="preserve"> </w:instrText>
      </w:r>
      <w:r w:rsidR="00F113D5">
        <w:rPr>
          <w:lang w:val="en-US"/>
        </w:rPr>
        <w:instrText>oligomerization</w:instrText>
      </w:r>
      <w:r w:rsidR="00F113D5" w:rsidRPr="00F113D5">
        <w:instrText xml:space="preserve"> </w:instrText>
      </w:r>
      <w:r w:rsidR="00F113D5">
        <w:rPr>
          <w:lang w:val="en-US"/>
        </w:rPr>
        <w:instrText>domain</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its</w:instrText>
      </w:r>
      <w:r w:rsidR="00F113D5" w:rsidRPr="00F113D5">
        <w:instrText xml:space="preserve"> 7</w:instrText>
      </w:r>
      <w:r w:rsidR="00F113D5">
        <w:rPr>
          <w:lang w:val="en-US"/>
        </w:rPr>
        <w:instrText>α</w:instrText>
      </w:r>
      <w:r w:rsidR="00F113D5" w:rsidRPr="00F113D5">
        <w:instrText xml:space="preserve"> </w:instrText>
      </w:r>
      <w:r w:rsidR="00F113D5">
        <w:rPr>
          <w:lang w:val="en-US"/>
        </w:rPr>
        <w:instrText>isoform</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molecular</w:instrText>
      </w:r>
      <w:r w:rsidR="00F113D5" w:rsidRPr="00F113D5">
        <w:instrText xml:space="preserve"> </w:instrText>
      </w:r>
      <w:r w:rsidR="00F113D5">
        <w:rPr>
          <w:lang w:val="en-US"/>
        </w:rPr>
        <w:instrText>simulations</w:instrText>
      </w:r>
      <w:r w:rsidR="00F113D5" w:rsidRPr="00F113D5">
        <w:instrText xml:space="preserve"> </w:instrText>
      </w:r>
      <w:r w:rsidR="00F113D5">
        <w:rPr>
          <w:lang w:val="en-US"/>
        </w:rPr>
        <w:instrText>provide</w:instrText>
      </w:r>
      <w:r w:rsidR="00F113D5" w:rsidRPr="00F113D5">
        <w:instrText xml:space="preserve"> </w:instrText>
      </w:r>
      <w:r w:rsidR="00F113D5">
        <w:rPr>
          <w:lang w:val="en-US"/>
        </w:rPr>
        <w:instrText>first</w:instrText>
      </w:r>
      <w:r w:rsidR="00F113D5" w:rsidRPr="00F113D5">
        <w:instrText xml:space="preserve"> </w:instrText>
      </w:r>
      <w:r w:rsidR="00F113D5">
        <w:rPr>
          <w:lang w:val="en-US"/>
        </w:rPr>
        <w:instrText>structural</w:instrText>
      </w:r>
      <w:r w:rsidR="00F113D5" w:rsidRPr="00F113D5">
        <w:instrText xml:space="preserve"> </w:instrText>
      </w:r>
      <w:r w:rsidR="00F113D5">
        <w:rPr>
          <w:lang w:val="en-US"/>
        </w:rPr>
        <w:instrText>insights</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C</w:instrText>
      </w:r>
      <w:r w:rsidR="00F113D5" w:rsidRPr="00F113D5">
        <w:instrText>4</w:instrText>
      </w:r>
      <w:r w:rsidR="00F113D5">
        <w:rPr>
          <w:lang w:val="en-US"/>
        </w:rPr>
        <w:instrText>BP</w:instrText>
      </w:r>
      <w:r w:rsidR="00F113D5" w:rsidRPr="00F113D5">
        <w:instrText xml:space="preserve"> </w:instrText>
      </w:r>
      <w:r w:rsidR="00F113D5">
        <w:rPr>
          <w:lang w:val="en-US"/>
        </w:rPr>
        <w:instrText>oligomerization</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heptameric</w:instrText>
      </w:r>
      <w:r w:rsidR="00F113D5" w:rsidRPr="00F113D5">
        <w:instrText xml:space="preserve"> </w:instrText>
      </w:r>
      <w:r w:rsidR="00F113D5">
        <w:rPr>
          <w:lang w:val="en-US"/>
        </w:rPr>
        <w:instrText>core</w:instrText>
      </w:r>
      <w:r w:rsidR="00F113D5" w:rsidRPr="00F113D5">
        <w:instrText xml:space="preserve"> </w:instrText>
      </w:r>
      <w:r w:rsidR="00F113D5">
        <w:rPr>
          <w:lang w:val="en-US"/>
        </w:rPr>
        <w:instrText>structure</w:instrText>
      </w:r>
      <w:r w:rsidR="00F113D5" w:rsidRPr="00F113D5">
        <w:instrText xml:space="preserve"> </w:instrText>
      </w:r>
      <w:r w:rsidR="00F113D5">
        <w:rPr>
          <w:lang w:val="en-US"/>
        </w:rPr>
        <w:instrText>is</w:instrText>
      </w:r>
      <w:r w:rsidR="00F113D5" w:rsidRPr="00F113D5">
        <w:instrText xml:space="preserve"> </w:instrText>
      </w:r>
      <w:r w:rsidR="00F113D5">
        <w:rPr>
          <w:lang w:val="en-US"/>
        </w:rPr>
        <w:instrText>stabilized</w:instrText>
      </w:r>
      <w:r w:rsidR="00F113D5" w:rsidRPr="00F113D5">
        <w:instrText xml:space="preserve"> </w:instrText>
      </w:r>
      <w:r w:rsidR="00F113D5">
        <w:rPr>
          <w:lang w:val="en-US"/>
        </w:rPr>
        <w:instrText>by</w:instrText>
      </w:r>
      <w:r w:rsidR="00F113D5" w:rsidRPr="00F113D5">
        <w:instrText xml:space="preserve"> </w:instrText>
      </w:r>
      <w:r w:rsidR="00F113D5">
        <w:rPr>
          <w:lang w:val="en-US"/>
        </w:rPr>
        <w:instrText>intermolecular</w:instrText>
      </w:r>
      <w:r w:rsidR="00F113D5" w:rsidRPr="00F113D5">
        <w:instrText xml:space="preserve"> </w:instrText>
      </w:r>
      <w:r w:rsidR="00F113D5">
        <w:rPr>
          <w:lang w:val="en-US"/>
        </w:rPr>
        <w:instrText>disulfide</w:instrText>
      </w:r>
      <w:r w:rsidR="00F113D5" w:rsidRPr="00F113D5">
        <w:instrText xml:space="preserve"> </w:instrText>
      </w:r>
      <w:r w:rsidR="00F113D5">
        <w:rPr>
          <w:lang w:val="en-US"/>
        </w:rPr>
        <w:instrText>bonds</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addition</w:instrText>
      </w:r>
      <w:r w:rsidR="00F113D5" w:rsidRPr="00F113D5">
        <w:instrText xml:space="preserve">, </w:instrText>
      </w:r>
      <w:r w:rsidR="00F113D5">
        <w:rPr>
          <w:lang w:val="en-US"/>
        </w:rPr>
        <w:instrText>thermal</w:instrText>
      </w:r>
      <w:r w:rsidR="00F113D5" w:rsidRPr="00F113D5">
        <w:instrText xml:space="preserve"> </w:instrText>
      </w:r>
      <w:r w:rsidR="00F113D5">
        <w:rPr>
          <w:lang w:val="en-US"/>
        </w:rPr>
        <w:instrText>shift</w:instrText>
      </w:r>
      <w:r w:rsidR="00F113D5" w:rsidRPr="00F113D5">
        <w:instrText xml:space="preserve"> </w:instrText>
      </w:r>
      <w:r w:rsidR="00F113D5">
        <w:rPr>
          <w:lang w:val="en-US"/>
        </w:rPr>
        <w:instrText>assays</w:instrText>
      </w:r>
      <w:r w:rsidR="00F113D5" w:rsidRPr="00F113D5">
        <w:instrText xml:space="preserve"> </w:instrText>
      </w:r>
      <w:r w:rsidR="00F113D5">
        <w:rPr>
          <w:lang w:val="en-US"/>
        </w:rPr>
        <w:instrText>indicate</w:instrText>
      </w:r>
      <w:r w:rsidR="00F113D5" w:rsidRPr="00F113D5">
        <w:instrText xml:space="preserve"> </w:instrText>
      </w:r>
      <w:r w:rsidR="00F113D5">
        <w:rPr>
          <w:lang w:val="en-US"/>
        </w:rPr>
        <w:instrText>that</w:instrText>
      </w:r>
      <w:r w:rsidR="00F113D5" w:rsidRPr="00F113D5">
        <w:instrText xml:space="preserve"> </w:instrText>
      </w:r>
      <w:r w:rsidR="00F113D5">
        <w:rPr>
          <w:lang w:val="en-US"/>
        </w:rPr>
        <w:instrText>layers</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electrostatic</w:instrText>
      </w:r>
      <w:r w:rsidR="00F113D5" w:rsidRPr="00F113D5">
        <w:instrText xml:space="preserve"> </w:instrText>
      </w:r>
      <w:r w:rsidR="00F113D5">
        <w:rPr>
          <w:lang w:val="en-US"/>
        </w:rPr>
        <w:instrText>interactions</w:instrText>
      </w:r>
      <w:r w:rsidR="00F113D5" w:rsidRPr="00F113D5">
        <w:instrText xml:space="preserve"> </w:instrText>
      </w:r>
      <w:r w:rsidR="00F113D5">
        <w:rPr>
          <w:lang w:val="en-US"/>
        </w:rPr>
        <w:instrText>mainly</w:instrText>
      </w:r>
      <w:r w:rsidR="00F113D5" w:rsidRPr="00F113D5">
        <w:instrText xml:space="preserve"> </w:instrText>
      </w:r>
      <w:r w:rsidR="00F113D5">
        <w:rPr>
          <w:lang w:val="en-US"/>
        </w:rPr>
        <w:instrText>contribute</w:instrText>
      </w:r>
      <w:r w:rsidR="00F113D5" w:rsidRPr="00F113D5">
        <w:instrText xml:space="preserve"> </w:instrText>
      </w:r>
      <w:r w:rsidR="00F113D5">
        <w:rPr>
          <w:lang w:val="en-US"/>
        </w:rPr>
        <w:instrText>to</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extraordinary</w:instrText>
      </w:r>
      <w:r w:rsidR="00F113D5" w:rsidRPr="00F113D5">
        <w:instrText xml:space="preserve"> </w:instrText>
      </w:r>
      <w:r w:rsidR="00F113D5">
        <w:rPr>
          <w:lang w:val="en-US"/>
        </w:rPr>
        <w:instrText>thermodynamic</w:instrText>
      </w:r>
      <w:r w:rsidR="00F113D5" w:rsidRPr="00F113D5">
        <w:instrText xml:space="preserve"> </w:instrText>
      </w:r>
      <w:r w:rsidR="00F113D5">
        <w:rPr>
          <w:lang w:val="en-US"/>
        </w:rPr>
        <w:instrText>stability</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complex</w:instrText>
      </w:r>
      <w:r w:rsidR="00F113D5" w:rsidRPr="00F113D5">
        <w:instrText xml:space="preserve">. </w:instrText>
      </w:r>
      <w:r w:rsidR="00F113D5">
        <w:rPr>
          <w:lang w:val="en-US"/>
        </w:rPr>
        <w:instrText>These</w:instrText>
      </w:r>
      <w:r w:rsidR="00F113D5" w:rsidRPr="00F113D5">
        <w:instrText xml:space="preserve"> </w:instrText>
      </w:r>
      <w:r w:rsidR="00F113D5">
        <w:rPr>
          <w:lang w:val="en-US"/>
        </w:rPr>
        <w:instrText>findings</w:instrText>
      </w:r>
      <w:r w:rsidR="00F113D5" w:rsidRPr="00F113D5">
        <w:instrText xml:space="preserve"> </w:instrText>
      </w:r>
      <w:r w:rsidR="00F113D5">
        <w:rPr>
          <w:lang w:val="en-US"/>
        </w:rPr>
        <w:instrText>make</w:instrText>
      </w:r>
      <w:r w:rsidR="00F113D5" w:rsidRPr="00F113D5">
        <w:instrText xml:space="preserve"> </w:instrText>
      </w:r>
      <w:r w:rsidR="00F113D5">
        <w:rPr>
          <w:lang w:val="en-US"/>
        </w:rPr>
        <w:instrText>C</w:instrText>
      </w:r>
      <w:r w:rsidR="00F113D5" w:rsidRPr="00F113D5">
        <w:instrText>4</w:instrText>
      </w:r>
      <w:r w:rsidR="00F113D5">
        <w:rPr>
          <w:lang w:val="en-US"/>
        </w:rPr>
        <w:instrText>BP</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promising</w:instrText>
      </w:r>
      <w:r w:rsidR="00F113D5" w:rsidRPr="00F113D5">
        <w:instrText xml:space="preserve"> </w:instrText>
      </w:r>
      <w:r w:rsidR="00F113D5">
        <w:rPr>
          <w:lang w:val="en-US"/>
        </w:rPr>
        <w:instrText>scaffold</w:instrText>
      </w:r>
      <w:r w:rsidR="00F113D5" w:rsidRPr="00F113D5">
        <w:instrText xml:space="preserve"> </w:instrText>
      </w:r>
      <w:r w:rsidR="00F113D5">
        <w:rPr>
          <w:lang w:val="en-US"/>
        </w:rPr>
        <w:instrText>for</w:instrText>
      </w:r>
      <w:r w:rsidR="00F113D5" w:rsidRPr="00F113D5">
        <w:instrText xml:space="preserve"> </w:instrText>
      </w:r>
      <w:r w:rsidR="00F113D5">
        <w:rPr>
          <w:lang w:val="en-US"/>
        </w:rPr>
        <w:instrText>multivalent</w:instrText>
      </w:r>
      <w:r w:rsidR="00F113D5" w:rsidRPr="00F113D5">
        <w:instrText xml:space="preserve"> </w:instrText>
      </w:r>
      <w:r w:rsidR="00F113D5">
        <w:rPr>
          <w:lang w:val="en-US"/>
        </w:rPr>
        <w:instrText>ligand</w:instrText>
      </w:r>
      <w:r w:rsidR="00F113D5" w:rsidRPr="00F113D5">
        <w:instrText xml:space="preserve"> </w:instrText>
      </w:r>
      <w:r w:rsidR="00F113D5">
        <w:rPr>
          <w:lang w:val="en-US"/>
        </w:rPr>
        <w:instrText>display</w:instrText>
      </w:r>
      <w:r w:rsidR="00F113D5" w:rsidRPr="00F113D5">
        <w:instrText xml:space="preserve"> </w:instrText>
      </w:r>
      <w:r w:rsidR="00F113D5">
        <w:rPr>
          <w:lang w:val="en-US"/>
        </w:rPr>
        <w:instrText>with</w:instrText>
      </w:r>
      <w:r w:rsidR="00F113D5" w:rsidRPr="00F113D5">
        <w:instrText xml:space="preserve"> </w:instrText>
      </w:r>
      <w:r w:rsidR="00F113D5">
        <w:rPr>
          <w:lang w:val="en-US"/>
        </w:rPr>
        <w:instrText>applications</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immunology</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biological</w:instrText>
      </w:r>
      <w:r w:rsidR="00F113D5" w:rsidRPr="00F113D5">
        <w:instrText xml:space="preserve"> </w:instrText>
      </w:r>
      <w:r w:rsidR="00F113D5">
        <w:rPr>
          <w:lang w:val="en-US"/>
        </w:rPr>
        <w:instrText>chemistry</w:instrText>
      </w:r>
      <w:r w:rsidR="00F113D5" w:rsidRPr="00F113D5">
        <w:instrText>.","</w:instrText>
      </w:r>
      <w:r w:rsidR="00F113D5">
        <w:rPr>
          <w:lang w:val="en-US"/>
        </w:rPr>
        <w:instrText>author</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Hofmeyer</w:instrText>
      </w:r>
      <w:r w:rsidR="00F113D5" w:rsidRPr="00F113D5">
        <w:instrText>","</w:instrText>
      </w:r>
      <w:r w:rsidR="00F113D5">
        <w:rPr>
          <w:lang w:val="en-US"/>
        </w:rPr>
        <w:instrText>given</w:instrText>
      </w:r>
      <w:r w:rsidR="00F113D5" w:rsidRPr="00F113D5">
        <w:instrText>":"</w:instrText>
      </w:r>
      <w:r w:rsidR="00F113D5">
        <w:rPr>
          <w:lang w:val="en-US"/>
        </w:rPr>
        <w:instrText>Thomas</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Schmelz</w:instrText>
      </w:r>
      <w:r w:rsidR="00F113D5" w:rsidRPr="00F113D5">
        <w:instrText>","</w:instrText>
      </w:r>
      <w:r w:rsidR="00F113D5">
        <w:rPr>
          <w:lang w:val="en-US"/>
        </w:rPr>
        <w:instrText>given</w:instrText>
      </w:r>
      <w:r w:rsidR="00F113D5" w:rsidRPr="00F113D5">
        <w:instrText>":"</w:instrText>
      </w:r>
      <w:r w:rsidR="00F113D5">
        <w:rPr>
          <w:lang w:val="en-US"/>
        </w:rPr>
        <w:instrText>Stefan</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Degiacomi</w:instrText>
      </w:r>
      <w:r w:rsidR="00F113D5" w:rsidRPr="00F113D5">
        <w:instrText>","</w:instrText>
      </w:r>
      <w:r w:rsidR="00F113D5">
        <w:rPr>
          <w:lang w:val="en-US"/>
        </w:rPr>
        <w:instrText>given</w:instrText>
      </w:r>
      <w:r w:rsidR="00F113D5" w:rsidRPr="00F113D5">
        <w:instrText>":"</w:instrText>
      </w:r>
      <w:r w:rsidR="00F113D5">
        <w:rPr>
          <w:lang w:val="en-US"/>
        </w:rPr>
        <w:instrText>Matteo</w:instrText>
      </w:r>
      <w:r w:rsidR="00F113D5" w:rsidRPr="00F113D5">
        <w:instrText xml:space="preserve"> </w:instrText>
      </w:r>
      <w:r w:rsidR="00F113D5">
        <w:rPr>
          <w:lang w:val="en-US"/>
        </w:rPr>
        <w:instrText>T</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Dal</w:instrText>
      </w:r>
      <w:r w:rsidR="00F113D5" w:rsidRPr="00F113D5">
        <w:instrText xml:space="preserve"> </w:instrText>
      </w:r>
      <w:r w:rsidR="00F113D5">
        <w:rPr>
          <w:lang w:val="en-US"/>
        </w:rPr>
        <w:instrText>Peraro</w:instrText>
      </w:r>
      <w:r w:rsidR="00F113D5" w:rsidRPr="00F113D5">
        <w:instrText>","</w:instrText>
      </w:r>
      <w:r w:rsidR="00F113D5">
        <w:rPr>
          <w:lang w:val="en-US"/>
        </w:rPr>
        <w:instrText>given</w:instrText>
      </w:r>
      <w:r w:rsidR="00F113D5" w:rsidRPr="00F113D5">
        <w:instrText>":"</w:instrText>
      </w:r>
      <w:r w:rsidR="00F113D5">
        <w:rPr>
          <w:lang w:val="en-US"/>
        </w:rPr>
        <w:instrText>Matteo</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Daneschdar</w:instrText>
      </w:r>
      <w:r w:rsidR="00F113D5" w:rsidRPr="00F113D5">
        <w:instrText>","</w:instrText>
      </w:r>
      <w:r w:rsidR="00F113D5">
        <w:rPr>
          <w:lang w:val="en-US"/>
        </w:rPr>
        <w:instrText>given</w:instrText>
      </w:r>
      <w:r w:rsidR="00F113D5" w:rsidRPr="00F113D5">
        <w:instrText>":"</w:instrText>
      </w:r>
      <w:r w:rsidR="00F113D5">
        <w:rPr>
          <w:lang w:val="en-US"/>
        </w:rPr>
        <w:instrText>Matin</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Scrima</w:instrText>
      </w:r>
      <w:r w:rsidR="00F113D5" w:rsidRPr="00F113D5">
        <w:instrText>","</w:instrText>
      </w:r>
      <w:r w:rsidR="00F113D5">
        <w:rPr>
          <w:lang w:val="en-US"/>
        </w:rPr>
        <w:instrText>given</w:instrText>
      </w:r>
      <w:r w:rsidR="00F113D5" w:rsidRPr="00F113D5">
        <w:instrText>":"</w:instrText>
      </w:r>
      <w:r w:rsidR="00F113D5">
        <w:rPr>
          <w:lang w:val="en-US"/>
        </w:rPr>
        <w:instrText>Andrea</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Heuvel</w:instrText>
      </w:r>
      <w:r w:rsidR="00F113D5" w:rsidRPr="00F113D5">
        <w:instrText>","</w:instrText>
      </w:r>
      <w:r w:rsidR="00F113D5">
        <w:rPr>
          <w:lang w:val="en-US"/>
        </w:rPr>
        <w:instrText>given</w:instrText>
      </w:r>
      <w:r w:rsidR="00F113D5" w:rsidRPr="00F113D5">
        <w:instrText>":"</w:instrText>
      </w:r>
      <w:r w:rsidR="00F113D5">
        <w:rPr>
          <w:lang w:val="en-US"/>
        </w:rPr>
        <w:instrText>Joop</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van</w:instrText>
      </w:r>
      <w:r w:rsidR="00F113D5" w:rsidRPr="00F113D5">
        <w:instrText xml:space="preserve"> </w:instrText>
      </w:r>
      <w:r w:rsidR="00F113D5">
        <w:rPr>
          <w:lang w:val="en-US"/>
        </w:rPr>
        <w:instrText>den</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Heinz</w:instrText>
      </w:r>
      <w:r w:rsidR="00F113D5" w:rsidRPr="00F113D5">
        <w:instrText>","</w:instrText>
      </w:r>
      <w:r w:rsidR="00F113D5">
        <w:rPr>
          <w:lang w:val="en-US"/>
        </w:rPr>
        <w:instrText>given</w:instrText>
      </w:r>
      <w:r w:rsidR="00F113D5" w:rsidRPr="00F113D5">
        <w:instrText>":"</w:instrText>
      </w:r>
      <w:r w:rsidR="00F113D5">
        <w:rPr>
          <w:lang w:val="en-US"/>
        </w:rPr>
        <w:instrText>Dirk</w:instrText>
      </w:r>
      <w:r w:rsidR="00F113D5" w:rsidRPr="00F113D5">
        <w:instrText xml:space="preserve"> </w:instrText>
      </w:r>
      <w:r w:rsidR="00F113D5">
        <w:rPr>
          <w:lang w:val="en-US"/>
        </w:rPr>
        <w:instrText>W</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Kolmar</w:instrText>
      </w:r>
      <w:r w:rsidR="00F113D5" w:rsidRPr="00F113D5">
        <w:instrText>","</w:instrText>
      </w:r>
      <w:r w:rsidR="00F113D5">
        <w:rPr>
          <w:lang w:val="en-US"/>
        </w:rPr>
        <w:instrText>given</w:instrText>
      </w:r>
      <w:r w:rsidR="00F113D5" w:rsidRPr="00F113D5">
        <w:instrText>":"</w:instrText>
      </w:r>
      <w:r w:rsidR="00F113D5">
        <w:rPr>
          <w:lang w:val="en-US"/>
        </w:rPr>
        <w:instrText>Harald</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container</w:instrText>
      </w:r>
      <w:r w:rsidR="00F113D5" w:rsidRPr="00F113D5">
        <w:instrText>-</w:instrText>
      </w:r>
      <w:r w:rsidR="00F113D5">
        <w:rPr>
          <w:lang w:val="en-US"/>
        </w:rPr>
        <w:instrText>title</w:instrText>
      </w:r>
      <w:r w:rsidR="00F113D5" w:rsidRPr="00F113D5">
        <w:instrText>":"</w:instrText>
      </w:r>
      <w:r w:rsidR="00F113D5">
        <w:rPr>
          <w:lang w:val="en-US"/>
        </w:rPr>
        <w:instrText>Journal</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Molecular</w:instrText>
      </w:r>
      <w:r w:rsidR="00F113D5" w:rsidRPr="00F113D5">
        <w:instrText xml:space="preserve"> </w:instrText>
      </w:r>
      <w:r w:rsidR="00F113D5">
        <w:rPr>
          <w:lang w:val="en-US"/>
        </w:rPr>
        <w:instrText>Biology</w:instrText>
      </w:r>
      <w:r w:rsidR="00F113D5" w:rsidRPr="00F113D5">
        <w:instrText>","</w:instrText>
      </w:r>
      <w:r w:rsidR="00F113D5">
        <w:rPr>
          <w:lang w:val="en-US"/>
        </w:rPr>
        <w:instrText>id</w:instrText>
      </w:r>
      <w:r w:rsidR="00F113D5" w:rsidRPr="00F113D5">
        <w:instrText>":"</w:instrText>
      </w:r>
      <w:r w:rsidR="00F113D5">
        <w:rPr>
          <w:lang w:val="en-US"/>
        </w:rPr>
        <w:instrText>ITEM</w:instrText>
      </w:r>
      <w:r w:rsidR="00F113D5" w:rsidRPr="00F113D5">
        <w:instrText>-1","</w:instrText>
      </w:r>
      <w:r w:rsidR="00F113D5">
        <w:rPr>
          <w:lang w:val="en-US"/>
        </w:rPr>
        <w:instrText>issue</w:instrText>
      </w:r>
      <w:r w:rsidR="00F113D5" w:rsidRPr="00F113D5">
        <w:instrText>":"8","</w:instrText>
      </w:r>
      <w:r w:rsidR="00F113D5">
        <w:rPr>
          <w:lang w:val="en-US"/>
        </w:rPr>
        <w:instrText>issued</w:instrText>
      </w:r>
      <w:r w:rsidR="00F113D5" w:rsidRPr="00F113D5">
        <w:instrText>":{"</w:instrText>
      </w:r>
      <w:r w:rsidR="00F113D5">
        <w:rPr>
          <w:lang w:val="en-US"/>
        </w:rPr>
        <w:instrText>date</w:instrText>
      </w:r>
      <w:r w:rsidR="00F113D5" w:rsidRPr="00F113D5">
        <w:instrText>-</w:instrText>
      </w:r>
      <w:r w:rsidR="00F113D5">
        <w:rPr>
          <w:lang w:val="en-US"/>
        </w:rPr>
        <w:instrText>parts</w:instrText>
      </w:r>
      <w:r w:rsidR="00F113D5" w:rsidRPr="00F113D5">
        <w:instrText>":[["2013","4","26"]]},"</w:instrText>
      </w:r>
      <w:r w:rsidR="00F113D5">
        <w:rPr>
          <w:lang w:val="en-US"/>
        </w:rPr>
        <w:instrText>page</w:instrText>
      </w:r>
      <w:r w:rsidR="00F113D5" w:rsidRPr="00F113D5">
        <w:instrText>":"1302-1317","</w:instrText>
      </w:r>
      <w:r w:rsidR="00F113D5">
        <w:rPr>
          <w:lang w:val="en-US"/>
        </w:rPr>
        <w:instrText>publisher</w:instrText>
      </w:r>
      <w:r w:rsidR="00F113D5" w:rsidRPr="00F113D5">
        <w:instrText>":"</w:instrText>
      </w:r>
      <w:r w:rsidR="00F113D5">
        <w:rPr>
          <w:lang w:val="en-US"/>
        </w:rPr>
        <w:instrText>Academic</w:instrText>
      </w:r>
      <w:r w:rsidR="00F113D5" w:rsidRPr="00F113D5">
        <w:instrText xml:space="preserve"> </w:instrText>
      </w:r>
      <w:r w:rsidR="00F113D5">
        <w:rPr>
          <w:lang w:val="en-US"/>
        </w:rPr>
        <w:instrText>Press</w:instrText>
      </w:r>
      <w:r w:rsidR="00F113D5" w:rsidRPr="00F113D5">
        <w:instrText>","</w:instrText>
      </w:r>
      <w:r w:rsidR="00F113D5">
        <w:rPr>
          <w:lang w:val="en-US"/>
        </w:rPr>
        <w:instrText>title</w:instrText>
      </w:r>
      <w:r w:rsidR="00F113D5" w:rsidRPr="00F113D5">
        <w:instrText>":"</w:instrText>
      </w:r>
      <w:r w:rsidR="00F113D5">
        <w:rPr>
          <w:lang w:val="en-US"/>
        </w:rPr>
        <w:instrText>Arranged</w:instrText>
      </w:r>
      <w:r w:rsidR="00F113D5" w:rsidRPr="00F113D5">
        <w:instrText xml:space="preserve"> </w:instrText>
      </w:r>
      <w:r w:rsidR="00F113D5">
        <w:rPr>
          <w:lang w:val="en-US"/>
        </w:rPr>
        <w:instrText>Sevenfold</w:instrText>
      </w:r>
      <w:r w:rsidR="00F113D5" w:rsidRPr="00F113D5">
        <w:instrText xml:space="preserve">: </w:instrText>
      </w:r>
      <w:r w:rsidR="00F113D5">
        <w:rPr>
          <w:lang w:val="en-US"/>
        </w:rPr>
        <w:instrText>Structural</w:instrText>
      </w:r>
      <w:r w:rsidR="00F113D5" w:rsidRPr="00F113D5">
        <w:instrText xml:space="preserve"> </w:instrText>
      </w:r>
      <w:r w:rsidR="00F113D5">
        <w:rPr>
          <w:lang w:val="en-US"/>
        </w:rPr>
        <w:instrText>Insights</w:instrText>
      </w:r>
      <w:r w:rsidR="00F113D5" w:rsidRPr="00F113D5">
        <w:instrText xml:space="preserve"> </w:instrText>
      </w:r>
      <w:r w:rsidR="00F113D5">
        <w:rPr>
          <w:lang w:val="en-US"/>
        </w:rPr>
        <w:instrText>into</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C</w:instrText>
      </w:r>
      <w:r w:rsidR="00F113D5" w:rsidRPr="00F113D5">
        <w:instrText>-</w:instrText>
      </w:r>
      <w:r w:rsidR="00F113D5">
        <w:rPr>
          <w:lang w:val="en-US"/>
        </w:rPr>
        <w:instrText>Terminal</w:instrText>
      </w:r>
      <w:r w:rsidR="00F113D5" w:rsidRPr="00F113D5">
        <w:instrText xml:space="preserve"> </w:instrText>
      </w:r>
      <w:r w:rsidR="00F113D5">
        <w:rPr>
          <w:lang w:val="en-US"/>
        </w:rPr>
        <w:instrText>Oligomerization</w:instrText>
      </w:r>
      <w:r w:rsidR="00F113D5" w:rsidRPr="00F113D5">
        <w:instrText xml:space="preserve"> </w:instrText>
      </w:r>
      <w:r w:rsidR="00F113D5">
        <w:rPr>
          <w:lang w:val="en-US"/>
        </w:rPr>
        <w:instrText>Domain</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Human</w:instrText>
      </w:r>
      <w:r w:rsidR="00F113D5" w:rsidRPr="00F113D5">
        <w:instrText xml:space="preserve"> </w:instrText>
      </w:r>
      <w:r w:rsidR="00F113D5">
        <w:rPr>
          <w:lang w:val="en-US"/>
        </w:rPr>
        <w:instrText>C</w:instrText>
      </w:r>
      <w:r w:rsidR="00F113D5" w:rsidRPr="00F113D5">
        <w:instrText>4</w:instrText>
      </w:r>
      <w:r w:rsidR="00F113D5">
        <w:rPr>
          <w:lang w:val="en-US"/>
        </w:rPr>
        <w:instrText>b</w:instrText>
      </w:r>
      <w:r w:rsidR="00F113D5" w:rsidRPr="00F113D5">
        <w:instrText>-</w:instrText>
      </w:r>
      <w:r w:rsidR="00F113D5">
        <w:rPr>
          <w:lang w:val="en-US"/>
        </w:rPr>
        <w:instrText>Binding</w:instrText>
      </w:r>
      <w:r w:rsidR="00F113D5" w:rsidRPr="00F113D5">
        <w:instrText xml:space="preserve"> </w:instrText>
      </w:r>
      <w:r w:rsidR="00F113D5">
        <w:rPr>
          <w:lang w:val="en-US"/>
        </w:rPr>
        <w:instrText>Protein</w:instrText>
      </w:r>
      <w:r w:rsidR="00F113D5" w:rsidRPr="00F113D5">
        <w:instrText>","</w:instrText>
      </w:r>
      <w:r w:rsidR="00F113D5">
        <w:rPr>
          <w:lang w:val="en-US"/>
        </w:rPr>
        <w:instrText>type</w:instrText>
      </w:r>
      <w:r w:rsidR="00F113D5" w:rsidRPr="00F113D5">
        <w:instrText>":"</w:instrText>
      </w:r>
      <w:r w:rsidR="00F113D5">
        <w:rPr>
          <w:lang w:val="en-US"/>
        </w:rPr>
        <w:instrText>article</w:instrText>
      </w:r>
      <w:r w:rsidR="00F113D5" w:rsidRPr="00F113D5">
        <w:instrText>-</w:instrText>
      </w:r>
      <w:r w:rsidR="00F113D5">
        <w:rPr>
          <w:lang w:val="en-US"/>
        </w:rPr>
        <w:instrText>journal</w:instrText>
      </w:r>
      <w:r w:rsidR="00F113D5" w:rsidRPr="00F113D5">
        <w:instrText>","</w:instrText>
      </w:r>
      <w:r w:rsidR="00F113D5">
        <w:rPr>
          <w:lang w:val="en-US"/>
        </w:rPr>
        <w:instrText>volume</w:instrText>
      </w:r>
      <w:r w:rsidR="00F113D5" w:rsidRPr="00F113D5">
        <w:instrText>":"425"},"</w:instrText>
      </w:r>
      <w:r w:rsidR="00F113D5">
        <w:rPr>
          <w:lang w:val="en-US"/>
        </w:rPr>
        <w:instrText>uris</w:instrText>
      </w:r>
      <w:r w:rsidR="00F113D5" w:rsidRPr="00F113D5">
        <w:instrText>":["</w:instrText>
      </w:r>
      <w:r w:rsidR="00F113D5">
        <w:rPr>
          <w:lang w:val="en-US"/>
        </w:rPr>
        <w:instrText>http</w:instrText>
      </w:r>
      <w:r w:rsidR="00F113D5" w:rsidRPr="00F113D5">
        <w:instrText>://</w:instrText>
      </w:r>
      <w:r w:rsidR="00F113D5">
        <w:rPr>
          <w:lang w:val="en-US"/>
        </w:rPr>
        <w:instrText>www</w:instrText>
      </w:r>
      <w:r w:rsidR="00F113D5" w:rsidRPr="00F113D5">
        <w:instrText>.</w:instrText>
      </w:r>
      <w:r w:rsidR="00F113D5">
        <w:rPr>
          <w:lang w:val="en-US"/>
        </w:rPr>
        <w:instrText>mendeley</w:instrText>
      </w:r>
      <w:r w:rsidR="00F113D5" w:rsidRPr="00F113D5">
        <w:instrText>.</w:instrText>
      </w:r>
      <w:r w:rsidR="00F113D5">
        <w:rPr>
          <w:lang w:val="en-US"/>
        </w:rPr>
        <w:instrText>com</w:instrText>
      </w:r>
      <w:r w:rsidR="00F113D5" w:rsidRPr="00F113D5">
        <w:instrText>/</w:instrText>
      </w:r>
      <w:r w:rsidR="00F113D5">
        <w:rPr>
          <w:lang w:val="en-US"/>
        </w:rPr>
        <w:instrText>documents</w:instrText>
      </w:r>
      <w:r w:rsidR="00F113D5" w:rsidRPr="00F113D5">
        <w:instrText>/?</w:instrText>
      </w:r>
      <w:r w:rsidR="00F113D5">
        <w:rPr>
          <w:lang w:val="en-US"/>
        </w:rPr>
        <w:instrText>uuid</w:instrText>
      </w:r>
      <w:r w:rsidR="00F113D5" w:rsidRPr="00F113D5">
        <w:instrText>=67</w:instrText>
      </w:r>
      <w:r w:rsidR="00F113D5">
        <w:rPr>
          <w:lang w:val="en-US"/>
        </w:rPr>
        <w:instrText>a</w:instrText>
      </w:r>
      <w:r w:rsidR="00F113D5" w:rsidRPr="00F113D5">
        <w:instrText>9000</w:instrText>
      </w:r>
      <w:r w:rsidR="00F113D5">
        <w:rPr>
          <w:lang w:val="en-US"/>
        </w:rPr>
        <w:instrText>f</w:instrText>
      </w:r>
      <w:r w:rsidR="00F113D5" w:rsidRPr="00F113D5">
        <w:instrText>-0</w:instrText>
      </w:r>
      <w:r w:rsidR="00F113D5">
        <w:rPr>
          <w:lang w:val="en-US"/>
        </w:rPr>
        <w:instrText>d</w:instrText>
      </w:r>
      <w:r w:rsidR="00F113D5" w:rsidRPr="00F113D5">
        <w:instrText>4</w:instrText>
      </w:r>
      <w:r w:rsidR="00F113D5">
        <w:rPr>
          <w:lang w:val="en-US"/>
        </w:rPr>
        <w:instrText>f</w:instrText>
      </w:r>
      <w:r w:rsidR="00F113D5" w:rsidRPr="00F113D5">
        <w:instrText>-3</w:instrText>
      </w:r>
      <w:r w:rsidR="00F113D5">
        <w:rPr>
          <w:lang w:val="en-US"/>
        </w:rPr>
        <w:instrText>b</w:instrText>
      </w:r>
      <w:r w:rsidR="00F113D5" w:rsidRPr="00F113D5">
        <w:instrText>34-</w:instrText>
      </w:r>
      <w:r w:rsidR="00F113D5">
        <w:rPr>
          <w:lang w:val="en-US"/>
        </w:rPr>
        <w:instrText>b</w:instrText>
      </w:r>
      <w:r w:rsidR="00F113D5" w:rsidRPr="00F113D5">
        <w:instrText>825-</w:instrText>
      </w:r>
      <w:r w:rsidR="00F113D5">
        <w:rPr>
          <w:lang w:val="en-US"/>
        </w:rPr>
        <w:instrText>d</w:instrText>
      </w:r>
      <w:r w:rsidR="00F113D5" w:rsidRPr="00F113D5">
        <w:instrText>6</w:instrText>
      </w:r>
      <w:r w:rsidR="00F113D5">
        <w:rPr>
          <w:lang w:val="en-US"/>
        </w:rPr>
        <w:instrText>ceda</w:instrText>
      </w:r>
      <w:r w:rsidR="00F113D5" w:rsidRPr="00F113D5">
        <w:instrText>09</w:instrText>
      </w:r>
      <w:r w:rsidR="00F113D5">
        <w:rPr>
          <w:lang w:val="en-US"/>
        </w:rPr>
        <w:instrText>ba</w:instrText>
      </w:r>
      <w:r w:rsidR="00F113D5" w:rsidRPr="00F113D5">
        <w:instrText>96"]}],"</w:instrText>
      </w:r>
      <w:r w:rsidR="00F113D5">
        <w:rPr>
          <w:lang w:val="en-US"/>
        </w:rPr>
        <w:instrText>mendeley</w:instrText>
      </w:r>
      <w:r w:rsidR="00F113D5" w:rsidRPr="00F113D5">
        <w:instrText>":{"</w:instrText>
      </w:r>
      <w:r w:rsidR="00F113D5">
        <w:rPr>
          <w:lang w:val="en-US"/>
        </w:rPr>
        <w:instrText>formattedCitation</w:instrText>
      </w:r>
      <w:r w:rsidR="00F113D5" w:rsidRPr="00F113D5">
        <w:instrText>":"[28]","</w:instrText>
      </w:r>
      <w:r w:rsidR="00F113D5">
        <w:rPr>
          <w:lang w:val="en-US"/>
        </w:rPr>
        <w:instrText>plainTextFormattedCitation</w:instrText>
      </w:r>
      <w:r w:rsidR="00F113D5" w:rsidRPr="00F113D5">
        <w:instrText>":"[28]","</w:instrText>
      </w:r>
      <w:r w:rsidR="00F113D5">
        <w:rPr>
          <w:lang w:val="en-US"/>
        </w:rPr>
        <w:instrText>previouslyFormattedCitation</w:instrText>
      </w:r>
      <w:r w:rsidR="00F113D5" w:rsidRPr="00F113D5">
        <w:instrText>":"[28]"},"</w:instrText>
      </w:r>
      <w:r w:rsidR="00F113D5">
        <w:rPr>
          <w:lang w:val="en-US"/>
        </w:rPr>
        <w:instrText>properties</w:instrText>
      </w:r>
      <w:r w:rsidR="00F113D5" w:rsidRPr="00F113D5">
        <w:instrText>":{"</w:instrText>
      </w:r>
      <w:r w:rsidR="00F113D5">
        <w:rPr>
          <w:lang w:val="en-US"/>
        </w:rPr>
        <w:instrText>noteIndex</w:instrText>
      </w:r>
      <w:r w:rsidR="00F113D5" w:rsidRPr="00F113D5">
        <w:instrText>":0},"</w:instrText>
      </w:r>
      <w:r w:rsidR="00F113D5">
        <w:rPr>
          <w:lang w:val="en-US"/>
        </w:rPr>
        <w:instrText>schema</w:instrText>
      </w:r>
      <w:r w:rsidR="00F113D5" w:rsidRPr="00F113D5">
        <w:instrText>":"</w:instrText>
      </w:r>
      <w:r w:rsidR="00F113D5">
        <w:rPr>
          <w:lang w:val="en-US"/>
        </w:rPr>
        <w:instrText>https</w:instrText>
      </w:r>
      <w:r w:rsidR="00F113D5" w:rsidRPr="00F113D5">
        <w:instrText>://</w:instrText>
      </w:r>
      <w:r w:rsidR="00F113D5">
        <w:rPr>
          <w:lang w:val="en-US"/>
        </w:rPr>
        <w:instrText>github</w:instrText>
      </w:r>
      <w:r w:rsidR="00F113D5" w:rsidRPr="00F113D5">
        <w:instrText>.</w:instrText>
      </w:r>
      <w:r w:rsidR="00F113D5">
        <w:rPr>
          <w:lang w:val="en-US"/>
        </w:rPr>
        <w:instrText>com</w:instrText>
      </w:r>
      <w:r w:rsidR="00F113D5" w:rsidRPr="00F113D5">
        <w:instrText>/</w:instrText>
      </w:r>
      <w:r w:rsidR="00F113D5">
        <w:rPr>
          <w:lang w:val="en-US"/>
        </w:rPr>
        <w:instrText>citation</w:instrText>
      </w:r>
      <w:r w:rsidR="00F113D5" w:rsidRPr="00F113D5">
        <w:instrText>-</w:instrText>
      </w:r>
      <w:r w:rsidR="00F113D5">
        <w:rPr>
          <w:lang w:val="en-US"/>
        </w:rPr>
        <w:instrText>style</w:instrText>
      </w:r>
      <w:r w:rsidR="00F113D5" w:rsidRPr="00F113D5">
        <w:instrText>-</w:instrText>
      </w:r>
      <w:r w:rsidR="00F113D5">
        <w:rPr>
          <w:lang w:val="en-US"/>
        </w:rPr>
        <w:instrText>language</w:instrText>
      </w:r>
      <w:r w:rsidR="00F113D5" w:rsidRPr="00F113D5">
        <w:instrText>/</w:instrText>
      </w:r>
      <w:r w:rsidR="00F113D5">
        <w:rPr>
          <w:lang w:val="en-US"/>
        </w:rPr>
        <w:instrText>schema</w:instrText>
      </w:r>
      <w:r w:rsidR="00F113D5" w:rsidRPr="00F113D5">
        <w:instrText>/</w:instrText>
      </w:r>
      <w:r w:rsidR="00F113D5">
        <w:rPr>
          <w:lang w:val="en-US"/>
        </w:rPr>
        <w:instrText>raw</w:instrText>
      </w:r>
      <w:r w:rsidR="00F113D5" w:rsidRPr="00F113D5">
        <w:instrText>/</w:instrText>
      </w:r>
      <w:r w:rsidR="00F113D5">
        <w:rPr>
          <w:lang w:val="en-US"/>
        </w:rPr>
        <w:instrText>master</w:instrText>
      </w:r>
      <w:r w:rsidR="00F113D5" w:rsidRPr="00F113D5">
        <w:instrText>/</w:instrText>
      </w:r>
      <w:r w:rsidR="00F113D5">
        <w:rPr>
          <w:lang w:val="en-US"/>
        </w:rPr>
        <w:instrText>csl</w:instrText>
      </w:r>
      <w:r w:rsidR="00F113D5" w:rsidRPr="00F113D5">
        <w:instrText>-</w:instrText>
      </w:r>
      <w:r w:rsidR="00F113D5">
        <w:rPr>
          <w:lang w:val="en-US"/>
        </w:rPr>
        <w:instrText>citation</w:instrText>
      </w:r>
      <w:r w:rsidR="00F113D5" w:rsidRPr="00F113D5">
        <w:instrText>.</w:instrText>
      </w:r>
      <w:r w:rsidR="00F113D5">
        <w:rPr>
          <w:lang w:val="en-US"/>
        </w:rPr>
        <w:instrText>json</w:instrText>
      </w:r>
      <w:r w:rsidR="00F113D5" w:rsidRPr="00F113D5">
        <w:instrText>"}</w:instrText>
      </w:r>
      <w:r w:rsidR="00127D65">
        <w:rPr>
          <w:lang w:val="en-US"/>
        </w:rPr>
        <w:fldChar w:fldCharType="separate"/>
      </w:r>
      <w:r w:rsidR="007957A2" w:rsidRPr="007957A2">
        <w:rPr>
          <w:noProof/>
        </w:rPr>
        <w:t>[28]</w:t>
      </w:r>
      <w:r w:rsidR="00127D65">
        <w:rPr>
          <w:lang w:val="en-US"/>
        </w:rPr>
        <w:fldChar w:fldCharType="end"/>
      </w:r>
      <w:r w:rsidR="005D6F5A">
        <w:t xml:space="preserve">. </w:t>
      </w:r>
    </w:p>
    <w:p w:rsidR="0022490B" w:rsidRPr="004F2E1B" w:rsidRDefault="00094D5C" w:rsidP="00101C43">
      <w:r>
        <w:t xml:space="preserve">Фактор </w:t>
      </w:r>
      <w:r>
        <w:rPr>
          <w:lang w:val="en-US"/>
        </w:rPr>
        <w:t>H</w:t>
      </w:r>
      <w:r w:rsidRPr="00094D5C">
        <w:t xml:space="preserve"> </w:t>
      </w:r>
      <w:r>
        <w:t xml:space="preserve">представляет </w:t>
      </w:r>
      <w:r w:rsidR="00721BE5">
        <w:t>собой</w:t>
      </w:r>
      <w:r>
        <w:t xml:space="preserve"> единую полипептидную цепь, </w:t>
      </w:r>
      <w:r w:rsidR="00721BE5">
        <w:t>содержащую</w:t>
      </w:r>
      <w:r>
        <w:t xml:space="preserve"> до 20 </w:t>
      </w:r>
      <w:r>
        <w:rPr>
          <w:lang w:val="en-US"/>
        </w:rPr>
        <w:t>CCP</w:t>
      </w:r>
      <w:r w:rsidRPr="00094D5C">
        <w:t>-</w:t>
      </w:r>
      <w:r>
        <w:t xml:space="preserve">доменов. </w:t>
      </w:r>
      <w:r w:rsidR="005D6F5A">
        <w:t xml:space="preserve">Регуляция осуществляется через </w:t>
      </w:r>
      <w:proofErr w:type="spellStart"/>
      <w:r w:rsidR="005D6F5A">
        <w:t>конвертазы</w:t>
      </w:r>
      <w:proofErr w:type="spellEnd"/>
      <w:r w:rsidR="005D6F5A">
        <w:t xml:space="preserve">, содержащие в себе компонент </w:t>
      </w:r>
      <w:r w:rsidR="005D6F5A">
        <w:rPr>
          <w:lang w:val="en-US"/>
        </w:rPr>
        <w:t>C</w:t>
      </w:r>
      <w:r w:rsidR="005D6F5A" w:rsidRPr="004F2E1B">
        <w:t>3</w:t>
      </w:r>
      <w:r w:rsidR="005D6F5A">
        <w:rPr>
          <w:lang w:val="en-US"/>
        </w:rPr>
        <w:t>b</w:t>
      </w:r>
      <w:r w:rsidR="005D6F5A" w:rsidRPr="004F2E1B">
        <w:t>.</w:t>
      </w:r>
    </w:p>
    <w:p w:rsidR="005D6F5A" w:rsidRDefault="004F2E1B" w:rsidP="00101C43">
      <w:pPr>
        <w:rPr>
          <w:rFonts w:ascii="Times New Roman" w:hAnsi="Times New Roman" w:cs="Times New Roman"/>
          <w:szCs w:val="24"/>
        </w:rPr>
      </w:pPr>
      <w:r>
        <w:t xml:space="preserve">В процессе регуляции комплемента также принимают участие и мембран-ассоциированные регуляторные белки семейства </w:t>
      </w:r>
      <w:r>
        <w:rPr>
          <w:lang w:val="en-US"/>
        </w:rPr>
        <w:t>RCA</w:t>
      </w:r>
      <w:r w:rsidRPr="004F2E1B">
        <w:t xml:space="preserve">. </w:t>
      </w:r>
      <w:r w:rsidR="007B3F12">
        <w:t>К ним относятся фактор ускорения диссоциации (</w:t>
      </w:r>
      <w:r w:rsidR="007B3F12">
        <w:rPr>
          <w:lang w:val="en-US"/>
        </w:rPr>
        <w:t>CD</w:t>
      </w:r>
      <w:r w:rsidR="007B3F12" w:rsidRPr="007B3F12">
        <w:t xml:space="preserve">55, </w:t>
      </w:r>
      <w:r w:rsidR="007B3F12">
        <w:rPr>
          <w:lang w:val="en-US"/>
        </w:rPr>
        <w:t>DAF</w:t>
      </w:r>
      <w:r w:rsidR="007B3F12" w:rsidRPr="007B3F12">
        <w:t xml:space="preserve">), </w:t>
      </w:r>
      <w:r w:rsidR="007B3F12">
        <w:t xml:space="preserve">мембранный </w:t>
      </w:r>
      <w:proofErr w:type="spellStart"/>
      <w:r w:rsidR="007B3F12">
        <w:t>кофакторный</w:t>
      </w:r>
      <w:proofErr w:type="spellEnd"/>
      <w:r w:rsidR="007B3F12">
        <w:t xml:space="preserve"> белок (</w:t>
      </w:r>
      <w:r w:rsidR="007B3F12">
        <w:rPr>
          <w:lang w:val="en-US"/>
        </w:rPr>
        <w:t>CD</w:t>
      </w:r>
      <w:r w:rsidR="007B3F12" w:rsidRPr="007B3F12">
        <w:t xml:space="preserve">46, </w:t>
      </w:r>
      <w:r w:rsidR="007B3F12">
        <w:rPr>
          <w:lang w:val="en-US"/>
        </w:rPr>
        <w:t>MCP</w:t>
      </w:r>
      <w:r w:rsidR="007B3F12" w:rsidRPr="007B3F12">
        <w:t xml:space="preserve">), </w:t>
      </w:r>
      <w:r w:rsidR="007B3F12">
        <w:t xml:space="preserve">а также рецепторы комплемента </w:t>
      </w:r>
      <w:r w:rsidR="007B3F12">
        <w:rPr>
          <w:rFonts w:ascii="Times New Roman" w:hAnsi="Times New Roman" w:cs="Times New Roman"/>
          <w:szCs w:val="24"/>
        </w:rPr>
        <w:t>CR1 (CD35) и CR2 (CD21)</w:t>
      </w:r>
      <w:r w:rsidR="00127D65">
        <w:rPr>
          <w:rFonts w:ascii="Times New Roman" w:hAnsi="Times New Roman" w:cs="Times New Roman"/>
          <w:szCs w:val="24"/>
        </w:rPr>
        <w:fldChar w:fldCharType="begin" w:fldLock="1"/>
      </w:r>
      <w:r w:rsidR="00F113D5">
        <w:rPr>
          <w:rFonts w:ascii="Times New Roman" w:hAnsi="Times New Roman" w:cs="Times New Roman"/>
          <w:szCs w:val="24"/>
        </w:rPr>
        <w:instrText>ADDIN CSL_CITATION {"citationItems":[{"id":"ITEM-1","itemData":{"DOI":"10.1111/joim.12338","ISSN":"09546820","author":[{"dropping-particle":"","family":"Liszewski","given":"M. K.","non-dropping-particle":"","parse-names":false,"suffix":""},{"dropping-particle":"","family":"Atkinson","given":"J. P.","non-dropping-particle":"","parse-names":false,"suffix":""}],"container-title":"Journal of Internal Medicine","id":"ITEM-1","issue":"3","issued":{"date-parts":[["2015","3","1"]]},"page":"294-305","publisher":"John Wiley &amp; Sons, Ltd (10.1111)","title":"Complement regulators in human disease: lessons from modern genetics","type":"article-journal","volume":"277"},"uris":["http://www.mendeley.com/documents/?uuid=938560a8-74ef-357c-a050-1baedef4a4cb"]}],"mendeley":{"formattedCitation":"[45]","plainTextFormattedCitation":"[45]","previouslyFormattedCitation":"[45]"},"properties":{"noteIndex":0},"schema":"https://github.com/citation-style-language/schema/raw/master/csl-citation.json"}</w:instrText>
      </w:r>
      <w:r w:rsidR="00127D65">
        <w:rPr>
          <w:rFonts w:ascii="Times New Roman" w:hAnsi="Times New Roman" w:cs="Times New Roman"/>
          <w:szCs w:val="24"/>
        </w:rPr>
        <w:fldChar w:fldCharType="separate"/>
      </w:r>
      <w:r w:rsidR="007957A2" w:rsidRPr="007957A2">
        <w:rPr>
          <w:rFonts w:ascii="Times New Roman" w:hAnsi="Times New Roman" w:cs="Times New Roman"/>
          <w:noProof/>
          <w:szCs w:val="24"/>
        </w:rPr>
        <w:t>[45]</w:t>
      </w:r>
      <w:r w:rsidR="00127D65">
        <w:rPr>
          <w:rFonts w:ascii="Times New Roman" w:hAnsi="Times New Roman" w:cs="Times New Roman"/>
          <w:szCs w:val="24"/>
        </w:rPr>
        <w:fldChar w:fldCharType="end"/>
      </w:r>
      <w:r w:rsidR="007B3F12">
        <w:rPr>
          <w:rFonts w:ascii="Times New Roman" w:hAnsi="Times New Roman" w:cs="Times New Roman"/>
          <w:szCs w:val="24"/>
        </w:rPr>
        <w:t>.</w:t>
      </w:r>
    </w:p>
    <w:p w:rsidR="009E68AF" w:rsidRDefault="009E68AF" w:rsidP="00101C43">
      <w:r>
        <w:t xml:space="preserve">Белки </w:t>
      </w:r>
      <w:r>
        <w:rPr>
          <w:lang w:val="en-US"/>
        </w:rPr>
        <w:t>DAF</w:t>
      </w:r>
      <w:r w:rsidRPr="009E68AF">
        <w:t xml:space="preserve"> </w:t>
      </w:r>
      <w:r>
        <w:t xml:space="preserve">и </w:t>
      </w:r>
      <w:r>
        <w:rPr>
          <w:lang w:val="en-US"/>
        </w:rPr>
        <w:t>MCP</w:t>
      </w:r>
      <w:r w:rsidRPr="009E68AF">
        <w:t xml:space="preserve"> </w:t>
      </w:r>
      <w:r>
        <w:t xml:space="preserve">обладают внеклеточным доменом, который состоит из 4 </w:t>
      </w:r>
      <w:r>
        <w:rPr>
          <w:lang w:val="en-US"/>
        </w:rPr>
        <w:t>CCP</w:t>
      </w:r>
      <w:r w:rsidRPr="009E68AF">
        <w:t xml:space="preserve">. </w:t>
      </w:r>
      <w:r>
        <w:t xml:space="preserve">Их активность заключается в </w:t>
      </w:r>
      <w:proofErr w:type="spellStart"/>
      <w:r>
        <w:t>кофакторной</w:t>
      </w:r>
      <w:proofErr w:type="spellEnd"/>
      <w:r>
        <w:t xml:space="preserve"> функции и ускорении диссоциации </w:t>
      </w:r>
      <w:r>
        <w:rPr>
          <w:lang w:val="en-US"/>
        </w:rPr>
        <w:t>C</w:t>
      </w:r>
      <w:r w:rsidRPr="009E68AF">
        <w:t xml:space="preserve">3- </w:t>
      </w:r>
      <w:r>
        <w:t xml:space="preserve">и </w:t>
      </w:r>
      <w:r>
        <w:rPr>
          <w:lang w:val="en-US"/>
        </w:rPr>
        <w:t>C</w:t>
      </w:r>
      <w:r w:rsidRPr="009E68AF">
        <w:t>5-</w:t>
      </w:r>
      <w:r>
        <w:t xml:space="preserve">конвертаз. Таким образом, клетки организма, содержащие в своей мембране данные белки, оказываются защищёнными от комплемент-опосредованного лизиса. Для </w:t>
      </w:r>
      <w:r>
        <w:rPr>
          <w:lang w:val="en-US"/>
        </w:rPr>
        <w:t>CR</w:t>
      </w:r>
      <w:r w:rsidRPr="00E1204C">
        <w:t xml:space="preserve">1 </w:t>
      </w:r>
      <w:r>
        <w:t>показано наличие аналогичной ингибирующей активности.</w:t>
      </w:r>
    </w:p>
    <w:p w:rsidR="009E68AF" w:rsidRDefault="00E7104F" w:rsidP="00101C43">
      <w:r>
        <w:lastRenderedPageBreak/>
        <w:t xml:space="preserve">Также сравнительно недавно был описан мембранный регуляторный белок с ингибирующей активностью, получивший название </w:t>
      </w:r>
      <w:r>
        <w:rPr>
          <w:lang w:val="en-US"/>
        </w:rPr>
        <w:t>CRIT</w:t>
      </w:r>
      <w:r w:rsidRPr="00E7104F">
        <w:t xml:space="preserve"> (</w:t>
      </w:r>
      <w:r>
        <w:rPr>
          <w:lang w:val="en-US"/>
        </w:rPr>
        <w:t>C</w:t>
      </w:r>
      <w:r w:rsidRPr="00E7104F">
        <w:t xml:space="preserve">2 </w:t>
      </w:r>
      <w:r>
        <w:t>рецепторный ингибитор)</w:t>
      </w:r>
      <w:r w:rsidR="00127D65">
        <w:fldChar w:fldCharType="begin" w:fldLock="1"/>
      </w:r>
      <w:r w:rsidR="00F113D5">
        <w:instrText>ADDIN CSL_CITATION {"citationItems":[{"id":"ITEM-1","itemData":{"DOI":"10.4049/jimmunol.174.1.356","ISSN":"0022-1767","PMID":"15611259","abstract":"The complement system presents a powerful defense against infection and is tightly regulated to prevent damage to self by functionally equivalent soluble and membrane regulators. We describe complement C2 receptor inhibitor trispanning (CRIT), a novel human complement regulatory receptor, expressed on hemopoietic cells and a wide range of tissues throughout the body. CRIT is present in human parasites through horizontal transmission. Serum complement component C2 binds to the N-terminal extracellular domain 1 of CRIT, which, in peptide form, blocks C3 convertase formation and complement-mediated inflammation. Unlike C1 inhibitor, which inhibits the cleavage of C4 and C2, CRIT only blocks C2 cleavage but, in so doing, shares with C1 inhibitor the same functional effect, of preventing classical pathway C3 convertase formation. Ab blockage of cellular CRIT reduces inhibition of cytolysis, indicating that CRIT is a novel complement regulator protecting autologous cells.","author":[{"dropping-particle":"","family":"Inal","given":"Jameel M","non-dropping-particle":"","parse-names":false,"suffix":""},{"dropping-particle":"","family":"Hui","given":"Kwok-Min","non-dropping-particle":"","parse-names":false,"suffix":""},{"dropping-particle":"","family":"Miot","given":"Sylvie","non-dropping-particle":"","parse-names":false,"suffix":""},{"dropping-particle":"","family":"Lange","given":"Sigrun","non-dropping-particle":"","parse-names":false,"suffix":""},{"dropping-particle":"","family":"Ramirez","given":"Marcel Ivan","non-dropping-particle":"","parse-names":false,"suffix":""},{"dropping-particle":"","family":"Schneider","given":"Brigitte","non-dropping-particle":"","parse-names":false,"suffix":""},{"dropping-particle":"","family":"Krueger","given":"Gerhard","non-dropping-particle":"","parse-names":false,"suffix":""},{"dropping-particle":"","family":"Schifferli","given":"Jürg-A","non-dropping-particle":"","parse-names":false,"suffix":""}],"container-title":"Journal of immunology (Baltimore, Md. : 1950)","id":"ITEM-1","issue":"1","issued":{"date-parts":[["2005","1","1"]]},"page":"356-66","publisher":"American Association of Immunologists","title":"Complement C2 receptor inhibitor trispanning: a novel human complement inhibitory receptor.","type":"article-journal","volume":"174"},"uris":["http://www.mendeley.com/documents/?uuid=696d391e-5df8-350b-ae48-c148bcd1e5a8"]}],"mendeley":{"formattedCitation":"[31]","plainTextFormattedCitation":"[31]","previouslyFormattedCitation":"[31]"},"properties":{"noteIndex":0},"schema":"https://github.com/citation-style-language/schema/raw/master/csl-citation.json"}</w:instrText>
      </w:r>
      <w:r w:rsidR="00127D65">
        <w:fldChar w:fldCharType="separate"/>
      </w:r>
      <w:r w:rsidR="007957A2" w:rsidRPr="007957A2">
        <w:rPr>
          <w:noProof/>
        </w:rPr>
        <w:t>[31]</w:t>
      </w:r>
      <w:r w:rsidR="00127D65">
        <w:fldChar w:fldCharType="end"/>
      </w:r>
      <w:r>
        <w:t xml:space="preserve">. </w:t>
      </w:r>
      <w:r w:rsidR="00721BE5">
        <w:t>Перво</w:t>
      </w:r>
      <w:r>
        <w:t xml:space="preserve">начально он был идентифицирован у представителей простейших рода </w:t>
      </w:r>
      <w:proofErr w:type="spellStart"/>
      <w:r w:rsidRPr="00E7104F">
        <w:rPr>
          <w:i/>
        </w:rPr>
        <w:t>Schistosoma</w:t>
      </w:r>
      <w:proofErr w:type="spellEnd"/>
      <w:r w:rsidRPr="00E7104F">
        <w:t xml:space="preserve"> и </w:t>
      </w:r>
      <w:proofErr w:type="spellStart"/>
      <w:r w:rsidRPr="00E7104F">
        <w:rPr>
          <w:i/>
        </w:rPr>
        <w:t>Trypanasoma</w:t>
      </w:r>
      <w:proofErr w:type="spellEnd"/>
      <w:r>
        <w:t xml:space="preserve">, однако позже было показано его присутствие в клетках различных тканей человека, </w:t>
      </w:r>
      <w:r w:rsidR="00721BE5">
        <w:t>за исключением</w:t>
      </w:r>
      <w:r>
        <w:t xml:space="preserve"> нейтрофилов и эритроцитов. Регуляция осуществляется за счёт конкурентного связывания с компонентом </w:t>
      </w:r>
      <w:r>
        <w:rPr>
          <w:lang w:val="en-US"/>
        </w:rPr>
        <w:t>C</w:t>
      </w:r>
      <w:r w:rsidRPr="00E7104F">
        <w:t xml:space="preserve">2, </w:t>
      </w:r>
      <w:r>
        <w:t xml:space="preserve">что предотвращает его расщепление комплексом </w:t>
      </w:r>
      <w:r>
        <w:rPr>
          <w:lang w:val="en-US"/>
        </w:rPr>
        <w:t>C</w:t>
      </w:r>
      <w:r w:rsidRPr="00E7104F">
        <w:t xml:space="preserve">1 </w:t>
      </w:r>
      <w:r>
        <w:t xml:space="preserve">и дальнейшую сборку </w:t>
      </w:r>
      <w:r>
        <w:rPr>
          <w:lang w:val="en-US"/>
        </w:rPr>
        <w:t>C</w:t>
      </w:r>
      <w:r w:rsidRPr="00E7104F">
        <w:t>3-</w:t>
      </w:r>
      <w:r>
        <w:t>конвертазы классического пути.</w:t>
      </w:r>
    </w:p>
    <w:p w:rsidR="00E7104F" w:rsidRPr="00152D76" w:rsidRDefault="00E7104F" w:rsidP="00101C43">
      <w:r w:rsidRPr="00E7104F">
        <w:rPr>
          <w:b/>
          <w:u w:val="single"/>
        </w:rPr>
        <w:t>Ингибирование сборки МАК</w:t>
      </w:r>
      <w:r>
        <w:t xml:space="preserve"> также может осуществляться как </w:t>
      </w:r>
      <w:r w:rsidR="00D52463">
        <w:t xml:space="preserve">растворимыми, так и мембран-ассоциированными </w:t>
      </w:r>
      <w:r w:rsidR="00152D76">
        <w:t xml:space="preserve">регулирующими белками. К растворимым относятся белок </w:t>
      </w:r>
      <w:r w:rsidR="00152D76">
        <w:rPr>
          <w:lang w:val="en-US"/>
        </w:rPr>
        <w:t>S</w:t>
      </w:r>
      <w:r w:rsidR="00152D76" w:rsidRPr="00152D76">
        <w:t xml:space="preserve"> (</w:t>
      </w:r>
      <w:proofErr w:type="spellStart"/>
      <w:r w:rsidR="00152D76">
        <w:t>витронектин</w:t>
      </w:r>
      <w:proofErr w:type="spellEnd"/>
      <w:r w:rsidR="00152D76">
        <w:t xml:space="preserve">) и </w:t>
      </w:r>
      <w:proofErr w:type="spellStart"/>
      <w:r w:rsidR="00152D76">
        <w:t>кластерин</w:t>
      </w:r>
      <w:proofErr w:type="spellEnd"/>
      <w:r w:rsidR="00152D76">
        <w:t xml:space="preserve"> (</w:t>
      </w:r>
      <w:proofErr w:type="spellStart"/>
      <w:r w:rsidR="00152D76">
        <w:t>аполипротеин</w:t>
      </w:r>
      <w:proofErr w:type="spellEnd"/>
      <w:r w:rsidR="00152D76">
        <w:t xml:space="preserve"> </w:t>
      </w:r>
      <w:r w:rsidR="00152D76">
        <w:rPr>
          <w:lang w:val="en-US"/>
        </w:rPr>
        <w:t>J</w:t>
      </w:r>
      <w:r w:rsidR="00152D76" w:rsidRPr="00152D76">
        <w:t xml:space="preserve">, </w:t>
      </w:r>
      <w:r w:rsidR="00152D76">
        <w:rPr>
          <w:lang w:val="en-US"/>
        </w:rPr>
        <w:t>SP</w:t>
      </w:r>
      <w:r w:rsidR="00152D76" w:rsidRPr="00152D76">
        <w:t>-40)</w:t>
      </w:r>
      <w:r w:rsidR="00127D65">
        <w:fldChar w:fldCharType="begin" w:fldLock="1"/>
      </w:r>
      <w:r w:rsidR="00127D65">
        <w:instrText>ADDIN CSL_CITATION {"citationItems":[{"id":"ITEM-1","itemData":{"DOI":"10.15252/embj.201591881","ISSN":"0261-4189","PMID":"26489954","abstract":"The complement system is an essential element of the innate immune response that becomes activated upon recognition of molecular patterns associated with microorganisms, abnormal host cells, and modified molecules in the extracellular environment. The resulting proteolytic cascade tags the complement activator for elimination and elicits a pro‐inflammatory response leading to recruitment and activation of immune cells from both the innate and adaptive branches of the immune system. Through these activities, complement functions in the first line of defense against pathogens but also contributes significantly to the maintenance of homeostasis and prevention of autoimmunity. Activation of complement and the subsequent biological responses occur primarily in the extracellular environment. However, recent studies have demonstrated autocrine signaling by complement activation in intracellular vesicles, while the presence of a cytoplasmic receptor serves to detect complement‐opsonized intracellular pathogens. Furthermore, breakthroughs in both functional and structural studies now make it possible to describe many of the intricate molecular mechanisms underlying complement activation and the subsequent downstream events, as well as its cross talk with, for example, signaling pathways, the coagulation system, and adaptive immunity. We present an integrated and updated view of complement based on structural and functional data and describe the new roles attributed to complement. Finally, we discuss how the structural and mechanistic understanding of the complement system rationalizes the genetic defects conferring uncontrolled activation or other undesirable effects of complement.\n\nThe EMBO Journal (2015) 34: 2735–2757","author":[{"dropping-particle":"","family":"Bajic","given":"Goran","non-dropping-particle":"","parse-names":false,"suffix":""},{"dropping-particle":"","family":"Degn","given":"Søren E","non-dropping-particle":"","parse-names":false,"suffix":""},{"dropping-particle":"","family":"Thiel","given":"Steffen","non-dropping-particle":"","parse-names":false,"suffix":""},{"dropping-particle":"","family":"Andersen","given":"Gregers R","non-dropping-particle":"","parse-names":false,"suffix":""}],"container-title":"The EMBO Journal","id":"ITEM-1","issue":"22","issued":{"date-parts":[["2015","11","12"]]},"page":"2735-2757","publisher":"EMBO Press","title":"Complement activation, regulation, and molecular basis for complement‐related diseases","type":"article-journal","volume":"34"},"uris":["http://www.mendeley.com/documents/?uuid=9d02d859-d5d6-3f37-a947-28d59ffb4bc3"]}],"mendeley":{"formattedCitation":"[2]","plainTextFormattedCitation":"[2]","previouslyFormattedCitation":"[2]"},"properties":{"noteIndex":0},"schema":"https://github.com/citation-style-language/schema/raw/master/csl-citation.json"}</w:instrText>
      </w:r>
      <w:r w:rsidR="00127D65">
        <w:fldChar w:fldCharType="separate"/>
      </w:r>
      <w:r w:rsidR="00127D65" w:rsidRPr="00127D65">
        <w:rPr>
          <w:noProof/>
        </w:rPr>
        <w:t>[2]</w:t>
      </w:r>
      <w:r w:rsidR="00127D65">
        <w:fldChar w:fldCharType="end"/>
      </w:r>
      <w:r w:rsidR="00152D76" w:rsidRPr="00152D76">
        <w:t>.</w:t>
      </w:r>
    </w:p>
    <w:p w:rsidR="00152D76" w:rsidRDefault="00152D76" w:rsidP="00101C43">
      <w:r>
        <w:t xml:space="preserve">Белок </w:t>
      </w:r>
      <w:r>
        <w:rPr>
          <w:lang w:val="en-US"/>
        </w:rPr>
        <w:t>S</w:t>
      </w:r>
      <w:r w:rsidRPr="00152D76">
        <w:t xml:space="preserve"> </w:t>
      </w:r>
      <w:r>
        <w:t xml:space="preserve">связывается с комплексом </w:t>
      </w:r>
      <w:r>
        <w:rPr>
          <w:lang w:val="en-US"/>
        </w:rPr>
        <w:t>C</w:t>
      </w:r>
      <w:r w:rsidRPr="00152D76">
        <w:t>5</w:t>
      </w:r>
      <w:proofErr w:type="spellStart"/>
      <w:r>
        <w:rPr>
          <w:lang w:val="en-US"/>
        </w:rPr>
        <w:t>bC</w:t>
      </w:r>
      <w:proofErr w:type="spellEnd"/>
      <w:r w:rsidRPr="00152D76">
        <w:t>6</w:t>
      </w:r>
      <w:r>
        <w:rPr>
          <w:lang w:val="en-US"/>
        </w:rPr>
        <w:t>C</w:t>
      </w:r>
      <w:r w:rsidRPr="00152D76">
        <w:t>7</w:t>
      </w:r>
      <w:r>
        <w:t xml:space="preserve">, который после этого сохраняет способность присоединять компоненты </w:t>
      </w:r>
      <w:r>
        <w:rPr>
          <w:lang w:val="en-US"/>
        </w:rPr>
        <w:t>C</w:t>
      </w:r>
      <w:r w:rsidRPr="00152D76">
        <w:t xml:space="preserve">8 </w:t>
      </w:r>
      <w:r>
        <w:t xml:space="preserve">и </w:t>
      </w:r>
      <w:r>
        <w:rPr>
          <w:lang w:val="en-US"/>
        </w:rPr>
        <w:t>C</w:t>
      </w:r>
      <w:r w:rsidRPr="00152D76">
        <w:t xml:space="preserve">9, </w:t>
      </w:r>
      <w:r>
        <w:t xml:space="preserve">однако встраивание такого комплекса в мембрану и дальнейшая </w:t>
      </w:r>
      <w:proofErr w:type="spellStart"/>
      <w:r>
        <w:t>олигомеризация</w:t>
      </w:r>
      <w:proofErr w:type="spellEnd"/>
      <w:r>
        <w:t xml:space="preserve"> </w:t>
      </w:r>
      <w:r>
        <w:rPr>
          <w:lang w:val="en-US"/>
        </w:rPr>
        <w:t>C</w:t>
      </w:r>
      <w:r w:rsidRPr="00152D76">
        <w:t xml:space="preserve">9 </w:t>
      </w:r>
      <w:r>
        <w:t xml:space="preserve">невозможны. </w:t>
      </w:r>
      <w:r w:rsidR="00B241AA">
        <w:t>Наличие таких комплексов в растворённом виде было подтверждено иммуноферментным анализом.</w:t>
      </w:r>
    </w:p>
    <w:p w:rsidR="00B241AA" w:rsidRDefault="00B241AA" w:rsidP="00101C43">
      <w:proofErr w:type="spellStart"/>
      <w:r>
        <w:t>Кластерин</w:t>
      </w:r>
      <w:proofErr w:type="spellEnd"/>
      <w:r>
        <w:t xml:space="preserve"> ингибирует сборку МАК путём блокировки встраивания комплекса </w:t>
      </w:r>
      <w:r>
        <w:rPr>
          <w:lang w:val="en-US"/>
        </w:rPr>
        <w:t>C</w:t>
      </w:r>
      <w:r w:rsidRPr="00B241AA">
        <w:t>5</w:t>
      </w:r>
      <w:proofErr w:type="spellStart"/>
      <w:r>
        <w:rPr>
          <w:lang w:val="en-US"/>
        </w:rPr>
        <w:t>bC</w:t>
      </w:r>
      <w:proofErr w:type="spellEnd"/>
      <w:r w:rsidRPr="00B241AA">
        <w:t>6</w:t>
      </w:r>
      <w:r>
        <w:rPr>
          <w:lang w:val="en-US"/>
        </w:rPr>
        <w:t>C</w:t>
      </w:r>
      <w:r w:rsidRPr="00B241AA">
        <w:t>7</w:t>
      </w:r>
      <w:r>
        <w:rPr>
          <w:lang w:val="en-US"/>
        </w:rPr>
        <w:t>C</w:t>
      </w:r>
      <w:r w:rsidRPr="00B241AA">
        <w:t>8</w:t>
      </w:r>
      <w:r>
        <w:rPr>
          <w:lang w:val="en-US"/>
        </w:rPr>
        <w:t>C</w:t>
      </w:r>
      <w:r w:rsidRPr="00B241AA">
        <w:t xml:space="preserve">9 </w:t>
      </w:r>
      <w:r>
        <w:t xml:space="preserve">в мембрану. Для </w:t>
      </w:r>
      <w:proofErr w:type="spellStart"/>
      <w:r>
        <w:t>кластерина</w:t>
      </w:r>
      <w:proofErr w:type="spellEnd"/>
      <w:r>
        <w:t xml:space="preserve"> также показано</w:t>
      </w:r>
      <w:r w:rsidR="0033432E">
        <w:t xml:space="preserve"> участие</w:t>
      </w:r>
      <w:r>
        <w:t xml:space="preserve"> в формировании амилоидных бляшек и </w:t>
      </w:r>
      <w:r w:rsidRPr="00B241AA">
        <w:t>β-амилоидных фибрилл</w:t>
      </w:r>
      <w:r>
        <w:t>.</w:t>
      </w:r>
    </w:p>
    <w:p w:rsidR="00B241AA" w:rsidRPr="00E1204C" w:rsidRDefault="00B241AA" w:rsidP="00101C43">
      <w:r>
        <w:t xml:space="preserve">Мембран-ассоциированным ингибитором сборки МАК является белок </w:t>
      </w:r>
      <w:proofErr w:type="spellStart"/>
      <w:r>
        <w:t>протектин</w:t>
      </w:r>
      <w:proofErr w:type="spellEnd"/>
      <w:r>
        <w:t xml:space="preserve"> (</w:t>
      </w:r>
      <w:r>
        <w:rPr>
          <w:lang w:val="en-US"/>
        </w:rPr>
        <w:t>CD</w:t>
      </w:r>
      <w:r w:rsidRPr="00B241AA">
        <w:t xml:space="preserve">59, </w:t>
      </w:r>
      <w:r>
        <w:rPr>
          <w:lang w:val="en-US"/>
        </w:rPr>
        <w:t>MIRL</w:t>
      </w:r>
      <w:r w:rsidRPr="00B241AA">
        <w:t xml:space="preserve">, </w:t>
      </w:r>
      <w:r>
        <w:rPr>
          <w:lang w:val="en-US"/>
        </w:rPr>
        <w:t>MACIF</w:t>
      </w:r>
      <w:r w:rsidRPr="00B241AA">
        <w:t xml:space="preserve">, </w:t>
      </w:r>
      <w:r>
        <w:rPr>
          <w:lang w:val="en-US"/>
        </w:rPr>
        <w:t>HRF</w:t>
      </w:r>
      <w:r w:rsidRPr="00B241AA">
        <w:t xml:space="preserve">20, </w:t>
      </w:r>
      <w:r>
        <w:rPr>
          <w:lang w:val="en-US"/>
        </w:rPr>
        <w:t>P</w:t>
      </w:r>
      <w:r w:rsidRPr="00B241AA">
        <w:t>18)</w:t>
      </w:r>
      <w:r w:rsidR="00127D65">
        <w:fldChar w:fldCharType="begin" w:fldLock="1"/>
      </w:r>
      <w:r w:rsidR="0002608C">
        <w:instrText>ADDIN CSL_CITATION {"citationItems":[{"id":"ITEM-1","itemData":{"DOI":"10.15252/embj.201591881","ISSN":"0261-4189","PMID":"26489954","abstract":"The complement system is an essential element of the innate immune response that becomes activated upon recognition of molecular patterns associated with microorganisms, abnormal host cells, and modified molecules in the extracellular environment. The resulting proteolytic cascade tags the complement activator for elimination and elicits a pro‐inflammatory response leading to recruitment and activation of immune cells from both the innate and adaptive branches of the immune system. Through these activities, complement functions in the first line of defense against pathogens but also contributes significantly to the maintenance of homeostasis and prevention of autoimmunity. Activation of complement and the subsequent biological responses occur primarily in the extracellular environment. However, recent studies have demonstrated autocrine signaling by complement activation in intracellular vesicles, while the presence of a cytoplasmic receptor serves to detect complement‐opsonized intracellular pathogens. Furthermore, breakthroughs in both functional and structural studies now make it possible to describe many of the intricate molecular mechanisms underlying complement activation and the subsequent downstream events, as well as its cross talk with, for example, signaling pathways, the coagulation system, and adaptive immunity. We present an integrated and updated view of complement based on structural and functional data and describe the new roles attributed to complement. Finally, we discuss how the structural and mechanistic understanding of the complement system rationalizes the genetic defects conferring uncontrolled activation or other undesirable effects of complement.\n\nThe EMBO Journal (2015) 34: 2735–2757","author":[{"dropping-particle":"","family":"Bajic","given":"Goran","non-dropping-particle":"","parse-names":false,"suffix":""},{"dropping-particle":"","family":"Degn","given":"Søren E","non-dropping-particle":"","parse-names":false,"suffix":""},{"dropping-particle":"","family":"Thiel","given":"Steffen","non-dropping-particle":"","parse-names":false,"suffix":""},{"dropping-particle":"","family":"Andersen","given":"Gregers R","non-dropping-particle":"","parse-names":false,"suffix":""}],"container-title":"The EMBO Journal","id":"ITEM-1","issue":"22","issued":{"date-parts":[["2015","11","12"]]},"page":"2735-2757","publisher":"EMBO Press","title":"Complement activation, regulation, and molecular basis for complement‐related diseases","type":"article-journal","volume":"34"},"uris":["http://www.mendeley.com/documents/?uuid=9d02d859-d5d6-3f37-a947-28d59ffb4bc3"]}],"mendeley":{"formattedCitation":"[2]","plainTextFormattedCitation":"[2]","previouslyFormattedCitation":"[2]"},"properties":{"noteIndex":0},"schema":"https://github.com/citation-style-language/schema/raw/master/csl-citation.json"}</w:instrText>
      </w:r>
      <w:r w:rsidR="00127D65">
        <w:fldChar w:fldCharType="separate"/>
      </w:r>
      <w:r w:rsidR="00127D65" w:rsidRPr="00127D65">
        <w:rPr>
          <w:noProof/>
        </w:rPr>
        <w:t>[2]</w:t>
      </w:r>
      <w:r w:rsidR="00127D65">
        <w:fldChar w:fldCharType="end"/>
      </w:r>
      <w:r w:rsidRPr="00B241AA">
        <w:t xml:space="preserve">. </w:t>
      </w:r>
      <w:r>
        <w:t xml:space="preserve">Ингибирование осуществляется путём связывания с </w:t>
      </w:r>
      <w:r>
        <w:rPr>
          <w:lang w:val="en-US"/>
        </w:rPr>
        <w:t>C</w:t>
      </w:r>
      <w:r w:rsidRPr="00B241AA">
        <w:t xml:space="preserve">8 </w:t>
      </w:r>
      <w:r>
        <w:t xml:space="preserve">в составе комплекса </w:t>
      </w:r>
      <w:r>
        <w:rPr>
          <w:lang w:val="en-US"/>
        </w:rPr>
        <w:t>C</w:t>
      </w:r>
      <w:r w:rsidRPr="00B241AA">
        <w:t>5</w:t>
      </w:r>
      <w:proofErr w:type="spellStart"/>
      <w:r>
        <w:rPr>
          <w:lang w:val="en-US"/>
        </w:rPr>
        <w:t>bC</w:t>
      </w:r>
      <w:proofErr w:type="spellEnd"/>
      <w:r w:rsidRPr="00B241AA">
        <w:t>6</w:t>
      </w:r>
      <w:r>
        <w:rPr>
          <w:lang w:val="en-US"/>
        </w:rPr>
        <w:t>C</w:t>
      </w:r>
      <w:r w:rsidRPr="00B241AA">
        <w:t>7</w:t>
      </w:r>
      <w:r>
        <w:rPr>
          <w:lang w:val="en-US"/>
        </w:rPr>
        <w:t>C</w:t>
      </w:r>
      <w:r w:rsidRPr="00B241AA">
        <w:t xml:space="preserve">8, </w:t>
      </w:r>
      <w:r>
        <w:t xml:space="preserve">что делает невозможным встраивание в мембрану и </w:t>
      </w:r>
      <w:proofErr w:type="spellStart"/>
      <w:r>
        <w:t>олигомеризацию</w:t>
      </w:r>
      <w:proofErr w:type="spellEnd"/>
      <w:r>
        <w:t xml:space="preserve"> </w:t>
      </w:r>
      <w:r>
        <w:rPr>
          <w:lang w:val="en-US"/>
        </w:rPr>
        <w:t>C</w:t>
      </w:r>
      <w:r w:rsidRPr="00E1204C">
        <w:t>9.</w:t>
      </w:r>
    </w:p>
    <w:p w:rsidR="00220FD5" w:rsidRDefault="00220FD5" w:rsidP="00220FD5">
      <w:pPr>
        <w:pStyle w:val="4"/>
      </w:pPr>
      <w:bookmarkStart w:id="9" w:name="_Toc10485399"/>
      <w:r w:rsidRPr="00220FD5">
        <w:t xml:space="preserve">1.1.3.2. </w:t>
      </w:r>
      <w:r>
        <w:t>Природные и искусственные ингибиторы системы комплемента</w:t>
      </w:r>
      <w:bookmarkEnd w:id="9"/>
    </w:p>
    <w:p w:rsidR="00220FD5" w:rsidRDefault="00220FD5" w:rsidP="00220FD5">
      <w:proofErr w:type="spellStart"/>
      <w:r>
        <w:t>Коэволюция</w:t>
      </w:r>
      <w:proofErr w:type="spellEnd"/>
      <w:r>
        <w:t xml:space="preserve"> па</w:t>
      </w:r>
      <w:r w:rsidR="007F25F8">
        <w:t>тогенных организмов и их хозяев привела к развитию у первых множества механизмов, ингибирующих активность иммунной системы вторых. Часть этих механизмов направлена и на систему комплемента.</w:t>
      </w:r>
    </w:p>
    <w:p w:rsidR="002B20D7" w:rsidRDefault="00BB3C59" w:rsidP="00C87018">
      <w:pPr>
        <w:rPr>
          <w:iCs/>
        </w:rPr>
      </w:pPr>
      <w:r>
        <w:t xml:space="preserve">Бактериальными организмами для противодействия комплементу используются следующие механизмы: секреция протеаз, интеграция в собственную клеточную мембрану белков, сходных с регуляторными белками комплемента, использование белков-регуляторов комплемента хозяина, </w:t>
      </w:r>
      <w:r w:rsidR="00C87018">
        <w:t xml:space="preserve">ингибирование </w:t>
      </w:r>
      <w:proofErr w:type="spellStart"/>
      <w:r w:rsidR="00C87018">
        <w:t>конвертаз</w:t>
      </w:r>
      <w:proofErr w:type="spellEnd"/>
      <w:r w:rsidR="00C87018">
        <w:t xml:space="preserve"> </w:t>
      </w:r>
      <w:r w:rsidR="00C87018">
        <w:rPr>
          <w:lang w:val="en-US"/>
        </w:rPr>
        <w:t>C</w:t>
      </w:r>
      <w:r w:rsidR="00C87018" w:rsidRPr="00C87018">
        <w:t xml:space="preserve">3 </w:t>
      </w:r>
      <w:r w:rsidR="00C87018">
        <w:t xml:space="preserve">и </w:t>
      </w:r>
      <w:r w:rsidR="00C87018">
        <w:rPr>
          <w:lang w:val="en-US"/>
        </w:rPr>
        <w:t>C</w:t>
      </w:r>
      <w:r w:rsidR="00C87018" w:rsidRPr="00C87018">
        <w:t xml:space="preserve">5, </w:t>
      </w:r>
      <w:r w:rsidR="00C87018">
        <w:t xml:space="preserve">ингибирование формирования МАК, </w:t>
      </w:r>
      <w:proofErr w:type="spellStart"/>
      <w:r w:rsidR="00C87018">
        <w:t>инактивация</w:t>
      </w:r>
      <w:proofErr w:type="spellEnd"/>
      <w:r w:rsidR="00C87018">
        <w:t xml:space="preserve"> антител. Например, </w:t>
      </w:r>
      <w:proofErr w:type="spellStart"/>
      <w:r w:rsidR="00C87018" w:rsidRPr="00C87018">
        <w:rPr>
          <w:i/>
          <w:iCs/>
        </w:rPr>
        <w:t>Borrelia</w:t>
      </w:r>
      <w:proofErr w:type="spellEnd"/>
      <w:r w:rsidR="00C87018" w:rsidRPr="00C87018">
        <w:rPr>
          <w:i/>
          <w:iCs/>
        </w:rPr>
        <w:t xml:space="preserve"> </w:t>
      </w:r>
      <w:proofErr w:type="spellStart"/>
      <w:r w:rsidR="00C87018" w:rsidRPr="00C87018">
        <w:rPr>
          <w:i/>
          <w:iCs/>
        </w:rPr>
        <w:t>burgdorferi</w:t>
      </w:r>
      <w:proofErr w:type="spellEnd"/>
      <w:r w:rsidR="00C87018">
        <w:rPr>
          <w:i/>
          <w:iCs/>
        </w:rPr>
        <w:t xml:space="preserve"> </w:t>
      </w:r>
      <w:proofErr w:type="spellStart"/>
      <w:r w:rsidR="00C87018">
        <w:rPr>
          <w:iCs/>
        </w:rPr>
        <w:t>экспрессирует</w:t>
      </w:r>
      <w:proofErr w:type="spellEnd"/>
      <w:r w:rsidR="00C87018">
        <w:rPr>
          <w:iCs/>
        </w:rPr>
        <w:t xml:space="preserve"> на своей поверхности </w:t>
      </w:r>
      <w:r w:rsidR="00C87018">
        <w:rPr>
          <w:iCs/>
          <w:lang w:val="en-US"/>
        </w:rPr>
        <w:t>CD</w:t>
      </w:r>
      <w:r w:rsidR="00C87018" w:rsidRPr="00C87018">
        <w:rPr>
          <w:iCs/>
        </w:rPr>
        <w:t>59</w:t>
      </w:r>
      <w:r w:rsidR="00C87018">
        <w:rPr>
          <w:iCs/>
        </w:rPr>
        <w:t xml:space="preserve">-подобный белок, связывающий компоненты </w:t>
      </w:r>
      <w:r w:rsidR="00C87018">
        <w:rPr>
          <w:iCs/>
          <w:lang w:val="en-US"/>
        </w:rPr>
        <w:t>C</w:t>
      </w:r>
      <w:r w:rsidR="00C87018" w:rsidRPr="00C87018">
        <w:rPr>
          <w:iCs/>
        </w:rPr>
        <w:t xml:space="preserve">8 </w:t>
      </w:r>
      <w:r w:rsidR="00C87018">
        <w:rPr>
          <w:iCs/>
        </w:rPr>
        <w:t xml:space="preserve">и </w:t>
      </w:r>
      <w:r w:rsidR="00C87018">
        <w:rPr>
          <w:iCs/>
          <w:lang w:val="en-US"/>
        </w:rPr>
        <w:t>C</w:t>
      </w:r>
      <w:r w:rsidR="00C87018" w:rsidRPr="00C87018">
        <w:rPr>
          <w:iCs/>
        </w:rPr>
        <w:t xml:space="preserve">9, </w:t>
      </w:r>
      <w:r w:rsidR="00C87018">
        <w:rPr>
          <w:iCs/>
        </w:rPr>
        <w:t>что приводит к невозможности дальнейшей сборки МАК</w:t>
      </w:r>
      <w:r w:rsidR="0002608C">
        <w:rPr>
          <w:iCs/>
        </w:rPr>
        <w:fldChar w:fldCharType="begin" w:fldLock="1"/>
      </w:r>
      <w:r w:rsidR="00F113D5">
        <w:rPr>
          <w:iCs/>
        </w:rPr>
        <w:instrText>ADDIN CSL_CITATION {"citationItems":[{"id":"ITEM-1","itemData":{"DOI":"10.4049/jimmunol.170.6.3214","ISSN":"0022-1767","PMID":"12626580","abstract":"Borrelia burgdorferi, the etiological agent of Lyme disease, comprises three genospecies, Borrelia garinii, afzelii, and burgdorferi sensu strictu, that exhibit different pathogenicity and differ in the susceptibility to C-mediated killing. We examined C-sensitive and C-resistant strains of B. burgdorferi for deposition of C3 and late C components by fluorescence microscope and flow cytometry. Despite comparable deposition of C3 on the two strains, the resistant strain exhibited reduced staining for C6 and C7, barely detectable C9, and undetectable poly C9. Based on these findings, we searched for a protein that inhibits assembly of C membrane attack complex and documented an anti-human CD59-reactive molecule on the surface of C-resistant spirochetes by flow cytometry and electron microscopy. A molecule of 80 kDa recognized by polyclonal and monoclonal anti-CD59 Abs was identified in the membrane extract of C-resistant strains by SDS-PAGE and Western blot analysis. The molecule was released from the bacterial wall using deoxycholate and trypsin, suggesting its insertion into the bacterial membrane. The CD59-like molecule acts as C inhibitor on Borrelia because incubation with F(ab')(2) anti-CD59 renders the serum-resistant strain exquisitely susceptible to C-mediated killing and guinea pig erythrocytes bearing C5b-8, unlike the RBC coated with C5b-7, are protected from reactive lysis by the bacterial extract. Western blot analysis revealed preferential binding of the C inhibitory molecule to C9 and weak interaction with C8 beta.","author":[{"dropping-particle":"","family":"Pausa","given":"Mario","non-dropping-particle":"","parse-names":false,"suffix":""},{"dropping-particle":"","family":"Pellis","given":"Valentina","non-dropping-particle":"","parse-names":false,"suffix":""},{"dropping-particle":"","family":"Cinco","given":"Marina","non-dropping-particle":"","parse-names":false,"suffix":""},{"dropping-particle":"","family":"Giulianini","given":"Piero G","non-dropping-particle":"","parse-names":false,"suffix":""},{"dropping-particle":"","family":"Presani","given":"Gianni","non-dropping-particle":"","parse-names":false,"suffix":""},{"dropping-particle":"","family":"Perticarari","given":"Sandra","non-dropping-particle":"","parse-names":false,"suffix":""},{"dropping-particle":"","family":"Murgia","given":"Rossella","non-dropping-particle":"","parse-names":false,"suffix":""},{"dropping-particle":"","family":"Tedesco","given":"Francesco","non-dropping-particle":"","parse-names":false,"suffix":""}],"container-title":"Journal of immunology (Baltimore, Md. : 1950)","id":"ITEM-1","issue":"6","issued":{"date-parts":[["2003","3","15"]]},"page":"3214-22","publisher":"American Association of Immunologists","title":"Serum-resistant strains of Borrelia burgdorferi evade complement-mediated killing by expressing a CD59-like complement inhibitory molecule.","type":"article-journal","volume":"170"},"uris":["http://www.mendeley.com/documents/?uuid=238bedcb-9d11-34f5-b030-1fc7f632b7b4"]}],"mendeley":{"formattedCitation":"[54]","plainTextFormattedCitation":"[54]","previouslyFormattedCitation":"[54]"},"properties":{"noteIndex":0},"schema":"https://github.com/citation-style-language/schema/raw/master/csl-citation.json"}</w:instrText>
      </w:r>
      <w:r w:rsidR="0002608C">
        <w:rPr>
          <w:iCs/>
        </w:rPr>
        <w:fldChar w:fldCharType="separate"/>
      </w:r>
      <w:r w:rsidR="007957A2" w:rsidRPr="007957A2">
        <w:rPr>
          <w:iCs/>
          <w:noProof/>
        </w:rPr>
        <w:t>[54]</w:t>
      </w:r>
      <w:r w:rsidR="0002608C">
        <w:rPr>
          <w:iCs/>
        </w:rPr>
        <w:fldChar w:fldCharType="end"/>
      </w:r>
      <w:r w:rsidR="00C87018">
        <w:rPr>
          <w:iCs/>
        </w:rPr>
        <w:t xml:space="preserve">. </w:t>
      </w:r>
      <w:proofErr w:type="spellStart"/>
      <w:r w:rsidR="00C87018" w:rsidRPr="00C87018">
        <w:rPr>
          <w:i/>
          <w:iCs/>
        </w:rPr>
        <w:t>Pseudomonas</w:t>
      </w:r>
      <w:proofErr w:type="spellEnd"/>
      <w:r w:rsidR="00C87018" w:rsidRPr="00C87018">
        <w:rPr>
          <w:i/>
          <w:iCs/>
        </w:rPr>
        <w:t xml:space="preserve"> </w:t>
      </w:r>
      <w:proofErr w:type="spellStart"/>
      <w:r w:rsidR="00C87018" w:rsidRPr="00C87018">
        <w:rPr>
          <w:i/>
          <w:iCs/>
        </w:rPr>
        <w:t>aeruginosa</w:t>
      </w:r>
      <w:proofErr w:type="spellEnd"/>
      <w:r w:rsidR="00C87018">
        <w:rPr>
          <w:i/>
          <w:iCs/>
        </w:rPr>
        <w:t xml:space="preserve"> </w:t>
      </w:r>
      <w:r w:rsidR="00C87018">
        <w:rPr>
          <w:iCs/>
        </w:rPr>
        <w:lastRenderedPageBreak/>
        <w:t xml:space="preserve">секретирует протеазы </w:t>
      </w:r>
      <w:proofErr w:type="spellStart"/>
      <w:r w:rsidR="00C87018">
        <w:rPr>
          <w:iCs/>
          <w:lang w:val="en-US"/>
        </w:rPr>
        <w:t>PaE</w:t>
      </w:r>
      <w:proofErr w:type="spellEnd"/>
      <w:r w:rsidR="00C87018" w:rsidRPr="00C87018">
        <w:rPr>
          <w:iCs/>
        </w:rPr>
        <w:t xml:space="preserve"> </w:t>
      </w:r>
      <w:r w:rsidR="00C87018">
        <w:rPr>
          <w:iCs/>
        </w:rPr>
        <w:t xml:space="preserve">и </w:t>
      </w:r>
      <w:proofErr w:type="spellStart"/>
      <w:r w:rsidR="00C87018">
        <w:rPr>
          <w:iCs/>
          <w:lang w:val="en-US"/>
        </w:rPr>
        <w:t>PaAP</w:t>
      </w:r>
      <w:proofErr w:type="spellEnd"/>
      <w:r w:rsidR="00C87018" w:rsidRPr="00C87018">
        <w:rPr>
          <w:iCs/>
        </w:rPr>
        <w:t xml:space="preserve">, </w:t>
      </w:r>
      <w:r w:rsidR="00C87018">
        <w:rPr>
          <w:iCs/>
        </w:rPr>
        <w:t xml:space="preserve">расщепляющие компоненты </w:t>
      </w:r>
      <w:r w:rsidR="00C87018">
        <w:rPr>
          <w:iCs/>
          <w:lang w:val="en-US"/>
        </w:rPr>
        <w:t>C</w:t>
      </w:r>
      <w:r w:rsidR="00C87018" w:rsidRPr="00C87018">
        <w:rPr>
          <w:iCs/>
        </w:rPr>
        <w:t>1</w:t>
      </w:r>
      <w:r w:rsidR="00C87018">
        <w:rPr>
          <w:iCs/>
          <w:lang w:val="en-US"/>
        </w:rPr>
        <w:t>q</w:t>
      </w:r>
      <w:r w:rsidR="00C87018" w:rsidRPr="00C87018">
        <w:rPr>
          <w:iCs/>
        </w:rPr>
        <w:t xml:space="preserve"> </w:t>
      </w:r>
      <w:r w:rsidR="00C87018">
        <w:rPr>
          <w:iCs/>
        </w:rPr>
        <w:t xml:space="preserve">и </w:t>
      </w:r>
      <w:r w:rsidR="00C87018">
        <w:rPr>
          <w:iCs/>
          <w:lang w:val="en-US"/>
        </w:rPr>
        <w:t>C</w:t>
      </w:r>
      <w:r w:rsidR="00C87018">
        <w:rPr>
          <w:iCs/>
        </w:rPr>
        <w:t>3, предотвращая активацию комплемента на поверхности бактерии</w:t>
      </w:r>
      <w:r w:rsidR="0002608C">
        <w:rPr>
          <w:iCs/>
        </w:rPr>
        <w:fldChar w:fldCharType="begin" w:fldLock="1"/>
      </w:r>
      <w:r w:rsidR="00F113D5">
        <w:rPr>
          <w:iCs/>
        </w:rPr>
        <w:instrText>ADDIN CSL_CITATION {"citationItems":[{"id":"ITEM-1","itemData":{"DOI":"10.1016/J.MOLIMM.2006.06.011","ISSN":"0161-5890","abstract":"The human complement system is elemental to recognize bacteria, opsonize them for handling by phagocytes, or kill them by direct lysis. However, successful bacterial pathogens have in turn evolved ingenious strategies to overcome this part of the immune system. In this review we discuss the different stages of complement activation sequentially and illustrate the immune evasion strategies that various bacteria have developed to evade each subsequent step. The focus is on bacterial proteins, either surface-bound or excreted, that block complement activation. The underlying molecular mechanism of action and the possible role in pathophysiology of bacterial infections are discussed.","author":[{"dropping-particle":"","family":"Rooijakkers","given":"Suzan H.M.","non-dropping-particle":"","parse-names":false,"suffix":""},{"dropping-particle":"","family":"Strijp","given":"Jos A.G.","non-dropping-particle":"van","parse-names":false,"suffix":""}],"container-title":"Molecular Immunology","id":"ITEM-1","issue":"1-3","issued":{"date-parts":[["2007","1","1"]]},"page":"23-32","publisher":"Pergamon","title":"Bacterial complement evasion","type":"article-journal","volume":"44"},"uris":["http://www.mendeley.com/documents/?uuid=97dbb077-459b-3529-8e56-94207fe81857"]}],"mendeley":{"formattedCitation":"[58]","plainTextFormattedCitation":"[58]","previouslyFormattedCitation":"[58]"},"properties":{"noteIndex":0},"schema":"https://github.com/citation-style-language/schema/raw/master/csl-citation.json"}</w:instrText>
      </w:r>
      <w:r w:rsidR="0002608C">
        <w:rPr>
          <w:iCs/>
        </w:rPr>
        <w:fldChar w:fldCharType="separate"/>
      </w:r>
      <w:r w:rsidR="007957A2" w:rsidRPr="007957A2">
        <w:rPr>
          <w:iCs/>
          <w:noProof/>
        </w:rPr>
        <w:t>[58]</w:t>
      </w:r>
      <w:r w:rsidR="0002608C">
        <w:rPr>
          <w:iCs/>
        </w:rPr>
        <w:fldChar w:fldCharType="end"/>
      </w:r>
      <w:r w:rsidR="00C87018">
        <w:rPr>
          <w:iCs/>
        </w:rPr>
        <w:t xml:space="preserve">. </w:t>
      </w:r>
      <w:proofErr w:type="spellStart"/>
      <w:r w:rsidR="00C87018" w:rsidRPr="00C87018">
        <w:rPr>
          <w:i/>
          <w:iCs/>
        </w:rPr>
        <w:t>Staphylococcus</w:t>
      </w:r>
      <w:proofErr w:type="spellEnd"/>
      <w:r w:rsidR="00C87018" w:rsidRPr="00C87018">
        <w:rPr>
          <w:i/>
          <w:iCs/>
        </w:rPr>
        <w:t xml:space="preserve"> </w:t>
      </w:r>
      <w:proofErr w:type="spellStart"/>
      <w:r w:rsidR="00C87018" w:rsidRPr="00C87018">
        <w:rPr>
          <w:i/>
          <w:iCs/>
        </w:rPr>
        <w:t>aureus</w:t>
      </w:r>
      <w:proofErr w:type="spellEnd"/>
      <w:r w:rsidR="00C87018" w:rsidRPr="00C87018">
        <w:rPr>
          <w:i/>
          <w:iCs/>
        </w:rPr>
        <w:t xml:space="preserve"> </w:t>
      </w:r>
      <w:r w:rsidR="00C87018">
        <w:rPr>
          <w:iCs/>
        </w:rPr>
        <w:t xml:space="preserve">для защиты от каскада комплемента ингибирует </w:t>
      </w:r>
      <w:r w:rsidR="00C87018" w:rsidRPr="00C87018">
        <w:rPr>
          <w:iCs/>
        </w:rPr>
        <w:t>C3-конвертазу</w:t>
      </w:r>
      <w:r w:rsidR="00C87018">
        <w:rPr>
          <w:iCs/>
        </w:rPr>
        <w:t xml:space="preserve"> путём экспрессии</w:t>
      </w:r>
      <w:r w:rsidR="00C87018" w:rsidRPr="00C87018">
        <w:rPr>
          <w:iCs/>
        </w:rPr>
        <w:t xml:space="preserve"> внеклеточн</w:t>
      </w:r>
      <w:r w:rsidR="00C87018">
        <w:rPr>
          <w:iCs/>
        </w:rPr>
        <w:t>ого</w:t>
      </w:r>
      <w:r w:rsidR="00C87018" w:rsidRPr="00C87018">
        <w:rPr>
          <w:iCs/>
        </w:rPr>
        <w:t xml:space="preserve"> фибриноген-связывающ</w:t>
      </w:r>
      <w:r w:rsidR="00C87018">
        <w:rPr>
          <w:iCs/>
        </w:rPr>
        <w:t>его</w:t>
      </w:r>
      <w:r w:rsidR="00C87018" w:rsidRPr="00C87018">
        <w:rPr>
          <w:iCs/>
        </w:rPr>
        <w:t xml:space="preserve"> бел</w:t>
      </w:r>
      <w:r w:rsidR="00C87018">
        <w:rPr>
          <w:iCs/>
        </w:rPr>
        <w:t>ка</w:t>
      </w:r>
      <w:r w:rsidR="00C87018" w:rsidRPr="00C87018">
        <w:rPr>
          <w:iCs/>
        </w:rPr>
        <w:t xml:space="preserve"> (</w:t>
      </w:r>
      <w:proofErr w:type="spellStart"/>
      <w:r w:rsidR="00C87018" w:rsidRPr="00C87018">
        <w:rPr>
          <w:iCs/>
        </w:rPr>
        <w:t>Efb</w:t>
      </w:r>
      <w:proofErr w:type="spellEnd"/>
      <w:r w:rsidR="00C87018" w:rsidRPr="00C87018">
        <w:rPr>
          <w:iCs/>
        </w:rPr>
        <w:t>) и внеклеточн</w:t>
      </w:r>
      <w:r w:rsidR="00C87018">
        <w:rPr>
          <w:iCs/>
        </w:rPr>
        <w:t xml:space="preserve">ого </w:t>
      </w:r>
      <w:r w:rsidR="00C87018" w:rsidRPr="00C87018">
        <w:rPr>
          <w:iCs/>
        </w:rPr>
        <w:t>комплемент-связывающ</w:t>
      </w:r>
      <w:r w:rsidR="00C87018">
        <w:rPr>
          <w:iCs/>
        </w:rPr>
        <w:t>его</w:t>
      </w:r>
      <w:r w:rsidR="00C87018" w:rsidRPr="00C87018">
        <w:rPr>
          <w:iCs/>
        </w:rPr>
        <w:t xml:space="preserve"> бел</w:t>
      </w:r>
      <w:r w:rsidR="00C87018">
        <w:rPr>
          <w:iCs/>
        </w:rPr>
        <w:t>ка</w:t>
      </w:r>
      <w:r w:rsidR="00C87018" w:rsidRPr="00C87018">
        <w:rPr>
          <w:iCs/>
        </w:rPr>
        <w:t xml:space="preserve"> (</w:t>
      </w:r>
      <w:proofErr w:type="spellStart"/>
      <w:r w:rsidR="00C87018" w:rsidRPr="00C87018">
        <w:rPr>
          <w:iCs/>
        </w:rPr>
        <w:t>Ecb</w:t>
      </w:r>
      <w:proofErr w:type="spellEnd"/>
      <w:r w:rsidR="00C87018" w:rsidRPr="00C87018">
        <w:rPr>
          <w:iCs/>
        </w:rPr>
        <w:t>), которые связываются с C3d доменом фрагмента</w:t>
      </w:r>
      <w:r w:rsidR="00C87018">
        <w:rPr>
          <w:iCs/>
        </w:rPr>
        <w:t xml:space="preserve"> </w:t>
      </w:r>
      <w:r w:rsidR="00C87018" w:rsidRPr="00C87018">
        <w:rPr>
          <w:iCs/>
        </w:rPr>
        <w:t>C3b</w:t>
      </w:r>
      <w:r w:rsidR="0002608C">
        <w:rPr>
          <w:iCs/>
        </w:rPr>
        <w:fldChar w:fldCharType="begin" w:fldLock="1"/>
      </w:r>
      <w:r w:rsidR="00F113D5">
        <w:rPr>
          <w:iCs/>
        </w:rPr>
        <w:instrText>ADDIN CSL_CITATION {"citationItems":[{"id":"ITEM-1","itemData":{"DOI":"10.1084/jem.20070818","ISSN":"0022-1007","PMID":"17893203","abstract":"To combat the human immune response, bacteria should be able to divert the effectiveness of the complement system. We identify four potent complement inhibitors in Staphylococcus aureus that are part of a new immune evasion cluster. Two are homologues of the C3 convertase modulator staphylococcal complement inhibitor (SCIN) and function in a similar way as SCIN. Extracellular fibrinogen-binding protein (Efb) and its homologue extracellular complement-binding protein (Ecb) are identified as potent complement evasion molecules, and their inhibitory mechanism was pinpointed to blocking C3b-containing convertases: the alternative pathway C3 convertase C3bBb and the C5 convertases C4b2aC3b and C3b2Bb. The potency of Efb and Ecb to block C5 convertase activity was demonstrated by their ability to block C5a generation and C5a-mediated neutrophil activation in vitro. Further, Ecb blocks C5a-dependent neutrophil recruitment into the peritoneal cavity in a mouse model of immune complex peritonitis. The strong antiinflammatory properties of these novel S. aureus-derived convertase inhibitors make these compounds interesting drug candidates for complement-mediated diseases.","author":[{"dropping-particle":"","family":"Jongerius","given":"Ilse","non-dropping-particle":"","parse-names":false,"suffix":""},{"dropping-particle":"","family":"Köhl","given":"Jörg","non-dropping-particle":"","parse-names":false,"suffix":""},{"dropping-particle":"","family":"Pandey","given":"Manoj K","non-dropping-particle":"","parse-names":false,"suffix":""},{"dropping-particle":"","family":"Ruyken","given":"Maartje","non-dropping-particle":"","parse-names":false,"suffix":""},{"dropping-particle":"","family":"Kessel","given":"Kok P M","non-dropping-particle":"van","parse-names":false,"suffix":""},{"dropping-particle":"","family":"Strijp","given":"Jos A G","non-dropping-particle":"van","parse-names":false,"suffix":""},{"dropping-particle":"","family":"Rooijakkers","given":"Suzan H M","non-dropping-particle":"","parse-names":false,"suffix":""}],"container-title":"The Journal of experimental medicine","id":"ITEM-1","issue":"10","issued":{"date-parts":[["2007","10","1"]]},"page":"2461-71","publisher":"Rockefeller University Press","title":"Staphylococcal complement evasion by various convertase-blocking molecules.","type":"article-journal","volume":"204"},"uris":["http://www.mendeley.com/documents/?uuid=12f66338-77e9-3b92-bccc-3b39989a3169"]}],"mendeley":{"formattedCitation":"[32]","plainTextFormattedCitation":"[32]","previouslyFormattedCitation":"[32]"},"properties":{"noteIndex":0},"schema":"https://github.com/citation-style-language/schema/raw/master/csl-citation.json"}</w:instrText>
      </w:r>
      <w:r w:rsidR="0002608C">
        <w:rPr>
          <w:iCs/>
        </w:rPr>
        <w:fldChar w:fldCharType="separate"/>
      </w:r>
      <w:r w:rsidR="007957A2" w:rsidRPr="007957A2">
        <w:rPr>
          <w:iCs/>
          <w:noProof/>
        </w:rPr>
        <w:t>[32]</w:t>
      </w:r>
      <w:r w:rsidR="0002608C">
        <w:rPr>
          <w:iCs/>
        </w:rPr>
        <w:fldChar w:fldCharType="end"/>
      </w:r>
      <w:r w:rsidR="00C87018">
        <w:rPr>
          <w:iCs/>
        </w:rPr>
        <w:t>.</w:t>
      </w:r>
    </w:p>
    <w:p w:rsidR="00C87018" w:rsidRDefault="0033432E" w:rsidP="00C87018">
      <w:pPr>
        <w:rPr>
          <w:iCs/>
        </w:rPr>
      </w:pPr>
      <w:r>
        <w:rPr>
          <w:iCs/>
        </w:rPr>
        <w:t>У</w:t>
      </w:r>
      <w:r w:rsidR="002B20D7">
        <w:rPr>
          <w:iCs/>
        </w:rPr>
        <w:t xml:space="preserve"> клещей и кровососущих насекомых развитие механизмов ингибирования каскада комплемента было направлено на защиту пищеварительной системы от деструктивного действия белков комплемента, попавших в организм с кровью. </w:t>
      </w:r>
      <w:r w:rsidR="00A3521E">
        <w:rPr>
          <w:iCs/>
        </w:rPr>
        <w:t xml:space="preserve">Среди белков слюнных желез </w:t>
      </w:r>
      <w:r w:rsidR="008B5412">
        <w:rPr>
          <w:iCs/>
        </w:rPr>
        <w:t>иксодовых</w:t>
      </w:r>
      <w:r w:rsidR="00A3521E">
        <w:rPr>
          <w:iCs/>
        </w:rPr>
        <w:t xml:space="preserve"> клещей </w:t>
      </w:r>
      <w:proofErr w:type="spellStart"/>
      <w:r w:rsidR="00A3521E">
        <w:rPr>
          <w:i/>
          <w:iCs/>
          <w:lang w:val="en-US"/>
        </w:rPr>
        <w:t>Ixodidae</w:t>
      </w:r>
      <w:proofErr w:type="spellEnd"/>
      <w:r w:rsidR="00A3521E">
        <w:rPr>
          <w:i/>
          <w:iCs/>
        </w:rPr>
        <w:t xml:space="preserve"> </w:t>
      </w:r>
      <w:r w:rsidR="00A3521E">
        <w:rPr>
          <w:iCs/>
        </w:rPr>
        <w:t xml:space="preserve">были обнаружены </w:t>
      </w:r>
      <w:r w:rsidR="0003275A">
        <w:rPr>
          <w:iCs/>
        </w:rPr>
        <w:t>белки-</w:t>
      </w:r>
      <w:r w:rsidR="00A3521E">
        <w:rPr>
          <w:iCs/>
        </w:rPr>
        <w:t xml:space="preserve">ингибиторы альтернативного пути </w:t>
      </w:r>
      <w:proofErr w:type="spellStart"/>
      <w:r w:rsidR="00A3521E">
        <w:rPr>
          <w:iCs/>
          <w:lang w:val="en-US"/>
        </w:rPr>
        <w:t>Salp</w:t>
      </w:r>
      <w:proofErr w:type="spellEnd"/>
      <w:r w:rsidR="00A3521E" w:rsidRPr="00A3521E">
        <w:rPr>
          <w:iCs/>
        </w:rPr>
        <w:t xml:space="preserve">20 </w:t>
      </w:r>
      <w:r w:rsidR="00A3521E">
        <w:rPr>
          <w:iCs/>
        </w:rPr>
        <w:t xml:space="preserve">и </w:t>
      </w:r>
      <w:r w:rsidR="00A3521E">
        <w:rPr>
          <w:iCs/>
          <w:lang w:val="en-US"/>
        </w:rPr>
        <w:t>ISAC</w:t>
      </w:r>
      <w:r w:rsidR="00A3521E" w:rsidRPr="00A3521E">
        <w:rPr>
          <w:iCs/>
        </w:rPr>
        <w:t xml:space="preserve"> (</w:t>
      </w:r>
      <w:r w:rsidR="00A3521E">
        <w:rPr>
          <w:iCs/>
        </w:rPr>
        <w:t xml:space="preserve">у </w:t>
      </w:r>
      <w:proofErr w:type="spellStart"/>
      <w:r w:rsidR="00A3521E" w:rsidRPr="00A3521E">
        <w:rPr>
          <w:i/>
          <w:iCs/>
        </w:rPr>
        <w:t>Ixodes</w:t>
      </w:r>
      <w:proofErr w:type="spellEnd"/>
      <w:r w:rsidR="00A3521E" w:rsidRPr="00A3521E">
        <w:rPr>
          <w:i/>
          <w:iCs/>
        </w:rPr>
        <w:t xml:space="preserve"> </w:t>
      </w:r>
      <w:proofErr w:type="spellStart"/>
      <w:r w:rsidR="00A3521E" w:rsidRPr="00A3521E">
        <w:rPr>
          <w:i/>
          <w:iCs/>
        </w:rPr>
        <w:t>scapularis</w:t>
      </w:r>
      <w:proofErr w:type="spellEnd"/>
      <w:r w:rsidR="00A3521E">
        <w:rPr>
          <w:iCs/>
        </w:rPr>
        <w:t xml:space="preserve">), </w:t>
      </w:r>
      <w:r w:rsidR="00A3521E" w:rsidRPr="00A3521E">
        <w:rPr>
          <w:iCs/>
        </w:rPr>
        <w:t>IRACI</w:t>
      </w:r>
      <w:r w:rsidR="00A3521E">
        <w:rPr>
          <w:iCs/>
        </w:rPr>
        <w:t>-</w:t>
      </w:r>
      <w:r w:rsidR="00A3521E" w:rsidRPr="00A3521E">
        <w:rPr>
          <w:iCs/>
        </w:rPr>
        <w:t>II и IXAC-B1–5</w:t>
      </w:r>
      <w:r w:rsidR="00A3521E">
        <w:rPr>
          <w:iCs/>
        </w:rPr>
        <w:t xml:space="preserve"> (у </w:t>
      </w:r>
      <w:proofErr w:type="spellStart"/>
      <w:r w:rsidR="00A3521E">
        <w:rPr>
          <w:i/>
          <w:iCs/>
        </w:rPr>
        <w:t>Ixodes</w:t>
      </w:r>
      <w:proofErr w:type="spellEnd"/>
      <w:r w:rsidR="00A3521E">
        <w:rPr>
          <w:i/>
          <w:iCs/>
        </w:rPr>
        <w:t xml:space="preserve"> </w:t>
      </w:r>
      <w:proofErr w:type="spellStart"/>
      <w:r w:rsidR="00A3521E" w:rsidRPr="00A3521E">
        <w:rPr>
          <w:i/>
          <w:iCs/>
        </w:rPr>
        <w:t>ricinus</w:t>
      </w:r>
      <w:proofErr w:type="spellEnd"/>
      <w:r w:rsidR="00A3521E">
        <w:rPr>
          <w:iCs/>
        </w:rPr>
        <w:t xml:space="preserve">), связывающиеся с </w:t>
      </w:r>
      <w:proofErr w:type="spellStart"/>
      <w:r w:rsidR="00A3521E">
        <w:rPr>
          <w:iCs/>
        </w:rPr>
        <w:t>пропердином</w:t>
      </w:r>
      <w:proofErr w:type="spellEnd"/>
      <w:r w:rsidR="00A3521E">
        <w:rPr>
          <w:iCs/>
        </w:rPr>
        <w:t xml:space="preserve">, </w:t>
      </w:r>
      <w:r>
        <w:rPr>
          <w:iCs/>
        </w:rPr>
        <w:t>что</w:t>
      </w:r>
      <w:r w:rsidR="00A3521E">
        <w:rPr>
          <w:iCs/>
        </w:rPr>
        <w:t xml:space="preserve"> </w:t>
      </w:r>
      <w:r>
        <w:rPr>
          <w:iCs/>
        </w:rPr>
        <w:t>препятствует</w:t>
      </w:r>
      <w:r w:rsidR="00A3521E">
        <w:rPr>
          <w:iCs/>
        </w:rPr>
        <w:t xml:space="preserve"> сборке </w:t>
      </w:r>
      <w:r w:rsidR="00A3521E">
        <w:rPr>
          <w:iCs/>
          <w:lang w:val="en-US"/>
        </w:rPr>
        <w:t>C</w:t>
      </w:r>
      <w:r w:rsidR="00A3521E" w:rsidRPr="00A3521E">
        <w:rPr>
          <w:iCs/>
        </w:rPr>
        <w:t>3-</w:t>
      </w:r>
      <w:r w:rsidR="00A3521E">
        <w:rPr>
          <w:iCs/>
        </w:rPr>
        <w:t>конвертазы</w:t>
      </w:r>
      <w:r w:rsidR="00A3521E" w:rsidRPr="00A3521E">
        <w:rPr>
          <w:iCs/>
        </w:rPr>
        <w:t xml:space="preserve"> </w:t>
      </w:r>
      <w:r w:rsidR="00A3521E">
        <w:rPr>
          <w:iCs/>
        </w:rPr>
        <w:t>альтернативного пути</w:t>
      </w:r>
      <w:r w:rsidR="00AC3FBD">
        <w:rPr>
          <w:iCs/>
        </w:rPr>
        <w:fldChar w:fldCharType="begin" w:fldLock="1"/>
      </w:r>
      <w:r w:rsidR="00F113D5">
        <w:rPr>
          <w:iCs/>
        </w:rPr>
        <w:instrText>ADDIN CSL_CITATION {"citationItems":[{"id":"ITEM-1","itemData":{"ISSN":"0014-4894","PMID":"3119364","abstract":"Saliva of the tick Ixodes dammini prevents hemolysis of rabbit erythrocytes by the human alternative pathway of complement. Deposition of C3b to activating surfaces and concomitant C3a release are inhibited. C3b deposition to activating surfaces is inhibited regardless the origin (humans, rat, mouse, guinea pig, and hamster) of the serum. The inhibitor elutes as a single peak upon gel filtration, with an apparent molecular weight of 49,000. Salivary anti-complement may contribute to successful feeding of I. dammini in their natural hosts.","author":[{"dropping-particle":"","family":"Ribeiro","given":"J M","non-dropping-particle":"","parse-names":false,"suffix":""}],"container-title":"Experimental parasitology","id":"ITEM-1","issue":"3","issued":{"date-parts":[["1987","12"]]},"page":"347-53","title":"Ixodes dammini: salivary anti-complement activity.","type":"article-journal","volume":"64"},"uris":["http://www.mendeley.com/documents/?uuid=6ae14080-26d3-3684-91e5-f4a20c2a073c"]},{"id":"ITEM-2","itemData":{"DOI":"10.1016/J.MOLIMM.2015.11.008","ISSN":"0161-5890","abstract":"Complement, a major component of innate immunity, presents a rapid and robust defense of the intravascular space. While regulatory proteins protect host cells from complement attack, when these measures fail, unrestrained complement activation may trigger self-tissue injury, leading to pathologic conditions. Of the three complement activation pathways, the alternative pathway (AP) in particular has been implicated in numerous disease and injury states. Consequently, the AP components represent attractive targets for therapeutic intervention. The common hard-bodied ticks from the family Ixodidae derive nourishment from the blood of their mammalian hosts. During its blood meal the tick is exposed to host immune effectors, including the complement system. In defense, the tick produces salivary proteins that can inhibit host immune functions. The Salp20 salivary protein of Ixodes scapularis inhibits the host AP pathway by binding properdin and dissociating C3bBbP, the active C3 convertase. In these studies we examined Salp20 activity in various complement-mediated pathologies. Our results indicate that Salp20 can inhibit AP-dependent pathogenesis in the mouse. Its efficacy may be part in due to synergic effects it provides with the endogenous AP regulator, factor H. While Salp20 itself would be expected to be highly immunogenic and therefore inappropriate for therapeutic use, its emergence speaks for the potential development of a non-immunogenic Salp20 mimic that replicates its anti-properdin activity.","author":[{"dropping-particle":"","family":"Hourcade","given":"Dennis E.","non-dropping-particle":"","parse-names":false,"suffix":""},{"dropping-particle":"","family":"Akk","given":"Antonina M.","non-dropping-particle":"","parse-names":false,"suffix":""},{"dropping-particle":"","family":"Mitchell","given":"Lynne M.","non-dropping-particle":"","parse-names":false,"suffix":""},{"dropping-particle":"","family":"Zhou","given":"Hui-fang","non-dropping-particle":"","parse-names":false,"suffix":""},{"dropping-particle":"","family":"Hauhart","given":"Richard","non-dropping-particle":"","parse-names":false,"suffix":""},{"dropping-particle":"","family":"Pham","given":"Christine T.N.","non-dropping-particle":"","parse-names":false,"suffix":""}],"container-title":"Molecular Immunology","id":"ITEM-2","issued":{"date-parts":[["2016","1","1"]]},"page":"62-69","publisher":"Pergamon","title":"Anti-complement activity of the Ixodes scapularis salivary protein Salp20","type":"article-journal","volume":"69"},"uris":["http://www.mendeley.com/documents/?uuid=9b758ffc-0647-39cb-8616-ff5efffcad13"]}],"mendeley":{"formattedCitation":"[30, 55]","plainTextFormattedCitation":"[30, 55]","previouslyFormattedCitation":"[30, 55]"},"properties":{"noteIndex":0},"schema":"https://github.com/citation-style-language/schema/raw/master/csl-citation.json"}</w:instrText>
      </w:r>
      <w:r w:rsidR="00AC3FBD">
        <w:rPr>
          <w:iCs/>
        </w:rPr>
        <w:fldChar w:fldCharType="separate"/>
      </w:r>
      <w:r w:rsidR="007957A2" w:rsidRPr="007957A2">
        <w:rPr>
          <w:iCs/>
          <w:noProof/>
        </w:rPr>
        <w:t>[30, 55]</w:t>
      </w:r>
      <w:r w:rsidR="00AC3FBD">
        <w:rPr>
          <w:iCs/>
        </w:rPr>
        <w:fldChar w:fldCharType="end"/>
      </w:r>
      <w:r w:rsidR="00A3521E">
        <w:rPr>
          <w:iCs/>
        </w:rPr>
        <w:t xml:space="preserve">. У этих же организмов был обнаружен </w:t>
      </w:r>
      <w:r w:rsidR="0003275A">
        <w:rPr>
          <w:iCs/>
        </w:rPr>
        <w:t xml:space="preserve">белковый </w:t>
      </w:r>
      <w:r w:rsidR="00A3521E">
        <w:rPr>
          <w:iCs/>
        </w:rPr>
        <w:t xml:space="preserve">ингибитор </w:t>
      </w:r>
      <w:proofErr w:type="spellStart"/>
      <w:r w:rsidR="00A3521E">
        <w:rPr>
          <w:iCs/>
        </w:rPr>
        <w:t>лектинового</w:t>
      </w:r>
      <w:proofErr w:type="spellEnd"/>
      <w:r w:rsidR="00A3521E">
        <w:rPr>
          <w:iCs/>
        </w:rPr>
        <w:t xml:space="preserve"> пути </w:t>
      </w:r>
      <w:r w:rsidR="00A3521E">
        <w:rPr>
          <w:iCs/>
          <w:lang w:val="en-US"/>
        </w:rPr>
        <w:t>TSLPI</w:t>
      </w:r>
      <w:r w:rsidR="00A3521E" w:rsidRPr="00A3521E">
        <w:rPr>
          <w:iCs/>
        </w:rPr>
        <w:t xml:space="preserve">, </w:t>
      </w:r>
      <w:r w:rsidR="00A3521E">
        <w:rPr>
          <w:iCs/>
        </w:rPr>
        <w:t xml:space="preserve">связывающийся с молекулами </w:t>
      </w:r>
      <w:r w:rsidR="00A3521E">
        <w:rPr>
          <w:iCs/>
          <w:lang w:val="en-US"/>
        </w:rPr>
        <w:t>MBL</w:t>
      </w:r>
      <w:r w:rsidR="006E18EB">
        <w:rPr>
          <w:iCs/>
          <w:lang w:val="en-US"/>
        </w:rPr>
        <w:fldChar w:fldCharType="begin" w:fldLock="1"/>
      </w:r>
      <w:r w:rsidR="00F113D5">
        <w:rPr>
          <w:iCs/>
          <w:lang w:val="en-US"/>
        </w:rPr>
        <w:instrText>ADDIN</w:instrText>
      </w:r>
      <w:r w:rsidR="00F113D5" w:rsidRPr="00F113D5">
        <w:rPr>
          <w:iCs/>
        </w:rPr>
        <w:instrText xml:space="preserve"> </w:instrText>
      </w:r>
      <w:r w:rsidR="00F113D5">
        <w:rPr>
          <w:iCs/>
          <w:lang w:val="en-US"/>
        </w:rPr>
        <w:instrText>CSL</w:instrText>
      </w:r>
      <w:r w:rsidR="00F113D5" w:rsidRPr="00F113D5">
        <w:rPr>
          <w:iCs/>
        </w:rPr>
        <w:instrText>_</w:instrText>
      </w:r>
      <w:r w:rsidR="00F113D5">
        <w:rPr>
          <w:iCs/>
          <w:lang w:val="en-US"/>
        </w:rPr>
        <w:instrText>CITATION</w:instrText>
      </w:r>
      <w:r w:rsidR="00F113D5" w:rsidRPr="00F113D5">
        <w:rPr>
          <w:iCs/>
        </w:rPr>
        <w:instrText xml:space="preserve"> {"</w:instrText>
      </w:r>
      <w:r w:rsidR="00F113D5">
        <w:rPr>
          <w:iCs/>
          <w:lang w:val="en-US"/>
        </w:rPr>
        <w:instrText>citationItems</w:instrText>
      </w:r>
      <w:r w:rsidR="00F113D5" w:rsidRPr="00F113D5">
        <w:rPr>
          <w:iCs/>
        </w:rPr>
        <w:instrText>":[{"</w:instrText>
      </w:r>
      <w:r w:rsidR="00F113D5">
        <w:rPr>
          <w:iCs/>
          <w:lang w:val="en-US"/>
        </w:rPr>
        <w:instrText>id</w:instrText>
      </w:r>
      <w:r w:rsidR="00F113D5" w:rsidRPr="00F113D5">
        <w:rPr>
          <w:iCs/>
        </w:rPr>
        <w:instrText>":"</w:instrText>
      </w:r>
      <w:r w:rsidR="00F113D5">
        <w:rPr>
          <w:iCs/>
          <w:lang w:val="en-US"/>
        </w:rPr>
        <w:instrText>ITEM</w:instrText>
      </w:r>
      <w:r w:rsidR="00F113D5" w:rsidRPr="00F113D5">
        <w:rPr>
          <w:iCs/>
        </w:rPr>
        <w:instrText>-1","</w:instrText>
      </w:r>
      <w:r w:rsidR="00F113D5">
        <w:rPr>
          <w:iCs/>
          <w:lang w:val="en-US"/>
        </w:rPr>
        <w:instrText>itemData</w:instrText>
      </w:r>
      <w:r w:rsidR="00F113D5" w:rsidRPr="00F113D5">
        <w:rPr>
          <w:iCs/>
        </w:rPr>
        <w:instrText>":{"</w:instrText>
      </w:r>
      <w:r w:rsidR="00F113D5">
        <w:rPr>
          <w:iCs/>
          <w:lang w:val="en-US"/>
        </w:rPr>
        <w:instrText>DOI</w:instrText>
      </w:r>
      <w:r w:rsidR="00F113D5" w:rsidRPr="00F113D5">
        <w:rPr>
          <w:iCs/>
        </w:rPr>
        <w:instrText>":"10.1016/</w:instrText>
      </w:r>
      <w:r w:rsidR="00F113D5">
        <w:rPr>
          <w:iCs/>
          <w:lang w:val="en-US"/>
        </w:rPr>
        <w:instrText>j</w:instrText>
      </w:r>
      <w:r w:rsidR="00F113D5" w:rsidRPr="00F113D5">
        <w:rPr>
          <w:iCs/>
        </w:rPr>
        <w:instrText>.</w:instrText>
      </w:r>
      <w:r w:rsidR="00F113D5">
        <w:rPr>
          <w:iCs/>
          <w:lang w:val="en-US"/>
        </w:rPr>
        <w:instrText>chom</w:instrText>
      </w:r>
      <w:r w:rsidR="00F113D5" w:rsidRPr="00F113D5">
        <w:rPr>
          <w:iCs/>
        </w:rPr>
        <w:instrText>.2011.06.010","</w:instrText>
      </w:r>
      <w:r w:rsidR="00F113D5">
        <w:rPr>
          <w:iCs/>
          <w:lang w:val="en-US"/>
        </w:rPr>
        <w:instrText>ISSN</w:instrText>
      </w:r>
      <w:r w:rsidR="00F113D5" w:rsidRPr="00F113D5">
        <w:rPr>
          <w:iCs/>
        </w:rPr>
        <w:instrText>":"1934-6069","</w:instrText>
      </w:r>
      <w:r w:rsidR="00F113D5">
        <w:rPr>
          <w:iCs/>
          <w:lang w:val="en-US"/>
        </w:rPr>
        <w:instrText>PMID</w:instrText>
      </w:r>
      <w:r w:rsidR="00F113D5" w:rsidRPr="00F113D5">
        <w:rPr>
          <w:iCs/>
        </w:rPr>
        <w:instrText>":"21843870","</w:instrText>
      </w:r>
      <w:r w:rsidR="00F113D5">
        <w:rPr>
          <w:iCs/>
          <w:lang w:val="en-US"/>
        </w:rPr>
        <w:instrText>abstract</w:instrText>
      </w:r>
      <w:r w:rsidR="00F113D5" w:rsidRPr="00F113D5">
        <w:rPr>
          <w:iCs/>
        </w:rPr>
        <w:instrText>":"</w:instrText>
      </w:r>
      <w:r w:rsidR="00F113D5">
        <w:rPr>
          <w:iCs/>
          <w:lang w:val="en-US"/>
        </w:rPr>
        <w:instrText>The</w:instrText>
      </w:r>
      <w:r w:rsidR="00F113D5" w:rsidRPr="00F113D5">
        <w:rPr>
          <w:iCs/>
        </w:rPr>
        <w:instrText xml:space="preserve"> </w:instrText>
      </w:r>
      <w:r w:rsidR="00F113D5">
        <w:rPr>
          <w:iCs/>
          <w:lang w:val="en-US"/>
        </w:rPr>
        <w:instrText>Lyme</w:instrText>
      </w:r>
      <w:r w:rsidR="00F113D5" w:rsidRPr="00F113D5">
        <w:rPr>
          <w:iCs/>
        </w:rPr>
        <w:instrText xml:space="preserve"> </w:instrText>
      </w:r>
      <w:r w:rsidR="00F113D5">
        <w:rPr>
          <w:iCs/>
          <w:lang w:val="en-US"/>
        </w:rPr>
        <w:instrText>disease</w:instrText>
      </w:r>
      <w:r w:rsidR="00F113D5" w:rsidRPr="00F113D5">
        <w:rPr>
          <w:iCs/>
        </w:rPr>
        <w:instrText xml:space="preserve"> </w:instrText>
      </w:r>
      <w:r w:rsidR="00F113D5">
        <w:rPr>
          <w:iCs/>
          <w:lang w:val="en-US"/>
        </w:rPr>
        <w:instrText>agent</w:instrText>
      </w:r>
      <w:r w:rsidR="00F113D5" w:rsidRPr="00F113D5">
        <w:rPr>
          <w:iCs/>
        </w:rPr>
        <w:instrText xml:space="preserve"> </w:instrText>
      </w:r>
      <w:r w:rsidR="00F113D5">
        <w:rPr>
          <w:iCs/>
          <w:lang w:val="en-US"/>
        </w:rPr>
        <w:instrText>Borrelia</w:instrText>
      </w:r>
      <w:r w:rsidR="00F113D5" w:rsidRPr="00F113D5">
        <w:rPr>
          <w:iCs/>
        </w:rPr>
        <w:instrText xml:space="preserve"> </w:instrText>
      </w:r>
      <w:r w:rsidR="00F113D5">
        <w:rPr>
          <w:iCs/>
          <w:lang w:val="en-US"/>
        </w:rPr>
        <w:instrText>burgdorferi</w:instrText>
      </w:r>
      <w:r w:rsidR="00F113D5" w:rsidRPr="00F113D5">
        <w:rPr>
          <w:iCs/>
        </w:rPr>
        <w:instrText xml:space="preserve"> </w:instrText>
      </w:r>
      <w:r w:rsidR="00F113D5">
        <w:rPr>
          <w:iCs/>
          <w:lang w:val="en-US"/>
        </w:rPr>
        <w:instrText>is</w:instrText>
      </w:r>
      <w:r w:rsidR="00F113D5" w:rsidRPr="00F113D5">
        <w:rPr>
          <w:iCs/>
        </w:rPr>
        <w:instrText xml:space="preserve"> </w:instrText>
      </w:r>
      <w:r w:rsidR="00F113D5">
        <w:rPr>
          <w:iCs/>
          <w:lang w:val="en-US"/>
        </w:rPr>
        <w:instrText>primarily</w:instrText>
      </w:r>
      <w:r w:rsidR="00F113D5" w:rsidRPr="00F113D5">
        <w:rPr>
          <w:iCs/>
        </w:rPr>
        <w:instrText xml:space="preserve"> </w:instrText>
      </w:r>
      <w:r w:rsidR="00F113D5">
        <w:rPr>
          <w:iCs/>
          <w:lang w:val="en-US"/>
        </w:rPr>
        <w:instrText>transmitted</w:instrText>
      </w:r>
      <w:r w:rsidR="00F113D5" w:rsidRPr="00F113D5">
        <w:rPr>
          <w:iCs/>
        </w:rPr>
        <w:instrText xml:space="preserve"> </w:instrText>
      </w:r>
      <w:r w:rsidR="00F113D5">
        <w:rPr>
          <w:iCs/>
          <w:lang w:val="en-US"/>
        </w:rPr>
        <w:instrText>to</w:instrText>
      </w:r>
      <w:r w:rsidR="00F113D5" w:rsidRPr="00F113D5">
        <w:rPr>
          <w:iCs/>
        </w:rPr>
        <w:instrText xml:space="preserve"> </w:instrText>
      </w:r>
      <w:r w:rsidR="00F113D5">
        <w:rPr>
          <w:iCs/>
          <w:lang w:val="en-US"/>
        </w:rPr>
        <w:instrText>vertebrates</w:instrText>
      </w:r>
      <w:r w:rsidR="00F113D5" w:rsidRPr="00F113D5">
        <w:rPr>
          <w:iCs/>
        </w:rPr>
        <w:instrText xml:space="preserve"> </w:instrText>
      </w:r>
      <w:r w:rsidR="00F113D5">
        <w:rPr>
          <w:iCs/>
          <w:lang w:val="en-US"/>
        </w:rPr>
        <w:instrText>by</w:instrText>
      </w:r>
      <w:r w:rsidR="00F113D5" w:rsidRPr="00F113D5">
        <w:rPr>
          <w:iCs/>
        </w:rPr>
        <w:instrText xml:space="preserve"> </w:instrText>
      </w:r>
      <w:r w:rsidR="00F113D5">
        <w:rPr>
          <w:iCs/>
          <w:lang w:val="en-US"/>
        </w:rPr>
        <w:instrText>Ixodes</w:instrText>
      </w:r>
      <w:r w:rsidR="00F113D5" w:rsidRPr="00F113D5">
        <w:rPr>
          <w:iCs/>
        </w:rPr>
        <w:instrText xml:space="preserve"> </w:instrText>
      </w:r>
      <w:r w:rsidR="00F113D5">
        <w:rPr>
          <w:iCs/>
          <w:lang w:val="en-US"/>
        </w:rPr>
        <w:instrText>ticks</w:instrText>
      </w:r>
      <w:r w:rsidR="00F113D5" w:rsidRPr="00F113D5">
        <w:rPr>
          <w:iCs/>
        </w:rPr>
        <w:instrText xml:space="preserve">. </w:instrText>
      </w:r>
      <w:r w:rsidR="00F113D5">
        <w:rPr>
          <w:iCs/>
          <w:lang w:val="en-US"/>
        </w:rPr>
        <w:instrText>The</w:instrText>
      </w:r>
      <w:r w:rsidR="00F113D5" w:rsidRPr="00F113D5">
        <w:rPr>
          <w:iCs/>
        </w:rPr>
        <w:instrText xml:space="preserve"> </w:instrText>
      </w:r>
      <w:r w:rsidR="00F113D5">
        <w:rPr>
          <w:iCs/>
          <w:lang w:val="en-US"/>
        </w:rPr>
        <w:instrText>classical</w:instrText>
      </w:r>
      <w:r w:rsidR="00F113D5" w:rsidRPr="00F113D5">
        <w:rPr>
          <w:iCs/>
        </w:rPr>
        <w:instrText xml:space="preserve"> </w:instrText>
      </w:r>
      <w:r w:rsidR="00F113D5">
        <w:rPr>
          <w:iCs/>
          <w:lang w:val="en-US"/>
        </w:rPr>
        <w:instrText>and</w:instrText>
      </w:r>
      <w:r w:rsidR="00F113D5" w:rsidRPr="00F113D5">
        <w:rPr>
          <w:iCs/>
        </w:rPr>
        <w:instrText xml:space="preserve"> </w:instrText>
      </w:r>
      <w:r w:rsidR="00F113D5">
        <w:rPr>
          <w:iCs/>
          <w:lang w:val="en-US"/>
        </w:rPr>
        <w:instrText>alternative</w:instrText>
      </w:r>
      <w:r w:rsidR="00F113D5" w:rsidRPr="00F113D5">
        <w:rPr>
          <w:iCs/>
        </w:rPr>
        <w:instrText xml:space="preserve"> </w:instrText>
      </w:r>
      <w:r w:rsidR="00F113D5">
        <w:rPr>
          <w:iCs/>
          <w:lang w:val="en-US"/>
        </w:rPr>
        <w:instrText>complement</w:instrText>
      </w:r>
      <w:r w:rsidR="00F113D5" w:rsidRPr="00F113D5">
        <w:rPr>
          <w:iCs/>
        </w:rPr>
        <w:instrText xml:space="preserve"> </w:instrText>
      </w:r>
      <w:r w:rsidR="00F113D5">
        <w:rPr>
          <w:iCs/>
          <w:lang w:val="en-US"/>
        </w:rPr>
        <w:instrText>pathways</w:instrText>
      </w:r>
      <w:r w:rsidR="00F113D5" w:rsidRPr="00F113D5">
        <w:rPr>
          <w:iCs/>
        </w:rPr>
        <w:instrText xml:space="preserve"> </w:instrText>
      </w:r>
      <w:r w:rsidR="00F113D5">
        <w:rPr>
          <w:iCs/>
          <w:lang w:val="en-US"/>
        </w:rPr>
        <w:instrText>are</w:instrText>
      </w:r>
      <w:r w:rsidR="00F113D5" w:rsidRPr="00F113D5">
        <w:rPr>
          <w:iCs/>
        </w:rPr>
        <w:instrText xml:space="preserve"> </w:instrText>
      </w:r>
      <w:r w:rsidR="00F113D5">
        <w:rPr>
          <w:iCs/>
          <w:lang w:val="en-US"/>
        </w:rPr>
        <w:instrText>important</w:instrText>
      </w:r>
      <w:r w:rsidR="00F113D5" w:rsidRPr="00F113D5">
        <w:rPr>
          <w:iCs/>
        </w:rPr>
        <w:instrText xml:space="preserve"> </w:instrText>
      </w:r>
      <w:r w:rsidR="00F113D5">
        <w:rPr>
          <w:iCs/>
          <w:lang w:val="en-US"/>
        </w:rPr>
        <w:instrText>in</w:instrText>
      </w:r>
      <w:r w:rsidR="00F113D5" w:rsidRPr="00F113D5">
        <w:rPr>
          <w:iCs/>
        </w:rPr>
        <w:instrText xml:space="preserve"> </w:instrText>
      </w:r>
      <w:r w:rsidR="00F113D5">
        <w:rPr>
          <w:iCs/>
          <w:lang w:val="en-US"/>
        </w:rPr>
        <w:instrText>Borrelia</w:instrText>
      </w:r>
      <w:r w:rsidR="00F113D5" w:rsidRPr="00F113D5">
        <w:rPr>
          <w:iCs/>
        </w:rPr>
        <w:instrText xml:space="preserve"> </w:instrText>
      </w:r>
      <w:r w:rsidR="00F113D5">
        <w:rPr>
          <w:iCs/>
          <w:lang w:val="en-US"/>
        </w:rPr>
        <w:instrText>eradication</w:instrText>
      </w:r>
      <w:r w:rsidR="00F113D5" w:rsidRPr="00F113D5">
        <w:rPr>
          <w:iCs/>
        </w:rPr>
        <w:instrText xml:space="preserve"> </w:instrText>
      </w:r>
      <w:r w:rsidR="00F113D5">
        <w:rPr>
          <w:iCs/>
          <w:lang w:val="en-US"/>
        </w:rPr>
        <w:instrText>by</w:instrText>
      </w:r>
      <w:r w:rsidR="00F113D5" w:rsidRPr="00F113D5">
        <w:rPr>
          <w:iCs/>
        </w:rPr>
        <w:instrText xml:space="preserve"> </w:instrText>
      </w:r>
      <w:r w:rsidR="00F113D5">
        <w:rPr>
          <w:iCs/>
          <w:lang w:val="en-US"/>
        </w:rPr>
        <w:instrText>the</w:instrText>
      </w:r>
      <w:r w:rsidR="00F113D5" w:rsidRPr="00F113D5">
        <w:rPr>
          <w:iCs/>
        </w:rPr>
        <w:instrText xml:space="preserve"> </w:instrText>
      </w:r>
      <w:r w:rsidR="00F113D5">
        <w:rPr>
          <w:iCs/>
          <w:lang w:val="en-US"/>
        </w:rPr>
        <w:instrText>vertebrate</w:instrText>
      </w:r>
      <w:r w:rsidR="00F113D5" w:rsidRPr="00F113D5">
        <w:rPr>
          <w:iCs/>
        </w:rPr>
        <w:instrText xml:space="preserve"> </w:instrText>
      </w:r>
      <w:r w:rsidR="00F113D5">
        <w:rPr>
          <w:iCs/>
          <w:lang w:val="en-US"/>
        </w:rPr>
        <w:instrText>host</w:instrText>
      </w:r>
      <w:r w:rsidR="00F113D5" w:rsidRPr="00F113D5">
        <w:rPr>
          <w:iCs/>
        </w:rPr>
        <w:instrText xml:space="preserve">. </w:instrText>
      </w:r>
      <w:r w:rsidR="00F113D5">
        <w:rPr>
          <w:iCs/>
          <w:lang w:val="en-US"/>
        </w:rPr>
        <w:instrText>We</w:instrText>
      </w:r>
      <w:r w:rsidR="00F113D5" w:rsidRPr="00F113D5">
        <w:rPr>
          <w:iCs/>
        </w:rPr>
        <w:instrText xml:space="preserve"> </w:instrText>
      </w:r>
      <w:r w:rsidR="00F113D5">
        <w:rPr>
          <w:iCs/>
          <w:lang w:val="en-US"/>
        </w:rPr>
        <w:instrText>recently</w:instrText>
      </w:r>
      <w:r w:rsidR="00F113D5" w:rsidRPr="00F113D5">
        <w:rPr>
          <w:iCs/>
        </w:rPr>
        <w:instrText xml:space="preserve"> </w:instrText>
      </w:r>
      <w:r w:rsidR="00F113D5">
        <w:rPr>
          <w:iCs/>
          <w:lang w:val="en-US"/>
        </w:rPr>
        <w:instrText>identified</w:instrText>
      </w:r>
      <w:r w:rsidR="00F113D5" w:rsidRPr="00F113D5">
        <w:rPr>
          <w:iCs/>
        </w:rPr>
        <w:instrText xml:space="preserve"> </w:instrText>
      </w:r>
      <w:r w:rsidR="00F113D5">
        <w:rPr>
          <w:iCs/>
          <w:lang w:val="en-US"/>
        </w:rPr>
        <w:instrText>a</w:instrText>
      </w:r>
      <w:r w:rsidR="00F113D5" w:rsidRPr="00F113D5">
        <w:rPr>
          <w:iCs/>
        </w:rPr>
        <w:instrText xml:space="preserve"> </w:instrText>
      </w:r>
      <w:r w:rsidR="00F113D5">
        <w:rPr>
          <w:iCs/>
          <w:lang w:val="en-US"/>
        </w:rPr>
        <w:instrText>tick</w:instrText>
      </w:r>
      <w:r w:rsidR="00F113D5" w:rsidRPr="00F113D5">
        <w:rPr>
          <w:iCs/>
        </w:rPr>
        <w:instrText xml:space="preserve"> </w:instrText>
      </w:r>
      <w:r w:rsidR="00F113D5">
        <w:rPr>
          <w:iCs/>
          <w:lang w:val="en-US"/>
        </w:rPr>
        <w:instrText>salivary</w:instrText>
      </w:r>
      <w:r w:rsidR="00F113D5" w:rsidRPr="00F113D5">
        <w:rPr>
          <w:iCs/>
        </w:rPr>
        <w:instrText xml:space="preserve"> </w:instrText>
      </w:r>
      <w:r w:rsidR="00F113D5">
        <w:rPr>
          <w:iCs/>
          <w:lang w:val="en-US"/>
        </w:rPr>
        <w:instrText>protein</w:instrText>
      </w:r>
      <w:r w:rsidR="00F113D5" w:rsidRPr="00F113D5">
        <w:rPr>
          <w:iCs/>
        </w:rPr>
        <w:instrText xml:space="preserve">, </w:instrText>
      </w:r>
      <w:r w:rsidR="00F113D5">
        <w:rPr>
          <w:iCs/>
          <w:lang w:val="en-US"/>
        </w:rPr>
        <w:instrText>designated</w:instrText>
      </w:r>
      <w:r w:rsidR="00F113D5" w:rsidRPr="00F113D5">
        <w:rPr>
          <w:iCs/>
        </w:rPr>
        <w:instrText xml:space="preserve"> </w:instrText>
      </w:r>
      <w:r w:rsidR="00F113D5">
        <w:rPr>
          <w:iCs/>
          <w:lang w:val="en-US"/>
        </w:rPr>
        <w:instrText>P</w:instrText>
      </w:r>
      <w:r w:rsidR="00F113D5" w:rsidRPr="00F113D5">
        <w:rPr>
          <w:iCs/>
        </w:rPr>
        <w:instrText xml:space="preserve">8, </w:instrText>
      </w:r>
      <w:r w:rsidR="00F113D5">
        <w:rPr>
          <w:iCs/>
          <w:lang w:val="en-US"/>
        </w:rPr>
        <w:instrText>which</w:instrText>
      </w:r>
      <w:r w:rsidR="00F113D5" w:rsidRPr="00F113D5">
        <w:rPr>
          <w:iCs/>
        </w:rPr>
        <w:instrText xml:space="preserve"> </w:instrText>
      </w:r>
      <w:r w:rsidR="00F113D5">
        <w:rPr>
          <w:iCs/>
          <w:lang w:val="en-US"/>
        </w:rPr>
        <w:instrText>reduced</w:instrText>
      </w:r>
      <w:r w:rsidR="00F113D5" w:rsidRPr="00F113D5">
        <w:rPr>
          <w:iCs/>
        </w:rPr>
        <w:instrText xml:space="preserve"> </w:instrText>
      </w:r>
      <w:r w:rsidR="00F113D5">
        <w:rPr>
          <w:iCs/>
          <w:lang w:val="en-US"/>
        </w:rPr>
        <w:instrText>complement</w:instrText>
      </w:r>
      <w:r w:rsidR="00F113D5" w:rsidRPr="00F113D5">
        <w:rPr>
          <w:iCs/>
        </w:rPr>
        <w:instrText>-</w:instrText>
      </w:r>
      <w:r w:rsidR="00F113D5">
        <w:rPr>
          <w:iCs/>
          <w:lang w:val="en-US"/>
        </w:rPr>
        <w:instrText>mediated</w:instrText>
      </w:r>
      <w:r w:rsidR="00F113D5" w:rsidRPr="00F113D5">
        <w:rPr>
          <w:iCs/>
        </w:rPr>
        <w:instrText xml:space="preserve"> </w:instrText>
      </w:r>
      <w:r w:rsidR="00F113D5">
        <w:rPr>
          <w:iCs/>
          <w:lang w:val="en-US"/>
        </w:rPr>
        <w:instrText>killing</w:instrText>
      </w:r>
      <w:r w:rsidR="00F113D5" w:rsidRPr="00F113D5">
        <w:rPr>
          <w:iCs/>
        </w:rPr>
        <w:instrText xml:space="preserve"> </w:instrText>
      </w:r>
      <w:r w:rsidR="00F113D5">
        <w:rPr>
          <w:iCs/>
          <w:lang w:val="en-US"/>
        </w:rPr>
        <w:instrText>of</w:instrText>
      </w:r>
      <w:r w:rsidR="00F113D5" w:rsidRPr="00F113D5">
        <w:rPr>
          <w:iCs/>
        </w:rPr>
        <w:instrText xml:space="preserve"> </w:instrText>
      </w:r>
      <w:r w:rsidR="00F113D5">
        <w:rPr>
          <w:iCs/>
          <w:lang w:val="en-US"/>
        </w:rPr>
        <w:instrText>Borrelia</w:instrText>
      </w:r>
      <w:r w:rsidR="00F113D5" w:rsidRPr="00F113D5">
        <w:rPr>
          <w:iCs/>
        </w:rPr>
        <w:instrText xml:space="preserve">. </w:instrText>
      </w:r>
      <w:r w:rsidR="00F113D5">
        <w:rPr>
          <w:iCs/>
          <w:lang w:val="en-US"/>
        </w:rPr>
        <w:instrText>We</w:instrText>
      </w:r>
      <w:r w:rsidR="00F113D5" w:rsidRPr="00F113D5">
        <w:rPr>
          <w:iCs/>
        </w:rPr>
        <w:instrText xml:space="preserve"> </w:instrText>
      </w:r>
      <w:r w:rsidR="00F113D5">
        <w:rPr>
          <w:iCs/>
          <w:lang w:val="en-US"/>
        </w:rPr>
        <w:instrText>now</w:instrText>
      </w:r>
      <w:r w:rsidR="00F113D5" w:rsidRPr="00F113D5">
        <w:rPr>
          <w:iCs/>
        </w:rPr>
        <w:instrText xml:space="preserve"> </w:instrText>
      </w:r>
      <w:r w:rsidR="00F113D5">
        <w:rPr>
          <w:iCs/>
          <w:lang w:val="en-US"/>
        </w:rPr>
        <w:instrText>discover</w:instrText>
      </w:r>
      <w:r w:rsidR="00F113D5" w:rsidRPr="00F113D5">
        <w:rPr>
          <w:iCs/>
        </w:rPr>
        <w:instrText xml:space="preserve"> </w:instrText>
      </w:r>
      <w:r w:rsidR="00F113D5">
        <w:rPr>
          <w:iCs/>
          <w:lang w:val="en-US"/>
        </w:rPr>
        <w:instrText>that</w:instrText>
      </w:r>
      <w:r w:rsidR="00F113D5" w:rsidRPr="00F113D5">
        <w:rPr>
          <w:iCs/>
        </w:rPr>
        <w:instrText xml:space="preserve"> </w:instrText>
      </w:r>
      <w:r w:rsidR="00F113D5">
        <w:rPr>
          <w:iCs/>
          <w:lang w:val="en-US"/>
        </w:rPr>
        <w:instrText>P</w:instrText>
      </w:r>
      <w:r w:rsidR="00F113D5" w:rsidRPr="00F113D5">
        <w:rPr>
          <w:iCs/>
        </w:rPr>
        <w:instrText xml:space="preserve">8 </w:instrText>
      </w:r>
      <w:r w:rsidR="00F113D5">
        <w:rPr>
          <w:iCs/>
          <w:lang w:val="en-US"/>
        </w:rPr>
        <w:instrText>interferes</w:instrText>
      </w:r>
      <w:r w:rsidR="00F113D5" w:rsidRPr="00F113D5">
        <w:rPr>
          <w:iCs/>
        </w:rPr>
        <w:instrText xml:space="preserve"> </w:instrText>
      </w:r>
      <w:r w:rsidR="00F113D5">
        <w:rPr>
          <w:iCs/>
          <w:lang w:val="en-US"/>
        </w:rPr>
        <w:instrText>with</w:instrText>
      </w:r>
      <w:r w:rsidR="00F113D5" w:rsidRPr="00F113D5">
        <w:rPr>
          <w:iCs/>
        </w:rPr>
        <w:instrText xml:space="preserve"> </w:instrText>
      </w:r>
      <w:r w:rsidR="00F113D5">
        <w:rPr>
          <w:iCs/>
          <w:lang w:val="en-US"/>
        </w:rPr>
        <w:instrText>the</w:instrText>
      </w:r>
      <w:r w:rsidR="00F113D5" w:rsidRPr="00F113D5">
        <w:rPr>
          <w:iCs/>
        </w:rPr>
        <w:instrText xml:space="preserve"> </w:instrText>
      </w:r>
      <w:r w:rsidR="00F113D5">
        <w:rPr>
          <w:iCs/>
          <w:lang w:val="en-US"/>
        </w:rPr>
        <w:instrText>human</w:instrText>
      </w:r>
      <w:r w:rsidR="00F113D5" w:rsidRPr="00F113D5">
        <w:rPr>
          <w:iCs/>
        </w:rPr>
        <w:instrText xml:space="preserve"> </w:instrText>
      </w:r>
      <w:r w:rsidR="00F113D5">
        <w:rPr>
          <w:iCs/>
          <w:lang w:val="en-US"/>
        </w:rPr>
        <w:instrText>lectin</w:instrText>
      </w:r>
      <w:r w:rsidR="00F113D5" w:rsidRPr="00F113D5">
        <w:rPr>
          <w:iCs/>
        </w:rPr>
        <w:instrText xml:space="preserve"> </w:instrText>
      </w:r>
      <w:r w:rsidR="00F113D5">
        <w:rPr>
          <w:iCs/>
          <w:lang w:val="en-US"/>
        </w:rPr>
        <w:instrText>complement</w:instrText>
      </w:r>
      <w:r w:rsidR="00F113D5" w:rsidRPr="00F113D5">
        <w:rPr>
          <w:iCs/>
        </w:rPr>
        <w:instrText xml:space="preserve"> </w:instrText>
      </w:r>
      <w:r w:rsidR="00F113D5">
        <w:rPr>
          <w:iCs/>
          <w:lang w:val="en-US"/>
        </w:rPr>
        <w:instrText>cascade</w:instrText>
      </w:r>
      <w:r w:rsidR="00F113D5" w:rsidRPr="00F113D5">
        <w:rPr>
          <w:iCs/>
        </w:rPr>
        <w:instrText xml:space="preserve">, </w:instrText>
      </w:r>
      <w:r w:rsidR="00F113D5">
        <w:rPr>
          <w:iCs/>
          <w:lang w:val="en-US"/>
        </w:rPr>
        <w:instrText>resulting</w:instrText>
      </w:r>
      <w:r w:rsidR="00F113D5" w:rsidRPr="00F113D5">
        <w:rPr>
          <w:iCs/>
        </w:rPr>
        <w:instrText xml:space="preserve"> </w:instrText>
      </w:r>
      <w:r w:rsidR="00F113D5">
        <w:rPr>
          <w:iCs/>
          <w:lang w:val="en-US"/>
        </w:rPr>
        <w:instrText>in</w:instrText>
      </w:r>
      <w:r w:rsidR="00F113D5" w:rsidRPr="00F113D5">
        <w:rPr>
          <w:iCs/>
        </w:rPr>
        <w:instrText xml:space="preserve"> </w:instrText>
      </w:r>
      <w:r w:rsidR="00F113D5">
        <w:rPr>
          <w:iCs/>
          <w:lang w:val="en-US"/>
        </w:rPr>
        <w:instrText>impaired</w:instrText>
      </w:r>
      <w:r w:rsidR="00F113D5" w:rsidRPr="00F113D5">
        <w:rPr>
          <w:iCs/>
        </w:rPr>
        <w:instrText xml:space="preserve"> </w:instrText>
      </w:r>
      <w:r w:rsidR="00F113D5">
        <w:rPr>
          <w:iCs/>
          <w:lang w:val="en-US"/>
        </w:rPr>
        <w:instrText>neutrophil</w:instrText>
      </w:r>
      <w:r w:rsidR="00F113D5" w:rsidRPr="00F113D5">
        <w:rPr>
          <w:iCs/>
        </w:rPr>
        <w:instrText xml:space="preserve"> </w:instrText>
      </w:r>
      <w:r w:rsidR="00F113D5">
        <w:rPr>
          <w:iCs/>
          <w:lang w:val="en-US"/>
        </w:rPr>
        <w:instrText>phagocytosis</w:instrText>
      </w:r>
      <w:r w:rsidR="00F113D5" w:rsidRPr="00F113D5">
        <w:rPr>
          <w:iCs/>
        </w:rPr>
        <w:instrText xml:space="preserve"> </w:instrText>
      </w:r>
      <w:r w:rsidR="00F113D5">
        <w:rPr>
          <w:iCs/>
          <w:lang w:val="en-US"/>
        </w:rPr>
        <w:instrText>and</w:instrText>
      </w:r>
      <w:r w:rsidR="00F113D5" w:rsidRPr="00F113D5">
        <w:rPr>
          <w:iCs/>
        </w:rPr>
        <w:instrText xml:space="preserve"> </w:instrText>
      </w:r>
      <w:r w:rsidR="00F113D5">
        <w:rPr>
          <w:iCs/>
          <w:lang w:val="en-US"/>
        </w:rPr>
        <w:instrText>chemotaxis</w:instrText>
      </w:r>
      <w:r w:rsidR="00F113D5" w:rsidRPr="00F113D5">
        <w:rPr>
          <w:iCs/>
        </w:rPr>
        <w:instrText xml:space="preserve"> </w:instrText>
      </w:r>
      <w:r w:rsidR="00F113D5">
        <w:rPr>
          <w:iCs/>
          <w:lang w:val="en-US"/>
        </w:rPr>
        <w:instrText>and</w:instrText>
      </w:r>
      <w:r w:rsidR="00F113D5" w:rsidRPr="00F113D5">
        <w:rPr>
          <w:iCs/>
        </w:rPr>
        <w:instrText xml:space="preserve"> </w:instrText>
      </w:r>
      <w:r w:rsidR="00F113D5">
        <w:rPr>
          <w:iCs/>
          <w:lang w:val="en-US"/>
        </w:rPr>
        <w:instrText>diminished</w:instrText>
      </w:r>
      <w:r w:rsidR="00F113D5" w:rsidRPr="00F113D5">
        <w:rPr>
          <w:iCs/>
        </w:rPr>
        <w:instrText xml:space="preserve"> </w:instrText>
      </w:r>
      <w:r w:rsidR="00F113D5">
        <w:rPr>
          <w:iCs/>
          <w:lang w:val="en-US"/>
        </w:rPr>
        <w:instrText>Borrelia</w:instrText>
      </w:r>
      <w:r w:rsidR="00F113D5" w:rsidRPr="00F113D5">
        <w:rPr>
          <w:iCs/>
        </w:rPr>
        <w:instrText xml:space="preserve"> </w:instrText>
      </w:r>
      <w:r w:rsidR="00F113D5">
        <w:rPr>
          <w:iCs/>
          <w:lang w:val="en-US"/>
        </w:rPr>
        <w:instrText>lysis</w:instrText>
      </w:r>
      <w:r w:rsidR="00F113D5" w:rsidRPr="00F113D5">
        <w:rPr>
          <w:iCs/>
        </w:rPr>
        <w:instrText xml:space="preserve">. </w:instrText>
      </w:r>
      <w:r w:rsidR="00F113D5">
        <w:rPr>
          <w:iCs/>
          <w:lang w:val="en-US"/>
        </w:rPr>
        <w:instrText>Therefore</w:instrText>
      </w:r>
      <w:r w:rsidR="00F113D5" w:rsidRPr="00F113D5">
        <w:rPr>
          <w:iCs/>
        </w:rPr>
        <w:instrText xml:space="preserve">, </w:instrText>
      </w:r>
      <w:r w:rsidR="00F113D5">
        <w:rPr>
          <w:iCs/>
          <w:lang w:val="en-US"/>
        </w:rPr>
        <w:instrText>P</w:instrText>
      </w:r>
      <w:r w:rsidR="00F113D5" w:rsidRPr="00F113D5">
        <w:rPr>
          <w:iCs/>
        </w:rPr>
        <w:instrText xml:space="preserve">8 </w:instrText>
      </w:r>
      <w:r w:rsidR="00F113D5">
        <w:rPr>
          <w:iCs/>
          <w:lang w:val="en-US"/>
        </w:rPr>
        <w:instrText>was</w:instrText>
      </w:r>
      <w:r w:rsidR="00F113D5" w:rsidRPr="00F113D5">
        <w:rPr>
          <w:iCs/>
        </w:rPr>
        <w:instrText xml:space="preserve"> </w:instrText>
      </w:r>
      <w:r w:rsidR="00F113D5">
        <w:rPr>
          <w:iCs/>
          <w:lang w:val="en-US"/>
        </w:rPr>
        <w:instrText>renamed</w:instrText>
      </w:r>
      <w:r w:rsidR="00F113D5" w:rsidRPr="00F113D5">
        <w:rPr>
          <w:iCs/>
        </w:rPr>
        <w:instrText xml:space="preserve"> </w:instrText>
      </w:r>
      <w:r w:rsidR="00F113D5">
        <w:rPr>
          <w:iCs/>
          <w:lang w:val="en-US"/>
        </w:rPr>
        <w:instrText>the</w:instrText>
      </w:r>
      <w:r w:rsidR="00F113D5" w:rsidRPr="00F113D5">
        <w:rPr>
          <w:iCs/>
        </w:rPr>
        <w:instrText xml:space="preserve"> </w:instrText>
      </w:r>
      <w:r w:rsidR="00F113D5">
        <w:rPr>
          <w:iCs/>
          <w:lang w:val="en-US"/>
        </w:rPr>
        <w:instrText>tick</w:instrText>
      </w:r>
      <w:r w:rsidR="00F113D5" w:rsidRPr="00F113D5">
        <w:rPr>
          <w:iCs/>
        </w:rPr>
        <w:instrText xml:space="preserve"> </w:instrText>
      </w:r>
      <w:r w:rsidR="00F113D5">
        <w:rPr>
          <w:iCs/>
          <w:lang w:val="en-US"/>
        </w:rPr>
        <w:instrText>salivary</w:instrText>
      </w:r>
      <w:r w:rsidR="00F113D5" w:rsidRPr="00F113D5">
        <w:rPr>
          <w:iCs/>
        </w:rPr>
        <w:instrText xml:space="preserve"> </w:instrText>
      </w:r>
      <w:r w:rsidR="00F113D5">
        <w:rPr>
          <w:iCs/>
          <w:lang w:val="en-US"/>
        </w:rPr>
        <w:instrText>lectin</w:instrText>
      </w:r>
      <w:r w:rsidR="00F113D5" w:rsidRPr="00F113D5">
        <w:rPr>
          <w:iCs/>
        </w:rPr>
        <w:instrText xml:space="preserve"> </w:instrText>
      </w:r>
      <w:r w:rsidR="00F113D5">
        <w:rPr>
          <w:iCs/>
          <w:lang w:val="en-US"/>
        </w:rPr>
        <w:instrText>pathway</w:instrText>
      </w:r>
      <w:r w:rsidR="00F113D5" w:rsidRPr="00F113D5">
        <w:rPr>
          <w:iCs/>
        </w:rPr>
        <w:instrText xml:space="preserve"> </w:instrText>
      </w:r>
      <w:r w:rsidR="00F113D5">
        <w:rPr>
          <w:iCs/>
          <w:lang w:val="en-US"/>
        </w:rPr>
        <w:instrText>inhibitor</w:instrText>
      </w:r>
      <w:r w:rsidR="00F113D5" w:rsidRPr="00F113D5">
        <w:rPr>
          <w:iCs/>
        </w:rPr>
        <w:instrText xml:space="preserve"> (</w:instrText>
      </w:r>
      <w:r w:rsidR="00F113D5">
        <w:rPr>
          <w:iCs/>
          <w:lang w:val="en-US"/>
        </w:rPr>
        <w:instrText>TSLPI</w:instrText>
      </w:r>
      <w:r w:rsidR="00F113D5" w:rsidRPr="00F113D5">
        <w:rPr>
          <w:iCs/>
        </w:rPr>
        <w:instrText xml:space="preserve">). </w:instrText>
      </w:r>
      <w:r w:rsidR="00F113D5">
        <w:rPr>
          <w:iCs/>
          <w:lang w:val="en-US"/>
        </w:rPr>
        <w:instrText>TSLPI</w:instrText>
      </w:r>
      <w:r w:rsidR="00F113D5" w:rsidRPr="00F113D5">
        <w:rPr>
          <w:iCs/>
        </w:rPr>
        <w:instrText>-</w:instrText>
      </w:r>
      <w:r w:rsidR="00F113D5">
        <w:rPr>
          <w:iCs/>
          <w:lang w:val="en-US"/>
        </w:rPr>
        <w:instrText>silenced</w:instrText>
      </w:r>
      <w:r w:rsidR="00F113D5" w:rsidRPr="00F113D5">
        <w:rPr>
          <w:iCs/>
        </w:rPr>
        <w:instrText xml:space="preserve"> </w:instrText>
      </w:r>
      <w:r w:rsidR="00F113D5">
        <w:rPr>
          <w:iCs/>
          <w:lang w:val="en-US"/>
        </w:rPr>
        <w:instrText>ticks</w:instrText>
      </w:r>
      <w:r w:rsidR="00F113D5" w:rsidRPr="00F113D5">
        <w:rPr>
          <w:iCs/>
        </w:rPr>
        <w:instrText xml:space="preserve">, </w:instrText>
      </w:r>
      <w:r w:rsidR="00F113D5">
        <w:rPr>
          <w:iCs/>
          <w:lang w:val="en-US"/>
        </w:rPr>
        <w:instrText>or</w:instrText>
      </w:r>
      <w:r w:rsidR="00F113D5" w:rsidRPr="00F113D5">
        <w:rPr>
          <w:iCs/>
        </w:rPr>
        <w:instrText xml:space="preserve"> </w:instrText>
      </w:r>
      <w:r w:rsidR="00F113D5">
        <w:rPr>
          <w:iCs/>
          <w:lang w:val="en-US"/>
        </w:rPr>
        <w:instrText>ticks</w:instrText>
      </w:r>
      <w:r w:rsidR="00F113D5" w:rsidRPr="00F113D5">
        <w:rPr>
          <w:iCs/>
        </w:rPr>
        <w:instrText xml:space="preserve"> </w:instrText>
      </w:r>
      <w:r w:rsidR="00F113D5">
        <w:rPr>
          <w:iCs/>
          <w:lang w:val="en-US"/>
        </w:rPr>
        <w:instrText>exposed</w:instrText>
      </w:r>
      <w:r w:rsidR="00F113D5" w:rsidRPr="00F113D5">
        <w:rPr>
          <w:iCs/>
        </w:rPr>
        <w:instrText xml:space="preserve"> </w:instrText>
      </w:r>
      <w:r w:rsidR="00F113D5">
        <w:rPr>
          <w:iCs/>
          <w:lang w:val="en-US"/>
        </w:rPr>
        <w:instrText>to</w:instrText>
      </w:r>
      <w:r w:rsidR="00F113D5" w:rsidRPr="00F113D5">
        <w:rPr>
          <w:iCs/>
        </w:rPr>
        <w:instrText xml:space="preserve"> </w:instrText>
      </w:r>
      <w:r w:rsidR="00F113D5">
        <w:rPr>
          <w:iCs/>
          <w:lang w:val="en-US"/>
        </w:rPr>
        <w:instrText>TSLPI</w:instrText>
      </w:r>
      <w:r w:rsidR="00F113D5" w:rsidRPr="00F113D5">
        <w:rPr>
          <w:iCs/>
        </w:rPr>
        <w:instrText>-</w:instrText>
      </w:r>
      <w:r w:rsidR="00F113D5">
        <w:rPr>
          <w:iCs/>
          <w:lang w:val="en-US"/>
        </w:rPr>
        <w:instrText>immune</w:instrText>
      </w:r>
      <w:r w:rsidR="00F113D5" w:rsidRPr="00F113D5">
        <w:rPr>
          <w:iCs/>
        </w:rPr>
        <w:instrText xml:space="preserve"> </w:instrText>
      </w:r>
      <w:r w:rsidR="00F113D5">
        <w:rPr>
          <w:iCs/>
          <w:lang w:val="en-US"/>
        </w:rPr>
        <w:instrText>mice</w:instrText>
      </w:r>
      <w:r w:rsidR="00F113D5" w:rsidRPr="00F113D5">
        <w:rPr>
          <w:iCs/>
        </w:rPr>
        <w:instrText xml:space="preserve">, </w:instrText>
      </w:r>
      <w:r w:rsidR="00F113D5">
        <w:rPr>
          <w:iCs/>
          <w:lang w:val="en-US"/>
        </w:rPr>
        <w:instrText>were</w:instrText>
      </w:r>
      <w:r w:rsidR="00F113D5" w:rsidRPr="00F113D5">
        <w:rPr>
          <w:iCs/>
        </w:rPr>
        <w:instrText xml:space="preserve"> </w:instrText>
      </w:r>
      <w:r w:rsidR="00F113D5">
        <w:rPr>
          <w:iCs/>
          <w:lang w:val="en-US"/>
        </w:rPr>
        <w:instrText>hampered</w:instrText>
      </w:r>
      <w:r w:rsidR="00F113D5" w:rsidRPr="00F113D5">
        <w:rPr>
          <w:iCs/>
        </w:rPr>
        <w:instrText xml:space="preserve"> </w:instrText>
      </w:r>
      <w:r w:rsidR="00F113D5">
        <w:rPr>
          <w:iCs/>
          <w:lang w:val="en-US"/>
        </w:rPr>
        <w:instrText>in</w:instrText>
      </w:r>
      <w:r w:rsidR="00F113D5" w:rsidRPr="00F113D5">
        <w:rPr>
          <w:iCs/>
        </w:rPr>
        <w:instrText xml:space="preserve"> </w:instrText>
      </w:r>
      <w:r w:rsidR="00F113D5">
        <w:rPr>
          <w:iCs/>
          <w:lang w:val="en-US"/>
        </w:rPr>
        <w:instrText>Borrelia</w:instrText>
      </w:r>
      <w:r w:rsidR="00F113D5" w:rsidRPr="00F113D5">
        <w:rPr>
          <w:iCs/>
        </w:rPr>
        <w:instrText xml:space="preserve"> </w:instrText>
      </w:r>
      <w:r w:rsidR="00F113D5">
        <w:rPr>
          <w:iCs/>
          <w:lang w:val="en-US"/>
        </w:rPr>
        <w:instrText>transmission</w:instrText>
      </w:r>
      <w:r w:rsidR="00F113D5" w:rsidRPr="00F113D5">
        <w:rPr>
          <w:iCs/>
        </w:rPr>
        <w:instrText xml:space="preserve">. </w:instrText>
      </w:r>
      <w:r w:rsidR="00F113D5">
        <w:rPr>
          <w:iCs/>
          <w:lang w:val="en-US"/>
        </w:rPr>
        <w:instrText>Moreover</w:instrText>
      </w:r>
      <w:r w:rsidR="00F113D5" w:rsidRPr="00F113D5">
        <w:rPr>
          <w:iCs/>
        </w:rPr>
        <w:instrText xml:space="preserve">, </w:instrText>
      </w:r>
      <w:r w:rsidR="00F113D5">
        <w:rPr>
          <w:iCs/>
          <w:lang w:val="en-US"/>
        </w:rPr>
        <w:instrText>Borrelia</w:instrText>
      </w:r>
      <w:r w:rsidR="00F113D5" w:rsidRPr="00F113D5">
        <w:rPr>
          <w:iCs/>
        </w:rPr>
        <w:instrText xml:space="preserve"> </w:instrText>
      </w:r>
      <w:r w:rsidR="00F113D5">
        <w:rPr>
          <w:iCs/>
          <w:lang w:val="en-US"/>
        </w:rPr>
        <w:instrText>acquisition</w:instrText>
      </w:r>
      <w:r w:rsidR="00F113D5" w:rsidRPr="00F113D5">
        <w:rPr>
          <w:iCs/>
        </w:rPr>
        <w:instrText xml:space="preserve"> </w:instrText>
      </w:r>
      <w:r w:rsidR="00F113D5">
        <w:rPr>
          <w:iCs/>
          <w:lang w:val="en-US"/>
        </w:rPr>
        <w:instrText>and</w:instrText>
      </w:r>
      <w:r w:rsidR="00F113D5" w:rsidRPr="00F113D5">
        <w:rPr>
          <w:iCs/>
        </w:rPr>
        <w:instrText xml:space="preserve"> </w:instrText>
      </w:r>
      <w:r w:rsidR="00F113D5">
        <w:rPr>
          <w:iCs/>
          <w:lang w:val="en-US"/>
        </w:rPr>
        <w:instrText>persistence</w:instrText>
      </w:r>
      <w:r w:rsidR="00F113D5" w:rsidRPr="00F113D5">
        <w:rPr>
          <w:iCs/>
        </w:rPr>
        <w:instrText xml:space="preserve"> </w:instrText>
      </w:r>
      <w:r w:rsidR="00F113D5">
        <w:rPr>
          <w:iCs/>
          <w:lang w:val="en-US"/>
        </w:rPr>
        <w:instrText>in</w:instrText>
      </w:r>
      <w:r w:rsidR="00F113D5" w:rsidRPr="00F113D5">
        <w:rPr>
          <w:iCs/>
        </w:rPr>
        <w:instrText xml:space="preserve"> </w:instrText>
      </w:r>
      <w:r w:rsidR="00F113D5">
        <w:rPr>
          <w:iCs/>
          <w:lang w:val="en-US"/>
        </w:rPr>
        <w:instrText>tick</w:instrText>
      </w:r>
      <w:r w:rsidR="00F113D5" w:rsidRPr="00F113D5">
        <w:rPr>
          <w:iCs/>
        </w:rPr>
        <w:instrText xml:space="preserve"> </w:instrText>
      </w:r>
      <w:r w:rsidR="00F113D5">
        <w:rPr>
          <w:iCs/>
          <w:lang w:val="en-US"/>
        </w:rPr>
        <w:instrText>midguts</w:instrText>
      </w:r>
      <w:r w:rsidR="00F113D5" w:rsidRPr="00F113D5">
        <w:rPr>
          <w:iCs/>
        </w:rPr>
        <w:instrText xml:space="preserve"> </w:instrText>
      </w:r>
      <w:r w:rsidR="00F113D5">
        <w:rPr>
          <w:iCs/>
          <w:lang w:val="en-US"/>
        </w:rPr>
        <w:instrText>was</w:instrText>
      </w:r>
      <w:r w:rsidR="00F113D5" w:rsidRPr="00F113D5">
        <w:rPr>
          <w:iCs/>
        </w:rPr>
        <w:instrText xml:space="preserve"> </w:instrText>
      </w:r>
      <w:r w:rsidR="00F113D5">
        <w:rPr>
          <w:iCs/>
          <w:lang w:val="en-US"/>
        </w:rPr>
        <w:instrText>impaired</w:instrText>
      </w:r>
      <w:r w:rsidR="00F113D5" w:rsidRPr="00F113D5">
        <w:rPr>
          <w:iCs/>
        </w:rPr>
        <w:instrText xml:space="preserve"> </w:instrText>
      </w:r>
      <w:r w:rsidR="00F113D5">
        <w:rPr>
          <w:iCs/>
          <w:lang w:val="en-US"/>
        </w:rPr>
        <w:instrText>in</w:instrText>
      </w:r>
      <w:r w:rsidR="00F113D5" w:rsidRPr="00F113D5">
        <w:rPr>
          <w:iCs/>
        </w:rPr>
        <w:instrText xml:space="preserve"> </w:instrText>
      </w:r>
      <w:r w:rsidR="00F113D5">
        <w:rPr>
          <w:iCs/>
          <w:lang w:val="en-US"/>
        </w:rPr>
        <w:instrText>ticks feeding</w:instrText>
      </w:r>
      <w:r w:rsidR="00F113D5" w:rsidRPr="00F113D5">
        <w:rPr>
          <w:iCs/>
        </w:rPr>
        <w:instrText xml:space="preserve"> </w:instrText>
      </w:r>
      <w:r w:rsidR="00F113D5">
        <w:rPr>
          <w:iCs/>
          <w:lang w:val="en-US"/>
        </w:rPr>
        <w:instrText>on</w:instrText>
      </w:r>
      <w:r w:rsidR="00F113D5" w:rsidRPr="00F113D5">
        <w:rPr>
          <w:iCs/>
        </w:rPr>
        <w:instrText xml:space="preserve"> </w:instrText>
      </w:r>
      <w:r w:rsidR="00F113D5">
        <w:rPr>
          <w:iCs/>
          <w:lang w:val="en-US"/>
        </w:rPr>
        <w:instrText>TSLPI</w:instrText>
      </w:r>
      <w:r w:rsidR="00F113D5" w:rsidRPr="00F113D5">
        <w:rPr>
          <w:iCs/>
        </w:rPr>
        <w:instrText>-</w:instrText>
      </w:r>
      <w:r w:rsidR="00F113D5">
        <w:rPr>
          <w:iCs/>
          <w:lang w:val="en-US"/>
        </w:rPr>
        <w:instrText>immunized</w:instrText>
      </w:r>
      <w:r w:rsidR="00F113D5" w:rsidRPr="00F113D5">
        <w:rPr>
          <w:iCs/>
        </w:rPr>
        <w:instrText xml:space="preserve">, </w:instrText>
      </w:r>
      <w:r w:rsidR="00F113D5">
        <w:rPr>
          <w:iCs/>
          <w:lang w:val="en-US"/>
        </w:rPr>
        <w:instrText>B</w:instrText>
      </w:r>
      <w:r w:rsidR="00F113D5" w:rsidRPr="00F113D5">
        <w:rPr>
          <w:iCs/>
        </w:rPr>
        <w:instrText>.</w:instrText>
      </w:r>
      <w:r w:rsidR="00F113D5">
        <w:rPr>
          <w:iCs/>
          <w:lang w:val="en-US"/>
        </w:rPr>
        <w:instrText> burgdorferi</w:instrText>
      </w:r>
      <w:r w:rsidR="00F113D5" w:rsidRPr="00F113D5">
        <w:rPr>
          <w:iCs/>
        </w:rPr>
        <w:instrText>-</w:instrText>
      </w:r>
      <w:r w:rsidR="00F113D5">
        <w:rPr>
          <w:iCs/>
          <w:lang w:val="en-US"/>
        </w:rPr>
        <w:instrText>infected</w:instrText>
      </w:r>
      <w:r w:rsidR="00F113D5" w:rsidRPr="00F113D5">
        <w:rPr>
          <w:iCs/>
        </w:rPr>
        <w:instrText xml:space="preserve"> </w:instrText>
      </w:r>
      <w:r w:rsidR="00F113D5">
        <w:rPr>
          <w:iCs/>
          <w:lang w:val="en-US"/>
        </w:rPr>
        <w:instrText>mice</w:instrText>
      </w:r>
      <w:r w:rsidR="00F113D5" w:rsidRPr="00F113D5">
        <w:rPr>
          <w:iCs/>
        </w:rPr>
        <w:instrText xml:space="preserve">. </w:instrText>
      </w:r>
      <w:r w:rsidR="00F113D5">
        <w:rPr>
          <w:iCs/>
          <w:lang w:val="en-US"/>
        </w:rPr>
        <w:instrText>Together</w:instrText>
      </w:r>
      <w:r w:rsidR="00F113D5" w:rsidRPr="00F113D5">
        <w:rPr>
          <w:iCs/>
        </w:rPr>
        <w:instrText xml:space="preserve">, </w:instrText>
      </w:r>
      <w:r w:rsidR="00F113D5">
        <w:rPr>
          <w:iCs/>
          <w:lang w:val="en-US"/>
        </w:rPr>
        <w:instrText>our</w:instrText>
      </w:r>
      <w:r w:rsidR="00F113D5" w:rsidRPr="00F113D5">
        <w:rPr>
          <w:iCs/>
        </w:rPr>
        <w:instrText xml:space="preserve"> </w:instrText>
      </w:r>
      <w:r w:rsidR="00F113D5">
        <w:rPr>
          <w:iCs/>
          <w:lang w:val="en-US"/>
        </w:rPr>
        <w:instrText>findings</w:instrText>
      </w:r>
      <w:r w:rsidR="00F113D5" w:rsidRPr="00F113D5">
        <w:rPr>
          <w:iCs/>
        </w:rPr>
        <w:instrText xml:space="preserve"> </w:instrText>
      </w:r>
      <w:r w:rsidR="00F113D5">
        <w:rPr>
          <w:iCs/>
          <w:lang w:val="en-US"/>
        </w:rPr>
        <w:instrText>suggest</w:instrText>
      </w:r>
      <w:r w:rsidR="00F113D5" w:rsidRPr="00F113D5">
        <w:rPr>
          <w:iCs/>
        </w:rPr>
        <w:instrText xml:space="preserve"> </w:instrText>
      </w:r>
      <w:r w:rsidR="00F113D5">
        <w:rPr>
          <w:iCs/>
          <w:lang w:val="en-US"/>
        </w:rPr>
        <w:instrText>an</w:instrText>
      </w:r>
      <w:r w:rsidR="00F113D5" w:rsidRPr="00F113D5">
        <w:rPr>
          <w:iCs/>
        </w:rPr>
        <w:instrText xml:space="preserve"> </w:instrText>
      </w:r>
      <w:r w:rsidR="00F113D5">
        <w:rPr>
          <w:iCs/>
          <w:lang w:val="en-US"/>
        </w:rPr>
        <w:instrText>essential</w:instrText>
      </w:r>
      <w:r w:rsidR="00F113D5" w:rsidRPr="00F113D5">
        <w:rPr>
          <w:iCs/>
        </w:rPr>
        <w:instrText xml:space="preserve"> </w:instrText>
      </w:r>
      <w:r w:rsidR="00F113D5">
        <w:rPr>
          <w:iCs/>
          <w:lang w:val="en-US"/>
        </w:rPr>
        <w:instrText>role</w:instrText>
      </w:r>
      <w:r w:rsidR="00F113D5" w:rsidRPr="00F113D5">
        <w:rPr>
          <w:iCs/>
        </w:rPr>
        <w:instrText xml:space="preserve"> </w:instrText>
      </w:r>
      <w:r w:rsidR="00F113D5">
        <w:rPr>
          <w:iCs/>
          <w:lang w:val="en-US"/>
        </w:rPr>
        <w:instrText>for</w:instrText>
      </w:r>
      <w:r w:rsidR="00F113D5" w:rsidRPr="00F113D5">
        <w:rPr>
          <w:iCs/>
        </w:rPr>
        <w:instrText xml:space="preserve"> </w:instrText>
      </w:r>
      <w:r w:rsidR="00F113D5">
        <w:rPr>
          <w:iCs/>
          <w:lang w:val="en-US"/>
        </w:rPr>
        <w:instrText>the</w:instrText>
      </w:r>
      <w:r w:rsidR="00F113D5" w:rsidRPr="00F113D5">
        <w:rPr>
          <w:iCs/>
        </w:rPr>
        <w:instrText xml:space="preserve"> </w:instrText>
      </w:r>
      <w:r w:rsidR="00F113D5">
        <w:rPr>
          <w:iCs/>
          <w:lang w:val="en-US"/>
        </w:rPr>
        <w:instrText>lectin</w:instrText>
      </w:r>
      <w:r w:rsidR="00F113D5" w:rsidRPr="00F113D5">
        <w:rPr>
          <w:iCs/>
        </w:rPr>
        <w:instrText xml:space="preserve"> </w:instrText>
      </w:r>
      <w:r w:rsidR="00F113D5">
        <w:rPr>
          <w:iCs/>
          <w:lang w:val="en-US"/>
        </w:rPr>
        <w:instrText>complement</w:instrText>
      </w:r>
      <w:r w:rsidR="00F113D5" w:rsidRPr="00F113D5">
        <w:rPr>
          <w:iCs/>
        </w:rPr>
        <w:instrText xml:space="preserve"> </w:instrText>
      </w:r>
      <w:r w:rsidR="00F113D5">
        <w:rPr>
          <w:iCs/>
          <w:lang w:val="en-US"/>
        </w:rPr>
        <w:instrText>cascade</w:instrText>
      </w:r>
      <w:r w:rsidR="00F113D5" w:rsidRPr="00F113D5">
        <w:rPr>
          <w:iCs/>
        </w:rPr>
        <w:instrText xml:space="preserve"> </w:instrText>
      </w:r>
      <w:r w:rsidR="00F113D5">
        <w:rPr>
          <w:iCs/>
          <w:lang w:val="en-US"/>
        </w:rPr>
        <w:instrText>in</w:instrText>
      </w:r>
      <w:r w:rsidR="00F113D5" w:rsidRPr="00F113D5">
        <w:rPr>
          <w:iCs/>
        </w:rPr>
        <w:instrText xml:space="preserve"> </w:instrText>
      </w:r>
      <w:r w:rsidR="00F113D5">
        <w:rPr>
          <w:iCs/>
          <w:lang w:val="en-US"/>
        </w:rPr>
        <w:instrText>Borrelia</w:instrText>
      </w:r>
      <w:r w:rsidR="00F113D5" w:rsidRPr="00F113D5">
        <w:rPr>
          <w:iCs/>
        </w:rPr>
        <w:instrText xml:space="preserve"> </w:instrText>
      </w:r>
      <w:r w:rsidR="00F113D5">
        <w:rPr>
          <w:iCs/>
          <w:lang w:val="en-US"/>
        </w:rPr>
        <w:instrText>eradication</w:instrText>
      </w:r>
      <w:r w:rsidR="00F113D5" w:rsidRPr="00F113D5">
        <w:rPr>
          <w:iCs/>
        </w:rPr>
        <w:instrText xml:space="preserve"> </w:instrText>
      </w:r>
      <w:r w:rsidR="00F113D5">
        <w:rPr>
          <w:iCs/>
          <w:lang w:val="en-US"/>
        </w:rPr>
        <w:instrText>and</w:instrText>
      </w:r>
      <w:r w:rsidR="00F113D5" w:rsidRPr="00F113D5">
        <w:rPr>
          <w:iCs/>
        </w:rPr>
        <w:instrText xml:space="preserve"> </w:instrText>
      </w:r>
      <w:r w:rsidR="00F113D5">
        <w:rPr>
          <w:iCs/>
          <w:lang w:val="en-US"/>
        </w:rPr>
        <w:instrText>demonstrate</w:instrText>
      </w:r>
      <w:r w:rsidR="00F113D5" w:rsidRPr="00F113D5">
        <w:rPr>
          <w:iCs/>
        </w:rPr>
        <w:instrText xml:space="preserve"> </w:instrText>
      </w:r>
      <w:r w:rsidR="00F113D5">
        <w:rPr>
          <w:iCs/>
          <w:lang w:val="en-US"/>
        </w:rPr>
        <w:instrText>how</w:instrText>
      </w:r>
      <w:r w:rsidR="00F113D5" w:rsidRPr="00F113D5">
        <w:rPr>
          <w:iCs/>
        </w:rPr>
        <w:instrText xml:space="preserve"> </w:instrText>
      </w:r>
      <w:r w:rsidR="00F113D5">
        <w:rPr>
          <w:iCs/>
          <w:lang w:val="en-US"/>
        </w:rPr>
        <w:instrText>a</w:instrText>
      </w:r>
      <w:r w:rsidR="00F113D5" w:rsidRPr="00F113D5">
        <w:rPr>
          <w:iCs/>
        </w:rPr>
        <w:instrText xml:space="preserve"> </w:instrText>
      </w:r>
      <w:r w:rsidR="00F113D5">
        <w:rPr>
          <w:iCs/>
          <w:lang w:val="en-US"/>
        </w:rPr>
        <w:instrText>vector</w:instrText>
      </w:r>
      <w:r w:rsidR="00F113D5" w:rsidRPr="00F113D5">
        <w:rPr>
          <w:iCs/>
        </w:rPr>
        <w:instrText>-</w:instrText>
      </w:r>
      <w:r w:rsidR="00F113D5">
        <w:rPr>
          <w:iCs/>
          <w:lang w:val="en-US"/>
        </w:rPr>
        <w:instrText>borne</w:instrText>
      </w:r>
      <w:r w:rsidR="00F113D5" w:rsidRPr="00F113D5">
        <w:rPr>
          <w:iCs/>
        </w:rPr>
        <w:instrText xml:space="preserve"> </w:instrText>
      </w:r>
      <w:r w:rsidR="00F113D5">
        <w:rPr>
          <w:iCs/>
          <w:lang w:val="en-US"/>
        </w:rPr>
        <w:instrText>pathogen</w:instrText>
      </w:r>
      <w:r w:rsidR="00F113D5" w:rsidRPr="00F113D5">
        <w:rPr>
          <w:iCs/>
        </w:rPr>
        <w:instrText xml:space="preserve"> </w:instrText>
      </w:r>
      <w:r w:rsidR="00F113D5">
        <w:rPr>
          <w:iCs/>
          <w:lang w:val="en-US"/>
        </w:rPr>
        <w:instrText>co</w:instrText>
      </w:r>
      <w:r w:rsidR="00F113D5" w:rsidRPr="00F113D5">
        <w:rPr>
          <w:iCs/>
        </w:rPr>
        <w:instrText>-</w:instrText>
      </w:r>
      <w:r w:rsidR="00F113D5">
        <w:rPr>
          <w:iCs/>
          <w:lang w:val="en-US"/>
        </w:rPr>
        <w:instrText>opts</w:instrText>
      </w:r>
      <w:r w:rsidR="00F113D5" w:rsidRPr="00F113D5">
        <w:rPr>
          <w:iCs/>
        </w:rPr>
        <w:instrText xml:space="preserve"> </w:instrText>
      </w:r>
      <w:r w:rsidR="00F113D5">
        <w:rPr>
          <w:iCs/>
          <w:lang w:val="en-US"/>
        </w:rPr>
        <w:instrText>a</w:instrText>
      </w:r>
      <w:r w:rsidR="00F113D5" w:rsidRPr="00F113D5">
        <w:rPr>
          <w:iCs/>
        </w:rPr>
        <w:instrText xml:space="preserve"> </w:instrText>
      </w:r>
      <w:r w:rsidR="00F113D5">
        <w:rPr>
          <w:iCs/>
          <w:lang w:val="en-US"/>
        </w:rPr>
        <w:instrText>vector</w:instrText>
      </w:r>
      <w:r w:rsidR="00F113D5" w:rsidRPr="00F113D5">
        <w:rPr>
          <w:iCs/>
        </w:rPr>
        <w:instrText xml:space="preserve"> </w:instrText>
      </w:r>
      <w:r w:rsidR="00F113D5">
        <w:rPr>
          <w:iCs/>
          <w:lang w:val="en-US"/>
        </w:rPr>
        <w:instrText>protein</w:instrText>
      </w:r>
      <w:r w:rsidR="00F113D5" w:rsidRPr="00F113D5">
        <w:rPr>
          <w:iCs/>
        </w:rPr>
        <w:instrText xml:space="preserve"> </w:instrText>
      </w:r>
      <w:r w:rsidR="00F113D5">
        <w:rPr>
          <w:iCs/>
          <w:lang w:val="en-US"/>
        </w:rPr>
        <w:instrText>to</w:instrText>
      </w:r>
      <w:r w:rsidR="00F113D5" w:rsidRPr="00F113D5">
        <w:rPr>
          <w:iCs/>
        </w:rPr>
        <w:instrText xml:space="preserve"> </w:instrText>
      </w:r>
      <w:r w:rsidR="00F113D5">
        <w:rPr>
          <w:iCs/>
          <w:lang w:val="en-US"/>
        </w:rPr>
        <w:instrText>facilitate</w:instrText>
      </w:r>
      <w:r w:rsidR="00F113D5" w:rsidRPr="00F113D5">
        <w:rPr>
          <w:iCs/>
        </w:rPr>
        <w:instrText xml:space="preserve"> </w:instrText>
      </w:r>
      <w:r w:rsidR="00F113D5">
        <w:rPr>
          <w:iCs/>
          <w:lang w:val="en-US"/>
        </w:rPr>
        <w:instrText>early</w:instrText>
      </w:r>
      <w:r w:rsidR="00F113D5" w:rsidRPr="00F113D5">
        <w:rPr>
          <w:iCs/>
        </w:rPr>
        <w:instrText xml:space="preserve"> </w:instrText>
      </w:r>
      <w:r w:rsidR="00F113D5">
        <w:rPr>
          <w:iCs/>
          <w:lang w:val="en-US"/>
        </w:rPr>
        <w:instrText>mammalian</w:instrText>
      </w:r>
      <w:r w:rsidR="00F113D5" w:rsidRPr="00F113D5">
        <w:rPr>
          <w:iCs/>
        </w:rPr>
        <w:instrText xml:space="preserve"> </w:instrText>
      </w:r>
      <w:r w:rsidR="00F113D5">
        <w:rPr>
          <w:iCs/>
          <w:lang w:val="en-US"/>
        </w:rPr>
        <w:instrText>infection</w:instrText>
      </w:r>
      <w:r w:rsidR="00F113D5" w:rsidRPr="00F113D5">
        <w:rPr>
          <w:iCs/>
        </w:rPr>
        <w:instrText xml:space="preserve"> </w:instrText>
      </w:r>
      <w:r w:rsidR="00F113D5">
        <w:rPr>
          <w:iCs/>
          <w:lang w:val="en-US"/>
        </w:rPr>
        <w:instrText>and</w:instrText>
      </w:r>
      <w:r w:rsidR="00F113D5" w:rsidRPr="00F113D5">
        <w:rPr>
          <w:iCs/>
        </w:rPr>
        <w:instrText xml:space="preserve"> </w:instrText>
      </w:r>
      <w:r w:rsidR="00F113D5">
        <w:rPr>
          <w:iCs/>
          <w:lang w:val="en-US"/>
        </w:rPr>
        <w:instrText>vector</w:instrText>
      </w:r>
      <w:r w:rsidR="00F113D5" w:rsidRPr="00F113D5">
        <w:rPr>
          <w:iCs/>
        </w:rPr>
        <w:instrText xml:space="preserve"> </w:instrText>
      </w:r>
      <w:r w:rsidR="00F113D5">
        <w:rPr>
          <w:iCs/>
          <w:lang w:val="en-US"/>
        </w:rPr>
        <w:instrText>colonization</w:instrText>
      </w:r>
      <w:r w:rsidR="00F113D5" w:rsidRPr="00F113D5">
        <w:rPr>
          <w:iCs/>
        </w:rPr>
        <w:instrText>.","</w:instrText>
      </w:r>
      <w:r w:rsidR="00F113D5">
        <w:rPr>
          <w:iCs/>
          <w:lang w:val="en-US"/>
        </w:rPr>
        <w:instrText>author</w:instrText>
      </w:r>
      <w:r w:rsidR="00F113D5" w:rsidRPr="00F113D5">
        <w:rPr>
          <w:iCs/>
        </w:rPr>
        <w:instrText>":[{"</w:instrText>
      </w:r>
      <w:r w:rsidR="00F113D5">
        <w:rPr>
          <w:iCs/>
          <w:lang w:val="en-US"/>
        </w:rPr>
        <w:instrText>dropping</w:instrText>
      </w:r>
      <w:r w:rsidR="00F113D5" w:rsidRPr="00F113D5">
        <w:rPr>
          <w:iCs/>
        </w:rPr>
        <w:instrText>-</w:instrText>
      </w:r>
      <w:r w:rsidR="00F113D5">
        <w:rPr>
          <w:iCs/>
          <w:lang w:val="en-US"/>
        </w:rPr>
        <w:instrText>particle</w:instrText>
      </w:r>
      <w:r w:rsidR="00F113D5" w:rsidRPr="00F113D5">
        <w:rPr>
          <w:iCs/>
        </w:rPr>
        <w:instrText>":"","</w:instrText>
      </w:r>
      <w:r w:rsidR="00F113D5">
        <w:rPr>
          <w:iCs/>
          <w:lang w:val="en-US"/>
        </w:rPr>
        <w:instrText>family</w:instrText>
      </w:r>
      <w:r w:rsidR="00F113D5" w:rsidRPr="00F113D5">
        <w:rPr>
          <w:iCs/>
        </w:rPr>
        <w:instrText>":"</w:instrText>
      </w:r>
      <w:r w:rsidR="00F113D5">
        <w:rPr>
          <w:iCs/>
          <w:lang w:val="en-US"/>
        </w:rPr>
        <w:instrText>Schuijt</w:instrText>
      </w:r>
      <w:r w:rsidR="00F113D5" w:rsidRPr="00F113D5">
        <w:rPr>
          <w:iCs/>
        </w:rPr>
        <w:instrText>","</w:instrText>
      </w:r>
      <w:r w:rsidR="00F113D5">
        <w:rPr>
          <w:iCs/>
          <w:lang w:val="en-US"/>
        </w:rPr>
        <w:instrText>given</w:instrText>
      </w:r>
      <w:r w:rsidR="00F113D5" w:rsidRPr="00F113D5">
        <w:rPr>
          <w:iCs/>
        </w:rPr>
        <w:instrText>":"</w:instrText>
      </w:r>
      <w:r w:rsidR="00F113D5">
        <w:rPr>
          <w:iCs/>
          <w:lang w:val="en-US"/>
        </w:rPr>
        <w:instrText>Tim</w:instrText>
      </w:r>
      <w:r w:rsidR="00F113D5" w:rsidRPr="00F113D5">
        <w:rPr>
          <w:iCs/>
        </w:rPr>
        <w:instrText xml:space="preserve"> </w:instrText>
      </w:r>
      <w:r w:rsidR="00F113D5">
        <w:rPr>
          <w:iCs/>
          <w:lang w:val="en-US"/>
        </w:rPr>
        <w:instrText>J</w:instrText>
      </w:r>
      <w:r w:rsidR="00F113D5" w:rsidRPr="00F113D5">
        <w:rPr>
          <w:iCs/>
        </w:rPr>
        <w:instrText>","</w:instrText>
      </w:r>
      <w:r w:rsidR="00F113D5">
        <w:rPr>
          <w:iCs/>
          <w:lang w:val="en-US"/>
        </w:rPr>
        <w:instrText>non</w:instrText>
      </w:r>
      <w:r w:rsidR="00F113D5" w:rsidRPr="00F113D5">
        <w:rPr>
          <w:iCs/>
        </w:rPr>
        <w:instrText>-</w:instrText>
      </w:r>
      <w:r w:rsidR="00F113D5">
        <w:rPr>
          <w:iCs/>
          <w:lang w:val="en-US"/>
        </w:rPr>
        <w:instrText>dropping</w:instrText>
      </w:r>
      <w:r w:rsidR="00F113D5" w:rsidRPr="00F113D5">
        <w:rPr>
          <w:iCs/>
        </w:rPr>
        <w:instrText>-</w:instrText>
      </w:r>
      <w:r w:rsidR="00F113D5">
        <w:rPr>
          <w:iCs/>
          <w:lang w:val="en-US"/>
        </w:rPr>
        <w:instrText>particle</w:instrText>
      </w:r>
      <w:r w:rsidR="00F113D5" w:rsidRPr="00F113D5">
        <w:rPr>
          <w:iCs/>
        </w:rPr>
        <w:instrText>":"","</w:instrText>
      </w:r>
      <w:r w:rsidR="00F113D5">
        <w:rPr>
          <w:iCs/>
          <w:lang w:val="en-US"/>
        </w:rPr>
        <w:instrText>parse</w:instrText>
      </w:r>
      <w:r w:rsidR="00F113D5" w:rsidRPr="00F113D5">
        <w:rPr>
          <w:iCs/>
        </w:rPr>
        <w:instrText>-</w:instrText>
      </w:r>
      <w:r w:rsidR="00F113D5">
        <w:rPr>
          <w:iCs/>
          <w:lang w:val="en-US"/>
        </w:rPr>
        <w:instrText>names</w:instrText>
      </w:r>
      <w:r w:rsidR="00F113D5" w:rsidRPr="00F113D5">
        <w:rPr>
          <w:iCs/>
        </w:rPr>
        <w:instrText>":</w:instrText>
      </w:r>
      <w:r w:rsidR="00F113D5">
        <w:rPr>
          <w:iCs/>
          <w:lang w:val="en-US"/>
        </w:rPr>
        <w:instrText>false</w:instrText>
      </w:r>
      <w:r w:rsidR="00F113D5" w:rsidRPr="00F113D5">
        <w:rPr>
          <w:iCs/>
        </w:rPr>
        <w:instrText>,"</w:instrText>
      </w:r>
      <w:r w:rsidR="00F113D5">
        <w:rPr>
          <w:iCs/>
          <w:lang w:val="en-US"/>
        </w:rPr>
        <w:instrText>suffix</w:instrText>
      </w:r>
      <w:r w:rsidR="00F113D5" w:rsidRPr="00F113D5">
        <w:rPr>
          <w:iCs/>
        </w:rPr>
        <w:instrText>":""},{"</w:instrText>
      </w:r>
      <w:r w:rsidR="00F113D5">
        <w:rPr>
          <w:iCs/>
          <w:lang w:val="en-US"/>
        </w:rPr>
        <w:instrText>dropping</w:instrText>
      </w:r>
      <w:r w:rsidR="00F113D5" w:rsidRPr="00F113D5">
        <w:rPr>
          <w:iCs/>
        </w:rPr>
        <w:instrText>-</w:instrText>
      </w:r>
      <w:r w:rsidR="00F113D5">
        <w:rPr>
          <w:iCs/>
          <w:lang w:val="en-US"/>
        </w:rPr>
        <w:instrText>particle</w:instrText>
      </w:r>
      <w:r w:rsidR="00F113D5" w:rsidRPr="00F113D5">
        <w:rPr>
          <w:iCs/>
        </w:rPr>
        <w:instrText>":"","</w:instrText>
      </w:r>
      <w:r w:rsidR="00F113D5">
        <w:rPr>
          <w:iCs/>
          <w:lang w:val="en-US"/>
        </w:rPr>
        <w:instrText>family</w:instrText>
      </w:r>
      <w:r w:rsidR="00F113D5" w:rsidRPr="00F113D5">
        <w:rPr>
          <w:iCs/>
        </w:rPr>
        <w:instrText>":"</w:instrText>
      </w:r>
      <w:r w:rsidR="00F113D5">
        <w:rPr>
          <w:iCs/>
          <w:lang w:val="en-US"/>
        </w:rPr>
        <w:instrText>Coumou</w:instrText>
      </w:r>
      <w:r w:rsidR="00F113D5" w:rsidRPr="00F113D5">
        <w:rPr>
          <w:iCs/>
        </w:rPr>
        <w:instrText>","</w:instrText>
      </w:r>
      <w:r w:rsidR="00F113D5">
        <w:rPr>
          <w:iCs/>
          <w:lang w:val="en-US"/>
        </w:rPr>
        <w:instrText>given</w:instrText>
      </w:r>
      <w:r w:rsidR="00F113D5" w:rsidRPr="00F113D5">
        <w:rPr>
          <w:iCs/>
        </w:rPr>
        <w:instrText>":</w:instrText>
      </w:r>
      <w:r w:rsidR="00F113D5">
        <w:rPr>
          <w:iCs/>
          <w:lang w:val="en-US"/>
        </w:rPr>
        <w:instrText>"Jeroen","non-dropping-particle":"","parse-names":false,"suffix":""},{"dropping-particle":"","family":"Narasimhan","given":"Sukanya","non-dropping-particle":"","parse-names":false,"suffix":""},{"dropping-particle":"","family":"Dai","given":"Jianfeng","non-dropping-particle":"","parse-names":false,"suffix":""},{"dropping-particle":"","family":"Deponte","given":"Kathleen","non-dropping-particle":"","parse-names":false,"suffix":""},{"dropping-particle":"","family":"Wouters","given":"Diana","non-dropping-particle":"","parse-names":false,"suffix":""},{"dropping-particle":"","family":"Brouwer","given":"Mieke","non-dropping-particle":"","parse-names":false,"suffix":""},{"dropping-particle":"","family":"Oei","given":"Anneke","non-dropping-particle":"","parse-names":false,"suffix":""},{"dropping-particle":"","family":"Roelofs","given":"Joris J T H","non-dropping-particle":"","parse-names":false,"suffix":""},{"dropping-particle":"","family":"Dam","given":"Alje P","non-dropping-particle":"van","parse-names":false,"suffix":""},{"dropping-particle":"","family":"Poll","given":"Tom","non-dropping-particle":"van der","parse-names":false,"suffix":""},{"dropping-particle":"","family":"Van't Veer","given":"Cornelis","non-dropping-particle":"","parse-names":false,"suffix":""},{"dropping-particle":"","family":"Hovius","given":"Joppe W","non-dropping-particle":"","parse-names":false,"suffix":""},{"dropping-particle":"","family":"Fikrig","given":"Erol","non-dropping-particle":"","parse-names":false,"suffix":""}],"container-title":"Cell host &amp; microbe","id":"ITEM-1","issue":"2","issued":{"date-parts":[["2011","8","18"]]},"page":"136-46","publisher":"Elsevier","title":"A tick mannose-binding lectin inhibitor interferes with the vertebrate complement cascade to enhance transmission of the lyme disease agent.","type":"article-journal","volume":"10"},"uris":["http://www.mendeley.com/documents/?uuid=a2e0ea63-31e1-3083-b1a5-a692206b4515"]},{"id":"ITEM-2","itemData":{"DOI":"10.1089/vbz.2015.1901","abstract":"Abstract Introduction: We previously identified tick salivary lectin pathway inhibitor (TSLPI) in Ixodes scapularis, a vector for Borrelia burgdorferi sensu stricto (s.s.) in North America. TSLPI i...","author":[{"dropping-particle":"","family":"Wagemakers","given":"Alex","non-dropping-particle":"","parse-names":false,"suffix":""},{"dropping-particle":"","family":"Coumou","given":"Jeroen","non-dropping-particle":"","parse-names":false,"suffix":""},{"dropping-particle":"","family":"Schuijt","given":"Tim J.","non-dropping-particle":"","parse-names":false</w:instrText>
      </w:r>
      <w:r w:rsidR="00F113D5" w:rsidRPr="00F113D5">
        <w:rPr>
          <w:iCs/>
        </w:rPr>
        <w:instrText>,"</w:instrText>
      </w:r>
      <w:r w:rsidR="00F113D5">
        <w:rPr>
          <w:iCs/>
          <w:lang w:val="en-US"/>
        </w:rPr>
        <w:instrText>suffix</w:instrText>
      </w:r>
      <w:r w:rsidR="00F113D5" w:rsidRPr="00F113D5">
        <w:rPr>
          <w:iCs/>
        </w:rPr>
        <w:instrText>":""},{"</w:instrText>
      </w:r>
      <w:r w:rsidR="00F113D5">
        <w:rPr>
          <w:iCs/>
          <w:lang w:val="en-US"/>
        </w:rPr>
        <w:instrText>dropping</w:instrText>
      </w:r>
      <w:r w:rsidR="00F113D5" w:rsidRPr="00F113D5">
        <w:rPr>
          <w:iCs/>
        </w:rPr>
        <w:instrText>-</w:instrText>
      </w:r>
      <w:r w:rsidR="00F113D5">
        <w:rPr>
          <w:iCs/>
          <w:lang w:val="en-US"/>
        </w:rPr>
        <w:instrText>particle</w:instrText>
      </w:r>
      <w:r w:rsidR="00F113D5" w:rsidRPr="00F113D5">
        <w:rPr>
          <w:iCs/>
        </w:rPr>
        <w:instrText>":"","</w:instrText>
      </w:r>
      <w:r w:rsidR="00F113D5">
        <w:rPr>
          <w:iCs/>
          <w:lang w:val="en-US"/>
        </w:rPr>
        <w:instrText>family</w:instrText>
      </w:r>
      <w:r w:rsidR="00F113D5" w:rsidRPr="00F113D5">
        <w:rPr>
          <w:iCs/>
        </w:rPr>
        <w:instrText>":"</w:instrText>
      </w:r>
      <w:r w:rsidR="00F113D5">
        <w:rPr>
          <w:iCs/>
          <w:lang w:val="en-US"/>
        </w:rPr>
        <w:instrText>Oei</w:instrText>
      </w:r>
      <w:r w:rsidR="00F113D5" w:rsidRPr="00F113D5">
        <w:rPr>
          <w:iCs/>
        </w:rPr>
        <w:instrText>","</w:instrText>
      </w:r>
      <w:r w:rsidR="00F113D5">
        <w:rPr>
          <w:iCs/>
          <w:lang w:val="en-US"/>
        </w:rPr>
        <w:instrText>given</w:instrText>
      </w:r>
      <w:r w:rsidR="00F113D5" w:rsidRPr="00F113D5">
        <w:rPr>
          <w:iCs/>
        </w:rPr>
        <w:instrText>":"</w:instrText>
      </w:r>
      <w:r w:rsidR="00F113D5">
        <w:rPr>
          <w:iCs/>
          <w:lang w:val="en-US"/>
        </w:rPr>
        <w:instrText>Anneke</w:instrText>
      </w:r>
      <w:r w:rsidR="00F113D5" w:rsidRPr="00F113D5">
        <w:rPr>
          <w:iCs/>
        </w:rPr>
        <w:instrText>","</w:instrText>
      </w:r>
      <w:r w:rsidR="00F113D5">
        <w:rPr>
          <w:iCs/>
          <w:lang w:val="en-US"/>
        </w:rPr>
        <w:instrText>non</w:instrText>
      </w:r>
      <w:r w:rsidR="00F113D5" w:rsidRPr="00F113D5">
        <w:rPr>
          <w:iCs/>
        </w:rPr>
        <w:instrText>-</w:instrText>
      </w:r>
      <w:r w:rsidR="00F113D5">
        <w:rPr>
          <w:iCs/>
          <w:lang w:val="en-US"/>
        </w:rPr>
        <w:instrText>dropping</w:instrText>
      </w:r>
      <w:r w:rsidR="00F113D5" w:rsidRPr="00F113D5">
        <w:rPr>
          <w:iCs/>
        </w:rPr>
        <w:instrText>-</w:instrText>
      </w:r>
      <w:r w:rsidR="00F113D5">
        <w:rPr>
          <w:iCs/>
          <w:lang w:val="en-US"/>
        </w:rPr>
        <w:instrText>particle</w:instrText>
      </w:r>
      <w:r w:rsidR="00F113D5" w:rsidRPr="00F113D5">
        <w:rPr>
          <w:iCs/>
        </w:rPr>
        <w:instrText>":"","</w:instrText>
      </w:r>
      <w:r w:rsidR="00F113D5">
        <w:rPr>
          <w:iCs/>
          <w:lang w:val="en-US"/>
        </w:rPr>
        <w:instrText>parse</w:instrText>
      </w:r>
      <w:r w:rsidR="00F113D5" w:rsidRPr="00F113D5">
        <w:rPr>
          <w:iCs/>
        </w:rPr>
        <w:instrText>-</w:instrText>
      </w:r>
      <w:r w:rsidR="00F113D5">
        <w:rPr>
          <w:iCs/>
          <w:lang w:val="en-US"/>
        </w:rPr>
        <w:instrText>names</w:instrText>
      </w:r>
      <w:r w:rsidR="00F113D5" w:rsidRPr="00F113D5">
        <w:rPr>
          <w:iCs/>
        </w:rPr>
        <w:instrText>":</w:instrText>
      </w:r>
      <w:r w:rsidR="00F113D5">
        <w:rPr>
          <w:iCs/>
          <w:lang w:val="en-US"/>
        </w:rPr>
        <w:instrText>false</w:instrText>
      </w:r>
      <w:r w:rsidR="00F113D5" w:rsidRPr="00F113D5">
        <w:rPr>
          <w:iCs/>
        </w:rPr>
        <w:instrText>,"</w:instrText>
      </w:r>
      <w:r w:rsidR="00F113D5">
        <w:rPr>
          <w:iCs/>
          <w:lang w:val="en-US"/>
        </w:rPr>
        <w:instrText>suffix</w:instrText>
      </w:r>
      <w:r w:rsidR="00F113D5" w:rsidRPr="00F113D5">
        <w:rPr>
          <w:iCs/>
        </w:rPr>
        <w:instrText>":""},{"</w:instrText>
      </w:r>
      <w:r w:rsidR="00F113D5">
        <w:rPr>
          <w:iCs/>
          <w:lang w:val="en-US"/>
        </w:rPr>
        <w:instrText>dropping</w:instrText>
      </w:r>
      <w:r w:rsidR="00F113D5" w:rsidRPr="00F113D5">
        <w:rPr>
          <w:iCs/>
        </w:rPr>
        <w:instrText>-</w:instrText>
      </w:r>
      <w:r w:rsidR="00F113D5">
        <w:rPr>
          <w:iCs/>
          <w:lang w:val="en-US"/>
        </w:rPr>
        <w:instrText>particle</w:instrText>
      </w:r>
      <w:r w:rsidR="00F113D5" w:rsidRPr="00F113D5">
        <w:rPr>
          <w:iCs/>
        </w:rPr>
        <w:instrText>":"","</w:instrText>
      </w:r>
      <w:r w:rsidR="00F113D5">
        <w:rPr>
          <w:iCs/>
          <w:lang w:val="en-US"/>
        </w:rPr>
        <w:instrText>family</w:instrText>
      </w:r>
      <w:r w:rsidR="00F113D5" w:rsidRPr="00F113D5">
        <w:rPr>
          <w:iCs/>
        </w:rPr>
        <w:instrText>":"</w:instrText>
      </w:r>
      <w:r w:rsidR="00F113D5">
        <w:rPr>
          <w:iCs/>
          <w:lang w:val="en-US"/>
        </w:rPr>
        <w:instrText>Nijhof</w:instrText>
      </w:r>
      <w:r w:rsidR="00F113D5" w:rsidRPr="00F113D5">
        <w:rPr>
          <w:iCs/>
        </w:rPr>
        <w:instrText>","</w:instrText>
      </w:r>
      <w:r w:rsidR="00F113D5">
        <w:rPr>
          <w:iCs/>
          <w:lang w:val="en-US"/>
        </w:rPr>
        <w:instrText>given</w:instrText>
      </w:r>
      <w:r w:rsidR="00F113D5" w:rsidRPr="00F113D5">
        <w:rPr>
          <w:iCs/>
        </w:rPr>
        <w:instrText>":"</w:instrText>
      </w:r>
      <w:r w:rsidR="00F113D5">
        <w:rPr>
          <w:iCs/>
          <w:lang w:val="en-US"/>
        </w:rPr>
        <w:instrText>Ard</w:instrText>
      </w:r>
      <w:r w:rsidR="00F113D5" w:rsidRPr="00F113D5">
        <w:rPr>
          <w:iCs/>
        </w:rPr>
        <w:instrText xml:space="preserve"> </w:instrText>
      </w:r>
      <w:r w:rsidR="00F113D5">
        <w:rPr>
          <w:iCs/>
          <w:lang w:val="en-US"/>
        </w:rPr>
        <w:instrText>M</w:instrText>
      </w:r>
      <w:r w:rsidR="00F113D5" w:rsidRPr="00F113D5">
        <w:rPr>
          <w:iCs/>
        </w:rPr>
        <w:instrText>.","</w:instrText>
      </w:r>
      <w:r w:rsidR="00F113D5">
        <w:rPr>
          <w:iCs/>
          <w:lang w:val="en-US"/>
        </w:rPr>
        <w:instrText>non</w:instrText>
      </w:r>
      <w:r w:rsidR="00F113D5" w:rsidRPr="00F113D5">
        <w:rPr>
          <w:iCs/>
        </w:rPr>
        <w:instrText>-</w:instrText>
      </w:r>
      <w:r w:rsidR="00F113D5">
        <w:rPr>
          <w:iCs/>
          <w:lang w:val="en-US"/>
        </w:rPr>
        <w:instrText>dropping</w:instrText>
      </w:r>
      <w:r w:rsidR="00F113D5" w:rsidRPr="00F113D5">
        <w:rPr>
          <w:iCs/>
        </w:rPr>
        <w:instrText>-</w:instrText>
      </w:r>
      <w:r w:rsidR="00F113D5">
        <w:rPr>
          <w:iCs/>
          <w:lang w:val="en-US"/>
        </w:rPr>
        <w:instrText>particle</w:instrText>
      </w:r>
      <w:r w:rsidR="00F113D5" w:rsidRPr="00F113D5">
        <w:rPr>
          <w:iCs/>
        </w:rPr>
        <w:instrText>":"","</w:instrText>
      </w:r>
      <w:r w:rsidR="00F113D5">
        <w:rPr>
          <w:iCs/>
          <w:lang w:val="en-US"/>
        </w:rPr>
        <w:instrText>parse</w:instrText>
      </w:r>
      <w:r w:rsidR="00F113D5" w:rsidRPr="00F113D5">
        <w:rPr>
          <w:iCs/>
        </w:rPr>
        <w:instrText>-</w:instrText>
      </w:r>
      <w:r w:rsidR="00F113D5">
        <w:rPr>
          <w:iCs/>
          <w:lang w:val="en-US"/>
        </w:rPr>
        <w:instrText>names</w:instrText>
      </w:r>
      <w:r w:rsidR="00F113D5" w:rsidRPr="00F113D5">
        <w:rPr>
          <w:iCs/>
        </w:rPr>
        <w:instrText>":</w:instrText>
      </w:r>
      <w:r w:rsidR="00F113D5">
        <w:rPr>
          <w:iCs/>
          <w:lang w:val="en-US"/>
        </w:rPr>
        <w:instrText>false</w:instrText>
      </w:r>
      <w:r w:rsidR="00F113D5" w:rsidRPr="00F113D5">
        <w:rPr>
          <w:iCs/>
        </w:rPr>
        <w:instrText>,"</w:instrText>
      </w:r>
      <w:r w:rsidR="00F113D5">
        <w:rPr>
          <w:iCs/>
          <w:lang w:val="en-US"/>
        </w:rPr>
        <w:instrText>suffix</w:instrText>
      </w:r>
      <w:r w:rsidR="00F113D5" w:rsidRPr="00F113D5">
        <w:rPr>
          <w:iCs/>
        </w:rPr>
        <w:instrText>":""},{"</w:instrText>
      </w:r>
      <w:r w:rsidR="00F113D5">
        <w:rPr>
          <w:iCs/>
          <w:lang w:val="en-US"/>
        </w:rPr>
        <w:instrText>dropping</w:instrText>
      </w:r>
      <w:r w:rsidR="00F113D5" w:rsidRPr="00F113D5">
        <w:rPr>
          <w:iCs/>
        </w:rPr>
        <w:instrText>-</w:instrText>
      </w:r>
      <w:r w:rsidR="00F113D5">
        <w:rPr>
          <w:iCs/>
          <w:lang w:val="en-US"/>
        </w:rPr>
        <w:instrText>particle</w:instrText>
      </w:r>
      <w:r w:rsidR="00F113D5" w:rsidRPr="00F113D5">
        <w:rPr>
          <w:iCs/>
        </w:rPr>
        <w:instrText>":"","</w:instrText>
      </w:r>
      <w:r w:rsidR="00F113D5">
        <w:rPr>
          <w:iCs/>
          <w:lang w:val="en-US"/>
        </w:rPr>
        <w:instrText>family</w:instrText>
      </w:r>
      <w:r w:rsidR="00F113D5" w:rsidRPr="00F113D5">
        <w:rPr>
          <w:iCs/>
        </w:rPr>
        <w:instrText>":"‘</w:instrText>
      </w:r>
      <w:r w:rsidR="00F113D5">
        <w:rPr>
          <w:iCs/>
          <w:lang w:val="en-US"/>
        </w:rPr>
        <w:instrText>t</w:instrText>
      </w:r>
      <w:r w:rsidR="00F113D5" w:rsidRPr="00F113D5">
        <w:rPr>
          <w:iCs/>
        </w:rPr>
        <w:instrText xml:space="preserve"> </w:instrText>
      </w:r>
      <w:r w:rsidR="00F113D5">
        <w:rPr>
          <w:iCs/>
          <w:lang w:val="en-US"/>
        </w:rPr>
        <w:instrText>Veer</w:instrText>
      </w:r>
      <w:r w:rsidR="00F113D5" w:rsidRPr="00F113D5">
        <w:rPr>
          <w:iCs/>
        </w:rPr>
        <w:instrText>","</w:instrText>
      </w:r>
      <w:r w:rsidR="00F113D5">
        <w:rPr>
          <w:iCs/>
          <w:lang w:val="en-US"/>
        </w:rPr>
        <w:instrText>given</w:instrText>
      </w:r>
      <w:r w:rsidR="00F113D5" w:rsidRPr="00F113D5">
        <w:rPr>
          <w:iCs/>
        </w:rPr>
        <w:instrText>":"</w:instrText>
      </w:r>
      <w:r w:rsidR="00F113D5">
        <w:rPr>
          <w:iCs/>
          <w:lang w:val="en-US"/>
        </w:rPr>
        <w:instrText>Cornelis</w:instrText>
      </w:r>
      <w:r w:rsidR="00F113D5" w:rsidRPr="00F113D5">
        <w:rPr>
          <w:iCs/>
        </w:rPr>
        <w:instrText>","</w:instrText>
      </w:r>
      <w:r w:rsidR="00F113D5">
        <w:rPr>
          <w:iCs/>
          <w:lang w:val="en-US"/>
        </w:rPr>
        <w:instrText>non</w:instrText>
      </w:r>
      <w:r w:rsidR="00F113D5" w:rsidRPr="00F113D5">
        <w:rPr>
          <w:iCs/>
        </w:rPr>
        <w:instrText>-</w:instrText>
      </w:r>
      <w:r w:rsidR="00F113D5">
        <w:rPr>
          <w:iCs/>
          <w:lang w:val="en-US"/>
        </w:rPr>
        <w:instrText>dropping</w:instrText>
      </w:r>
      <w:r w:rsidR="00F113D5" w:rsidRPr="00F113D5">
        <w:rPr>
          <w:iCs/>
        </w:rPr>
        <w:instrText>-</w:instrText>
      </w:r>
      <w:r w:rsidR="00F113D5">
        <w:rPr>
          <w:iCs/>
          <w:lang w:val="en-US"/>
        </w:rPr>
        <w:instrText>particle</w:instrText>
      </w:r>
      <w:r w:rsidR="00F113D5" w:rsidRPr="00F113D5">
        <w:rPr>
          <w:iCs/>
        </w:rPr>
        <w:instrText>":"</w:instrText>
      </w:r>
      <w:r w:rsidR="00F113D5">
        <w:rPr>
          <w:iCs/>
          <w:lang w:val="en-US"/>
        </w:rPr>
        <w:instrText>van</w:instrText>
      </w:r>
      <w:r w:rsidR="00F113D5" w:rsidRPr="00F113D5">
        <w:rPr>
          <w:iCs/>
        </w:rPr>
        <w:instrText>","</w:instrText>
      </w:r>
      <w:r w:rsidR="00F113D5">
        <w:rPr>
          <w:iCs/>
          <w:lang w:val="en-US"/>
        </w:rPr>
        <w:instrText>parse</w:instrText>
      </w:r>
      <w:r w:rsidR="00F113D5" w:rsidRPr="00F113D5">
        <w:rPr>
          <w:iCs/>
        </w:rPr>
        <w:instrText>-</w:instrText>
      </w:r>
      <w:r w:rsidR="00F113D5">
        <w:rPr>
          <w:iCs/>
          <w:lang w:val="en-US"/>
        </w:rPr>
        <w:instrText>names</w:instrText>
      </w:r>
      <w:r w:rsidR="00F113D5" w:rsidRPr="00F113D5">
        <w:rPr>
          <w:iCs/>
        </w:rPr>
        <w:instrText>":</w:instrText>
      </w:r>
      <w:r w:rsidR="00F113D5">
        <w:rPr>
          <w:iCs/>
          <w:lang w:val="en-US"/>
        </w:rPr>
        <w:instrText>false</w:instrText>
      </w:r>
      <w:r w:rsidR="00F113D5" w:rsidRPr="00F113D5">
        <w:rPr>
          <w:iCs/>
        </w:rPr>
        <w:instrText>,"</w:instrText>
      </w:r>
      <w:r w:rsidR="00F113D5">
        <w:rPr>
          <w:iCs/>
          <w:lang w:val="en-US"/>
        </w:rPr>
        <w:instrText>suffix</w:instrText>
      </w:r>
      <w:r w:rsidR="00F113D5" w:rsidRPr="00F113D5">
        <w:rPr>
          <w:iCs/>
        </w:rPr>
        <w:instrText>":""},{"</w:instrText>
      </w:r>
      <w:r w:rsidR="00F113D5">
        <w:rPr>
          <w:iCs/>
          <w:lang w:val="en-US"/>
        </w:rPr>
        <w:instrText>dropping</w:instrText>
      </w:r>
      <w:r w:rsidR="00F113D5" w:rsidRPr="00F113D5">
        <w:rPr>
          <w:iCs/>
        </w:rPr>
        <w:instrText>-</w:instrText>
      </w:r>
      <w:r w:rsidR="00F113D5">
        <w:rPr>
          <w:iCs/>
          <w:lang w:val="en-US"/>
        </w:rPr>
        <w:instrText>particle</w:instrText>
      </w:r>
      <w:r w:rsidR="00F113D5" w:rsidRPr="00F113D5">
        <w:rPr>
          <w:iCs/>
        </w:rPr>
        <w:instrText>":"","</w:instrText>
      </w:r>
      <w:r w:rsidR="00F113D5">
        <w:rPr>
          <w:iCs/>
          <w:lang w:val="en-US"/>
        </w:rPr>
        <w:instrText>family</w:instrText>
      </w:r>
      <w:r w:rsidR="00F113D5" w:rsidRPr="00F113D5">
        <w:rPr>
          <w:iCs/>
        </w:rPr>
        <w:instrText>":"</w:instrText>
      </w:r>
      <w:r w:rsidR="00F113D5">
        <w:rPr>
          <w:iCs/>
          <w:lang w:val="en-US"/>
        </w:rPr>
        <w:instrText>Poll</w:instrText>
      </w:r>
      <w:r w:rsidR="00F113D5" w:rsidRPr="00F113D5">
        <w:rPr>
          <w:iCs/>
        </w:rPr>
        <w:instrText>","</w:instrText>
      </w:r>
      <w:r w:rsidR="00F113D5">
        <w:rPr>
          <w:iCs/>
          <w:lang w:val="en-US"/>
        </w:rPr>
        <w:instrText>given</w:instrText>
      </w:r>
      <w:r w:rsidR="00F113D5" w:rsidRPr="00F113D5">
        <w:rPr>
          <w:iCs/>
        </w:rPr>
        <w:instrText>":"</w:instrText>
      </w:r>
      <w:r w:rsidR="00F113D5">
        <w:rPr>
          <w:iCs/>
          <w:lang w:val="en-US"/>
        </w:rPr>
        <w:instrText>Tom</w:instrText>
      </w:r>
      <w:r w:rsidR="00F113D5" w:rsidRPr="00F113D5">
        <w:rPr>
          <w:iCs/>
        </w:rPr>
        <w:instrText>","</w:instrText>
      </w:r>
      <w:r w:rsidR="00F113D5">
        <w:rPr>
          <w:iCs/>
          <w:lang w:val="en-US"/>
        </w:rPr>
        <w:instrText>non</w:instrText>
      </w:r>
      <w:r w:rsidR="00F113D5" w:rsidRPr="00F113D5">
        <w:rPr>
          <w:iCs/>
        </w:rPr>
        <w:instrText>-</w:instrText>
      </w:r>
      <w:r w:rsidR="00F113D5">
        <w:rPr>
          <w:iCs/>
          <w:lang w:val="en-US"/>
        </w:rPr>
        <w:instrText>dropping</w:instrText>
      </w:r>
      <w:r w:rsidR="00F113D5" w:rsidRPr="00F113D5">
        <w:rPr>
          <w:iCs/>
        </w:rPr>
        <w:instrText>-</w:instrText>
      </w:r>
      <w:r w:rsidR="00F113D5">
        <w:rPr>
          <w:iCs/>
          <w:lang w:val="en-US"/>
        </w:rPr>
        <w:instrText>particle</w:instrText>
      </w:r>
      <w:r w:rsidR="00F113D5" w:rsidRPr="00F113D5">
        <w:rPr>
          <w:iCs/>
        </w:rPr>
        <w:instrText>":"</w:instrText>
      </w:r>
      <w:r w:rsidR="00F113D5">
        <w:rPr>
          <w:iCs/>
          <w:lang w:val="en-US"/>
        </w:rPr>
        <w:instrText>van</w:instrText>
      </w:r>
      <w:r w:rsidR="00F113D5" w:rsidRPr="00F113D5">
        <w:rPr>
          <w:iCs/>
        </w:rPr>
        <w:instrText xml:space="preserve"> </w:instrText>
      </w:r>
      <w:r w:rsidR="00F113D5">
        <w:rPr>
          <w:iCs/>
          <w:lang w:val="en-US"/>
        </w:rPr>
        <w:instrText>der</w:instrText>
      </w:r>
      <w:r w:rsidR="00F113D5" w:rsidRPr="00F113D5">
        <w:rPr>
          <w:iCs/>
        </w:rPr>
        <w:instrText>","</w:instrText>
      </w:r>
      <w:r w:rsidR="00F113D5">
        <w:rPr>
          <w:iCs/>
          <w:lang w:val="en-US"/>
        </w:rPr>
        <w:instrText>parse</w:instrText>
      </w:r>
      <w:r w:rsidR="00F113D5" w:rsidRPr="00F113D5">
        <w:rPr>
          <w:iCs/>
        </w:rPr>
        <w:instrText>-</w:instrText>
      </w:r>
      <w:r w:rsidR="00F113D5">
        <w:rPr>
          <w:iCs/>
          <w:lang w:val="en-US"/>
        </w:rPr>
        <w:instrText>names</w:instrText>
      </w:r>
      <w:r w:rsidR="00F113D5" w:rsidRPr="00F113D5">
        <w:rPr>
          <w:iCs/>
        </w:rPr>
        <w:instrText>":</w:instrText>
      </w:r>
      <w:r w:rsidR="00F113D5">
        <w:rPr>
          <w:iCs/>
          <w:lang w:val="en-US"/>
        </w:rPr>
        <w:instrText>false</w:instrText>
      </w:r>
      <w:r w:rsidR="00F113D5" w:rsidRPr="00F113D5">
        <w:rPr>
          <w:iCs/>
        </w:rPr>
        <w:instrText>,"</w:instrText>
      </w:r>
      <w:r w:rsidR="00F113D5">
        <w:rPr>
          <w:iCs/>
          <w:lang w:val="en-US"/>
        </w:rPr>
        <w:instrText>suffix</w:instrText>
      </w:r>
      <w:r w:rsidR="00F113D5" w:rsidRPr="00F113D5">
        <w:rPr>
          <w:iCs/>
        </w:rPr>
        <w:instrText>":""},{"</w:instrText>
      </w:r>
      <w:r w:rsidR="00F113D5">
        <w:rPr>
          <w:iCs/>
          <w:lang w:val="en-US"/>
        </w:rPr>
        <w:instrText>dropping</w:instrText>
      </w:r>
      <w:r w:rsidR="00F113D5" w:rsidRPr="00F113D5">
        <w:rPr>
          <w:iCs/>
        </w:rPr>
        <w:instrText>-</w:instrText>
      </w:r>
      <w:r w:rsidR="00F113D5">
        <w:rPr>
          <w:iCs/>
          <w:lang w:val="en-US"/>
        </w:rPr>
        <w:instrText>particle</w:instrText>
      </w:r>
      <w:r w:rsidR="00F113D5" w:rsidRPr="00F113D5">
        <w:rPr>
          <w:iCs/>
        </w:rPr>
        <w:instrText>":"","</w:instrText>
      </w:r>
      <w:r w:rsidR="00F113D5">
        <w:rPr>
          <w:iCs/>
          <w:lang w:val="en-US"/>
        </w:rPr>
        <w:instrText>family</w:instrText>
      </w:r>
      <w:r w:rsidR="00F113D5" w:rsidRPr="00F113D5">
        <w:rPr>
          <w:iCs/>
        </w:rPr>
        <w:instrText>":"</w:instrText>
      </w:r>
      <w:r w:rsidR="00F113D5">
        <w:rPr>
          <w:iCs/>
          <w:lang w:val="en-US"/>
        </w:rPr>
        <w:instrText>Bins</w:instrText>
      </w:r>
      <w:r w:rsidR="00F113D5" w:rsidRPr="00F113D5">
        <w:rPr>
          <w:iCs/>
        </w:rPr>
        <w:instrText>","</w:instrText>
      </w:r>
      <w:r w:rsidR="00F113D5">
        <w:rPr>
          <w:iCs/>
          <w:lang w:val="en-US"/>
        </w:rPr>
        <w:instrText>given</w:instrText>
      </w:r>
      <w:r w:rsidR="00F113D5" w:rsidRPr="00F113D5">
        <w:rPr>
          <w:iCs/>
        </w:rPr>
        <w:instrText>":"</w:instrText>
      </w:r>
      <w:r w:rsidR="00F113D5">
        <w:rPr>
          <w:iCs/>
          <w:lang w:val="en-US"/>
        </w:rPr>
        <w:instrText>Adriaan</w:instrText>
      </w:r>
      <w:r w:rsidR="00F113D5" w:rsidRPr="00F113D5">
        <w:rPr>
          <w:iCs/>
        </w:rPr>
        <w:instrText xml:space="preserve"> </w:instrText>
      </w:r>
      <w:r w:rsidR="00F113D5">
        <w:rPr>
          <w:iCs/>
          <w:lang w:val="en-US"/>
        </w:rPr>
        <w:instrText>D</w:instrText>
      </w:r>
      <w:r w:rsidR="00F113D5" w:rsidRPr="00F113D5">
        <w:rPr>
          <w:iCs/>
        </w:rPr>
        <w:instrText>.","</w:instrText>
      </w:r>
      <w:r w:rsidR="00F113D5">
        <w:rPr>
          <w:iCs/>
          <w:lang w:val="en-US"/>
        </w:rPr>
        <w:instrText>non</w:instrText>
      </w:r>
      <w:r w:rsidR="00F113D5" w:rsidRPr="00F113D5">
        <w:rPr>
          <w:iCs/>
        </w:rPr>
        <w:instrText>-</w:instrText>
      </w:r>
      <w:r w:rsidR="00F113D5">
        <w:rPr>
          <w:iCs/>
          <w:lang w:val="en-US"/>
        </w:rPr>
        <w:instrText>dropping</w:instrText>
      </w:r>
      <w:r w:rsidR="00F113D5" w:rsidRPr="00F113D5">
        <w:rPr>
          <w:iCs/>
        </w:rPr>
        <w:instrText>-</w:instrText>
      </w:r>
      <w:r w:rsidR="00F113D5">
        <w:rPr>
          <w:iCs/>
          <w:lang w:val="en-US"/>
        </w:rPr>
        <w:instrText>particle</w:instrText>
      </w:r>
      <w:r w:rsidR="00F113D5" w:rsidRPr="00F113D5">
        <w:rPr>
          <w:iCs/>
        </w:rPr>
        <w:instrText>":"","</w:instrText>
      </w:r>
      <w:r w:rsidR="00F113D5">
        <w:rPr>
          <w:iCs/>
          <w:lang w:val="en-US"/>
        </w:rPr>
        <w:instrText>parse</w:instrText>
      </w:r>
      <w:r w:rsidR="00F113D5" w:rsidRPr="00F113D5">
        <w:rPr>
          <w:iCs/>
        </w:rPr>
        <w:instrText>-</w:instrText>
      </w:r>
      <w:r w:rsidR="00F113D5">
        <w:rPr>
          <w:iCs/>
          <w:lang w:val="en-US"/>
        </w:rPr>
        <w:instrText>names</w:instrText>
      </w:r>
      <w:r w:rsidR="00F113D5" w:rsidRPr="00F113D5">
        <w:rPr>
          <w:iCs/>
        </w:rPr>
        <w:instrText>":</w:instrText>
      </w:r>
      <w:r w:rsidR="00F113D5">
        <w:rPr>
          <w:iCs/>
          <w:lang w:val="en-US"/>
        </w:rPr>
        <w:instrText>false</w:instrText>
      </w:r>
      <w:r w:rsidR="00F113D5" w:rsidRPr="00F113D5">
        <w:rPr>
          <w:iCs/>
        </w:rPr>
        <w:instrText>,"</w:instrText>
      </w:r>
      <w:r w:rsidR="00F113D5">
        <w:rPr>
          <w:iCs/>
          <w:lang w:val="en-US"/>
        </w:rPr>
        <w:instrText>suffix</w:instrText>
      </w:r>
      <w:r w:rsidR="00F113D5" w:rsidRPr="00F113D5">
        <w:rPr>
          <w:iCs/>
        </w:rPr>
        <w:instrText>":""},{"</w:instrText>
      </w:r>
      <w:r w:rsidR="00F113D5">
        <w:rPr>
          <w:iCs/>
          <w:lang w:val="en-US"/>
        </w:rPr>
        <w:instrText>dropping</w:instrText>
      </w:r>
      <w:r w:rsidR="00F113D5" w:rsidRPr="00F113D5">
        <w:rPr>
          <w:iCs/>
        </w:rPr>
        <w:instrText>-</w:instrText>
      </w:r>
      <w:r w:rsidR="00F113D5">
        <w:rPr>
          <w:iCs/>
          <w:lang w:val="en-US"/>
        </w:rPr>
        <w:instrText>particle</w:instrText>
      </w:r>
      <w:r w:rsidR="00F113D5" w:rsidRPr="00F113D5">
        <w:rPr>
          <w:iCs/>
        </w:rPr>
        <w:instrText>":"","</w:instrText>
      </w:r>
      <w:r w:rsidR="00F113D5">
        <w:rPr>
          <w:iCs/>
          <w:lang w:val="en-US"/>
        </w:rPr>
        <w:instrText>family</w:instrText>
      </w:r>
      <w:r w:rsidR="00F113D5" w:rsidRPr="00F113D5">
        <w:rPr>
          <w:iCs/>
        </w:rPr>
        <w:instrText>":"</w:instrText>
      </w:r>
      <w:r w:rsidR="00F113D5">
        <w:rPr>
          <w:iCs/>
          <w:lang w:val="en-US"/>
        </w:rPr>
        <w:instrText>Hovius</w:instrText>
      </w:r>
      <w:r w:rsidR="00F113D5" w:rsidRPr="00F113D5">
        <w:rPr>
          <w:iCs/>
        </w:rPr>
        <w:instrText>","</w:instrText>
      </w:r>
      <w:r w:rsidR="00F113D5">
        <w:rPr>
          <w:iCs/>
          <w:lang w:val="en-US"/>
        </w:rPr>
        <w:instrText>given</w:instrText>
      </w:r>
      <w:r w:rsidR="00F113D5" w:rsidRPr="00F113D5">
        <w:rPr>
          <w:iCs/>
        </w:rPr>
        <w:instrText>":"</w:instrText>
      </w:r>
      <w:r w:rsidR="00F113D5">
        <w:rPr>
          <w:iCs/>
          <w:lang w:val="en-US"/>
        </w:rPr>
        <w:instrText>Joppe</w:instrText>
      </w:r>
      <w:r w:rsidR="00F113D5" w:rsidRPr="00F113D5">
        <w:rPr>
          <w:iCs/>
        </w:rPr>
        <w:instrText xml:space="preserve"> </w:instrText>
      </w:r>
      <w:r w:rsidR="00F113D5">
        <w:rPr>
          <w:iCs/>
          <w:lang w:val="en-US"/>
        </w:rPr>
        <w:instrText>W</w:instrText>
      </w:r>
      <w:r w:rsidR="00F113D5" w:rsidRPr="00F113D5">
        <w:rPr>
          <w:iCs/>
        </w:rPr>
        <w:instrText>.</w:instrText>
      </w:r>
      <w:r w:rsidR="00F113D5">
        <w:rPr>
          <w:iCs/>
          <w:lang w:val="en-US"/>
        </w:rPr>
        <w:instrText>R</w:instrText>
      </w:r>
      <w:r w:rsidR="00F113D5" w:rsidRPr="00F113D5">
        <w:rPr>
          <w:iCs/>
        </w:rPr>
        <w:instrText>.","</w:instrText>
      </w:r>
      <w:r w:rsidR="00F113D5">
        <w:rPr>
          <w:iCs/>
          <w:lang w:val="en-US"/>
        </w:rPr>
        <w:instrText>non</w:instrText>
      </w:r>
      <w:r w:rsidR="00F113D5" w:rsidRPr="00F113D5">
        <w:rPr>
          <w:iCs/>
        </w:rPr>
        <w:instrText>-</w:instrText>
      </w:r>
      <w:r w:rsidR="00F113D5">
        <w:rPr>
          <w:iCs/>
          <w:lang w:val="en-US"/>
        </w:rPr>
        <w:instrText>dropping</w:instrText>
      </w:r>
      <w:r w:rsidR="00F113D5" w:rsidRPr="00F113D5">
        <w:rPr>
          <w:iCs/>
        </w:rPr>
        <w:instrText>-</w:instrText>
      </w:r>
      <w:r w:rsidR="00F113D5">
        <w:rPr>
          <w:iCs/>
          <w:lang w:val="en-US"/>
        </w:rPr>
        <w:instrText>particle</w:instrText>
      </w:r>
      <w:r w:rsidR="00F113D5" w:rsidRPr="00F113D5">
        <w:rPr>
          <w:iCs/>
        </w:rPr>
        <w:instrText>":"","</w:instrText>
      </w:r>
      <w:r w:rsidR="00F113D5">
        <w:rPr>
          <w:iCs/>
          <w:lang w:val="en-US"/>
        </w:rPr>
        <w:instrText>parse</w:instrText>
      </w:r>
      <w:r w:rsidR="00F113D5" w:rsidRPr="00F113D5">
        <w:rPr>
          <w:iCs/>
        </w:rPr>
        <w:instrText>-</w:instrText>
      </w:r>
      <w:r w:rsidR="00F113D5">
        <w:rPr>
          <w:iCs/>
          <w:lang w:val="en-US"/>
        </w:rPr>
        <w:instrText>names</w:instrText>
      </w:r>
      <w:r w:rsidR="00F113D5" w:rsidRPr="00F113D5">
        <w:rPr>
          <w:iCs/>
        </w:rPr>
        <w:instrText>":</w:instrText>
      </w:r>
      <w:r w:rsidR="00F113D5">
        <w:rPr>
          <w:iCs/>
          <w:lang w:val="en-US"/>
        </w:rPr>
        <w:instrText>false</w:instrText>
      </w:r>
      <w:r w:rsidR="00F113D5" w:rsidRPr="00F113D5">
        <w:rPr>
          <w:iCs/>
        </w:rPr>
        <w:instrText>,"</w:instrText>
      </w:r>
      <w:r w:rsidR="00F113D5">
        <w:rPr>
          <w:iCs/>
          <w:lang w:val="en-US"/>
        </w:rPr>
        <w:instrText>suffix</w:instrText>
      </w:r>
      <w:r w:rsidR="00F113D5" w:rsidRPr="00F113D5">
        <w:rPr>
          <w:iCs/>
        </w:rPr>
        <w:instrText>":""}],"</w:instrText>
      </w:r>
      <w:r w:rsidR="00F113D5">
        <w:rPr>
          <w:iCs/>
          <w:lang w:val="en-US"/>
        </w:rPr>
        <w:instrText>container</w:instrText>
      </w:r>
      <w:r w:rsidR="00F113D5" w:rsidRPr="00F113D5">
        <w:rPr>
          <w:iCs/>
        </w:rPr>
        <w:instrText>-</w:instrText>
      </w:r>
      <w:r w:rsidR="00F113D5">
        <w:rPr>
          <w:iCs/>
          <w:lang w:val="en-US"/>
        </w:rPr>
        <w:instrText>title</w:instrText>
      </w:r>
      <w:r w:rsidR="00F113D5" w:rsidRPr="00F113D5">
        <w:rPr>
          <w:iCs/>
        </w:rPr>
        <w:instrText>":"</w:instrText>
      </w:r>
      <w:r w:rsidR="00F113D5">
        <w:rPr>
          <w:iCs/>
          <w:lang w:val="en-US"/>
        </w:rPr>
        <w:instrText>Vector</w:instrText>
      </w:r>
      <w:r w:rsidR="00F113D5" w:rsidRPr="00F113D5">
        <w:rPr>
          <w:iCs/>
        </w:rPr>
        <w:instrText>-</w:instrText>
      </w:r>
      <w:r w:rsidR="00F113D5">
        <w:rPr>
          <w:iCs/>
          <w:lang w:val="en-US"/>
        </w:rPr>
        <w:instrText>Borne</w:instrText>
      </w:r>
      <w:r w:rsidR="00F113D5" w:rsidRPr="00F113D5">
        <w:rPr>
          <w:iCs/>
        </w:rPr>
        <w:instrText xml:space="preserve"> </w:instrText>
      </w:r>
      <w:r w:rsidR="00F113D5">
        <w:rPr>
          <w:iCs/>
          <w:lang w:val="en-US"/>
        </w:rPr>
        <w:instrText>and</w:instrText>
      </w:r>
      <w:r w:rsidR="00F113D5" w:rsidRPr="00F113D5">
        <w:rPr>
          <w:iCs/>
        </w:rPr>
        <w:instrText xml:space="preserve"> </w:instrText>
      </w:r>
      <w:r w:rsidR="00F113D5">
        <w:rPr>
          <w:iCs/>
          <w:lang w:val="en-US"/>
        </w:rPr>
        <w:instrText>Zoonotic</w:instrText>
      </w:r>
      <w:r w:rsidR="00F113D5" w:rsidRPr="00F113D5">
        <w:rPr>
          <w:iCs/>
        </w:rPr>
        <w:instrText xml:space="preserve"> </w:instrText>
      </w:r>
      <w:r w:rsidR="00F113D5">
        <w:rPr>
          <w:iCs/>
          <w:lang w:val="en-US"/>
        </w:rPr>
        <w:instrText>Diseases</w:instrText>
      </w:r>
      <w:r w:rsidR="00F113D5" w:rsidRPr="00F113D5">
        <w:rPr>
          <w:iCs/>
        </w:rPr>
        <w:instrText>","</w:instrText>
      </w:r>
      <w:r w:rsidR="00F113D5">
        <w:rPr>
          <w:iCs/>
          <w:lang w:val="en-US"/>
        </w:rPr>
        <w:instrText>id</w:instrText>
      </w:r>
      <w:r w:rsidR="00F113D5" w:rsidRPr="00F113D5">
        <w:rPr>
          <w:iCs/>
        </w:rPr>
        <w:instrText>":"</w:instrText>
      </w:r>
      <w:r w:rsidR="00F113D5">
        <w:rPr>
          <w:iCs/>
          <w:lang w:val="en-US"/>
        </w:rPr>
        <w:instrText>ITEM</w:instrText>
      </w:r>
      <w:r w:rsidR="00F113D5" w:rsidRPr="00F113D5">
        <w:rPr>
          <w:iCs/>
        </w:rPr>
        <w:instrText>-2","</w:instrText>
      </w:r>
      <w:r w:rsidR="00F113D5">
        <w:rPr>
          <w:iCs/>
          <w:lang w:val="en-US"/>
        </w:rPr>
        <w:instrText>issue</w:instrText>
      </w:r>
      <w:r w:rsidR="00F113D5" w:rsidRPr="00F113D5">
        <w:rPr>
          <w:iCs/>
        </w:rPr>
        <w:instrText>":"4","</w:instrText>
      </w:r>
      <w:r w:rsidR="00F113D5">
        <w:rPr>
          <w:iCs/>
          <w:lang w:val="en-US"/>
        </w:rPr>
        <w:instrText>issued</w:instrText>
      </w:r>
      <w:r w:rsidR="00F113D5" w:rsidRPr="00F113D5">
        <w:rPr>
          <w:iCs/>
        </w:rPr>
        <w:instrText>":{"</w:instrText>
      </w:r>
      <w:r w:rsidR="00F113D5">
        <w:rPr>
          <w:iCs/>
          <w:lang w:val="en-US"/>
        </w:rPr>
        <w:instrText>date</w:instrText>
      </w:r>
      <w:r w:rsidR="00F113D5" w:rsidRPr="00F113D5">
        <w:rPr>
          <w:iCs/>
        </w:rPr>
        <w:instrText>-</w:instrText>
      </w:r>
      <w:r w:rsidR="00F113D5">
        <w:rPr>
          <w:iCs/>
          <w:lang w:val="en-US"/>
        </w:rPr>
        <w:instrText>parts</w:instrText>
      </w:r>
      <w:r w:rsidR="00F113D5" w:rsidRPr="00F113D5">
        <w:rPr>
          <w:iCs/>
        </w:rPr>
        <w:instrText>":[["2016","4","18"]]},"</w:instrText>
      </w:r>
      <w:r w:rsidR="00F113D5">
        <w:rPr>
          <w:iCs/>
          <w:lang w:val="en-US"/>
        </w:rPr>
        <w:instrText>page</w:instrText>
      </w:r>
      <w:r w:rsidR="00F113D5" w:rsidRPr="00F113D5">
        <w:rPr>
          <w:iCs/>
        </w:rPr>
        <w:instrText>":"223-228","</w:instrText>
      </w:r>
      <w:r w:rsidR="00F113D5">
        <w:rPr>
          <w:iCs/>
          <w:lang w:val="en-US"/>
        </w:rPr>
        <w:instrText>publisher</w:instrText>
      </w:r>
      <w:r w:rsidR="00F113D5" w:rsidRPr="00F113D5">
        <w:rPr>
          <w:iCs/>
        </w:rPr>
        <w:instrText>":"</w:instrText>
      </w:r>
      <w:r w:rsidR="00F113D5">
        <w:rPr>
          <w:iCs/>
          <w:lang w:val="en-US"/>
        </w:rPr>
        <w:instrText>Mary</w:instrText>
      </w:r>
      <w:r w:rsidR="00F113D5" w:rsidRPr="00F113D5">
        <w:rPr>
          <w:iCs/>
        </w:rPr>
        <w:instrText xml:space="preserve"> </w:instrText>
      </w:r>
      <w:r w:rsidR="00F113D5">
        <w:rPr>
          <w:iCs/>
          <w:lang w:val="en-US"/>
        </w:rPr>
        <w:instrText>Ann</w:instrText>
      </w:r>
      <w:r w:rsidR="00F113D5" w:rsidRPr="00F113D5">
        <w:rPr>
          <w:iCs/>
        </w:rPr>
        <w:instrText xml:space="preserve"> </w:instrText>
      </w:r>
      <w:r w:rsidR="00F113D5">
        <w:rPr>
          <w:iCs/>
          <w:lang w:val="en-US"/>
        </w:rPr>
        <w:instrText>Liebert</w:instrText>
      </w:r>
      <w:r w:rsidR="00F113D5" w:rsidRPr="00F113D5">
        <w:rPr>
          <w:iCs/>
        </w:rPr>
        <w:instrText xml:space="preserve">, </w:instrText>
      </w:r>
      <w:r w:rsidR="00F113D5">
        <w:rPr>
          <w:iCs/>
          <w:lang w:val="en-US"/>
        </w:rPr>
        <w:instrText>Inc</w:instrText>
      </w:r>
      <w:r w:rsidR="00F113D5" w:rsidRPr="00F113D5">
        <w:rPr>
          <w:iCs/>
        </w:rPr>
        <w:instrText xml:space="preserve">.  140 </w:instrText>
      </w:r>
      <w:r w:rsidR="00F113D5">
        <w:rPr>
          <w:iCs/>
          <w:lang w:val="en-US"/>
        </w:rPr>
        <w:instrText>Huguenot</w:instrText>
      </w:r>
      <w:r w:rsidR="00F113D5" w:rsidRPr="00F113D5">
        <w:rPr>
          <w:iCs/>
        </w:rPr>
        <w:instrText xml:space="preserve"> </w:instrText>
      </w:r>
      <w:r w:rsidR="00F113D5">
        <w:rPr>
          <w:iCs/>
          <w:lang w:val="en-US"/>
        </w:rPr>
        <w:instrText>Street</w:instrText>
      </w:r>
      <w:r w:rsidR="00F113D5" w:rsidRPr="00F113D5">
        <w:rPr>
          <w:iCs/>
        </w:rPr>
        <w:instrText>, 3</w:instrText>
      </w:r>
      <w:r w:rsidR="00F113D5">
        <w:rPr>
          <w:iCs/>
          <w:lang w:val="en-US"/>
        </w:rPr>
        <w:instrText>rd</w:instrText>
      </w:r>
      <w:r w:rsidR="00F113D5" w:rsidRPr="00F113D5">
        <w:rPr>
          <w:iCs/>
        </w:rPr>
        <w:instrText xml:space="preserve"> </w:instrText>
      </w:r>
      <w:r w:rsidR="00F113D5">
        <w:rPr>
          <w:iCs/>
          <w:lang w:val="en-US"/>
        </w:rPr>
        <w:instrText>Floor</w:instrText>
      </w:r>
      <w:r w:rsidR="00F113D5" w:rsidRPr="00F113D5">
        <w:rPr>
          <w:iCs/>
        </w:rPr>
        <w:instrText xml:space="preserve"> </w:instrText>
      </w:r>
      <w:r w:rsidR="00F113D5">
        <w:rPr>
          <w:iCs/>
          <w:lang w:val="en-US"/>
        </w:rPr>
        <w:instrText>New</w:instrText>
      </w:r>
      <w:r w:rsidR="00F113D5" w:rsidRPr="00F113D5">
        <w:rPr>
          <w:iCs/>
        </w:rPr>
        <w:instrText xml:space="preserve"> </w:instrText>
      </w:r>
      <w:r w:rsidR="00F113D5">
        <w:rPr>
          <w:iCs/>
          <w:lang w:val="en-US"/>
        </w:rPr>
        <w:instrText>Rochelle</w:instrText>
      </w:r>
      <w:r w:rsidR="00F113D5" w:rsidRPr="00F113D5">
        <w:rPr>
          <w:iCs/>
        </w:rPr>
        <w:instrText xml:space="preserve">, </w:instrText>
      </w:r>
      <w:r w:rsidR="00F113D5">
        <w:rPr>
          <w:iCs/>
          <w:lang w:val="en-US"/>
        </w:rPr>
        <w:instrText>NY</w:instrText>
      </w:r>
      <w:r w:rsidR="00F113D5" w:rsidRPr="00F113D5">
        <w:rPr>
          <w:iCs/>
        </w:rPr>
        <w:instrText xml:space="preserve"> 10801 </w:instrText>
      </w:r>
      <w:r w:rsidR="00F113D5">
        <w:rPr>
          <w:iCs/>
          <w:lang w:val="en-US"/>
        </w:rPr>
        <w:instrText>USA</w:instrText>
      </w:r>
      <w:r w:rsidR="00F113D5" w:rsidRPr="00F113D5">
        <w:rPr>
          <w:iCs/>
        </w:rPr>
        <w:instrText>","</w:instrText>
      </w:r>
      <w:r w:rsidR="00F113D5">
        <w:rPr>
          <w:iCs/>
          <w:lang w:val="en-US"/>
        </w:rPr>
        <w:instrText>title</w:instrText>
      </w:r>
      <w:r w:rsidR="00F113D5" w:rsidRPr="00F113D5">
        <w:rPr>
          <w:iCs/>
        </w:rPr>
        <w:instrText>":"</w:instrText>
      </w:r>
      <w:r w:rsidR="00F113D5">
        <w:rPr>
          <w:iCs/>
          <w:lang w:val="en-US"/>
        </w:rPr>
        <w:instrText>An</w:instrText>
      </w:r>
      <w:r w:rsidR="00F113D5" w:rsidRPr="00F113D5">
        <w:rPr>
          <w:iCs/>
        </w:rPr>
        <w:instrText xml:space="preserve"> &lt;</w:instrText>
      </w:r>
      <w:r w:rsidR="00F113D5">
        <w:rPr>
          <w:iCs/>
          <w:lang w:val="en-US"/>
        </w:rPr>
        <w:instrText>i</w:instrText>
      </w:r>
      <w:r w:rsidR="00F113D5" w:rsidRPr="00F113D5">
        <w:rPr>
          <w:iCs/>
        </w:rPr>
        <w:instrText>&gt;</w:instrText>
      </w:r>
      <w:r w:rsidR="00F113D5">
        <w:rPr>
          <w:iCs/>
          <w:lang w:val="en-US"/>
        </w:rPr>
        <w:instrText>Ixodes</w:instrText>
      </w:r>
      <w:r w:rsidR="00F113D5" w:rsidRPr="00F113D5">
        <w:rPr>
          <w:iCs/>
        </w:rPr>
        <w:instrText xml:space="preserve"> </w:instrText>
      </w:r>
      <w:r w:rsidR="00F113D5">
        <w:rPr>
          <w:iCs/>
          <w:lang w:val="en-US"/>
        </w:rPr>
        <w:instrText>ricinus</w:instrText>
      </w:r>
      <w:r w:rsidR="00F113D5" w:rsidRPr="00F113D5">
        <w:rPr>
          <w:iCs/>
        </w:rPr>
        <w:instrText>&lt;/</w:instrText>
      </w:r>
      <w:r w:rsidR="00F113D5">
        <w:rPr>
          <w:iCs/>
          <w:lang w:val="en-US"/>
        </w:rPr>
        <w:instrText>i</w:instrText>
      </w:r>
      <w:r w:rsidR="00F113D5" w:rsidRPr="00F113D5">
        <w:rPr>
          <w:iCs/>
        </w:rPr>
        <w:instrText xml:space="preserve">&gt; </w:instrText>
      </w:r>
      <w:r w:rsidR="00F113D5">
        <w:rPr>
          <w:iCs/>
          <w:lang w:val="en-US"/>
        </w:rPr>
        <w:instrText>Tick</w:instrText>
      </w:r>
      <w:r w:rsidR="00F113D5" w:rsidRPr="00F113D5">
        <w:rPr>
          <w:iCs/>
        </w:rPr>
        <w:instrText xml:space="preserve"> </w:instrText>
      </w:r>
      <w:r w:rsidR="00F113D5">
        <w:rPr>
          <w:iCs/>
          <w:lang w:val="en-US"/>
        </w:rPr>
        <w:instrText>Salivary</w:instrText>
      </w:r>
      <w:r w:rsidR="00F113D5" w:rsidRPr="00F113D5">
        <w:rPr>
          <w:iCs/>
        </w:rPr>
        <w:instrText xml:space="preserve"> </w:instrText>
      </w:r>
      <w:r w:rsidR="00F113D5">
        <w:rPr>
          <w:iCs/>
          <w:lang w:val="en-US"/>
        </w:rPr>
        <w:instrText>Lectin</w:instrText>
      </w:r>
      <w:r w:rsidR="00F113D5" w:rsidRPr="00F113D5">
        <w:rPr>
          <w:iCs/>
        </w:rPr>
        <w:instrText xml:space="preserve"> </w:instrText>
      </w:r>
      <w:r w:rsidR="00F113D5">
        <w:rPr>
          <w:iCs/>
          <w:lang w:val="en-US"/>
        </w:rPr>
        <w:instrText>Pathway</w:instrText>
      </w:r>
      <w:r w:rsidR="00F113D5" w:rsidRPr="00F113D5">
        <w:rPr>
          <w:iCs/>
        </w:rPr>
        <w:instrText xml:space="preserve"> </w:instrText>
      </w:r>
      <w:r w:rsidR="00F113D5">
        <w:rPr>
          <w:iCs/>
          <w:lang w:val="en-US"/>
        </w:rPr>
        <w:instrText>Inhibitor</w:instrText>
      </w:r>
      <w:r w:rsidR="00F113D5" w:rsidRPr="00F113D5">
        <w:rPr>
          <w:iCs/>
        </w:rPr>
        <w:instrText xml:space="preserve"> </w:instrText>
      </w:r>
      <w:r w:rsidR="00F113D5">
        <w:rPr>
          <w:iCs/>
          <w:lang w:val="en-US"/>
        </w:rPr>
        <w:instrText>Protects</w:instrText>
      </w:r>
      <w:r w:rsidR="00F113D5" w:rsidRPr="00F113D5">
        <w:rPr>
          <w:iCs/>
        </w:rPr>
        <w:instrText xml:space="preserve"> &lt;</w:instrText>
      </w:r>
      <w:r w:rsidR="00F113D5">
        <w:rPr>
          <w:iCs/>
          <w:lang w:val="en-US"/>
        </w:rPr>
        <w:instrText>i</w:instrText>
      </w:r>
      <w:r w:rsidR="00F113D5" w:rsidRPr="00F113D5">
        <w:rPr>
          <w:iCs/>
        </w:rPr>
        <w:instrText>&gt;</w:instrText>
      </w:r>
      <w:r w:rsidR="00F113D5">
        <w:rPr>
          <w:iCs/>
          <w:lang w:val="en-US"/>
        </w:rPr>
        <w:instrText>Borrelia</w:instrText>
      </w:r>
      <w:r w:rsidR="00F113D5" w:rsidRPr="00F113D5">
        <w:rPr>
          <w:iCs/>
        </w:rPr>
        <w:instrText xml:space="preserve"> </w:instrText>
      </w:r>
      <w:r w:rsidR="00F113D5">
        <w:rPr>
          <w:iCs/>
          <w:lang w:val="en-US"/>
        </w:rPr>
        <w:instrText>burgdorferi</w:instrText>
      </w:r>
      <w:r w:rsidR="00F113D5" w:rsidRPr="00F113D5">
        <w:rPr>
          <w:iCs/>
        </w:rPr>
        <w:instrText>&lt;/</w:instrText>
      </w:r>
      <w:r w:rsidR="00F113D5">
        <w:rPr>
          <w:iCs/>
          <w:lang w:val="en-US"/>
        </w:rPr>
        <w:instrText>i</w:instrText>
      </w:r>
      <w:r w:rsidR="00F113D5" w:rsidRPr="00F113D5">
        <w:rPr>
          <w:iCs/>
        </w:rPr>
        <w:instrText xml:space="preserve">&gt; </w:instrText>
      </w:r>
      <w:r w:rsidR="00F113D5">
        <w:rPr>
          <w:iCs/>
          <w:lang w:val="en-US"/>
        </w:rPr>
        <w:instrText>sensu</w:instrText>
      </w:r>
      <w:r w:rsidR="00F113D5" w:rsidRPr="00F113D5">
        <w:rPr>
          <w:iCs/>
        </w:rPr>
        <w:instrText xml:space="preserve"> </w:instrText>
      </w:r>
      <w:r w:rsidR="00F113D5">
        <w:rPr>
          <w:iCs/>
          <w:lang w:val="en-US"/>
        </w:rPr>
        <w:instrText>lato</w:instrText>
      </w:r>
      <w:r w:rsidR="00F113D5" w:rsidRPr="00F113D5">
        <w:rPr>
          <w:iCs/>
        </w:rPr>
        <w:instrText xml:space="preserve"> </w:instrText>
      </w:r>
      <w:r w:rsidR="00F113D5">
        <w:rPr>
          <w:iCs/>
          <w:lang w:val="en-US"/>
        </w:rPr>
        <w:instrText>from</w:instrText>
      </w:r>
      <w:r w:rsidR="00F113D5" w:rsidRPr="00F113D5">
        <w:rPr>
          <w:iCs/>
        </w:rPr>
        <w:instrText xml:space="preserve"> </w:instrText>
      </w:r>
      <w:r w:rsidR="00F113D5">
        <w:rPr>
          <w:iCs/>
          <w:lang w:val="en-US"/>
        </w:rPr>
        <w:instrText>Human</w:instrText>
      </w:r>
      <w:r w:rsidR="00F113D5" w:rsidRPr="00F113D5">
        <w:rPr>
          <w:iCs/>
        </w:rPr>
        <w:instrText xml:space="preserve"> </w:instrText>
      </w:r>
      <w:r w:rsidR="00F113D5">
        <w:rPr>
          <w:iCs/>
          <w:lang w:val="en-US"/>
        </w:rPr>
        <w:instrText>Complement</w:instrText>
      </w:r>
      <w:r w:rsidR="00F113D5" w:rsidRPr="00F113D5">
        <w:rPr>
          <w:iCs/>
        </w:rPr>
        <w:instrText>","</w:instrText>
      </w:r>
      <w:r w:rsidR="00F113D5">
        <w:rPr>
          <w:iCs/>
          <w:lang w:val="en-US"/>
        </w:rPr>
        <w:instrText>type</w:instrText>
      </w:r>
      <w:r w:rsidR="00F113D5" w:rsidRPr="00F113D5">
        <w:rPr>
          <w:iCs/>
        </w:rPr>
        <w:instrText>":"</w:instrText>
      </w:r>
      <w:r w:rsidR="00F113D5">
        <w:rPr>
          <w:iCs/>
          <w:lang w:val="en-US"/>
        </w:rPr>
        <w:instrText>article</w:instrText>
      </w:r>
      <w:r w:rsidR="00F113D5" w:rsidRPr="00F113D5">
        <w:rPr>
          <w:iCs/>
        </w:rPr>
        <w:instrText>-</w:instrText>
      </w:r>
      <w:r w:rsidR="00F113D5">
        <w:rPr>
          <w:iCs/>
          <w:lang w:val="en-US"/>
        </w:rPr>
        <w:instrText>journal</w:instrText>
      </w:r>
      <w:r w:rsidR="00F113D5" w:rsidRPr="00F113D5">
        <w:rPr>
          <w:iCs/>
        </w:rPr>
        <w:instrText>","</w:instrText>
      </w:r>
      <w:r w:rsidR="00F113D5">
        <w:rPr>
          <w:iCs/>
          <w:lang w:val="en-US"/>
        </w:rPr>
        <w:instrText>volume</w:instrText>
      </w:r>
      <w:r w:rsidR="00F113D5" w:rsidRPr="00F113D5">
        <w:rPr>
          <w:iCs/>
        </w:rPr>
        <w:instrText>":"16"},"</w:instrText>
      </w:r>
      <w:r w:rsidR="00F113D5">
        <w:rPr>
          <w:iCs/>
          <w:lang w:val="en-US"/>
        </w:rPr>
        <w:instrText>uris</w:instrText>
      </w:r>
      <w:r w:rsidR="00F113D5" w:rsidRPr="00F113D5">
        <w:rPr>
          <w:iCs/>
        </w:rPr>
        <w:instrText>":["</w:instrText>
      </w:r>
      <w:r w:rsidR="00F113D5">
        <w:rPr>
          <w:iCs/>
          <w:lang w:val="en-US"/>
        </w:rPr>
        <w:instrText>http</w:instrText>
      </w:r>
      <w:r w:rsidR="00F113D5" w:rsidRPr="00F113D5">
        <w:rPr>
          <w:iCs/>
        </w:rPr>
        <w:instrText>://</w:instrText>
      </w:r>
      <w:r w:rsidR="00F113D5">
        <w:rPr>
          <w:iCs/>
          <w:lang w:val="en-US"/>
        </w:rPr>
        <w:instrText>www</w:instrText>
      </w:r>
      <w:r w:rsidR="00F113D5" w:rsidRPr="00F113D5">
        <w:rPr>
          <w:iCs/>
        </w:rPr>
        <w:instrText>.</w:instrText>
      </w:r>
      <w:r w:rsidR="00F113D5">
        <w:rPr>
          <w:iCs/>
          <w:lang w:val="en-US"/>
        </w:rPr>
        <w:instrText>mendeley</w:instrText>
      </w:r>
      <w:r w:rsidR="00F113D5" w:rsidRPr="00F113D5">
        <w:rPr>
          <w:iCs/>
        </w:rPr>
        <w:instrText>.</w:instrText>
      </w:r>
      <w:r w:rsidR="00F113D5">
        <w:rPr>
          <w:iCs/>
          <w:lang w:val="en-US"/>
        </w:rPr>
        <w:instrText>com</w:instrText>
      </w:r>
      <w:r w:rsidR="00F113D5" w:rsidRPr="00F113D5">
        <w:rPr>
          <w:iCs/>
        </w:rPr>
        <w:instrText>/</w:instrText>
      </w:r>
      <w:r w:rsidR="00F113D5">
        <w:rPr>
          <w:iCs/>
          <w:lang w:val="en-US"/>
        </w:rPr>
        <w:instrText>documents</w:instrText>
      </w:r>
      <w:r w:rsidR="00F113D5" w:rsidRPr="00F113D5">
        <w:rPr>
          <w:iCs/>
        </w:rPr>
        <w:instrText>/?</w:instrText>
      </w:r>
      <w:r w:rsidR="00F113D5">
        <w:rPr>
          <w:iCs/>
          <w:lang w:val="en-US"/>
        </w:rPr>
        <w:instrText>uuid</w:instrText>
      </w:r>
      <w:r w:rsidR="00F113D5" w:rsidRPr="00F113D5">
        <w:rPr>
          <w:iCs/>
        </w:rPr>
        <w:instrText>=34</w:instrText>
      </w:r>
      <w:r w:rsidR="00F113D5">
        <w:rPr>
          <w:iCs/>
          <w:lang w:val="en-US"/>
        </w:rPr>
        <w:instrText>f</w:instrText>
      </w:r>
      <w:r w:rsidR="00F113D5" w:rsidRPr="00F113D5">
        <w:rPr>
          <w:iCs/>
        </w:rPr>
        <w:instrText>6</w:instrText>
      </w:r>
      <w:r w:rsidR="00F113D5">
        <w:rPr>
          <w:iCs/>
          <w:lang w:val="en-US"/>
        </w:rPr>
        <w:instrText>a</w:instrText>
      </w:r>
      <w:r w:rsidR="00F113D5" w:rsidRPr="00F113D5">
        <w:rPr>
          <w:iCs/>
        </w:rPr>
        <w:instrText>679-780</w:instrText>
      </w:r>
      <w:r w:rsidR="00F113D5">
        <w:rPr>
          <w:iCs/>
          <w:lang w:val="en-US"/>
        </w:rPr>
        <w:instrText>a</w:instrText>
      </w:r>
      <w:r w:rsidR="00F113D5" w:rsidRPr="00F113D5">
        <w:rPr>
          <w:iCs/>
        </w:rPr>
        <w:instrText>-3</w:instrText>
      </w:r>
      <w:r w:rsidR="00F113D5">
        <w:rPr>
          <w:iCs/>
          <w:lang w:val="en-US"/>
        </w:rPr>
        <w:instrText>a</w:instrText>
      </w:r>
      <w:r w:rsidR="00F113D5" w:rsidRPr="00F113D5">
        <w:rPr>
          <w:iCs/>
        </w:rPr>
        <w:instrText>99-9</w:instrText>
      </w:r>
      <w:r w:rsidR="00F113D5">
        <w:rPr>
          <w:iCs/>
          <w:lang w:val="en-US"/>
        </w:rPr>
        <w:instrText>db</w:instrText>
      </w:r>
      <w:r w:rsidR="00F113D5" w:rsidRPr="00F113D5">
        <w:rPr>
          <w:iCs/>
        </w:rPr>
        <w:instrText>0-4565</w:instrText>
      </w:r>
      <w:r w:rsidR="00F113D5">
        <w:rPr>
          <w:iCs/>
          <w:lang w:val="en-US"/>
        </w:rPr>
        <w:instrText>c</w:instrText>
      </w:r>
      <w:r w:rsidR="00F113D5" w:rsidRPr="00F113D5">
        <w:rPr>
          <w:iCs/>
        </w:rPr>
        <w:instrText>39308</w:instrText>
      </w:r>
      <w:r w:rsidR="00F113D5">
        <w:rPr>
          <w:iCs/>
          <w:lang w:val="en-US"/>
        </w:rPr>
        <w:instrText>dd</w:instrText>
      </w:r>
      <w:r w:rsidR="00F113D5" w:rsidRPr="00F113D5">
        <w:rPr>
          <w:iCs/>
        </w:rPr>
        <w:instrText>"]}],"</w:instrText>
      </w:r>
      <w:r w:rsidR="00F113D5">
        <w:rPr>
          <w:iCs/>
          <w:lang w:val="en-US"/>
        </w:rPr>
        <w:instrText>mendeley</w:instrText>
      </w:r>
      <w:r w:rsidR="00F113D5" w:rsidRPr="00F113D5">
        <w:rPr>
          <w:iCs/>
        </w:rPr>
        <w:instrText>":{"</w:instrText>
      </w:r>
      <w:r w:rsidR="00F113D5">
        <w:rPr>
          <w:iCs/>
          <w:lang w:val="en-US"/>
        </w:rPr>
        <w:instrText>formattedCitation</w:instrText>
      </w:r>
      <w:r w:rsidR="00F113D5" w:rsidRPr="00F113D5">
        <w:rPr>
          <w:iCs/>
        </w:rPr>
        <w:instrText>":"[62, 68]","</w:instrText>
      </w:r>
      <w:r w:rsidR="00F113D5">
        <w:rPr>
          <w:iCs/>
          <w:lang w:val="en-US"/>
        </w:rPr>
        <w:instrText>plainTextFormattedCitation</w:instrText>
      </w:r>
      <w:r w:rsidR="00F113D5" w:rsidRPr="00F113D5">
        <w:rPr>
          <w:iCs/>
        </w:rPr>
        <w:instrText>":"[62, 68]","</w:instrText>
      </w:r>
      <w:r w:rsidR="00F113D5">
        <w:rPr>
          <w:iCs/>
          <w:lang w:val="en-US"/>
        </w:rPr>
        <w:instrText>previouslyFormattedCitation</w:instrText>
      </w:r>
      <w:r w:rsidR="00F113D5" w:rsidRPr="00F113D5">
        <w:rPr>
          <w:iCs/>
        </w:rPr>
        <w:instrText>":"[62, 68]"},"</w:instrText>
      </w:r>
      <w:r w:rsidR="00F113D5">
        <w:rPr>
          <w:iCs/>
          <w:lang w:val="en-US"/>
        </w:rPr>
        <w:instrText>properties</w:instrText>
      </w:r>
      <w:r w:rsidR="00F113D5" w:rsidRPr="00F113D5">
        <w:rPr>
          <w:iCs/>
        </w:rPr>
        <w:instrText>":{"</w:instrText>
      </w:r>
      <w:r w:rsidR="00F113D5">
        <w:rPr>
          <w:iCs/>
          <w:lang w:val="en-US"/>
        </w:rPr>
        <w:instrText>noteIndex</w:instrText>
      </w:r>
      <w:r w:rsidR="00F113D5" w:rsidRPr="00F113D5">
        <w:rPr>
          <w:iCs/>
        </w:rPr>
        <w:instrText>":0},"</w:instrText>
      </w:r>
      <w:r w:rsidR="00F113D5">
        <w:rPr>
          <w:iCs/>
          <w:lang w:val="en-US"/>
        </w:rPr>
        <w:instrText>schema</w:instrText>
      </w:r>
      <w:r w:rsidR="00F113D5" w:rsidRPr="00F113D5">
        <w:rPr>
          <w:iCs/>
        </w:rPr>
        <w:instrText>":"</w:instrText>
      </w:r>
      <w:r w:rsidR="00F113D5">
        <w:rPr>
          <w:iCs/>
          <w:lang w:val="en-US"/>
        </w:rPr>
        <w:instrText>https</w:instrText>
      </w:r>
      <w:r w:rsidR="00F113D5" w:rsidRPr="00F113D5">
        <w:rPr>
          <w:iCs/>
        </w:rPr>
        <w:instrText>://</w:instrText>
      </w:r>
      <w:r w:rsidR="00F113D5">
        <w:rPr>
          <w:iCs/>
          <w:lang w:val="en-US"/>
        </w:rPr>
        <w:instrText>github</w:instrText>
      </w:r>
      <w:r w:rsidR="00F113D5" w:rsidRPr="00F113D5">
        <w:rPr>
          <w:iCs/>
        </w:rPr>
        <w:instrText>.</w:instrText>
      </w:r>
      <w:r w:rsidR="00F113D5">
        <w:rPr>
          <w:iCs/>
          <w:lang w:val="en-US"/>
        </w:rPr>
        <w:instrText>com</w:instrText>
      </w:r>
      <w:r w:rsidR="00F113D5" w:rsidRPr="00F113D5">
        <w:rPr>
          <w:iCs/>
        </w:rPr>
        <w:instrText>/</w:instrText>
      </w:r>
      <w:r w:rsidR="00F113D5">
        <w:rPr>
          <w:iCs/>
          <w:lang w:val="en-US"/>
        </w:rPr>
        <w:instrText>citation</w:instrText>
      </w:r>
      <w:r w:rsidR="00F113D5" w:rsidRPr="00F113D5">
        <w:rPr>
          <w:iCs/>
        </w:rPr>
        <w:instrText>-</w:instrText>
      </w:r>
      <w:r w:rsidR="00F113D5">
        <w:rPr>
          <w:iCs/>
          <w:lang w:val="en-US"/>
        </w:rPr>
        <w:instrText>style</w:instrText>
      </w:r>
      <w:r w:rsidR="00F113D5" w:rsidRPr="00F113D5">
        <w:rPr>
          <w:iCs/>
        </w:rPr>
        <w:instrText>-</w:instrText>
      </w:r>
      <w:r w:rsidR="00F113D5">
        <w:rPr>
          <w:iCs/>
          <w:lang w:val="en-US"/>
        </w:rPr>
        <w:instrText>language</w:instrText>
      </w:r>
      <w:r w:rsidR="00F113D5" w:rsidRPr="00F113D5">
        <w:rPr>
          <w:iCs/>
        </w:rPr>
        <w:instrText>/</w:instrText>
      </w:r>
      <w:r w:rsidR="00F113D5">
        <w:rPr>
          <w:iCs/>
          <w:lang w:val="en-US"/>
        </w:rPr>
        <w:instrText>schema</w:instrText>
      </w:r>
      <w:r w:rsidR="00F113D5" w:rsidRPr="00F113D5">
        <w:rPr>
          <w:iCs/>
        </w:rPr>
        <w:instrText>/</w:instrText>
      </w:r>
      <w:r w:rsidR="00F113D5">
        <w:rPr>
          <w:iCs/>
          <w:lang w:val="en-US"/>
        </w:rPr>
        <w:instrText>raw</w:instrText>
      </w:r>
      <w:r w:rsidR="00F113D5" w:rsidRPr="00F113D5">
        <w:rPr>
          <w:iCs/>
        </w:rPr>
        <w:instrText>/</w:instrText>
      </w:r>
      <w:r w:rsidR="00F113D5">
        <w:rPr>
          <w:iCs/>
          <w:lang w:val="en-US"/>
        </w:rPr>
        <w:instrText>master</w:instrText>
      </w:r>
      <w:r w:rsidR="00F113D5" w:rsidRPr="00F113D5">
        <w:rPr>
          <w:iCs/>
        </w:rPr>
        <w:instrText>/</w:instrText>
      </w:r>
      <w:r w:rsidR="00F113D5">
        <w:rPr>
          <w:iCs/>
          <w:lang w:val="en-US"/>
        </w:rPr>
        <w:instrText>csl</w:instrText>
      </w:r>
      <w:r w:rsidR="00F113D5" w:rsidRPr="00F113D5">
        <w:rPr>
          <w:iCs/>
        </w:rPr>
        <w:instrText>-</w:instrText>
      </w:r>
      <w:r w:rsidR="00F113D5">
        <w:rPr>
          <w:iCs/>
          <w:lang w:val="en-US"/>
        </w:rPr>
        <w:instrText>citation</w:instrText>
      </w:r>
      <w:r w:rsidR="00F113D5" w:rsidRPr="00F113D5">
        <w:rPr>
          <w:iCs/>
        </w:rPr>
        <w:instrText>.</w:instrText>
      </w:r>
      <w:r w:rsidR="00F113D5">
        <w:rPr>
          <w:iCs/>
          <w:lang w:val="en-US"/>
        </w:rPr>
        <w:instrText>json</w:instrText>
      </w:r>
      <w:r w:rsidR="00F113D5" w:rsidRPr="00F113D5">
        <w:rPr>
          <w:iCs/>
        </w:rPr>
        <w:instrText>"}</w:instrText>
      </w:r>
      <w:r w:rsidR="006E18EB">
        <w:rPr>
          <w:iCs/>
          <w:lang w:val="en-US"/>
        </w:rPr>
        <w:fldChar w:fldCharType="separate"/>
      </w:r>
      <w:r w:rsidR="007957A2" w:rsidRPr="007957A2">
        <w:rPr>
          <w:iCs/>
          <w:noProof/>
        </w:rPr>
        <w:t>[62, 68]</w:t>
      </w:r>
      <w:r w:rsidR="006E18EB">
        <w:rPr>
          <w:iCs/>
          <w:lang w:val="en-US"/>
        </w:rPr>
        <w:fldChar w:fldCharType="end"/>
      </w:r>
      <w:r w:rsidR="00A3521E">
        <w:rPr>
          <w:iCs/>
        </w:rPr>
        <w:t xml:space="preserve">. У мягких клещей </w:t>
      </w:r>
      <w:proofErr w:type="spellStart"/>
      <w:r w:rsidR="00A3521E">
        <w:rPr>
          <w:i/>
          <w:iCs/>
          <w:lang w:val="en-US"/>
        </w:rPr>
        <w:t>Argasidae</w:t>
      </w:r>
      <w:proofErr w:type="spellEnd"/>
      <w:r w:rsidR="00A3521E" w:rsidRPr="00A3521E">
        <w:rPr>
          <w:iCs/>
        </w:rPr>
        <w:t xml:space="preserve"> </w:t>
      </w:r>
      <w:r w:rsidR="00CE4D92">
        <w:rPr>
          <w:iCs/>
        </w:rPr>
        <w:t xml:space="preserve">вида </w:t>
      </w:r>
      <w:proofErr w:type="spellStart"/>
      <w:r w:rsidR="00CE4D92">
        <w:rPr>
          <w:i/>
          <w:iCs/>
          <w:lang w:val="en-US"/>
        </w:rPr>
        <w:t>O</w:t>
      </w:r>
      <w:r w:rsidR="00A3521E">
        <w:rPr>
          <w:i/>
          <w:iCs/>
          <w:lang w:val="en-US"/>
        </w:rPr>
        <w:t>rnithodoros</w:t>
      </w:r>
      <w:proofErr w:type="spellEnd"/>
      <w:r w:rsidR="00A3521E" w:rsidRPr="00A3521E">
        <w:rPr>
          <w:i/>
          <w:iCs/>
        </w:rPr>
        <w:t xml:space="preserve"> </w:t>
      </w:r>
      <w:proofErr w:type="spellStart"/>
      <w:r w:rsidR="00A3521E">
        <w:rPr>
          <w:i/>
          <w:iCs/>
          <w:lang w:val="en-US"/>
        </w:rPr>
        <w:t>moubata</w:t>
      </w:r>
      <w:proofErr w:type="spellEnd"/>
      <w:r w:rsidR="00A3521E" w:rsidRPr="00A3521E">
        <w:rPr>
          <w:i/>
          <w:iCs/>
        </w:rPr>
        <w:t xml:space="preserve"> </w:t>
      </w:r>
      <w:r w:rsidR="00A3521E">
        <w:rPr>
          <w:iCs/>
        </w:rPr>
        <w:t xml:space="preserve">был обнаружен белок </w:t>
      </w:r>
      <w:proofErr w:type="spellStart"/>
      <w:r w:rsidR="00A3521E">
        <w:rPr>
          <w:iCs/>
          <w:lang w:val="en-US"/>
        </w:rPr>
        <w:t>OmCI</w:t>
      </w:r>
      <w:proofErr w:type="spellEnd"/>
      <w:r w:rsidR="00A3521E">
        <w:rPr>
          <w:iCs/>
        </w:rPr>
        <w:t xml:space="preserve">, не имеющий сходства с ингибиторами твёрдых клещей, но способный блокировать </w:t>
      </w:r>
      <w:r w:rsidR="00CE4D92">
        <w:rPr>
          <w:iCs/>
        </w:rPr>
        <w:t xml:space="preserve">классический и альтернативный путь активации путём связывания </w:t>
      </w:r>
      <w:r w:rsidR="00CE4D92">
        <w:rPr>
          <w:iCs/>
          <w:lang w:val="en-US"/>
        </w:rPr>
        <w:t>C</w:t>
      </w:r>
      <w:r w:rsidR="00CE4D92" w:rsidRPr="00CE4D92">
        <w:rPr>
          <w:iCs/>
        </w:rPr>
        <w:t xml:space="preserve">5 </w:t>
      </w:r>
      <w:r w:rsidR="00CE4D92">
        <w:rPr>
          <w:iCs/>
        </w:rPr>
        <w:t>компонента</w:t>
      </w:r>
      <w:r w:rsidR="006E18EB">
        <w:rPr>
          <w:iCs/>
        </w:rPr>
        <w:fldChar w:fldCharType="begin" w:fldLock="1"/>
      </w:r>
      <w:r w:rsidR="00F113D5">
        <w:rPr>
          <w:iCs/>
        </w:rPr>
        <w:instrText>ADDIN CSL_CITATION {"citationItems":[{"id":"ITEM-1","itemData":{"DOI":"10.1371/journal.pone.0001400","ISSN":"1932-6203","abstract":"BackgroundTicks are blood feeding arachnids that characteristically take a long blood meal. They must therefore counteract host defence mechanisms such as hemostasis, inflammation and the immune response. This is achieved by expressing batteries of salivary proteins coded by multigene families.Methodology/Principal FindingsWe report the in-depth analysis of a tick multigene family and describe five new anticomplement proteins in Ixodes ricinus. Compared to previously described Ixodes anticomplement proteins, these segregated into a new phylogenetic group or subfamily. These proteins have a novel action mechanism as they specifically bind to properdin, leading to the inhibition of C3 convertase and the alternative complement pathway. An excess of non-synonymous over synonymous changes indicated that coding sequences had undergone diversifying selection. Diversification was not associated with structural, biochemical or functional diversity, adaptation to host species or stage specificity but rather to differences in antigenicity.Conclusions/SignificanceAnticomplement proteins from I. ricinus are the first inhibitors that specifically target a positive regulator of complement, properdin. They may provide new tools for the investigation of role of properdin in physiological and pathophysiological mechanisms. They may also be useful in disorders affecting the alternative complement pathway. Looking for and detecting the different selection pressures involved will help in understanding the evolution of multigene families and hematophagy in arthropods.","author":[{"dropping-particle":"","family":"Couvreur","given":"Bernard","non-dropping-particle":"","parse-names":false,"suffix":""},{"dropping-particle":"","family":"Beaufays","given":"Jérôme","non-dropping-particle":"","parse-names":false,"suffix":""},{"dropping-particle":"","family":"Charon","given":"Cédric","non-dropping-particle":"","parse-names":false,"suffix":""},{"dropping-particle":"","family":"Lahaye","given":"Kathia","non-dropping-particle":"","parse-names":false,"suffix":""},{"dropping-particle":"","family":"Gensale","given":"François","non-dropping-particle":"","parse-names":false,"suffix":""},{"dropping-particle":"","family":"Denis","given":"Valérie","non-dropping-particle":"","parse-names":false,"suffix":""},{"dropping-particle":"","family":"Charloteaux","given":"Benoît","non-dropping-particle":"","parse-names":false,"suffix":""},{"dropping-particle":"","family":"Decrem","given":"Yves","non-dropping-particle":"","parse-names":false,"suffix":""},{"dropping-particle":"","family":"Prévôt","given":"Pierre-Paul","non-dropping-particle":"","parse-names":false,"suffix":""},{"dropping-particle":"","family":"Brossard","given":"Michel","non-dropping-particle":"","parse-names":false,"suffix":""},{"dropping-particle":"","family":"Vanhamme","given":"Luc","non-dropping-particle":"","parse-names":false,"suffix":""},{"dropping-particle":"","family":"Godfroid","given":"Edmond","non-dropping-particle":"","parse-names":false,"suffix":""}],"container-title":"PLoS ONE","editor":[{"dropping-particle":"","family":"Gold","given":"Jeffrey","non-dropping-particle":"","parse-names":false,"suffix":""}],"id":"ITEM-1","issue":"1","issued":{"date-parts":[["2008","1","2"]]},"page":"e1400","publisher":"Public Library of Science","title":"Variability and Action Mechanism of a Family of Anticomplement Proteins in Ixodes ricinus","type":"article-journal","volume":"3"},"uris":["http://www.mendeley.com/documents/?uuid=7a2b609e-a8f7-3c66-bbb4-33d461b7b891"]}],"mendeley":{"formattedCitation":"[12]","plainTextFormattedCitation":"[12]","previouslyFormattedCitation":"[12]"},"properties":{"noteIndex":0},"schema":"https://github.com/citation-style-language/schema/raw/master/csl-citation.json"}</w:instrText>
      </w:r>
      <w:r w:rsidR="006E18EB">
        <w:rPr>
          <w:iCs/>
        </w:rPr>
        <w:fldChar w:fldCharType="separate"/>
      </w:r>
      <w:r w:rsidR="007957A2" w:rsidRPr="007957A2">
        <w:rPr>
          <w:iCs/>
          <w:noProof/>
        </w:rPr>
        <w:t>[12]</w:t>
      </w:r>
      <w:r w:rsidR="006E18EB">
        <w:rPr>
          <w:iCs/>
        </w:rPr>
        <w:fldChar w:fldCharType="end"/>
      </w:r>
      <w:r w:rsidR="00CE4D92">
        <w:rPr>
          <w:iCs/>
        </w:rPr>
        <w:t>.</w:t>
      </w:r>
    </w:p>
    <w:p w:rsidR="00A3521E" w:rsidRPr="00A3521E" w:rsidRDefault="00A5314E" w:rsidP="002D5839">
      <w:pPr>
        <w:rPr>
          <w:iCs/>
        </w:rPr>
      </w:pPr>
      <w:r>
        <w:rPr>
          <w:iCs/>
        </w:rPr>
        <w:t xml:space="preserve">Помимо множества природных ингибиторов каскада комплемента существуют синтетические вещества разной химической природы, способные к блокировке развития реакций комплемента. </w:t>
      </w:r>
      <w:r w:rsidR="0033432E">
        <w:rPr>
          <w:iCs/>
        </w:rPr>
        <w:t>Примерами синтетических ингибиторов являются</w:t>
      </w:r>
      <w:r>
        <w:rPr>
          <w:iCs/>
        </w:rPr>
        <w:t xml:space="preserve"> противовоспалительные препараты (</w:t>
      </w:r>
      <w:r w:rsidRPr="00A5314E">
        <w:rPr>
          <w:iCs/>
        </w:rPr>
        <w:t>ацетилс</w:t>
      </w:r>
      <w:r>
        <w:rPr>
          <w:iCs/>
        </w:rPr>
        <w:t xml:space="preserve">алициловая кислота, </w:t>
      </w:r>
      <w:proofErr w:type="spellStart"/>
      <w:r>
        <w:rPr>
          <w:iCs/>
        </w:rPr>
        <w:t>индометацин</w:t>
      </w:r>
      <w:proofErr w:type="spellEnd"/>
      <w:r>
        <w:rPr>
          <w:iCs/>
        </w:rPr>
        <w:t xml:space="preserve">), </w:t>
      </w:r>
      <w:proofErr w:type="spellStart"/>
      <w:r w:rsidRPr="00A5314E">
        <w:rPr>
          <w:iCs/>
        </w:rPr>
        <w:t>антигипертензивные</w:t>
      </w:r>
      <w:proofErr w:type="spellEnd"/>
      <w:r>
        <w:rPr>
          <w:iCs/>
        </w:rPr>
        <w:t xml:space="preserve"> </w:t>
      </w:r>
      <w:r w:rsidRPr="00A5314E">
        <w:rPr>
          <w:iCs/>
        </w:rPr>
        <w:t>препараты</w:t>
      </w:r>
      <w:r>
        <w:rPr>
          <w:iCs/>
        </w:rPr>
        <w:t xml:space="preserve"> (</w:t>
      </w:r>
      <w:proofErr w:type="spellStart"/>
      <w:r w:rsidRPr="00A5314E">
        <w:rPr>
          <w:iCs/>
        </w:rPr>
        <w:t>пропранолол</w:t>
      </w:r>
      <w:proofErr w:type="spellEnd"/>
      <w:r w:rsidRPr="00A5314E">
        <w:rPr>
          <w:iCs/>
        </w:rPr>
        <w:t xml:space="preserve">, </w:t>
      </w:r>
      <w:proofErr w:type="spellStart"/>
      <w:r w:rsidRPr="00A5314E">
        <w:rPr>
          <w:iCs/>
        </w:rPr>
        <w:t>пиндолол</w:t>
      </w:r>
      <w:proofErr w:type="spellEnd"/>
      <w:r w:rsidRPr="00A5314E">
        <w:rPr>
          <w:iCs/>
        </w:rPr>
        <w:t xml:space="preserve">, </w:t>
      </w:r>
      <w:proofErr w:type="spellStart"/>
      <w:r w:rsidRPr="00A5314E">
        <w:rPr>
          <w:iCs/>
        </w:rPr>
        <w:t>фураземид</w:t>
      </w:r>
      <w:proofErr w:type="spellEnd"/>
      <w:r w:rsidRPr="00A5314E">
        <w:rPr>
          <w:iCs/>
        </w:rPr>
        <w:t xml:space="preserve">, </w:t>
      </w:r>
      <w:proofErr w:type="spellStart"/>
      <w:r w:rsidRPr="00A5314E">
        <w:rPr>
          <w:iCs/>
        </w:rPr>
        <w:t>эналаприл</w:t>
      </w:r>
      <w:proofErr w:type="spellEnd"/>
      <w:r w:rsidRPr="00A5314E">
        <w:rPr>
          <w:iCs/>
        </w:rPr>
        <w:t xml:space="preserve">, </w:t>
      </w:r>
      <w:proofErr w:type="spellStart"/>
      <w:r w:rsidRPr="00A5314E">
        <w:rPr>
          <w:iCs/>
        </w:rPr>
        <w:t>каптоприл</w:t>
      </w:r>
      <w:proofErr w:type="spellEnd"/>
      <w:r>
        <w:rPr>
          <w:iCs/>
        </w:rPr>
        <w:t>),</w:t>
      </w:r>
      <w:r w:rsidRPr="00A5314E">
        <w:rPr>
          <w:iCs/>
        </w:rPr>
        <w:t xml:space="preserve"> противопаразитарный препарат </w:t>
      </w:r>
      <w:proofErr w:type="spellStart"/>
      <w:r w:rsidRPr="00A5314E">
        <w:rPr>
          <w:iCs/>
        </w:rPr>
        <w:t>сурамин</w:t>
      </w:r>
      <w:proofErr w:type="spellEnd"/>
      <w:r>
        <w:rPr>
          <w:iCs/>
        </w:rPr>
        <w:t xml:space="preserve"> и </w:t>
      </w:r>
      <w:r w:rsidRPr="00A5314E">
        <w:rPr>
          <w:iCs/>
        </w:rPr>
        <w:t xml:space="preserve">производные </w:t>
      </w:r>
      <w:r w:rsidR="00834906">
        <w:rPr>
          <w:iCs/>
        </w:rPr>
        <w:t xml:space="preserve">от </w:t>
      </w:r>
      <w:proofErr w:type="spellStart"/>
      <w:r w:rsidRPr="00A5314E">
        <w:rPr>
          <w:iCs/>
        </w:rPr>
        <w:t>фенотиазина</w:t>
      </w:r>
      <w:proofErr w:type="spellEnd"/>
      <w:r>
        <w:rPr>
          <w:iCs/>
        </w:rPr>
        <w:t xml:space="preserve"> транквилизаторы</w:t>
      </w:r>
      <w:r w:rsidR="00BD6558">
        <w:rPr>
          <w:iCs/>
        </w:rPr>
        <w:fldChar w:fldCharType="begin" w:fldLock="1"/>
      </w:r>
      <w:r w:rsidR="00F113D5">
        <w:rPr>
          <w:iCs/>
        </w:rPr>
        <w:instrText>ADDIN CSL_CITATION {"citationItems":[{"id":"ITEM-1","itemData":{"abstract":"Система комплемента, помимо естественных ее регуляторов, подвержена воздействию множества природных веществ. Среди эффекторов комплемента наиболее существенны ингибиторы каскада активации. Необходимость поиска и создания препаратов, способных целенаправленно воздействовать на комплемент, ингибируя вполне конкретную стадию каскада активации комплемента без нарушения других его функций, обусловлена целесообразностью применения в медицине новых лекарственных регуляторов системы комплемента. Существенными направлениями в этих исследованиях являются поиски ингибиторов комплемента: а) препятствующих отторжению трансплантата, б) способных заменить С1-ингибитор при наследственном ангионевротическом отеке, в) обладающих высокой противовоспалительной активностью для терапии ревматологических заболеваний, диабета и других аутоиммунных расстройств. Для направленного обнаружения действия лекарственных веществ на комплемент целесообразно использовать имеющиеся методики, позволяющие изучать действие на систему комплемента на различных стадиях каскада его активации.","author":[{"dropping-particle":"","family":"Козлов","given":"Л. В.","non-dropping-particle":"","parse-names":false,"suffix":""},{"dropping-particle":"","family":"Бурделев","given":"О. О.","non-dropping-particle":"","parse-names":false,"suffix":""},{"dropping-particle":"","family":"Буреева","given":"С. В.","non-dropping-particle":"","parse-names":false,"suffix":""},{"dropping-particle":"","family":"Каплун","given":"А. П.","non-dropping-particle":"","parse-names":false,"suffix":""}],"container-title":"Биоорганическая химия","id":"ITEM-1","issue":"5","issued":{"date-parts":[["2007"]]},"page":"485-510","title":"ИСКУССТВЕННОЕ ИНГИБИРОВАНИЕ СИСТЕМЫ КОМПЛЕМЕНТА","type":"article-journal","volume":"33"},"uris":["http://www.mendeley.com/documents/?uuid=1c8cd4a7-0408-353a-8440-e623055f86f1"]}],"mendeley":{"formattedCitation":"[75]","plainTextFormattedCitation":"[75]","previouslyFormattedCitation":"[75]"},"properties":{"noteIndex":0},"schema":"https://github.com/citation-style-language/schema/raw/master/csl-citation.json"}</w:instrText>
      </w:r>
      <w:r w:rsidR="00BD6558">
        <w:rPr>
          <w:iCs/>
        </w:rPr>
        <w:fldChar w:fldCharType="separate"/>
      </w:r>
      <w:r w:rsidR="007957A2" w:rsidRPr="007957A2">
        <w:rPr>
          <w:iCs/>
          <w:noProof/>
        </w:rPr>
        <w:t>[75]</w:t>
      </w:r>
      <w:r w:rsidR="00BD6558">
        <w:rPr>
          <w:iCs/>
        </w:rPr>
        <w:fldChar w:fldCharType="end"/>
      </w:r>
      <w:r>
        <w:rPr>
          <w:iCs/>
        </w:rPr>
        <w:t>.</w:t>
      </w:r>
    </w:p>
    <w:p w:rsidR="00300D35" w:rsidRPr="00300D35" w:rsidRDefault="000812C9" w:rsidP="00A12C19">
      <w:pPr>
        <w:pStyle w:val="3"/>
      </w:pPr>
      <w:bookmarkStart w:id="10" w:name="_Toc10485400"/>
      <w:r>
        <w:t xml:space="preserve">1.1.4. </w:t>
      </w:r>
      <w:r w:rsidR="00CD0C0C">
        <w:t>Д</w:t>
      </w:r>
      <w:r>
        <w:t>ругие биологические функции комплемента</w:t>
      </w:r>
      <w:bookmarkEnd w:id="10"/>
    </w:p>
    <w:p w:rsidR="00A12C19" w:rsidRDefault="000812C9" w:rsidP="00A12C19">
      <w:pPr>
        <w:pStyle w:val="4"/>
      </w:pPr>
      <w:bookmarkStart w:id="11" w:name="_Toc10485401"/>
      <w:r w:rsidRPr="000812C9">
        <w:t>1</w:t>
      </w:r>
      <w:r w:rsidR="00A12C19">
        <w:t>.1.4.1</w:t>
      </w:r>
      <w:r w:rsidRPr="000812C9">
        <w:t xml:space="preserve">. </w:t>
      </w:r>
      <w:r w:rsidR="0057259C">
        <w:t>Участие компонентов комплемента в реакциях местного воспаления</w:t>
      </w:r>
      <w:bookmarkEnd w:id="11"/>
    </w:p>
    <w:p w:rsidR="00A12C19" w:rsidRDefault="00721020" w:rsidP="00A12C19">
      <w:r>
        <w:t xml:space="preserve">Компоненты комплемента, являющиеся </w:t>
      </w:r>
      <w:proofErr w:type="spellStart"/>
      <w:r>
        <w:t>анафилотоксинами</w:t>
      </w:r>
      <w:proofErr w:type="spellEnd"/>
      <w:r>
        <w:t xml:space="preserve"> (</w:t>
      </w:r>
      <w:r>
        <w:rPr>
          <w:lang w:val="en-US"/>
        </w:rPr>
        <w:t>C</w:t>
      </w:r>
      <w:r w:rsidRPr="00721020">
        <w:t>5</w:t>
      </w:r>
      <w:r>
        <w:rPr>
          <w:lang w:val="en-US"/>
        </w:rPr>
        <w:t>a</w:t>
      </w:r>
      <w:r w:rsidRPr="00721020">
        <w:t xml:space="preserve">, </w:t>
      </w:r>
      <w:r>
        <w:rPr>
          <w:lang w:val="en-US"/>
        </w:rPr>
        <w:t>C</w:t>
      </w:r>
      <w:r w:rsidRPr="00721020">
        <w:t>3</w:t>
      </w:r>
      <w:r>
        <w:rPr>
          <w:lang w:val="en-US"/>
        </w:rPr>
        <w:t>a</w:t>
      </w:r>
      <w:r w:rsidRPr="00721020">
        <w:t xml:space="preserve">), </w:t>
      </w:r>
      <w:r>
        <w:t xml:space="preserve">а также </w:t>
      </w:r>
      <w:proofErr w:type="spellStart"/>
      <w:r>
        <w:t>сублитические</w:t>
      </w:r>
      <w:proofErr w:type="spellEnd"/>
      <w:r>
        <w:t xml:space="preserve"> концентрации МАК способны развивать </w:t>
      </w:r>
      <w:proofErr w:type="spellStart"/>
      <w:r>
        <w:t>провоспалительные</w:t>
      </w:r>
      <w:proofErr w:type="spellEnd"/>
      <w:r>
        <w:t xml:space="preserve"> реакции. Чрезмерн</w:t>
      </w:r>
      <w:r w:rsidR="00CD0C0C">
        <w:t>ый синтез</w:t>
      </w:r>
      <w:r>
        <w:t xml:space="preserve"> этих факторов может привести к патологическим процессам. Поэтому контроль локального воспаления является одной из важнейших функций системы комплемента.</w:t>
      </w:r>
    </w:p>
    <w:p w:rsidR="00721020" w:rsidRDefault="00A939BE" w:rsidP="00A12C19">
      <w:r>
        <w:t xml:space="preserve">Продуцирование компонента </w:t>
      </w:r>
      <w:r>
        <w:rPr>
          <w:lang w:val="en-US"/>
        </w:rPr>
        <w:t>C</w:t>
      </w:r>
      <w:r w:rsidRPr="00A939BE">
        <w:t>5</w:t>
      </w:r>
      <w:r>
        <w:rPr>
          <w:lang w:val="en-US"/>
        </w:rPr>
        <w:t>a</w:t>
      </w:r>
      <w:r w:rsidRPr="00A939BE">
        <w:t xml:space="preserve"> </w:t>
      </w:r>
      <w:r>
        <w:t xml:space="preserve">при воспалительных процессах может происходить как за счёт местной активации каскада комплемента, так и при расщеплении </w:t>
      </w:r>
      <w:r w:rsidR="00512F45">
        <w:t xml:space="preserve">белка </w:t>
      </w:r>
      <w:r w:rsidR="00512F45">
        <w:rPr>
          <w:lang w:val="en-US"/>
        </w:rPr>
        <w:t>C</w:t>
      </w:r>
      <w:r w:rsidR="00512F45" w:rsidRPr="00A939BE">
        <w:t>5</w:t>
      </w:r>
      <w:r w:rsidR="00512F45">
        <w:t xml:space="preserve"> </w:t>
      </w:r>
      <w:r>
        <w:t xml:space="preserve">протеазами тканевых макрофагов. Образовавшийся </w:t>
      </w:r>
      <w:r>
        <w:rPr>
          <w:lang w:val="en-US"/>
        </w:rPr>
        <w:t>C</w:t>
      </w:r>
      <w:r w:rsidRPr="00A939BE">
        <w:t>5</w:t>
      </w:r>
      <w:r>
        <w:rPr>
          <w:lang w:val="en-US"/>
        </w:rPr>
        <w:t>a</w:t>
      </w:r>
      <w:r w:rsidRPr="00A939BE">
        <w:t xml:space="preserve"> </w:t>
      </w:r>
      <w:r>
        <w:t xml:space="preserve">становится источником </w:t>
      </w:r>
      <w:r>
        <w:lastRenderedPageBreak/>
        <w:t xml:space="preserve">хемотаксического градиента для нейтрофилов и моноцитов, а также запускает синтез </w:t>
      </w:r>
      <w:r>
        <w:rPr>
          <w:lang w:val="en-US"/>
        </w:rPr>
        <w:t>P</w:t>
      </w:r>
      <w:r w:rsidRPr="00A939BE">
        <w:t>-</w:t>
      </w:r>
      <w:proofErr w:type="spellStart"/>
      <w:r>
        <w:t>селектина</w:t>
      </w:r>
      <w:proofErr w:type="spellEnd"/>
      <w:r>
        <w:t xml:space="preserve"> и цитокинов в эндотелиальных клетках. Далее компонент </w:t>
      </w:r>
      <w:r>
        <w:rPr>
          <w:lang w:val="en-US"/>
        </w:rPr>
        <w:t>C</w:t>
      </w:r>
      <w:r w:rsidRPr="00A939BE">
        <w:t>5</w:t>
      </w:r>
      <w:r>
        <w:rPr>
          <w:lang w:val="en-US"/>
        </w:rPr>
        <w:t>a</w:t>
      </w:r>
      <w:r w:rsidRPr="00A939BE">
        <w:t xml:space="preserve"> </w:t>
      </w:r>
      <w:r>
        <w:t xml:space="preserve">взаимодействует с тучными клетками, вызывая их </w:t>
      </w:r>
      <w:proofErr w:type="spellStart"/>
      <w:r>
        <w:t>дегрануляцию</w:t>
      </w:r>
      <w:proofErr w:type="spellEnd"/>
      <w:r>
        <w:t>, что увеличивает проницаемость сосудов.</w:t>
      </w:r>
      <w:r w:rsidR="0057259C">
        <w:t xml:space="preserve"> </w:t>
      </w:r>
      <w:r w:rsidR="0057259C" w:rsidRPr="00331B93">
        <w:t xml:space="preserve">Поступившие в очаг воспаления нейтрофилы и макрофаги подвергаются компонентом </w:t>
      </w:r>
      <w:r w:rsidR="0057259C" w:rsidRPr="00331B93">
        <w:rPr>
          <w:lang w:val="en-US"/>
        </w:rPr>
        <w:t>C</w:t>
      </w:r>
      <w:r w:rsidR="0057259C" w:rsidRPr="00331B93">
        <w:t>5</w:t>
      </w:r>
      <w:r w:rsidR="0057259C" w:rsidRPr="00331B93">
        <w:rPr>
          <w:lang w:val="en-US"/>
        </w:rPr>
        <w:t>a</w:t>
      </w:r>
      <w:r w:rsidR="0057259C" w:rsidRPr="00331B93">
        <w:t xml:space="preserve"> рецепторной активации, что приводит к стимуляции хемотаксиса и фагоцитоза</w:t>
      </w:r>
      <w:r w:rsidR="0057259C">
        <w:t xml:space="preserve">. Помимо этого, </w:t>
      </w:r>
      <w:r w:rsidR="0057259C">
        <w:rPr>
          <w:lang w:val="en-US"/>
        </w:rPr>
        <w:t>C</w:t>
      </w:r>
      <w:r w:rsidR="0057259C" w:rsidRPr="0057259C">
        <w:t>5</w:t>
      </w:r>
      <w:r w:rsidR="0057259C">
        <w:rPr>
          <w:lang w:val="en-US"/>
        </w:rPr>
        <w:t>a</w:t>
      </w:r>
      <w:r w:rsidR="0057259C" w:rsidRPr="0057259C">
        <w:t xml:space="preserve"> </w:t>
      </w:r>
      <w:r w:rsidR="00512F45">
        <w:t xml:space="preserve">препятствует </w:t>
      </w:r>
      <w:proofErr w:type="spellStart"/>
      <w:r w:rsidR="00512F45">
        <w:t>апоптозу</w:t>
      </w:r>
      <w:proofErr w:type="spellEnd"/>
      <w:r w:rsidR="00512F45">
        <w:t xml:space="preserve"> нейтрофилов</w:t>
      </w:r>
      <w:r w:rsidR="0057259C">
        <w:t xml:space="preserve">. В результате происходит постоянное </w:t>
      </w:r>
      <w:proofErr w:type="spellStart"/>
      <w:r w:rsidR="0057259C">
        <w:t>рекрутирование</w:t>
      </w:r>
      <w:proofErr w:type="spellEnd"/>
      <w:r w:rsidR="0057259C">
        <w:t xml:space="preserve"> нейтрофилов</w:t>
      </w:r>
      <w:r w:rsidR="00512F45" w:rsidRPr="00512F45">
        <w:t xml:space="preserve"> </w:t>
      </w:r>
      <w:r w:rsidR="00512F45">
        <w:t>в очаг инфекции</w:t>
      </w:r>
      <w:r w:rsidR="0057259C">
        <w:t>, а также развивается воспаление</w:t>
      </w:r>
      <w:r w:rsidR="005007CF">
        <w:fldChar w:fldCharType="begin" w:fldLock="1"/>
      </w:r>
      <w:r w:rsidR="00F113D5">
        <w:instrText>ADDIN CSL_CITATION {"citationItems":[{"id":"ITEM-1","itemData":{"DOI":"10.1146/annurev.immunol.23.021704.115835","ISSN":"0732-0582","abstract":"▪ Abstract The complement system not only represents an effective innate immune mechanism of host defense to eradicate microbial pathogens, but it is also widely involved in many forms of acute and...","author":[{"dropping-particle":"","family":"Guo","given":"Ren-Feng","non-dropping-particle":"","parse-names":false,"suffix":""},{"dropping-particle":"","family":"Ward","given":"Peter A.","non-dropping-particle":"","parse-names":false,"suffix":""}],"container-title":"Annual Review of Immunology","id":"ITEM-1","issue":"1","issued":{"date-parts":[["2005","4","27"]]},"page":"821-852","publisher":"Annual Reviews","title":"ROLE OF C5A IN INFLAMMATORY RESPONSES","type":"article-journal","volume":"23"},"uris":["http://www.mendeley.com/documents/?uuid=1577647c-b8f5-3358-9535-06182c0c1639"]}],"mendeley":{"formattedCitation":"[22]","plainTextFormattedCitation":"[22]","previouslyFormattedCitation":"[22]"},"properties":{"noteIndex":0},"schema":"https://github.com/citation-style-language/schema/raw/master/csl-citation.json"}</w:instrText>
      </w:r>
      <w:r w:rsidR="005007CF">
        <w:fldChar w:fldCharType="separate"/>
      </w:r>
      <w:r w:rsidR="007957A2" w:rsidRPr="007957A2">
        <w:rPr>
          <w:noProof/>
        </w:rPr>
        <w:t>[22]</w:t>
      </w:r>
      <w:r w:rsidR="005007CF">
        <w:fldChar w:fldCharType="end"/>
      </w:r>
      <w:r w:rsidR="0057259C">
        <w:t>.</w:t>
      </w:r>
    </w:p>
    <w:p w:rsidR="0057259C" w:rsidRDefault="007774B0" w:rsidP="00A12C19">
      <w:r>
        <w:t xml:space="preserve">Другой компонент комплемента, имеющий </w:t>
      </w:r>
      <w:proofErr w:type="spellStart"/>
      <w:r>
        <w:t>провоспалительную</w:t>
      </w:r>
      <w:proofErr w:type="spellEnd"/>
      <w:r>
        <w:t xml:space="preserve"> активность</w:t>
      </w:r>
      <w:r w:rsidR="00512F45">
        <w:t xml:space="preserve">, </w:t>
      </w:r>
      <w:r>
        <w:t xml:space="preserve">белок </w:t>
      </w:r>
      <w:r>
        <w:rPr>
          <w:lang w:val="en-US"/>
        </w:rPr>
        <w:t>C</w:t>
      </w:r>
      <w:r w:rsidRPr="007774B0">
        <w:t>3</w:t>
      </w:r>
      <w:r>
        <w:rPr>
          <w:lang w:val="en-US"/>
        </w:rPr>
        <w:t>a</w:t>
      </w:r>
      <w:r>
        <w:t xml:space="preserve">, реализует свою функцию через рецептор </w:t>
      </w:r>
      <w:r>
        <w:rPr>
          <w:lang w:val="en-US"/>
        </w:rPr>
        <w:t>C</w:t>
      </w:r>
      <w:r>
        <w:t>3</w:t>
      </w:r>
      <w:proofErr w:type="spellStart"/>
      <w:r>
        <w:rPr>
          <w:lang w:val="en-US"/>
        </w:rPr>
        <w:t>aR</w:t>
      </w:r>
      <w:proofErr w:type="spellEnd"/>
      <w:r w:rsidRPr="007774B0">
        <w:t xml:space="preserve">. </w:t>
      </w:r>
      <w:r>
        <w:t xml:space="preserve">Показана его </w:t>
      </w:r>
      <w:proofErr w:type="spellStart"/>
      <w:r>
        <w:t>провоспалительная</w:t>
      </w:r>
      <w:proofErr w:type="spellEnd"/>
      <w:r>
        <w:t xml:space="preserve"> роль при таких хронических заболеваниях, как астма и </w:t>
      </w:r>
      <w:proofErr w:type="spellStart"/>
      <w:r>
        <w:t>остеоартроз</w:t>
      </w:r>
      <w:proofErr w:type="spellEnd"/>
      <w:r w:rsidR="001B58A9">
        <w:fldChar w:fldCharType="begin" w:fldLock="1"/>
      </w:r>
      <w:r w:rsidR="00F113D5">
        <w:instrText>ADDIN CSL_CITATION {"citationItems":[{"id":"ITEM-1","itemData":{"DOI":"10.1124/PR.111.005223","ISSN":"1521-0081","PMID":"23383423","abstract":"The activation of the complement cascade, a cornerstone of the innate immune response, produces a number of small (74-77 amino acid) fragments, originally termed anaphylatoxins, that are potent chemoattractants and secretagogues that act on a wide variety of cell types. These fragments, C5a, C4a, and C3a, participate at all levels of the immune response and are also involved in other processes such as neural development and organ regeneration. Their primary function, however, is in inflammation, so they are important targets for the development of antiinflammatory therapies. Only three receptors for complement peptides have been found, but there are no satisfactory antagonists as yet, despite intensive investigation. In humans, there is a single receptor for C3a (C3a receptor), no known receptor for C4a, and two receptors for C5a (C5a₁ receptor and C5a₂ receptor). The most recently characterized receptor, the C5a₂ receptor (previously known as C5L2 or GPR77), has been regarded as a passive binding protein, but signaling activities are now ascribed to it, so we propose that it be formally identified as a receptor and be given a name to reflect this. Here, we describe the complex biology of the complement peptides, introduce a new suggested nomenclature, and review our current knowledge of receptor pharmacology.","author":[{"dropping-particle":"","family":"Klos","given":"Andreas","non-dropping-particle":"","parse-names":false,"suffix":""},{"dropping-particle":"","family":"Wende","given":"Elisabeth","non-dropping-particle":"","parse-names":false,"suffix":""},{"dropping-particle":"","family":"Wareham","given":"Kathryn J","non-dropping-particle":"","parse-names":false,"suffix":""},{"dropping-particle":"","family":"Monk","given":"Peter N","non-dropping-particle":"","parse-names":false,"suffix":""}],"container-title":"Pharmacological reviews","id":"ITEM-1","issue":"1","issued":{"date-parts":[["2013","1","1"]]},"page":"500-43","publisher":"American Society for Pharmacology and Experimental Therapeutics","title":"International Union of Basic and Clinical Pharmacology. [corrected]. LXXXVII. Complement peptide C5a, C4a, and C3a receptors.","type":"article-journal","volume":"65"},"uris":["http://www.mendeley.com/documents/?uuid=53cb9ac5-f144-36a7-90b2-7896636267ac"]}],"mendeley":{"formattedCitation":"[37]","plainTextFormattedCitation":"[37]","previouslyFormattedCitation":"[37]"},"properties":{"noteIndex":0},"schema":"https://github.com/citation-style-language/schema/raw/master/csl-citation.json"}</w:instrText>
      </w:r>
      <w:r w:rsidR="001B58A9">
        <w:fldChar w:fldCharType="separate"/>
      </w:r>
      <w:r w:rsidR="007957A2" w:rsidRPr="007957A2">
        <w:rPr>
          <w:noProof/>
        </w:rPr>
        <w:t>[37]</w:t>
      </w:r>
      <w:r w:rsidR="001B58A9">
        <w:fldChar w:fldCharType="end"/>
      </w:r>
      <w:r>
        <w:t xml:space="preserve">. Однако, </w:t>
      </w:r>
      <w:r>
        <w:rPr>
          <w:lang w:val="en-US"/>
        </w:rPr>
        <w:t>C</w:t>
      </w:r>
      <w:r w:rsidRPr="007774B0">
        <w:t>3</w:t>
      </w:r>
      <w:r>
        <w:rPr>
          <w:lang w:val="en-US"/>
        </w:rPr>
        <w:t>a</w:t>
      </w:r>
      <w:r w:rsidRPr="007774B0">
        <w:t xml:space="preserve"> </w:t>
      </w:r>
      <w:r>
        <w:t xml:space="preserve">может иметь и противовоспалительную активность, механизм которой заключается в ограничении мобилизации нейтрофилов, уменьшению их накопления в тканях и снижению </w:t>
      </w:r>
      <w:proofErr w:type="spellStart"/>
      <w:r>
        <w:t>провоспалительного</w:t>
      </w:r>
      <w:proofErr w:type="spellEnd"/>
      <w:r>
        <w:t xml:space="preserve"> ответа на тканевом уровне</w:t>
      </w:r>
      <w:r w:rsidR="001B58A9">
        <w:fldChar w:fldCharType="begin" w:fldLock="1"/>
      </w:r>
      <w:r w:rsidR="00F113D5">
        <w:instrText>ADDIN CSL_CITATION {"citationItems":[{"id":"ITEM-1","itemData":{"DOI":"10.4049/jimmunol.1403068","ISSN":"1550-6606","PMID":"25848071","abstract":"The complement activation product C3a is often described as a proinflammatory mediator, alongside its downstream cousin, C5a. However, emerging studies show that C3a has several anti-inflammatory facets in vivo. For example, in the acute inflammatory response, C3a acts in direct opposition to C5a, through preventing the accumulation of neutrophils in inflamed tissues by independently regulating their mobilization. This acute, protective, and opposing activity of C3a to C5a is also illustrated in models of septicemia. In this article, we reinvestigate the discovery and original classification of C3a as a proinflammatory mediator and highlight the emerging studies demonstrating anti-inflammatory effects for C3a in the immune response. It is our hope that this review illuminates these apparently contradictory roles for C3a and challenges the general dogma surrounding C3a, which, historically, has ubiquitously been described as a proinflammatory mediator. In light of this, we urge investigators to use \"inflammatory modulator\" as the descriptor for C3a.","author":[{"dropping-particle":"","family":"Coulthard","given":"Liam G","non-dropping-particle":"","parse-names":false,"suffix":""},{"dropping-particle":"","family":"Woodruff","given":"Trent M","non-dropping-particle":"","parse-names":false,"suffix":""}],"container-title":"Journal of immunology (Baltimore, Md. : 1950)","id":"ITEM-1","issue":"8","issued":{"date-parts":[["2015","4","15"]]},"page":"3542-8","publisher":"American Association of Immunologists","title":"Is the complement activation product C3a a proinflammatory molecule? Re-evaluating the evidence and the myth.","type":"article-journal","volume":"194"},"uris":["http://www.mendeley.com/documents/?uuid=b410396a-f9f3-377b-859a-b008880ba48c"]}],"mendeley":{"formattedCitation":"[11]","plainTextFormattedCitation":"[11]","previouslyFormattedCitation":"[11]"},"properties":{"noteIndex":0},"schema":"https://github.com/citation-style-language/schema/raw/master/csl-citation.json"}</w:instrText>
      </w:r>
      <w:r w:rsidR="001B58A9">
        <w:fldChar w:fldCharType="separate"/>
      </w:r>
      <w:r w:rsidR="007957A2" w:rsidRPr="007957A2">
        <w:rPr>
          <w:noProof/>
        </w:rPr>
        <w:t>[11]</w:t>
      </w:r>
      <w:r w:rsidR="001B58A9">
        <w:fldChar w:fldCharType="end"/>
      </w:r>
      <w:r>
        <w:t>.</w:t>
      </w:r>
    </w:p>
    <w:p w:rsidR="007774B0" w:rsidRDefault="007774B0" w:rsidP="00A12C19">
      <w:r>
        <w:t xml:space="preserve">Также, компоненты </w:t>
      </w:r>
      <w:r>
        <w:rPr>
          <w:lang w:val="en-US"/>
        </w:rPr>
        <w:t>C</w:t>
      </w:r>
      <w:r w:rsidRPr="002F7575">
        <w:t>3</w:t>
      </w:r>
      <w:r>
        <w:rPr>
          <w:lang w:val="en-US"/>
        </w:rPr>
        <w:t>a</w:t>
      </w:r>
      <w:r w:rsidRPr="002F7575">
        <w:t xml:space="preserve"> </w:t>
      </w:r>
      <w:r w:rsidR="002F7575">
        <w:t xml:space="preserve">и </w:t>
      </w:r>
      <w:r w:rsidR="002F7575">
        <w:rPr>
          <w:lang w:val="en-US"/>
        </w:rPr>
        <w:t>C</w:t>
      </w:r>
      <w:r w:rsidR="002F7575" w:rsidRPr="002F7575">
        <w:t>5</w:t>
      </w:r>
      <w:r w:rsidR="002F7575">
        <w:rPr>
          <w:lang w:val="en-US"/>
        </w:rPr>
        <w:t>a</w:t>
      </w:r>
      <w:r w:rsidR="002F7575" w:rsidRPr="002F7575">
        <w:t xml:space="preserve"> </w:t>
      </w:r>
      <w:r w:rsidR="002F7575">
        <w:t xml:space="preserve">способны вызывать сокращение гладкой мускулатуры. Такая же активность была показана и для фрагмента </w:t>
      </w:r>
      <w:r w:rsidR="002F7575">
        <w:rPr>
          <w:lang w:val="en-US"/>
        </w:rPr>
        <w:t>C</w:t>
      </w:r>
      <w:r w:rsidR="002F7575" w:rsidRPr="002F7575">
        <w:t>3</w:t>
      </w:r>
      <w:r w:rsidR="002F7575">
        <w:rPr>
          <w:lang w:val="en-US"/>
        </w:rPr>
        <w:t>f</w:t>
      </w:r>
      <w:r w:rsidR="002F7575" w:rsidRPr="002F7575">
        <w:t xml:space="preserve">, </w:t>
      </w:r>
      <w:r w:rsidR="002F7575">
        <w:t xml:space="preserve">образующегося при </w:t>
      </w:r>
      <w:proofErr w:type="spellStart"/>
      <w:r w:rsidR="002F7575">
        <w:t>инактивации</w:t>
      </w:r>
      <w:proofErr w:type="spellEnd"/>
      <w:r w:rsidR="002F7575">
        <w:t xml:space="preserve"> </w:t>
      </w:r>
      <w:r w:rsidR="002F7575">
        <w:rPr>
          <w:lang w:val="en-US"/>
        </w:rPr>
        <w:t>C</w:t>
      </w:r>
      <w:r w:rsidR="002F7575" w:rsidRPr="002F7575">
        <w:t>3</w:t>
      </w:r>
      <w:r w:rsidR="002F7575">
        <w:rPr>
          <w:lang w:val="en-US"/>
        </w:rPr>
        <w:t>b</w:t>
      </w:r>
      <w:r w:rsidR="002F7575" w:rsidRPr="002F7575">
        <w:t xml:space="preserve">. </w:t>
      </w:r>
      <w:r w:rsidR="002F7575">
        <w:t xml:space="preserve">Более </w:t>
      </w:r>
      <w:r w:rsidR="00E723C9">
        <w:t>того</w:t>
      </w:r>
      <w:r w:rsidR="002F7575">
        <w:t>, была показана взаимная десенсибилизация</w:t>
      </w:r>
      <w:r w:rsidR="00E723C9" w:rsidRPr="00E723C9">
        <w:t xml:space="preserve"> </w:t>
      </w:r>
      <w:r w:rsidR="00E723C9">
        <w:t xml:space="preserve">компонентов </w:t>
      </w:r>
      <w:r w:rsidR="00E723C9">
        <w:rPr>
          <w:lang w:val="en-US"/>
        </w:rPr>
        <w:t>C</w:t>
      </w:r>
      <w:r w:rsidR="00E723C9" w:rsidRPr="002F7575">
        <w:t>3</w:t>
      </w:r>
      <w:r w:rsidR="00E723C9">
        <w:rPr>
          <w:lang w:val="en-US"/>
        </w:rPr>
        <w:t>a</w:t>
      </w:r>
      <w:r w:rsidR="00E723C9" w:rsidRPr="002F7575">
        <w:t xml:space="preserve"> </w:t>
      </w:r>
      <w:r w:rsidR="00E723C9">
        <w:t xml:space="preserve">и </w:t>
      </w:r>
      <w:r w:rsidR="00E723C9">
        <w:rPr>
          <w:lang w:val="en-US"/>
        </w:rPr>
        <w:t>C</w:t>
      </w:r>
      <w:r w:rsidR="00E723C9" w:rsidRPr="002F7575">
        <w:t>3</w:t>
      </w:r>
      <w:r w:rsidR="00E723C9">
        <w:rPr>
          <w:lang w:val="en-US"/>
        </w:rPr>
        <w:t>f</w:t>
      </w:r>
      <w:r w:rsidR="00E723C9" w:rsidRPr="002F7575">
        <w:t xml:space="preserve"> </w:t>
      </w:r>
      <w:r w:rsidR="00127D65">
        <w:fldChar w:fldCharType="begin" w:fldLock="1"/>
      </w:r>
      <w:r w:rsidR="00F113D5">
        <w:instrText>ADDIN CSL_CITATION {"citationItems":[{"id":"ITEM-1","itemData":{"DOI":"10.1016/0161-5890(89)90112-0","ISSN":"0161-5890","abstract":"C3f, a heptadeca-peptide having the amino acid sequence of NH2-Ser-Ser-Lys-Ile-Thr-His-Arg-Ile-His-Trp-Glu-Ser-Ala-Ser-Leu-Leu-Arg-COOH, is liberated during the catabolic degradation of C3b in serum. The amino acid sequence of C3f is known both from the cDNA-derived structure of C3 and from protein analysis after isolation of the natural factor. C3f was synthesized by solid phase peptide synthesis. Both natural and synthetic C3f had identical retention times by RP-18 high performance liquid chromatography (HPLC) analysis and the respective amino acid compositions agreed with the expected theoretical values. C3f, but not des-Arg-C3f, was weakly spasmogenic inducing contraction of guinea pig ileum at a level of 5–10 × 10−6M. Since C3f and C3a were cross-tachyphylactic, it was concluded that these two spasmogens compete for the same receptors. Both C3f and des-Arg-C3f at concns of 1–4 × 10−4M enhanced vascular permeability in guinea pig skin. These observations further suggest that C3f functionally resembles C3a anaphylatoxin. Formation of C3f in human serum following CVF activation of C3 could be demonstrated by radioimmunoassay (RIA). Digestion of C3f with purified human serum carboxypeptidase N produced C3f-desArg. These observations suggest that when serum complement protein C3 undergoes conversion to C3b, further degradation by Factors H and I readily generates C3f. C3f is a weak spasmogen that functions like C3a anaphylatoxin and C3f-desArg is a major metabolite in serum.","author":[{"dropping-particle":"","family":"Ganu","given":"Vishwas S.","non-dropping-particle":"","parse-names":false,"suffix":""},{"dropping-particle":"","family":"Müller-Eberhard","given":"Hans J.","non-dropping-particle":"","parse-names":false,"suffix":""},{"dropping-particle":"","family":"Hugli","given":"Tony E.","non-dropping-particle":"","parse-names":false,"suffix":""}],"container-title":"Molecular Immunology","id":"ITEM-1","issue":"10","issued":{"date-parts":[["1989","10","1"]]},"page":"939-948","publisher":"Pergamon","title":"Factor C3f is a spasmogenic fragment released from C3b by factors I and H: The heptadeca-peptide C3f was synthesized and characterized","type":"article-journal","volume":"26"},"uris":["http://www.mendeley.com/documents/?uuid=83ec5987-2655-3987-8ba4-9e12f7fb87bb"]}],"mendeley":{"formattedCitation":"[18]","plainTextFormattedCitation":"[18]","previouslyFormattedCitation":"[18]"},"properties":{"noteIndex":0},"schema":"https://github.com/citation-style-language/schema/raw/master/csl-citation.json"}</w:instrText>
      </w:r>
      <w:r w:rsidR="00127D65">
        <w:fldChar w:fldCharType="separate"/>
      </w:r>
      <w:r w:rsidR="007957A2" w:rsidRPr="007957A2">
        <w:rPr>
          <w:noProof/>
        </w:rPr>
        <w:t>[18]</w:t>
      </w:r>
      <w:r w:rsidR="00127D65">
        <w:fldChar w:fldCharType="end"/>
      </w:r>
      <w:r w:rsidR="002F7575">
        <w:t>.</w:t>
      </w:r>
    </w:p>
    <w:p w:rsidR="000812C9" w:rsidRDefault="000812C9" w:rsidP="000812C9">
      <w:pPr>
        <w:pStyle w:val="4"/>
      </w:pPr>
      <w:bookmarkStart w:id="12" w:name="_Toc10485402"/>
      <w:r>
        <w:t>1</w:t>
      </w:r>
      <w:r w:rsidR="00960600">
        <w:t>.1.4.2</w:t>
      </w:r>
      <w:r>
        <w:t xml:space="preserve">. </w:t>
      </w:r>
      <w:r w:rsidR="00960600">
        <w:t>Прямая антимикробная активность компонентов системы комплемента</w:t>
      </w:r>
      <w:bookmarkEnd w:id="12"/>
    </w:p>
    <w:p w:rsidR="00960600" w:rsidRDefault="00C23657" w:rsidP="00960600">
      <w:r>
        <w:t xml:space="preserve">Помимо сборки </w:t>
      </w:r>
      <w:r w:rsidR="00331B93">
        <w:t>МАК</w:t>
      </w:r>
      <w:r>
        <w:t xml:space="preserve"> и </w:t>
      </w:r>
      <w:proofErr w:type="spellStart"/>
      <w:r>
        <w:t>опсонизации</w:t>
      </w:r>
      <w:proofErr w:type="spellEnd"/>
      <w:r>
        <w:t xml:space="preserve"> патогенных клеток система комплемента имеет ещё один инструмент элиминации микроорганизмов – прям</w:t>
      </w:r>
      <w:r w:rsidR="00E723C9">
        <w:t>ую</w:t>
      </w:r>
      <w:r>
        <w:t xml:space="preserve"> антимикробн</w:t>
      </w:r>
      <w:r w:rsidR="00E723C9">
        <w:t>ую</w:t>
      </w:r>
      <w:r>
        <w:t xml:space="preserve"> активность, механизм проявления которой аналогичен механизму действия антимикробных пептидов.</w:t>
      </w:r>
    </w:p>
    <w:p w:rsidR="008E5F19" w:rsidRDefault="008E5F19" w:rsidP="008E5F19">
      <w:r>
        <w:t xml:space="preserve">Антимикробные свойства </w:t>
      </w:r>
      <w:r>
        <w:rPr>
          <w:i/>
          <w:lang w:val="en-US"/>
        </w:rPr>
        <w:t>in</w:t>
      </w:r>
      <w:r w:rsidRPr="008E5F19">
        <w:rPr>
          <w:i/>
        </w:rPr>
        <w:t xml:space="preserve"> </w:t>
      </w:r>
      <w:r>
        <w:rPr>
          <w:i/>
          <w:lang w:val="en-US"/>
        </w:rPr>
        <w:t>vitro</w:t>
      </w:r>
      <w:r w:rsidRPr="008E5F19">
        <w:rPr>
          <w:i/>
        </w:rPr>
        <w:t xml:space="preserve"> </w:t>
      </w:r>
      <w:r>
        <w:t xml:space="preserve">были </w:t>
      </w:r>
      <w:r w:rsidR="00331B93">
        <w:t>п</w:t>
      </w:r>
      <w:r>
        <w:t xml:space="preserve">оказаны для компонентов </w:t>
      </w:r>
      <w:r>
        <w:rPr>
          <w:lang w:val="en-US"/>
        </w:rPr>
        <w:t>C</w:t>
      </w:r>
      <w:r w:rsidRPr="008E5F19">
        <w:t>3</w:t>
      </w:r>
      <w:r>
        <w:rPr>
          <w:lang w:val="en-US"/>
        </w:rPr>
        <w:t>a</w:t>
      </w:r>
      <w:r w:rsidRPr="008E5F19">
        <w:t xml:space="preserve"> </w:t>
      </w:r>
      <w:r>
        <w:t xml:space="preserve">и </w:t>
      </w:r>
      <w:r>
        <w:rPr>
          <w:lang w:val="en-US"/>
        </w:rPr>
        <w:t>C</w:t>
      </w:r>
      <w:r w:rsidRPr="008E5F19">
        <w:t>4</w:t>
      </w:r>
      <w:r>
        <w:rPr>
          <w:lang w:val="en-US"/>
        </w:rPr>
        <w:t>a</w:t>
      </w:r>
      <w:r w:rsidR="00595D3C">
        <w:rPr>
          <w:lang w:val="en-US"/>
        </w:rPr>
        <w:fldChar w:fldCharType="begin" w:fldLock="1"/>
      </w:r>
      <w:r w:rsidR="00F113D5">
        <w:rPr>
          <w:lang w:val="en-US"/>
        </w:rPr>
        <w:instrText>ADDIN</w:instrText>
      </w:r>
      <w:r w:rsidR="00F113D5" w:rsidRPr="00F113D5">
        <w:instrText xml:space="preserve"> </w:instrText>
      </w:r>
      <w:r w:rsidR="00F113D5">
        <w:rPr>
          <w:lang w:val="en-US"/>
        </w:rPr>
        <w:instrText>CSL</w:instrText>
      </w:r>
      <w:r w:rsidR="00F113D5" w:rsidRPr="00F113D5">
        <w:instrText>_</w:instrText>
      </w:r>
      <w:r w:rsidR="00F113D5">
        <w:rPr>
          <w:lang w:val="en-US"/>
        </w:rPr>
        <w:instrText>CITATION</w:instrText>
      </w:r>
      <w:r w:rsidR="00F113D5" w:rsidRPr="00F113D5">
        <w:instrText xml:space="preserve"> {"</w:instrText>
      </w:r>
      <w:r w:rsidR="00F113D5">
        <w:rPr>
          <w:lang w:val="en-US"/>
        </w:rPr>
        <w:instrText>citationItems</w:instrText>
      </w:r>
      <w:r w:rsidR="00F113D5" w:rsidRPr="00F113D5">
        <w:instrText>":[{"</w:instrText>
      </w:r>
      <w:r w:rsidR="00F113D5">
        <w:rPr>
          <w:lang w:val="en-US"/>
        </w:rPr>
        <w:instrText>id</w:instrText>
      </w:r>
      <w:r w:rsidR="00F113D5" w:rsidRPr="00F113D5">
        <w:instrText>":"</w:instrText>
      </w:r>
      <w:r w:rsidR="00F113D5">
        <w:rPr>
          <w:lang w:val="en-US"/>
        </w:rPr>
        <w:instrText>ITEM</w:instrText>
      </w:r>
      <w:r w:rsidR="00F113D5" w:rsidRPr="00F113D5">
        <w:instrText>-1","</w:instrText>
      </w:r>
      <w:r w:rsidR="00F113D5">
        <w:rPr>
          <w:lang w:val="en-US"/>
        </w:rPr>
        <w:instrText>itemData</w:instrText>
      </w:r>
      <w:r w:rsidR="00F113D5" w:rsidRPr="00F113D5">
        <w:instrText>":{"</w:instrText>
      </w:r>
      <w:r w:rsidR="00F113D5">
        <w:rPr>
          <w:lang w:val="en-US"/>
        </w:rPr>
        <w:instrText>DOI</w:instrText>
      </w:r>
      <w:r w:rsidR="00F113D5" w:rsidRPr="00F113D5">
        <w:instrText>":"10.1073/</w:instrText>
      </w:r>
      <w:r w:rsidR="00F113D5">
        <w:rPr>
          <w:lang w:val="en-US"/>
        </w:rPr>
        <w:instrText>pnas</w:instrText>
      </w:r>
      <w:r w:rsidR="00F113D5" w:rsidRPr="00F113D5">
        <w:instrText>.0406678101","</w:instrText>
      </w:r>
      <w:r w:rsidR="00F113D5">
        <w:rPr>
          <w:lang w:val="en-US"/>
        </w:rPr>
        <w:instrText>ISSN</w:instrText>
      </w:r>
      <w:r w:rsidR="00F113D5" w:rsidRPr="00F113D5">
        <w:instrText>":"0027-8424","</w:instrText>
      </w:r>
      <w:r w:rsidR="00F113D5">
        <w:rPr>
          <w:lang w:val="en-US"/>
        </w:rPr>
        <w:instrText>PMID</w:instrText>
      </w:r>
      <w:r w:rsidR="00F113D5" w:rsidRPr="00F113D5">
        <w:instrText>":"15550543","</w:instrText>
      </w:r>
      <w:r w:rsidR="00F113D5">
        <w:rPr>
          <w:lang w:val="en-US"/>
        </w:rPr>
        <w:instrText>abstract</w:instrText>
      </w:r>
      <w:r w:rsidR="00F113D5" w:rsidRPr="00F113D5">
        <w:instrText>":"</w:instrText>
      </w:r>
      <w:r w:rsidR="00F113D5">
        <w:rPr>
          <w:lang w:val="en-US"/>
        </w:rPr>
        <w:instrText>The</w:instrText>
      </w:r>
      <w:r w:rsidR="00F113D5" w:rsidRPr="00F113D5">
        <w:instrText xml:space="preserve"> </w:instrText>
      </w:r>
      <w:r w:rsidR="00F113D5">
        <w:rPr>
          <w:lang w:val="en-US"/>
        </w:rPr>
        <w:instrText>complement</w:instrText>
      </w:r>
      <w:r w:rsidR="00F113D5" w:rsidRPr="00F113D5">
        <w:instrText xml:space="preserve"> </w:instrText>
      </w:r>
      <w:r w:rsidR="00F113D5">
        <w:rPr>
          <w:lang w:val="en-US"/>
        </w:rPr>
        <w:instrText>system</w:instrText>
      </w:r>
      <w:r w:rsidR="00F113D5" w:rsidRPr="00F113D5">
        <w:instrText xml:space="preserve"> </w:instrText>
      </w:r>
      <w:r w:rsidR="00F113D5">
        <w:rPr>
          <w:lang w:val="en-US"/>
        </w:rPr>
        <w:instrText>represents</w:instrText>
      </w:r>
      <w:r w:rsidR="00F113D5" w:rsidRPr="00F113D5">
        <w:instrText xml:space="preserve"> </w:instrText>
      </w:r>
      <w:r w:rsidR="00F113D5">
        <w:rPr>
          <w:lang w:val="en-US"/>
        </w:rPr>
        <w:instrText>an</w:instrText>
      </w:r>
      <w:r w:rsidR="00F113D5" w:rsidRPr="00F113D5">
        <w:instrText xml:space="preserve"> </w:instrText>
      </w:r>
      <w:r w:rsidR="00F113D5">
        <w:rPr>
          <w:lang w:val="en-US"/>
        </w:rPr>
        <w:instrText>evolutionary</w:instrText>
      </w:r>
      <w:r w:rsidR="00F113D5" w:rsidRPr="00F113D5">
        <w:instrText xml:space="preserve"> </w:instrText>
      </w:r>
      <w:r w:rsidR="00F113D5">
        <w:rPr>
          <w:lang w:val="en-US"/>
        </w:rPr>
        <w:instrText>old</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significant</w:instrText>
      </w:r>
      <w:r w:rsidR="00F113D5" w:rsidRPr="00F113D5">
        <w:instrText xml:space="preserve"> </w:instrText>
      </w:r>
      <w:r w:rsidR="00F113D5">
        <w:rPr>
          <w:lang w:val="en-US"/>
        </w:rPr>
        <w:instrText>part</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innate</w:instrText>
      </w:r>
      <w:r w:rsidR="00F113D5" w:rsidRPr="00F113D5">
        <w:instrText xml:space="preserve"> </w:instrText>
      </w:r>
      <w:r w:rsidR="00F113D5">
        <w:rPr>
          <w:lang w:val="en-US"/>
        </w:rPr>
        <w:instrText>immune</w:instrText>
      </w:r>
      <w:r w:rsidR="00F113D5" w:rsidRPr="00F113D5">
        <w:instrText xml:space="preserve"> </w:instrText>
      </w:r>
      <w:r w:rsidR="00F113D5">
        <w:rPr>
          <w:lang w:val="en-US"/>
        </w:rPr>
        <w:instrText>system</w:instrText>
      </w:r>
      <w:r w:rsidR="00F113D5" w:rsidRPr="00F113D5">
        <w:instrText xml:space="preserve"> </w:instrText>
      </w:r>
      <w:r w:rsidR="00F113D5">
        <w:rPr>
          <w:lang w:val="en-US"/>
        </w:rPr>
        <w:instrText>involved</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protection</w:instrText>
      </w:r>
      <w:r w:rsidR="00F113D5" w:rsidRPr="00F113D5">
        <w:instrText xml:space="preserve"> </w:instrText>
      </w:r>
      <w:r w:rsidR="00F113D5">
        <w:rPr>
          <w:lang w:val="en-US"/>
        </w:rPr>
        <w:instrText>against</w:instrText>
      </w:r>
      <w:r w:rsidR="00F113D5" w:rsidRPr="00F113D5">
        <w:instrText xml:space="preserve"> </w:instrText>
      </w:r>
      <w:r w:rsidR="00F113D5">
        <w:rPr>
          <w:lang w:val="en-US"/>
        </w:rPr>
        <w:instrText>invading</w:instrText>
      </w:r>
      <w:r w:rsidR="00F113D5" w:rsidRPr="00F113D5">
        <w:instrText xml:space="preserve"> </w:instrText>
      </w:r>
      <w:r w:rsidR="00F113D5">
        <w:rPr>
          <w:lang w:val="en-US"/>
        </w:rPr>
        <w:instrText>microorganisms</w:instrText>
      </w:r>
      <w:r w:rsidR="00F113D5" w:rsidRPr="00F113D5">
        <w:instrText xml:space="preserve">. </w:instrText>
      </w:r>
      <w:r w:rsidR="00F113D5">
        <w:rPr>
          <w:lang w:val="en-US"/>
        </w:rPr>
        <w:instrText>Here</w:instrText>
      </w:r>
      <w:r w:rsidR="00F113D5" w:rsidRPr="00F113D5">
        <w:instrText xml:space="preserve">, </w:instrText>
      </w:r>
      <w:r w:rsidR="00F113D5">
        <w:rPr>
          <w:lang w:val="en-US"/>
        </w:rPr>
        <w:instrText>we</w:instrText>
      </w:r>
      <w:r w:rsidR="00F113D5" w:rsidRPr="00F113D5">
        <w:instrText xml:space="preserve"> </w:instrText>
      </w:r>
      <w:r w:rsidR="00F113D5">
        <w:rPr>
          <w:lang w:val="en-US"/>
        </w:rPr>
        <w:instrText>show</w:instrText>
      </w:r>
      <w:r w:rsidR="00F113D5" w:rsidRPr="00F113D5">
        <w:instrText xml:space="preserve"> </w:instrText>
      </w:r>
      <w:r w:rsidR="00F113D5">
        <w:rPr>
          <w:lang w:val="en-US"/>
        </w:rPr>
        <w:instrText>that</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anaphylatoxin</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its</w:instrText>
      </w:r>
      <w:r w:rsidR="00F113D5" w:rsidRPr="00F113D5">
        <w:instrText xml:space="preserve"> </w:instrText>
      </w:r>
      <w:r w:rsidR="00F113D5">
        <w:rPr>
          <w:lang w:val="en-US"/>
        </w:rPr>
        <w:instrText>inactivated</w:instrText>
      </w:r>
      <w:r w:rsidR="00F113D5" w:rsidRPr="00F113D5">
        <w:instrText xml:space="preserve"> </w:instrText>
      </w:r>
      <w:r w:rsidR="00F113D5">
        <w:rPr>
          <w:lang w:val="en-US"/>
        </w:rPr>
        <w:instrText>derivative</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w:instrText>
      </w:r>
      <w:r w:rsidR="00F113D5">
        <w:rPr>
          <w:lang w:val="en-US"/>
        </w:rPr>
        <w:instrText>desArg</w:instrText>
      </w:r>
      <w:r w:rsidR="00F113D5" w:rsidRPr="00F113D5">
        <w:instrText xml:space="preserve"> </w:instrText>
      </w:r>
      <w:r w:rsidR="00F113D5">
        <w:rPr>
          <w:lang w:val="en-US"/>
        </w:rPr>
        <w:instrText>are</w:instrText>
      </w:r>
      <w:r w:rsidR="00F113D5" w:rsidRPr="00F113D5">
        <w:instrText xml:space="preserve"> </w:instrText>
      </w:r>
      <w:r w:rsidR="00F113D5">
        <w:rPr>
          <w:lang w:val="en-US"/>
        </w:rPr>
        <w:instrText>antibacterial</w:instrText>
      </w:r>
      <w:r w:rsidR="00F113D5" w:rsidRPr="00F113D5">
        <w:instrText xml:space="preserve">, </w:instrText>
      </w:r>
      <w:r w:rsidR="00F113D5">
        <w:rPr>
          <w:lang w:val="en-US"/>
        </w:rPr>
        <w:instrText>demonstrating</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previously</w:instrText>
      </w:r>
      <w:r w:rsidR="00F113D5" w:rsidRPr="00F113D5">
        <w:instrText xml:space="preserve"> </w:instrText>
      </w:r>
      <w:r w:rsidR="00F113D5">
        <w:rPr>
          <w:lang w:val="en-US"/>
        </w:rPr>
        <w:instrText>unknown</w:instrText>
      </w:r>
      <w:r w:rsidR="00F113D5" w:rsidRPr="00F113D5">
        <w:instrText xml:space="preserve"> </w:instrText>
      </w:r>
      <w:r w:rsidR="00F113D5">
        <w:rPr>
          <w:lang w:val="en-US"/>
        </w:rPr>
        <w:instrText>direct</w:instrText>
      </w:r>
      <w:r w:rsidR="00F113D5" w:rsidRPr="00F113D5">
        <w:instrText xml:space="preserve"> </w:instrText>
      </w:r>
      <w:r w:rsidR="00F113D5">
        <w:rPr>
          <w:lang w:val="en-US"/>
        </w:rPr>
        <w:instrText>antimicrobial</w:instrText>
      </w:r>
      <w:r w:rsidR="00F113D5" w:rsidRPr="00F113D5">
        <w:instrText xml:space="preserve"> </w:instrText>
      </w:r>
      <w:r w:rsidR="00F113D5">
        <w:rPr>
          <w:lang w:val="en-US"/>
        </w:rPr>
        <w:instrText>effect</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complement</w:instrText>
      </w:r>
      <w:r w:rsidR="00F113D5" w:rsidRPr="00F113D5">
        <w:instrText xml:space="preserve"> </w:instrText>
      </w:r>
      <w:r w:rsidR="00F113D5">
        <w:rPr>
          <w:lang w:val="en-US"/>
        </w:rPr>
        <w:instrText>activation</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 xml:space="preserve"> </w:instrText>
      </w:r>
      <w:r w:rsidR="00F113D5">
        <w:rPr>
          <w:lang w:val="en-US"/>
        </w:rPr>
        <w:instrText>peptide</w:instrText>
      </w:r>
      <w:r w:rsidR="00F113D5" w:rsidRPr="00F113D5">
        <w:instrText xml:space="preserve">, </w:instrText>
      </w:r>
      <w:r w:rsidR="00F113D5">
        <w:rPr>
          <w:lang w:val="en-US"/>
        </w:rPr>
        <w:instrText>as</w:instrText>
      </w:r>
      <w:r w:rsidR="00F113D5" w:rsidRPr="00F113D5">
        <w:instrText xml:space="preserve"> </w:instrText>
      </w:r>
      <w:r w:rsidR="00F113D5">
        <w:rPr>
          <w:lang w:val="en-US"/>
        </w:rPr>
        <w:instrText>well</w:instrText>
      </w:r>
      <w:r w:rsidR="00F113D5" w:rsidRPr="00F113D5">
        <w:instrText xml:space="preserve"> </w:instrText>
      </w:r>
      <w:r w:rsidR="00F113D5">
        <w:rPr>
          <w:lang w:val="en-US"/>
        </w:rPr>
        <w:instrText>as</w:instrText>
      </w:r>
      <w:r w:rsidR="00F113D5" w:rsidRPr="00F113D5">
        <w:instrText xml:space="preserve"> </w:instrText>
      </w:r>
      <w:r w:rsidR="00F113D5">
        <w:rPr>
          <w:lang w:val="en-US"/>
        </w:rPr>
        <w:instrText>functional</w:instrText>
      </w:r>
      <w:r w:rsidR="00F113D5" w:rsidRPr="00F113D5">
        <w:instrText xml:space="preserve"> </w:instrText>
      </w:r>
      <w:r w:rsidR="00F113D5">
        <w:rPr>
          <w:lang w:val="en-US"/>
        </w:rPr>
        <w:instrText>epitopes</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sequence</w:instrText>
      </w:r>
      <w:r w:rsidR="00F113D5" w:rsidRPr="00F113D5">
        <w:instrText xml:space="preserve">, </w:instrText>
      </w:r>
      <w:r w:rsidR="00F113D5">
        <w:rPr>
          <w:lang w:val="en-US"/>
        </w:rPr>
        <w:instrText>efficiently</w:instrText>
      </w:r>
      <w:r w:rsidR="00F113D5" w:rsidRPr="00F113D5">
        <w:instrText xml:space="preserve"> </w:instrText>
      </w:r>
      <w:r w:rsidR="00F113D5">
        <w:rPr>
          <w:lang w:val="en-US"/>
        </w:rPr>
        <w:instrText>killed</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Gram</w:instrText>
      </w:r>
      <w:r w:rsidR="00F113D5" w:rsidRPr="00F113D5">
        <w:instrText>-</w:instrText>
      </w:r>
      <w:r w:rsidR="00F113D5">
        <w:rPr>
          <w:lang w:val="en-US"/>
        </w:rPr>
        <w:instrText>negative</w:instrText>
      </w:r>
      <w:r w:rsidR="00F113D5" w:rsidRPr="00F113D5">
        <w:instrText xml:space="preserve"> </w:instrText>
      </w:r>
      <w:r w:rsidR="00F113D5">
        <w:rPr>
          <w:lang w:val="en-US"/>
        </w:rPr>
        <w:instrText>bacteria</w:instrText>
      </w:r>
      <w:r w:rsidR="00F113D5" w:rsidRPr="00F113D5">
        <w:instrText xml:space="preserve"> </w:instrText>
      </w:r>
      <w:r w:rsidR="00F113D5">
        <w:rPr>
          <w:lang w:val="en-US"/>
        </w:rPr>
        <w:instrText>Escherichia</w:instrText>
      </w:r>
      <w:r w:rsidR="00F113D5" w:rsidRPr="00F113D5">
        <w:instrText xml:space="preserve"> </w:instrText>
      </w:r>
      <w:r w:rsidR="00F113D5">
        <w:rPr>
          <w:lang w:val="en-US"/>
        </w:rPr>
        <w:instrText>coli</w:instrText>
      </w:r>
      <w:r w:rsidR="00F113D5" w:rsidRPr="00F113D5">
        <w:instrText xml:space="preserve">, </w:instrText>
      </w:r>
      <w:r w:rsidR="00F113D5">
        <w:rPr>
          <w:lang w:val="en-US"/>
        </w:rPr>
        <w:instrText>Pseudomonas</w:instrText>
      </w:r>
      <w:r w:rsidR="00F113D5" w:rsidRPr="00F113D5">
        <w:instrText xml:space="preserve"> </w:instrText>
      </w:r>
      <w:r w:rsidR="00F113D5">
        <w:rPr>
          <w:lang w:val="en-US"/>
        </w:rPr>
        <w:instrText>aeruginosa</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Gram</w:instrText>
      </w:r>
      <w:r w:rsidR="00F113D5" w:rsidRPr="00F113D5">
        <w:instrText>-</w:instrText>
      </w:r>
      <w:r w:rsidR="00F113D5">
        <w:rPr>
          <w:lang w:val="en-US"/>
        </w:rPr>
        <w:instrText>positive</w:instrText>
      </w:r>
      <w:r w:rsidR="00F113D5" w:rsidRPr="00F113D5">
        <w:instrText xml:space="preserve"> </w:instrText>
      </w:r>
      <w:r w:rsidR="00F113D5">
        <w:rPr>
          <w:lang w:val="en-US"/>
        </w:rPr>
        <w:instrText>Enterococcus</w:instrText>
      </w:r>
      <w:r w:rsidR="00F113D5" w:rsidRPr="00F113D5">
        <w:instrText xml:space="preserve"> </w:instrText>
      </w:r>
      <w:r w:rsidR="00F113D5">
        <w:rPr>
          <w:lang w:val="en-US"/>
        </w:rPr>
        <w:instrText>faecalis</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mice</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w:instrText>
      </w:r>
      <w:r w:rsidR="00F113D5">
        <w:rPr>
          <w:lang w:val="en-US"/>
        </w:rPr>
        <w:instrText>derived</w:instrText>
      </w:r>
      <w:r w:rsidR="00F113D5" w:rsidRPr="00F113D5">
        <w:instrText xml:space="preserve"> </w:instrText>
      </w:r>
      <w:r w:rsidR="00F113D5">
        <w:rPr>
          <w:lang w:val="en-US"/>
        </w:rPr>
        <w:instrText>peptide</w:instrText>
      </w:r>
      <w:r w:rsidR="00F113D5" w:rsidRPr="00F113D5">
        <w:instrText xml:space="preserve"> </w:instrText>
      </w:r>
      <w:r w:rsidR="00F113D5">
        <w:rPr>
          <w:lang w:val="en-US"/>
        </w:rPr>
        <w:instrText>suppressed</w:instrText>
      </w:r>
      <w:r w:rsidR="00F113D5" w:rsidRPr="00F113D5">
        <w:instrText xml:space="preserve"> </w:instrText>
      </w:r>
      <w:r w:rsidR="00F113D5">
        <w:rPr>
          <w:lang w:val="en-US"/>
        </w:rPr>
        <w:instrText>infection</w:instrText>
      </w:r>
      <w:r w:rsidR="00F113D5" w:rsidRPr="00F113D5">
        <w:instrText xml:space="preserve"> </w:instrText>
      </w:r>
      <w:r w:rsidR="00F113D5">
        <w:rPr>
          <w:lang w:val="en-US"/>
        </w:rPr>
        <w:instrText>by</w:instrText>
      </w:r>
      <w:r w:rsidR="00F113D5" w:rsidRPr="00F113D5">
        <w:instrText xml:space="preserve"> </w:instrText>
      </w:r>
      <w:r w:rsidR="00F113D5">
        <w:rPr>
          <w:lang w:val="en-US"/>
        </w:rPr>
        <w:instrText>Gram</w:instrText>
      </w:r>
      <w:r w:rsidR="00F113D5" w:rsidRPr="00F113D5">
        <w:instrText>-</w:instrText>
      </w:r>
      <w:r w:rsidR="00F113D5">
        <w:rPr>
          <w:lang w:val="en-US"/>
        </w:rPr>
        <w:instrText>positive</w:instrText>
      </w:r>
      <w:r w:rsidR="00F113D5" w:rsidRPr="00F113D5">
        <w:instrText xml:space="preserve"> </w:instrText>
      </w:r>
      <w:r w:rsidR="00F113D5">
        <w:rPr>
          <w:lang w:val="en-US"/>
        </w:rPr>
        <w:instrText>Streptococcus</w:instrText>
      </w:r>
      <w:r w:rsidR="00F113D5" w:rsidRPr="00F113D5">
        <w:instrText xml:space="preserve"> </w:instrText>
      </w:r>
      <w:r w:rsidR="00F113D5">
        <w:rPr>
          <w:lang w:val="en-US"/>
        </w:rPr>
        <w:instrText>pyogenes</w:instrText>
      </w:r>
      <w:r w:rsidR="00F113D5" w:rsidRPr="00F113D5">
        <w:instrText xml:space="preserve"> </w:instrText>
      </w:r>
      <w:r w:rsidR="00F113D5">
        <w:rPr>
          <w:lang w:val="en-US"/>
        </w:rPr>
        <w:instrText>bacteria</w:instrText>
      </w:r>
      <w:r w:rsidR="00F113D5" w:rsidRPr="00F113D5">
        <w:instrText xml:space="preserve">. </w:instrText>
      </w:r>
      <w:r w:rsidR="00F113D5">
        <w:rPr>
          <w:lang w:val="en-US"/>
        </w:rPr>
        <w:instrText>Fluorescence</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electron</w:instrText>
      </w:r>
      <w:r w:rsidR="00F113D5" w:rsidRPr="00F113D5">
        <w:instrText xml:space="preserve"> </w:instrText>
      </w:r>
      <w:r w:rsidR="00F113D5">
        <w:rPr>
          <w:lang w:val="en-US"/>
        </w:rPr>
        <w:instrText>microscopy</w:instrText>
      </w:r>
      <w:r w:rsidR="00F113D5" w:rsidRPr="00F113D5">
        <w:instrText xml:space="preserve"> </w:instrText>
      </w:r>
      <w:r w:rsidR="00F113D5">
        <w:rPr>
          <w:lang w:val="en-US"/>
        </w:rPr>
        <w:instrText>demonstrated</w:instrText>
      </w:r>
      <w:r w:rsidR="00F113D5" w:rsidRPr="00F113D5">
        <w:instrText xml:space="preserve"> </w:instrText>
      </w:r>
      <w:r w:rsidR="00F113D5">
        <w:rPr>
          <w:lang w:val="en-US"/>
        </w:rPr>
        <w:instrText>that</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 xml:space="preserve"> </w:instrText>
      </w:r>
      <w:r w:rsidR="00F113D5">
        <w:rPr>
          <w:lang w:val="en-US"/>
        </w:rPr>
        <w:instrText>binds</w:instrText>
      </w:r>
      <w:r w:rsidR="00F113D5" w:rsidRPr="00F113D5">
        <w:instrText xml:space="preserve"> </w:instrText>
      </w:r>
      <w:r w:rsidR="00F113D5">
        <w:rPr>
          <w:lang w:val="en-US"/>
        </w:rPr>
        <w:instrText>to</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induces</w:instrText>
      </w:r>
      <w:r w:rsidR="00F113D5" w:rsidRPr="00F113D5">
        <w:instrText xml:space="preserve"> </w:instrText>
      </w:r>
      <w:r w:rsidR="00F113D5">
        <w:rPr>
          <w:lang w:val="en-US"/>
        </w:rPr>
        <w:instrText>breaks</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bacterial</w:instrText>
      </w:r>
      <w:r w:rsidR="00F113D5" w:rsidRPr="00F113D5">
        <w:instrText xml:space="preserve"> </w:instrText>
      </w:r>
      <w:r w:rsidR="00F113D5">
        <w:rPr>
          <w:lang w:val="en-US"/>
        </w:rPr>
        <w:instrText>membranes</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 xml:space="preserve"> </w:instrText>
      </w:r>
      <w:r w:rsidR="00F113D5">
        <w:rPr>
          <w:lang w:val="en-US"/>
        </w:rPr>
        <w:instrText>was</w:instrText>
      </w:r>
      <w:r w:rsidR="00F113D5" w:rsidRPr="00F113D5">
        <w:instrText xml:space="preserve"> </w:instrText>
      </w:r>
      <w:r w:rsidR="00F113D5">
        <w:rPr>
          <w:lang w:val="en-US"/>
        </w:rPr>
        <w:instrText>also</w:instrText>
      </w:r>
      <w:r w:rsidR="00F113D5" w:rsidRPr="00F113D5">
        <w:instrText xml:space="preserve"> </w:instrText>
      </w:r>
      <w:r w:rsidR="00F113D5">
        <w:rPr>
          <w:lang w:val="en-US"/>
        </w:rPr>
        <w:instrText>found</w:instrText>
      </w:r>
      <w:r w:rsidR="00F113D5" w:rsidRPr="00F113D5">
        <w:instrText xml:space="preserve"> </w:instrText>
      </w:r>
      <w:r w:rsidR="00F113D5">
        <w:rPr>
          <w:lang w:val="en-US"/>
        </w:rPr>
        <w:instrText>to</w:instrText>
      </w:r>
      <w:r w:rsidR="00F113D5" w:rsidRPr="00F113D5">
        <w:instrText xml:space="preserve"> </w:instrText>
      </w:r>
      <w:r w:rsidR="00F113D5">
        <w:rPr>
          <w:lang w:val="en-US"/>
        </w:rPr>
        <w:instrText>induce</w:instrText>
      </w:r>
      <w:r w:rsidR="00F113D5" w:rsidRPr="00F113D5">
        <w:instrText xml:space="preserve"> </w:instrText>
      </w:r>
      <w:r w:rsidR="00F113D5">
        <w:rPr>
          <w:lang w:val="en-US"/>
        </w:rPr>
        <w:instrText>membrane</w:instrText>
      </w:r>
      <w:r w:rsidR="00F113D5" w:rsidRPr="00F113D5">
        <w:instrText xml:space="preserve"> </w:instrText>
      </w:r>
      <w:r w:rsidR="00F113D5">
        <w:rPr>
          <w:lang w:val="en-US"/>
        </w:rPr>
        <w:instrText>leakage</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liposomes</w:instrText>
      </w:r>
      <w:r w:rsidR="00F113D5" w:rsidRPr="00F113D5">
        <w:instrText xml:space="preserve">. </w:instrText>
      </w:r>
      <w:r w:rsidR="00F113D5">
        <w:rPr>
          <w:lang w:val="en-US"/>
        </w:rPr>
        <w:instrText>These</w:instrText>
      </w:r>
      <w:r w:rsidR="00F113D5" w:rsidRPr="00F113D5">
        <w:instrText xml:space="preserve"> </w:instrText>
      </w:r>
      <w:r w:rsidR="00F113D5">
        <w:rPr>
          <w:lang w:val="en-US"/>
        </w:rPr>
        <w:instrText>findings</w:instrText>
      </w:r>
      <w:r w:rsidR="00F113D5" w:rsidRPr="00F113D5">
        <w:instrText xml:space="preserve"> </w:instrText>
      </w:r>
      <w:r w:rsidR="00F113D5">
        <w:rPr>
          <w:lang w:val="en-US"/>
        </w:rPr>
        <w:instrText>provide</w:instrText>
      </w:r>
      <w:r w:rsidR="00F113D5" w:rsidRPr="00F113D5">
        <w:instrText xml:space="preserve"> </w:instrText>
      </w:r>
      <w:r w:rsidR="00F113D5">
        <w:rPr>
          <w:lang w:val="en-US"/>
        </w:rPr>
        <w:instrText>an</w:instrText>
      </w:r>
      <w:r w:rsidR="00F113D5" w:rsidRPr="00F113D5">
        <w:instrText xml:space="preserve"> </w:instrText>
      </w:r>
      <w:r w:rsidR="00F113D5">
        <w:rPr>
          <w:lang w:val="en-US"/>
        </w:rPr>
        <w:instrText>interesting</w:instrText>
      </w:r>
      <w:r w:rsidR="00F113D5" w:rsidRPr="00F113D5">
        <w:instrText xml:space="preserve"> </w:instrText>
      </w:r>
      <w:r w:rsidR="00F113D5">
        <w:rPr>
          <w:lang w:val="en-US"/>
        </w:rPr>
        <w:instrText>link</w:instrText>
      </w:r>
      <w:r w:rsidR="00F113D5" w:rsidRPr="00F113D5">
        <w:instrText xml:space="preserve"> </w:instrText>
      </w:r>
      <w:r w:rsidR="00F113D5">
        <w:rPr>
          <w:lang w:val="en-US"/>
        </w:rPr>
        <w:instrText>between</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complement</w:instrText>
      </w:r>
      <w:r w:rsidR="00F113D5" w:rsidRPr="00F113D5">
        <w:instrText xml:space="preserve"> </w:instrText>
      </w:r>
      <w:r w:rsidR="00F113D5">
        <w:rPr>
          <w:lang w:val="en-US"/>
        </w:rPr>
        <w:instrText>system</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antimicrobial</w:instrText>
      </w:r>
      <w:r w:rsidR="00F113D5" w:rsidRPr="00F113D5">
        <w:instrText xml:space="preserve"> </w:instrText>
      </w:r>
      <w:r w:rsidR="00F113D5">
        <w:rPr>
          <w:lang w:val="en-US"/>
        </w:rPr>
        <w:instrText>peptides</w:instrText>
      </w:r>
      <w:r w:rsidR="00F113D5" w:rsidRPr="00F113D5">
        <w:instrText xml:space="preserve">, </w:instrText>
      </w:r>
      <w:r w:rsidR="00F113D5">
        <w:rPr>
          <w:lang w:val="en-US"/>
        </w:rPr>
        <w:instrText>which</w:instrText>
      </w:r>
      <w:r w:rsidR="00F113D5" w:rsidRPr="00F113D5">
        <w:instrText xml:space="preserve"> </w:instrText>
      </w:r>
      <w:r w:rsidR="00F113D5">
        <w:rPr>
          <w:lang w:val="en-US"/>
        </w:rPr>
        <w:instrText>are</w:instrText>
      </w:r>
      <w:r w:rsidR="00F113D5" w:rsidRPr="00F113D5">
        <w:instrText xml:space="preserve"> </w:instrText>
      </w:r>
      <w:r w:rsidR="00F113D5">
        <w:rPr>
          <w:lang w:val="en-US"/>
        </w:rPr>
        <w:instrText>two</w:instrText>
      </w:r>
      <w:r w:rsidR="00F113D5" w:rsidRPr="00F113D5">
        <w:instrText xml:space="preserve"> </w:instrText>
      </w:r>
      <w:r w:rsidR="00F113D5">
        <w:rPr>
          <w:lang w:val="en-US"/>
        </w:rPr>
        <w:instrText>important</w:instrText>
      </w:r>
      <w:r w:rsidR="00F113D5" w:rsidRPr="00F113D5">
        <w:instrText xml:space="preserve"> </w:instrText>
      </w:r>
      <w:r w:rsidR="00F113D5">
        <w:rPr>
          <w:lang w:val="en-US"/>
        </w:rPr>
        <w:instrText>branches</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innate</w:instrText>
      </w:r>
      <w:r w:rsidR="00F113D5" w:rsidRPr="00F113D5">
        <w:instrText xml:space="preserve"> </w:instrText>
      </w:r>
      <w:r w:rsidR="00F113D5">
        <w:rPr>
          <w:lang w:val="en-US"/>
        </w:rPr>
        <w:instrText>immunity</w:instrText>
      </w:r>
      <w:r w:rsidR="00F113D5" w:rsidRPr="00F113D5">
        <w:instrText>.","</w:instrText>
      </w:r>
      <w:r w:rsidR="00F113D5">
        <w:rPr>
          <w:lang w:val="en-US"/>
        </w:rPr>
        <w:instrText>author</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Nordahl</w:instrText>
      </w:r>
      <w:r w:rsidR="00F113D5" w:rsidRPr="00F113D5">
        <w:instrText>","</w:instrText>
      </w:r>
      <w:r w:rsidR="00F113D5">
        <w:rPr>
          <w:lang w:val="en-US"/>
        </w:rPr>
        <w:instrText>given</w:instrText>
      </w:r>
      <w:r w:rsidR="00F113D5" w:rsidRPr="00F113D5">
        <w:instrText>":"</w:instrText>
      </w:r>
      <w:r w:rsidR="00F113D5">
        <w:rPr>
          <w:lang w:val="en-US"/>
        </w:rPr>
        <w:instrText>Emma</w:instrText>
      </w:r>
      <w:r w:rsidR="00F113D5" w:rsidRPr="00F113D5">
        <w:instrText xml:space="preserve"> </w:instrText>
      </w:r>
      <w:r w:rsidR="00F113D5">
        <w:rPr>
          <w:lang w:val="en-US"/>
        </w:rPr>
        <w:instrText>Andersson</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Rydeng</w:instrText>
      </w:r>
      <w:r w:rsidR="00F113D5" w:rsidRPr="00F113D5">
        <w:instrText>å</w:instrText>
      </w:r>
      <w:r w:rsidR="00F113D5">
        <w:rPr>
          <w:lang w:val="en-US"/>
        </w:rPr>
        <w:instrText>rd</w:instrText>
      </w:r>
      <w:r w:rsidR="00F113D5" w:rsidRPr="00F113D5">
        <w:instrText>","</w:instrText>
      </w:r>
      <w:r w:rsidR="00F113D5">
        <w:rPr>
          <w:lang w:val="en-US"/>
        </w:rPr>
        <w:instrText>given</w:instrText>
      </w:r>
      <w:r w:rsidR="00F113D5" w:rsidRPr="00F113D5">
        <w:instrText>":"</w:instrText>
      </w:r>
      <w:r w:rsidR="00F113D5">
        <w:rPr>
          <w:lang w:val="en-US"/>
        </w:rPr>
        <w:instrText>Victoria</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Nyberg</w:instrText>
      </w:r>
      <w:r w:rsidR="00F113D5" w:rsidRPr="00F113D5">
        <w:instrText>","</w:instrText>
      </w:r>
      <w:r w:rsidR="00F113D5">
        <w:rPr>
          <w:lang w:val="en-US"/>
        </w:rPr>
        <w:instrText>given</w:instrText>
      </w:r>
      <w:r w:rsidR="00F113D5" w:rsidRPr="00F113D5">
        <w:instrText>":"</w:instrText>
      </w:r>
      <w:r w:rsidR="00F113D5">
        <w:rPr>
          <w:lang w:val="en-US"/>
        </w:rPr>
        <w:instrText>Patrik</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Nitsche</w:instrText>
      </w:r>
      <w:r w:rsidR="00F113D5" w:rsidRPr="00F113D5">
        <w:instrText>","</w:instrText>
      </w:r>
      <w:r w:rsidR="00F113D5">
        <w:rPr>
          <w:lang w:val="en-US"/>
        </w:rPr>
        <w:instrText>given</w:instrText>
      </w:r>
      <w:r w:rsidR="00F113D5" w:rsidRPr="00F113D5">
        <w:instrText>":"</w:instrText>
      </w:r>
      <w:r w:rsidR="00F113D5">
        <w:rPr>
          <w:lang w:val="en-US"/>
        </w:rPr>
        <w:instrText>D</w:instrText>
      </w:r>
      <w:r w:rsidR="00F113D5" w:rsidRPr="00F113D5">
        <w:instrText xml:space="preserve"> </w:instrText>
      </w:r>
      <w:r w:rsidR="00F113D5">
        <w:rPr>
          <w:lang w:val="en-US"/>
        </w:rPr>
        <w:instrText>Patric</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M</w:instrText>
      </w:r>
      <w:r w:rsidR="00F113D5" w:rsidRPr="00F113D5">
        <w:instrText>ö</w:instrText>
      </w:r>
      <w:r w:rsidR="00F113D5">
        <w:rPr>
          <w:lang w:val="en-US"/>
        </w:rPr>
        <w:instrText>rgelin</w:instrText>
      </w:r>
      <w:r w:rsidR="00F113D5" w:rsidRPr="00F113D5">
        <w:instrText>","</w:instrText>
      </w:r>
      <w:r w:rsidR="00F113D5">
        <w:rPr>
          <w:lang w:val="en-US"/>
        </w:rPr>
        <w:instrText>given</w:instrText>
      </w:r>
      <w:r w:rsidR="00F113D5" w:rsidRPr="00F113D5">
        <w:instrText>":"</w:instrText>
      </w:r>
      <w:r w:rsidR="00F113D5">
        <w:rPr>
          <w:lang w:val="en-US"/>
        </w:rPr>
        <w:instrText>Matthias</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Malmsten</w:instrText>
      </w:r>
      <w:r w:rsidR="00F113D5" w:rsidRPr="00F113D5">
        <w:instrText>","</w:instrText>
      </w:r>
      <w:r w:rsidR="00F113D5">
        <w:rPr>
          <w:lang w:val="en-US"/>
        </w:rPr>
        <w:instrText>given</w:instrText>
      </w:r>
      <w:r w:rsidR="00F113D5" w:rsidRPr="00F113D5">
        <w:instrText>":"</w:instrText>
      </w:r>
      <w:r w:rsidR="00F113D5">
        <w:rPr>
          <w:lang w:val="en-US"/>
        </w:rPr>
        <w:instrText>Martin</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Bj</w:instrText>
      </w:r>
      <w:r w:rsidR="00F113D5" w:rsidRPr="00F113D5">
        <w:instrText>ö</w:instrText>
      </w:r>
      <w:r w:rsidR="00F113D5">
        <w:rPr>
          <w:lang w:val="en-US"/>
        </w:rPr>
        <w:instrText>rck</w:instrText>
      </w:r>
      <w:r w:rsidR="00F113D5" w:rsidRPr="00F113D5">
        <w:instrText>","</w:instrText>
      </w:r>
      <w:r w:rsidR="00F113D5">
        <w:rPr>
          <w:lang w:val="en-US"/>
        </w:rPr>
        <w:instrText>given</w:instrText>
      </w:r>
      <w:r w:rsidR="00F113D5" w:rsidRPr="00F113D5">
        <w:instrText>":"</w:instrText>
      </w:r>
      <w:r w:rsidR="00F113D5">
        <w:rPr>
          <w:lang w:val="en-US"/>
        </w:rPr>
        <w:instrText>Lars</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Schmidtchen</w:instrText>
      </w:r>
      <w:r w:rsidR="00F113D5" w:rsidRPr="00F113D5">
        <w:instrText>","</w:instrText>
      </w:r>
      <w:r w:rsidR="00F113D5">
        <w:rPr>
          <w:lang w:val="en-US"/>
        </w:rPr>
        <w:instrText>given</w:instrText>
      </w:r>
      <w:r w:rsidR="00F113D5" w:rsidRPr="00F113D5">
        <w:instrText>":"</w:instrText>
      </w:r>
      <w:r w:rsidR="00F113D5">
        <w:rPr>
          <w:lang w:val="en-US"/>
        </w:rPr>
        <w:instrText>Artur</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container</w:instrText>
      </w:r>
      <w:r w:rsidR="00F113D5" w:rsidRPr="00F113D5">
        <w:instrText>-</w:instrText>
      </w:r>
      <w:r w:rsidR="00F113D5">
        <w:rPr>
          <w:lang w:val="en-US"/>
        </w:rPr>
        <w:instrText>title</w:instrText>
      </w:r>
      <w:r w:rsidR="00F113D5" w:rsidRPr="00F113D5">
        <w:instrText>":"</w:instrText>
      </w:r>
      <w:r w:rsidR="00F113D5">
        <w:rPr>
          <w:lang w:val="en-US"/>
        </w:rPr>
        <w:instrText>Proceedings</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National</w:instrText>
      </w:r>
      <w:r w:rsidR="00F113D5" w:rsidRPr="00F113D5">
        <w:instrText xml:space="preserve"> </w:instrText>
      </w:r>
      <w:r w:rsidR="00F113D5">
        <w:rPr>
          <w:lang w:val="en-US"/>
        </w:rPr>
        <w:instrText>Academy</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Sciences</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United</w:instrText>
      </w:r>
      <w:r w:rsidR="00F113D5" w:rsidRPr="00F113D5">
        <w:instrText xml:space="preserve"> </w:instrText>
      </w:r>
      <w:r w:rsidR="00F113D5">
        <w:rPr>
          <w:lang w:val="en-US"/>
        </w:rPr>
        <w:instrText>States</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America</w:instrText>
      </w:r>
      <w:r w:rsidR="00F113D5" w:rsidRPr="00F113D5">
        <w:instrText>","</w:instrText>
      </w:r>
      <w:r w:rsidR="00F113D5">
        <w:rPr>
          <w:lang w:val="en-US"/>
        </w:rPr>
        <w:instrText>id</w:instrText>
      </w:r>
      <w:r w:rsidR="00F113D5" w:rsidRPr="00F113D5">
        <w:instrText>":"</w:instrText>
      </w:r>
      <w:r w:rsidR="00F113D5">
        <w:rPr>
          <w:lang w:val="en-US"/>
        </w:rPr>
        <w:instrText>ITEM</w:instrText>
      </w:r>
      <w:r w:rsidR="00F113D5" w:rsidRPr="00F113D5">
        <w:instrText>-1","</w:instrText>
      </w:r>
      <w:r w:rsidR="00F113D5">
        <w:rPr>
          <w:lang w:val="en-US"/>
        </w:rPr>
        <w:instrText>issue</w:instrText>
      </w:r>
      <w:r w:rsidR="00F113D5" w:rsidRPr="00F113D5">
        <w:instrText>":"48","</w:instrText>
      </w:r>
      <w:r w:rsidR="00F113D5">
        <w:rPr>
          <w:lang w:val="en-US"/>
        </w:rPr>
        <w:instrText>issued</w:instrText>
      </w:r>
      <w:r w:rsidR="00F113D5" w:rsidRPr="00F113D5">
        <w:instrText>":{"</w:instrText>
      </w:r>
      <w:r w:rsidR="00F113D5">
        <w:rPr>
          <w:lang w:val="en-US"/>
        </w:rPr>
        <w:instrText>date</w:instrText>
      </w:r>
      <w:r w:rsidR="00F113D5" w:rsidRPr="00F113D5">
        <w:instrText>-</w:instrText>
      </w:r>
      <w:r w:rsidR="00F113D5">
        <w:rPr>
          <w:lang w:val="en-US"/>
        </w:rPr>
        <w:instrText>parts</w:instrText>
      </w:r>
      <w:r w:rsidR="00F113D5" w:rsidRPr="00F113D5">
        <w:instrText>":[["2004","11","30"]]},"</w:instrText>
      </w:r>
      <w:r w:rsidR="00F113D5">
        <w:rPr>
          <w:lang w:val="en-US"/>
        </w:rPr>
        <w:instrText>page</w:instrText>
      </w:r>
      <w:r w:rsidR="00F113D5" w:rsidRPr="00F113D5">
        <w:instrText>":"16879-84","</w:instrText>
      </w:r>
      <w:r w:rsidR="00F113D5">
        <w:rPr>
          <w:lang w:val="en-US"/>
        </w:rPr>
        <w:instrText>publisher</w:instrText>
      </w:r>
      <w:r w:rsidR="00F113D5" w:rsidRPr="00F113D5">
        <w:instrText>":"</w:instrText>
      </w:r>
      <w:r w:rsidR="00F113D5">
        <w:rPr>
          <w:lang w:val="en-US"/>
        </w:rPr>
        <w:instrText>National</w:instrText>
      </w:r>
      <w:r w:rsidR="00F113D5" w:rsidRPr="00F113D5">
        <w:instrText xml:space="preserve"> </w:instrText>
      </w:r>
      <w:r w:rsidR="00F113D5">
        <w:rPr>
          <w:lang w:val="en-US"/>
        </w:rPr>
        <w:instrText>Academy</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Sciences</w:instrText>
      </w:r>
      <w:r w:rsidR="00F113D5" w:rsidRPr="00F113D5">
        <w:instrText>","</w:instrText>
      </w:r>
      <w:r w:rsidR="00F113D5">
        <w:rPr>
          <w:lang w:val="en-US"/>
        </w:rPr>
        <w:instrText>title</w:instrText>
      </w:r>
      <w:r w:rsidR="00F113D5" w:rsidRPr="00F113D5">
        <w:instrText>":"</w:instrText>
      </w:r>
      <w:r w:rsidR="00F113D5">
        <w:rPr>
          <w:lang w:val="en-US"/>
        </w:rPr>
        <w:instrText>Activation</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complement</w:instrText>
      </w:r>
      <w:r w:rsidR="00F113D5" w:rsidRPr="00F113D5">
        <w:instrText xml:space="preserve"> </w:instrText>
      </w:r>
      <w:r w:rsidR="00F113D5">
        <w:rPr>
          <w:lang w:val="en-US"/>
        </w:rPr>
        <w:instrText>system</w:instrText>
      </w:r>
      <w:r w:rsidR="00F113D5" w:rsidRPr="00F113D5">
        <w:instrText xml:space="preserve"> </w:instrText>
      </w:r>
      <w:r w:rsidR="00F113D5">
        <w:rPr>
          <w:lang w:val="en-US"/>
        </w:rPr>
        <w:instrText>generates</w:instrText>
      </w:r>
      <w:r w:rsidR="00F113D5" w:rsidRPr="00F113D5">
        <w:instrText xml:space="preserve"> </w:instrText>
      </w:r>
      <w:r w:rsidR="00F113D5">
        <w:rPr>
          <w:lang w:val="en-US"/>
        </w:rPr>
        <w:instrText>antibacterial</w:instrText>
      </w:r>
      <w:r w:rsidR="00F113D5" w:rsidRPr="00F113D5">
        <w:instrText xml:space="preserve"> </w:instrText>
      </w:r>
      <w:r w:rsidR="00F113D5">
        <w:rPr>
          <w:lang w:val="en-US"/>
        </w:rPr>
        <w:instrText>peptides</w:instrText>
      </w:r>
      <w:r w:rsidR="00F113D5" w:rsidRPr="00F113D5">
        <w:instrText>.","</w:instrText>
      </w:r>
      <w:r w:rsidR="00F113D5">
        <w:rPr>
          <w:lang w:val="en-US"/>
        </w:rPr>
        <w:instrText>type</w:instrText>
      </w:r>
      <w:r w:rsidR="00F113D5" w:rsidRPr="00F113D5">
        <w:instrText>":"</w:instrText>
      </w:r>
      <w:r w:rsidR="00F113D5">
        <w:rPr>
          <w:lang w:val="en-US"/>
        </w:rPr>
        <w:instrText>article</w:instrText>
      </w:r>
      <w:r w:rsidR="00F113D5" w:rsidRPr="00F113D5">
        <w:instrText>-</w:instrText>
      </w:r>
      <w:r w:rsidR="00F113D5">
        <w:rPr>
          <w:lang w:val="en-US"/>
        </w:rPr>
        <w:instrText>journal</w:instrText>
      </w:r>
      <w:r w:rsidR="00F113D5" w:rsidRPr="00F113D5">
        <w:instrText>","</w:instrText>
      </w:r>
      <w:r w:rsidR="00F113D5">
        <w:rPr>
          <w:lang w:val="en-US"/>
        </w:rPr>
        <w:instrText>volume</w:instrText>
      </w:r>
      <w:r w:rsidR="00F113D5" w:rsidRPr="00F113D5">
        <w:instrText>":"101"},"</w:instrText>
      </w:r>
      <w:r w:rsidR="00F113D5">
        <w:rPr>
          <w:lang w:val="en-US"/>
        </w:rPr>
        <w:instrText>uris</w:instrText>
      </w:r>
      <w:r w:rsidR="00F113D5" w:rsidRPr="00F113D5">
        <w:instrText>":["</w:instrText>
      </w:r>
      <w:r w:rsidR="00F113D5">
        <w:rPr>
          <w:lang w:val="en-US"/>
        </w:rPr>
        <w:instrText>http</w:instrText>
      </w:r>
      <w:r w:rsidR="00F113D5" w:rsidRPr="00F113D5">
        <w:instrText>://</w:instrText>
      </w:r>
      <w:r w:rsidR="00F113D5">
        <w:rPr>
          <w:lang w:val="en-US"/>
        </w:rPr>
        <w:instrText>www</w:instrText>
      </w:r>
      <w:r w:rsidR="00F113D5" w:rsidRPr="00F113D5">
        <w:instrText>.</w:instrText>
      </w:r>
      <w:r w:rsidR="00F113D5">
        <w:rPr>
          <w:lang w:val="en-US"/>
        </w:rPr>
        <w:instrText>mendeley</w:instrText>
      </w:r>
      <w:r w:rsidR="00F113D5" w:rsidRPr="00F113D5">
        <w:instrText>.</w:instrText>
      </w:r>
      <w:r w:rsidR="00F113D5">
        <w:rPr>
          <w:lang w:val="en-US"/>
        </w:rPr>
        <w:instrText>com</w:instrText>
      </w:r>
      <w:r w:rsidR="00F113D5" w:rsidRPr="00F113D5">
        <w:instrText>/</w:instrText>
      </w:r>
      <w:r w:rsidR="00F113D5">
        <w:rPr>
          <w:lang w:val="en-US"/>
        </w:rPr>
        <w:instrText>documents</w:instrText>
      </w:r>
      <w:r w:rsidR="00F113D5" w:rsidRPr="00F113D5">
        <w:instrText>/?</w:instrText>
      </w:r>
      <w:r w:rsidR="00F113D5">
        <w:rPr>
          <w:lang w:val="en-US"/>
        </w:rPr>
        <w:instrText>uuid</w:instrText>
      </w:r>
      <w:r w:rsidR="00F113D5" w:rsidRPr="00F113D5">
        <w:instrText>=9</w:instrText>
      </w:r>
      <w:r w:rsidR="00F113D5">
        <w:rPr>
          <w:lang w:val="en-US"/>
        </w:rPr>
        <w:instrText>f</w:instrText>
      </w:r>
      <w:r w:rsidR="00F113D5" w:rsidRPr="00F113D5">
        <w:instrText>6</w:instrText>
      </w:r>
      <w:r w:rsidR="00F113D5">
        <w:rPr>
          <w:lang w:val="en-US"/>
        </w:rPr>
        <w:instrText>f</w:instrText>
      </w:r>
      <w:r w:rsidR="00F113D5" w:rsidRPr="00F113D5">
        <w:instrText>259</w:instrText>
      </w:r>
      <w:r w:rsidR="00F113D5">
        <w:rPr>
          <w:lang w:val="en-US"/>
        </w:rPr>
        <w:instrText>c</w:instrText>
      </w:r>
      <w:r w:rsidR="00F113D5" w:rsidRPr="00F113D5">
        <w:instrText>-0241-3</w:instrText>
      </w:r>
      <w:r w:rsidR="00F113D5">
        <w:rPr>
          <w:lang w:val="en-US"/>
        </w:rPr>
        <w:instrText>c</w:instrText>
      </w:r>
      <w:r w:rsidR="00F113D5" w:rsidRPr="00F113D5">
        <w:instrText>3</w:instrText>
      </w:r>
      <w:r w:rsidR="00F113D5">
        <w:rPr>
          <w:lang w:val="en-US"/>
        </w:rPr>
        <w:instrText>d</w:instrText>
      </w:r>
      <w:r w:rsidR="00F113D5" w:rsidRPr="00F113D5">
        <w:instrText>-9</w:instrText>
      </w:r>
      <w:r w:rsidR="00F113D5">
        <w:rPr>
          <w:lang w:val="en-US"/>
        </w:rPr>
        <w:instrText>c</w:instrText>
      </w:r>
      <w:r w:rsidR="00F113D5" w:rsidRPr="00F113D5">
        <w:instrText>6</w:instrText>
      </w:r>
      <w:r w:rsidR="00F113D5">
        <w:rPr>
          <w:lang w:val="en-US"/>
        </w:rPr>
        <w:instrText>f</w:instrText>
      </w:r>
      <w:r w:rsidR="00F113D5" w:rsidRPr="00F113D5">
        <w:instrText>-</w:instrText>
      </w:r>
      <w:r w:rsidR="00F113D5">
        <w:rPr>
          <w:lang w:val="en-US"/>
        </w:rPr>
        <w:instrText>b</w:instrText>
      </w:r>
      <w:r w:rsidR="00F113D5" w:rsidRPr="00F113D5">
        <w:instrText>189</w:instrText>
      </w:r>
      <w:r w:rsidR="00F113D5">
        <w:rPr>
          <w:lang w:val="en-US"/>
        </w:rPr>
        <w:instrText>d</w:instrText>
      </w:r>
      <w:r w:rsidR="00F113D5" w:rsidRPr="00F113D5">
        <w:instrText>3</w:instrText>
      </w:r>
      <w:r w:rsidR="00F113D5">
        <w:rPr>
          <w:lang w:val="en-US"/>
        </w:rPr>
        <w:instrText>fd</w:instrText>
      </w:r>
      <w:r w:rsidR="00F113D5" w:rsidRPr="00F113D5">
        <w:instrText>5</w:instrText>
      </w:r>
      <w:r w:rsidR="00F113D5">
        <w:rPr>
          <w:lang w:val="en-US"/>
        </w:rPr>
        <w:instrText>ffa</w:instrText>
      </w:r>
      <w:r w:rsidR="00F113D5" w:rsidRPr="00F113D5">
        <w:instrText>"]}],"</w:instrText>
      </w:r>
      <w:r w:rsidR="00F113D5">
        <w:rPr>
          <w:lang w:val="en-US"/>
        </w:rPr>
        <w:instrText>mendeley</w:instrText>
      </w:r>
      <w:r w:rsidR="00F113D5" w:rsidRPr="00F113D5">
        <w:instrText>":{"</w:instrText>
      </w:r>
      <w:r w:rsidR="00F113D5">
        <w:rPr>
          <w:lang w:val="en-US"/>
        </w:rPr>
        <w:instrText>formattedCitation</w:instrText>
      </w:r>
      <w:r w:rsidR="00F113D5" w:rsidRPr="00F113D5">
        <w:instrText>":"[50]","</w:instrText>
      </w:r>
      <w:r w:rsidR="00F113D5">
        <w:rPr>
          <w:lang w:val="en-US"/>
        </w:rPr>
        <w:instrText>plainTextFormattedCitation</w:instrText>
      </w:r>
      <w:r w:rsidR="00F113D5" w:rsidRPr="00F113D5">
        <w:instrText>":"[50]","</w:instrText>
      </w:r>
      <w:r w:rsidR="00F113D5">
        <w:rPr>
          <w:lang w:val="en-US"/>
        </w:rPr>
        <w:instrText>previouslyFormattedCitation</w:instrText>
      </w:r>
      <w:r w:rsidR="00F113D5" w:rsidRPr="00F113D5">
        <w:instrText>":"[50]"},"</w:instrText>
      </w:r>
      <w:r w:rsidR="00F113D5">
        <w:rPr>
          <w:lang w:val="en-US"/>
        </w:rPr>
        <w:instrText>properties</w:instrText>
      </w:r>
      <w:r w:rsidR="00F113D5" w:rsidRPr="00F113D5">
        <w:instrText>":{"</w:instrText>
      </w:r>
      <w:r w:rsidR="00F113D5">
        <w:rPr>
          <w:lang w:val="en-US"/>
        </w:rPr>
        <w:instrText>noteIndex</w:instrText>
      </w:r>
      <w:r w:rsidR="00F113D5" w:rsidRPr="00F113D5">
        <w:instrText>":0},"</w:instrText>
      </w:r>
      <w:r w:rsidR="00F113D5">
        <w:rPr>
          <w:lang w:val="en-US"/>
        </w:rPr>
        <w:instrText>schema</w:instrText>
      </w:r>
      <w:r w:rsidR="00F113D5" w:rsidRPr="00F113D5">
        <w:instrText>":"</w:instrText>
      </w:r>
      <w:r w:rsidR="00F113D5">
        <w:rPr>
          <w:lang w:val="en-US"/>
        </w:rPr>
        <w:instrText>https</w:instrText>
      </w:r>
      <w:r w:rsidR="00F113D5" w:rsidRPr="00F113D5">
        <w:instrText>://</w:instrText>
      </w:r>
      <w:r w:rsidR="00F113D5">
        <w:rPr>
          <w:lang w:val="en-US"/>
        </w:rPr>
        <w:instrText>github</w:instrText>
      </w:r>
      <w:r w:rsidR="00F113D5" w:rsidRPr="00F113D5">
        <w:instrText>.</w:instrText>
      </w:r>
      <w:r w:rsidR="00F113D5">
        <w:rPr>
          <w:lang w:val="en-US"/>
        </w:rPr>
        <w:instrText>com</w:instrText>
      </w:r>
      <w:r w:rsidR="00F113D5" w:rsidRPr="00F113D5">
        <w:instrText>/</w:instrText>
      </w:r>
      <w:r w:rsidR="00F113D5">
        <w:rPr>
          <w:lang w:val="en-US"/>
        </w:rPr>
        <w:instrText>citation</w:instrText>
      </w:r>
      <w:r w:rsidR="00F113D5" w:rsidRPr="00F113D5">
        <w:instrText>-</w:instrText>
      </w:r>
      <w:r w:rsidR="00F113D5">
        <w:rPr>
          <w:lang w:val="en-US"/>
        </w:rPr>
        <w:instrText>style</w:instrText>
      </w:r>
      <w:r w:rsidR="00F113D5" w:rsidRPr="00F113D5">
        <w:instrText>-</w:instrText>
      </w:r>
      <w:r w:rsidR="00F113D5">
        <w:rPr>
          <w:lang w:val="en-US"/>
        </w:rPr>
        <w:instrText>language</w:instrText>
      </w:r>
      <w:r w:rsidR="00F113D5" w:rsidRPr="00F113D5">
        <w:instrText>/</w:instrText>
      </w:r>
      <w:r w:rsidR="00F113D5">
        <w:rPr>
          <w:lang w:val="en-US"/>
        </w:rPr>
        <w:instrText>schema</w:instrText>
      </w:r>
      <w:r w:rsidR="00F113D5" w:rsidRPr="00F113D5">
        <w:instrText>/</w:instrText>
      </w:r>
      <w:r w:rsidR="00F113D5">
        <w:rPr>
          <w:lang w:val="en-US"/>
        </w:rPr>
        <w:instrText>raw</w:instrText>
      </w:r>
      <w:r w:rsidR="00F113D5" w:rsidRPr="00F113D5">
        <w:instrText>/</w:instrText>
      </w:r>
      <w:r w:rsidR="00F113D5">
        <w:rPr>
          <w:lang w:val="en-US"/>
        </w:rPr>
        <w:instrText>master</w:instrText>
      </w:r>
      <w:r w:rsidR="00F113D5" w:rsidRPr="00F113D5">
        <w:instrText>/</w:instrText>
      </w:r>
      <w:r w:rsidR="00F113D5">
        <w:rPr>
          <w:lang w:val="en-US"/>
        </w:rPr>
        <w:instrText>csl</w:instrText>
      </w:r>
      <w:r w:rsidR="00F113D5" w:rsidRPr="00F113D5">
        <w:instrText>-</w:instrText>
      </w:r>
      <w:r w:rsidR="00F113D5">
        <w:rPr>
          <w:lang w:val="en-US"/>
        </w:rPr>
        <w:instrText>citation</w:instrText>
      </w:r>
      <w:r w:rsidR="00F113D5" w:rsidRPr="00F113D5">
        <w:instrText>.</w:instrText>
      </w:r>
      <w:r w:rsidR="00F113D5">
        <w:rPr>
          <w:lang w:val="en-US"/>
        </w:rPr>
        <w:instrText>json</w:instrText>
      </w:r>
      <w:r w:rsidR="00F113D5" w:rsidRPr="00F113D5">
        <w:instrText>"}</w:instrText>
      </w:r>
      <w:r w:rsidR="00595D3C">
        <w:rPr>
          <w:lang w:val="en-US"/>
        </w:rPr>
        <w:fldChar w:fldCharType="separate"/>
      </w:r>
      <w:r w:rsidR="007957A2" w:rsidRPr="007957A2">
        <w:rPr>
          <w:noProof/>
        </w:rPr>
        <w:t>[50]</w:t>
      </w:r>
      <w:r w:rsidR="00595D3C">
        <w:rPr>
          <w:lang w:val="en-US"/>
        </w:rPr>
        <w:fldChar w:fldCharType="end"/>
      </w:r>
      <w:r w:rsidR="000A541E">
        <w:t xml:space="preserve">. Это </w:t>
      </w:r>
      <w:r>
        <w:t xml:space="preserve">обусловлено наличием α-спиральной структуры на </w:t>
      </w:r>
      <w:r>
        <w:rPr>
          <w:lang w:val="en-US"/>
        </w:rPr>
        <w:t>C</w:t>
      </w:r>
      <w:r w:rsidRPr="008E5F19">
        <w:t>-</w:t>
      </w:r>
      <w:r>
        <w:t xml:space="preserve">терминальном </w:t>
      </w:r>
      <w:r w:rsidR="000A541E">
        <w:t>участке</w:t>
      </w:r>
      <w:r>
        <w:t xml:space="preserve"> этих</w:t>
      </w:r>
      <w:r w:rsidR="000A541E">
        <w:t xml:space="preserve"> белков, что подтверждается обнаружением антимикробной активности у синтезированных пептидов, аналогичных по структуре </w:t>
      </w:r>
      <w:r w:rsidR="000A541E">
        <w:rPr>
          <w:lang w:val="en-US"/>
        </w:rPr>
        <w:t>C</w:t>
      </w:r>
      <w:r w:rsidR="000A541E" w:rsidRPr="000A541E">
        <w:t>-</w:t>
      </w:r>
      <w:r w:rsidR="000A541E">
        <w:t>терминальному участку</w:t>
      </w:r>
      <w:r w:rsidR="000A541E" w:rsidRPr="000A541E">
        <w:t xml:space="preserve"> </w:t>
      </w:r>
      <w:r w:rsidR="000A541E">
        <w:t xml:space="preserve">белка </w:t>
      </w:r>
      <w:r w:rsidR="000A541E">
        <w:rPr>
          <w:lang w:val="en-US"/>
        </w:rPr>
        <w:t>C</w:t>
      </w:r>
      <w:r w:rsidR="000A541E" w:rsidRPr="000A541E">
        <w:t>3</w:t>
      </w:r>
      <w:r w:rsidR="000A541E">
        <w:rPr>
          <w:lang w:val="en-US"/>
        </w:rPr>
        <w:t>a</w:t>
      </w:r>
      <w:r w:rsidR="00595D3C">
        <w:rPr>
          <w:lang w:val="en-US"/>
        </w:rPr>
        <w:fldChar w:fldCharType="begin" w:fldLock="1"/>
      </w:r>
      <w:r w:rsidR="00F113D5">
        <w:rPr>
          <w:lang w:val="en-US"/>
        </w:rPr>
        <w:instrText>ADDIN</w:instrText>
      </w:r>
      <w:r w:rsidR="00F113D5" w:rsidRPr="00F113D5">
        <w:instrText xml:space="preserve"> </w:instrText>
      </w:r>
      <w:r w:rsidR="00F113D5">
        <w:rPr>
          <w:lang w:val="en-US"/>
        </w:rPr>
        <w:instrText>CSL</w:instrText>
      </w:r>
      <w:r w:rsidR="00F113D5" w:rsidRPr="00F113D5">
        <w:instrText>_</w:instrText>
      </w:r>
      <w:r w:rsidR="00F113D5">
        <w:rPr>
          <w:lang w:val="en-US"/>
        </w:rPr>
        <w:instrText>CITATION</w:instrText>
      </w:r>
      <w:r w:rsidR="00F113D5" w:rsidRPr="00F113D5">
        <w:instrText xml:space="preserve"> {"</w:instrText>
      </w:r>
      <w:r w:rsidR="00F113D5">
        <w:rPr>
          <w:lang w:val="en-US"/>
        </w:rPr>
        <w:instrText>citationItems</w:instrText>
      </w:r>
      <w:r w:rsidR="00F113D5" w:rsidRPr="00F113D5">
        <w:instrText>":[{"</w:instrText>
      </w:r>
      <w:r w:rsidR="00F113D5">
        <w:rPr>
          <w:lang w:val="en-US"/>
        </w:rPr>
        <w:instrText>id</w:instrText>
      </w:r>
      <w:r w:rsidR="00F113D5" w:rsidRPr="00F113D5">
        <w:instrText>":"</w:instrText>
      </w:r>
      <w:r w:rsidR="00F113D5">
        <w:rPr>
          <w:lang w:val="en-US"/>
        </w:rPr>
        <w:instrText>ITEM</w:instrText>
      </w:r>
      <w:r w:rsidR="00F113D5" w:rsidRPr="00F113D5">
        <w:instrText>-1","</w:instrText>
      </w:r>
      <w:r w:rsidR="00F113D5">
        <w:rPr>
          <w:lang w:val="en-US"/>
        </w:rPr>
        <w:instrText>itemData</w:instrText>
      </w:r>
      <w:r w:rsidR="00F113D5" w:rsidRPr="00F113D5">
        <w:instrText>":{"</w:instrText>
      </w:r>
      <w:r w:rsidR="00F113D5">
        <w:rPr>
          <w:lang w:val="en-US"/>
        </w:rPr>
        <w:instrText>DOI</w:instrText>
      </w:r>
      <w:r w:rsidR="00F113D5" w:rsidRPr="00F113D5">
        <w:instrText>":"10.1074/</w:instrText>
      </w:r>
      <w:r w:rsidR="00F113D5">
        <w:rPr>
          <w:lang w:val="en-US"/>
        </w:rPr>
        <w:instrText>jbc</w:instrText>
      </w:r>
      <w:r w:rsidR="00F113D5" w:rsidRPr="00F113D5">
        <w:instrText>.</w:instrText>
      </w:r>
      <w:r w:rsidR="00F113D5">
        <w:rPr>
          <w:lang w:val="en-US"/>
        </w:rPr>
        <w:instrText>M</w:instrText>
      </w:r>
      <w:r w:rsidR="00F113D5" w:rsidRPr="00F113D5">
        <w:instrText>607848200","</w:instrText>
      </w:r>
      <w:r w:rsidR="00F113D5">
        <w:rPr>
          <w:lang w:val="en-US"/>
        </w:rPr>
        <w:instrText>ISSN</w:instrText>
      </w:r>
      <w:r w:rsidR="00F113D5" w:rsidRPr="00F113D5">
        <w:instrText>":"0021-9258","</w:instrText>
      </w:r>
      <w:r w:rsidR="00F113D5">
        <w:rPr>
          <w:lang w:val="en-US"/>
        </w:rPr>
        <w:instrText>author</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Pasupuleti</w:instrText>
      </w:r>
      <w:r w:rsidR="00F113D5" w:rsidRPr="00F113D5">
        <w:instrText>","</w:instrText>
      </w:r>
      <w:r w:rsidR="00F113D5">
        <w:rPr>
          <w:lang w:val="en-US"/>
        </w:rPr>
        <w:instrText>given</w:instrText>
      </w:r>
      <w:r w:rsidR="00F113D5" w:rsidRPr="00F113D5">
        <w:instrText>":"</w:instrText>
      </w:r>
      <w:r w:rsidR="00F113D5">
        <w:rPr>
          <w:lang w:val="en-US"/>
        </w:rPr>
        <w:instrText>Mukesh</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Walse</w:instrText>
      </w:r>
      <w:r w:rsidR="00F113D5" w:rsidRPr="00F113D5">
        <w:instrText>","</w:instrText>
      </w:r>
      <w:r w:rsidR="00F113D5">
        <w:rPr>
          <w:lang w:val="en-US"/>
        </w:rPr>
        <w:instrText>given</w:instrText>
      </w:r>
      <w:r w:rsidR="00F113D5" w:rsidRPr="00F113D5">
        <w:instrText>":"</w:instrText>
      </w:r>
      <w:r w:rsidR="00F113D5">
        <w:rPr>
          <w:lang w:val="en-US"/>
        </w:rPr>
        <w:instrText>Bj</w:instrText>
      </w:r>
      <w:r w:rsidR="00F113D5" w:rsidRPr="00F113D5">
        <w:instrText>ö</w:instrText>
      </w:r>
      <w:r w:rsidR="00F113D5">
        <w:rPr>
          <w:lang w:val="en-US"/>
        </w:rPr>
        <w:instrText>rn</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Nordahl</w:instrText>
      </w:r>
      <w:r w:rsidR="00F113D5" w:rsidRPr="00F113D5">
        <w:instrText>","</w:instrText>
      </w:r>
      <w:r w:rsidR="00F113D5">
        <w:rPr>
          <w:lang w:val="en-US"/>
        </w:rPr>
        <w:instrText>given</w:instrText>
      </w:r>
      <w:r w:rsidR="00F113D5" w:rsidRPr="00F113D5">
        <w:instrText>":"</w:instrText>
      </w:r>
      <w:r w:rsidR="00F113D5">
        <w:rPr>
          <w:lang w:val="en-US"/>
        </w:rPr>
        <w:instrText>Emma</w:instrText>
      </w:r>
      <w:r w:rsidR="00F113D5" w:rsidRPr="00F113D5">
        <w:instrText xml:space="preserve"> </w:instrText>
      </w:r>
      <w:r w:rsidR="00F113D5">
        <w:rPr>
          <w:lang w:val="en-US"/>
        </w:rPr>
        <w:instrText>Andersson</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M</w:instrText>
      </w:r>
      <w:r w:rsidR="00F113D5" w:rsidRPr="00F113D5">
        <w:instrText>ö</w:instrText>
      </w:r>
      <w:r w:rsidR="00F113D5">
        <w:rPr>
          <w:lang w:val="en-US"/>
        </w:rPr>
        <w:instrText>rgelin</w:instrText>
      </w:r>
      <w:r w:rsidR="00F113D5" w:rsidRPr="00F113D5">
        <w:instrText>","</w:instrText>
      </w:r>
      <w:r w:rsidR="00F113D5">
        <w:rPr>
          <w:lang w:val="en-US"/>
        </w:rPr>
        <w:instrText>given</w:instrText>
      </w:r>
      <w:r w:rsidR="00F113D5" w:rsidRPr="00F113D5">
        <w:instrText>":"</w:instrText>
      </w:r>
      <w:r w:rsidR="00F113D5">
        <w:rPr>
          <w:lang w:val="en-US"/>
        </w:rPr>
        <w:instrText>Matthias</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Malmsten</w:instrText>
      </w:r>
      <w:r w:rsidR="00F113D5" w:rsidRPr="00F113D5">
        <w:instrText>","</w:instrText>
      </w:r>
      <w:r w:rsidR="00F113D5">
        <w:rPr>
          <w:lang w:val="en-US"/>
        </w:rPr>
        <w:instrText>given</w:instrText>
      </w:r>
      <w:r w:rsidR="00F113D5" w:rsidRPr="00F113D5">
        <w:instrText>":"</w:instrText>
      </w:r>
      <w:r w:rsidR="00F113D5">
        <w:rPr>
          <w:lang w:val="en-US"/>
        </w:rPr>
        <w:instrText>Martin</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Schmidtchen</w:instrText>
      </w:r>
      <w:r w:rsidR="00F113D5" w:rsidRPr="00F113D5">
        <w:instrText>","</w:instrText>
      </w:r>
      <w:r w:rsidR="00F113D5">
        <w:rPr>
          <w:lang w:val="en-US"/>
        </w:rPr>
        <w:instrText>given</w:instrText>
      </w:r>
      <w:r w:rsidR="00F113D5" w:rsidRPr="00F113D5">
        <w:instrText>":"</w:instrText>
      </w:r>
      <w:r w:rsidR="00F113D5">
        <w:rPr>
          <w:lang w:val="en-US"/>
        </w:rPr>
        <w:instrText>Artur</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container</w:instrText>
      </w:r>
      <w:r w:rsidR="00F113D5" w:rsidRPr="00F113D5">
        <w:instrText>-</w:instrText>
      </w:r>
      <w:r w:rsidR="00F113D5">
        <w:rPr>
          <w:lang w:val="en-US"/>
        </w:rPr>
        <w:instrText>title</w:instrText>
      </w:r>
      <w:r w:rsidR="00F113D5" w:rsidRPr="00F113D5">
        <w:instrText>":"</w:instrText>
      </w:r>
      <w:r w:rsidR="00F113D5">
        <w:rPr>
          <w:lang w:val="en-US"/>
        </w:rPr>
        <w:instrText>Journal</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Biological</w:instrText>
      </w:r>
      <w:r w:rsidR="00F113D5" w:rsidRPr="00F113D5">
        <w:instrText xml:space="preserve"> </w:instrText>
      </w:r>
      <w:r w:rsidR="00F113D5">
        <w:rPr>
          <w:lang w:val="en-US"/>
        </w:rPr>
        <w:instrText>Chemistry</w:instrText>
      </w:r>
      <w:r w:rsidR="00F113D5" w:rsidRPr="00F113D5">
        <w:instrText>","</w:instrText>
      </w:r>
      <w:r w:rsidR="00F113D5">
        <w:rPr>
          <w:lang w:val="en-US"/>
        </w:rPr>
        <w:instrText>id</w:instrText>
      </w:r>
      <w:r w:rsidR="00F113D5" w:rsidRPr="00F113D5">
        <w:instrText>":"</w:instrText>
      </w:r>
      <w:r w:rsidR="00F113D5">
        <w:rPr>
          <w:lang w:val="en-US"/>
        </w:rPr>
        <w:instrText>ITEM</w:instrText>
      </w:r>
      <w:r w:rsidR="00F113D5" w:rsidRPr="00F113D5">
        <w:instrText>-1","</w:instrText>
      </w:r>
      <w:r w:rsidR="00F113D5">
        <w:rPr>
          <w:lang w:val="en-US"/>
        </w:rPr>
        <w:instrText>issue</w:instrText>
      </w:r>
      <w:r w:rsidR="00F113D5" w:rsidRPr="00F113D5">
        <w:instrText>":"4","</w:instrText>
      </w:r>
      <w:r w:rsidR="00F113D5">
        <w:rPr>
          <w:lang w:val="en-US"/>
        </w:rPr>
        <w:instrText>issued</w:instrText>
      </w:r>
      <w:r w:rsidR="00F113D5" w:rsidRPr="00F113D5">
        <w:instrText>":{"</w:instrText>
      </w:r>
      <w:r w:rsidR="00F113D5">
        <w:rPr>
          <w:lang w:val="en-US"/>
        </w:rPr>
        <w:instrText>date</w:instrText>
      </w:r>
      <w:r w:rsidR="00F113D5" w:rsidRPr="00F113D5">
        <w:instrText>-</w:instrText>
      </w:r>
      <w:r w:rsidR="00F113D5">
        <w:rPr>
          <w:lang w:val="en-US"/>
        </w:rPr>
        <w:instrText>parts</w:instrText>
      </w:r>
      <w:r w:rsidR="00F113D5" w:rsidRPr="00F113D5">
        <w:instrText>":[["2007","1","26"]]},"</w:instrText>
      </w:r>
      <w:r w:rsidR="00F113D5">
        <w:rPr>
          <w:lang w:val="en-US"/>
        </w:rPr>
        <w:instrText>page</w:instrText>
      </w:r>
      <w:r w:rsidR="00F113D5" w:rsidRPr="00F113D5">
        <w:instrText>":"2520-2528","</w:instrText>
      </w:r>
      <w:r w:rsidR="00F113D5">
        <w:rPr>
          <w:lang w:val="en-US"/>
        </w:rPr>
        <w:instrText>title</w:instrText>
      </w:r>
      <w:r w:rsidR="00F113D5" w:rsidRPr="00F113D5">
        <w:instrText>":"</w:instrText>
      </w:r>
      <w:r w:rsidR="00F113D5">
        <w:rPr>
          <w:lang w:val="en-US"/>
        </w:rPr>
        <w:instrText>Preservation</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Antimicrobial</w:instrText>
      </w:r>
      <w:r w:rsidR="00F113D5" w:rsidRPr="00F113D5">
        <w:instrText xml:space="preserve"> </w:instrText>
      </w:r>
      <w:r w:rsidR="00F113D5">
        <w:rPr>
          <w:lang w:val="en-US"/>
        </w:rPr>
        <w:instrText>Properties</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Complement</w:instrText>
      </w:r>
      <w:r w:rsidR="00F113D5" w:rsidRPr="00F113D5">
        <w:instrText xml:space="preserve"> </w:instrText>
      </w:r>
      <w:r w:rsidR="00F113D5">
        <w:rPr>
          <w:lang w:val="en-US"/>
        </w:rPr>
        <w:instrText>Peptide</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 xml:space="preserve">, </w:instrText>
      </w:r>
      <w:r w:rsidR="00F113D5">
        <w:rPr>
          <w:lang w:val="en-US"/>
        </w:rPr>
        <w:instrText>from</w:instrText>
      </w:r>
      <w:r w:rsidR="00F113D5" w:rsidRPr="00F113D5">
        <w:instrText xml:space="preserve"> </w:instrText>
      </w:r>
      <w:r w:rsidR="00F113D5">
        <w:rPr>
          <w:lang w:val="en-US"/>
        </w:rPr>
        <w:instrText>Invertebrates</w:instrText>
      </w:r>
      <w:r w:rsidR="00F113D5" w:rsidRPr="00F113D5">
        <w:instrText xml:space="preserve"> </w:instrText>
      </w:r>
      <w:r w:rsidR="00F113D5">
        <w:rPr>
          <w:lang w:val="en-US"/>
        </w:rPr>
        <w:instrText>to</w:instrText>
      </w:r>
      <w:r w:rsidR="00F113D5" w:rsidRPr="00F113D5">
        <w:instrText xml:space="preserve"> </w:instrText>
      </w:r>
      <w:r w:rsidR="00F113D5">
        <w:rPr>
          <w:lang w:val="en-US"/>
        </w:rPr>
        <w:instrText>Humans</w:instrText>
      </w:r>
      <w:r w:rsidR="00F113D5" w:rsidRPr="00F113D5">
        <w:instrText>","</w:instrText>
      </w:r>
      <w:r w:rsidR="00F113D5">
        <w:rPr>
          <w:lang w:val="en-US"/>
        </w:rPr>
        <w:instrText>type</w:instrText>
      </w:r>
      <w:r w:rsidR="00F113D5" w:rsidRPr="00F113D5">
        <w:instrText>":"</w:instrText>
      </w:r>
      <w:r w:rsidR="00F113D5">
        <w:rPr>
          <w:lang w:val="en-US"/>
        </w:rPr>
        <w:instrText>article</w:instrText>
      </w:r>
      <w:r w:rsidR="00F113D5" w:rsidRPr="00F113D5">
        <w:instrText>-</w:instrText>
      </w:r>
      <w:r w:rsidR="00F113D5">
        <w:rPr>
          <w:lang w:val="en-US"/>
        </w:rPr>
        <w:instrText>journal</w:instrText>
      </w:r>
      <w:r w:rsidR="00F113D5" w:rsidRPr="00F113D5">
        <w:instrText>","</w:instrText>
      </w:r>
      <w:r w:rsidR="00F113D5">
        <w:rPr>
          <w:lang w:val="en-US"/>
        </w:rPr>
        <w:instrText>volume</w:instrText>
      </w:r>
      <w:r w:rsidR="00F113D5" w:rsidRPr="00F113D5">
        <w:instrText>":"282"},"</w:instrText>
      </w:r>
      <w:r w:rsidR="00F113D5">
        <w:rPr>
          <w:lang w:val="en-US"/>
        </w:rPr>
        <w:instrText>uris</w:instrText>
      </w:r>
      <w:r w:rsidR="00F113D5" w:rsidRPr="00F113D5">
        <w:instrText>":["</w:instrText>
      </w:r>
      <w:r w:rsidR="00F113D5">
        <w:rPr>
          <w:lang w:val="en-US"/>
        </w:rPr>
        <w:instrText>http</w:instrText>
      </w:r>
      <w:r w:rsidR="00F113D5" w:rsidRPr="00F113D5">
        <w:instrText>://</w:instrText>
      </w:r>
      <w:r w:rsidR="00F113D5">
        <w:rPr>
          <w:lang w:val="en-US"/>
        </w:rPr>
        <w:instrText>www</w:instrText>
      </w:r>
      <w:r w:rsidR="00F113D5" w:rsidRPr="00F113D5">
        <w:instrText>.</w:instrText>
      </w:r>
      <w:r w:rsidR="00F113D5">
        <w:rPr>
          <w:lang w:val="en-US"/>
        </w:rPr>
        <w:instrText>mendeley</w:instrText>
      </w:r>
      <w:r w:rsidR="00F113D5" w:rsidRPr="00F113D5">
        <w:instrText>.</w:instrText>
      </w:r>
      <w:r w:rsidR="00F113D5">
        <w:rPr>
          <w:lang w:val="en-US"/>
        </w:rPr>
        <w:instrText>com</w:instrText>
      </w:r>
      <w:r w:rsidR="00F113D5" w:rsidRPr="00F113D5">
        <w:instrText>/</w:instrText>
      </w:r>
      <w:r w:rsidR="00F113D5">
        <w:rPr>
          <w:lang w:val="en-US"/>
        </w:rPr>
        <w:instrText>documents</w:instrText>
      </w:r>
      <w:r w:rsidR="00F113D5" w:rsidRPr="00F113D5">
        <w:instrText>/?</w:instrText>
      </w:r>
      <w:r w:rsidR="00F113D5">
        <w:rPr>
          <w:lang w:val="en-US"/>
        </w:rPr>
        <w:instrText>uuid</w:instrText>
      </w:r>
      <w:r w:rsidR="00F113D5" w:rsidRPr="00F113D5">
        <w:instrText>=</w:instrText>
      </w:r>
      <w:r w:rsidR="00F113D5">
        <w:rPr>
          <w:lang w:val="en-US"/>
        </w:rPr>
        <w:instrText>f</w:instrText>
      </w:r>
      <w:r w:rsidR="00F113D5" w:rsidRPr="00F113D5">
        <w:instrText>2</w:instrText>
      </w:r>
      <w:r w:rsidR="00F113D5">
        <w:rPr>
          <w:lang w:val="en-US"/>
        </w:rPr>
        <w:instrText>b</w:instrText>
      </w:r>
      <w:r w:rsidR="00F113D5" w:rsidRPr="00F113D5">
        <w:instrText>25</w:instrText>
      </w:r>
      <w:r w:rsidR="00F113D5">
        <w:rPr>
          <w:lang w:val="en-US"/>
        </w:rPr>
        <w:instrText>b</w:instrText>
      </w:r>
      <w:r w:rsidR="00F113D5" w:rsidRPr="00F113D5">
        <w:instrText>4</w:instrText>
      </w:r>
      <w:r w:rsidR="00F113D5">
        <w:rPr>
          <w:lang w:val="en-US"/>
        </w:rPr>
        <w:instrText>e</w:instrText>
      </w:r>
      <w:r w:rsidR="00F113D5" w:rsidRPr="00F113D5">
        <w:instrText>-5</w:instrText>
      </w:r>
      <w:r w:rsidR="00F113D5">
        <w:rPr>
          <w:lang w:val="en-US"/>
        </w:rPr>
        <w:instrText>d</w:instrText>
      </w:r>
      <w:r w:rsidR="00F113D5" w:rsidRPr="00F113D5">
        <w:instrText>9</w:instrText>
      </w:r>
      <w:r w:rsidR="00F113D5">
        <w:rPr>
          <w:lang w:val="en-US"/>
        </w:rPr>
        <w:instrText>e</w:instrText>
      </w:r>
      <w:r w:rsidR="00F113D5" w:rsidRPr="00F113D5">
        <w:instrText>-379</w:instrText>
      </w:r>
      <w:r w:rsidR="00F113D5">
        <w:rPr>
          <w:lang w:val="en-US"/>
        </w:rPr>
        <w:instrText>d</w:instrText>
      </w:r>
      <w:r w:rsidR="00F113D5" w:rsidRPr="00F113D5">
        <w:instrText>-</w:instrText>
      </w:r>
      <w:r w:rsidR="00F113D5">
        <w:rPr>
          <w:lang w:val="en-US"/>
        </w:rPr>
        <w:instrText>b</w:instrText>
      </w:r>
      <w:r w:rsidR="00F113D5" w:rsidRPr="00F113D5">
        <w:instrText>636-9</w:instrText>
      </w:r>
      <w:r w:rsidR="00F113D5">
        <w:rPr>
          <w:lang w:val="en-US"/>
        </w:rPr>
        <w:instrText>bf</w:instrText>
      </w:r>
      <w:r w:rsidR="00F113D5" w:rsidRPr="00F113D5">
        <w:instrText>4</w:instrText>
      </w:r>
      <w:r w:rsidR="00F113D5">
        <w:rPr>
          <w:lang w:val="en-US"/>
        </w:rPr>
        <w:instrText>aeea</w:instrText>
      </w:r>
      <w:r w:rsidR="00F113D5" w:rsidRPr="00F113D5">
        <w:instrText>41</w:instrText>
      </w:r>
      <w:r w:rsidR="00F113D5">
        <w:rPr>
          <w:lang w:val="en-US"/>
        </w:rPr>
        <w:instrText>e</w:instrText>
      </w:r>
      <w:r w:rsidR="00F113D5" w:rsidRPr="00F113D5">
        <w:instrText>0"]}],"</w:instrText>
      </w:r>
      <w:r w:rsidR="00F113D5">
        <w:rPr>
          <w:lang w:val="en-US"/>
        </w:rPr>
        <w:instrText>mendeley</w:instrText>
      </w:r>
      <w:r w:rsidR="00F113D5" w:rsidRPr="00F113D5">
        <w:instrText>":{"</w:instrText>
      </w:r>
      <w:r w:rsidR="00F113D5">
        <w:rPr>
          <w:lang w:val="en-US"/>
        </w:rPr>
        <w:instrText>formattedCitation</w:instrText>
      </w:r>
      <w:r w:rsidR="00F113D5" w:rsidRPr="00F113D5">
        <w:instrText>":"[53]","</w:instrText>
      </w:r>
      <w:r w:rsidR="00F113D5">
        <w:rPr>
          <w:lang w:val="en-US"/>
        </w:rPr>
        <w:instrText>plainTextFormattedCitation</w:instrText>
      </w:r>
      <w:r w:rsidR="00F113D5" w:rsidRPr="00F113D5">
        <w:instrText>":"[53]","</w:instrText>
      </w:r>
      <w:r w:rsidR="00F113D5">
        <w:rPr>
          <w:lang w:val="en-US"/>
        </w:rPr>
        <w:instrText>previouslyFormattedCitation</w:instrText>
      </w:r>
      <w:r w:rsidR="00F113D5" w:rsidRPr="00F113D5">
        <w:instrText>":"[53]"},"</w:instrText>
      </w:r>
      <w:r w:rsidR="00F113D5">
        <w:rPr>
          <w:lang w:val="en-US"/>
        </w:rPr>
        <w:instrText>properties</w:instrText>
      </w:r>
      <w:r w:rsidR="00F113D5" w:rsidRPr="00F113D5">
        <w:instrText>":{"</w:instrText>
      </w:r>
      <w:r w:rsidR="00F113D5">
        <w:rPr>
          <w:lang w:val="en-US"/>
        </w:rPr>
        <w:instrText>noteIndex</w:instrText>
      </w:r>
      <w:r w:rsidR="00F113D5" w:rsidRPr="00F113D5">
        <w:instrText>":0},"</w:instrText>
      </w:r>
      <w:r w:rsidR="00F113D5">
        <w:rPr>
          <w:lang w:val="en-US"/>
        </w:rPr>
        <w:instrText>schema</w:instrText>
      </w:r>
      <w:r w:rsidR="00F113D5" w:rsidRPr="00F113D5">
        <w:instrText>":"</w:instrText>
      </w:r>
      <w:r w:rsidR="00F113D5">
        <w:rPr>
          <w:lang w:val="en-US"/>
        </w:rPr>
        <w:instrText>https</w:instrText>
      </w:r>
      <w:r w:rsidR="00F113D5" w:rsidRPr="00F113D5">
        <w:instrText>://</w:instrText>
      </w:r>
      <w:r w:rsidR="00F113D5">
        <w:rPr>
          <w:lang w:val="en-US"/>
        </w:rPr>
        <w:instrText>github</w:instrText>
      </w:r>
      <w:r w:rsidR="00F113D5" w:rsidRPr="00F113D5">
        <w:instrText>.</w:instrText>
      </w:r>
      <w:r w:rsidR="00F113D5">
        <w:rPr>
          <w:lang w:val="en-US"/>
        </w:rPr>
        <w:instrText>com</w:instrText>
      </w:r>
      <w:r w:rsidR="00F113D5" w:rsidRPr="00F113D5">
        <w:instrText>/</w:instrText>
      </w:r>
      <w:r w:rsidR="00F113D5">
        <w:rPr>
          <w:lang w:val="en-US"/>
        </w:rPr>
        <w:instrText>citation</w:instrText>
      </w:r>
      <w:r w:rsidR="00F113D5" w:rsidRPr="00F113D5">
        <w:instrText>-</w:instrText>
      </w:r>
      <w:r w:rsidR="00F113D5">
        <w:rPr>
          <w:lang w:val="en-US"/>
        </w:rPr>
        <w:instrText>style</w:instrText>
      </w:r>
      <w:r w:rsidR="00F113D5" w:rsidRPr="00F113D5">
        <w:instrText>-</w:instrText>
      </w:r>
      <w:r w:rsidR="00F113D5">
        <w:rPr>
          <w:lang w:val="en-US"/>
        </w:rPr>
        <w:instrText>language</w:instrText>
      </w:r>
      <w:r w:rsidR="00F113D5" w:rsidRPr="00F113D5">
        <w:instrText>/</w:instrText>
      </w:r>
      <w:r w:rsidR="00F113D5">
        <w:rPr>
          <w:lang w:val="en-US"/>
        </w:rPr>
        <w:instrText>schema</w:instrText>
      </w:r>
      <w:r w:rsidR="00F113D5" w:rsidRPr="00F113D5">
        <w:instrText>/</w:instrText>
      </w:r>
      <w:r w:rsidR="00F113D5">
        <w:rPr>
          <w:lang w:val="en-US"/>
        </w:rPr>
        <w:instrText>raw</w:instrText>
      </w:r>
      <w:r w:rsidR="00F113D5" w:rsidRPr="00F113D5">
        <w:instrText>/</w:instrText>
      </w:r>
      <w:r w:rsidR="00F113D5">
        <w:rPr>
          <w:lang w:val="en-US"/>
        </w:rPr>
        <w:instrText>master</w:instrText>
      </w:r>
      <w:r w:rsidR="00F113D5" w:rsidRPr="00F113D5">
        <w:instrText>/</w:instrText>
      </w:r>
      <w:r w:rsidR="00F113D5">
        <w:rPr>
          <w:lang w:val="en-US"/>
        </w:rPr>
        <w:instrText>csl</w:instrText>
      </w:r>
      <w:r w:rsidR="00F113D5" w:rsidRPr="00F113D5">
        <w:instrText>-</w:instrText>
      </w:r>
      <w:r w:rsidR="00F113D5">
        <w:rPr>
          <w:lang w:val="en-US"/>
        </w:rPr>
        <w:instrText>citation</w:instrText>
      </w:r>
      <w:r w:rsidR="00F113D5" w:rsidRPr="00F113D5">
        <w:instrText>.</w:instrText>
      </w:r>
      <w:r w:rsidR="00F113D5">
        <w:rPr>
          <w:lang w:val="en-US"/>
        </w:rPr>
        <w:instrText>json</w:instrText>
      </w:r>
      <w:r w:rsidR="00F113D5" w:rsidRPr="00F113D5">
        <w:instrText>"}</w:instrText>
      </w:r>
      <w:r w:rsidR="00595D3C">
        <w:rPr>
          <w:lang w:val="en-US"/>
        </w:rPr>
        <w:fldChar w:fldCharType="separate"/>
      </w:r>
      <w:r w:rsidR="007957A2" w:rsidRPr="007957A2">
        <w:rPr>
          <w:noProof/>
        </w:rPr>
        <w:t>[53]</w:t>
      </w:r>
      <w:r w:rsidR="00595D3C">
        <w:rPr>
          <w:lang w:val="en-US"/>
        </w:rPr>
        <w:fldChar w:fldCharType="end"/>
      </w:r>
      <w:r w:rsidR="000A541E">
        <w:t>.</w:t>
      </w:r>
    </w:p>
    <w:p w:rsidR="000A541E" w:rsidRPr="00AD383A" w:rsidRDefault="00AD383A" w:rsidP="008E5F19">
      <w:r>
        <w:t>Предполагается, что р</w:t>
      </w:r>
      <w:r w:rsidR="000A541E">
        <w:t xml:space="preserve">еализация антимикробной активности </w:t>
      </w:r>
      <w:r>
        <w:t xml:space="preserve">компонентом </w:t>
      </w:r>
      <w:r>
        <w:rPr>
          <w:lang w:val="en-US"/>
        </w:rPr>
        <w:t>C</w:t>
      </w:r>
      <w:r w:rsidRPr="00AD383A">
        <w:t>3</w:t>
      </w:r>
      <w:r>
        <w:rPr>
          <w:lang w:val="en-US"/>
        </w:rPr>
        <w:t>a</w:t>
      </w:r>
      <w:r w:rsidRPr="00AD383A">
        <w:t xml:space="preserve"> </w:t>
      </w:r>
      <w:r>
        <w:t xml:space="preserve">возможна </w:t>
      </w:r>
      <w:r>
        <w:rPr>
          <w:i/>
          <w:lang w:val="en-US"/>
        </w:rPr>
        <w:t>in</w:t>
      </w:r>
      <w:r w:rsidRPr="00AD383A">
        <w:rPr>
          <w:i/>
        </w:rPr>
        <w:t xml:space="preserve"> </w:t>
      </w:r>
      <w:r>
        <w:rPr>
          <w:i/>
          <w:lang w:val="en-US"/>
        </w:rPr>
        <w:t>vivo</w:t>
      </w:r>
      <w:r w:rsidRPr="00AD383A">
        <w:t xml:space="preserve">. </w:t>
      </w:r>
      <w:r>
        <w:t xml:space="preserve">Имеются данные, что среди больных псориазом встречаемость бактериальных инфекций меньше, чем среди больных </w:t>
      </w:r>
      <w:proofErr w:type="spellStart"/>
      <w:r>
        <w:t>атопическим</w:t>
      </w:r>
      <w:proofErr w:type="spellEnd"/>
      <w:r>
        <w:t xml:space="preserve"> дерматитом</w:t>
      </w:r>
      <w:r w:rsidR="00595D3C">
        <w:fldChar w:fldCharType="begin" w:fldLock="1"/>
      </w:r>
      <w:r w:rsidR="00F113D5">
        <w:instrText>ADDIN CSL_CITATION {"citationItems":[{"id":"ITEM-1","itemData":{"ISSN":"0340-3696","PMID":"3662604","abstract":"In this report we investigate the simultaneous occurrence of psoriasis and atopic dermatitis (AD) as well as the association with infectious skin diseases. Among 29,159 patients hospitalized between 1953 and 1983, 8.5% (2,467 patients) were treated for psoriasis, while 1.6% (470 patients) were hospitalized for AD treatment. On the basis of incidence rates for both diseases, 36 patients (0.14%) with both psoriasis and AD were expected to be seen. However, the two conditions were simultaneously present in 2 patients only. Approximately 30% of the AD patients were suffering from either bacterial or viral infection, while this complication occurred in 6.7% of psoriatics. In addition, among 48 patients hospitalized for eczema herpeticatum 39 were atopics and none was psoriatic. The data demonstrate that the occurrence of psoriasis and AD in one and the same patient is quite rare and this may be related to conflicting immune defense patterns. Thus, increased sensitization against foreign protein together with high susceptibility to cutaneous infection present in AD is in contrast to high phagocyte responsiveness in psoriasis, where concurrent infections are rare.","author":[{"dropping-particle":"","family":"Christophers","given":"E","non-dropping-particle":"","parse-names":false,"suffix":""},{"dropping-particle":"","family":"Henseler","given":"T","non-dropping-particle":"","parse-names":false,"suffix":""}],"container-title":"Archives of dermatological research","id":"ITEM-1","issued":{"date-parts":[["1987"]]},"page":"S48-51","title":"Contrasting disease patterns in psoriasis and atopic dermatitis.","type":"article-journal","volume":"279 Suppl"},"uris":["http://www.mendeley.com/documents/?uuid=2ac6e74a-5434-3ae4-961f-f0170a8b4f3f"]}],"mendeley":{"formattedCitation":"[10]","plainTextFormattedCitation":"[10]","previouslyFormattedCitation":"[10]"},"properties":{"noteIndex":0},"schema":"https://github.com/citation-style-language/schema/raw/master/csl-citation.json"}</w:instrText>
      </w:r>
      <w:r w:rsidR="00595D3C">
        <w:fldChar w:fldCharType="separate"/>
      </w:r>
      <w:r w:rsidR="007957A2" w:rsidRPr="007957A2">
        <w:rPr>
          <w:noProof/>
        </w:rPr>
        <w:t>[10]</w:t>
      </w:r>
      <w:r w:rsidR="00595D3C">
        <w:fldChar w:fldCharType="end"/>
      </w:r>
      <w:r>
        <w:t xml:space="preserve">, что может быть объяснено повышенным содержанием </w:t>
      </w:r>
      <w:r>
        <w:rPr>
          <w:lang w:val="en-US"/>
        </w:rPr>
        <w:t>C</w:t>
      </w:r>
      <w:r w:rsidRPr="00AD383A">
        <w:t>3</w:t>
      </w:r>
      <w:r>
        <w:rPr>
          <w:lang w:val="en-US"/>
        </w:rPr>
        <w:t>a</w:t>
      </w:r>
      <w:r w:rsidRPr="00AD383A">
        <w:t xml:space="preserve"> </w:t>
      </w:r>
      <w:r>
        <w:t>в коже у первых</w:t>
      </w:r>
      <w:r w:rsidR="00595D3C">
        <w:fldChar w:fldCharType="begin" w:fldLock="1"/>
      </w:r>
      <w:r w:rsidR="00F113D5">
        <w:instrText>ADDIN CSL_CITATION {"citationItems":[{"id":"ITEM-1","itemData":{"DOI":"10.1111/j.1365-2133.1986.tb02773.x","ISSN":"0007-0963","author":[{"dropping-particle":"","family":"TAKEMATSU","given":"H.","non-dropping-particle":"","parse-names":false,"suffix":""},{"dropping-particle":"","family":"OHKOHCHI","given":"K.","non-dropping-particle":"","parse-names":false,"suffix":""},{"dropping-particle":"","family":"TAGAMI","given":"H.","non-dropping-particle":"","parse-names":false,"suffix":""}],"container-title":"British Journal of Dermatology","id":"ITEM-1","issue":"1","issued":{"date-parts":[["1986","1","1"]]},"page":"1-6","publisher":"John Wiley &amp; Sons, Ltd (10.1111)","title":"Demonstration of anaphylatoxins C3a, C4a and C5a in the scales of psoriasis and inflammatory pustular dermatoses","type":"article-journal","volume":"114"},"uris":["http://www.mendeley.com/documents/?uuid=02a4d481-8132-3a7e-a503-12b0a82f57b5"]}],"mendeley":{"formattedCitation":"[65]","plainTextFormattedCitation":"[65]","previouslyFormattedCitation":"[65]"},"properties":{"noteIndex":0},"schema":"https://github.com/citation-style-language/schema/raw/master/csl-citation.json"}</w:instrText>
      </w:r>
      <w:r w:rsidR="00595D3C">
        <w:fldChar w:fldCharType="separate"/>
      </w:r>
      <w:r w:rsidR="007957A2" w:rsidRPr="007957A2">
        <w:rPr>
          <w:noProof/>
        </w:rPr>
        <w:t>[65]</w:t>
      </w:r>
      <w:r w:rsidR="00595D3C">
        <w:fldChar w:fldCharType="end"/>
      </w:r>
      <w:r>
        <w:t>.</w:t>
      </w:r>
    </w:p>
    <w:p w:rsidR="00747F76" w:rsidRDefault="00747F76" w:rsidP="006340FF">
      <w:pPr>
        <w:pStyle w:val="2"/>
      </w:pPr>
      <w:bookmarkStart w:id="13" w:name="_Toc10485403"/>
      <w:r>
        <w:t>1.2. Антимикробные пептиды</w:t>
      </w:r>
      <w:bookmarkEnd w:id="13"/>
    </w:p>
    <w:p w:rsidR="009C0BEF" w:rsidRPr="009C0BEF" w:rsidRDefault="009C0BEF" w:rsidP="009C0BEF">
      <w:r>
        <w:t>Антимикробные пептиды</w:t>
      </w:r>
      <w:r w:rsidR="00E1327E">
        <w:t xml:space="preserve"> (АМП)</w:t>
      </w:r>
      <w:r>
        <w:t xml:space="preserve"> представляют собой гетерогенную группу белковых молекул, состоящих из 8-60 аминокислотных остатков. Большинство антимикробных пептидов отличаются выраженными катионными свойствами. Особенности их структуры </w:t>
      </w:r>
      <w:r>
        <w:lastRenderedPageBreak/>
        <w:t>позволяют осуществлять защиту организма хозяина, инактивируя попадающие извне бактерии, грибы, вирусы, простейших и паразитов.</w:t>
      </w:r>
    </w:p>
    <w:p w:rsidR="000812C9" w:rsidRDefault="000812C9" w:rsidP="00131DE3">
      <w:pPr>
        <w:pStyle w:val="3"/>
      </w:pPr>
      <w:bookmarkStart w:id="14" w:name="_Toc10485404"/>
      <w:r>
        <w:t>1.2.1. История открытия антимикробных пептидов</w:t>
      </w:r>
      <w:bookmarkEnd w:id="14"/>
    </w:p>
    <w:p w:rsidR="00BA0F2C" w:rsidRDefault="00645D6E" w:rsidP="00BA0F2C">
      <w:r>
        <w:t xml:space="preserve">Начало исследованиям антимикробных пептидов было положено в 1939 году, когда из почвенного штамма бактерии семейства </w:t>
      </w:r>
      <w:r>
        <w:rPr>
          <w:i/>
          <w:lang w:val="en-US"/>
        </w:rPr>
        <w:t>Bacillus</w:t>
      </w:r>
      <w:r w:rsidRPr="00645D6E">
        <w:rPr>
          <w:i/>
        </w:rPr>
        <w:t xml:space="preserve"> </w:t>
      </w:r>
      <w:r>
        <w:t xml:space="preserve">был выделен антимикробный агент, </w:t>
      </w:r>
      <w:r w:rsidR="00322C5E">
        <w:t xml:space="preserve">при введении </w:t>
      </w:r>
      <w:r w:rsidR="00B93160">
        <w:t>мышам</w:t>
      </w:r>
      <w:r w:rsidR="00322C5E">
        <w:t xml:space="preserve"> </w:t>
      </w:r>
      <w:r>
        <w:t>оказавшийся эффективным против пневмококковой инфекции</w:t>
      </w:r>
      <w:r>
        <w:fldChar w:fldCharType="begin" w:fldLock="1"/>
      </w:r>
      <w:r w:rsidR="00F113D5">
        <w:instrText>ADDIN CSL_CITATION {"citationItems":[{"id":"ITEM-1","itemData":{"DOI":"10.1084/jem.70.1.11","ISSN":"0022-1007","PMID":"19870886","abstract":"In the first paper of this series, a description was given of a cell-free extract, obtained from autolysates of a particular strain of a soil bacillus, which selectively inhibits the growth of all the Gram-positive microorganisms so far tested, and exerts on them a bactericidal effect in vitro. In the present study it is shown that the same agent protects white mice against infection with large numbers of virulent pneumococci. It also exerts a curative effect when administered to mice several hours after injection of the infecting organisms. The degree of protection afforded, and the minimal effective dose of bactericidal agent, are approximately the same for all virulent pneumococci, irrespective of type specificity. The bactericidal agent is entirely ineffective against infection with virulent Friediänder bacilli (type B). This agrees with the fact that the agent does not affect Gram-negative bacilli in vitro. The protective action exerted by the bactericidal agent against experimental pneumococcus infection depends upon the same mechanism which determines its bactericidal effect in vitro.","author":[{"dropping-particle":"","family":"Dubos","given":"R J","non-dropping-particle":"","parse-names":false,"suffix":""}],"container-title":"The Journal of experimental medicine","id":"ITEM-1","issue":"1","issued":{"date-parts":[["1939","6","30"]]},"page":"11-7","publisher":"Rockefeller University Press","title":"STUDIES ON A BACTERICIDAL AGENT EXTRACTED FROM A SOIL BACILLUS : II. PROTECTIVE EFFECT OF THE BACTERICIDAL AGENT AGAINST EXPERIMENTAL PNEUMOCOCCUS INFECTIONS IN MICE.","type":"article-journal","volume":"70"},"uris":["http://www.mendeley.com/documents/?uuid=8cb602bf-3586-3e2e-b2cf-78a75a53d1c0"]}],"mendeley":{"formattedCitation":"[14]","plainTextFormattedCitation":"[14]","previouslyFormattedCitation":"[14]"},"properties":{"noteIndex":0},"schema":"https://github.com/citation-style-language/schema/raw/master/csl-citation.json"}</w:instrText>
      </w:r>
      <w:r>
        <w:fldChar w:fldCharType="separate"/>
      </w:r>
      <w:r w:rsidR="007957A2" w:rsidRPr="007957A2">
        <w:rPr>
          <w:noProof/>
        </w:rPr>
        <w:t>[14]</w:t>
      </w:r>
      <w:r>
        <w:fldChar w:fldCharType="end"/>
      </w:r>
      <w:r>
        <w:t>.</w:t>
      </w:r>
      <w:r w:rsidR="00322C5E">
        <w:t xml:space="preserve"> Позднее данный пептид был назван грамицидином</w:t>
      </w:r>
      <w:r w:rsidR="007F68EB">
        <w:t>, а затем были открыты его ранозаживляющие свойства</w:t>
      </w:r>
      <w:r w:rsidR="008C6F2B">
        <w:fldChar w:fldCharType="begin" w:fldLock="1"/>
      </w:r>
      <w:r w:rsidR="00F113D5">
        <w:instrText>ADDIN CSL_CITATION {"citationItems":[{"id":"ITEM-1","itemData":{"DOI":"10.1084/jem.2032fta","ISSN":"0022-1007","PMID":"16528813","abstract":"In 1939, René Dubos discovered gramicidin-the first clinically tested antibiotic agent. This discovery helped revive the stalled interest in penicillin and launched the era of antibiotics.","author":[{"dropping-particle":"","family":"Epps","given":"Heather L","non-dropping-particle":"Van","parse-names":false,"suffix":""}],"container-title":"The Journal of experimental medicine","id":"ITEM-1","issue":"2","issued":{"date-parts":[["2006","2","20"]]},"page":"259","publisher":"Rockefeller University Press","title":"René Dubos: unearthing antibiotics.","type":"article-journal","volume":"203"},"uris":["http://www.mendeley.com/documents/?uuid=43c16edb-5162-3058-a75e-a1bda0f4fba6"]}],"mendeley":{"formattedCitation":"[16]","plainTextFormattedCitation":"[16]","previouslyFormattedCitation":"[16]"},"properties":{"noteIndex":0},"schema":"https://github.com/citation-style-language/schema/raw/master/csl-citation.json"}</w:instrText>
      </w:r>
      <w:r w:rsidR="008C6F2B">
        <w:fldChar w:fldCharType="separate"/>
      </w:r>
      <w:r w:rsidR="007957A2" w:rsidRPr="007957A2">
        <w:rPr>
          <w:noProof/>
        </w:rPr>
        <w:t>[16]</w:t>
      </w:r>
      <w:r w:rsidR="008C6F2B">
        <w:fldChar w:fldCharType="end"/>
      </w:r>
      <w:r w:rsidR="008C6F2B">
        <w:t>.</w:t>
      </w:r>
    </w:p>
    <w:p w:rsidR="008C6F2B" w:rsidRDefault="008C6F2B" w:rsidP="00BA0F2C">
      <w:r>
        <w:t xml:space="preserve">В 1956 году </w:t>
      </w:r>
      <w:r w:rsidR="00147381">
        <w:t xml:space="preserve">из лейкоцитов </w:t>
      </w:r>
      <w:r w:rsidR="00027989">
        <w:t xml:space="preserve">крови </w:t>
      </w:r>
      <w:r w:rsidR="00147381">
        <w:t>кролика были изолированы первые антимикробные пептиды животного происхождения</w:t>
      </w:r>
      <w:r w:rsidR="00147381">
        <w:fldChar w:fldCharType="begin" w:fldLock="1"/>
      </w:r>
      <w:r w:rsidR="00F113D5">
        <w:instrText>ADDIN CSL_CITATION {"citationItems":[{"id":"ITEM-1","itemData":{"DOI":"10.1084/jem.103.5.589","ISSN":"0022-1007","PMID":"13319580","abstract":"A technique has been developed for collecting large numbers of polymorphonuclear leucocytes from peritoneal exudates in rabbits. These cells are obtained essentially free from other cell types and from debris. When microphages so procured are disrupted by physical methods and extracted with aqueous salt solutions, the soluble fraction manifests striking bactericidal activity, especially on Gram-negative enteric bacilli. The susceptible microorganisms are not lysed. This bactericidal substance, which has been called phagocytin, appears to be limited in distribution mainly to the polymorphonuclear leucocyte. No phagocytin is present in extracts of rabbit heart, kidney, or skeletal muscle, and rabbit liver and spleen contain much less than do packed leucocytes. Extracts of human and of guinea pig microphages show less bactericidal activity than rabbit cell preparations. Similar extracts of rat and mouse polymorphonuclear leucocytes contain no demonstrable phagocytin. As indicated by its behavior on dialysis, on exposure to proteolytic enzymes, and on salt fractionation, phagocytin appears to be a protein with general properties characteristic of a globulin. It is clearly different from lysozyme and from properdin. Although phagocytin is reasonably stable at temperatures of 65 degrees C. and lower for several hours, solutions of it gradually lose bactericidal activity on standing for prolonged periods at 4 degrees C. This instability, and also the ease with which phagocytin is inactivated, presumably by adsorption, on exposure to a variety of materials, have thus far rendered fruitless efforts to isolate it.","author":[{"dropping-particle":"","family":"HIRSCH","given":"J G","non-dropping-particle":"","parse-names":false,"suffix":""}],"container-title":"The Journal of experimental medicine","id":"ITEM-1","issue":"5","issued":{"date-parts":[["1956","5","1"]]},"page":"589-611","publisher":"Rockefeller University Press","title":"Phagocytin:  a bactericidal substance from polymorphonuclear leucocytes.","type":"article-journal","volume":"103"},"uris":["http://www.mendeley.com/documents/?uuid=34d772ec-bfe1-3c6a-82e6-013fcd84fb29"]}],"mendeley":{"formattedCitation":"[27]","plainTextFormattedCitation":"[27]","previouslyFormattedCitation":"[27]"},"properties":{"noteIndex":0},"schema":"https://github.com/citation-style-language/schema/raw/master/csl-citation.json"}</w:instrText>
      </w:r>
      <w:r w:rsidR="00147381">
        <w:fldChar w:fldCharType="separate"/>
      </w:r>
      <w:r w:rsidR="007957A2" w:rsidRPr="007957A2">
        <w:rPr>
          <w:noProof/>
        </w:rPr>
        <w:t>[27]</w:t>
      </w:r>
      <w:r w:rsidR="00147381">
        <w:fldChar w:fldCharType="end"/>
      </w:r>
      <w:r w:rsidR="00147381">
        <w:t xml:space="preserve">. Несколькими годами позже они были обнаружены и в лейкоцитах человека, получив при этом название </w:t>
      </w:r>
      <w:proofErr w:type="spellStart"/>
      <w:r w:rsidR="00147381">
        <w:t>дефенсинов</w:t>
      </w:r>
      <w:proofErr w:type="spellEnd"/>
      <w:r w:rsidR="00EC3587">
        <w:fldChar w:fldCharType="begin" w:fldLock="1"/>
      </w:r>
      <w:r w:rsidR="00F113D5">
        <w:instrText>ADDIN CSL_CITATION {"citationItems":[{"id":"ITEM-1","itemData":{"DOI":"10.1126/SCIENCE.142.3595.1085","ISSN":"0036-8075","PMID":"14068232","abstract":"A lysosomal fraction from polymorphonuclear leukocytes has been directly analyzed for basic proteins by zone electrophoresis. Evidence for the presence of bactericidal basic proteins in polymorphonuclear leukocyte lysosomes is presented.","author":[{"dropping-particle":"","family":"ZEYA","given":"H I","non-dropping-particle":"","parse-names":false,"suffix":""},{"dropping-particle":"","family":"SPITZNAGEL","given":"J K","non-dropping-particle":"","parse-names":false,"suffix":""}],"container-title":"Science (New York, N.Y.)","id":"ITEM-1","issue":"3595","issued":{"date-parts":[["1963","11","22"]]},"page":"1085-7","publisher":"American Association for the Advancement of Science","title":"ANTIBACTERIAL AND ENZYMIC BASIC PROTEINS FROM LEUKOCYTE  LYSOSOMES: SEPARATION AND IDENTIFICATION.","type":"article-journal","volume":"142"},"uris":["http://www.mendeley.com/documents/?uuid=e70fe4e0-a937-34ec-9cd4-680a84043be8"]}],"mendeley":{"formattedCitation":"[73]","plainTextFormattedCitation":"[73]","previouslyFormattedCitation":"[73]"},"properties":{"noteIndex":0},"schema":"https://github.com/citation-style-language/schema/raw/master/csl-citation.json"}</w:instrText>
      </w:r>
      <w:r w:rsidR="00EC3587">
        <w:fldChar w:fldCharType="separate"/>
      </w:r>
      <w:r w:rsidR="007957A2" w:rsidRPr="007957A2">
        <w:rPr>
          <w:noProof/>
        </w:rPr>
        <w:t>[73]</w:t>
      </w:r>
      <w:r w:rsidR="00EC3587">
        <w:fldChar w:fldCharType="end"/>
      </w:r>
      <w:r w:rsidR="00147381">
        <w:t xml:space="preserve">. </w:t>
      </w:r>
    </w:p>
    <w:p w:rsidR="00EC3587" w:rsidRDefault="00EC3587" w:rsidP="00BA0F2C">
      <w:pPr>
        <w:rPr>
          <w:iCs/>
        </w:rPr>
      </w:pPr>
      <w:r>
        <w:t>Первым пептидом, описанным</w:t>
      </w:r>
      <w:r w:rsidR="00E70DDE">
        <w:t xml:space="preserve"> </w:t>
      </w:r>
      <w:r>
        <w:t xml:space="preserve"> как антимикробный, является </w:t>
      </w:r>
      <w:proofErr w:type="spellStart"/>
      <w:r>
        <w:t>бомбинин</w:t>
      </w:r>
      <w:proofErr w:type="spellEnd"/>
      <w:r>
        <w:t xml:space="preserve">, полученный из эпителия лягушки </w:t>
      </w:r>
      <w:proofErr w:type="spellStart"/>
      <w:r w:rsidRPr="00EC3587">
        <w:rPr>
          <w:i/>
          <w:iCs/>
        </w:rPr>
        <w:t>Bombina</w:t>
      </w:r>
      <w:proofErr w:type="spellEnd"/>
      <w:r w:rsidRPr="00EC3587">
        <w:rPr>
          <w:i/>
          <w:iCs/>
        </w:rPr>
        <w:t xml:space="preserve"> </w:t>
      </w:r>
      <w:proofErr w:type="spellStart"/>
      <w:r w:rsidRPr="00EC3587">
        <w:rPr>
          <w:i/>
          <w:iCs/>
        </w:rPr>
        <w:t>variegate</w:t>
      </w:r>
      <w:proofErr w:type="spellEnd"/>
      <w:r>
        <w:rPr>
          <w:i/>
          <w:iCs/>
        </w:rPr>
        <w:fldChar w:fldCharType="begin" w:fldLock="1"/>
      </w:r>
      <w:r w:rsidR="00F113D5">
        <w:rPr>
          <w:i/>
          <w:iCs/>
        </w:rPr>
        <w:instrText>ADDIN CSL_CITATION {"citationItems":[{"id":"ITEM-1","itemData":{"DOI":"10.1016/0041-0101(62)90006-5","ISSN":"0041-0101","abstract":"Die giftigen Hautsekrete der Anuren zeigen deutliche Unterschiede in ihrer chemischen Zusammensetzung. Unkengifte enthalten Proteine, basische Polypeptide, Aminosäuren und 5-Hydroxytryptamin. Das hämolytische Prinzip ist mit der Peptidfraktion verknüpft. In den Giftsekreten von Hyla arborea und Rana dalmatina sind pharmakologisch wirksame Proteine vorhanden. Die Hautsekrete von Rana esculenta haben eine gewisse Ahnlichkeit mit dem Unkengift, sie enthalten z.B. auch hämolytisch aktive Polypeptide. krötengifte unterscheiden sich scharf von den anderen Anurengiften durch ihren Gehalt an herzwirksamen Steroiden. Von den in Unkengiften vorkommenden Peptiden konnte eines isoliert und seine Struktur aufgeklärt werden. Sie ist Ala-Glu-His-Phe-Ala-Asp(NH2)2","author":[{"dropping-particle":"","family":"Kiss","given":"G.","non-dropping-particle":"","parse-names":false,"suffix":""},{"dropping-particle":"","family":"Michl","given":"H.","non-dropping-particle":"","parse-names":false,"suffix":""}],"container-title":"Toxicon","id":"ITEM-1","issue":"1","issued":{"date-parts":[["1962","10","1"]]},"page":"33-34","publisher":"Pergamon","title":"Uber das Giftsekret der Gelbbauchunke, Bombina variegata L.","type":"article-journal","volume":"1"},"uris":["http://www.mendeley.com/documents/?uuid=42974530-ae3a-31fa-b8c7-ae0013a2d5b5"]}],"mendeley":{"formattedCitation":"[36]","plainTextFormattedCitation":"[36]","previouslyFormattedCitation":"[36]"},"properties":{"noteIndex":0},"schema":"https://github.com/citation-style-language/schema/raw/master/csl-citation.json"}</w:instrText>
      </w:r>
      <w:r>
        <w:rPr>
          <w:i/>
          <w:iCs/>
        </w:rPr>
        <w:fldChar w:fldCharType="separate"/>
      </w:r>
      <w:r w:rsidR="007957A2" w:rsidRPr="007957A2">
        <w:rPr>
          <w:iCs/>
          <w:noProof/>
        </w:rPr>
        <w:t>[36]</w:t>
      </w:r>
      <w:r>
        <w:rPr>
          <w:i/>
          <w:iCs/>
        </w:rPr>
        <w:fldChar w:fldCharType="end"/>
      </w:r>
      <w:r>
        <w:rPr>
          <w:iCs/>
        </w:rPr>
        <w:t xml:space="preserve">. </w:t>
      </w:r>
      <w:r w:rsidR="006619E2">
        <w:rPr>
          <w:iCs/>
        </w:rPr>
        <w:t xml:space="preserve">Немного позднее был описан </w:t>
      </w:r>
      <w:r w:rsidR="00AA7D00">
        <w:rPr>
          <w:iCs/>
        </w:rPr>
        <w:t xml:space="preserve">антимикробный белок </w:t>
      </w:r>
      <w:proofErr w:type="spellStart"/>
      <w:r w:rsidR="006619E2">
        <w:rPr>
          <w:iCs/>
        </w:rPr>
        <w:t>лактоферрин</w:t>
      </w:r>
      <w:proofErr w:type="spellEnd"/>
      <w:r w:rsidR="006619E2">
        <w:rPr>
          <w:iCs/>
        </w:rPr>
        <w:t xml:space="preserve"> коровьего молока</w:t>
      </w:r>
      <w:r w:rsidR="006619E2">
        <w:rPr>
          <w:iCs/>
        </w:rPr>
        <w:fldChar w:fldCharType="begin" w:fldLock="1"/>
      </w:r>
      <w:r w:rsidR="00F113D5">
        <w:rPr>
          <w:iCs/>
        </w:rPr>
        <w:instrText>ADDIN CSL_CITATION {"citationItems":[{"id":"ITEM-1","itemData":{"DOI":"10.1038/2071007a0","ISSN":"0028-0836","abstract":"GENETICALLY determined polymorphism of human and other primate transferring, the iron-binding proteins in blood, has been established by starch-gel electrophoresis1,2. The transferrin in cattle differs from that in humans since cattle homozygous for an allele have been shown to contain more than one transferrin3,4. The red protein, also called lactotransferrin, is an iron-binding protein found in cow's milk and has now been found to be polymorphous by gel electrophoresis. Although serum transferrin resembles the red protein in size, absorption spectra, and amount of iron bound per mole of protein, it differs in electrophoretic mobility and amino-acid content5,6.","author":[{"dropping-particle":"","family":"GROVES","given":"M. L.","non-dropping-particle":"","parse-names":false,"suffix":""},{"dropping-particle":"","family":"PETERSON","given":"R. F.","non-dropping-particle":"","parse-names":false,"suffix":""},{"dropping-particle":"","family":"KIDDY","given":"C. A.","non-dropping-particle":"","parse-names":false,"suffix":""}],"container-title":"Nature","id":"ITEM-1","issue":"5000","issued":{"date-parts":[["1965","8"]]},"page":"1007-1008","publisher":"Nature Publishing Group","title":"Polymorphism in the Red Protein isolated from Milk of Individual Cows","type":"article-journal","volume":"207"},"uris":["http://www.mendeley.com/documents/?uuid=c8199a4a-2120-3740-bffc-675dff18957d"]}],"mendeley":{"formattedCitation":"[20]","plainTextFormattedCitation":"[20]","previouslyFormattedCitation":"[20]"},"properties":{"noteIndex":0},"schema":"https://github.com/citation-style-language/schema/raw/master/csl-citation.json"}</w:instrText>
      </w:r>
      <w:r w:rsidR="006619E2">
        <w:rPr>
          <w:iCs/>
        </w:rPr>
        <w:fldChar w:fldCharType="separate"/>
      </w:r>
      <w:r w:rsidR="007957A2" w:rsidRPr="007957A2">
        <w:rPr>
          <w:iCs/>
          <w:noProof/>
        </w:rPr>
        <w:t>[20]</w:t>
      </w:r>
      <w:r w:rsidR="006619E2">
        <w:rPr>
          <w:iCs/>
        </w:rPr>
        <w:fldChar w:fldCharType="end"/>
      </w:r>
      <w:r w:rsidR="006619E2">
        <w:rPr>
          <w:iCs/>
        </w:rPr>
        <w:t>.</w:t>
      </w:r>
    </w:p>
    <w:p w:rsidR="00436B20" w:rsidRPr="00EC3587" w:rsidRDefault="00436B20" w:rsidP="00BA0F2C">
      <w:r>
        <w:rPr>
          <w:iCs/>
        </w:rPr>
        <w:t xml:space="preserve">В настоящее время по данным ресурса </w:t>
      </w:r>
      <w:r w:rsidRPr="00436B20">
        <w:rPr>
          <w:iCs/>
        </w:rPr>
        <w:t>“</w:t>
      </w:r>
      <w:proofErr w:type="spellStart"/>
      <w:r w:rsidRPr="00436B20">
        <w:rPr>
          <w:iCs/>
        </w:rPr>
        <w:t>Collecti</w:t>
      </w:r>
      <w:r>
        <w:rPr>
          <w:iCs/>
        </w:rPr>
        <w:t>on</w:t>
      </w:r>
      <w:proofErr w:type="spellEnd"/>
      <w:r>
        <w:rPr>
          <w:iCs/>
        </w:rPr>
        <w:t xml:space="preserve"> of </w:t>
      </w:r>
      <w:proofErr w:type="spellStart"/>
      <w:r>
        <w:rPr>
          <w:iCs/>
        </w:rPr>
        <w:t>Anti-Microbial</w:t>
      </w:r>
      <w:proofErr w:type="spellEnd"/>
      <w:r>
        <w:rPr>
          <w:iCs/>
        </w:rPr>
        <w:t xml:space="preserve"> </w:t>
      </w:r>
      <w:proofErr w:type="spellStart"/>
      <w:r>
        <w:rPr>
          <w:iCs/>
        </w:rPr>
        <w:t>Peptides</w:t>
      </w:r>
      <w:proofErr w:type="spellEnd"/>
      <w:r>
        <w:rPr>
          <w:iCs/>
        </w:rPr>
        <w:t xml:space="preserve">” описано более 8000 последовательностей антимикробных пептидов, а для 757 пептидов из их числа известна трёхмерная структура </w:t>
      </w:r>
      <w:r>
        <w:rPr>
          <w:rFonts w:ascii="Times New Roman" w:hAnsi="Times New Roman" w:cs="Times New Roman"/>
          <w:szCs w:val="24"/>
        </w:rPr>
        <w:t>(</w:t>
      </w:r>
      <w:hyperlink r:id="rId10" w:history="1">
        <w:r w:rsidRPr="00F4406C">
          <w:rPr>
            <w:rStyle w:val="ab"/>
            <w:rFonts w:ascii="Times New Roman" w:hAnsi="Times New Roman" w:cs="Times New Roman"/>
            <w:szCs w:val="24"/>
          </w:rPr>
          <w:t>http://www.camp.bicnirrh.res.in/index.php</w:t>
        </w:r>
      </w:hyperlink>
      <w:r>
        <w:rPr>
          <w:rFonts w:ascii="Times New Roman" w:hAnsi="Times New Roman" w:cs="Times New Roman"/>
          <w:szCs w:val="24"/>
        </w:rPr>
        <w:t>). Пополнение базы данных продолжается и сейчас.</w:t>
      </w:r>
    </w:p>
    <w:p w:rsidR="000812C9" w:rsidRPr="004B1F2C" w:rsidRDefault="000812C9" w:rsidP="00131DE3">
      <w:pPr>
        <w:pStyle w:val="3"/>
      </w:pPr>
      <w:bookmarkStart w:id="15" w:name="_Toc10485405"/>
      <w:r>
        <w:t>1.2.2. Классификация антимикробных пептидов</w:t>
      </w:r>
      <w:r w:rsidR="004B1F2C" w:rsidRPr="004B1F2C">
        <w:t xml:space="preserve"> </w:t>
      </w:r>
      <w:r w:rsidR="004B1F2C">
        <w:t>и их структурные свойства</w:t>
      </w:r>
      <w:bookmarkEnd w:id="15"/>
    </w:p>
    <w:p w:rsidR="007C6B80" w:rsidRDefault="00BF488C" w:rsidP="007C6B80">
      <w:r>
        <w:t>Антимикробные пептиды являются гетерогенной группой соединений с широким разнообразием структур, поэтому было предложено несколько вариантов классификации этих соединений.</w:t>
      </w:r>
    </w:p>
    <w:p w:rsidR="00AE354E" w:rsidRDefault="00AE354E" w:rsidP="00AE354E">
      <w:pPr>
        <w:pStyle w:val="4"/>
      </w:pPr>
      <w:bookmarkStart w:id="16" w:name="_Toc10485406"/>
      <w:r>
        <w:t>1.2.2.1</w:t>
      </w:r>
      <w:r w:rsidR="001116F7">
        <w:t>.</w:t>
      </w:r>
      <w:r>
        <w:t xml:space="preserve"> Классификация по организму-хозяину</w:t>
      </w:r>
      <w:bookmarkEnd w:id="16"/>
    </w:p>
    <w:p w:rsidR="00BF488C" w:rsidRDefault="00667053" w:rsidP="007C6B80">
      <w:r>
        <w:t xml:space="preserve">Антимикробные пептиды </w:t>
      </w:r>
      <w:r w:rsidR="00AA7D00">
        <w:t>встречаются у представителей различных таксономических групп, на основании чего и построена данная классификация</w:t>
      </w:r>
      <w:r w:rsidR="007B4ED7">
        <w:t xml:space="preserve">. </w:t>
      </w:r>
      <w:r w:rsidR="00AA7D00">
        <w:t xml:space="preserve">Среди всех известных на данный момент пептидов </w:t>
      </w:r>
      <w:r w:rsidR="007B4ED7">
        <w:t>77</w:t>
      </w:r>
      <w:r w:rsidR="007B4ED7" w:rsidRPr="007B4ED7">
        <w:t xml:space="preserve">% </w:t>
      </w:r>
      <w:r w:rsidR="007B4ED7">
        <w:t xml:space="preserve">имеют животное происхождение. </w:t>
      </w:r>
      <w:r w:rsidR="00AA7D00">
        <w:t xml:space="preserve">На антимикробные пептиды бактериального происхождения, именуемые </w:t>
      </w:r>
      <w:proofErr w:type="spellStart"/>
      <w:r w:rsidR="00AA7D00">
        <w:t>бактериоцинами</w:t>
      </w:r>
      <w:proofErr w:type="spellEnd"/>
      <w:r w:rsidR="00AA7D00">
        <w:t xml:space="preserve">, приходится </w:t>
      </w:r>
      <w:r w:rsidR="007B4ED7">
        <w:t>10%. Также пептиды с антимикробными свойствами обнаружены у грибов и растений</w:t>
      </w:r>
      <w:r w:rsidR="00AA7D00" w:rsidRPr="00AA7D00">
        <w:fldChar w:fldCharType="begin" w:fldLock="1"/>
      </w:r>
      <w:r w:rsidR="00F113D5">
        <w:instrText>ADDIN CSL_CITATION {"citationItems":[{"id":"ITEM-1","itemData":{"DOI":"10.1079/9781786390394.0000","ISBN":"9781786390394","abstract":"Antimicrobial peptides (AMPs) have attracted extensive research attention worldwide. Harnessing and creating AMPs synthetically has the potential to help overcome increasing antibiotic resistance in many pathogens. This new edition lays the foundations for studying AMPs, including a discovery timeline, terminology, nomenclature and classifications. It covers current advances in AMP research and examines state-of-the-art technologies such as bioinformatics, combinatorial libraries, high-throughput screening, database-guided identification, genomics and proteomics-based prediction, and structure-based design of AMPs. Thoroughly updated and revised, this second edition contains new content covering: defensins; cathelicidins; anti-MRSA, antifungal, antiviral, anticancer and antibiofilm strategies; combined treatments; adjuvants in vaccines; advances in AMP technologies that cover surface coating to prevent biofilm formation; nanofiber encapsulation technologies for delivery and sustained release; and understanding innate immunity and the basis for immune boosting to overcome obstacles in developing AMPs into therapeutic agents. Written and reviewed by a group of established investigators in the field, Antimicrobial Peptides is a valuable resource for postgraduate students, researchers, educators, and medical and industrial personnel.","author":[{"dropping-particle":"","family":"Wang","given":"G.","non-dropping-particle":"","parse-names":false,"suffix":""}],"container-title":"Antimicrobial peptides: discovery, design and novel therapeutic strategies","editor":[{"dropping-particle":"","family":"Wang","given":"G","non-dropping-particle":"","parse-names":false,"suffix":""}],"id":"ITEM-1","issued":{"date-parts":[["2017"]]},"publisher":"CABI","publisher-place":"Wallingford","title":"Antimicrobial peptides: discovery, design and novel therapeutic strategies","type":"book"},"uris":["http://www.mendeley.com/documents/?uuid=5951fae8-f8e9-3b66-b2df-415db996f308"]},{"id":"ITEM-2","itemData":{"DOI":"10.1093/nar/gkv1278","ISSN":"0305-1048","author":[{"dropping-particle":"","family":"Wang","given":"Guangshun","non-dropping-particle":"","parse-names":false,"suffix":""},{"dropping-particle":"","family":"Li","given":"Xia","non-dropping-particle":"","parse-names":false,"suffix":""},{"dropping-particle":"","family":"Wang","given":"Zhe","non-dropping-particle":"","parse-names":false,"suffix":""}],"container-title":"Nucleic Acids Research","id":"ITEM-2","issue":"D1","issued":{"date-parts":[["2016","1","4"]]},"page":"D1087-D1093","publisher":"Narnia","title":"APD3: the antimicrobial peptide database as a tool for research and education","type":"article-journal","volume":"44"},"uris":["http://www.mendeley.com/documents/?uuid=b4745603-659d-313a-9149-708bd8c8652c"]}],"mendeley":{"formattedCitation":"[69, 70]","plainTextFormattedCitation":"[69, 70]","previouslyFormattedCitation":"[69, 70]"},"properties":{"noteIndex":0},"schema":"https://github.com/citation-style-language/schema/raw/master/csl-citation.json"}</w:instrText>
      </w:r>
      <w:r w:rsidR="00AA7D00" w:rsidRPr="00AA7D00">
        <w:fldChar w:fldCharType="separate"/>
      </w:r>
      <w:r w:rsidR="007957A2" w:rsidRPr="007957A2">
        <w:rPr>
          <w:noProof/>
        </w:rPr>
        <w:t>[69, 70]</w:t>
      </w:r>
      <w:r w:rsidR="00AA7D00" w:rsidRPr="00AA7D00">
        <w:fldChar w:fldCharType="end"/>
      </w:r>
      <w:r w:rsidR="007B4ED7">
        <w:t>.</w:t>
      </w:r>
      <w:r w:rsidR="00AA7D00" w:rsidRPr="00AA7D00">
        <w:t xml:space="preserve"> </w:t>
      </w:r>
    </w:p>
    <w:p w:rsidR="007B4ED7" w:rsidRDefault="007B4ED7" w:rsidP="00E1327E">
      <w:r>
        <w:t xml:space="preserve">Среди </w:t>
      </w:r>
      <w:r w:rsidRPr="00F84267">
        <w:rPr>
          <w:u w:val="single"/>
        </w:rPr>
        <w:t>антимикробных пептидов животного происхождения</w:t>
      </w:r>
      <w:r>
        <w:t xml:space="preserve"> </w:t>
      </w:r>
      <w:r w:rsidR="00E1327E">
        <w:t>можно выделить пептиды позвоночных и беспозвоночных</w:t>
      </w:r>
      <w:r w:rsidR="005A3E05">
        <w:t xml:space="preserve"> животных</w:t>
      </w:r>
      <w:r w:rsidR="00E1327E">
        <w:t xml:space="preserve">. Большинство пептидов позвоночных (50% от общего количества АМП животного происхождения) были обнаружены у амфибий, а среди беспозвоночных лидерами являются насекомые </w:t>
      </w:r>
      <w:r w:rsidR="00E1327E" w:rsidRPr="00E1327E">
        <w:t>(</w:t>
      </w:r>
      <w:r w:rsidR="00E1327E">
        <w:t>13</w:t>
      </w:r>
      <w:r w:rsidR="00E1327E" w:rsidRPr="00E1327E">
        <w:t xml:space="preserve">% от общего количества АМП </w:t>
      </w:r>
      <w:r w:rsidR="00E1327E" w:rsidRPr="00E1327E">
        <w:lastRenderedPageBreak/>
        <w:t>животного происхождения)</w:t>
      </w:r>
      <w:r w:rsidR="00E1327E">
        <w:t xml:space="preserve">. Антимикробные пептиды, описанные </w:t>
      </w:r>
      <w:r w:rsidR="005A3E05">
        <w:t>у</w:t>
      </w:r>
      <w:r w:rsidR="00E1327E">
        <w:t xml:space="preserve"> амфибий, разделяют на следующие семейства</w:t>
      </w:r>
      <w:r w:rsidR="00BE5854">
        <w:t xml:space="preserve">: </w:t>
      </w:r>
      <w:proofErr w:type="spellStart"/>
      <w:r w:rsidR="00BE5854">
        <w:t>магейнины</w:t>
      </w:r>
      <w:proofErr w:type="spellEnd"/>
      <w:r w:rsidR="00BE5854">
        <w:t xml:space="preserve">, </w:t>
      </w:r>
      <w:proofErr w:type="spellStart"/>
      <w:r w:rsidR="00BE5854">
        <w:t>дермасептины</w:t>
      </w:r>
      <w:proofErr w:type="spellEnd"/>
      <w:r w:rsidR="00BE5854">
        <w:t xml:space="preserve">, </w:t>
      </w:r>
      <w:proofErr w:type="spellStart"/>
      <w:r w:rsidR="00BE5854">
        <w:t>бревинины</w:t>
      </w:r>
      <w:proofErr w:type="spellEnd"/>
      <w:r w:rsidR="00BE5854">
        <w:t xml:space="preserve">, </w:t>
      </w:r>
      <w:proofErr w:type="spellStart"/>
      <w:r w:rsidR="00BE5854">
        <w:t>эскулентины</w:t>
      </w:r>
      <w:proofErr w:type="spellEnd"/>
      <w:r w:rsidR="00BE5854">
        <w:t xml:space="preserve">, </w:t>
      </w:r>
      <w:proofErr w:type="spellStart"/>
      <w:r w:rsidR="00BE5854">
        <w:t>японицины</w:t>
      </w:r>
      <w:proofErr w:type="spellEnd"/>
      <w:r w:rsidR="00BE5854">
        <w:t xml:space="preserve">, нигроцин-2, </w:t>
      </w:r>
      <w:proofErr w:type="spellStart"/>
      <w:r w:rsidR="00BE5854">
        <w:t>палустрины</w:t>
      </w:r>
      <w:proofErr w:type="spellEnd"/>
      <w:r w:rsidR="00BE5854">
        <w:t xml:space="preserve">, </w:t>
      </w:r>
      <w:proofErr w:type="spellStart"/>
      <w:r w:rsidR="00BE5854">
        <w:t>ранатуэрины</w:t>
      </w:r>
      <w:proofErr w:type="spellEnd"/>
      <w:r w:rsidR="00BE5854">
        <w:t xml:space="preserve">, </w:t>
      </w:r>
      <w:proofErr w:type="spellStart"/>
      <w:r w:rsidR="00BE5854">
        <w:t>ранациклин</w:t>
      </w:r>
      <w:proofErr w:type="spellEnd"/>
      <w:r w:rsidR="00BE5854">
        <w:t xml:space="preserve"> и </w:t>
      </w:r>
      <w:proofErr w:type="spellStart"/>
      <w:r w:rsidR="00BE5854">
        <w:t>темпорин</w:t>
      </w:r>
      <w:proofErr w:type="spellEnd"/>
      <w:r w:rsidR="00BE5854">
        <w:t xml:space="preserve">. У насекомых широко известны семейства </w:t>
      </w:r>
      <w:proofErr w:type="spellStart"/>
      <w:r w:rsidR="00BE5854">
        <w:t>цекропинов</w:t>
      </w:r>
      <w:proofErr w:type="spellEnd"/>
      <w:r w:rsidR="00BE5854">
        <w:t xml:space="preserve">, </w:t>
      </w:r>
      <w:proofErr w:type="spellStart"/>
      <w:r w:rsidR="00BE5854">
        <w:t>дефенсинов</w:t>
      </w:r>
      <w:proofErr w:type="spellEnd"/>
      <w:r w:rsidR="00BE5854">
        <w:t xml:space="preserve"> и </w:t>
      </w:r>
      <w:proofErr w:type="spellStart"/>
      <w:r w:rsidR="00BE5854">
        <w:t>пролин</w:t>
      </w:r>
      <w:proofErr w:type="spellEnd"/>
      <w:r w:rsidR="00BE5854">
        <w:t>-богатых пептидов.</w:t>
      </w:r>
      <w:r w:rsidR="00BF6E1C">
        <w:t xml:space="preserve"> У млекопитающих, в том числе и человека, основными семействами АМП являются </w:t>
      </w:r>
      <w:proofErr w:type="spellStart"/>
      <w:r w:rsidR="00BF6E1C">
        <w:t>дефенсины</w:t>
      </w:r>
      <w:proofErr w:type="spellEnd"/>
      <w:r w:rsidR="00BF6E1C">
        <w:t xml:space="preserve">, </w:t>
      </w:r>
      <w:proofErr w:type="spellStart"/>
      <w:r w:rsidR="00BF6E1C">
        <w:t>кателицидины</w:t>
      </w:r>
      <w:proofErr w:type="spellEnd"/>
      <w:r w:rsidR="00BF6E1C">
        <w:t xml:space="preserve"> и </w:t>
      </w:r>
      <w:proofErr w:type="spellStart"/>
      <w:r w:rsidR="00BF6E1C">
        <w:t>гистатины</w:t>
      </w:r>
      <w:proofErr w:type="spellEnd"/>
      <w:r w:rsidR="00BF6E1C">
        <w:t xml:space="preserve">. Также, у человека были обнаружены </w:t>
      </w:r>
      <w:proofErr w:type="spellStart"/>
      <w:r w:rsidR="00BF6E1C">
        <w:t>дермсидин</w:t>
      </w:r>
      <w:proofErr w:type="spellEnd"/>
      <w:r w:rsidR="00BF6E1C">
        <w:t xml:space="preserve">, семейство </w:t>
      </w:r>
      <w:r w:rsidR="00BF6E1C">
        <w:rPr>
          <w:lang w:val="en-US"/>
        </w:rPr>
        <w:t>LEAP</w:t>
      </w:r>
      <w:r w:rsidR="00BF6E1C" w:rsidRPr="00BF6E1C">
        <w:t xml:space="preserve">-1, </w:t>
      </w:r>
      <w:proofErr w:type="spellStart"/>
      <w:r w:rsidR="00BF6E1C">
        <w:t>гранулизин</w:t>
      </w:r>
      <w:proofErr w:type="spellEnd"/>
      <w:r w:rsidR="00BF6E1C">
        <w:t xml:space="preserve"> и </w:t>
      </w:r>
      <w:proofErr w:type="spellStart"/>
      <w:r w:rsidR="00BF6E1C">
        <w:t>хемокины</w:t>
      </w:r>
      <w:proofErr w:type="spellEnd"/>
      <w:r w:rsidR="00AA7D00" w:rsidRPr="00AA7D00">
        <w:fldChar w:fldCharType="begin" w:fldLock="1"/>
      </w:r>
      <w:r w:rsidR="00F113D5">
        <w:instrText>ADDIN CSL_CITATION {"citationItems":[{"id":"ITEM-1","itemData":{"DOI":"10.1079/9781786390394.0000","ISBN":"9781786390394","abstract":"Antimicrobial peptides (AMPs) have attracted extensive research attention worldwide. Harnessing and creating AMPs synthetically has the potential to help overcome increasing antibiotic resistance in many pathogens. This new edition lays the foundations for studying AMPs, including a discovery timeline, terminology, nomenclature and classifications. It covers current advances in AMP research and examines state-of-the-art technologies such as bioinformatics, combinatorial libraries, high-throughput screening, database-guided identification, genomics and proteomics-based prediction, and structure-based design of AMPs. Thoroughly updated and revised, this second edition contains new content covering: defensins; cathelicidins; anti-MRSA, antifungal, antiviral, anticancer and antibiofilm strategies; combined treatments; adjuvants in vaccines; advances in AMP technologies that cover surface coating to prevent biofilm formation; nanofiber encapsulation technologies for delivery and sustained release; and understanding innate immunity and the basis for immune boosting to overcome obstacles in developing AMPs into therapeutic agents. Written and reviewed by a group of established investigators in the field, Antimicrobial Peptides is a valuable resource for postgraduate students, researchers, educators, and medical and industrial personnel.","author":[{"dropping-particle":"","family":"Wang","given":"G.","non-dropping-particle":"","parse-names":false,"suffix":""}],"container-title":"Antimicrobial peptides: discovery, design and novel therapeutic strategies","editor":[{"dropping-particle":"","family":"Wang","given":"G","non-dropping-particle":"","parse-names":false,"suffix":""}],"id":"ITEM-1","issued":{"date-parts":[["2017"]]},"publisher":"CABI","publisher-place":"Wallingford","title":"Antimicrobial peptides: discovery, design and novel therapeutic strategies","type":"book"},"uris":["http://www.mendeley.com/documents/?uuid=5951fae8-f8e9-3b66-b2df-415db996f308"]},{"id":"ITEM-2","itemData":{"DOI":"10.1093/nar/gkv1278","ISSN":"0305-1048","author":[{"dropping-particle":"","family":"Wang","given":"Guangshun","non-dropping-particle":"","parse-names":false,"suffix":""},{"dropping-particle":"","family":"Li","given":"Xia","non-dropping-particle":"","parse-names":false,"suffix":""},{"dropping-particle":"","family":"Wang","given":"Zhe","non-dropping-particle":"","parse-names":false,"suffix":""}],"container-title":"Nucleic Acids Research","id":"ITEM-2","issue":"D1","issued":{"date-parts":[["2016","1","4"]]},"page":"D1087-D1093","publisher":"Narnia","title":"APD3: the antimicrobial peptide database as a tool for research and education","type":"article-journal","volume":"44"},"uris":["http://www.mendeley.com/documents/?uuid=b4745603-659d-313a-9149-708bd8c8652c"]}],"mendeley":{"formattedCitation":"[69, 70]","plainTextFormattedCitation":"[69, 70]","previouslyFormattedCitation":"[69, 70]"},"properties":{"noteIndex":0},"schema":"https://github.com/citation-style-language/schema/raw/master/csl-citation.json"}</w:instrText>
      </w:r>
      <w:r w:rsidR="00AA7D00" w:rsidRPr="00AA7D00">
        <w:fldChar w:fldCharType="separate"/>
      </w:r>
      <w:r w:rsidR="007957A2" w:rsidRPr="007957A2">
        <w:rPr>
          <w:noProof/>
        </w:rPr>
        <w:t>[69, 70]</w:t>
      </w:r>
      <w:r w:rsidR="00AA7D00" w:rsidRPr="00AA7D00">
        <w:fldChar w:fldCharType="end"/>
      </w:r>
      <w:r w:rsidR="00BF6E1C">
        <w:t>.</w:t>
      </w:r>
    </w:p>
    <w:p w:rsidR="00BF6E1C" w:rsidRDefault="00041CCA" w:rsidP="00E1327E">
      <w:r>
        <w:t xml:space="preserve">Классификация </w:t>
      </w:r>
      <w:proofErr w:type="spellStart"/>
      <w:r w:rsidRPr="00F84267">
        <w:rPr>
          <w:u w:val="single"/>
        </w:rPr>
        <w:t>бактерицинов</w:t>
      </w:r>
      <w:proofErr w:type="spellEnd"/>
      <w:r>
        <w:t xml:space="preserve"> подразумевает разделение на пептиды грамположительных и грамотрицательных бактерий. Среди АМП грамположительных бактерий выделяют три класса: </w:t>
      </w:r>
      <w:proofErr w:type="spellStart"/>
      <w:r>
        <w:t>лантибиотики</w:t>
      </w:r>
      <w:proofErr w:type="spellEnd"/>
      <w:r>
        <w:t>, содержащие тиоэфирные аминокислоты; не-</w:t>
      </w:r>
      <w:proofErr w:type="spellStart"/>
      <w:r>
        <w:t>лантибиотики</w:t>
      </w:r>
      <w:proofErr w:type="spellEnd"/>
      <w:r>
        <w:t xml:space="preserve">; крупные протеины с молекулярной массой более 10 </w:t>
      </w:r>
      <w:proofErr w:type="spellStart"/>
      <w:r>
        <w:t>кДа</w:t>
      </w:r>
      <w:proofErr w:type="spellEnd"/>
      <w:r>
        <w:t>. Класс не-</w:t>
      </w:r>
      <w:proofErr w:type="spellStart"/>
      <w:r>
        <w:t>лантибиотиков</w:t>
      </w:r>
      <w:proofErr w:type="spellEnd"/>
      <w:r>
        <w:t xml:space="preserve">, в свою очередь, делится на подклассы: </w:t>
      </w:r>
      <w:proofErr w:type="spellStart"/>
      <w:r>
        <w:t>педиоцин</w:t>
      </w:r>
      <w:proofErr w:type="spellEnd"/>
      <w:r>
        <w:t xml:space="preserve">-подобные пептиды; пептиды с двумя </w:t>
      </w:r>
      <w:r w:rsidR="005A3E05">
        <w:t xml:space="preserve">полипептидными </w:t>
      </w:r>
      <w:r>
        <w:t xml:space="preserve">цепями; циклические пептиды; не имеющие сходства с </w:t>
      </w:r>
      <w:proofErr w:type="spellStart"/>
      <w:r>
        <w:t>педиоцином</w:t>
      </w:r>
      <w:proofErr w:type="spellEnd"/>
      <w:r>
        <w:t xml:space="preserve"> пептиды.</w:t>
      </w:r>
      <w:r w:rsidR="00B54416">
        <w:t xml:space="preserve"> Для АМП грамотрицательных бактерий описано три класса: </w:t>
      </w:r>
      <w:proofErr w:type="spellStart"/>
      <w:r w:rsidR="00B54416">
        <w:t>микроцины</w:t>
      </w:r>
      <w:proofErr w:type="spellEnd"/>
      <w:r w:rsidR="00B54416">
        <w:t xml:space="preserve"> с молекулярной массой менее 5 </w:t>
      </w:r>
      <w:proofErr w:type="spellStart"/>
      <w:r w:rsidR="00B54416">
        <w:t>кДа</w:t>
      </w:r>
      <w:proofErr w:type="spellEnd"/>
      <w:r w:rsidR="00B54416">
        <w:t xml:space="preserve">, </w:t>
      </w:r>
      <w:proofErr w:type="spellStart"/>
      <w:r w:rsidR="00B54416" w:rsidRPr="00B54416">
        <w:t>микроцины</w:t>
      </w:r>
      <w:proofErr w:type="spellEnd"/>
      <w:r w:rsidR="00B54416" w:rsidRPr="00B54416">
        <w:t xml:space="preserve"> с молекулярной массой </w:t>
      </w:r>
      <w:r w:rsidR="00B54416">
        <w:t>от 5 до 10</w:t>
      </w:r>
      <w:r w:rsidR="00B54416" w:rsidRPr="00B54416">
        <w:t xml:space="preserve"> </w:t>
      </w:r>
      <w:proofErr w:type="spellStart"/>
      <w:r w:rsidR="00B54416" w:rsidRPr="00B54416">
        <w:t>кДа</w:t>
      </w:r>
      <w:proofErr w:type="spellEnd"/>
      <w:r w:rsidR="00B54416">
        <w:t xml:space="preserve">, разделяющиеся на подклассы линейных пептидов и пептидов с тиоэфирной связью, и </w:t>
      </w:r>
      <w:proofErr w:type="spellStart"/>
      <w:r w:rsidR="00B54416">
        <w:t>колицины</w:t>
      </w:r>
      <w:proofErr w:type="spellEnd"/>
      <w:r w:rsidR="00B54416">
        <w:t xml:space="preserve">, обладающие молекулярной массой более 10 </w:t>
      </w:r>
      <w:proofErr w:type="spellStart"/>
      <w:r w:rsidR="00B54416">
        <w:t>кДа</w:t>
      </w:r>
      <w:proofErr w:type="spellEnd"/>
      <w:r w:rsidR="00AA7D00" w:rsidRPr="00AA7D00">
        <w:fldChar w:fldCharType="begin" w:fldLock="1"/>
      </w:r>
      <w:r w:rsidR="00F113D5">
        <w:instrText>ADDIN CSL_CITATION {"citationItems":[{"id":"ITEM-1","itemData":{"DOI":"10.1079/9781786390394.0000","ISBN":"9781786390394","abstract":"Antimicrobial peptides (AMPs) have attracted extensive research attention worldwide. Harnessing and creating AMPs synthetically has the potential to help overcome increasing antibiotic resistance in many pathogens. This new edition lays the foundations for studying AMPs, including a discovery timeline, terminology, nomenclature and classifications. It covers current advances in AMP research and examines state-of-the-art technologies such as bioinformatics, combinatorial libraries, high-throughput screening, database-guided identification, genomics and proteomics-based prediction, and structure-based design of AMPs. Thoroughly updated and revised, this second edition contains new content covering: defensins; cathelicidins; anti-MRSA, antifungal, antiviral, anticancer and antibiofilm strategies; combined treatments; adjuvants in vaccines; advances in AMP technologies that cover surface coating to prevent biofilm formation; nanofiber encapsulation technologies for delivery and sustained release; and understanding innate immunity and the basis for immune boosting to overcome obstacles in developing AMPs into therapeutic agents. Written and reviewed by a group of established investigators in the field, Antimicrobial Peptides is a valuable resource for postgraduate students, researchers, educators, and medical and industrial personnel.","author":[{"dropping-particle":"","family":"Wang","given":"G.","non-dropping-particle":"","parse-names":false,"suffix":""}],"container-title":"Antimicrobial peptides: discovery, design and novel therapeutic strategies","editor":[{"dropping-particle":"","family":"Wang","given":"G","non-dropping-particle":"","parse-names":false,"suffix":""}],"id":"ITEM-1","issued":{"date-parts":[["2017"]]},"publisher":"CABI","publisher-place":"Wallingford","title":"Antimicrobial peptides: discovery, design and novel therapeutic strategies","type":"book"},"uris":["http://www.mendeley.com/documents/?uuid=5951fae8-f8e9-3b66-b2df-415db996f308"]},{"id":"ITEM-2","itemData":{"DOI":"10.1093/nar/gkv1278","ISSN":"0305-1048","author":[{"dropping-particle":"","family":"Wang","given":"Guangshun","non-dropping-particle":"","parse-names":false,"suffix":""},{"dropping-particle":"","family":"Li","given":"Xia","non-dropping-particle":"","parse-names":false,"suffix":""},{"dropping-particle":"","family":"Wang","given":"Zhe","non-dropping-particle":"","parse-names":false,"suffix":""}],"container-title":"Nucleic Acids Research","id":"ITEM-2","issue":"D1","issued":{"date-parts":[["2016","1","4"]]},"page":"D1087-D1093","publisher":"Narnia","title":"APD3: the antimicrobial peptide database as a tool for research and education","type":"article-journal","volume":"44"},"uris":["http://www.mendeley.com/documents/?uuid=b4745603-659d-313a-9149-708bd8c8652c"]}],"mendeley":{"formattedCitation":"[69, 70]","plainTextFormattedCitation":"[69, 70]","previouslyFormattedCitation":"[69, 70]"},"properties":{"noteIndex":0},"schema":"https://github.com/citation-style-language/schema/raw/master/csl-citation.json"}</w:instrText>
      </w:r>
      <w:r w:rsidR="00AA7D00" w:rsidRPr="00AA7D00">
        <w:fldChar w:fldCharType="separate"/>
      </w:r>
      <w:r w:rsidR="007957A2" w:rsidRPr="007957A2">
        <w:rPr>
          <w:noProof/>
        </w:rPr>
        <w:t>[69, 70]</w:t>
      </w:r>
      <w:r w:rsidR="00AA7D00" w:rsidRPr="00AA7D00">
        <w:fldChar w:fldCharType="end"/>
      </w:r>
      <w:r w:rsidR="00B54416">
        <w:t>.</w:t>
      </w:r>
    </w:p>
    <w:p w:rsidR="00B54416" w:rsidRDefault="00B54416" w:rsidP="00E1327E">
      <w:pPr>
        <w:rPr>
          <w:iCs/>
        </w:rPr>
      </w:pPr>
      <w:r w:rsidRPr="00F84267">
        <w:rPr>
          <w:u w:val="single"/>
        </w:rPr>
        <w:t>Антимикробные пептиды</w:t>
      </w:r>
      <w:r>
        <w:t xml:space="preserve">, обнаруженные у </w:t>
      </w:r>
      <w:r w:rsidRPr="00F84267">
        <w:rPr>
          <w:u w:val="single"/>
        </w:rPr>
        <w:t>грибов</w:t>
      </w:r>
      <w:r>
        <w:t>, разделяют на два класса</w:t>
      </w:r>
      <w:r w:rsidR="004C0DC5" w:rsidRPr="00AA7D00">
        <w:fldChar w:fldCharType="begin" w:fldLock="1"/>
      </w:r>
      <w:r w:rsidR="00F113D5">
        <w:instrText>ADDIN CSL_CITATION {"citationItems":[{"id":"ITEM-1","itemData":{"DOI":"10.1079/9781786390394.0000","ISBN":"9781786390394","abstract":"Antimicrobial peptides (AMPs) have attracted extensive research attention worldwide. Harnessing and creating AMPs synthetically has the potential to help overcome increasing antibiotic resistance in many pathogens. This new edition lays the foundations for studying AMPs, including a discovery timeline, terminology, nomenclature and classifications. It covers current advances in AMP research and examines state-of-the-art technologies such as bioinformatics, combinatorial libraries, high-throughput screening, database-guided identification, genomics and proteomics-based prediction, and structure-based design of AMPs. Thoroughly updated and revised, this second edition contains new content covering: defensins; cathelicidins; anti-MRSA, antifungal, antiviral, anticancer and antibiofilm strategies; combined treatments; adjuvants in vaccines; advances in AMP technologies that cover surface coating to prevent biofilm formation; nanofiber encapsulation technologies for delivery and sustained release; and understanding innate immunity and the basis for immune boosting to overcome obstacles in developing AMPs into therapeutic agents. Written and reviewed by a group of established investigators in the field, Antimicrobial Peptides is a valuable resource for postgraduate students, researchers, educators, and medical and industrial personnel.","author":[{"dropping-particle":"","family":"Wang","given":"G.","non-dropping-particle":"","parse-names":false,"suffix":""}],"container-title":"Antimicrobial peptides: discovery, design and novel therapeutic strategies","editor":[{"dropping-particle":"","family":"Wang","given":"G","non-dropping-particle":"","parse-names":false,"suffix":""}],"id":"ITEM-1","issued":{"date-parts":[["2017"]]},"publisher":"CABI","publisher-place":"Wallingford","title":"Antimicrobial peptides: discovery, design and novel therapeutic strategies","type":"book"},"uris":["http://www.mendeley.com/documents/?uuid=5951fae8-f8e9-3b66-b2df-415db996f308"]},{"id":"ITEM-2","itemData":{"DOI":"10.1093/nar/gkv1278","ISSN":"0305-1048","author":[{"dropping-particle":"","family":"Wang","given":"Guangshun","non-dropping-particle":"","parse-names":false,"suffix":""},{"dropping-particle":"","family":"Li","given":"Xia","non-dropping-particle":"","parse-names":false,"suffix":""},{"dropping-particle":"","family":"Wang","given":"Zhe","non-dropping-particle":"","parse-names":false,"suffix":""}],"container-title":"Nucleic Acids Research","id":"ITEM-2","issue":"D1","issued":{"date-parts":[["2016","1","4"]]},"page":"D1087-D1093","publisher":"Narnia","title":"APD3: the antimicrobial peptide database as a tool for research and education","type":"article-journal","volume":"44"},"uris":["http://www.mendeley.com/documents/?uuid=b4745603-659d-313a-9149-708bd8c8652c"]}],"mendeley":{"formattedCitation":"[69, 70]","plainTextFormattedCitation":"[69, 70]","previouslyFormattedCitation":"[69, 70]"},"properties":{"noteIndex":0},"schema":"https://github.com/citation-style-language/schema/raw/master/csl-citation.json"}</w:instrText>
      </w:r>
      <w:r w:rsidR="004C0DC5" w:rsidRPr="00AA7D00">
        <w:fldChar w:fldCharType="separate"/>
      </w:r>
      <w:r w:rsidR="007957A2" w:rsidRPr="007957A2">
        <w:rPr>
          <w:noProof/>
        </w:rPr>
        <w:t>[69, 70]</w:t>
      </w:r>
      <w:r w:rsidR="004C0DC5" w:rsidRPr="00AA7D00">
        <w:fldChar w:fldCharType="end"/>
      </w:r>
      <w:r>
        <w:t xml:space="preserve">. Один из них </w:t>
      </w:r>
      <w:r w:rsidR="008B2763">
        <w:t xml:space="preserve">составляют пептиды, синтезируемые представителями родов </w:t>
      </w:r>
      <w:proofErr w:type="spellStart"/>
      <w:r w:rsidR="008B2763" w:rsidRPr="008B2763">
        <w:rPr>
          <w:i/>
          <w:iCs/>
        </w:rPr>
        <w:t>Trichoderma</w:t>
      </w:r>
      <w:proofErr w:type="spellEnd"/>
      <w:r w:rsidR="008B2763" w:rsidRPr="008B2763">
        <w:rPr>
          <w:i/>
          <w:iCs/>
        </w:rPr>
        <w:t xml:space="preserve"> </w:t>
      </w:r>
      <w:r w:rsidR="008B2763">
        <w:t>и</w:t>
      </w:r>
      <w:r w:rsidR="008B2763" w:rsidRPr="008B2763">
        <w:t xml:space="preserve"> </w:t>
      </w:r>
      <w:proofErr w:type="spellStart"/>
      <w:r w:rsidR="008B2763" w:rsidRPr="008B2763">
        <w:rPr>
          <w:i/>
          <w:iCs/>
        </w:rPr>
        <w:t>Emericellopsis</w:t>
      </w:r>
      <w:proofErr w:type="spellEnd"/>
      <w:r w:rsidR="008B2763">
        <w:rPr>
          <w:iCs/>
        </w:rPr>
        <w:t xml:space="preserve">. Эти пептиды состоят из 15-20 аминокислотных остатков (с высоким содержанием остатков аминоизомасляных кислот среди них), имеют </w:t>
      </w:r>
      <w:proofErr w:type="spellStart"/>
      <w:r w:rsidR="008B2763">
        <w:rPr>
          <w:iCs/>
        </w:rPr>
        <w:t>ацетилированный</w:t>
      </w:r>
      <w:proofErr w:type="spellEnd"/>
      <w:r w:rsidR="008B2763">
        <w:rPr>
          <w:iCs/>
        </w:rPr>
        <w:t xml:space="preserve"> </w:t>
      </w:r>
      <w:r w:rsidR="008B2763">
        <w:rPr>
          <w:iCs/>
          <w:lang w:val="en-US"/>
        </w:rPr>
        <w:t>N</w:t>
      </w:r>
      <w:r w:rsidR="008B2763" w:rsidRPr="008B2763">
        <w:rPr>
          <w:iCs/>
        </w:rPr>
        <w:t>-</w:t>
      </w:r>
      <w:r w:rsidR="008B2763">
        <w:rPr>
          <w:iCs/>
        </w:rPr>
        <w:t xml:space="preserve">конец, а на </w:t>
      </w:r>
      <w:r w:rsidR="008B2763">
        <w:rPr>
          <w:iCs/>
          <w:lang w:val="en-US"/>
        </w:rPr>
        <w:t>C</w:t>
      </w:r>
      <w:r w:rsidR="008B2763" w:rsidRPr="008B2763">
        <w:rPr>
          <w:iCs/>
        </w:rPr>
        <w:t>-</w:t>
      </w:r>
      <w:r w:rsidR="008B2763">
        <w:rPr>
          <w:iCs/>
        </w:rPr>
        <w:t xml:space="preserve">конце обычно имеет аминокислотный остаток с гидроксильной группой в радикале. Данный класс получил название </w:t>
      </w:r>
      <w:proofErr w:type="spellStart"/>
      <w:r w:rsidR="008B2763">
        <w:rPr>
          <w:iCs/>
        </w:rPr>
        <w:t>пептаиболов</w:t>
      </w:r>
      <w:proofErr w:type="spellEnd"/>
      <w:r w:rsidR="008B2763">
        <w:rPr>
          <w:iCs/>
        </w:rPr>
        <w:t xml:space="preserve">. Другой класс АМП грибов представлен </w:t>
      </w:r>
      <w:proofErr w:type="spellStart"/>
      <w:r w:rsidR="008B2763">
        <w:rPr>
          <w:iCs/>
        </w:rPr>
        <w:t>дефенсин</w:t>
      </w:r>
      <w:proofErr w:type="spellEnd"/>
      <w:r w:rsidR="008B2763">
        <w:rPr>
          <w:iCs/>
        </w:rPr>
        <w:t xml:space="preserve">-подобными пептидами, отличающимися присутствием нескольких </w:t>
      </w:r>
      <w:proofErr w:type="spellStart"/>
      <w:r w:rsidR="008B2763">
        <w:rPr>
          <w:iCs/>
        </w:rPr>
        <w:t>дисульфидных</w:t>
      </w:r>
      <w:proofErr w:type="spellEnd"/>
      <w:r w:rsidR="008B2763">
        <w:rPr>
          <w:iCs/>
        </w:rPr>
        <w:t xml:space="preserve"> связей. Одними из представителей этого класса являются </w:t>
      </w:r>
      <w:proofErr w:type="spellStart"/>
      <w:r w:rsidR="008B2763">
        <w:rPr>
          <w:iCs/>
        </w:rPr>
        <w:t>плектазин</w:t>
      </w:r>
      <w:proofErr w:type="spellEnd"/>
      <w:r w:rsidR="008B2763">
        <w:rPr>
          <w:iCs/>
        </w:rPr>
        <w:t xml:space="preserve">, </w:t>
      </w:r>
      <w:r w:rsidR="00562ED7">
        <w:rPr>
          <w:iCs/>
        </w:rPr>
        <w:t xml:space="preserve">миказин-1 и </w:t>
      </w:r>
      <w:proofErr w:type="spellStart"/>
      <w:r w:rsidR="00562ED7">
        <w:rPr>
          <w:iCs/>
        </w:rPr>
        <w:t>копсин</w:t>
      </w:r>
      <w:proofErr w:type="spellEnd"/>
      <w:r w:rsidR="00562ED7">
        <w:rPr>
          <w:iCs/>
        </w:rPr>
        <w:t>.</w:t>
      </w:r>
    </w:p>
    <w:p w:rsidR="00562ED7" w:rsidRDefault="00562ED7" w:rsidP="00E1327E">
      <w:pPr>
        <w:rPr>
          <w:iCs/>
        </w:rPr>
      </w:pPr>
      <w:r w:rsidRPr="00F84267">
        <w:rPr>
          <w:iCs/>
          <w:u w:val="single"/>
        </w:rPr>
        <w:t>Антимикробные пептиды растений</w:t>
      </w:r>
      <w:r>
        <w:rPr>
          <w:iCs/>
        </w:rPr>
        <w:t xml:space="preserve"> представлены девятью классами</w:t>
      </w:r>
      <w:r w:rsidR="004C0DC5" w:rsidRPr="00AA7D00">
        <w:fldChar w:fldCharType="begin" w:fldLock="1"/>
      </w:r>
      <w:r w:rsidR="00F113D5">
        <w:instrText>ADDIN CSL_CITATION {"citationItems":[{"id":"ITEM-1","itemData":{"DOI":"10.1079/9781786390394.0000","ISBN":"9781786390394","abstract":"Antimicrobial peptides (AMPs) have attracted extensive research attention worldwide. Harnessing and creating AMPs synthetically has the potential to help overcome increasing antibiotic resistance in many pathogens. This new edition lays the foundations for studying AMPs, including a discovery timeline, terminology, nomenclature and classifications. It covers current advances in AMP research and examines state-of-the-art technologies such as bioinformatics, combinatorial libraries, high-throughput screening, database-guided identification, genomics and proteomics-based prediction, and structure-based design of AMPs. Thoroughly updated and revised, this second edition contains new content covering: defensins; cathelicidins; anti-MRSA, antifungal, antiviral, anticancer and antibiofilm strategies; combined treatments; adjuvants in vaccines; advances in AMP technologies that cover surface coating to prevent biofilm formation; nanofiber encapsulation technologies for delivery and sustained release; and understanding innate immunity and the basis for immune boosting to overcome obstacles in developing AMPs into therapeutic agents. Written and reviewed by a group of established investigators in the field, Antimicrobial Peptides is a valuable resource for postgraduate students, researchers, educators, and medical and industrial personnel.","author":[{"dropping-particle":"","family":"Wang","given":"G.","non-dropping-particle":"","parse-names":false,"suffix":""}],"container-title":"Antimicrobial peptides: discovery, design and novel therapeutic strategies","editor":[{"dropping-particle":"","family":"Wang","given":"G","non-dropping-particle":"","parse-names":false,"suffix":""}],"id":"ITEM-1","issued":{"date-parts":[["2017"]]},"publisher":"CABI","publisher-place":"Wallingford","title":"Antimicrobial peptides: discovery, design and novel therapeutic strategies","type":"book"},"uris":["http://www.mendeley.com/documents/?uuid=5951fae8-f8e9-3b66-b2df-415db996f308"]},{"id":"ITEM-2","itemData":{"DOI":"10.1093/nar/gkv1278","ISSN":"0305-1048","author":[{"dropping-particle":"","family":"Wang","given":"Guangshun","non-dropping-particle":"","parse-names":false,"suffix":""},{"dropping-particle":"","family":"Li","given":"Xia","non-dropping-particle":"","parse-names":false,"suffix":""},{"dropping-particle":"","family":"Wang","given":"Zhe","non-dropping-particle":"","parse-names":false,"suffix":""}],"container-title":"Nucleic Acids Research","id":"ITEM-2","issue":"D1","issued":{"date-parts":[["2016","1","4"]]},"page":"D1087-D1093","publisher":"Narnia","title":"APD3: the antimicrobial peptide database as a tool for research and education","type":"article-journal","volume":"44"},"uris":["http://www.mendeley.com/documents/?uuid=b4745603-659d-313a-9149-708bd8c8652c"]}],"mendeley":{"formattedCitation":"[69, 70]","plainTextFormattedCitation":"[69, 70]","previouslyFormattedCitation":"[69, 70]"},"properties":{"noteIndex":0},"schema":"https://github.com/citation-style-language/schema/raw/master/csl-citation.json"}</w:instrText>
      </w:r>
      <w:r w:rsidR="004C0DC5" w:rsidRPr="00AA7D00">
        <w:fldChar w:fldCharType="separate"/>
      </w:r>
      <w:r w:rsidR="007957A2" w:rsidRPr="007957A2">
        <w:rPr>
          <w:noProof/>
        </w:rPr>
        <w:t>[69, 70]</w:t>
      </w:r>
      <w:r w:rsidR="004C0DC5" w:rsidRPr="00AA7D00">
        <w:fldChar w:fldCharType="end"/>
      </w:r>
      <w:r>
        <w:rPr>
          <w:iCs/>
        </w:rPr>
        <w:t xml:space="preserve">: </w:t>
      </w:r>
      <w:proofErr w:type="spellStart"/>
      <w:r>
        <w:rPr>
          <w:iCs/>
        </w:rPr>
        <w:t>дефенсины</w:t>
      </w:r>
      <w:proofErr w:type="spellEnd"/>
      <w:r>
        <w:rPr>
          <w:iCs/>
        </w:rPr>
        <w:t xml:space="preserve">, </w:t>
      </w:r>
      <w:proofErr w:type="spellStart"/>
      <w:r>
        <w:rPr>
          <w:iCs/>
        </w:rPr>
        <w:t>тионины</w:t>
      </w:r>
      <w:proofErr w:type="spellEnd"/>
      <w:r>
        <w:rPr>
          <w:iCs/>
        </w:rPr>
        <w:t xml:space="preserve">, липид-транспортирующие белки растений, </w:t>
      </w:r>
      <w:proofErr w:type="spellStart"/>
      <w:r>
        <w:rPr>
          <w:iCs/>
        </w:rPr>
        <w:t>гевеин</w:t>
      </w:r>
      <w:proofErr w:type="spellEnd"/>
      <w:r>
        <w:rPr>
          <w:iCs/>
        </w:rPr>
        <w:t xml:space="preserve">-подобные пептиды, </w:t>
      </w:r>
      <w:proofErr w:type="spellStart"/>
      <w:r>
        <w:rPr>
          <w:iCs/>
        </w:rPr>
        <w:t>кноттин</w:t>
      </w:r>
      <w:proofErr w:type="spellEnd"/>
      <w:r>
        <w:rPr>
          <w:iCs/>
        </w:rPr>
        <w:t xml:space="preserve">-подобные пептиды, пептиды с большим содержанием остатков глицина, </w:t>
      </w:r>
      <w:r w:rsidR="00F84267">
        <w:rPr>
          <w:iCs/>
          <w:lang w:val="en-US"/>
        </w:rPr>
        <w:t>MBP</w:t>
      </w:r>
      <w:r w:rsidR="00F84267">
        <w:rPr>
          <w:iCs/>
        </w:rPr>
        <w:t xml:space="preserve">-подобные пептиды, </w:t>
      </w:r>
      <w:proofErr w:type="spellStart"/>
      <w:r w:rsidR="00F84267">
        <w:rPr>
          <w:iCs/>
        </w:rPr>
        <w:t>циклотиды</w:t>
      </w:r>
      <w:proofErr w:type="spellEnd"/>
      <w:r w:rsidR="00F84267">
        <w:rPr>
          <w:iCs/>
        </w:rPr>
        <w:t xml:space="preserve"> и </w:t>
      </w:r>
      <w:proofErr w:type="spellStart"/>
      <w:r w:rsidR="00F84267">
        <w:rPr>
          <w:iCs/>
        </w:rPr>
        <w:t>снакины</w:t>
      </w:r>
      <w:proofErr w:type="spellEnd"/>
      <w:r w:rsidR="00F84267">
        <w:rPr>
          <w:iCs/>
        </w:rPr>
        <w:t>.</w:t>
      </w:r>
    </w:p>
    <w:p w:rsidR="00AE354E" w:rsidRDefault="00AE354E" w:rsidP="00AE354E">
      <w:pPr>
        <w:pStyle w:val="4"/>
      </w:pPr>
      <w:bookmarkStart w:id="17" w:name="_Toc10485407"/>
      <w:r>
        <w:t>1.2.2.2. Классификация по механизму синтеза.</w:t>
      </w:r>
      <w:bookmarkEnd w:id="17"/>
    </w:p>
    <w:p w:rsidR="00DB1F16" w:rsidRDefault="00F84267" w:rsidP="00DB1F16">
      <w:r>
        <w:t>Другая классификация антимикробных пептидов основ</w:t>
      </w:r>
      <w:r w:rsidR="005A3E05">
        <w:t>ана</w:t>
      </w:r>
      <w:r>
        <w:t xml:space="preserve"> на механизме их синтеза. Природные пептиды могут быть разделены на кодируемые и не кодируемые</w:t>
      </w:r>
      <w:r w:rsidR="005A3E05" w:rsidRPr="005A3E05">
        <w:t xml:space="preserve"> </w:t>
      </w:r>
      <w:r w:rsidR="005A3E05">
        <w:t>геномом</w:t>
      </w:r>
      <w:r>
        <w:t xml:space="preserve">. </w:t>
      </w:r>
      <w:r>
        <w:lastRenderedPageBreak/>
        <w:t xml:space="preserve">Первые синтезируются рибосомами, и их число среди всех АМП составляет около 98%. Роль этих пептидов заключается в защите организма-хозяина. </w:t>
      </w:r>
      <w:r w:rsidR="00DB1F16">
        <w:t xml:space="preserve">Примером представителей этого класса являются </w:t>
      </w:r>
      <w:proofErr w:type="spellStart"/>
      <w:r w:rsidR="00DB1F16">
        <w:t>дефенсины</w:t>
      </w:r>
      <w:proofErr w:type="spellEnd"/>
      <w:r w:rsidR="00DB1F16">
        <w:t xml:space="preserve"> и </w:t>
      </w:r>
      <w:proofErr w:type="spellStart"/>
      <w:r w:rsidR="00DB1F16">
        <w:t>кателицидины</w:t>
      </w:r>
      <w:proofErr w:type="spellEnd"/>
      <w:r w:rsidR="00DB1F16">
        <w:t xml:space="preserve"> человека. Не кодируемые геномом АМП образуются путём пост-трансляционных модификаций пептида, что приводит к приобретению антимикробной активности. Примерами таких пептидов являются грамицидин, </w:t>
      </w:r>
      <w:proofErr w:type="spellStart"/>
      <w:r w:rsidR="00DB1F16">
        <w:t>колистин</w:t>
      </w:r>
      <w:proofErr w:type="spellEnd"/>
      <w:r w:rsidR="00DB1F16">
        <w:t xml:space="preserve"> и </w:t>
      </w:r>
      <w:proofErr w:type="spellStart"/>
      <w:r w:rsidR="00DB1F16">
        <w:t>даптомицин</w:t>
      </w:r>
      <w:proofErr w:type="spellEnd"/>
      <w:r w:rsidR="00DB1F16">
        <w:t>. Искусственные антимикробные пептиды разделяют на синтетические (их синтез проводится твердофазным методом) и рекомбинантные</w:t>
      </w:r>
      <w:r w:rsidR="004C0DC5" w:rsidRPr="00AA7D00">
        <w:fldChar w:fldCharType="begin" w:fldLock="1"/>
      </w:r>
      <w:r w:rsidR="00F113D5">
        <w:instrText>ADDIN CSL_CITATION {"citationItems":[{"id":"ITEM-1","itemData":{"DOI":"10.1079/9781786390394.0000","ISBN":"9781786390394","abstract":"Antimicrobial peptides (AMPs) have attracted extensive research attention worldwide. Harnessing and creating AMPs synthetically has the potential to help overcome increasing antibiotic resistance in many pathogens. This new edition lays the foundations for studying AMPs, including a discovery timeline, terminology, nomenclature and classifications. It covers current advances in AMP research and examines state-of-the-art technologies such as bioinformatics, combinatorial libraries, high-throughput screening, database-guided identification, genomics and proteomics-based prediction, and structure-based design of AMPs. Thoroughly updated and revised, this second edition contains new content covering: defensins; cathelicidins; anti-MRSA, antifungal, antiviral, anticancer and antibiofilm strategies; combined treatments; adjuvants in vaccines; advances in AMP technologies that cover surface coating to prevent biofilm formation; nanofiber encapsulation technologies for delivery and sustained release; and understanding innate immunity and the basis for immune boosting to overcome obstacles in developing AMPs into therapeutic agents. Written and reviewed by a group of established investigators in the field, Antimicrobial Peptides is a valuable resource for postgraduate students, researchers, educators, and medical and industrial personnel.","author":[{"dropping-particle":"","family":"Wang","given":"G.","non-dropping-particle":"","parse-names":false,"suffix":""}],"container-title":"Antimicrobial peptides: discovery, design and novel therapeutic strategies","editor":[{"dropping-particle":"","family":"Wang","given":"G","non-dropping-particle":"","parse-names":false,"suffix":""}],"id":"ITEM-1","issued":{"date-parts":[["2017"]]},"publisher":"CABI","publisher-place":"Wallingford","title":"Antimicrobial peptides: discovery, design and novel therapeutic strategies","type":"book"},"uris":["http://www.mendeley.com/documents/?uuid=5951fae8-f8e9-3b66-b2df-415db996f308"]},{"id":"ITEM-2","itemData":{"DOI":"10.1093/nar/gkv1278","ISSN":"0305-1048","author":[{"dropping-particle":"","family":"Wang","given":"Guangshun","non-dropping-particle":"","parse-names":false,"suffix":""},{"dropping-particle":"","family":"Li","given":"Xia","non-dropping-particle":"","parse-names":false,"suffix":""},{"dropping-particle":"","family":"Wang","given":"Zhe","non-dropping-particle":"","parse-names":false,"suffix":""}],"container-title":"Nucleic Acids Research","id":"ITEM-2","issue":"D1","issued":{"date-parts":[["2016","1","4"]]},"page":"D1087-D1093","publisher":"Narnia","title":"APD3: the antimicrobial peptide database as a tool for research and education","type":"article-journal","volume":"44"},"uris":["http://www.mendeley.com/documents/?uuid=b4745603-659d-313a-9149-708bd8c8652c"]}],"mendeley":{"formattedCitation":"[69, 70]","plainTextFormattedCitation":"[69, 70]","previouslyFormattedCitation":"[69, 70]"},"properties":{"noteIndex":0},"schema":"https://github.com/citation-style-language/schema/raw/master/csl-citation.json"}</w:instrText>
      </w:r>
      <w:r w:rsidR="004C0DC5" w:rsidRPr="00AA7D00">
        <w:fldChar w:fldCharType="separate"/>
      </w:r>
      <w:r w:rsidR="007957A2" w:rsidRPr="007957A2">
        <w:rPr>
          <w:noProof/>
        </w:rPr>
        <w:t>[69, 70]</w:t>
      </w:r>
      <w:r w:rsidR="004C0DC5" w:rsidRPr="00AA7D00">
        <w:fldChar w:fldCharType="end"/>
      </w:r>
      <w:r w:rsidR="00DB1F16">
        <w:t>.</w:t>
      </w:r>
    </w:p>
    <w:p w:rsidR="009A35AD" w:rsidRDefault="00AE354E" w:rsidP="00AE354E">
      <w:pPr>
        <w:pStyle w:val="4"/>
      </w:pPr>
      <w:bookmarkStart w:id="18" w:name="_Toc10485408"/>
      <w:r>
        <w:t>1.2.2.3. Классификация по структурным свойствам</w:t>
      </w:r>
      <w:bookmarkEnd w:id="18"/>
    </w:p>
    <w:p w:rsidR="00DB1F16" w:rsidRDefault="00652991" w:rsidP="009A35AD">
      <w:r>
        <w:t>Для классификации антимикробных пептидов могут использоваться их структурные параметры, а именно заряд молекулы пептида, гидрофобность, аминокислотный состав и длина пептида</w:t>
      </w:r>
      <w:r w:rsidR="004C0DC5" w:rsidRPr="00AA7D00">
        <w:fldChar w:fldCharType="begin" w:fldLock="1"/>
      </w:r>
      <w:r w:rsidR="00F113D5">
        <w:instrText>ADDIN CSL_CITATION {"citationItems":[{"id":"ITEM-1","itemData":{"DOI":"10.1079/9781786390394.0000","ISBN":"9781786390394","abstract":"Antimicrobial peptides (AMPs) have attracted extensive research attention worldwide. Harnessing and creating AMPs synthetically has the potential to help overcome increasing antibiotic resistance in many pathogens. This new edition lays the foundations for studying AMPs, including a discovery timeline, terminology, nomenclature and classifications. It covers current advances in AMP research and examines state-of-the-art technologies such as bioinformatics, combinatorial libraries, high-throughput screening, database-guided identification, genomics and proteomics-based prediction, and structure-based design of AMPs. Thoroughly updated and revised, this second edition contains new content covering: defensins; cathelicidins; anti-MRSA, antifungal, antiviral, anticancer and antibiofilm strategies; combined treatments; adjuvants in vaccines; advances in AMP technologies that cover surface coating to prevent biofilm formation; nanofiber encapsulation technologies for delivery and sustained release; and understanding innate immunity and the basis for immune boosting to overcome obstacles in developing AMPs into therapeutic agents. Written and reviewed by a group of established investigators in the field, Antimicrobial Peptides is a valuable resource for postgraduate students, researchers, educators, and medical and industrial personnel.","author":[{"dropping-particle":"","family":"Wang","given":"G.","non-dropping-particle":"","parse-names":false,"suffix":""}],"container-title":"Antimicrobial peptides: discovery, design and novel therapeutic strategies","editor":[{"dropping-particle":"","family":"Wang","given":"G","non-dropping-particle":"","parse-names":false,"suffix":""}],"id":"ITEM-1","issued":{"date-parts":[["2017"]]},"publisher":"CABI","publisher-place":"Wallingford","title":"Antimicrobial peptides: discovery, design and novel therapeutic strategies","type":"book"},"uris":["http://www.mendeley.com/documents/?uuid=5951fae8-f8e9-3b66-b2df-415db996f308"]},{"id":"ITEM-2","itemData":{"DOI":"10.1093/nar/gkv1278","ISSN":"0305-1048","author":[{"dropping-particle":"","family":"Wang","given":"Guangshun","non-dropping-particle":"","parse-names":false,"suffix":""},{"dropping-particle":"","family":"Li","given":"Xia","non-dropping-particle":"","parse-names":false,"suffix":""},{"dropping-particle":"","family":"Wang","given":"Zhe","non-dropping-particle":"","parse-names":false,"suffix":""}],"container-title":"Nucleic Acids Research","id":"ITEM-2","issue":"D1","issued":{"date-parts":[["2016","1","4"]]},"page":"D1087-D1093","publisher":"Narnia","title":"APD3: the antimicrobial peptide database as a tool for research and education","type":"article-journal","volume":"44"},"uris":["http://www.mendeley.com/documents/?uuid=b4745603-659d-313a-9149-708bd8c8652c"]}],"mendeley":{"formattedCitation":"[69, 70]","plainTextFormattedCitation":"[69, 70]","previouslyFormattedCitation":"[69, 70]"},"properties":{"noteIndex":0},"schema":"https://github.com/citation-style-language/schema/raw/master/csl-citation.json"}</w:instrText>
      </w:r>
      <w:r w:rsidR="004C0DC5" w:rsidRPr="00AA7D00">
        <w:fldChar w:fldCharType="separate"/>
      </w:r>
      <w:r w:rsidR="007957A2" w:rsidRPr="007957A2">
        <w:rPr>
          <w:noProof/>
        </w:rPr>
        <w:t>[69, 70]</w:t>
      </w:r>
      <w:r w:rsidR="004C0DC5" w:rsidRPr="00AA7D00">
        <w:fldChar w:fldCharType="end"/>
      </w:r>
      <w:r>
        <w:t>.</w:t>
      </w:r>
    </w:p>
    <w:p w:rsidR="004C0DC5" w:rsidRDefault="00652991" w:rsidP="00652991">
      <w:pPr>
        <w:rPr>
          <w:noProof/>
          <w:lang w:eastAsia="ru-RU"/>
        </w:rPr>
      </w:pPr>
      <w:r>
        <w:t xml:space="preserve">В зависимости от суммарного заряда молекулы, пептиды разделяют на катионные, нейтральные и анионные. Согласно данным </w:t>
      </w:r>
      <w:r>
        <w:rPr>
          <w:lang w:val="en-US"/>
        </w:rPr>
        <w:t>APD</w:t>
      </w:r>
      <w:r w:rsidRPr="00B60B7C">
        <w:t>3</w:t>
      </w:r>
      <w:r w:rsidR="00B60B7C">
        <w:rPr>
          <w:lang w:val="en-US"/>
        </w:rPr>
        <w:fldChar w:fldCharType="begin" w:fldLock="1"/>
      </w:r>
      <w:r w:rsidR="00F113D5">
        <w:rPr>
          <w:lang w:val="en-US"/>
        </w:rPr>
        <w:instrText>ADDIN</w:instrText>
      </w:r>
      <w:r w:rsidR="00F113D5" w:rsidRPr="00F113D5">
        <w:instrText xml:space="preserve"> </w:instrText>
      </w:r>
      <w:r w:rsidR="00F113D5">
        <w:rPr>
          <w:lang w:val="en-US"/>
        </w:rPr>
        <w:instrText>CSL</w:instrText>
      </w:r>
      <w:r w:rsidR="00F113D5" w:rsidRPr="00F113D5">
        <w:instrText>_</w:instrText>
      </w:r>
      <w:r w:rsidR="00F113D5">
        <w:rPr>
          <w:lang w:val="en-US"/>
        </w:rPr>
        <w:instrText>CITATION</w:instrText>
      </w:r>
      <w:r w:rsidR="00F113D5" w:rsidRPr="00F113D5">
        <w:instrText xml:space="preserve"> {"</w:instrText>
      </w:r>
      <w:r w:rsidR="00F113D5">
        <w:rPr>
          <w:lang w:val="en-US"/>
        </w:rPr>
        <w:instrText>citationItems</w:instrText>
      </w:r>
      <w:r w:rsidR="00F113D5" w:rsidRPr="00F113D5">
        <w:instrText>":[{"</w:instrText>
      </w:r>
      <w:r w:rsidR="00F113D5">
        <w:rPr>
          <w:lang w:val="en-US"/>
        </w:rPr>
        <w:instrText>id</w:instrText>
      </w:r>
      <w:r w:rsidR="00F113D5" w:rsidRPr="00F113D5">
        <w:instrText>":"</w:instrText>
      </w:r>
      <w:r w:rsidR="00F113D5">
        <w:rPr>
          <w:lang w:val="en-US"/>
        </w:rPr>
        <w:instrText>ITEM</w:instrText>
      </w:r>
      <w:r w:rsidR="00F113D5" w:rsidRPr="00F113D5">
        <w:instrText>-1","</w:instrText>
      </w:r>
      <w:r w:rsidR="00F113D5">
        <w:rPr>
          <w:lang w:val="en-US"/>
        </w:rPr>
        <w:instrText>itemData</w:instrText>
      </w:r>
      <w:r w:rsidR="00F113D5" w:rsidRPr="00F113D5">
        <w:instrText>":{"</w:instrText>
      </w:r>
      <w:r w:rsidR="00F113D5">
        <w:rPr>
          <w:lang w:val="en-US"/>
        </w:rPr>
        <w:instrText>DOI</w:instrText>
      </w:r>
      <w:r w:rsidR="00F113D5" w:rsidRPr="00F113D5">
        <w:instrText>":"10.1093/</w:instrText>
      </w:r>
      <w:r w:rsidR="00F113D5">
        <w:rPr>
          <w:lang w:val="en-US"/>
        </w:rPr>
        <w:instrText>nar</w:instrText>
      </w:r>
      <w:r w:rsidR="00F113D5" w:rsidRPr="00F113D5">
        <w:instrText>/</w:instrText>
      </w:r>
      <w:r w:rsidR="00F113D5">
        <w:rPr>
          <w:lang w:val="en-US"/>
        </w:rPr>
        <w:instrText>gkv</w:instrText>
      </w:r>
      <w:r w:rsidR="00F113D5" w:rsidRPr="00F113D5">
        <w:instrText>1278","</w:instrText>
      </w:r>
      <w:r w:rsidR="00F113D5">
        <w:rPr>
          <w:lang w:val="en-US"/>
        </w:rPr>
        <w:instrText>ISSN</w:instrText>
      </w:r>
      <w:r w:rsidR="00F113D5" w:rsidRPr="00F113D5">
        <w:instrText>":"0305-1048","</w:instrText>
      </w:r>
      <w:r w:rsidR="00F113D5">
        <w:rPr>
          <w:lang w:val="en-US"/>
        </w:rPr>
        <w:instrText>author</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Wang</w:instrText>
      </w:r>
      <w:r w:rsidR="00F113D5" w:rsidRPr="00F113D5">
        <w:instrText>","</w:instrText>
      </w:r>
      <w:r w:rsidR="00F113D5">
        <w:rPr>
          <w:lang w:val="en-US"/>
        </w:rPr>
        <w:instrText>given</w:instrText>
      </w:r>
      <w:r w:rsidR="00F113D5" w:rsidRPr="00F113D5">
        <w:instrText>":"</w:instrText>
      </w:r>
      <w:r w:rsidR="00F113D5">
        <w:rPr>
          <w:lang w:val="en-US"/>
        </w:rPr>
        <w:instrText>Guangshun</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Li</w:instrText>
      </w:r>
      <w:r w:rsidR="00F113D5" w:rsidRPr="00F113D5">
        <w:instrText>","</w:instrText>
      </w:r>
      <w:r w:rsidR="00F113D5">
        <w:rPr>
          <w:lang w:val="en-US"/>
        </w:rPr>
        <w:instrText>given</w:instrText>
      </w:r>
      <w:r w:rsidR="00F113D5" w:rsidRPr="00F113D5">
        <w:instrText>":"</w:instrText>
      </w:r>
      <w:r w:rsidR="00F113D5">
        <w:rPr>
          <w:lang w:val="en-US"/>
        </w:rPr>
        <w:instrText>Xia</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Wang</w:instrText>
      </w:r>
      <w:r w:rsidR="00F113D5" w:rsidRPr="00F113D5">
        <w:instrText>","</w:instrText>
      </w:r>
      <w:r w:rsidR="00F113D5">
        <w:rPr>
          <w:lang w:val="en-US"/>
        </w:rPr>
        <w:instrText>given</w:instrText>
      </w:r>
      <w:r w:rsidR="00F113D5" w:rsidRPr="00F113D5">
        <w:instrText>":"</w:instrText>
      </w:r>
      <w:r w:rsidR="00F113D5">
        <w:rPr>
          <w:lang w:val="en-US"/>
        </w:rPr>
        <w:instrText>Zhe</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container</w:instrText>
      </w:r>
      <w:r w:rsidR="00F113D5" w:rsidRPr="00F113D5">
        <w:instrText>-</w:instrText>
      </w:r>
      <w:r w:rsidR="00F113D5">
        <w:rPr>
          <w:lang w:val="en-US"/>
        </w:rPr>
        <w:instrText>title</w:instrText>
      </w:r>
      <w:r w:rsidR="00F113D5" w:rsidRPr="00F113D5">
        <w:instrText>":"</w:instrText>
      </w:r>
      <w:r w:rsidR="00F113D5">
        <w:rPr>
          <w:lang w:val="en-US"/>
        </w:rPr>
        <w:instrText>Nucleic</w:instrText>
      </w:r>
      <w:r w:rsidR="00F113D5" w:rsidRPr="00F113D5">
        <w:instrText xml:space="preserve"> </w:instrText>
      </w:r>
      <w:r w:rsidR="00F113D5">
        <w:rPr>
          <w:lang w:val="en-US"/>
        </w:rPr>
        <w:instrText>Acids</w:instrText>
      </w:r>
      <w:r w:rsidR="00F113D5" w:rsidRPr="00F113D5">
        <w:instrText xml:space="preserve"> </w:instrText>
      </w:r>
      <w:r w:rsidR="00F113D5">
        <w:rPr>
          <w:lang w:val="en-US"/>
        </w:rPr>
        <w:instrText>Research</w:instrText>
      </w:r>
      <w:r w:rsidR="00F113D5" w:rsidRPr="00F113D5">
        <w:instrText>","</w:instrText>
      </w:r>
      <w:r w:rsidR="00F113D5">
        <w:rPr>
          <w:lang w:val="en-US"/>
        </w:rPr>
        <w:instrText>id</w:instrText>
      </w:r>
      <w:r w:rsidR="00F113D5" w:rsidRPr="00F113D5">
        <w:instrText>":"</w:instrText>
      </w:r>
      <w:r w:rsidR="00F113D5">
        <w:rPr>
          <w:lang w:val="en-US"/>
        </w:rPr>
        <w:instrText>ITEM</w:instrText>
      </w:r>
      <w:r w:rsidR="00F113D5" w:rsidRPr="00F113D5">
        <w:instrText>-1","</w:instrText>
      </w:r>
      <w:r w:rsidR="00F113D5">
        <w:rPr>
          <w:lang w:val="en-US"/>
        </w:rPr>
        <w:instrText>issue</w:instrText>
      </w:r>
      <w:r w:rsidR="00F113D5" w:rsidRPr="00F113D5">
        <w:instrText>":"</w:instrText>
      </w:r>
      <w:r w:rsidR="00F113D5">
        <w:rPr>
          <w:lang w:val="en-US"/>
        </w:rPr>
        <w:instrText>D</w:instrText>
      </w:r>
      <w:r w:rsidR="00F113D5" w:rsidRPr="00F113D5">
        <w:instrText>1","</w:instrText>
      </w:r>
      <w:r w:rsidR="00F113D5">
        <w:rPr>
          <w:lang w:val="en-US"/>
        </w:rPr>
        <w:instrText>issued</w:instrText>
      </w:r>
      <w:r w:rsidR="00F113D5" w:rsidRPr="00F113D5">
        <w:instrText>":{"</w:instrText>
      </w:r>
      <w:r w:rsidR="00F113D5">
        <w:rPr>
          <w:lang w:val="en-US"/>
        </w:rPr>
        <w:instrText>date</w:instrText>
      </w:r>
      <w:r w:rsidR="00F113D5" w:rsidRPr="00F113D5">
        <w:instrText>-</w:instrText>
      </w:r>
      <w:r w:rsidR="00F113D5">
        <w:rPr>
          <w:lang w:val="en-US"/>
        </w:rPr>
        <w:instrText>parts</w:instrText>
      </w:r>
      <w:r w:rsidR="00F113D5" w:rsidRPr="00F113D5">
        <w:instrText>":[["2016","1","4"]]},"</w:instrText>
      </w:r>
      <w:r w:rsidR="00F113D5">
        <w:rPr>
          <w:lang w:val="en-US"/>
        </w:rPr>
        <w:instrText>page</w:instrText>
      </w:r>
      <w:r w:rsidR="00F113D5" w:rsidRPr="00F113D5">
        <w:instrText>":"</w:instrText>
      </w:r>
      <w:r w:rsidR="00F113D5">
        <w:rPr>
          <w:lang w:val="en-US"/>
        </w:rPr>
        <w:instrText>D</w:instrText>
      </w:r>
      <w:r w:rsidR="00F113D5" w:rsidRPr="00F113D5">
        <w:instrText>1087-</w:instrText>
      </w:r>
      <w:r w:rsidR="00F113D5">
        <w:rPr>
          <w:lang w:val="en-US"/>
        </w:rPr>
        <w:instrText>D</w:instrText>
      </w:r>
      <w:r w:rsidR="00F113D5" w:rsidRPr="00F113D5">
        <w:instrText>1093","</w:instrText>
      </w:r>
      <w:r w:rsidR="00F113D5">
        <w:rPr>
          <w:lang w:val="en-US"/>
        </w:rPr>
        <w:instrText>publisher</w:instrText>
      </w:r>
      <w:r w:rsidR="00F113D5" w:rsidRPr="00F113D5">
        <w:instrText>":"</w:instrText>
      </w:r>
      <w:r w:rsidR="00F113D5">
        <w:rPr>
          <w:lang w:val="en-US"/>
        </w:rPr>
        <w:instrText>Narnia</w:instrText>
      </w:r>
      <w:r w:rsidR="00F113D5" w:rsidRPr="00F113D5">
        <w:instrText>","</w:instrText>
      </w:r>
      <w:r w:rsidR="00F113D5">
        <w:rPr>
          <w:lang w:val="en-US"/>
        </w:rPr>
        <w:instrText>title</w:instrText>
      </w:r>
      <w:r w:rsidR="00F113D5" w:rsidRPr="00F113D5">
        <w:instrText>":"</w:instrText>
      </w:r>
      <w:r w:rsidR="00F113D5">
        <w:rPr>
          <w:lang w:val="en-US"/>
        </w:rPr>
        <w:instrText>APD</w:instrText>
      </w:r>
      <w:r w:rsidR="00F113D5" w:rsidRPr="00F113D5">
        <w:instrText xml:space="preserve">3: </w:instrText>
      </w:r>
      <w:r w:rsidR="00F113D5">
        <w:rPr>
          <w:lang w:val="en-US"/>
        </w:rPr>
        <w:instrText>the</w:instrText>
      </w:r>
      <w:r w:rsidR="00F113D5" w:rsidRPr="00F113D5">
        <w:instrText xml:space="preserve"> </w:instrText>
      </w:r>
      <w:r w:rsidR="00F113D5">
        <w:rPr>
          <w:lang w:val="en-US"/>
        </w:rPr>
        <w:instrText>antimicrobial</w:instrText>
      </w:r>
      <w:r w:rsidR="00F113D5" w:rsidRPr="00F113D5">
        <w:instrText xml:space="preserve"> </w:instrText>
      </w:r>
      <w:r w:rsidR="00F113D5">
        <w:rPr>
          <w:lang w:val="en-US"/>
        </w:rPr>
        <w:instrText>peptide</w:instrText>
      </w:r>
      <w:r w:rsidR="00F113D5" w:rsidRPr="00F113D5">
        <w:instrText xml:space="preserve"> </w:instrText>
      </w:r>
      <w:r w:rsidR="00F113D5">
        <w:rPr>
          <w:lang w:val="en-US"/>
        </w:rPr>
        <w:instrText>database</w:instrText>
      </w:r>
      <w:r w:rsidR="00F113D5" w:rsidRPr="00F113D5">
        <w:instrText xml:space="preserve"> </w:instrText>
      </w:r>
      <w:r w:rsidR="00F113D5">
        <w:rPr>
          <w:lang w:val="en-US"/>
        </w:rPr>
        <w:instrText>as</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tool</w:instrText>
      </w:r>
      <w:r w:rsidR="00F113D5" w:rsidRPr="00F113D5">
        <w:instrText xml:space="preserve"> </w:instrText>
      </w:r>
      <w:r w:rsidR="00F113D5">
        <w:rPr>
          <w:lang w:val="en-US"/>
        </w:rPr>
        <w:instrText>for</w:instrText>
      </w:r>
      <w:r w:rsidR="00F113D5" w:rsidRPr="00F113D5">
        <w:instrText xml:space="preserve"> </w:instrText>
      </w:r>
      <w:r w:rsidR="00F113D5">
        <w:rPr>
          <w:lang w:val="en-US"/>
        </w:rPr>
        <w:instrText>research</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education</w:instrText>
      </w:r>
      <w:r w:rsidR="00F113D5" w:rsidRPr="00F113D5">
        <w:instrText>","</w:instrText>
      </w:r>
      <w:r w:rsidR="00F113D5">
        <w:rPr>
          <w:lang w:val="en-US"/>
        </w:rPr>
        <w:instrText>type</w:instrText>
      </w:r>
      <w:r w:rsidR="00F113D5" w:rsidRPr="00F113D5">
        <w:instrText>":"</w:instrText>
      </w:r>
      <w:r w:rsidR="00F113D5">
        <w:rPr>
          <w:lang w:val="en-US"/>
        </w:rPr>
        <w:instrText>article</w:instrText>
      </w:r>
      <w:r w:rsidR="00F113D5" w:rsidRPr="00F113D5">
        <w:instrText>-</w:instrText>
      </w:r>
      <w:r w:rsidR="00F113D5">
        <w:rPr>
          <w:lang w:val="en-US"/>
        </w:rPr>
        <w:instrText>journal</w:instrText>
      </w:r>
      <w:r w:rsidR="00F113D5" w:rsidRPr="00F113D5">
        <w:instrText>","</w:instrText>
      </w:r>
      <w:r w:rsidR="00F113D5">
        <w:rPr>
          <w:lang w:val="en-US"/>
        </w:rPr>
        <w:instrText>volume</w:instrText>
      </w:r>
      <w:r w:rsidR="00F113D5" w:rsidRPr="00F113D5">
        <w:instrText>":"44"},"</w:instrText>
      </w:r>
      <w:r w:rsidR="00F113D5">
        <w:rPr>
          <w:lang w:val="en-US"/>
        </w:rPr>
        <w:instrText>uris</w:instrText>
      </w:r>
      <w:r w:rsidR="00F113D5" w:rsidRPr="00F113D5">
        <w:instrText>":["</w:instrText>
      </w:r>
      <w:r w:rsidR="00F113D5">
        <w:rPr>
          <w:lang w:val="en-US"/>
        </w:rPr>
        <w:instrText>http</w:instrText>
      </w:r>
      <w:r w:rsidR="00F113D5" w:rsidRPr="00F113D5">
        <w:instrText>://</w:instrText>
      </w:r>
      <w:r w:rsidR="00F113D5">
        <w:rPr>
          <w:lang w:val="en-US"/>
        </w:rPr>
        <w:instrText>www</w:instrText>
      </w:r>
      <w:r w:rsidR="00F113D5" w:rsidRPr="00F113D5">
        <w:instrText>.</w:instrText>
      </w:r>
      <w:r w:rsidR="00F113D5">
        <w:rPr>
          <w:lang w:val="en-US"/>
        </w:rPr>
        <w:instrText>mendeley</w:instrText>
      </w:r>
      <w:r w:rsidR="00F113D5" w:rsidRPr="00F113D5">
        <w:instrText>.</w:instrText>
      </w:r>
      <w:r w:rsidR="00F113D5">
        <w:rPr>
          <w:lang w:val="en-US"/>
        </w:rPr>
        <w:instrText>com</w:instrText>
      </w:r>
      <w:r w:rsidR="00F113D5" w:rsidRPr="00F113D5">
        <w:instrText>/</w:instrText>
      </w:r>
      <w:r w:rsidR="00F113D5">
        <w:rPr>
          <w:lang w:val="en-US"/>
        </w:rPr>
        <w:instrText>documents</w:instrText>
      </w:r>
      <w:r w:rsidR="00F113D5" w:rsidRPr="00F113D5">
        <w:instrText>/?</w:instrText>
      </w:r>
      <w:r w:rsidR="00F113D5">
        <w:rPr>
          <w:lang w:val="en-US"/>
        </w:rPr>
        <w:instrText>uuid</w:instrText>
      </w:r>
      <w:r w:rsidR="00F113D5" w:rsidRPr="00F113D5">
        <w:instrText>=</w:instrText>
      </w:r>
      <w:r w:rsidR="00F113D5">
        <w:rPr>
          <w:lang w:val="en-US"/>
        </w:rPr>
        <w:instrText>b</w:instrText>
      </w:r>
      <w:r w:rsidR="00F113D5" w:rsidRPr="00F113D5">
        <w:instrText>4745603-659</w:instrText>
      </w:r>
      <w:r w:rsidR="00F113D5">
        <w:rPr>
          <w:lang w:val="en-US"/>
        </w:rPr>
        <w:instrText>d</w:instrText>
      </w:r>
      <w:r w:rsidR="00F113D5" w:rsidRPr="00F113D5">
        <w:instrText>-313</w:instrText>
      </w:r>
      <w:r w:rsidR="00F113D5">
        <w:rPr>
          <w:lang w:val="en-US"/>
        </w:rPr>
        <w:instrText>a</w:instrText>
      </w:r>
      <w:r w:rsidR="00F113D5" w:rsidRPr="00F113D5">
        <w:instrText>-9149-708</w:instrText>
      </w:r>
      <w:r w:rsidR="00F113D5">
        <w:rPr>
          <w:lang w:val="en-US"/>
        </w:rPr>
        <w:instrText>bd</w:instrText>
      </w:r>
      <w:r w:rsidR="00F113D5" w:rsidRPr="00F113D5">
        <w:instrText>8</w:instrText>
      </w:r>
      <w:r w:rsidR="00F113D5">
        <w:rPr>
          <w:lang w:val="en-US"/>
        </w:rPr>
        <w:instrText>c</w:instrText>
      </w:r>
      <w:r w:rsidR="00F113D5" w:rsidRPr="00F113D5">
        <w:instrText>8652</w:instrText>
      </w:r>
      <w:r w:rsidR="00F113D5">
        <w:rPr>
          <w:lang w:val="en-US"/>
        </w:rPr>
        <w:instrText>c</w:instrText>
      </w:r>
      <w:r w:rsidR="00F113D5" w:rsidRPr="00F113D5">
        <w:instrText>"]}],"</w:instrText>
      </w:r>
      <w:r w:rsidR="00F113D5">
        <w:rPr>
          <w:lang w:val="en-US"/>
        </w:rPr>
        <w:instrText>mendeley</w:instrText>
      </w:r>
      <w:r w:rsidR="00F113D5" w:rsidRPr="00F113D5">
        <w:instrText>":{"</w:instrText>
      </w:r>
      <w:r w:rsidR="00F113D5">
        <w:rPr>
          <w:lang w:val="en-US"/>
        </w:rPr>
        <w:instrText>formattedCitation</w:instrText>
      </w:r>
      <w:r w:rsidR="00F113D5" w:rsidRPr="00F113D5">
        <w:instrText>":"[70]","</w:instrText>
      </w:r>
      <w:r w:rsidR="00F113D5">
        <w:rPr>
          <w:lang w:val="en-US"/>
        </w:rPr>
        <w:instrText>plainTextFormattedCitation</w:instrText>
      </w:r>
      <w:r w:rsidR="00F113D5" w:rsidRPr="00F113D5">
        <w:instrText>":"[70]","</w:instrText>
      </w:r>
      <w:r w:rsidR="00F113D5">
        <w:rPr>
          <w:lang w:val="en-US"/>
        </w:rPr>
        <w:instrText>previouslyFormattedCitation</w:instrText>
      </w:r>
      <w:r w:rsidR="00F113D5" w:rsidRPr="00F113D5">
        <w:instrText>":"[70]"},"</w:instrText>
      </w:r>
      <w:r w:rsidR="00F113D5">
        <w:rPr>
          <w:lang w:val="en-US"/>
        </w:rPr>
        <w:instrText>properties</w:instrText>
      </w:r>
      <w:r w:rsidR="00F113D5" w:rsidRPr="00F113D5">
        <w:instrText>":{"</w:instrText>
      </w:r>
      <w:r w:rsidR="00F113D5">
        <w:rPr>
          <w:lang w:val="en-US"/>
        </w:rPr>
        <w:instrText>noteIndex</w:instrText>
      </w:r>
      <w:r w:rsidR="00F113D5" w:rsidRPr="00F113D5">
        <w:instrText>":0},"</w:instrText>
      </w:r>
      <w:r w:rsidR="00F113D5">
        <w:rPr>
          <w:lang w:val="en-US"/>
        </w:rPr>
        <w:instrText>schema</w:instrText>
      </w:r>
      <w:r w:rsidR="00F113D5" w:rsidRPr="00F113D5">
        <w:instrText>":"</w:instrText>
      </w:r>
      <w:r w:rsidR="00F113D5">
        <w:rPr>
          <w:lang w:val="en-US"/>
        </w:rPr>
        <w:instrText>https</w:instrText>
      </w:r>
      <w:r w:rsidR="00F113D5" w:rsidRPr="00F113D5">
        <w:instrText>://</w:instrText>
      </w:r>
      <w:r w:rsidR="00F113D5">
        <w:rPr>
          <w:lang w:val="en-US"/>
        </w:rPr>
        <w:instrText>github</w:instrText>
      </w:r>
      <w:r w:rsidR="00F113D5" w:rsidRPr="00F113D5">
        <w:instrText>.</w:instrText>
      </w:r>
      <w:r w:rsidR="00F113D5">
        <w:rPr>
          <w:lang w:val="en-US"/>
        </w:rPr>
        <w:instrText>com</w:instrText>
      </w:r>
      <w:r w:rsidR="00F113D5" w:rsidRPr="00F113D5">
        <w:instrText>/</w:instrText>
      </w:r>
      <w:r w:rsidR="00F113D5">
        <w:rPr>
          <w:lang w:val="en-US"/>
        </w:rPr>
        <w:instrText>citation</w:instrText>
      </w:r>
      <w:r w:rsidR="00F113D5" w:rsidRPr="00F113D5">
        <w:instrText>-</w:instrText>
      </w:r>
      <w:r w:rsidR="00F113D5">
        <w:rPr>
          <w:lang w:val="en-US"/>
        </w:rPr>
        <w:instrText>style</w:instrText>
      </w:r>
      <w:r w:rsidR="00F113D5" w:rsidRPr="00F113D5">
        <w:instrText>-</w:instrText>
      </w:r>
      <w:r w:rsidR="00F113D5">
        <w:rPr>
          <w:lang w:val="en-US"/>
        </w:rPr>
        <w:instrText>language</w:instrText>
      </w:r>
      <w:r w:rsidR="00F113D5" w:rsidRPr="00F113D5">
        <w:instrText>/</w:instrText>
      </w:r>
      <w:r w:rsidR="00F113D5">
        <w:rPr>
          <w:lang w:val="en-US"/>
        </w:rPr>
        <w:instrText>schema</w:instrText>
      </w:r>
      <w:r w:rsidR="00F113D5" w:rsidRPr="00F113D5">
        <w:instrText>/</w:instrText>
      </w:r>
      <w:r w:rsidR="00F113D5">
        <w:rPr>
          <w:lang w:val="en-US"/>
        </w:rPr>
        <w:instrText>raw</w:instrText>
      </w:r>
      <w:r w:rsidR="00F113D5" w:rsidRPr="00F113D5">
        <w:instrText>/</w:instrText>
      </w:r>
      <w:r w:rsidR="00F113D5">
        <w:rPr>
          <w:lang w:val="en-US"/>
        </w:rPr>
        <w:instrText>master</w:instrText>
      </w:r>
      <w:r w:rsidR="00F113D5" w:rsidRPr="00F113D5">
        <w:instrText>/</w:instrText>
      </w:r>
      <w:r w:rsidR="00F113D5">
        <w:rPr>
          <w:lang w:val="en-US"/>
        </w:rPr>
        <w:instrText>csl</w:instrText>
      </w:r>
      <w:r w:rsidR="00F113D5" w:rsidRPr="00F113D5">
        <w:instrText>-</w:instrText>
      </w:r>
      <w:r w:rsidR="00F113D5">
        <w:rPr>
          <w:lang w:val="en-US"/>
        </w:rPr>
        <w:instrText>citation</w:instrText>
      </w:r>
      <w:r w:rsidR="00F113D5" w:rsidRPr="00F113D5">
        <w:instrText>.</w:instrText>
      </w:r>
      <w:r w:rsidR="00F113D5">
        <w:rPr>
          <w:lang w:val="en-US"/>
        </w:rPr>
        <w:instrText>json</w:instrText>
      </w:r>
      <w:r w:rsidR="00F113D5" w:rsidRPr="00F113D5">
        <w:instrText>"}</w:instrText>
      </w:r>
      <w:r w:rsidR="00B60B7C">
        <w:rPr>
          <w:lang w:val="en-US"/>
        </w:rPr>
        <w:fldChar w:fldCharType="separate"/>
      </w:r>
      <w:r w:rsidR="007957A2" w:rsidRPr="007957A2">
        <w:rPr>
          <w:noProof/>
        </w:rPr>
        <w:t>[70]</w:t>
      </w:r>
      <w:r w:rsidR="00B60B7C">
        <w:rPr>
          <w:lang w:val="en-US"/>
        </w:rPr>
        <w:fldChar w:fldCharType="end"/>
      </w:r>
      <w:r w:rsidRPr="00652991">
        <w:t xml:space="preserve"> (</w:t>
      </w:r>
      <w:r w:rsidRPr="00652991">
        <w:rPr>
          <w:lang w:val="en-US"/>
        </w:rPr>
        <w:t>Antimicrobial</w:t>
      </w:r>
      <w:r w:rsidRPr="00652991">
        <w:t xml:space="preserve"> </w:t>
      </w:r>
      <w:r w:rsidRPr="00652991">
        <w:rPr>
          <w:lang w:val="en-US"/>
        </w:rPr>
        <w:t>Peptide</w:t>
      </w:r>
      <w:r w:rsidRPr="00652991">
        <w:t xml:space="preserve"> </w:t>
      </w:r>
      <w:r w:rsidRPr="00652991">
        <w:rPr>
          <w:lang w:val="en-US"/>
        </w:rPr>
        <w:t>Database</w:t>
      </w:r>
      <w:r w:rsidRPr="00B60B7C">
        <w:t>)</w:t>
      </w:r>
      <w:r w:rsidR="00B60B7C" w:rsidRPr="00B60B7C">
        <w:t xml:space="preserve">, 87% </w:t>
      </w:r>
      <w:r w:rsidR="00B60B7C">
        <w:t>антимикробных пептидов имеют положительный заряд, 7% – нейтральный, и 6% заряжены отрицательно (рис 1.</w:t>
      </w:r>
      <w:r w:rsidR="000A5905" w:rsidRPr="000A5905">
        <w:t>3</w:t>
      </w:r>
      <w:r w:rsidR="00B60B7C" w:rsidRPr="00B60B7C">
        <w:t>)</w:t>
      </w:r>
      <w:r w:rsidR="003A7645">
        <w:t>.</w:t>
      </w:r>
      <w:r w:rsidR="004C0DC5" w:rsidRPr="004C0DC5">
        <w:rPr>
          <w:noProof/>
          <w:lang w:eastAsia="ru-RU"/>
        </w:rPr>
        <w:t xml:space="preserve"> </w:t>
      </w:r>
    </w:p>
    <w:p w:rsidR="00AE354E" w:rsidRPr="004C0DC5" w:rsidRDefault="004C0DC5" w:rsidP="004C0DC5">
      <w:pPr>
        <w:ind w:firstLine="0"/>
      </w:pPr>
      <w:r>
        <w:rPr>
          <w:noProof/>
          <w:lang w:eastAsia="ru-RU"/>
        </w:rPr>
        <w:drawing>
          <wp:inline distT="0" distB="0" distL="0" distR="0" wp14:anchorId="37F033F5" wp14:editId="15060797">
            <wp:extent cx="5886450" cy="21018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3530" r="-32244"/>
                    <a:stretch/>
                  </pic:blipFill>
                  <pic:spPr bwMode="auto">
                    <a:xfrm>
                      <a:off x="0" y="0"/>
                      <a:ext cx="5886450" cy="2101850"/>
                    </a:xfrm>
                    <a:prstGeom prst="rect">
                      <a:avLst/>
                    </a:prstGeom>
                    <a:noFill/>
                    <a:ln>
                      <a:noFill/>
                    </a:ln>
                    <a:extLst>
                      <a:ext uri="{53640926-AAD7-44D8-BBD7-CCE9431645EC}">
                        <a14:shadowObscured xmlns:a14="http://schemas.microsoft.com/office/drawing/2010/main"/>
                      </a:ext>
                    </a:extLst>
                  </pic:spPr>
                </pic:pic>
              </a:graphicData>
            </a:graphic>
          </wp:inline>
        </w:drawing>
      </w:r>
      <w:r w:rsidR="00B60B7C">
        <w:rPr>
          <w:i/>
        </w:rPr>
        <w:t>Рис</w:t>
      </w:r>
      <w:r w:rsidR="00520A29">
        <w:rPr>
          <w:i/>
        </w:rPr>
        <w:t>унок</w:t>
      </w:r>
      <w:r w:rsidR="00B60B7C">
        <w:rPr>
          <w:i/>
        </w:rPr>
        <w:t xml:space="preserve"> 1.</w:t>
      </w:r>
      <w:r w:rsidR="000A5905" w:rsidRPr="0063089D">
        <w:rPr>
          <w:i/>
        </w:rPr>
        <w:t>3</w:t>
      </w:r>
      <w:r w:rsidR="00B60B7C" w:rsidRPr="00B60B7C">
        <w:rPr>
          <w:i/>
        </w:rPr>
        <w:t xml:space="preserve">. Распределение </w:t>
      </w:r>
      <w:r w:rsidR="00B60B7C">
        <w:rPr>
          <w:i/>
        </w:rPr>
        <w:t xml:space="preserve">антимикробных пептидов в зависимости от суммарного заряда молекулы согласно данным </w:t>
      </w:r>
      <w:r w:rsidR="00B60B7C">
        <w:rPr>
          <w:i/>
          <w:lang w:val="en-US"/>
        </w:rPr>
        <w:t>APD</w:t>
      </w:r>
      <w:r w:rsidR="00B60B7C" w:rsidRPr="00B60B7C">
        <w:rPr>
          <w:i/>
        </w:rPr>
        <w:t>3</w:t>
      </w:r>
      <w:r w:rsidR="00B60B7C">
        <w:rPr>
          <w:i/>
        </w:rPr>
        <w:t xml:space="preserve"> (адаптировано из </w:t>
      </w:r>
      <w:r w:rsidR="003A7645">
        <w:rPr>
          <w:i/>
        </w:rPr>
        <w:fldChar w:fldCharType="begin" w:fldLock="1"/>
      </w:r>
      <w:r w:rsidR="00F113D5">
        <w:rPr>
          <w:i/>
        </w:rPr>
        <w:instrText>ADDIN CSL_CITATION {"citationItems":[{"id":"ITEM-1","itemData":{"DOI":"10.1079/9781786390394.0000","ISBN":"9781786390394","abstract":"Antimicrobial peptides (AMPs) have attracted extensive research attention worldwide. Harnessing and creating AMPs synthetically has the potential to help overcome increasing antibiotic resistance in many pathogens. This new edition lays the foundations for studying AMPs, including a discovery timeline, terminology, nomenclature and classifications. It covers current advances in AMP research and examines state-of-the-art technologies such as bioinformatics, combinatorial libraries, high-throughput screening, database-guided identification, genomics and proteomics-based prediction, and structure-based design of AMPs. Thoroughly updated and revised, this second edition contains new content covering: defensins; cathelicidins; anti-MRSA, antifungal, antiviral, anticancer and antibiofilm strategies; combined treatments; adjuvants in vaccines; advances in AMP technologies that cover surface coating to prevent biofilm formation; nanofiber encapsulation technologies for delivery and sustained release; and understanding innate immunity and the basis for immune boosting to overcome obstacles in developing AMPs into therapeutic agents. Written and reviewed by a group of established investigators in the field, Antimicrobial Peptides is a valuable resource for postgraduate students, researchers, educators, and medical and industrial personnel.","author":[{"dropping-particle":"","family":"Wang","given":"G.","non-dropping-particle":"","parse-names":false,"suffix":""}],"container-title":"Antimicrobial peptides: discovery, design and novel therapeutic strategies","editor":[{"dropping-particle":"","family":"Wang","given":"G","non-dropping-particle":"","parse-names":false,"suffix":""}],"id":"ITEM-1","issued":{"date-parts":[["2017"]]},"publisher":"CABI","publisher-place":"Wallingford","title":"Antimicrobial peptides: discovery, design and novel therapeutic strategies","type":"book"},"uris":["http://www.mendeley.com/documents/?uuid=5951fae8-f8e9-3b66-b2df-415db996f308"]}],"mendeley":{"formattedCitation":"[69]","plainTextFormattedCitation":"[69]","previouslyFormattedCitation":"[69]"},"properties":{"noteIndex":0},"schema":"https://github.com/citation-style-language/schema/raw/master/csl-citation.json"}</w:instrText>
      </w:r>
      <w:r w:rsidR="003A7645">
        <w:rPr>
          <w:i/>
        </w:rPr>
        <w:fldChar w:fldCharType="separate"/>
      </w:r>
      <w:r w:rsidR="007957A2" w:rsidRPr="007957A2">
        <w:rPr>
          <w:noProof/>
        </w:rPr>
        <w:t>[69]</w:t>
      </w:r>
      <w:r w:rsidR="003A7645">
        <w:rPr>
          <w:i/>
        </w:rPr>
        <w:fldChar w:fldCharType="end"/>
      </w:r>
      <w:r w:rsidR="003A7645">
        <w:rPr>
          <w:i/>
        </w:rPr>
        <w:t>).</w:t>
      </w:r>
    </w:p>
    <w:p w:rsidR="003A7645" w:rsidRPr="00E1204C" w:rsidRDefault="003A7645" w:rsidP="00AE354E">
      <w:r>
        <w:t xml:space="preserve">На основе анализа аминокислотной последовательности можно выделить пептиды с преобладанием тех или иных аминокислотных остатков. Примерами таких пептидов являются триптофан-, гистидин-, </w:t>
      </w:r>
      <w:proofErr w:type="spellStart"/>
      <w:r>
        <w:t>пролин</w:t>
      </w:r>
      <w:proofErr w:type="spellEnd"/>
      <w:r>
        <w:t xml:space="preserve">-, аргинин-, лизин-, </w:t>
      </w:r>
      <w:proofErr w:type="spellStart"/>
      <w:r>
        <w:t>аспартат</w:t>
      </w:r>
      <w:proofErr w:type="spellEnd"/>
      <w:r>
        <w:t xml:space="preserve">- и </w:t>
      </w:r>
      <w:proofErr w:type="spellStart"/>
      <w:r>
        <w:t>аланин</w:t>
      </w:r>
      <w:proofErr w:type="spellEnd"/>
      <w:r>
        <w:t xml:space="preserve">-богатые АМП. </w:t>
      </w:r>
      <w:r w:rsidR="00F80DEF">
        <w:t xml:space="preserve">По данным </w:t>
      </w:r>
      <w:r w:rsidR="00F80DEF">
        <w:rPr>
          <w:lang w:val="en-US"/>
        </w:rPr>
        <w:t>APD</w:t>
      </w:r>
      <w:r w:rsidR="00F80DEF" w:rsidRPr="00E1204C">
        <w:t>3</w:t>
      </w:r>
      <w:r w:rsidR="00F80DEF">
        <w:t>,</w:t>
      </w:r>
      <w:r w:rsidR="00F80DEF" w:rsidRPr="00E1204C">
        <w:t xml:space="preserve"> доля таких пептидов составляет около 25%.</w:t>
      </w:r>
    </w:p>
    <w:p w:rsidR="00F80DEF" w:rsidRPr="004C0DC5" w:rsidRDefault="00F80DEF" w:rsidP="004C0DC5">
      <w:pPr>
        <w:rPr>
          <w:i/>
        </w:rPr>
      </w:pPr>
      <w:r>
        <w:t xml:space="preserve">По размеру АМП делятся в зависимости от длины аминокислотной последовательности (числу аминокислотных остатков). Выделяют очень короткие (2-10 </w:t>
      </w:r>
      <w:proofErr w:type="spellStart"/>
      <w:r>
        <w:lastRenderedPageBreak/>
        <w:t>а.о</w:t>
      </w:r>
      <w:proofErr w:type="spellEnd"/>
      <w:r>
        <w:t xml:space="preserve">.), короткие (10-24 </w:t>
      </w:r>
      <w:proofErr w:type="spellStart"/>
      <w:r>
        <w:t>а.о</w:t>
      </w:r>
      <w:proofErr w:type="spellEnd"/>
      <w:r>
        <w:t xml:space="preserve">.), средние (24-50 </w:t>
      </w:r>
      <w:proofErr w:type="spellStart"/>
      <w:r>
        <w:t>а.о</w:t>
      </w:r>
      <w:proofErr w:type="spellEnd"/>
      <w:r>
        <w:t xml:space="preserve">.) и длинные </w:t>
      </w:r>
      <w:r w:rsidR="004377D1">
        <w:t xml:space="preserve">(50-100 </w:t>
      </w:r>
      <w:proofErr w:type="spellStart"/>
      <w:r w:rsidR="004377D1">
        <w:t>а.о</w:t>
      </w:r>
      <w:proofErr w:type="spellEnd"/>
      <w:r w:rsidR="004377D1">
        <w:t>.) антимикробные пептиды. Структуры с антимикробными свойствами длиной более 100 аминокислотных остатков называют антимикробными белками (например, лизоцим).</w:t>
      </w:r>
      <w:r w:rsidR="004C0DC5" w:rsidRPr="004C0DC5">
        <w:rPr>
          <w:noProof/>
          <w:lang w:eastAsia="ru-RU"/>
        </w:rPr>
        <w:t xml:space="preserve"> </w:t>
      </w:r>
      <w:r w:rsidR="004C0DC5">
        <w:rPr>
          <w:noProof/>
          <w:lang w:eastAsia="ru-RU"/>
        </w:rPr>
        <w:drawing>
          <wp:inline distT="0" distB="0" distL="0" distR="0" wp14:anchorId="4780AD40" wp14:editId="2E83570E">
            <wp:extent cx="5610225" cy="1997075"/>
            <wp:effectExtent l="0" t="0" r="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6161" r="-31549"/>
                    <a:stretch/>
                  </pic:blipFill>
                  <pic:spPr bwMode="auto">
                    <a:xfrm>
                      <a:off x="0" y="0"/>
                      <a:ext cx="5610225" cy="1997075"/>
                    </a:xfrm>
                    <a:prstGeom prst="rect">
                      <a:avLst/>
                    </a:prstGeom>
                    <a:noFill/>
                    <a:ln>
                      <a:noFill/>
                    </a:ln>
                    <a:extLst>
                      <a:ext uri="{53640926-AAD7-44D8-BBD7-CCE9431645EC}">
                        <a14:shadowObscured xmlns:a14="http://schemas.microsoft.com/office/drawing/2010/main"/>
                      </a:ext>
                    </a:extLst>
                  </pic:spPr>
                </pic:pic>
              </a:graphicData>
            </a:graphic>
          </wp:inline>
        </w:drawing>
      </w:r>
      <w:r w:rsidR="004C0DC5" w:rsidRPr="004C0DC5">
        <w:rPr>
          <w:i/>
        </w:rPr>
        <w:t xml:space="preserve"> </w:t>
      </w:r>
      <w:r w:rsidR="004C0DC5">
        <w:rPr>
          <w:i/>
        </w:rPr>
        <w:t xml:space="preserve">Рисунок 1.4. </w:t>
      </w:r>
      <w:r w:rsidR="004C0DC5" w:rsidRPr="00B60B7C">
        <w:rPr>
          <w:i/>
        </w:rPr>
        <w:t xml:space="preserve">Распределение </w:t>
      </w:r>
      <w:r w:rsidR="004C0DC5">
        <w:rPr>
          <w:i/>
        </w:rPr>
        <w:t xml:space="preserve">антимикробных пептидов в зависимости от количества аминокислотных остатков согласно данным </w:t>
      </w:r>
      <w:r w:rsidR="004C0DC5">
        <w:rPr>
          <w:i/>
          <w:lang w:val="en-US"/>
        </w:rPr>
        <w:t>APD</w:t>
      </w:r>
      <w:r w:rsidR="004C0DC5" w:rsidRPr="00B60B7C">
        <w:rPr>
          <w:i/>
        </w:rPr>
        <w:t>3</w:t>
      </w:r>
      <w:r w:rsidR="004C0DC5">
        <w:rPr>
          <w:i/>
        </w:rPr>
        <w:t xml:space="preserve"> (адаптировано из </w:t>
      </w:r>
      <w:r w:rsidR="004C0DC5">
        <w:rPr>
          <w:i/>
        </w:rPr>
        <w:fldChar w:fldCharType="begin" w:fldLock="1"/>
      </w:r>
      <w:r w:rsidR="00F113D5">
        <w:rPr>
          <w:i/>
        </w:rPr>
        <w:instrText>ADDIN CSL_CITATION {"citationItems":[{"id":"ITEM-1","itemData":{"DOI":"10.1079/9781786390394.0000","ISBN":"9781786390394","abstract":"Antimicrobial peptides (AMPs) have attracted extensive research attention worldwide. Harnessing and creating AMPs synthetically has the potential to help overcome increasing antibiotic resistance in many pathogens. This new edition lays the foundations for studying AMPs, including a discovery timeline, terminology, nomenclature and classifications. It covers current advances in AMP research and examines state-of-the-art technologies such as bioinformatics, combinatorial libraries, high-throughput screening, database-guided identification, genomics and proteomics-based prediction, and structure-based design of AMPs. Thoroughly updated and revised, this second edition contains new content covering: defensins; cathelicidins; anti-MRSA, antifungal, antiviral, anticancer and antibiofilm strategies; combined treatments; adjuvants in vaccines; advances in AMP technologies that cover surface coating to prevent biofilm formation; nanofiber encapsulation technologies for delivery and sustained release; and understanding innate immunity and the basis for immune boosting to overcome obstacles in developing AMPs into therapeutic agents. Written and reviewed by a group of established investigators in the field, Antimicrobial Peptides is a valuable resource for postgraduate students, researchers, educators, and medical and industrial personnel.","author":[{"dropping-particle":"","family":"Wang","given":"G.","non-dropping-particle":"","parse-names":false,"suffix":""}],"container-title":"Antimicrobial peptides: discovery, design and novel therapeutic strategies","editor":[{"dropping-particle":"","family":"Wang","given":"G","non-dropping-particle":"","parse-names":false,"suffix":""}],"id":"ITEM-1","issued":{"date-parts":[["2017"]]},"publisher":"CABI","publisher-place":"Wallingford","title":"Antimicrobial peptides: discovery, design and novel therapeutic strategies","type":"book"},"uris":["http://www.mendeley.com/documents/?uuid=5951fae8-f8e9-3b66-b2df-415db996f308"]}],"mendeley":{"formattedCitation":"[69]","plainTextFormattedCitation":"[69]","previouslyFormattedCitation":"[69]"},"properties":{"noteIndex":0},"schema":"https://github.com/citation-style-language/schema/raw/master/csl-citation.json"}</w:instrText>
      </w:r>
      <w:r w:rsidR="004C0DC5">
        <w:rPr>
          <w:i/>
        </w:rPr>
        <w:fldChar w:fldCharType="separate"/>
      </w:r>
      <w:r w:rsidR="007957A2" w:rsidRPr="007957A2">
        <w:rPr>
          <w:noProof/>
        </w:rPr>
        <w:t>[69]</w:t>
      </w:r>
      <w:r w:rsidR="004C0DC5">
        <w:rPr>
          <w:i/>
        </w:rPr>
        <w:fldChar w:fldCharType="end"/>
      </w:r>
      <w:r w:rsidR="004C0DC5">
        <w:rPr>
          <w:i/>
        </w:rPr>
        <w:t>).</w:t>
      </w:r>
    </w:p>
    <w:p w:rsidR="000A5905" w:rsidRDefault="004377D1" w:rsidP="00F541AC">
      <w:pPr>
        <w:rPr>
          <w:i/>
        </w:rPr>
      </w:pPr>
      <w:r>
        <w:t xml:space="preserve">Антимикробные пептиды можно разделить </w:t>
      </w:r>
      <w:r w:rsidR="00F541AC">
        <w:t>в зависимости от их гидрофобности (отношение гидрофобных аминокислотных остатков (</w:t>
      </w:r>
      <w:r w:rsidR="00F541AC">
        <w:rPr>
          <w:lang w:val="en-US"/>
        </w:rPr>
        <w:t>Ile</w:t>
      </w:r>
      <w:r w:rsidR="00F541AC" w:rsidRPr="00F541AC">
        <w:t xml:space="preserve">, </w:t>
      </w:r>
      <w:proofErr w:type="spellStart"/>
      <w:r w:rsidR="00F541AC">
        <w:rPr>
          <w:lang w:val="en-US"/>
        </w:rPr>
        <w:t>Leu</w:t>
      </w:r>
      <w:proofErr w:type="spellEnd"/>
      <w:r w:rsidR="00F541AC" w:rsidRPr="00F541AC">
        <w:t xml:space="preserve">, </w:t>
      </w:r>
      <w:r w:rsidR="00F541AC">
        <w:rPr>
          <w:lang w:val="en-US"/>
        </w:rPr>
        <w:t>Val</w:t>
      </w:r>
      <w:r w:rsidR="00F541AC" w:rsidRPr="00F541AC">
        <w:t xml:space="preserve">, </w:t>
      </w:r>
      <w:proofErr w:type="spellStart"/>
      <w:r w:rsidR="00F541AC">
        <w:rPr>
          <w:lang w:val="en-US"/>
        </w:rPr>
        <w:t>Phe</w:t>
      </w:r>
      <w:proofErr w:type="spellEnd"/>
      <w:r w:rsidR="00F541AC" w:rsidRPr="00F541AC">
        <w:t xml:space="preserve">, </w:t>
      </w:r>
      <w:proofErr w:type="spellStart"/>
      <w:r w:rsidR="00F541AC">
        <w:rPr>
          <w:lang w:val="en-US"/>
        </w:rPr>
        <w:t>Cys</w:t>
      </w:r>
      <w:proofErr w:type="spellEnd"/>
      <w:r w:rsidR="00F541AC" w:rsidRPr="00F541AC">
        <w:t xml:space="preserve">, </w:t>
      </w:r>
      <w:r w:rsidR="00F541AC">
        <w:rPr>
          <w:lang w:val="en-US"/>
        </w:rPr>
        <w:t>Met</w:t>
      </w:r>
      <w:r w:rsidR="00F541AC" w:rsidRPr="00F541AC">
        <w:t xml:space="preserve">, </w:t>
      </w:r>
      <w:r w:rsidR="00F541AC">
        <w:rPr>
          <w:lang w:val="en-US"/>
        </w:rPr>
        <w:t>Ala</w:t>
      </w:r>
      <w:r w:rsidR="00F541AC" w:rsidRPr="00F541AC">
        <w:t xml:space="preserve">, </w:t>
      </w:r>
      <w:proofErr w:type="spellStart"/>
      <w:r w:rsidR="00F541AC">
        <w:rPr>
          <w:lang w:val="en-US"/>
        </w:rPr>
        <w:t>Trp</w:t>
      </w:r>
      <w:proofErr w:type="spellEnd"/>
      <w:r w:rsidR="00F541AC" w:rsidRPr="00F541AC">
        <w:t xml:space="preserve">) </w:t>
      </w:r>
      <w:r w:rsidR="00F541AC">
        <w:t>к общему числу аминокислот в последовательности)</w:t>
      </w:r>
      <w:r w:rsidR="00610489">
        <w:t xml:space="preserve"> на</w:t>
      </w:r>
      <w:r w:rsidR="00F541AC">
        <w:t xml:space="preserve"> гидрофобные, </w:t>
      </w:r>
      <w:proofErr w:type="spellStart"/>
      <w:r w:rsidR="00F541AC">
        <w:t>амфипатичные</w:t>
      </w:r>
      <w:proofErr w:type="spellEnd"/>
      <w:r w:rsidR="00F541AC">
        <w:t xml:space="preserve"> и гидрофильные. Большинство антимикробных пептидов являются </w:t>
      </w:r>
      <w:proofErr w:type="spellStart"/>
      <w:r w:rsidR="00F541AC">
        <w:t>амфипатичными</w:t>
      </w:r>
      <w:proofErr w:type="spellEnd"/>
      <w:r w:rsidR="00F541AC">
        <w:t xml:space="preserve"> (рис. 1.</w:t>
      </w:r>
      <w:r w:rsidR="00C645EE" w:rsidRPr="00C645EE">
        <w:t>5</w:t>
      </w:r>
      <w:r w:rsidR="00F541AC" w:rsidRPr="00F541AC">
        <w:t>)</w:t>
      </w:r>
      <w:r w:rsidR="00F541AC">
        <w:t>, что позволяет им встраиваться в клеточную мембрану бактерий, которая заряжена отрицательно.</w:t>
      </w:r>
      <w:r w:rsidR="004C0DC5" w:rsidRPr="004C0DC5">
        <w:rPr>
          <w:noProof/>
          <w:lang w:eastAsia="ru-RU"/>
        </w:rPr>
        <w:t xml:space="preserve"> </w:t>
      </w:r>
      <w:r w:rsidR="004C0DC5">
        <w:rPr>
          <w:noProof/>
          <w:lang w:eastAsia="ru-RU"/>
        </w:rPr>
        <w:drawing>
          <wp:inline distT="0" distB="0" distL="0" distR="0" wp14:anchorId="4040F6A6" wp14:editId="174318D2">
            <wp:extent cx="5676900" cy="213931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3619" r="-33359"/>
                    <a:stretch/>
                  </pic:blipFill>
                  <pic:spPr bwMode="auto">
                    <a:xfrm>
                      <a:off x="0" y="0"/>
                      <a:ext cx="5676900" cy="2139315"/>
                    </a:xfrm>
                    <a:prstGeom prst="rect">
                      <a:avLst/>
                    </a:prstGeom>
                    <a:noFill/>
                    <a:ln>
                      <a:noFill/>
                    </a:ln>
                    <a:extLst>
                      <a:ext uri="{53640926-AAD7-44D8-BBD7-CCE9431645EC}">
                        <a14:shadowObscured xmlns:a14="http://schemas.microsoft.com/office/drawing/2010/main"/>
                      </a:ext>
                    </a:extLst>
                  </pic:spPr>
                </pic:pic>
              </a:graphicData>
            </a:graphic>
          </wp:inline>
        </w:drawing>
      </w:r>
      <w:r w:rsidR="004C0DC5" w:rsidRPr="004C0DC5">
        <w:rPr>
          <w:i/>
        </w:rPr>
        <w:t xml:space="preserve"> </w:t>
      </w:r>
      <w:r w:rsidR="004C0DC5">
        <w:rPr>
          <w:i/>
        </w:rPr>
        <w:t xml:space="preserve">Рисунок 1.5. </w:t>
      </w:r>
      <w:r w:rsidR="004C0DC5" w:rsidRPr="00B60B7C">
        <w:rPr>
          <w:i/>
        </w:rPr>
        <w:t xml:space="preserve">Распределение </w:t>
      </w:r>
      <w:r w:rsidR="004C0DC5">
        <w:rPr>
          <w:i/>
        </w:rPr>
        <w:t xml:space="preserve">антимикробных пептидов в зависимости от количества гидрофобных аминокислотных остатков согласно данным </w:t>
      </w:r>
      <w:r w:rsidR="004C0DC5">
        <w:rPr>
          <w:i/>
          <w:lang w:val="en-US"/>
        </w:rPr>
        <w:t>APD</w:t>
      </w:r>
      <w:r w:rsidR="004C0DC5" w:rsidRPr="00B60B7C">
        <w:rPr>
          <w:i/>
        </w:rPr>
        <w:t>3</w:t>
      </w:r>
      <w:r w:rsidR="004C0DC5">
        <w:rPr>
          <w:i/>
        </w:rPr>
        <w:t xml:space="preserve"> (адаптировано из </w:t>
      </w:r>
      <w:r w:rsidR="004C0DC5">
        <w:rPr>
          <w:i/>
        </w:rPr>
        <w:fldChar w:fldCharType="begin" w:fldLock="1"/>
      </w:r>
      <w:r w:rsidR="00F113D5">
        <w:rPr>
          <w:i/>
        </w:rPr>
        <w:instrText>ADDIN CSL_CITATION {"citationItems":[{"id":"ITEM-1","itemData":{"DOI":"10.1079/9781786390394.0000","ISBN":"9781786390394","abstract":"Antimicrobial peptides (AMPs) have attracted extensive research attention worldwide. Harnessing and creating AMPs synthetically has the potential to help overcome increasing antibiotic resistance in many pathogens. This new edition lays the foundations for studying AMPs, including a discovery timeline, terminology, nomenclature and classifications. It covers current advances in AMP research and examines state-of-the-art technologies such as bioinformatics, combinatorial libraries, high-throughput screening, database-guided identification, genomics and proteomics-based prediction, and structure-based design of AMPs. Thoroughly updated and revised, this second edition contains new content covering: defensins; cathelicidins; anti-MRSA, antifungal, antiviral, anticancer and antibiofilm strategies; combined treatments; adjuvants in vaccines; advances in AMP technologies that cover surface coating to prevent biofilm formation; nanofiber encapsulation technologies for delivery and sustained release; and understanding innate immunity and the basis for immune boosting to overcome obstacles in developing AMPs into therapeutic agents. Written and reviewed by a group of established investigators in the field, Antimicrobial Peptides is a valuable resource for postgraduate students, researchers, educators, and medical and industrial personnel.","author":[{"dropping-particle":"","family":"Wang","given":"G.","non-dropping-particle":"","parse-names":false,"suffix":""}],"container-title":"Antimicrobial peptides: discovery, design and novel therapeutic strategies","editor":[{"dropping-particle":"","family":"Wang","given":"G","non-dropping-particle":"","parse-names":false,"suffix":""}],"id":"ITEM-1","issued":{"date-parts":[["2017"]]},"publisher":"CABI","publisher-place":"Wallingford","title":"Antimicrobial peptides: discovery, design and novel therapeutic strategies","type":"book"},"uris":["http://www.mendeley.com/documents/?uuid=5951fae8-f8e9-3b66-b2df-415db996f308"]}],"mendeley":{"formattedCitation":"[69]","plainTextFormattedCitation":"[69]","previouslyFormattedCitation":"[69]"},"properties":{"noteIndex":0},"schema":"https://github.com/citation-style-language/schema/raw/master/csl-citation.json"}</w:instrText>
      </w:r>
      <w:r w:rsidR="004C0DC5">
        <w:rPr>
          <w:i/>
        </w:rPr>
        <w:fldChar w:fldCharType="separate"/>
      </w:r>
      <w:r w:rsidR="007957A2" w:rsidRPr="007957A2">
        <w:rPr>
          <w:noProof/>
        </w:rPr>
        <w:t>[69]</w:t>
      </w:r>
      <w:r w:rsidR="004C0DC5">
        <w:rPr>
          <w:i/>
        </w:rPr>
        <w:fldChar w:fldCharType="end"/>
      </w:r>
      <w:r w:rsidR="004C0DC5">
        <w:rPr>
          <w:i/>
        </w:rPr>
        <w:t>).</w:t>
      </w:r>
    </w:p>
    <w:p w:rsidR="00AE354E" w:rsidRDefault="00AE354E" w:rsidP="00AE354E">
      <w:pPr>
        <w:pStyle w:val="4"/>
      </w:pPr>
      <w:bookmarkStart w:id="19" w:name="_Toc10485409"/>
      <w:r>
        <w:t>1.2.2.4. Классификация по трёхмерной структуре</w:t>
      </w:r>
      <w:bookmarkEnd w:id="19"/>
    </w:p>
    <w:p w:rsidR="000812C9" w:rsidRDefault="00DB452C" w:rsidP="00DB452C">
      <w:r w:rsidRPr="00131FDC">
        <w:t xml:space="preserve">Данная классификация </w:t>
      </w:r>
      <w:r w:rsidR="008E5E39" w:rsidRPr="00131FDC">
        <w:t xml:space="preserve">основана </w:t>
      </w:r>
      <w:r w:rsidR="00131FDC" w:rsidRPr="00131FDC">
        <w:t xml:space="preserve">типе </w:t>
      </w:r>
      <w:r w:rsidR="008E5E39" w:rsidRPr="00131FDC">
        <w:t>вторичных структур</w:t>
      </w:r>
      <w:r w:rsidR="00131FDC" w:rsidRPr="00131FDC">
        <w:t>, входящих в состав пептида</w:t>
      </w:r>
      <w:r w:rsidR="00B26926" w:rsidRPr="00AA7D00">
        <w:fldChar w:fldCharType="begin" w:fldLock="1"/>
      </w:r>
      <w:r w:rsidR="00F113D5">
        <w:instrText>ADDIN CSL_CITATION {"citationItems":[{"id":"ITEM-1","itemData":{"DOI":"10.1079/9781786390394.0000","ISBN":"9781786390394","abstract":"Antimicrobial peptides (AMPs) have attracted extensive research attention worldwide. Harnessing and creating AMPs synthetically has the potential to help overcome increasing antibiotic resistance in many pathogens. This new edition lays the foundations for studying AMPs, including a discovery timeline, terminology, nomenclature and classifications. It covers current advances in AMP research and examines state-of-the-art technologies such as bioinformatics, combinatorial libraries, high-throughput screening, database-guided identification, genomics and proteomics-based prediction, and structure-based design of AMPs. Thoroughly updated and revised, this second edition contains new content covering: defensins; cathelicidins; anti-MRSA, antifungal, antiviral, anticancer and antibiofilm strategies; combined treatments; adjuvants in vaccines; advances in AMP technologies that cover surface coating to prevent biofilm formation; nanofiber encapsulation technologies for delivery and sustained release; and understanding innate immunity and the basis for immune boosting to overcome obstacles in developing AMPs into therapeutic agents. Written and reviewed by a group of established investigators in the field, Antimicrobial Peptides is a valuable resource for postgraduate students, researchers, educators, and medical and industrial personnel.","author":[{"dropping-particle":"","family":"Wang","given":"G.","non-dropping-particle":"","parse-names":false,"suffix":""}],"container-title":"Antimicrobial peptides: discovery, design and novel therapeutic strategies","editor":[{"dropping-particle":"","family":"Wang","given":"G","non-dropping-particle":"","parse-names":false,"suffix":""}],"id":"ITEM-1","issued":{"date-parts":[["2017"]]},"publisher":"CABI","publisher-place":"Wallingford","title":"Antimicrobial peptides: discovery, design and novel therapeutic strategies","type":"book"},"uris":["http://www.mendeley.com/documents/?uuid=5951fae8-f8e9-3b66-b2df-415db996f308"]},{"id":"ITEM-2","itemData":{"DOI":"10.1093/nar/gkv1278","ISSN":"0305-1048","author":[{"dropping-particle":"","family":"Wang","given":"Guangshun","non-dropping-particle":"","parse-names":false,"suffix":""},{"dropping-particle":"","family":"Li","given":"Xia","non-dropping-particle":"","parse-names":false,"suffix":""},{"dropping-particle":"","family":"Wang","given":"Zhe","non-dropping-particle":"","parse-names":false,"suffix":""}],"container-title":"Nucleic Acids Research","id":"ITEM-2","issue":"D1","issued":{"date-parts":[["2016","1","4"]]},"page":"D1087-D1093","publisher":"Narnia","title":"APD3: the antimicrobial peptide database as a tool for research and education","type":"article-journal","volume":"44"},"uris":["http://www.mendeley.com/documents/?uuid=b4745603-659d-313a-9149-708bd8c8652c"]}],"mendeley":{"formattedCitation":"[69, 70]","plainTextFormattedCitation":"[69, 70]","previouslyFormattedCitation":"[69, 70]"},"properties":{"noteIndex":0},"schema":"https://github.com/citation-style-language/schema/raw/master/csl-citation.json"}</w:instrText>
      </w:r>
      <w:r w:rsidR="00B26926" w:rsidRPr="00AA7D00">
        <w:fldChar w:fldCharType="separate"/>
      </w:r>
      <w:r w:rsidR="007957A2" w:rsidRPr="007957A2">
        <w:rPr>
          <w:noProof/>
        </w:rPr>
        <w:t>[69, 70]</w:t>
      </w:r>
      <w:r w:rsidR="00B26926" w:rsidRPr="00AA7D00">
        <w:fldChar w:fldCharType="end"/>
      </w:r>
      <w:r w:rsidR="008E5E39" w:rsidRPr="00131FDC">
        <w:t>. В рамках данной классификации выделяют четыре семейства пептидов:</w:t>
      </w:r>
    </w:p>
    <w:p w:rsidR="008E5E39" w:rsidRPr="00853515" w:rsidRDefault="00853515" w:rsidP="00853515">
      <w:pPr>
        <w:pStyle w:val="ac"/>
        <w:numPr>
          <w:ilvl w:val="0"/>
          <w:numId w:val="11"/>
        </w:numPr>
        <w:rPr>
          <w:b/>
        </w:rPr>
      </w:pPr>
      <w:r w:rsidRPr="00853515">
        <w:rPr>
          <w:b/>
        </w:rPr>
        <w:lastRenderedPageBreak/>
        <w:t xml:space="preserve">α-семейство </w:t>
      </w:r>
      <w:r>
        <w:t xml:space="preserve">представлено пептидами, имеющими в своей структуре </w:t>
      </w:r>
      <w:r w:rsidRPr="00853515">
        <w:t>α</w:t>
      </w:r>
      <w:r>
        <w:t xml:space="preserve">-спирали. Примерами таких пептидов являются </w:t>
      </w:r>
      <w:proofErr w:type="spellStart"/>
      <w:r>
        <w:t>магейнины</w:t>
      </w:r>
      <w:proofErr w:type="spellEnd"/>
      <w:r>
        <w:t xml:space="preserve"> и </w:t>
      </w:r>
      <w:r>
        <w:rPr>
          <w:lang w:val="en-US"/>
        </w:rPr>
        <w:t>LL</w:t>
      </w:r>
      <w:r w:rsidRPr="000A5905">
        <w:t>-37.</w:t>
      </w:r>
    </w:p>
    <w:p w:rsidR="00853515" w:rsidRPr="00853515" w:rsidRDefault="00853515" w:rsidP="00853515">
      <w:pPr>
        <w:pStyle w:val="ac"/>
        <w:numPr>
          <w:ilvl w:val="0"/>
          <w:numId w:val="11"/>
        </w:numPr>
        <w:rPr>
          <w:b/>
        </w:rPr>
      </w:pPr>
      <w:r w:rsidRPr="00853515">
        <w:rPr>
          <w:b/>
        </w:rPr>
        <w:t>β-</w:t>
      </w:r>
      <w:r>
        <w:rPr>
          <w:b/>
        </w:rPr>
        <w:t xml:space="preserve">семейство </w:t>
      </w:r>
      <w:r>
        <w:t xml:space="preserve">включает в себя пептиды, имеющие как минимум два </w:t>
      </w:r>
      <w:r w:rsidRPr="00853515">
        <w:t>β</w:t>
      </w:r>
      <w:r>
        <w:t xml:space="preserve">-тяжа, объединённых в </w:t>
      </w:r>
      <w:r w:rsidRPr="00853515">
        <w:t>β</w:t>
      </w:r>
      <w:r>
        <w:t xml:space="preserve">-складчатость. Этому семейству принадлежат </w:t>
      </w:r>
      <w:r w:rsidRPr="00853515">
        <w:t>α</w:t>
      </w:r>
      <w:r>
        <w:t>-</w:t>
      </w:r>
      <w:proofErr w:type="spellStart"/>
      <w:r>
        <w:t>дефенсины</w:t>
      </w:r>
      <w:proofErr w:type="spellEnd"/>
      <w:r>
        <w:t xml:space="preserve"> человека.</w:t>
      </w:r>
    </w:p>
    <w:p w:rsidR="00853515" w:rsidRDefault="00853515" w:rsidP="00925570">
      <w:pPr>
        <w:pStyle w:val="ac"/>
        <w:numPr>
          <w:ilvl w:val="0"/>
          <w:numId w:val="11"/>
        </w:numPr>
      </w:pPr>
      <w:r w:rsidRPr="00853515">
        <w:rPr>
          <w:b/>
        </w:rPr>
        <w:t>αβ-семейство</w:t>
      </w:r>
      <w:r>
        <w:t xml:space="preserve"> состоит из пептидов, в трёхмерной структуре </w:t>
      </w:r>
      <w:r w:rsidR="00925570">
        <w:t xml:space="preserve">которых обнаружены как </w:t>
      </w:r>
      <w:r w:rsidR="00925570" w:rsidRPr="00853515">
        <w:t>α</w:t>
      </w:r>
      <w:r w:rsidR="00925570">
        <w:t xml:space="preserve">-, так и </w:t>
      </w:r>
      <w:r w:rsidR="00925570" w:rsidRPr="00925570">
        <w:t>β-</w:t>
      </w:r>
      <w:r w:rsidR="00925570">
        <w:t xml:space="preserve">структуры. Пример – </w:t>
      </w:r>
      <w:r w:rsidR="00925570" w:rsidRPr="00925570">
        <w:t>β-</w:t>
      </w:r>
      <w:proofErr w:type="spellStart"/>
      <w:r w:rsidR="00925570" w:rsidRPr="00925570">
        <w:t>дефенсины</w:t>
      </w:r>
      <w:proofErr w:type="spellEnd"/>
      <w:r w:rsidR="00925570">
        <w:t>.</w:t>
      </w:r>
    </w:p>
    <w:p w:rsidR="00925570" w:rsidRDefault="00925570" w:rsidP="00925570">
      <w:pPr>
        <w:pStyle w:val="ac"/>
        <w:numPr>
          <w:ilvl w:val="0"/>
          <w:numId w:val="11"/>
        </w:numPr>
      </w:pPr>
      <w:r>
        <w:rPr>
          <w:b/>
          <w:lang w:val="en-US"/>
        </w:rPr>
        <w:t>Non</w:t>
      </w:r>
      <w:r w:rsidRPr="00925570">
        <w:rPr>
          <w:b/>
        </w:rPr>
        <w:t xml:space="preserve">-αβ-семейство </w:t>
      </w:r>
      <w:r w:rsidRPr="00925570">
        <w:t>представлен</w:t>
      </w:r>
      <w:r>
        <w:t xml:space="preserve">о всеми пептидами, которые не содержат в себе вторичных структур </w:t>
      </w:r>
      <w:r w:rsidRPr="00853515">
        <w:t>α</w:t>
      </w:r>
      <w:r>
        <w:t xml:space="preserve">- и </w:t>
      </w:r>
      <w:r w:rsidRPr="00925570">
        <w:t>β-</w:t>
      </w:r>
      <w:r>
        <w:t>типа.</w:t>
      </w:r>
    </w:p>
    <w:p w:rsidR="00925570" w:rsidRDefault="00000786" w:rsidP="00000786">
      <w:pPr>
        <w:pStyle w:val="4"/>
      </w:pPr>
      <w:bookmarkStart w:id="20" w:name="_Toc10485410"/>
      <w:r>
        <w:t>1.2.2.5. Классификация на основе молекулярных мишеней антимикробного пептида</w:t>
      </w:r>
      <w:bookmarkEnd w:id="20"/>
    </w:p>
    <w:p w:rsidR="00000786" w:rsidRDefault="009027EB" w:rsidP="00000786">
      <w:r>
        <w:t>В основе этой классификации лежит то</w:t>
      </w:r>
      <w:r w:rsidR="00AF7DE3">
        <w:t>, с какой структурой взаимодействует антимикробный пептид</w:t>
      </w:r>
      <w:r w:rsidR="00B26926" w:rsidRPr="00AA7D00">
        <w:fldChar w:fldCharType="begin" w:fldLock="1"/>
      </w:r>
      <w:r w:rsidR="00F113D5">
        <w:instrText>ADDIN CSL_CITATION {"citationItems":[{"id":"ITEM-1","itemData":{"DOI":"10.1079/9781786390394.0000","ISBN":"9781786390394","abstract":"Antimicrobial peptides (AMPs) have attracted extensive research attention worldwide. Harnessing and creating AMPs synthetically has the potential to help overcome increasing antibiotic resistance in many pathogens. This new edition lays the foundations for studying AMPs, including a discovery timeline, terminology, nomenclature and classifications. It covers current advances in AMP research and examines state-of-the-art technologies such as bioinformatics, combinatorial libraries, high-throughput screening, database-guided identification, genomics and proteomics-based prediction, and structure-based design of AMPs. Thoroughly updated and revised, this second edition contains new content covering: defensins; cathelicidins; anti-MRSA, antifungal, antiviral, anticancer and antibiofilm strategies; combined treatments; adjuvants in vaccines; advances in AMP technologies that cover surface coating to prevent biofilm formation; nanofiber encapsulation technologies for delivery and sustained release; and understanding innate immunity and the basis for immune boosting to overcome obstacles in developing AMPs into therapeutic agents. Written and reviewed by a group of established investigators in the field, Antimicrobial Peptides is a valuable resource for postgraduate students, researchers, educators, and medical and industrial personnel.","author":[{"dropping-particle":"","family":"Wang","given":"G.","non-dropping-particle":"","parse-names":false,"suffix":""}],"container-title":"Antimicrobial peptides: discovery, design and novel therapeutic strategies","editor":[{"dropping-particle":"","family":"Wang","given":"G","non-dropping-particle":"","parse-names":false,"suffix":""}],"id":"ITEM-1","issued":{"date-parts":[["2017"]]},"publisher":"CABI","publisher-place":"Wallingford","title":"Antimicrobial peptides: discovery, design and novel therapeutic strategies","type":"book"},"uris":["http://www.mendeley.com/documents/?uuid=5951fae8-f8e9-3b66-b2df-415db996f308"]},{"id":"ITEM-2","itemData":{"DOI":"10.1093/nar/gkv1278","ISSN":"0305-1048","author":[{"dropping-particle":"","family":"Wang","given":"Guangshun","non-dropping-particle":"","parse-names":false,"suffix":""},{"dropping-particle":"","family":"Li","given":"Xia","non-dropping-particle":"","parse-names":false,"suffix":""},{"dropping-particle":"","family":"Wang","given":"Zhe","non-dropping-particle":"","parse-names":false,"suffix":""}],"container-title":"Nucleic Acids Research","id":"ITEM-2","issue":"D1","issued":{"date-parts":[["2016","1","4"]]},"page":"D1087-D1093","publisher":"Narnia","title":"APD3: the antimicrobial peptide database as a tool for research and education","type":"article-journal","volume":"44"},"uris":["http://www.mendeley.com/documents/?uuid=b4745603-659d-313a-9149-708bd8c8652c"]}],"mendeley":{"formattedCitation":"[69, 70]","plainTextFormattedCitation":"[69, 70]","previouslyFormattedCitation":"[69, 70]"},"properties":{"noteIndex":0},"schema":"https://github.com/citation-style-language/schema/raw/master/csl-citation.json"}</w:instrText>
      </w:r>
      <w:r w:rsidR="00B26926" w:rsidRPr="00AA7D00">
        <w:fldChar w:fldCharType="separate"/>
      </w:r>
      <w:r w:rsidR="007957A2" w:rsidRPr="007957A2">
        <w:rPr>
          <w:noProof/>
        </w:rPr>
        <w:t>[69, 70]</w:t>
      </w:r>
      <w:r w:rsidR="00B26926" w:rsidRPr="00AA7D00">
        <w:fldChar w:fldCharType="end"/>
      </w:r>
      <w:r>
        <w:t>.</w:t>
      </w:r>
    </w:p>
    <w:p w:rsidR="00223F13" w:rsidRDefault="009027EB" w:rsidP="00000786">
      <w:r w:rsidRPr="009027EB">
        <w:rPr>
          <w:b/>
        </w:rPr>
        <w:t>Связывающиеся с клеточной поверхностью пептиды</w:t>
      </w:r>
      <w:r>
        <w:rPr>
          <w:b/>
        </w:rPr>
        <w:t xml:space="preserve"> </w:t>
      </w:r>
      <w:r>
        <w:t>включают в себя два типа АМП: взаимодействующие</w:t>
      </w:r>
      <w:r w:rsidR="00E55909">
        <w:t xml:space="preserve"> и невзаимодействующие</w:t>
      </w:r>
      <w:r>
        <w:t xml:space="preserve"> с клеточной мембраной. Для большинства представителей первого </w:t>
      </w:r>
      <w:r w:rsidR="00223F13">
        <w:t xml:space="preserve">типа показано деструктивное действие на клеточную стенку патогенных микроорганизмов. Мишенью для АМП второго типа являются </w:t>
      </w:r>
      <w:proofErr w:type="spellStart"/>
      <w:r w:rsidR="00223F13">
        <w:t>немембранные</w:t>
      </w:r>
      <w:proofErr w:type="spellEnd"/>
      <w:r w:rsidR="00223F13">
        <w:t xml:space="preserve"> элементы клеточной поверхности, взаимодействие с которыми приводит к изменению метаболических процессов у патогенного организма.</w:t>
      </w:r>
    </w:p>
    <w:p w:rsidR="009027EB" w:rsidRDefault="00223F13" w:rsidP="00000786">
      <w:r w:rsidRPr="00223F13">
        <w:rPr>
          <w:b/>
        </w:rPr>
        <w:t>Пептиды, имеющие внутриклеточные мишени</w:t>
      </w:r>
      <w:r w:rsidR="00EB7AAA">
        <w:rPr>
          <w:b/>
        </w:rPr>
        <w:t>,</w:t>
      </w:r>
      <w:r w:rsidRPr="00223F13">
        <w:rPr>
          <w:b/>
        </w:rPr>
        <w:t xml:space="preserve"> </w:t>
      </w:r>
      <w:r>
        <w:t>реализуют свою антимикробную активность путём проникновения в клетку и дальнейшего связывания белков, ферментов или нуклеиновых кислот, что приводит к нарушению внутриклеточных процессов у патогена.</w:t>
      </w:r>
    </w:p>
    <w:p w:rsidR="00223F13" w:rsidRDefault="003936ED" w:rsidP="003936ED">
      <w:pPr>
        <w:pStyle w:val="4"/>
      </w:pPr>
      <w:bookmarkStart w:id="21" w:name="_Toc10485411"/>
      <w:r>
        <w:t>1.2.2.6. Классификация на основе паттернов ковалентного связывания</w:t>
      </w:r>
      <w:bookmarkEnd w:id="21"/>
    </w:p>
    <w:p w:rsidR="003936ED" w:rsidRDefault="00A81ED6" w:rsidP="003936ED">
      <w:r>
        <w:t>Данная классификация является универсальной для всех пептидов и описывает тип связи между полипептидными цепями. Включает в себя 4 класса</w:t>
      </w:r>
      <w:r w:rsidR="00B26926" w:rsidRPr="00AA7D00">
        <w:fldChar w:fldCharType="begin" w:fldLock="1"/>
      </w:r>
      <w:r w:rsidR="00F113D5">
        <w:instrText>ADDIN CSL_CITATION {"citationItems":[{"id":"ITEM-1","itemData":{"DOI":"10.1079/9781786390394.0000","ISBN":"9781786390394","abstract":"Antimicrobial peptides (AMPs) have attracted extensive research attention worldwide. Harnessing and creating AMPs synthetically has the potential to help overcome increasing antibiotic resistance in many pathogens. This new edition lays the foundations for studying AMPs, including a discovery timeline, terminology, nomenclature and classifications. It covers current advances in AMP research and examines state-of-the-art technologies such as bioinformatics, combinatorial libraries, high-throughput screening, database-guided identification, genomics and proteomics-based prediction, and structure-based design of AMPs. Thoroughly updated and revised, this second edition contains new content covering: defensins; cathelicidins; anti-MRSA, antifungal, antiviral, anticancer and antibiofilm strategies; combined treatments; adjuvants in vaccines; advances in AMP technologies that cover surface coating to prevent biofilm formation; nanofiber encapsulation technologies for delivery and sustained release; and understanding innate immunity and the basis for immune boosting to overcome obstacles in developing AMPs into therapeutic agents. Written and reviewed by a group of established investigators in the field, Antimicrobial Peptides is a valuable resource for postgraduate students, researchers, educators, and medical and industrial personnel.","author":[{"dropping-particle":"","family":"Wang","given":"G.","non-dropping-particle":"","parse-names":false,"suffix":""}],"container-title":"Antimicrobial peptides: discovery, design and novel therapeutic strategies","editor":[{"dropping-particle":"","family":"Wang","given":"G","non-dropping-particle":"","parse-names":false,"suffix":""}],"id":"ITEM-1","issued":{"date-parts":[["2017"]]},"publisher":"CABI","publisher-place":"Wallingford","title":"Antimicrobial peptides: discovery, design and novel therapeutic strategies","type":"book"},"uris":["http://www.mendeley.com/documents/?uuid=5951fae8-f8e9-3b66-b2df-415db996f308"]},{"id":"ITEM-2","itemData":{"DOI":"10.1093/nar/gkv1278","ISSN":"0305-1048","author":[{"dropping-particle":"","family":"Wang","given":"Guangshun","non-dropping-particle":"","parse-names":false,"suffix":""},{"dropping-particle":"","family":"Li","given":"Xia","non-dropping-particle":"","parse-names":false,"suffix":""},{"dropping-particle":"","family":"Wang","given":"Zhe","non-dropping-particle":"","parse-names":false,"suffix":""}],"container-title":"Nucleic Acids Research","id":"ITEM-2","issue":"D1","issued":{"date-parts":[["2016","1","4"]]},"page":"D1087-D1093","publisher":"Narnia","title":"APD3: the antimicrobial peptide database as a tool for research and education","type":"article-journal","volume":"44"},"uris":["http://www.mendeley.com/documents/?uuid=b4745603-659d-313a-9149-708bd8c8652c"]}],"mendeley":{"formattedCitation":"[69, 70]","plainTextFormattedCitation":"[69, 70]","previouslyFormattedCitation":"[69, 70]"},"properties":{"noteIndex":0},"schema":"https://github.com/citation-style-language/schema/raw/master/csl-citation.json"}</w:instrText>
      </w:r>
      <w:r w:rsidR="00B26926" w:rsidRPr="00AA7D00">
        <w:fldChar w:fldCharType="separate"/>
      </w:r>
      <w:r w:rsidR="007957A2" w:rsidRPr="007957A2">
        <w:rPr>
          <w:noProof/>
        </w:rPr>
        <w:t>[69, 70]</w:t>
      </w:r>
      <w:r w:rsidR="00B26926" w:rsidRPr="00AA7D00">
        <w:fldChar w:fldCharType="end"/>
      </w:r>
      <w:r>
        <w:t>:</w:t>
      </w:r>
    </w:p>
    <w:p w:rsidR="00A81ED6" w:rsidRPr="00A81ED6" w:rsidRDefault="00A81ED6" w:rsidP="00A81ED6">
      <w:pPr>
        <w:pStyle w:val="ac"/>
        <w:numPr>
          <w:ilvl w:val="0"/>
          <w:numId w:val="12"/>
        </w:numPr>
        <w:rPr>
          <w:b/>
        </w:rPr>
      </w:pPr>
      <w:r w:rsidRPr="00A81ED6">
        <w:rPr>
          <w:b/>
        </w:rPr>
        <w:t xml:space="preserve">Класс </w:t>
      </w:r>
      <w:r w:rsidRPr="00A81ED6">
        <w:rPr>
          <w:b/>
          <w:lang w:val="en-US"/>
        </w:rPr>
        <w:t>I</w:t>
      </w:r>
      <w:r w:rsidRPr="00A81ED6">
        <w:rPr>
          <w:b/>
        </w:rPr>
        <w:t xml:space="preserve"> (</w:t>
      </w:r>
      <w:r w:rsidRPr="00A81ED6">
        <w:rPr>
          <w:b/>
          <w:lang w:val="en-US"/>
        </w:rPr>
        <w:t>UCLL</w:t>
      </w:r>
      <w:r w:rsidRPr="00A81ED6">
        <w:rPr>
          <w:b/>
        </w:rPr>
        <w:t xml:space="preserve">) — </w:t>
      </w:r>
      <w:r w:rsidRPr="00A81ED6">
        <w:t xml:space="preserve">линейные </w:t>
      </w:r>
      <w:proofErr w:type="spellStart"/>
      <w:r w:rsidRPr="00A81ED6">
        <w:t>одноцепочные</w:t>
      </w:r>
      <w:proofErr w:type="spellEnd"/>
      <w:r w:rsidRPr="00A81ED6">
        <w:t xml:space="preserve"> пептиды</w:t>
      </w:r>
      <w:r>
        <w:t xml:space="preserve"> (например, </w:t>
      </w:r>
      <w:proofErr w:type="spellStart"/>
      <w:r>
        <w:t>магейнины</w:t>
      </w:r>
      <w:proofErr w:type="spellEnd"/>
      <w:r>
        <w:t xml:space="preserve"> и </w:t>
      </w:r>
      <w:r>
        <w:rPr>
          <w:lang w:val="en-US"/>
        </w:rPr>
        <w:t>LL</w:t>
      </w:r>
      <w:r w:rsidRPr="00A81ED6">
        <w:t>-37)</w:t>
      </w:r>
      <w:r>
        <w:t xml:space="preserve"> или </w:t>
      </w:r>
      <w:proofErr w:type="spellStart"/>
      <w:r>
        <w:t>двуцепочные</w:t>
      </w:r>
      <w:proofErr w:type="spellEnd"/>
      <w:r>
        <w:t xml:space="preserve"> пептиды, цепи которого не связаны ковалентной связью (пример – </w:t>
      </w:r>
      <w:proofErr w:type="spellStart"/>
      <w:r>
        <w:t>энтероцин</w:t>
      </w:r>
      <w:proofErr w:type="spellEnd"/>
      <w:r>
        <w:t xml:space="preserve"> </w:t>
      </w:r>
      <w:r>
        <w:rPr>
          <w:lang w:val="en-US"/>
        </w:rPr>
        <w:t>L50);</w:t>
      </w:r>
    </w:p>
    <w:p w:rsidR="00A81ED6" w:rsidRPr="00A81ED6" w:rsidRDefault="00A81ED6" w:rsidP="00A81ED6">
      <w:pPr>
        <w:pStyle w:val="ac"/>
        <w:numPr>
          <w:ilvl w:val="0"/>
          <w:numId w:val="12"/>
        </w:numPr>
        <w:rPr>
          <w:b/>
        </w:rPr>
      </w:pPr>
      <w:r w:rsidRPr="00A81ED6">
        <w:rPr>
          <w:b/>
        </w:rPr>
        <w:t xml:space="preserve">Класс </w:t>
      </w:r>
      <w:r w:rsidRPr="00A81ED6">
        <w:rPr>
          <w:b/>
          <w:lang w:val="en-US"/>
        </w:rPr>
        <w:t>II</w:t>
      </w:r>
      <w:r w:rsidRPr="005967D8">
        <w:rPr>
          <w:b/>
        </w:rPr>
        <w:t xml:space="preserve"> (</w:t>
      </w:r>
      <w:r w:rsidRPr="00A81ED6">
        <w:rPr>
          <w:b/>
          <w:lang w:val="en-US"/>
        </w:rPr>
        <w:t>UCSS</w:t>
      </w:r>
      <w:r w:rsidRPr="005967D8">
        <w:rPr>
          <w:b/>
        </w:rPr>
        <w:t xml:space="preserve">) — </w:t>
      </w:r>
      <w:r w:rsidR="005967D8">
        <w:t xml:space="preserve">пептиды, имеющие ковалентную связь между боковыми радикалами остатков аминокислот в одной или нескольких цепях. Примером таких пептидов являются </w:t>
      </w:r>
      <w:proofErr w:type="spellStart"/>
      <w:r w:rsidR="005967D8">
        <w:t>дефенсины</w:t>
      </w:r>
      <w:proofErr w:type="spellEnd"/>
      <w:r w:rsidR="005967D8">
        <w:t xml:space="preserve">, имеющие </w:t>
      </w:r>
      <w:proofErr w:type="spellStart"/>
      <w:r w:rsidR="005967D8">
        <w:t>дисульфидные</w:t>
      </w:r>
      <w:proofErr w:type="spellEnd"/>
      <w:r w:rsidR="005967D8">
        <w:t xml:space="preserve"> мостики, и </w:t>
      </w:r>
      <w:proofErr w:type="spellStart"/>
      <w:r w:rsidR="005967D8">
        <w:t>лантибиотики</w:t>
      </w:r>
      <w:proofErr w:type="spellEnd"/>
      <w:r w:rsidR="005967D8">
        <w:t xml:space="preserve"> с тиоэфирными связями;</w:t>
      </w:r>
    </w:p>
    <w:p w:rsidR="00A81ED6" w:rsidRPr="00A81ED6" w:rsidRDefault="00A81ED6" w:rsidP="00A81ED6">
      <w:pPr>
        <w:pStyle w:val="ac"/>
        <w:numPr>
          <w:ilvl w:val="0"/>
          <w:numId w:val="12"/>
        </w:numPr>
        <w:rPr>
          <w:b/>
        </w:rPr>
      </w:pPr>
      <w:r w:rsidRPr="00A81ED6">
        <w:rPr>
          <w:b/>
        </w:rPr>
        <w:lastRenderedPageBreak/>
        <w:t xml:space="preserve">Класс </w:t>
      </w:r>
      <w:r w:rsidRPr="00A81ED6">
        <w:rPr>
          <w:b/>
          <w:lang w:val="en-US"/>
        </w:rPr>
        <w:t>III</w:t>
      </w:r>
      <w:r w:rsidRPr="005967D8">
        <w:rPr>
          <w:b/>
        </w:rPr>
        <w:t xml:space="preserve"> (</w:t>
      </w:r>
      <w:r w:rsidRPr="00A81ED6">
        <w:rPr>
          <w:b/>
          <w:lang w:val="en-US"/>
        </w:rPr>
        <w:t>UCSB</w:t>
      </w:r>
      <w:r w:rsidRPr="005967D8">
        <w:rPr>
          <w:b/>
        </w:rPr>
        <w:t>) —</w:t>
      </w:r>
      <w:r w:rsidR="005967D8">
        <w:rPr>
          <w:b/>
        </w:rPr>
        <w:t xml:space="preserve"> </w:t>
      </w:r>
      <w:r w:rsidR="005967D8">
        <w:t xml:space="preserve">полипептидные цепи с ковалентными связями между боковым радикалом одной и остовом другой аминокислот (например, </w:t>
      </w:r>
      <w:proofErr w:type="spellStart"/>
      <w:r w:rsidR="005967D8">
        <w:t>даптомицин</w:t>
      </w:r>
      <w:proofErr w:type="spellEnd"/>
      <w:r w:rsidR="005967D8">
        <w:t>);</w:t>
      </w:r>
    </w:p>
    <w:p w:rsidR="00A81ED6" w:rsidRDefault="00A81ED6" w:rsidP="005967D8">
      <w:pPr>
        <w:pStyle w:val="ac"/>
        <w:numPr>
          <w:ilvl w:val="0"/>
          <w:numId w:val="12"/>
        </w:numPr>
      </w:pPr>
      <w:r w:rsidRPr="00A81ED6">
        <w:rPr>
          <w:b/>
        </w:rPr>
        <w:t xml:space="preserve">Класс </w:t>
      </w:r>
      <w:r w:rsidRPr="00A81ED6">
        <w:rPr>
          <w:b/>
          <w:lang w:val="en-US"/>
        </w:rPr>
        <w:t>IV</w:t>
      </w:r>
      <w:r w:rsidRPr="005967D8">
        <w:rPr>
          <w:b/>
        </w:rPr>
        <w:t xml:space="preserve"> (</w:t>
      </w:r>
      <w:r w:rsidRPr="00A81ED6">
        <w:rPr>
          <w:b/>
          <w:lang w:val="en-US"/>
        </w:rPr>
        <w:t>UCBB</w:t>
      </w:r>
      <w:r w:rsidRPr="005967D8">
        <w:rPr>
          <w:b/>
        </w:rPr>
        <w:t>) —</w:t>
      </w:r>
      <w:r w:rsidR="005967D8">
        <w:rPr>
          <w:b/>
        </w:rPr>
        <w:t xml:space="preserve"> </w:t>
      </w:r>
      <w:r w:rsidR="005967D8" w:rsidRPr="005967D8">
        <w:t>циклические пептиды</w:t>
      </w:r>
      <w:r w:rsidR="005967D8">
        <w:rPr>
          <w:b/>
        </w:rPr>
        <w:t xml:space="preserve"> </w:t>
      </w:r>
      <w:r w:rsidR="005967D8" w:rsidRPr="005967D8">
        <w:t xml:space="preserve">с ковалентной связью между </w:t>
      </w:r>
      <w:r w:rsidR="005967D8" w:rsidRPr="005967D8">
        <w:rPr>
          <w:lang w:val="en-US"/>
        </w:rPr>
        <w:t>N</w:t>
      </w:r>
      <w:r w:rsidR="005967D8" w:rsidRPr="005967D8">
        <w:t xml:space="preserve">- и </w:t>
      </w:r>
      <w:r w:rsidR="005967D8" w:rsidRPr="005967D8">
        <w:rPr>
          <w:lang w:val="en-US"/>
        </w:rPr>
        <w:t>C</w:t>
      </w:r>
      <w:r w:rsidR="005967D8" w:rsidRPr="005967D8">
        <w:t>-концами</w:t>
      </w:r>
      <w:r w:rsidR="005967D8">
        <w:t xml:space="preserve"> (например, </w:t>
      </w:r>
      <w:proofErr w:type="spellStart"/>
      <w:r w:rsidR="005967D8">
        <w:t>тета-дефенсины</w:t>
      </w:r>
      <w:proofErr w:type="spellEnd"/>
      <w:r w:rsidR="005967D8">
        <w:t>)</w:t>
      </w:r>
      <w:r w:rsidR="005967D8" w:rsidRPr="005967D8">
        <w:t>.</w:t>
      </w:r>
    </w:p>
    <w:p w:rsidR="005967D8" w:rsidRDefault="0097360F" w:rsidP="0097360F">
      <w:pPr>
        <w:pStyle w:val="4"/>
      </w:pPr>
      <w:bookmarkStart w:id="22" w:name="_Toc10485412"/>
      <w:r>
        <w:t xml:space="preserve">1.2.2.7. Классификация по </w:t>
      </w:r>
      <w:r w:rsidR="001A7652">
        <w:t>функции</w:t>
      </w:r>
      <w:r>
        <w:t xml:space="preserve"> пептида</w:t>
      </w:r>
      <w:bookmarkEnd w:id="22"/>
    </w:p>
    <w:p w:rsidR="0097360F" w:rsidRDefault="00E07369" w:rsidP="0097360F">
      <w:r>
        <w:t>Антимикробные пептиды могут проявлять следующие виды активности</w:t>
      </w:r>
      <w:r w:rsidR="00B26926" w:rsidRPr="00AA7D00">
        <w:fldChar w:fldCharType="begin" w:fldLock="1"/>
      </w:r>
      <w:r w:rsidR="00F113D5">
        <w:instrText>ADDIN CSL_CITATION {"citationItems":[{"id":"ITEM-1","itemData":{"DOI":"10.1079/9781786390394.0000","ISBN":"9781786390394","abstract":"Antimicrobial peptides (AMPs) have attracted extensive research attention worldwide. Harnessing and creating AMPs synthetically has the potential to help overcome increasing antibiotic resistance in many pathogens. This new edition lays the foundations for studying AMPs, including a discovery timeline, terminology, nomenclature and classifications. It covers current advances in AMP research and examines state-of-the-art technologies such as bioinformatics, combinatorial libraries, high-throughput screening, database-guided identification, genomics and proteomics-based prediction, and structure-based design of AMPs. Thoroughly updated and revised, this second edition contains new content covering: defensins; cathelicidins; anti-MRSA, antifungal, antiviral, anticancer and antibiofilm strategies; combined treatments; adjuvants in vaccines; advances in AMP technologies that cover surface coating to prevent biofilm formation; nanofiber encapsulation technologies for delivery and sustained release; and understanding innate immunity and the basis for immune boosting to overcome obstacles in developing AMPs into therapeutic agents. Written and reviewed by a group of established investigators in the field, Antimicrobial Peptides is a valuable resource for postgraduate students, researchers, educators, and medical and industrial personnel.","author":[{"dropping-particle":"","family":"Wang","given":"G.","non-dropping-particle":"","parse-names":false,"suffix":""}],"container-title":"Antimicrobial peptides: discovery, design and novel therapeutic strategies","editor":[{"dropping-particle":"","family":"Wang","given":"G","non-dropping-particle":"","parse-names":false,"suffix":""}],"id":"ITEM-1","issued":{"date-parts":[["2017"]]},"publisher":"CABI","publisher-place":"Wallingford","title":"Antimicrobial peptides: discovery, design and novel therapeutic strategies","type":"book"},"uris":["http://www.mendeley.com/documents/?uuid=5951fae8-f8e9-3b66-b2df-415db996f308"]},{"id":"ITEM-2","itemData":{"DOI":"10.1093/nar/gkv1278","ISSN":"0305-1048","author":[{"dropping-particle":"","family":"Wang","given":"Guangshun","non-dropping-particle":"","parse-names":false,"suffix":""},{"dropping-particle":"","family":"Li","given":"Xia","non-dropping-particle":"","parse-names":false,"suffix":""},{"dropping-particle":"","family":"Wang","given":"Zhe","non-dropping-particle":"","parse-names":false,"suffix":""}],"container-title":"Nucleic Acids Research","id":"ITEM-2","issue":"D1","issued":{"date-parts":[["2016","1","4"]]},"page":"D1087-D1093","publisher":"Narnia","title":"APD3: the antimicrobial peptide database as a tool for research and education","type":"article-journal","volume":"44"},"uris":["http://www.mendeley.com/documents/?uuid=b4745603-659d-313a-9149-708bd8c8652c"]}],"mendeley":{"formattedCitation":"[69, 70]","plainTextFormattedCitation":"[69, 70]","previouslyFormattedCitation":"[69, 70]"},"properties":{"noteIndex":0},"schema":"https://github.com/citation-style-language/schema/raw/master/csl-citation.json"}</w:instrText>
      </w:r>
      <w:r w:rsidR="00B26926" w:rsidRPr="00AA7D00">
        <w:fldChar w:fldCharType="separate"/>
      </w:r>
      <w:r w:rsidR="007957A2" w:rsidRPr="007957A2">
        <w:rPr>
          <w:noProof/>
        </w:rPr>
        <w:t>[69, 70]</w:t>
      </w:r>
      <w:r w:rsidR="00B26926" w:rsidRPr="00AA7D00">
        <w:fldChar w:fldCharType="end"/>
      </w:r>
      <w:r>
        <w:t>:</w:t>
      </w:r>
    </w:p>
    <w:p w:rsidR="00E07369" w:rsidRDefault="00E07369" w:rsidP="00E07369">
      <w:pPr>
        <w:pStyle w:val="ac"/>
        <w:numPr>
          <w:ilvl w:val="0"/>
          <w:numId w:val="13"/>
        </w:numPr>
      </w:pPr>
      <w:r>
        <w:t>Антибактериальная,</w:t>
      </w:r>
    </w:p>
    <w:p w:rsidR="00E07369" w:rsidRDefault="00E07369" w:rsidP="00E07369">
      <w:pPr>
        <w:pStyle w:val="ac"/>
        <w:numPr>
          <w:ilvl w:val="0"/>
          <w:numId w:val="13"/>
        </w:numPr>
      </w:pPr>
      <w:r>
        <w:t>Противовирусная,</w:t>
      </w:r>
    </w:p>
    <w:p w:rsidR="00E07369" w:rsidRDefault="00E07369" w:rsidP="00E07369">
      <w:pPr>
        <w:pStyle w:val="ac"/>
        <w:numPr>
          <w:ilvl w:val="0"/>
          <w:numId w:val="13"/>
        </w:numPr>
      </w:pPr>
      <w:proofErr w:type="spellStart"/>
      <w:r>
        <w:t>Фунгицидная</w:t>
      </w:r>
      <w:proofErr w:type="spellEnd"/>
      <w:r>
        <w:t>,</w:t>
      </w:r>
    </w:p>
    <w:p w:rsidR="00E07369" w:rsidRDefault="00E07369" w:rsidP="00E07369">
      <w:pPr>
        <w:pStyle w:val="ac"/>
        <w:numPr>
          <w:ilvl w:val="0"/>
          <w:numId w:val="13"/>
        </w:numPr>
      </w:pPr>
      <w:proofErr w:type="spellStart"/>
      <w:r>
        <w:t>Антипаразитарная</w:t>
      </w:r>
      <w:proofErr w:type="spellEnd"/>
      <w:r>
        <w:t>,</w:t>
      </w:r>
    </w:p>
    <w:p w:rsidR="00E07369" w:rsidRDefault="00E07369" w:rsidP="00E07369">
      <w:pPr>
        <w:pStyle w:val="ac"/>
        <w:numPr>
          <w:ilvl w:val="0"/>
          <w:numId w:val="13"/>
        </w:numPr>
      </w:pPr>
      <w:r>
        <w:t>Инсектицидная,</w:t>
      </w:r>
    </w:p>
    <w:p w:rsidR="00E07369" w:rsidRDefault="00E07369" w:rsidP="00E07369">
      <w:pPr>
        <w:pStyle w:val="ac"/>
        <w:numPr>
          <w:ilvl w:val="0"/>
          <w:numId w:val="13"/>
        </w:numPr>
      </w:pPr>
      <w:r>
        <w:t>Хемотаксическая,</w:t>
      </w:r>
    </w:p>
    <w:p w:rsidR="00E07369" w:rsidRPr="0097360F" w:rsidRDefault="00E07369" w:rsidP="00E07369">
      <w:pPr>
        <w:pStyle w:val="ac"/>
        <w:numPr>
          <w:ilvl w:val="0"/>
          <w:numId w:val="13"/>
        </w:numPr>
      </w:pPr>
      <w:r>
        <w:t>Ранозаживляющая и другие.</w:t>
      </w:r>
    </w:p>
    <w:p w:rsidR="000812C9" w:rsidRDefault="004B1F2C" w:rsidP="00131DE3">
      <w:pPr>
        <w:pStyle w:val="3"/>
      </w:pPr>
      <w:bookmarkStart w:id="23" w:name="_Toc10485413"/>
      <w:r>
        <w:t>1.2.3</w:t>
      </w:r>
      <w:r w:rsidR="000812C9">
        <w:t>. Механизм действия антимикробных пептидо</w:t>
      </w:r>
      <w:r w:rsidR="00C63FA7">
        <w:t>в</w:t>
      </w:r>
      <w:bookmarkEnd w:id="23"/>
    </w:p>
    <w:p w:rsidR="00C63FA7" w:rsidRDefault="00975387" w:rsidP="00C63FA7">
      <w:r>
        <w:t xml:space="preserve">Антимикробные пептиды имеют два </w:t>
      </w:r>
      <w:r w:rsidR="00F928D1">
        <w:t>механизма действия</w:t>
      </w:r>
      <w:r>
        <w:t>: непосредственное взаимодействие с чужеродными клетками и модуляция иммунитета организма-хозяина</w:t>
      </w:r>
      <w:r w:rsidR="00520A29">
        <w:t xml:space="preserve"> (рис. 1.6)</w:t>
      </w:r>
      <w:r>
        <w:t>.</w:t>
      </w:r>
    </w:p>
    <w:p w:rsidR="0063089D" w:rsidRDefault="00975387" w:rsidP="0063089D">
      <w:r>
        <w:t>В зависимости от молекулярной мишени возможны два типа механизмов действия АМП на патогенный микроорганизм. Первый тип предполагает взаимодействие с клеточной мембраной</w:t>
      </w:r>
      <w:r w:rsidR="000A2965">
        <w:t>, опосредованное электростатическими взаимодействиями,</w:t>
      </w:r>
      <w:r>
        <w:t xml:space="preserve"> и её дальнейшее разрушение за счёт образования в ней пор.</w:t>
      </w:r>
      <w:r w:rsidR="000A2965">
        <w:t xml:space="preserve"> </w:t>
      </w:r>
      <w:r>
        <w:t xml:space="preserve"> Реализация второго типа идёт без разрушения мембраны, но ведёт к нарушениям внутриклеточных процессов.</w:t>
      </w:r>
      <w:r w:rsidR="0063089D">
        <w:rPr>
          <w:noProof/>
          <w:lang w:eastAsia="ru-RU"/>
        </w:rPr>
        <w:lastRenderedPageBreak/>
        <w:drawing>
          <wp:inline distT="0" distB="0" distL="0" distR="0" wp14:anchorId="3592FCD6">
            <wp:extent cx="5672012" cy="3124410"/>
            <wp:effectExtent l="0" t="0" r="508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72012" cy="3124410"/>
                    </a:xfrm>
                    <a:prstGeom prst="rect">
                      <a:avLst/>
                    </a:prstGeom>
                    <a:noFill/>
                  </pic:spPr>
                </pic:pic>
              </a:graphicData>
            </a:graphic>
          </wp:inline>
        </w:drawing>
      </w:r>
      <w:r w:rsidR="0063089D" w:rsidRPr="0063089D">
        <w:rPr>
          <w:i/>
        </w:rPr>
        <w:t xml:space="preserve"> </w:t>
      </w:r>
      <w:r w:rsidR="0063089D">
        <w:rPr>
          <w:i/>
        </w:rPr>
        <w:t>Рис</w:t>
      </w:r>
      <w:r w:rsidR="00520A29">
        <w:rPr>
          <w:i/>
        </w:rPr>
        <w:t>унок</w:t>
      </w:r>
      <w:r w:rsidR="0063089D">
        <w:rPr>
          <w:i/>
        </w:rPr>
        <w:t xml:space="preserve"> 1.</w:t>
      </w:r>
      <w:r w:rsidR="00520A29">
        <w:rPr>
          <w:i/>
        </w:rPr>
        <w:t>6</w:t>
      </w:r>
      <w:r w:rsidR="0063089D">
        <w:rPr>
          <w:i/>
        </w:rPr>
        <w:t xml:space="preserve">. </w:t>
      </w:r>
      <w:r w:rsidR="00520A29">
        <w:rPr>
          <w:i/>
        </w:rPr>
        <w:t>Механизмы действия антимикробных пептидов</w:t>
      </w:r>
      <w:r w:rsidR="0063089D">
        <w:rPr>
          <w:i/>
        </w:rPr>
        <w:t xml:space="preserve"> (адаптировано из </w:t>
      </w:r>
      <w:r w:rsidR="0063089D">
        <w:rPr>
          <w:i/>
        </w:rPr>
        <w:fldChar w:fldCharType="begin" w:fldLock="1"/>
      </w:r>
      <w:r w:rsidR="00F113D5">
        <w:rPr>
          <w:i/>
        </w:rPr>
        <w:instrText>ADDIN CSL_CITATION {"citationItems":[{"id":"ITEM-1","itemData":{"DOI":"10.1016/j.cub.2015.11.017","ISSN":"1879-0445","PMID":"26766224","abstract":"Antimicrobial peptides and proteins (AMPs) are a diverse class of naturally occurring molecules that are produced as a first line of defense by all multicellular organisms. These proteins can have broad activity to directly kill bacteria, yeasts, fungi, viruses and even cancer cells. Insects and plants primarily deploy AMPs as an antibiotic to protect against potential pathogenic microbes, but microbes also produce AMPs to defend their environmental niche. In higher eukaryotic organisms, AMPs can also be referred to as 'host defense peptides', emphasizing their additional immunomodulatory activities. These activities are diverse, specific to the type of AMP, and include a variety of cytokine and growth factor-like effects that are relevant to normal immune homeostasis. In some instances, the inappropriate expression of AMPs can also induce autoimmune diseases, thus further highlighting the importance of understanding these molecules and their complex activities. This Primer will provide an update of our current understanding of AMPs.","author":[{"dropping-particle":"","family":"Zhang","given":"Ling-Juan","non-dropping-particle":"","parse-names":false,"suffix":""},{"dropping-particle":"","family":"Gallo","given":"Richard L","non-dropping-particle":"","parse-names":false,"suffix":""}],"container-title":"Current biology : CB","id":"ITEM-1","issue":"1","issued":{"date-parts":[["2016","1","11"]]},"page":"R14-9","publisher":"Elsevier","title":"Antimicrobial peptides.","type":"article-journal","volume":"26"},"uris":["http://www.mendeley.com/documents/?uuid=d562a02b-3f0d-322b-ad4d-298d412b63e9"]}],"mendeley":{"formattedCitation":"[74]","plainTextFormattedCitation":"[74]","previouslyFormattedCitation":"[74]"},"properties":{"noteIndex":0},"schema":"https://github.com/citation-style-language/schema/raw/master/csl-citation.json"}</w:instrText>
      </w:r>
      <w:r w:rsidR="0063089D">
        <w:rPr>
          <w:i/>
        </w:rPr>
        <w:fldChar w:fldCharType="separate"/>
      </w:r>
      <w:r w:rsidR="007957A2" w:rsidRPr="007957A2">
        <w:rPr>
          <w:noProof/>
        </w:rPr>
        <w:t>[74]</w:t>
      </w:r>
      <w:r w:rsidR="0063089D">
        <w:rPr>
          <w:i/>
        </w:rPr>
        <w:fldChar w:fldCharType="end"/>
      </w:r>
      <w:r w:rsidR="0063089D">
        <w:rPr>
          <w:i/>
        </w:rPr>
        <w:t>).</w:t>
      </w:r>
      <w:r w:rsidR="00520A29">
        <w:rPr>
          <w:i/>
        </w:rPr>
        <w:t xml:space="preserve"> Защитная функция антимикробных пептидов может реализовываться как через непосредственное воздействие на патоген, так и через иммуномодуляцию. </w:t>
      </w:r>
      <w:r w:rsidR="00520A29">
        <w:rPr>
          <w:i/>
          <w:lang w:val="en-US"/>
        </w:rPr>
        <w:t>DC</w:t>
      </w:r>
      <w:r w:rsidR="00520A29" w:rsidRPr="00520A29">
        <w:rPr>
          <w:i/>
        </w:rPr>
        <w:t xml:space="preserve"> – </w:t>
      </w:r>
      <w:r w:rsidR="00520A29">
        <w:rPr>
          <w:i/>
        </w:rPr>
        <w:t xml:space="preserve">дендритная клетка; </w:t>
      </w:r>
      <w:r w:rsidR="00520A29">
        <w:rPr>
          <w:i/>
          <w:lang w:val="en-US"/>
        </w:rPr>
        <w:t>LPS</w:t>
      </w:r>
      <w:r w:rsidR="00520A29" w:rsidRPr="00520A29">
        <w:rPr>
          <w:i/>
        </w:rPr>
        <w:t xml:space="preserve"> – </w:t>
      </w:r>
      <w:proofErr w:type="spellStart"/>
      <w:r w:rsidR="00520A29">
        <w:rPr>
          <w:i/>
        </w:rPr>
        <w:t>липополисахарид</w:t>
      </w:r>
      <w:proofErr w:type="spellEnd"/>
      <w:r w:rsidR="00520A29">
        <w:rPr>
          <w:i/>
        </w:rPr>
        <w:t xml:space="preserve">; </w:t>
      </w:r>
      <w:r w:rsidR="00520A29">
        <w:rPr>
          <w:i/>
          <w:lang w:val="en-US"/>
        </w:rPr>
        <w:t>LTA</w:t>
      </w:r>
      <w:r w:rsidR="00520A29" w:rsidRPr="00520A29">
        <w:rPr>
          <w:i/>
        </w:rPr>
        <w:t xml:space="preserve"> – </w:t>
      </w:r>
      <w:proofErr w:type="spellStart"/>
      <w:r w:rsidR="00520A29">
        <w:rPr>
          <w:i/>
        </w:rPr>
        <w:t>липотейховая</w:t>
      </w:r>
      <w:proofErr w:type="spellEnd"/>
      <w:r w:rsidR="00520A29">
        <w:rPr>
          <w:i/>
        </w:rPr>
        <w:t xml:space="preserve"> кислота; </w:t>
      </w:r>
      <w:r w:rsidR="00520A29">
        <w:rPr>
          <w:i/>
          <w:lang w:val="en-US"/>
        </w:rPr>
        <w:t>MAVS</w:t>
      </w:r>
      <w:r w:rsidR="00520A29" w:rsidRPr="00520A29">
        <w:rPr>
          <w:i/>
        </w:rPr>
        <w:t xml:space="preserve"> – </w:t>
      </w:r>
      <w:proofErr w:type="spellStart"/>
      <w:r w:rsidR="00520A29">
        <w:rPr>
          <w:i/>
        </w:rPr>
        <w:t>митохондриальный</w:t>
      </w:r>
      <w:proofErr w:type="spellEnd"/>
      <w:r w:rsidR="00520A29">
        <w:rPr>
          <w:i/>
        </w:rPr>
        <w:t xml:space="preserve"> антивирусный белок; </w:t>
      </w:r>
      <w:r w:rsidR="00520A29">
        <w:rPr>
          <w:i/>
          <w:lang w:val="en-US"/>
        </w:rPr>
        <w:t>TLR</w:t>
      </w:r>
      <w:r w:rsidR="00520A29" w:rsidRPr="00520A29">
        <w:rPr>
          <w:i/>
        </w:rPr>
        <w:t xml:space="preserve"> – </w:t>
      </w:r>
      <w:r w:rsidR="00520A29">
        <w:rPr>
          <w:i/>
          <w:lang w:val="en-US"/>
        </w:rPr>
        <w:t>toll</w:t>
      </w:r>
      <w:r w:rsidR="00520A29" w:rsidRPr="00520A29">
        <w:rPr>
          <w:i/>
        </w:rPr>
        <w:t>-</w:t>
      </w:r>
      <w:r w:rsidR="00520A29">
        <w:rPr>
          <w:i/>
          <w:lang w:val="en-US"/>
        </w:rPr>
        <w:t>like</w:t>
      </w:r>
      <w:r w:rsidR="00520A29" w:rsidRPr="00520A29">
        <w:rPr>
          <w:i/>
        </w:rPr>
        <w:t xml:space="preserve"> </w:t>
      </w:r>
      <w:r w:rsidR="00520A29">
        <w:rPr>
          <w:i/>
        </w:rPr>
        <w:t xml:space="preserve">рецептор. </w:t>
      </w:r>
    </w:p>
    <w:p w:rsidR="00857058" w:rsidRDefault="00975387" w:rsidP="00A81320">
      <w:r>
        <w:t>Основу мембран бактериальных клеток составляют кислые фосфолипиды</w:t>
      </w:r>
      <w:r w:rsidR="00BA3EA9">
        <w:t xml:space="preserve"> (например, </w:t>
      </w:r>
      <w:proofErr w:type="spellStart"/>
      <w:r w:rsidR="00BA3EA9">
        <w:t>фосфатидилглицерол</w:t>
      </w:r>
      <w:proofErr w:type="spellEnd"/>
      <w:r w:rsidR="00BA3EA9">
        <w:t xml:space="preserve">, </w:t>
      </w:r>
      <w:proofErr w:type="spellStart"/>
      <w:r w:rsidR="00BA3EA9">
        <w:t>кардиолипин</w:t>
      </w:r>
      <w:proofErr w:type="spellEnd"/>
      <w:r w:rsidR="00BA3EA9">
        <w:t xml:space="preserve">). Наружная мембрана грамотрицательных бактерий </w:t>
      </w:r>
      <w:r w:rsidR="00A81320">
        <w:t>содержит</w:t>
      </w:r>
      <w:r w:rsidR="00BA3EA9">
        <w:t xml:space="preserve"> </w:t>
      </w:r>
      <w:proofErr w:type="spellStart"/>
      <w:r w:rsidR="00BA3EA9">
        <w:t>липополисахарид</w:t>
      </w:r>
      <w:r w:rsidR="00A81320">
        <w:t>ы</w:t>
      </w:r>
      <w:proofErr w:type="spellEnd"/>
      <w:r w:rsidR="00A81320">
        <w:t xml:space="preserve"> в своем составе</w:t>
      </w:r>
      <w:r w:rsidR="00BA3EA9">
        <w:t xml:space="preserve">. </w:t>
      </w:r>
      <w:r w:rsidR="00A81320">
        <w:t>Г</w:t>
      </w:r>
      <w:r w:rsidR="00BA3EA9">
        <w:t>рамположительные бактерии содержат на</w:t>
      </w:r>
      <w:r w:rsidR="00A81320">
        <w:t xml:space="preserve"> наружной поверхности</w:t>
      </w:r>
      <w:r w:rsidR="00BA3EA9">
        <w:t xml:space="preserve"> </w:t>
      </w:r>
      <w:r w:rsidR="00A81320">
        <w:t>цитоплазматической мембраны</w:t>
      </w:r>
      <w:r w:rsidR="00BA3EA9">
        <w:t xml:space="preserve"> </w:t>
      </w:r>
      <w:proofErr w:type="spellStart"/>
      <w:r w:rsidR="00BA3EA9">
        <w:t>липотейховые</w:t>
      </w:r>
      <w:proofErr w:type="spellEnd"/>
      <w:r w:rsidR="00BA3EA9">
        <w:t xml:space="preserve"> кислоты. Всё это обуславливает отрицательный заряд поверхности бактериальной клетки, который отличается от отрицательного заряда мембран </w:t>
      </w:r>
      <w:proofErr w:type="spellStart"/>
      <w:r w:rsidR="00BA3EA9">
        <w:t>эукариотических</w:t>
      </w:r>
      <w:proofErr w:type="spellEnd"/>
      <w:r w:rsidR="00BA3EA9">
        <w:t xml:space="preserve"> клеток в большую сторону, за счёт чего АМП имеют большее сродство к мембранам патогенных клеток, чем </w:t>
      </w:r>
      <w:r w:rsidR="00A81320">
        <w:t xml:space="preserve">к собственным клеткам </w:t>
      </w:r>
      <w:r w:rsidR="000732E0">
        <w:fldChar w:fldCharType="begin" w:fldLock="1"/>
      </w:r>
      <w:r w:rsidR="00F113D5">
        <w:instrText>ADDIN CSL_CITATION {"citationItems":[{"id":"ITEM-1","itemData":{"DOI":"10.1124/pr.55.1.2","ISSN":"0031-6997","PMID":"12615953","abstract":"Antimicrobial peptides have been isolated and characterized from tissues and organisms representing virtually every kingdom and phylum, ranging from prokaryotes to humans. Yet, recurrent structural and functional themes in mechanisms of action and resistance are observed among peptides of widely diverse source and composition. Biochemical distinctions among the peptides themselves, target versus host cells, and the microenvironments in which these counterparts convene, likely provide for varying degrees of selective toxicity among diverse antimicrobial peptide types. Moreover, many antimicrobial peptides employ sophisticated and dynamic mechanisms of action to effect rapid and potent activities consistent with their likely roles in antimicrobial host defense. In balance, successful microbial pathogens have evolved multifaceted and effective countermeasures to avoid exposure to and subvert mechanisms of antimicrobial peptides. A clearer recognition of these opposing themes will significantly advance our understanding of how antimicrobial peptides function in defense against infection. Furthermore, this understanding may provide new models and strategies for developing novel antimicrobial agents, that may also augment immunity, restore potency or amplify the mechanisms of conventional antibiotics, and minimize antimicrobial resistance mechanisms among pathogens. From these perspectives, the intention of this review is to illustrate the contemporary structural and functional themes among mechanisms of antimicrobial peptide action and resistance.","author":[{"dropping-particle":"","family":"Yeaman","given":"Michael R","non-dropping-particle":"","parse-names":false,"suffix":""},{"dropping-particle":"","family":"Yount","given":"Nannette Y","non-dropping-particle":"","parse-names":false,"suffix":""}],"container-title":"Pharmacological reviews","id":"ITEM-1","issue":"1","issued":{"date-parts":[["2003","3","1"]]},"page":"27-55","publisher":"American Society for Pharmacology and Experimental Therapeutics","title":"Mechanisms of antimicrobial peptide action and resistance.","type":"article-journal","volume":"55"},"uris":["http://www.mendeley.com/documents/?uuid=db232bae-063f-32c9-bfc8-77e29efcc263"]}],"mendeley":{"formattedCitation":"[72]","plainTextFormattedCitation":"[72]","previouslyFormattedCitation":"[72]"},"properties":{"noteIndex":0},"schema":"https://github.com/citation-style-language/schema/raw/master/csl-citation.json"}</w:instrText>
      </w:r>
      <w:r w:rsidR="000732E0">
        <w:fldChar w:fldCharType="separate"/>
      </w:r>
      <w:r w:rsidR="007957A2" w:rsidRPr="007957A2">
        <w:rPr>
          <w:noProof/>
        </w:rPr>
        <w:t>[72]</w:t>
      </w:r>
      <w:r w:rsidR="000732E0">
        <w:fldChar w:fldCharType="end"/>
      </w:r>
      <w:r w:rsidR="00857058">
        <w:t>.</w:t>
      </w:r>
      <w:r w:rsidR="00A81320">
        <w:t xml:space="preserve"> </w:t>
      </w:r>
      <w:r w:rsidR="00857058">
        <w:t xml:space="preserve">Помимо этого, существует различие в мембранном потенциале клеток млекопитающих (от -80 до -100 мВ) и </w:t>
      </w:r>
      <w:proofErr w:type="spellStart"/>
      <w:r w:rsidR="00857058">
        <w:t>прокариотических</w:t>
      </w:r>
      <w:proofErr w:type="spellEnd"/>
      <w:r w:rsidR="00857058">
        <w:t xml:space="preserve"> клеток (от -130 до -150 мВ), что может быть причиной более низкой </w:t>
      </w:r>
      <w:proofErr w:type="spellStart"/>
      <w:r w:rsidR="00857058">
        <w:t>цитотоксичности</w:t>
      </w:r>
      <w:proofErr w:type="spellEnd"/>
      <w:r w:rsidR="00857058">
        <w:t xml:space="preserve"> АМП в отношении клеток хозяина</w:t>
      </w:r>
      <w:r w:rsidR="000732E0">
        <w:fldChar w:fldCharType="begin" w:fldLock="1"/>
      </w:r>
      <w:r w:rsidR="00F113D5">
        <w:instrText>ADDIN CSL_CITATION {"citationItems":[{"id":"ITEM-1","itemData":{"DOI":"10.1016/S0140-6736(97)80051-7","ISSN":"0140-6736","PMID":"9033483","abstract":"The era of the \"classical antibiotic\" may be over. The emergence of resistance has seen to that. Yet no truly novel class of antibacterial agent has come on the market in the past 30 years. Currently there is great interest in peptide antibiotics, especially the cationic peptides. Thousands of such molecules have been synthesised and just a few are entering clinical trials. Because they kill bacteria quickly by the physical disruption of cell membranes, peptide antibiotics may not face the rapid emergence of resistance.","author":[{"dropping-particle":"","family":"Hancock","given":"R E","non-dropping-particle":"","parse-names":false,"suffix":""}],"container-title":"Lancet (London, England)","id":"ITEM-1","issue":"9049","issued":{"date-parts":[["1997","2","8"]]},"page":"418-22","publisher":"Elsevier","title":"Peptide antibiotics.","type":"article-journal","volume":"349"},"uris":["http://www.mendeley.com/documents/?uuid=26930cc5-944c-32eb-8ef7-0a848432ca62"]}],"mendeley":{"formattedCitation":"[23]","plainTextFormattedCitation":"[23]","previouslyFormattedCitation":"[23]"},"properties":{"noteIndex":0},"schema":"https://github.com/citation-style-language/schema/raw/master/csl-citation.json"}</w:instrText>
      </w:r>
      <w:r w:rsidR="000732E0">
        <w:fldChar w:fldCharType="separate"/>
      </w:r>
      <w:r w:rsidR="007957A2" w:rsidRPr="007957A2">
        <w:rPr>
          <w:noProof/>
        </w:rPr>
        <w:t>[23]</w:t>
      </w:r>
      <w:r w:rsidR="000732E0">
        <w:fldChar w:fldCharType="end"/>
      </w:r>
      <w:r w:rsidR="00857058">
        <w:t>.</w:t>
      </w:r>
    </w:p>
    <w:p w:rsidR="00857058" w:rsidRDefault="009E43C8" w:rsidP="00C63FA7">
      <w:r>
        <w:t xml:space="preserve">В литературе описано, как </w:t>
      </w:r>
      <w:r w:rsidR="00845D6E">
        <w:t>минимум, пять</w:t>
      </w:r>
      <w:r>
        <w:t xml:space="preserve"> </w:t>
      </w:r>
      <w:r w:rsidR="00E1204C">
        <w:t xml:space="preserve">возможных </w:t>
      </w:r>
      <w:r>
        <w:t>вариантов</w:t>
      </w:r>
      <w:r w:rsidR="00E1204C">
        <w:t xml:space="preserve"> </w:t>
      </w:r>
      <w:r>
        <w:t>взаимодействия АМП с клеточной поверхностью микробов</w:t>
      </w:r>
      <w:r w:rsidR="00384A83">
        <w:t xml:space="preserve"> (рис. 1.7)</w:t>
      </w:r>
      <w:r w:rsidR="00123933">
        <w:fldChar w:fldCharType="begin" w:fldLock="1"/>
      </w:r>
      <w:r w:rsidR="00955107">
        <w:instrText>ADDIN CSL_CITATION {"citationItems":[{"id":"ITEM-1","itemData":{"DOI":"10.3390/ph6121543","ISSN":"1424-8247","abstract":"The rapid increase in drug-resistant infections has presented a serious challenge to antimicrobial therapies. The failure of the most potent antibiotics to kill “superbugs” emphasizes the urgent need to develop other control agents. Here we review the history and new development of antimicrobial peptides (AMPs), a growing class of natural and synthetic peptides with a wide spectrum of targets including viruses, bacteria, fungi, and parasites. We summarize the major types of AMPs, their modes of action, and the common mechanisms of AMP resistance. In addition, we discuss the principles for designing effective AMPs and the potential of using AMPs to control biofilms (multicellular structures of bacteria embedded in extracellular matrixes) and persister cells (dormant phenotypic variants of bacterial cells that are highly tolerant to antibiotics).","author":[{"dropping-particle":"","family":"Bahar","given":"Ali","non-dropping-particle":"","parse-names":false,"suffix":""},{"dropping-particle":"","family":"Ren","given":"Dacheng","non-dropping-particle":"","parse-names":false,"suffix":""},{"dropping-particle":"","family":"Bahar","given":"Ali Adem","non-dropping-particle":"","parse-names":false,"suffix":""},{"dropping-particle":"","family":"Ren","given":"Dacheng","non-dropping-particle":"","parse-names":false,"suffix":""}],"container-title":"Pharmaceuticals","id":"ITEM-1","issue":"12","issued":{"date-parts":[["2013","11","28"]]},"page":"1543-1575","publisher":"Multidisciplinary Digital Publishing Institute","title":"Antimicrobial Peptides","type":"article-journal","volume":"6"},"uris":["http://www.mendeley.com/documents/?uuid=0baf2a83-c5e3-348d-af88-c2d3ac9c948c"]}],"mendeley":{"formattedCitation":"[1]","plainTextFormattedCitation":"[1]","previouslyFormattedCitation":"[1]"},"properties":{"noteIndex":0},"schema":"https://github.com/citation-style-language/schema/raw/master/csl-citation.json"}</w:instrText>
      </w:r>
      <w:r w:rsidR="00123933">
        <w:fldChar w:fldCharType="separate"/>
      </w:r>
      <w:r w:rsidR="00123933" w:rsidRPr="00123933">
        <w:rPr>
          <w:noProof/>
        </w:rPr>
        <w:t>[1]</w:t>
      </w:r>
      <w:r w:rsidR="00123933">
        <w:fldChar w:fldCharType="end"/>
      </w:r>
      <w:r>
        <w:t>:</w:t>
      </w:r>
    </w:p>
    <w:p w:rsidR="009E43C8" w:rsidRPr="00123933" w:rsidRDefault="009E43C8" w:rsidP="009E43C8">
      <w:pPr>
        <w:pStyle w:val="ac"/>
        <w:numPr>
          <w:ilvl w:val="0"/>
          <w:numId w:val="14"/>
        </w:numPr>
      </w:pPr>
      <w:r>
        <w:t>Модель «ковра» (</w:t>
      </w:r>
      <w:r>
        <w:rPr>
          <w:lang w:val="en-US"/>
        </w:rPr>
        <w:t>carpet</w:t>
      </w:r>
      <w:r w:rsidRPr="00123933">
        <w:t xml:space="preserve"> </w:t>
      </w:r>
      <w:r>
        <w:rPr>
          <w:lang w:val="en-US"/>
        </w:rPr>
        <w:t>like</w:t>
      </w:r>
      <w:r w:rsidRPr="00123933">
        <w:t xml:space="preserve">) </w:t>
      </w:r>
      <w:r w:rsidR="007526F5">
        <w:t>или детергент</w:t>
      </w:r>
      <w:r w:rsidR="00123933">
        <w:t>-подобная модель (</w:t>
      </w:r>
      <w:r w:rsidR="00123933">
        <w:rPr>
          <w:lang w:val="en-US"/>
        </w:rPr>
        <w:t>detergent</w:t>
      </w:r>
      <w:r w:rsidR="00123933" w:rsidRPr="00123933">
        <w:t>-</w:t>
      </w:r>
      <w:r w:rsidR="00123933">
        <w:rPr>
          <w:lang w:val="en-US"/>
        </w:rPr>
        <w:t>like</w:t>
      </w:r>
      <w:r w:rsidR="00123933" w:rsidRPr="00123933">
        <w:t>)</w:t>
      </w:r>
    </w:p>
    <w:p w:rsidR="00123933" w:rsidRPr="00123933" w:rsidRDefault="00123933" w:rsidP="009E43C8">
      <w:pPr>
        <w:pStyle w:val="ac"/>
        <w:numPr>
          <w:ilvl w:val="0"/>
          <w:numId w:val="14"/>
        </w:numPr>
      </w:pPr>
      <w:r>
        <w:t>Модель «формирования бочки» (</w:t>
      </w:r>
      <w:r>
        <w:rPr>
          <w:lang w:val="en-US"/>
        </w:rPr>
        <w:t>barrel</w:t>
      </w:r>
      <w:r w:rsidRPr="00123933">
        <w:t>-</w:t>
      </w:r>
      <w:r>
        <w:rPr>
          <w:lang w:val="en-US"/>
        </w:rPr>
        <w:t>stave</w:t>
      </w:r>
      <w:r w:rsidRPr="00123933">
        <w:t>)</w:t>
      </w:r>
    </w:p>
    <w:p w:rsidR="00123933" w:rsidRPr="00123933" w:rsidRDefault="00123933" w:rsidP="009E43C8">
      <w:pPr>
        <w:pStyle w:val="ac"/>
        <w:numPr>
          <w:ilvl w:val="0"/>
          <w:numId w:val="14"/>
        </w:numPr>
      </w:pPr>
      <w:r>
        <w:t>Модель «тороидальной поры» (</w:t>
      </w:r>
      <w:r>
        <w:rPr>
          <w:lang w:val="en-US"/>
        </w:rPr>
        <w:t>toroidal</w:t>
      </w:r>
      <w:r w:rsidRPr="00123933">
        <w:t xml:space="preserve"> </w:t>
      </w:r>
      <w:r>
        <w:rPr>
          <w:lang w:val="en-US"/>
        </w:rPr>
        <w:t>pore</w:t>
      </w:r>
      <w:r w:rsidRPr="00123933">
        <w:t>)</w:t>
      </w:r>
    </w:p>
    <w:p w:rsidR="00123933" w:rsidRDefault="00123933" w:rsidP="009E43C8">
      <w:pPr>
        <w:pStyle w:val="ac"/>
        <w:numPr>
          <w:ilvl w:val="0"/>
          <w:numId w:val="14"/>
        </w:numPr>
      </w:pPr>
      <w:r>
        <w:lastRenderedPageBreak/>
        <w:t>Агрегационная модель</w:t>
      </w:r>
    </w:p>
    <w:p w:rsidR="00123933" w:rsidRDefault="00123933" w:rsidP="009E43C8">
      <w:pPr>
        <w:pStyle w:val="ac"/>
        <w:numPr>
          <w:ilvl w:val="0"/>
          <w:numId w:val="14"/>
        </w:numPr>
      </w:pPr>
      <w:r>
        <w:t>Модель истончения мембраны (</w:t>
      </w:r>
      <w:r>
        <w:rPr>
          <w:lang w:val="en-US"/>
        </w:rPr>
        <w:t>membrane</w:t>
      </w:r>
      <w:r w:rsidRPr="00123933">
        <w:t xml:space="preserve"> </w:t>
      </w:r>
      <w:r>
        <w:rPr>
          <w:lang w:val="en-US"/>
        </w:rPr>
        <w:t>thinning</w:t>
      </w:r>
      <w:r w:rsidRPr="00123933">
        <w:t>)</w:t>
      </w:r>
    </w:p>
    <w:p w:rsidR="00384A83" w:rsidRPr="00384A83" w:rsidRDefault="00845D6E" w:rsidP="00384A83">
      <w:pPr>
        <w:ind w:firstLine="0"/>
        <w:rPr>
          <w:i/>
        </w:rPr>
      </w:pPr>
      <w:r w:rsidRPr="00384A83">
        <w:rPr>
          <w:noProof/>
          <w:lang w:eastAsia="ru-RU"/>
        </w:rPr>
        <w:drawing>
          <wp:inline distT="0" distB="0" distL="0" distR="0">
            <wp:extent cx="5943600" cy="3763010"/>
            <wp:effectExtent l="0" t="0" r="0" b="8890"/>
            <wp:docPr id="16" name="Рисунок 16" descr="C:\Users\vlad3\Documents\Литература к диплому\амп модел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lad3\Documents\Литература к диплому\амп модели.p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6465" r="-5577"/>
                    <a:stretch/>
                  </pic:blipFill>
                  <pic:spPr bwMode="auto">
                    <a:xfrm>
                      <a:off x="0" y="0"/>
                      <a:ext cx="5943600" cy="3763010"/>
                    </a:xfrm>
                    <a:prstGeom prst="rect">
                      <a:avLst/>
                    </a:prstGeom>
                    <a:noFill/>
                    <a:ln>
                      <a:noFill/>
                    </a:ln>
                    <a:extLst>
                      <a:ext uri="{53640926-AAD7-44D8-BBD7-CCE9431645EC}">
                        <a14:shadowObscured xmlns:a14="http://schemas.microsoft.com/office/drawing/2010/main"/>
                      </a:ext>
                    </a:extLst>
                  </pic:spPr>
                </pic:pic>
              </a:graphicData>
            </a:graphic>
          </wp:inline>
        </w:drawing>
      </w:r>
      <w:r w:rsidR="00384A83">
        <w:rPr>
          <w:i/>
        </w:rPr>
        <w:t xml:space="preserve">Рисунок 1.7. Взаимодействие антимикробных пептидов (АМП) с клеточной мембраной (адаптировано из </w:t>
      </w:r>
      <w:r w:rsidR="00384A83">
        <w:rPr>
          <w:i/>
        </w:rPr>
        <w:fldChar w:fldCharType="begin" w:fldLock="1"/>
      </w:r>
      <w:r w:rsidR="00737F2D">
        <w:rPr>
          <w:i/>
        </w:rPr>
        <w:instrText>ADDIN CSL_CITATION {"citationItems":[{"id":"ITEM-1","itemData":{"DOI":"10.3390/ph6121543","ISSN":"1424-8247","abstract":"The rapid increase in drug-resistant infections has presented a serious challenge to antimicrobial therapies. The failure of the most potent antibiotics to kill “superbugs” emphasizes the urgent need to develop other control agents. Here we review the history and new development of antimicrobial peptides (AMPs), a growing class of natural and synthetic peptides with a wide spectrum of targets including viruses, bacteria, fungi, and parasites. We summarize the major types of AMPs, their modes of action, and the common mechanisms of AMP resistance. In addition, we discuss the principles for designing effective AMPs and the potential of using AMPs to control biofilms (multicellular structures of bacteria embedded in extracellular matrixes) and persister cells (dormant phenotypic variants of bacterial cells that are highly tolerant to antibiotics).","author":[{"dropping-particle":"","family":"Bahar","given":"Ali","non-dropping-particle":"","parse-names":false,"suffix":""},{"dropping-particle":"","family":"Ren","given":"Dacheng","non-dropping-particle":"","parse-names":false,"suffix":""},{"dropping-particle":"","family":"Bahar","given":"Ali Adem","non-dropping-particle":"","parse-names":false,"suffix":""},{"dropping-particle":"","family":"Ren","given":"Dacheng","non-dropping-particle":"","parse-names":false,"suffix":""}],"container-title":"Pharmaceuticals","id":"ITEM-1","issue":"12","issued":{"date-parts":[["2013","11","28"]]},"page":"1543-1575","publisher":"Multidisciplinary Digital Publishing Institute","title":"Antimicrobial Peptides","type":"article-journal","volume":"6"},"uris":["http://www.mendeley.com/documents/?uuid=0baf2a83-c5e3-348d-af88-c2d3ac9c948c"]}],"mendeley":{"formattedCitation":"[1]","plainTextFormattedCitation":"[1]","previouslyFormattedCitation":"[1]"},"properties":{"noteIndex":0},"schema":"https://github.com/citation-style-language/schema/raw/master/csl-citation.json"}</w:instrText>
      </w:r>
      <w:r w:rsidR="00384A83">
        <w:rPr>
          <w:i/>
        </w:rPr>
        <w:fldChar w:fldCharType="separate"/>
      </w:r>
      <w:r w:rsidR="00384A83" w:rsidRPr="00384A83">
        <w:rPr>
          <w:noProof/>
        </w:rPr>
        <w:t>[1]</w:t>
      </w:r>
      <w:r w:rsidR="00384A83">
        <w:rPr>
          <w:i/>
        </w:rPr>
        <w:fldChar w:fldCharType="end"/>
      </w:r>
      <w:r w:rsidR="00384A83">
        <w:rPr>
          <w:i/>
        </w:rPr>
        <w:t xml:space="preserve">). А – модель «формирования бочки». Молекулы пептида интегрируются перпендикулярно мембране; Б – модель «ковра». Небольшой участок мембраны изолируется молекулами АМП, оставляя на своём месте пору; В – модель «тороидальной поры». Имеет сходство с моделью «формирования бочки», но молекулы АМП постоянно контактируют с </w:t>
      </w:r>
      <w:r w:rsidR="00E24973">
        <w:rPr>
          <w:i/>
        </w:rPr>
        <w:t>фосфолипидными «головками» клеточной мембраны. Синим цветом обозначены гидрофобные участки АМП; красным – гидрофильные участки АМП.</w:t>
      </w:r>
    </w:p>
    <w:p w:rsidR="007526F5" w:rsidRDefault="00E1204C" w:rsidP="007526F5">
      <w:r>
        <w:t xml:space="preserve">Однозначно сказать, какая из этих моделей реализуется антимикробными пептидами, невозможно. Однако, при высоких концентрациях все АМП действуют </w:t>
      </w:r>
      <w:r w:rsidR="007526F5">
        <w:t>на мембрану как детергент</w:t>
      </w:r>
      <w:r w:rsidR="00A81320">
        <w:t>ы</w:t>
      </w:r>
      <w:r w:rsidR="000732E0">
        <w:fldChar w:fldCharType="begin" w:fldLock="1"/>
      </w:r>
      <w:r w:rsidR="00F113D5">
        <w:instrText>ADDIN CSL_CITATION {"citationItems":[{"id":"ITEM-1","itemData":{"DOI":"10.1016/J.BBAMEM.2008.06.016","ISSN":"0005-2736","abstract":"Electrochemical impedance spectroscopy performed on surface-supported bilayer membranes allows for the monitoring of changes in membrane properties, such as thickness, ion permeability, and homogeneity, after exposure to antimicrobial peptides (AMPs). We show that two model cationic peptides, very similar in sequence but different in activity, induce dramatically different changes in membrane properties as probed by impedance spectroscopy. Moreover, the impedance results excluded the “barrel-stave” and the “toroidal pore” models of AMP mode of action, and are more consistent with the “carpet” and the “detergent” models. The impedance data provide important new insights about the kinetics and the scale of the peptide action which currently are not addressed by the “carpet” and the “detergent” models. The method presented not only provides additional information about the mode of action of a particular AMP, but offers a means of characterizing AMP activity in reproducible, well-defined quantitative terms.","author":[{"dropping-particle":"","family":"Chang","given":"William K.","non-dropping-particle":"","parse-names":false,"suffix":""},{"dropping-particle":"","family":"Wimley","given":"William C.","non-dropping-particle":"","parse-names":false,"suffix":""},{"dropping-particle":"","family":"Searson","given":"Peter C.","non-dropping-particle":"","parse-names":false,"suffix":""},{"dropping-particle":"","family":"Hristova","given":"Kalina","non-dropping-particle":"","parse-names":false,"suffix":""},{"dropping-particle":"","family":"Merzlyakov","given":"Mikhail","non-dropping-particle":"","parse-names":false,"suffix":""}],"container-title":"Biochimica et Biophysica Acta (BBA) - Biomembranes","id":"ITEM-1","issue":"10","issued":{"date-parts":[["2008","10","1"]]},"page":"2430-2436","publisher":"Elsevier","title":"Characterization of antimicrobial peptide activity by electrochemical impedance spectroscopy","type":"article-journal","volume":"1778"},"uris":["http://www.mendeley.com/documents/?uuid=31f65067-f7e5-32b0-9dff-11d3d35d226b"]}],"mendeley":{"formattedCitation":"[9]","plainTextFormattedCitation":"[9]","previouslyFormattedCitation":"[9]"},"properties":{"noteIndex":0},"schema":"https://github.com/citation-style-language/schema/raw/master/csl-citation.json"}</w:instrText>
      </w:r>
      <w:r w:rsidR="000732E0">
        <w:fldChar w:fldCharType="separate"/>
      </w:r>
      <w:r w:rsidR="007957A2" w:rsidRPr="007957A2">
        <w:rPr>
          <w:noProof/>
        </w:rPr>
        <w:t>[9]</w:t>
      </w:r>
      <w:r w:rsidR="000732E0">
        <w:fldChar w:fldCharType="end"/>
      </w:r>
      <w:r w:rsidR="007526F5">
        <w:t>.</w:t>
      </w:r>
    </w:p>
    <w:p w:rsidR="007526F5" w:rsidRDefault="007526F5" w:rsidP="009D62AF">
      <w:r>
        <w:t>Помимо пептидов, взаимодействующих с клеточной мембраной, существуют АМП, мишенью для которых являются молекулы и комплексы, играющие роль во внутриклеточных процессах у микроорганизмов.</w:t>
      </w:r>
      <w:r w:rsidR="009D62AF">
        <w:t xml:space="preserve"> Например, </w:t>
      </w:r>
      <w:r w:rsidR="009D62AF">
        <w:rPr>
          <w:lang w:val="en-US"/>
        </w:rPr>
        <w:t>Bac</w:t>
      </w:r>
      <w:r w:rsidR="009D62AF" w:rsidRPr="009D62AF">
        <w:t xml:space="preserve">5 </w:t>
      </w:r>
      <w:r w:rsidR="009D62AF">
        <w:t xml:space="preserve">и </w:t>
      </w:r>
      <w:r w:rsidR="009D62AF">
        <w:rPr>
          <w:lang w:val="en-US"/>
        </w:rPr>
        <w:t>Bac</w:t>
      </w:r>
      <w:r w:rsidR="009D62AF" w:rsidRPr="009D62AF">
        <w:t xml:space="preserve">7 </w:t>
      </w:r>
      <w:r w:rsidR="009D62AF">
        <w:t xml:space="preserve">блокируют транскрипцию и синтез белка у </w:t>
      </w:r>
      <w:r w:rsidR="009D62AF" w:rsidRPr="009D62AF">
        <w:rPr>
          <w:i/>
        </w:rPr>
        <w:t xml:space="preserve">E. </w:t>
      </w:r>
      <w:proofErr w:type="spellStart"/>
      <w:r w:rsidR="009D62AF" w:rsidRPr="009D62AF">
        <w:rPr>
          <w:i/>
        </w:rPr>
        <w:t>coli</w:t>
      </w:r>
      <w:proofErr w:type="spellEnd"/>
      <w:r w:rsidR="009D62AF">
        <w:t xml:space="preserve"> и </w:t>
      </w:r>
      <w:proofErr w:type="spellStart"/>
      <w:r w:rsidR="009D62AF" w:rsidRPr="009D62AF">
        <w:rPr>
          <w:i/>
        </w:rPr>
        <w:t>Klebsiella</w:t>
      </w:r>
      <w:proofErr w:type="spellEnd"/>
      <w:r w:rsidR="009D62AF" w:rsidRPr="009D62AF">
        <w:rPr>
          <w:i/>
        </w:rPr>
        <w:t xml:space="preserve"> </w:t>
      </w:r>
      <w:proofErr w:type="spellStart"/>
      <w:r w:rsidR="009D62AF" w:rsidRPr="009D62AF">
        <w:rPr>
          <w:i/>
        </w:rPr>
        <w:t>pneumonia</w:t>
      </w:r>
      <w:proofErr w:type="spellEnd"/>
      <w:r w:rsidR="00A3147B">
        <w:rPr>
          <w:i/>
        </w:rPr>
        <w:fldChar w:fldCharType="begin" w:fldLock="1"/>
      </w:r>
      <w:r w:rsidR="00F113D5">
        <w:rPr>
          <w:i/>
        </w:rPr>
        <w:instrText>ADDIN CSL_CITATION {"citationItems":[{"id":"ITEM-1","itemData":{"DOI":"10.1074/jbc.271.45.28375","ISSN":"0021-9258","PMID":"8910461","abstract":"Cathelicidins are a family of myeloid antimicrobial peptide precursors that have been identified in several mammalian species (Zanetti, M., Gennaro, R., and Romeo, D. (1995) FEBS Lett. 374, 1-5). Two novel bovine congeners have been deduced from cDNA. Their C-terminal sequences of 27 and 28 residues correspond to putative antimicrobial peptides with a cationic N-terminal region predicted to assume an amphipathic alpha-helical conformation followed by a hydrophobic C-terminal tail. Peptides corresponding to these sequences have been chemically synthesized and shown to exert a potent antimicrobial activity against Gram-negative and Gram-positive bacteria, including methicillin-resistant Staphylococcus aureus, and fungi. Both peptides are also cytotoxic to human erythrocytes and neutrophils, although at higher than microbicidal concentrations. The target selectivity has been improved by synthesizing truncated analogues, comprising only the 18 N-terminal residues, which show a great reduction in cytotoxic, but not in antimicrobial activity. The involvement of the C-terminal hydrophobic tail in the cytotoxic activity has been further demonstrated by inducing a major loss of activity in an analogue after replacing highly hydrophobic residues with more hydrophilic ones.","author":[{"dropping-particle":"","family":"Skerlavaj","given":"B","non-dropping-particle":"","parse-names":false,"suffix":""},{"dropping-particle":"","family":"Gennaro","given":"R","non-dropping-particle":"","parse-names":false,"suffix":""},{"dropping-particle":"","family":"Bagella","given":"L","non-dropping-particle":"","parse-names":false,"suffix":""},{"dropping-particle":"","family":"Merluzzi","given":"L","non-dropping-particle":"","parse-names":false,"suffix":""},{"dropping-particle":"","family":"Risso","given":"A","non-dropping-particle":"","parse-names":false,"suffix":""},{"dropping-particle":"","family":"Zanetti","given":"M","non-dropping-particle":"","parse-names":false,"suffix":""}],"container-title":"The Journal of biological chemistry","id":"ITEM-1","issue":"45","issued":{"date-parts":[["1996","11","8"]]},"page":"28375-81","publisher":"American Society for Biochemistry and Molecular Biology","title":"Biological characterization of two novel cathelicidin-derived peptides and identification of structural requirements for their antimicrobial and cell lytic activities.","type":"article-journal","volume":"271"},"uris":["http://www.mendeley.com/documents/?uuid=b8ff1f71-0a55-3aa6-b3b5-b2f4dcedc36d"]}],"mendeley":{"formattedCitation":"[64]","plainTextFormattedCitation":"[64]","previouslyFormattedCitation":"[64]"},"properties":{"noteIndex":0},"schema":"https://github.com/citation-style-language/schema/raw/master/csl-citation.json"}</w:instrText>
      </w:r>
      <w:r w:rsidR="00A3147B">
        <w:rPr>
          <w:i/>
        </w:rPr>
        <w:fldChar w:fldCharType="separate"/>
      </w:r>
      <w:r w:rsidR="007957A2" w:rsidRPr="007957A2">
        <w:rPr>
          <w:noProof/>
        </w:rPr>
        <w:t>[64]</w:t>
      </w:r>
      <w:r w:rsidR="00A3147B">
        <w:rPr>
          <w:i/>
        </w:rPr>
        <w:fldChar w:fldCharType="end"/>
      </w:r>
      <w:r w:rsidR="009D62AF">
        <w:t xml:space="preserve">. HNP-1 и </w:t>
      </w:r>
      <w:r w:rsidR="009D62AF">
        <w:rPr>
          <w:lang w:val="en-US"/>
        </w:rPr>
        <w:t>HNP</w:t>
      </w:r>
      <w:r w:rsidR="009D62AF">
        <w:t>-2</w:t>
      </w:r>
      <w:r w:rsidR="009D62AF" w:rsidRPr="009D62AF">
        <w:t xml:space="preserve"> (</w:t>
      </w:r>
      <w:r w:rsidR="009D62AF">
        <w:t>являются α-</w:t>
      </w:r>
      <w:proofErr w:type="spellStart"/>
      <w:r w:rsidR="009D62AF">
        <w:t>дефенсинами</w:t>
      </w:r>
      <w:proofErr w:type="spellEnd"/>
      <w:r w:rsidR="009D62AF">
        <w:t xml:space="preserve"> человека) – блокируют синтез ДНК, РНК и белка в клетках </w:t>
      </w:r>
      <w:r w:rsidR="009D62AF" w:rsidRPr="00A81320">
        <w:rPr>
          <w:i/>
        </w:rPr>
        <w:t xml:space="preserve">E. </w:t>
      </w:r>
      <w:proofErr w:type="spellStart"/>
      <w:r w:rsidR="009D62AF" w:rsidRPr="00A81320">
        <w:rPr>
          <w:i/>
        </w:rPr>
        <w:t>coli</w:t>
      </w:r>
      <w:proofErr w:type="spellEnd"/>
      <w:r w:rsidR="00A3147B">
        <w:fldChar w:fldCharType="begin" w:fldLock="1"/>
      </w:r>
      <w:r w:rsidR="00F113D5">
        <w:instrText>ADDIN CSL_CITATION {"citationItems":[{"id":"ITEM-1","itemData":{"DOI":"10.1172/JCI114198","ISSN":"0021-9738","PMID":"2668334","abstract":"Defensins are small, cysteine-rich antimicrobial peptides that are abundant in human, rabbit, and guinea pig neutrophils (PMN). Three defensins (human neutrophil peptide defensin [HNP]-1, HNP-2, and HNP-3) constitute between 30 and 50% of the total protein in azurophil granules of human PMN. We examined the mechanism of HNP-mediated bactericidal activity against Escherichia coli ML-35 (i-, y-, z+) and its pBR322-transformed derivative, E. coli ML-35p. Under conditions that supported bactericidal activity, HNP-1 sequentially permeabilized the outer membrane (OM) and inner membrane (IM) of E. coli. Coincident with these events, bacterial synthesis of DNA, RNA, and protein ceased and the colony count fell. Although these events were closely coupled under standard assay conditions, OM permeabilization was partially dissociated from IM permeabilization when experiments were performed with E. coli that had been plasmolyzed by mannitol. Under such conditions, the rate and extent of bacterial death more closely paralled loss of IM integrity than OM permeabilization. Electron microscopy of E. coli that had been killed by defensins revealed the presence of striking electron-dense deposits in the periplasmic space and affixed to the OM. Overall, these studies show that HNP-mediated bactericidal activity against E. coli ML-35 is associated with sequential permeabilization of the OM and IM, and that inner membrane permeabilization appears to be the lethal event.","author":[{"dropping-particle":"","family":"Lehrer","given":"R I","non-dropping-particle":"","parse-names":false,"suffix":""},{"dropping-particle":"","family":"Barton","given":"A","non-dropping-particle":"","parse-names":false,"suffix":""},{"dropping-particle":"","family":"Daher","given":"K A","non-dropping-particle":"","parse-names":false,"suffix":""},{"dropping-particle":"","family":"Harwig","given":"S S","non-dropping-particle":"","parse-names":false,"suffix":""},{"dropping-particle":"","family":"Ganz","given":"T","non-dropping-particle":"","parse-names":false,"suffix":""},{"dropping-particle":"","family":"Selsted","given":"M E","non-dropping-particle":"","parse-names":false,"suffix":""}],"container-title":"The Journal of clinical investigation","id":"ITEM-1","issue":"2","issued":{"date-parts":[["1989","8"]]},"page":"553-61","publisher":"American Society for Clinical Investigation","title":"Interaction of human defensins with Escherichia coli. Mechanism of bactericidal activity.","type":"article-journal","volume":"84"},"uris":["http://www.mendeley.com/documents/?uuid=71c57894-c0dd-3080-ab63-6f78635c799b"]}],"mendeley":{"formattedCitation":"[41]","plainTextFormattedCitation":"[41]","previouslyFormattedCitation":"[41]"},"properties":{"noteIndex":0},"schema":"https://github.com/citation-style-language/schema/raw/master/csl-citation.json"}</w:instrText>
      </w:r>
      <w:r w:rsidR="00A3147B">
        <w:fldChar w:fldCharType="separate"/>
      </w:r>
      <w:r w:rsidR="007957A2" w:rsidRPr="007957A2">
        <w:rPr>
          <w:noProof/>
        </w:rPr>
        <w:t>[41]</w:t>
      </w:r>
      <w:r w:rsidR="00A3147B">
        <w:fldChar w:fldCharType="end"/>
      </w:r>
      <w:r w:rsidR="009D62AF">
        <w:t xml:space="preserve">. </w:t>
      </w:r>
      <w:proofErr w:type="spellStart"/>
      <w:r w:rsidR="009D62AF">
        <w:t>Дрозоцин</w:t>
      </w:r>
      <w:proofErr w:type="spellEnd"/>
      <w:r w:rsidR="009D62AF">
        <w:t xml:space="preserve"> и </w:t>
      </w:r>
      <w:proofErr w:type="spellStart"/>
      <w:r w:rsidR="009D62AF">
        <w:t>апидецин</w:t>
      </w:r>
      <w:proofErr w:type="spellEnd"/>
      <w:r w:rsidR="009D62AF">
        <w:t xml:space="preserve">, описанные у насекомых, элиминируют клетки бактерий путём </w:t>
      </w:r>
      <w:r w:rsidR="009D62AF">
        <w:lastRenderedPageBreak/>
        <w:t xml:space="preserve">связывания с </w:t>
      </w:r>
      <w:proofErr w:type="spellStart"/>
      <w:r w:rsidR="009D62AF">
        <w:t>шапероном</w:t>
      </w:r>
      <w:proofErr w:type="spellEnd"/>
      <w:r w:rsidR="009D62AF">
        <w:t xml:space="preserve"> бактерий </w:t>
      </w:r>
      <w:proofErr w:type="spellStart"/>
      <w:r w:rsidR="009D62AF">
        <w:t>DnaK</w:t>
      </w:r>
      <w:proofErr w:type="spellEnd"/>
      <w:r w:rsidR="009D62AF">
        <w:t xml:space="preserve"> (</w:t>
      </w:r>
      <w:proofErr w:type="spellStart"/>
      <w:r w:rsidR="009D62AF">
        <w:t>Hsp</w:t>
      </w:r>
      <w:proofErr w:type="spellEnd"/>
      <w:r w:rsidR="009D62AF">
        <w:t xml:space="preserve"> 70), вследствие чего нарушается </w:t>
      </w:r>
      <w:proofErr w:type="spellStart"/>
      <w:r w:rsidR="009D62AF">
        <w:t>фолдинг</w:t>
      </w:r>
      <w:proofErr w:type="spellEnd"/>
      <w:r w:rsidR="009D62AF">
        <w:t xml:space="preserve"> белков</w:t>
      </w:r>
      <w:r w:rsidR="00A3147B">
        <w:fldChar w:fldCharType="begin" w:fldLock="1"/>
      </w:r>
      <w:r w:rsidR="00F113D5">
        <w:instrText>ADDIN CSL_CITATION {"citationItems":[{"id":"ITEM-1","itemData":{"DOI":"10.1128/AAC.00585-12","ISSN":"1098-6596","PMID":"22850523","abstract":"The health threat caused by multiresistant bacteria has continuously increased and recently peaked with pathogens resistant to all current drugs. This has triggered intense research efforts to develop novel compounds to overcome the resistance mechanisms. Thus, antimicrobial peptides (AMPs) have been intensively studied, especially the family of proline-rich AMPs (PrAMPs) that was successfully tested very recently in murine infection models. PrAMPs enter bacteria and inhibit chaperone DnaK. Here, we studied the toxicity of intracellular PrAMPs in HeLa and SH-SY5Y cells. As PrAMPs cannot enter most mammalian cells, we coupled the PrAMPs with penetratin (residues 43 to 58 in the antennapedia homeodomain) via a C-terminally added cysteine utilizing a thioether bridge. The resulting construct could transport the covalently linked PrAMP into mammalian cells. Penetratin ligation reduced the MIC for Gram-negative Escherichia coli only slightly (1 to 8 μmol/liter) but increased the activity against the Gram-positive Micrococcus luteus up to 32-fold (MIC ≈ 1 μmol/liter), most likely due to more effective penetration through the bacterial membrane. In contrast to native PrAMPs, the penetratin-PrAMP constructs entered the mammalian cells, aligned around the nucleus, and associated with the Golgi apparatus. At higher concentrations, the constructs reduced the cell viability (50% inhibitory concentration [IC(50)] ≈ 40 μmol/liter) and changed the morphology of the cells. No toxic effects or morphological changes were observed at concentrations of 10 μmol/liter or below. Thus, the IC(50) values were around 5 to 40 times higher than the MIC values. In conclusion, PrAMPs are in general not toxic to mammalian cells, as they do not pass through the membrane. When shuttled into mammalian cells, however, PrAMPs are only slightly cross-reactive to mammalian chaperones or other intracellular mammalian proteins, providing a second layer of safety for in vivo applications, even if they can enter some human cells.","author":[{"dropping-particle":"","family":"Hansen","given":"Anne","non-dropping-particle":"","parse-names":false,"suffix":""},{"dropping-particle":"","family":"Schäfer","given":"Ingo","non-dropping-particle":"","parse-names":false,"suffix":""},{"dropping-particle":"","family":"Knappe","given":"Daniel","non-dropping-particle":"","parse-names":false,"suffix":""},{"dropping-particle":"","family":"Seibel","given":"Peter","non-dropping-particle":"","parse-names":false,"suffix":""},{"dropping-particle":"","family":"Hoffmann","given":"Ralf","non-dropping-particle":"","parse-names":false,"suffix":""}],"container-title":"Antimicrobial agents and chemotherapy","id":"ITEM-1","issue":"10","issued":{"date-parts":[["2012","10","1"]]},"page":"5194-201","publisher":"American Society for Microbiology Journals","title":"Intracellular toxicity of proline-rich antimicrobial peptides shuttled into mammalian cells by the cell-penetrating peptide penetratin.","type":"article-journal","volume":"56"},"uris":["http://www.mendeley.com/documents/?uuid=1a5a93b2-40db-3c68-869a-dc54dd5670f1"]}],"mendeley":{"formattedCitation":"[24]","plainTextFormattedCitation":"[24]","previouslyFormattedCitation":"[24]"},"properties":{"noteIndex":0},"schema":"https://github.com/citation-style-language/schema/raw/master/csl-citation.json"}</w:instrText>
      </w:r>
      <w:r w:rsidR="00A3147B">
        <w:fldChar w:fldCharType="separate"/>
      </w:r>
      <w:r w:rsidR="007957A2" w:rsidRPr="007957A2">
        <w:rPr>
          <w:noProof/>
        </w:rPr>
        <w:t>[24]</w:t>
      </w:r>
      <w:r w:rsidR="00A3147B">
        <w:fldChar w:fldCharType="end"/>
      </w:r>
      <w:r w:rsidR="009D62AF">
        <w:t xml:space="preserve">. </w:t>
      </w:r>
      <w:proofErr w:type="spellStart"/>
      <w:r w:rsidR="009D62AF">
        <w:t>Пролин</w:t>
      </w:r>
      <w:proofErr w:type="spellEnd"/>
      <w:r w:rsidR="009D62AF">
        <w:t xml:space="preserve">-богатые пептиды Bac7 и </w:t>
      </w:r>
      <w:proofErr w:type="spellStart"/>
      <w:r w:rsidR="009D62AF">
        <w:t>онкоцин</w:t>
      </w:r>
      <w:proofErr w:type="spellEnd"/>
      <w:r w:rsidR="009D62AF">
        <w:t xml:space="preserve"> взаимодействуют с бактериальной рибосомой, ингибируя трансляцию</w:t>
      </w:r>
      <w:r w:rsidR="00A3147B">
        <w:fldChar w:fldCharType="begin" w:fldLock="1"/>
      </w:r>
      <w:r w:rsidR="00F113D5">
        <w:instrText>ADDIN CSL_CITATION {"citationItems":[{"id":"ITEM-1","itemData":{"DOI":"10.1093/nar/gkv1545","ISSN":"0305-1048","author":[{"dropping-particle":"","family":"Seefeldt","given":"A. Carolin","non-dropping-particle":"","parse-names":false,"suffix":""},{"dropping-particle":"","family":"Graf","given":"Michael","non-dropping-particle":"","parse-names":false,"suffix":""},{"dropping-particle":"","family":"Pérébaskine","given":"Natacha","non-dropping-particle":"","parse-names":false,"suffix":""},{"dropping-particle":"","family":"Nguyen","given":"Fabian","non-dropping-particle":"","parse-names":false,"suffix":""},{"dropping-particle":"","family":"Arenz","given":"Stefan","non-dropping-particle":"","parse-names":false,"suffix":""},{"dropping-particle":"","family":"Mardirossian","given":"Mario","non-dropping-particle":"","parse-names":false,"suffix":""},{"dropping-particle":"","family":"Scocchi","given":"Marco","non-dropping-particle":"","parse-names":false,"suffix":""},{"dropping-particle":"","family":"Wilson","given":"Daniel N.","non-dropping-particle":"","parse-names":false,"suffix":""},{"dropping-particle":"","family":"Innis","given":"C. Axel","non-dropping-particle":"","parse-names":false,"suffix":""}],"container-title":"Nucleic Acids Research","id":"ITEM-1","issue":"5","issued":{"date-parts":[["2016","3","18"]]},"page":"2429-2438","publisher":"Narnia","title":"Structure of the mammalian antimicrobial peptide Bac7(1–16) bound within the exit tunnel of a bacterial ribosome","type":"article-journal","volume":"44"},"uris":["http://www.mendeley.com/documents/?uuid=d0d0068a-3361-35fb-8e17-1b784c59249f"]},{"id":"ITEM-2","itemData":{"DOI":"10.1038/nsmb.3031","ISSN":"1545-9993","abstract":"The crystal structure of the thermophilic 70S ribosome bound to the antimicrobial peptide Onc112 reveals that the peptide interacts with three adjacent functional sites in the ribosome.","author":[{"dropping-particle":"","family":"Roy","given":"Raktim N","non-dropping-particle":"","parse-names":false,"suffix":""},{"dropping-particle":"","family":"Lomakin","given":"Ivan B","non-dropping-particle":"","parse-names":false,"suffix":""},{"dropping-particle":"","family":"Gagnon","given":"Matthieu G","non-dropping-particle":"","parse-names":false,"suffix":""},{"dropping-particle":"","family":"Steitz","given":"Thomas A","non-dropping-particle":"","parse-names":false,"suffix":""}],"container-title":"Nature Structural &amp; Molecular Biology","id":"ITEM-2","issue":"6","issued":{"date-parts":[["2015","6","18"]]},"page":"466-469","publisher":"Nature Publishing Group","title":"The mechanism of inhibition of protein synthesis by the proline-rich peptide oncocin","type":"article-journal","volume":"22"},"uris":["http://www.mendeley.com/documents/?uuid=a830e687-97ff-39cf-b566-45e6ed3b7b88"]}],"mendeley":{"formattedCitation":"[60, 63]","plainTextFormattedCitation":"[60, 63]","previouslyFormattedCitation":"[60, 63]"},"properties":{"noteIndex":0},"schema":"https://github.com/citation-style-language/schema/raw/master/csl-citation.json"}</w:instrText>
      </w:r>
      <w:r w:rsidR="00A3147B">
        <w:fldChar w:fldCharType="separate"/>
      </w:r>
      <w:r w:rsidR="007957A2" w:rsidRPr="007957A2">
        <w:rPr>
          <w:noProof/>
        </w:rPr>
        <w:t>[60, 63]</w:t>
      </w:r>
      <w:r w:rsidR="00A3147B">
        <w:fldChar w:fldCharType="end"/>
      </w:r>
      <w:r w:rsidR="009D62AF">
        <w:t xml:space="preserve">. </w:t>
      </w:r>
      <w:proofErr w:type="spellStart"/>
      <w:r w:rsidR="009D62AF">
        <w:t>Буфорин</w:t>
      </w:r>
      <w:proofErr w:type="spellEnd"/>
      <w:r w:rsidR="009D62AF">
        <w:t xml:space="preserve"> II и PR-39 способны связываться с ДНК и РНК</w:t>
      </w:r>
      <w:r w:rsidR="00A3147B">
        <w:fldChar w:fldCharType="begin" w:fldLock="1"/>
      </w:r>
      <w:r w:rsidR="00F113D5">
        <w:instrText>ADDIN CSL_CITATION {"citationItems":[{"id":"ITEM-1","itemData":{"DOI":"10.1016/J.CANLET.2008.05.041","ISSN":"0304-3835","abstract":"Buforin IIb is a novel cell-penetrating anticancer peptide derived from histone H2A. Here we analyzed the anticancer activity and cancer cell-killing mechanism of buforin IIb. Buforin IIb displayed selective cytotoxicity against 62 cancer cell lines by specifically targeting cancer cells through interaction with cell surface gangliosides. It traversed cancer cell membranes without damaging them and accumulated primarily in the nuclei. Once inside the cells, buforin IIb induced mitochondria-dependent apoptosis. In vivo analysis revealed that buforin IIb displayed significant tumor suppression activity in mice with tumor xenograft. Overall, these results suggest that buforin IIb constitutes a novel therapeutic agent for the treatment of cancers.","author":[{"dropping-particle":"","family":"Lee","given":"Hyun Soo","non-dropping-particle":"","parse-names":false,"suffix":""},{"dropping-particle":"","family":"Park","given":"Chan Bae","non-dropping-particle":"","parse-names":false,"suffix":""},{"dropping-particle":"","family":"Kim","given":"Jung Min","non-dropping-particle":"","parse-names":false,"suffix":""},{"dropping-particle":"","family":"Jang","given":"Su A","non-dropping-particle":"","parse-names":false,"suffix":""},{"dropping-particle":"","family":"Park","given":"In Yup","non-dropping-particle":"","parse-names":false,"suffix":""},{"dropping-particle":"","family":"Kim","given":"Mi Sun","non-dropping-particle":"","parse-names":false,"suffix":""},{"dropping-particle":"","family":"Cho","given":"Ju Hyun","non-dropping-particle":"","parse-names":false,"suffix":""},{"dropping-particle":"","family":"Kim","given":"Sun Chang","non-dropping-particle":"","parse-names":false,"suffix":""}],"container-title":"Cancer Letters","id":"ITEM-1","issue":"1","issued":{"date-parts":[["2008","11","18"]]},"page":"47-55","publisher":"Elsevier","title":"Mechanism of anticancer activity of buforin IIb, a histone H2A-derived peptide","type":"article-journal","volume":"271"},"uris":["http://www.mendeley.com/documents/?uuid=bd78666b-486d-3e71-8f7a-7926d98dbe46"]}],"mendeley":{"formattedCitation":"[40]","plainTextFormattedCitation":"[40]","previouslyFormattedCitation":"[40]"},"properties":{"noteIndex":0},"schema":"https://github.com/citation-style-language/schema/raw/master/csl-citation.json"}</w:instrText>
      </w:r>
      <w:r w:rsidR="00A3147B">
        <w:fldChar w:fldCharType="separate"/>
      </w:r>
      <w:r w:rsidR="007957A2" w:rsidRPr="007957A2">
        <w:rPr>
          <w:noProof/>
        </w:rPr>
        <w:t>[40]</w:t>
      </w:r>
      <w:r w:rsidR="00A3147B">
        <w:fldChar w:fldCharType="end"/>
      </w:r>
      <w:r w:rsidR="009D62AF">
        <w:t>.</w:t>
      </w:r>
    </w:p>
    <w:p w:rsidR="001A7652" w:rsidRPr="001A7652" w:rsidRDefault="002D70D2" w:rsidP="00C02931">
      <w:r>
        <w:t>Помимо прямого действия на патогенные микроорганизмы, антимикробные пептиды способны модулировать иммунитет организма-хозяина. Для этого АМП используют следующие механизмы: хемотаксическ</w:t>
      </w:r>
      <w:r w:rsidR="00A81320">
        <w:t>ую</w:t>
      </w:r>
      <w:r>
        <w:t xml:space="preserve"> активность, направленн</w:t>
      </w:r>
      <w:r w:rsidR="00A81320">
        <w:t>ую</w:t>
      </w:r>
      <w:r>
        <w:t xml:space="preserve"> на привлечение лейкоцитов</w:t>
      </w:r>
      <w:r w:rsidRPr="002D70D2">
        <w:t xml:space="preserve">; </w:t>
      </w:r>
      <w:r>
        <w:t xml:space="preserve">модулирование ответа клеток хозяина </w:t>
      </w:r>
      <w:r w:rsidR="00D455C7">
        <w:t xml:space="preserve">на связывание </w:t>
      </w:r>
      <w:proofErr w:type="spellStart"/>
      <w:r w:rsidR="00D455C7">
        <w:t>лигандов</w:t>
      </w:r>
      <w:proofErr w:type="spellEnd"/>
      <w:r w:rsidR="00D455C7">
        <w:t xml:space="preserve"> с </w:t>
      </w:r>
      <w:r w:rsidR="00D455C7">
        <w:rPr>
          <w:lang w:val="en-US"/>
        </w:rPr>
        <w:t>TLR</w:t>
      </w:r>
      <w:r w:rsidR="00D455C7" w:rsidRPr="00D455C7">
        <w:t>-</w:t>
      </w:r>
      <w:r w:rsidR="00D455C7">
        <w:t>рецепторами, стимуляц</w:t>
      </w:r>
      <w:r w:rsidR="00A81320">
        <w:t>ию</w:t>
      </w:r>
      <w:r w:rsidR="00D455C7">
        <w:t xml:space="preserve"> </w:t>
      </w:r>
      <w:proofErr w:type="spellStart"/>
      <w:r w:rsidR="00D455C7">
        <w:t>ангиогенеза</w:t>
      </w:r>
      <w:proofErr w:type="spellEnd"/>
      <w:r w:rsidR="00D455C7" w:rsidRPr="00D455C7">
        <w:t>;</w:t>
      </w:r>
      <w:r w:rsidR="00D455C7">
        <w:t xml:space="preserve"> </w:t>
      </w:r>
      <w:r w:rsidR="00D455C7" w:rsidRPr="00D455C7">
        <w:t>усиление активации и дифференци</w:t>
      </w:r>
      <w:r w:rsidR="00D455C7">
        <w:t xml:space="preserve">ации </w:t>
      </w:r>
      <w:r w:rsidR="00D455C7" w:rsidRPr="00D455C7">
        <w:t xml:space="preserve">лейкоцитов </w:t>
      </w:r>
      <w:r w:rsidR="00D455C7">
        <w:t xml:space="preserve">и </w:t>
      </w:r>
      <w:r w:rsidR="00D455C7" w:rsidRPr="00D455C7">
        <w:t>моноцитов</w:t>
      </w:r>
      <w:r w:rsidR="00D455C7">
        <w:t>,</w:t>
      </w:r>
      <w:r w:rsidR="00D455C7" w:rsidRPr="00D455C7">
        <w:t xml:space="preserve"> </w:t>
      </w:r>
      <w:r w:rsidR="00D455C7">
        <w:t xml:space="preserve">а также </w:t>
      </w:r>
      <w:r w:rsidR="00D455C7" w:rsidRPr="00D455C7">
        <w:t>модуляци</w:t>
      </w:r>
      <w:r w:rsidR="00A81320">
        <w:t>ю</w:t>
      </w:r>
      <w:r w:rsidR="00D455C7" w:rsidRPr="00D455C7">
        <w:t xml:space="preserve"> </w:t>
      </w:r>
      <w:r w:rsidR="00A81320">
        <w:t>синтеза</w:t>
      </w:r>
      <w:r w:rsidR="00D455C7" w:rsidRPr="00D455C7">
        <w:t xml:space="preserve"> </w:t>
      </w:r>
      <w:proofErr w:type="spellStart"/>
      <w:r w:rsidR="00D455C7" w:rsidRPr="00D455C7">
        <w:t>провоспалительных</w:t>
      </w:r>
      <w:proofErr w:type="spellEnd"/>
      <w:r w:rsidR="00D455C7" w:rsidRPr="00D455C7">
        <w:t xml:space="preserve"> цитокино</w:t>
      </w:r>
      <w:r w:rsidR="00D455C7">
        <w:t xml:space="preserve">в и </w:t>
      </w:r>
      <w:proofErr w:type="spellStart"/>
      <w:r w:rsidR="00D455C7" w:rsidRPr="00D455C7">
        <w:t>хемокинов</w:t>
      </w:r>
      <w:proofErr w:type="spellEnd"/>
      <w:r w:rsidR="000732E0">
        <w:fldChar w:fldCharType="begin" w:fldLock="1"/>
      </w:r>
      <w:r w:rsidR="00F113D5">
        <w:instrText>ADDIN CSL_CITATION {"citationItems":[{"id":"ITEM-1","itemData":{"DOI":"10.1016/j.cub.2015.11.017","ISSN":"1879-0445","PMID":"26766224","abstract":"Antimicrobial peptides and proteins (AMPs) are a diverse class of naturally occurring molecules that are produced as a first line of defense by all multicellular organisms. These proteins can have broad activity to directly kill bacteria, yeasts, fungi, viruses and even cancer cells. Insects and plants primarily deploy AMPs as an antibiotic to protect against potential pathogenic microbes, but microbes also produce AMPs to defend their environmental niche. In higher eukaryotic organisms, AMPs can also be referred to as 'host defense peptides', emphasizing their additional immunomodulatory activities. These activities are diverse, specific to the type of AMP, and include a variety of cytokine and growth factor-like effects that are relevant to normal immune homeostasis. In some instances, the inappropriate expression of AMPs can also induce autoimmune diseases, thus further highlighting the importance of understanding these molecules and their complex activities. This Primer will provide an update of our current understanding of AMPs.","author":[{"dropping-particle":"","family":"Zhang","given":"Ling-Juan","non-dropping-particle":"","parse-names":false,"suffix":""},{"dropping-particle":"","family":"Gallo","given":"Richard L","non-dropping-particle":"","parse-names":false,"suffix":""}],"container-title":"Current biology : CB","id":"ITEM-1","issue":"1","issued":{"date-parts":[["2016","1","11"]]},"page":"R14-9","publisher":"Elsevier","title":"Antimicrobial peptides.","type":"article-journal","volume":"26"},"uris":["http://www.mendeley.com/documents/?uuid=d562a02b-3f0d-322b-ad4d-298d412b63e9"]}],"mendeley":{"formattedCitation":"[74]","plainTextFormattedCitation":"[74]","previouslyFormattedCitation":"[74]"},"properties":{"noteIndex":0},"schema":"https://github.com/citation-style-language/schema/raw/master/csl-citation.json"}</w:instrText>
      </w:r>
      <w:r w:rsidR="000732E0">
        <w:fldChar w:fldCharType="separate"/>
      </w:r>
      <w:r w:rsidR="007957A2" w:rsidRPr="007957A2">
        <w:rPr>
          <w:noProof/>
        </w:rPr>
        <w:t>[74]</w:t>
      </w:r>
      <w:r w:rsidR="000732E0">
        <w:fldChar w:fldCharType="end"/>
      </w:r>
      <w:r w:rsidR="00D455C7">
        <w:t>.</w:t>
      </w:r>
    </w:p>
    <w:p w:rsidR="00372E9B" w:rsidRPr="00613F8A" w:rsidRDefault="00372E9B" w:rsidP="005C504E">
      <w:pPr>
        <w:pStyle w:val="1"/>
      </w:pPr>
      <w:bookmarkStart w:id="24" w:name="_Toc10485414"/>
      <w:r w:rsidRPr="00613F8A">
        <w:t>ГЛАВА 2. Материалы и методы</w:t>
      </w:r>
      <w:bookmarkEnd w:id="24"/>
    </w:p>
    <w:p w:rsidR="00372E9B" w:rsidRPr="0022699E" w:rsidRDefault="00332365" w:rsidP="006340FF">
      <w:pPr>
        <w:pStyle w:val="2"/>
      </w:pPr>
      <w:bookmarkStart w:id="25" w:name="_Toc10485415"/>
      <w:r w:rsidRPr="007B2125">
        <w:t xml:space="preserve">2.1. Синтез </w:t>
      </w:r>
      <w:r w:rsidRPr="007B2125">
        <w:rPr>
          <w:lang w:val="en-US"/>
        </w:rPr>
        <w:t>C</w:t>
      </w:r>
      <w:r w:rsidRPr="007B2125">
        <w:t>3</w:t>
      </w:r>
      <w:r w:rsidRPr="007B2125">
        <w:rPr>
          <w:lang w:val="en-US"/>
        </w:rPr>
        <w:t>f</w:t>
      </w:r>
      <w:bookmarkEnd w:id="25"/>
    </w:p>
    <w:p w:rsidR="00DE6222" w:rsidRDefault="00DE6222" w:rsidP="006340FF">
      <w:pPr>
        <w:pStyle w:val="3"/>
      </w:pPr>
      <w:bookmarkStart w:id="26" w:name="_Toc10485416"/>
      <w:r>
        <w:t xml:space="preserve">2.1.1. </w:t>
      </w:r>
      <w:r w:rsidR="00DF3A8B">
        <w:t>Конденсация аминокислот на полимерном носителе</w:t>
      </w:r>
      <w:bookmarkEnd w:id="26"/>
    </w:p>
    <w:p w:rsidR="00A555F2" w:rsidRDefault="00710627" w:rsidP="006340FF">
      <w:r w:rsidRPr="00710627">
        <w:t xml:space="preserve">Синтез пептида </w:t>
      </w:r>
      <w:r>
        <w:rPr>
          <w:lang w:val="en-US"/>
        </w:rPr>
        <w:t>C</w:t>
      </w:r>
      <w:r w:rsidRPr="00710627">
        <w:t>3</w:t>
      </w:r>
      <w:r>
        <w:rPr>
          <w:lang w:val="en-US"/>
        </w:rPr>
        <w:t>f</w:t>
      </w:r>
      <w:r w:rsidRPr="00710627">
        <w:t xml:space="preserve"> проводили твердофазным методом</w:t>
      </w:r>
      <w:r w:rsidR="005364AC">
        <w:fldChar w:fldCharType="begin" w:fldLock="1"/>
      </w:r>
      <w:r w:rsidR="00F113D5">
        <w:instrText>ADDIN CSL_CITATION {"citationItems":[{"id":"ITEM-1","itemData":{"ISBN":"9780199637249","author":[{"dropping-particle":"","family":"C. Chan","given":"Weng","non-dropping-particle":"","parse-names":false,"suffix":""},{"dropping-particle":"","family":"White","given":"P D","non-dropping-particle":"","parse-names":false,"suffix":""}],"container-title":"New York: Oxford University Press","id":"ITEM-1","issued":{"date-parts":[["2000"]]},"number-of-pages":"370","publisher":"Oxford University Press, USA","title":"Fmoc Solid-Phase Peptide Synthesis: A Practical Approach","type":"book","volume":"222"},"uris":["http://www.mendeley.com/documents/?uuid=d707f0b7-4a80-4ac3-80fb-e074880fadd6"]}],"mendeley":{"formattedCitation":"[8]","plainTextFormattedCitation":"[8]","previouslyFormattedCitation":"[8]"},"properties":{"noteIndex":0},"schema":"https://github.com/citation-style-language/schema/raw/master/csl-citation.json"}</w:instrText>
      </w:r>
      <w:r w:rsidR="005364AC">
        <w:fldChar w:fldCharType="separate"/>
      </w:r>
      <w:r w:rsidR="007957A2" w:rsidRPr="007957A2">
        <w:rPr>
          <w:noProof/>
        </w:rPr>
        <w:t>[8]</w:t>
      </w:r>
      <w:r w:rsidR="005364AC">
        <w:fldChar w:fldCharType="end"/>
      </w:r>
      <w:r w:rsidRPr="00710627">
        <w:t xml:space="preserve"> </w:t>
      </w:r>
      <w:r w:rsidR="00715EE4">
        <w:t xml:space="preserve">по </w:t>
      </w:r>
      <w:proofErr w:type="spellStart"/>
      <w:r w:rsidR="00715EE4">
        <w:rPr>
          <w:lang w:val="en-US"/>
        </w:rPr>
        <w:t>Fmoc</w:t>
      </w:r>
      <w:proofErr w:type="spellEnd"/>
      <w:r w:rsidR="00715EE4">
        <w:t>/</w:t>
      </w:r>
      <w:proofErr w:type="spellStart"/>
      <w:r w:rsidR="00F96CA4">
        <w:rPr>
          <w:lang w:val="en-US"/>
        </w:rPr>
        <w:t>tBu</w:t>
      </w:r>
      <w:proofErr w:type="spellEnd"/>
      <w:r w:rsidR="00F96CA4">
        <w:t>-</w:t>
      </w:r>
      <w:r w:rsidR="00715EE4">
        <w:t xml:space="preserve">стратегии </w:t>
      </w:r>
      <w:r w:rsidRPr="00710627">
        <w:t xml:space="preserve">путём наращивания </w:t>
      </w:r>
      <w:r w:rsidR="00715EE4">
        <w:t xml:space="preserve">пептидной </w:t>
      </w:r>
      <w:r w:rsidRPr="00710627">
        <w:t xml:space="preserve">цепи </w:t>
      </w:r>
      <w:proofErr w:type="spellStart"/>
      <w:r w:rsidRPr="00710627">
        <w:t>карбодиимидным</w:t>
      </w:r>
      <w:proofErr w:type="spellEnd"/>
      <w:r w:rsidRPr="00710627">
        <w:t xml:space="preserve"> методом, начиная с C-конца. Были использованы реактивы аминокислот с защищёнными </w:t>
      </w:r>
      <w:proofErr w:type="spellStart"/>
      <w:r>
        <w:t>флуоренилметилоксикарбонил</w:t>
      </w:r>
      <w:r w:rsidR="00CB7ADC">
        <w:t>ьной</w:t>
      </w:r>
      <w:proofErr w:type="spellEnd"/>
      <w:r w:rsidR="00CB7ADC">
        <w:t xml:space="preserve"> (</w:t>
      </w:r>
      <w:proofErr w:type="spellStart"/>
      <w:r w:rsidR="00CB7ADC">
        <w:rPr>
          <w:lang w:val="en-US"/>
        </w:rPr>
        <w:t>Fmoc</w:t>
      </w:r>
      <w:proofErr w:type="spellEnd"/>
      <w:r w:rsidR="00CB7ADC" w:rsidRPr="00710627">
        <w:t xml:space="preserve">) </w:t>
      </w:r>
      <w:r w:rsidR="00CB7ADC">
        <w:t>группой</w:t>
      </w:r>
      <w:r>
        <w:t xml:space="preserve"> </w:t>
      </w:r>
      <w:r w:rsidRPr="00710627">
        <w:t>α-аминогруппами</w:t>
      </w:r>
      <w:r>
        <w:t xml:space="preserve"> и защищёнными </w:t>
      </w:r>
      <w:r w:rsidR="003B4BA3">
        <w:t>функциональными группами боковых радикалов</w:t>
      </w:r>
      <w:r w:rsidRPr="00710627">
        <w:t>.</w:t>
      </w:r>
      <w:r w:rsidR="00845D6E">
        <w:t xml:space="preserve"> Все реакции проводились при комнатной температуре</w:t>
      </w:r>
      <w:r w:rsidR="00E13D38">
        <w:t xml:space="preserve"> (если не указано иных условий)</w:t>
      </w:r>
      <w:r w:rsidR="00845D6E">
        <w:t>.</w:t>
      </w:r>
      <w:r>
        <w:t xml:space="preserve"> </w:t>
      </w:r>
    </w:p>
    <w:p w:rsidR="00A555F2" w:rsidRDefault="00A555F2" w:rsidP="00CF4540">
      <w:r>
        <w:t xml:space="preserve">В качестве полимерного носителя использовали </w:t>
      </w:r>
      <w:r w:rsidR="00F817B1">
        <w:t xml:space="preserve">0,5 г </w:t>
      </w:r>
      <w:r>
        <w:t>2-хлортритилхлоридн</w:t>
      </w:r>
      <w:r w:rsidR="00F817B1">
        <w:t>ой</w:t>
      </w:r>
      <w:r>
        <w:t xml:space="preserve"> смол</w:t>
      </w:r>
      <w:r w:rsidR="00F817B1">
        <w:t>ы</w:t>
      </w:r>
      <w:r>
        <w:t xml:space="preserve"> </w:t>
      </w:r>
      <w:r w:rsidR="00F817B1">
        <w:t>(</w:t>
      </w:r>
      <w:r w:rsidR="00F817B1">
        <w:rPr>
          <w:lang w:val="en-US"/>
        </w:rPr>
        <w:t>Iris</w:t>
      </w:r>
      <w:r w:rsidR="00F817B1" w:rsidRPr="00F817B1">
        <w:t xml:space="preserve"> </w:t>
      </w:r>
      <w:r w:rsidR="00F817B1">
        <w:rPr>
          <w:lang w:val="en-US"/>
        </w:rPr>
        <w:t>Biotech</w:t>
      </w:r>
      <w:r w:rsidR="00F817B1" w:rsidRPr="00F817B1">
        <w:t xml:space="preserve"> </w:t>
      </w:r>
      <w:r w:rsidR="00F817B1">
        <w:rPr>
          <w:lang w:val="en-US"/>
        </w:rPr>
        <w:t>GmbH</w:t>
      </w:r>
      <w:r w:rsidR="00F817B1" w:rsidRPr="00F817B1">
        <w:t xml:space="preserve">, </w:t>
      </w:r>
      <w:r w:rsidR="00F817B1">
        <w:t xml:space="preserve">Германия) </w:t>
      </w:r>
      <w:r>
        <w:t xml:space="preserve">(загрузка 1,6 </w:t>
      </w:r>
      <w:proofErr w:type="spellStart"/>
      <w:r>
        <w:t>ммоль</w:t>
      </w:r>
      <w:proofErr w:type="spellEnd"/>
      <w:r>
        <w:t xml:space="preserve">/г). Смолу поместили в </w:t>
      </w:r>
      <w:r w:rsidR="00F817B1">
        <w:t xml:space="preserve">пластиковый </w:t>
      </w:r>
      <w:r>
        <w:t xml:space="preserve">шприц с политетрафторэтиленовым фильтром. К смоле добавили </w:t>
      </w:r>
      <w:r w:rsidRPr="00A62A46">
        <w:t>3</w:t>
      </w:r>
      <w:r>
        <w:t xml:space="preserve"> мл хлористого метилена и оставили в ротатор</w:t>
      </w:r>
      <w:r w:rsidR="00CF4540">
        <w:t>е</w:t>
      </w:r>
      <w:r>
        <w:t xml:space="preserve"> на 15 мин для набухания. Через 15 мин смолу отфильтровали через </w:t>
      </w:r>
      <w:r w:rsidR="00CF4540">
        <w:t>расположенный в полости</w:t>
      </w:r>
      <w:r>
        <w:t xml:space="preserve"> шприца фильтр, добавили 3</w:t>
      </w:r>
      <w:r w:rsidRPr="00A62A46">
        <w:t>,5</w:t>
      </w:r>
      <w:r>
        <w:t xml:space="preserve"> мл хлористого метилена и </w:t>
      </w:r>
      <w:r w:rsidR="00CF4540" w:rsidRPr="00CF4540">
        <w:t>оставили в ротаторе при постоянном перемешивании на 15 мин для набухания</w:t>
      </w:r>
      <w:r w:rsidR="00CF4540">
        <w:t>.</w:t>
      </w:r>
    </w:p>
    <w:p w:rsidR="00311AFC" w:rsidRDefault="00490EA8" w:rsidP="00311AFC">
      <w:r w:rsidRPr="00490EA8">
        <w:t>C-концевую аминокислоту при</w:t>
      </w:r>
      <w:r w:rsidR="00605261">
        <w:t>соединяли</w:t>
      </w:r>
      <w:r w:rsidRPr="00490EA8">
        <w:t xml:space="preserve"> </w:t>
      </w:r>
      <w:r w:rsidR="00CF4540">
        <w:t>к</w:t>
      </w:r>
      <w:r w:rsidRPr="00490EA8">
        <w:t xml:space="preserve"> полимерн</w:t>
      </w:r>
      <w:r w:rsidR="00CF4540">
        <w:t>ому</w:t>
      </w:r>
      <w:r w:rsidRPr="00490EA8">
        <w:t xml:space="preserve"> носител</w:t>
      </w:r>
      <w:r w:rsidR="00CF4540">
        <w:t>ю</w:t>
      </w:r>
      <w:r w:rsidRPr="00490EA8">
        <w:t xml:space="preserve"> </w:t>
      </w:r>
      <w:r w:rsidR="00605261">
        <w:t>путем</w:t>
      </w:r>
      <w:r w:rsidRPr="00490EA8">
        <w:t xml:space="preserve"> взаимодействия </w:t>
      </w:r>
      <w:r>
        <w:t>2-хлортритилхлоридной</w:t>
      </w:r>
      <w:r w:rsidRPr="00490EA8">
        <w:t xml:space="preserve"> смолы и </w:t>
      </w:r>
      <w:r w:rsidR="00CF4540" w:rsidRPr="00CF4540">
        <w:t xml:space="preserve">0,24 </w:t>
      </w:r>
      <w:r w:rsidR="00605261">
        <w:t>м</w:t>
      </w:r>
      <w:r w:rsidR="00CF4540">
        <w:rPr>
          <w:lang w:val="en-US"/>
        </w:rPr>
        <w:t>M</w:t>
      </w:r>
      <w:r w:rsidR="00CF4540" w:rsidRPr="00CF4540">
        <w:t xml:space="preserve"> </w:t>
      </w:r>
      <w:proofErr w:type="spellStart"/>
      <w:r w:rsidRPr="00490EA8">
        <w:rPr>
          <w:b/>
        </w:rPr>
        <w:t>Fmoc</w:t>
      </w:r>
      <w:proofErr w:type="spellEnd"/>
      <w:r w:rsidRPr="00490EA8">
        <w:rPr>
          <w:b/>
        </w:rPr>
        <w:t>-L-</w:t>
      </w:r>
      <w:proofErr w:type="spellStart"/>
      <w:r w:rsidRPr="00490EA8">
        <w:rPr>
          <w:b/>
          <w:lang w:val="en-US"/>
        </w:rPr>
        <w:t>Arg</w:t>
      </w:r>
      <w:proofErr w:type="spellEnd"/>
      <w:r w:rsidRPr="00490EA8">
        <w:rPr>
          <w:b/>
        </w:rPr>
        <w:t>(</w:t>
      </w:r>
      <w:proofErr w:type="spellStart"/>
      <w:r w:rsidRPr="00490EA8">
        <w:rPr>
          <w:b/>
          <w:lang w:val="en-US"/>
        </w:rPr>
        <w:t>Pbf</w:t>
      </w:r>
      <w:proofErr w:type="spellEnd"/>
      <w:r w:rsidRPr="00490EA8">
        <w:rPr>
          <w:b/>
        </w:rPr>
        <w:t>)-OH</w:t>
      </w:r>
      <w:r w:rsidR="00CF4540" w:rsidRPr="00CF4540">
        <w:rPr>
          <w:b/>
        </w:rPr>
        <w:t xml:space="preserve"> </w:t>
      </w:r>
      <w:r w:rsidR="00CF4540" w:rsidRPr="00CF4540">
        <w:t>(</w:t>
      </w:r>
      <w:r w:rsidR="00CF4540">
        <w:t xml:space="preserve">0,2 </w:t>
      </w:r>
      <w:r w:rsidR="00605261">
        <w:t>м</w:t>
      </w:r>
      <w:r w:rsidR="00CF4540">
        <w:rPr>
          <w:lang w:val="en-US"/>
        </w:rPr>
        <w:t>M</w:t>
      </w:r>
      <w:r w:rsidR="00CF4540" w:rsidRPr="00CF4540">
        <w:t xml:space="preserve"> + 20%-</w:t>
      </w:r>
      <w:proofErr w:type="spellStart"/>
      <w:r w:rsidR="00CF4540" w:rsidRPr="00CF4540">
        <w:t>ный</w:t>
      </w:r>
      <w:proofErr w:type="spellEnd"/>
      <w:r w:rsidR="00CF4540" w:rsidRPr="00CF4540">
        <w:t xml:space="preserve"> избыток</w:t>
      </w:r>
      <w:r w:rsidR="00CF4540">
        <w:t>)</w:t>
      </w:r>
      <w:r w:rsidRPr="00490EA8">
        <w:t xml:space="preserve"> в </w:t>
      </w:r>
      <w:r>
        <w:t xml:space="preserve">хлористом метилене, с добавлением </w:t>
      </w:r>
      <w:r w:rsidR="00CF4540">
        <w:t xml:space="preserve">0,24 </w:t>
      </w:r>
      <w:r w:rsidR="00605261">
        <w:t>м</w:t>
      </w:r>
      <w:r w:rsidR="00CF4540">
        <w:rPr>
          <w:lang w:val="en-US"/>
        </w:rPr>
        <w:t>M</w:t>
      </w:r>
      <w:r w:rsidR="00CF4540" w:rsidRPr="00CF4540">
        <w:t xml:space="preserve"> </w:t>
      </w:r>
      <w:proofErr w:type="spellStart"/>
      <w:r>
        <w:t>диизопропил</w:t>
      </w:r>
      <w:r w:rsidR="00B05801">
        <w:t>этиламина</w:t>
      </w:r>
      <w:proofErr w:type="spellEnd"/>
      <w:r w:rsidR="00B05801">
        <w:t xml:space="preserve">. </w:t>
      </w:r>
      <w:r w:rsidR="00311AFC">
        <w:t>Для этого 0,</w:t>
      </w:r>
      <w:r w:rsidR="00311AFC" w:rsidRPr="00A62A46">
        <w:t>156</w:t>
      </w:r>
      <w:r w:rsidR="00311AFC">
        <w:t xml:space="preserve"> г </w:t>
      </w:r>
      <w:proofErr w:type="spellStart"/>
      <w:r w:rsidR="00311AFC" w:rsidRPr="007C2097">
        <w:rPr>
          <w:b/>
        </w:rPr>
        <w:t>Fmoc</w:t>
      </w:r>
      <w:proofErr w:type="spellEnd"/>
      <w:r w:rsidR="00311AFC" w:rsidRPr="007C2097">
        <w:rPr>
          <w:b/>
        </w:rPr>
        <w:t>-L-</w:t>
      </w:r>
      <w:proofErr w:type="spellStart"/>
      <w:r w:rsidR="00311AFC" w:rsidRPr="007C2097">
        <w:rPr>
          <w:b/>
          <w:lang w:val="en-US"/>
        </w:rPr>
        <w:t>Arg</w:t>
      </w:r>
      <w:proofErr w:type="spellEnd"/>
      <w:r w:rsidR="00311AFC" w:rsidRPr="007C2097">
        <w:rPr>
          <w:b/>
        </w:rPr>
        <w:t>(</w:t>
      </w:r>
      <w:proofErr w:type="spellStart"/>
      <w:r w:rsidR="00311AFC" w:rsidRPr="007C2097">
        <w:rPr>
          <w:b/>
          <w:lang w:val="en-US"/>
        </w:rPr>
        <w:t>Pbf</w:t>
      </w:r>
      <w:proofErr w:type="spellEnd"/>
      <w:r w:rsidR="00311AFC" w:rsidRPr="007C2097">
        <w:rPr>
          <w:b/>
        </w:rPr>
        <w:t>)-OH</w:t>
      </w:r>
      <w:r w:rsidR="00EB5615">
        <w:t xml:space="preserve"> (</w:t>
      </w:r>
      <w:proofErr w:type="spellStart"/>
      <w:r w:rsidR="00EB5615">
        <w:t>Iris</w:t>
      </w:r>
      <w:proofErr w:type="spellEnd"/>
      <w:r w:rsidR="00EB5615">
        <w:t xml:space="preserve"> </w:t>
      </w:r>
      <w:proofErr w:type="spellStart"/>
      <w:r w:rsidR="00EB5615">
        <w:t>Biotech</w:t>
      </w:r>
      <w:proofErr w:type="spellEnd"/>
      <w:r w:rsidR="00EB5615">
        <w:t xml:space="preserve"> </w:t>
      </w:r>
      <w:proofErr w:type="spellStart"/>
      <w:r w:rsidR="00EB5615">
        <w:t>Gmb</w:t>
      </w:r>
      <w:proofErr w:type="spellEnd"/>
      <w:r w:rsidR="00EB5615">
        <w:rPr>
          <w:lang w:val="en-US"/>
        </w:rPr>
        <w:t>H</w:t>
      </w:r>
      <w:r w:rsidR="00EB5615">
        <w:t>,</w:t>
      </w:r>
      <w:r w:rsidR="00EB5615" w:rsidRPr="00EB5615">
        <w:t xml:space="preserve"> </w:t>
      </w:r>
      <w:r w:rsidR="00EB5615">
        <w:t>Германия</w:t>
      </w:r>
      <w:r w:rsidR="00311AFC">
        <w:t xml:space="preserve">) растворили в </w:t>
      </w:r>
      <w:r w:rsidR="00311AFC" w:rsidRPr="00A62A46">
        <w:t>2,5</w:t>
      </w:r>
      <w:r w:rsidR="00311AFC">
        <w:t xml:space="preserve"> мл хлористого метилена. Так как реагент растворялся плохо, добавили 200 </w:t>
      </w:r>
      <w:proofErr w:type="spellStart"/>
      <w:r w:rsidR="00311AFC">
        <w:t>мкл</w:t>
      </w:r>
      <w:proofErr w:type="spellEnd"/>
      <w:r w:rsidR="00311AFC">
        <w:t xml:space="preserve"> </w:t>
      </w:r>
      <w:proofErr w:type="spellStart"/>
      <w:r w:rsidR="00311AFC">
        <w:t>диметилсульфоксида</w:t>
      </w:r>
      <w:proofErr w:type="spellEnd"/>
      <w:r w:rsidR="00311AFC">
        <w:t xml:space="preserve">. Затем добавили 130 </w:t>
      </w:r>
      <w:proofErr w:type="spellStart"/>
      <w:r w:rsidR="00311AFC">
        <w:t>мкл</w:t>
      </w:r>
      <w:proofErr w:type="spellEnd"/>
      <w:r w:rsidR="00311AFC">
        <w:t xml:space="preserve"> </w:t>
      </w:r>
      <w:proofErr w:type="spellStart"/>
      <w:r w:rsidR="00311AFC">
        <w:t>диизопропилэтиламина</w:t>
      </w:r>
      <w:proofErr w:type="spellEnd"/>
      <w:r w:rsidR="00EB5615">
        <w:t xml:space="preserve"> (</w:t>
      </w:r>
      <w:proofErr w:type="spellStart"/>
      <w:r w:rsidR="00EB5615">
        <w:t>Iris</w:t>
      </w:r>
      <w:proofErr w:type="spellEnd"/>
      <w:r w:rsidR="00EB5615">
        <w:t xml:space="preserve"> </w:t>
      </w:r>
      <w:proofErr w:type="spellStart"/>
      <w:r w:rsidR="00EB5615">
        <w:t>Biotech</w:t>
      </w:r>
      <w:proofErr w:type="spellEnd"/>
      <w:r w:rsidR="00EB5615">
        <w:t xml:space="preserve"> </w:t>
      </w:r>
      <w:proofErr w:type="spellStart"/>
      <w:r w:rsidR="00EB5615">
        <w:t>Gmb</w:t>
      </w:r>
      <w:proofErr w:type="spellEnd"/>
      <w:r w:rsidR="00EB5615">
        <w:rPr>
          <w:lang w:val="en-US"/>
        </w:rPr>
        <w:t>H</w:t>
      </w:r>
      <w:r w:rsidR="00EB5615">
        <w:t>,</w:t>
      </w:r>
      <w:r w:rsidR="00EB5615" w:rsidRPr="00EB5615">
        <w:t xml:space="preserve"> </w:t>
      </w:r>
      <w:r w:rsidR="00EB5615">
        <w:t>Германия)</w:t>
      </w:r>
      <w:r w:rsidR="00311AFC">
        <w:t xml:space="preserve"> и выдерживали 10 мин при температуре -20 °C. </w:t>
      </w:r>
    </w:p>
    <w:p w:rsidR="00CF4540" w:rsidRDefault="00311AFC" w:rsidP="00311AFC">
      <w:r>
        <w:lastRenderedPageBreak/>
        <w:t xml:space="preserve">Смолу отфильтровали, а затем добавили ранее приготовленный раствор аминокислоты </w:t>
      </w:r>
      <w:r>
        <w:rPr>
          <w:lang w:val="en-US"/>
        </w:rPr>
        <w:t>R</w:t>
      </w:r>
      <w:r>
        <w:t>. Конденсацию проводили при постоянном перемешивании в течение двух часов.</w:t>
      </w:r>
    </w:p>
    <w:p w:rsidR="007A6277" w:rsidRDefault="007E1824" w:rsidP="00311AFC">
      <w:r>
        <w:t xml:space="preserve">После </w:t>
      </w:r>
      <w:r w:rsidR="00311AFC">
        <w:t xml:space="preserve">конденсации </w:t>
      </w:r>
      <w:r w:rsidR="00311AFC">
        <w:rPr>
          <w:lang w:val="en-US"/>
        </w:rPr>
        <w:t>C</w:t>
      </w:r>
      <w:r w:rsidR="00311AFC" w:rsidRPr="00311AFC">
        <w:t>-</w:t>
      </w:r>
      <w:r w:rsidR="00311AFC">
        <w:t>концевой аминокислоты</w:t>
      </w:r>
      <w:r>
        <w:t xml:space="preserve"> смолу </w:t>
      </w:r>
      <w:r w:rsidR="00311AFC">
        <w:t xml:space="preserve">отфильтровали, а затем </w:t>
      </w:r>
      <w:proofErr w:type="spellStart"/>
      <w:r>
        <w:t>кэпировали</w:t>
      </w:r>
      <w:proofErr w:type="spellEnd"/>
      <w:r w:rsidR="00311AFC">
        <w:t>, путём добавления</w:t>
      </w:r>
      <w:r>
        <w:t xml:space="preserve"> </w:t>
      </w:r>
      <w:r w:rsidR="00311AFC">
        <w:t xml:space="preserve">7 мл </w:t>
      </w:r>
      <w:r>
        <w:t>раствор</w:t>
      </w:r>
      <w:r w:rsidR="00311AFC">
        <w:t>а</w:t>
      </w:r>
      <w:r w:rsidR="00B94AC4">
        <w:t>, содержащ</w:t>
      </w:r>
      <w:r w:rsidR="00605261">
        <w:t>его</w:t>
      </w:r>
      <w:r w:rsidR="00B94AC4">
        <w:t xml:space="preserve"> 10%</w:t>
      </w:r>
      <w:r>
        <w:t xml:space="preserve"> метилового спирта</w:t>
      </w:r>
      <w:r w:rsidR="00B94AC4">
        <w:t xml:space="preserve"> и 5% </w:t>
      </w:r>
      <w:proofErr w:type="spellStart"/>
      <w:r w:rsidR="00B94AC4">
        <w:t>дииз</w:t>
      </w:r>
      <w:r w:rsidR="00311AFC">
        <w:t>опропилэтиламина</w:t>
      </w:r>
      <w:proofErr w:type="spellEnd"/>
      <w:r w:rsidR="00311AFC">
        <w:t xml:space="preserve"> в </w:t>
      </w:r>
      <w:proofErr w:type="spellStart"/>
      <w:r w:rsidR="00311AFC">
        <w:t>дихлорметане</w:t>
      </w:r>
      <w:proofErr w:type="spellEnd"/>
      <w:r w:rsidR="00311AFC">
        <w:t>, при постоянном перемешивании в течение 10 минут. Затем смолу отфильтровали и промыли пят</w:t>
      </w:r>
      <w:r w:rsidR="00605261">
        <w:t>ь раз</w:t>
      </w:r>
      <w:r w:rsidR="00311AFC" w:rsidRPr="004E67B0">
        <w:t xml:space="preserve"> 5 мл </w:t>
      </w:r>
      <w:r w:rsidR="00311AFC">
        <w:t>хлористого метилена</w:t>
      </w:r>
      <w:r w:rsidR="00843587">
        <w:t>,</w:t>
      </w:r>
      <w:r w:rsidR="00311AFC">
        <w:t xml:space="preserve"> </w:t>
      </w:r>
      <w:r w:rsidR="00843587">
        <w:t>перемешивая</w:t>
      </w:r>
      <w:r w:rsidR="00311AFC">
        <w:t xml:space="preserve"> </w:t>
      </w:r>
      <w:r w:rsidR="00843587">
        <w:t>в течение</w:t>
      </w:r>
      <w:r w:rsidR="00311AFC">
        <w:t xml:space="preserve"> 1 мин. После промывки процедуру </w:t>
      </w:r>
      <w:proofErr w:type="spellStart"/>
      <w:r w:rsidR="00311AFC">
        <w:t>кэпирования</w:t>
      </w:r>
      <w:proofErr w:type="spellEnd"/>
      <w:r w:rsidR="00311AFC">
        <w:t xml:space="preserve"> повторили. Затем смолу отфильтровали и промыли </w:t>
      </w:r>
      <w:r w:rsidR="00605261">
        <w:t>трижды</w:t>
      </w:r>
      <w:r w:rsidR="00311AFC" w:rsidRPr="007C2097">
        <w:t xml:space="preserve"> 5 мл </w:t>
      </w:r>
      <w:proofErr w:type="spellStart"/>
      <w:r w:rsidR="00311AFC" w:rsidRPr="007C2097">
        <w:t>диметилформамида</w:t>
      </w:r>
      <w:proofErr w:type="spellEnd"/>
      <w:r w:rsidR="00843587">
        <w:t>,</w:t>
      </w:r>
      <w:r w:rsidR="00311AFC" w:rsidRPr="007C2097">
        <w:t xml:space="preserve"> </w:t>
      </w:r>
      <w:r w:rsidR="00843587">
        <w:t>перемешивая</w:t>
      </w:r>
      <w:r w:rsidR="00311AFC" w:rsidRPr="007C2097">
        <w:t xml:space="preserve"> </w:t>
      </w:r>
      <w:r w:rsidR="00843587">
        <w:t>в течение</w:t>
      </w:r>
      <w:r w:rsidR="00311AFC" w:rsidRPr="007C2097">
        <w:t xml:space="preserve"> 1 мин.</w:t>
      </w:r>
    </w:p>
    <w:p w:rsidR="007A6277" w:rsidRPr="006E0184" w:rsidRDefault="007A6277" w:rsidP="005251D6">
      <w:r>
        <w:t xml:space="preserve">Деблокирование </w:t>
      </w:r>
      <w:r w:rsidRPr="00710627">
        <w:t>α-аминогрупп</w:t>
      </w:r>
      <w:r>
        <w:t xml:space="preserve"> аминокислотных остатков проводили 25% раствором </w:t>
      </w:r>
      <w:proofErr w:type="spellStart"/>
      <w:r>
        <w:t>диэтиламина</w:t>
      </w:r>
      <w:proofErr w:type="spellEnd"/>
      <w:r>
        <w:t xml:space="preserve"> в </w:t>
      </w:r>
      <w:r w:rsidRPr="007A6277">
        <w:t>N, N-</w:t>
      </w:r>
      <w:proofErr w:type="spellStart"/>
      <w:r w:rsidRPr="007A6277">
        <w:t>диметилформамиде</w:t>
      </w:r>
      <w:proofErr w:type="spellEnd"/>
      <w:r>
        <w:t>.</w:t>
      </w:r>
      <w:r w:rsidR="005251D6">
        <w:t xml:space="preserve"> К отфильтрованной смоле добавляли </w:t>
      </w:r>
      <w:r w:rsidR="005251D6" w:rsidRPr="005251D6">
        <w:t xml:space="preserve">3 мл деблокирующего раствора и </w:t>
      </w:r>
      <w:r w:rsidR="005251D6">
        <w:t>перемешивали в течение</w:t>
      </w:r>
      <w:r w:rsidR="005251D6" w:rsidRPr="005251D6">
        <w:t xml:space="preserve"> 4 мин. Затем смолу отфильтровали и промыли </w:t>
      </w:r>
      <w:r w:rsidR="00E5578B">
        <w:t>дважды</w:t>
      </w:r>
      <w:r w:rsidR="005251D6">
        <w:t xml:space="preserve"> 5 мл </w:t>
      </w:r>
      <w:proofErr w:type="spellStart"/>
      <w:r w:rsidR="005251D6">
        <w:t>диметилформамида</w:t>
      </w:r>
      <w:proofErr w:type="spellEnd"/>
      <w:r w:rsidR="005251D6">
        <w:t xml:space="preserve">, перемешивая в течение </w:t>
      </w:r>
      <w:r w:rsidR="005251D6" w:rsidRPr="005251D6">
        <w:t xml:space="preserve">1 мин. После промывки к смоле добавили 3 мл деблокирующего раствора и </w:t>
      </w:r>
      <w:r w:rsidR="005251D6">
        <w:t>перемешивали в течение</w:t>
      </w:r>
      <w:r w:rsidR="005251D6" w:rsidRPr="005251D6">
        <w:t xml:space="preserve"> 20 мин.</w:t>
      </w:r>
      <w:r w:rsidR="006E0184" w:rsidRPr="006E0184">
        <w:t xml:space="preserve"> Затем смолу отфильтровали и промыли </w:t>
      </w:r>
      <w:r w:rsidR="006E0184">
        <w:t>пять</w:t>
      </w:r>
      <w:r w:rsidR="00605261">
        <w:t xml:space="preserve"> раз</w:t>
      </w:r>
      <w:r w:rsidR="006E0184" w:rsidRPr="006E0184">
        <w:t xml:space="preserve"> 5 мл </w:t>
      </w:r>
      <w:proofErr w:type="spellStart"/>
      <w:r w:rsidR="006E0184" w:rsidRPr="006E0184">
        <w:t>диметилформамида</w:t>
      </w:r>
      <w:proofErr w:type="spellEnd"/>
      <w:r w:rsidR="006E0184" w:rsidRPr="006E0184">
        <w:t>, перемешивая в течение 1 мин.</w:t>
      </w:r>
    </w:p>
    <w:p w:rsidR="00843587" w:rsidRDefault="00B05801" w:rsidP="00FD6A49">
      <w:r>
        <w:t>Конденсацию после</w:t>
      </w:r>
      <w:r w:rsidR="007A6277">
        <w:t>дующих аминокислот производили</w:t>
      </w:r>
      <w:r>
        <w:t xml:space="preserve"> </w:t>
      </w:r>
      <w:r w:rsidRPr="00B05801">
        <w:t>в N, N-</w:t>
      </w:r>
      <w:proofErr w:type="spellStart"/>
      <w:r w:rsidRPr="00B05801">
        <w:t>диметилформамиде</w:t>
      </w:r>
      <w:proofErr w:type="spellEnd"/>
      <w:r w:rsidRPr="00B05801">
        <w:t xml:space="preserve"> с добавлением </w:t>
      </w:r>
      <w:r w:rsidR="006E0184">
        <w:t xml:space="preserve">0,4 </w:t>
      </w:r>
      <w:r w:rsidR="00605261">
        <w:t>м</w:t>
      </w:r>
      <w:r w:rsidR="006E0184">
        <w:rPr>
          <w:lang w:val="en-US"/>
        </w:rPr>
        <w:t>M</w:t>
      </w:r>
      <w:r w:rsidR="006E0184" w:rsidRPr="006E0184">
        <w:t xml:space="preserve"> </w:t>
      </w:r>
      <w:r w:rsidRPr="00B05801">
        <w:t>этил-(</w:t>
      </w:r>
      <w:proofErr w:type="spellStart"/>
      <w:proofErr w:type="gramStart"/>
      <w:r w:rsidRPr="00B05801">
        <w:t>гидроксиимино</w:t>
      </w:r>
      <w:proofErr w:type="spellEnd"/>
      <w:r w:rsidRPr="00B05801">
        <w:t>)</w:t>
      </w:r>
      <w:proofErr w:type="spellStart"/>
      <w:r w:rsidRPr="00B05801">
        <w:t>цианоацетата</w:t>
      </w:r>
      <w:proofErr w:type="spellEnd"/>
      <w:proofErr w:type="gramEnd"/>
      <w:r w:rsidRPr="00B05801">
        <w:t xml:space="preserve"> (</w:t>
      </w:r>
      <w:proofErr w:type="spellStart"/>
      <w:r w:rsidRPr="00B05801">
        <w:t>OxymaPure</w:t>
      </w:r>
      <w:proofErr w:type="spellEnd"/>
      <w:r w:rsidRPr="00B05801">
        <w:t>)</w:t>
      </w:r>
      <w:r w:rsidR="00EB5615" w:rsidRPr="00EB5615">
        <w:t xml:space="preserve"> </w:t>
      </w:r>
      <w:r w:rsidRPr="00B05801">
        <w:t xml:space="preserve">и </w:t>
      </w:r>
      <w:r w:rsidR="006E0184" w:rsidRPr="006E0184">
        <w:t xml:space="preserve">0,4 </w:t>
      </w:r>
      <w:r w:rsidR="00605261">
        <w:t>м</w:t>
      </w:r>
      <w:r w:rsidR="006E0184">
        <w:rPr>
          <w:lang w:val="en-US"/>
        </w:rPr>
        <w:t>M</w:t>
      </w:r>
      <w:r w:rsidR="006E0184" w:rsidRPr="006E0184">
        <w:t xml:space="preserve"> </w:t>
      </w:r>
      <w:r w:rsidRPr="00B05801">
        <w:t>1,3-диизопропилкарбодиимида.</w:t>
      </w:r>
      <w:r w:rsidR="007E1824">
        <w:t xml:space="preserve"> </w:t>
      </w:r>
      <w:r w:rsidR="006E0184">
        <w:t xml:space="preserve">Для этого навеску двукратного избытка реактива аминокислоты (массы навесок указаны в таблице 2.1) и 0,057 г </w:t>
      </w:r>
      <w:proofErr w:type="spellStart"/>
      <w:r w:rsidR="006E0184">
        <w:rPr>
          <w:lang w:val="en-US"/>
        </w:rPr>
        <w:t>OxymaPure</w:t>
      </w:r>
      <w:proofErr w:type="spellEnd"/>
      <w:r w:rsidR="006E0184" w:rsidRPr="006E0184">
        <w:t xml:space="preserve"> (</w:t>
      </w:r>
      <w:r w:rsidR="006E0184">
        <w:rPr>
          <w:lang w:val="en-US"/>
        </w:rPr>
        <w:t>Iris</w:t>
      </w:r>
      <w:r w:rsidR="006E0184" w:rsidRPr="006E0184">
        <w:t xml:space="preserve"> </w:t>
      </w:r>
      <w:r w:rsidR="006E0184">
        <w:rPr>
          <w:lang w:val="en-US"/>
        </w:rPr>
        <w:t>Biotech</w:t>
      </w:r>
      <w:r w:rsidR="006E0184" w:rsidRPr="006E0184">
        <w:t xml:space="preserve"> </w:t>
      </w:r>
      <w:r w:rsidR="006E0184">
        <w:rPr>
          <w:lang w:val="en-US"/>
        </w:rPr>
        <w:t>GmbH</w:t>
      </w:r>
      <w:r w:rsidR="006E0184" w:rsidRPr="006E0184">
        <w:t xml:space="preserve">, </w:t>
      </w:r>
      <w:r w:rsidR="006E0184">
        <w:t>Германия</w:t>
      </w:r>
      <w:r w:rsidR="006E0184" w:rsidRPr="006E0184">
        <w:t>) (</w:t>
      </w:r>
      <w:r w:rsidR="006E0184">
        <w:t xml:space="preserve">двукратный избыток) растворяли в 4 мл </w:t>
      </w:r>
      <w:proofErr w:type="spellStart"/>
      <w:r w:rsidR="006E0184">
        <w:t>диметилформамида</w:t>
      </w:r>
      <w:proofErr w:type="spellEnd"/>
      <w:r w:rsidR="006E0184">
        <w:t xml:space="preserve"> и выдерживали 10 мин при температуре -20 °C. </w:t>
      </w:r>
      <w:r w:rsidR="00FD6A49">
        <w:t xml:space="preserve">Затем добавляли </w:t>
      </w:r>
      <w:r w:rsidR="00EB5615">
        <w:t xml:space="preserve">62 </w:t>
      </w:r>
      <w:proofErr w:type="spellStart"/>
      <w:r w:rsidR="00EB5615">
        <w:t>мкл</w:t>
      </w:r>
      <w:proofErr w:type="spellEnd"/>
      <w:r w:rsidR="00EB5615">
        <w:t xml:space="preserve"> </w:t>
      </w:r>
      <w:r w:rsidR="00FD6A49" w:rsidRPr="00FD6A49">
        <w:t>1,3-диизопропилкарбодиимида</w:t>
      </w:r>
      <w:r w:rsidR="00EB5615">
        <w:t xml:space="preserve"> </w:t>
      </w:r>
      <w:r w:rsidR="00EB5615" w:rsidRPr="00EB5615">
        <w:t>(</w:t>
      </w:r>
      <w:proofErr w:type="spellStart"/>
      <w:r w:rsidR="00EB5615" w:rsidRPr="00EB5615">
        <w:t>Iris</w:t>
      </w:r>
      <w:proofErr w:type="spellEnd"/>
      <w:r w:rsidR="00EB5615" w:rsidRPr="00EB5615">
        <w:t xml:space="preserve"> </w:t>
      </w:r>
      <w:proofErr w:type="spellStart"/>
      <w:r w:rsidR="00EB5615" w:rsidRPr="00EB5615">
        <w:t>Biotech</w:t>
      </w:r>
      <w:proofErr w:type="spellEnd"/>
      <w:r w:rsidR="00EB5615" w:rsidRPr="00EB5615">
        <w:t xml:space="preserve"> </w:t>
      </w:r>
      <w:proofErr w:type="spellStart"/>
      <w:r w:rsidR="00EB5615" w:rsidRPr="00EB5615">
        <w:t>GmbH</w:t>
      </w:r>
      <w:proofErr w:type="spellEnd"/>
      <w:r w:rsidR="00EB5615" w:rsidRPr="00EB5615">
        <w:t>, Германия)</w:t>
      </w:r>
      <w:r w:rsidR="00FD6A49" w:rsidRPr="00EB5615">
        <w:t>.</w:t>
      </w:r>
      <w:r w:rsidR="00FD6A49">
        <w:t xml:space="preserve"> После этого реакционную смесь добавляли к отфильтрованной смоле. </w:t>
      </w:r>
      <w:r w:rsidR="00FD6A49" w:rsidRPr="00FD6A49">
        <w:t>Конденсацию проводили при постоянном перемешивании в течение двух часов.</w:t>
      </w:r>
      <w:r w:rsidR="00B65825">
        <w:t xml:space="preserve"> После конденсации </w:t>
      </w:r>
      <w:r w:rsidR="00B65825" w:rsidRPr="00B65825">
        <w:t xml:space="preserve">смолу отфильтровали и промыли </w:t>
      </w:r>
      <w:r w:rsidR="00605261">
        <w:t>пять раз</w:t>
      </w:r>
      <w:r w:rsidR="00B65825" w:rsidRPr="00B65825">
        <w:t xml:space="preserve"> 5 мл </w:t>
      </w:r>
      <w:proofErr w:type="spellStart"/>
      <w:r w:rsidR="00B65825" w:rsidRPr="00B65825">
        <w:t>диметилформамида</w:t>
      </w:r>
      <w:proofErr w:type="spellEnd"/>
      <w:r w:rsidR="00B65825" w:rsidRPr="00B65825">
        <w:t>, перемешивая в течение 1 мин.</w:t>
      </w:r>
    </w:p>
    <w:p w:rsidR="00E809B9" w:rsidRDefault="00E809B9" w:rsidP="00FD6A49"/>
    <w:p w:rsidR="00E809B9" w:rsidRDefault="00E809B9" w:rsidP="00FD6A49"/>
    <w:p w:rsidR="00E809B9" w:rsidRDefault="00E809B9" w:rsidP="00FD6A49"/>
    <w:p w:rsidR="00E809B9" w:rsidRDefault="00E809B9" w:rsidP="00FD6A49"/>
    <w:p w:rsidR="00E809B9" w:rsidRDefault="00E809B9" w:rsidP="00FD6A49"/>
    <w:p w:rsidR="00E809B9" w:rsidRDefault="00E809B9" w:rsidP="00FD6A49">
      <w:r>
        <w:rPr>
          <w:i/>
        </w:rPr>
        <w:lastRenderedPageBreak/>
        <w:t>Таблица 2.1. Использованные в процессе синтеза реактивы аминокислот.</w:t>
      </w:r>
    </w:p>
    <w:tbl>
      <w:tblPr>
        <w:tblStyle w:val="ad"/>
        <w:tblW w:w="0" w:type="auto"/>
        <w:tblLayout w:type="fixed"/>
        <w:tblLook w:val="04A0" w:firstRow="1" w:lastRow="0" w:firstColumn="1" w:lastColumn="0" w:noHBand="0" w:noVBand="1"/>
      </w:tblPr>
      <w:tblGrid>
        <w:gridCol w:w="994"/>
        <w:gridCol w:w="1380"/>
        <w:gridCol w:w="1414"/>
        <w:gridCol w:w="1877"/>
        <w:gridCol w:w="2552"/>
        <w:gridCol w:w="1128"/>
      </w:tblGrid>
      <w:tr w:rsidR="00FD6A49" w:rsidRPr="00BB46E6" w:rsidTr="0065349D">
        <w:trPr>
          <w:trHeight w:val="1941"/>
        </w:trPr>
        <w:tc>
          <w:tcPr>
            <w:tcW w:w="994" w:type="dxa"/>
            <w:hideMark/>
          </w:tcPr>
          <w:p w:rsidR="00FD6A49" w:rsidRPr="00BB46E6" w:rsidRDefault="00FD6A49" w:rsidP="0065349D">
            <w:pPr>
              <w:ind w:firstLine="0"/>
              <w:rPr>
                <w:b/>
                <w:sz w:val="20"/>
              </w:rPr>
            </w:pPr>
            <w:r>
              <w:rPr>
                <w:b/>
                <w:sz w:val="20"/>
              </w:rPr>
              <w:t xml:space="preserve">Номер </w:t>
            </w:r>
            <w:proofErr w:type="spellStart"/>
            <w:r w:rsidRPr="00BB46E6">
              <w:rPr>
                <w:b/>
                <w:sz w:val="20"/>
              </w:rPr>
              <w:t>амино</w:t>
            </w:r>
            <w:proofErr w:type="spellEnd"/>
            <w:r>
              <w:rPr>
                <w:b/>
                <w:sz w:val="20"/>
              </w:rPr>
              <w:t>-</w:t>
            </w:r>
            <w:r w:rsidRPr="00BB46E6">
              <w:rPr>
                <w:b/>
                <w:sz w:val="20"/>
              </w:rPr>
              <w:t>кислоты (С C-конца)</w:t>
            </w:r>
          </w:p>
        </w:tc>
        <w:tc>
          <w:tcPr>
            <w:tcW w:w="1380" w:type="dxa"/>
            <w:noWrap/>
            <w:hideMark/>
          </w:tcPr>
          <w:p w:rsidR="00FD6A49" w:rsidRPr="00BB46E6" w:rsidRDefault="00FD6A49" w:rsidP="0065349D">
            <w:pPr>
              <w:ind w:firstLine="0"/>
              <w:rPr>
                <w:b/>
                <w:sz w:val="20"/>
              </w:rPr>
            </w:pPr>
            <w:r w:rsidRPr="00BB46E6">
              <w:rPr>
                <w:b/>
                <w:sz w:val="20"/>
              </w:rPr>
              <w:t>Реактив аминокислоты</w:t>
            </w:r>
          </w:p>
        </w:tc>
        <w:tc>
          <w:tcPr>
            <w:tcW w:w="1414" w:type="dxa"/>
            <w:hideMark/>
          </w:tcPr>
          <w:p w:rsidR="00FD6A49" w:rsidRPr="00BB46E6" w:rsidRDefault="00FD6A49" w:rsidP="0065349D">
            <w:pPr>
              <w:ind w:firstLine="0"/>
              <w:rPr>
                <w:b/>
                <w:sz w:val="20"/>
              </w:rPr>
            </w:pPr>
            <w:r w:rsidRPr="00BB46E6">
              <w:rPr>
                <w:b/>
                <w:sz w:val="20"/>
              </w:rPr>
              <w:t>Производитель</w:t>
            </w:r>
          </w:p>
        </w:tc>
        <w:tc>
          <w:tcPr>
            <w:tcW w:w="1877" w:type="dxa"/>
            <w:hideMark/>
          </w:tcPr>
          <w:p w:rsidR="00FD6A49" w:rsidRPr="00BB46E6" w:rsidRDefault="00FD6A49" w:rsidP="0065349D">
            <w:pPr>
              <w:ind w:firstLine="0"/>
              <w:rPr>
                <w:b/>
                <w:sz w:val="20"/>
              </w:rPr>
            </w:pPr>
            <w:r w:rsidRPr="00BB46E6">
              <w:rPr>
                <w:b/>
                <w:sz w:val="20"/>
              </w:rPr>
              <w:t>Функциональная группа бокового радикала</w:t>
            </w:r>
          </w:p>
        </w:tc>
        <w:tc>
          <w:tcPr>
            <w:tcW w:w="2552" w:type="dxa"/>
            <w:noWrap/>
            <w:hideMark/>
          </w:tcPr>
          <w:p w:rsidR="00FD6A49" w:rsidRPr="00BB46E6" w:rsidRDefault="00FD6A49" w:rsidP="0065349D">
            <w:pPr>
              <w:ind w:firstLine="0"/>
              <w:rPr>
                <w:b/>
                <w:sz w:val="20"/>
              </w:rPr>
            </w:pPr>
            <w:r w:rsidRPr="00BB46E6">
              <w:rPr>
                <w:b/>
                <w:sz w:val="20"/>
              </w:rPr>
              <w:t>Защитная группа</w:t>
            </w:r>
          </w:p>
        </w:tc>
        <w:tc>
          <w:tcPr>
            <w:tcW w:w="1128" w:type="dxa"/>
            <w:noWrap/>
            <w:hideMark/>
          </w:tcPr>
          <w:p w:rsidR="00FD6A49" w:rsidRPr="00BB46E6" w:rsidRDefault="00FD6A49" w:rsidP="0065349D">
            <w:pPr>
              <w:ind w:firstLine="0"/>
              <w:rPr>
                <w:b/>
                <w:sz w:val="20"/>
              </w:rPr>
            </w:pPr>
            <w:r>
              <w:rPr>
                <w:b/>
                <w:sz w:val="20"/>
              </w:rPr>
              <w:t>Навеск</w:t>
            </w:r>
            <w:r w:rsidRPr="00BB46E6">
              <w:rPr>
                <w:b/>
                <w:sz w:val="20"/>
              </w:rPr>
              <w:t>а, г</w:t>
            </w:r>
          </w:p>
        </w:tc>
      </w:tr>
      <w:tr w:rsidR="00FD6A49" w:rsidRPr="00BB46E6" w:rsidTr="0065349D">
        <w:trPr>
          <w:trHeight w:val="1575"/>
        </w:trPr>
        <w:tc>
          <w:tcPr>
            <w:tcW w:w="994" w:type="dxa"/>
            <w:noWrap/>
            <w:hideMark/>
          </w:tcPr>
          <w:p w:rsidR="00FD6A49" w:rsidRPr="00BB46E6" w:rsidRDefault="00FD6A49" w:rsidP="0065349D">
            <w:pPr>
              <w:ind w:firstLine="30"/>
            </w:pPr>
            <w:r w:rsidRPr="00BB46E6">
              <w:t>1</w:t>
            </w:r>
          </w:p>
        </w:tc>
        <w:tc>
          <w:tcPr>
            <w:tcW w:w="1380" w:type="dxa"/>
            <w:noWrap/>
            <w:hideMark/>
          </w:tcPr>
          <w:p w:rsidR="00FD6A49" w:rsidRPr="00BB46E6" w:rsidRDefault="00FD6A49" w:rsidP="0065349D">
            <w:pPr>
              <w:ind w:firstLine="0"/>
              <w:rPr>
                <w:b/>
                <w:bCs/>
                <w:lang w:val="en-US"/>
              </w:rPr>
            </w:pPr>
            <w:proofErr w:type="spellStart"/>
            <w:r w:rsidRPr="00BB46E6">
              <w:rPr>
                <w:b/>
                <w:bCs/>
                <w:lang w:val="en-US"/>
              </w:rPr>
              <w:t>Fmoc</w:t>
            </w:r>
            <w:proofErr w:type="spellEnd"/>
            <w:r w:rsidRPr="00BB46E6">
              <w:rPr>
                <w:b/>
                <w:bCs/>
                <w:lang w:val="en-US"/>
              </w:rPr>
              <w:t>-L-</w:t>
            </w:r>
            <w:proofErr w:type="spellStart"/>
            <w:r w:rsidRPr="00BB46E6">
              <w:rPr>
                <w:b/>
                <w:bCs/>
                <w:lang w:val="en-US"/>
              </w:rPr>
              <w:t>Arg</w:t>
            </w:r>
            <w:proofErr w:type="spellEnd"/>
            <w:r w:rsidRPr="00BB46E6">
              <w:rPr>
                <w:b/>
                <w:bCs/>
                <w:lang w:val="en-US"/>
              </w:rPr>
              <w:t>(</w:t>
            </w:r>
            <w:proofErr w:type="spellStart"/>
            <w:r w:rsidRPr="00BB46E6">
              <w:rPr>
                <w:b/>
                <w:bCs/>
                <w:lang w:val="en-US"/>
              </w:rPr>
              <w:t>Pbf</w:t>
            </w:r>
            <w:proofErr w:type="spellEnd"/>
            <w:r w:rsidRPr="00BB46E6">
              <w:rPr>
                <w:b/>
                <w:bCs/>
                <w:lang w:val="en-US"/>
              </w:rPr>
              <w:t>)-OH</w:t>
            </w:r>
          </w:p>
        </w:tc>
        <w:tc>
          <w:tcPr>
            <w:tcW w:w="1414" w:type="dxa"/>
            <w:hideMark/>
          </w:tcPr>
          <w:p w:rsidR="00FD6A49" w:rsidRPr="00BB46E6" w:rsidRDefault="00FD6A49" w:rsidP="0065349D">
            <w:pPr>
              <w:ind w:firstLine="0"/>
              <w:rPr>
                <w:sz w:val="22"/>
              </w:rPr>
            </w:pPr>
            <w:proofErr w:type="spellStart"/>
            <w:r w:rsidRPr="00BB46E6">
              <w:rPr>
                <w:sz w:val="22"/>
              </w:rPr>
              <w:t>Iris</w:t>
            </w:r>
            <w:proofErr w:type="spellEnd"/>
            <w:r w:rsidRPr="00BB46E6">
              <w:rPr>
                <w:sz w:val="22"/>
              </w:rPr>
              <w:t xml:space="preserve"> </w:t>
            </w:r>
            <w:proofErr w:type="spellStart"/>
            <w:r w:rsidRPr="00BB46E6">
              <w:rPr>
                <w:sz w:val="22"/>
              </w:rPr>
              <w:t>Biotech</w:t>
            </w:r>
            <w:proofErr w:type="spellEnd"/>
            <w:r w:rsidRPr="00BB46E6">
              <w:rPr>
                <w:sz w:val="22"/>
              </w:rPr>
              <w:t xml:space="preserve"> </w:t>
            </w:r>
            <w:proofErr w:type="spellStart"/>
            <w:r w:rsidRPr="00BB46E6">
              <w:rPr>
                <w:sz w:val="22"/>
              </w:rPr>
              <w:t>GmbH</w:t>
            </w:r>
            <w:proofErr w:type="spellEnd"/>
            <w:r w:rsidRPr="00BB46E6">
              <w:rPr>
                <w:sz w:val="22"/>
              </w:rPr>
              <w:t xml:space="preserve"> (Германия)</w:t>
            </w:r>
          </w:p>
        </w:tc>
        <w:tc>
          <w:tcPr>
            <w:tcW w:w="1877" w:type="dxa"/>
            <w:noWrap/>
            <w:hideMark/>
          </w:tcPr>
          <w:p w:rsidR="00FD6A49" w:rsidRPr="00BB46E6" w:rsidRDefault="00FD6A49" w:rsidP="0065349D">
            <w:pPr>
              <w:ind w:firstLine="0"/>
            </w:pPr>
            <w:proofErr w:type="spellStart"/>
            <w:r w:rsidRPr="00BB46E6">
              <w:t>гуанидиновая</w:t>
            </w:r>
            <w:proofErr w:type="spellEnd"/>
          </w:p>
        </w:tc>
        <w:tc>
          <w:tcPr>
            <w:tcW w:w="2552" w:type="dxa"/>
            <w:hideMark/>
          </w:tcPr>
          <w:p w:rsidR="00FD6A49" w:rsidRPr="00BB46E6" w:rsidRDefault="00FD6A49" w:rsidP="0065349D">
            <w:pPr>
              <w:ind w:firstLine="0"/>
            </w:pPr>
            <w:r w:rsidRPr="00BB46E6">
              <w:t>2,2,4,6,7-пентаметилдигидробензофуран-5-сульфонильная</w:t>
            </w:r>
          </w:p>
        </w:tc>
        <w:tc>
          <w:tcPr>
            <w:tcW w:w="1128" w:type="dxa"/>
            <w:noWrap/>
            <w:hideMark/>
          </w:tcPr>
          <w:p w:rsidR="00FD6A49" w:rsidRPr="00BB46E6" w:rsidRDefault="00FD6A49" w:rsidP="0065349D">
            <w:pPr>
              <w:ind w:firstLine="0"/>
            </w:pPr>
            <w:r w:rsidRPr="00BB46E6">
              <w:t>0,156</w:t>
            </w:r>
          </w:p>
        </w:tc>
      </w:tr>
      <w:tr w:rsidR="00FD6A49" w:rsidRPr="00BB46E6" w:rsidTr="0065349D">
        <w:trPr>
          <w:trHeight w:val="630"/>
        </w:trPr>
        <w:tc>
          <w:tcPr>
            <w:tcW w:w="994" w:type="dxa"/>
            <w:noWrap/>
            <w:hideMark/>
          </w:tcPr>
          <w:p w:rsidR="00FD6A49" w:rsidRPr="00BB46E6" w:rsidRDefault="00FD6A49" w:rsidP="0065349D">
            <w:pPr>
              <w:ind w:firstLine="30"/>
            </w:pPr>
            <w:r w:rsidRPr="00BB46E6">
              <w:t>2</w:t>
            </w:r>
          </w:p>
        </w:tc>
        <w:tc>
          <w:tcPr>
            <w:tcW w:w="1380" w:type="dxa"/>
            <w:noWrap/>
            <w:hideMark/>
          </w:tcPr>
          <w:p w:rsidR="00FD6A49" w:rsidRPr="00BB46E6" w:rsidRDefault="00FD6A49" w:rsidP="0065349D">
            <w:pPr>
              <w:ind w:firstLine="0"/>
              <w:rPr>
                <w:b/>
                <w:bCs/>
              </w:rPr>
            </w:pPr>
            <w:proofErr w:type="spellStart"/>
            <w:r w:rsidRPr="00BB46E6">
              <w:rPr>
                <w:b/>
                <w:bCs/>
              </w:rPr>
              <w:t>Fmoc</w:t>
            </w:r>
            <w:proofErr w:type="spellEnd"/>
            <w:r w:rsidRPr="00BB46E6">
              <w:rPr>
                <w:b/>
                <w:bCs/>
              </w:rPr>
              <w:t>-L-</w:t>
            </w:r>
            <w:proofErr w:type="spellStart"/>
            <w:r w:rsidRPr="00BB46E6">
              <w:rPr>
                <w:b/>
                <w:bCs/>
              </w:rPr>
              <w:t>Leu</w:t>
            </w:r>
            <w:proofErr w:type="spellEnd"/>
            <w:r w:rsidRPr="00BB46E6">
              <w:rPr>
                <w:b/>
                <w:bCs/>
              </w:rPr>
              <w:t>-OH</w:t>
            </w:r>
            <w:r w:rsidRPr="00BB46E6">
              <w:t xml:space="preserve"> </w:t>
            </w:r>
          </w:p>
        </w:tc>
        <w:tc>
          <w:tcPr>
            <w:tcW w:w="1414" w:type="dxa"/>
            <w:hideMark/>
          </w:tcPr>
          <w:p w:rsidR="00FD6A49" w:rsidRPr="00BB46E6" w:rsidRDefault="00FD6A49" w:rsidP="0065349D">
            <w:pPr>
              <w:ind w:firstLine="0"/>
              <w:rPr>
                <w:sz w:val="22"/>
              </w:rPr>
            </w:pPr>
            <w:proofErr w:type="spellStart"/>
            <w:r w:rsidRPr="00BB46E6">
              <w:rPr>
                <w:sz w:val="22"/>
              </w:rPr>
              <w:t>Iris</w:t>
            </w:r>
            <w:proofErr w:type="spellEnd"/>
            <w:r w:rsidRPr="00BB46E6">
              <w:rPr>
                <w:sz w:val="22"/>
              </w:rPr>
              <w:t xml:space="preserve"> </w:t>
            </w:r>
            <w:proofErr w:type="spellStart"/>
            <w:r w:rsidRPr="00BB46E6">
              <w:rPr>
                <w:sz w:val="22"/>
              </w:rPr>
              <w:t>Biotech</w:t>
            </w:r>
            <w:proofErr w:type="spellEnd"/>
            <w:r w:rsidRPr="00BB46E6">
              <w:rPr>
                <w:sz w:val="22"/>
              </w:rPr>
              <w:t xml:space="preserve"> </w:t>
            </w:r>
            <w:proofErr w:type="spellStart"/>
            <w:r w:rsidRPr="00BB46E6">
              <w:rPr>
                <w:sz w:val="22"/>
              </w:rPr>
              <w:t>GmbH</w:t>
            </w:r>
            <w:proofErr w:type="spellEnd"/>
            <w:r w:rsidRPr="00BB46E6">
              <w:rPr>
                <w:sz w:val="22"/>
              </w:rPr>
              <w:t xml:space="preserve"> (Германия)</w:t>
            </w:r>
          </w:p>
        </w:tc>
        <w:tc>
          <w:tcPr>
            <w:tcW w:w="1877" w:type="dxa"/>
            <w:noWrap/>
            <w:hideMark/>
          </w:tcPr>
          <w:p w:rsidR="00FD6A49" w:rsidRPr="00BB46E6" w:rsidRDefault="00FD6A49" w:rsidP="0065349D">
            <w:pPr>
              <w:ind w:firstLine="30"/>
            </w:pPr>
            <w:r w:rsidRPr="00BB46E6">
              <w:t>-</w:t>
            </w:r>
          </w:p>
        </w:tc>
        <w:tc>
          <w:tcPr>
            <w:tcW w:w="2552" w:type="dxa"/>
            <w:noWrap/>
            <w:hideMark/>
          </w:tcPr>
          <w:p w:rsidR="00FD6A49" w:rsidRPr="00BB46E6" w:rsidRDefault="00FD6A49" w:rsidP="0065349D">
            <w:pPr>
              <w:ind w:firstLine="30"/>
            </w:pPr>
            <w:r w:rsidRPr="00BB46E6">
              <w:t>-</w:t>
            </w:r>
          </w:p>
        </w:tc>
        <w:tc>
          <w:tcPr>
            <w:tcW w:w="1128" w:type="dxa"/>
            <w:noWrap/>
            <w:hideMark/>
          </w:tcPr>
          <w:p w:rsidR="00FD6A49" w:rsidRPr="00BB46E6" w:rsidRDefault="00FD6A49" w:rsidP="0065349D">
            <w:pPr>
              <w:ind w:firstLine="0"/>
            </w:pPr>
            <w:r w:rsidRPr="00BB46E6">
              <w:t>0,140</w:t>
            </w:r>
          </w:p>
        </w:tc>
      </w:tr>
      <w:tr w:rsidR="00FD6A49" w:rsidRPr="00BB46E6" w:rsidTr="0065349D">
        <w:trPr>
          <w:trHeight w:val="630"/>
        </w:trPr>
        <w:tc>
          <w:tcPr>
            <w:tcW w:w="994" w:type="dxa"/>
            <w:noWrap/>
            <w:hideMark/>
          </w:tcPr>
          <w:p w:rsidR="00FD6A49" w:rsidRPr="00BB46E6" w:rsidRDefault="00FD6A49" w:rsidP="0065349D">
            <w:pPr>
              <w:ind w:firstLine="30"/>
            </w:pPr>
            <w:r w:rsidRPr="00BB46E6">
              <w:t>3</w:t>
            </w:r>
          </w:p>
        </w:tc>
        <w:tc>
          <w:tcPr>
            <w:tcW w:w="1380" w:type="dxa"/>
            <w:noWrap/>
            <w:hideMark/>
          </w:tcPr>
          <w:p w:rsidR="00FD6A49" w:rsidRPr="00BB46E6" w:rsidRDefault="00FD6A49" w:rsidP="0065349D">
            <w:pPr>
              <w:ind w:firstLine="0"/>
              <w:rPr>
                <w:b/>
                <w:bCs/>
              </w:rPr>
            </w:pPr>
            <w:proofErr w:type="spellStart"/>
            <w:r w:rsidRPr="00BB46E6">
              <w:rPr>
                <w:b/>
                <w:bCs/>
              </w:rPr>
              <w:t>Fmoc</w:t>
            </w:r>
            <w:proofErr w:type="spellEnd"/>
            <w:r w:rsidRPr="00BB46E6">
              <w:rPr>
                <w:b/>
                <w:bCs/>
              </w:rPr>
              <w:t>-L-</w:t>
            </w:r>
            <w:proofErr w:type="spellStart"/>
            <w:r w:rsidRPr="00BB46E6">
              <w:rPr>
                <w:b/>
                <w:bCs/>
              </w:rPr>
              <w:t>Leu</w:t>
            </w:r>
            <w:proofErr w:type="spellEnd"/>
            <w:r w:rsidRPr="00BB46E6">
              <w:rPr>
                <w:b/>
                <w:bCs/>
              </w:rPr>
              <w:t>-OH</w:t>
            </w:r>
            <w:r w:rsidRPr="00BB46E6">
              <w:t xml:space="preserve"> </w:t>
            </w:r>
          </w:p>
        </w:tc>
        <w:tc>
          <w:tcPr>
            <w:tcW w:w="1414" w:type="dxa"/>
            <w:hideMark/>
          </w:tcPr>
          <w:p w:rsidR="00FD6A49" w:rsidRPr="00BB46E6" w:rsidRDefault="00FD6A49" w:rsidP="0065349D">
            <w:pPr>
              <w:ind w:firstLine="0"/>
              <w:rPr>
                <w:sz w:val="22"/>
              </w:rPr>
            </w:pPr>
            <w:proofErr w:type="spellStart"/>
            <w:r w:rsidRPr="00BB46E6">
              <w:rPr>
                <w:sz w:val="22"/>
              </w:rPr>
              <w:t>Iris</w:t>
            </w:r>
            <w:proofErr w:type="spellEnd"/>
            <w:r w:rsidRPr="00BB46E6">
              <w:rPr>
                <w:sz w:val="22"/>
              </w:rPr>
              <w:t xml:space="preserve"> </w:t>
            </w:r>
            <w:proofErr w:type="spellStart"/>
            <w:r w:rsidRPr="00BB46E6">
              <w:rPr>
                <w:sz w:val="22"/>
              </w:rPr>
              <w:t>Biotech</w:t>
            </w:r>
            <w:proofErr w:type="spellEnd"/>
            <w:r w:rsidRPr="00BB46E6">
              <w:rPr>
                <w:sz w:val="22"/>
              </w:rPr>
              <w:t xml:space="preserve"> </w:t>
            </w:r>
            <w:proofErr w:type="spellStart"/>
            <w:r w:rsidRPr="00BB46E6">
              <w:rPr>
                <w:sz w:val="22"/>
              </w:rPr>
              <w:t>GmbH</w:t>
            </w:r>
            <w:proofErr w:type="spellEnd"/>
            <w:r w:rsidRPr="00BB46E6">
              <w:rPr>
                <w:sz w:val="22"/>
              </w:rPr>
              <w:t xml:space="preserve"> (Германия)</w:t>
            </w:r>
          </w:p>
        </w:tc>
        <w:tc>
          <w:tcPr>
            <w:tcW w:w="1877" w:type="dxa"/>
            <w:noWrap/>
            <w:hideMark/>
          </w:tcPr>
          <w:p w:rsidR="00FD6A49" w:rsidRPr="00BB46E6" w:rsidRDefault="00FD6A49" w:rsidP="0065349D">
            <w:pPr>
              <w:ind w:firstLine="30"/>
            </w:pPr>
            <w:r w:rsidRPr="00BB46E6">
              <w:t>-</w:t>
            </w:r>
          </w:p>
        </w:tc>
        <w:tc>
          <w:tcPr>
            <w:tcW w:w="2552" w:type="dxa"/>
            <w:noWrap/>
            <w:hideMark/>
          </w:tcPr>
          <w:p w:rsidR="00FD6A49" w:rsidRPr="00BB46E6" w:rsidRDefault="00FD6A49" w:rsidP="0065349D">
            <w:pPr>
              <w:ind w:firstLine="30"/>
            </w:pPr>
            <w:r w:rsidRPr="00BB46E6">
              <w:t>-</w:t>
            </w:r>
          </w:p>
        </w:tc>
        <w:tc>
          <w:tcPr>
            <w:tcW w:w="1128" w:type="dxa"/>
            <w:noWrap/>
            <w:hideMark/>
          </w:tcPr>
          <w:p w:rsidR="00FD6A49" w:rsidRPr="00BB46E6" w:rsidRDefault="00FD6A49" w:rsidP="0065349D">
            <w:pPr>
              <w:ind w:firstLine="0"/>
            </w:pPr>
            <w:r w:rsidRPr="00BB46E6">
              <w:t>0,140</w:t>
            </w:r>
          </w:p>
        </w:tc>
      </w:tr>
      <w:tr w:rsidR="00FD6A49" w:rsidRPr="00BB46E6" w:rsidTr="0065349D">
        <w:trPr>
          <w:trHeight w:val="630"/>
        </w:trPr>
        <w:tc>
          <w:tcPr>
            <w:tcW w:w="994" w:type="dxa"/>
            <w:noWrap/>
            <w:hideMark/>
          </w:tcPr>
          <w:p w:rsidR="00FD6A49" w:rsidRPr="00BB46E6" w:rsidRDefault="00FD6A49" w:rsidP="0065349D">
            <w:pPr>
              <w:ind w:firstLine="30"/>
            </w:pPr>
            <w:r w:rsidRPr="00BB46E6">
              <w:t>4</w:t>
            </w:r>
          </w:p>
        </w:tc>
        <w:tc>
          <w:tcPr>
            <w:tcW w:w="1380" w:type="dxa"/>
            <w:noWrap/>
            <w:hideMark/>
          </w:tcPr>
          <w:p w:rsidR="00FD6A49" w:rsidRPr="00BB46E6" w:rsidRDefault="00FD6A49" w:rsidP="0065349D">
            <w:pPr>
              <w:ind w:firstLine="0"/>
              <w:rPr>
                <w:b/>
                <w:bCs/>
                <w:lang w:val="en-US"/>
              </w:rPr>
            </w:pPr>
            <w:proofErr w:type="spellStart"/>
            <w:r w:rsidRPr="00BB46E6">
              <w:rPr>
                <w:b/>
                <w:bCs/>
                <w:lang w:val="en-US"/>
              </w:rPr>
              <w:t>Fmoc</w:t>
            </w:r>
            <w:proofErr w:type="spellEnd"/>
            <w:r w:rsidRPr="00BB46E6">
              <w:rPr>
                <w:b/>
                <w:bCs/>
                <w:lang w:val="en-US"/>
              </w:rPr>
              <w:t>-L-</w:t>
            </w:r>
            <w:proofErr w:type="spellStart"/>
            <w:r w:rsidRPr="00BB46E6">
              <w:rPr>
                <w:b/>
                <w:bCs/>
                <w:lang w:val="en-US"/>
              </w:rPr>
              <w:t>Ser</w:t>
            </w:r>
            <w:proofErr w:type="spellEnd"/>
            <w:r w:rsidRPr="00BB46E6">
              <w:rPr>
                <w:b/>
                <w:bCs/>
                <w:lang w:val="en-US"/>
              </w:rPr>
              <w:t>(</w:t>
            </w:r>
            <w:proofErr w:type="spellStart"/>
            <w:r w:rsidRPr="00BB46E6">
              <w:rPr>
                <w:b/>
                <w:bCs/>
                <w:lang w:val="en-US"/>
              </w:rPr>
              <w:t>tBu</w:t>
            </w:r>
            <w:proofErr w:type="spellEnd"/>
            <w:r w:rsidRPr="00BB46E6">
              <w:rPr>
                <w:b/>
                <w:bCs/>
                <w:lang w:val="en-US"/>
              </w:rPr>
              <w:t>)-OH</w:t>
            </w:r>
            <w:r w:rsidRPr="00BB46E6">
              <w:rPr>
                <w:lang w:val="en-US"/>
              </w:rPr>
              <w:t xml:space="preserve"> </w:t>
            </w:r>
          </w:p>
        </w:tc>
        <w:tc>
          <w:tcPr>
            <w:tcW w:w="1414" w:type="dxa"/>
            <w:hideMark/>
          </w:tcPr>
          <w:p w:rsidR="00FD6A49" w:rsidRPr="00BB46E6" w:rsidRDefault="00FD6A49" w:rsidP="0065349D">
            <w:pPr>
              <w:ind w:firstLine="0"/>
              <w:rPr>
                <w:sz w:val="22"/>
              </w:rPr>
            </w:pPr>
            <w:r w:rsidRPr="00BB46E6">
              <w:rPr>
                <w:sz w:val="22"/>
                <w:lang w:val="en-US"/>
              </w:rPr>
              <w:t xml:space="preserve">Protein Technologies </w:t>
            </w:r>
            <w:proofErr w:type="spellStart"/>
            <w:r w:rsidRPr="00BB46E6">
              <w:rPr>
                <w:sz w:val="22"/>
                <w:lang w:val="en-US"/>
              </w:rPr>
              <w:t>Inc</w:t>
            </w:r>
            <w:proofErr w:type="spellEnd"/>
            <w:r w:rsidRPr="00BB46E6">
              <w:rPr>
                <w:sz w:val="22"/>
                <w:lang w:val="en-US"/>
              </w:rPr>
              <w:t xml:space="preserve"> (США)</w:t>
            </w:r>
          </w:p>
        </w:tc>
        <w:tc>
          <w:tcPr>
            <w:tcW w:w="1877" w:type="dxa"/>
            <w:noWrap/>
            <w:hideMark/>
          </w:tcPr>
          <w:p w:rsidR="00FD6A49" w:rsidRPr="00BB46E6" w:rsidRDefault="00FD6A49" w:rsidP="0065349D">
            <w:pPr>
              <w:ind w:firstLine="0"/>
            </w:pPr>
            <w:r w:rsidRPr="00BB46E6">
              <w:t>гидроксильная</w:t>
            </w:r>
          </w:p>
        </w:tc>
        <w:tc>
          <w:tcPr>
            <w:tcW w:w="2552" w:type="dxa"/>
            <w:noWrap/>
            <w:hideMark/>
          </w:tcPr>
          <w:p w:rsidR="00FD6A49" w:rsidRPr="00BB46E6" w:rsidRDefault="00FD6A49" w:rsidP="0065349D">
            <w:pPr>
              <w:ind w:firstLine="0"/>
            </w:pPr>
            <w:r w:rsidRPr="00BB46E6">
              <w:t>трет-</w:t>
            </w:r>
            <w:proofErr w:type="spellStart"/>
            <w:r w:rsidRPr="00BB46E6">
              <w:t>бутильная</w:t>
            </w:r>
            <w:proofErr w:type="spellEnd"/>
          </w:p>
        </w:tc>
        <w:tc>
          <w:tcPr>
            <w:tcW w:w="1128" w:type="dxa"/>
            <w:noWrap/>
            <w:hideMark/>
          </w:tcPr>
          <w:p w:rsidR="00FD6A49" w:rsidRPr="00BB46E6" w:rsidRDefault="00FD6A49" w:rsidP="0065349D">
            <w:pPr>
              <w:ind w:firstLine="0"/>
            </w:pPr>
            <w:r w:rsidRPr="00BB46E6">
              <w:t>0,153</w:t>
            </w:r>
          </w:p>
        </w:tc>
      </w:tr>
      <w:tr w:rsidR="00FD6A49" w:rsidRPr="00BB46E6" w:rsidTr="0065349D">
        <w:trPr>
          <w:trHeight w:val="645"/>
        </w:trPr>
        <w:tc>
          <w:tcPr>
            <w:tcW w:w="994" w:type="dxa"/>
            <w:noWrap/>
            <w:hideMark/>
          </w:tcPr>
          <w:p w:rsidR="00FD6A49" w:rsidRPr="00BB46E6" w:rsidRDefault="00FD6A49" w:rsidP="0065349D">
            <w:pPr>
              <w:ind w:firstLine="30"/>
            </w:pPr>
            <w:r w:rsidRPr="00BB46E6">
              <w:t>5</w:t>
            </w:r>
          </w:p>
        </w:tc>
        <w:tc>
          <w:tcPr>
            <w:tcW w:w="1380" w:type="dxa"/>
            <w:noWrap/>
            <w:hideMark/>
          </w:tcPr>
          <w:p w:rsidR="00FD6A49" w:rsidRPr="00BB46E6" w:rsidRDefault="00FD6A49" w:rsidP="0065349D">
            <w:pPr>
              <w:ind w:firstLine="0"/>
              <w:rPr>
                <w:b/>
                <w:bCs/>
                <w:lang w:val="en-US"/>
              </w:rPr>
            </w:pPr>
            <w:proofErr w:type="spellStart"/>
            <w:r w:rsidRPr="00BB46E6">
              <w:rPr>
                <w:b/>
                <w:bCs/>
                <w:lang w:val="en-US"/>
              </w:rPr>
              <w:t>Fmoc</w:t>
            </w:r>
            <w:proofErr w:type="spellEnd"/>
            <w:r w:rsidRPr="00BB46E6">
              <w:rPr>
                <w:b/>
                <w:bCs/>
                <w:lang w:val="en-US"/>
              </w:rPr>
              <w:t>-L-Ala-OH*H</w:t>
            </w:r>
            <w:r w:rsidRPr="00BB46E6">
              <w:rPr>
                <w:b/>
                <w:bCs/>
                <w:vertAlign w:val="subscript"/>
                <w:lang w:val="en-US"/>
              </w:rPr>
              <w:t>2</w:t>
            </w:r>
            <w:r w:rsidRPr="00BB46E6">
              <w:rPr>
                <w:b/>
                <w:bCs/>
                <w:lang w:val="en-US"/>
              </w:rPr>
              <w:t>0</w:t>
            </w:r>
          </w:p>
        </w:tc>
        <w:tc>
          <w:tcPr>
            <w:tcW w:w="1414" w:type="dxa"/>
            <w:hideMark/>
          </w:tcPr>
          <w:p w:rsidR="00FD6A49" w:rsidRPr="00BB46E6" w:rsidRDefault="00FD6A49" w:rsidP="0065349D">
            <w:pPr>
              <w:ind w:firstLine="0"/>
              <w:rPr>
                <w:sz w:val="22"/>
              </w:rPr>
            </w:pPr>
            <w:proofErr w:type="spellStart"/>
            <w:r w:rsidRPr="00BB46E6">
              <w:rPr>
                <w:sz w:val="22"/>
              </w:rPr>
              <w:t>Iris</w:t>
            </w:r>
            <w:proofErr w:type="spellEnd"/>
            <w:r w:rsidRPr="00BB46E6">
              <w:rPr>
                <w:sz w:val="22"/>
              </w:rPr>
              <w:t xml:space="preserve"> </w:t>
            </w:r>
            <w:proofErr w:type="spellStart"/>
            <w:r w:rsidRPr="00BB46E6">
              <w:rPr>
                <w:sz w:val="22"/>
              </w:rPr>
              <w:t>Biotech</w:t>
            </w:r>
            <w:proofErr w:type="spellEnd"/>
            <w:r w:rsidRPr="00BB46E6">
              <w:rPr>
                <w:sz w:val="22"/>
              </w:rPr>
              <w:t xml:space="preserve"> </w:t>
            </w:r>
            <w:proofErr w:type="spellStart"/>
            <w:r w:rsidRPr="00BB46E6">
              <w:rPr>
                <w:sz w:val="22"/>
              </w:rPr>
              <w:t>GmbH</w:t>
            </w:r>
            <w:proofErr w:type="spellEnd"/>
            <w:r w:rsidRPr="00BB46E6">
              <w:rPr>
                <w:sz w:val="22"/>
              </w:rPr>
              <w:t xml:space="preserve"> (Германия)</w:t>
            </w:r>
          </w:p>
        </w:tc>
        <w:tc>
          <w:tcPr>
            <w:tcW w:w="1877" w:type="dxa"/>
            <w:noWrap/>
            <w:hideMark/>
          </w:tcPr>
          <w:p w:rsidR="00FD6A49" w:rsidRPr="00BB46E6" w:rsidRDefault="00FD6A49" w:rsidP="0065349D">
            <w:pPr>
              <w:ind w:firstLine="30"/>
            </w:pPr>
            <w:r w:rsidRPr="00BB46E6">
              <w:t>-</w:t>
            </w:r>
          </w:p>
        </w:tc>
        <w:tc>
          <w:tcPr>
            <w:tcW w:w="2552" w:type="dxa"/>
            <w:noWrap/>
            <w:hideMark/>
          </w:tcPr>
          <w:p w:rsidR="00FD6A49" w:rsidRPr="00BB46E6" w:rsidRDefault="00FD6A49" w:rsidP="0065349D">
            <w:pPr>
              <w:ind w:firstLine="30"/>
            </w:pPr>
            <w:r w:rsidRPr="00BB46E6">
              <w:t>-</w:t>
            </w:r>
          </w:p>
        </w:tc>
        <w:tc>
          <w:tcPr>
            <w:tcW w:w="1128" w:type="dxa"/>
            <w:noWrap/>
            <w:hideMark/>
          </w:tcPr>
          <w:p w:rsidR="00FD6A49" w:rsidRPr="00BB46E6" w:rsidRDefault="00FD6A49" w:rsidP="0065349D">
            <w:pPr>
              <w:ind w:firstLine="0"/>
            </w:pPr>
            <w:r w:rsidRPr="00BB46E6">
              <w:t>0,131</w:t>
            </w:r>
          </w:p>
        </w:tc>
      </w:tr>
      <w:tr w:rsidR="00FD6A49" w:rsidRPr="00BB46E6" w:rsidTr="0065349D">
        <w:trPr>
          <w:trHeight w:val="630"/>
        </w:trPr>
        <w:tc>
          <w:tcPr>
            <w:tcW w:w="994" w:type="dxa"/>
            <w:noWrap/>
            <w:hideMark/>
          </w:tcPr>
          <w:p w:rsidR="00FD6A49" w:rsidRPr="00BB46E6" w:rsidRDefault="00FD6A49" w:rsidP="0065349D">
            <w:pPr>
              <w:ind w:firstLine="30"/>
            </w:pPr>
            <w:r w:rsidRPr="00BB46E6">
              <w:t>6</w:t>
            </w:r>
          </w:p>
        </w:tc>
        <w:tc>
          <w:tcPr>
            <w:tcW w:w="1380" w:type="dxa"/>
            <w:noWrap/>
            <w:hideMark/>
          </w:tcPr>
          <w:p w:rsidR="00FD6A49" w:rsidRPr="00BB46E6" w:rsidRDefault="00FD6A49" w:rsidP="0065349D">
            <w:pPr>
              <w:ind w:firstLine="0"/>
              <w:rPr>
                <w:b/>
                <w:bCs/>
                <w:lang w:val="en-US"/>
              </w:rPr>
            </w:pPr>
            <w:proofErr w:type="spellStart"/>
            <w:r w:rsidRPr="00BB46E6">
              <w:rPr>
                <w:b/>
                <w:bCs/>
                <w:lang w:val="en-US"/>
              </w:rPr>
              <w:t>Fmoc</w:t>
            </w:r>
            <w:proofErr w:type="spellEnd"/>
            <w:r w:rsidRPr="00BB46E6">
              <w:rPr>
                <w:b/>
                <w:bCs/>
                <w:lang w:val="en-US"/>
              </w:rPr>
              <w:t>-L-</w:t>
            </w:r>
            <w:proofErr w:type="spellStart"/>
            <w:r w:rsidRPr="00BB46E6">
              <w:rPr>
                <w:b/>
                <w:bCs/>
                <w:lang w:val="en-US"/>
              </w:rPr>
              <w:t>Ser</w:t>
            </w:r>
            <w:proofErr w:type="spellEnd"/>
            <w:r w:rsidRPr="00BB46E6">
              <w:rPr>
                <w:b/>
                <w:bCs/>
                <w:lang w:val="en-US"/>
              </w:rPr>
              <w:t>(</w:t>
            </w:r>
            <w:proofErr w:type="spellStart"/>
            <w:r w:rsidRPr="00BB46E6">
              <w:rPr>
                <w:b/>
                <w:bCs/>
                <w:lang w:val="en-US"/>
              </w:rPr>
              <w:t>tBu</w:t>
            </w:r>
            <w:proofErr w:type="spellEnd"/>
            <w:r w:rsidRPr="00BB46E6">
              <w:rPr>
                <w:b/>
                <w:bCs/>
                <w:lang w:val="en-US"/>
              </w:rPr>
              <w:t>)-OH</w:t>
            </w:r>
            <w:r w:rsidRPr="00BB46E6">
              <w:rPr>
                <w:lang w:val="en-US"/>
              </w:rPr>
              <w:t xml:space="preserve"> </w:t>
            </w:r>
          </w:p>
        </w:tc>
        <w:tc>
          <w:tcPr>
            <w:tcW w:w="1414" w:type="dxa"/>
            <w:hideMark/>
          </w:tcPr>
          <w:p w:rsidR="00FD6A49" w:rsidRPr="00BB46E6" w:rsidRDefault="00FD6A49" w:rsidP="0065349D">
            <w:pPr>
              <w:ind w:firstLine="0"/>
              <w:rPr>
                <w:sz w:val="22"/>
              </w:rPr>
            </w:pPr>
            <w:r w:rsidRPr="00BB46E6">
              <w:rPr>
                <w:sz w:val="22"/>
                <w:lang w:val="en-US"/>
              </w:rPr>
              <w:t xml:space="preserve">Protein Technologies </w:t>
            </w:r>
            <w:proofErr w:type="spellStart"/>
            <w:r w:rsidRPr="00BB46E6">
              <w:rPr>
                <w:sz w:val="22"/>
                <w:lang w:val="en-US"/>
              </w:rPr>
              <w:t>Inc</w:t>
            </w:r>
            <w:proofErr w:type="spellEnd"/>
            <w:r w:rsidRPr="00BB46E6">
              <w:rPr>
                <w:sz w:val="22"/>
                <w:lang w:val="en-US"/>
              </w:rPr>
              <w:t xml:space="preserve"> (США)</w:t>
            </w:r>
          </w:p>
        </w:tc>
        <w:tc>
          <w:tcPr>
            <w:tcW w:w="1877" w:type="dxa"/>
            <w:noWrap/>
            <w:hideMark/>
          </w:tcPr>
          <w:p w:rsidR="00FD6A49" w:rsidRPr="00BB46E6" w:rsidRDefault="00FD6A49" w:rsidP="0065349D">
            <w:pPr>
              <w:ind w:firstLine="0"/>
            </w:pPr>
            <w:r w:rsidRPr="00BB46E6">
              <w:t>гидроксильная</w:t>
            </w:r>
          </w:p>
        </w:tc>
        <w:tc>
          <w:tcPr>
            <w:tcW w:w="2552" w:type="dxa"/>
            <w:noWrap/>
            <w:hideMark/>
          </w:tcPr>
          <w:p w:rsidR="00FD6A49" w:rsidRPr="00BB46E6" w:rsidRDefault="00FD6A49" w:rsidP="0065349D">
            <w:pPr>
              <w:ind w:firstLine="0"/>
            </w:pPr>
            <w:r w:rsidRPr="00BB46E6">
              <w:t>трет-</w:t>
            </w:r>
            <w:proofErr w:type="spellStart"/>
            <w:r w:rsidRPr="00BB46E6">
              <w:t>бутильная</w:t>
            </w:r>
            <w:proofErr w:type="spellEnd"/>
          </w:p>
        </w:tc>
        <w:tc>
          <w:tcPr>
            <w:tcW w:w="1128" w:type="dxa"/>
            <w:noWrap/>
            <w:hideMark/>
          </w:tcPr>
          <w:p w:rsidR="00FD6A49" w:rsidRPr="00BB46E6" w:rsidRDefault="00FD6A49" w:rsidP="0065349D">
            <w:pPr>
              <w:ind w:firstLine="0"/>
            </w:pPr>
            <w:r w:rsidRPr="00BB46E6">
              <w:t>0,153</w:t>
            </w:r>
          </w:p>
        </w:tc>
      </w:tr>
      <w:tr w:rsidR="00FD6A49" w:rsidRPr="00BB46E6" w:rsidTr="0065349D">
        <w:trPr>
          <w:trHeight w:val="630"/>
        </w:trPr>
        <w:tc>
          <w:tcPr>
            <w:tcW w:w="994" w:type="dxa"/>
            <w:noWrap/>
            <w:hideMark/>
          </w:tcPr>
          <w:p w:rsidR="00FD6A49" w:rsidRPr="00BB46E6" w:rsidRDefault="00FD6A49" w:rsidP="0065349D">
            <w:pPr>
              <w:ind w:firstLine="30"/>
            </w:pPr>
            <w:r w:rsidRPr="00BB46E6">
              <w:t>7</w:t>
            </w:r>
          </w:p>
        </w:tc>
        <w:tc>
          <w:tcPr>
            <w:tcW w:w="1380" w:type="dxa"/>
            <w:noWrap/>
            <w:hideMark/>
          </w:tcPr>
          <w:p w:rsidR="00FD6A49" w:rsidRPr="00BB46E6" w:rsidRDefault="00FD6A49" w:rsidP="0065349D">
            <w:pPr>
              <w:ind w:firstLine="0"/>
              <w:rPr>
                <w:b/>
                <w:bCs/>
                <w:lang w:val="en-US"/>
              </w:rPr>
            </w:pPr>
            <w:proofErr w:type="spellStart"/>
            <w:r w:rsidRPr="00BB46E6">
              <w:rPr>
                <w:b/>
                <w:bCs/>
                <w:lang w:val="en-US"/>
              </w:rPr>
              <w:t>Fmoc</w:t>
            </w:r>
            <w:proofErr w:type="spellEnd"/>
            <w:r w:rsidRPr="00BB46E6">
              <w:rPr>
                <w:b/>
                <w:bCs/>
                <w:lang w:val="en-US"/>
              </w:rPr>
              <w:t>-L-</w:t>
            </w:r>
            <w:proofErr w:type="spellStart"/>
            <w:r w:rsidRPr="00BB46E6">
              <w:rPr>
                <w:b/>
                <w:bCs/>
                <w:lang w:val="en-US"/>
              </w:rPr>
              <w:t>Glu</w:t>
            </w:r>
            <w:proofErr w:type="spellEnd"/>
            <w:r w:rsidRPr="00BB46E6">
              <w:rPr>
                <w:b/>
                <w:bCs/>
                <w:lang w:val="en-US"/>
              </w:rPr>
              <w:t>(</w:t>
            </w:r>
            <w:proofErr w:type="spellStart"/>
            <w:r w:rsidRPr="00BB46E6">
              <w:rPr>
                <w:b/>
                <w:bCs/>
                <w:lang w:val="en-US"/>
              </w:rPr>
              <w:t>OtBu</w:t>
            </w:r>
            <w:proofErr w:type="spellEnd"/>
            <w:r w:rsidRPr="00BB46E6">
              <w:rPr>
                <w:b/>
                <w:bCs/>
                <w:lang w:val="en-US"/>
              </w:rPr>
              <w:t>)-OH</w:t>
            </w:r>
            <w:r w:rsidRPr="00BB46E6">
              <w:rPr>
                <w:lang w:val="en-US"/>
              </w:rPr>
              <w:t xml:space="preserve"> </w:t>
            </w:r>
          </w:p>
        </w:tc>
        <w:tc>
          <w:tcPr>
            <w:tcW w:w="1414" w:type="dxa"/>
            <w:hideMark/>
          </w:tcPr>
          <w:p w:rsidR="00FD6A49" w:rsidRPr="00BB46E6" w:rsidRDefault="00FD6A49" w:rsidP="0065349D">
            <w:pPr>
              <w:ind w:firstLine="0"/>
              <w:rPr>
                <w:sz w:val="22"/>
              </w:rPr>
            </w:pPr>
            <w:r w:rsidRPr="00BB46E6">
              <w:rPr>
                <w:sz w:val="22"/>
                <w:lang w:val="en-US"/>
              </w:rPr>
              <w:t xml:space="preserve">Protein Technologies </w:t>
            </w:r>
            <w:proofErr w:type="spellStart"/>
            <w:r w:rsidRPr="00BB46E6">
              <w:rPr>
                <w:sz w:val="22"/>
                <w:lang w:val="en-US"/>
              </w:rPr>
              <w:t>Inc</w:t>
            </w:r>
            <w:proofErr w:type="spellEnd"/>
            <w:r w:rsidRPr="00BB46E6">
              <w:rPr>
                <w:sz w:val="22"/>
                <w:lang w:val="en-US"/>
              </w:rPr>
              <w:t xml:space="preserve"> (США)</w:t>
            </w:r>
          </w:p>
        </w:tc>
        <w:tc>
          <w:tcPr>
            <w:tcW w:w="1877" w:type="dxa"/>
            <w:noWrap/>
            <w:hideMark/>
          </w:tcPr>
          <w:p w:rsidR="00FD6A49" w:rsidRPr="00BB46E6" w:rsidRDefault="00FD6A49" w:rsidP="0065349D">
            <w:pPr>
              <w:ind w:firstLine="0"/>
            </w:pPr>
            <w:r w:rsidRPr="00BB46E6">
              <w:t>карбоксильная</w:t>
            </w:r>
          </w:p>
        </w:tc>
        <w:tc>
          <w:tcPr>
            <w:tcW w:w="2552" w:type="dxa"/>
            <w:noWrap/>
            <w:hideMark/>
          </w:tcPr>
          <w:p w:rsidR="00FD6A49" w:rsidRPr="00BB46E6" w:rsidRDefault="00FD6A49" w:rsidP="0065349D">
            <w:pPr>
              <w:ind w:firstLine="0"/>
            </w:pPr>
            <w:r w:rsidRPr="00BB46E6">
              <w:t>трет-</w:t>
            </w:r>
            <w:proofErr w:type="spellStart"/>
            <w:r w:rsidRPr="00BB46E6">
              <w:t>бутильная</w:t>
            </w:r>
            <w:proofErr w:type="spellEnd"/>
          </w:p>
        </w:tc>
        <w:tc>
          <w:tcPr>
            <w:tcW w:w="1128" w:type="dxa"/>
            <w:noWrap/>
            <w:hideMark/>
          </w:tcPr>
          <w:p w:rsidR="00FD6A49" w:rsidRPr="00BB46E6" w:rsidRDefault="00FD6A49" w:rsidP="0065349D">
            <w:pPr>
              <w:ind w:firstLine="0"/>
            </w:pPr>
            <w:r w:rsidRPr="00BB46E6">
              <w:t>0,170</w:t>
            </w:r>
          </w:p>
        </w:tc>
      </w:tr>
      <w:tr w:rsidR="00FD6A49" w:rsidRPr="00BB46E6" w:rsidTr="0065349D">
        <w:trPr>
          <w:trHeight w:val="945"/>
        </w:trPr>
        <w:tc>
          <w:tcPr>
            <w:tcW w:w="994" w:type="dxa"/>
            <w:noWrap/>
            <w:hideMark/>
          </w:tcPr>
          <w:p w:rsidR="00FD6A49" w:rsidRPr="00BB46E6" w:rsidRDefault="00FD6A49" w:rsidP="0065349D">
            <w:pPr>
              <w:ind w:firstLine="30"/>
            </w:pPr>
            <w:r w:rsidRPr="00BB46E6">
              <w:t>8</w:t>
            </w:r>
          </w:p>
        </w:tc>
        <w:tc>
          <w:tcPr>
            <w:tcW w:w="1380" w:type="dxa"/>
            <w:noWrap/>
            <w:hideMark/>
          </w:tcPr>
          <w:p w:rsidR="00FD6A49" w:rsidRPr="00BB46E6" w:rsidRDefault="00FD6A49" w:rsidP="0065349D">
            <w:pPr>
              <w:ind w:firstLine="0"/>
              <w:rPr>
                <w:b/>
                <w:bCs/>
                <w:lang w:val="en-US"/>
              </w:rPr>
            </w:pPr>
            <w:proofErr w:type="spellStart"/>
            <w:r w:rsidRPr="00BB46E6">
              <w:rPr>
                <w:b/>
                <w:bCs/>
                <w:lang w:val="en-US"/>
              </w:rPr>
              <w:t>Fmoc</w:t>
            </w:r>
            <w:proofErr w:type="spellEnd"/>
            <w:r w:rsidRPr="00BB46E6">
              <w:rPr>
                <w:b/>
                <w:bCs/>
                <w:lang w:val="en-US"/>
              </w:rPr>
              <w:t>-L-</w:t>
            </w:r>
            <w:proofErr w:type="spellStart"/>
            <w:r w:rsidRPr="00BB46E6">
              <w:rPr>
                <w:b/>
                <w:bCs/>
                <w:lang w:val="en-US"/>
              </w:rPr>
              <w:t>Trp</w:t>
            </w:r>
            <w:proofErr w:type="spellEnd"/>
            <w:r w:rsidRPr="00BB46E6">
              <w:rPr>
                <w:b/>
                <w:bCs/>
                <w:lang w:val="en-US"/>
              </w:rPr>
              <w:t>(</w:t>
            </w:r>
            <w:proofErr w:type="spellStart"/>
            <w:r w:rsidRPr="00BB46E6">
              <w:rPr>
                <w:b/>
                <w:bCs/>
                <w:lang w:val="en-US"/>
              </w:rPr>
              <w:t>Boc</w:t>
            </w:r>
            <w:proofErr w:type="spellEnd"/>
            <w:r w:rsidRPr="00BB46E6">
              <w:rPr>
                <w:b/>
                <w:bCs/>
                <w:lang w:val="en-US"/>
              </w:rPr>
              <w:t>)-OH</w:t>
            </w:r>
            <w:r w:rsidRPr="00BB46E6">
              <w:rPr>
                <w:lang w:val="en-US"/>
              </w:rPr>
              <w:t xml:space="preserve"> </w:t>
            </w:r>
          </w:p>
        </w:tc>
        <w:tc>
          <w:tcPr>
            <w:tcW w:w="1414" w:type="dxa"/>
            <w:hideMark/>
          </w:tcPr>
          <w:p w:rsidR="00FD6A49" w:rsidRPr="00BB46E6" w:rsidRDefault="00FD6A49" w:rsidP="0065349D">
            <w:pPr>
              <w:ind w:firstLine="0"/>
              <w:rPr>
                <w:sz w:val="22"/>
              </w:rPr>
            </w:pPr>
            <w:r w:rsidRPr="00BB46E6">
              <w:rPr>
                <w:sz w:val="22"/>
                <w:lang w:val="en-US"/>
              </w:rPr>
              <w:t xml:space="preserve">Protein Technologies </w:t>
            </w:r>
            <w:proofErr w:type="spellStart"/>
            <w:r w:rsidRPr="00BB46E6">
              <w:rPr>
                <w:sz w:val="22"/>
                <w:lang w:val="en-US"/>
              </w:rPr>
              <w:t>Inc</w:t>
            </w:r>
            <w:proofErr w:type="spellEnd"/>
            <w:r w:rsidRPr="00BB46E6">
              <w:rPr>
                <w:sz w:val="22"/>
                <w:lang w:val="en-US"/>
              </w:rPr>
              <w:t xml:space="preserve"> (США)</w:t>
            </w:r>
          </w:p>
        </w:tc>
        <w:tc>
          <w:tcPr>
            <w:tcW w:w="1877" w:type="dxa"/>
            <w:hideMark/>
          </w:tcPr>
          <w:p w:rsidR="00FD6A49" w:rsidRPr="00BB46E6" w:rsidRDefault="00FD6A49" w:rsidP="0065349D">
            <w:pPr>
              <w:ind w:firstLine="0"/>
            </w:pPr>
            <w:proofErr w:type="spellStart"/>
            <w:r w:rsidRPr="00BB46E6">
              <w:t>индольное</w:t>
            </w:r>
            <w:proofErr w:type="spellEnd"/>
            <w:r w:rsidRPr="00BB46E6">
              <w:t xml:space="preserve"> ароматическое кольцо</w:t>
            </w:r>
          </w:p>
        </w:tc>
        <w:tc>
          <w:tcPr>
            <w:tcW w:w="2552" w:type="dxa"/>
            <w:hideMark/>
          </w:tcPr>
          <w:p w:rsidR="00FD6A49" w:rsidRPr="00BB46E6" w:rsidRDefault="00FD6A49" w:rsidP="0065349D">
            <w:pPr>
              <w:ind w:firstLine="0"/>
            </w:pPr>
            <w:r w:rsidRPr="00BB46E6">
              <w:t>трет-</w:t>
            </w:r>
            <w:proofErr w:type="spellStart"/>
            <w:r w:rsidRPr="00BB46E6">
              <w:t>бутоксикарбонильная</w:t>
            </w:r>
            <w:proofErr w:type="spellEnd"/>
          </w:p>
        </w:tc>
        <w:tc>
          <w:tcPr>
            <w:tcW w:w="1128" w:type="dxa"/>
            <w:noWrap/>
            <w:hideMark/>
          </w:tcPr>
          <w:p w:rsidR="00FD6A49" w:rsidRPr="00BB46E6" w:rsidRDefault="00FD6A49" w:rsidP="0065349D">
            <w:pPr>
              <w:ind w:firstLine="0"/>
            </w:pPr>
            <w:r w:rsidRPr="00BB46E6">
              <w:t>0,211</w:t>
            </w:r>
          </w:p>
        </w:tc>
      </w:tr>
      <w:tr w:rsidR="00FD6A49" w:rsidRPr="00BB46E6" w:rsidTr="0065349D">
        <w:trPr>
          <w:trHeight w:val="630"/>
        </w:trPr>
        <w:tc>
          <w:tcPr>
            <w:tcW w:w="994" w:type="dxa"/>
            <w:noWrap/>
            <w:hideMark/>
          </w:tcPr>
          <w:p w:rsidR="00FD6A49" w:rsidRPr="00BB46E6" w:rsidRDefault="00FD6A49" w:rsidP="0065349D">
            <w:pPr>
              <w:ind w:firstLine="30"/>
            </w:pPr>
            <w:r w:rsidRPr="00BB46E6">
              <w:t>9</w:t>
            </w:r>
          </w:p>
        </w:tc>
        <w:tc>
          <w:tcPr>
            <w:tcW w:w="1380" w:type="dxa"/>
            <w:noWrap/>
            <w:hideMark/>
          </w:tcPr>
          <w:p w:rsidR="00FD6A49" w:rsidRPr="00BB46E6" w:rsidRDefault="00FD6A49" w:rsidP="0065349D">
            <w:pPr>
              <w:ind w:firstLine="0"/>
              <w:rPr>
                <w:b/>
                <w:bCs/>
                <w:lang w:val="en-US"/>
              </w:rPr>
            </w:pPr>
            <w:proofErr w:type="spellStart"/>
            <w:r w:rsidRPr="00BB46E6">
              <w:rPr>
                <w:b/>
                <w:bCs/>
                <w:lang w:val="en-US"/>
              </w:rPr>
              <w:t>Fmoc</w:t>
            </w:r>
            <w:proofErr w:type="spellEnd"/>
            <w:r w:rsidRPr="00BB46E6">
              <w:rPr>
                <w:b/>
                <w:bCs/>
                <w:lang w:val="en-US"/>
              </w:rPr>
              <w:t>-L-His(</w:t>
            </w:r>
            <w:proofErr w:type="spellStart"/>
            <w:r w:rsidRPr="00BB46E6">
              <w:rPr>
                <w:b/>
                <w:bCs/>
                <w:lang w:val="en-US"/>
              </w:rPr>
              <w:t>Trt</w:t>
            </w:r>
            <w:proofErr w:type="spellEnd"/>
            <w:r w:rsidRPr="00BB46E6">
              <w:rPr>
                <w:b/>
                <w:bCs/>
                <w:lang w:val="en-US"/>
              </w:rPr>
              <w:t>)-OH</w:t>
            </w:r>
            <w:r w:rsidRPr="00BB46E6">
              <w:rPr>
                <w:lang w:val="en-US"/>
              </w:rPr>
              <w:t xml:space="preserve"> </w:t>
            </w:r>
          </w:p>
        </w:tc>
        <w:tc>
          <w:tcPr>
            <w:tcW w:w="1414" w:type="dxa"/>
            <w:hideMark/>
          </w:tcPr>
          <w:p w:rsidR="00FD6A49" w:rsidRPr="00BB46E6" w:rsidRDefault="00FD6A49" w:rsidP="0065349D">
            <w:pPr>
              <w:ind w:firstLine="0"/>
              <w:rPr>
                <w:sz w:val="22"/>
              </w:rPr>
            </w:pPr>
            <w:proofErr w:type="spellStart"/>
            <w:r w:rsidRPr="00BB46E6">
              <w:rPr>
                <w:sz w:val="22"/>
              </w:rPr>
              <w:t>Iris</w:t>
            </w:r>
            <w:proofErr w:type="spellEnd"/>
            <w:r w:rsidRPr="00BB46E6">
              <w:rPr>
                <w:sz w:val="22"/>
              </w:rPr>
              <w:t xml:space="preserve"> </w:t>
            </w:r>
            <w:proofErr w:type="spellStart"/>
            <w:r w:rsidRPr="00BB46E6">
              <w:rPr>
                <w:sz w:val="22"/>
              </w:rPr>
              <w:t>Biotech</w:t>
            </w:r>
            <w:proofErr w:type="spellEnd"/>
            <w:r w:rsidRPr="00BB46E6">
              <w:rPr>
                <w:sz w:val="22"/>
              </w:rPr>
              <w:t xml:space="preserve"> </w:t>
            </w:r>
            <w:proofErr w:type="spellStart"/>
            <w:r w:rsidRPr="00BB46E6">
              <w:rPr>
                <w:sz w:val="22"/>
              </w:rPr>
              <w:t>GmbH</w:t>
            </w:r>
            <w:proofErr w:type="spellEnd"/>
            <w:r w:rsidRPr="00BB46E6">
              <w:rPr>
                <w:sz w:val="22"/>
              </w:rPr>
              <w:t xml:space="preserve"> (Германия)</w:t>
            </w:r>
          </w:p>
        </w:tc>
        <w:tc>
          <w:tcPr>
            <w:tcW w:w="1877" w:type="dxa"/>
            <w:noWrap/>
            <w:hideMark/>
          </w:tcPr>
          <w:p w:rsidR="00FD6A49" w:rsidRPr="00BB46E6" w:rsidRDefault="00FD6A49" w:rsidP="0065349D">
            <w:pPr>
              <w:ind w:firstLine="0"/>
            </w:pPr>
            <w:proofErr w:type="spellStart"/>
            <w:r w:rsidRPr="00BB46E6">
              <w:t>имидазольная</w:t>
            </w:r>
            <w:proofErr w:type="spellEnd"/>
          </w:p>
        </w:tc>
        <w:tc>
          <w:tcPr>
            <w:tcW w:w="2552" w:type="dxa"/>
            <w:noWrap/>
            <w:hideMark/>
          </w:tcPr>
          <w:p w:rsidR="00FD6A49" w:rsidRPr="00BB46E6" w:rsidRDefault="00FD6A49" w:rsidP="0065349D">
            <w:pPr>
              <w:ind w:firstLine="0"/>
            </w:pPr>
            <w:proofErr w:type="spellStart"/>
            <w:r w:rsidRPr="00BB46E6">
              <w:t>трифенилметильная</w:t>
            </w:r>
            <w:proofErr w:type="spellEnd"/>
          </w:p>
        </w:tc>
        <w:tc>
          <w:tcPr>
            <w:tcW w:w="1128" w:type="dxa"/>
            <w:noWrap/>
            <w:hideMark/>
          </w:tcPr>
          <w:p w:rsidR="00FD6A49" w:rsidRPr="00BB46E6" w:rsidRDefault="00FD6A49" w:rsidP="0065349D">
            <w:pPr>
              <w:ind w:firstLine="0"/>
            </w:pPr>
            <w:r w:rsidRPr="00BB46E6">
              <w:t>0,248</w:t>
            </w:r>
          </w:p>
        </w:tc>
      </w:tr>
      <w:tr w:rsidR="00FD6A49" w:rsidRPr="00BB46E6" w:rsidTr="0065349D">
        <w:trPr>
          <w:trHeight w:val="630"/>
        </w:trPr>
        <w:tc>
          <w:tcPr>
            <w:tcW w:w="994" w:type="dxa"/>
            <w:noWrap/>
            <w:hideMark/>
          </w:tcPr>
          <w:p w:rsidR="00FD6A49" w:rsidRPr="00BB46E6" w:rsidRDefault="00FD6A49" w:rsidP="0065349D">
            <w:pPr>
              <w:ind w:firstLine="30"/>
            </w:pPr>
            <w:r w:rsidRPr="00BB46E6">
              <w:lastRenderedPageBreak/>
              <w:t>10</w:t>
            </w:r>
          </w:p>
        </w:tc>
        <w:tc>
          <w:tcPr>
            <w:tcW w:w="1380" w:type="dxa"/>
            <w:noWrap/>
            <w:hideMark/>
          </w:tcPr>
          <w:p w:rsidR="00FD6A49" w:rsidRPr="00BB46E6" w:rsidRDefault="00FD6A49" w:rsidP="0065349D">
            <w:pPr>
              <w:ind w:firstLine="0"/>
              <w:rPr>
                <w:b/>
                <w:bCs/>
              </w:rPr>
            </w:pPr>
            <w:proofErr w:type="spellStart"/>
            <w:r w:rsidRPr="00BB46E6">
              <w:rPr>
                <w:b/>
                <w:bCs/>
              </w:rPr>
              <w:t>Fmoc</w:t>
            </w:r>
            <w:proofErr w:type="spellEnd"/>
            <w:r w:rsidRPr="00BB46E6">
              <w:rPr>
                <w:b/>
                <w:bCs/>
              </w:rPr>
              <w:t>-L-</w:t>
            </w:r>
            <w:proofErr w:type="spellStart"/>
            <w:r w:rsidRPr="00BB46E6">
              <w:rPr>
                <w:b/>
                <w:bCs/>
              </w:rPr>
              <w:t>Ile</w:t>
            </w:r>
            <w:proofErr w:type="spellEnd"/>
            <w:r w:rsidRPr="00BB46E6">
              <w:rPr>
                <w:b/>
                <w:bCs/>
              </w:rPr>
              <w:t>-OH</w:t>
            </w:r>
            <w:r w:rsidRPr="00BB46E6">
              <w:t xml:space="preserve"> </w:t>
            </w:r>
          </w:p>
        </w:tc>
        <w:tc>
          <w:tcPr>
            <w:tcW w:w="1414" w:type="dxa"/>
            <w:hideMark/>
          </w:tcPr>
          <w:p w:rsidR="00FD6A49" w:rsidRPr="00BB46E6" w:rsidRDefault="00FD6A49" w:rsidP="0065349D">
            <w:pPr>
              <w:ind w:firstLine="0"/>
              <w:rPr>
                <w:sz w:val="22"/>
              </w:rPr>
            </w:pPr>
            <w:proofErr w:type="spellStart"/>
            <w:r w:rsidRPr="00BB46E6">
              <w:rPr>
                <w:sz w:val="22"/>
              </w:rPr>
              <w:t>Iris</w:t>
            </w:r>
            <w:proofErr w:type="spellEnd"/>
            <w:r w:rsidRPr="00BB46E6">
              <w:rPr>
                <w:sz w:val="22"/>
              </w:rPr>
              <w:t xml:space="preserve"> </w:t>
            </w:r>
            <w:proofErr w:type="spellStart"/>
            <w:r w:rsidRPr="00BB46E6">
              <w:rPr>
                <w:sz w:val="22"/>
              </w:rPr>
              <w:t>Biotech</w:t>
            </w:r>
            <w:proofErr w:type="spellEnd"/>
            <w:r w:rsidRPr="00BB46E6">
              <w:rPr>
                <w:sz w:val="22"/>
              </w:rPr>
              <w:t xml:space="preserve"> </w:t>
            </w:r>
            <w:proofErr w:type="spellStart"/>
            <w:r w:rsidRPr="00BB46E6">
              <w:rPr>
                <w:sz w:val="22"/>
              </w:rPr>
              <w:t>GmbH</w:t>
            </w:r>
            <w:proofErr w:type="spellEnd"/>
            <w:r w:rsidRPr="00BB46E6">
              <w:rPr>
                <w:sz w:val="22"/>
              </w:rPr>
              <w:t xml:space="preserve"> (Германия)</w:t>
            </w:r>
          </w:p>
        </w:tc>
        <w:tc>
          <w:tcPr>
            <w:tcW w:w="1877" w:type="dxa"/>
            <w:noWrap/>
            <w:hideMark/>
          </w:tcPr>
          <w:p w:rsidR="00FD6A49" w:rsidRPr="00BB46E6" w:rsidRDefault="00FD6A49" w:rsidP="0065349D">
            <w:pPr>
              <w:ind w:firstLine="30"/>
            </w:pPr>
            <w:r w:rsidRPr="00BB46E6">
              <w:t>-</w:t>
            </w:r>
          </w:p>
        </w:tc>
        <w:tc>
          <w:tcPr>
            <w:tcW w:w="2552" w:type="dxa"/>
            <w:noWrap/>
            <w:hideMark/>
          </w:tcPr>
          <w:p w:rsidR="00FD6A49" w:rsidRPr="00BB46E6" w:rsidRDefault="00FD6A49" w:rsidP="0065349D">
            <w:pPr>
              <w:ind w:firstLine="30"/>
            </w:pPr>
            <w:r w:rsidRPr="00BB46E6">
              <w:t>-</w:t>
            </w:r>
          </w:p>
        </w:tc>
        <w:tc>
          <w:tcPr>
            <w:tcW w:w="1128" w:type="dxa"/>
            <w:noWrap/>
            <w:hideMark/>
          </w:tcPr>
          <w:p w:rsidR="00FD6A49" w:rsidRPr="00BB46E6" w:rsidRDefault="00FD6A49" w:rsidP="0065349D">
            <w:pPr>
              <w:ind w:firstLine="0"/>
            </w:pPr>
            <w:r w:rsidRPr="00BB46E6">
              <w:t>0,140</w:t>
            </w:r>
          </w:p>
        </w:tc>
      </w:tr>
      <w:tr w:rsidR="00FD6A49" w:rsidRPr="00BB46E6" w:rsidTr="0065349D">
        <w:trPr>
          <w:trHeight w:val="1575"/>
        </w:trPr>
        <w:tc>
          <w:tcPr>
            <w:tcW w:w="994" w:type="dxa"/>
            <w:noWrap/>
            <w:hideMark/>
          </w:tcPr>
          <w:p w:rsidR="00FD6A49" w:rsidRPr="00BB46E6" w:rsidRDefault="00FD6A49" w:rsidP="0065349D">
            <w:pPr>
              <w:ind w:firstLine="30"/>
            </w:pPr>
            <w:r w:rsidRPr="00BB46E6">
              <w:t>11</w:t>
            </w:r>
          </w:p>
        </w:tc>
        <w:tc>
          <w:tcPr>
            <w:tcW w:w="1380" w:type="dxa"/>
            <w:noWrap/>
            <w:hideMark/>
          </w:tcPr>
          <w:p w:rsidR="00FD6A49" w:rsidRPr="00BB46E6" w:rsidRDefault="00FD6A49" w:rsidP="0065349D">
            <w:pPr>
              <w:ind w:firstLine="0"/>
              <w:rPr>
                <w:b/>
                <w:bCs/>
                <w:lang w:val="en-US"/>
              </w:rPr>
            </w:pPr>
            <w:proofErr w:type="spellStart"/>
            <w:r w:rsidRPr="00BB46E6">
              <w:rPr>
                <w:b/>
                <w:bCs/>
                <w:lang w:val="en-US"/>
              </w:rPr>
              <w:t>Fmoc</w:t>
            </w:r>
            <w:proofErr w:type="spellEnd"/>
            <w:r w:rsidRPr="00BB46E6">
              <w:rPr>
                <w:b/>
                <w:bCs/>
                <w:lang w:val="en-US"/>
              </w:rPr>
              <w:t>-L-</w:t>
            </w:r>
            <w:proofErr w:type="spellStart"/>
            <w:r w:rsidRPr="00BB46E6">
              <w:rPr>
                <w:b/>
                <w:bCs/>
                <w:lang w:val="en-US"/>
              </w:rPr>
              <w:t>Arg</w:t>
            </w:r>
            <w:proofErr w:type="spellEnd"/>
            <w:r w:rsidRPr="00BB46E6">
              <w:rPr>
                <w:b/>
                <w:bCs/>
                <w:lang w:val="en-US"/>
              </w:rPr>
              <w:t>(</w:t>
            </w:r>
            <w:proofErr w:type="spellStart"/>
            <w:r w:rsidRPr="00BB46E6">
              <w:rPr>
                <w:b/>
                <w:bCs/>
                <w:lang w:val="en-US"/>
              </w:rPr>
              <w:t>Pbf</w:t>
            </w:r>
            <w:proofErr w:type="spellEnd"/>
            <w:r w:rsidRPr="00BB46E6">
              <w:rPr>
                <w:b/>
                <w:bCs/>
                <w:lang w:val="en-US"/>
              </w:rPr>
              <w:t>)-OH</w:t>
            </w:r>
            <w:r w:rsidRPr="00BB46E6">
              <w:rPr>
                <w:lang w:val="en-US"/>
              </w:rPr>
              <w:t xml:space="preserve"> </w:t>
            </w:r>
          </w:p>
        </w:tc>
        <w:tc>
          <w:tcPr>
            <w:tcW w:w="1414" w:type="dxa"/>
            <w:hideMark/>
          </w:tcPr>
          <w:p w:rsidR="00FD6A49" w:rsidRPr="00BB46E6" w:rsidRDefault="00FD6A49" w:rsidP="0065349D">
            <w:pPr>
              <w:ind w:firstLine="0"/>
              <w:rPr>
                <w:sz w:val="22"/>
              </w:rPr>
            </w:pPr>
            <w:proofErr w:type="spellStart"/>
            <w:r w:rsidRPr="00BB46E6">
              <w:rPr>
                <w:sz w:val="22"/>
              </w:rPr>
              <w:t>Iris</w:t>
            </w:r>
            <w:proofErr w:type="spellEnd"/>
            <w:r w:rsidRPr="00BB46E6">
              <w:rPr>
                <w:sz w:val="22"/>
              </w:rPr>
              <w:t xml:space="preserve"> </w:t>
            </w:r>
            <w:proofErr w:type="spellStart"/>
            <w:r w:rsidRPr="00BB46E6">
              <w:rPr>
                <w:sz w:val="22"/>
              </w:rPr>
              <w:t>Biotech</w:t>
            </w:r>
            <w:proofErr w:type="spellEnd"/>
            <w:r w:rsidRPr="00BB46E6">
              <w:rPr>
                <w:sz w:val="22"/>
              </w:rPr>
              <w:t xml:space="preserve"> </w:t>
            </w:r>
            <w:proofErr w:type="spellStart"/>
            <w:r w:rsidRPr="00BB46E6">
              <w:rPr>
                <w:sz w:val="22"/>
              </w:rPr>
              <w:t>GmbH</w:t>
            </w:r>
            <w:proofErr w:type="spellEnd"/>
            <w:r w:rsidRPr="00BB46E6">
              <w:rPr>
                <w:sz w:val="22"/>
              </w:rPr>
              <w:t xml:space="preserve"> (Германия)</w:t>
            </w:r>
          </w:p>
        </w:tc>
        <w:tc>
          <w:tcPr>
            <w:tcW w:w="1877" w:type="dxa"/>
            <w:noWrap/>
            <w:hideMark/>
          </w:tcPr>
          <w:p w:rsidR="00FD6A49" w:rsidRPr="00BB46E6" w:rsidRDefault="00FD6A49" w:rsidP="0065349D">
            <w:pPr>
              <w:ind w:firstLine="0"/>
            </w:pPr>
            <w:proofErr w:type="spellStart"/>
            <w:r w:rsidRPr="00BB46E6">
              <w:t>гуанидиновая</w:t>
            </w:r>
            <w:proofErr w:type="spellEnd"/>
          </w:p>
        </w:tc>
        <w:tc>
          <w:tcPr>
            <w:tcW w:w="2552" w:type="dxa"/>
            <w:hideMark/>
          </w:tcPr>
          <w:p w:rsidR="00FD6A49" w:rsidRPr="00BB46E6" w:rsidRDefault="00FD6A49" w:rsidP="0065349D">
            <w:pPr>
              <w:ind w:firstLine="0"/>
            </w:pPr>
            <w:r w:rsidRPr="00BB46E6">
              <w:t>2,2,4,6,7-пентаметилдигидробензофуран-5-сульфонильная</w:t>
            </w:r>
          </w:p>
        </w:tc>
        <w:tc>
          <w:tcPr>
            <w:tcW w:w="1128" w:type="dxa"/>
            <w:noWrap/>
            <w:hideMark/>
          </w:tcPr>
          <w:p w:rsidR="00FD6A49" w:rsidRPr="00BB46E6" w:rsidRDefault="00FD6A49" w:rsidP="0065349D">
            <w:pPr>
              <w:ind w:firstLine="0"/>
            </w:pPr>
            <w:r w:rsidRPr="00BB46E6">
              <w:t>0,260</w:t>
            </w:r>
          </w:p>
        </w:tc>
      </w:tr>
      <w:tr w:rsidR="00FD6A49" w:rsidRPr="00BB46E6" w:rsidTr="0065349D">
        <w:trPr>
          <w:trHeight w:val="630"/>
        </w:trPr>
        <w:tc>
          <w:tcPr>
            <w:tcW w:w="994" w:type="dxa"/>
            <w:noWrap/>
            <w:hideMark/>
          </w:tcPr>
          <w:p w:rsidR="00FD6A49" w:rsidRPr="00BB46E6" w:rsidRDefault="00FD6A49" w:rsidP="0065349D">
            <w:pPr>
              <w:ind w:firstLine="30"/>
            </w:pPr>
            <w:r w:rsidRPr="00BB46E6">
              <w:t>12</w:t>
            </w:r>
          </w:p>
        </w:tc>
        <w:tc>
          <w:tcPr>
            <w:tcW w:w="1380" w:type="dxa"/>
            <w:noWrap/>
            <w:hideMark/>
          </w:tcPr>
          <w:p w:rsidR="00FD6A49" w:rsidRPr="00BB46E6" w:rsidRDefault="00FD6A49" w:rsidP="0065349D">
            <w:pPr>
              <w:ind w:firstLine="0"/>
              <w:rPr>
                <w:b/>
                <w:bCs/>
                <w:lang w:val="en-US"/>
              </w:rPr>
            </w:pPr>
            <w:proofErr w:type="spellStart"/>
            <w:r w:rsidRPr="00BB46E6">
              <w:rPr>
                <w:b/>
                <w:bCs/>
                <w:lang w:val="en-US"/>
              </w:rPr>
              <w:t>Fmoc</w:t>
            </w:r>
            <w:proofErr w:type="spellEnd"/>
            <w:r w:rsidRPr="00BB46E6">
              <w:rPr>
                <w:b/>
                <w:bCs/>
                <w:lang w:val="en-US"/>
              </w:rPr>
              <w:t>-L-His(</w:t>
            </w:r>
            <w:proofErr w:type="spellStart"/>
            <w:r w:rsidRPr="00BB46E6">
              <w:rPr>
                <w:b/>
                <w:bCs/>
                <w:lang w:val="en-US"/>
              </w:rPr>
              <w:t>Trt</w:t>
            </w:r>
            <w:proofErr w:type="spellEnd"/>
            <w:r w:rsidRPr="00BB46E6">
              <w:rPr>
                <w:b/>
                <w:bCs/>
                <w:lang w:val="en-US"/>
              </w:rPr>
              <w:t>)-OH</w:t>
            </w:r>
            <w:r w:rsidRPr="00BB46E6">
              <w:rPr>
                <w:lang w:val="en-US"/>
              </w:rPr>
              <w:t xml:space="preserve"> </w:t>
            </w:r>
          </w:p>
        </w:tc>
        <w:tc>
          <w:tcPr>
            <w:tcW w:w="1414" w:type="dxa"/>
            <w:hideMark/>
          </w:tcPr>
          <w:p w:rsidR="00FD6A49" w:rsidRPr="00BB46E6" w:rsidRDefault="00FD6A49" w:rsidP="0065349D">
            <w:pPr>
              <w:ind w:firstLine="0"/>
              <w:rPr>
                <w:sz w:val="22"/>
              </w:rPr>
            </w:pPr>
            <w:proofErr w:type="spellStart"/>
            <w:r w:rsidRPr="00BB46E6">
              <w:rPr>
                <w:sz w:val="22"/>
              </w:rPr>
              <w:t>Iris</w:t>
            </w:r>
            <w:proofErr w:type="spellEnd"/>
            <w:r w:rsidRPr="00BB46E6">
              <w:rPr>
                <w:sz w:val="22"/>
              </w:rPr>
              <w:t xml:space="preserve"> </w:t>
            </w:r>
            <w:proofErr w:type="spellStart"/>
            <w:r w:rsidRPr="00BB46E6">
              <w:rPr>
                <w:sz w:val="22"/>
              </w:rPr>
              <w:t>Biotech</w:t>
            </w:r>
            <w:proofErr w:type="spellEnd"/>
            <w:r w:rsidRPr="00BB46E6">
              <w:rPr>
                <w:sz w:val="22"/>
              </w:rPr>
              <w:t xml:space="preserve"> </w:t>
            </w:r>
            <w:proofErr w:type="spellStart"/>
            <w:r w:rsidRPr="00BB46E6">
              <w:rPr>
                <w:sz w:val="22"/>
              </w:rPr>
              <w:t>GmbH</w:t>
            </w:r>
            <w:proofErr w:type="spellEnd"/>
            <w:r w:rsidRPr="00BB46E6">
              <w:rPr>
                <w:sz w:val="22"/>
              </w:rPr>
              <w:t xml:space="preserve"> (Германия)</w:t>
            </w:r>
          </w:p>
        </w:tc>
        <w:tc>
          <w:tcPr>
            <w:tcW w:w="1877" w:type="dxa"/>
            <w:noWrap/>
            <w:hideMark/>
          </w:tcPr>
          <w:p w:rsidR="00FD6A49" w:rsidRPr="00BB46E6" w:rsidRDefault="00FD6A49" w:rsidP="0065349D">
            <w:pPr>
              <w:ind w:firstLine="0"/>
            </w:pPr>
            <w:proofErr w:type="spellStart"/>
            <w:r w:rsidRPr="00BB46E6">
              <w:t>имидазольная</w:t>
            </w:r>
            <w:proofErr w:type="spellEnd"/>
          </w:p>
        </w:tc>
        <w:tc>
          <w:tcPr>
            <w:tcW w:w="2552" w:type="dxa"/>
            <w:noWrap/>
            <w:hideMark/>
          </w:tcPr>
          <w:p w:rsidR="00FD6A49" w:rsidRPr="00BB46E6" w:rsidRDefault="00FD6A49" w:rsidP="0065349D">
            <w:pPr>
              <w:ind w:firstLine="0"/>
            </w:pPr>
            <w:proofErr w:type="spellStart"/>
            <w:r w:rsidRPr="00BB46E6">
              <w:t>трифенилметильная</w:t>
            </w:r>
            <w:proofErr w:type="spellEnd"/>
          </w:p>
        </w:tc>
        <w:tc>
          <w:tcPr>
            <w:tcW w:w="1128" w:type="dxa"/>
            <w:noWrap/>
            <w:hideMark/>
          </w:tcPr>
          <w:p w:rsidR="00FD6A49" w:rsidRPr="00BB46E6" w:rsidRDefault="00FD6A49" w:rsidP="0065349D">
            <w:pPr>
              <w:ind w:firstLine="0"/>
            </w:pPr>
            <w:r w:rsidRPr="00BB46E6">
              <w:t>0,248</w:t>
            </w:r>
          </w:p>
        </w:tc>
      </w:tr>
      <w:tr w:rsidR="00FD6A49" w:rsidRPr="00BB46E6" w:rsidTr="0065349D">
        <w:trPr>
          <w:trHeight w:val="630"/>
        </w:trPr>
        <w:tc>
          <w:tcPr>
            <w:tcW w:w="994" w:type="dxa"/>
            <w:noWrap/>
            <w:hideMark/>
          </w:tcPr>
          <w:p w:rsidR="00FD6A49" w:rsidRPr="00BB46E6" w:rsidRDefault="00FD6A49" w:rsidP="0065349D">
            <w:pPr>
              <w:ind w:firstLine="30"/>
            </w:pPr>
            <w:r w:rsidRPr="00BB46E6">
              <w:t>13</w:t>
            </w:r>
          </w:p>
        </w:tc>
        <w:tc>
          <w:tcPr>
            <w:tcW w:w="1380" w:type="dxa"/>
            <w:noWrap/>
            <w:hideMark/>
          </w:tcPr>
          <w:p w:rsidR="00FD6A49" w:rsidRPr="00BB46E6" w:rsidRDefault="00FD6A49" w:rsidP="0065349D">
            <w:pPr>
              <w:ind w:firstLine="30"/>
              <w:rPr>
                <w:b/>
                <w:bCs/>
                <w:lang w:val="en-US"/>
              </w:rPr>
            </w:pPr>
            <w:proofErr w:type="spellStart"/>
            <w:r w:rsidRPr="00BB46E6">
              <w:rPr>
                <w:b/>
                <w:bCs/>
                <w:lang w:val="en-US"/>
              </w:rPr>
              <w:t>Fmoc</w:t>
            </w:r>
            <w:proofErr w:type="spellEnd"/>
            <w:r w:rsidRPr="00BB46E6">
              <w:rPr>
                <w:b/>
                <w:bCs/>
                <w:lang w:val="en-US"/>
              </w:rPr>
              <w:t>-L-</w:t>
            </w:r>
            <w:proofErr w:type="spellStart"/>
            <w:r w:rsidRPr="00BB46E6">
              <w:rPr>
                <w:b/>
                <w:bCs/>
                <w:lang w:val="en-US"/>
              </w:rPr>
              <w:t>Thr</w:t>
            </w:r>
            <w:proofErr w:type="spellEnd"/>
            <w:r w:rsidRPr="00BB46E6">
              <w:rPr>
                <w:b/>
                <w:bCs/>
                <w:lang w:val="en-US"/>
              </w:rPr>
              <w:t>(</w:t>
            </w:r>
            <w:proofErr w:type="spellStart"/>
            <w:r w:rsidRPr="00BB46E6">
              <w:rPr>
                <w:b/>
                <w:bCs/>
                <w:lang w:val="en-US"/>
              </w:rPr>
              <w:t>tBu</w:t>
            </w:r>
            <w:proofErr w:type="spellEnd"/>
            <w:r w:rsidRPr="00BB46E6">
              <w:rPr>
                <w:b/>
                <w:bCs/>
                <w:lang w:val="en-US"/>
              </w:rPr>
              <w:t>)-OH</w:t>
            </w:r>
            <w:r w:rsidRPr="00BB46E6">
              <w:rPr>
                <w:lang w:val="en-US"/>
              </w:rPr>
              <w:t xml:space="preserve"> </w:t>
            </w:r>
          </w:p>
        </w:tc>
        <w:tc>
          <w:tcPr>
            <w:tcW w:w="1414" w:type="dxa"/>
            <w:hideMark/>
          </w:tcPr>
          <w:p w:rsidR="00FD6A49" w:rsidRPr="00BB46E6" w:rsidRDefault="00FD6A49" w:rsidP="0065349D">
            <w:pPr>
              <w:ind w:firstLine="0"/>
              <w:rPr>
                <w:sz w:val="22"/>
              </w:rPr>
            </w:pPr>
            <w:r w:rsidRPr="00BB46E6">
              <w:rPr>
                <w:sz w:val="22"/>
                <w:lang w:val="en-US"/>
              </w:rPr>
              <w:t xml:space="preserve">Protein Technologies </w:t>
            </w:r>
            <w:proofErr w:type="spellStart"/>
            <w:r w:rsidRPr="00BB46E6">
              <w:rPr>
                <w:sz w:val="22"/>
                <w:lang w:val="en-US"/>
              </w:rPr>
              <w:t>Inc</w:t>
            </w:r>
            <w:proofErr w:type="spellEnd"/>
            <w:r w:rsidRPr="00BB46E6">
              <w:rPr>
                <w:sz w:val="22"/>
                <w:lang w:val="en-US"/>
              </w:rPr>
              <w:t xml:space="preserve"> (США)</w:t>
            </w:r>
          </w:p>
        </w:tc>
        <w:tc>
          <w:tcPr>
            <w:tcW w:w="1877" w:type="dxa"/>
            <w:noWrap/>
            <w:hideMark/>
          </w:tcPr>
          <w:p w:rsidR="00FD6A49" w:rsidRPr="00BB46E6" w:rsidRDefault="00FD6A49" w:rsidP="0065349D">
            <w:pPr>
              <w:ind w:firstLine="0"/>
            </w:pPr>
            <w:r w:rsidRPr="00BB46E6">
              <w:t>гидроксильная</w:t>
            </w:r>
          </w:p>
        </w:tc>
        <w:tc>
          <w:tcPr>
            <w:tcW w:w="2552" w:type="dxa"/>
            <w:noWrap/>
            <w:hideMark/>
          </w:tcPr>
          <w:p w:rsidR="00FD6A49" w:rsidRPr="00BB46E6" w:rsidRDefault="00FD6A49" w:rsidP="0065349D">
            <w:pPr>
              <w:ind w:firstLine="0"/>
            </w:pPr>
            <w:r w:rsidRPr="00BB46E6">
              <w:t>трет-</w:t>
            </w:r>
            <w:proofErr w:type="spellStart"/>
            <w:r w:rsidRPr="00BB46E6">
              <w:t>бутильная</w:t>
            </w:r>
            <w:proofErr w:type="spellEnd"/>
          </w:p>
        </w:tc>
        <w:tc>
          <w:tcPr>
            <w:tcW w:w="1128" w:type="dxa"/>
            <w:noWrap/>
            <w:hideMark/>
          </w:tcPr>
          <w:p w:rsidR="00FD6A49" w:rsidRPr="00BB46E6" w:rsidRDefault="00FD6A49" w:rsidP="0065349D">
            <w:pPr>
              <w:ind w:firstLine="0"/>
            </w:pPr>
            <w:r w:rsidRPr="00BB46E6">
              <w:t>0,159</w:t>
            </w:r>
          </w:p>
        </w:tc>
      </w:tr>
      <w:tr w:rsidR="00FD6A49" w:rsidRPr="00BB46E6" w:rsidTr="0065349D">
        <w:trPr>
          <w:trHeight w:val="630"/>
        </w:trPr>
        <w:tc>
          <w:tcPr>
            <w:tcW w:w="994" w:type="dxa"/>
            <w:noWrap/>
            <w:hideMark/>
          </w:tcPr>
          <w:p w:rsidR="00FD6A49" w:rsidRPr="00BB46E6" w:rsidRDefault="00FD6A49" w:rsidP="0065349D">
            <w:pPr>
              <w:ind w:firstLine="30"/>
            </w:pPr>
            <w:r w:rsidRPr="00BB46E6">
              <w:t>14</w:t>
            </w:r>
          </w:p>
        </w:tc>
        <w:tc>
          <w:tcPr>
            <w:tcW w:w="1380" w:type="dxa"/>
            <w:noWrap/>
            <w:hideMark/>
          </w:tcPr>
          <w:p w:rsidR="00FD6A49" w:rsidRPr="00BB46E6" w:rsidRDefault="00FD6A49" w:rsidP="0065349D">
            <w:pPr>
              <w:ind w:firstLine="0"/>
              <w:rPr>
                <w:b/>
                <w:bCs/>
              </w:rPr>
            </w:pPr>
            <w:proofErr w:type="spellStart"/>
            <w:r w:rsidRPr="00BB46E6">
              <w:rPr>
                <w:b/>
                <w:bCs/>
              </w:rPr>
              <w:t>Fmoc</w:t>
            </w:r>
            <w:proofErr w:type="spellEnd"/>
            <w:r w:rsidRPr="00BB46E6">
              <w:rPr>
                <w:b/>
                <w:bCs/>
              </w:rPr>
              <w:t>-L-</w:t>
            </w:r>
            <w:proofErr w:type="spellStart"/>
            <w:r w:rsidRPr="00BB46E6">
              <w:rPr>
                <w:b/>
                <w:bCs/>
              </w:rPr>
              <w:t>Ile</w:t>
            </w:r>
            <w:proofErr w:type="spellEnd"/>
            <w:r w:rsidRPr="00BB46E6">
              <w:rPr>
                <w:b/>
                <w:bCs/>
              </w:rPr>
              <w:t>-OH</w:t>
            </w:r>
            <w:r w:rsidRPr="00BB46E6">
              <w:t xml:space="preserve"> </w:t>
            </w:r>
          </w:p>
        </w:tc>
        <w:tc>
          <w:tcPr>
            <w:tcW w:w="1414" w:type="dxa"/>
            <w:hideMark/>
          </w:tcPr>
          <w:p w:rsidR="00FD6A49" w:rsidRPr="00BB46E6" w:rsidRDefault="00FD6A49" w:rsidP="0065349D">
            <w:pPr>
              <w:ind w:firstLine="0"/>
              <w:rPr>
                <w:sz w:val="22"/>
              </w:rPr>
            </w:pPr>
            <w:proofErr w:type="spellStart"/>
            <w:r w:rsidRPr="00BB46E6">
              <w:rPr>
                <w:sz w:val="22"/>
              </w:rPr>
              <w:t>Iris</w:t>
            </w:r>
            <w:proofErr w:type="spellEnd"/>
            <w:r w:rsidRPr="00BB46E6">
              <w:rPr>
                <w:sz w:val="22"/>
              </w:rPr>
              <w:t xml:space="preserve"> </w:t>
            </w:r>
            <w:proofErr w:type="spellStart"/>
            <w:r w:rsidRPr="00BB46E6">
              <w:rPr>
                <w:sz w:val="22"/>
              </w:rPr>
              <w:t>Biotech</w:t>
            </w:r>
            <w:proofErr w:type="spellEnd"/>
            <w:r w:rsidRPr="00BB46E6">
              <w:rPr>
                <w:sz w:val="22"/>
              </w:rPr>
              <w:t xml:space="preserve"> </w:t>
            </w:r>
            <w:proofErr w:type="spellStart"/>
            <w:r w:rsidRPr="00BB46E6">
              <w:rPr>
                <w:sz w:val="22"/>
              </w:rPr>
              <w:t>GmbH</w:t>
            </w:r>
            <w:proofErr w:type="spellEnd"/>
            <w:r w:rsidRPr="00BB46E6">
              <w:rPr>
                <w:sz w:val="22"/>
              </w:rPr>
              <w:t xml:space="preserve"> (Германия)</w:t>
            </w:r>
          </w:p>
        </w:tc>
        <w:tc>
          <w:tcPr>
            <w:tcW w:w="1877" w:type="dxa"/>
            <w:noWrap/>
            <w:hideMark/>
          </w:tcPr>
          <w:p w:rsidR="00FD6A49" w:rsidRPr="00BB46E6" w:rsidRDefault="00FD6A49" w:rsidP="0065349D">
            <w:pPr>
              <w:ind w:firstLine="30"/>
            </w:pPr>
            <w:r w:rsidRPr="00BB46E6">
              <w:t>-</w:t>
            </w:r>
          </w:p>
        </w:tc>
        <w:tc>
          <w:tcPr>
            <w:tcW w:w="2552" w:type="dxa"/>
            <w:noWrap/>
            <w:hideMark/>
          </w:tcPr>
          <w:p w:rsidR="00FD6A49" w:rsidRPr="00BB46E6" w:rsidRDefault="00FD6A49" w:rsidP="0065349D">
            <w:pPr>
              <w:ind w:firstLine="30"/>
            </w:pPr>
            <w:r w:rsidRPr="00BB46E6">
              <w:t>-</w:t>
            </w:r>
          </w:p>
        </w:tc>
        <w:tc>
          <w:tcPr>
            <w:tcW w:w="1128" w:type="dxa"/>
            <w:noWrap/>
            <w:hideMark/>
          </w:tcPr>
          <w:p w:rsidR="00FD6A49" w:rsidRPr="00BB46E6" w:rsidRDefault="00FD6A49" w:rsidP="0065349D">
            <w:pPr>
              <w:ind w:firstLine="0"/>
            </w:pPr>
            <w:r w:rsidRPr="00BB46E6">
              <w:t>0,140</w:t>
            </w:r>
          </w:p>
        </w:tc>
      </w:tr>
      <w:tr w:rsidR="00FD6A49" w:rsidRPr="00BB46E6" w:rsidTr="0065349D">
        <w:trPr>
          <w:trHeight w:val="945"/>
        </w:trPr>
        <w:tc>
          <w:tcPr>
            <w:tcW w:w="994" w:type="dxa"/>
            <w:noWrap/>
            <w:hideMark/>
          </w:tcPr>
          <w:p w:rsidR="00FD6A49" w:rsidRPr="00BB46E6" w:rsidRDefault="00FD6A49" w:rsidP="0065349D">
            <w:pPr>
              <w:ind w:firstLine="30"/>
            </w:pPr>
            <w:r w:rsidRPr="00BB46E6">
              <w:t>15</w:t>
            </w:r>
          </w:p>
        </w:tc>
        <w:tc>
          <w:tcPr>
            <w:tcW w:w="1380" w:type="dxa"/>
            <w:noWrap/>
            <w:hideMark/>
          </w:tcPr>
          <w:p w:rsidR="00FD6A49" w:rsidRPr="00BB46E6" w:rsidRDefault="00FD6A49" w:rsidP="0065349D">
            <w:pPr>
              <w:ind w:firstLine="0"/>
              <w:rPr>
                <w:b/>
                <w:bCs/>
                <w:lang w:val="en-US"/>
              </w:rPr>
            </w:pPr>
            <w:proofErr w:type="spellStart"/>
            <w:r w:rsidRPr="00BB46E6">
              <w:rPr>
                <w:b/>
                <w:bCs/>
                <w:lang w:val="en-US"/>
              </w:rPr>
              <w:t>Fmoc</w:t>
            </w:r>
            <w:proofErr w:type="spellEnd"/>
            <w:r w:rsidRPr="00BB46E6">
              <w:rPr>
                <w:b/>
                <w:bCs/>
                <w:lang w:val="en-US"/>
              </w:rPr>
              <w:t>-L-Lys(</w:t>
            </w:r>
            <w:proofErr w:type="spellStart"/>
            <w:r w:rsidRPr="00BB46E6">
              <w:rPr>
                <w:b/>
                <w:bCs/>
                <w:lang w:val="en-US"/>
              </w:rPr>
              <w:t>Boc</w:t>
            </w:r>
            <w:proofErr w:type="spellEnd"/>
            <w:r w:rsidRPr="00BB46E6">
              <w:rPr>
                <w:b/>
                <w:bCs/>
                <w:lang w:val="en-US"/>
              </w:rPr>
              <w:t>)-OH</w:t>
            </w:r>
            <w:r w:rsidRPr="00BB46E6">
              <w:rPr>
                <w:lang w:val="en-US"/>
              </w:rPr>
              <w:t xml:space="preserve"> </w:t>
            </w:r>
          </w:p>
        </w:tc>
        <w:tc>
          <w:tcPr>
            <w:tcW w:w="1414" w:type="dxa"/>
            <w:hideMark/>
          </w:tcPr>
          <w:p w:rsidR="00FD6A49" w:rsidRPr="00BB46E6" w:rsidRDefault="00FD6A49" w:rsidP="0065349D">
            <w:pPr>
              <w:ind w:firstLine="0"/>
              <w:rPr>
                <w:sz w:val="22"/>
              </w:rPr>
            </w:pPr>
            <w:proofErr w:type="spellStart"/>
            <w:r w:rsidRPr="00BB46E6">
              <w:rPr>
                <w:sz w:val="22"/>
              </w:rPr>
              <w:t>Iris</w:t>
            </w:r>
            <w:proofErr w:type="spellEnd"/>
            <w:r w:rsidRPr="00BB46E6">
              <w:rPr>
                <w:sz w:val="22"/>
              </w:rPr>
              <w:t xml:space="preserve"> </w:t>
            </w:r>
            <w:proofErr w:type="spellStart"/>
            <w:r w:rsidRPr="00BB46E6">
              <w:rPr>
                <w:sz w:val="22"/>
              </w:rPr>
              <w:t>Biotech</w:t>
            </w:r>
            <w:proofErr w:type="spellEnd"/>
            <w:r w:rsidRPr="00BB46E6">
              <w:rPr>
                <w:sz w:val="22"/>
              </w:rPr>
              <w:t xml:space="preserve"> </w:t>
            </w:r>
            <w:proofErr w:type="spellStart"/>
            <w:r w:rsidRPr="00BB46E6">
              <w:rPr>
                <w:sz w:val="22"/>
              </w:rPr>
              <w:t>GmbH</w:t>
            </w:r>
            <w:proofErr w:type="spellEnd"/>
            <w:r w:rsidRPr="00BB46E6">
              <w:rPr>
                <w:sz w:val="22"/>
              </w:rPr>
              <w:t xml:space="preserve"> (Германия)</w:t>
            </w:r>
          </w:p>
        </w:tc>
        <w:tc>
          <w:tcPr>
            <w:tcW w:w="1877" w:type="dxa"/>
            <w:noWrap/>
            <w:hideMark/>
          </w:tcPr>
          <w:p w:rsidR="00FD6A49" w:rsidRPr="00BB46E6" w:rsidRDefault="00FD6A49" w:rsidP="0065349D">
            <w:pPr>
              <w:ind w:firstLine="0"/>
            </w:pPr>
            <w:r w:rsidRPr="00BB46E6">
              <w:t>аминогруппа</w:t>
            </w:r>
          </w:p>
        </w:tc>
        <w:tc>
          <w:tcPr>
            <w:tcW w:w="2552" w:type="dxa"/>
            <w:hideMark/>
          </w:tcPr>
          <w:p w:rsidR="00FD6A49" w:rsidRPr="00BB46E6" w:rsidRDefault="00FD6A49" w:rsidP="0065349D">
            <w:pPr>
              <w:ind w:firstLine="0"/>
            </w:pPr>
            <w:r w:rsidRPr="00BB46E6">
              <w:t>трет-</w:t>
            </w:r>
            <w:proofErr w:type="spellStart"/>
            <w:r w:rsidRPr="00BB46E6">
              <w:t>бутоксикарбонильная</w:t>
            </w:r>
            <w:proofErr w:type="spellEnd"/>
          </w:p>
        </w:tc>
        <w:tc>
          <w:tcPr>
            <w:tcW w:w="1128" w:type="dxa"/>
            <w:noWrap/>
            <w:hideMark/>
          </w:tcPr>
          <w:p w:rsidR="00FD6A49" w:rsidRPr="00BB46E6" w:rsidRDefault="00FD6A49" w:rsidP="0065349D">
            <w:pPr>
              <w:ind w:firstLine="0"/>
            </w:pPr>
            <w:r w:rsidRPr="00BB46E6">
              <w:t>0,187</w:t>
            </w:r>
          </w:p>
        </w:tc>
      </w:tr>
      <w:tr w:rsidR="00FD6A49" w:rsidRPr="00BB46E6" w:rsidTr="0065349D">
        <w:trPr>
          <w:trHeight w:val="630"/>
        </w:trPr>
        <w:tc>
          <w:tcPr>
            <w:tcW w:w="994" w:type="dxa"/>
            <w:noWrap/>
            <w:hideMark/>
          </w:tcPr>
          <w:p w:rsidR="00FD6A49" w:rsidRPr="00BB46E6" w:rsidRDefault="00FD6A49" w:rsidP="0065349D">
            <w:pPr>
              <w:ind w:firstLine="30"/>
            </w:pPr>
            <w:r w:rsidRPr="00BB46E6">
              <w:t>16</w:t>
            </w:r>
          </w:p>
        </w:tc>
        <w:tc>
          <w:tcPr>
            <w:tcW w:w="1380" w:type="dxa"/>
            <w:noWrap/>
            <w:hideMark/>
          </w:tcPr>
          <w:p w:rsidR="00FD6A49" w:rsidRPr="00BB46E6" w:rsidRDefault="00FD6A49" w:rsidP="0065349D">
            <w:pPr>
              <w:ind w:firstLine="0"/>
              <w:rPr>
                <w:b/>
                <w:bCs/>
                <w:lang w:val="en-US"/>
              </w:rPr>
            </w:pPr>
            <w:proofErr w:type="spellStart"/>
            <w:r w:rsidRPr="00BB46E6">
              <w:rPr>
                <w:b/>
                <w:bCs/>
                <w:lang w:val="en-US"/>
              </w:rPr>
              <w:t>Fmoc</w:t>
            </w:r>
            <w:proofErr w:type="spellEnd"/>
            <w:r w:rsidRPr="00BB46E6">
              <w:rPr>
                <w:b/>
                <w:bCs/>
                <w:lang w:val="en-US"/>
              </w:rPr>
              <w:t>-L-</w:t>
            </w:r>
            <w:proofErr w:type="spellStart"/>
            <w:r w:rsidRPr="00BB46E6">
              <w:rPr>
                <w:b/>
                <w:bCs/>
                <w:lang w:val="en-US"/>
              </w:rPr>
              <w:t>Ser</w:t>
            </w:r>
            <w:proofErr w:type="spellEnd"/>
            <w:r w:rsidRPr="00BB46E6">
              <w:rPr>
                <w:b/>
                <w:bCs/>
                <w:lang w:val="en-US"/>
              </w:rPr>
              <w:t>(</w:t>
            </w:r>
            <w:proofErr w:type="spellStart"/>
            <w:r w:rsidRPr="00BB46E6">
              <w:rPr>
                <w:b/>
                <w:bCs/>
                <w:lang w:val="en-US"/>
              </w:rPr>
              <w:t>tBu</w:t>
            </w:r>
            <w:proofErr w:type="spellEnd"/>
            <w:r w:rsidRPr="00BB46E6">
              <w:rPr>
                <w:b/>
                <w:bCs/>
                <w:lang w:val="en-US"/>
              </w:rPr>
              <w:t>)-OH</w:t>
            </w:r>
            <w:r w:rsidRPr="00BB46E6">
              <w:rPr>
                <w:lang w:val="en-US"/>
              </w:rPr>
              <w:t xml:space="preserve"> </w:t>
            </w:r>
          </w:p>
        </w:tc>
        <w:tc>
          <w:tcPr>
            <w:tcW w:w="1414" w:type="dxa"/>
            <w:hideMark/>
          </w:tcPr>
          <w:p w:rsidR="00FD6A49" w:rsidRPr="00BB46E6" w:rsidRDefault="00FD6A49" w:rsidP="0065349D">
            <w:pPr>
              <w:ind w:firstLine="0"/>
              <w:rPr>
                <w:sz w:val="22"/>
              </w:rPr>
            </w:pPr>
            <w:r w:rsidRPr="00BB46E6">
              <w:rPr>
                <w:sz w:val="22"/>
                <w:lang w:val="en-US"/>
              </w:rPr>
              <w:t xml:space="preserve">Protein Technologies </w:t>
            </w:r>
            <w:proofErr w:type="spellStart"/>
            <w:r w:rsidRPr="00BB46E6">
              <w:rPr>
                <w:sz w:val="22"/>
                <w:lang w:val="en-US"/>
              </w:rPr>
              <w:t>Inc</w:t>
            </w:r>
            <w:proofErr w:type="spellEnd"/>
            <w:r w:rsidRPr="00BB46E6">
              <w:rPr>
                <w:sz w:val="22"/>
                <w:lang w:val="en-US"/>
              </w:rPr>
              <w:t xml:space="preserve"> (США)</w:t>
            </w:r>
          </w:p>
        </w:tc>
        <w:tc>
          <w:tcPr>
            <w:tcW w:w="1877" w:type="dxa"/>
            <w:noWrap/>
            <w:hideMark/>
          </w:tcPr>
          <w:p w:rsidR="00FD6A49" w:rsidRPr="00BB46E6" w:rsidRDefault="00FD6A49" w:rsidP="0065349D">
            <w:pPr>
              <w:ind w:firstLine="0"/>
            </w:pPr>
            <w:r w:rsidRPr="00BB46E6">
              <w:t>гидроксильная</w:t>
            </w:r>
          </w:p>
        </w:tc>
        <w:tc>
          <w:tcPr>
            <w:tcW w:w="2552" w:type="dxa"/>
            <w:noWrap/>
            <w:hideMark/>
          </w:tcPr>
          <w:p w:rsidR="00FD6A49" w:rsidRPr="00BB46E6" w:rsidRDefault="00FD6A49" w:rsidP="0065349D">
            <w:pPr>
              <w:ind w:firstLine="0"/>
            </w:pPr>
            <w:r w:rsidRPr="00BB46E6">
              <w:t>трет-</w:t>
            </w:r>
            <w:proofErr w:type="spellStart"/>
            <w:r w:rsidRPr="00BB46E6">
              <w:t>бутильная</w:t>
            </w:r>
            <w:proofErr w:type="spellEnd"/>
          </w:p>
        </w:tc>
        <w:tc>
          <w:tcPr>
            <w:tcW w:w="1128" w:type="dxa"/>
            <w:noWrap/>
            <w:hideMark/>
          </w:tcPr>
          <w:p w:rsidR="00FD6A49" w:rsidRPr="00BB46E6" w:rsidRDefault="00FD6A49" w:rsidP="0065349D">
            <w:pPr>
              <w:ind w:firstLine="0"/>
            </w:pPr>
            <w:r w:rsidRPr="00BB46E6">
              <w:t>0,153</w:t>
            </w:r>
          </w:p>
        </w:tc>
      </w:tr>
      <w:tr w:rsidR="00FD6A49" w:rsidRPr="00BB46E6" w:rsidTr="0065349D">
        <w:trPr>
          <w:trHeight w:val="630"/>
        </w:trPr>
        <w:tc>
          <w:tcPr>
            <w:tcW w:w="994" w:type="dxa"/>
            <w:noWrap/>
            <w:hideMark/>
          </w:tcPr>
          <w:p w:rsidR="00FD6A49" w:rsidRPr="00BB46E6" w:rsidRDefault="00FD6A49" w:rsidP="0065349D">
            <w:pPr>
              <w:ind w:firstLine="30"/>
            </w:pPr>
            <w:r w:rsidRPr="00BB46E6">
              <w:t>17</w:t>
            </w:r>
          </w:p>
        </w:tc>
        <w:tc>
          <w:tcPr>
            <w:tcW w:w="1380" w:type="dxa"/>
            <w:noWrap/>
            <w:hideMark/>
          </w:tcPr>
          <w:p w:rsidR="00FD6A49" w:rsidRPr="00BB46E6" w:rsidRDefault="00FD6A49" w:rsidP="0065349D">
            <w:pPr>
              <w:ind w:firstLine="0"/>
              <w:rPr>
                <w:b/>
                <w:bCs/>
                <w:lang w:val="en-US"/>
              </w:rPr>
            </w:pPr>
            <w:proofErr w:type="spellStart"/>
            <w:r w:rsidRPr="00BB46E6">
              <w:rPr>
                <w:b/>
                <w:bCs/>
                <w:lang w:val="en-US"/>
              </w:rPr>
              <w:t>Fmoc</w:t>
            </w:r>
            <w:proofErr w:type="spellEnd"/>
            <w:r w:rsidRPr="00BB46E6">
              <w:rPr>
                <w:b/>
                <w:bCs/>
                <w:lang w:val="en-US"/>
              </w:rPr>
              <w:t>-L-</w:t>
            </w:r>
            <w:proofErr w:type="spellStart"/>
            <w:r w:rsidRPr="00BB46E6">
              <w:rPr>
                <w:b/>
                <w:bCs/>
                <w:lang w:val="en-US"/>
              </w:rPr>
              <w:t>Ser</w:t>
            </w:r>
            <w:proofErr w:type="spellEnd"/>
            <w:r w:rsidRPr="00BB46E6">
              <w:rPr>
                <w:b/>
                <w:bCs/>
                <w:lang w:val="en-US"/>
              </w:rPr>
              <w:t>(</w:t>
            </w:r>
            <w:proofErr w:type="spellStart"/>
            <w:r w:rsidRPr="00BB46E6">
              <w:rPr>
                <w:b/>
                <w:bCs/>
                <w:lang w:val="en-US"/>
              </w:rPr>
              <w:t>tBu</w:t>
            </w:r>
            <w:proofErr w:type="spellEnd"/>
            <w:r w:rsidRPr="00BB46E6">
              <w:rPr>
                <w:b/>
                <w:bCs/>
                <w:lang w:val="en-US"/>
              </w:rPr>
              <w:t>)-OH</w:t>
            </w:r>
            <w:r w:rsidRPr="00BB46E6">
              <w:rPr>
                <w:lang w:val="en-US"/>
              </w:rPr>
              <w:t xml:space="preserve"> </w:t>
            </w:r>
          </w:p>
        </w:tc>
        <w:tc>
          <w:tcPr>
            <w:tcW w:w="1414" w:type="dxa"/>
            <w:hideMark/>
          </w:tcPr>
          <w:p w:rsidR="00FD6A49" w:rsidRPr="00BB46E6" w:rsidRDefault="00FD6A49" w:rsidP="0065349D">
            <w:pPr>
              <w:ind w:firstLine="0"/>
              <w:rPr>
                <w:sz w:val="22"/>
              </w:rPr>
            </w:pPr>
            <w:r w:rsidRPr="00BB46E6">
              <w:rPr>
                <w:sz w:val="22"/>
                <w:lang w:val="en-US"/>
              </w:rPr>
              <w:t xml:space="preserve">Protein Technologies </w:t>
            </w:r>
            <w:proofErr w:type="spellStart"/>
            <w:r w:rsidRPr="00BB46E6">
              <w:rPr>
                <w:sz w:val="22"/>
                <w:lang w:val="en-US"/>
              </w:rPr>
              <w:t>Inc</w:t>
            </w:r>
            <w:proofErr w:type="spellEnd"/>
            <w:r w:rsidRPr="00BB46E6">
              <w:rPr>
                <w:sz w:val="22"/>
                <w:lang w:val="en-US"/>
              </w:rPr>
              <w:t xml:space="preserve"> (США)</w:t>
            </w:r>
          </w:p>
        </w:tc>
        <w:tc>
          <w:tcPr>
            <w:tcW w:w="1877" w:type="dxa"/>
            <w:noWrap/>
            <w:hideMark/>
          </w:tcPr>
          <w:p w:rsidR="00FD6A49" w:rsidRPr="00BB46E6" w:rsidRDefault="00FD6A49" w:rsidP="0065349D">
            <w:pPr>
              <w:ind w:firstLine="0"/>
            </w:pPr>
            <w:r w:rsidRPr="00BB46E6">
              <w:t>гидроксильная</w:t>
            </w:r>
          </w:p>
        </w:tc>
        <w:tc>
          <w:tcPr>
            <w:tcW w:w="2552" w:type="dxa"/>
            <w:noWrap/>
            <w:hideMark/>
          </w:tcPr>
          <w:p w:rsidR="00FD6A49" w:rsidRPr="00BB46E6" w:rsidRDefault="00FD6A49" w:rsidP="0065349D">
            <w:pPr>
              <w:ind w:firstLine="0"/>
            </w:pPr>
            <w:r w:rsidRPr="00BB46E6">
              <w:t>трет-</w:t>
            </w:r>
            <w:proofErr w:type="spellStart"/>
            <w:r w:rsidRPr="00BB46E6">
              <w:t>бутильная</w:t>
            </w:r>
            <w:proofErr w:type="spellEnd"/>
          </w:p>
        </w:tc>
        <w:tc>
          <w:tcPr>
            <w:tcW w:w="1128" w:type="dxa"/>
            <w:noWrap/>
            <w:hideMark/>
          </w:tcPr>
          <w:p w:rsidR="00FD6A49" w:rsidRPr="00BB46E6" w:rsidRDefault="00FD6A49" w:rsidP="0065349D">
            <w:pPr>
              <w:ind w:firstLine="0"/>
            </w:pPr>
            <w:r w:rsidRPr="00BB46E6">
              <w:t>0,153</w:t>
            </w:r>
          </w:p>
        </w:tc>
      </w:tr>
    </w:tbl>
    <w:p w:rsidR="00490EA8" w:rsidRDefault="007A6277" w:rsidP="00E809B9">
      <w:pPr>
        <w:spacing w:before="240"/>
      </w:pPr>
      <w:r w:rsidRPr="007A6277">
        <w:t xml:space="preserve">Контроль </w:t>
      </w:r>
      <w:r w:rsidR="00843587">
        <w:t>конденсации</w:t>
      </w:r>
      <w:r w:rsidRPr="007A6277">
        <w:t xml:space="preserve"> аминокислот производили с помощью теста Кайзера</w:t>
      </w:r>
      <w:r w:rsidR="00505F4B">
        <w:fldChar w:fldCharType="begin" w:fldLock="1"/>
      </w:r>
      <w:r w:rsidR="00F113D5">
        <w:instrText>ADDIN CSL_CITATION {"citationItems":[{"id":"ITEM-1","itemData":{"DOI":"10.1016/0003-2697(70)90146-6","ISSN":"0003-2697","author":[{"dropping-particle":"","family":"Kaiser","given":"E.","non-dropping-particle":"","parse-names":false,"suffix":""},{"dropping-particle":"","family":"Colescott","given":"R.L.","non-dropping-particle":"","parse-names":false,"suffix":""},{"dropping-particle":"","family":"Bossinger","given":"C.D.","non-dropping-particle":"","parse-names":false,"suffix":""},{"dropping-particle":"","family":"Cook","given":"P.I.","non-dropping-particle":"","parse-names":false,"suffix":""}],"container-title":"Analytical Biochemistry","id":"ITEM-1","issue":"2","issued":{"date-parts":[["1970","4","1"]]},"page":"595-598","publisher":"Academic Press","title":"Color test for detection of free terminal amino groups in the solid-phase synthesis of peptides","type":"article-journal","volume":"34"},"uris":["http://www.mendeley.com/documents/?uuid=b59fc9ce-5bd9-3252-b4cf-025f0ad3559b"]}],"mendeley":{"formattedCitation":"[33]","plainTextFormattedCitation":"[33]","previouslyFormattedCitation":"[33]"},"properties":{"noteIndex":0},"schema":"https://github.com/citation-style-language/schema/raw/master/csl-citation.json"}</w:instrText>
      </w:r>
      <w:r w:rsidR="00505F4B">
        <w:fldChar w:fldCharType="separate"/>
      </w:r>
      <w:r w:rsidR="007957A2" w:rsidRPr="007957A2">
        <w:rPr>
          <w:noProof/>
        </w:rPr>
        <w:t>[33]</w:t>
      </w:r>
      <w:r w:rsidR="00505F4B">
        <w:fldChar w:fldCharType="end"/>
      </w:r>
      <w:r w:rsidRPr="007A6277">
        <w:t xml:space="preserve"> на </w:t>
      </w:r>
      <w:r w:rsidR="00BD0EFA">
        <w:t xml:space="preserve">свободные </w:t>
      </w:r>
      <w:r w:rsidRPr="007A6277">
        <w:t xml:space="preserve">аминогруппы — после </w:t>
      </w:r>
      <w:r w:rsidR="00B65825">
        <w:t xml:space="preserve">конденсации и </w:t>
      </w:r>
      <w:r w:rsidRPr="007A6277">
        <w:t xml:space="preserve">промывки в </w:t>
      </w:r>
      <w:proofErr w:type="spellStart"/>
      <w:r w:rsidRPr="007A6277">
        <w:t>диметилформамиде</w:t>
      </w:r>
      <w:proofErr w:type="spellEnd"/>
      <w:r w:rsidRPr="007A6277">
        <w:t xml:space="preserve"> отбирали некоторое количество смолы, достаточное для проведения анализа, промывали </w:t>
      </w:r>
      <w:r w:rsidR="00605261">
        <w:t xml:space="preserve">трижды </w:t>
      </w:r>
      <w:r w:rsidRPr="007A6277">
        <w:t>96% этилов</w:t>
      </w:r>
      <w:r w:rsidR="00605261">
        <w:t>ым</w:t>
      </w:r>
      <w:r w:rsidRPr="007A6277">
        <w:t xml:space="preserve"> спирт</w:t>
      </w:r>
      <w:r w:rsidR="00605261">
        <w:t>ом</w:t>
      </w:r>
      <w:r w:rsidRPr="007A6277">
        <w:t xml:space="preserve">, добавляли дозатором к смоле по две капли следующих реагентов: 5% р-р </w:t>
      </w:r>
      <w:proofErr w:type="spellStart"/>
      <w:r w:rsidRPr="007A6277">
        <w:t>нингидрина</w:t>
      </w:r>
      <w:proofErr w:type="spellEnd"/>
      <w:r w:rsidRPr="007A6277">
        <w:t xml:space="preserve"> в этаноле; 80% р-р фенола в этаноле; 2 мл 0,001M KCN в 98 мл пиридина, затем перемешивали и нагревали до 120 °C в течение 2 минут, после чего отмывали смолу </w:t>
      </w:r>
      <w:r w:rsidR="00605261">
        <w:t>трижды</w:t>
      </w:r>
      <w:r w:rsidRPr="007A6277">
        <w:t xml:space="preserve"> 96% </w:t>
      </w:r>
      <w:r w:rsidR="00605261">
        <w:t xml:space="preserve">этиловым </w:t>
      </w:r>
      <w:r w:rsidRPr="007A6277">
        <w:t>спирт</w:t>
      </w:r>
      <w:r w:rsidR="00605261">
        <w:t>ом</w:t>
      </w:r>
      <w:r w:rsidRPr="007A6277">
        <w:t xml:space="preserve">. Свободные аминогруппы определяли по наличию </w:t>
      </w:r>
      <w:r w:rsidR="00605261">
        <w:t>синего окрашиванию участков смолы</w:t>
      </w:r>
      <w:r w:rsidRPr="007A6277">
        <w:t>, появляющихся в результате положительного теста Кайзера.</w:t>
      </w:r>
    </w:p>
    <w:p w:rsidR="00CE5E39" w:rsidRPr="005313AA" w:rsidRDefault="005313AA" w:rsidP="005313AA">
      <w:r>
        <w:lastRenderedPageBreak/>
        <w:t xml:space="preserve">После конденсации </w:t>
      </w:r>
      <w:r>
        <w:rPr>
          <w:lang w:val="en-US"/>
        </w:rPr>
        <w:t>N</w:t>
      </w:r>
      <w:r w:rsidRPr="005313AA">
        <w:t>-</w:t>
      </w:r>
      <w:r>
        <w:t xml:space="preserve">концевой аминокислоты провели деблокирование </w:t>
      </w:r>
      <w:r w:rsidRPr="00710627">
        <w:t>α-аминогрупп</w:t>
      </w:r>
      <w:r>
        <w:t xml:space="preserve">ы описанным выше способом, а затем </w:t>
      </w:r>
      <w:r w:rsidRPr="006E0184">
        <w:t xml:space="preserve">промыли </w:t>
      </w:r>
      <w:r w:rsidR="00605261">
        <w:t>пять раз</w:t>
      </w:r>
      <w:r w:rsidRPr="006E0184">
        <w:t xml:space="preserve"> 5 мл </w:t>
      </w:r>
      <w:proofErr w:type="spellStart"/>
      <w:r w:rsidRPr="006E0184">
        <w:t>диметилформамида</w:t>
      </w:r>
      <w:proofErr w:type="spellEnd"/>
      <w:r w:rsidRPr="006E0184">
        <w:t>, перемешивая в течение 1 мин.</w:t>
      </w:r>
    </w:p>
    <w:p w:rsidR="00DF3A8B" w:rsidRDefault="00DF3A8B" w:rsidP="006340FF">
      <w:pPr>
        <w:pStyle w:val="3"/>
      </w:pPr>
      <w:bookmarkStart w:id="27" w:name="_Toc10485417"/>
      <w:r>
        <w:t xml:space="preserve">2.1.2. </w:t>
      </w:r>
      <w:r w:rsidR="000C687F">
        <w:t>Отщепление</w:t>
      </w:r>
      <w:r>
        <w:t xml:space="preserve"> пептида </w:t>
      </w:r>
      <w:r w:rsidR="00CC60DE">
        <w:t>от</w:t>
      </w:r>
      <w:r>
        <w:t xml:space="preserve"> полимерного носителя</w:t>
      </w:r>
      <w:bookmarkEnd w:id="27"/>
    </w:p>
    <w:p w:rsidR="009E3F66" w:rsidRDefault="009E3F66" w:rsidP="006340FF">
      <w:r>
        <w:t xml:space="preserve">Смолу отфильтровали от </w:t>
      </w:r>
      <w:proofErr w:type="spellStart"/>
      <w:r>
        <w:t>диметилформамида</w:t>
      </w:r>
      <w:proofErr w:type="spellEnd"/>
      <w:r>
        <w:t xml:space="preserve"> и промыли </w:t>
      </w:r>
      <w:r w:rsidR="00605261">
        <w:t>трижды</w:t>
      </w:r>
      <w:r>
        <w:t xml:space="preserve"> 6 мл метанола в ротаторе </w:t>
      </w:r>
      <w:r w:rsidR="000C687F">
        <w:t>в течение</w:t>
      </w:r>
      <w:r>
        <w:t xml:space="preserve"> 1 мин. Затем смолу промыли </w:t>
      </w:r>
      <w:r w:rsidR="00605261">
        <w:t>трижды</w:t>
      </w:r>
      <w:r w:rsidR="000C687F">
        <w:t xml:space="preserve"> 6 мл </w:t>
      </w:r>
      <w:proofErr w:type="spellStart"/>
      <w:r w:rsidR="000C687F">
        <w:t>дихлорметана</w:t>
      </w:r>
      <w:proofErr w:type="spellEnd"/>
      <w:r w:rsidR="000C687F">
        <w:t xml:space="preserve"> в ротаторе в течение</w:t>
      </w:r>
      <w:r>
        <w:t xml:space="preserve"> 1 мин. После смолу отфильтровали и сушили в течение 10 минут</w:t>
      </w:r>
      <w:r w:rsidR="000C687F">
        <w:t xml:space="preserve"> с помощью вакуумного насоса</w:t>
      </w:r>
      <w:r>
        <w:t>. После сушки смолу поместили охлаждаться в морозильную камеру на 10 мин при температуре -20 °C.</w:t>
      </w:r>
    </w:p>
    <w:p w:rsidR="009E3F66" w:rsidRDefault="009E3F66" w:rsidP="006340FF">
      <w:r>
        <w:t xml:space="preserve">Приготовили </w:t>
      </w:r>
      <w:r w:rsidRPr="009E3F66">
        <w:t>8</w:t>
      </w:r>
      <w:r>
        <w:t xml:space="preserve"> мл раствора для </w:t>
      </w:r>
      <w:r w:rsidR="00CC60DE">
        <w:t>отщепления</w:t>
      </w:r>
      <w:r>
        <w:t xml:space="preserve"> пептида </w:t>
      </w:r>
      <w:r w:rsidR="00CC60DE">
        <w:t>от полимерного носителя и удаления защитных групп боковых радикалов аминокислотных остатков с последовательности</w:t>
      </w:r>
      <w:r>
        <w:t xml:space="preserve"> (95% трифторуксу</w:t>
      </w:r>
      <w:r w:rsidR="00CC60DE">
        <w:t>сной кислоты</w:t>
      </w:r>
      <w:r w:rsidR="002B7A3B">
        <w:t xml:space="preserve"> (ТФУ)</w:t>
      </w:r>
      <w:r w:rsidR="00CC60DE">
        <w:t xml:space="preserve">; 2,5% </w:t>
      </w:r>
      <w:proofErr w:type="spellStart"/>
      <w:r w:rsidR="00CC60DE">
        <w:t>триизопропил</w:t>
      </w:r>
      <w:r>
        <w:t>силана</w:t>
      </w:r>
      <w:proofErr w:type="spellEnd"/>
      <w:r>
        <w:t>; 2,5% H</w:t>
      </w:r>
      <w:r w:rsidRPr="009E3F66">
        <w:rPr>
          <w:vertAlign w:val="subscript"/>
        </w:rPr>
        <w:t>2</w:t>
      </w:r>
      <w:r w:rsidR="00CC60DE">
        <w:t xml:space="preserve">O) </w:t>
      </w:r>
      <w:r w:rsidR="00605261">
        <w:t>для этого</w:t>
      </w:r>
      <w:r w:rsidR="00CC60DE">
        <w:t xml:space="preserve"> в стеклянный флакон </w:t>
      </w:r>
      <w:r>
        <w:t xml:space="preserve">добавили </w:t>
      </w:r>
      <w:r w:rsidRPr="009E3F66">
        <w:t>7,6</w:t>
      </w:r>
      <w:r w:rsidR="00CC60DE">
        <w:t xml:space="preserve"> мл ТФУ, </w:t>
      </w:r>
      <w:r w:rsidRPr="009E3F66">
        <w:t>200</w:t>
      </w:r>
      <w:r w:rsidR="00CC60DE">
        <w:t xml:space="preserve"> </w:t>
      </w:r>
      <w:proofErr w:type="spellStart"/>
      <w:r w:rsidR="00CC60DE">
        <w:t>мкл</w:t>
      </w:r>
      <w:proofErr w:type="spellEnd"/>
      <w:r w:rsidR="00CC60DE">
        <w:t xml:space="preserve"> </w:t>
      </w:r>
      <w:proofErr w:type="spellStart"/>
      <w:r w:rsidR="00CC60DE">
        <w:t>триизопропил</w:t>
      </w:r>
      <w:r>
        <w:t>силана</w:t>
      </w:r>
      <w:proofErr w:type="spellEnd"/>
      <w:r>
        <w:t xml:space="preserve"> и </w:t>
      </w:r>
      <w:r w:rsidRPr="009E3F66">
        <w:t>200</w:t>
      </w:r>
      <w:r>
        <w:t xml:space="preserve"> </w:t>
      </w:r>
      <w:proofErr w:type="spellStart"/>
      <w:r>
        <w:t>мкл</w:t>
      </w:r>
      <w:proofErr w:type="spellEnd"/>
      <w:r>
        <w:t xml:space="preserve"> воды. Флакон закрыли </w:t>
      </w:r>
      <w:proofErr w:type="spellStart"/>
      <w:r>
        <w:t>парафи</w:t>
      </w:r>
      <w:r w:rsidR="00CC60DE">
        <w:t>льмом</w:t>
      </w:r>
      <w:proofErr w:type="spellEnd"/>
      <w:r w:rsidR="00CC60DE">
        <w:t xml:space="preserve"> </w:t>
      </w:r>
      <w:r>
        <w:t>и поместили охлаждаться в морозильную камеру на 10 мин при температуре -20 °C.</w:t>
      </w:r>
    </w:p>
    <w:p w:rsidR="009E3F66" w:rsidRDefault="009E3F66" w:rsidP="006340FF">
      <w:r>
        <w:t xml:space="preserve">Охлаждённый раствор добавили к охлаждённой смоле и инкубировали в течение 60 мин, периодически перемешивая. После инкубации смолу отфильтровали ― фильтрат собрали в круглодонную колбу. Затем смолу промыли </w:t>
      </w:r>
      <w:r w:rsidR="00605261">
        <w:t>дважды</w:t>
      </w:r>
      <w:r>
        <w:t xml:space="preserve"> </w:t>
      </w:r>
      <w:r w:rsidRPr="009E3F66">
        <w:t>7,5</w:t>
      </w:r>
      <w:r>
        <w:t xml:space="preserve"> мл ТФУ в ротаторе по 15 мин. Фильтрат собрали в вышеуказанную колбу.</w:t>
      </w:r>
    </w:p>
    <w:p w:rsidR="00E3432A" w:rsidRDefault="009E3F66" w:rsidP="006340FF">
      <w:r>
        <w:t xml:space="preserve">Из собранного фильтрата на роторном испарителе </w:t>
      </w:r>
      <w:r>
        <w:rPr>
          <w:lang w:val="en-US"/>
        </w:rPr>
        <w:t>IKA</w:t>
      </w:r>
      <w:r w:rsidRPr="009E3F66">
        <w:t xml:space="preserve"> </w:t>
      </w:r>
      <w:r>
        <w:rPr>
          <w:lang w:val="en-US"/>
        </w:rPr>
        <w:t>HB</w:t>
      </w:r>
      <w:r w:rsidRPr="009E3F66">
        <w:t xml:space="preserve">10 </w:t>
      </w:r>
      <w:r>
        <w:t xml:space="preserve">выпарили ТФУ при 40 °C. Сухой остаток залили 15 мл метил-трет-бутилового эфира и отфильтровали </w:t>
      </w:r>
      <w:r w:rsidR="00605261">
        <w:t>с использованием</w:t>
      </w:r>
      <w:r>
        <w:t xml:space="preserve"> фильтр</w:t>
      </w:r>
      <w:r w:rsidR="00605261">
        <w:t>а</w:t>
      </w:r>
      <w:r>
        <w:t xml:space="preserve"> </w:t>
      </w:r>
      <w:proofErr w:type="spellStart"/>
      <w:r>
        <w:t>Шотта</w:t>
      </w:r>
      <w:proofErr w:type="spellEnd"/>
      <w:r>
        <w:t>.</w:t>
      </w:r>
    </w:p>
    <w:p w:rsidR="009E3F66" w:rsidRPr="009E3F66" w:rsidRDefault="009E3F66" w:rsidP="006340FF">
      <w:r>
        <w:t>Высушенный пептид перенесли в чашку Петри и взвесили.</w:t>
      </w:r>
    </w:p>
    <w:p w:rsidR="00332365" w:rsidRDefault="006511E8" w:rsidP="006340FF">
      <w:pPr>
        <w:pStyle w:val="2"/>
      </w:pPr>
      <w:bookmarkStart w:id="28" w:name="_Toc10485418"/>
      <w:r w:rsidRPr="007B2125">
        <w:t xml:space="preserve">2.2. </w:t>
      </w:r>
      <w:r w:rsidR="007B2125" w:rsidRPr="007B2125">
        <w:t xml:space="preserve">Очистка </w:t>
      </w:r>
      <w:r w:rsidR="007B2125" w:rsidRPr="007B2125">
        <w:rPr>
          <w:lang w:val="en-US"/>
        </w:rPr>
        <w:t>C</w:t>
      </w:r>
      <w:r w:rsidR="007B2125" w:rsidRPr="007B2125">
        <w:t>3</w:t>
      </w:r>
      <w:r w:rsidR="007B2125" w:rsidRPr="007B2125">
        <w:rPr>
          <w:lang w:val="en-US"/>
        </w:rPr>
        <w:t>f</w:t>
      </w:r>
      <w:r w:rsidR="007B2125" w:rsidRPr="007B2125">
        <w:t xml:space="preserve"> методом </w:t>
      </w:r>
      <w:r w:rsidR="00FA3285">
        <w:t xml:space="preserve">обращено-фазовой </w:t>
      </w:r>
      <w:r w:rsidR="007B2125" w:rsidRPr="007B2125">
        <w:t>высокоэффективной жидкостной хроматографии (</w:t>
      </w:r>
      <w:r w:rsidR="00FA3285">
        <w:t xml:space="preserve">ОФ </w:t>
      </w:r>
      <w:r w:rsidR="007B2125" w:rsidRPr="007B2125">
        <w:t>ВЭЖХ)</w:t>
      </w:r>
      <w:bookmarkEnd w:id="28"/>
    </w:p>
    <w:p w:rsidR="0050019D" w:rsidRPr="006340FF" w:rsidRDefault="00605261" w:rsidP="006340FF">
      <w:r>
        <w:t>Оч</w:t>
      </w:r>
      <w:r w:rsidR="00301BBB" w:rsidRPr="006340FF">
        <w:t xml:space="preserve">истку полученного после синтеза пептида от побочных продуктов производили на хроматографе </w:t>
      </w:r>
      <w:proofErr w:type="spellStart"/>
      <w:r w:rsidR="00301BBB" w:rsidRPr="006340FF">
        <w:t>Beckman</w:t>
      </w:r>
      <w:proofErr w:type="spellEnd"/>
      <w:r w:rsidR="00301BBB" w:rsidRPr="006340FF">
        <w:t xml:space="preserve"> </w:t>
      </w:r>
      <w:proofErr w:type="spellStart"/>
      <w:r w:rsidR="00301BBB" w:rsidRPr="006340FF">
        <w:t>Coulter</w:t>
      </w:r>
      <w:proofErr w:type="spellEnd"/>
      <w:r w:rsidR="00301BBB" w:rsidRPr="006340FF">
        <w:t xml:space="preserve"> </w:t>
      </w:r>
      <w:proofErr w:type="spellStart"/>
      <w:r w:rsidR="00301BBB" w:rsidRPr="006340FF">
        <w:t>System</w:t>
      </w:r>
      <w:proofErr w:type="spellEnd"/>
      <w:r w:rsidR="00301BBB" w:rsidRPr="006340FF">
        <w:t xml:space="preserve"> </w:t>
      </w:r>
      <w:proofErr w:type="spellStart"/>
      <w:r w:rsidR="00301BBB" w:rsidRPr="006340FF">
        <w:t>Gold</w:t>
      </w:r>
      <w:proofErr w:type="spellEnd"/>
      <w:r w:rsidR="00301BBB" w:rsidRPr="006340FF">
        <w:t xml:space="preserve"> 125</w:t>
      </w:r>
      <w:r w:rsidR="002813DB">
        <w:t> </w:t>
      </w:r>
      <w:r w:rsidR="00301BBB" w:rsidRPr="006340FF">
        <w:t>166</w:t>
      </w:r>
      <w:r w:rsidR="002813DB">
        <w:t xml:space="preserve"> (</w:t>
      </w:r>
      <w:r w:rsidR="002813DB">
        <w:rPr>
          <w:lang w:val="en-US"/>
        </w:rPr>
        <w:t>USA</w:t>
      </w:r>
      <w:r w:rsidR="002813DB" w:rsidRPr="002813DB">
        <w:t>)</w:t>
      </w:r>
      <w:r w:rsidR="00301BBB" w:rsidRPr="006340FF">
        <w:t xml:space="preserve"> с использованием колонки </w:t>
      </w:r>
      <w:proofErr w:type="spellStart"/>
      <w:r w:rsidR="00301BBB" w:rsidRPr="006340FF">
        <w:t>Vydac</w:t>
      </w:r>
      <w:proofErr w:type="spellEnd"/>
      <w:r w:rsidR="00301BBB" w:rsidRPr="006340FF">
        <w:t xml:space="preserve"> C18 218TP1010 </w:t>
      </w:r>
      <w:proofErr w:type="spellStart"/>
      <w:r w:rsidR="00301BBB" w:rsidRPr="006340FF">
        <w:t>Protein&amp;Peptide</w:t>
      </w:r>
      <w:proofErr w:type="spellEnd"/>
      <w:r w:rsidR="00301BBB" w:rsidRPr="006340FF">
        <w:t xml:space="preserve"> длиной 25 см, диаметром 1 см и размером гранул сорбента 10 мкм. </w:t>
      </w:r>
      <w:r w:rsidR="0088677A" w:rsidRPr="006340FF">
        <w:t>Использов</w:t>
      </w:r>
      <w:r>
        <w:t>али</w:t>
      </w:r>
      <w:r w:rsidR="0088677A" w:rsidRPr="006340FF">
        <w:t xml:space="preserve"> гидрофильный растворитель (фаза A) – 0,1% трифторуксусная кислота в </w:t>
      </w:r>
      <w:proofErr w:type="spellStart"/>
      <w:r w:rsidR="0088677A" w:rsidRPr="006340FF">
        <w:t>деионизованной</w:t>
      </w:r>
      <w:proofErr w:type="spellEnd"/>
      <w:r w:rsidR="0088677A" w:rsidRPr="006340FF">
        <w:t xml:space="preserve"> воде; гидрофобный растворитель (фаза B) – 0,1% трифторуксусная кислота в </w:t>
      </w:r>
      <w:proofErr w:type="spellStart"/>
      <w:r w:rsidR="0088677A" w:rsidRPr="006340FF">
        <w:t>ацетонитриле</w:t>
      </w:r>
      <w:proofErr w:type="spellEnd"/>
      <w:r w:rsidR="0088677A" w:rsidRPr="006340FF">
        <w:t>.</w:t>
      </w:r>
    </w:p>
    <w:p w:rsidR="006340FF" w:rsidRPr="006340FF" w:rsidRDefault="0088677A" w:rsidP="00E65508">
      <w:r w:rsidRPr="006340FF">
        <w:lastRenderedPageBreak/>
        <w:t>Содержащиеся в нанесённой пробе пепти</w:t>
      </w:r>
      <w:r w:rsidR="00B061CD">
        <w:t>ды сорбируются на колонке за сч</w:t>
      </w:r>
      <w:r w:rsidRPr="006340FF">
        <w:t xml:space="preserve">ёт гидрофобных взаимодействий. </w:t>
      </w:r>
      <w:proofErr w:type="spellStart"/>
      <w:r w:rsidR="00EB5615">
        <w:t>Элюцию</w:t>
      </w:r>
      <w:proofErr w:type="spellEnd"/>
      <w:r w:rsidR="00EB5615">
        <w:t xml:space="preserve"> связавшихся пептидов</w:t>
      </w:r>
      <w:r w:rsidRPr="006340FF">
        <w:t xml:space="preserve"> проводили </w:t>
      </w:r>
      <w:r w:rsidR="006340FF" w:rsidRPr="006340FF">
        <w:t xml:space="preserve">с использованием линейного градиента </w:t>
      </w:r>
      <w:proofErr w:type="spellStart"/>
      <w:r w:rsidR="006340FF" w:rsidRPr="006340FF">
        <w:t>ацетонитрила</w:t>
      </w:r>
      <w:proofErr w:type="spellEnd"/>
      <w:r w:rsidR="006340FF" w:rsidRPr="006340FF">
        <w:t xml:space="preserve"> 5-70% </w:t>
      </w:r>
      <w:r w:rsidR="00605261">
        <w:t>за</w:t>
      </w:r>
      <w:r w:rsidR="006340FF" w:rsidRPr="006340FF">
        <w:t xml:space="preserve"> 65 мин и </w:t>
      </w:r>
      <w:r w:rsidR="00605261">
        <w:t xml:space="preserve">далее </w:t>
      </w:r>
      <w:r w:rsidR="006340FF" w:rsidRPr="006340FF">
        <w:t>70-</w:t>
      </w:r>
      <w:r w:rsidR="006340FF">
        <w:t>1</w:t>
      </w:r>
      <w:r w:rsidR="002427F6">
        <w:t>0</w:t>
      </w:r>
      <w:r w:rsidR="006340FF" w:rsidRPr="006340FF">
        <w:t xml:space="preserve">0% </w:t>
      </w:r>
      <w:r w:rsidR="00605261">
        <w:t xml:space="preserve">за </w:t>
      </w:r>
      <w:r w:rsidR="002427F6">
        <w:t>10</w:t>
      </w:r>
      <w:r w:rsidR="006340FF" w:rsidRPr="006340FF">
        <w:t xml:space="preserve"> мин</w:t>
      </w:r>
      <w:r w:rsidR="006340FF">
        <w:t xml:space="preserve">, за счёт чего увеличивалась гидрофобность подвижной фазы. </w:t>
      </w:r>
      <w:r w:rsidR="002427F6">
        <w:t xml:space="preserve">Разделение проводили при скорости потока 1,5 мл/мин. </w:t>
      </w:r>
      <w:proofErr w:type="spellStart"/>
      <w:r w:rsidR="00B42A62">
        <w:t>Элюат</w:t>
      </w:r>
      <w:proofErr w:type="spellEnd"/>
      <w:r w:rsidR="00B42A62">
        <w:t xml:space="preserve"> собирали по 1,5 мл</w:t>
      </w:r>
      <w:r w:rsidR="002813DB">
        <w:t xml:space="preserve"> </w:t>
      </w:r>
      <w:r w:rsidR="002813DB" w:rsidRPr="002813DB">
        <w:t xml:space="preserve">на коллекторе фракций </w:t>
      </w:r>
      <w:proofErr w:type="spellStart"/>
      <w:r w:rsidR="002813DB" w:rsidRPr="002813DB">
        <w:t>Beckman</w:t>
      </w:r>
      <w:proofErr w:type="spellEnd"/>
      <w:r w:rsidR="002813DB" w:rsidRPr="002813DB">
        <w:t xml:space="preserve"> SC</w:t>
      </w:r>
      <w:r w:rsidR="002813DB">
        <w:t>100</w:t>
      </w:r>
      <w:r w:rsidR="002813DB" w:rsidRPr="002813DB">
        <w:t xml:space="preserve"> (USA)</w:t>
      </w:r>
      <w:r w:rsidR="00B42A62">
        <w:t>. Измерение оптическо</w:t>
      </w:r>
      <w:r w:rsidR="00605261">
        <w:t>й плотности</w:t>
      </w:r>
      <w:r w:rsidR="00B42A62">
        <w:t xml:space="preserve"> проводили </w:t>
      </w:r>
      <w:r w:rsidR="002813DB" w:rsidRPr="002813DB">
        <w:t>при</w:t>
      </w:r>
      <w:r w:rsidR="00B42A62">
        <w:t xml:space="preserve"> длине волны 235 </w:t>
      </w:r>
      <w:proofErr w:type="spellStart"/>
      <w:r w:rsidR="00B42A62">
        <w:t>нм</w:t>
      </w:r>
      <w:proofErr w:type="spellEnd"/>
      <w:r w:rsidR="00B42A62">
        <w:t>.</w:t>
      </w:r>
      <w:r w:rsidR="00E65508">
        <w:t xml:space="preserve"> </w:t>
      </w:r>
      <w:r w:rsidR="00B42A62">
        <w:t xml:space="preserve">Собранные фракции </w:t>
      </w:r>
      <w:r w:rsidR="00B42A62" w:rsidRPr="00B42A62">
        <w:t xml:space="preserve">высушивали с помощью установки для вакуумной сушки </w:t>
      </w:r>
      <w:proofErr w:type="spellStart"/>
      <w:r w:rsidR="00B42A62" w:rsidRPr="00B42A62">
        <w:t>Speed</w:t>
      </w:r>
      <w:proofErr w:type="spellEnd"/>
      <w:r w:rsidR="00FA3285">
        <w:t xml:space="preserve"> </w:t>
      </w:r>
      <w:proofErr w:type="spellStart"/>
      <w:r w:rsidR="00B42A62" w:rsidRPr="00B42A62">
        <w:t>Vac</w:t>
      </w:r>
      <w:proofErr w:type="spellEnd"/>
      <w:r w:rsidR="00FA3285">
        <w:t xml:space="preserve"> </w:t>
      </w:r>
      <w:r w:rsidR="00FA3285">
        <w:rPr>
          <w:lang w:val="en-US"/>
        </w:rPr>
        <w:t>SC</w:t>
      </w:r>
      <w:r w:rsidR="00FA3285" w:rsidRPr="00FA3285">
        <w:t xml:space="preserve"> 110 (</w:t>
      </w:r>
      <w:proofErr w:type="spellStart"/>
      <w:r w:rsidR="00B42A62" w:rsidRPr="00B42A62">
        <w:t>Savant</w:t>
      </w:r>
      <w:proofErr w:type="spellEnd"/>
      <w:r w:rsidR="00FA3285">
        <w:t>, USA)</w:t>
      </w:r>
      <w:r w:rsidR="00B42A62">
        <w:t xml:space="preserve">, а затем растворили в </w:t>
      </w:r>
      <w:proofErr w:type="spellStart"/>
      <w:r w:rsidR="00B42A62">
        <w:t>деионизованной</w:t>
      </w:r>
      <w:proofErr w:type="spellEnd"/>
      <w:r w:rsidR="00B42A62">
        <w:t xml:space="preserve"> воде.</w:t>
      </w:r>
    </w:p>
    <w:p w:rsidR="007B2125" w:rsidRPr="007B2125" w:rsidRDefault="007B2125" w:rsidP="006340FF">
      <w:pPr>
        <w:pStyle w:val="2"/>
      </w:pPr>
      <w:bookmarkStart w:id="29" w:name="_Toc10485419"/>
      <w:r w:rsidRPr="007B2125">
        <w:t>2.3. Анализ полученных фракций</w:t>
      </w:r>
      <w:bookmarkEnd w:id="29"/>
    </w:p>
    <w:p w:rsidR="007B2125" w:rsidRDefault="007B2125" w:rsidP="006340FF">
      <w:pPr>
        <w:pStyle w:val="3"/>
      </w:pPr>
      <w:bookmarkStart w:id="30" w:name="_Toc10485420"/>
      <w:r w:rsidRPr="007B2125">
        <w:t xml:space="preserve">2.3.1. </w:t>
      </w:r>
      <w:r w:rsidR="000C687F">
        <w:t>Обращено-фазовая в</w:t>
      </w:r>
      <w:r w:rsidRPr="007B2125">
        <w:t>ысокоэффективная жидкостная хроматография (</w:t>
      </w:r>
      <w:r w:rsidR="000C687F">
        <w:t xml:space="preserve">ОФ </w:t>
      </w:r>
      <w:r w:rsidRPr="007B2125">
        <w:t>ВЭЖХ)</w:t>
      </w:r>
      <w:bookmarkEnd w:id="30"/>
    </w:p>
    <w:p w:rsidR="00E82D1F" w:rsidRDefault="00E82D1F" w:rsidP="00E82D1F">
      <w:r>
        <w:t xml:space="preserve">Анализ чистоты полученных проб проводили </w:t>
      </w:r>
      <w:r w:rsidR="00B061CD" w:rsidRPr="00B061CD">
        <w:t xml:space="preserve">на хроматографе </w:t>
      </w:r>
      <w:proofErr w:type="spellStart"/>
      <w:r w:rsidR="00B061CD" w:rsidRPr="00B061CD">
        <w:t>Beckman</w:t>
      </w:r>
      <w:proofErr w:type="spellEnd"/>
      <w:r w:rsidR="00B061CD" w:rsidRPr="00B061CD">
        <w:t xml:space="preserve"> </w:t>
      </w:r>
      <w:proofErr w:type="spellStart"/>
      <w:r w:rsidR="00B061CD" w:rsidRPr="00B061CD">
        <w:t>Coulter</w:t>
      </w:r>
      <w:proofErr w:type="spellEnd"/>
      <w:r w:rsidR="00B061CD" w:rsidRPr="00B061CD">
        <w:t xml:space="preserve"> </w:t>
      </w:r>
      <w:proofErr w:type="spellStart"/>
      <w:r w:rsidR="00B061CD" w:rsidRPr="00B061CD">
        <w:t>System</w:t>
      </w:r>
      <w:proofErr w:type="spellEnd"/>
      <w:r w:rsidR="00B061CD" w:rsidRPr="00B061CD">
        <w:t xml:space="preserve"> </w:t>
      </w:r>
      <w:proofErr w:type="spellStart"/>
      <w:r w:rsidR="00B061CD" w:rsidRPr="00B061CD">
        <w:t>Gold</w:t>
      </w:r>
      <w:proofErr w:type="spellEnd"/>
      <w:r w:rsidR="00B061CD" w:rsidRPr="00B061CD">
        <w:t xml:space="preserve"> 125 166 с использованием колонки </w:t>
      </w:r>
      <w:proofErr w:type="spellStart"/>
      <w:r w:rsidR="00CF39F4">
        <w:rPr>
          <w:lang w:val="en-US"/>
        </w:rPr>
        <w:t>SymmetryShield</w:t>
      </w:r>
      <w:proofErr w:type="spellEnd"/>
      <w:r w:rsidR="00CF39F4" w:rsidRPr="00CF39F4">
        <w:t xml:space="preserve"> </w:t>
      </w:r>
      <w:r w:rsidR="00CF39F4">
        <w:rPr>
          <w:lang w:val="en-US"/>
        </w:rPr>
        <w:t>RP</w:t>
      </w:r>
      <w:r w:rsidR="00CF39F4" w:rsidRPr="00CF39F4">
        <w:t>-18</w:t>
      </w:r>
      <w:r w:rsidR="00B061CD" w:rsidRPr="00B061CD">
        <w:t xml:space="preserve"> </w:t>
      </w:r>
      <w:r w:rsidR="00CF39F4" w:rsidRPr="00CF39F4">
        <w:t>(“</w:t>
      </w:r>
      <w:r w:rsidR="00CF39F4">
        <w:rPr>
          <w:lang w:val="en-US"/>
        </w:rPr>
        <w:t>Waters</w:t>
      </w:r>
      <w:r w:rsidR="00CF39F4" w:rsidRPr="00CF39F4">
        <w:t xml:space="preserve">”, USA) </w:t>
      </w:r>
      <w:r w:rsidR="00B061CD" w:rsidRPr="00B061CD">
        <w:t xml:space="preserve">длиной </w:t>
      </w:r>
      <w:r w:rsidR="00CF39F4" w:rsidRPr="00CF39F4">
        <w:t>10</w:t>
      </w:r>
      <w:r w:rsidR="00B061CD" w:rsidRPr="00B061CD">
        <w:t xml:space="preserve"> см, диаметром</w:t>
      </w:r>
      <w:r w:rsidR="00CF39F4" w:rsidRPr="00CF39F4">
        <w:t xml:space="preserve"> </w:t>
      </w:r>
      <w:r w:rsidR="00CF39F4">
        <w:t>0,46</w:t>
      </w:r>
      <w:r w:rsidR="00B061CD" w:rsidRPr="00B061CD">
        <w:t xml:space="preserve"> см и размером гранул сорбента </w:t>
      </w:r>
      <w:r w:rsidR="00CF39F4" w:rsidRPr="00CF39F4">
        <w:t>3</w:t>
      </w:r>
      <w:r w:rsidR="00CF39F4">
        <w:t>,5</w:t>
      </w:r>
      <w:r w:rsidR="00B061CD" w:rsidRPr="00B061CD">
        <w:t xml:space="preserve"> мкм.</w:t>
      </w:r>
      <w:r w:rsidR="00CF39F4" w:rsidRPr="00CF39F4">
        <w:t xml:space="preserve"> </w:t>
      </w:r>
      <w:r w:rsidR="00CF39F4">
        <w:t xml:space="preserve">Использовали растворители, описанные ранее в пункте 2.2. </w:t>
      </w:r>
    </w:p>
    <w:p w:rsidR="00D20D2E" w:rsidRPr="00D20D2E" w:rsidRDefault="0067769B" w:rsidP="00D20D2E">
      <w:proofErr w:type="spellStart"/>
      <w:r>
        <w:t>Элюцию</w:t>
      </w:r>
      <w:proofErr w:type="spellEnd"/>
      <w:r w:rsidR="00D20D2E" w:rsidRPr="00D20D2E">
        <w:t xml:space="preserve"> проводили с использованием линейного градиента </w:t>
      </w:r>
      <w:proofErr w:type="spellStart"/>
      <w:r w:rsidR="00D20D2E" w:rsidRPr="00D20D2E">
        <w:t>ацетонитрила</w:t>
      </w:r>
      <w:proofErr w:type="spellEnd"/>
      <w:r w:rsidR="00D20D2E" w:rsidRPr="00D20D2E">
        <w:t xml:space="preserve"> 5-70% </w:t>
      </w:r>
      <w:r w:rsidR="000B4641">
        <w:t>за</w:t>
      </w:r>
      <w:r w:rsidR="00D20D2E" w:rsidRPr="00D20D2E">
        <w:t xml:space="preserve"> </w:t>
      </w:r>
      <w:r w:rsidR="00D20D2E">
        <w:t>25</w:t>
      </w:r>
      <w:r w:rsidR="00D20D2E" w:rsidRPr="00D20D2E">
        <w:t xml:space="preserve"> мин, и</w:t>
      </w:r>
      <w:r w:rsidR="000B4641">
        <w:t xml:space="preserve"> далее</w:t>
      </w:r>
      <w:r w:rsidR="00D20D2E" w:rsidRPr="00D20D2E">
        <w:t xml:space="preserve"> 70-100% </w:t>
      </w:r>
      <w:r w:rsidR="000B4641">
        <w:t>за</w:t>
      </w:r>
      <w:r w:rsidR="00D20D2E" w:rsidRPr="00D20D2E">
        <w:t xml:space="preserve"> 10 мин. Разделение проводили при скорости поток</w:t>
      </w:r>
      <w:r w:rsidR="00D20D2E">
        <w:t>а 1 мл/мин</w:t>
      </w:r>
      <w:r w:rsidR="00D20D2E" w:rsidRPr="00D20D2E">
        <w:t xml:space="preserve">. </w:t>
      </w:r>
      <w:r w:rsidR="006810B7" w:rsidRPr="006810B7">
        <w:t>Измерение оптическо</w:t>
      </w:r>
      <w:r w:rsidR="000B4641">
        <w:t xml:space="preserve">й плотности </w:t>
      </w:r>
      <w:r w:rsidR="00D20D2E" w:rsidRPr="00D20D2E">
        <w:t>про</w:t>
      </w:r>
      <w:r w:rsidR="00D20D2E">
        <w:t>из</w:t>
      </w:r>
      <w:r w:rsidR="00D20D2E" w:rsidRPr="00D20D2E">
        <w:t xml:space="preserve">водили </w:t>
      </w:r>
      <w:r w:rsidR="00D20D2E">
        <w:t>при</w:t>
      </w:r>
      <w:r w:rsidR="00D20D2E" w:rsidRPr="00D20D2E">
        <w:t xml:space="preserve"> длине волны 235 </w:t>
      </w:r>
      <w:proofErr w:type="spellStart"/>
      <w:r w:rsidR="00D20D2E" w:rsidRPr="00D20D2E">
        <w:t>нм</w:t>
      </w:r>
      <w:proofErr w:type="spellEnd"/>
      <w:r w:rsidR="00D20D2E" w:rsidRPr="00D20D2E">
        <w:t>.</w:t>
      </w:r>
    </w:p>
    <w:p w:rsidR="00667BC1" w:rsidRPr="00775456" w:rsidRDefault="00667BC1" w:rsidP="006340FF">
      <w:pPr>
        <w:pStyle w:val="3"/>
      </w:pPr>
      <w:bookmarkStart w:id="31" w:name="_Toc10485421"/>
      <w:r>
        <w:t xml:space="preserve">2.3.2. </w:t>
      </w:r>
      <w:r w:rsidR="00775456">
        <w:t xml:space="preserve">Измерение концентрации </w:t>
      </w:r>
      <w:r w:rsidR="00775456">
        <w:rPr>
          <w:lang w:val="en-US"/>
        </w:rPr>
        <w:t>C</w:t>
      </w:r>
      <w:r w:rsidR="00775456" w:rsidRPr="00775456">
        <w:t>3</w:t>
      </w:r>
      <w:r w:rsidR="00775456">
        <w:rPr>
          <w:lang w:val="en-US"/>
        </w:rPr>
        <w:t>f</w:t>
      </w:r>
      <w:bookmarkEnd w:id="31"/>
    </w:p>
    <w:p w:rsidR="00832711" w:rsidRDefault="00115653" w:rsidP="00760993">
      <w:r>
        <w:t xml:space="preserve">Концентрацию </w:t>
      </w:r>
      <w:r>
        <w:rPr>
          <w:lang w:val="en-US"/>
        </w:rPr>
        <w:t>C</w:t>
      </w:r>
      <w:r w:rsidRPr="00115653">
        <w:t>3</w:t>
      </w:r>
      <w:r>
        <w:rPr>
          <w:lang w:val="en-US"/>
        </w:rPr>
        <w:t>f</w:t>
      </w:r>
      <w:r w:rsidRPr="00115653">
        <w:t xml:space="preserve"> </w:t>
      </w:r>
      <w:r>
        <w:t>в полученных пробах измеряли</w:t>
      </w:r>
      <w:r w:rsidR="00775456">
        <w:t xml:space="preserve">, используя коэффициент молярной экстинкции ε (оптическая плотность раствора белка концентрацией 1 </w:t>
      </w:r>
      <w:r w:rsidR="00760993">
        <w:t>моль/</w:t>
      </w:r>
      <w:r w:rsidR="00775456">
        <w:t>л при длине оптического пути 1 см</w:t>
      </w:r>
      <w:r w:rsidR="00760993">
        <w:t>), на</w:t>
      </w:r>
      <w:r>
        <w:t xml:space="preserve"> спектрофотометре </w:t>
      </w:r>
      <w:r>
        <w:rPr>
          <w:lang w:val="en-US"/>
        </w:rPr>
        <w:t>Beckman</w:t>
      </w:r>
      <w:r w:rsidRPr="00115653">
        <w:t xml:space="preserve"> </w:t>
      </w:r>
      <w:r>
        <w:rPr>
          <w:lang w:val="en-US"/>
        </w:rPr>
        <w:t>Coulter</w:t>
      </w:r>
      <w:r w:rsidRPr="00115653">
        <w:t xml:space="preserve"> DU720 </w:t>
      </w:r>
      <w:r w:rsidR="00775456">
        <w:t xml:space="preserve">при длине волны 280 </w:t>
      </w:r>
      <w:proofErr w:type="spellStart"/>
      <w:r w:rsidR="00775456">
        <w:t>нм</w:t>
      </w:r>
      <w:proofErr w:type="spellEnd"/>
      <w:r w:rsidR="00775456">
        <w:t xml:space="preserve">, при которой главными хромофорами в белковых растворах являются боковые радикалы аминокислотных остатков тирозина и триптофана, а также </w:t>
      </w:r>
      <w:proofErr w:type="spellStart"/>
      <w:r w:rsidR="00775456">
        <w:t>цистина</w:t>
      </w:r>
      <w:proofErr w:type="spellEnd"/>
      <w:r w:rsidR="00775456">
        <w:t xml:space="preserve">. </w:t>
      </w:r>
      <w:r w:rsidR="00760993">
        <w:t xml:space="preserve">Расчёт коэффициента </w:t>
      </w:r>
      <w:r w:rsidR="00760993" w:rsidRPr="00760993">
        <w:t>молярной экстинкции</w:t>
      </w:r>
      <w:r w:rsidR="00760993">
        <w:t xml:space="preserve"> производили по формуле</w:t>
      </w:r>
      <w:r w:rsidR="005364AC">
        <w:fldChar w:fldCharType="begin" w:fldLock="1"/>
      </w:r>
      <w:r w:rsidR="00F113D5">
        <w:instrText>ADDIN CSL_CITATION {"citationItems":[{"id":"ITEM-1","itemData":{"DOI":"10.1021/bi00859a010","author":[{"dropping-particle":"","family":"Edelhoch","given":"Harold","non-dropping-particle":"","parse-names":false,"suffix":""}],"container-title":"Biochemistry","id":"ITEM-1","issue":"7","issued":{"date-parts":[["1967","7"]]},"page":"1948-1954","publisher":"American Chemical Society","title":"Spectroscopic Determination of Tryptophan and Tyrosine in Proteins","type":"article-journal","volume":"6"},"uris":["http://www.mendeley.com/documents/?uuid=6ebe04ba-0357-31b4-924f-9e4551f17bfa"]}],"mendeley":{"formattedCitation":"[15]","plainTextFormattedCitation":"[15]","previouslyFormattedCitation":"[15]"},"properties":{"noteIndex":0},"schema":"https://github.com/citation-style-language/schema/raw/master/csl-citation.json"}</w:instrText>
      </w:r>
      <w:r w:rsidR="005364AC">
        <w:fldChar w:fldCharType="separate"/>
      </w:r>
      <w:r w:rsidR="007957A2" w:rsidRPr="007957A2">
        <w:rPr>
          <w:noProof/>
        </w:rPr>
        <w:t>[15]</w:t>
      </w:r>
      <w:r w:rsidR="005364AC">
        <w:fldChar w:fldCharType="end"/>
      </w:r>
      <w:r w:rsidR="00760993">
        <w:t>:</w:t>
      </w:r>
    </w:p>
    <w:p w:rsidR="00832711" w:rsidRDefault="00760993" w:rsidP="00760993">
      <w:pPr>
        <w:jc w:val="center"/>
        <w:rPr>
          <w:rFonts w:eastAsiaTheme="minorEastAsia" w:cstheme="minorHAnsi"/>
        </w:rPr>
      </w:pPr>
      <m:oMath>
        <m:r>
          <w:rPr>
            <w:rFonts w:ascii="Cambria Math" w:hAnsi="Cambria Math" w:cstheme="minorHAnsi"/>
          </w:rPr>
          <m:t>ε=5690×</m:t>
        </m:r>
        <m:r>
          <w:rPr>
            <w:rFonts w:ascii="Cambria Math" w:hAnsi="Cambria Math" w:cstheme="minorHAnsi"/>
            <w:lang w:val="en-US"/>
          </w:rPr>
          <m:t>N</m:t>
        </m:r>
        <m:d>
          <m:dPr>
            <m:ctrlPr>
              <w:rPr>
                <w:rFonts w:ascii="Cambria Math" w:hAnsi="Cambria Math" w:cstheme="minorHAnsi"/>
                <w:i/>
                <w:lang w:val="en-US"/>
              </w:rPr>
            </m:ctrlPr>
          </m:dPr>
          <m:e>
            <m:r>
              <w:rPr>
                <w:rFonts w:ascii="Cambria Math" w:hAnsi="Cambria Math" w:cstheme="minorHAnsi"/>
                <w:lang w:val="en-US"/>
              </w:rPr>
              <m:t>Trp</m:t>
            </m:r>
          </m:e>
        </m:d>
        <m:r>
          <w:rPr>
            <w:rFonts w:ascii="Cambria Math" w:hAnsi="Cambria Math" w:cstheme="minorHAnsi"/>
          </w:rPr>
          <m:t>+1280×N</m:t>
        </m:r>
        <m:d>
          <m:dPr>
            <m:ctrlPr>
              <w:rPr>
                <w:rFonts w:ascii="Cambria Math" w:hAnsi="Cambria Math" w:cstheme="minorHAnsi"/>
                <w:i/>
              </w:rPr>
            </m:ctrlPr>
          </m:dPr>
          <m:e>
            <m:r>
              <w:rPr>
                <w:rFonts w:ascii="Cambria Math" w:hAnsi="Cambria Math" w:cstheme="minorHAnsi"/>
              </w:rPr>
              <m:t>Tyr</m:t>
            </m:r>
          </m:e>
        </m:d>
        <m:r>
          <w:rPr>
            <w:rFonts w:ascii="Cambria Math" w:hAnsi="Cambria Math" w:cstheme="minorHAnsi"/>
          </w:rPr>
          <m:t>+120×N(cystine)</m:t>
        </m:r>
      </m:oMath>
      <w:r>
        <w:rPr>
          <w:rFonts w:eastAsiaTheme="minorEastAsia" w:cstheme="minorHAnsi"/>
        </w:rPr>
        <w:t>.</w:t>
      </w:r>
    </w:p>
    <w:p w:rsidR="00832711" w:rsidRPr="00760993" w:rsidRDefault="00760993" w:rsidP="006810B7">
      <w:pPr>
        <w:rPr>
          <w:rFonts w:eastAsiaTheme="minorEastAsia" w:cstheme="minorHAnsi"/>
        </w:rPr>
      </w:pPr>
      <w:r w:rsidRPr="00760993">
        <w:rPr>
          <w:rFonts w:eastAsiaTheme="minorEastAsia" w:cstheme="minorHAnsi"/>
        </w:rPr>
        <w:t>ε</w:t>
      </w:r>
      <w:r>
        <w:rPr>
          <w:rFonts w:eastAsiaTheme="minorEastAsia" w:cstheme="minorHAnsi"/>
        </w:rPr>
        <w:t xml:space="preserve"> – коэффициент молярной экстинкции; </w:t>
      </w:r>
      <w:r w:rsidRPr="00760993">
        <w:rPr>
          <w:rFonts w:eastAsiaTheme="minorEastAsia" w:cstheme="minorHAnsi"/>
          <w:i/>
        </w:rPr>
        <w:t>N(</w:t>
      </w:r>
      <w:proofErr w:type="spellStart"/>
      <w:r w:rsidRPr="00760993">
        <w:rPr>
          <w:rFonts w:eastAsiaTheme="minorEastAsia" w:cstheme="minorHAnsi"/>
          <w:i/>
        </w:rPr>
        <w:t>Trp</w:t>
      </w:r>
      <w:proofErr w:type="spellEnd"/>
      <w:r w:rsidRPr="00760993">
        <w:rPr>
          <w:rFonts w:eastAsiaTheme="minorEastAsia" w:cstheme="minorHAnsi"/>
          <w:i/>
        </w:rPr>
        <w:t>)</w:t>
      </w:r>
      <w:r>
        <w:rPr>
          <w:rFonts w:eastAsiaTheme="minorEastAsia" w:cstheme="minorHAnsi"/>
        </w:rPr>
        <w:t xml:space="preserve">, </w:t>
      </w:r>
      <w:r w:rsidRPr="00760993">
        <w:rPr>
          <w:rFonts w:eastAsiaTheme="minorEastAsia" w:cstheme="minorHAnsi"/>
          <w:i/>
        </w:rPr>
        <w:t>N(</w:t>
      </w:r>
      <w:proofErr w:type="spellStart"/>
      <w:r w:rsidRPr="00760993">
        <w:rPr>
          <w:rFonts w:eastAsiaTheme="minorEastAsia" w:cstheme="minorHAnsi"/>
          <w:i/>
        </w:rPr>
        <w:t>Tyr</w:t>
      </w:r>
      <w:proofErr w:type="spellEnd"/>
      <w:r w:rsidRPr="00760993">
        <w:rPr>
          <w:rFonts w:eastAsiaTheme="minorEastAsia" w:cstheme="minorHAnsi"/>
          <w:i/>
        </w:rPr>
        <w:t>)</w:t>
      </w:r>
      <w:r w:rsidRPr="00760993">
        <w:rPr>
          <w:rFonts w:eastAsiaTheme="minorEastAsia" w:cstheme="minorHAnsi"/>
        </w:rPr>
        <w:t xml:space="preserve">, </w:t>
      </w:r>
      <w:r w:rsidRPr="00760993">
        <w:rPr>
          <w:rFonts w:eastAsiaTheme="minorEastAsia" w:cstheme="minorHAnsi"/>
          <w:i/>
        </w:rPr>
        <w:t>N(</w:t>
      </w:r>
      <w:proofErr w:type="spellStart"/>
      <w:r w:rsidRPr="00760993">
        <w:rPr>
          <w:rFonts w:eastAsiaTheme="minorEastAsia" w:cstheme="minorHAnsi"/>
          <w:i/>
        </w:rPr>
        <w:t>cystine</w:t>
      </w:r>
      <w:proofErr w:type="spellEnd"/>
      <w:r w:rsidRPr="00760993">
        <w:rPr>
          <w:rFonts w:eastAsiaTheme="minorEastAsia" w:cstheme="minorHAnsi"/>
          <w:i/>
        </w:rPr>
        <w:t>)</w:t>
      </w:r>
      <w:r w:rsidRPr="00760993">
        <w:rPr>
          <w:rFonts w:eastAsiaTheme="minorEastAsia" w:cstheme="minorHAnsi"/>
        </w:rPr>
        <w:t xml:space="preserve"> – количество остатков триптофана, тирозина и </w:t>
      </w:r>
      <w:proofErr w:type="spellStart"/>
      <w:r w:rsidRPr="00760993">
        <w:rPr>
          <w:rFonts w:eastAsiaTheme="minorEastAsia" w:cstheme="minorHAnsi"/>
        </w:rPr>
        <w:t>цистина</w:t>
      </w:r>
      <w:proofErr w:type="spellEnd"/>
      <w:r w:rsidRPr="00760993">
        <w:rPr>
          <w:rFonts w:eastAsiaTheme="minorEastAsia" w:cstheme="minorHAnsi"/>
        </w:rPr>
        <w:t xml:space="preserve"> соответственно на молекулу бе</w:t>
      </w:r>
      <w:r>
        <w:rPr>
          <w:rFonts w:eastAsiaTheme="minorEastAsia" w:cstheme="minorHAnsi"/>
        </w:rPr>
        <w:t xml:space="preserve">лка; </w:t>
      </w:r>
      <w:r w:rsidRPr="00760993">
        <w:rPr>
          <w:rFonts w:eastAsiaTheme="minorEastAsia" w:cstheme="minorHAnsi"/>
        </w:rPr>
        <w:t xml:space="preserve">5690, 1280, 120 – коэффициенты молярной экстинкции веществ, имитирующих остатки триптофана и тирозина в полипептидной цепи, а также </w:t>
      </w:r>
      <w:proofErr w:type="spellStart"/>
      <w:r w:rsidRPr="00760993">
        <w:rPr>
          <w:rFonts w:eastAsiaTheme="minorEastAsia" w:cstheme="minorHAnsi"/>
        </w:rPr>
        <w:t>цистина</w:t>
      </w:r>
      <w:proofErr w:type="spellEnd"/>
      <w:r w:rsidRPr="00760993">
        <w:rPr>
          <w:rFonts w:eastAsiaTheme="minorEastAsia" w:cstheme="minorHAnsi"/>
        </w:rPr>
        <w:t xml:space="preserve"> при 280 </w:t>
      </w:r>
      <w:proofErr w:type="spellStart"/>
      <w:r w:rsidRPr="00760993">
        <w:rPr>
          <w:rFonts w:eastAsiaTheme="minorEastAsia" w:cstheme="minorHAnsi"/>
        </w:rPr>
        <w:t>нм</w:t>
      </w:r>
      <w:proofErr w:type="spellEnd"/>
      <w:r>
        <w:rPr>
          <w:rFonts w:eastAsiaTheme="minorEastAsia" w:cstheme="minorHAnsi"/>
        </w:rPr>
        <w:t xml:space="preserve">. </w:t>
      </w:r>
      <w:r w:rsidR="006810B7">
        <w:rPr>
          <w:rFonts w:eastAsiaTheme="minorEastAsia" w:cstheme="minorHAnsi"/>
        </w:rPr>
        <w:t xml:space="preserve">Коэффициент молярной экстинкции синтезированного пептида </w:t>
      </w:r>
      <w:r w:rsidR="006810B7">
        <w:rPr>
          <w:rFonts w:eastAsiaTheme="minorEastAsia" w:cstheme="minorHAnsi"/>
          <w:lang w:val="en-US"/>
        </w:rPr>
        <w:t>C</w:t>
      </w:r>
      <w:r w:rsidR="006810B7">
        <w:rPr>
          <w:rFonts w:eastAsiaTheme="minorEastAsia" w:cstheme="minorHAnsi"/>
        </w:rPr>
        <w:t>3</w:t>
      </w:r>
      <w:r w:rsidR="006810B7">
        <w:rPr>
          <w:rFonts w:eastAsiaTheme="minorEastAsia" w:cstheme="minorHAnsi"/>
          <w:lang w:val="en-US"/>
        </w:rPr>
        <w:t>f</w:t>
      </w:r>
      <w:r w:rsidR="006810B7" w:rsidRPr="006810B7">
        <w:rPr>
          <w:rFonts w:eastAsiaTheme="minorEastAsia" w:cstheme="minorHAnsi"/>
        </w:rPr>
        <w:t xml:space="preserve"> </w:t>
      </w:r>
      <w:r w:rsidR="006810B7">
        <w:rPr>
          <w:rFonts w:eastAsiaTheme="minorEastAsia" w:cstheme="minorHAnsi"/>
        </w:rPr>
        <w:t>равен 5690 л/(моль*см).</w:t>
      </w:r>
    </w:p>
    <w:p w:rsidR="007B2125" w:rsidRDefault="00667BC1" w:rsidP="006340FF">
      <w:pPr>
        <w:pStyle w:val="3"/>
      </w:pPr>
      <w:bookmarkStart w:id="32" w:name="_Toc10485422"/>
      <w:r>
        <w:lastRenderedPageBreak/>
        <w:t>2.3.3</w:t>
      </w:r>
      <w:r w:rsidR="007B2125" w:rsidRPr="007B2125">
        <w:t>. Масс-спектрометрия</w:t>
      </w:r>
      <w:bookmarkEnd w:id="32"/>
    </w:p>
    <w:p w:rsidR="00315D18" w:rsidRDefault="00B5114C" w:rsidP="00315D18">
      <w:r>
        <w:t xml:space="preserve">Для подтверждения успешного прохождения синтеза проводили масс-спектрометрический анализ проб. </w:t>
      </w:r>
      <w:r w:rsidR="00315D18" w:rsidRPr="00315D18">
        <w:t>Анализ проводился сотрудниками отдела</w:t>
      </w:r>
      <w:r w:rsidR="00315D18">
        <w:t xml:space="preserve"> </w:t>
      </w:r>
      <w:r w:rsidR="00315D18" w:rsidRPr="00315D18">
        <w:t>токсикологии ФГУП «НИИ ГПЭЧ» ФМБА России.</w:t>
      </w:r>
    </w:p>
    <w:p w:rsidR="0009280C" w:rsidRPr="0009280C" w:rsidRDefault="00315D18" w:rsidP="00B5114C">
      <w:r w:rsidRPr="00315D18">
        <w:t xml:space="preserve">На поверхность мишени наносили 0,5 </w:t>
      </w:r>
      <w:proofErr w:type="spellStart"/>
      <w:r w:rsidRPr="00315D18">
        <w:t>мкл</w:t>
      </w:r>
      <w:proofErr w:type="spellEnd"/>
      <w:r w:rsidRPr="00315D18">
        <w:t xml:space="preserve"> раствора матрицы (5 мг/мл СНСА (α-циано-4-гидроксикоричная кислота) в 50 % </w:t>
      </w:r>
      <w:proofErr w:type="spellStart"/>
      <w:r w:rsidRPr="00315D18">
        <w:t>ацетонитриле</w:t>
      </w:r>
      <w:proofErr w:type="spellEnd"/>
      <w:r w:rsidRPr="00315D18">
        <w:t xml:space="preserve"> с 0,1% ТФУ) и 0,5 </w:t>
      </w:r>
      <w:proofErr w:type="spellStart"/>
      <w:r w:rsidRPr="00315D18">
        <w:t>мкл</w:t>
      </w:r>
      <w:proofErr w:type="spellEnd"/>
      <w:r w:rsidRPr="00315D18">
        <w:t xml:space="preserve"> пробы, и</w:t>
      </w:r>
      <w:r w:rsidR="007057C3">
        <w:t xml:space="preserve"> </w:t>
      </w:r>
      <w:r w:rsidRPr="00315D18">
        <w:t>высушивали при комнатной температуре. Анализ проводили с помощью масс</w:t>
      </w:r>
      <w:r w:rsidR="007057C3">
        <w:t>-</w:t>
      </w:r>
      <w:r w:rsidRPr="00315D18">
        <w:t xml:space="preserve">спектрометра ионного циклотронного резонанса с Фурье-преобразованием </w:t>
      </w:r>
      <w:proofErr w:type="spellStart"/>
      <w:r w:rsidRPr="00315D18">
        <w:t>Solarix</w:t>
      </w:r>
      <w:proofErr w:type="spellEnd"/>
      <w:r w:rsidRPr="00315D18">
        <w:t xml:space="preserve"> XR</w:t>
      </w:r>
      <w:r w:rsidR="007057C3">
        <w:t xml:space="preserve"> </w:t>
      </w:r>
      <w:r w:rsidRPr="00315D18">
        <w:t>(</w:t>
      </w:r>
      <w:proofErr w:type="spellStart"/>
      <w:r w:rsidRPr="00315D18">
        <w:t>Bruker</w:t>
      </w:r>
      <w:proofErr w:type="spellEnd"/>
      <w:r w:rsidRPr="00315D18">
        <w:t xml:space="preserve"> </w:t>
      </w:r>
      <w:proofErr w:type="spellStart"/>
      <w:r w:rsidRPr="00315D18">
        <w:t>Daltonics</w:t>
      </w:r>
      <w:proofErr w:type="spellEnd"/>
      <w:r w:rsidRPr="00315D18">
        <w:t>, USA), оснащенного ячейкой с динамической гармонизацией,</w:t>
      </w:r>
      <w:r w:rsidR="007057C3">
        <w:t xml:space="preserve"> </w:t>
      </w:r>
      <w:r w:rsidRPr="00315D18">
        <w:t xml:space="preserve">сверхпроводящим магнитом напряженностью 7 Т и </w:t>
      </w:r>
      <w:r>
        <w:rPr>
          <w:lang w:val="en-US"/>
        </w:rPr>
        <w:t>MALDI</w:t>
      </w:r>
      <w:r w:rsidRPr="00315D18">
        <w:t xml:space="preserve"> источником. Ионы</w:t>
      </w:r>
      <w:r w:rsidR="007057C3">
        <w:t xml:space="preserve"> </w:t>
      </w:r>
      <w:r w:rsidRPr="00315D18">
        <w:t>детектировали в диапазоне m/z от 70 до 5000.</w:t>
      </w:r>
    </w:p>
    <w:p w:rsidR="007B2125" w:rsidRPr="00DE6222" w:rsidRDefault="00DE6222" w:rsidP="006340FF">
      <w:pPr>
        <w:pStyle w:val="2"/>
      </w:pPr>
      <w:bookmarkStart w:id="33" w:name="_Toc10485423"/>
      <w:r>
        <w:t xml:space="preserve">2.4. </w:t>
      </w:r>
      <w:r w:rsidRPr="00DE6222">
        <w:t>Анализ антимикробной активности пептида методом радиальной диффузии</w:t>
      </w:r>
      <w:bookmarkEnd w:id="33"/>
    </w:p>
    <w:p w:rsidR="00AF787E" w:rsidRDefault="00966ABB" w:rsidP="00AF787E">
      <w:r>
        <w:t xml:space="preserve">Анализ антимикробной активности проводили </w:t>
      </w:r>
      <w:r w:rsidR="00AF787E">
        <w:t>методом радиальной диффузии</w:t>
      </w:r>
      <w:r w:rsidR="009528BE">
        <w:fldChar w:fldCharType="begin" w:fldLock="1"/>
      </w:r>
      <w:r w:rsidR="00F113D5">
        <w:instrText>ADDIN CSL_CITATION {"citationItems":[{"id":"ITEM-1","itemData":{"DOI":"10.1016/0022-1759(91)90021-7","ISSN":"0022-1759","abstract":"We developed two sensitive methods for identifying antimicrobial molecules in leukocytes and other tissues. One method uses a gel overlay technique and was designed to identify antimicrobial polypeptides in samples subjected to polyacrylamide gel electrophoresis. The other, a radial diffusion assay, allows multiple fractions obtained by chromatographic procedures to be tested for antimicrobial activity conveniently. When we used E. coli ML-35p or Salmonella typhimurium 14028S as test organisms in the radial diffusion assay, we routinely detected 5–10 ng of rabbit defensin NP-1 in 5 μl of sample. With minor modifications, both methods can be applied to other organisms, including Gram-positive bacteria, several Candida species and Cryptococcus neoformans.","author":[{"dropping-particle":"","family":"Lehrer","given":"Robert I.","non-dropping-particle":"","parse-names":false,"suffix":""},{"dropping-particle":"","family":"Rosenman","given":"Michael","non-dropping-particle":"","parse-names":false,"suffix":""},{"dropping-particle":"","family":"Harwig","given":"Sylvia S.S.L.","non-dropping-particle":"","parse-names":false,"suffix":""},{"dropping-particle":"","family":"Jackson","given":"Richard","non-dropping-particle":"","parse-names":false,"suffix":""},{"dropping-particle":"","family":"Eisenhauer","given":"Patricia","non-dropping-particle":"","parse-names":false,"suffix":""}],"container-title":"Journal of Immunological Methods","id":"ITEM-1","issue":"2","issued":{"date-parts":[["1991","3","21"]]},"page":"167-173","publisher":"Elsevier","title":"Ultrasensitive assays for endogenous antimicrobial polypeptides","type":"article-journal","volume":"137"},"uris":["http://www.mendeley.com/documents/?uuid=f9e18c42-9751-3461-8056-fa43be5011d3"]}],"mendeley":{"formattedCitation":"[42]","plainTextFormattedCitation":"[42]","previouslyFormattedCitation":"[42]"},"properties":{"noteIndex":0},"schema":"https://github.com/citation-style-language/schema/raw/master/csl-citation.json"}</w:instrText>
      </w:r>
      <w:r w:rsidR="009528BE">
        <w:fldChar w:fldCharType="separate"/>
      </w:r>
      <w:r w:rsidR="007957A2" w:rsidRPr="007957A2">
        <w:rPr>
          <w:noProof/>
        </w:rPr>
        <w:t>[42]</w:t>
      </w:r>
      <w:r w:rsidR="009528BE">
        <w:fldChar w:fldCharType="end"/>
      </w:r>
      <w:r w:rsidR="00AF787E">
        <w:t xml:space="preserve"> </w:t>
      </w:r>
      <w:r w:rsidR="0067769B">
        <w:t>в отношении</w:t>
      </w:r>
      <w:r>
        <w:t xml:space="preserve"> </w:t>
      </w:r>
      <w:r w:rsidR="00AF787E">
        <w:t xml:space="preserve">следующих организмов: </w:t>
      </w:r>
      <w:r w:rsidR="00AF787E" w:rsidRPr="00AF787E">
        <w:rPr>
          <w:i/>
          <w:iCs/>
          <w:lang w:val="en-US"/>
        </w:rPr>
        <w:t>Escherichia</w:t>
      </w:r>
      <w:r w:rsidR="00AF787E" w:rsidRPr="00AF787E">
        <w:rPr>
          <w:i/>
          <w:iCs/>
        </w:rPr>
        <w:t xml:space="preserve"> </w:t>
      </w:r>
      <w:r w:rsidR="00AF787E" w:rsidRPr="00AF787E">
        <w:rPr>
          <w:i/>
          <w:iCs/>
          <w:lang w:val="en-US"/>
        </w:rPr>
        <w:t>coli</w:t>
      </w:r>
      <w:r w:rsidR="00AF787E" w:rsidRPr="00AF787E">
        <w:t xml:space="preserve"> (штамм </w:t>
      </w:r>
      <w:r w:rsidR="00AF787E" w:rsidRPr="00AF787E">
        <w:rPr>
          <w:lang w:val="en-US"/>
        </w:rPr>
        <w:t>ML</w:t>
      </w:r>
      <w:r w:rsidR="00AF787E" w:rsidRPr="00AF787E">
        <w:t>-35</w:t>
      </w:r>
      <w:r w:rsidR="00AF787E" w:rsidRPr="00AF787E">
        <w:rPr>
          <w:lang w:val="en-US"/>
        </w:rPr>
        <w:t>p</w:t>
      </w:r>
      <w:r w:rsidR="00AF787E" w:rsidRPr="00AF787E">
        <w:t>)</w:t>
      </w:r>
      <w:r w:rsidR="00AF787E">
        <w:t xml:space="preserve">, </w:t>
      </w:r>
      <w:r w:rsidR="00AF787E" w:rsidRPr="00AF787E">
        <w:rPr>
          <w:i/>
          <w:iCs/>
          <w:lang w:val="en-US"/>
        </w:rPr>
        <w:t>Listeria</w:t>
      </w:r>
      <w:r w:rsidR="00AF787E" w:rsidRPr="00AF787E">
        <w:rPr>
          <w:i/>
          <w:iCs/>
        </w:rPr>
        <w:t xml:space="preserve"> </w:t>
      </w:r>
      <w:proofErr w:type="spellStart"/>
      <w:r w:rsidR="00AF787E" w:rsidRPr="00AF787E">
        <w:rPr>
          <w:i/>
          <w:iCs/>
          <w:lang w:val="en-US"/>
        </w:rPr>
        <w:t>monocytogenes</w:t>
      </w:r>
      <w:proofErr w:type="spellEnd"/>
      <w:r w:rsidR="00AF787E" w:rsidRPr="00AF787E">
        <w:rPr>
          <w:i/>
          <w:iCs/>
        </w:rPr>
        <w:t xml:space="preserve"> </w:t>
      </w:r>
      <w:r w:rsidR="00AF787E" w:rsidRPr="00AF787E">
        <w:t xml:space="preserve">(штамм </w:t>
      </w:r>
      <w:r w:rsidR="00AF787E" w:rsidRPr="00AF787E">
        <w:rPr>
          <w:lang w:val="en-US"/>
        </w:rPr>
        <w:t>EGD</w:t>
      </w:r>
      <w:r w:rsidR="00AF787E" w:rsidRPr="00AF787E">
        <w:t>)</w:t>
      </w:r>
      <w:r w:rsidR="002813DB">
        <w:t xml:space="preserve">, </w:t>
      </w:r>
      <w:r w:rsidR="00AF787E" w:rsidRPr="00AF787E">
        <w:rPr>
          <w:i/>
          <w:iCs/>
          <w:lang w:val="en-US"/>
        </w:rPr>
        <w:t>Micrococcus</w:t>
      </w:r>
      <w:r w:rsidR="00AF787E" w:rsidRPr="00AF787E">
        <w:rPr>
          <w:i/>
          <w:iCs/>
        </w:rPr>
        <w:t xml:space="preserve"> </w:t>
      </w:r>
      <w:proofErr w:type="spellStart"/>
      <w:r w:rsidR="00AF787E" w:rsidRPr="00AF787E">
        <w:rPr>
          <w:i/>
          <w:iCs/>
          <w:lang w:val="en-US"/>
        </w:rPr>
        <w:t>luteus</w:t>
      </w:r>
      <w:proofErr w:type="spellEnd"/>
      <w:r w:rsidR="00AF787E" w:rsidRPr="00AF787E">
        <w:rPr>
          <w:i/>
          <w:iCs/>
        </w:rPr>
        <w:t xml:space="preserve"> </w:t>
      </w:r>
      <w:r w:rsidR="00AF787E" w:rsidRPr="00AF787E">
        <w:t xml:space="preserve">(штамм </w:t>
      </w:r>
      <w:r w:rsidR="00AF787E" w:rsidRPr="00AF787E">
        <w:rPr>
          <w:lang w:val="en-US"/>
        </w:rPr>
        <w:t>A</w:t>
      </w:r>
      <w:r w:rsidR="00AF787E" w:rsidRPr="00AF787E">
        <w:t>270)</w:t>
      </w:r>
      <w:r w:rsidR="00AF787E">
        <w:t xml:space="preserve">, </w:t>
      </w:r>
      <w:r w:rsidR="00AF787E" w:rsidRPr="00AF787E">
        <w:rPr>
          <w:i/>
          <w:iCs/>
          <w:lang w:val="en-US"/>
        </w:rPr>
        <w:t>Bacillus</w:t>
      </w:r>
      <w:r w:rsidR="00AF787E" w:rsidRPr="00AF787E">
        <w:rPr>
          <w:i/>
          <w:iCs/>
        </w:rPr>
        <w:t xml:space="preserve"> </w:t>
      </w:r>
      <w:r w:rsidR="00AF787E" w:rsidRPr="00AF787E">
        <w:rPr>
          <w:i/>
          <w:iCs/>
          <w:lang w:val="en-US"/>
        </w:rPr>
        <w:t>cereus</w:t>
      </w:r>
      <w:r w:rsidR="00AF787E" w:rsidRPr="00AF787E">
        <w:rPr>
          <w:i/>
          <w:iCs/>
        </w:rPr>
        <w:t xml:space="preserve"> </w:t>
      </w:r>
      <w:r w:rsidR="00AF787E" w:rsidRPr="00AF787E">
        <w:t>(штамм 10702)</w:t>
      </w:r>
      <w:r w:rsidR="00AF787E">
        <w:t xml:space="preserve">, </w:t>
      </w:r>
      <w:r w:rsidR="00AF787E" w:rsidRPr="00AF787E">
        <w:rPr>
          <w:i/>
          <w:iCs/>
          <w:lang w:val="en-US"/>
        </w:rPr>
        <w:t>Enterococcus</w:t>
      </w:r>
      <w:r w:rsidR="00AF787E" w:rsidRPr="00AF787E">
        <w:rPr>
          <w:i/>
          <w:iCs/>
        </w:rPr>
        <w:t xml:space="preserve"> </w:t>
      </w:r>
      <w:proofErr w:type="spellStart"/>
      <w:r w:rsidR="00AF787E" w:rsidRPr="00AF787E">
        <w:rPr>
          <w:i/>
          <w:iCs/>
          <w:lang w:val="en-US"/>
        </w:rPr>
        <w:t>faecium</w:t>
      </w:r>
      <w:proofErr w:type="spellEnd"/>
      <w:r w:rsidR="00AF787E" w:rsidRPr="00AF787E">
        <w:rPr>
          <w:i/>
          <w:iCs/>
        </w:rPr>
        <w:t xml:space="preserve"> </w:t>
      </w:r>
      <w:r w:rsidR="00AF787E" w:rsidRPr="00AF787E">
        <w:t xml:space="preserve">(штамм </w:t>
      </w:r>
      <w:r w:rsidR="00AF787E" w:rsidRPr="00AF787E">
        <w:rPr>
          <w:lang w:val="en-US"/>
        </w:rPr>
        <w:t>L</w:t>
      </w:r>
      <w:r w:rsidR="00AF787E" w:rsidRPr="00AF787E">
        <w:t>3)</w:t>
      </w:r>
      <w:r w:rsidR="002813DB">
        <w:t xml:space="preserve">, </w:t>
      </w:r>
      <w:r w:rsidR="002813DB" w:rsidRPr="00AF787E">
        <w:rPr>
          <w:i/>
          <w:iCs/>
          <w:lang w:val="en-US"/>
        </w:rPr>
        <w:t>Candida</w:t>
      </w:r>
      <w:r w:rsidR="002813DB" w:rsidRPr="00AF787E">
        <w:rPr>
          <w:i/>
          <w:iCs/>
        </w:rPr>
        <w:t xml:space="preserve"> </w:t>
      </w:r>
      <w:proofErr w:type="spellStart"/>
      <w:r w:rsidR="002813DB" w:rsidRPr="00AF787E">
        <w:rPr>
          <w:i/>
          <w:iCs/>
          <w:lang w:val="en-US"/>
        </w:rPr>
        <w:t>albicans</w:t>
      </w:r>
      <w:proofErr w:type="spellEnd"/>
      <w:r w:rsidR="002813DB" w:rsidRPr="00AF787E">
        <w:rPr>
          <w:i/>
          <w:iCs/>
        </w:rPr>
        <w:t xml:space="preserve"> </w:t>
      </w:r>
      <w:r w:rsidR="002813DB" w:rsidRPr="00AF787E">
        <w:t>(штамм 820)</w:t>
      </w:r>
      <w:r w:rsidR="002813DB">
        <w:t>.</w:t>
      </w:r>
    </w:p>
    <w:p w:rsidR="00940DB7" w:rsidRDefault="00D4088E" w:rsidP="00940DB7">
      <w:pPr>
        <w:rPr>
          <w:iCs/>
        </w:rPr>
      </w:pPr>
      <w:r>
        <w:t>М</w:t>
      </w:r>
      <w:r w:rsidR="00AF787E">
        <w:t xml:space="preserve">икроорганизмы предварительно инкубировали в течение ночи (12-18 часов) при температуре </w:t>
      </w:r>
      <w:r w:rsidR="00AF787E" w:rsidRPr="00AF787E">
        <w:t>+37˚С</w:t>
      </w:r>
      <w:r w:rsidR="00AF787E">
        <w:t xml:space="preserve"> в 15 мл жидкой питательной среды</w:t>
      </w:r>
      <w:r w:rsidR="0057091A">
        <w:t xml:space="preserve"> (в случае</w:t>
      </w:r>
      <w:r w:rsidR="0057091A" w:rsidRPr="0057091A">
        <w:t xml:space="preserve"> </w:t>
      </w:r>
      <w:r w:rsidR="0057091A" w:rsidRPr="0057091A">
        <w:rPr>
          <w:i/>
        </w:rPr>
        <w:t xml:space="preserve">M. </w:t>
      </w:r>
      <w:proofErr w:type="spellStart"/>
      <w:r w:rsidR="0057091A" w:rsidRPr="0057091A">
        <w:rPr>
          <w:i/>
        </w:rPr>
        <w:t>luteus</w:t>
      </w:r>
      <w:proofErr w:type="spellEnd"/>
      <w:r w:rsidR="0057091A">
        <w:t xml:space="preserve"> инкубация проводилась в тех же условиях на шейкере)</w:t>
      </w:r>
      <w:r w:rsidR="00AF787E">
        <w:t xml:space="preserve">. Для бактерий использовали </w:t>
      </w:r>
      <w:r w:rsidR="00AF787E" w:rsidRPr="00AF787E">
        <w:t xml:space="preserve">3% </w:t>
      </w:r>
      <w:proofErr w:type="spellStart"/>
      <w:r w:rsidR="00AF787E">
        <w:t>Soyabean</w:t>
      </w:r>
      <w:proofErr w:type="spellEnd"/>
      <w:r w:rsidR="00AF787E">
        <w:t xml:space="preserve"> </w:t>
      </w:r>
      <w:proofErr w:type="spellStart"/>
      <w:r w:rsidR="00AF787E">
        <w:t>Casein</w:t>
      </w:r>
      <w:proofErr w:type="spellEnd"/>
      <w:r w:rsidR="00AF787E">
        <w:t xml:space="preserve"> </w:t>
      </w:r>
      <w:proofErr w:type="spellStart"/>
      <w:r w:rsidR="00AF787E">
        <w:t>Digest</w:t>
      </w:r>
      <w:proofErr w:type="spellEnd"/>
      <w:r w:rsidR="00AF787E">
        <w:t xml:space="preserve"> </w:t>
      </w:r>
      <w:proofErr w:type="spellStart"/>
      <w:r w:rsidR="00AF787E">
        <w:t>Medium</w:t>
      </w:r>
      <w:proofErr w:type="spellEnd"/>
      <w:r w:rsidR="00AF787E">
        <w:t xml:space="preserve"> (</w:t>
      </w:r>
      <w:proofErr w:type="spellStart"/>
      <w:r w:rsidR="00AF787E">
        <w:t>Tryptone</w:t>
      </w:r>
      <w:proofErr w:type="spellEnd"/>
      <w:r w:rsidR="00AF787E">
        <w:t xml:space="preserve"> </w:t>
      </w:r>
      <w:proofErr w:type="spellStart"/>
      <w:r w:rsidR="00AF787E">
        <w:t>Soya</w:t>
      </w:r>
      <w:proofErr w:type="spellEnd"/>
      <w:r w:rsidR="00AF787E">
        <w:t xml:space="preserve"> </w:t>
      </w:r>
      <w:proofErr w:type="spellStart"/>
      <w:r w:rsidR="00AF787E">
        <w:t>Broth</w:t>
      </w:r>
      <w:proofErr w:type="spellEnd"/>
      <w:r w:rsidR="00AF787E" w:rsidRPr="00AF787E">
        <w:t>)</w:t>
      </w:r>
      <w:r w:rsidR="00AF787E">
        <w:t xml:space="preserve">, а для гриба – </w:t>
      </w:r>
      <w:proofErr w:type="spellStart"/>
      <w:r w:rsidR="00AF787E" w:rsidRPr="00AF787E">
        <w:t>Sabouraud</w:t>
      </w:r>
      <w:proofErr w:type="spellEnd"/>
      <w:r w:rsidR="00AF787E" w:rsidRPr="00AF787E">
        <w:t xml:space="preserve"> </w:t>
      </w:r>
      <w:proofErr w:type="spellStart"/>
      <w:r w:rsidR="00AF787E" w:rsidRPr="00AF787E">
        <w:t>Dextrose</w:t>
      </w:r>
      <w:proofErr w:type="spellEnd"/>
      <w:r w:rsidR="00AF787E" w:rsidRPr="00AF787E">
        <w:t xml:space="preserve"> </w:t>
      </w:r>
      <w:proofErr w:type="spellStart"/>
      <w:r w:rsidR="00AF787E" w:rsidRPr="00AF787E">
        <w:t>Broth</w:t>
      </w:r>
      <w:proofErr w:type="spellEnd"/>
      <w:r w:rsidR="00AF787E" w:rsidRPr="00AF787E">
        <w:t xml:space="preserve"> (</w:t>
      </w:r>
      <w:proofErr w:type="spellStart"/>
      <w:r w:rsidR="00AF787E" w:rsidRPr="00AF787E">
        <w:t>Sabouraud</w:t>
      </w:r>
      <w:proofErr w:type="spellEnd"/>
      <w:r w:rsidR="00AF787E" w:rsidRPr="00AF787E">
        <w:t xml:space="preserve"> </w:t>
      </w:r>
      <w:proofErr w:type="spellStart"/>
      <w:r w:rsidR="00AF787E" w:rsidRPr="00AF787E">
        <w:t>Dextrose</w:t>
      </w:r>
      <w:proofErr w:type="spellEnd"/>
      <w:r w:rsidR="00AF787E" w:rsidRPr="00AF787E">
        <w:t xml:space="preserve"> </w:t>
      </w:r>
      <w:proofErr w:type="spellStart"/>
      <w:r w:rsidR="00AF787E" w:rsidRPr="00AF787E">
        <w:t>Broth</w:t>
      </w:r>
      <w:proofErr w:type="spellEnd"/>
      <w:r w:rsidR="00AF787E" w:rsidRPr="00AF787E">
        <w:t>)</w:t>
      </w:r>
      <w:r w:rsidR="00AF787E">
        <w:t xml:space="preserve">. </w:t>
      </w:r>
      <w:proofErr w:type="spellStart"/>
      <w:r w:rsidR="0067769B">
        <w:t>Антифунгальную</w:t>
      </w:r>
      <w:proofErr w:type="spellEnd"/>
      <w:r w:rsidR="00AF787E">
        <w:t xml:space="preserve"> активность проверяли на ночной культуре </w:t>
      </w:r>
      <w:r w:rsidR="00AF787E">
        <w:rPr>
          <w:i/>
          <w:iCs/>
          <w:lang w:val="en-US"/>
        </w:rPr>
        <w:t>C</w:t>
      </w:r>
      <w:r w:rsidR="00AF787E" w:rsidRPr="00AF787E">
        <w:rPr>
          <w:i/>
          <w:iCs/>
        </w:rPr>
        <w:t xml:space="preserve">. </w:t>
      </w:r>
      <w:proofErr w:type="spellStart"/>
      <w:r w:rsidR="00AF787E" w:rsidRPr="00AF787E">
        <w:rPr>
          <w:i/>
          <w:iCs/>
          <w:lang w:val="en-US"/>
        </w:rPr>
        <w:t>albicans</w:t>
      </w:r>
      <w:proofErr w:type="spellEnd"/>
      <w:r w:rsidR="00AF787E">
        <w:rPr>
          <w:i/>
          <w:iCs/>
        </w:rPr>
        <w:t xml:space="preserve">. </w:t>
      </w:r>
      <w:r w:rsidR="00AF787E">
        <w:rPr>
          <w:iCs/>
        </w:rPr>
        <w:t xml:space="preserve">Для проверки </w:t>
      </w:r>
      <w:r w:rsidR="0067769B">
        <w:rPr>
          <w:iCs/>
        </w:rPr>
        <w:t>антибактериальной</w:t>
      </w:r>
      <w:r w:rsidR="00AF787E">
        <w:rPr>
          <w:iCs/>
        </w:rPr>
        <w:t xml:space="preserve"> активности использовали микроорганизмы в логарифмической фазе роста. </w:t>
      </w:r>
      <w:r w:rsidR="0057091A">
        <w:rPr>
          <w:iCs/>
        </w:rPr>
        <w:t>Для получения</w:t>
      </w:r>
      <w:r w:rsidR="00AF787E">
        <w:rPr>
          <w:i/>
          <w:iCs/>
        </w:rPr>
        <w:t xml:space="preserve"> </w:t>
      </w:r>
      <w:r w:rsidR="0057091A">
        <w:rPr>
          <w:iCs/>
        </w:rPr>
        <w:t>бактерий в логарифмической фазе роста пере</w:t>
      </w:r>
      <w:r>
        <w:rPr>
          <w:iCs/>
        </w:rPr>
        <w:t>носили</w:t>
      </w:r>
      <w:r w:rsidR="0057091A">
        <w:rPr>
          <w:iCs/>
        </w:rPr>
        <w:t xml:space="preserve"> </w:t>
      </w:r>
      <w:proofErr w:type="spellStart"/>
      <w:r w:rsidR="0057091A">
        <w:rPr>
          <w:iCs/>
        </w:rPr>
        <w:t>аликвоту</w:t>
      </w:r>
      <w:proofErr w:type="spellEnd"/>
      <w:r w:rsidR="0057091A">
        <w:rPr>
          <w:iCs/>
        </w:rPr>
        <w:t xml:space="preserve"> суспензии ночной культуры микроорганизмов (</w:t>
      </w:r>
      <w:r w:rsidR="00E502CC">
        <w:t xml:space="preserve">75 </w:t>
      </w:r>
      <w:proofErr w:type="spellStart"/>
      <w:r w:rsidR="00E502CC">
        <w:t>мкл</w:t>
      </w:r>
      <w:proofErr w:type="spellEnd"/>
      <w:r w:rsidR="00E502CC">
        <w:t xml:space="preserve"> для </w:t>
      </w:r>
      <w:r w:rsidR="00E502CC">
        <w:rPr>
          <w:i/>
          <w:lang w:val="en-US"/>
        </w:rPr>
        <w:t>E</w:t>
      </w:r>
      <w:r w:rsidR="00E502CC">
        <w:rPr>
          <w:i/>
        </w:rPr>
        <w:t xml:space="preserve">. </w:t>
      </w:r>
      <w:r w:rsidR="00E502CC">
        <w:rPr>
          <w:i/>
          <w:lang w:val="en-US"/>
        </w:rPr>
        <w:t>coli</w:t>
      </w:r>
      <w:r w:rsidR="00E502CC">
        <w:t xml:space="preserve">, 500 </w:t>
      </w:r>
      <w:proofErr w:type="spellStart"/>
      <w:r w:rsidR="00E502CC">
        <w:t>мкл</w:t>
      </w:r>
      <w:proofErr w:type="spellEnd"/>
      <w:r w:rsidR="00E502CC">
        <w:t xml:space="preserve"> для </w:t>
      </w:r>
      <w:r w:rsidR="00E502CC">
        <w:rPr>
          <w:i/>
          <w:lang w:val="en-US"/>
        </w:rPr>
        <w:t>L</w:t>
      </w:r>
      <w:r w:rsidR="00E502CC">
        <w:rPr>
          <w:i/>
        </w:rPr>
        <w:t xml:space="preserve">. </w:t>
      </w:r>
      <w:proofErr w:type="spellStart"/>
      <w:r w:rsidR="00E502CC">
        <w:rPr>
          <w:i/>
          <w:lang w:val="en-US"/>
        </w:rPr>
        <w:t>monocytogenes</w:t>
      </w:r>
      <w:proofErr w:type="spellEnd"/>
      <w:r w:rsidR="00E502CC">
        <w:t xml:space="preserve">, </w:t>
      </w:r>
      <w:r w:rsidR="00E502CC">
        <w:rPr>
          <w:i/>
          <w:iCs/>
          <w:lang w:val="en-US"/>
        </w:rPr>
        <w:t>B</w:t>
      </w:r>
      <w:r w:rsidR="00E502CC" w:rsidRPr="00E502CC">
        <w:rPr>
          <w:i/>
          <w:iCs/>
        </w:rPr>
        <w:t>.</w:t>
      </w:r>
      <w:r w:rsidR="00E502CC" w:rsidRPr="00AF787E">
        <w:rPr>
          <w:i/>
          <w:iCs/>
        </w:rPr>
        <w:t xml:space="preserve"> </w:t>
      </w:r>
      <w:r w:rsidR="00E502CC" w:rsidRPr="00AF787E">
        <w:rPr>
          <w:i/>
          <w:iCs/>
          <w:lang w:val="en-US"/>
        </w:rPr>
        <w:t>cereus</w:t>
      </w:r>
      <w:r w:rsidR="00E502CC">
        <w:t xml:space="preserve"> и </w:t>
      </w:r>
      <w:r w:rsidR="00E502CC">
        <w:rPr>
          <w:i/>
          <w:iCs/>
          <w:lang w:val="en-US"/>
        </w:rPr>
        <w:t>E</w:t>
      </w:r>
      <w:r w:rsidR="00E502CC" w:rsidRPr="00E502CC">
        <w:rPr>
          <w:i/>
          <w:iCs/>
        </w:rPr>
        <w:t>.</w:t>
      </w:r>
      <w:r w:rsidR="00E502CC" w:rsidRPr="00AF787E">
        <w:rPr>
          <w:i/>
          <w:iCs/>
        </w:rPr>
        <w:t xml:space="preserve"> </w:t>
      </w:r>
      <w:proofErr w:type="spellStart"/>
      <w:r w:rsidR="00E502CC" w:rsidRPr="00AF787E">
        <w:rPr>
          <w:i/>
          <w:iCs/>
          <w:lang w:val="en-US"/>
        </w:rPr>
        <w:t>faecium</w:t>
      </w:r>
      <w:proofErr w:type="spellEnd"/>
      <w:r w:rsidR="0067769B">
        <w:rPr>
          <w:i/>
          <w:iCs/>
        </w:rPr>
        <w:t>,</w:t>
      </w:r>
      <w:r w:rsidR="00E502CC" w:rsidRPr="00E502CC">
        <w:rPr>
          <w:i/>
          <w:iCs/>
        </w:rPr>
        <w:t xml:space="preserve"> </w:t>
      </w:r>
      <w:r w:rsidR="00273D73" w:rsidRPr="00273D73">
        <w:rPr>
          <w:iCs/>
        </w:rPr>
        <w:t xml:space="preserve">и </w:t>
      </w:r>
      <w:r w:rsidR="00E502CC" w:rsidRPr="00273D73">
        <w:rPr>
          <w:iCs/>
        </w:rPr>
        <w:t>1</w:t>
      </w:r>
      <w:r w:rsidR="00E502CC">
        <w:rPr>
          <w:iCs/>
        </w:rPr>
        <w:t xml:space="preserve"> мл для </w:t>
      </w:r>
      <w:r w:rsidR="00E502CC" w:rsidRPr="00AF787E">
        <w:rPr>
          <w:i/>
          <w:iCs/>
          <w:lang w:val="en-US"/>
        </w:rPr>
        <w:t>M</w:t>
      </w:r>
      <w:r w:rsidR="00E502CC">
        <w:rPr>
          <w:i/>
          <w:iCs/>
        </w:rPr>
        <w:t>.</w:t>
      </w:r>
      <w:r w:rsidR="00E502CC" w:rsidRPr="00AF787E">
        <w:rPr>
          <w:i/>
          <w:iCs/>
        </w:rPr>
        <w:t xml:space="preserve"> </w:t>
      </w:r>
      <w:proofErr w:type="spellStart"/>
      <w:r w:rsidR="00E502CC" w:rsidRPr="00AF787E">
        <w:rPr>
          <w:i/>
          <w:iCs/>
          <w:lang w:val="en-US"/>
        </w:rPr>
        <w:t>luteus</w:t>
      </w:r>
      <w:proofErr w:type="spellEnd"/>
      <w:r w:rsidR="0057091A">
        <w:rPr>
          <w:iCs/>
        </w:rPr>
        <w:t>) в 15 мл свежей питательной среды (</w:t>
      </w:r>
      <w:r w:rsidR="0057091A" w:rsidRPr="0057091A">
        <w:rPr>
          <w:iCs/>
        </w:rPr>
        <w:t xml:space="preserve">3% </w:t>
      </w:r>
      <w:proofErr w:type="spellStart"/>
      <w:r w:rsidR="0057091A">
        <w:rPr>
          <w:iCs/>
        </w:rPr>
        <w:t>Tryptone</w:t>
      </w:r>
      <w:proofErr w:type="spellEnd"/>
      <w:r w:rsidR="0057091A">
        <w:rPr>
          <w:iCs/>
        </w:rPr>
        <w:t xml:space="preserve"> </w:t>
      </w:r>
      <w:proofErr w:type="spellStart"/>
      <w:r w:rsidR="0057091A">
        <w:rPr>
          <w:iCs/>
        </w:rPr>
        <w:t>Soya</w:t>
      </w:r>
      <w:proofErr w:type="spellEnd"/>
      <w:r w:rsidR="0057091A">
        <w:rPr>
          <w:iCs/>
        </w:rPr>
        <w:t xml:space="preserve"> </w:t>
      </w:r>
      <w:proofErr w:type="spellStart"/>
      <w:r w:rsidR="0057091A">
        <w:rPr>
          <w:iCs/>
        </w:rPr>
        <w:t>Broth</w:t>
      </w:r>
      <w:proofErr w:type="spellEnd"/>
      <w:r w:rsidR="0057091A">
        <w:rPr>
          <w:iCs/>
        </w:rPr>
        <w:t>)</w:t>
      </w:r>
      <w:r w:rsidR="00940DB7">
        <w:rPr>
          <w:iCs/>
        </w:rPr>
        <w:t xml:space="preserve"> </w:t>
      </w:r>
      <w:r w:rsidR="00940DB7" w:rsidRPr="00940DB7">
        <w:rPr>
          <w:iCs/>
        </w:rPr>
        <w:t>и инкубировали 2,5</w:t>
      </w:r>
      <w:r w:rsidR="00940DB7">
        <w:rPr>
          <w:iCs/>
        </w:rPr>
        <w:t>-3</w:t>
      </w:r>
      <w:r w:rsidR="00940DB7" w:rsidRPr="00940DB7">
        <w:rPr>
          <w:iCs/>
        </w:rPr>
        <w:t xml:space="preserve"> часа при +37˚С на шейкере.</w:t>
      </w:r>
    </w:p>
    <w:p w:rsidR="00C73C3B" w:rsidRPr="00C73C3B" w:rsidRDefault="0067769B" w:rsidP="00C73C3B">
      <w:pPr>
        <w:rPr>
          <w:iCs/>
        </w:rPr>
      </w:pPr>
      <w:r>
        <w:rPr>
          <w:iCs/>
        </w:rPr>
        <w:t>После этого</w:t>
      </w:r>
      <w:r w:rsidR="00C73C3B" w:rsidRPr="00C73C3B">
        <w:rPr>
          <w:iCs/>
        </w:rPr>
        <w:t xml:space="preserve"> суспензии </w:t>
      </w:r>
      <w:r w:rsidR="00C73C3B">
        <w:rPr>
          <w:iCs/>
        </w:rPr>
        <w:t>микроорганизмов</w:t>
      </w:r>
      <w:r w:rsidR="00C73C3B" w:rsidRPr="00C73C3B">
        <w:rPr>
          <w:iCs/>
        </w:rPr>
        <w:t xml:space="preserve"> центрифугировали при 670 </w:t>
      </w:r>
      <w:r w:rsidR="00C73C3B" w:rsidRPr="00C73C3B">
        <w:rPr>
          <w:iCs/>
          <w:lang w:val="en-US"/>
        </w:rPr>
        <w:t>g</w:t>
      </w:r>
      <w:r w:rsidR="00C73C3B" w:rsidRPr="00C73C3B">
        <w:rPr>
          <w:iCs/>
        </w:rPr>
        <w:t xml:space="preserve"> в течение 12 минут при +</w:t>
      </w:r>
      <w:r w:rsidR="00C73C3B">
        <w:rPr>
          <w:iCs/>
        </w:rPr>
        <w:t>5</w:t>
      </w:r>
      <w:r w:rsidR="00C73C3B" w:rsidRPr="00C73C3B">
        <w:rPr>
          <w:iCs/>
        </w:rPr>
        <w:t xml:space="preserve">˚С. </w:t>
      </w:r>
      <w:r w:rsidR="00D4088E">
        <w:rPr>
          <w:iCs/>
        </w:rPr>
        <w:t>Осадок</w:t>
      </w:r>
      <w:r w:rsidR="00C73C3B" w:rsidRPr="00C73C3B">
        <w:rPr>
          <w:iCs/>
        </w:rPr>
        <w:t xml:space="preserve"> </w:t>
      </w:r>
      <w:r w:rsidR="00D4088E">
        <w:rPr>
          <w:iCs/>
        </w:rPr>
        <w:t>клеток</w:t>
      </w:r>
      <w:r w:rsidR="00C73C3B" w:rsidRPr="00C73C3B">
        <w:rPr>
          <w:iCs/>
        </w:rPr>
        <w:t xml:space="preserve"> </w:t>
      </w:r>
      <w:proofErr w:type="spellStart"/>
      <w:r w:rsidR="00C73C3B" w:rsidRPr="00C73C3B">
        <w:rPr>
          <w:iCs/>
        </w:rPr>
        <w:t>ресуспендировали</w:t>
      </w:r>
      <w:proofErr w:type="spellEnd"/>
      <w:r w:rsidR="00C73C3B" w:rsidRPr="00C73C3B">
        <w:rPr>
          <w:iCs/>
        </w:rPr>
        <w:t xml:space="preserve"> в 15 мл 0,01 М натрий-фосфатного буфера (рН 7,4) и центрифугировали при тех же условиях, </w:t>
      </w:r>
      <w:r w:rsidR="00C73C3B">
        <w:rPr>
          <w:iCs/>
        </w:rPr>
        <w:t>после чего</w:t>
      </w:r>
      <w:r w:rsidR="00C73C3B" w:rsidRPr="00C73C3B">
        <w:rPr>
          <w:iCs/>
        </w:rPr>
        <w:t xml:space="preserve"> удаляли </w:t>
      </w:r>
      <w:proofErr w:type="spellStart"/>
      <w:r w:rsidR="00C73C3B" w:rsidRPr="00C73C3B">
        <w:rPr>
          <w:iCs/>
        </w:rPr>
        <w:t>супернатант</w:t>
      </w:r>
      <w:proofErr w:type="spellEnd"/>
      <w:r w:rsidR="00C73C3B" w:rsidRPr="00C73C3B">
        <w:rPr>
          <w:iCs/>
        </w:rPr>
        <w:t xml:space="preserve"> и добавляли 2-3 мл того же буфера</w:t>
      </w:r>
      <w:r w:rsidR="00D4088E">
        <w:rPr>
          <w:iCs/>
        </w:rPr>
        <w:t xml:space="preserve"> к клеточному осадку</w:t>
      </w:r>
      <w:r w:rsidR="00C73C3B" w:rsidRPr="00C73C3B">
        <w:rPr>
          <w:iCs/>
        </w:rPr>
        <w:t xml:space="preserve"> и </w:t>
      </w:r>
      <w:r w:rsidR="00624885">
        <w:rPr>
          <w:iCs/>
        </w:rPr>
        <w:t xml:space="preserve">снова </w:t>
      </w:r>
      <w:proofErr w:type="spellStart"/>
      <w:r w:rsidR="00C73C3B" w:rsidRPr="00C73C3B">
        <w:rPr>
          <w:iCs/>
        </w:rPr>
        <w:t>ресуспендировали</w:t>
      </w:r>
      <w:proofErr w:type="spellEnd"/>
      <w:r w:rsidR="00C73C3B" w:rsidRPr="00C73C3B">
        <w:rPr>
          <w:iCs/>
        </w:rPr>
        <w:t>.</w:t>
      </w:r>
      <w:r>
        <w:rPr>
          <w:iCs/>
        </w:rPr>
        <w:t xml:space="preserve"> Концентрацию клеток определяли, измеряя оптическую плотность суспензии</w:t>
      </w:r>
      <w:r w:rsidR="00C73C3B" w:rsidRPr="00C73C3B">
        <w:rPr>
          <w:iCs/>
        </w:rPr>
        <w:t>: оптическая плотность, равная 1</w:t>
      </w:r>
      <w:r>
        <w:rPr>
          <w:iCs/>
        </w:rPr>
        <w:t>,0</w:t>
      </w:r>
      <w:r w:rsidR="00C73C3B" w:rsidRPr="00C73C3B">
        <w:rPr>
          <w:iCs/>
        </w:rPr>
        <w:t xml:space="preserve"> при </w:t>
      </w:r>
      <w:r w:rsidR="002813DB">
        <w:rPr>
          <w:iCs/>
        </w:rPr>
        <w:t>длине волны</w:t>
      </w:r>
      <w:r w:rsidR="00C73C3B" w:rsidRPr="00C73C3B">
        <w:rPr>
          <w:iCs/>
        </w:rPr>
        <w:t xml:space="preserve"> 620 </w:t>
      </w:r>
      <w:proofErr w:type="spellStart"/>
      <w:r w:rsidR="00C73C3B" w:rsidRPr="00C73C3B">
        <w:rPr>
          <w:iCs/>
        </w:rPr>
        <w:t>нм</w:t>
      </w:r>
      <w:proofErr w:type="spellEnd"/>
      <w:r w:rsidR="00C73C3B" w:rsidRPr="00C73C3B">
        <w:rPr>
          <w:iCs/>
        </w:rPr>
        <w:t>, соответствует 1,0*10</w:t>
      </w:r>
      <w:r w:rsidR="00C73C3B" w:rsidRPr="00C73C3B">
        <w:rPr>
          <w:iCs/>
          <w:vertAlign w:val="superscript"/>
        </w:rPr>
        <w:t>8</w:t>
      </w:r>
      <w:r w:rsidR="00C73C3B" w:rsidRPr="00C73C3B">
        <w:rPr>
          <w:iCs/>
        </w:rPr>
        <w:t xml:space="preserve"> клеток </w:t>
      </w:r>
      <w:r w:rsidR="00C73C3B" w:rsidRPr="00C73C3B">
        <w:rPr>
          <w:i/>
          <w:iCs/>
          <w:lang w:val="en-US"/>
        </w:rPr>
        <w:t>E</w:t>
      </w:r>
      <w:r w:rsidR="00C73C3B" w:rsidRPr="00C73C3B">
        <w:rPr>
          <w:i/>
          <w:iCs/>
        </w:rPr>
        <w:t xml:space="preserve">. </w:t>
      </w:r>
      <w:r w:rsidR="00C73C3B" w:rsidRPr="00C73C3B">
        <w:rPr>
          <w:i/>
          <w:iCs/>
          <w:lang w:val="en-US"/>
        </w:rPr>
        <w:t>coli</w:t>
      </w:r>
      <w:r w:rsidR="00C73C3B" w:rsidRPr="00C73C3B">
        <w:rPr>
          <w:iCs/>
        </w:rPr>
        <w:t xml:space="preserve"> на 1 мл</w:t>
      </w:r>
      <w:r w:rsidR="002813DB">
        <w:rPr>
          <w:iCs/>
        </w:rPr>
        <w:t>,</w:t>
      </w:r>
      <w:r w:rsidR="00C73C3B" w:rsidRPr="00C73C3B">
        <w:rPr>
          <w:iCs/>
        </w:rPr>
        <w:t xml:space="preserve"> </w:t>
      </w:r>
      <w:r w:rsidR="00C73C3B" w:rsidRPr="00C73C3B">
        <w:rPr>
          <w:iCs/>
        </w:rPr>
        <w:lastRenderedPageBreak/>
        <w:t>или 2,5*10</w:t>
      </w:r>
      <w:r w:rsidR="00C73C3B" w:rsidRPr="00C73C3B">
        <w:rPr>
          <w:iCs/>
          <w:vertAlign w:val="superscript"/>
        </w:rPr>
        <w:t>8</w:t>
      </w:r>
      <w:r w:rsidR="00C73C3B" w:rsidRPr="00C73C3B">
        <w:rPr>
          <w:iCs/>
        </w:rPr>
        <w:t xml:space="preserve"> клеток </w:t>
      </w:r>
      <w:r w:rsidR="00C73C3B" w:rsidRPr="00C73C3B">
        <w:rPr>
          <w:i/>
          <w:iCs/>
          <w:lang w:val="en-US"/>
        </w:rPr>
        <w:t>L</w:t>
      </w:r>
      <w:r w:rsidR="00C73C3B" w:rsidRPr="00C73C3B">
        <w:rPr>
          <w:i/>
          <w:iCs/>
        </w:rPr>
        <w:t xml:space="preserve">. </w:t>
      </w:r>
      <w:proofErr w:type="spellStart"/>
      <w:r w:rsidR="00C73C3B" w:rsidRPr="00C73C3B">
        <w:rPr>
          <w:i/>
          <w:iCs/>
          <w:lang w:val="en-US"/>
        </w:rPr>
        <w:t>Monocytogenes</w:t>
      </w:r>
      <w:proofErr w:type="spellEnd"/>
      <w:r w:rsidR="00C73C3B">
        <w:rPr>
          <w:iCs/>
        </w:rPr>
        <w:t xml:space="preserve">, </w:t>
      </w:r>
      <w:r w:rsidR="00C73C3B">
        <w:rPr>
          <w:i/>
          <w:iCs/>
          <w:lang w:val="en-US"/>
        </w:rPr>
        <w:t>B</w:t>
      </w:r>
      <w:r w:rsidR="00C73C3B" w:rsidRPr="00E502CC">
        <w:rPr>
          <w:i/>
          <w:iCs/>
        </w:rPr>
        <w:t>.</w:t>
      </w:r>
      <w:r w:rsidR="00C73C3B" w:rsidRPr="00AF787E">
        <w:rPr>
          <w:i/>
          <w:iCs/>
        </w:rPr>
        <w:t xml:space="preserve"> </w:t>
      </w:r>
      <w:r w:rsidR="00C73C3B" w:rsidRPr="00AF787E">
        <w:rPr>
          <w:i/>
          <w:iCs/>
          <w:lang w:val="en-US"/>
        </w:rPr>
        <w:t>cereus</w:t>
      </w:r>
      <w:r w:rsidR="00C73C3B">
        <w:rPr>
          <w:iCs/>
        </w:rPr>
        <w:t>,</w:t>
      </w:r>
      <w:r w:rsidR="00C73C3B">
        <w:t xml:space="preserve"> </w:t>
      </w:r>
      <w:r w:rsidR="00C73C3B">
        <w:rPr>
          <w:i/>
          <w:iCs/>
          <w:lang w:val="en-US"/>
        </w:rPr>
        <w:t>E</w:t>
      </w:r>
      <w:r w:rsidR="00C73C3B" w:rsidRPr="00E502CC">
        <w:rPr>
          <w:i/>
          <w:iCs/>
        </w:rPr>
        <w:t>.</w:t>
      </w:r>
      <w:r w:rsidR="00C73C3B" w:rsidRPr="00AF787E">
        <w:rPr>
          <w:i/>
          <w:iCs/>
        </w:rPr>
        <w:t xml:space="preserve"> </w:t>
      </w:r>
      <w:proofErr w:type="spellStart"/>
      <w:r w:rsidR="00C73C3B" w:rsidRPr="00AF787E">
        <w:rPr>
          <w:i/>
          <w:iCs/>
          <w:lang w:val="en-US"/>
        </w:rPr>
        <w:t>faecium</w:t>
      </w:r>
      <w:proofErr w:type="spellEnd"/>
      <w:r w:rsidR="00C73C3B">
        <w:rPr>
          <w:iCs/>
        </w:rPr>
        <w:t xml:space="preserve"> и </w:t>
      </w:r>
      <w:r w:rsidR="00C73C3B" w:rsidRPr="00AF787E">
        <w:rPr>
          <w:i/>
          <w:iCs/>
          <w:lang w:val="en-US"/>
        </w:rPr>
        <w:t>M</w:t>
      </w:r>
      <w:r w:rsidR="00C73C3B">
        <w:rPr>
          <w:i/>
          <w:iCs/>
        </w:rPr>
        <w:t>.</w:t>
      </w:r>
      <w:r w:rsidR="00C73C3B" w:rsidRPr="00AF787E">
        <w:rPr>
          <w:i/>
          <w:iCs/>
        </w:rPr>
        <w:t xml:space="preserve"> </w:t>
      </w:r>
      <w:proofErr w:type="spellStart"/>
      <w:r w:rsidR="00C73C3B" w:rsidRPr="00AF787E">
        <w:rPr>
          <w:i/>
          <w:iCs/>
          <w:lang w:val="en-US"/>
        </w:rPr>
        <w:t>luteus</w:t>
      </w:r>
      <w:proofErr w:type="spellEnd"/>
      <w:r w:rsidR="00C73C3B" w:rsidRPr="00C73C3B">
        <w:rPr>
          <w:iCs/>
        </w:rPr>
        <w:t xml:space="preserve"> на 1 мл; для грибов – оптическая плотность, равная 1</w:t>
      </w:r>
      <w:r>
        <w:rPr>
          <w:iCs/>
        </w:rPr>
        <w:t>,0</w:t>
      </w:r>
      <w:r w:rsidR="00C73C3B" w:rsidRPr="00C73C3B">
        <w:rPr>
          <w:iCs/>
        </w:rPr>
        <w:t xml:space="preserve"> при </w:t>
      </w:r>
      <w:r w:rsidR="002813DB">
        <w:rPr>
          <w:iCs/>
        </w:rPr>
        <w:t>длине волне</w:t>
      </w:r>
      <w:r w:rsidR="00C73C3B" w:rsidRPr="00C73C3B">
        <w:rPr>
          <w:iCs/>
        </w:rPr>
        <w:t xml:space="preserve"> 450 </w:t>
      </w:r>
      <w:proofErr w:type="spellStart"/>
      <w:r w:rsidR="00C73C3B" w:rsidRPr="00C73C3B">
        <w:rPr>
          <w:iCs/>
        </w:rPr>
        <w:t>нм</w:t>
      </w:r>
      <w:proofErr w:type="spellEnd"/>
      <w:r w:rsidR="00C73C3B" w:rsidRPr="00C73C3B">
        <w:rPr>
          <w:iCs/>
        </w:rPr>
        <w:t>, соответствует 2,86*10</w:t>
      </w:r>
      <w:r w:rsidR="00C73C3B" w:rsidRPr="00C73C3B">
        <w:rPr>
          <w:iCs/>
          <w:vertAlign w:val="superscript"/>
        </w:rPr>
        <w:t>7</w:t>
      </w:r>
      <w:r w:rsidR="00C73C3B" w:rsidRPr="00C73C3B">
        <w:rPr>
          <w:iCs/>
        </w:rPr>
        <w:t xml:space="preserve"> клеток </w:t>
      </w:r>
      <w:r w:rsidR="00C73C3B" w:rsidRPr="00C73C3B">
        <w:rPr>
          <w:i/>
          <w:iCs/>
        </w:rPr>
        <w:t xml:space="preserve">C. </w:t>
      </w:r>
      <w:proofErr w:type="spellStart"/>
      <w:r w:rsidR="00C73C3B" w:rsidRPr="00C73C3B">
        <w:rPr>
          <w:i/>
          <w:iCs/>
        </w:rPr>
        <w:t>albicans</w:t>
      </w:r>
      <w:proofErr w:type="spellEnd"/>
      <w:r w:rsidR="00C73C3B" w:rsidRPr="00C73C3B">
        <w:rPr>
          <w:iCs/>
        </w:rPr>
        <w:t xml:space="preserve"> на 1 мл. Затем брали </w:t>
      </w:r>
      <w:proofErr w:type="spellStart"/>
      <w:r w:rsidR="00C73C3B" w:rsidRPr="00C73C3B">
        <w:rPr>
          <w:iCs/>
        </w:rPr>
        <w:t>аликвоты</w:t>
      </w:r>
      <w:proofErr w:type="spellEnd"/>
      <w:r w:rsidR="00C73C3B" w:rsidRPr="00C73C3B">
        <w:rPr>
          <w:iCs/>
        </w:rPr>
        <w:t xml:space="preserve"> суспензии каждого микроба, содержащие по 4*10</w:t>
      </w:r>
      <w:r w:rsidR="00C73C3B" w:rsidRPr="00C73C3B">
        <w:rPr>
          <w:iCs/>
          <w:vertAlign w:val="superscript"/>
        </w:rPr>
        <w:t>6</w:t>
      </w:r>
      <w:r w:rsidR="00C73C3B" w:rsidRPr="00C73C3B">
        <w:rPr>
          <w:iCs/>
        </w:rPr>
        <w:t xml:space="preserve"> клеток. К этим </w:t>
      </w:r>
      <w:proofErr w:type="spellStart"/>
      <w:r w:rsidR="00C73C3B" w:rsidRPr="00C73C3B">
        <w:rPr>
          <w:iCs/>
        </w:rPr>
        <w:t>аликвотам</w:t>
      </w:r>
      <w:proofErr w:type="spellEnd"/>
      <w:r w:rsidR="00C73C3B" w:rsidRPr="00C73C3B">
        <w:rPr>
          <w:iCs/>
        </w:rPr>
        <w:t xml:space="preserve"> добавляли по 12 мл расплавленной 1% </w:t>
      </w:r>
      <w:proofErr w:type="spellStart"/>
      <w:r w:rsidR="00C73C3B" w:rsidRPr="00C73C3B">
        <w:rPr>
          <w:iCs/>
        </w:rPr>
        <w:t>агарозы</w:t>
      </w:r>
      <w:proofErr w:type="spellEnd"/>
      <w:r w:rsidR="00C73C3B" w:rsidRPr="00C73C3B">
        <w:rPr>
          <w:iCs/>
        </w:rPr>
        <w:t xml:space="preserve"> в 0,01 М натрий-фосфатном буфере (рН 7,4), термостатированной при +42˚С. </w:t>
      </w:r>
      <w:r w:rsidR="002813DB">
        <w:rPr>
          <w:iCs/>
        </w:rPr>
        <w:t xml:space="preserve">Полученные смеси </w:t>
      </w:r>
      <w:r>
        <w:rPr>
          <w:iCs/>
        </w:rPr>
        <w:t>наносили</w:t>
      </w:r>
      <w:r w:rsidR="00C73C3B" w:rsidRPr="00C73C3B">
        <w:rPr>
          <w:iCs/>
        </w:rPr>
        <w:t xml:space="preserve"> на чашки Петри диаметром 90 мм, оставляли до застывания </w:t>
      </w:r>
      <w:proofErr w:type="spellStart"/>
      <w:r w:rsidR="00C73C3B" w:rsidRPr="00C73C3B">
        <w:rPr>
          <w:iCs/>
        </w:rPr>
        <w:t>агарозы</w:t>
      </w:r>
      <w:proofErr w:type="spellEnd"/>
      <w:r w:rsidR="00C73C3B" w:rsidRPr="00C73C3B">
        <w:rPr>
          <w:iCs/>
        </w:rPr>
        <w:t xml:space="preserve">. Затем в </w:t>
      </w:r>
      <w:proofErr w:type="spellStart"/>
      <w:r w:rsidR="00C73C3B" w:rsidRPr="00C73C3B">
        <w:rPr>
          <w:iCs/>
        </w:rPr>
        <w:t>агарозе</w:t>
      </w:r>
      <w:proofErr w:type="spellEnd"/>
      <w:r w:rsidR="00C73C3B" w:rsidRPr="00C73C3B">
        <w:rPr>
          <w:iCs/>
        </w:rPr>
        <w:t xml:space="preserve"> делали лунки диаметром 2-3 мм.</w:t>
      </w:r>
    </w:p>
    <w:p w:rsidR="00C73C3B" w:rsidRPr="00C73C3B" w:rsidRDefault="00C73C3B" w:rsidP="000E38E8">
      <w:pPr>
        <w:rPr>
          <w:iCs/>
        </w:rPr>
      </w:pPr>
      <w:r w:rsidRPr="00C73C3B">
        <w:rPr>
          <w:iCs/>
        </w:rPr>
        <w:t xml:space="preserve">Анализируемые пробы предварительно высушивали с помощью установки для вакуумной сушки </w:t>
      </w:r>
      <w:proofErr w:type="spellStart"/>
      <w:r w:rsidRPr="00C73C3B">
        <w:rPr>
          <w:iCs/>
          <w:lang w:val="en-US"/>
        </w:rPr>
        <w:t>SpeedVac</w:t>
      </w:r>
      <w:proofErr w:type="spellEnd"/>
      <w:r w:rsidRPr="00C73C3B">
        <w:rPr>
          <w:iCs/>
        </w:rPr>
        <w:t xml:space="preserve"> </w:t>
      </w:r>
      <w:r w:rsidR="00F212A9">
        <w:rPr>
          <w:lang w:val="en-US"/>
        </w:rPr>
        <w:t>SC</w:t>
      </w:r>
      <w:r w:rsidR="00F212A9" w:rsidRPr="00FA3285">
        <w:t xml:space="preserve"> 110 </w:t>
      </w:r>
      <w:r w:rsidR="00F212A9">
        <w:rPr>
          <w:iCs/>
        </w:rPr>
        <w:t>(</w:t>
      </w:r>
      <w:r w:rsidRPr="00C73C3B">
        <w:rPr>
          <w:iCs/>
          <w:lang w:val="en-US"/>
        </w:rPr>
        <w:t>Savant</w:t>
      </w:r>
      <w:r w:rsidR="00F212A9">
        <w:rPr>
          <w:iCs/>
        </w:rPr>
        <w:t>, США)</w:t>
      </w:r>
      <w:r w:rsidRPr="00C73C3B">
        <w:rPr>
          <w:iCs/>
        </w:rPr>
        <w:t xml:space="preserve"> и затем растворяли в 5 </w:t>
      </w:r>
      <w:proofErr w:type="spellStart"/>
      <w:r w:rsidRPr="00C73C3B">
        <w:rPr>
          <w:iCs/>
        </w:rPr>
        <w:t>мкл</w:t>
      </w:r>
      <w:proofErr w:type="spellEnd"/>
      <w:r w:rsidRPr="00C73C3B">
        <w:rPr>
          <w:iCs/>
        </w:rPr>
        <w:t xml:space="preserve"> 0,01% уксусной кислоты. Растворитель (0,01% уксусная кислота) использовал</w:t>
      </w:r>
      <w:r w:rsidR="00624885">
        <w:rPr>
          <w:iCs/>
        </w:rPr>
        <w:t>и</w:t>
      </w:r>
      <w:r w:rsidRPr="00C73C3B">
        <w:rPr>
          <w:iCs/>
        </w:rPr>
        <w:t xml:space="preserve"> в дальнейшем в качестве отрицательного контроля. </w:t>
      </w:r>
      <w:r w:rsidR="009101AC">
        <w:rPr>
          <w:iCs/>
        </w:rPr>
        <w:t xml:space="preserve">В качестве положительного контроля использовали </w:t>
      </w:r>
      <w:r w:rsidR="009101AC" w:rsidRPr="009101AC">
        <w:rPr>
          <w:iCs/>
        </w:rPr>
        <w:t>α-</w:t>
      </w:r>
      <w:proofErr w:type="spellStart"/>
      <w:r w:rsidR="009101AC" w:rsidRPr="009101AC">
        <w:rPr>
          <w:iCs/>
        </w:rPr>
        <w:t>дефенсин</w:t>
      </w:r>
      <w:r w:rsidR="009101AC">
        <w:rPr>
          <w:iCs/>
        </w:rPr>
        <w:t>ы</w:t>
      </w:r>
      <w:proofErr w:type="spellEnd"/>
      <w:r w:rsidR="009101AC">
        <w:rPr>
          <w:iCs/>
        </w:rPr>
        <w:t xml:space="preserve"> человека </w:t>
      </w:r>
      <w:r w:rsidR="009101AC">
        <w:rPr>
          <w:iCs/>
          <w:lang w:val="en-US"/>
        </w:rPr>
        <w:t>HNP</w:t>
      </w:r>
      <w:r w:rsidR="007E79C0">
        <w:rPr>
          <w:iCs/>
        </w:rPr>
        <w:t xml:space="preserve"> в концентрации </w:t>
      </w:r>
      <w:r w:rsidR="000E38E8">
        <w:rPr>
          <w:iCs/>
        </w:rPr>
        <w:t xml:space="preserve">60 </w:t>
      </w:r>
      <w:proofErr w:type="spellStart"/>
      <w:r w:rsidR="000E38E8">
        <w:rPr>
          <w:iCs/>
        </w:rPr>
        <w:t>мкмоль</w:t>
      </w:r>
      <w:proofErr w:type="spellEnd"/>
      <w:r w:rsidR="000E38E8">
        <w:rPr>
          <w:iCs/>
        </w:rPr>
        <w:t>/л</w:t>
      </w:r>
      <w:r w:rsidR="009101AC">
        <w:rPr>
          <w:iCs/>
        </w:rPr>
        <w:t xml:space="preserve">, предварительно высушенные аналогичным способом и растворённые в 5 </w:t>
      </w:r>
      <w:proofErr w:type="spellStart"/>
      <w:r w:rsidR="009101AC">
        <w:rPr>
          <w:iCs/>
        </w:rPr>
        <w:t>мкл</w:t>
      </w:r>
      <w:proofErr w:type="spellEnd"/>
      <w:r w:rsidR="009101AC">
        <w:rPr>
          <w:iCs/>
        </w:rPr>
        <w:t xml:space="preserve"> 0,01% уксусной кислоты.</w:t>
      </w:r>
      <w:r w:rsidR="000E38E8">
        <w:rPr>
          <w:iCs/>
        </w:rPr>
        <w:t xml:space="preserve"> </w:t>
      </w:r>
      <w:proofErr w:type="spellStart"/>
      <w:r w:rsidR="000E38E8">
        <w:rPr>
          <w:iCs/>
        </w:rPr>
        <w:t>Дефенсины</w:t>
      </w:r>
      <w:proofErr w:type="spellEnd"/>
      <w:r w:rsidR="000E38E8">
        <w:rPr>
          <w:iCs/>
        </w:rPr>
        <w:t xml:space="preserve"> были получены в лаборатории общей патологии </w:t>
      </w:r>
      <w:r w:rsidR="000E38E8" w:rsidRPr="000E38E8">
        <w:rPr>
          <w:iCs/>
        </w:rPr>
        <w:t>отдела общей патоло</w:t>
      </w:r>
      <w:r w:rsidR="000E38E8">
        <w:rPr>
          <w:iCs/>
        </w:rPr>
        <w:t xml:space="preserve">гии и патологической физиологии </w:t>
      </w:r>
      <w:r w:rsidR="000E38E8" w:rsidRPr="000E38E8">
        <w:rPr>
          <w:iCs/>
        </w:rPr>
        <w:t>«Институт</w:t>
      </w:r>
      <w:r w:rsidR="000E38E8">
        <w:rPr>
          <w:iCs/>
        </w:rPr>
        <w:t>а</w:t>
      </w:r>
      <w:r w:rsidR="000E38E8" w:rsidRPr="000E38E8">
        <w:rPr>
          <w:iCs/>
        </w:rPr>
        <w:t xml:space="preserve"> экспериментальной медицины»</w:t>
      </w:r>
      <w:r w:rsidR="000E38E8">
        <w:rPr>
          <w:iCs/>
        </w:rPr>
        <w:t xml:space="preserve"> из лейкоцитов человека</w:t>
      </w:r>
      <w:r w:rsidR="002D26AD">
        <w:rPr>
          <w:iCs/>
        </w:rPr>
        <w:t xml:space="preserve">. </w:t>
      </w:r>
      <w:r w:rsidRPr="00C73C3B">
        <w:rPr>
          <w:iCs/>
        </w:rPr>
        <w:t xml:space="preserve">Пробы вносили в лунки в приготовленных чашках Петри с </w:t>
      </w:r>
      <w:proofErr w:type="spellStart"/>
      <w:r w:rsidRPr="00C73C3B">
        <w:rPr>
          <w:iCs/>
        </w:rPr>
        <w:t>агарозой</w:t>
      </w:r>
      <w:proofErr w:type="spellEnd"/>
      <w:r w:rsidRPr="00C73C3B">
        <w:rPr>
          <w:iCs/>
        </w:rPr>
        <w:t xml:space="preserve">, содержащей микробные клетки. Чашки Петри с внесенными пробами инкубировали при температуре +37˚С </w:t>
      </w:r>
      <w:r w:rsidR="00624885">
        <w:rPr>
          <w:iCs/>
        </w:rPr>
        <w:t xml:space="preserve">в течение </w:t>
      </w:r>
      <w:r w:rsidRPr="00C73C3B">
        <w:rPr>
          <w:iCs/>
        </w:rPr>
        <w:t xml:space="preserve">2,5-3 часов. </w:t>
      </w:r>
    </w:p>
    <w:p w:rsidR="00C73C3B" w:rsidRPr="00C73C3B" w:rsidRDefault="00C73C3B" w:rsidP="00C73C3B">
      <w:pPr>
        <w:rPr>
          <w:iCs/>
        </w:rPr>
      </w:pPr>
      <w:r w:rsidRPr="00C73C3B">
        <w:rPr>
          <w:iCs/>
        </w:rPr>
        <w:t xml:space="preserve">По окончании инкубации в чашки Петри вносили по 12 мл термостатированной при +42˚С 1% </w:t>
      </w:r>
      <w:proofErr w:type="spellStart"/>
      <w:r w:rsidRPr="00C73C3B">
        <w:rPr>
          <w:iCs/>
        </w:rPr>
        <w:t>агарозы</w:t>
      </w:r>
      <w:proofErr w:type="spellEnd"/>
      <w:r w:rsidRPr="00C73C3B">
        <w:rPr>
          <w:iCs/>
        </w:rPr>
        <w:t xml:space="preserve">, содержащей 6% </w:t>
      </w:r>
      <w:proofErr w:type="spellStart"/>
      <w:r w:rsidR="00624885">
        <w:rPr>
          <w:iCs/>
        </w:rPr>
        <w:t>Tryptone</w:t>
      </w:r>
      <w:proofErr w:type="spellEnd"/>
      <w:r w:rsidR="00624885">
        <w:rPr>
          <w:iCs/>
        </w:rPr>
        <w:t xml:space="preserve"> </w:t>
      </w:r>
      <w:proofErr w:type="spellStart"/>
      <w:r w:rsidR="00624885">
        <w:rPr>
          <w:iCs/>
        </w:rPr>
        <w:t>Soya</w:t>
      </w:r>
      <w:proofErr w:type="spellEnd"/>
      <w:r w:rsidR="00624885">
        <w:rPr>
          <w:iCs/>
        </w:rPr>
        <w:t xml:space="preserve"> </w:t>
      </w:r>
      <w:proofErr w:type="spellStart"/>
      <w:r w:rsidR="00624885">
        <w:rPr>
          <w:iCs/>
        </w:rPr>
        <w:t>Broth</w:t>
      </w:r>
      <w:proofErr w:type="spellEnd"/>
      <w:r w:rsidRPr="00C73C3B">
        <w:rPr>
          <w:iCs/>
        </w:rPr>
        <w:t xml:space="preserve"> (для чашек с </w:t>
      </w:r>
      <w:r w:rsidRPr="00C73C3B">
        <w:rPr>
          <w:i/>
          <w:iCs/>
        </w:rPr>
        <w:t xml:space="preserve">C. </w:t>
      </w:r>
      <w:proofErr w:type="spellStart"/>
      <w:r w:rsidRPr="00C73C3B">
        <w:rPr>
          <w:i/>
          <w:iCs/>
        </w:rPr>
        <w:t>albicans</w:t>
      </w:r>
      <w:proofErr w:type="spellEnd"/>
      <w:r w:rsidRPr="00C73C3B">
        <w:rPr>
          <w:iCs/>
        </w:rPr>
        <w:t xml:space="preserve"> – 6% </w:t>
      </w:r>
      <w:proofErr w:type="spellStart"/>
      <w:r w:rsidRPr="00C73C3B">
        <w:rPr>
          <w:iCs/>
        </w:rPr>
        <w:t>Sabouraud</w:t>
      </w:r>
      <w:proofErr w:type="spellEnd"/>
      <w:r w:rsidRPr="00C73C3B">
        <w:rPr>
          <w:iCs/>
        </w:rPr>
        <w:t xml:space="preserve"> </w:t>
      </w:r>
      <w:proofErr w:type="spellStart"/>
      <w:r w:rsidRPr="00C73C3B">
        <w:rPr>
          <w:iCs/>
        </w:rPr>
        <w:t>Dextrose</w:t>
      </w:r>
      <w:proofErr w:type="spellEnd"/>
      <w:r w:rsidRPr="00C73C3B">
        <w:rPr>
          <w:iCs/>
        </w:rPr>
        <w:t xml:space="preserve"> </w:t>
      </w:r>
      <w:proofErr w:type="spellStart"/>
      <w:r w:rsidRPr="00C73C3B">
        <w:rPr>
          <w:iCs/>
        </w:rPr>
        <w:t>Broth</w:t>
      </w:r>
      <w:proofErr w:type="spellEnd"/>
      <w:r w:rsidRPr="00C73C3B">
        <w:rPr>
          <w:iCs/>
        </w:rPr>
        <w:t xml:space="preserve">), и инкубировали 15-18 часов при температуре 37°С. Рост микробов останавливали добавлением 5% уксусной кислоты. </w:t>
      </w:r>
    </w:p>
    <w:p w:rsidR="00C73C3B" w:rsidRPr="00C73C3B" w:rsidRDefault="00C73C3B" w:rsidP="00C73C3B">
      <w:pPr>
        <w:rPr>
          <w:iCs/>
        </w:rPr>
      </w:pPr>
      <w:r w:rsidRPr="00C73C3B">
        <w:rPr>
          <w:iCs/>
        </w:rPr>
        <w:t xml:space="preserve">В результате размножения микробов </w:t>
      </w:r>
      <w:r w:rsidR="00624885">
        <w:rPr>
          <w:iCs/>
        </w:rPr>
        <w:t xml:space="preserve">наблюдается помутнение </w:t>
      </w:r>
      <w:proofErr w:type="spellStart"/>
      <w:r w:rsidR="00624885">
        <w:rPr>
          <w:iCs/>
        </w:rPr>
        <w:t>агарозы</w:t>
      </w:r>
      <w:proofErr w:type="spellEnd"/>
      <w:r w:rsidRPr="00C73C3B">
        <w:rPr>
          <w:iCs/>
        </w:rPr>
        <w:t xml:space="preserve">. Светлые зоны (зоны ингибирования роста) являются участками, </w:t>
      </w:r>
      <w:r w:rsidR="007869E9">
        <w:rPr>
          <w:iCs/>
        </w:rPr>
        <w:t>на которых микробы не выросли, что</w:t>
      </w:r>
      <w:r w:rsidRPr="00C73C3B">
        <w:rPr>
          <w:iCs/>
        </w:rPr>
        <w:t xml:space="preserve"> свидетельству</w:t>
      </w:r>
      <w:r w:rsidR="007869E9">
        <w:rPr>
          <w:iCs/>
        </w:rPr>
        <w:t>ет</w:t>
      </w:r>
      <w:r w:rsidRPr="00C73C3B">
        <w:rPr>
          <w:iCs/>
        </w:rPr>
        <w:t xml:space="preserve"> о проявлении </w:t>
      </w:r>
      <w:r w:rsidR="00624885">
        <w:rPr>
          <w:iCs/>
        </w:rPr>
        <w:t xml:space="preserve">пептидом </w:t>
      </w:r>
      <w:r w:rsidRPr="00C73C3B">
        <w:rPr>
          <w:iCs/>
        </w:rPr>
        <w:t xml:space="preserve">антимикробной активности. </w:t>
      </w:r>
    </w:p>
    <w:p w:rsidR="00C73C3B" w:rsidRPr="00C73C3B" w:rsidRDefault="00C73C3B" w:rsidP="00C73C3B">
      <w:pPr>
        <w:rPr>
          <w:iCs/>
        </w:rPr>
      </w:pPr>
      <w:r w:rsidRPr="00C73C3B">
        <w:rPr>
          <w:iCs/>
        </w:rPr>
        <w:t>Расчет антимикробной активности (АМА) проводили по следующей формуле:</w:t>
      </w:r>
    </w:p>
    <w:p w:rsidR="00C73C3B" w:rsidRPr="00C73C3B" w:rsidRDefault="00C73C3B" w:rsidP="00C73C3B">
      <w:pPr>
        <w:rPr>
          <w:iCs/>
        </w:rPr>
      </w:pPr>
      <w:r w:rsidRPr="00C73C3B">
        <w:rPr>
          <w:iCs/>
        </w:rPr>
        <w:t>АМА (</w:t>
      </w:r>
      <w:proofErr w:type="spellStart"/>
      <w:r w:rsidRPr="00C73C3B">
        <w:rPr>
          <w:iCs/>
        </w:rPr>
        <w:t>усл</w:t>
      </w:r>
      <w:proofErr w:type="spellEnd"/>
      <w:r w:rsidRPr="00C73C3B">
        <w:rPr>
          <w:iCs/>
        </w:rPr>
        <w:t>. ед.) = (</w:t>
      </w:r>
      <w:r w:rsidRPr="00C73C3B">
        <w:rPr>
          <w:iCs/>
          <w:lang w:val="en-US"/>
        </w:rPr>
        <w:t>d</w:t>
      </w:r>
      <w:r w:rsidRPr="00C73C3B">
        <w:rPr>
          <w:iCs/>
        </w:rPr>
        <w:t xml:space="preserve"> </w:t>
      </w:r>
      <w:r w:rsidRPr="00C73C3B">
        <w:rPr>
          <w:iCs/>
          <w:vertAlign w:val="subscript"/>
        </w:rPr>
        <w:t>зоны ингибирования роста микроорганизмов</w:t>
      </w:r>
      <w:r w:rsidRPr="00C73C3B">
        <w:rPr>
          <w:iCs/>
        </w:rPr>
        <w:t xml:space="preserve"> (мм) – </w:t>
      </w:r>
      <w:r w:rsidRPr="00C73C3B">
        <w:rPr>
          <w:iCs/>
          <w:lang w:val="en-US"/>
        </w:rPr>
        <w:t>d</w:t>
      </w:r>
      <w:r w:rsidRPr="00C73C3B">
        <w:rPr>
          <w:iCs/>
          <w:vertAlign w:val="subscript"/>
        </w:rPr>
        <w:t>лунки</w:t>
      </w:r>
      <w:r w:rsidRPr="00C73C3B">
        <w:rPr>
          <w:iCs/>
        </w:rPr>
        <w:t xml:space="preserve"> (мм)) х10</w:t>
      </w:r>
    </w:p>
    <w:p w:rsidR="00940DB7" w:rsidRPr="0057091A" w:rsidRDefault="00C73C3B" w:rsidP="0057091A">
      <w:pPr>
        <w:rPr>
          <w:iCs/>
        </w:rPr>
      </w:pPr>
      <w:r w:rsidRPr="00C73C3B">
        <w:rPr>
          <w:iCs/>
        </w:rPr>
        <w:t>Для определения минимальной</w:t>
      </w:r>
      <w:r w:rsidR="00624885">
        <w:rPr>
          <w:iCs/>
        </w:rPr>
        <w:t xml:space="preserve"> ингибирующей концентрации</w:t>
      </w:r>
      <w:r w:rsidRPr="00C73C3B">
        <w:rPr>
          <w:iCs/>
        </w:rPr>
        <w:t xml:space="preserve"> исследуемого пептида </w:t>
      </w:r>
      <w:r w:rsidR="00075BAB">
        <w:rPr>
          <w:iCs/>
        </w:rPr>
        <w:t>строили</w:t>
      </w:r>
      <w:r w:rsidRPr="00C73C3B">
        <w:rPr>
          <w:iCs/>
        </w:rPr>
        <w:t xml:space="preserve"> график зависимости </w:t>
      </w:r>
      <w:r w:rsidR="002813DB">
        <w:rPr>
          <w:iCs/>
        </w:rPr>
        <w:t>антимикробной активности</w:t>
      </w:r>
      <w:r w:rsidRPr="00C73C3B">
        <w:rPr>
          <w:iCs/>
        </w:rPr>
        <w:t xml:space="preserve"> от десятичн</w:t>
      </w:r>
      <w:r w:rsidR="002813DB">
        <w:rPr>
          <w:iCs/>
        </w:rPr>
        <w:t xml:space="preserve">ого логарифма его концентрации </w:t>
      </w:r>
      <w:r w:rsidRPr="00C73C3B">
        <w:rPr>
          <w:iCs/>
        </w:rPr>
        <w:t>без у</w:t>
      </w:r>
      <w:r w:rsidR="002813DB">
        <w:rPr>
          <w:iCs/>
        </w:rPr>
        <w:t>чета проб с нулевой активностью</w:t>
      </w:r>
      <w:r w:rsidRPr="00C73C3B">
        <w:rPr>
          <w:iCs/>
        </w:rPr>
        <w:t>. Методом линейной регрессии пров</w:t>
      </w:r>
      <w:r w:rsidR="007869E9">
        <w:rPr>
          <w:iCs/>
        </w:rPr>
        <w:t>оди</w:t>
      </w:r>
      <w:r w:rsidR="00075BAB">
        <w:rPr>
          <w:iCs/>
        </w:rPr>
        <w:t>ли</w:t>
      </w:r>
      <w:r w:rsidRPr="00C73C3B">
        <w:rPr>
          <w:iCs/>
        </w:rPr>
        <w:t xml:space="preserve"> прямую линию, соответствующую экспериментальным точкам, и н</w:t>
      </w:r>
      <w:r w:rsidR="007869E9">
        <w:rPr>
          <w:iCs/>
        </w:rPr>
        <w:t xml:space="preserve">аходили </w:t>
      </w:r>
      <w:r w:rsidRPr="00C73C3B">
        <w:rPr>
          <w:iCs/>
        </w:rPr>
        <w:lastRenderedPageBreak/>
        <w:t>точку пересечения этой линии с осью абсцисс. Значение концентрации д</w:t>
      </w:r>
      <w:r w:rsidR="00624885">
        <w:rPr>
          <w:iCs/>
        </w:rPr>
        <w:t>ля этой точки прини</w:t>
      </w:r>
      <w:r w:rsidR="002813DB">
        <w:rPr>
          <w:iCs/>
        </w:rPr>
        <w:t>ма</w:t>
      </w:r>
      <w:r w:rsidR="00AD2410">
        <w:rPr>
          <w:iCs/>
        </w:rPr>
        <w:t>ли</w:t>
      </w:r>
      <w:r w:rsidR="002813DB">
        <w:rPr>
          <w:iCs/>
        </w:rPr>
        <w:t xml:space="preserve"> </w:t>
      </w:r>
      <w:r w:rsidR="00624885">
        <w:rPr>
          <w:iCs/>
        </w:rPr>
        <w:t>за</w:t>
      </w:r>
      <w:r w:rsidRPr="00C73C3B">
        <w:rPr>
          <w:iCs/>
        </w:rPr>
        <w:t xml:space="preserve"> </w:t>
      </w:r>
      <w:r w:rsidR="00624885" w:rsidRPr="00624885">
        <w:rPr>
          <w:iCs/>
        </w:rPr>
        <w:t>минимальн</w:t>
      </w:r>
      <w:r w:rsidR="00624885">
        <w:rPr>
          <w:iCs/>
        </w:rPr>
        <w:t>ую</w:t>
      </w:r>
      <w:r w:rsidR="00624885" w:rsidRPr="00624885">
        <w:rPr>
          <w:iCs/>
        </w:rPr>
        <w:t xml:space="preserve"> ингибирующ</w:t>
      </w:r>
      <w:r w:rsidR="00624885">
        <w:rPr>
          <w:iCs/>
        </w:rPr>
        <w:t xml:space="preserve">ую </w:t>
      </w:r>
      <w:r w:rsidR="00624885" w:rsidRPr="00624885">
        <w:rPr>
          <w:iCs/>
        </w:rPr>
        <w:t>концентраци</w:t>
      </w:r>
      <w:r w:rsidR="00624885">
        <w:rPr>
          <w:iCs/>
        </w:rPr>
        <w:t>ю</w:t>
      </w:r>
      <w:r w:rsidRPr="00624885">
        <w:rPr>
          <w:iCs/>
        </w:rPr>
        <w:t>.</w:t>
      </w:r>
    </w:p>
    <w:p w:rsidR="00372E9B" w:rsidRPr="00613F8A" w:rsidRDefault="00372E9B" w:rsidP="005C504E">
      <w:pPr>
        <w:pStyle w:val="1"/>
      </w:pPr>
      <w:bookmarkStart w:id="34" w:name="_Toc10485424"/>
      <w:r w:rsidRPr="00613F8A">
        <w:t>ГЛАВА 3. Результаты</w:t>
      </w:r>
      <w:bookmarkEnd w:id="34"/>
    </w:p>
    <w:p w:rsidR="00372E9B" w:rsidRPr="00DD3980" w:rsidRDefault="004B636F" w:rsidP="004B636F">
      <w:pPr>
        <w:pStyle w:val="2"/>
      </w:pPr>
      <w:bookmarkStart w:id="35" w:name="_Toc10485425"/>
      <w:r>
        <w:t xml:space="preserve">3.1. </w:t>
      </w:r>
      <w:r w:rsidR="00552373">
        <w:t>Получение пептида</w:t>
      </w:r>
      <w:r>
        <w:t xml:space="preserve"> </w:t>
      </w:r>
      <w:r>
        <w:rPr>
          <w:lang w:val="en-US"/>
        </w:rPr>
        <w:t>C</w:t>
      </w:r>
      <w:r w:rsidRPr="00AE4984">
        <w:t>3</w:t>
      </w:r>
      <w:r>
        <w:rPr>
          <w:lang w:val="en-US"/>
        </w:rPr>
        <w:t>f</w:t>
      </w:r>
      <w:bookmarkEnd w:id="35"/>
    </w:p>
    <w:p w:rsidR="004975BD" w:rsidRPr="004975BD" w:rsidRDefault="004975BD" w:rsidP="004975BD">
      <w:pPr>
        <w:pStyle w:val="3"/>
      </w:pPr>
      <w:bookmarkStart w:id="36" w:name="_Toc10485426"/>
      <w:r>
        <w:t>3.1.1. Твердофазный синтез</w:t>
      </w:r>
      <w:bookmarkEnd w:id="36"/>
    </w:p>
    <w:p w:rsidR="004B636F" w:rsidRDefault="00AE4984" w:rsidP="004B636F">
      <w:r>
        <w:t xml:space="preserve">Получение </w:t>
      </w:r>
      <w:r w:rsidR="003F02CB">
        <w:t xml:space="preserve">пептида </w:t>
      </w:r>
      <w:r>
        <w:rPr>
          <w:lang w:val="en-US"/>
        </w:rPr>
        <w:t>C</w:t>
      </w:r>
      <w:r w:rsidRPr="00AE4984">
        <w:t>3</w:t>
      </w:r>
      <w:r>
        <w:rPr>
          <w:lang w:val="en-US"/>
        </w:rPr>
        <w:t>f</w:t>
      </w:r>
      <w:r w:rsidRPr="00AE4984">
        <w:t xml:space="preserve"> </w:t>
      </w:r>
      <w:r>
        <w:t>производили методом твердофазного синтеза на 2-хлортритилхлоридной смоле</w:t>
      </w:r>
      <w:r w:rsidR="003B5F00">
        <w:t xml:space="preserve"> по </w:t>
      </w:r>
      <w:proofErr w:type="spellStart"/>
      <w:r w:rsidR="00F96CA4" w:rsidRPr="00F96CA4">
        <w:rPr>
          <w:lang w:val="en-US"/>
        </w:rPr>
        <w:t>Fmoc</w:t>
      </w:r>
      <w:proofErr w:type="spellEnd"/>
      <w:r w:rsidR="00F96CA4" w:rsidRPr="00F96CA4">
        <w:t>/</w:t>
      </w:r>
      <w:proofErr w:type="spellStart"/>
      <w:r w:rsidR="00F96CA4" w:rsidRPr="00F96CA4">
        <w:rPr>
          <w:lang w:val="en-US"/>
        </w:rPr>
        <w:t>tBu</w:t>
      </w:r>
      <w:proofErr w:type="spellEnd"/>
      <w:r w:rsidR="00F96CA4" w:rsidRPr="00F96CA4">
        <w:t>-</w:t>
      </w:r>
      <w:r w:rsidR="003B5F00">
        <w:t>стратегии</w:t>
      </w:r>
      <w:r>
        <w:t xml:space="preserve">. Исходя из </w:t>
      </w:r>
      <w:r w:rsidR="00842781">
        <w:t xml:space="preserve">количества </w:t>
      </w:r>
      <w:r>
        <w:t xml:space="preserve">первой аминокислоты </w:t>
      </w:r>
      <w:r w:rsidRPr="00AE4984">
        <w:t>(</w:t>
      </w:r>
      <w:proofErr w:type="spellStart"/>
      <w:r>
        <w:rPr>
          <w:lang w:val="en-US"/>
        </w:rPr>
        <w:t>Arg</w:t>
      </w:r>
      <w:proofErr w:type="spellEnd"/>
      <w:r w:rsidRPr="00AE4984">
        <w:t>)</w:t>
      </w:r>
      <w:r w:rsidR="00842781">
        <w:t>, присоединённо</w:t>
      </w:r>
      <w:r w:rsidR="007C1555">
        <w:t>й</w:t>
      </w:r>
      <w:r w:rsidR="00842781">
        <w:t xml:space="preserve"> к полимерному носителю</w:t>
      </w:r>
      <w:r w:rsidRPr="00AE4984">
        <w:t xml:space="preserve"> – 0,2 </w:t>
      </w:r>
      <w:proofErr w:type="spellStart"/>
      <w:r>
        <w:t>ммоль</w:t>
      </w:r>
      <w:proofErr w:type="spellEnd"/>
      <w:r>
        <w:t xml:space="preserve">, и молекулярной массы пептида (2021,28 г/моль), </w:t>
      </w:r>
      <w:r w:rsidR="0006367B">
        <w:t>расчётная масса</w:t>
      </w:r>
      <w:r>
        <w:t xml:space="preserve"> </w:t>
      </w:r>
      <w:r w:rsidR="0006367B">
        <w:t xml:space="preserve">сухого пептида </w:t>
      </w:r>
      <w:r>
        <w:t>составляет 404 мг</w:t>
      </w:r>
      <w:r w:rsidR="0006367B">
        <w:t>. П</w:t>
      </w:r>
      <w:r w:rsidR="004975BD">
        <w:t xml:space="preserve">осле выпаривания </w:t>
      </w:r>
      <w:r w:rsidR="003F02CB">
        <w:t>трифторуксусной кислоты</w:t>
      </w:r>
      <w:r w:rsidR="004975BD">
        <w:t xml:space="preserve"> и промывки в метил-трет-бутиловом эфире сухой пептид взвесили. Масса сухого пептида </w:t>
      </w:r>
      <w:r w:rsidR="002553DA">
        <w:t>составила</w:t>
      </w:r>
      <w:r w:rsidR="004975BD">
        <w:t xml:space="preserve"> 262 мг.</w:t>
      </w:r>
      <w:r w:rsidR="00260464">
        <w:t xml:space="preserve"> </w:t>
      </w:r>
      <w:r w:rsidR="00984C35">
        <w:t xml:space="preserve">Промежуточный выход составил 64,8%. </w:t>
      </w:r>
    </w:p>
    <w:p w:rsidR="004975BD" w:rsidRDefault="004975BD" w:rsidP="004975BD">
      <w:pPr>
        <w:pStyle w:val="3"/>
      </w:pPr>
      <w:bookmarkStart w:id="37" w:name="_Toc10485427"/>
      <w:r>
        <w:t xml:space="preserve">3.1.2. </w:t>
      </w:r>
      <w:r w:rsidRPr="004975BD">
        <w:t>Очистка C3f методом высокоэффективной жидкостной хроматографии</w:t>
      </w:r>
      <w:bookmarkEnd w:id="37"/>
    </w:p>
    <w:p w:rsidR="00103786" w:rsidRDefault="00623D64" w:rsidP="004975BD">
      <w:r>
        <w:t>Для очистки полученного твердофазн</w:t>
      </w:r>
      <w:r w:rsidR="00EE5F91">
        <w:t>ы</w:t>
      </w:r>
      <w:r>
        <w:t>м синтез</w:t>
      </w:r>
      <w:r w:rsidR="00EE5F91">
        <w:t>ом</w:t>
      </w:r>
      <w:r>
        <w:t xml:space="preserve"> пептида от примесей использовали обратно</w:t>
      </w:r>
      <w:r w:rsidR="007869E9">
        <w:t>-</w:t>
      </w:r>
      <w:r>
        <w:t>фазовую ВЭЖХ</w:t>
      </w:r>
      <w:r w:rsidR="008E5DF0">
        <w:t xml:space="preserve">. 10 мг высушенного ранее пептида растворили в 1 мл 5% </w:t>
      </w:r>
      <w:proofErr w:type="spellStart"/>
      <w:r w:rsidR="008E5DF0">
        <w:t>ацетонитрила</w:t>
      </w:r>
      <w:proofErr w:type="spellEnd"/>
      <w:r w:rsidR="008E5DF0">
        <w:t xml:space="preserve"> (с добавлением 0,1% ТФУ)</w:t>
      </w:r>
      <w:r w:rsidR="007B7A9B">
        <w:t xml:space="preserve"> и нанесли на колонку. </w:t>
      </w:r>
      <w:proofErr w:type="spellStart"/>
      <w:r w:rsidR="007B7A9B">
        <w:t>Элюцию</w:t>
      </w:r>
      <w:proofErr w:type="spellEnd"/>
      <w:r w:rsidR="007B7A9B">
        <w:t xml:space="preserve"> проводили за счёт увеличения концентрации </w:t>
      </w:r>
      <w:proofErr w:type="spellStart"/>
      <w:r w:rsidR="007B7A9B">
        <w:t>ацетонитрила</w:t>
      </w:r>
      <w:proofErr w:type="spellEnd"/>
      <w:r w:rsidR="007B7A9B">
        <w:t xml:space="preserve">. Профиль </w:t>
      </w:r>
      <w:proofErr w:type="spellStart"/>
      <w:r w:rsidR="007B7A9B">
        <w:t>элюции</w:t>
      </w:r>
      <w:proofErr w:type="spellEnd"/>
      <w:r w:rsidR="007B7A9B">
        <w:t xml:space="preserve"> представлен на рисунке 3.1.</w:t>
      </w:r>
    </w:p>
    <w:p w:rsidR="007B7A9B" w:rsidRDefault="007A093A" w:rsidP="007869E9">
      <w:pPr>
        <w:ind w:firstLine="0"/>
        <w:rPr>
          <w:i/>
        </w:rPr>
      </w:pPr>
      <w:r>
        <w:rPr>
          <w:i/>
          <w:noProof/>
          <w:lang w:eastAsia="ru-RU"/>
        </w:rPr>
        <w:lastRenderedPageBreak/>
        <w:drawing>
          <wp:inline distT="0" distB="0" distL="0" distR="0" wp14:anchorId="13904F90">
            <wp:extent cx="5650239" cy="4176215"/>
            <wp:effectExtent l="0" t="0" r="762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63472" cy="4185996"/>
                    </a:xfrm>
                    <a:prstGeom prst="rect">
                      <a:avLst/>
                    </a:prstGeom>
                    <a:noFill/>
                  </pic:spPr>
                </pic:pic>
              </a:graphicData>
            </a:graphic>
          </wp:inline>
        </w:drawing>
      </w:r>
      <w:r w:rsidR="004B5391" w:rsidRPr="004B5391">
        <w:rPr>
          <w:i/>
        </w:rPr>
        <w:t xml:space="preserve">Рисунок 3.1. </w:t>
      </w:r>
      <w:r w:rsidR="007869E9" w:rsidRPr="007869E9">
        <w:rPr>
          <w:i/>
        </w:rPr>
        <w:t xml:space="preserve">ОФ ВЭЖХ </w:t>
      </w:r>
      <w:r w:rsidR="007869E9">
        <w:rPr>
          <w:i/>
        </w:rPr>
        <w:t>пептида</w:t>
      </w:r>
      <w:r w:rsidR="002F0D49">
        <w:rPr>
          <w:i/>
        </w:rPr>
        <w:t>, образец после синтеза</w:t>
      </w:r>
      <w:r w:rsidR="007869E9" w:rsidRPr="007869E9">
        <w:rPr>
          <w:i/>
        </w:rPr>
        <w:t>. Подвижная фаза: А</w:t>
      </w:r>
      <w:r w:rsidR="002B7A3B">
        <w:rPr>
          <w:i/>
        </w:rPr>
        <w:t xml:space="preserve"> – 0,1 % ТФУ; В –99</w:t>
      </w:r>
      <w:r w:rsidR="007869E9" w:rsidRPr="007869E9">
        <w:rPr>
          <w:i/>
        </w:rPr>
        <w:t xml:space="preserve">% </w:t>
      </w:r>
      <w:proofErr w:type="spellStart"/>
      <w:r w:rsidR="007869E9" w:rsidRPr="007869E9">
        <w:rPr>
          <w:i/>
        </w:rPr>
        <w:t>ацетонитрил</w:t>
      </w:r>
      <w:proofErr w:type="spellEnd"/>
      <w:r w:rsidR="007869E9" w:rsidRPr="007869E9">
        <w:rPr>
          <w:i/>
        </w:rPr>
        <w:t xml:space="preserve"> с 0,1 % ТФУ; градиент: </w:t>
      </w:r>
      <w:r w:rsidR="002B7A3B">
        <w:rPr>
          <w:i/>
        </w:rPr>
        <w:t>5</w:t>
      </w:r>
      <w:r w:rsidR="007869E9" w:rsidRPr="007869E9">
        <w:rPr>
          <w:i/>
        </w:rPr>
        <w:t>-</w:t>
      </w:r>
      <w:r w:rsidR="002B7A3B">
        <w:rPr>
          <w:i/>
        </w:rPr>
        <w:t>70</w:t>
      </w:r>
      <w:r w:rsidR="007869E9" w:rsidRPr="007869E9">
        <w:rPr>
          <w:i/>
        </w:rPr>
        <w:t xml:space="preserve"> % </w:t>
      </w:r>
      <w:proofErr w:type="gramStart"/>
      <w:r w:rsidR="007869E9" w:rsidRPr="007869E9">
        <w:rPr>
          <w:i/>
        </w:rPr>
        <w:t>В</w:t>
      </w:r>
      <w:proofErr w:type="gramEnd"/>
      <w:r w:rsidR="007869E9" w:rsidRPr="007869E9">
        <w:rPr>
          <w:i/>
        </w:rPr>
        <w:t xml:space="preserve"> за </w:t>
      </w:r>
      <w:r w:rsidR="002B7A3B">
        <w:rPr>
          <w:i/>
        </w:rPr>
        <w:t>65</w:t>
      </w:r>
      <w:r w:rsidR="007869E9" w:rsidRPr="007869E9">
        <w:rPr>
          <w:i/>
        </w:rPr>
        <w:t xml:space="preserve"> мин, </w:t>
      </w:r>
      <w:r w:rsidR="002B7A3B">
        <w:rPr>
          <w:i/>
        </w:rPr>
        <w:t>70</w:t>
      </w:r>
      <w:r w:rsidR="007869E9" w:rsidRPr="007869E9">
        <w:rPr>
          <w:i/>
        </w:rPr>
        <w:t>-</w:t>
      </w:r>
      <w:r w:rsidR="002B7A3B">
        <w:rPr>
          <w:i/>
        </w:rPr>
        <w:t>100 % В за 10 мин</w:t>
      </w:r>
      <w:r w:rsidR="007869E9" w:rsidRPr="007869E9">
        <w:rPr>
          <w:i/>
        </w:rPr>
        <w:t xml:space="preserve">; колонка - </w:t>
      </w:r>
      <w:proofErr w:type="spellStart"/>
      <w:r w:rsidR="002B7A3B">
        <w:rPr>
          <w:i/>
          <w:lang w:val="en-US"/>
        </w:rPr>
        <w:t>Vydac</w:t>
      </w:r>
      <w:proofErr w:type="spellEnd"/>
      <w:r w:rsidR="002B7A3B">
        <w:rPr>
          <w:i/>
        </w:rPr>
        <w:t xml:space="preserve"> С18, </w:t>
      </w:r>
      <w:r w:rsidR="002B7A3B" w:rsidRPr="002B7A3B">
        <w:rPr>
          <w:i/>
        </w:rPr>
        <w:t>300 Å</w:t>
      </w:r>
      <w:r w:rsidR="002B7A3B">
        <w:rPr>
          <w:i/>
        </w:rPr>
        <w:t xml:space="preserve">, </w:t>
      </w:r>
      <w:r w:rsidR="002B7A3B" w:rsidRPr="002B7A3B">
        <w:rPr>
          <w:i/>
        </w:rPr>
        <w:t xml:space="preserve">10 </w:t>
      </w:r>
      <w:r w:rsidR="002B7A3B">
        <w:rPr>
          <w:i/>
        </w:rPr>
        <w:t>мкм, 100х</w:t>
      </w:r>
      <w:r w:rsidR="007869E9" w:rsidRPr="007869E9">
        <w:rPr>
          <w:i/>
        </w:rPr>
        <w:t>250мм; скорость потока: 1</w:t>
      </w:r>
      <w:r w:rsidR="00E21277" w:rsidRPr="00E21277">
        <w:rPr>
          <w:i/>
        </w:rPr>
        <w:t>,5</w:t>
      </w:r>
      <w:r w:rsidR="00E21277">
        <w:rPr>
          <w:i/>
        </w:rPr>
        <w:t xml:space="preserve"> мл/мин. Стрелкой обозначен пик, соответствующий фракциям, которые были использованы для дальнейшей работы.</w:t>
      </w:r>
    </w:p>
    <w:p w:rsidR="0080668A" w:rsidRDefault="004B5391" w:rsidP="0080668A">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t xml:space="preserve">Полученные фракции высушили на установке для вакуумной сушки </w:t>
      </w:r>
      <w:proofErr w:type="spellStart"/>
      <w:r>
        <w:rPr>
          <w:lang w:val="en-US"/>
        </w:rPr>
        <w:t>SpeedVac</w:t>
      </w:r>
      <w:proofErr w:type="spellEnd"/>
      <w:r w:rsidRPr="004B5391">
        <w:t xml:space="preserve"> </w:t>
      </w:r>
      <w:r>
        <w:rPr>
          <w:lang w:val="en-US"/>
        </w:rPr>
        <w:t>Savant</w:t>
      </w:r>
      <w:r>
        <w:t xml:space="preserve">, а затем растворили в </w:t>
      </w:r>
      <w:proofErr w:type="spellStart"/>
      <w:r>
        <w:t>деионизованной</w:t>
      </w:r>
      <w:proofErr w:type="spellEnd"/>
      <w:r>
        <w:t xml:space="preserve"> воде. Пробы были </w:t>
      </w:r>
      <w:r w:rsidR="001A257C">
        <w:t>подвергнуты</w:t>
      </w:r>
      <w:r>
        <w:t xml:space="preserve"> масс-спектрометрическ</w:t>
      </w:r>
      <w:r w:rsidR="001A257C">
        <w:t>ому</w:t>
      </w:r>
      <w:r>
        <w:t xml:space="preserve"> анализ</w:t>
      </w:r>
      <w:r w:rsidR="001A257C">
        <w:t>у</w:t>
      </w:r>
      <w:r>
        <w:t xml:space="preserve"> </w:t>
      </w:r>
      <w:r w:rsidR="002F0D49">
        <w:t>сотрудниками отдела</w:t>
      </w:r>
      <w:r w:rsidR="00E315AB" w:rsidRPr="00E315AB">
        <w:t xml:space="preserve"> токсикологии ФГУП «НИИ ГПЭЧ» ФМБА России.</w:t>
      </w:r>
      <w:r w:rsidR="00E315AB">
        <w:t xml:space="preserve"> </w:t>
      </w:r>
      <w:r w:rsidR="00C46357">
        <w:t xml:space="preserve">Результаты масс-спектрометрии (рисунок 3.2) показали, что в пробе, полученной на 33 минуте, содержатся молекулы с </w:t>
      </w:r>
      <w:r w:rsidR="00C46357">
        <w:rPr>
          <w:i/>
          <w:lang w:val="en-US"/>
        </w:rPr>
        <w:t>m</w:t>
      </w:r>
      <w:r w:rsidR="00C46357" w:rsidRPr="00C46357">
        <w:rPr>
          <w:i/>
        </w:rPr>
        <w:t>/</w:t>
      </w:r>
      <w:r w:rsidR="00C46357">
        <w:rPr>
          <w:i/>
          <w:lang w:val="en-US"/>
        </w:rPr>
        <w:t>z</w:t>
      </w:r>
      <w:r w:rsidR="00C46357" w:rsidRPr="00C46357">
        <w:rPr>
          <w:i/>
        </w:rPr>
        <w:t xml:space="preserve"> </w:t>
      </w:r>
      <w:r w:rsidR="00C46357" w:rsidRPr="00C46357">
        <w:t>2022,</w:t>
      </w:r>
      <w:r w:rsidR="00C46357">
        <w:t>142</w:t>
      </w:r>
      <w:r w:rsidR="00BD71D0">
        <w:t xml:space="preserve">62. Это значение является близким к расчётному для пептида </w:t>
      </w:r>
      <w:r w:rsidR="00BD71D0">
        <w:rPr>
          <w:lang w:val="en-US"/>
        </w:rPr>
        <w:t>C</w:t>
      </w:r>
      <w:r w:rsidR="00BD71D0" w:rsidRPr="00BD71D0">
        <w:t>3</w:t>
      </w:r>
      <w:r w:rsidR="00BD71D0">
        <w:rPr>
          <w:lang w:val="en-US"/>
        </w:rPr>
        <w:t>f</w:t>
      </w:r>
      <w:r w:rsidR="00BD71D0" w:rsidRPr="00BD71D0">
        <w:t xml:space="preserve"> [</w:t>
      </w:r>
      <w:r w:rsidR="00BD71D0" w:rsidRPr="00BD71D0">
        <w:rPr>
          <w:lang w:val="en-US"/>
        </w:rPr>
        <w:t>M</w:t>
      </w:r>
      <w:r w:rsidR="00BD71D0" w:rsidRPr="00BD71D0">
        <w:t>+</w:t>
      </w:r>
      <w:proofErr w:type="gramStart"/>
      <w:r w:rsidR="00BD71D0" w:rsidRPr="00BD71D0">
        <w:rPr>
          <w:lang w:val="en-US"/>
        </w:rPr>
        <w:t>H</w:t>
      </w:r>
      <w:r w:rsidR="00BD71D0" w:rsidRPr="00BD71D0">
        <w:t>]</w:t>
      </w:r>
      <w:r w:rsidR="00BD71D0" w:rsidRPr="00BD71D0">
        <w:rPr>
          <w:vertAlign w:val="superscript"/>
        </w:rPr>
        <w:t>+</w:t>
      </w:r>
      <w:proofErr w:type="gramEnd"/>
      <w:r w:rsidR="00BD71D0" w:rsidRPr="00BD71D0">
        <w:t xml:space="preserve"> – 2022,28</w:t>
      </w:r>
      <w:r w:rsidR="00BD71D0">
        <w:t xml:space="preserve">, </w:t>
      </w:r>
      <w:r w:rsidR="00C46357">
        <w:t xml:space="preserve">что является свидетельством </w:t>
      </w:r>
      <w:r w:rsidR="00BD71D0">
        <w:t>успешного прохождения синтеза.</w:t>
      </w:r>
    </w:p>
    <w:p w:rsidR="004B5391" w:rsidRPr="00C46357" w:rsidRDefault="00C46357" w:rsidP="0080668A">
      <w:pPr>
        <w:spacing w:after="0"/>
        <w:ind w:firstLine="0"/>
        <w:rPr>
          <w:rFonts w:cstheme="minorHAnsi"/>
          <w:i/>
          <w:szCs w:val="24"/>
        </w:rPr>
      </w:pPr>
      <w:r w:rsidRPr="00C46357">
        <w:rPr>
          <w:noProof/>
          <w:lang w:eastAsia="ru-RU"/>
        </w:rPr>
        <w:lastRenderedPageBreak/>
        <w:drawing>
          <wp:inline distT="0" distB="0" distL="0" distR="0">
            <wp:extent cx="5604534" cy="3452884"/>
            <wp:effectExtent l="0" t="0" r="0" b="0"/>
            <wp:docPr id="3" name="Рисунок 3" descr="C:\Users\vlad3\Desktop\10_10_2018\C3f31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lad3\Desktop\10_10_2018\C3f31_1.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55268" cy="3484141"/>
                    </a:xfrm>
                    <a:prstGeom prst="rect">
                      <a:avLst/>
                    </a:prstGeom>
                    <a:noFill/>
                    <a:ln>
                      <a:noFill/>
                    </a:ln>
                  </pic:spPr>
                </pic:pic>
              </a:graphicData>
            </a:graphic>
          </wp:inline>
        </w:drawing>
      </w:r>
    </w:p>
    <w:p w:rsidR="00C46357" w:rsidRPr="0080668A" w:rsidRDefault="00C46357" w:rsidP="00402260">
      <w:pPr>
        <w:ind w:firstLine="0"/>
        <w:rPr>
          <w:i/>
        </w:rPr>
      </w:pPr>
      <w:r>
        <w:rPr>
          <w:i/>
        </w:rPr>
        <w:t xml:space="preserve">Рисунок 3.2. </w:t>
      </w:r>
      <w:r w:rsidR="00402260">
        <w:rPr>
          <w:i/>
        </w:rPr>
        <w:t>Масс</w:t>
      </w:r>
      <w:r>
        <w:rPr>
          <w:i/>
        </w:rPr>
        <w:t>-спектр</w:t>
      </w:r>
      <w:r w:rsidR="00E21277">
        <w:rPr>
          <w:i/>
        </w:rPr>
        <w:t xml:space="preserve"> пептида, образец после ОФ ВЭЖХ. </w:t>
      </w:r>
      <w:r w:rsidR="00E21277" w:rsidRPr="00E21277">
        <w:rPr>
          <w:i/>
        </w:rPr>
        <w:t xml:space="preserve">Расчётная масса </w:t>
      </w:r>
      <w:r w:rsidR="00E21277" w:rsidRPr="002F0D49">
        <w:rPr>
          <w:i/>
        </w:rPr>
        <w:t>[</w:t>
      </w:r>
      <w:r w:rsidR="00E21277" w:rsidRPr="00E21277">
        <w:rPr>
          <w:i/>
          <w:lang w:val="en-US"/>
        </w:rPr>
        <w:t>M</w:t>
      </w:r>
      <w:r w:rsidR="00E21277" w:rsidRPr="002F0D49">
        <w:rPr>
          <w:i/>
        </w:rPr>
        <w:t>+</w:t>
      </w:r>
      <w:proofErr w:type="gramStart"/>
      <w:r w:rsidR="00E21277" w:rsidRPr="00E21277">
        <w:rPr>
          <w:i/>
          <w:lang w:val="en-US"/>
        </w:rPr>
        <w:t>H</w:t>
      </w:r>
      <w:r w:rsidR="00E21277" w:rsidRPr="002F0D49">
        <w:rPr>
          <w:i/>
        </w:rPr>
        <w:t>]</w:t>
      </w:r>
      <w:r w:rsidR="00E21277" w:rsidRPr="002F0D49">
        <w:rPr>
          <w:i/>
          <w:vertAlign w:val="superscript"/>
        </w:rPr>
        <w:t>+</w:t>
      </w:r>
      <w:proofErr w:type="gramEnd"/>
      <w:r w:rsidR="00E21277" w:rsidRPr="002F0D49">
        <w:rPr>
          <w:i/>
        </w:rPr>
        <w:t xml:space="preserve"> </w:t>
      </w:r>
      <w:r w:rsidR="00E21277" w:rsidRPr="00E21277">
        <w:rPr>
          <w:i/>
        </w:rPr>
        <w:t xml:space="preserve"> – 2022,28; найденная экспериментально </w:t>
      </w:r>
      <w:r w:rsidR="00E21277" w:rsidRPr="002F0D49">
        <w:rPr>
          <w:i/>
        </w:rPr>
        <w:t>[</w:t>
      </w:r>
      <w:r w:rsidR="00E21277" w:rsidRPr="00E21277">
        <w:rPr>
          <w:i/>
          <w:lang w:val="en-US"/>
        </w:rPr>
        <w:t>M</w:t>
      </w:r>
      <w:r w:rsidR="00E21277" w:rsidRPr="002F0D49">
        <w:rPr>
          <w:i/>
        </w:rPr>
        <w:t>+</w:t>
      </w:r>
      <w:r w:rsidR="00E21277" w:rsidRPr="00E21277">
        <w:rPr>
          <w:i/>
          <w:lang w:val="en-US"/>
        </w:rPr>
        <w:t>H</w:t>
      </w:r>
      <w:r w:rsidR="00E21277" w:rsidRPr="002F0D49">
        <w:rPr>
          <w:i/>
        </w:rPr>
        <w:t>]</w:t>
      </w:r>
      <w:r w:rsidR="00E21277" w:rsidRPr="002F0D49">
        <w:rPr>
          <w:i/>
          <w:vertAlign w:val="superscript"/>
        </w:rPr>
        <w:t>+</w:t>
      </w:r>
      <w:r w:rsidR="00E21277" w:rsidRPr="002F0D49">
        <w:rPr>
          <w:i/>
        </w:rPr>
        <w:t xml:space="preserve"> </w:t>
      </w:r>
      <w:r w:rsidR="00E21277" w:rsidRPr="00E21277">
        <w:rPr>
          <w:i/>
        </w:rPr>
        <w:t>– 2022,14262</w:t>
      </w:r>
      <w:r w:rsidR="00402260">
        <w:rPr>
          <w:i/>
        </w:rPr>
        <w:t>.</w:t>
      </w:r>
    </w:p>
    <w:p w:rsidR="00E315AB" w:rsidRDefault="00E315AB" w:rsidP="00E35353">
      <w:r>
        <w:t xml:space="preserve">Для изучения антимикробной активности провели </w:t>
      </w:r>
      <w:r w:rsidR="00E35353">
        <w:t>очистку методом ВЭЖХ 50 мг сухого пептида, который</w:t>
      </w:r>
      <w:r w:rsidR="00E35353" w:rsidRPr="00E35353">
        <w:t xml:space="preserve"> растворили в 1 мл 5</w:t>
      </w:r>
      <w:r w:rsidR="00E35353">
        <w:t>0</w:t>
      </w:r>
      <w:r w:rsidR="00E35353" w:rsidRPr="00E35353">
        <w:t xml:space="preserve">% </w:t>
      </w:r>
      <w:proofErr w:type="spellStart"/>
      <w:r w:rsidR="00E35353" w:rsidRPr="00E35353">
        <w:t>ацетонитрила</w:t>
      </w:r>
      <w:proofErr w:type="spellEnd"/>
      <w:r w:rsidR="00E35353" w:rsidRPr="00E35353">
        <w:t xml:space="preserve"> (с добавлением 0,1% ТФУ) и нанесли на колонку. </w:t>
      </w:r>
      <w:proofErr w:type="spellStart"/>
      <w:r w:rsidR="00E35353">
        <w:t>Элюция</w:t>
      </w:r>
      <w:proofErr w:type="spellEnd"/>
      <w:r w:rsidR="00E35353">
        <w:t xml:space="preserve"> </w:t>
      </w:r>
      <w:r w:rsidR="00E35353">
        <w:rPr>
          <w:lang w:val="en-US"/>
        </w:rPr>
        <w:t>C</w:t>
      </w:r>
      <w:r w:rsidR="00E35353" w:rsidRPr="00E35353">
        <w:t>3</w:t>
      </w:r>
      <w:r w:rsidR="00E35353">
        <w:rPr>
          <w:lang w:val="en-US"/>
        </w:rPr>
        <w:t>f</w:t>
      </w:r>
      <w:r w:rsidR="00E35353" w:rsidRPr="00E35353">
        <w:t xml:space="preserve"> </w:t>
      </w:r>
      <w:r w:rsidR="00E35353">
        <w:t>проходила с 27 по 31 минуту.</w:t>
      </w:r>
      <w:r w:rsidR="00575576">
        <w:t xml:space="preserve"> Смещение времени </w:t>
      </w:r>
      <w:proofErr w:type="spellStart"/>
      <w:r w:rsidR="00575576">
        <w:t>элюции</w:t>
      </w:r>
      <w:proofErr w:type="spellEnd"/>
      <w:r w:rsidR="00575576">
        <w:t xml:space="preserve"> пептида было вызвано увеличением нагрузки на колонку.</w:t>
      </w:r>
      <w:r w:rsidR="00984C35">
        <w:t xml:space="preserve"> Выход после очистки на ОФ ВЭЖХ составил 30.4%. Итоговый</w:t>
      </w:r>
      <w:r w:rsidR="00984C35">
        <w:t xml:space="preserve"> выход </w:t>
      </w:r>
      <w:r w:rsidR="00984C35">
        <w:rPr>
          <w:lang w:val="en-US"/>
        </w:rPr>
        <w:t>C</w:t>
      </w:r>
      <w:r w:rsidR="00984C35" w:rsidRPr="00F5359E">
        <w:t>3</w:t>
      </w:r>
      <w:r w:rsidR="00984C35">
        <w:rPr>
          <w:lang w:val="en-US"/>
        </w:rPr>
        <w:t>f</w:t>
      </w:r>
      <w:r w:rsidR="00984C35">
        <w:t xml:space="preserve"> составил: 64,8%*30,4%=</w:t>
      </w:r>
      <w:r w:rsidR="00984C35" w:rsidRPr="00984C35">
        <w:rPr>
          <w:b/>
        </w:rPr>
        <w:t>19,7%</w:t>
      </w:r>
      <w:r w:rsidR="00984C35">
        <w:t>.</w:t>
      </w:r>
    </w:p>
    <w:p w:rsidR="00984C35" w:rsidRDefault="00E35353" w:rsidP="00984C35">
      <w:r>
        <w:t xml:space="preserve">Собранные фракции были </w:t>
      </w:r>
      <w:r w:rsidRPr="00E35353">
        <w:t>высуш</w:t>
      </w:r>
      <w:r>
        <w:t>ены</w:t>
      </w:r>
      <w:r w:rsidRPr="00E35353">
        <w:t xml:space="preserve"> на установке для вакуумной сушки </w:t>
      </w:r>
      <w:proofErr w:type="spellStart"/>
      <w:r w:rsidRPr="00E35353">
        <w:t>SpeedVac</w:t>
      </w:r>
      <w:proofErr w:type="spellEnd"/>
      <w:r w:rsidRPr="00E35353">
        <w:t xml:space="preserve"> </w:t>
      </w:r>
      <w:proofErr w:type="spellStart"/>
      <w:r w:rsidRPr="00E35353">
        <w:t>Savant</w:t>
      </w:r>
      <w:proofErr w:type="spellEnd"/>
      <w:r w:rsidRPr="00E35353">
        <w:t>, а затем раствор</w:t>
      </w:r>
      <w:r>
        <w:t>ены</w:t>
      </w:r>
      <w:r w:rsidRPr="00E35353">
        <w:t xml:space="preserve"> в </w:t>
      </w:r>
      <w:proofErr w:type="spellStart"/>
      <w:r w:rsidRPr="00E35353">
        <w:t>деионизованной</w:t>
      </w:r>
      <w:proofErr w:type="spellEnd"/>
      <w:r w:rsidRPr="00E35353">
        <w:t xml:space="preserve"> воде.</w:t>
      </w:r>
      <w:r>
        <w:t xml:space="preserve"> Затем каждую фракцию проанализировали на аналитической колонке для ВЭЖХ </w:t>
      </w:r>
      <w:proofErr w:type="spellStart"/>
      <w:r>
        <w:rPr>
          <w:lang w:val="en-US"/>
        </w:rPr>
        <w:t>SymmetryShield</w:t>
      </w:r>
      <w:proofErr w:type="spellEnd"/>
      <w:r w:rsidRPr="00E35353">
        <w:t xml:space="preserve"> </w:t>
      </w:r>
      <w:r>
        <w:rPr>
          <w:lang w:val="en-US"/>
        </w:rPr>
        <w:t>RP</w:t>
      </w:r>
      <w:r w:rsidRPr="00E35353">
        <w:t xml:space="preserve">-18. </w:t>
      </w:r>
      <w:r>
        <w:t xml:space="preserve">Наиболее </w:t>
      </w:r>
      <w:r w:rsidR="00575576">
        <w:t>гомогенной оказалась</w:t>
      </w:r>
      <w:r>
        <w:t xml:space="preserve"> фракция 28</w:t>
      </w:r>
      <w:r w:rsidR="00040F81">
        <w:t xml:space="preserve"> (чистота – более 98 %)</w:t>
      </w:r>
      <w:r>
        <w:t xml:space="preserve">, профиль </w:t>
      </w:r>
      <w:proofErr w:type="spellStart"/>
      <w:r>
        <w:t>элюции</w:t>
      </w:r>
      <w:proofErr w:type="spellEnd"/>
      <w:r>
        <w:t xml:space="preserve"> которой показан на рисунке 3.</w:t>
      </w:r>
      <w:r w:rsidR="00C46357">
        <w:t>3</w:t>
      </w:r>
      <w:r>
        <w:t>.</w:t>
      </w:r>
      <w:r w:rsidR="0080668A">
        <w:t xml:space="preserve"> </w:t>
      </w:r>
      <w:r w:rsidR="00CA471B" w:rsidRPr="00CA471B">
        <w:t xml:space="preserve">Для определения концентрации пептида в данной фракции была измерена её оптическая плотность при длине волны </w:t>
      </w:r>
      <w:r w:rsidR="00CA471B">
        <w:t xml:space="preserve">280 </w:t>
      </w:r>
      <w:proofErr w:type="spellStart"/>
      <w:r w:rsidR="00CA471B">
        <w:t>нм</w:t>
      </w:r>
      <w:proofErr w:type="spellEnd"/>
      <w:r w:rsidR="0080668A">
        <w:t xml:space="preserve">. При коэффициенте молярной экстинкции 5690 концентрация </w:t>
      </w:r>
      <w:r w:rsidR="0080668A">
        <w:rPr>
          <w:lang w:val="en-US"/>
        </w:rPr>
        <w:t>C</w:t>
      </w:r>
      <w:r w:rsidR="0080668A" w:rsidRPr="000B2C79">
        <w:t>3</w:t>
      </w:r>
      <w:r w:rsidR="0080668A">
        <w:rPr>
          <w:lang w:val="en-US"/>
        </w:rPr>
        <w:t>f</w:t>
      </w:r>
      <w:r w:rsidR="0080668A" w:rsidRPr="000B2C79">
        <w:t xml:space="preserve"> </w:t>
      </w:r>
      <w:r w:rsidR="0080668A">
        <w:t>составляет</w:t>
      </w:r>
      <w:r w:rsidR="0080668A" w:rsidRPr="0080668A">
        <w:t xml:space="preserve"> 3</w:t>
      </w:r>
      <w:r w:rsidR="00533233">
        <w:t>7</w:t>
      </w:r>
      <w:r w:rsidR="0080668A" w:rsidRPr="0080668A">
        <w:t>,</w:t>
      </w:r>
      <w:r w:rsidR="00533233">
        <w:t>61</w:t>
      </w:r>
      <w:r w:rsidR="0080668A" w:rsidRPr="0080668A">
        <w:t xml:space="preserve"> </w:t>
      </w:r>
      <w:proofErr w:type="spellStart"/>
      <w:r w:rsidR="0080668A" w:rsidRPr="0080668A">
        <w:t>ммоль</w:t>
      </w:r>
      <w:proofErr w:type="spellEnd"/>
      <w:r w:rsidR="0080668A" w:rsidRPr="0080668A">
        <w:t>/л</w:t>
      </w:r>
      <w:r w:rsidR="00533233">
        <w:t xml:space="preserve"> (или 76,02 мг/мл)</w:t>
      </w:r>
      <w:r w:rsidR="000B2C79">
        <w:t>.</w:t>
      </w:r>
      <w:r w:rsidR="00984C35">
        <w:t xml:space="preserve"> </w:t>
      </w:r>
    </w:p>
    <w:p w:rsidR="002F0D49" w:rsidRDefault="00984C35" w:rsidP="002F0D49">
      <w:pPr>
        <w:ind w:firstLine="0"/>
        <w:rPr>
          <w:i/>
        </w:rPr>
      </w:pPr>
      <w:r>
        <w:lastRenderedPageBreak/>
        <w:t xml:space="preserve"> </w:t>
      </w:r>
      <w:r w:rsidR="00C16C29">
        <w:rPr>
          <w:noProof/>
          <w:lang w:eastAsia="ru-RU"/>
        </w:rPr>
        <w:drawing>
          <wp:inline distT="0" distB="0" distL="0" distR="0" wp14:anchorId="4904F720">
            <wp:extent cx="5629659" cy="417621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39754" cy="4183704"/>
                    </a:xfrm>
                    <a:prstGeom prst="rect">
                      <a:avLst/>
                    </a:prstGeom>
                    <a:noFill/>
                  </pic:spPr>
                </pic:pic>
              </a:graphicData>
            </a:graphic>
          </wp:inline>
        </w:drawing>
      </w:r>
      <w:r w:rsidR="00103786">
        <w:rPr>
          <w:i/>
        </w:rPr>
        <w:t>Рисунок 3.</w:t>
      </w:r>
      <w:r w:rsidR="00C46357">
        <w:rPr>
          <w:i/>
        </w:rPr>
        <w:t>3</w:t>
      </w:r>
      <w:r w:rsidR="00103786">
        <w:rPr>
          <w:i/>
        </w:rPr>
        <w:t xml:space="preserve">. </w:t>
      </w:r>
      <w:r w:rsidR="002F0D49" w:rsidRPr="007869E9">
        <w:rPr>
          <w:i/>
        </w:rPr>
        <w:t xml:space="preserve">ОФ ВЭЖХ </w:t>
      </w:r>
      <w:r w:rsidR="002F0D49">
        <w:rPr>
          <w:i/>
        </w:rPr>
        <w:t xml:space="preserve">пептида, образец после ОФ ВЭЖХ, </w:t>
      </w:r>
      <w:proofErr w:type="spellStart"/>
      <w:r w:rsidR="002F0D49">
        <w:rPr>
          <w:i/>
        </w:rPr>
        <w:t>элюированный</w:t>
      </w:r>
      <w:proofErr w:type="spellEnd"/>
      <w:r w:rsidR="002F0D49">
        <w:rPr>
          <w:i/>
        </w:rPr>
        <w:t xml:space="preserve"> при 38% </w:t>
      </w:r>
      <w:r w:rsidR="002F0D49">
        <w:rPr>
          <w:i/>
          <w:lang w:val="en-US"/>
        </w:rPr>
        <w:t>B</w:t>
      </w:r>
      <w:r w:rsidR="002F0D49" w:rsidRPr="007869E9">
        <w:rPr>
          <w:i/>
        </w:rPr>
        <w:t>. Подвижная фаза: А</w:t>
      </w:r>
      <w:r w:rsidR="002F0D49">
        <w:rPr>
          <w:i/>
        </w:rPr>
        <w:t xml:space="preserve"> – 0,1 % ТФУ; В –99</w:t>
      </w:r>
      <w:r w:rsidR="002F0D49" w:rsidRPr="007869E9">
        <w:rPr>
          <w:i/>
        </w:rPr>
        <w:t xml:space="preserve">% </w:t>
      </w:r>
      <w:proofErr w:type="spellStart"/>
      <w:r w:rsidR="002F0D49" w:rsidRPr="007869E9">
        <w:rPr>
          <w:i/>
        </w:rPr>
        <w:t>ацетонитрил</w:t>
      </w:r>
      <w:proofErr w:type="spellEnd"/>
      <w:r w:rsidR="002F0D49" w:rsidRPr="007869E9">
        <w:rPr>
          <w:i/>
        </w:rPr>
        <w:t xml:space="preserve"> с 0,1 % ТФУ; градиент: </w:t>
      </w:r>
      <w:r w:rsidR="002F0D49">
        <w:rPr>
          <w:i/>
        </w:rPr>
        <w:t>5</w:t>
      </w:r>
      <w:r w:rsidR="002F0D49" w:rsidRPr="007869E9">
        <w:rPr>
          <w:i/>
        </w:rPr>
        <w:t>-</w:t>
      </w:r>
      <w:r w:rsidR="002F0D49">
        <w:rPr>
          <w:i/>
        </w:rPr>
        <w:t>70</w:t>
      </w:r>
      <w:r w:rsidR="002F0D49" w:rsidRPr="007869E9">
        <w:rPr>
          <w:i/>
        </w:rPr>
        <w:t xml:space="preserve"> % </w:t>
      </w:r>
      <w:proofErr w:type="gramStart"/>
      <w:r w:rsidR="002F0D49" w:rsidRPr="007869E9">
        <w:rPr>
          <w:i/>
        </w:rPr>
        <w:t>В</w:t>
      </w:r>
      <w:proofErr w:type="gramEnd"/>
      <w:r w:rsidR="002F0D49" w:rsidRPr="007869E9">
        <w:rPr>
          <w:i/>
        </w:rPr>
        <w:t xml:space="preserve"> за </w:t>
      </w:r>
      <w:r w:rsidR="002F0D49">
        <w:rPr>
          <w:i/>
        </w:rPr>
        <w:t>25</w:t>
      </w:r>
      <w:r w:rsidR="002F0D49" w:rsidRPr="007869E9">
        <w:rPr>
          <w:i/>
        </w:rPr>
        <w:t xml:space="preserve"> мин, </w:t>
      </w:r>
      <w:r w:rsidR="002F0D49">
        <w:rPr>
          <w:i/>
        </w:rPr>
        <w:t>70</w:t>
      </w:r>
      <w:r w:rsidR="002F0D49" w:rsidRPr="007869E9">
        <w:rPr>
          <w:i/>
        </w:rPr>
        <w:t>-</w:t>
      </w:r>
      <w:r w:rsidR="002F0D49">
        <w:rPr>
          <w:i/>
        </w:rPr>
        <w:t>100 % В за 10 мин</w:t>
      </w:r>
      <w:r w:rsidR="002F0D49" w:rsidRPr="007869E9">
        <w:rPr>
          <w:i/>
        </w:rPr>
        <w:t xml:space="preserve">; колонка </w:t>
      </w:r>
      <w:r w:rsidR="002F0D49">
        <w:rPr>
          <w:i/>
        </w:rPr>
        <w:t>–</w:t>
      </w:r>
      <w:r w:rsidR="002F0D49" w:rsidRPr="007869E9">
        <w:rPr>
          <w:i/>
        </w:rPr>
        <w:t xml:space="preserve"> </w:t>
      </w:r>
      <w:r w:rsidR="002F0D49">
        <w:rPr>
          <w:i/>
          <w:lang w:val="en-US"/>
        </w:rPr>
        <w:t>Waters</w:t>
      </w:r>
      <w:r w:rsidR="002F0D49" w:rsidRPr="002F0D49">
        <w:rPr>
          <w:i/>
        </w:rPr>
        <w:t xml:space="preserve">, </w:t>
      </w:r>
      <w:r w:rsidR="002F0D49">
        <w:rPr>
          <w:i/>
          <w:lang w:val="en-US"/>
        </w:rPr>
        <w:t>Symmetry</w:t>
      </w:r>
      <w:r w:rsidR="002F0D49" w:rsidRPr="002F0D49">
        <w:rPr>
          <w:i/>
        </w:rPr>
        <w:t xml:space="preserve"> </w:t>
      </w:r>
      <w:r w:rsidR="002F0D49">
        <w:rPr>
          <w:i/>
          <w:lang w:val="en-US"/>
        </w:rPr>
        <w:t>Shield</w:t>
      </w:r>
      <w:r w:rsidR="002F0D49">
        <w:rPr>
          <w:i/>
        </w:rPr>
        <w:t xml:space="preserve"> </w:t>
      </w:r>
      <w:r w:rsidR="002F0D49">
        <w:rPr>
          <w:i/>
          <w:lang w:val="en-US"/>
        </w:rPr>
        <w:t>RP</w:t>
      </w:r>
      <w:r w:rsidR="002F0D49">
        <w:rPr>
          <w:i/>
        </w:rPr>
        <w:t xml:space="preserve">18, </w:t>
      </w:r>
      <w:r w:rsidR="000234E7" w:rsidRPr="000234E7">
        <w:rPr>
          <w:i/>
        </w:rPr>
        <w:t>100</w:t>
      </w:r>
      <w:r w:rsidR="002F0D49" w:rsidRPr="002B7A3B">
        <w:rPr>
          <w:i/>
        </w:rPr>
        <w:t xml:space="preserve"> Å</w:t>
      </w:r>
      <w:r w:rsidR="002F0D49">
        <w:rPr>
          <w:i/>
        </w:rPr>
        <w:t xml:space="preserve">, </w:t>
      </w:r>
      <w:r w:rsidR="000234E7" w:rsidRPr="000234E7">
        <w:rPr>
          <w:i/>
        </w:rPr>
        <w:t>3,5</w:t>
      </w:r>
      <w:r w:rsidR="002F0D49" w:rsidRPr="002B7A3B">
        <w:rPr>
          <w:i/>
        </w:rPr>
        <w:t xml:space="preserve"> </w:t>
      </w:r>
      <w:r w:rsidR="002F0D49">
        <w:rPr>
          <w:i/>
        </w:rPr>
        <w:t xml:space="preserve">мкм, </w:t>
      </w:r>
      <w:r w:rsidR="000234E7" w:rsidRPr="000234E7">
        <w:rPr>
          <w:i/>
        </w:rPr>
        <w:t>4,6</w:t>
      </w:r>
      <w:r w:rsidR="002F0D49">
        <w:rPr>
          <w:i/>
        </w:rPr>
        <w:t>х</w:t>
      </w:r>
      <w:r w:rsidR="000234E7" w:rsidRPr="000234E7">
        <w:rPr>
          <w:i/>
        </w:rPr>
        <w:t>100</w:t>
      </w:r>
      <w:r w:rsidR="002F0D49" w:rsidRPr="007869E9">
        <w:rPr>
          <w:i/>
        </w:rPr>
        <w:t xml:space="preserve">мм; скорость потока: </w:t>
      </w:r>
      <w:r w:rsidR="000234E7" w:rsidRPr="000234E7">
        <w:rPr>
          <w:i/>
        </w:rPr>
        <w:t>1</w:t>
      </w:r>
      <w:r w:rsidR="000234E7">
        <w:rPr>
          <w:i/>
        </w:rPr>
        <w:t xml:space="preserve"> мл/мин.</w:t>
      </w:r>
    </w:p>
    <w:p w:rsidR="00E315AB" w:rsidRPr="00B85427" w:rsidRDefault="005823EC" w:rsidP="00102B4D">
      <w:pPr>
        <w:pStyle w:val="2"/>
      </w:pPr>
      <w:bookmarkStart w:id="38" w:name="_Toc10485428"/>
      <w:r>
        <w:t xml:space="preserve">3.2. Исследование антимикробной активности </w:t>
      </w:r>
      <w:r>
        <w:rPr>
          <w:lang w:val="en-US"/>
        </w:rPr>
        <w:t>C</w:t>
      </w:r>
      <w:r w:rsidRPr="00B85427">
        <w:t>3</w:t>
      </w:r>
      <w:r>
        <w:rPr>
          <w:lang w:val="en-US"/>
        </w:rPr>
        <w:t>f</w:t>
      </w:r>
      <w:bookmarkEnd w:id="38"/>
    </w:p>
    <w:p w:rsidR="005823EC" w:rsidRDefault="00256B0F" w:rsidP="005823EC">
      <w:r>
        <w:t xml:space="preserve">Для </w:t>
      </w:r>
      <w:r w:rsidR="00B85427">
        <w:t xml:space="preserve">оценки </w:t>
      </w:r>
      <w:r w:rsidR="00040F81">
        <w:t>антимикробной</w:t>
      </w:r>
      <w:r w:rsidR="00B85427">
        <w:t xml:space="preserve"> активности </w:t>
      </w:r>
      <w:r w:rsidR="00B85427">
        <w:rPr>
          <w:lang w:val="en-US"/>
        </w:rPr>
        <w:t>C</w:t>
      </w:r>
      <w:r w:rsidR="00B85427" w:rsidRPr="00B85427">
        <w:t>3</w:t>
      </w:r>
      <w:r w:rsidR="00B85427">
        <w:rPr>
          <w:lang w:val="en-US"/>
        </w:rPr>
        <w:t>f</w:t>
      </w:r>
      <w:r w:rsidR="00B85427" w:rsidRPr="00B85427">
        <w:t xml:space="preserve"> </w:t>
      </w:r>
      <w:r w:rsidR="00B85427">
        <w:t>были п</w:t>
      </w:r>
      <w:r w:rsidR="00040F81">
        <w:t>роведены антимикробные тесты методом</w:t>
      </w:r>
      <w:r w:rsidR="00B85427">
        <w:t xml:space="preserve"> радиальной диффузии</w:t>
      </w:r>
      <w:r w:rsidR="00040F81">
        <w:t xml:space="preserve"> пептидов в </w:t>
      </w:r>
      <w:proofErr w:type="spellStart"/>
      <w:r w:rsidR="00040F81">
        <w:t>агарозном</w:t>
      </w:r>
      <w:proofErr w:type="spellEnd"/>
      <w:r w:rsidR="00040F81">
        <w:t xml:space="preserve"> геле</w:t>
      </w:r>
      <w:r w:rsidR="00B85427">
        <w:t xml:space="preserve">, </w:t>
      </w:r>
      <w:r w:rsidR="00102B4D">
        <w:t>как описано</w:t>
      </w:r>
      <w:r w:rsidR="00B85427">
        <w:t xml:space="preserve"> в п. </w:t>
      </w:r>
      <w:r w:rsidR="00D12F4F">
        <w:t>2.4.</w:t>
      </w:r>
      <w:r w:rsidR="00040F81">
        <w:t xml:space="preserve"> Использовали пробы пептида с концентрациями 1, 2, 4, 8, 16, 32, 64, 128, 256, 512 и 1024 </w:t>
      </w:r>
      <w:proofErr w:type="spellStart"/>
      <w:r w:rsidR="00040F81">
        <w:t>мкмоль</w:t>
      </w:r>
      <w:proofErr w:type="spellEnd"/>
      <w:r w:rsidR="00040F81">
        <w:t>/л.</w:t>
      </w:r>
    </w:p>
    <w:p w:rsidR="00E07B5A" w:rsidRDefault="00040F81" w:rsidP="00B83335">
      <w:r>
        <w:t>В отношении</w:t>
      </w:r>
      <w:r w:rsidR="00F56517">
        <w:t xml:space="preserve"> микроорганизм</w:t>
      </w:r>
      <w:r>
        <w:t>ов</w:t>
      </w:r>
      <w:r w:rsidR="00F56517" w:rsidRPr="00F56517">
        <w:t xml:space="preserve"> </w:t>
      </w:r>
      <w:r w:rsidR="00F56517" w:rsidRPr="00F56517">
        <w:rPr>
          <w:i/>
          <w:lang w:val="en-US"/>
        </w:rPr>
        <w:t>Escherichia</w:t>
      </w:r>
      <w:r w:rsidR="00F56517" w:rsidRPr="00F56517">
        <w:rPr>
          <w:i/>
        </w:rPr>
        <w:t xml:space="preserve"> </w:t>
      </w:r>
      <w:r w:rsidR="00F56517" w:rsidRPr="00F56517">
        <w:rPr>
          <w:i/>
          <w:lang w:val="en-US"/>
        </w:rPr>
        <w:t>coli</w:t>
      </w:r>
      <w:r w:rsidR="00F56517" w:rsidRPr="00F56517">
        <w:t xml:space="preserve"> (штамм </w:t>
      </w:r>
      <w:r w:rsidR="00F56517" w:rsidRPr="00F56517">
        <w:rPr>
          <w:lang w:val="en-US"/>
        </w:rPr>
        <w:t>ML</w:t>
      </w:r>
      <w:r w:rsidR="00F56517" w:rsidRPr="00F56517">
        <w:t>-35</w:t>
      </w:r>
      <w:r w:rsidR="00F56517" w:rsidRPr="00F56517">
        <w:rPr>
          <w:lang w:val="en-US"/>
        </w:rPr>
        <w:t>p</w:t>
      </w:r>
      <w:r w:rsidR="00F56517" w:rsidRPr="00F56517">
        <w:t xml:space="preserve">), </w:t>
      </w:r>
      <w:r w:rsidR="00F56517" w:rsidRPr="00F56517">
        <w:rPr>
          <w:i/>
          <w:lang w:val="en-US"/>
        </w:rPr>
        <w:t>Candida</w:t>
      </w:r>
      <w:r w:rsidR="00F56517" w:rsidRPr="00F56517">
        <w:rPr>
          <w:i/>
        </w:rPr>
        <w:t xml:space="preserve"> </w:t>
      </w:r>
      <w:proofErr w:type="spellStart"/>
      <w:r w:rsidR="00F56517" w:rsidRPr="00F56517">
        <w:rPr>
          <w:i/>
          <w:lang w:val="en-US"/>
        </w:rPr>
        <w:t>albicans</w:t>
      </w:r>
      <w:proofErr w:type="spellEnd"/>
      <w:r w:rsidR="00F56517" w:rsidRPr="00F56517">
        <w:t xml:space="preserve"> (штамм 820), </w:t>
      </w:r>
      <w:r w:rsidR="00F56517" w:rsidRPr="00F56517">
        <w:rPr>
          <w:i/>
          <w:lang w:val="en-US"/>
        </w:rPr>
        <w:t>Bacillus</w:t>
      </w:r>
      <w:r w:rsidR="00F56517" w:rsidRPr="00F56517">
        <w:rPr>
          <w:i/>
        </w:rPr>
        <w:t xml:space="preserve"> </w:t>
      </w:r>
      <w:r w:rsidR="00F56517" w:rsidRPr="00F56517">
        <w:rPr>
          <w:i/>
          <w:lang w:val="en-US"/>
        </w:rPr>
        <w:t>cereus</w:t>
      </w:r>
      <w:r w:rsidR="00F56517" w:rsidRPr="00F56517">
        <w:t xml:space="preserve"> (штамм 10702)</w:t>
      </w:r>
      <w:r w:rsidR="00F56517">
        <w:t xml:space="preserve"> антимикробной </w:t>
      </w:r>
      <w:r>
        <w:t>активности пептида</w:t>
      </w:r>
      <w:r w:rsidR="00E07B5A">
        <w:t xml:space="preserve"> </w:t>
      </w:r>
      <w:r w:rsidR="00E07B5A">
        <w:rPr>
          <w:lang w:val="en-US"/>
        </w:rPr>
        <w:t>C</w:t>
      </w:r>
      <w:r w:rsidR="00E07B5A" w:rsidRPr="00E07B5A">
        <w:t>3</w:t>
      </w:r>
      <w:r w:rsidR="00E07B5A">
        <w:rPr>
          <w:lang w:val="en-US"/>
        </w:rPr>
        <w:t>f</w:t>
      </w:r>
      <w:r w:rsidR="00E07B5A" w:rsidRPr="00E07B5A">
        <w:t xml:space="preserve"> </w:t>
      </w:r>
      <w:r w:rsidR="00E07B5A">
        <w:t>обнаружено не было.</w:t>
      </w:r>
    </w:p>
    <w:p w:rsidR="00B83335" w:rsidRDefault="00040F81" w:rsidP="00B83335">
      <w:r>
        <w:t>В отношении</w:t>
      </w:r>
      <w:r w:rsidR="00B83335">
        <w:t xml:space="preserve"> грамположительных </w:t>
      </w:r>
      <w:proofErr w:type="spellStart"/>
      <w:r w:rsidR="00B83335">
        <w:t>бактери</w:t>
      </w:r>
      <w:r w:rsidR="00102B4D">
        <w:t>ий</w:t>
      </w:r>
      <w:proofErr w:type="spellEnd"/>
      <w:r w:rsidR="00B83335">
        <w:t xml:space="preserve"> </w:t>
      </w:r>
      <w:r w:rsidR="00152A58" w:rsidRPr="00AF787E">
        <w:rPr>
          <w:i/>
          <w:iCs/>
          <w:lang w:val="en-US"/>
        </w:rPr>
        <w:t>Enterococcus</w:t>
      </w:r>
      <w:r w:rsidR="00152A58" w:rsidRPr="00AF787E">
        <w:rPr>
          <w:i/>
          <w:iCs/>
        </w:rPr>
        <w:t xml:space="preserve"> </w:t>
      </w:r>
      <w:proofErr w:type="spellStart"/>
      <w:r w:rsidR="00152A58" w:rsidRPr="00AF787E">
        <w:rPr>
          <w:i/>
          <w:iCs/>
          <w:lang w:val="en-US"/>
        </w:rPr>
        <w:t>faecium</w:t>
      </w:r>
      <w:proofErr w:type="spellEnd"/>
      <w:r w:rsidR="00152A58" w:rsidRPr="00AF787E">
        <w:rPr>
          <w:i/>
          <w:iCs/>
        </w:rPr>
        <w:t xml:space="preserve"> </w:t>
      </w:r>
      <w:r w:rsidR="00152A58" w:rsidRPr="00AF787E">
        <w:t xml:space="preserve">(штамм </w:t>
      </w:r>
      <w:r w:rsidR="00152A58" w:rsidRPr="00AF787E">
        <w:rPr>
          <w:lang w:val="en-US"/>
        </w:rPr>
        <w:t>L</w:t>
      </w:r>
      <w:r w:rsidR="00152A58" w:rsidRPr="00AF787E">
        <w:t>3)</w:t>
      </w:r>
      <w:r w:rsidR="00152A58">
        <w:t xml:space="preserve"> </w:t>
      </w:r>
      <w:r w:rsidR="00A56DAD">
        <w:t xml:space="preserve">и </w:t>
      </w:r>
      <w:r w:rsidR="00152A58" w:rsidRPr="00AF787E">
        <w:rPr>
          <w:i/>
          <w:iCs/>
          <w:lang w:val="en-US"/>
        </w:rPr>
        <w:t>Micrococcus</w:t>
      </w:r>
      <w:r w:rsidR="00152A58" w:rsidRPr="00AF787E">
        <w:rPr>
          <w:i/>
          <w:iCs/>
        </w:rPr>
        <w:t xml:space="preserve"> </w:t>
      </w:r>
      <w:proofErr w:type="spellStart"/>
      <w:r w:rsidR="00152A58" w:rsidRPr="00AF787E">
        <w:rPr>
          <w:i/>
          <w:iCs/>
          <w:lang w:val="en-US"/>
        </w:rPr>
        <w:t>luteus</w:t>
      </w:r>
      <w:proofErr w:type="spellEnd"/>
      <w:r w:rsidR="00152A58" w:rsidRPr="00AF787E">
        <w:rPr>
          <w:i/>
          <w:iCs/>
        </w:rPr>
        <w:t xml:space="preserve"> </w:t>
      </w:r>
      <w:r w:rsidR="00152A58" w:rsidRPr="00AF787E">
        <w:t xml:space="preserve">(штамм </w:t>
      </w:r>
      <w:r w:rsidR="00152A58" w:rsidRPr="00AF787E">
        <w:rPr>
          <w:lang w:val="en-US"/>
        </w:rPr>
        <w:t>A</w:t>
      </w:r>
      <w:r w:rsidR="00152A58" w:rsidRPr="00AF787E">
        <w:t>270)</w:t>
      </w:r>
      <w:r w:rsidR="00152A58">
        <w:t xml:space="preserve"> </w:t>
      </w:r>
      <w:r w:rsidR="00A56DAD">
        <w:t>пептид п</w:t>
      </w:r>
      <w:r w:rsidR="00074675">
        <w:t>роявлял</w:t>
      </w:r>
      <w:r w:rsidR="00A56DAD">
        <w:t xml:space="preserve"> </w:t>
      </w:r>
      <w:r>
        <w:t xml:space="preserve">антимикробную </w:t>
      </w:r>
      <w:r w:rsidR="00A56DAD">
        <w:t xml:space="preserve">активность </w:t>
      </w:r>
      <w:r w:rsidR="00102B4D">
        <w:t xml:space="preserve">в </w:t>
      </w:r>
      <w:r w:rsidR="00A56DAD">
        <w:t xml:space="preserve">концентрациях 256 </w:t>
      </w:r>
      <w:proofErr w:type="spellStart"/>
      <w:r w:rsidR="00A56DAD">
        <w:t>мкмоль</w:t>
      </w:r>
      <w:proofErr w:type="spellEnd"/>
      <w:r w:rsidR="00A56DAD">
        <w:t xml:space="preserve">/л и 512 </w:t>
      </w:r>
      <w:proofErr w:type="spellStart"/>
      <w:r w:rsidR="00A56DAD">
        <w:t>мкмоль</w:t>
      </w:r>
      <w:proofErr w:type="spellEnd"/>
      <w:r w:rsidR="00A56DAD">
        <w:t>/л</w:t>
      </w:r>
      <w:r w:rsidR="00152A58">
        <w:t xml:space="preserve"> (рис. </w:t>
      </w:r>
      <w:r>
        <w:t>3.4</w:t>
      </w:r>
      <w:r w:rsidR="00152A58">
        <w:t xml:space="preserve"> и </w:t>
      </w:r>
      <w:r>
        <w:t>3.5</w:t>
      </w:r>
      <w:r w:rsidR="00152A58">
        <w:t xml:space="preserve"> соответственно)</w:t>
      </w:r>
      <w:r w:rsidR="00A56DAD">
        <w:t>.</w:t>
      </w:r>
      <w:r w:rsidR="00A91100">
        <w:t xml:space="preserve"> График зависимости антимикробной активности в отношении </w:t>
      </w:r>
      <w:r w:rsidR="00A91100" w:rsidRPr="00AF787E">
        <w:rPr>
          <w:i/>
          <w:iCs/>
          <w:lang w:val="en-US"/>
        </w:rPr>
        <w:t>Micrococcus</w:t>
      </w:r>
      <w:r w:rsidR="00A91100" w:rsidRPr="00AF787E">
        <w:rPr>
          <w:i/>
          <w:iCs/>
        </w:rPr>
        <w:t xml:space="preserve"> </w:t>
      </w:r>
      <w:proofErr w:type="spellStart"/>
      <w:r w:rsidR="00A91100" w:rsidRPr="00AF787E">
        <w:rPr>
          <w:i/>
          <w:iCs/>
          <w:lang w:val="en-US"/>
        </w:rPr>
        <w:t>luteus</w:t>
      </w:r>
      <w:proofErr w:type="spellEnd"/>
      <w:r w:rsidR="00A91100">
        <w:t xml:space="preserve"> от концентрации пептида представлен на рисунке 3.6.</w:t>
      </w:r>
      <w:r w:rsidR="00A56DAD">
        <w:t xml:space="preserve"> </w:t>
      </w:r>
    </w:p>
    <w:p w:rsidR="00392EFE" w:rsidRDefault="004075F4" w:rsidP="00392EFE">
      <w:pPr>
        <w:ind w:left="567" w:firstLine="0"/>
        <w:rPr>
          <w:i/>
          <w:iCs/>
          <w:szCs w:val="24"/>
        </w:rPr>
      </w:pPr>
      <w:r w:rsidRPr="004075F4">
        <w:rPr>
          <w:i/>
          <w:noProof/>
          <w:szCs w:val="24"/>
          <w:lang w:eastAsia="ru-RU"/>
        </w:rPr>
        <w:lastRenderedPageBreak/>
        <w:drawing>
          <wp:inline distT="0" distB="0" distL="0" distR="0">
            <wp:extent cx="5214937" cy="6953693"/>
            <wp:effectExtent l="0" t="0" r="5080" b="0"/>
            <wp:docPr id="17" name="Рисунок 17" descr="C:\Users\vlad3\Documents\антимикробные\e+- faeci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lad3\Documents\антимикробные\e+- faecium.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18747" cy="6958773"/>
                    </a:xfrm>
                    <a:prstGeom prst="rect">
                      <a:avLst/>
                    </a:prstGeom>
                    <a:noFill/>
                    <a:ln>
                      <a:noFill/>
                    </a:ln>
                  </pic:spPr>
                </pic:pic>
              </a:graphicData>
            </a:graphic>
          </wp:inline>
        </w:drawing>
      </w:r>
      <w:r w:rsidR="00392EFE" w:rsidRPr="00392EFE">
        <w:rPr>
          <w:i/>
          <w:szCs w:val="24"/>
        </w:rPr>
        <w:t xml:space="preserve"> </w:t>
      </w:r>
      <w:r w:rsidR="00392EFE">
        <w:rPr>
          <w:i/>
          <w:szCs w:val="24"/>
        </w:rPr>
        <w:t xml:space="preserve">Рисунок 3.4. Результаты антимикробного теста методом радиальной диффузии в отношении </w:t>
      </w:r>
      <w:r w:rsidR="00392EFE" w:rsidRPr="0055691A">
        <w:rPr>
          <w:i/>
          <w:iCs/>
          <w:szCs w:val="24"/>
          <w:lang w:val="en-US"/>
        </w:rPr>
        <w:t>Enterococcus</w:t>
      </w:r>
      <w:r w:rsidR="00392EFE" w:rsidRPr="0055691A">
        <w:rPr>
          <w:i/>
          <w:iCs/>
          <w:szCs w:val="24"/>
        </w:rPr>
        <w:t xml:space="preserve"> </w:t>
      </w:r>
      <w:proofErr w:type="spellStart"/>
      <w:r w:rsidR="00392EFE" w:rsidRPr="0055691A">
        <w:rPr>
          <w:i/>
          <w:iCs/>
          <w:szCs w:val="24"/>
          <w:lang w:val="en-US"/>
        </w:rPr>
        <w:t>faecium</w:t>
      </w:r>
      <w:proofErr w:type="spellEnd"/>
      <w:r w:rsidR="00392EFE" w:rsidRPr="0055691A">
        <w:rPr>
          <w:i/>
          <w:iCs/>
          <w:szCs w:val="24"/>
        </w:rPr>
        <w:t xml:space="preserve"> </w:t>
      </w:r>
      <w:r w:rsidR="00392EFE" w:rsidRPr="0055691A">
        <w:rPr>
          <w:i/>
          <w:szCs w:val="24"/>
        </w:rPr>
        <w:t xml:space="preserve">(штамм </w:t>
      </w:r>
      <w:r w:rsidR="00392EFE" w:rsidRPr="0055691A">
        <w:rPr>
          <w:i/>
          <w:szCs w:val="24"/>
          <w:lang w:val="en-US"/>
        </w:rPr>
        <w:t>L</w:t>
      </w:r>
      <w:r w:rsidR="00392EFE" w:rsidRPr="0055691A">
        <w:rPr>
          <w:i/>
          <w:szCs w:val="24"/>
        </w:rPr>
        <w:t>3)</w:t>
      </w:r>
      <w:r w:rsidR="00392EFE">
        <w:rPr>
          <w:i/>
          <w:szCs w:val="24"/>
        </w:rPr>
        <w:t xml:space="preserve">. Числами обозначены концентрации </w:t>
      </w:r>
      <w:r w:rsidR="00392EFE">
        <w:rPr>
          <w:i/>
          <w:szCs w:val="24"/>
          <w:lang w:val="en-US"/>
        </w:rPr>
        <w:t>C</w:t>
      </w:r>
      <w:r w:rsidR="00392EFE" w:rsidRPr="0055691A">
        <w:rPr>
          <w:i/>
          <w:szCs w:val="24"/>
        </w:rPr>
        <w:t>3</w:t>
      </w:r>
      <w:r w:rsidR="00392EFE">
        <w:rPr>
          <w:i/>
          <w:szCs w:val="24"/>
          <w:lang w:val="en-US"/>
        </w:rPr>
        <w:t>f</w:t>
      </w:r>
      <w:r w:rsidR="00392EFE" w:rsidRPr="0055691A">
        <w:rPr>
          <w:i/>
          <w:szCs w:val="24"/>
        </w:rPr>
        <w:t xml:space="preserve"> </w:t>
      </w:r>
      <w:r w:rsidR="00392EFE">
        <w:rPr>
          <w:i/>
          <w:szCs w:val="24"/>
        </w:rPr>
        <w:t xml:space="preserve">в пробах (в </w:t>
      </w:r>
      <w:proofErr w:type="spellStart"/>
      <w:r w:rsidR="00392EFE">
        <w:rPr>
          <w:i/>
          <w:szCs w:val="24"/>
        </w:rPr>
        <w:t>мкмоль</w:t>
      </w:r>
      <w:proofErr w:type="spellEnd"/>
      <w:r w:rsidR="00392EFE">
        <w:rPr>
          <w:i/>
          <w:szCs w:val="24"/>
        </w:rPr>
        <w:t xml:space="preserve">/л); </w:t>
      </w:r>
      <w:r>
        <w:rPr>
          <w:i/>
          <w:szCs w:val="24"/>
        </w:rPr>
        <w:t>«</w:t>
      </w:r>
      <w:r w:rsidRPr="004075F4">
        <w:rPr>
          <w:b/>
          <w:i/>
          <w:szCs w:val="24"/>
        </w:rPr>
        <w:t>+</w:t>
      </w:r>
      <w:r>
        <w:rPr>
          <w:i/>
          <w:szCs w:val="24"/>
        </w:rPr>
        <w:t>» –</w:t>
      </w:r>
      <w:r w:rsidR="00392EFE" w:rsidRPr="0055691A">
        <w:rPr>
          <w:i/>
          <w:szCs w:val="24"/>
        </w:rPr>
        <w:t xml:space="preserve"> </w:t>
      </w:r>
      <w:r>
        <w:rPr>
          <w:i/>
          <w:szCs w:val="24"/>
        </w:rPr>
        <w:t>положительный контроль</w:t>
      </w:r>
      <w:r w:rsidR="00392EFE">
        <w:rPr>
          <w:i/>
          <w:szCs w:val="24"/>
        </w:rPr>
        <w:t xml:space="preserve"> </w:t>
      </w:r>
      <w:r>
        <w:rPr>
          <w:i/>
          <w:szCs w:val="24"/>
        </w:rPr>
        <w:t xml:space="preserve">(проба с 60 </w:t>
      </w:r>
      <w:proofErr w:type="spellStart"/>
      <w:r>
        <w:rPr>
          <w:i/>
          <w:szCs w:val="24"/>
        </w:rPr>
        <w:t>мкмоль</w:t>
      </w:r>
      <w:proofErr w:type="spellEnd"/>
      <w:r>
        <w:rPr>
          <w:i/>
          <w:szCs w:val="24"/>
        </w:rPr>
        <w:t xml:space="preserve">/л </w:t>
      </w:r>
      <w:r w:rsidR="00392EFE" w:rsidRPr="0055691A">
        <w:rPr>
          <w:i/>
          <w:iCs/>
          <w:szCs w:val="24"/>
        </w:rPr>
        <w:t>α-</w:t>
      </w:r>
      <w:proofErr w:type="spellStart"/>
      <w:r w:rsidR="00392EFE" w:rsidRPr="0055691A">
        <w:rPr>
          <w:i/>
          <w:iCs/>
          <w:szCs w:val="24"/>
        </w:rPr>
        <w:t>дефенсин</w:t>
      </w:r>
      <w:r>
        <w:rPr>
          <w:i/>
          <w:iCs/>
          <w:szCs w:val="24"/>
        </w:rPr>
        <w:t>ов</w:t>
      </w:r>
      <w:proofErr w:type="spellEnd"/>
      <w:r w:rsidR="00392EFE" w:rsidRPr="0055691A">
        <w:rPr>
          <w:i/>
          <w:iCs/>
          <w:szCs w:val="24"/>
        </w:rPr>
        <w:t xml:space="preserve"> человека </w:t>
      </w:r>
      <w:r w:rsidR="00392EFE" w:rsidRPr="0055691A">
        <w:rPr>
          <w:i/>
          <w:iCs/>
          <w:szCs w:val="24"/>
          <w:lang w:val="en-US"/>
        </w:rPr>
        <w:t>HNP</w:t>
      </w:r>
      <w:r>
        <w:rPr>
          <w:i/>
          <w:iCs/>
          <w:szCs w:val="24"/>
        </w:rPr>
        <w:t>)</w:t>
      </w:r>
      <w:r w:rsidR="00392EFE">
        <w:rPr>
          <w:i/>
          <w:iCs/>
          <w:szCs w:val="24"/>
        </w:rPr>
        <w:t xml:space="preserve">; </w:t>
      </w:r>
      <w:r>
        <w:rPr>
          <w:i/>
          <w:iCs/>
          <w:szCs w:val="24"/>
        </w:rPr>
        <w:t>«</w:t>
      </w:r>
      <w:r w:rsidRPr="004075F4">
        <w:rPr>
          <w:b/>
          <w:i/>
          <w:iCs/>
          <w:szCs w:val="24"/>
        </w:rPr>
        <w:t>-</w:t>
      </w:r>
      <w:r>
        <w:rPr>
          <w:i/>
          <w:iCs/>
          <w:szCs w:val="24"/>
        </w:rPr>
        <w:t xml:space="preserve">» – отрицательный контроль </w:t>
      </w:r>
      <w:r w:rsidR="00392EFE">
        <w:rPr>
          <w:i/>
          <w:iCs/>
          <w:szCs w:val="24"/>
        </w:rPr>
        <w:t>(0,01 % раствор уксусной кислоты). Сплошными стрелками обозначены границы лунок, пунктирными – границы зон ингибирования.</w:t>
      </w:r>
    </w:p>
    <w:p w:rsidR="00392EFE" w:rsidRDefault="004075F4" w:rsidP="00392EFE">
      <w:pPr>
        <w:ind w:left="567" w:firstLine="0"/>
        <w:rPr>
          <w:i/>
          <w:iCs/>
          <w:szCs w:val="24"/>
        </w:rPr>
      </w:pPr>
      <w:r w:rsidRPr="004075F4">
        <w:rPr>
          <w:i/>
          <w:noProof/>
          <w:szCs w:val="24"/>
          <w:lang w:eastAsia="ru-RU"/>
        </w:rPr>
        <w:lastRenderedPageBreak/>
        <w:drawing>
          <wp:inline distT="0" distB="0" distL="0" distR="0">
            <wp:extent cx="5190951" cy="6273209"/>
            <wp:effectExtent l="0" t="0" r="0" b="0"/>
            <wp:docPr id="18" name="Рисунок 18" descr="C:\Users\vlad3\Documents\антимикробные\micro +-lute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lad3\Documents\антимикробные\micro +-luteus.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94102" cy="6277017"/>
                    </a:xfrm>
                    <a:prstGeom prst="rect">
                      <a:avLst/>
                    </a:prstGeom>
                    <a:noFill/>
                    <a:ln>
                      <a:noFill/>
                    </a:ln>
                  </pic:spPr>
                </pic:pic>
              </a:graphicData>
            </a:graphic>
          </wp:inline>
        </w:drawing>
      </w:r>
      <w:r w:rsidR="00392EFE" w:rsidRPr="00392EFE">
        <w:rPr>
          <w:i/>
          <w:szCs w:val="24"/>
        </w:rPr>
        <w:t xml:space="preserve"> </w:t>
      </w:r>
      <w:r w:rsidR="00392EFE">
        <w:rPr>
          <w:i/>
          <w:szCs w:val="24"/>
        </w:rPr>
        <w:t xml:space="preserve">Рисунок 3.5. Результаты антимикробного теста методом радиальной диффузии в отношении </w:t>
      </w:r>
      <w:r w:rsidR="00392EFE" w:rsidRPr="0055691A">
        <w:rPr>
          <w:i/>
          <w:iCs/>
          <w:szCs w:val="24"/>
          <w:lang w:val="en-US"/>
        </w:rPr>
        <w:t>Micrococcus</w:t>
      </w:r>
      <w:r w:rsidR="00392EFE" w:rsidRPr="0055691A">
        <w:rPr>
          <w:i/>
          <w:iCs/>
          <w:szCs w:val="24"/>
        </w:rPr>
        <w:t xml:space="preserve"> </w:t>
      </w:r>
      <w:proofErr w:type="spellStart"/>
      <w:r w:rsidR="00392EFE" w:rsidRPr="0055691A">
        <w:rPr>
          <w:i/>
          <w:iCs/>
          <w:szCs w:val="24"/>
          <w:lang w:val="en-US"/>
        </w:rPr>
        <w:t>luteus</w:t>
      </w:r>
      <w:proofErr w:type="spellEnd"/>
      <w:r w:rsidR="00392EFE" w:rsidRPr="0055691A">
        <w:rPr>
          <w:i/>
          <w:iCs/>
          <w:szCs w:val="24"/>
        </w:rPr>
        <w:t xml:space="preserve"> </w:t>
      </w:r>
      <w:r w:rsidR="00392EFE" w:rsidRPr="0055691A">
        <w:rPr>
          <w:i/>
          <w:szCs w:val="24"/>
        </w:rPr>
        <w:t xml:space="preserve">(штамм </w:t>
      </w:r>
      <w:r w:rsidR="00392EFE" w:rsidRPr="0055691A">
        <w:rPr>
          <w:i/>
          <w:szCs w:val="24"/>
          <w:lang w:val="en-US"/>
        </w:rPr>
        <w:t>A</w:t>
      </w:r>
      <w:r w:rsidR="00392EFE" w:rsidRPr="0055691A">
        <w:rPr>
          <w:i/>
          <w:szCs w:val="24"/>
        </w:rPr>
        <w:t>270)</w:t>
      </w:r>
      <w:r w:rsidR="00392EFE">
        <w:rPr>
          <w:i/>
          <w:szCs w:val="24"/>
        </w:rPr>
        <w:t xml:space="preserve">. Числами обозначены концентрации </w:t>
      </w:r>
      <w:r w:rsidR="00392EFE">
        <w:rPr>
          <w:i/>
          <w:szCs w:val="24"/>
          <w:lang w:val="en-US"/>
        </w:rPr>
        <w:t>C</w:t>
      </w:r>
      <w:r w:rsidR="00392EFE" w:rsidRPr="0055691A">
        <w:rPr>
          <w:i/>
          <w:szCs w:val="24"/>
        </w:rPr>
        <w:t>3</w:t>
      </w:r>
      <w:r w:rsidR="00392EFE">
        <w:rPr>
          <w:i/>
          <w:szCs w:val="24"/>
          <w:lang w:val="en-US"/>
        </w:rPr>
        <w:t>f</w:t>
      </w:r>
      <w:r w:rsidR="00392EFE" w:rsidRPr="0055691A">
        <w:rPr>
          <w:i/>
          <w:szCs w:val="24"/>
        </w:rPr>
        <w:t xml:space="preserve"> </w:t>
      </w:r>
      <w:r w:rsidR="00392EFE">
        <w:rPr>
          <w:i/>
          <w:szCs w:val="24"/>
        </w:rPr>
        <w:t xml:space="preserve">в пробах (в </w:t>
      </w:r>
      <w:proofErr w:type="spellStart"/>
      <w:r w:rsidR="00392EFE">
        <w:rPr>
          <w:i/>
          <w:szCs w:val="24"/>
        </w:rPr>
        <w:t>мкмоль</w:t>
      </w:r>
      <w:proofErr w:type="spellEnd"/>
      <w:r w:rsidR="00392EFE">
        <w:rPr>
          <w:i/>
          <w:szCs w:val="24"/>
        </w:rPr>
        <w:t xml:space="preserve">/л); </w:t>
      </w:r>
      <w:r>
        <w:rPr>
          <w:i/>
          <w:szCs w:val="24"/>
        </w:rPr>
        <w:t>«</w:t>
      </w:r>
      <w:r w:rsidRPr="004075F4">
        <w:rPr>
          <w:b/>
          <w:i/>
          <w:szCs w:val="24"/>
        </w:rPr>
        <w:t>+</w:t>
      </w:r>
      <w:r>
        <w:rPr>
          <w:i/>
          <w:szCs w:val="24"/>
        </w:rPr>
        <w:t>» –</w:t>
      </w:r>
      <w:r w:rsidRPr="0055691A">
        <w:rPr>
          <w:i/>
          <w:szCs w:val="24"/>
        </w:rPr>
        <w:t xml:space="preserve"> </w:t>
      </w:r>
      <w:r>
        <w:rPr>
          <w:i/>
          <w:szCs w:val="24"/>
        </w:rPr>
        <w:t xml:space="preserve">положительный контроль (проба с 60 </w:t>
      </w:r>
      <w:proofErr w:type="spellStart"/>
      <w:r>
        <w:rPr>
          <w:i/>
          <w:szCs w:val="24"/>
        </w:rPr>
        <w:t>мкмоль</w:t>
      </w:r>
      <w:proofErr w:type="spellEnd"/>
      <w:r>
        <w:rPr>
          <w:i/>
          <w:szCs w:val="24"/>
        </w:rPr>
        <w:t xml:space="preserve">/л </w:t>
      </w:r>
      <w:r w:rsidRPr="0055691A">
        <w:rPr>
          <w:i/>
          <w:iCs/>
          <w:szCs w:val="24"/>
        </w:rPr>
        <w:t>α-</w:t>
      </w:r>
      <w:proofErr w:type="spellStart"/>
      <w:r w:rsidRPr="0055691A">
        <w:rPr>
          <w:i/>
          <w:iCs/>
          <w:szCs w:val="24"/>
        </w:rPr>
        <w:t>дефенсин</w:t>
      </w:r>
      <w:r>
        <w:rPr>
          <w:i/>
          <w:iCs/>
          <w:szCs w:val="24"/>
        </w:rPr>
        <w:t>ов</w:t>
      </w:r>
      <w:proofErr w:type="spellEnd"/>
      <w:r w:rsidRPr="0055691A">
        <w:rPr>
          <w:i/>
          <w:iCs/>
          <w:szCs w:val="24"/>
        </w:rPr>
        <w:t xml:space="preserve"> человека </w:t>
      </w:r>
      <w:r w:rsidRPr="0055691A">
        <w:rPr>
          <w:i/>
          <w:iCs/>
          <w:szCs w:val="24"/>
          <w:lang w:val="en-US"/>
        </w:rPr>
        <w:t>HNP</w:t>
      </w:r>
      <w:r>
        <w:rPr>
          <w:i/>
          <w:iCs/>
          <w:szCs w:val="24"/>
        </w:rPr>
        <w:t>); «</w:t>
      </w:r>
      <w:r w:rsidRPr="004075F4">
        <w:rPr>
          <w:b/>
          <w:i/>
          <w:iCs/>
          <w:szCs w:val="24"/>
        </w:rPr>
        <w:t>-</w:t>
      </w:r>
      <w:r>
        <w:rPr>
          <w:i/>
          <w:iCs/>
          <w:szCs w:val="24"/>
        </w:rPr>
        <w:t>» – отрицательный контроль (0,01 % раствор уксусной кислоты</w:t>
      </w:r>
      <w:r w:rsidR="00392EFE">
        <w:rPr>
          <w:i/>
          <w:iCs/>
          <w:szCs w:val="24"/>
        </w:rPr>
        <w:t>). Сплошными стрелками обозначены границы лунок, пунктирными – границы зон ингибирования.</w:t>
      </w:r>
    </w:p>
    <w:p w:rsidR="00A91100" w:rsidRDefault="00A91100" w:rsidP="00A91100">
      <w:pPr>
        <w:ind w:left="567" w:firstLine="0"/>
      </w:pPr>
      <w:r>
        <w:rPr>
          <w:noProof/>
          <w:sz w:val="48"/>
          <w:szCs w:val="48"/>
          <w:lang w:eastAsia="ru-RU"/>
        </w:rPr>
        <w:lastRenderedPageBreak/>
        <w:drawing>
          <wp:inline distT="0" distB="0" distL="0" distR="0" wp14:anchorId="0CCE091C">
            <wp:extent cx="5410200" cy="3252115"/>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16015" cy="3255610"/>
                    </a:xfrm>
                    <a:prstGeom prst="rect">
                      <a:avLst/>
                    </a:prstGeom>
                    <a:noFill/>
                  </pic:spPr>
                </pic:pic>
              </a:graphicData>
            </a:graphic>
          </wp:inline>
        </w:drawing>
      </w:r>
      <w:r w:rsidRPr="00A91100">
        <w:rPr>
          <w:i/>
        </w:rPr>
        <w:t xml:space="preserve"> </w:t>
      </w:r>
      <w:r>
        <w:rPr>
          <w:i/>
        </w:rPr>
        <w:t xml:space="preserve">Рисунок 3.6. График зависимости антимикробной активности </w:t>
      </w:r>
      <w:r>
        <w:rPr>
          <w:i/>
          <w:lang w:val="en-US"/>
        </w:rPr>
        <w:t>C</w:t>
      </w:r>
      <w:r w:rsidRPr="002533BA">
        <w:rPr>
          <w:i/>
        </w:rPr>
        <w:t>3</w:t>
      </w:r>
      <w:r>
        <w:rPr>
          <w:i/>
          <w:lang w:val="en-US"/>
        </w:rPr>
        <w:t>f</w:t>
      </w:r>
      <w:r w:rsidRPr="002533BA">
        <w:rPr>
          <w:i/>
        </w:rPr>
        <w:t xml:space="preserve"> </w:t>
      </w:r>
      <w:r>
        <w:rPr>
          <w:i/>
        </w:rPr>
        <w:t xml:space="preserve">в отношении грамположительной бактерии </w:t>
      </w:r>
      <w:r w:rsidRPr="00A91100">
        <w:rPr>
          <w:i/>
          <w:iCs/>
          <w:lang w:val="en-US"/>
        </w:rPr>
        <w:t>Micrococcus</w:t>
      </w:r>
      <w:r w:rsidRPr="00A91100">
        <w:rPr>
          <w:i/>
          <w:iCs/>
        </w:rPr>
        <w:t xml:space="preserve"> </w:t>
      </w:r>
      <w:proofErr w:type="spellStart"/>
      <w:r w:rsidRPr="00A91100">
        <w:rPr>
          <w:i/>
          <w:iCs/>
          <w:lang w:val="en-US"/>
        </w:rPr>
        <w:t>luteus</w:t>
      </w:r>
      <w:proofErr w:type="spellEnd"/>
      <w:r w:rsidRPr="00A91100">
        <w:rPr>
          <w:i/>
          <w:iCs/>
        </w:rPr>
        <w:t xml:space="preserve"> (штамм </w:t>
      </w:r>
      <w:r w:rsidRPr="00A91100">
        <w:rPr>
          <w:i/>
          <w:iCs/>
          <w:lang w:val="en-US"/>
        </w:rPr>
        <w:t>A</w:t>
      </w:r>
      <w:r w:rsidRPr="00A91100">
        <w:rPr>
          <w:i/>
          <w:iCs/>
        </w:rPr>
        <w:t>270)</w:t>
      </w:r>
      <w:r>
        <w:rPr>
          <w:i/>
          <w:iCs/>
        </w:rPr>
        <w:t xml:space="preserve"> </w:t>
      </w:r>
      <w:r>
        <w:rPr>
          <w:i/>
        </w:rPr>
        <w:t>от концентрации пептида.</w:t>
      </w:r>
    </w:p>
    <w:p w:rsidR="000E4A93" w:rsidRDefault="00102B4D" w:rsidP="000E4A93">
      <w:r>
        <w:t>В отношении</w:t>
      </w:r>
      <w:r w:rsidR="00273D73">
        <w:t xml:space="preserve"> грамположительной бактерии </w:t>
      </w:r>
      <w:r w:rsidR="00B522B7" w:rsidRPr="00AF787E">
        <w:rPr>
          <w:i/>
          <w:iCs/>
          <w:lang w:val="en-US"/>
        </w:rPr>
        <w:t>Listeria</w:t>
      </w:r>
      <w:r w:rsidR="00B522B7" w:rsidRPr="00AF787E">
        <w:rPr>
          <w:i/>
          <w:iCs/>
        </w:rPr>
        <w:t xml:space="preserve"> </w:t>
      </w:r>
      <w:proofErr w:type="spellStart"/>
      <w:r w:rsidR="00B522B7" w:rsidRPr="00AF787E">
        <w:rPr>
          <w:i/>
          <w:iCs/>
          <w:lang w:val="en-US"/>
        </w:rPr>
        <w:t>monocytogenes</w:t>
      </w:r>
      <w:proofErr w:type="spellEnd"/>
      <w:r w:rsidR="00B522B7" w:rsidRPr="00AF787E">
        <w:rPr>
          <w:i/>
          <w:iCs/>
        </w:rPr>
        <w:t xml:space="preserve"> </w:t>
      </w:r>
      <w:r w:rsidR="00B522B7" w:rsidRPr="00AF787E">
        <w:t xml:space="preserve">(штамм </w:t>
      </w:r>
      <w:r w:rsidR="00B522B7" w:rsidRPr="00AF787E">
        <w:rPr>
          <w:lang w:val="en-US"/>
        </w:rPr>
        <w:t>EGD</w:t>
      </w:r>
      <w:r w:rsidR="00B522B7" w:rsidRPr="00AF787E">
        <w:t>)</w:t>
      </w:r>
      <w:r w:rsidR="00B522B7">
        <w:t xml:space="preserve"> выявлена </w:t>
      </w:r>
      <w:r w:rsidR="00D12C50">
        <w:t>антимикробная</w:t>
      </w:r>
      <w:r w:rsidR="00B522B7">
        <w:t xml:space="preserve"> активность проб </w:t>
      </w:r>
      <w:r w:rsidR="00B522B7">
        <w:rPr>
          <w:lang w:val="en-US"/>
        </w:rPr>
        <w:t>C</w:t>
      </w:r>
      <w:r w:rsidR="00B522B7" w:rsidRPr="00B522B7">
        <w:t>3</w:t>
      </w:r>
      <w:r w:rsidR="00B522B7">
        <w:rPr>
          <w:lang w:val="en-US"/>
        </w:rPr>
        <w:t>f</w:t>
      </w:r>
      <w:r w:rsidR="00B522B7" w:rsidRPr="00B522B7">
        <w:t xml:space="preserve"> </w:t>
      </w:r>
      <w:r w:rsidR="00074675">
        <w:t xml:space="preserve">с концентрацией </w:t>
      </w:r>
      <w:r w:rsidR="00B522B7" w:rsidRPr="00B522B7">
        <w:t xml:space="preserve">128 </w:t>
      </w:r>
      <w:proofErr w:type="spellStart"/>
      <w:r w:rsidR="00B522B7">
        <w:t>мкмоль</w:t>
      </w:r>
      <w:proofErr w:type="spellEnd"/>
      <w:r w:rsidR="00B522B7">
        <w:t xml:space="preserve">/л, 256 </w:t>
      </w:r>
      <w:proofErr w:type="spellStart"/>
      <w:r w:rsidR="00B522B7">
        <w:t>мкмоль</w:t>
      </w:r>
      <w:proofErr w:type="spellEnd"/>
      <w:r w:rsidR="00B522B7">
        <w:t xml:space="preserve">/л и 512 </w:t>
      </w:r>
      <w:proofErr w:type="spellStart"/>
      <w:r w:rsidR="00B522B7">
        <w:t>мкмоль</w:t>
      </w:r>
      <w:proofErr w:type="spellEnd"/>
      <w:r w:rsidR="00B522B7">
        <w:t>/л</w:t>
      </w:r>
      <w:r w:rsidR="00152A58">
        <w:t xml:space="preserve"> </w:t>
      </w:r>
      <w:r w:rsidR="00152A58" w:rsidRPr="00152A58">
        <w:t xml:space="preserve">(рис. </w:t>
      </w:r>
      <w:r w:rsidR="00A91100">
        <w:t>3.7</w:t>
      </w:r>
      <w:r w:rsidR="00152A58" w:rsidRPr="00152A58">
        <w:t>).</w:t>
      </w:r>
      <w:r w:rsidR="00B522B7">
        <w:t xml:space="preserve"> График зависимости антимикробной активности от концентрации пептида представлен на рисунке 3.</w:t>
      </w:r>
      <w:r w:rsidR="00A91100">
        <w:t>8</w:t>
      </w:r>
      <w:r w:rsidR="00B522B7">
        <w:t>.</w:t>
      </w:r>
    </w:p>
    <w:p w:rsidR="00392EFE" w:rsidRPr="0055691A" w:rsidRDefault="004075F4" w:rsidP="000E4A93">
      <w:pPr>
        <w:rPr>
          <w:sz w:val="48"/>
          <w:szCs w:val="48"/>
        </w:rPr>
      </w:pPr>
      <w:r w:rsidRPr="004075F4">
        <w:rPr>
          <w:i/>
          <w:noProof/>
          <w:szCs w:val="24"/>
          <w:lang w:eastAsia="ru-RU"/>
        </w:rPr>
        <w:lastRenderedPageBreak/>
        <w:drawing>
          <wp:inline distT="0" distB="0" distL="0" distR="0">
            <wp:extent cx="5071731" cy="5180341"/>
            <wp:effectExtent l="0" t="0" r="0" b="1270"/>
            <wp:docPr id="19" name="Рисунок 19" descr="C:\Users\vlad3\Documents\антимикробные\+-lister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lad3\Documents\антимикробные\+-listeria.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83291" cy="5192149"/>
                    </a:xfrm>
                    <a:prstGeom prst="rect">
                      <a:avLst/>
                    </a:prstGeom>
                    <a:noFill/>
                    <a:ln>
                      <a:noFill/>
                    </a:ln>
                  </pic:spPr>
                </pic:pic>
              </a:graphicData>
            </a:graphic>
          </wp:inline>
        </w:drawing>
      </w:r>
      <w:r w:rsidR="00392EFE" w:rsidRPr="00392EFE">
        <w:rPr>
          <w:i/>
          <w:szCs w:val="24"/>
        </w:rPr>
        <w:t xml:space="preserve"> </w:t>
      </w:r>
      <w:r w:rsidR="00A91100">
        <w:rPr>
          <w:i/>
          <w:szCs w:val="24"/>
        </w:rPr>
        <w:t>Рисунок 3.7</w:t>
      </w:r>
      <w:r w:rsidR="00392EFE">
        <w:rPr>
          <w:i/>
          <w:szCs w:val="24"/>
        </w:rPr>
        <w:t xml:space="preserve">. Результаты антимикробного теста методом радиальной диффузии в отношении </w:t>
      </w:r>
      <w:r w:rsidR="00392EFE" w:rsidRPr="0055691A">
        <w:rPr>
          <w:i/>
          <w:iCs/>
          <w:szCs w:val="24"/>
          <w:lang w:val="en-US"/>
        </w:rPr>
        <w:t>Listeria</w:t>
      </w:r>
      <w:r w:rsidR="00392EFE" w:rsidRPr="0055691A">
        <w:rPr>
          <w:i/>
          <w:iCs/>
          <w:szCs w:val="24"/>
        </w:rPr>
        <w:t xml:space="preserve"> </w:t>
      </w:r>
      <w:proofErr w:type="spellStart"/>
      <w:r w:rsidR="00392EFE" w:rsidRPr="0055691A">
        <w:rPr>
          <w:i/>
          <w:iCs/>
          <w:szCs w:val="24"/>
          <w:lang w:val="en-US"/>
        </w:rPr>
        <w:t>monocytogenes</w:t>
      </w:r>
      <w:proofErr w:type="spellEnd"/>
      <w:r w:rsidR="00392EFE" w:rsidRPr="0055691A">
        <w:rPr>
          <w:i/>
          <w:iCs/>
          <w:szCs w:val="24"/>
        </w:rPr>
        <w:t xml:space="preserve"> </w:t>
      </w:r>
      <w:r w:rsidR="00392EFE" w:rsidRPr="0055691A">
        <w:rPr>
          <w:i/>
          <w:szCs w:val="24"/>
        </w:rPr>
        <w:t xml:space="preserve">(штамм </w:t>
      </w:r>
      <w:r w:rsidR="00392EFE" w:rsidRPr="0055691A">
        <w:rPr>
          <w:i/>
          <w:szCs w:val="24"/>
          <w:lang w:val="en-US"/>
        </w:rPr>
        <w:t>EGD</w:t>
      </w:r>
      <w:r w:rsidR="00392EFE" w:rsidRPr="0055691A">
        <w:rPr>
          <w:i/>
          <w:szCs w:val="24"/>
        </w:rPr>
        <w:t>)</w:t>
      </w:r>
      <w:r w:rsidR="00392EFE">
        <w:rPr>
          <w:i/>
          <w:szCs w:val="24"/>
        </w:rPr>
        <w:t xml:space="preserve">. Числами обозначены концентрации </w:t>
      </w:r>
      <w:r w:rsidR="00392EFE">
        <w:rPr>
          <w:i/>
          <w:szCs w:val="24"/>
          <w:lang w:val="en-US"/>
        </w:rPr>
        <w:t>C</w:t>
      </w:r>
      <w:r w:rsidR="00392EFE" w:rsidRPr="0055691A">
        <w:rPr>
          <w:i/>
          <w:szCs w:val="24"/>
        </w:rPr>
        <w:t>3</w:t>
      </w:r>
      <w:r w:rsidR="00392EFE">
        <w:rPr>
          <w:i/>
          <w:szCs w:val="24"/>
          <w:lang w:val="en-US"/>
        </w:rPr>
        <w:t>f</w:t>
      </w:r>
      <w:r w:rsidR="00392EFE" w:rsidRPr="0055691A">
        <w:rPr>
          <w:i/>
          <w:szCs w:val="24"/>
        </w:rPr>
        <w:t xml:space="preserve"> </w:t>
      </w:r>
      <w:r w:rsidR="00392EFE">
        <w:rPr>
          <w:i/>
          <w:szCs w:val="24"/>
        </w:rPr>
        <w:t xml:space="preserve">в пробах (в </w:t>
      </w:r>
      <w:proofErr w:type="spellStart"/>
      <w:r w:rsidR="00392EFE">
        <w:rPr>
          <w:i/>
          <w:szCs w:val="24"/>
        </w:rPr>
        <w:t>мкмоль</w:t>
      </w:r>
      <w:proofErr w:type="spellEnd"/>
      <w:r w:rsidR="00392EFE">
        <w:rPr>
          <w:i/>
          <w:szCs w:val="24"/>
        </w:rPr>
        <w:t xml:space="preserve">/л); </w:t>
      </w:r>
      <w:r>
        <w:rPr>
          <w:i/>
          <w:szCs w:val="24"/>
        </w:rPr>
        <w:t>«</w:t>
      </w:r>
      <w:r w:rsidRPr="004075F4">
        <w:rPr>
          <w:b/>
          <w:i/>
          <w:szCs w:val="24"/>
        </w:rPr>
        <w:t>+</w:t>
      </w:r>
      <w:r>
        <w:rPr>
          <w:i/>
          <w:szCs w:val="24"/>
        </w:rPr>
        <w:t>» –</w:t>
      </w:r>
      <w:r w:rsidRPr="0055691A">
        <w:rPr>
          <w:i/>
          <w:szCs w:val="24"/>
        </w:rPr>
        <w:t xml:space="preserve"> </w:t>
      </w:r>
      <w:r>
        <w:rPr>
          <w:i/>
          <w:szCs w:val="24"/>
        </w:rPr>
        <w:t xml:space="preserve">положительный контроль (проба с 60 </w:t>
      </w:r>
      <w:proofErr w:type="spellStart"/>
      <w:r>
        <w:rPr>
          <w:i/>
          <w:szCs w:val="24"/>
        </w:rPr>
        <w:t>мкмоль</w:t>
      </w:r>
      <w:proofErr w:type="spellEnd"/>
      <w:r>
        <w:rPr>
          <w:i/>
          <w:szCs w:val="24"/>
        </w:rPr>
        <w:t xml:space="preserve">/л </w:t>
      </w:r>
      <w:r w:rsidRPr="0055691A">
        <w:rPr>
          <w:i/>
          <w:iCs/>
          <w:szCs w:val="24"/>
        </w:rPr>
        <w:t>α-</w:t>
      </w:r>
      <w:proofErr w:type="spellStart"/>
      <w:r w:rsidRPr="0055691A">
        <w:rPr>
          <w:i/>
          <w:iCs/>
          <w:szCs w:val="24"/>
        </w:rPr>
        <w:t>дефенсин</w:t>
      </w:r>
      <w:r>
        <w:rPr>
          <w:i/>
          <w:iCs/>
          <w:szCs w:val="24"/>
        </w:rPr>
        <w:t>ов</w:t>
      </w:r>
      <w:proofErr w:type="spellEnd"/>
      <w:r w:rsidRPr="0055691A">
        <w:rPr>
          <w:i/>
          <w:iCs/>
          <w:szCs w:val="24"/>
        </w:rPr>
        <w:t xml:space="preserve"> человека </w:t>
      </w:r>
      <w:r w:rsidRPr="0055691A">
        <w:rPr>
          <w:i/>
          <w:iCs/>
          <w:szCs w:val="24"/>
          <w:lang w:val="en-US"/>
        </w:rPr>
        <w:t>HNP</w:t>
      </w:r>
      <w:r>
        <w:rPr>
          <w:i/>
          <w:iCs/>
          <w:szCs w:val="24"/>
        </w:rPr>
        <w:t>); «</w:t>
      </w:r>
      <w:r w:rsidRPr="004075F4">
        <w:rPr>
          <w:b/>
          <w:i/>
          <w:iCs/>
          <w:szCs w:val="24"/>
        </w:rPr>
        <w:t>-</w:t>
      </w:r>
      <w:r>
        <w:rPr>
          <w:i/>
          <w:iCs/>
          <w:szCs w:val="24"/>
        </w:rPr>
        <w:t>» – отрицательный контроль (0,01 % раствор уксусной кислоты</w:t>
      </w:r>
      <w:r w:rsidR="00392EFE">
        <w:rPr>
          <w:i/>
          <w:iCs/>
          <w:szCs w:val="24"/>
        </w:rPr>
        <w:t>). Сплошными стрелками обозначены границы лунок, пунктирными – границы зон ингибирования.</w:t>
      </w:r>
    </w:p>
    <w:p w:rsidR="00273D73" w:rsidRDefault="00D12C50" w:rsidP="000E4A93">
      <w:pPr>
        <w:ind w:firstLine="0"/>
      </w:pPr>
      <w:r>
        <w:rPr>
          <w:i/>
          <w:noProof/>
          <w:lang w:eastAsia="ru-RU"/>
        </w:rPr>
        <w:lastRenderedPageBreak/>
        <w:drawing>
          <wp:inline distT="0" distB="0" distL="0" distR="0" wp14:anchorId="66B48EEC">
            <wp:extent cx="5743158" cy="3458882"/>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4215" cy="3465541"/>
                    </a:xfrm>
                    <a:prstGeom prst="rect">
                      <a:avLst/>
                    </a:prstGeom>
                    <a:noFill/>
                  </pic:spPr>
                </pic:pic>
              </a:graphicData>
            </a:graphic>
          </wp:inline>
        </w:drawing>
      </w:r>
      <w:r w:rsidR="002533BA">
        <w:rPr>
          <w:i/>
        </w:rPr>
        <w:t>Рисунок 3.</w:t>
      </w:r>
      <w:r w:rsidR="00A91100">
        <w:rPr>
          <w:i/>
        </w:rPr>
        <w:t>8</w:t>
      </w:r>
      <w:r w:rsidR="002533BA">
        <w:rPr>
          <w:i/>
        </w:rPr>
        <w:t xml:space="preserve">. График зависимости антимикробной активности </w:t>
      </w:r>
      <w:r w:rsidR="002533BA">
        <w:rPr>
          <w:i/>
          <w:lang w:val="en-US"/>
        </w:rPr>
        <w:t>C</w:t>
      </w:r>
      <w:r w:rsidR="002533BA" w:rsidRPr="002533BA">
        <w:rPr>
          <w:i/>
        </w:rPr>
        <w:t>3</w:t>
      </w:r>
      <w:r w:rsidR="002533BA">
        <w:rPr>
          <w:i/>
          <w:lang w:val="en-US"/>
        </w:rPr>
        <w:t>f</w:t>
      </w:r>
      <w:r w:rsidR="002533BA" w:rsidRPr="002533BA">
        <w:rPr>
          <w:i/>
        </w:rPr>
        <w:t xml:space="preserve"> </w:t>
      </w:r>
      <w:r w:rsidR="00102B4D">
        <w:rPr>
          <w:i/>
        </w:rPr>
        <w:t>в отношении</w:t>
      </w:r>
      <w:r w:rsidR="002533BA">
        <w:rPr>
          <w:i/>
        </w:rPr>
        <w:t xml:space="preserve"> грамположительной бактерии </w:t>
      </w:r>
      <w:r w:rsidR="002533BA" w:rsidRPr="002533BA">
        <w:rPr>
          <w:i/>
          <w:iCs/>
          <w:lang w:val="en-US"/>
        </w:rPr>
        <w:t>Listeria</w:t>
      </w:r>
      <w:r w:rsidR="002533BA" w:rsidRPr="002533BA">
        <w:rPr>
          <w:i/>
          <w:iCs/>
        </w:rPr>
        <w:t xml:space="preserve"> </w:t>
      </w:r>
      <w:proofErr w:type="spellStart"/>
      <w:r w:rsidR="002533BA" w:rsidRPr="002533BA">
        <w:rPr>
          <w:i/>
          <w:iCs/>
          <w:lang w:val="en-US"/>
        </w:rPr>
        <w:t>monocytogenes</w:t>
      </w:r>
      <w:proofErr w:type="spellEnd"/>
      <w:r w:rsidR="002533BA" w:rsidRPr="002533BA">
        <w:rPr>
          <w:i/>
          <w:iCs/>
        </w:rPr>
        <w:t xml:space="preserve"> </w:t>
      </w:r>
      <w:r w:rsidR="002533BA" w:rsidRPr="002533BA">
        <w:rPr>
          <w:i/>
        </w:rPr>
        <w:t xml:space="preserve">(штамм </w:t>
      </w:r>
      <w:r w:rsidR="002533BA" w:rsidRPr="002533BA">
        <w:rPr>
          <w:i/>
          <w:lang w:val="en-US"/>
        </w:rPr>
        <w:t>EGD</w:t>
      </w:r>
      <w:r w:rsidR="002533BA" w:rsidRPr="002533BA">
        <w:rPr>
          <w:i/>
        </w:rPr>
        <w:t>)</w:t>
      </w:r>
      <w:r w:rsidR="002533BA">
        <w:rPr>
          <w:i/>
        </w:rPr>
        <w:t xml:space="preserve"> </w:t>
      </w:r>
      <w:r w:rsidR="00075BAB">
        <w:rPr>
          <w:i/>
        </w:rPr>
        <w:t xml:space="preserve">от концентрации </w:t>
      </w:r>
      <w:r>
        <w:rPr>
          <w:i/>
        </w:rPr>
        <w:t>пептида</w:t>
      </w:r>
      <w:r w:rsidR="00075BAB">
        <w:rPr>
          <w:i/>
        </w:rPr>
        <w:t>.</w:t>
      </w:r>
    </w:p>
    <w:p w:rsidR="00074675" w:rsidRDefault="00075BAB" w:rsidP="00074675">
      <w:pPr>
        <w:rPr>
          <w:iCs/>
        </w:rPr>
      </w:pPr>
      <w:r>
        <w:t>На основе полученн</w:t>
      </w:r>
      <w:r w:rsidR="00A91100">
        <w:t>ых</w:t>
      </w:r>
      <w:r>
        <w:t xml:space="preserve"> график</w:t>
      </w:r>
      <w:r w:rsidR="00A91100">
        <w:t>ов</w:t>
      </w:r>
      <w:r>
        <w:t xml:space="preserve"> методом линейной регрессии вычислили минимальную ингибирующую концентрацию </w:t>
      </w:r>
      <w:r>
        <w:rPr>
          <w:lang w:val="en-US"/>
        </w:rPr>
        <w:t>C</w:t>
      </w:r>
      <w:r w:rsidRPr="00DD3980">
        <w:t>3</w:t>
      </w:r>
      <w:r>
        <w:rPr>
          <w:lang w:val="en-US"/>
        </w:rPr>
        <w:t>f</w:t>
      </w:r>
      <w:r w:rsidRPr="00DD3980">
        <w:t xml:space="preserve"> </w:t>
      </w:r>
      <w:r w:rsidR="00D12C50">
        <w:t>в отношении</w:t>
      </w:r>
      <w:r>
        <w:t xml:space="preserve"> </w:t>
      </w:r>
      <w:r w:rsidRPr="002533BA">
        <w:rPr>
          <w:i/>
          <w:iCs/>
          <w:lang w:val="en-US"/>
        </w:rPr>
        <w:t>L</w:t>
      </w:r>
      <w:r>
        <w:rPr>
          <w:i/>
          <w:iCs/>
        </w:rPr>
        <w:t>.</w:t>
      </w:r>
      <w:r w:rsidRPr="002533BA">
        <w:rPr>
          <w:i/>
          <w:iCs/>
        </w:rPr>
        <w:t xml:space="preserve"> </w:t>
      </w:r>
      <w:proofErr w:type="spellStart"/>
      <w:r>
        <w:rPr>
          <w:i/>
          <w:iCs/>
          <w:lang w:val="en-US"/>
        </w:rPr>
        <w:t>monocytogenes</w:t>
      </w:r>
      <w:proofErr w:type="spellEnd"/>
      <w:r w:rsidRPr="00DD3980">
        <w:rPr>
          <w:iCs/>
        </w:rPr>
        <w:t xml:space="preserve">, </w:t>
      </w:r>
      <w:r>
        <w:rPr>
          <w:iCs/>
        </w:rPr>
        <w:t xml:space="preserve">которая составила </w:t>
      </w:r>
      <w:r w:rsidRPr="00075BAB">
        <w:rPr>
          <w:iCs/>
        </w:rPr>
        <w:t>70,19</w:t>
      </w:r>
      <w:r w:rsidR="00A91100">
        <w:rPr>
          <w:iCs/>
        </w:rPr>
        <w:t xml:space="preserve"> </w:t>
      </w:r>
      <w:proofErr w:type="spellStart"/>
      <w:r w:rsidR="00A91100">
        <w:rPr>
          <w:iCs/>
        </w:rPr>
        <w:t>мкмоль</w:t>
      </w:r>
      <w:proofErr w:type="spellEnd"/>
      <w:r w:rsidR="00A91100">
        <w:rPr>
          <w:iCs/>
        </w:rPr>
        <w:t xml:space="preserve">/л, и в отношении </w:t>
      </w:r>
      <w:r w:rsidR="00A91100" w:rsidRPr="00AF787E">
        <w:rPr>
          <w:i/>
          <w:iCs/>
          <w:lang w:val="en-US"/>
        </w:rPr>
        <w:t>M</w:t>
      </w:r>
      <w:r w:rsidR="00A91100">
        <w:rPr>
          <w:i/>
          <w:iCs/>
        </w:rPr>
        <w:t>.</w:t>
      </w:r>
      <w:r w:rsidR="00A91100" w:rsidRPr="00AF787E">
        <w:rPr>
          <w:i/>
          <w:iCs/>
        </w:rPr>
        <w:t xml:space="preserve"> </w:t>
      </w:r>
      <w:proofErr w:type="spellStart"/>
      <w:r w:rsidR="00A91100" w:rsidRPr="00AF787E">
        <w:rPr>
          <w:i/>
          <w:iCs/>
          <w:lang w:val="en-US"/>
        </w:rPr>
        <w:t>luteus</w:t>
      </w:r>
      <w:proofErr w:type="spellEnd"/>
      <w:r w:rsidR="00A91100" w:rsidRPr="00A91100">
        <w:rPr>
          <w:iCs/>
        </w:rPr>
        <w:t xml:space="preserve"> — 161,27 </w:t>
      </w:r>
      <w:proofErr w:type="spellStart"/>
      <w:r w:rsidR="00A91100" w:rsidRPr="00A91100">
        <w:rPr>
          <w:iCs/>
        </w:rPr>
        <w:t>мкмоль</w:t>
      </w:r>
      <w:proofErr w:type="spellEnd"/>
      <w:r w:rsidR="00A91100" w:rsidRPr="00A91100">
        <w:rPr>
          <w:iCs/>
        </w:rPr>
        <w:t>/л.</w:t>
      </w:r>
    </w:p>
    <w:p w:rsidR="00661DF5" w:rsidRPr="00A91100" w:rsidRDefault="00661DF5" w:rsidP="00661DF5">
      <w:pPr>
        <w:spacing w:before="240" w:after="0"/>
        <w:ind w:firstLine="0"/>
        <w:rPr>
          <w:iCs/>
        </w:rPr>
      </w:pPr>
      <w:r>
        <w:rPr>
          <w:i/>
        </w:rPr>
        <w:t xml:space="preserve">Таблица 3.9. Сводная таблица по результатам антимикробных тестов пептида </w:t>
      </w:r>
      <w:r>
        <w:rPr>
          <w:i/>
          <w:lang w:val="en-US"/>
        </w:rPr>
        <w:t>C</w:t>
      </w:r>
      <w:r w:rsidRPr="00B5648D">
        <w:rPr>
          <w:i/>
        </w:rPr>
        <w:t>3</w:t>
      </w:r>
      <w:r>
        <w:rPr>
          <w:i/>
          <w:lang w:val="en-US"/>
        </w:rPr>
        <w:t>f</w:t>
      </w:r>
      <w:r>
        <w:rPr>
          <w:i/>
        </w:rPr>
        <w:t>.</w:t>
      </w:r>
    </w:p>
    <w:tbl>
      <w:tblPr>
        <w:tblW w:w="9081" w:type="dxa"/>
        <w:tblCellMar>
          <w:left w:w="0" w:type="dxa"/>
          <w:right w:w="0" w:type="dxa"/>
        </w:tblCellMar>
        <w:tblLook w:val="0600" w:firstRow="0" w:lastRow="0" w:firstColumn="0" w:lastColumn="0" w:noHBand="1" w:noVBand="1"/>
      </w:tblPr>
      <w:tblGrid>
        <w:gridCol w:w="3922"/>
        <w:gridCol w:w="2589"/>
        <w:gridCol w:w="2570"/>
      </w:tblGrid>
      <w:tr w:rsidR="00B5648D" w:rsidRPr="00392EFE" w:rsidTr="00B5648D">
        <w:trPr>
          <w:trHeight w:val="366"/>
        </w:trPr>
        <w:tc>
          <w:tcPr>
            <w:tcW w:w="39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392EFE" w:rsidRPr="00392EFE" w:rsidRDefault="00392EFE" w:rsidP="00392EFE">
            <w:pPr>
              <w:spacing w:after="0" w:line="240" w:lineRule="auto"/>
              <w:ind w:firstLine="0"/>
              <w:jc w:val="center"/>
              <w:textAlignment w:val="bottom"/>
              <w:rPr>
                <w:rFonts w:ascii="Arial" w:eastAsia="Times New Roman" w:hAnsi="Arial" w:cs="Arial"/>
                <w:szCs w:val="36"/>
                <w:lang w:eastAsia="ru-RU"/>
              </w:rPr>
            </w:pPr>
            <w:r w:rsidRPr="00392EFE">
              <w:rPr>
                <w:rFonts w:ascii="Times New Roman" w:eastAsia="Times New Roman" w:hAnsi="Times New Roman" w:cs="Times New Roman"/>
                <w:b/>
                <w:bCs/>
                <w:color w:val="000000" w:themeColor="text1"/>
                <w:kern w:val="24"/>
                <w:szCs w:val="36"/>
                <w:lang w:eastAsia="ru-RU"/>
              </w:rPr>
              <w:t>Вид</w:t>
            </w:r>
          </w:p>
        </w:tc>
        <w:tc>
          <w:tcPr>
            <w:tcW w:w="258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392EFE" w:rsidRPr="00392EFE" w:rsidRDefault="00392EFE" w:rsidP="00392EFE">
            <w:pPr>
              <w:spacing w:after="0" w:line="240" w:lineRule="auto"/>
              <w:ind w:firstLine="0"/>
              <w:jc w:val="center"/>
              <w:textAlignment w:val="bottom"/>
              <w:rPr>
                <w:rFonts w:ascii="Arial" w:eastAsia="Times New Roman" w:hAnsi="Arial" w:cs="Arial"/>
                <w:szCs w:val="36"/>
                <w:lang w:eastAsia="ru-RU"/>
              </w:rPr>
            </w:pPr>
            <w:r w:rsidRPr="00392EFE">
              <w:rPr>
                <w:rFonts w:ascii="Times New Roman" w:eastAsia="Times New Roman" w:hAnsi="Times New Roman" w:cs="Times New Roman"/>
                <w:b/>
                <w:bCs/>
                <w:color w:val="000000" w:themeColor="text1"/>
                <w:kern w:val="24"/>
                <w:szCs w:val="36"/>
                <w:lang w:eastAsia="ru-RU"/>
              </w:rPr>
              <w:t>Антимикробная активность</w:t>
            </w:r>
          </w:p>
        </w:tc>
        <w:tc>
          <w:tcPr>
            <w:tcW w:w="257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392EFE" w:rsidRPr="00392EFE" w:rsidRDefault="00392EFE" w:rsidP="00392EFE">
            <w:pPr>
              <w:spacing w:after="0" w:line="240" w:lineRule="auto"/>
              <w:ind w:firstLine="0"/>
              <w:jc w:val="center"/>
              <w:textAlignment w:val="bottom"/>
              <w:rPr>
                <w:rFonts w:ascii="Arial" w:eastAsia="Times New Roman" w:hAnsi="Arial" w:cs="Arial"/>
                <w:szCs w:val="36"/>
                <w:lang w:eastAsia="ru-RU"/>
              </w:rPr>
            </w:pPr>
            <w:r w:rsidRPr="00392EFE">
              <w:rPr>
                <w:rFonts w:ascii="Times New Roman" w:eastAsia="Times New Roman" w:hAnsi="Times New Roman" w:cs="Times New Roman"/>
                <w:b/>
                <w:bCs/>
                <w:color w:val="000000" w:themeColor="text1"/>
                <w:kern w:val="24"/>
                <w:szCs w:val="36"/>
                <w:lang w:eastAsia="ru-RU"/>
              </w:rPr>
              <w:t>Минимальная ингибирующая концентрация (</w:t>
            </w:r>
            <w:proofErr w:type="spellStart"/>
            <w:r w:rsidRPr="00392EFE">
              <w:rPr>
                <w:rFonts w:ascii="Times New Roman" w:eastAsia="Times New Roman" w:hAnsi="Times New Roman" w:cs="Times New Roman"/>
                <w:b/>
                <w:bCs/>
                <w:color w:val="000000" w:themeColor="text1"/>
                <w:kern w:val="24"/>
                <w:szCs w:val="36"/>
                <w:lang w:eastAsia="ru-RU"/>
              </w:rPr>
              <w:t>мкмоль</w:t>
            </w:r>
            <w:proofErr w:type="spellEnd"/>
            <w:r w:rsidRPr="00392EFE">
              <w:rPr>
                <w:rFonts w:ascii="Times New Roman" w:eastAsia="Times New Roman" w:hAnsi="Times New Roman" w:cs="Times New Roman"/>
                <w:b/>
                <w:bCs/>
                <w:color w:val="000000" w:themeColor="text1"/>
                <w:kern w:val="24"/>
                <w:szCs w:val="36"/>
                <w:lang w:eastAsia="ru-RU"/>
              </w:rPr>
              <w:t>/л)</w:t>
            </w:r>
          </w:p>
        </w:tc>
      </w:tr>
      <w:tr w:rsidR="00B5648D" w:rsidRPr="00392EFE" w:rsidTr="00B5648D">
        <w:trPr>
          <w:trHeight w:val="340"/>
        </w:trPr>
        <w:tc>
          <w:tcPr>
            <w:tcW w:w="39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392EFE" w:rsidRPr="00392EFE" w:rsidRDefault="00392EFE" w:rsidP="00392EFE">
            <w:pPr>
              <w:spacing w:after="0" w:line="240" w:lineRule="auto"/>
              <w:ind w:firstLine="0"/>
              <w:jc w:val="left"/>
              <w:textAlignment w:val="bottom"/>
              <w:rPr>
                <w:rFonts w:ascii="Arial" w:eastAsia="Times New Roman" w:hAnsi="Arial" w:cs="Arial"/>
                <w:szCs w:val="36"/>
                <w:lang w:val="en-US" w:eastAsia="ru-RU"/>
              </w:rPr>
            </w:pPr>
            <w:r w:rsidRPr="00392EFE">
              <w:rPr>
                <w:rFonts w:ascii="Times New Roman" w:eastAsia="Times New Roman" w:hAnsi="Times New Roman" w:cs="Times New Roman"/>
                <w:i/>
                <w:iCs/>
                <w:color w:val="000000"/>
                <w:kern w:val="24"/>
                <w:szCs w:val="32"/>
                <w:lang w:val="en-US" w:eastAsia="ru-RU"/>
              </w:rPr>
              <w:t xml:space="preserve">Escherichia coli </w:t>
            </w:r>
            <w:r w:rsidRPr="00392EFE">
              <w:rPr>
                <w:rFonts w:ascii="Times New Roman" w:eastAsia="Times New Roman" w:hAnsi="Times New Roman" w:cs="Times New Roman"/>
                <w:color w:val="000000"/>
                <w:kern w:val="24"/>
                <w:szCs w:val="32"/>
                <w:lang w:val="en-US" w:eastAsia="ru-RU"/>
              </w:rPr>
              <w:t>(</w:t>
            </w:r>
            <w:r w:rsidRPr="00392EFE">
              <w:rPr>
                <w:rFonts w:ascii="Times New Roman" w:eastAsia="Times New Roman" w:hAnsi="Times New Roman" w:cs="Times New Roman"/>
                <w:color w:val="000000"/>
                <w:kern w:val="24"/>
                <w:szCs w:val="32"/>
                <w:lang w:eastAsia="ru-RU"/>
              </w:rPr>
              <w:t>штамм</w:t>
            </w:r>
            <w:r w:rsidRPr="00392EFE">
              <w:rPr>
                <w:rFonts w:ascii="Times New Roman" w:eastAsia="Times New Roman" w:hAnsi="Times New Roman" w:cs="Times New Roman"/>
                <w:color w:val="000000"/>
                <w:kern w:val="24"/>
                <w:szCs w:val="32"/>
                <w:lang w:val="en-US" w:eastAsia="ru-RU"/>
              </w:rPr>
              <w:t xml:space="preserve"> ML-35p)</w:t>
            </w:r>
          </w:p>
        </w:tc>
        <w:tc>
          <w:tcPr>
            <w:tcW w:w="258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392EFE" w:rsidRPr="00392EFE" w:rsidRDefault="00392EFE" w:rsidP="00392EFE">
            <w:pPr>
              <w:spacing w:after="0" w:line="240" w:lineRule="auto"/>
              <w:ind w:firstLine="0"/>
              <w:jc w:val="center"/>
              <w:textAlignment w:val="bottom"/>
              <w:rPr>
                <w:rFonts w:ascii="Arial" w:eastAsia="Times New Roman" w:hAnsi="Arial" w:cs="Arial"/>
                <w:szCs w:val="36"/>
                <w:lang w:eastAsia="ru-RU"/>
              </w:rPr>
            </w:pPr>
            <w:r w:rsidRPr="00392EFE">
              <w:rPr>
                <w:rFonts w:ascii="Times New Roman" w:eastAsia="Times New Roman" w:hAnsi="Times New Roman" w:cs="Times New Roman"/>
                <w:color w:val="000000" w:themeColor="text1"/>
                <w:kern w:val="24"/>
                <w:szCs w:val="32"/>
                <w:lang w:eastAsia="ru-RU"/>
              </w:rPr>
              <w:t>нет</w:t>
            </w:r>
          </w:p>
        </w:tc>
        <w:tc>
          <w:tcPr>
            <w:tcW w:w="257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392EFE" w:rsidRPr="00392EFE" w:rsidRDefault="00392EFE" w:rsidP="00392EFE">
            <w:pPr>
              <w:spacing w:after="0" w:line="240" w:lineRule="auto"/>
              <w:ind w:firstLine="0"/>
              <w:jc w:val="center"/>
              <w:textAlignment w:val="bottom"/>
              <w:rPr>
                <w:rFonts w:ascii="Arial" w:eastAsia="Times New Roman" w:hAnsi="Arial" w:cs="Arial"/>
                <w:szCs w:val="36"/>
                <w:lang w:eastAsia="ru-RU"/>
              </w:rPr>
            </w:pPr>
            <w:r w:rsidRPr="00392EFE">
              <w:rPr>
                <w:rFonts w:ascii="Times New Roman" w:eastAsia="Times New Roman" w:hAnsi="Times New Roman" w:cs="Times New Roman"/>
                <w:color w:val="000000" w:themeColor="text1"/>
                <w:kern w:val="24"/>
                <w:szCs w:val="32"/>
                <w:lang w:eastAsia="ru-RU"/>
              </w:rPr>
              <w:t>-</w:t>
            </w:r>
          </w:p>
        </w:tc>
      </w:tr>
      <w:tr w:rsidR="00B5648D" w:rsidRPr="00392EFE" w:rsidTr="00B5648D">
        <w:trPr>
          <w:trHeight w:val="340"/>
        </w:trPr>
        <w:tc>
          <w:tcPr>
            <w:tcW w:w="39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392EFE" w:rsidRPr="00392EFE" w:rsidRDefault="00392EFE" w:rsidP="00392EFE">
            <w:pPr>
              <w:spacing w:after="0" w:line="240" w:lineRule="auto"/>
              <w:ind w:firstLine="0"/>
              <w:jc w:val="left"/>
              <w:textAlignment w:val="bottom"/>
              <w:rPr>
                <w:rFonts w:ascii="Arial" w:eastAsia="Times New Roman" w:hAnsi="Arial" w:cs="Arial"/>
                <w:szCs w:val="36"/>
                <w:lang w:eastAsia="ru-RU"/>
              </w:rPr>
            </w:pPr>
            <w:r w:rsidRPr="00392EFE">
              <w:rPr>
                <w:rFonts w:ascii="Times New Roman" w:eastAsia="Times New Roman" w:hAnsi="Times New Roman" w:cs="Times New Roman"/>
                <w:i/>
                <w:iCs/>
                <w:color w:val="000000"/>
                <w:kern w:val="24"/>
                <w:szCs w:val="32"/>
                <w:lang w:val="en-US" w:eastAsia="ru-RU"/>
              </w:rPr>
              <w:t xml:space="preserve">Listeria </w:t>
            </w:r>
            <w:proofErr w:type="spellStart"/>
            <w:r w:rsidRPr="00392EFE">
              <w:rPr>
                <w:rFonts w:ascii="Times New Roman" w:eastAsia="Times New Roman" w:hAnsi="Times New Roman" w:cs="Times New Roman"/>
                <w:i/>
                <w:iCs/>
                <w:color w:val="000000"/>
                <w:kern w:val="24"/>
                <w:szCs w:val="32"/>
                <w:lang w:val="en-US" w:eastAsia="ru-RU"/>
              </w:rPr>
              <w:t>monocytogenes</w:t>
            </w:r>
            <w:proofErr w:type="spellEnd"/>
            <w:r w:rsidRPr="00392EFE">
              <w:rPr>
                <w:rFonts w:ascii="Times New Roman" w:eastAsia="Times New Roman" w:hAnsi="Times New Roman" w:cs="Times New Roman"/>
                <w:i/>
                <w:iCs/>
                <w:color w:val="000000"/>
                <w:kern w:val="24"/>
                <w:szCs w:val="32"/>
                <w:lang w:val="en-US" w:eastAsia="ru-RU"/>
              </w:rPr>
              <w:t xml:space="preserve"> </w:t>
            </w:r>
            <w:r w:rsidRPr="00392EFE">
              <w:rPr>
                <w:rFonts w:ascii="Times New Roman" w:eastAsia="Times New Roman" w:hAnsi="Times New Roman" w:cs="Times New Roman"/>
                <w:color w:val="000000"/>
                <w:kern w:val="24"/>
                <w:szCs w:val="32"/>
                <w:lang w:val="en-US" w:eastAsia="ru-RU"/>
              </w:rPr>
              <w:t>(</w:t>
            </w:r>
            <w:r w:rsidRPr="00392EFE">
              <w:rPr>
                <w:rFonts w:ascii="Times New Roman" w:eastAsia="Times New Roman" w:hAnsi="Times New Roman" w:cs="Times New Roman"/>
                <w:color w:val="000000"/>
                <w:kern w:val="24"/>
                <w:szCs w:val="32"/>
                <w:lang w:eastAsia="ru-RU"/>
              </w:rPr>
              <w:t xml:space="preserve">штамм </w:t>
            </w:r>
            <w:r w:rsidRPr="00392EFE">
              <w:rPr>
                <w:rFonts w:ascii="Times New Roman" w:eastAsia="Times New Roman" w:hAnsi="Times New Roman" w:cs="Times New Roman"/>
                <w:color w:val="000000"/>
                <w:kern w:val="24"/>
                <w:szCs w:val="32"/>
                <w:lang w:val="en-US" w:eastAsia="ru-RU"/>
              </w:rPr>
              <w:t>EGD)</w:t>
            </w:r>
          </w:p>
        </w:tc>
        <w:tc>
          <w:tcPr>
            <w:tcW w:w="258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392EFE" w:rsidRPr="00392EFE" w:rsidRDefault="00392EFE" w:rsidP="00392EFE">
            <w:pPr>
              <w:spacing w:after="0" w:line="240" w:lineRule="auto"/>
              <w:ind w:firstLine="0"/>
              <w:jc w:val="center"/>
              <w:textAlignment w:val="bottom"/>
              <w:rPr>
                <w:rFonts w:ascii="Arial" w:eastAsia="Times New Roman" w:hAnsi="Arial" w:cs="Arial"/>
                <w:szCs w:val="36"/>
                <w:lang w:eastAsia="ru-RU"/>
              </w:rPr>
            </w:pPr>
            <w:r w:rsidRPr="00392EFE">
              <w:rPr>
                <w:rFonts w:ascii="Times New Roman" w:eastAsia="Times New Roman" w:hAnsi="Times New Roman" w:cs="Times New Roman"/>
                <w:color w:val="000000" w:themeColor="text1"/>
                <w:kern w:val="24"/>
                <w:szCs w:val="32"/>
                <w:lang w:eastAsia="ru-RU"/>
              </w:rPr>
              <w:t>есть</w:t>
            </w:r>
          </w:p>
        </w:tc>
        <w:tc>
          <w:tcPr>
            <w:tcW w:w="257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392EFE" w:rsidRPr="00392EFE" w:rsidRDefault="00392EFE" w:rsidP="00392EFE">
            <w:pPr>
              <w:spacing w:after="0" w:line="240" w:lineRule="auto"/>
              <w:ind w:firstLine="0"/>
              <w:jc w:val="center"/>
              <w:textAlignment w:val="bottom"/>
              <w:rPr>
                <w:rFonts w:ascii="Arial" w:eastAsia="Times New Roman" w:hAnsi="Arial" w:cs="Arial"/>
                <w:szCs w:val="36"/>
                <w:lang w:eastAsia="ru-RU"/>
              </w:rPr>
            </w:pPr>
            <w:r w:rsidRPr="00392EFE">
              <w:rPr>
                <w:rFonts w:ascii="Times New Roman" w:eastAsia="Times New Roman" w:hAnsi="Times New Roman" w:cs="Times New Roman"/>
                <w:color w:val="000000" w:themeColor="text1"/>
                <w:kern w:val="24"/>
                <w:szCs w:val="32"/>
                <w:lang w:eastAsia="ru-RU"/>
              </w:rPr>
              <w:t>70,19</w:t>
            </w:r>
          </w:p>
        </w:tc>
      </w:tr>
      <w:tr w:rsidR="00B5648D" w:rsidRPr="00392EFE" w:rsidTr="00B5648D">
        <w:trPr>
          <w:trHeight w:val="340"/>
        </w:trPr>
        <w:tc>
          <w:tcPr>
            <w:tcW w:w="39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392EFE" w:rsidRPr="00392EFE" w:rsidRDefault="00392EFE" w:rsidP="00392EFE">
            <w:pPr>
              <w:spacing w:after="0" w:line="240" w:lineRule="auto"/>
              <w:ind w:firstLine="0"/>
              <w:jc w:val="left"/>
              <w:textAlignment w:val="bottom"/>
              <w:rPr>
                <w:rFonts w:ascii="Arial" w:eastAsia="Times New Roman" w:hAnsi="Arial" w:cs="Arial"/>
                <w:szCs w:val="36"/>
                <w:lang w:eastAsia="ru-RU"/>
              </w:rPr>
            </w:pPr>
            <w:r w:rsidRPr="00392EFE">
              <w:rPr>
                <w:rFonts w:ascii="Times New Roman" w:eastAsia="Times New Roman" w:hAnsi="Times New Roman" w:cs="Times New Roman"/>
                <w:i/>
                <w:iCs/>
                <w:color w:val="000000"/>
                <w:kern w:val="24"/>
                <w:szCs w:val="32"/>
                <w:lang w:val="en-US" w:eastAsia="ru-RU"/>
              </w:rPr>
              <w:t xml:space="preserve">Micrococcus </w:t>
            </w:r>
            <w:proofErr w:type="spellStart"/>
            <w:r w:rsidRPr="00392EFE">
              <w:rPr>
                <w:rFonts w:ascii="Times New Roman" w:eastAsia="Times New Roman" w:hAnsi="Times New Roman" w:cs="Times New Roman"/>
                <w:i/>
                <w:iCs/>
                <w:color w:val="000000"/>
                <w:kern w:val="24"/>
                <w:szCs w:val="32"/>
                <w:lang w:val="en-US" w:eastAsia="ru-RU"/>
              </w:rPr>
              <w:t>luteus</w:t>
            </w:r>
            <w:proofErr w:type="spellEnd"/>
            <w:r w:rsidRPr="00392EFE">
              <w:rPr>
                <w:rFonts w:ascii="Times New Roman" w:eastAsia="Times New Roman" w:hAnsi="Times New Roman" w:cs="Times New Roman"/>
                <w:i/>
                <w:iCs/>
                <w:color w:val="000000"/>
                <w:kern w:val="24"/>
                <w:szCs w:val="32"/>
                <w:lang w:val="en-US" w:eastAsia="ru-RU"/>
              </w:rPr>
              <w:t xml:space="preserve"> </w:t>
            </w:r>
            <w:r w:rsidRPr="00392EFE">
              <w:rPr>
                <w:rFonts w:ascii="Times New Roman" w:eastAsia="Times New Roman" w:hAnsi="Times New Roman" w:cs="Times New Roman"/>
                <w:color w:val="000000"/>
                <w:kern w:val="24"/>
                <w:szCs w:val="32"/>
                <w:lang w:val="en-US" w:eastAsia="ru-RU"/>
              </w:rPr>
              <w:t>(</w:t>
            </w:r>
            <w:r w:rsidRPr="00392EFE">
              <w:rPr>
                <w:rFonts w:ascii="Times New Roman" w:eastAsia="Times New Roman" w:hAnsi="Times New Roman" w:cs="Times New Roman"/>
                <w:color w:val="000000"/>
                <w:kern w:val="24"/>
                <w:szCs w:val="32"/>
                <w:lang w:eastAsia="ru-RU"/>
              </w:rPr>
              <w:t xml:space="preserve">штамм </w:t>
            </w:r>
            <w:r w:rsidRPr="00392EFE">
              <w:rPr>
                <w:rFonts w:ascii="Times New Roman" w:eastAsia="Times New Roman" w:hAnsi="Times New Roman" w:cs="Times New Roman"/>
                <w:color w:val="000000"/>
                <w:kern w:val="24"/>
                <w:szCs w:val="32"/>
                <w:lang w:val="en-US" w:eastAsia="ru-RU"/>
              </w:rPr>
              <w:t>A270)</w:t>
            </w:r>
          </w:p>
        </w:tc>
        <w:tc>
          <w:tcPr>
            <w:tcW w:w="258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392EFE" w:rsidRPr="00392EFE" w:rsidRDefault="00392EFE" w:rsidP="00392EFE">
            <w:pPr>
              <w:spacing w:after="0" w:line="240" w:lineRule="auto"/>
              <w:ind w:firstLine="0"/>
              <w:jc w:val="center"/>
              <w:textAlignment w:val="bottom"/>
              <w:rPr>
                <w:rFonts w:ascii="Arial" w:eastAsia="Times New Roman" w:hAnsi="Arial" w:cs="Arial"/>
                <w:szCs w:val="36"/>
                <w:lang w:eastAsia="ru-RU"/>
              </w:rPr>
            </w:pPr>
            <w:r w:rsidRPr="00392EFE">
              <w:rPr>
                <w:rFonts w:ascii="Times New Roman" w:eastAsia="Times New Roman" w:hAnsi="Times New Roman" w:cs="Times New Roman"/>
                <w:color w:val="000000" w:themeColor="text1"/>
                <w:kern w:val="24"/>
                <w:szCs w:val="32"/>
                <w:lang w:eastAsia="ru-RU"/>
              </w:rPr>
              <w:t>есть</w:t>
            </w:r>
          </w:p>
        </w:tc>
        <w:tc>
          <w:tcPr>
            <w:tcW w:w="257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392EFE" w:rsidRPr="00392EFE" w:rsidRDefault="00A91100" w:rsidP="00392EFE">
            <w:pPr>
              <w:spacing w:after="0" w:line="240" w:lineRule="auto"/>
              <w:ind w:firstLine="0"/>
              <w:jc w:val="center"/>
              <w:textAlignment w:val="bottom"/>
              <w:rPr>
                <w:rFonts w:ascii="Arial" w:eastAsia="Times New Roman" w:hAnsi="Arial" w:cs="Arial"/>
                <w:szCs w:val="36"/>
                <w:lang w:eastAsia="ru-RU"/>
              </w:rPr>
            </w:pPr>
            <w:r w:rsidRPr="00A91100">
              <w:rPr>
                <w:iCs/>
              </w:rPr>
              <w:t>161,27</w:t>
            </w:r>
          </w:p>
        </w:tc>
      </w:tr>
      <w:tr w:rsidR="00B5648D" w:rsidRPr="00392EFE" w:rsidTr="00B5648D">
        <w:trPr>
          <w:trHeight w:val="340"/>
        </w:trPr>
        <w:tc>
          <w:tcPr>
            <w:tcW w:w="39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392EFE" w:rsidRPr="00392EFE" w:rsidRDefault="00392EFE" w:rsidP="00392EFE">
            <w:pPr>
              <w:spacing w:after="0" w:line="240" w:lineRule="auto"/>
              <w:ind w:firstLine="0"/>
              <w:jc w:val="left"/>
              <w:textAlignment w:val="bottom"/>
              <w:rPr>
                <w:rFonts w:ascii="Arial" w:eastAsia="Times New Roman" w:hAnsi="Arial" w:cs="Arial"/>
                <w:szCs w:val="36"/>
                <w:lang w:eastAsia="ru-RU"/>
              </w:rPr>
            </w:pPr>
            <w:r w:rsidRPr="00392EFE">
              <w:rPr>
                <w:rFonts w:ascii="Times New Roman" w:eastAsia="Times New Roman" w:hAnsi="Times New Roman" w:cs="Times New Roman"/>
                <w:i/>
                <w:iCs/>
                <w:color w:val="000000"/>
                <w:kern w:val="24"/>
                <w:szCs w:val="32"/>
                <w:lang w:val="en-US" w:eastAsia="ru-RU"/>
              </w:rPr>
              <w:t xml:space="preserve">Bacillus cereus </w:t>
            </w:r>
            <w:r w:rsidRPr="00392EFE">
              <w:rPr>
                <w:rFonts w:ascii="Times New Roman" w:eastAsia="Times New Roman" w:hAnsi="Times New Roman" w:cs="Times New Roman"/>
                <w:color w:val="000000"/>
                <w:kern w:val="24"/>
                <w:szCs w:val="32"/>
                <w:lang w:val="en-US" w:eastAsia="ru-RU"/>
              </w:rPr>
              <w:t>(</w:t>
            </w:r>
            <w:r w:rsidRPr="00392EFE">
              <w:rPr>
                <w:rFonts w:ascii="Times New Roman" w:eastAsia="Times New Roman" w:hAnsi="Times New Roman" w:cs="Times New Roman"/>
                <w:color w:val="000000"/>
                <w:kern w:val="24"/>
                <w:szCs w:val="32"/>
                <w:lang w:eastAsia="ru-RU"/>
              </w:rPr>
              <w:t>штамм 10702)</w:t>
            </w:r>
          </w:p>
        </w:tc>
        <w:tc>
          <w:tcPr>
            <w:tcW w:w="258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392EFE" w:rsidRPr="00392EFE" w:rsidRDefault="00392EFE" w:rsidP="00392EFE">
            <w:pPr>
              <w:spacing w:after="0" w:line="240" w:lineRule="auto"/>
              <w:ind w:firstLine="0"/>
              <w:jc w:val="center"/>
              <w:textAlignment w:val="bottom"/>
              <w:rPr>
                <w:rFonts w:ascii="Arial" w:eastAsia="Times New Roman" w:hAnsi="Arial" w:cs="Arial"/>
                <w:szCs w:val="36"/>
                <w:lang w:eastAsia="ru-RU"/>
              </w:rPr>
            </w:pPr>
            <w:r w:rsidRPr="00392EFE">
              <w:rPr>
                <w:rFonts w:ascii="Times New Roman" w:eastAsia="Times New Roman" w:hAnsi="Times New Roman" w:cs="Times New Roman"/>
                <w:color w:val="000000" w:themeColor="text1"/>
                <w:kern w:val="24"/>
                <w:szCs w:val="32"/>
                <w:lang w:eastAsia="ru-RU"/>
              </w:rPr>
              <w:t>нет</w:t>
            </w:r>
          </w:p>
        </w:tc>
        <w:tc>
          <w:tcPr>
            <w:tcW w:w="257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392EFE" w:rsidRPr="00392EFE" w:rsidRDefault="00392EFE" w:rsidP="00392EFE">
            <w:pPr>
              <w:spacing w:after="0" w:line="240" w:lineRule="auto"/>
              <w:ind w:firstLine="0"/>
              <w:jc w:val="center"/>
              <w:textAlignment w:val="bottom"/>
              <w:rPr>
                <w:rFonts w:ascii="Arial" w:eastAsia="Times New Roman" w:hAnsi="Arial" w:cs="Arial"/>
                <w:szCs w:val="36"/>
                <w:lang w:eastAsia="ru-RU"/>
              </w:rPr>
            </w:pPr>
            <w:r w:rsidRPr="00392EFE">
              <w:rPr>
                <w:rFonts w:ascii="Times New Roman" w:eastAsia="Times New Roman" w:hAnsi="Times New Roman" w:cs="Times New Roman"/>
                <w:color w:val="000000" w:themeColor="text1"/>
                <w:kern w:val="24"/>
                <w:szCs w:val="32"/>
                <w:lang w:eastAsia="ru-RU"/>
              </w:rPr>
              <w:t>-</w:t>
            </w:r>
          </w:p>
        </w:tc>
      </w:tr>
      <w:tr w:rsidR="00B5648D" w:rsidRPr="00392EFE" w:rsidTr="00B5648D">
        <w:trPr>
          <w:trHeight w:val="340"/>
        </w:trPr>
        <w:tc>
          <w:tcPr>
            <w:tcW w:w="39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392EFE" w:rsidRPr="00392EFE" w:rsidRDefault="00392EFE" w:rsidP="00392EFE">
            <w:pPr>
              <w:spacing w:after="0" w:line="240" w:lineRule="auto"/>
              <w:ind w:firstLine="0"/>
              <w:jc w:val="left"/>
              <w:textAlignment w:val="bottom"/>
              <w:rPr>
                <w:rFonts w:ascii="Arial" w:eastAsia="Times New Roman" w:hAnsi="Arial" w:cs="Arial"/>
                <w:szCs w:val="36"/>
                <w:lang w:eastAsia="ru-RU"/>
              </w:rPr>
            </w:pPr>
            <w:r w:rsidRPr="00392EFE">
              <w:rPr>
                <w:rFonts w:ascii="Times New Roman" w:eastAsia="Times New Roman" w:hAnsi="Times New Roman" w:cs="Times New Roman"/>
                <w:i/>
                <w:iCs/>
                <w:color w:val="000000"/>
                <w:kern w:val="24"/>
                <w:szCs w:val="32"/>
                <w:lang w:val="en-US" w:eastAsia="ru-RU"/>
              </w:rPr>
              <w:t xml:space="preserve">Enterococcus </w:t>
            </w:r>
            <w:proofErr w:type="spellStart"/>
            <w:r w:rsidRPr="00392EFE">
              <w:rPr>
                <w:rFonts w:ascii="Times New Roman" w:eastAsia="Times New Roman" w:hAnsi="Times New Roman" w:cs="Times New Roman"/>
                <w:i/>
                <w:iCs/>
                <w:color w:val="000000"/>
                <w:kern w:val="24"/>
                <w:szCs w:val="32"/>
                <w:lang w:val="en-US" w:eastAsia="ru-RU"/>
              </w:rPr>
              <w:t>faecium</w:t>
            </w:r>
            <w:proofErr w:type="spellEnd"/>
            <w:r w:rsidRPr="00392EFE">
              <w:rPr>
                <w:rFonts w:ascii="Times New Roman" w:eastAsia="Times New Roman" w:hAnsi="Times New Roman" w:cs="Times New Roman"/>
                <w:i/>
                <w:iCs/>
                <w:color w:val="000000"/>
                <w:kern w:val="24"/>
                <w:szCs w:val="32"/>
                <w:lang w:val="en-US" w:eastAsia="ru-RU"/>
              </w:rPr>
              <w:t xml:space="preserve"> </w:t>
            </w:r>
            <w:r w:rsidRPr="00392EFE">
              <w:rPr>
                <w:rFonts w:ascii="Times New Roman" w:eastAsia="Times New Roman" w:hAnsi="Times New Roman" w:cs="Times New Roman"/>
                <w:color w:val="000000"/>
                <w:kern w:val="24"/>
                <w:szCs w:val="32"/>
                <w:lang w:val="en-US" w:eastAsia="ru-RU"/>
              </w:rPr>
              <w:t>(</w:t>
            </w:r>
            <w:r w:rsidRPr="00392EFE">
              <w:rPr>
                <w:rFonts w:ascii="Times New Roman" w:eastAsia="Times New Roman" w:hAnsi="Times New Roman" w:cs="Times New Roman"/>
                <w:color w:val="000000"/>
                <w:kern w:val="24"/>
                <w:szCs w:val="32"/>
                <w:lang w:eastAsia="ru-RU"/>
              </w:rPr>
              <w:t xml:space="preserve">штамм </w:t>
            </w:r>
            <w:r w:rsidRPr="00392EFE">
              <w:rPr>
                <w:rFonts w:ascii="Times New Roman" w:eastAsia="Times New Roman" w:hAnsi="Times New Roman" w:cs="Times New Roman"/>
                <w:color w:val="000000"/>
                <w:kern w:val="24"/>
                <w:szCs w:val="32"/>
                <w:lang w:val="en-US" w:eastAsia="ru-RU"/>
              </w:rPr>
              <w:t xml:space="preserve">L3) </w:t>
            </w:r>
          </w:p>
        </w:tc>
        <w:tc>
          <w:tcPr>
            <w:tcW w:w="258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392EFE" w:rsidRPr="00392EFE" w:rsidRDefault="00392EFE" w:rsidP="00392EFE">
            <w:pPr>
              <w:spacing w:after="0" w:line="240" w:lineRule="auto"/>
              <w:ind w:firstLine="0"/>
              <w:jc w:val="center"/>
              <w:textAlignment w:val="bottom"/>
              <w:rPr>
                <w:rFonts w:ascii="Arial" w:eastAsia="Times New Roman" w:hAnsi="Arial" w:cs="Arial"/>
                <w:szCs w:val="36"/>
                <w:lang w:eastAsia="ru-RU"/>
              </w:rPr>
            </w:pPr>
            <w:r w:rsidRPr="00392EFE">
              <w:rPr>
                <w:rFonts w:ascii="Times New Roman" w:eastAsia="Times New Roman" w:hAnsi="Times New Roman" w:cs="Times New Roman"/>
                <w:color w:val="000000" w:themeColor="text1"/>
                <w:kern w:val="24"/>
                <w:szCs w:val="32"/>
                <w:lang w:eastAsia="ru-RU"/>
              </w:rPr>
              <w:t>есть</w:t>
            </w:r>
          </w:p>
        </w:tc>
        <w:tc>
          <w:tcPr>
            <w:tcW w:w="257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392EFE" w:rsidRPr="00392EFE" w:rsidRDefault="00392EFE" w:rsidP="00392EFE">
            <w:pPr>
              <w:spacing w:after="0" w:line="240" w:lineRule="auto"/>
              <w:ind w:firstLine="0"/>
              <w:jc w:val="center"/>
              <w:textAlignment w:val="bottom"/>
              <w:rPr>
                <w:rFonts w:ascii="Arial" w:eastAsia="Times New Roman" w:hAnsi="Arial" w:cs="Arial"/>
                <w:szCs w:val="36"/>
                <w:lang w:eastAsia="ru-RU"/>
              </w:rPr>
            </w:pPr>
            <w:r w:rsidRPr="00392EFE">
              <w:rPr>
                <w:rFonts w:ascii="Times New Roman" w:eastAsia="Times New Roman" w:hAnsi="Times New Roman" w:cs="Times New Roman"/>
                <w:color w:val="000000" w:themeColor="text1"/>
                <w:kern w:val="24"/>
                <w:szCs w:val="32"/>
                <w:lang w:eastAsia="ru-RU"/>
              </w:rPr>
              <w:t>&gt;128</w:t>
            </w:r>
          </w:p>
        </w:tc>
      </w:tr>
      <w:tr w:rsidR="00B5648D" w:rsidRPr="00392EFE" w:rsidTr="00B5648D">
        <w:trPr>
          <w:trHeight w:val="340"/>
        </w:trPr>
        <w:tc>
          <w:tcPr>
            <w:tcW w:w="39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392EFE" w:rsidRPr="00392EFE" w:rsidRDefault="00392EFE" w:rsidP="00392EFE">
            <w:pPr>
              <w:spacing w:after="0" w:line="240" w:lineRule="auto"/>
              <w:ind w:firstLine="0"/>
              <w:jc w:val="left"/>
              <w:textAlignment w:val="bottom"/>
              <w:rPr>
                <w:rFonts w:ascii="Arial" w:eastAsia="Times New Roman" w:hAnsi="Arial" w:cs="Arial"/>
                <w:szCs w:val="36"/>
                <w:lang w:eastAsia="ru-RU"/>
              </w:rPr>
            </w:pPr>
            <w:r w:rsidRPr="00392EFE">
              <w:rPr>
                <w:rFonts w:ascii="Times New Roman" w:eastAsia="Times New Roman" w:hAnsi="Times New Roman" w:cs="Times New Roman"/>
                <w:i/>
                <w:iCs/>
                <w:color w:val="000000"/>
                <w:kern w:val="24"/>
                <w:szCs w:val="32"/>
                <w:lang w:val="en-US" w:eastAsia="ru-RU"/>
              </w:rPr>
              <w:t xml:space="preserve">Candida </w:t>
            </w:r>
            <w:proofErr w:type="spellStart"/>
            <w:r w:rsidRPr="00392EFE">
              <w:rPr>
                <w:rFonts w:ascii="Times New Roman" w:eastAsia="Times New Roman" w:hAnsi="Times New Roman" w:cs="Times New Roman"/>
                <w:i/>
                <w:iCs/>
                <w:color w:val="000000"/>
                <w:kern w:val="24"/>
                <w:szCs w:val="32"/>
                <w:lang w:val="en-US" w:eastAsia="ru-RU"/>
              </w:rPr>
              <w:t>albicans</w:t>
            </w:r>
            <w:proofErr w:type="spellEnd"/>
            <w:r w:rsidRPr="00392EFE">
              <w:rPr>
                <w:rFonts w:ascii="Times New Roman" w:eastAsia="Times New Roman" w:hAnsi="Times New Roman" w:cs="Times New Roman"/>
                <w:i/>
                <w:iCs/>
                <w:color w:val="000000"/>
                <w:kern w:val="24"/>
                <w:szCs w:val="32"/>
                <w:lang w:val="en-US" w:eastAsia="ru-RU"/>
              </w:rPr>
              <w:t xml:space="preserve"> </w:t>
            </w:r>
            <w:r w:rsidRPr="00392EFE">
              <w:rPr>
                <w:rFonts w:ascii="Times New Roman" w:eastAsia="Times New Roman" w:hAnsi="Times New Roman" w:cs="Times New Roman"/>
                <w:color w:val="000000"/>
                <w:kern w:val="24"/>
                <w:szCs w:val="32"/>
                <w:lang w:val="en-US" w:eastAsia="ru-RU"/>
              </w:rPr>
              <w:t>(</w:t>
            </w:r>
            <w:r w:rsidRPr="00392EFE">
              <w:rPr>
                <w:rFonts w:ascii="Times New Roman" w:eastAsia="Times New Roman" w:hAnsi="Times New Roman" w:cs="Times New Roman"/>
                <w:color w:val="000000"/>
                <w:kern w:val="24"/>
                <w:szCs w:val="32"/>
                <w:lang w:eastAsia="ru-RU"/>
              </w:rPr>
              <w:t xml:space="preserve">штамм 820) </w:t>
            </w:r>
          </w:p>
        </w:tc>
        <w:tc>
          <w:tcPr>
            <w:tcW w:w="258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392EFE" w:rsidRPr="00392EFE" w:rsidRDefault="00392EFE" w:rsidP="00392EFE">
            <w:pPr>
              <w:spacing w:after="0" w:line="240" w:lineRule="auto"/>
              <w:ind w:firstLine="0"/>
              <w:jc w:val="center"/>
              <w:textAlignment w:val="bottom"/>
              <w:rPr>
                <w:rFonts w:ascii="Arial" w:eastAsia="Times New Roman" w:hAnsi="Arial" w:cs="Arial"/>
                <w:szCs w:val="36"/>
                <w:lang w:eastAsia="ru-RU"/>
              </w:rPr>
            </w:pPr>
            <w:r w:rsidRPr="00392EFE">
              <w:rPr>
                <w:rFonts w:ascii="Times New Roman" w:eastAsia="Times New Roman" w:hAnsi="Times New Roman" w:cs="Times New Roman"/>
                <w:color w:val="000000" w:themeColor="text1"/>
                <w:kern w:val="24"/>
                <w:szCs w:val="32"/>
                <w:lang w:eastAsia="ru-RU"/>
              </w:rPr>
              <w:t>нет</w:t>
            </w:r>
          </w:p>
        </w:tc>
        <w:tc>
          <w:tcPr>
            <w:tcW w:w="257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392EFE" w:rsidRPr="00392EFE" w:rsidRDefault="00392EFE" w:rsidP="00392EFE">
            <w:pPr>
              <w:spacing w:after="0" w:line="240" w:lineRule="auto"/>
              <w:ind w:firstLine="0"/>
              <w:jc w:val="center"/>
              <w:textAlignment w:val="bottom"/>
              <w:rPr>
                <w:rFonts w:ascii="Arial" w:eastAsia="Times New Roman" w:hAnsi="Arial" w:cs="Arial"/>
                <w:szCs w:val="36"/>
                <w:lang w:eastAsia="ru-RU"/>
              </w:rPr>
            </w:pPr>
            <w:r w:rsidRPr="00392EFE">
              <w:rPr>
                <w:rFonts w:ascii="Times New Roman" w:eastAsia="Times New Roman" w:hAnsi="Times New Roman" w:cs="Times New Roman"/>
                <w:color w:val="000000" w:themeColor="text1"/>
                <w:kern w:val="24"/>
                <w:szCs w:val="32"/>
                <w:lang w:eastAsia="ru-RU"/>
              </w:rPr>
              <w:t>-</w:t>
            </w:r>
          </w:p>
        </w:tc>
      </w:tr>
    </w:tbl>
    <w:p w:rsidR="00260464" w:rsidRDefault="00260464" w:rsidP="00260464"/>
    <w:p w:rsidR="00260464" w:rsidRDefault="00260464" w:rsidP="00260464"/>
    <w:p w:rsidR="00372E9B" w:rsidRDefault="00372E9B" w:rsidP="005C504E">
      <w:pPr>
        <w:pStyle w:val="1"/>
      </w:pPr>
      <w:bookmarkStart w:id="39" w:name="_Toc10485429"/>
      <w:r w:rsidRPr="00613F8A">
        <w:lastRenderedPageBreak/>
        <w:t>ГЛАВА</w:t>
      </w:r>
      <w:r w:rsidRPr="00127D65">
        <w:t xml:space="preserve"> 4. </w:t>
      </w:r>
      <w:r w:rsidRPr="00613F8A">
        <w:t>Обсуждение</w:t>
      </w:r>
      <w:bookmarkEnd w:id="39"/>
    </w:p>
    <w:p w:rsidR="00360B9F" w:rsidRDefault="00F43344" w:rsidP="00360B9F">
      <w:r>
        <w:t>До сегодняшнего</w:t>
      </w:r>
      <w:r w:rsidR="00360B9F">
        <w:t xml:space="preserve"> момент</w:t>
      </w:r>
      <w:r>
        <w:t>а</w:t>
      </w:r>
      <w:r w:rsidR="00360B9F">
        <w:t xml:space="preserve"> </w:t>
      </w:r>
      <w:r w:rsidR="007957A2">
        <w:t>биологическая функция</w:t>
      </w:r>
      <w:r w:rsidR="00360B9F">
        <w:t xml:space="preserve"> фрагмента </w:t>
      </w:r>
      <w:r w:rsidR="00360B9F">
        <w:rPr>
          <w:lang w:val="en-US"/>
        </w:rPr>
        <w:t>C</w:t>
      </w:r>
      <w:r w:rsidR="00360B9F" w:rsidRPr="007455BD">
        <w:t>3</w:t>
      </w:r>
      <w:r w:rsidR="00360B9F">
        <w:rPr>
          <w:lang w:val="en-US"/>
        </w:rPr>
        <w:t>f</w:t>
      </w:r>
      <w:r w:rsidR="00360B9F" w:rsidRPr="007455BD">
        <w:t xml:space="preserve"> </w:t>
      </w:r>
      <w:r w:rsidR="007957A2">
        <w:t>не установлена</w:t>
      </w:r>
      <w:r w:rsidR="007957A2">
        <w:fldChar w:fldCharType="begin" w:fldLock="1"/>
      </w:r>
      <w:r w:rsidR="00F113D5">
        <w:instrText>ADDIN CSL_CITATION {"citationItems":[{"id":"ITEM-1","itemData":{"DOI":"10.1016/B978-0-12-810420-0.00016-X","ISBN":"9780128104200","abstract":"This chapter provides an overview of the state of knowledge on complement protein C3, a central protein in the complement system. Details on its physicochemical properties, structure and functional roles and sites of expression are discussed. In addition the genomic organisation and polymorphisms are described.","author":[{"dropping-particle":"","family":"Barnum","given":"Scott R.","non-dropping-particle":"","parse-names":false,"suffix":""}],"container-title":"The Complement FactsBook","id":"ITEM-1","issued":{"date-parts":[["2018","1","1"]]},"page":"157-170","publisher":"Academic Press","title":"C3","type":"article-journal"},"uris":["http://www.mendeley.com/documents/?uuid=16c5447e-9559-332c-87b8-c156148e971d"]}],"mendeley":{"formattedCitation":"[3]","plainTextFormattedCitation":"[3]","previouslyFormattedCitation":"[3]"},"properties":{"noteIndex":0},"schema":"https://github.com/citation-style-language/schema/raw/master/csl-citation.json"}</w:instrText>
      </w:r>
      <w:r w:rsidR="007957A2">
        <w:fldChar w:fldCharType="separate"/>
      </w:r>
      <w:r w:rsidR="007957A2" w:rsidRPr="007957A2">
        <w:rPr>
          <w:noProof/>
        </w:rPr>
        <w:t>[3]</w:t>
      </w:r>
      <w:r w:rsidR="007957A2">
        <w:fldChar w:fldCharType="end"/>
      </w:r>
      <w:r w:rsidR="007957A2">
        <w:t xml:space="preserve">. </w:t>
      </w:r>
      <w:r>
        <w:t>В экспериментах на морских свинках показана способность</w:t>
      </w:r>
      <w:r w:rsidR="007957A2">
        <w:t xml:space="preserve"> </w:t>
      </w:r>
      <w:r w:rsidR="007957A2">
        <w:rPr>
          <w:lang w:val="en-US"/>
        </w:rPr>
        <w:t>C</w:t>
      </w:r>
      <w:r w:rsidR="007957A2" w:rsidRPr="007957A2">
        <w:t>3</w:t>
      </w:r>
      <w:r w:rsidR="007957A2">
        <w:rPr>
          <w:lang w:val="en-US"/>
        </w:rPr>
        <w:t>f</w:t>
      </w:r>
      <w:r w:rsidR="007957A2" w:rsidRPr="007957A2">
        <w:t xml:space="preserve"> </w:t>
      </w:r>
      <w:r w:rsidR="00360B9F">
        <w:t>вызывать сокращения гладк</w:t>
      </w:r>
      <w:r>
        <w:t xml:space="preserve">ой </w:t>
      </w:r>
      <w:r w:rsidR="00360B9F">
        <w:t>м</w:t>
      </w:r>
      <w:r>
        <w:t xml:space="preserve">ускулатуры </w:t>
      </w:r>
      <w:r w:rsidR="00360B9F">
        <w:t>и повышать проницаемость сосудов</w:t>
      </w:r>
      <w:r w:rsidR="00F716AA">
        <w:t xml:space="preserve">, но концентрации, при которых пептид проявляет данную активность, превышают концентрацию </w:t>
      </w:r>
      <w:proofErr w:type="spellStart"/>
      <w:r w:rsidR="00F716AA">
        <w:t>анафилотоксина</w:t>
      </w:r>
      <w:proofErr w:type="spellEnd"/>
      <w:r w:rsidR="00F716AA">
        <w:t xml:space="preserve"> </w:t>
      </w:r>
      <w:r w:rsidR="00F716AA">
        <w:rPr>
          <w:lang w:val="en-US"/>
        </w:rPr>
        <w:t>C</w:t>
      </w:r>
      <w:r w:rsidR="00F716AA" w:rsidRPr="00F716AA">
        <w:t>3</w:t>
      </w:r>
      <w:r w:rsidR="00F716AA">
        <w:rPr>
          <w:lang w:val="en-US"/>
        </w:rPr>
        <w:t>a</w:t>
      </w:r>
      <w:r w:rsidR="00F716AA" w:rsidRPr="00F716AA">
        <w:t xml:space="preserve"> </w:t>
      </w:r>
      <w:r w:rsidR="00F716AA">
        <w:t>на три пор</w:t>
      </w:r>
      <w:r w:rsidR="00C843E0">
        <w:t>ядка</w:t>
      </w:r>
      <w:r w:rsidR="00360B9F">
        <w:fldChar w:fldCharType="begin" w:fldLock="1"/>
      </w:r>
      <w:r w:rsidR="00F113D5">
        <w:instrText>ADDIN CSL_CITATION {"citationItems":[{"id":"ITEM-1","itemData":{"DOI":"10.1016/0161-5890(89)90112-0","ISSN":"0161-5890","abstract":"C3f, a heptadeca-peptide having the amino acid sequence of NH2-Ser-Ser-Lys-Ile-Thr-His-Arg-Ile-His-Trp-Glu-Ser-Ala-Ser-Leu-Leu-Arg-COOH, is liberated during the catabolic degradation of C3b in serum. The amino acid sequence of C3f is known both from the cDNA-derived structure of C3 and from protein analysis after isolation of the natural factor. C3f was synthesized by solid phase peptide synthesis. Both natural and synthetic C3f had identical retention times by RP-18 high performance liquid chromatography (HPLC) analysis and the respective amino acid compositions agreed with the expected theoretical values. C3f, but not des-Arg-C3f, was weakly spasmogenic inducing contraction of guinea pig ileum at a level of 5–10 × 10−6M. Since C3f and C3a were cross-tachyphylactic, it was concluded that these two spasmogens compete for the same receptors. Both C3f and des-Arg-C3f at concns of 1–4 × 10−4M enhanced vascular permeability in guinea pig skin. These observations further suggest that C3f functionally resembles C3a anaphylatoxin. Formation of C3f in human serum following CVF activation of C3 could be demonstrated by radioimmunoassay (RIA). Digestion of C3f with purified human serum carboxypeptidase N produced C3f-desArg. These observations suggest that when serum complement protein C3 undergoes conversion to C3b, further degradation by Factors H and I readily generates C3f. C3f is a weak spasmogen that functions like C3a anaphylatoxin and C3f-desArg is a major metabolite in serum.","author":[{"dropping-particle":"","family":"Ganu","given":"Vishwas S.","non-dropping-particle":"","parse-names":false,"suffix":""},{"dropping-particle":"","family":"Müller-Eberhard","given":"Hans J.","non-dropping-particle":"","parse-names":false,"suffix":""},{"dropping-particle":"","family":"Hugli","given":"Tony E.","non-dropping-particle":"","parse-names":false,"suffix":""}],"container-title":"Molecular Immunology","id":"ITEM-1","issue":"10","issued":{"date-parts":[["1989","10","1"]]},"page":"939-948","publisher":"Pergamon","title":"Factor C3f is a spasmogenic fragment released from C3b by factors I and H: The heptadeca-peptide C3f was synthesized and characterized","type":"article-journal","volume":"26"},"uris":["http://www.mendeley.com/documents/?uuid=83ec5987-2655-3987-8ba4-9e12f7fb87bb"]}],"mendeley":{"formattedCitation":"[18]","plainTextFormattedCitation":"[18]","previouslyFormattedCitation":"[18]"},"properties":{"noteIndex":0},"schema":"https://github.com/citation-style-language/schema/raw/master/csl-citation.json"}</w:instrText>
      </w:r>
      <w:r w:rsidR="00360B9F">
        <w:fldChar w:fldCharType="separate"/>
      </w:r>
      <w:r w:rsidR="007957A2" w:rsidRPr="007957A2">
        <w:rPr>
          <w:noProof/>
        </w:rPr>
        <w:t>[18]</w:t>
      </w:r>
      <w:r w:rsidR="00360B9F">
        <w:fldChar w:fldCharType="end"/>
      </w:r>
      <w:r w:rsidR="00360B9F">
        <w:t xml:space="preserve">. </w:t>
      </w:r>
      <w:r w:rsidR="00360B9F" w:rsidRPr="00657F93">
        <w:t xml:space="preserve"> </w:t>
      </w:r>
      <w:r w:rsidR="00360B9F">
        <w:t xml:space="preserve">Также, </w:t>
      </w:r>
      <w:proofErr w:type="spellStart"/>
      <w:r w:rsidR="00360B9F">
        <w:t>гексапептид</w:t>
      </w:r>
      <w:proofErr w:type="spellEnd"/>
      <w:r w:rsidR="00360B9F">
        <w:t xml:space="preserve"> </w:t>
      </w:r>
      <w:r w:rsidR="00360B9F">
        <w:rPr>
          <w:lang w:val="en-US"/>
        </w:rPr>
        <w:t>HWESAS</w:t>
      </w:r>
      <w:r w:rsidR="00360B9F" w:rsidRPr="00657F93">
        <w:t xml:space="preserve">, </w:t>
      </w:r>
      <w:r w:rsidR="00360B9F">
        <w:t xml:space="preserve">являющийся фрагментом </w:t>
      </w:r>
      <w:r w:rsidR="00360B9F">
        <w:rPr>
          <w:lang w:val="en-US"/>
        </w:rPr>
        <w:t>C</w:t>
      </w:r>
      <w:r w:rsidR="00360B9F" w:rsidRPr="00657F93">
        <w:t>3</w:t>
      </w:r>
      <w:r w:rsidR="00360B9F">
        <w:rPr>
          <w:lang w:val="en-US"/>
        </w:rPr>
        <w:t>f</w:t>
      </w:r>
      <w:r w:rsidR="00360B9F" w:rsidRPr="00657F93">
        <w:t xml:space="preserve"> (</w:t>
      </w:r>
      <w:r w:rsidR="00360B9F">
        <w:t xml:space="preserve">данная последовательность была обнаружена только в составе компонента </w:t>
      </w:r>
      <w:r w:rsidR="00360B9F">
        <w:rPr>
          <w:lang w:val="en-US"/>
        </w:rPr>
        <w:t>C</w:t>
      </w:r>
      <w:r w:rsidR="00360B9F" w:rsidRPr="00657F93">
        <w:t>3</w:t>
      </w:r>
      <w:r w:rsidR="00360B9F">
        <w:rPr>
          <w:lang w:val="en-US"/>
        </w:rPr>
        <w:t>f</w:t>
      </w:r>
      <w:r w:rsidR="00360B9F" w:rsidRPr="00657F93">
        <w:t>)</w:t>
      </w:r>
      <w:r w:rsidR="00360B9F">
        <w:t>, может стимулировать рост и пролиферацию клеток, а также регулировать активность инсулиноподобных факторов роста</w:t>
      </w:r>
      <w:r w:rsidR="00360B9F">
        <w:fldChar w:fldCharType="begin" w:fldLock="1"/>
      </w:r>
      <w:r w:rsidR="00F113D5">
        <w:instrText>ADDIN CSL_CITATION {"citationItems":[{"id":"ITEM-1","itemData":{"DOI":"10.1006/BBRC.1998.8834","ISSN":"0006-291X","abstract":"The human plasma contains small peptide molecules known as low molecular weight growth factors synergistically increasing certain biological actions of insulin-like growth factors. In the present work we isolated and characterized a hexapeptide with HWESAS as structure. This purified peptide was absolutely necessary for the sulfation activity of insulin-like growth factor-I on chick embryo pelvic cartilages and improved the mitogenic activity of both insulin-like growth factors. The effects of this hexapeptide were confirmed by using the homologous synthetic peptide, that exhibited similar biological effects. Other synthetic peptides with structure derived from hexapeptide were shown to be active: the pentapeptide HWESA appeared more potent than the tripeptide HWE, which is about 170 to 200 times less active than the hexapeptide. The sequence of hexapeptide HWESAS is identified in only one human protein that is C3f, a fragment of C3 complement.","author":[{"dropping-particle":"","family":"Dousset","given":"Brigitte","non-dropping-particle":"","parse-names":false,"suffix":""},{"dropping-particle":"","family":"Straczek","given":"Jean","non-dropping-particle":"","parse-names":false,"suffix":""},{"dropping-particle":"","family":"Maachi","given":"Fatima","non-dropping-particle":"","parse-names":false,"suffix":""},{"dropping-particle":"Le","family":"Nguyen","given":"Dung","non-dropping-particle":"","parse-names":false,"suffix":""},{"dropping-particle":"","family":"Jacob","given":"Christine","non-dropping-particle":"","parse-names":false,"suffix":""},{"dropping-particle":"","family":"Capiaumont","given":"Josette","non-dropping-particle":"","parse-names":false,"suffix":""},{"dropping-particle":"","family":"Nabet","given":"Pierre","non-dropping-particle":"","parse-names":false,"suffix":""},{"dropping-particle":"","family":"Belleville","given":"Francine","non-dropping-particle":"","parse-names":false,"suffix":""}],"container-title":"Biochemical and Biophysical Research Communications","id":"ITEM-1","issue":"3","issued":{"date-parts":[["1998","6","29"]]},"page":"587-591","publisher":"Academic Press","title":"Purification from Human Plasma of a Hexapeptide That Potentiates the Sulfation and Mitogenic Activities of Insulin-like Growth Factors","type":"article-journal","volume":"247"},"uris":["http://www.mendeley.com/documents/?uuid=1abac264-18b6-3756-bd43-bd27c1497a5d"]}],"mendeley":{"formattedCitation":"[13]","plainTextFormattedCitation":"[13]","previouslyFormattedCitation":"[13]"},"properties":{"noteIndex":0},"schema":"https://github.com/citation-style-language/schema/raw/master/csl-citation.json"}</w:instrText>
      </w:r>
      <w:r w:rsidR="00360B9F">
        <w:fldChar w:fldCharType="separate"/>
      </w:r>
      <w:r w:rsidR="007957A2" w:rsidRPr="007957A2">
        <w:rPr>
          <w:noProof/>
        </w:rPr>
        <w:t>[13]</w:t>
      </w:r>
      <w:r w:rsidR="00360B9F">
        <w:fldChar w:fldCharType="end"/>
      </w:r>
      <w:r w:rsidR="00360B9F">
        <w:t>.</w:t>
      </w:r>
    </w:p>
    <w:p w:rsidR="00360B9F" w:rsidRDefault="00360B9F" w:rsidP="00360B9F">
      <w:r>
        <w:t xml:space="preserve">С 2004 года действует патент, в основе которого лежит использование </w:t>
      </w:r>
      <w:r>
        <w:rPr>
          <w:lang w:val="en-US"/>
        </w:rPr>
        <w:t>C</w:t>
      </w:r>
      <w:r w:rsidRPr="00360B9F">
        <w:t>3</w:t>
      </w:r>
      <w:r>
        <w:rPr>
          <w:lang w:val="en-US"/>
        </w:rPr>
        <w:t>f</w:t>
      </w:r>
      <w:r w:rsidRPr="00360B9F">
        <w:t xml:space="preserve"> </w:t>
      </w:r>
      <w:r>
        <w:t>в качестве маркера при диагностировании аутизма</w:t>
      </w:r>
      <w:r>
        <w:fldChar w:fldCharType="begin" w:fldLock="1"/>
      </w:r>
      <w:r w:rsidR="00F113D5">
        <w:instrText>ADDIN CSL_CITATION {"citationItems":[{"id":"ITEM-1","itemData":{"abstract":"FIELD: medicine. \r\n     SUBSTANCE: invention concerns medicine area, namely to diagnostic methods. The way of diagnostics of an autism by means of definition of presence of high concentration of certain peptides in a blood sample and/or blood plasmas, and/or serum is offered. The method provides revealing defined, having amino-acid sequences SKITHRIHWESASLL, SSKITHRIHWESASLL and SSKITHRIHWESASLLR, with molecular mass accordingly 1779±1 Yes, 1865±1 Yes and 2022±1 Yes. Excess of concentration of the given peptides in 10 and more times in comparison with norm is a marker for autism diagnostics. \r\n     EFFECT: provision of diagnostics of an autism by means of definition of presence of high concentration of certain peptides in a blood sample and/or blood plasmas, and/or serum. \r\n     6 cl, 1 dwg","author":[{"dropping-particle":"","family":"Grubb","given":"Anders","non-dropping-particle":"","parse-names":false,"suffix":""},{"dropping-particle":"","family":"MOMENI","given":"Naghi","non-dropping-particle":"","parse-names":false,"suffix":""}],"id":"ITEM-1","issued":{"date-parts":[["2004","3","2"]]},"title":"Autism diagnostics","type":"patent"},"uris":["http://www.mendeley.com/documents/?uuid=16629a59-f995-3a1e-9b1c-a26c1b035b60"]}],"mendeley":{"formattedCitation":"[21]","plainTextFormattedCitation":"[21]","previouslyFormattedCitation":"[21]"},"properties":{"noteIndex":0},"schema":"https://github.com/citation-style-language/schema/raw/master/csl-citation.json"}</w:instrText>
      </w:r>
      <w:r>
        <w:fldChar w:fldCharType="separate"/>
      </w:r>
      <w:r w:rsidR="007957A2" w:rsidRPr="007957A2">
        <w:rPr>
          <w:noProof/>
        </w:rPr>
        <w:t>[21]</w:t>
      </w:r>
      <w:r>
        <w:fldChar w:fldCharType="end"/>
      </w:r>
      <w:r>
        <w:t xml:space="preserve">. Помимо этого, пептид </w:t>
      </w:r>
      <w:r>
        <w:rPr>
          <w:lang w:val="en-US"/>
        </w:rPr>
        <w:t>C</w:t>
      </w:r>
      <w:r w:rsidRPr="00360B9F">
        <w:t>3</w:t>
      </w:r>
      <w:r>
        <w:rPr>
          <w:lang w:val="en-US"/>
        </w:rPr>
        <w:t>f</w:t>
      </w:r>
      <w:r w:rsidRPr="00360B9F">
        <w:t xml:space="preserve"> </w:t>
      </w:r>
      <w:r>
        <w:t>рассматривается в качестве потенциальных маркеров таких заболеваний как системная склеродермия</w:t>
      </w:r>
      <w:r>
        <w:fldChar w:fldCharType="begin" w:fldLock="1"/>
      </w:r>
      <w:r w:rsidR="00F113D5">
        <w:instrText>ADDIN CSL_CITATION {"citationItems":[{"id":"ITEM-1","itemData":{"DOI":"10.1002/art.22645","ISSN":"00043591","author":[{"dropping-particle":"","family":"Xiang","given":"Yang","non-dropping-particle":"","parse-names":false,"suffix":""},{"dropping-particle":"","family":"Matsui","given":"Toshihiro","non-dropping-particle":"","parse-names":false,"suffix":""},{"dropping-particle":"","family":"Matsuo","given":"Kosuke","non-dropping-particle":"","parse-names":false,"suffix":""},{"dropping-particle":"","family":"Shimada","given":"Kota","non-dropping-particle":"","parse-names":false,"suffix":""},{"dropping-particle":"","family":"Tohma","given":"Shigeto","non-dropping-particle":"","parse-names":false,"suffix":""},{"dropping-particle":"","family":"Nakamura","given":"Hiroshi","non-dropping-particle":"","parse-names":false,"suffix":""},{"dropping-particle":"","family":"Masuko","given":"Kayo","non-dropping-particle":"","parse-names":false,"suffix":""},{"dropping-particle":"","family":"Yudoh","given":"Kazuo","non-dropping-particle":"","parse-names":false,"suffix":""},{"dropping-particle":"","family":"Nishioka","given":"Kusuki","non-dropping-particle":"","parse-names":false,"suffix":""},{"dropping-particle":"","family":"Kato","given":"Tomohiro","non-dropping-particle":"","parse-names":false,"suffix":""}],"container-title":"Arthritis &amp; Rheumatism","id":"ITEM-1","issue":"6","issued":{"date-parts":[["2007","6","1"]]},"page":"2018-2030","publisher":"John Wiley &amp; Sons, Ltd","title":"Comprehensive investigation of disease-specific short peptides in sera from patients with systemic sclerosis: Complement C3f-des-arginine, detected predominantly in systemic sclerosis sera, enhances proliferation of vascular endothelial cells","type":"article-journal","volume":"56"},"uris":["http://www.mendeley.com/documents/?uuid=e92458f0-c23f-3bf4-bf41-17ba00aedca6"]}],"mendeley":{"formattedCitation":"[71]","plainTextFormattedCitation":"[71]","previouslyFormattedCitation":"[71]"},"properties":{"noteIndex":0},"schema":"https://github.com/citation-style-language/schema/raw/master/csl-citation.json"}</w:instrText>
      </w:r>
      <w:r>
        <w:fldChar w:fldCharType="separate"/>
      </w:r>
      <w:r w:rsidR="007957A2" w:rsidRPr="007957A2">
        <w:rPr>
          <w:noProof/>
        </w:rPr>
        <w:t>[71]</w:t>
      </w:r>
      <w:r>
        <w:fldChar w:fldCharType="end"/>
      </w:r>
      <w:r>
        <w:t xml:space="preserve"> и </w:t>
      </w:r>
      <w:proofErr w:type="spellStart"/>
      <w:r>
        <w:t>ост</w:t>
      </w:r>
      <w:r w:rsidR="008F11E4">
        <w:t>е</w:t>
      </w:r>
      <w:r>
        <w:t>оартроз</w:t>
      </w:r>
      <w:proofErr w:type="spellEnd"/>
      <w:r>
        <w:fldChar w:fldCharType="begin" w:fldLock="1"/>
      </w:r>
      <w:r w:rsidR="00F113D5">
        <w:instrText>ADDIN CSL_CITATION {"citationItems":[{"id":"ITEM-1","itemData":{"DOI":"10.1371/journal.pone.0181334","ISSN":"1932-6203","abstract":"Background Osteoarthritis (OA) is the most common chronic joint disease usually diagnosed at relatively advanced stages when there is irreparable damage to the joint(s). Recently, we have identified two novel biomarkers C3f and V65 which appear to be OA-specific and therefore potential markers of early disease. We report the development of immunoassays for quantitative measure of these two novel biomarkers.   Method Monoclonal and polyclonal antibodies were generated by immunising mouse and rabbits respectively with peptide-carrier conjugates of C3f and V65. Affinity purified antibodies were used for immunoassays development and assays validated using serum from OA patients and controls.   Results The ELISAs developed showed spiked recovery of up to 96% for C3f and V65 peptides depending on serum dilutions with a coefficient of variation (CV) &lt;10%. The intra- and inter-assay CVs for C3f and V65 were 1.3–10.8% and 4.2–10.3% respectively. Both assays were insensitive for measurements of the peptides in patients and the use of different signal amplification systems did not increase assay sensitivity.   Conclusion We have developed two immunoassays for measurements of C3f and V65 peptides biomarkers discovered by our earlier proteomic study. These assays could detect the endogenous peptides in serum samples from patients and controls but lacked sensitivity for accurate measurements of the peptides in patients. Our study highlights the difficulties and challenges of validating biomarker from proteomic studies and demonstrates how to overcome some of the technical challenges associated with developing immunoassays for small peptides.","author":[{"dropping-particle":"","family":"Ourradi","given":"Khadija","non-dropping-particle":"","parse-names":false,"suffix":""},{"dropping-particle":"","family":"Xu","given":"Yunhe","non-dropping-particle":"","parse-names":false,"suffix":""},{"dropping-particle":"","family":"Seny","given":"Dominique","non-dropping-particle":"de","parse-names":false,"suffix":""},{"dropping-particle":"","family":"Kirwan","given":"John","non-dropping-particle":"","parse-names":false,"suffix":""},{"dropping-particle":"","family":"Blom","given":"Ashley","non-dropping-particle":"","parse-names":false,"suffix":""},{"dropping-particle":"","family":"Sharif","given":"Mohammed","non-dropping-particle":"","parse-names":false,"suffix":""}],"container-title":"PLOS ONE","editor":[{"dropping-particle":"","family":"D'Auria","given":"Sabato","non-dropping-particle":"","parse-names":false,"suffix":""}],"id":"ITEM-1","issue":"7","issued":{"date-parts":[["2017","7","17"]]},"page":"e0181334","publisher":"Public Library of Science","title":"Development and validation of novel biomarker assays for osteoarthritis","type":"article-journal","volume":"12"},"uris":["http://www.mendeley.com/documents/?uuid=69077db3-ca00-3e62-bea6-a4eb4e29b6a3"]}],"mendeley":{"formattedCitation":"[51]","plainTextFormattedCitation":"[51]","previouslyFormattedCitation":"[51]"},"properties":{"noteIndex":0},"schema":"https://github.com/citation-style-language/schema/raw/master/csl-citation.json"}</w:instrText>
      </w:r>
      <w:r>
        <w:fldChar w:fldCharType="separate"/>
      </w:r>
      <w:r w:rsidR="007957A2" w:rsidRPr="007957A2">
        <w:rPr>
          <w:noProof/>
        </w:rPr>
        <w:t>[51]</w:t>
      </w:r>
      <w:r>
        <w:fldChar w:fldCharType="end"/>
      </w:r>
      <w:r>
        <w:t>.</w:t>
      </w:r>
    </w:p>
    <w:p w:rsidR="00731113" w:rsidRDefault="00731113" w:rsidP="006140FF">
      <w:r>
        <w:t xml:space="preserve">В рамках данной работы был получен пептид </w:t>
      </w:r>
      <w:r w:rsidR="009A55F8">
        <w:rPr>
          <w:lang w:val="en-US"/>
        </w:rPr>
        <w:t>C</w:t>
      </w:r>
      <w:r w:rsidR="009A55F8" w:rsidRPr="009A55F8">
        <w:t>3</w:t>
      </w:r>
      <w:r w:rsidR="009A55F8">
        <w:rPr>
          <w:lang w:val="en-US"/>
        </w:rPr>
        <w:t>f</w:t>
      </w:r>
      <w:r w:rsidR="009A55F8" w:rsidRPr="009A55F8">
        <w:t xml:space="preserve"> </w:t>
      </w:r>
      <w:r>
        <w:t xml:space="preserve">методом твердофазного синтеза, а также была </w:t>
      </w:r>
      <w:r w:rsidR="00BB203D">
        <w:t>изучена</w:t>
      </w:r>
      <w:r>
        <w:t xml:space="preserve"> его антимикробн</w:t>
      </w:r>
      <w:r w:rsidR="00BB203D">
        <w:t>ая</w:t>
      </w:r>
      <w:r>
        <w:t xml:space="preserve"> активност</w:t>
      </w:r>
      <w:r w:rsidR="00BB203D">
        <w:t>ь в экспериментах</w:t>
      </w:r>
      <w:r>
        <w:t xml:space="preserve"> </w:t>
      </w:r>
      <w:r>
        <w:rPr>
          <w:i/>
          <w:lang w:val="en-US"/>
        </w:rPr>
        <w:t>in</w:t>
      </w:r>
      <w:r w:rsidRPr="00731113">
        <w:rPr>
          <w:i/>
        </w:rPr>
        <w:t xml:space="preserve"> </w:t>
      </w:r>
      <w:r>
        <w:rPr>
          <w:i/>
          <w:lang w:val="en-US"/>
        </w:rPr>
        <w:t>vitro</w:t>
      </w:r>
      <w:r w:rsidRPr="00731113">
        <w:rPr>
          <w:i/>
        </w:rPr>
        <w:t xml:space="preserve">. </w:t>
      </w:r>
      <w:r w:rsidR="009A55F8">
        <w:rPr>
          <w:lang w:val="en-US"/>
        </w:rPr>
        <w:t>C</w:t>
      </w:r>
      <w:r w:rsidR="009A55F8" w:rsidRPr="009A55F8">
        <w:t>3</w:t>
      </w:r>
      <w:r w:rsidR="009A55F8">
        <w:rPr>
          <w:lang w:val="en-US"/>
        </w:rPr>
        <w:t>f</w:t>
      </w:r>
      <w:r w:rsidR="009A55F8">
        <w:t xml:space="preserve"> обладает такими структурными свойствами, как положительный заряд в нейтральной среде (+ 2</w:t>
      </w:r>
      <w:proofErr w:type="gramStart"/>
      <w:r w:rsidR="009A55F8">
        <w:t>,2</w:t>
      </w:r>
      <w:proofErr w:type="gramEnd"/>
      <w:r w:rsidR="009A55F8">
        <w:t xml:space="preserve">) и </w:t>
      </w:r>
      <w:proofErr w:type="spellStart"/>
      <w:r w:rsidR="009A55F8">
        <w:t>амфипатичность</w:t>
      </w:r>
      <w:proofErr w:type="spellEnd"/>
      <w:r w:rsidR="009A55F8">
        <w:t xml:space="preserve"> (доля гидрофобных аминокислотных остатков в пептидной последовательности </w:t>
      </w:r>
      <w:r w:rsidR="00737F2D">
        <w:t xml:space="preserve">составляет 35%). По данным базы антимикробных пептидов </w:t>
      </w:r>
      <w:r w:rsidR="00737F2D">
        <w:rPr>
          <w:lang w:val="en-US"/>
        </w:rPr>
        <w:t>APD</w:t>
      </w:r>
      <w:r w:rsidR="00737F2D" w:rsidRPr="00737F2D">
        <w:t>3</w:t>
      </w:r>
      <w:r w:rsidR="00737F2D">
        <w:fldChar w:fldCharType="begin" w:fldLock="1"/>
      </w:r>
      <w:r w:rsidR="00F113D5">
        <w:instrText>ADDIN CSL_CITATION {"citationItems":[{"id":"ITEM-1","itemData":{"DOI":"10.1093/nar/gkv1278","ISSN":"0305-1048","author":[{"dropping-particle":"","family":"Wang","given":"Guangshun","non-dropping-particle":"","parse-names":false,"suffix":""},{"dropping-particle":"","family":"Li","given":"Xia","non-dropping-particle":"","parse-names":false,"suffix":""},{"dropping-particle":"","family":"Wang","given":"Zhe","non-dropping-particle":"","parse-names":false,"suffix":""}],"container-title":"Nucleic Acids Research","id":"ITEM-1","issue":"D1","issued":{"date-parts":[["2016","1","4"]]},"page":"D1087-D1093","publisher":"Narnia","title":"APD3: the antimicrobial peptide database as a tool for research and education","type":"article-journal","volume":"44"},"uris":["http://www.mendeley.com/documents/?uuid=b4745603-659d-313a-9149-708bd8c8652c"]}],"mendeley":{"formattedCitation":"[70]","plainTextFormattedCitation":"[70]","previouslyFormattedCitation":"[70]"},"properties":{"noteIndex":0},"schema":"https://github.com/citation-style-language/schema/raw/master/csl-citation.json"}</w:instrText>
      </w:r>
      <w:r w:rsidR="00737F2D">
        <w:fldChar w:fldCharType="separate"/>
      </w:r>
      <w:r w:rsidR="007957A2" w:rsidRPr="007957A2">
        <w:rPr>
          <w:noProof/>
        </w:rPr>
        <w:t>[70]</w:t>
      </w:r>
      <w:r w:rsidR="00737F2D">
        <w:fldChar w:fldCharType="end"/>
      </w:r>
      <w:r w:rsidR="00737F2D" w:rsidRPr="00737F2D">
        <w:t xml:space="preserve">, </w:t>
      </w:r>
      <w:r w:rsidR="00737F2D">
        <w:t xml:space="preserve">такими же свойствами обладает достаточное количество описанных АМП, что позволяет предполагать наличие антимикробной активности и у </w:t>
      </w:r>
      <w:r w:rsidR="00737F2D">
        <w:rPr>
          <w:lang w:val="en-US"/>
        </w:rPr>
        <w:t>C</w:t>
      </w:r>
      <w:r w:rsidR="00737F2D" w:rsidRPr="00737F2D">
        <w:t>3</w:t>
      </w:r>
      <w:r w:rsidR="00737F2D">
        <w:rPr>
          <w:lang w:val="en-US"/>
        </w:rPr>
        <w:t>f</w:t>
      </w:r>
      <w:r w:rsidR="00737F2D">
        <w:rPr>
          <w:lang w:val="en-US"/>
        </w:rPr>
        <w:fldChar w:fldCharType="begin" w:fldLock="1"/>
      </w:r>
      <w:r w:rsidR="00F113D5">
        <w:rPr>
          <w:lang w:val="en-US"/>
        </w:rPr>
        <w:instrText>ADDIN</w:instrText>
      </w:r>
      <w:r w:rsidR="00F113D5" w:rsidRPr="00F113D5">
        <w:instrText xml:space="preserve"> </w:instrText>
      </w:r>
      <w:r w:rsidR="00F113D5">
        <w:rPr>
          <w:lang w:val="en-US"/>
        </w:rPr>
        <w:instrText>CSL</w:instrText>
      </w:r>
      <w:r w:rsidR="00F113D5" w:rsidRPr="00F113D5">
        <w:instrText>_</w:instrText>
      </w:r>
      <w:r w:rsidR="00F113D5">
        <w:rPr>
          <w:lang w:val="en-US"/>
        </w:rPr>
        <w:instrText>CITATION</w:instrText>
      </w:r>
      <w:r w:rsidR="00F113D5" w:rsidRPr="00F113D5">
        <w:instrText xml:space="preserve"> {"</w:instrText>
      </w:r>
      <w:r w:rsidR="00F113D5">
        <w:rPr>
          <w:lang w:val="en-US"/>
        </w:rPr>
        <w:instrText>citationItems</w:instrText>
      </w:r>
      <w:r w:rsidR="00F113D5" w:rsidRPr="00F113D5">
        <w:instrText>":[{"</w:instrText>
      </w:r>
      <w:r w:rsidR="00F113D5">
        <w:rPr>
          <w:lang w:val="en-US"/>
        </w:rPr>
        <w:instrText>id</w:instrText>
      </w:r>
      <w:r w:rsidR="00F113D5" w:rsidRPr="00F113D5">
        <w:instrText>":"</w:instrText>
      </w:r>
      <w:r w:rsidR="00F113D5">
        <w:rPr>
          <w:lang w:val="en-US"/>
        </w:rPr>
        <w:instrText>ITEM</w:instrText>
      </w:r>
      <w:r w:rsidR="00F113D5" w:rsidRPr="00F113D5">
        <w:instrText>-1","</w:instrText>
      </w:r>
      <w:r w:rsidR="00F113D5">
        <w:rPr>
          <w:lang w:val="en-US"/>
        </w:rPr>
        <w:instrText>itemData</w:instrText>
      </w:r>
      <w:r w:rsidR="00F113D5" w:rsidRPr="00F113D5">
        <w:instrText>":{"</w:instrText>
      </w:r>
      <w:r w:rsidR="00F113D5">
        <w:rPr>
          <w:lang w:val="en-US"/>
        </w:rPr>
        <w:instrText>DOI</w:instrText>
      </w:r>
      <w:r w:rsidR="00F113D5" w:rsidRPr="00F113D5">
        <w:instrText>":"10.1079/9781786390394.0000","</w:instrText>
      </w:r>
      <w:r w:rsidR="00F113D5">
        <w:rPr>
          <w:lang w:val="en-US"/>
        </w:rPr>
        <w:instrText>ISBN</w:instrText>
      </w:r>
      <w:r w:rsidR="00F113D5" w:rsidRPr="00F113D5">
        <w:instrText>":"9781786390394","</w:instrText>
      </w:r>
      <w:r w:rsidR="00F113D5">
        <w:rPr>
          <w:lang w:val="en-US"/>
        </w:rPr>
        <w:instrText>abstract</w:instrText>
      </w:r>
      <w:r w:rsidR="00F113D5" w:rsidRPr="00F113D5">
        <w:instrText>":"</w:instrText>
      </w:r>
      <w:r w:rsidR="00F113D5">
        <w:rPr>
          <w:lang w:val="en-US"/>
        </w:rPr>
        <w:instrText>Antimicrobial</w:instrText>
      </w:r>
      <w:r w:rsidR="00F113D5" w:rsidRPr="00F113D5">
        <w:instrText xml:space="preserve"> </w:instrText>
      </w:r>
      <w:r w:rsidR="00F113D5">
        <w:rPr>
          <w:lang w:val="en-US"/>
        </w:rPr>
        <w:instrText>peptides</w:instrText>
      </w:r>
      <w:r w:rsidR="00F113D5" w:rsidRPr="00F113D5">
        <w:instrText xml:space="preserve"> (</w:instrText>
      </w:r>
      <w:r w:rsidR="00F113D5">
        <w:rPr>
          <w:lang w:val="en-US"/>
        </w:rPr>
        <w:instrText>AMPs</w:instrText>
      </w:r>
      <w:r w:rsidR="00F113D5" w:rsidRPr="00F113D5">
        <w:instrText xml:space="preserve">) </w:instrText>
      </w:r>
      <w:r w:rsidR="00F113D5">
        <w:rPr>
          <w:lang w:val="en-US"/>
        </w:rPr>
        <w:instrText>have</w:instrText>
      </w:r>
      <w:r w:rsidR="00F113D5" w:rsidRPr="00F113D5">
        <w:instrText xml:space="preserve"> </w:instrText>
      </w:r>
      <w:r w:rsidR="00F113D5">
        <w:rPr>
          <w:lang w:val="en-US"/>
        </w:rPr>
        <w:instrText>attracted</w:instrText>
      </w:r>
      <w:r w:rsidR="00F113D5" w:rsidRPr="00F113D5">
        <w:instrText xml:space="preserve"> </w:instrText>
      </w:r>
      <w:r w:rsidR="00F113D5">
        <w:rPr>
          <w:lang w:val="en-US"/>
        </w:rPr>
        <w:instrText>extensive</w:instrText>
      </w:r>
      <w:r w:rsidR="00F113D5" w:rsidRPr="00F113D5">
        <w:instrText xml:space="preserve"> </w:instrText>
      </w:r>
      <w:r w:rsidR="00F113D5">
        <w:rPr>
          <w:lang w:val="en-US"/>
        </w:rPr>
        <w:instrText>research</w:instrText>
      </w:r>
      <w:r w:rsidR="00F113D5" w:rsidRPr="00F113D5">
        <w:instrText xml:space="preserve"> </w:instrText>
      </w:r>
      <w:r w:rsidR="00F113D5">
        <w:rPr>
          <w:lang w:val="en-US"/>
        </w:rPr>
        <w:instrText>attention</w:instrText>
      </w:r>
      <w:r w:rsidR="00F113D5" w:rsidRPr="00F113D5">
        <w:instrText xml:space="preserve"> </w:instrText>
      </w:r>
      <w:r w:rsidR="00F113D5">
        <w:rPr>
          <w:lang w:val="en-US"/>
        </w:rPr>
        <w:instrText>worldwide</w:instrText>
      </w:r>
      <w:r w:rsidR="00F113D5" w:rsidRPr="00F113D5">
        <w:instrText xml:space="preserve">. </w:instrText>
      </w:r>
      <w:r w:rsidR="00F113D5">
        <w:rPr>
          <w:lang w:val="en-US"/>
        </w:rPr>
        <w:instrText>Harnessing</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creating</w:instrText>
      </w:r>
      <w:r w:rsidR="00F113D5" w:rsidRPr="00F113D5">
        <w:instrText xml:space="preserve"> </w:instrText>
      </w:r>
      <w:r w:rsidR="00F113D5">
        <w:rPr>
          <w:lang w:val="en-US"/>
        </w:rPr>
        <w:instrText>AMPs</w:instrText>
      </w:r>
      <w:r w:rsidR="00F113D5" w:rsidRPr="00F113D5">
        <w:instrText xml:space="preserve"> </w:instrText>
      </w:r>
      <w:r w:rsidR="00F113D5">
        <w:rPr>
          <w:lang w:val="en-US"/>
        </w:rPr>
        <w:instrText>synthetically</w:instrText>
      </w:r>
      <w:r w:rsidR="00F113D5" w:rsidRPr="00F113D5">
        <w:instrText xml:space="preserve"> </w:instrText>
      </w:r>
      <w:r w:rsidR="00F113D5">
        <w:rPr>
          <w:lang w:val="en-US"/>
        </w:rPr>
        <w:instrText>has</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potential</w:instrText>
      </w:r>
      <w:r w:rsidR="00F113D5" w:rsidRPr="00F113D5">
        <w:instrText xml:space="preserve"> </w:instrText>
      </w:r>
      <w:r w:rsidR="00F113D5">
        <w:rPr>
          <w:lang w:val="en-US"/>
        </w:rPr>
        <w:instrText>to</w:instrText>
      </w:r>
      <w:r w:rsidR="00F113D5" w:rsidRPr="00F113D5">
        <w:instrText xml:space="preserve"> </w:instrText>
      </w:r>
      <w:r w:rsidR="00F113D5">
        <w:rPr>
          <w:lang w:val="en-US"/>
        </w:rPr>
        <w:instrText>help</w:instrText>
      </w:r>
      <w:r w:rsidR="00F113D5" w:rsidRPr="00F113D5">
        <w:instrText xml:space="preserve"> </w:instrText>
      </w:r>
      <w:r w:rsidR="00F113D5">
        <w:rPr>
          <w:lang w:val="en-US"/>
        </w:rPr>
        <w:instrText>overcome</w:instrText>
      </w:r>
      <w:r w:rsidR="00F113D5" w:rsidRPr="00F113D5">
        <w:instrText xml:space="preserve"> </w:instrText>
      </w:r>
      <w:r w:rsidR="00F113D5">
        <w:rPr>
          <w:lang w:val="en-US"/>
        </w:rPr>
        <w:instrText>increasing</w:instrText>
      </w:r>
      <w:r w:rsidR="00F113D5" w:rsidRPr="00F113D5">
        <w:instrText xml:space="preserve"> </w:instrText>
      </w:r>
      <w:r w:rsidR="00F113D5">
        <w:rPr>
          <w:lang w:val="en-US"/>
        </w:rPr>
        <w:instrText>antibiotic</w:instrText>
      </w:r>
      <w:r w:rsidR="00F113D5" w:rsidRPr="00F113D5">
        <w:instrText xml:space="preserve"> </w:instrText>
      </w:r>
      <w:r w:rsidR="00F113D5">
        <w:rPr>
          <w:lang w:val="en-US"/>
        </w:rPr>
        <w:instrText>resistance</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many</w:instrText>
      </w:r>
      <w:r w:rsidR="00F113D5" w:rsidRPr="00F113D5">
        <w:instrText xml:space="preserve"> </w:instrText>
      </w:r>
      <w:r w:rsidR="00F113D5">
        <w:rPr>
          <w:lang w:val="en-US"/>
        </w:rPr>
        <w:instrText>pathogens</w:instrText>
      </w:r>
      <w:r w:rsidR="00F113D5" w:rsidRPr="00F113D5">
        <w:instrText xml:space="preserve">. </w:instrText>
      </w:r>
      <w:r w:rsidR="00F113D5">
        <w:rPr>
          <w:lang w:val="en-US"/>
        </w:rPr>
        <w:instrText>This</w:instrText>
      </w:r>
      <w:r w:rsidR="00F113D5" w:rsidRPr="00F113D5">
        <w:instrText xml:space="preserve"> </w:instrText>
      </w:r>
      <w:r w:rsidR="00F113D5">
        <w:rPr>
          <w:lang w:val="en-US"/>
        </w:rPr>
        <w:instrText>new</w:instrText>
      </w:r>
      <w:r w:rsidR="00F113D5" w:rsidRPr="00F113D5">
        <w:instrText xml:space="preserve"> </w:instrText>
      </w:r>
      <w:r w:rsidR="00F113D5">
        <w:rPr>
          <w:lang w:val="en-US"/>
        </w:rPr>
        <w:instrText>edition</w:instrText>
      </w:r>
      <w:r w:rsidR="00F113D5" w:rsidRPr="00F113D5">
        <w:instrText xml:space="preserve"> </w:instrText>
      </w:r>
      <w:r w:rsidR="00F113D5">
        <w:rPr>
          <w:lang w:val="en-US"/>
        </w:rPr>
        <w:instrText>lays</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foundations</w:instrText>
      </w:r>
      <w:r w:rsidR="00F113D5" w:rsidRPr="00F113D5">
        <w:instrText xml:space="preserve"> </w:instrText>
      </w:r>
      <w:r w:rsidR="00F113D5">
        <w:rPr>
          <w:lang w:val="en-US"/>
        </w:rPr>
        <w:instrText>for</w:instrText>
      </w:r>
      <w:r w:rsidR="00F113D5" w:rsidRPr="00F113D5">
        <w:instrText xml:space="preserve"> </w:instrText>
      </w:r>
      <w:r w:rsidR="00F113D5">
        <w:rPr>
          <w:lang w:val="en-US"/>
        </w:rPr>
        <w:instrText>studying</w:instrText>
      </w:r>
      <w:r w:rsidR="00F113D5" w:rsidRPr="00F113D5">
        <w:instrText xml:space="preserve"> </w:instrText>
      </w:r>
      <w:r w:rsidR="00F113D5">
        <w:rPr>
          <w:lang w:val="en-US"/>
        </w:rPr>
        <w:instrText>AMPs</w:instrText>
      </w:r>
      <w:r w:rsidR="00F113D5" w:rsidRPr="00F113D5">
        <w:instrText xml:space="preserve">, </w:instrText>
      </w:r>
      <w:r w:rsidR="00F113D5">
        <w:rPr>
          <w:lang w:val="en-US"/>
        </w:rPr>
        <w:instrText>including</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discovery</w:instrText>
      </w:r>
      <w:r w:rsidR="00F113D5" w:rsidRPr="00F113D5">
        <w:instrText xml:space="preserve"> </w:instrText>
      </w:r>
      <w:r w:rsidR="00F113D5">
        <w:rPr>
          <w:lang w:val="en-US"/>
        </w:rPr>
        <w:instrText>timeline</w:instrText>
      </w:r>
      <w:r w:rsidR="00F113D5" w:rsidRPr="00F113D5">
        <w:instrText xml:space="preserve">, </w:instrText>
      </w:r>
      <w:r w:rsidR="00F113D5">
        <w:rPr>
          <w:lang w:val="en-US"/>
        </w:rPr>
        <w:instrText>terminology</w:instrText>
      </w:r>
      <w:r w:rsidR="00F113D5" w:rsidRPr="00F113D5">
        <w:instrText xml:space="preserve">, </w:instrText>
      </w:r>
      <w:r w:rsidR="00F113D5">
        <w:rPr>
          <w:lang w:val="en-US"/>
        </w:rPr>
        <w:instrText>nomenclature</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classifications</w:instrText>
      </w:r>
      <w:r w:rsidR="00F113D5" w:rsidRPr="00F113D5">
        <w:instrText xml:space="preserve">. </w:instrText>
      </w:r>
      <w:r w:rsidR="00F113D5">
        <w:rPr>
          <w:lang w:val="en-US"/>
        </w:rPr>
        <w:instrText>It</w:instrText>
      </w:r>
      <w:r w:rsidR="00F113D5" w:rsidRPr="00F113D5">
        <w:instrText xml:space="preserve"> </w:instrText>
      </w:r>
      <w:r w:rsidR="00F113D5">
        <w:rPr>
          <w:lang w:val="en-US"/>
        </w:rPr>
        <w:instrText>covers</w:instrText>
      </w:r>
      <w:r w:rsidR="00F113D5" w:rsidRPr="00F113D5">
        <w:instrText xml:space="preserve"> </w:instrText>
      </w:r>
      <w:r w:rsidR="00F113D5">
        <w:rPr>
          <w:lang w:val="en-US"/>
        </w:rPr>
        <w:instrText>current</w:instrText>
      </w:r>
      <w:r w:rsidR="00F113D5" w:rsidRPr="00F113D5">
        <w:instrText xml:space="preserve"> </w:instrText>
      </w:r>
      <w:r w:rsidR="00F113D5">
        <w:rPr>
          <w:lang w:val="en-US"/>
        </w:rPr>
        <w:instrText>advances</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AMP</w:instrText>
      </w:r>
      <w:r w:rsidR="00F113D5" w:rsidRPr="00F113D5">
        <w:instrText xml:space="preserve"> </w:instrText>
      </w:r>
      <w:r w:rsidR="00F113D5">
        <w:rPr>
          <w:lang w:val="en-US"/>
        </w:rPr>
        <w:instrText>research</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examines</w:instrText>
      </w:r>
      <w:r w:rsidR="00F113D5" w:rsidRPr="00F113D5">
        <w:instrText xml:space="preserve"> </w:instrText>
      </w:r>
      <w:r w:rsidR="00F113D5">
        <w:rPr>
          <w:lang w:val="en-US"/>
        </w:rPr>
        <w:instrText>state</w:instrText>
      </w:r>
      <w:r w:rsidR="00F113D5" w:rsidRPr="00F113D5">
        <w:instrText>-</w:instrText>
      </w:r>
      <w:r w:rsidR="00F113D5">
        <w:rPr>
          <w:lang w:val="en-US"/>
        </w:rPr>
        <w:instrText>of</w:instrText>
      </w:r>
      <w:r w:rsidR="00F113D5" w:rsidRPr="00F113D5">
        <w:instrText>-</w:instrText>
      </w:r>
      <w:r w:rsidR="00F113D5">
        <w:rPr>
          <w:lang w:val="en-US"/>
        </w:rPr>
        <w:instrText>the</w:instrText>
      </w:r>
      <w:r w:rsidR="00F113D5" w:rsidRPr="00F113D5">
        <w:instrText>-</w:instrText>
      </w:r>
      <w:r w:rsidR="00F113D5">
        <w:rPr>
          <w:lang w:val="en-US"/>
        </w:rPr>
        <w:instrText>art</w:instrText>
      </w:r>
      <w:r w:rsidR="00F113D5" w:rsidRPr="00F113D5">
        <w:instrText xml:space="preserve"> </w:instrText>
      </w:r>
      <w:r w:rsidR="00F113D5">
        <w:rPr>
          <w:lang w:val="en-US"/>
        </w:rPr>
        <w:instrText>technologies</w:instrText>
      </w:r>
      <w:r w:rsidR="00F113D5" w:rsidRPr="00F113D5">
        <w:instrText xml:space="preserve"> </w:instrText>
      </w:r>
      <w:r w:rsidR="00F113D5">
        <w:rPr>
          <w:lang w:val="en-US"/>
        </w:rPr>
        <w:instrText>such</w:instrText>
      </w:r>
      <w:r w:rsidR="00F113D5" w:rsidRPr="00F113D5">
        <w:instrText xml:space="preserve"> </w:instrText>
      </w:r>
      <w:r w:rsidR="00F113D5">
        <w:rPr>
          <w:lang w:val="en-US"/>
        </w:rPr>
        <w:instrText>as</w:instrText>
      </w:r>
      <w:r w:rsidR="00F113D5" w:rsidRPr="00F113D5">
        <w:instrText xml:space="preserve"> </w:instrText>
      </w:r>
      <w:r w:rsidR="00F113D5">
        <w:rPr>
          <w:lang w:val="en-US"/>
        </w:rPr>
        <w:instrText>bioinformatics</w:instrText>
      </w:r>
      <w:r w:rsidR="00F113D5" w:rsidRPr="00F113D5">
        <w:instrText xml:space="preserve">, </w:instrText>
      </w:r>
      <w:r w:rsidR="00F113D5">
        <w:rPr>
          <w:lang w:val="en-US"/>
        </w:rPr>
        <w:instrText>combinatorial</w:instrText>
      </w:r>
      <w:r w:rsidR="00F113D5" w:rsidRPr="00F113D5">
        <w:instrText xml:space="preserve"> </w:instrText>
      </w:r>
      <w:r w:rsidR="00F113D5">
        <w:rPr>
          <w:lang w:val="en-US"/>
        </w:rPr>
        <w:instrText>libraries</w:instrText>
      </w:r>
      <w:r w:rsidR="00F113D5" w:rsidRPr="00F113D5">
        <w:instrText xml:space="preserve">, </w:instrText>
      </w:r>
      <w:r w:rsidR="00F113D5">
        <w:rPr>
          <w:lang w:val="en-US"/>
        </w:rPr>
        <w:instrText>high</w:instrText>
      </w:r>
      <w:r w:rsidR="00F113D5" w:rsidRPr="00F113D5">
        <w:instrText>-</w:instrText>
      </w:r>
      <w:r w:rsidR="00F113D5">
        <w:rPr>
          <w:lang w:val="en-US"/>
        </w:rPr>
        <w:instrText>throughput</w:instrText>
      </w:r>
      <w:r w:rsidR="00F113D5" w:rsidRPr="00F113D5">
        <w:instrText xml:space="preserve"> </w:instrText>
      </w:r>
      <w:r w:rsidR="00F113D5">
        <w:rPr>
          <w:lang w:val="en-US"/>
        </w:rPr>
        <w:instrText>screening</w:instrText>
      </w:r>
      <w:r w:rsidR="00F113D5" w:rsidRPr="00F113D5">
        <w:instrText xml:space="preserve">, </w:instrText>
      </w:r>
      <w:r w:rsidR="00F113D5">
        <w:rPr>
          <w:lang w:val="en-US"/>
        </w:rPr>
        <w:instrText>database</w:instrText>
      </w:r>
      <w:r w:rsidR="00F113D5" w:rsidRPr="00F113D5">
        <w:instrText>-</w:instrText>
      </w:r>
      <w:r w:rsidR="00F113D5">
        <w:rPr>
          <w:lang w:val="en-US"/>
        </w:rPr>
        <w:instrText>guided</w:instrText>
      </w:r>
      <w:r w:rsidR="00F113D5" w:rsidRPr="00F113D5">
        <w:instrText xml:space="preserve"> </w:instrText>
      </w:r>
      <w:r w:rsidR="00F113D5">
        <w:rPr>
          <w:lang w:val="en-US"/>
        </w:rPr>
        <w:instrText>identification</w:instrText>
      </w:r>
      <w:r w:rsidR="00F113D5" w:rsidRPr="00F113D5">
        <w:instrText xml:space="preserve">, </w:instrText>
      </w:r>
      <w:r w:rsidR="00F113D5">
        <w:rPr>
          <w:lang w:val="en-US"/>
        </w:rPr>
        <w:instrText>genomics</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proteomics</w:instrText>
      </w:r>
      <w:r w:rsidR="00F113D5" w:rsidRPr="00F113D5">
        <w:instrText>-</w:instrText>
      </w:r>
      <w:r w:rsidR="00F113D5">
        <w:rPr>
          <w:lang w:val="en-US"/>
        </w:rPr>
        <w:instrText>based</w:instrText>
      </w:r>
      <w:r w:rsidR="00F113D5" w:rsidRPr="00F113D5">
        <w:instrText xml:space="preserve"> </w:instrText>
      </w:r>
      <w:r w:rsidR="00F113D5">
        <w:rPr>
          <w:lang w:val="en-US"/>
        </w:rPr>
        <w:instrText>prediction</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structure</w:instrText>
      </w:r>
      <w:r w:rsidR="00F113D5" w:rsidRPr="00F113D5">
        <w:instrText>-</w:instrText>
      </w:r>
      <w:r w:rsidR="00F113D5">
        <w:rPr>
          <w:lang w:val="en-US"/>
        </w:rPr>
        <w:instrText>based</w:instrText>
      </w:r>
      <w:r w:rsidR="00F113D5" w:rsidRPr="00F113D5">
        <w:instrText xml:space="preserve"> </w:instrText>
      </w:r>
      <w:r w:rsidR="00F113D5">
        <w:rPr>
          <w:lang w:val="en-US"/>
        </w:rPr>
        <w:instrText>design</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AMPs</w:instrText>
      </w:r>
      <w:r w:rsidR="00F113D5" w:rsidRPr="00F113D5">
        <w:instrText xml:space="preserve">. </w:instrText>
      </w:r>
      <w:r w:rsidR="00F113D5">
        <w:rPr>
          <w:lang w:val="en-US"/>
        </w:rPr>
        <w:instrText>Thoroughly</w:instrText>
      </w:r>
      <w:r w:rsidR="00F113D5" w:rsidRPr="00F113D5">
        <w:instrText xml:space="preserve"> </w:instrText>
      </w:r>
      <w:r w:rsidR="00F113D5">
        <w:rPr>
          <w:lang w:val="en-US"/>
        </w:rPr>
        <w:instrText>updated</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revised</w:instrText>
      </w:r>
      <w:r w:rsidR="00F113D5" w:rsidRPr="00F113D5">
        <w:instrText xml:space="preserve">, </w:instrText>
      </w:r>
      <w:r w:rsidR="00F113D5">
        <w:rPr>
          <w:lang w:val="en-US"/>
        </w:rPr>
        <w:instrText>this</w:instrText>
      </w:r>
      <w:r w:rsidR="00F113D5" w:rsidRPr="00F113D5">
        <w:instrText xml:space="preserve"> </w:instrText>
      </w:r>
      <w:r w:rsidR="00F113D5">
        <w:rPr>
          <w:lang w:val="en-US"/>
        </w:rPr>
        <w:instrText>second</w:instrText>
      </w:r>
      <w:r w:rsidR="00F113D5" w:rsidRPr="00F113D5">
        <w:instrText xml:space="preserve"> </w:instrText>
      </w:r>
      <w:r w:rsidR="00F113D5">
        <w:rPr>
          <w:lang w:val="en-US"/>
        </w:rPr>
        <w:instrText>edition</w:instrText>
      </w:r>
      <w:r w:rsidR="00F113D5" w:rsidRPr="00F113D5">
        <w:instrText xml:space="preserve"> </w:instrText>
      </w:r>
      <w:r w:rsidR="00F113D5">
        <w:rPr>
          <w:lang w:val="en-US"/>
        </w:rPr>
        <w:instrText>contains</w:instrText>
      </w:r>
      <w:r w:rsidR="00F113D5" w:rsidRPr="00F113D5">
        <w:instrText xml:space="preserve"> </w:instrText>
      </w:r>
      <w:r w:rsidR="00F113D5">
        <w:rPr>
          <w:lang w:val="en-US"/>
        </w:rPr>
        <w:instrText>new</w:instrText>
      </w:r>
      <w:r w:rsidR="00F113D5" w:rsidRPr="00F113D5">
        <w:instrText xml:space="preserve"> </w:instrText>
      </w:r>
      <w:r w:rsidR="00F113D5">
        <w:rPr>
          <w:lang w:val="en-US"/>
        </w:rPr>
        <w:instrText>content</w:instrText>
      </w:r>
      <w:r w:rsidR="00F113D5" w:rsidRPr="00F113D5">
        <w:instrText xml:space="preserve"> </w:instrText>
      </w:r>
      <w:r w:rsidR="00F113D5">
        <w:rPr>
          <w:lang w:val="en-US"/>
        </w:rPr>
        <w:instrText>covering</w:instrText>
      </w:r>
      <w:r w:rsidR="00F113D5" w:rsidRPr="00F113D5">
        <w:instrText xml:space="preserve">: </w:instrText>
      </w:r>
      <w:r w:rsidR="00F113D5">
        <w:rPr>
          <w:lang w:val="en-US"/>
        </w:rPr>
        <w:instrText>defensins</w:instrText>
      </w:r>
      <w:r w:rsidR="00F113D5" w:rsidRPr="00F113D5">
        <w:instrText xml:space="preserve">; </w:instrText>
      </w:r>
      <w:r w:rsidR="00F113D5">
        <w:rPr>
          <w:lang w:val="en-US"/>
        </w:rPr>
        <w:instrText>cathelicidins</w:instrText>
      </w:r>
      <w:r w:rsidR="00F113D5" w:rsidRPr="00F113D5">
        <w:instrText xml:space="preserve">; </w:instrText>
      </w:r>
      <w:r w:rsidR="00F113D5">
        <w:rPr>
          <w:lang w:val="en-US"/>
        </w:rPr>
        <w:instrText>anti</w:instrText>
      </w:r>
      <w:r w:rsidR="00F113D5" w:rsidRPr="00F113D5">
        <w:instrText>-</w:instrText>
      </w:r>
      <w:r w:rsidR="00F113D5">
        <w:rPr>
          <w:lang w:val="en-US"/>
        </w:rPr>
        <w:instrText>MRSA</w:instrText>
      </w:r>
      <w:r w:rsidR="00F113D5" w:rsidRPr="00F113D5">
        <w:instrText xml:space="preserve">, </w:instrText>
      </w:r>
      <w:r w:rsidR="00F113D5">
        <w:rPr>
          <w:lang w:val="en-US"/>
        </w:rPr>
        <w:instrText>antifungal</w:instrText>
      </w:r>
      <w:r w:rsidR="00F113D5" w:rsidRPr="00F113D5">
        <w:instrText xml:space="preserve">, </w:instrText>
      </w:r>
      <w:r w:rsidR="00F113D5">
        <w:rPr>
          <w:lang w:val="en-US"/>
        </w:rPr>
        <w:instrText>antiviral</w:instrText>
      </w:r>
      <w:r w:rsidR="00F113D5" w:rsidRPr="00F113D5">
        <w:instrText xml:space="preserve">, </w:instrText>
      </w:r>
      <w:r w:rsidR="00F113D5">
        <w:rPr>
          <w:lang w:val="en-US"/>
        </w:rPr>
        <w:instrText>anticancer</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antibiofilm</w:instrText>
      </w:r>
      <w:r w:rsidR="00F113D5" w:rsidRPr="00F113D5">
        <w:instrText xml:space="preserve"> </w:instrText>
      </w:r>
      <w:r w:rsidR="00F113D5">
        <w:rPr>
          <w:lang w:val="en-US"/>
        </w:rPr>
        <w:instrText>strategies</w:instrText>
      </w:r>
      <w:r w:rsidR="00F113D5" w:rsidRPr="00F113D5">
        <w:instrText xml:space="preserve">; </w:instrText>
      </w:r>
      <w:r w:rsidR="00F113D5">
        <w:rPr>
          <w:lang w:val="en-US"/>
        </w:rPr>
        <w:instrText>combined</w:instrText>
      </w:r>
      <w:r w:rsidR="00F113D5" w:rsidRPr="00F113D5">
        <w:instrText xml:space="preserve"> </w:instrText>
      </w:r>
      <w:r w:rsidR="00F113D5">
        <w:rPr>
          <w:lang w:val="en-US"/>
        </w:rPr>
        <w:instrText>treatments</w:instrText>
      </w:r>
      <w:r w:rsidR="00F113D5" w:rsidRPr="00F113D5">
        <w:instrText xml:space="preserve">; </w:instrText>
      </w:r>
      <w:r w:rsidR="00F113D5">
        <w:rPr>
          <w:lang w:val="en-US"/>
        </w:rPr>
        <w:instrText>adjuvants</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vaccines</w:instrText>
      </w:r>
      <w:r w:rsidR="00F113D5" w:rsidRPr="00F113D5">
        <w:instrText xml:space="preserve">; </w:instrText>
      </w:r>
      <w:r w:rsidR="00F113D5">
        <w:rPr>
          <w:lang w:val="en-US"/>
        </w:rPr>
        <w:instrText>advances</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AMP</w:instrText>
      </w:r>
      <w:r w:rsidR="00F113D5" w:rsidRPr="00F113D5">
        <w:instrText xml:space="preserve"> </w:instrText>
      </w:r>
      <w:r w:rsidR="00F113D5">
        <w:rPr>
          <w:lang w:val="en-US"/>
        </w:rPr>
        <w:instrText>technologies</w:instrText>
      </w:r>
      <w:r w:rsidR="00F113D5" w:rsidRPr="00F113D5">
        <w:instrText xml:space="preserve"> </w:instrText>
      </w:r>
      <w:r w:rsidR="00F113D5">
        <w:rPr>
          <w:lang w:val="en-US"/>
        </w:rPr>
        <w:instrText>that</w:instrText>
      </w:r>
      <w:r w:rsidR="00F113D5" w:rsidRPr="00F113D5">
        <w:instrText xml:space="preserve"> </w:instrText>
      </w:r>
      <w:r w:rsidR="00F113D5">
        <w:rPr>
          <w:lang w:val="en-US"/>
        </w:rPr>
        <w:instrText>cover</w:instrText>
      </w:r>
      <w:r w:rsidR="00F113D5" w:rsidRPr="00F113D5">
        <w:instrText xml:space="preserve"> </w:instrText>
      </w:r>
      <w:r w:rsidR="00F113D5">
        <w:rPr>
          <w:lang w:val="en-US"/>
        </w:rPr>
        <w:instrText>surface</w:instrText>
      </w:r>
      <w:r w:rsidR="00F113D5" w:rsidRPr="00F113D5">
        <w:instrText xml:space="preserve"> </w:instrText>
      </w:r>
      <w:r w:rsidR="00F113D5">
        <w:rPr>
          <w:lang w:val="en-US"/>
        </w:rPr>
        <w:instrText>coating</w:instrText>
      </w:r>
      <w:r w:rsidR="00F113D5" w:rsidRPr="00F113D5">
        <w:instrText xml:space="preserve"> </w:instrText>
      </w:r>
      <w:r w:rsidR="00F113D5">
        <w:rPr>
          <w:lang w:val="en-US"/>
        </w:rPr>
        <w:instrText>to</w:instrText>
      </w:r>
      <w:r w:rsidR="00F113D5" w:rsidRPr="00F113D5">
        <w:instrText xml:space="preserve"> </w:instrText>
      </w:r>
      <w:r w:rsidR="00F113D5">
        <w:rPr>
          <w:lang w:val="en-US"/>
        </w:rPr>
        <w:instrText>prevent</w:instrText>
      </w:r>
      <w:r w:rsidR="00F113D5" w:rsidRPr="00F113D5">
        <w:instrText xml:space="preserve"> </w:instrText>
      </w:r>
      <w:r w:rsidR="00F113D5">
        <w:rPr>
          <w:lang w:val="en-US"/>
        </w:rPr>
        <w:instrText>biofilm</w:instrText>
      </w:r>
      <w:r w:rsidR="00F113D5" w:rsidRPr="00F113D5">
        <w:instrText xml:space="preserve"> </w:instrText>
      </w:r>
      <w:r w:rsidR="00F113D5">
        <w:rPr>
          <w:lang w:val="en-US"/>
        </w:rPr>
        <w:instrText>formation</w:instrText>
      </w:r>
      <w:r w:rsidR="00F113D5" w:rsidRPr="00F113D5">
        <w:instrText xml:space="preserve">; </w:instrText>
      </w:r>
      <w:r w:rsidR="00F113D5">
        <w:rPr>
          <w:lang w:val="en-US"/>
        </w:rPr>
        <w:instrText>nanofiber</w:instrText>
      </w:r>
      <w:r w:rsidR="00F113D5" w:rsidRPr="00F113D5">
        <w:instrText xml:space="preserve"> </w:instrText>
      </w:r>
      <w:r w:rsidR="00F113D5">
        <w:rPr>
          <w:lang w:val="en-US"/>
        </w:rPr>
        <w:instrText>encapsulation</w:instrText>
      </w:r>
      <w:r w:rsidR="00F113D5" w:rsidRPr="00F113D5">
        <w:instrText xml:space="preserve"> </w:instrText>
      </w:r>
      <w:r w:rsidR="00F113D5">
        <w:rPr>
          <w:lang w:val="en-US"/>
        </w:rPr>
        <w:instrText>technologies</w:instrText>
      </w:r>
      <w:r w:rsidR="00F113D5" w:rsidRPr="00F113D5">
        <w:instrText xml:space="preserve"> </w:instrText>
      </w:r>
      <w:r w:rsidR="00F113D5">
        <w:rPr>
          <w:lang w:val="en-US"/>
        </w:rPr>
        <w:instrText>for</w:instrText>
      </w:r>
      <w:r w:rsidR="00F113D5" w:rsidRPr="00F113D5">
        <w:instrText xml:space="preserve"> </w:instrText>
      </w:r>
      <w:r w:rsidR="00F113D5">
        <w:rPr>
          <w:lang w:val="en-US"/>
        </w:rPr>
        <w:instrText>delivery</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sustained</w:instrText>
      </w:r>
      <w:r w:rsidR="00F113D5" w:rsidRPr="00F113D5">
        <w:instrText xml:space="preserve"> </w:instrText>
      </w:r>
      <w:r w:rsidR="00F113D5">
        <w:rPr>
          <w:lang w:val="en-US"/>
        </w:rPr>
        <w:instrText>release</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understanding</w:instrText>
      </w:r>
      <w:r w:rsidR="00F113D5" w:rsidRPr="00F113D5">
        <w:instrText xml:space="preserve"> </w:instrText>
      </w:r>
      <w:r w:rsidR="00F113D5">
        <w:rPr>
          <w:lang w:val="en-US"/>
        </w:rPr>
        <w:instrText>innate</w:instrText>
      </w:r>
      <w:r w:rsidR="00F113D5" w:rsidRPr="00F113D5">
        <w:instrText xml:space="preserve"> </w:instrText>
      </w:r>
      <w:r w:rsidR="00F113D5">
        <w:rPr>
          <w:lang w:val="en-US"/>
        </w:rPr>
        <w:instrText>immunity</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basis</w:instrText>
      </w:r>
      <w:r w:rsidR="00F113D5" w:rsidRPr="00F113D5">
        <w:instrText xml:space="preserve"> </w:instrText>
      </w:r>
      <w:r w:rsidR="00F113D5">
        <w:rPr>
          <w:lang w:val="en-US"/>
        </w:rPr>
        <w:instrText>for</w:instrText>
      </w:r>
      <w:r w:rsidR="00F113D5" w:rsidRPr="00F113D5">
        <w:instrText xml:space="preserve"> </w:instrText>
      </w:r>
      <w:r w:rsidR="00F113D5">
        <w:rPr>
          <w:lang w:val="en-US"/>
        </w:rPr>
        <w:instrText>immune</w:instrText>
      </w:r>
      <w:r w:rsidR="00F113D5" w:rsidRPr="00F113D5">
        <w:instrText xml:space="preserve"> </w:instrText>
      </w:r>
      <w:r w:rsidR="00F113D5">
        <w:rPr>
          <w:lang w:val="en-US"/>
        </w:rPr>
        <w:instrText>boosting</w:instrText>
      </w:r>
      <w:r w:rsidR="00F113D5" w:rsidRPr="00F113D5">
        <w:instrText xml:space="preserve"> </w:instrText>
      </w:r>
      <w:r w:rsidR="00F113D5">
        <w:rPr>
          <w:lang w:val="en-US"/>
        </w:rPr>
        <w:instrText>to</w:instrText>
      </w:r>
      <w:r w:rsidR="00F113D5" w:rsidRPr="00F113D5">
        <w:instrText xml:space="preserve"> </w:instrText>
      </w:r>
      <w:r w:rsidR="00F113D5">
        <w:rPr>
          <w:lang w:val="en-US"/>
        </w:rPr>
        <w:instrText>overcome</w:instrText>
      </w:r>
      <w:r w:rsidR="00F113D5" w:rsidRPr="00F113D5">
        <w:instrText xml:space="preserve"> </w:instrText>
      </w:r>
      <w:r w:rsidR="00F113D5">
        <w:rPr>
          <w:lang w:val="en-US"/>
        </w:rPr>
        <w:instrText>obstacles</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developing</w:instrText>
      </w:r>
      <w:r w:rsidR="00F113D5" w:rsidRPr="00F113D5">
        <w:instrText xml:space="preserve"> </w:instrText>
      </w:r>
      <w:r w:rsidR="00F113D5">
        <w:rPr>
          <w:lang w:val="en-US"/>
        </w:rPr>
        <w:instrText>AMPs</w:instrText>
      </w:r>
      <w:r w:rsidR="00F113D5" w:rsidRPr="00F113D5">
        <w:instrText xml:space="preserve"> </w:instrText>
      </w:r>
      <w:r w:rsidR="00F113D5">
        <w:rPr>
          <w:lang w:val="en-US"/>
        </w:rPr>
        <w:instrText>into</w:instrText>
      </w:r>
      <w:r w:rsidR="00F113D5" w:rsidRPr="00F113D5">
        <w:instrText xml:space="preserve"> </w:instrText>
      </w:r>
      <w:r w:rsidR="00F113D5">
        <w:rPr>
          <w:lang w:val="en-US"/>
        </w:rPr>
        <w:instrText>therapeutic</w:instrText>
      </w:r>
      <w:r w:rsidR="00F113D5" w:rsidRPr="00F113D5">
        <w:instrText xml:space="preserve"> </w:instrText>
      </w:r>
      <w:r w:rsidR="00F113D5">
        <w:rPr>
          <w:lang w:val="en-US"/>
        </w:rPr>
        <w:instrText>agents</w:instrText>
      </w:r>
      <w:r w:rsidR="00F113D5" w:rsidRPr="00F113D5">
        <w:instrText xml:space="preserve">. </w:instrText>
      </w:r>
      <w:r w:rsidR="00F113D5">
        <w:rPr>
          <w:lang w:val="en-US"/>
        </w:rPr>
        <w:instrText>Written</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reviewed</w:instrText>
      </w:r>
      <w:r w:rsidR="00F113D5" w:rsidRPr="00F113D5">
        <w:instrText xml:space="preserve"> </w:instrText>
      </w:r>
      <w:r w:rsidR="00F113D5">
        <w:rPr>
          <w:lang w:val="en-US"/>
        </w:rPr>
        <w:instrText>by</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group</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established</w:instrText>
      </w:r>
      <w:r w:rsidR="00F113D5" w:rsidRPr="00F113D5">
        <w:instrText xml:space="preserve"> </w:instrText>
      </w:r>
      <w:r w:rsidR="00F113D5">
        <w:rPr>
          <w:lang w:val="en-US"/>
        </w:rPr>
        <w:instrText>investigators</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field</w:instrText>
      </w:r>
      <w:r w:rsidR="00F113D5" w:rsidRPr="00F113D5">
        <w:instrText xml:space="preserve">, </w:instrText>
      </w:r>
      <w:r w:rsidR="00F113D5">
        <w:rPr>
          <w:lang w:val="en-US"/>
        </w:rPr>
        <w:instrText>Antimicrobial</w:instrText>
      </w:r>
      <w:r w:rsidR="00F113D5" w:rsidRPr="00F113D5">
        <w:instrText xml:space="preserve"> </w:instrText>
      </w:r>
      <w:r w:rsidR="00F113D5">
        <w:rPr>
          <w:lang w:val="en-US"/>
        </w:rPr>
        <w:instrText>Peptides</w:instrText>
      </w:r>
      <w:r w:rsidR="00F113D5" w:rsidRPr="00F113D5">
        <w:instrText xml:space="preserve"> </w:instrText>
      </w:r>
      <w:r w:rsidR="00F113D5">
        <w:rPr>
          <w:lang w:val="en-US"/>
        </w:rPr>
        <w:instrText>is</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valuable</w:instrText>
      </w:r>
      <w:r w:rsidR="00F113D5" w:rsidRPr="00F113D5">
        <w:instrText xml:space="preserve"> </w:instrText>
      </w:r>
      <w:r w:rsidR="00F113D5">
        <w:rPr>
          <w:lang w:val="en-US"/>
        </w:rPr>
        <w:instrText>resource</w:instrText>
      </w:r>
      <w:r w:rsidR="00F113D5" w:rsidRPr="00F113D5">
        <w:instrText xml:space="preserve"> </w:instrText>
      </w:r>
      <w:r w:rsidR="00F113D5">
        <w:rPr>
          <w:lang w:val="en-US"/>
        </w:rPr>
        <w:instrText>for</w:instrText>
      </w:r>
      <w:r w:rsidR="00F113D5" w:rsidRPr="00F113D5">
        <w:instrText xml:space="preserve"> </w:instrText>
      </w:r>
      <w:r w:rsidR="00F113D5">
        <w:rPr>
          <w:lang w:val="en-US"/>
        </w:rPr>
        <w:instrText>postgraduate</w:instrText>
      </w:r>
      <w:r w:rsidR="00F113D5" w:rsidRPr="00F113D5">
        <w:instrText xml:space="preserve"> </w:instrText>
      </w:r>
      <w:r w:rsidR="00F113D5">
        <w:rPr>
          <w:lang w:val="en-US"/>
        </w:rPr>
        <w:instrText>students</w:instrText>
      </w:r>
      <w:r w:rsidR="00F113D5" w:rsidRPr="00F113D5">
        <w:instrText xml:space="preserve">, </w:instrText>
      </w:r>
      <w:r w:rsidR="00F113D5">
        <w:rPr>
          <w:lang w:val="en-US"/>
        </w:rPr>
        <w:instrText>researchers</w:instrText>
      </w:r>
      <w:r w:rsidR="00F113D5" w:rsidRPr="00F113D5">
        <w:instrText xml:space="preserve">, </w:instrText>
      </w:r>
      <w:r w:rsidR="00F113D5">
        <w:rPr>
          <w:lang w:val="en-US"/>
        </w:rPr>
        <w:instrText>educators</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medical</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industrial</w:instrText>
      </w:r>
      <w:r w:rsidR="00F113D5" w:rsidRPr="00F113D5">
        <w:instrText xml:space="preserve"> </w:instrText>
      </w:r>
      <w:r w:rsidR="00F113D5">
        <w:rPr>
          <w:lang w:val="en-US"/>
        </w:rPr>
        <w:instrText>personnel</w:instrText>
      </w:r>
      <w:r w:rsidR="00F113D5" w:rsidRPr="00F113D5">
        <w:instrText>.","</w:instrText>
      </w:r>
      <w:r w:rsidR="00F113D5">
        <w:rPr>
          <w:lang w:val="en-US"/>
        </w:rPr>
        <w:instrText>author</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Wang</w:instrText>
      </w:r>
      <w:r w:rsidR="00F113D5" w:rsidRPr="00F113D5">
        <w:instrText>","</w:instrText>
      </w:r>
      <w:r w:rsidR="00F113D5">
        <w:rPr>
          <w:lang w:val="en-US"/>
        </w:rPr>
        <w:instrText>given</w:instrText>
      </w:r>
      <w:r w:rsidR="00F113D5" w:rsidRPr="00F113D5">
        <w:instrText>":"</w:instrText>
      </w:r>
      <w:r w:rsidR="00F113D5">
        <w:rPr>
          <w:lang w:val="en-US"/>
        </w:rPr>
        <w:instrText>G</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container</w:instrText>
      </w:r>
      <w:r w:rsidR="00F113D5" w:rsidRPr="00F113D5">
        <w:instrText>-</w:instrText>
      </w:r>
      <w:r w:rsidR="00F113D5">
        <w:rPr>
          <w:lang w:val="en-US"/>
        </w:rPr>
        <w:instrText>title</w:instrText>
      </w:r>
      <w:r w:rsidR="00F113D5" w:rsidRPr="00F113D5">
        <w:instrText>":"</w:instrText>
      </w:r>
      <w:r w:rsidR="00F113D5">
        <w:rPr>
          <w:lang w:val="en-US"/>
        </w:rPr>
        <w:instrText>Antimicrobial</w:instrText>
      </w:r>
      <w:r w:rsidR="00F113D5" w:rsidRPr="00F113D5">
        <w:instrText xml:space="preserve"> </w:instrText>
      </w:r>
      <w:r w:rsidR="00F113D5">
        <w:rPr>
          <w:lang w:val="en-US"/>
        </w:rPr>
        <w:instrText>peptides</w:instrText>
      </w:r>
      <w:r w:rsidR="00F113D5" w:rsidRPr="00F113D5">
        <w:instrText xml:space="preserve">: </w:instrText>
      </w:r>
      <w:r w:rsidR="00F113D5">
        <w:rPr>
          <w:lang w:val="en-US"/>
        </w:rPr>
        <w:instrText>discovery</w:instrText>
      </w:r>
      <w:r w:rsidR="00F113D5" w:rsidRPr="00F113D5">
        <w:instrText xml:space="preserve">, </w:instrText>
      </w:r>
      <w:r w:rsidR="00F113D5">
        <w:rPr>
          <w:lang w:val="en-US"/>
        </w:rPr>
        <w:instrText>design</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novel</w:instrText>
      </w:r>
      <w:r w:rsidR="00F113D5" w:rsidRPr="00F113D5">
        <w:instrText xml:space="preserve"> </w:instrText>
      </w:r>
      <w:r w:rsidR="00F113D5">
        <w:rPr>
          <w:lang w:val="en-US"/>
        </w:rPr>
        <w:instrText>therapeutic</w:instrText>
      </w:r>
      <w:r w:rsidR="00F113D5" w:rsidRPr="00F113D5">
        <w:instrText xml:space="preserve"> </w:instrText>
      </w:r>
      <w:r w:rsidR="00F113D5">
        <w:rPr>
          <w:lang w:val="en-US"/>
        </w:rPr>
        <w:instrText>strategies</w:instrText>
      </w:r>
      <w:r w:rsidR="00F113D5" w:rsidRPr="00F113D5">
        <w:instrText>","</w:instrText>
      </w:r>
      <w:r w:rsidR="00F113D5">
        <w:rPr>
          <w:lang w:val="en-US"/>
        </w:rPr>
        <w:instrText>editor</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Wang</w:instrText>
      </w:r>
      <w:r w:rsidR="00F113D5" w:rsidRPr="00F113D5">
        <w:instrText>","</w:instrText>
      </w:r>
      <w:r w:rsidR="00F113D5">
        <w:rPr>
          <w:lang w:val="en-US"/>
        </w:rPr>
        <w:instrText>given</w:instrText>
      </w:r>
      <w:r w:rsidR="00F113D5" w:rsidRPr="00F113D5">
        <w:instrText>":"</w:instrText>
      </w:r>
      <w:r w:rsidR="00F113D5">
        <w:rPr>
          <w:lang w:val="en-US"/>
        </w:rPr>
        <w:instrText>G</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id</w:instrText>
      </w:r>
      <w:r w:rsidR="00F113D5" w:rsidRPr="00F113D5">
        <w:instrText>":"</w:instrText>
      </w:r>
      <w:r w:rsidR="00F113D5">
        <w:rPr>
          <w:lang w:val="en-US"/>
        </w:rPr>
        <w:instrText>ITEM</w:instrText>
      </w:r>
      <w:r w:rsidR="00F113D5" w:rsidRPr="00F113D5">
        <w:instrText>-1","</w:instrText>
      </w:r>
      <w:r w:rsidR="00F113D5">
        <w:rPr>
          <w:lang w:val="en-US"/>
        </w:rPr>
        <w:instrText>issued</w:instrText>
      </w:r>
      <w:r w:rsidR="00F113D5" w:rsidRPr="00F113D5">
        <w:instrText>":{"</w:instrText>
      </w:r>
      <w:r w:rsidR="00F113D5">
        <w:rPr>
          <w:lang w:val="en-US"/>
        </w:rPr>
        <w:instrText>date</w:instrText>
      </w:r>
      <w:r w:rsidR="00F113D5" w:rsidRPr="00F113D5">
        <w:instrText>-</w:instrText>
      </w:r>
      <w:r w:rsidR="00F113D5">
        <w:rPr>
          <w:lang w:val="en-US"/>
        </w:rPr>
        <w:instrText>parts</w:instrText>
      </w:r>
      <w:r w:rsidR="00F113D5" w:rsidRPr="00F113D5">
        <w:instrText>":[["2017"]]},"</w:instrText>
      </w:r>
      <w:r w:rsidR="00F113D5">
        <w:rPr>
          <w:lang w:val="en-US"/>
        </w:rPr>
        <w:instrText>publisher</w:instrText>
      </w:r>
      <w:r w:rsidR="00F113D5" w:rsidRPr="00F113D5">
        <w:instrText>":"</w:instrText>
      </w:r>
      <w:r w:rsidR="00F113D5">
        <w:rPr>
          <w:lang w:val="en-US"/>
        </w:rPr>
        <w:instrText>CABI</w:instrText>
      </w:r>
      <w:r w:rsidR="00F113D5" w:rsidRPr="00F113D5">
        <w:instrText>","</w:instrText>
      </w:r>
      <w:r w:rsidR="00F113D5">
        <w:rPr>
          <w:lang w:val="en-US"/>
        </w:rPr>
        <w:instrText>publisher</w:instrText>
      </w:r>
      <w:r w:rsidR="00F113D5" w:rsidRPr="00F113D5">
        <w:instrText>-</w:instrText>
      </w:r>
      <w:r w:rsidR="00F113D5">
        <w:rPr>
          <w:lang w:val="en-US"/>
        </w:rPr>
        <w:instrText>place</w:instrText>
      </w:r>
      <w:r w:rsidR="00F113D5" w:rsidRPr="00F113D5">
        <w:instrText>":"</w:instrText>
      </w:r>
      <w:r w:rsidR="00F113D5">
        <w:rPr>
          <w:lang w:val="en-US"/>
        </w:rPr>
        <w:instrText>Wallingford</w:instrText>
      </w:r>
      <w:r w:rsidR="00F113D5" w:rsidRPr="00F113D5">
        <w:instrText>","</w:instrText>
      </w:r>
      <w:r w:rsidR="00F113D5">
        <w:rPr>
          <w:lang w:val="en-US"/>
        </w:rPr>
        <w:instrText>title</w:instrText>
      </w:r>
      <w:r w:rsidR="00F113D5" w:rsidRPr="00F113D5">
        <w:instrText>":"</w:instrText>
      </w:r>
      <w:r w:rsidR="00F113D5">
        <w:rPr>
          <w:lang w:val="en-US"/>
        </w:rPr>
        <w:instrText>Antimicrobial</w:instrText>
      </w:r>
      <w:r w:rsidR="00F113D5" w:rsidRPr="00F113D5">
        <w:instrText xml:space="preserve"> </w:instrText>
      </w:r>
      <w:r w:rsidR="00F113D5">
        <w:rPr>
          <w:lang w:val="en-US"/>
        </w:rPr>
        <w:instrText>peptides</w:instrText>
      </w:r>
      <w:r w:rsidR="00F113D5" w:rsidRPr="00F113D5">
        <w:instrText xml:space="preserve">: </w:instrText>
      </w:r>
      <w:r w:rsidR="00F113D5">
        <w:rPr>
          <w:lang w:val="en-US"/>
        </w:rPr>
        <w:instrText>discovery</w:instrText>
      </w:r>
      <w:r w:rsidR="00F113D5" w:rsidRPr="00F113D5">
        <w:instrText xml:space="preserve">, </w:instrText>
      </w:r>
      <w:r w:rsidR="00F113D5">
        <w:rPr>
          <w:lang w:val="en-US"/>
        </w:rPr>
        <w:instrText>design</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novel</w:instrText>
      </w:r>
      <w:r w:rsidR="00F113D5" w:rsidRPr="00F113D5">
        <w:instrText xml:space="preserve"> </w:instrText>
      </w:r>
      <w:r w:rsidR="00F113D5">
        <w:rPr>
          <w:lang w:val="en-US"/>
        </w:rPr>
        <w:instrText>therapeutic</w:instrText>
      </w:r>
      <w:r w:rsidR="00F113D5" w:rsidRPr="00F113D5">
        <w:instrText xml:space="preserve"> </w:instrText>
      </w:r>
      <w:r w:rsidR="00F113D5">
        <w:rPr>
          <w:lang w:val="en-US"/>
        </w:rPr>
        <w:instrText>strategies</w:instrText>
      </w:r>
      <w:r w:rsidR="00F113D5" w:rsidRPr="00F113D5">
        <w:instrText>","</w:instrText>
      </w:r>
      <w:r w:rsidR="00F113D5">
        <w:rPr>
          <w:lang w:val="en-US"/>
        </w:rPr>
        <w:instrText>type</w:instrText>
      </w:r>
      <w:r w:rsidR="00F113D5" w:rsidRPr="00F113D5">
        <w:instrText>":"</w:instrText>
      </w:r>
      <w:r w:rsidR="00F113D5">
        <w:rPr>
          <w:lang w:val="en-US"/>
        </w:rPr>
        <w:instrText>book</w:instrText>
      </w:r>
      <w:r w:rsidR="00F113D5" w:rsidRPr="00F113D5">
        <w:instrText>"},"</w:instrText>
      </w:r>
      <w:r w:rsidR="00F113D5">
        <w:rPr>
          <w:lang w:val="en-US"/>
        </w:rPr>
        <w:instrText>uris</w:instrText>
      </w:r>
      <w:r w:rsidR="00F113D5" w:rsidRPr="00F113D5">
        <w:instrText>":["</w:instrText>
      </w:r>
      <w:r w:rsidR="00F113D5">
        <w:rPr>
          <w:lang w:val="en-US"/>
        </w:rPr>
        <w:instrText>http</w:instrText>
      </w:r>
      <w:r w:rsidR="00F113D5" w:rsidRPr="00F113D5">
        <w:instrText>://</w:instrText>
      </w:r>
      <w:r w:rsidR="00F113D5">
        <w:rPr>
          <w:lang w:val="en-US"/>
        </w:rPr>
        <w:instrText>www</w:instrText>
      </w:r>
      <w:r w:rsidR="00F113D5" w:rsidRPr="00F113D5">
        <w:instrText>.</w:instrText>
      </w:r>
      <w:r w:rsidR="00F113D5">
        <w:rPr>
          <w:lang w:val="en-US"/>
        </w:rPr>
        <w:instrText>mendeley</w:instrText>
      </w:r>
      <w:r w:rsidR="00F113D5" w:rsidRPr="00F113D5">
        <w:instrText>.</w:instrText>
      </w:r>
      <w:r w:rsidR="00F113D5">
        <w:rPr>
          <w:lang w:val="en-US"/>
        </w:rPr>
        <w:instrText>com</w:instrText>
      </w:r>
      <w:r w:rsidR="00F113D5" w:rsidRPr="00F113D5">
        <w:instrText>/</w:instrText>
      </w:r>
      <w:r w:rsidR="00F113D5">
        <w:rPr>
          <w:lang w:val="en-US"/>
        </w:rPr>
        <w:instrText>documents</w:instrText>
      </w:r>
      <w:r w:rsidR="00F113D5" w:rsidRPr="00F113D5">
        <w:instrText>/?</w:instrText>
      </w:r>
      <w:r w:rsidR="00F113D5">
        <w:rPr>
          <w:lang w:val="en-US"/>
        </w:rPr>
        <w:instrText>uuid</w:instrText>
      </w:r>
      <w:r w:rsidR="00F113D5" w:rsidRPr="00F113D5">
        <w:instrText>=5951</w:instrText>
      </w:r>
      <w:r w:rsidR="00F113D5">
        <w:rPr>
          <w:lang w:val="en-US"/>
        </w:rPr>
        <w:instrText>fae</w:instrText>
      </w:r>
      <w:r w:rsidR="00F113D5" w:rsidRPr="00F113D5">
        <w:instrText>8-</w:instrText>
      </w:r>
      <w:r w:rsidR="00F113D5">
        <w:rPr>
          <w:lang w:val="en-US"/>
        </w:rPr>
        <w:instrText>f</w:instrText>
      </w:r>
      <w:r w:rsidR="00F113D5" w:rsidRPr="00F113D5">
        <w:instrText>8</w:instrText>
      </w:r>
      <w:r w:rsidR="00F113D5">
        <w:rPr>
          <w:lang w:val="en-US"/>
        </w:rPr>
        <w:instrText>e</w:instrText>
      </w:r>
      <w:r w:rsidR="00F113D5" w:rsidRPr="00F113D5">
        <w:instrText>9-3</w:instrText>
      </w:r>
      <w:r w:rsidR="00F113D5">
        <w:rPr>
          <w:lang w:val="en-US"/>
        </w:rPr>
        <w:instrText>b</w:instrText>
      </w:r>
      <w:r w:rsidR="00F113D5" w:rsidRPr="00F113D5">
        <w:instrText>66-</w:instrText>
      </w:r>
      <w:r w:rsidR="00F113D5">
        <w:rPr>
          <w:lang w:val="en-US"/>
        </w:rPr>
        <w:instrText>b</w:instrText>
      </w:r>
      <w:r w:rsidR="00F113D5" w:rsidRPr="00F113D5">
        <w:instrText>2</w:instrText>
      </w:r>
      <w:r w:rsidR="00F113D5">
        <w:rPr>
          <w:lang w:val="en-US"/>
        </w:rPr>
        <w:instrText>df</w:instrText>
      </w:r>
      <w:r w:rsidR="00F113D5" w:rsidRPr="00F113D5">
        <w:instrText>-415</w:instrText>
      </w:r>
      <w:r w:rsidR="00F113D5">
        <w:rPr>
          <w:lang w:val="en-US"/>
        </w:rPr>
        <w:instrText>db</w:instrText>
      </w:r>
      <w:r w:rsidR="00F113D5" w:rsidRPr="00F113D5">
        <w:instrText>996</w:instrText>
      </w:r>
      <w:r w:rsidR="00F113D5">
        <w:rPr>
          <w:lang w:val="en-US"/>
        </w:rPr>
        <w:instrText>f</w:instrText>
      </w:r>
      <w:r w:rsidR="00F113D5" w:rsidRPr="00F113D5">
        <w:instrText>308"]}],"</w:instrText>
      </w:r>
      <w:r w:rsidR="00F113D5">
        <w:rPr>
          <w:lang w:val="en-US"/>
        </w:rPr>
        <w:instrText>mendeley</w:instrText>
      </w:r>
      <w:r w:rsidR="00F113D5" w:rsidRPr="00F113D5">
        <w:instrText>":{"</w:instrText>
      </w:r>
      <w:r w:rsidR="00F113D5">
        <w:rPr>
          <w:lang w:val="en-US"/>
        </w:rPr>
        <w:instrText>formattedCitation</w:instrText>
      </w:r>
      <w:r w:rsidR="00F113D5" w:rsidRPr="00F113D5">
        <w:instrText>":"[69]","</w:instrText>
      </w:r>
      <w:r w:rsidR="00F113D5">
        <w:rPr>
          <w:lang w:val="en-US"/>
        </w:rPr>
        <w:instrText>plainTextFormattedCitation</w:instrText>
      </w:r>
      <w:r w:rsidR="00F113D5" w:rsidRPr="00F113D5">
        <w:instrText>":"[69]","</w:instrText>
      </w:r>
      <w:r w:rsidR="00F113D5">
        <w:rPr>
          <w:lang w:val="en-US"/>
        </w:rPr>
        <w:instrText>previouslyFormattedCitation</w:instrText>
      </w:r>
      <w:r w:rsidR="00F113D5" w:rsidRPr="00F113D5">
        <w:instrText>":"[69]"},"</w:instrText>
      </w:r>
      <w:r w:rsidR="00F113D5">
        <w:rPr>
          <w:lang w:val="en-US"/>
        </w:rPr>
        <w:instrText>properties</w:instrText>
      </w:r>
      <w:r w:rsidR="00F113D5" w:rsidRPr="00F113D5">
        <w:instrText>":{"</w:instrText>
      </w:r>
      <w:r w:rsidR="00F113D5">
        <w:rPr>
          <w:lang w:val="en-US"/>
        </w:rPr>
        <w:instrText>noteIndex</w:instrText>
      </w:r>
      <w:r w:rsidR="00F113D5" w:rsidRPr="00F113D5">
        <w:instrText>":0},"</w:instrText>
      </w:r>
      <w:r w:rsidR="00F113D5">
        <w:rPr>
          <w:lang w:val="en-US"/>
        </w:rPr>
        <w:instrText>schema</w:instrText>
      </w:r>
      <w:r w:rsidR="00F113D5" w:rsidRPr="00F113D5">
        <w:instrText>":"</w:instrText>
      </w:r>
      <w:r w:rsidR="00F113D5">
        <w:rPr>
          <w:lang w:val="en-US"/>
        </w:rPr>
        <w:instrText>https</w:instrText>
      </w:r>
      <w:r w:rsidR="00F113D5" w:rsidRPr="00F113D5">
        <w:instrText>://</w:instrText>
      </w:r>
      <w:r w:rsidR="00F113D5">
        <w:rPr>
          <w:lang w:val="en-US"/>
        </w:rPr>
        <w:instrText>github</w:instrText>
      </w:r>
      <w:r w:rsidR="00F113D5" w:rsidRPr="00F113D5">
        <w:instrText>.</w:instrText>
      </w:r>
      <w:r w:rsidR="00F113D5">
        <w:rPr>
          <w:lang w:val="en-US"/>
        </w:rPr>
        <w:instrText>com</w:instrText>
      </w:r>
      <w:r w:rsidR="00F113D5" w:rsidRPr="00F113D5">
        <w:instrText>/</w:instrText>
      </w:r>
      <w:r w:rsidR="00F113D5">
        <w:rPr>
          <w:lang w:val="en-US"/>
        </w:rPr>
        <w:instrText>citation</w:instrText>
      </w:r>
      <w:r w:rsidR="00F113D5" w:rsidRPr="00F113D5">
        <w:instrText>-</w:instrText>
      </w:r>
      <w:r w:rsidR="00F113D5">
        <w:rPr>
          <w:lang w:val="en-US"/>
        </w:rPr>
        <w:instrText>style</w:instrText>
      </w:r>
      <w:r w:rsidR="00F113D5" w:rsidRPr="00F113D5">
        <w:instrText>-</w:instrText>
      </w:r>
      <w:r w:rsidR="00F113D5">
        <w:rPr>
          <w:lang w:val="en-US"/>
        </w:rPr>
        <w:instrText>language</w:instrText>
      </w:r>
      <w:r w:rsidR="00F113D5" w:rsidRPr="00F113D5">
        <w:instrText>/</w:instrText>
      </w:r>
      <w:r w:rsidR="00F113D5">
        <w:rPr>
          <w:lang w:val="en-US"/>
        </w:rPr>
        <w:instrText>schema</w:instrText>
      </w:r>
      <w:r w:rsidR="00F113D5" w:rsidRPr="00F113D5">
        <w:instrText>/</w:instrText>
      </w:r>
      <w:r w:rsidR="00F113D5">
        <w:rPr>
          <w:lang w:val="en-US"/>
        </w:rPr>
        <w:instrText>raw</w:instrText>
      </w:r>
      <w:r w:rsidR="00F113D5" w:rsidRPr="00F113D5">
        <w:instrText>/</w:instrText>
      </w:r>
      <w:r w:rsidR="00F113D5">
        <w:rPr>
          <w:lang w:val="en-US"/>
        </w:rPr>
        <w:instrText>master</w:instrText>
      </w:r>
      <w:r w:rsidR="00F113D5" w:rsidRPr="00F113D5">
        <w:instrText>/</w:instrText>
      </w:r>
      <w:r w:rsidR="00F113D5">
        <w:rPr>
          <w:lang w:val="en-US"/>
        </w:rPr>
        <w:instrText>csl</w:instrText>
      </w:r>
      <w:r w:rsidR="00F113D5" w:rsidRPr="00F113D5">
        <w:instrText>-</w:instrText>
      </w:r>
      <w:r w:rsidR="00F113D5">
        <w:rPr>
          <w:lang w:val="en-US"/>
        </w:rPr>
        <w:instrText>citation</w:instrText>
      </w:r>
      <w:r w:rsidR="00F113D5" w:rsidRPr="00F113D5">
        <w:instrText>.</w:instrText>
      </w:r>
      <w:r w:rsidR="00F113D5">
        <w:rPr>
          <w:lang w:val="en-US"/>
        </w:rPr>
        <w:instrText>json</w:instrText>
      </w:r>
      <w:r w:rsidR="00F113D5" w:rsidRPr="00F113D5">
        <w:instrText>"}</w:instrText>
      </w:r>
      <w:r w:rsidR="00737F2D">
        <w:rPr>
          <w:lang w:val="en-US"/>
        </w:rPr>
        <w:fldChar w:fldCharType="separate"/>
      </w:r>
      <w:r w:rsidR="007957A2" w:rsidRPr="007957A2">
        <w:rPr>
          <w:noProof/>
        </w:rPr>
        <w:t>[69]</w:t>
      </w:r>
      <w:r w:rsidR="00737F2D">
        <w:rPr>
          <w:lang w:val="en-US"/>
        </w:rPr>
        <w:fldChar w:fldCharType="end"/>
      </w:r>
      <w:r w:rsidR="00737F2D" w:rsidRPr="00737F2D">
        <w:t>.</w:t>
      </w:r>
      <w:r w:rsidR="000C4761" w:rsidRPr="000C4761">
        <w:t xml:space="preserve"> </w:t>
      </w:r>
      <w:r w:rsidR="000C4761">
        <w:t xml:space="preserve">Анализ аминокислотной последовательности </w:t>
      </w:r>
      <w:r w:rsidR="000C4761">
        <w:rPr>
          <w:lang w:val="en-US"/>
        </w:rPr>
        <w:t>C</w:t>
      </w:r>
      <w:r w:rsidR="000C4761" w:rsidRPr="000C4761">
        <w:t>3</w:t>
      </w:r>
      <w:r w:rsidR="000C4761">
        <w:rPr>
          <w:lang w:val="en-US"/>
        </w:rPr>
        <w:t>f</w:t>
      </w:r>
      <w:r w:rsidR="000C4761" w:rsidRPr="000C4761">
        <w:t xml:space="preserve"> </w:t>
      </w:r>
      <w:r w:rsidR="000C4761">
        <w:t>с</w:t>
      </w:r>
      <w:r w:rsidR="006140FF">
        <w:t xml:space="preserve"> </w:t>
      </w:r>
      <w:r w:rsidR="000C4761">
        <w:t xml:space="preserve">помощью </w:t>
      </w:r>
      <w:r w:rsidR="00B12923">
        <w:t>компьютерной программы</w:t>
      </w:r>
      <w:r w:rsidR="000C4761">
        <w:t xml:space="preserve"> </w:t>
      </w:r>
      <w:proofErr w:type="spellStart"/>
      <w:r w:rsidR="00B12923" w:rsidRPr="00B12923">
        <w:t>HeliQuest</w:t>
      </w:r>
      <w:proofErr w:type="spellEnd"/>
      <w:r w:rsidR="00B12923" w:rsidRPr="00B12923">
        <w:t xml:space="preserve"> </w:t>
      </w:r>
      <w:r w:rsidR="006140FF">
        <w:t>(</w:t>
      </w:r>
      <w:hyperlink r:id="rId24" w:history="1">
        <w:r w:rsidR="006140FF">
          <w:rPr>
            <w:rStyle w:val="ab"/>
          </w:rPr>
          <w:t>http://aps.unmc.edu/AP/prediction/prediction_main.php</w:t>
        </w:r>
      </w:hyperlink>
      <w:r w:rsidR="006140FF">
        <w:t>)</w:t>
      </w:r>
      <w:r w:rsidR="000C4761">
        <w:t xml:space="preserve"> подтверждает в</w:t>
      </w:r>
      <w:r w:rsidR="006140FF">
        <w:t xml:space="preserve">озможную способность пептида формировать вторичную структуру в виде </w:t>
      </w:r>
      <w:r w:rsidR="006140FF" w:rsidRPr="00710627">
        <w:t>α-</w:t>
      </w:r>
      <w:r w:rsidR="006140FF">
        <w:t>спирали и взаимодействовать с клеточной мембраной бактерий.</w:t>
      </w:r>
    </w:p>
    <w:p w:rsidR="006140FF" w:rsidRPr="006140FF" w:rsidRDefault="006140FF" w:rsidP="006140FF">
      <w:pPr>
        <w:rPr>
          <w:i/>
        </w:rPr>
      </w:pPr>
      <w:r w:rsidRPr="006140FF">
        <w:rPr>
          <w:noProof/>
          <w:lang w:eastAsia="ru-RU"/>
        </w:rPr>
        <w:lastRenderedPageBreak/>
        <w:drawing>
          <wp:inline distT="0" distB="0" distL="0" distR="0">
            <wp:extent cx="5724525" cy="2581275"/>
            <wp:effectExtent l="0" t="0" r="0" b="9525"/>
            <wp:docPr id="10" name="Рисунок 10" descr="C:\Users\vlad3\Documents\Литература к диплому\PlotHelix-c3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lad3\Documents\Литература к диплому\PlotHelix-c3f.jpe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3872" t="-369" r="-67897" b="369"/>
                    <a:stretch/>
                  </pic:blipFill>
                  <pic:spPr bwMode="auto">
                    <a:xfrm>
                      <a:off x="0" y="0"/>
                      <a:ext cx="5724525" cy="2581275"/>
                    </a:xfrm>
                    <a:prstGeom prst="rect">
                      <a:avLst/>
                    </a:prstGeom>
                    <a:noFill/>
                    <a:ln>
                      <a:noFill/>
                    </a:ln>
                    <a:extLst>
                      <a:ext uri="{53640926-AAD7-44D8-BBD7-CCE9431645EC}">
                        <a14:shadowObscured xmlns:a14="http://schemas.microsoft.com/office/drawing/2010/main"/>
                      </a:ext>
                    </a:extLst>
                  </pic:spPr>
                </pic:pic>
              </a:graphicData>
            </a:graphic>
          </wp:inline>
        </w:drawing>
      </w:r>
      <w:r w:rsidRPr="006140FF">
        <w:rPr>
          <w:i/>
        </w:rPr>
        <w:t xml:space="preserve"> </w:t>
      </w:r>
      <w:r>
        <w:rPr>
          <w:i/>
        </w:rPr>
        <w:t xml:space="preserve">Рисунок 4.1. Схема вероятной </w:t>
      </w:r>
      <w:r w:rsidRPr="006140FF">
        <w:rPr>
          <w:i/>
        </w:rPr>
        <w:t>α-спирал</w:t>
      </w:r>
      <w:r w:rsidR="009F707A">
        <w:rPr>
          <w:i/>
        </w:rPr>
        <w:t>ьной структуры</w:t>
      </w:r>
      <w:r>
        <w:rPr>
          <w:i/>
        </w:rPr>
        <w:t xml:space="preserve">, полученная при анализе аминокислотной последовательности </w:t>
      </w:r>
      <w:r w:rsidR="00B12923">
        <w:rPr>
          <w:i/>
        </w:rPr>
        <w:t>компьютерной программы</w:t>
      </w:r>
      <w:r>
        <w:rPr>
          <w:i/>
        </w:rPr>
        <w:t xml:space="preserve"> </w:t>
      </w:r>
      <w:bookmarkStart w:id="40" w:name="_Hlk10466951"/>
      <w:proofErr w:type="spellStart"/>
      <w:r>
        <w:rPr>
          <w:i/>
          <w:lang w:val="en-US"/>
        </w:rPr>
        <w:t>HeliQuest</w:t>
      </w:r>
      <w:bookmarkEnd w:id="40"/>
      <w:proofErr w:type="spellEnd"/>
      <w:r>
        <w:rPr>
          <w:i/>
          <w:lang w:val="en-US"/>
        </w:rPr>
        <w:fldChar w:fldCharType="begin" w:fldLock="1"/>
      </w:r>
      <w:r w:rsidR="00F113D5">
        <w:rPr>
          <w:i/>
          <w:lang w:val="en-US"/>
        </w:rPr>
        <w:instrText>ADDIN</w:instrText>
      </w:r>
      <w:r w:rsidR="00F113D5" w:rsidRPr="00F113D5">
        <w:rPr>
          <w:i/>
        </w:rPr>
        <w:instrText xml:space="preserve"> </w:instrText>
      </w:r>
      <w:r w:rsidR="00F113D5">
        <w:rPr>
          <w:i/>
          <w:lang w:val="en-US"/>
        </w:rPr>
        <w:instrText>CSL</w:instrText>
      </w:r>
      <w:r w:rsidR="00F113D5" w:rsidRPr="00F113D5">
        <w:rPr>
          <w:i/>
        </w:rPr>
        <w:instrText>_</w:instrText>
      </w:r>
      <w:r w:rsidR="00F113D5">
        <w:rPr>
          <w:i/>
          <w:lang w:val="en-US"/>
        </w:rPr>
        <w:instrText>CITATION</w:instrText>
      </w:r>
      <w:r w:rsidR="00F113D5" w:rsidRPr="00F113D5">
        <w:rPr>
          <w:i/>
        </w:rPr>
        <w:instrText xml:space="preserve"> {"</w:instrText>
      </w:r>
      <w:r w:rsidR="00F113D5">
        <w:rPr>
          <w:i/>
          <w:lang w:val="en-US"/>
        </w:rPr>
        <w:instrText>citationItems</w:instrText>
      </w:r>
      <w:r w:rsidR="00F113D5" w:rsidRPr="00F113D5">
        <w:rPr>
          <w:i/>
        </w:rPr>
        <w:instrText>":[{"</w:instrText>
      </w:r>
      <w:r w:rsidR="00F113D5">
        <w:rPr>
          <w:i/>
          <w:lang w:val="en-US"/>
        </w:rPr>
        <w:instrText>id</w:instrText>
      </w:r>
      <w:r w:rsidR="00F113D5" w:rsidRPr="00F113D5">
        <w:rPr>
          <w:i/>
        </w:rPr>
        <w:instrText>":"</w:instrText>
      </w:r>
      <w:r w:rsidR="00F113D5">
        <w:rPr>
          <w:i/>
          <w:lang w:val="en-US"/>
        </w:rPr>
        <w:instrText>ITEM</w:instrText>
      </w:r>
      <w:r w:rsidR="00F113D5" w:rsidRPr="00F113D5">
        <w:rPr>
          <w:i/>
        </w:rPr>
        <w:instrText>-1","</w:instrText>
      </w:r>
      <w:r w:rsidR="00F113D5">
        <w:rPr>
          <w:i/>
          <w:lang w:val="en-US"/>
        </w:rPr>
        <w:instrText>itemData</w:instrText>
      </w:r>
      <w:r w:rsidR="00F113D5" w:rsidRPr="00F113D5">
        <w:rPr>
          <w:i/>
        </w:rPr>
        <w:instrText>":{"</w:instrText>
      </w:r>
      <w:r w:rsidR="00F113D5">
        <w:rPr>
          <w:i/>
          <w:lang w:val="en-US"/>
        </w:rPr>
        <w:instrText>DOI</w:instrText>
      </w:r>
      <w:r w:rsidR="00F113D5" w:rsidRPr="00F113D5">
        <w:rPr>
          <w:i/>
        </w:rPr>
        <w:instrText>":"10.1093/</w:instrText>
      </w:r>
      <w:r w:rsidR="00F113D5">
        <w:rPr>
          <w:i/>
          <w:lang w:val="en-US"/>
        </w:rPr>
        <w:instrText>bioinformatics</w:instrText>
      </w:r>
      <w:r w:rsidR="00F113D5" w:rsidRPr="00F113D5">
        <w:rPr>
          <w:i/>
        </w:rPr>
        <w:instrText>/</w:instrText>
      </w:r>
      <w:r w:rsidR="00F113D5">
        <w:rPr>
          <w:i/>
          <w:lang w:val="en-US"/>
        </w:rPr>
        <w:instrText>btn</w:instrText>
      </w:r>
      <w:r w:rsidR="00F113D5" w:rsidRPr="00F113D5">
        <w:rPr>
          <w:i/>
        </w:rPr>
        <w:instrText>392","</w:instrText>
      </w:r>
      <w:r w:rsidR="00F113D5">
        <w:rPr>
          <w:i/>
          <w:lang w:val="en-US"/>
        </w:rPr>
        <w:instrText>ISSN</w:instrText>
      </w:r>
      <w:r w:rsidR="00F113D5" w:rsidRPr="00F113D5">
        <w:rPr>
          <w:i/>
        </w:rPr>
        <w:instrText>":"1367-4803","</w:instrText>
      </w:r>
      <w:r w:rsidR="00F113D5">
        <w:rPr>
          <w:i/>
          <w:lang w:val="en-US"/>
        </w:rPr>
        <w:instrText>author</w:instrText>
      </w:r>
      <w:r w:rsidR="00F113D5" w:rsidRPr="00F113D5">
        <w:rPr>
          <w:i/>
        </w:rPr>
        <w:instrText>":[{"</w:instrText>
      </w:r>
      <w:r w:rsidR="00F113D5">
        <w:rPr>
          <w:i/>
          <w:lang w:val="en-US"/>
        </w:rPr>
        <w:instrText>dropping</w:instrText>
      </w:r>
      <w:r w:rsidR="00F113D5" w:rsidRPr="00F113D5">
        <w:rPr>
          <w:i/>
        </w:rPr>
        <w:instrText>-</w:instrText>
      </w:r>
      <w:r w:rsidR="00F113D5">
        <w:rPr>
          <w:i/>
          <w:lang w:val="en-US"/>
        </w:rPr>
        <w:instrText>particle</w:instrText>
      </w:r>
      <w:r w:rsidR="00F113D5" w:rsidRPr="00F113D5">
        <w:rPr>
          <w:i/>
        </w:rPr>
        <w:instrText>":"","</w:instrText>
      </w:r>
      <w:r w:rsidR="00F113D5">
        <w:rPr>
          <w:i/>
          <w:lang w:val="en-US"/>
        </w:rPr>
        <w:instrText>family</w:instrText>
      </w:r>
      <w:r w:rsidR="00F113D5" w:rsidRPr="00F113D5">
        <w:rPr>
          <w:i/>
        </w:rPr>
        <w:instrText>":"</w:instrText>
      </w:r>
      <w:r w:rsidR="00F113D5">
        <w:rPr>
          <w:i/>
          <w:lang w:val="en-US"/>
        </w:rPr>
        <w:instrText>Gautier</w:instrText>
      </w:r>
      <w:r w:rsidR="00F113D5" w:rsidRPr="00F113D5">
        <w:rPr>
          <w:i/>
        </w:rPr>
        <w:instrText>","</w:instrText>
      </w:r>
      <w:r w:rsidR="00F113D5">
        <w:rPr>
          <w:i/>
          <w:lang w:val="en-US"/>
        </w:rPr>
        <w:instrText>given</w:instrText>
      </w:r>
      <w:r w:rsidR="00F113D5" w:rsidRPr="00F113D5">
        <w:rPr>
          <w:i/>
        </w:rPr>
        <w:instrText>":"</w:instrText>
      </w:r>
      <w:r w:rsidR="00F113D5">
        <w:rPr>
          <w:i/>
          <w:lang w:val="en-US"/>
        </w:rPr>
        <w:instrText>R</w:instrText>
      </w:r>
      <w:r w:rsidR="00F113D5" w:rsidRPr="00F113D5">
        <w:rPr>
          <w:i/>
        </w:rPr>
        <w:instrText>.","</w:instrText>
      </w:r>
      <w:r w:rsidR="00F113D5">
        <w:rPr>
          <w:i/>
          <w:lang w:val="en-US"/>
        </w:rPr>
        <w:instrText>non</w:instrText>
      </w:r>
      <w:r w:rsidR="00F113D5" w:rsidRPr="00F113D5">
        <w:rPr>
          <w:i/>
        </w:rPr>
        <w:instrText>-</w:instrText>
      </w:r>
      <w:r w:rsidR="00F113D5">
        <w:rPr>
          <w:i/>
          <w:lang w:val="en-US"/>
        </w:rPr>
        <w:instrText>dropping</w:instrText>
      </w:r>
      <w:r w:rsidR="00F113D5" w:rsidRPr="00F113D5">
        <w:rPr>
          <w:i/>
        </w:rPr>
        <w:instrText>-</w:instrText>
      </w:r>
      <w:r w:rsidR="00F113D5">
        <w:rPr>
          <w:i/>
          <w:lang w:val="en-US"/>
        </w:rPr>
        <w:instrText>particle</w:instrText>
      </w:r>
      <w:r w:rsidR="00F113D5" w:rsidRPr="00F113D5">
        <w:rPr>
          <w:i/>
        </w:rPr>
        <w:instrText>":"","</w:instrText>
      </w:r>
      <w:r w:rsidR="00F113D5">
        <w:rPr>
          <w:i/>
          <w:lang w:val="en-US"/>
        </w:rPr>
        <w:instrText>parse</w:instrText>
      </w:r>
      <w:r w:rsidR="00F113D5" w:rsidRPr="00F113D5">
        <w:rPr>
          <w:i/>
        </w:rPr>
        <w:instrText>-</w:instrText>
      </w:r>
      <w:r w:rsidR="00F113D5">
        <w:rPr>
          <w:i/>
          <w:lang w:val="en-US"/>
        </w:rPr>
        <w:instrText>names</w:instrText>
      </w:r>
      <w:r w:rsidR="00F113D5" w:rsidRPr="00F113D5">
        <w:rPr>
          <w:i/>
        </w:rPr>
        <w:instrText>":</w:instrText>
      </w:r>
      <w:r w:rsidR="00F113D5">
        <w:rPr>
          <w:i/>
          <w:lang w:val="en-US"/>
        </w:rPr>
        <w:instrText>false</w:instrText>
      </w:r>
      <w:r w:rsidR="00F113D5" w:rsidRPr="00F113D5">
        <w:rPr>
          <w:i/>
        </w:rPr>
        <w:instrText>,"</w:instrText>
      </w:r>
      <w:r w:rsidR="00F113D5">
        <w:rPr>
          <w:i/>
          <w:lang w:val="en-US"/>
        </w:rPr>
        <w:instrText>suffix</w:instrText>
      </w:r>
      <w:r w:rsidR="00F113D5" w:rsidRPr="00F113D5">
        <w:rPr>
          <w:i/>
        </w:rPr>
        <w:instrText>":""},{"</w:instrText>
      </w:r>
      <w:r w:rsidR="00F113D5">
        <w:rPr>
          <w:i/>
          <w:lang w:val="en-US"/>
        </w:rPr>
        <w:instrText>dropping</w:instrText>
      </w:r>
      <w:r w:rsidR="00F113D5" w:rsidRPr="00F113D5">
        <w:rPr>
          <w:i/>
        </w:rPr>
        <w:instrText>-</w:instrText>
      </w:r>
      <w:r w:rsidR="00F113D5">
        <w:rPr>
          <w:i/>
          <w:lang w:val="en-US"/>
        </w:rPr>
        <w:instrText>particle</w:instrText>
      </w:r>
      <w:r w:rsidR="00F113D5" w:rsidRPr="00F113D5">
        <w:rPr>
          <w:i/>
        </w:rPr>
        <w:instrText>":"","</w:instrText>
      </w:r>
      <w:r w:rsidR="00F113D5">
        <w:rPr>
          <w:i/>
          <w:lang w:val="en-US"/>
        </w:rPr>
        <w:instrText>family</w:instrText>
      </w:r>
      <w:r w:rsidR="00F113D5" w:rsidRPr="00F113D5">
        <w:rPr>
          <w:i/>
        </w:rPr>
        <w:instrText>":"</w:instrText>
      </w:r>
      <w:r w:rsidR="00F113D5">
        <w:rPr>
          <w:i/>
          <w:lang w:val="en-US"/>
        </w:rPr>
        <w:instrText>Douguet</w:instrText>
      </w:r>
      <w:r w:rsidR="00F113D5" w:rsidRPr="00F113D5">
        <w:rPr>
          <w:i/>
        </w:rPr>
        <w:instrText>","</w:instrText>
      </w:r>
      <w:r w:rsidR="00F113D5">
        <w:rPr>
          <w:i/>
          <w:lang w:val="en-US"/>
        </w:rPr>
        <w:instrText>given</w:instrText>
      </w:r>
      <w:r w:rsidR="00F113D5" w:rsidRPr="00F113D5">
        <w:rPr>
          <w:i/>
        </w:rPr>
        <w:instrText>":"</w:instrText>
      </w:r>
      <w:r w:rsidR="00F113D5">
        <w:rPr>
          <w:i/>
          <w:lang w:val="en-US"/>
        </w:rPr>
        <w:instrText>D</w:instrText>
      </w:r>
      <w:r w:rsidR="00F113D5" w:rsidRPr="00F113D5">
        <w:rPr>
          <w:i/>
        </w:rPr>
        <w:instrText>.","</w:instrText>
      </w:r>
      <w:r w:rsidR="00F113D5">
        <w:rPr>
          <w:i/>
          <w:lang w:val="en-US"/>
        </w:rPr>
        <w:instrText>non</w:instrText>
      </w:r>
      <w:r w:rsidR="00F113D5" w:rsidRPr="00F113D5">
        <w:rPr>
          <w:i/>
        </w:rPr>
        <w:instrText>-</w:instrText>
      </w:r>
      <w:r w:rsidR="00F113D5">
        <w:rPr>
          <w:i/>
          <w:lang w:val="en-US"/>
        </w:rPr>
        <w:instrText>dropping</w:instrText>
      </w:r>
      <w:r w:rsidR="00F113D5" w:rsidRPr="00F113D5">
        <w:rPr>
          <w:i/>
        </w:rPr>
        <w:instrText>-</w:instrText>
      </w:r>
      <w:r w:rsidR="00F113D5">
        <w:rPr>
          <w:i/>
          <w:lang w:val="en-US"/>
        </w:rPr>
        <w:instrText>particle</w:instrText>
      </w:r>
      <w:r w:rsidR="00F113D5" w:rsidRPr="00F113D5">
        <w:rPr>
          <w:i/>
        </w:rPr>
        <w:instrText>":"","</w:instrText>
      </w:r>
      <w:r w:rsidR="00F113D5">
        <w:rPr>
          <w:i/>
          <w:lang w:val="en-US"/>
        </w:rPr>
        <w:instrText>parse</w:instrText>
      </w:r>
      <w:r w:rsidR="00F113D5" w:rsidRPr="00F113D5">
        <w:rPr>
          <w:i/>
        </w:rPr>
        <w:instrText>-</w:instrText>
      </w:r>
      <w:r w:rsidR="00F113D5">
        <w:rPr>
          <w:i/>
          <w:lang w:val="en-US"/>
        </w:rPr>
        <w:instrText>names</w:instrText>
      </w:r>
      <w:r w:rsidR="00F113D5" w:rsidRPr="00F113D5">
        <w:rPr>
          <w:i/>
        </w:rPr>
        <w:instrText>":</w:instrText>
      </w:r>
      <w:r w:rsidR="00F113D5">
        <w:rPr>
          <w:i/>
          <w:lang w:val="en-US"/>
        </w:rPr>
        <w:instrText>false</w:instrText>
      </w:r>
      <w:r w:rsidR="00F113D5" w:rsidRPr="00F113D5">
        <w:rPr>
          <w:i/>
        </w:rPr>
        <w:instrText>,"</w:instrText>
      </w:r>
      <w:r w:rsidR="00F113D5">
        <w:rPr>
          <w:i/>
          <w:lang w:val="en-US"/>
        </w:rPr>
        <w:instrText>suffix</w:instrText>
      </w:r>
      <w:r w:rsidR="00F113D5" w:rsidRPr="00F113D5">
        <w:rPr>
          <w:i/>
        </w:rPr>
        <w:instrText>":""},{"</w:instrText>
      </w:r>
      <w:r w:rsidR="00F113D5">
        <w:rPr>
          <w:i/>
          <w:lang w:val="en-US"/>
        </w:rPr>
        <w:instrText>dropping</w:instrText>
      </w:r>
      <w:r w:rsidR="00F113D5" w:rsidRPr="00F113D5">
        <w:rPr>
          <w:i/>
        </w:rPr>
        <w:instrText>-</w:instrText>
      </w:r>
      <w:r w:rsidR="00F113D5">
        <w:rPr>
          <w:i/>
          <w:lang w:val="en-US"/>
        </w:rPr>
        <w:instrText>particle</w:instrText>
      </w:r>
      <w:r w:rsidR="00F113D5" w:rsidRPr="00F113D5">
        <w:rPr>
          <w:i/>
        </w:rPr>
        <w:instrText>":"","</w:instrText>
      </w:r>
      <w:r w:rsidR="00F113D5">
        <w:rPr>
          <w:i/>
          <w:lang w:val="en-US"/>
        </w:rPr>
        <w:instrText>family</w:instrText>
      </w:r>
      <w:r w:rsidR="00F113D5" w:rsidRPr="00F113D5">
        <w:rPr>
          <w:i/>
        </w:rPr>
        <w:instrText>":"</w:instrText>
      </w:r>
      <w:r w:rsidR="00F113D5">
        <w:rPr>
          <w:i/>
          <w:lang w:val="en-US"/>
        </w:rPr>
        <w:instrText>Antonny</w:instrText>
      </w:r>
      <w:r w:rsidR="00F113D5" w:rsidRPr="00F113D5">
        <w:rPr>
          <w:i/>
        </w:rPr>
        <w:instrText>","</w:instrText>
      </w:r>
      <w:r w:rsidR="00F113D5">
        <w:rPr>
          <w:i/>
          <w:lang w:val="en-US"/>
        </w:rPr>
        <w:instrText>given</w:instrText>
      </w:r>
      <w:r w:rsidR="00F113D5" w:rsidRPr="00F113D5">
        <w:rPr>
          <w:i/>
        </w:rPr>
        <w:instrText>":"</w:instrText>
      </w:r>
      <w:r w:rsidR="00F113D5">
        <w:rPr>
          <w:i/>
          <w:lang w:val="en-US"/>
        </w:rPr>
        <w:instrText>B</w:instrText>
      </w:r>
      <w:r w:rsidR="00F113D5" w:rsidRPr="00F113D5">
        <w:rPr>
          <w:i/>
        </w:rPr>
        <w:instrText>.","</w:instrText>
      </w:r>
      <w:r w:rsidR="00F113D5">
        <w:rPr>
          <w:i/>
          <w:lang w:val="en-US"/>
        </w:rPr>
        <w:instrText>non</w:instrText>
      </w:r>
      <w:r w:rsidR="00F113D5" w:rsidRPr="00F113D5">
        <w:rPr>
          <w:i/>
        </w:rPr>
        <w:instrText>-</w:instrText>
      </w:r>
      <w:r w:rsidR="00F113D5">
        <w:rPr>
          <w:i/>
          <w:lang w:val="en-US"/>
        </w:rPr>
        <w:instrText>dropping</w:instrText>
      </w:r>
      <w:r w:rsidR="00F113D5" w:rsidRPr="00F113D5">
        <w:rPr>
          <w:i/>
        </w:rPr>
        <w:instrText>-</w:instrText>
      </w:r>
      <w:r w:rsidR="00F113D5">
        <w:rPr>
          <w:i/>
          <w:lang w:val="en-US"/>
        </w:rPr>
        <w:instrText>particle</w:instrText>
      </w:r>
      <w:r w:rsidR="00F113D5" w:rsidRPr="00F113D5">
        <w:rPr>
          <w:i/>
        </w:rPr>
        <w:instrText>":"","</w:instrText>
      </w:r>
      <w:r w:rsidR="00F113D5">
        <w:rPr>
          <w:i/>
          <w:lang w:val="en-US"/>
        </w:rPr>
        <w:instrText>parse</w:instrText>
      </w:r>
      <w:r w:rsidR="00F113D5" w:rsidRPr="00F113D5">
        <w:rPr>
          <w:i/>
        </w:rPr>
        <w:instrText>-</w:instrText>
      </w:r>
      <w:r w:rsidR="00F113D5">
        <w:rPr>
          <w:i/>
          <w:lang w:val="en-US"/>
        </w:rPr>
        <w:instrText>names</w:instrText>
      </w:r>
      <w:r w:rsidR="00F113D5" w:rsidRPr="00F113D5">
        <w:rPr>
          <w:i/>
        </w:rPr>
        <w:instrText>":</w:instrText>
      </w:r>
      <w:r w:rsidR="00F113D5">
        <w:rPr>
          <w:i/>
          <w:lang w:val="en-US"/>
        </w:rPr>
        <w:instrText>false</w:instrText>
      </w:r>
      <w:r w:rsidR="00F113D5" w:rsidRPr="00F113D5">
        <w:rPr>
          <w:i/>
        </w:rPr>
        <w:instrText>,"</w:instrText>
      </w:r>
      <w:r w:rsidR="00F113D5">
        <w:rPr>
          <w:i/>
          <w:lang w:val="en-US"/>
        </w:rPr>
        <w:instrText>suffix</w:instrText>
      </w:r>
      <w:r w:rsidR="00F113D5" w:rsidRPr="00F113D5">
        <w:rPr>
          <w:i/>
        </w:rPr>
        <w:instrText>":""},{"</w:instrText>
      </w:r>
      <w:r w:rsidR="00F113D5">
        <w:rPr>
          <w:i/>
          <w:lang w:val="en-US"/>
        </w:rPr>
        <w:instrText>dropping</w:instrText>
      </w:r>
      <w:r w:rsidR="00F113D5" w:rsidRPr="00F113D5">
        <w:rPr>
          <w:i/>
        </w:rPr>
        <w:instrText>-</w:instrText>
      </w:r>
      <w:r w:rsidR="00F113D5">
        <w:rPr>
          <w:i/>
          <w:lang w:val="en-US"/>
        </w:rPr>
        <w:instrText>particle</w:instrText>
      </w:r>
      <w:r w:rsidR="00F113D5" w:rsidRPr="00F113D5">
        <w:rPr>
          <w:i/>
        </w:rPr>
        <w:instrText>":"","</w:instrText>
      </w:r>
      <w:r w:rsidR="00F113D5">
        <w:rPr>
          <w:i/>
          <w:lang w:val="en-US"/>
        </w:rPr>
        <w:instrText>family</w:instrText>
      </w:r>
      <w:r w:rsidR="00F113D5" w:rsidRPr="00F113D5">
        <w:rPr>
          <w:i/>
        </w:rPr>
        <w:instrText>":"</w:instrText>
      </w:r>
      <w:r w:rsidR="00F113D5">
        <w:rPr>
          <w:i/>
          <w:lang w:val="en-US"/>
        </w:rPr>
        <w:instrText>Drin</w:instrText>
      </w:r>
      <w:r w:rsidR="00F113D5" w:rsidRPr="00F113D5">
        <w:rPr>
          <w:i/>
        </w:rPr>
        <w:instrText>","</w:instrText>
      </w:r>
      <w:r w:rsidR="00F113D5">
        <w:rPr>
          <w:i/>
          <w:lang w:val="en-US"/>
        </w:rPr>
        <w:instrText>given</w:instrText>
      </w:r>
      <w:r w:rsidR="00F113D5" w:rsidRPr="00F113D5">
        <w:rPr>
          <w:i/>
        </w:rPr>
        <w:instrText>":"</w:instrText>
      </w:r>
      <w:r w:rsidR="00F113D5">
        <w:rPr>
          <w:i/>
          <w:lang w:val="en-US"/>
        </w:rPr>
        <w:instrText>G</w:instrText>
      </w:r>
      <w:r w:rsidR="00F113D5" w:rsidRPr="00F113D5">
        <w:rPr>
          <w:i/>
        </w:rPr>
        <w:instrText>.","</w:instrText>
      </w:r>
      <w:r w:rsidR="00F113D5">
        <w:rPr>
          <w:i/>
          <w:lang w:val="en-US"/>
        </w:rPr>
        <w:instrText>non</w:instrText>
      </w:r>
      <w:r w:rsidR="00F113D5" w:rsidRPr="00F113D5">
        <w:rPr>
          <w:i/>
        </w:rPr>
        <w:instrText>-</w:instrText>
      </w:r>
      <w:r w:rsidR="00F113D5">
        <w:rPr>
          <w:i/>
          <w:lang w:val="en-US"/>
        </w:rPr>
        <w:instrText>dropping</w:instrText>
      </w:r>
      <w:r w:rsidR="00F113D5" w:rsidRPr="00F113D5">
        <w:rPr>
          <w:i/>
        </w:rPr>
        <w:instrText>-</w:instrText>
      </w:r>
      <w:r w:rsidR="00F113D5">
        <w:rPr>
          <w:i/>
          <w:lang w:val="en-US"/>
        </w:rPr>
        <w:instrText>particle</w:instrText>
      </w:r>
      <w:r w:rsidR="00F113D5" w:rsidRPr="00F113D5">
        <w:rPr>
          <w:i/>
        </w:rPr>
        <w:instrText>":"","</w:instrText>
      </w:r>
      <w:r w:rsidR="00F113D5">
        <w:rPr>
          <w:i/>
          <w:lang w:val="en-US"/>
        </w:rPr>
        <w:instrText>parse</w:instrText>
      </w:r>
      <w:r w:rsidR="00F113D5" w:rsidRPr="00F113D5">
        <w:rPr>
          <w:i/>
        </w:rPr>
        <w:instrText>-</w:instrText>
      </w:r>
      <w:r w:rsidR="00F113D5">
        <w:rPr>
          <w:i/>
          <w:lang w:val="en-US"/>
        </w:rPr>
        <w:instrText>names</w:instrText>
      </w:r>
      <w:r w:rsidR="00F113D5" w:rsidRPr="00F113D5">
        <w:rPr>
          <w:i/>
        </w:rPr>
        <w:instrText>":</w:instrText>
      </w:r>
      <w:r w:rsidR="00F113D5">
        <w:rPr>
          <w:i/>
          <w:lang w:val="en-US"/>
        </w:rPr>
        <w:instrText>false</w:instrText>
      </w:r>
      <w:r w:rsidR="00F113D5" w:rsidRPr="00F113D5">
        <w:rPr>
          <w:i/>
        </w:rPr>
        <w:instrText>,"</w:instrText>
      </w:r>
      <w:r w:rsidR="00F113D5">
        <w:rPr>
          <w:i/>
          <w:lang w:val="en-US"/>
        </w:rPr>
        <w:instrText>suffix</w:instrText>
      </w:r>
      <w:r w:rsidR="00F113D5" w:rsidRPr="00F113D5">
        <w:rPr>
          <w:i/>
        </w:rPr>
        <w:instrText>":""}],"</w:instrText>
      </w:r>
      <w:r w:rsidR="00F113D5">
        <w:rPr>
          <w:i/>
          <w:lang w:val="en-US"/>
        </w:rPr>
        <w:instrText>container</w:instrText>
      </w:r>
      <w:r w:rsidR="00F113D5" w:rsidRPr="00F113D5">
        <w:rPr>
          <w:i/>
        </w:rPr>
        <w:instrText>-</w:instrText>
      </w:r>
      <w:r w:rsidR="00F113D5">
        <w:rPr>
          <w:i/>
          <w:lang w:val="en-US"/>
        </w:rPr>
        <w:instrText>title</w:instrText>
      </w:r>
      <w:r w:rsidR="00F113D5" w:rsidRPr="00F113D5">
        <w:rPr>
          <w:i/>
        </w:rPr>
        <w:instrText>":"</w:instrText>
      </w:r>
      <w:r w:rsidR="00F113D5">
        <w:rPr>
          <w:i/>
          <w:lang w:val="en-US"/>
        </w:rPr>
        <w:instrText>Bioinformatics</w:instrText>
      </w:r>
      <w:r w:rsidR="00F113D5" w:rsidRPr="00F113D5">
        <w:rPr>
          <w:i/>
        </w:rPr>
        <w:instrText>","</w:instrText>
      </w:r>
      <w:r w:rsidR="00F113D5">
        <w:rPr>
          <w:i/>
          <w:lang w:val="en-US"/>
        </w:rPr>
        <w:instrText>id</w:instrText>
      </w:r>
      <w:r w:rsidR="00F113D5" w:rsidRPr="00F113D5">
        <w:rPr>
          <w:i/>
        </w:rPr>
        <w:instrText>":"</w:instrText>
      </w:r>
      <w:r w:rsidR="00F113D5">
        <w:rPr>
          <w:i/>
          <w:lang w:val="en-US"/>
        </w:rPr>
        <w:instrText>ITEM</w:instrText>
      </w:r>
      <w:r w:rsidR="00F113D5" w:rsidRPr="00F113D5">
        <w:rPr>
          <w:i/>
        </w:rPr>
        <w:instrText>-1","</w:instrText>
      </w:r>
      <w:r w:rsidR="00F113D5">
        <w:rPr>
          <w:i/>
          <w:lang w:val="en-US"/>
        </w:rPr>
        <w:instrText>issue</w:instrText>
      </w:r>
      <w:r w:rsidR="00F113D5" w:rsidRPr="00F113D5">
        <w:rPr>
          <w:i/>
        </w:rPr>
        <w:instrText>":"18","</w:instrText>
      </w:r>
      <w:r w:rsidR="00F113D5">
        <w:rPr>
          <w:i/>
          <w:lang w:val="en-US"/>
        </w:rPr>
        <w:instrText>issued</w:instrText>
      </w:r>
      <w:r w:rsidR="00F113D5" w:rsidRPr="00F113D5">
        <w:rPr>
          <w:i/>
        </w:rPr>
        <w:instrText>":{"</w:instrText>
      </w:r>
      <w:r w:rsidR="00F113D5">
        <w:rPr>
          <w:i/>
          <w:lang w:val="en-US"/>
        </w:rPr>
        <w:instrText>date</w:instrText>
      </w:r>
      <w:r w:rsidR="00F113D5" w:rsidRPr="00F113D5">
        <w:rPr>
          <w:i/>
        </w:rPr>
        <w:instrText>-</w:instrText>
      </w:r>
      <w:r w:rsidR="00F113D5">
        <w:rPr>
          <w:i/>
          <w:lang w:val="en-US"/>
        </w:rPr>
        <w:instrText>parts</w:instrText>
      </w:r>
      <w:r w:rsidR="00F113D5" w:rsidRPr="00F113D5">
        <w:rPr>
          <w:i/>
        </w:rPr>
        <w:instrText>":[["2008","9","15"]]},"</w:instrText>
      </w:r>
      <w:r w:rsidR="00F113D5">
        <w:rPr>
          <w:i/>
          <w:lang w:val="en-US"/>
        </w:rPr>
        <w:instrText>page</w:instrText>
      </w:r>
      <w:r w:rsidR="00F113D5" w:rsidRPr="00F113D5">
        <w:rPr>
          <w:i/>
        </w:rPr>
        <w:instrText>":"2101-2102","</w:instrText>
      </w:r>
      <w:r w:rsidR="00F113D5">
        <w:rPr>
          <w:i/>
          <w:lang w:val="en-US"/>
        </w:rPr>
        <w:instrText>publisher</w:instrText>
      </w:r>
      <w:r w:rsidR="00F113D5" w:rsidRPr="00F113D5">
        <w:rPr>
          <w:i/>
        </w:rPr>
        <w:instrText>":"</w:instrText>
      </w:r>
      <w:r w:rsidR="00F113D5">
        <w:rPr>
          <w:i/>
          <w:lang w:val="en-US"/>
        </w:rPr>
        <w:instrText>Narnia</w:instrText>
      </w:r>
      <w:r w:rsidR="00F113D5" w:rsidRPr="00F113D5">
        <w:rPr>
          <w:i/>
        </w:rPr>
        <w:instrText>","</w:instrText>
      </w:r>
      <w:r w:rsidR="00F113D5">
        <w:rPr>
          <w:i/>
          <w:lang w:val="en-US"/>
        </w:rPr>
        <w:instrText>title</w:instrText>
      </w:r>
      <w:r w:rsidR="00F113D5" w:rsidRPr="00F113D5">
        <w:rPr>
          <w:i/>
        </w:rPr>
        <w:instrText>":"</w:instrText>
      </w:r>
      <w:r w:rsidR="00F113D5">
        <w:rPr>
          <w:i/>
          <w:lang w:val="en-US"/>
        </w:rPr>
        <w:instrText>HELIQUEST</w:instrText>
      </w:r>
      <w:r w:rsidR="00F113D5" w:rsidRPr="00F113D5">
        <w:rPr>
          <w:i/>
        </w:rPr>
        <w:instrText xml:space="preserve">: </w:instrText>
      </w:r>
      <w:r w:rsidR="00F113D5">
        <w:rPr>
          <w:i/>
          <w:lang w:val="en-US"/>
        </w:rPr>
        <w:instrText>a</w:instrText>
      </w:r>
      <w:r w:rsidR="00F113D5" w:rsidRPr="00F113D5">
        <w:rPr>
          <w:i/>
        </w:rPr>
        <w:instrText xml:space="preserve"> </w:instrText>
      </w:r>
      <w:r w:rsidR="00F113D5">
        <w:rPr>
          <w:i/>
          <w:lang w:val="en-US"/>
        </w:rPr>
        <w:instrText>web</w:instrText>
      </w:r>
      <w:r w:rsidR="00F113D5" w:rsidRPr="00F113D5">
        <w:rPr>
          <w:i/>
        </w:rPr>
        <w:instrText xml:space="preserve"> </w:instrText>
      </w:r>
      <w:r w:rsidR="00F113D5">
        <w:rPr>
          <w:i/>
          <w:lang w:val="en-US"/>
        </w:rPr>
        <w:instrText>server</w:instrText>
      </w:r>
      <w:r w:rsidR="00F113D5" w:rsidRPr="00F113D5">
        <w:rPr>
          <w:i/>
        </w:rPr>
        <w:instrText xml:space="preserve"> </w:instrText>
      </w:r>
      <w:r w:rsidR="00F113D5">
        <w:rPr>
          <w:i/>
          <w:lang w:val="en-US"/>
        </w:rPr>
        <w:instrText>to</w:instrText>
      </w:r>
      <w:r w:rsidR="00F113D5" w:rsidRPr="00F113D5">
        <w:rPr>
          <w:i/>
        </w:rPr>
        <w:instrText xml:space="preserve"> </w:instrText>
      </w:r>
      <w:r w:rsidR="00F113D5">
        <w:rPr>
          <w:i/>
          <w:lang w:val="en-US"/>
        </w:rPr>
        <w:instrText>screen</w:instrText>
      </w:r>
      <w:r w:rsidR="00F113D5" w:rsidRPr="00F113D5">
        <w:rPr>
          <w:i/>
        </w:rPr>
        <w:instrText xml:space="preserve"> </w:instrText>
      </w:r>
      <w:r w:rsidR="00F113D5">
        <w:rPr>
          <w:i/>
          <w:lang w:val="en-US"/>
        </w:rPr>
        <w:instrText>sequences</w:instrText>
      </w:r>
      <w:r w:rsidR="00F113D5" w:rsidRPr="00F113D5">
        <w:rPr>
          <w:i/>
        </w:rPr>
        <w:instrText xml:space="preserve"> </w:instrText>
      </w:r>
      <w:r w:rsidR="00F113D5">
        <w:rPr>
          <w:i/>
          <w:lang w:val="en-US"/>
        </w:rPr>
        <w:instrText>with</w:instrText>
      </w:r>
      <w:r w:rsidR="00F113D5" w:rsidRPr="00F113D5">
        <w:rPr>
          <w:i/>
        </w:rPr>
        <w:instrText xml:space="preserve"> </w:instrText>
      </w:r>
      <w:r w:rsidR="00F113D5">
        <w:rPr>
          <w:i/>
          <w:lang w:val="en-US"/>
        </w:rPr>
        <w:instrText>specific</w:instrText>
      </w:r>
      <w:r w:rsidR="00F113D5" w:rsidRPr="00F113D5">
        <w:rPr>
          <w:i/>
        </w:rPr>
        <w:instrText xml:space="preserve"> </w:instrText>
      </w:r>
      <w:r w:rsidR="00F113D5">
        <w:rPr>
          <w:i/>
          <w:lang w:val="en-US"/>
        </w:rPr>
        <w:instrText> </w:instrText>
      </w:r>
      <w:r w:rsidR="00F113D5" w:rsidRPr="00F113D5">
        <w:rPr>
          <w:i/>
        </w:rPr>
        <w:instrText>-</w:instrText>
      </w:r>
      <w:r w:rsidR="00F113D5">
        <w:rPr>
          <w:i/>
          <w:lang w:val="en-US"/>
        </w:rPr>
        <w:instrText>helical</w:instrText>
      </w:r>
      <w:r w:rsidR="00F113D5" w:rsidRPr="00F113D5">
        <w:rPr>
          <w:i/>
        </w:rPr>
        <w:instrText xml:space="preserve"> </w:instrText>
      </w:r>
      <w:r w:rsidR="00F113D5">
        <w:rPr>
          <w:i/>
          <w:lang w:val="en-US"/>
        </w:rPr>
        <w:instrText>properties</w:instrText>
      </w:r>
      <w:r w:rsidR="00F113D5" w:rsidRPr="00F113D5">
        <w:rPr>
          <w:i/>
        </w:rPr>
        <w:instrText>","</w:instrText>
      </w:r>
      <w:r w:rsidR="00F113D5">
        <w:rPr>
          <w:i/>
          <w:lang w:val="en-US"/>
        </w:rPr>
        <w:instrText>type</w:instrText>
      </w:r>
      <w:r w:rsidR="00F113D5" w:rsidRPr="00F113D5">
        <w:rPr>
          <w:i/>
        </w:rPr>
        <w:instrText>":"</w:instrText>
      </w:r>
      <w:r w:rsidR="00F113D5">
        <w:rPr>
          <w:i/>
          <w:lang w:val="en-US"/>
        </w:rPr>
        <w:instrText>article</w:instrText>
      </w:r>
      <w:r w:rsidR="00F113D5" w:rsidRPr="00F113D5">
        <w:rPr>
          <w:i/>
        </w:rPr>
        <w:instrText>-</w:instrText>
      </w:r>
      <w:r w:rsidR="00F113D5">
        <w:rPr>
          <w:i/>
          <w:lang w:val="en-US"/>
        </w:rPr>
        <w:instrText>journal</w:instrText>
      </w:r>
      <w:r w:rsidR="00F113D5" w:rsidRPr="00F113D5">
        <w:rPr>
          <w:i/>
        </w:rPr>
        <w:instrText>","</w:instrText>
      </w:r>
      <w:r w:rsidR="00F113D5">
        <w:rPr>
          <w:i/>
          <w:lang w:val="en-US"/>
        </w:rPr>
        <w:instrText>volume</w:instrText>
      </w:r>
      <w:r w:rsidR="00F113D5" w:rsidRPr="00F113D5">
        <w:rPr>
          <w:i/>
        </w:rPr>
        <w:instrText>":"24"},"</w:instrText>
      </w:r>
      <w:r w:rsidR="00F113D5">
        <w:rPr>
          <w:i/>
          <w:lang w:val="en-US"/>
        </w:rPr>
        <w:instrText>uris</w:instrText>
      </w:r>
      <w:r w:rsidR="00F113D5" w:rsidRPr="00F113D5">
        <w:rPr>
          <w:i/>
        </w:rPr>
        <w:instrText>":["</w:instrText>
      </w:r>
      <w:r w:rsidR="00F113D5">
        <w:rPr>
          <w:i/>
          <w:lang w:val="en-US"/>
        </w:rPr>
        <w:instrText>http</w:instrText>
      </w:r>
      <w:r w:rsidR="00F113D5" w:rsidRPr="00F113D5">
        <w:rPr>
          <w:i/>
        </w:rPr>
        <w:instrText>://</w:instrText>
      </w:r>
      <w:r w:rsidR="00F113D5">
        <w:rPr>
          <w:i/>
          <w:lang w:val="en-US"/>
        </w:rPr>
        <w:instrText>www</w:instrText>
      </w:r>
      <w:r w:rsidR="00F113D5" w:rsidRPr="00F113D5">
        <w:rPr>
          <w:i/>
        </w:rPr>
        <w:instrText>.</w:instrText>
      </w:r>
      <w:r w:rsidR="00F113D5">
        <w:rPr>
          <w:i/>
          <w:lang w:val="en-US"/>
        </w:rPr>
        <w:instrText>mendeley</w:instrText>
      </w:r>
      <w:r w:rsidR="00F113D5" w:rsidRPr="00F113D5">
        <w:rPr>
          <w:i/>
        </w:rPr>
        <w:instrText>.</w:instrText>
      </w:r>
      <w:r w:rsidR="00F113D5">
        <w:rPr>
          <w:i/>
          <w:lang w:val="en-US"/>
        </w:rPr>
        <w:instrText>com</w:instrText>
      </w:r>
      <w:r w:rsidR="00F113D5" w:rsidRPr="00F113D5">
        <w:rPr>
          <w:i/>
        </w:rPr>
        <w:instrText>/</w:instrText>
      </w:r>
      <w:r w:rsidR="00F113D5">
        <w:rPr>
          <w:i/>
          <w:lang w:val="en-US"/>
        </w:rPr>
        <w:instrText>documents</w:instrText>
      </w:r>
      <w:r w:rsidR="00F113D5" w:rsidRPr="00F113D5">
        <w:rPr>
          <w:i/>
        </w:rPr>
        <w:instrText>/?</w:instrText>
      </w:r>
      <w:r w:rsidR="00F113D5">
        <w:rPr>
          <w:i/>
          <w:lang w:val="en-US"/>
        </w:rPr>
        <w:instrText>uuid</w:instrText>
      </w:r>
      <w:r w:rsidR="00F113D5" w:rsidRPr="00F113D5">
        <w:rPr>
          <w:i/>
        </w:rPr>
        <w:instrText>=806</w:instrText>
      </w:r>
      <w:r w:rsidR="00F113D5">
        <w:rPr>
          <w:i/>
          <w:lang w:val="en-US"/>
        </w:rPr>
        <w:instrText>d</w:instrText>
      </w:r>
      <w:r w:rsidR="00F113D5" w:rsidRPr="00F113D5">
        <w:rPr>
          <w:i/>
        </w:rPr>
        <w:instrText>1</w:instrText>
      </w:r>
      <w:r w:rsidR="00F113D5">
        <w:rPr>
          <w:i/>
          <w:lang w:val="en-US"/>
        </w:rPr>
        <w:instrText>d</w:instrText>
      </w:r>
      <w:r w:rsidR="00F113D5" w:rsidRPr="00F113D5">
        <w:rPr>
          <w:i/>
        </w:rPr>
        <w:instrText>98-54</w:instrText>
      </w:r>
      <w:r w:rsidR="00F113D5">
        <w:rPr>
          <w:i/>
          <w:lang w:val="en-US"/>
        </w:rPr>
        <w:instrText>b</w:instrText>
      </w:r>
      <w:r w:rsidR="00F113D5" w:rsidRPr="00F113D5">
        <w:rPr>
          <w:i/>
        </w:rPr>
        <w:instrText>6-3</w:instrText>
      </w:r>
      <w:r w:rsidR="00F113D5">
        <w:rPr>
          <w:i/>
          <w:lang w:val="en-US"/>
        </w:rPr>
        <w:instrText>f</w:instrText>
      </w:r>
      <w:r w:rsidR="00F113D5" w:rsidRPr="00F113D5">
        <w:rPr>
          <w:i/>
        </w:rPr>
        <w:instrText>51-9</w:instrText>
      </w:r>
      <w:r w:rsidR="00F113D5">
        <w:rPr>
          <w:i/>
          <w:lang w:val="en-US"/>
        </w:rPr>
        <w:instrText>c</w:instrText>
      </w:r>
      <w:r w:rsidR="00F113D5" w:rsidRPr="00F113D5">
        <w:rPr>
          <w:i/>
        </w:rPr>
        <w:instrText>63-93</w:instrText>
      </w:r>
      <w:r w:rsidR="00F113D5">
        <w:rPr>
          <w:i/>
          <w:lang w:val="en-US"/>
        </w:rPr>
        <w:instrText>ced</w:instrText>
      </w:r>
      <w:r w:rsidR="00F113D5" w:rsidRPr="00F113D5">
        <w:rPr>
          <w:i/>
        </w:rPr>
        <w:instrText>2907</w:instrText>
      </w:r>
      <w:r w:rsidR="00F113D5">
        <w:rPr>
          <w:i/>
          <w:lang w:val="en-US"/>
        </w:rPr>
        <w:instrText>a</w:instrText>
      </w:r>
      <w:r w:rsidR="00F113D5" w:rsidRPr="00F113D5">
        <w:rPr>
          <w:i/>
        </w:rPr>
        <w:instrText>4</w:instrText>
      </w:r>
      <w:r w:rsidR="00F113D5">
        <w:rPr>
          <w:i/>
          <w:lang w:val="en-US"/>
        </w:rPr>
        <w:instrText>a</w:instrText>
      </w:r>
      <w:r w:rsidR="00F113D5" w:rsidRPr="00F113D5">
        <w:rPr>
          <w:i/>
        </w:rPr>
        <w:instrText>"]}],"</w:instrText>
      </w:r>
      <w:r w:rsidR="00F113D5">
        <w:rPr>
          <w:i/>
          <w:lang w:val="en-US"/>
        </w:rPr>
        <w:instrText>mendeley</w:instrText>
      </w:r>
      <w:r w:rsidR="00F113D5" w:rsidRPr="00F113D5">
        <w:rPr>
          <w:i/>
        </w:rPr>
        <w:instrText>":{"</w:instrText>
      </w:r>
      <w:r w:rsidR="00F113D5">
        <w:rPr>
          <w:i/>
          <w:lang w:val="en-US"/>
        </w:rPr>
        <w:instrText>formattedCitation</w:instrText>
      </w:r>
      <w:r w:rsidR="00F113D5" w:rsidRPr="00F113D5">
        <w:rPr>
          <w:i/>
        </w:rPr>
        <w:instrText>":"[19]","</w:instrText>
      </w:r>
      <w:r w:rsidR="00F113D5">
        <w:rPr>
          <w:i/>
          <w:lang w:val="en-US"/>
        </w:rPr>
        <w:instrText>plainTextFormattedCitation</w:instrText>
      </w:r>
      <w:r w:rsidR="00F113D5" w:rsidRPr="00F113D5">
        <w:rPr>
          <w:i/>
        </w:rPr>
        <w:instrText>":"[19]","</w:instrText>
      </w:r>
      <w:r w:rsidR="00F113D5">
        <w:rPr>
          <w:i/>
          <w:lang w:val="en-US"/>
        </w:rPr>
        <w:instrText>previouslyFormattedCitation</w:instrText>
      </w:r>
      <w:r w:rsidR="00F113D5" w:rsidRPr="00F113D5">
        <w:rPr>
          <w:i/>
        </w:rPr>
        <w:instrText>":"[19]"},"</w:instrText>
      </w:r>
      <w:r w:rsidR="00F113D5">
        <w:rPr>
          <w:i/>
          <w:lang w:val="en-US"/>
        </w:rPr>
        <w:instrText>properties</w:instrText>
      </w:r>
      <w:r w:rsidR="00F113D5" w:rsidRPr="00F113D5">
        <w:rPr>
          <w:i/>
        </w:rPr>
        <w:instrText>":{"</w:instrText>
      </w:r>
      <w:r w:rsidR="00F113D5">
        <w:rPr>
          <w:i/>
          <w:lang w:val="en-US"/>
        </w:rPr>
        <w:instrText>noteIndex</w:instrText>
      </w:r>
      <w:r w:rsidR="00F113D5" w:rsidRPr="00F113D5">
        <w:rPr>
          <w:i/>
        </w:rPr>
        <w:instrText>":0},"</w:instrText>
      </w:r>
      <w:r w:rsidR="00F113D5">
        <w:rPr>
          <w:i/>
          <w:lang w:val="en-US"/>
        </w:rPr>
        <w:instrText>schema</w:instrText>
      </w:r>
      <w:r w:rsidR="00F113D5" w:rsidRPr="00F113D5">
        <w:rPr>
          <w:i/>
        </w:rPr>
        <w:instrText>":"</w:instrText>
      </w:r>
      <w:r w:rsidR="00F113D5">
        <w:rPr>
          <w:i/>
          <w:lang w:val="en-US"/>
        </w:rPr>
        <w:instrText>https</w:instrText>
      </w:r>
      <w:r w:rsidR="00F113D5" w:rsidRPr="00F113D5">
        <w:rPr>
          <w:i/>
        </w:rPr>
        <w:instrText>://</w:instrText>
      </w:r>
      <w:r w:rsidR="00F113D5">
        <w:rPr>
          <w:i/>
          <w:lang w:val="en-US"/>
        </w:rPr>
        <w:instrText>github</w:instrText>
      </w:r>
      <w:r w:rsidR="00F113D5" w:rsidRPr="00F113D5">
        <w:rPr>
          <w:i/>
        </w:rPr>
        <w:instrText>.</w:instrText>
      </w:r>
      <w:r w:rsidR="00F113D5">
        <w:rPr>
          <w:i/>
          <w:lang w:val="en-US"/>
        </w:rPr>
        <w:instrText>com</w:instrText>
      </w:r>
      <w:r w:rsidR="00F113D5" w:rsidRPr="00F113D5">
        <w:rPr>
          <w:i/>
        </w:rPr>
        <w:instrText>/</w:instrText>
      </w:r>
      <w:r w:rsidR="00F113D5">
        <w:rPr>
          <w:i/>
          <w:lang w:val="en-US"/>
        </w:rPr>
        <w:instrText>citation</w:instrText>
      </w:r>
      <w:r w:rsidR="00F113D5" w:rsidRPr="00F113D5">
        <w:rPr>
          <w:i/>
        </w:rPr>
        <w:instrText>-</w:instrText>
      </w:r>
      <w:r w:rsidR="00F113D5">
        <w:rPr>
          <w:i/>
          <w:lang w:val="en-US"/>
        </w:rPr>
        <w:instrText>style</w:instrText>
      </w:r>
      <w:r w:rsidR="00F113D5" w:rsidRPr="00F113D5">
        <w:rPr>
          <w:i/>
        </w:rPr>
        <w:instrText>-</w:instrText>
      </w:r>
      <w:r w:rsidR="00F113D5">
        <w:rPr>
          <w:i/>
          <w:lang w:val="en-US"/>
        </w:rPr>
        <w:instrText>language</w:instrText>
      </w:r>
      <w:r w:rsidR="00F113D5" w:rsidRPr="00F113D5">
        <w:rPr>
          <w:i/>
        </w:rPr>
        <w:instrText>/</w:instrText>
      </w:r>
      <w:r w:rsidR="00F113D5">
        <w:rPr>
          <w:i/>
          <w:lang w:val="en-US"/>
        </w:rPr>
        <w:instrText>schema</w:instrText>
      </w:r>
      <w:r w:rsidR="00F113D5" w:rsidRPr="00F113D5">
        <w:rPr>
          <w:i/>
        </w:rPr>
        <w:instrText>/</w:instrText>
      </w:r>
      <w:r w:rsidR="00F113D5">
        <w:rPr>
          <w:i/>
          <w:lang w:val="en-US"/>
        </w:rPr>
        <w:instrText>raw</w:instrText>
      </w:r>
      <w:r w:rsidR="00F113D5" w:rsidRPr="00F113D5">
        <w:rPr>
          <w:i/>
        </w:rPr>
        <w:instrText>/</w:instrText>
      </w:r>
      <w:r w:rsidR="00F113D5">
        <w:rPr>
          <w:i/>
          <w:lang w:val="en-US"/>
        </w:rPr>
        <w:instrText>master</w:instrText>
      </w:r>
      <w:r w:rsidR="00F113D5" w:rsidRPr="00F113D5">
        <w:rPr>
          <w:i/>
        </w:rPr>
        <w:instrText>/</w:instrText>
      </w:r>
      <w:r w:rsidR="00F113D5">
        <w:rPr>
          <w:i/>
          <w:lang w:val="en-US"/>
        </w:rPr>
        <w:instrText>csl</w:instrText>
      </w:r>
      <w:r w:rsidR="00F113D5" w:rsidRPr="00F113D5">
        <w:rPr>
          <w:i/>
        </w:rPr>
        <w:instrText>-</w:instrText>
      </w:r>
      <w:r w:rsidR="00F113D5">
        <w:rPr>
          <w:i/>
          <w:lang w:val="en-US"/>
        </w:rPr>
        <w:instrText>citation</w:instrText>
      </w:r>
      <w:r w:rsidR="00F113D5" w:rsidRPr="00F113D5">
        <w:rPr>
          <w:i/>
        </w:rPr>
        <w:instrText>.</w:instrText>
      </w:r>
      <w:r w:rsidR="00F113D5">
        <w:rPr>
          <w:i/>
          <w:lang w:val="en-US"/>
        </w:rPr>
        <w:instrText>json</w:instrText>
      </w:r>
      <w:r w:rsidR="00F113D5" w:rsidRPr="00F113D5">
        <w:rPr>
          <w:i/>
        </w:rPr>
        <w:instrText>"}</w:instrText>
      </w:r>
      <w:r>
        <w:rPr>
          <w:i/>
          <w:lang w:val="en-US"/>
        </w:rPr>
        <w:fldChar w:fldCharType="separate"/>
      </w:r>
      <w:r w:rsidR="007957A2" w:rsidRPr="007957A2">
        <w:rPr>
          <w:noProof/>
        </w:rPr>
        <w:t>[19]</w:t>
      </w:r>
      <w:r>
        <w:rPr>
          <w:i/>
          <w:lang w:val="en-US"/>
        </w:rPr>
        <w:fldChar w:fldCharType="end"/>
      </w:r>
      <w:r w:rsidRPr="006140FF">
        <w:rPr>
          <w:i/>
        </w:rPr>
        <w:t>.</w:t>
      </w:r>
    </w:p>
    <w:p w:rsidR="006140FF" w:rsidRDefault="00DF7626" w:rsidP="009F707A">
      <w:r>
        <w:t xml:space="preserve">У другого фрагмента белка комплемента </w:t>
      </w:r>
      <w:r>
        <w:rPr>
          <w:lang w:val="en-US"/>
        </w:rPr>
        <w:t>C</w:t>
      </w:r>
      <w:r w:rsidRPr="00DF7626">
        <w:t xml:space="preserve">3 </w:t>
      </w:r>
      <w:r>
        <w:t xml:space="preserve">– компонента </w:t>
      </w:r>
      <w:r>
        <w:rPr>
          <w:lang w:val="en-US"/>
        </w:rPr>
        <w:t>C</w:t>
      </w:r>
      <w:r w:rsidRPr="00DF7626">
        <w:t>3</w:t>
      </w:r>
      <w:r>
        <w:rPr>
          <w:lang w:val="en-US"/>
        </w:rPr>
        <w:t>a</w:t>
      </w:r>
      <w:r w:rsidRPr="00DF7626">
        <w:t xml:space="preserve"> – </w:t>
      </w:r>
      <w:r>
        <w:t>было показано наличие прямой антимикробной активности</w:t>
      </w:r>
      <w:r>
        <w:rPr>
          <w:lang w:val="en-US"/>
        </w:rPr>
        <w:fldChar w:fldCharType="begin" w:fldLock="1"/>
      </w:r>
      <w:r w:rsidR="00F113D5">
        <w:rPr>
          <w:lang w:val="en-US"/>
        </w:rPr>
        <w:instrText>ADDIN</w:instrText>
      </w:r>
      <w:r w:rsidR="00F113D5" w:rsidRPr="00F113D5">
        <w:instrText xml:space="preserve"> </w:instrText>
      </w:r>
      <w:r w:rsidR="00F113D5">
        <w:rPr>
          <w:lang w:val="en-US"/>
        </w:rPr>
        <w:instrText>CSL</w:instrText>
      </w:r>
      <w:r w:rsidR="00F113D5" w:rsidRPr="00F113D5">
        <w:instrText>_</w:instrText>
      </w:r>
      <w:r w:rsidR="00F113D5">
        <w:rPr>
          <w:lang w:val="en-US"/>
        </w:rPr>
        <w:instrText>CITATION</w:instrText>
      </w:r>
      <w:r w:rsidR="00F113D5" w:rsidRPr="00F113D5">
        <w:instrText xml:space="preserve"> {"</w:instrText>
      </w:r>
      <w:r w:rsidR="00F113D5">
        <w:rPr>
          <w:lang w:val="en-US"/>
        </w:rPr>
        <w:instrText>citationItems</w:instrText>
      </w:r>
      <w:r w:rsidR="00F113D5" w:rsidRPr="00F113D5">
        <w:instrText>":[{"</w:instrText>
      </w:r>
      <w:r w:rsidR="00F113D5">
        <w:rPr>
          <w:lang w:val="en-US"/>
        </w:rPr>
        <w:instrText>id</w:instrText>
      </w:r>
      <w:r w:rsidR="00F113D5" w:rsidRPr="00F113D5">
        <w:instrText>":"</w:instrText>
      </w:r>
      <w:r w:rsidR="00F113D5">
        <w:rPr>
          <w:lang w:val="en-US"/>
        </w:rPr>
        <w:instrText>ITEM</w:instrText>
      </w:r>
      <w:r w:rsidR="00F113D5" w:rsidRPr="00F113D5">
        <w:instrText>-1","</w:instrText>
      </w:r>
      <w:r w:rsidR="00F113D5">
        <w:rPr>
          <w:lang w:val="en-US"/>
        </w:rPr>
        <w:instrText>itemData</w:instrText>
      </w:r>
      <w:r w:rsidR="00F113D5" w:rsidRPr="00F113D5">
        <w:instrText>":{"</w:instrText>
      </w:r>
      <w:r w:rsidR="00F113D5">
        <w:rPr>
          <w:lang w:val="en-US"/>
        </w:rPr>
        <w:instrText>DOI</w:instrText>
      </w:r>
      <w:r w:rsidR="00F113D5" w:rsidRPr="00F113D5">
        <w:instrText>":"10.1073/</w:instrText>
      </w:r>
      <w:r w:rsidR="00F113D5">
        <w:rPr>
          <w:lang w:val="en-US"/>
        </w:rPr>
        <w:instrText>pnas</w:instrText>
      </w:r>
      <w:r w:rsidR="00F113D5" w:rsidRPr="00F113D5">
        <w:instrText>.0406678101","</w:instrText>
      </w:r>
      <w:r w:rsidR="00F113D5">
        <w:rPr>
          <w:lang w:val="en-US"/>
        </w:rPr>
        <w:instrText>ISSN</w:instrText>
      </w:r>
      <w:r w:rsidR="00F113D5" w:rsidRPr="00F113D5">
        <w:instrText>":"0027-8424","</w:instrText>
      </w:r>
      <w:r w:rsidR="00F113D5">
        <w:rPr>
          <w:lang w:val="en-US"/>
        </w:rPr>
        <w:instrText>PMID</w:instrText>
      </w:r>
      <w:r w:rsidR="00F113D5" w:rsidRPr="00F113D5">
        <w:instrText>":"15550543","</w:instrText>
      </w:r>
      <w:r w:rsidR="00F113D5">
        <w:rPr>
          <w:lang w:val="en-US"/>
        </w:rPr>
        <w:instrText>abstract</w:instrText>
      </w:r>
      <w:r w:rsidR="00F113D5" w:rsidRPr="00F113D5">
        <w:instrText>":"</w:instrText>
      </w:r>
      <w:r w:rsidR="00F113D5">
        <w:rPr>
          <w:lang w:val="en-US"/>
        </w:rPr>
        <w:instrText>The</w:instrText>
      </w:r>
      <w:r w:rsidR="00F113D5" w:rsidRPr="00F113D5">
        <w:instrText xml:space="preserve"> </w:instrText>
      </w:r>
      <w:r w:rsidR="00F113D5">
        <w:rPr>
          <w:lang w:val="en-US"/>
        </w:rPr>
        <w:instrText>complement</w:instrText>
      </w:r>
      <w:r w:rsidR="00F113D5" w:rsidRPr="00F113D5">
        <w:instrText xml:space="preserve"> </w:instrText>
      </w:r>
      <w:r w:rsidR="00F113D5">
        <w:rPr>
          <w:lang w:val="en-US"/>
        </w:rPr>
        <w:instrText>system</w:instrText>
      </w:r>
      <w:r w:rsidR="00F113D5" w:rsidRPr="00F113D5">
        <w:instrText xml:space="preserve"> </w:instrText>
      </w:r>
      <w:r w:rsidR="00F113D5">
        <w:rPr>
          <w:lang w:val="en-US"/>
        </w:rPr>
        <w:instrText>represents</w:instrText>
      </w:r>
      <w:r w:rsidR="00F113D5" w:rsidRPr="00F113D5">
        <w:instrText xml:space="preserve"> </w:instrText>
      </w:r>
      <w:r w:rsidR="00F113D5">
        <w:rPr>
          <w:lang w:val="en-US"/>
        </w:rPr>
        <w:instrText>an</w:instrText>
      </w:r>
      <w:r w:rsidR="00F113D5" w:rsidRPr="00F113D5">
        <w:instrText xml:space="preserve"> </w:instrText>
      </w:r>
      <w:r w:rsidR="00F113D5">
        <w:rPr>
          <w:lang w:val="en-US"/>
        </w:rPr>
        <w:instrText>evolutionary</w:instrText>
      </w:r>
      <w:r w:rsidR="00F113D5" w:rsidRPr="00F113D5">
        <w:instrText xml:space="preserve"> </w:instrText>
      </w:r>
      <w:r w:rsidR="00F113D5">
        <w:rPr>
          <w:lang w:val="en-US"/>
        </w:rPr>
        <w:instrText>old</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significant</w:instrText>
      </w:r>
      <w:r w:rsidR="00F113D5" w:rsidRPr="00F113D5">
        <w:instrText xml:space="preserve"> </w:instrText>
      </w:r>
      <w:r w:rsidR="00F113D5">
        <w:rPr>
          <w:lang w:val="en-US"/>
        </w:rPr>
        <w:instrText>part</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innate</w:instrText>
      </w:r>
      <w:r w:rsidR="00F113D5" w:rsidRPr="00F113D5">
        <w:instrText xml:space="preserve"> </w:instrText>
      </w:r>
      <w:r w:rsidR="00F113D5">
        <w:rPr>
          <w:lang w:val="en-US"/>
        </w:rPr>
        <w:instrText>immune</w:instrText>
      </w:r>
      <w:r w:rsidR="00F113D5" w:rsidRPr="00F113D5">
        <w:instrText xml:space="preserve"> </w:instrText>
      </w:r>
      <w:r w:rsidR="00F113D5">
        <w:rPr>
          <w:lang w:val="en-US"/>
        </w:rPr>
        <w:instrText>system</w:instrText>
      </w:r>
      <w:r w:rsidR="00F113D5" w:rsidRPr="00F113D5">
        <w:instrText xml:space="preserve"> </w:instrText>
      </w:r>
      <w:r w:rsidR="00F113D5">
        <w:rPr>
          <w:lang w:val="en-US"/>
        </w:rPr>
        <w:instrText>involved</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protection</w:instrText>
      </w:r>
      <w:r w:rsidR="00F113D5" w:rsidRPr="00F113D5">
        <w:instrText xml:space="preserve"> </w:instrText>
      </w:r>
      <w:r w:rsidR="00F113D5">
        <w:rPr>
          <w:lang w:val="en-US"/>
        </w:rPr>
        <w:instrText>against</w:instrText>
      </w:r>
      <w:r w:rsidR="00F113D5" w:rsidRPr="00F113D5">
        <w:instrText xml:space="preserve"> </w:instrText>
      </w:r>
      <w:r w:rsidR="00F113D5">
        <w:rPr>
          <w:lang w:val="en-US"/>
        </w:rPr>
        <w:instrText>invading</w:instrText>
      </w:r>
      <w:r w:rsidR="00F113D5" w:rsidRPr="00F113D5">
        <w:instrText xml:space="preserve"> </w:instrText>
      </w:r>
      <w:r w:rsidR="00F113D5">
        <w:rPr>
          <w:lang w:val="en-US"/>
        </w:rPr>
        <w:instrText>microorganisms</w:instrText>
      </w:r>
      <w:r w:rsidR="00F113D5" w:rsidRPr="00F113D5">
        <w:instrText xml:space="preserve">. </w:instrText>
      </w:r>
      <w:r w:rsidR="00F113D5">
        <w:rPr>
          <w:lang w:val="en-US"/>
        </w:rPr>
        <w:instrText>Here</w:instrText>
      </w:r>
      <w:r w:rsidR="00F113D5" w:rsidRPr="00F113D5">
        <w:instrText xml:space="preserve">, </w:instrText>
      </w:r>
      <w:r w:rsidR="00F113D5">
        <w:rPr>
          <w:lang w:val="en-US"/>
        </w:rPr>
        <w:instrText>we</w:instrText>
      </w:r>
      <w:r w:rsidR="00F113D5" w:rsidRPr="00F113D5">
        <w:instrText xml:space="preserve"> </w:instrText>
      </w:r>
      <w:r w:rsidR="00F113D5">
        <w:rPr>
          <w:lang w:val="en-US"/>
        </w:rPr>
        <w:instrText>show</w:instrText>
      </w:r>
      <w:r w:rsidR="00F113D5" w:rsidRPr="00F113D5">
        <w:instrText xml:space="preserve"> </w:instrText>
      </w:r>
      <w:r w:rsidR="00F113D5">
        <w:rPr>
          <w:lang w:val="en-US"/>
        </w:rPr>
        <w:instrText>that</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anaphylatoxin</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its</w:instrText>
      </w:r>
      <w:r w:rsidR="00F113D5" w:rsidRPr="00F113D5">
        <w:instrText xml:space="preserve"> </w:instrText>
      </w:r>
      <w:r w:rsidR="00F113D5">
        <w:rPr>
          <w:lang w:val="en-US"/>
        </w:rPr>
        <w:instrText>inactivated</w:instrText>
      </w:r>
      <w:r w:rsidR="00F113D5" w:rsidRPr="00F113D5">
        <w:instrText xml:space="preserve"> </w:instrText>
      </w:r>
      <w:r w:rsidR="00F113D5">
        <w:rPr>
          <w:lang w:val="en-US"/>
        </w:rPr>
        <w:instrText>derivative</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w:instrText>
      </w:r>
      <w:r w:rsidR="00F113D5">
        <w:rPr>
          <w:lang w:val="en-US"/>
        </w:rPr>
        <w:instrText>desArg</w:instrText>
      </w:r>
      <w:r w:rsidR="00F113D5" w:rsidRPr="00F113D5">
        <w:instrText xml:space="preserve"> </w:instrText>
      </w:r>
      <w:r w:rsidR="00F113D5">
        <w:rPr>
          <w:lang w:val="en-US"/>
        </w:rPr>
        <w:instrText>are</w:instrText>
      </w:r>
      <w:r w:rsidR="00F113D5" w:rsidRPr="00F113D5">
        <w:instrText xml:space="preserve"> </w:instrText>
      </w:r>
      <w:r w:rsidR="00F113D5">
        <w:rPr>
          <w:lang w:val="en-US"/>
        </w:rPr>
        <w:instrText>antibacterial</w:instrText>
      </w:r>
      <w:r w:rsidR="00F113D5" w:rsidRPr="00F113D5">
        <w:instrText xml:space="preserve">, </w:instrText>
      </w:r>
      <w:r w:rsidR="00F113D5">
        <w:rPr>
          <w:lang w:val="en-US"/>
        </w:rPr>
        <w:instrText>demonstrating</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previously</w:instrText>
      </w:r>
      <w:r w:rsidR="00F113D5" w:rsidRPr="00F113D5">
        <w:instrText xml:space="preserve"> </w:instrText>
      </w:r>
      <w:r w:rsidR="00F113D5">
        <w:rPr>
          <w:lang w:val="en-US"/>
        </w:rPr>
        <w:instrText>unknown</w:instrText>
      </w:r>
      <w:r w:rsidR="00F113D5" w:rsidRPr="00F113D5">
        <w:instrText xml:space="preserve"> </w:instrText>
      </w:r>
      <w:r w:rsidR="00F113D5">
        <w:rPr>
          <w:lang w:val="en-US"/>
        </w:rPr>
        <w:instrText>direct</w:instrText>
      </w:r>
      <w:r w:rsidR="00F113D5" w:rsidRPr="00F113D5">
        <w:instrText xml:space="preserve"> </w:instrText>
      </w:r>
      <w:r w:rsidR="00F113D5">
        <w:rPr>
          <w:lang w:val="en-US"/>
        </w:rPr>
        <w:instrText>antimicrobial</w:instrText>
      </w:r>
      <w:r w:rsidR="00F113D5" w:rsidRPr="00F113D5">
        <w:instrText xml:space="preserve"> </w:instrText>
      </w:r>
      <w:r w:rsidR="00F113D5">
        <w:rPr>
          <w:lang w:val="en-US"/>
        </w:rPr>
        <w:instrText>effect</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complement</w:instrText>
      </w:r>
      <w:r w:rsidR="00F113D5" w:rsidRPr="00F113D5">
        <w:instrText xml:space="preserve"> </w:instrText>
      </w:r>
      <w:r w:rsidR="00F113D5">
        <w:rPr>
          <w:lang w:val="en-US"/>
        </w:rPr>
        <w:instrText>activation</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 xml:space="preserve"> </w:instrText>
      </w:r>
      <w:r w:rsidR="00F113D5">
        <w:rPr>
          <w:lang w:val="en-US"/>
        </w:rPr>
        <w:instrText>peptide</w:instrText>
      </w:r>
      <w:r w:rsidR="00F113D5" w:rsidRPr="00F113D5">
        <w:instrText xml:space="preserve">, </w:instrText>
      </w:r>
      <w:r w:rsidR="00F113D5">
        <w:rPr>
          <w:lang w:val="en-US"/>
        </w:rPr>
        <w:instrText>as</w:instrText>
      </w:r>
      <w:r w:rsidR="00F113D5" w:rsidRPr="00F113D5">
        <w:instrText xml:space="preserve"> </w:instrText>
      </w:r>
      <w:r w:rsidR="00F113D5">
        <w:rPr>
          <w:lang w:val="en-US"/>
        </w:rPr>
        <w:instrText>well</w:instrText>
      </w:r>
      <w:r w:rsidR="00F113D5" w:rsidRPr="00F113D5">
        <w:instrText xml:space="preserve"> </w:instrText>
      </w:r>
      <w:r w:rsidR="00F113D5">
        <w:rPr>
          <w:lang w:val="en-US"/>
        </w:rPr>
        <w:instrText>as</w:instrText>
      </w:r>
      <w:r w:rsidR="00F113D5" w:rsidRPr="00F113D5">
        <w:instrText xml:space="preserve"> </w:instrText>
      </w:r>
      <w:r w:rsidR="00F113D5">
        <w:rPr>
          <w:lang w:val="en-US"/>
        </w:rPr>
        <w:instrText>functional</w:instrText>
      </w:r>
      <w:r w:rsidR="00F113D5" w:rsidRPr="00F113D5">
        <w:instrText xml:space="preserve"> </w:instrText>
      </w:r>
      <w:r w:rsidR="00F113D5">
        <w:rPr>
          <w:lang w:val="en-US"/>
        </w:rPr>
        <w:instrText>epitopes</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sequence</w:instrText>
      </w:r>
      <w:r w:rsidR="00F113D5" w:rsidRPr="00F113D5">
        <w:instrText xml:space="preserve">, </w:instrText>
      </w:r>
      <w:r w:rsidR="00F113D5">
        <w:rPr>
          <w:lang w:val="en-US"/>
        </w:rPr>
        <w:instrText>efficiently</w:instrText>
      </w:r>
      <w:r w:rsidR="00F113D5" w:rsidRPr="00F113D5">
        <w:instrText xml:space="preserve"> </w:instrText>
      </w:r>
      <w:r w:rsidR="00F113D5">
        <w:rPr>
          <w:lang w:val="en-US"/>
        </w:rPr>
        <w:instrText>killed</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Gram</w:instrText>
      </w:r>
      <w:r w:rsidR="00F113D5" w:rsidRPr="00F113D5">
        <w:instrText>-</w:instrText>
      </w:r>
      <w:r w:rsidR="00F113D5">
        <w:rPr>
          <w:lang w:val="en-US"/>
        </w:rPr>
        <w:instrText>negative</w:instrText>
      </w:r>
      <w:r w:rsidR="00F113D5" w:rsidRPr="00F113D5">
        <w:instrText xml:space="preserve"> </w:instrText>
      </w:r>
      <w:r w:rsidR="00F113D5">
        <w:rPr>
          <w:lang w:val="en-US"/>
        </w:rPr>
        <w:instrText>bacteria</w:instrText>
      </w:r>
      <w:r w:rsidR="00F113D5" w:rsidRPr="00F113D5">
        <w:instrText xml:space="preserve"> </w:instrText>
      </w:r>
      <w:r w:rsidR="00F113D5">
        <w:rPr>
          <w:lang w:val="en-US"/>
        </w:rPr>
        <w:instrText>Escherichia</w:instrText>
      </w:r>
      <w:r w:rsidR="00F113D5" w:rsidRPr="00F113D5">
        <w:instrText xml:space="preserve"> </w:instrText>
      </w:r>
      <w:r w:rsidR="00F113D5">
        <w:rPr>
          <w:lang w:val="en-US"/>
        </w:rPr>
        <w:instrText>coli</w:instrText>
      </w:r>
      <w:r w:rsidR="00F113D5" w:rsidRPr="00F113D5">
        <w:instrText xml:space="preserve">, </w:instrText>
      </w:r>
      <w:r w:rsidR="00F113D5">
        <w:rPr>
          <w:lang w:val="en-US"/>
        </w:rPr>
        <w:instrText>Pseudomonas</w:instrText>
      </w:r>
      <w:r w:rsidR="00F113D5" w:rsidRPr="00F113D5">
        <w:instrText xml:space="preserve"> </w:instrText>
      </w:r>
      <w:r w:rsidR="00F113D5">
        <w:rPr>
          <w:lang w:val="en-US"/>
        </w:rPr>
        <w:instrText>aeruginosa</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Gram</w:instrText>
      </w:r>
      <w:r w:rsidR="00F113D5" w:rsidRPr="00F113D5">
        <w:instrText>-</w:instrText>
      </w:r>
      <w:r w:rsidR="00F113D5">
        <w:rPr>
          <w:lang w:val="en-US"/>
        </w:rPr>
        <w:instrText>positive</w:instrText>
      </w:r>
      <w:r w:rsidR="00F113D5" w:rsidRPr="00F113D5">
        <w:instrText xml:space="preserve"> </w:instrText>
      </w:r>
      <w:r w:rsidR="00F113D5">
        <w:rPr>
          <w:lang w:val="en-US"/>
        </w:rPr>
        <w:instrText>Enterococcus</w:instrText>
      </w:r>
      <w:r w:rsidR="00F113D5" w:rsidRPr="00F113D5">
        <w:instrText xml:space="preserve"> </w:instrText>
      </w:r>
      <w:r w:rsidR="00F113D5">
        <w:rPr>
          <w:lang w:val="en-US"/>
        </w:rPr>
        <w:instrText>faecalis</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mice</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w:instrText>
      </w:r>
      <w:r w:rsidR="00F113D5">
        <w:rPr>
          <w:lang w:val="en-US"/>
        </w:rPr>
        <w:instrText>derived</w:instrText>
      </w:r>
      <w:r w:rsidR="00F113D5" w:rsidRPr="00F113D5">
        <w:instrText xml:space="preserve"> </w:instrText>
      </w:r>
      <w:r w:rsidR="00F113D5">
        <w:rPr>
          <w:lang w:val="en-US"/>
        </w:rPr>
        <w:instrText>peptide</w:instrText>
      </w:r>
      <w:r w:rsidR="00F113D5" w:rsidRPr="00F113D5">
        <w:instrText xml:space="preserve"> </w:instrText>
      </w:r>
      <w:r w:rsidR="00F113D5">
        <w:rPr>
          <w:lang w:val="en-US"/>
        </w:rPr>
        <w:instrText>suppressed</w:instrText>
      </w:r>
      <w:r w:rsidR="00F113D5" w:rsidRPr="00F113D5">
        <w:instrText xml:space="preserve"> </w:instrText>
      </w:r>
      <w:r w:rsidR="00F113D5">
        <w:rPr>
          <w:lang w:val="en-US"/>
        </w:rPr>
        <w:instrText>infection</w:instrText>
      </w:r>
      <w:r w:rsidR="00F113D5" w:rsidRPr="00F113D5">
        <w:instrText xml:space="preserve"> </w:instrText>
      </w:r>
      <w:r w:rsidR="00F113D5">
        <w:rPr>
          <w:lang w:val="en-US"/>
        </w:rPr>
        <w:instrText>by</w:instrText>
      </w:r>
      <w:r w:rsidR="00F113D5" w:rsidRPr="00F113D5">
        <w:instrText xml:space="preserve"> </w:instrText>
      </w:r>
      <w:r w:rsidR="00F113D5">
        <w:rPr>
          <w:lang w:val="en-US"/>
        </w:rPr>
        <w:instrText>Gram</w:instrText>
      </w:r>
      <w:r w:rsidR="00F113D5" w:rsidRPr="00F113D5">
        <w:instrText>-</w:instrText>
      </w:r>
      <w:r w:rsidR="00F113D5">
        <w:rPr>
          <w:lang w:val="en-US"/>
        </w:rPr>
        <w:instrText>positive</w:instrText>
      </w:r>
      <w:r w:rsidR="00F113D5" w:rsidRPr="00F113D5">
        <w:instrText xml:space="preserve"> </w:instrText>
      </w:r>
      <w:r w:rsidR="00F113D5">
        <w:rPr>
          <w:lang w:val="en-US"/>
        </w:rPr>
        <w:instrText>Streptococcus</w:instrText>
      </w:r>
      <w:r w:rsidR="00F113D5" w:rsidRPr="00F113D5">
        <w:instrText xml:space="preserve"> </w:instrText>
      </w:r>
      <w:r w:rsidR="00F113D5">
        <w:rPr>
          <w:lang w:val="en-US"/>
        </w:rPr>
        <w:instrText>pyogenes</w:instrText>
      </w:r>
      <w:r w:rsidR="00F113D5" w:rsidRPr="00F113D5">
        <w:instrText xml:space="preserve"> </w:instrText>
      </w:r>
      <w:r w:rsidR="00F113D5">
        <w:rPr>
          <w:lang w:val="en-US"/>
        </w:rPr>
        <w:instrText>bacteria</w:instrText>
      </w:r>
      <w:r w:rsidR="00F113D5" w:rsidRPr="00F113D5">
        <w:instrText xml:space="preserve">. </w:instrText>
      </w:r>
      <w:r w:rsidR="00F113D5">
        <w:rPr>
          <w:lang w:val="en-US"/>
        </w:rPr>
        <w:instrText>Fluorescence</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electron</w:instrText>
      </w:r>
      <w:r w:rsidR="00F113D5" w:rsidRPr="00F113D5">
        <w:instrText xml:space="preserve"> </w:instrText>
      </w:r>
      <w:r w:rsidR="00F113D5">
        <w:rPr>
          <w:lang w:val="en-US"/>
        </w:rPr>
        <w:instrText>microscopy</w:instrText>
      </w:r>
      <w:r w:rsidR="00F113D5" w:rsidRPr="00F113D5">
        <w:instrText xml:space="preserve"> </w:instrText>
      </w:r>
      <w:r w:rsidR="00F113D5">
        <w:rPr>
          <w:lang w:val="en-US"/>
        </w:rPr>
        <w:instrText>demonstrated</w:instrText>
      </w:r>
      <w:r w:rsidR="00F113D5" w:rsidRPr="00F113D5">
        <w:instrText xml:space="preserve"> </w:instrText>
      </w:r>
      <w:r w:rsidR="00F113D5">
        <w:rPr>
          <w:lang w:val="en-US"/>
        </w:rPr>
        <w:instrText>that</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 xml:space="preserve"> </w:instrText>
      </w:r>
      <w:r w:rsidR="00F113D5">
        <w:rPr>
          <w:lang w:val="en-US"/>
        </w:rPr>
        <w:instrText>binds</w:instrText>
      </w:r>
      <w:r w:rsidR="00F113D5" w:rsidRPr="00F113D5">
        <w:instrText xml:space="preserve"> </w:instrText>
      </w:r>
      <w:r w:rsidR="00F113D5">
        <w:rPr>
          <w:lang w:val="en-US"/>
        </w:rPr>
        <w:instrText>to</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induces</w:instrText>
      </w:r>
      <w:r w:rsidR="00F113D5" w:rsidRPr="00F113D5">
        <w:instrText xml:space="preserve"> </w:instrText>
      </w:r>
      <w:r w:rsidR="00F113D5">
        <w:rPr>
          <w:lang w:val="en-US"/>
        </w:rPr>
        <w:instrText>breaks</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bacterial</w:instrText>
      </w:r>
      <w:r w:rsidR="00F113D5" w:rsidRPr="00F113D5">
        <w:instrText xml:space="preserve"> </w:instrText>
      </w:r>
      <w:r w:rsidR="00F113D5">
        <w:rPr>
          <w:lang w:val="en-US"/>
        </w:rPr>
        <w:instrText>membranes</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 xml:space="preserve"> </w:instrText>
      </w:r>
      <w:r w:rsidR="00F113D5">
        <w:rPr>
          <w:lang w:val="en-US"/>
        </w:rPr>
        <w:instrText>was</w:instrText>
      </w:r>
      <w:r w:rsidR="00F113D5" w:rsidRPr="00F113D5">
        <w:instrText xml:space="preserve"> </w:instrText>
      </w:r>
      <w:r w:rsidR="00F113D5">
        <w:rPr>
          <w:lang w:val="en-US"/>
        </w:rPr>
        <w:instrText>also</w:instrText>
      </w:r>
      <w:r w:rsidR="00F113D5" w:rsidRPr="00F113D5">
        <w:instrText xml:space="preserve"> </w:instrText>
      </w:r>
      <w:r w:rsidR="00F113D5">
        <w:rPr>
          <w:lang w:val="en-US"/>
        </w:rPr>
        <w:instrText>found</w:instrText>
      </w:r>
      <w:r w:rsidR="00F113D5" w:rsidRPr="00F113D5">
        <w:instrText xml:space="preserve"> </w:instrText>
      </w:r>
      <w:r w:rsidR="00F113D5">
        <w:rPr>
          <w:lang w:val="en-US"/>
        </w:rPr>
        <w:instrText>to</w:instrText>
      </w:r>
      <w:r w:rsidR="00F113D5" w:rsidRPr="00F113D5">
        <w:instrText xml:space="preserve"> </w:instrText>
      </w:r>
      <w:r w:rsidR="00F113D5">
        <w:rPr>
          <w:lang w:val="en-US"/>
        </w:rPr>
        <w:instrText>induce</w:instrText>
      </w:r>
      <w:r w:rsidR="00F113D5" w:rsidRPr="00F113D5">
        <w:instrText xml:space="preserve"> </w:instrText>
      </w:r>
      <w:r w:rsidR="00F113D5">
        <w:rPr>
          <w:lang w:val="en-US"/>
        </w:rPr>
        <w:instrText>membrane</w:instrText>
      </w:r>
      <w:r w:rsidR="00F113D5" w:rsidRPr="00F113D5">
        <w:instrText xml:space="preserve"> </w:instrText>
      </w:r>
      <w:r w:rsidR="00F113D5">
        <w:rPr>
          <w:lang w:val="en-US"/>
        </w:rPr>
        <w:instrText>leakage</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liposomes</w:instrText>
      </w:r>
      <w:r w:rsidR="00F113D5" w:rsidRPr="00F113D5">
        <w:instrText xml:space="preserve">. </w:instrText>
      </w:r>
      <w:r w:rsidR="00F113D5">
        <w:rPr>
          <w:lang w:val="en-US"/>
        </w:rPr>
        <w:instrText>These</w:instrText>
      </w:r>
      <w:r w:rsidR="00F113D5" w:rsidRPr="00F113D5">
        <w:instrText xml:space="preserve"> </w:instrText>
      </w:r>
      <w:r w:rsidR="00F113D5">
        <w:rPr>
          <w:lang w:val="en-US"/>
        </w:rPr>
        <w:instrText>findings</w:instrText>
      </w:r>
      <w:r w:rsidR="00F113D5" w:rsidRPr="00F113D5">
        <w:instrText xml:space="preserve"> </w:instrText>
      </w:r>
      <w:r w:rsidR="00F113D5">
        <w:rPr>
          <w:lang w:val="en-US"/>
        </w:rPr>
        <w:instrText>provide</w:instrText>
      </w:r>
      <w:r w:rsidR="00F113D5" w:rsidRPr="00F113D5">
        <w:instrText xml:space="preserve"> </w:instrText>
      </w:r>
      <w:r w:rsidR="00F113D5">
        <w:rPr>
          <w:lang w:val="en-US"/>
        </w:rPr>
        <w:instrText>an</w:instrText>
      </w:r>
      <w:r w:rsidR="00F113D5" w:rsidRPr="00F113D5">
        <w:instrText xml:space="preserve"> </w:instrText>
      </w:r>
      <w:r w:rsidR="00F113D5">
        <w:rPr>
          <w:lang w:val="en-US"/>
        </w:rPr>
        <w:instrText>interesting</w:instrText>
      </w:r>
      <w:r w:rsidR="00F113D5" w:rsidRPr="00F113D5">
        <w:instrText xml:space="preserve"> </w:instrText>
      </w:r>
      <w:r w:rsidR="00F113D5">
        <w:rPr>
          <w:lang w:val="en-US"/>
        </w:rPr>
        <w:instrText>link</w:instrText>
      </w:r>
      <w:r w:rsidR="00F113D5" w:rsidRPr="00F113D5">
        <w:instrText xml:space="preserve"> </w:instrText>
      </w:r>
      <w:r w:rsidR="00F113D5">
        <w:rPr>
          <w:lang w:val="en-US"/>
        </w:rPr>
        <w:instrText>between</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complement</w:instrText>
      </w:r>
      <w:r w:rsidR="00F113D5" w:rsidRPr="00F113D5">
        <w:instrText xml:space="preserve"> </w:instrText>
      </w:r>
      <w:r w:rsidR="00F113D5">
        <w:rPr>
          <w:lang w:val="en-US"/>
        </w:rPr>
        <w:instrText>system</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antimicrobial</w:instrText>
      </w:r>
      <w:r w:rsidR="00F113D5" w:rsidRPr="00F113D5">
        <w:instrText xml:space="preserve"> </w:instrText>
      </w:r>
      <w:r w:rsidR="00F113D5">
        <w:rPr>
          <w:lang w:val="en-US"/>
        </w:rPr>
        <w:instrText>peptides</w:instrText>
      </w:r>
      <w:r w:rsidR="00F113D5" w:rsidRPr="00F113D5">
        <w:instrText xml:space="preserve">, </w:instrText>
      </w:r>
      <w:r w:rsidR="00F113D5">
        <w:rPr>
          <w:lang w:val="en-US"/>
        </w:rPr>
        <w:instrText>which</w:instrText>
      </w:r>
      <w:r w:rsidR="00F113D5" w:rsidRPr="00F113D5">
        <w:instrText xml:space="preserve"> </w:instrText>
      </w:r>
      <w:r w:rsidR="00F113D5">
        <w:rPr>
          <w:lang w:val="en-US"/>
        </w:rPr>
        <w:instrText>are</w:instrText>
      </w:r>
      <w:r w:rsidR="00F113D5" w:rsidRPr="00F113D5">
        <w:instrText xml:space="preserve"> </w:instrText>
      </w:r>
      <w:r w:rsidR="00F113D5">
        <w:rPr>
          <w:lang w:val="en-US"/>
        </w:rPr>
        <w:instrText>two</w:instrText>
      </w:r>
      <w:r w:rsidR="00F113D5" w:rsidRPr="00F113D5">
        <w:instrText xml:space="preserve"> </w:instrText>
      </w:r>
      <w:r w:rsidR="00F113D5">
        <w:rPr>
          <w:lang w:val="en-US"/>
        </w:rPr>
        <w:instrText>important</w:instrText>
      </w:r>
      <w:r w:rsidR="00F113D5" w:rsidRPr="00F113D5">
        <w:instrText xml:space="preserve"> </w:instrText>
      </w:r>
      <w:r w:rsidR="00F113D5">
        <w:rPr>
          <w:lang w:val="en-US"/>
        </w:rPr>
        <w:instrText>branches</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innate</w:instrText>
      </w:r>
      <w:r w:rsidR="00F113D5" w:rsidRPr="00F113D5">
        <w:instrText xml:space="preserve"> </w:instrText>
      </w:r>
      <w:r w:rsidR="00F113D5">
        <w:rPr>
          <w:lang w:val="en-US"/>
        </w:rPr>
        <w:instrText>immunity</w:instrText>
      </w:r>
      <w:r w:rsidR="00F113D5" w:rsidRPr="00F113D5">
        <w:instrText>.","</w:instrText>
      </w:r>
      <w:r w:rsidR="00F113D5">
        <w:rPr>
          <w:lang w:val="en-US"/>
        </w:rPr>
        <w:instrText>author</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Nordahl</w:instrText>
      </w:r>
      <w:r w:rsidR="00F113D5" w:rsidRPr="00F113D5">
        <w:instrText>","</w:instrText>
      </w:r>
      <w:r w:rsidR="00F113D5">
        <w:rPr>
          <w:lang w:val="en-US"/>
        </w:rPr>
        <w:instrText>given</w:instrText>
      </w:r>
      <w:r w:rsidR="00F113D5" w:rsidRPr="00F113D5">
        <w:instrText>":"</w:instrText>
      </w:r>
      <w:r w:rsidR="00F113D5">
        <w:rPr>
          <w:lang w:val="en-US"/>
        </w:rPr>
        <w:instrText>Emma</w:instrText>
      </w:r>
      <w:r w:rsidR="00F113D5" w:rsidRPr="00F113D5">
        <w:instrText xml:space="preserve"> </w:instrText>
      </w:r>
      <w:r w:rsidR="00F113D5">
        <w:rPr>
          <w:lang w:val="en-US"/>
        </w:rPr>
        <w:instrText>Andersson</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Rydeng</w:instrText>
      </w:r>
      <w:r w:rsidR="00F113D5" w:rsidRPr="00F113D5">
        <w:instrText>å</w:instrText>
      </w:r>
      <w:r w:rsidR="00F113D5">
        <w:rPr>
          <w:lang w:val="en-US"/>
        </w:rPr>
        <w:instrText>rd</w:instrText>
      </w:r>
      <w:r w:rsidR="00F113D5" w:rsidRPr="00F113D5">
        <w:instrText>","</w:instrText>
      </w:r>
      <w:r w:rsidR="00F113D5">
        <w:rPr>
          <w:lang w:val="en-US"/>
        </w:rPr>
        <w:instrText>given</w:instrText>
      </w:r>
      <w:r w:rsidR="00F113D5" w:rsidRPr="00F113D5">
        <w:instrText>":"</w:instrText>
      </w:r>
      <w:r w:rsidR="00F113D5">
        <w:rPr>
          <w:lang w:val="en-US"/>
        </w:rPr>
        <w:instrText>Victoria</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Nyberg</w:instrText>
      </w:r>
      <w:r w:rsidR="00F113D5" w:rsidRPr="00F113D5">
        <w:instrText>","</w:instrText>
      </w:r>
      <w:r w:rsidR="00F113D5">
        <w:rPr>
          <w:lang w:val="en-US"/>
        </w:rPr>
        <w:instrText>given</w:instrText>
      </w:r>
      <w:r w:rsidR="00F113D5" w:rsidRPr="00F113D5">
        <w:instrText>":"</w:instrText>
      </w:r>
      <w:r w:rsidR="00F113D5">
        <w:rPr>
          <w:lang w:val="en-US"/>
        </w:rPr>
        <w:instrText>Patrik</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Nitsche</w:instrText>
      </w:r>
      <w:r w:rsidR="00F113D5" w:rsidRPr="00F113D5">
        <w:instrText>","</w:instrText>
      </w:r>
      <w:r w:rsidR="00F113D5">
        <w:rPr>
          <w:lang w:val="en-US"/>
        </w:rPr>
        <w:instrText>given</w:instrText>
      </w:r>
      <w:r w:rsidR="00F113D5" w:rsidRPr="00F113D5">
        <w:instrText>":"</w:instrText>
      </w:r>
      <w:r w:rsidR="00F113D5">
        <w:rPr>
          <w:lang w:val="en-US"/>
        </w:rPr>
        <w:instrText>D</w:instrText>
      </w:r>
      <w:r w:rsidR="00F113D5" w:rsidRPr="00F113D5">
        <w:instrText xml:space="preserve"> </w:instrText>
      </w:r>
      <w:r w:rsidR="00F113D5">
        <w:rPr>
          <w:lang w:val="en-US"/>
        </w:rPr>
        <w:instrText>Patric</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M</w:instrText>
      </w:r>
      <w:r w:rsidR="00F113D5" w:rsidRPr="00F113D5">
        <w:instrText>ö</w:instrText>
      </w:r>
      <w:r w:rsidR="00F113D5">
        <w:rPr>
          <w:lang w:val="en-US"/>
        </w:rPr>
        <w:instrText>rgelin</w:instrText>
      </w:r>
      <w:r w:rsidR="00F113D5" w:rsidRPr="00F113D5">
        <w:instrText>","</w:instrText>
      </w:r>
      <w:r w:rsidR="00F113D5">
        <w:rPr>
          <w:lang w:val="en-US"/>
        </w:rPr>
        <w:instrText>given</w:instrText>
      </w:r>
      <w:r w:rsidR="00F113D5" w:rsidRPr="00F113D5">
        <w:instrText>":"</w:instrText>
      </w:r>
      <w:r w:rsidR="00F113D5">
        <w:rPr>
          <w:lang w:val="en-US"/>
        </w:rPr>
        <w:instrText>Matthias</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Malmsten</w:instrText>
      </w:r>
      <w:r w:rsidR="00F113D5" w:rsidRPr="00F113D5">
        <w:instrText>","</w:instrText>
      </w:r>
      <w:r w:rsidR="00F113D5">
        <w:rPr>
          <w:lang w:val="en-US"/>
        </w:rPr>
        <w:instrText>given</w:instrText>
      </w:r>
      <w:r w:rsidR="00F113D5" w:rsidRPr="00F113D5">
        <w:instrText>":"</w:instrText>
      </w:r>
      <w:r w:rsidR="00F113D5">
        <w:rPr>
          <w:lang w:val="en-US"/>
        </w:rPr>
        <w:instrText>Martin</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Bj</w:instrText>
      </w:r>
      <w:r w:rsidR="00F113D5" w:rsidRPr="00F113D5">
        <w:instrText>ö</w:instrText>
      </w:r>
      <w:r w:rsidR="00F113D5">
        <w:rPr>
          <w:lang w:val="en-US"/>
        </w:rPr>
        <w:instrText>rck</w:instrText>
      </w:r>
      <w:r w:rsidR="00F113D5" w:rsidRPr="00F113D5">
        <w:instrText>","</w:instrText>
      </w:r>
      <w:r w:rsidR="00F113D5">
        <w:rPr>
          <w:lang w:val="en-US"/>
        </w:rPr>
        <w:instrText>given</w:instrText>
      </w:r>
      <w:r w:rsidR="00F113D5" w:rsidRPr="00F113D5">
        <w:instrText>":"</w:instrText>
      </w:r>
      <w:r w:rsidR="00F113D5">
        <w:rPr>
          <w:lang w:val="en-US"/>
        </w:rPr>
        <w:instrText>Lars</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Schmidtchen</w:instrText>
      </w:r>
      <w:r w:rsidR="00F113D5" w:rsidRPr="00F113D5">
        <w:instrText>","</w:instrText>
      </w:r>
      <w:r w:rsidR="00F113D5">
        <w:rPr>
          <w:lang w:val="en-US"/>
        </w:rPr>
        <w:instrText>given</w:instrText>
      </w:r>
      <w:r w:rsidR="00F113D5" w:rsidRPr="00F113D5">
        <w:instrText>":"</w:instrText>
      </w:r>
      <w:r w:rsidR="00F113D5">
        <w:rPr>
          <w:lang w:val="en-US"/>
        </w:rPr>
        <w:instrText>Artur</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container</w:instrText>
      </w:r>
      <w:r w:rsidR="00F113D5" w:rsidRPr="00F113D5">
        <w:instrText>-</w:instrText>
      </w:r>
      <w:r w:rsidR="00F113D5">
        <w:rPr>
          <w:lang w:val="en-US"/>
        </w:rPr>
        <w:instrText>title</w:instrText>
      </w:r>
      <w:r w:rsidR="00F113D5" w:rsidRPr="00F113D5">
        <w:instrText>":"</w:instrText>
      </w:r>
      <w:r w:rsidR="00F113D5">
        <w:rPr>
          <w:lang w:val="en-US"/>
        </w:rPr>
        <w:instrText>Proceedings</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National</w:instrText>
      </w:r>
      <w:r w:rsidR="00F113D5" w:rsidRPr="00F113D5">
        <w:instrText xml:space="preserve"> </w:instrText>
      </w:r>
      <w:r w:rsidR="00F113D5">
        <w:rPr>
          <w:lang w:val="en-US"/>
        </w:rPr>
        <w:instrText>Academy</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Sciences</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United</w:instrText>
      </w:r>
      <w:r w:rsidR="00F113D5" w:rsidRPr="00F113D5">
        <w:instrText xml:space="preserve"> </w:instrText>
      </w:r>
      <w:r w:rsidR="00F113D5">
        <w:rPr>
          <w:lang w:val="en-US"/>
        </w:rPr>
        <w:instrText>States</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America</w:instrText>
      </w:r>
      <w:r w:rsidR="00F113D5" w:rsidRPr="00F113D5">
        <w:instrText>","</w:instrText>
      </w:r>
      <w:r w:rsidR="00F113D5">
        <w:rPr>
          <w:lang w:val="en-US"/>
        </w:rPr>
        <w:instrText>id</w:instrText>
      </w:r>
      <w:r w:rsidR="00F113D5" w:rsidRPr="00F113D5">
        <w:instrText>":"</w:instrText>
      </w:r>
      <w:r w:rsidR="00F113D5">
        <w:rPr>
          <w:lang w:val="en-US"/>
        </w:rPr>
        <w:instrText>ITEM</w:instrText>
      </w:r>
      <w:r w:rsidR="00F113D5" w:rsidRPr="00F113D5">
        <w:instrText>-1","</w:instrText>
      </w:r>
      <w:r w:rsidR="00F113D5">
        <w:rPr>
          <w:lang w:val="en-US"/>
        </w:rPr>
        <w:instrText>issue</w:instrText>
      </w:r>
      <w:r w:rsidR="00F113D5" w:rsidRPr="00F113D5">
        <w:instrText>":"48","</w:instrText>
      </w:r>
      <w:r w:rsidR="00F113D5">
        <w:rPr>
          <w:lang w:val="en-US"/>
        </w:rPr>
        <w:instrText>issued</w:instrText>
      </w:r>
      <w:r w:rsidR="00F113D5" w:rsidRPr="00F113D5">
        <w:instrText>":{"</w:instrText>
      </w:r>
      <w:r w:rsidR="00F113D5">
        <w:rPr>
          <w:lang w:val="en-US"/>
        </w:rPr>
        <w:instrText>date</w:instrText>
      </w:r>
      <w:r w:rsidR="00F113D5" w:rsidRPr="00F113D5">
        <w:instrText>-</w:instrText>
      </w:r>
      <w:r w:rsidR="00F113D5">
        <w:rPr>
          <w:lang w:val="en-US"/>
        </w:rPr>
        <w:instrText>parts</w:instrText>
      </w:r>
      <w:r w:rsidR="00F113D5" w:rsidRPr="00F113D5">
        <w:instrText>":[["2004","11","30"]]},"</w:instrText>
      </w:r>
      <w:r w:rsidR="00F113D5">
        <w:rPr>
          <w:lang w:val="en-US"/>
        </w:rPr>
        <w:instrText>page</w:instrText>
      </w:r>
      <w:r w:rsidR="00F113D5" w:rsidRPr="00F113D5">
        <w:instrText>":"16879-84","</w:instrText>
      </w:r>
      <w:r w:rsidR="00F113D5">
        <w:rPr>
          <w:lang w:val="en-US"/>
        </w:rPr>
        <w:instrText>publisher</w:instrText>
      </w:r>
      <w:r w:rsidR="00F113D5" w:rsidRPr="00F113D5">
        <w:instrText>":"</w:instrText>
      </w:r>
      <w:r w:rsidR="00F113D5">
        <w:rPr>
          <w:lang w:val="en-US"/>
        </w:rPr>
        <w:instrText>National</w:instrText>
      </w:r>
      <w:r w:rsidR="00F113D5" w:rsidRPr="00F113D5">
        <w:instrText xml:space="preserve"> </w:instrText>
      </w:r>
      <w:r w:rsidR="00F113D5">
        <w:rPr>
          <w:lang w:val="en-US"/>
        </w:rPr>
        <w:instrText>Academy</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Sciences</w:instrText>
      </w:r>
      <w:r w:rsidR="00F113D5" w:rsidRPr="00F113D5">
        <w:instrText>","</w:instrText>
      </w:r>
      <w:r w:rsidR="00F113D5">
        <w:rPr>
          <w:lang w:val="en-US"/>
        </w:rPr>
        <w:instrText>title</w:instrText>
      </w:r>
      <w:r w:rsidR="00F113D5" w:rsidRPr="00F113D5">
        <w:instrText>":"</w:instrText>
      </w:r>
      <w:r w:rsidR="00F113D5">
        <w:rPr>
          <w:lang w:val="en-US"/>
        </w:rPr>
        <w:instrText>Activation</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complement</w:instrText>
      </w:r>
      <w:r w:rsidR="00F113D5" w:rsidRPr="00F113D5">
        <w:instrText xml:space="preserve"> </w:instrText>
      </w:r>
      <w:r w:rsidR="00F113D5">
        <w:rPr>
          <w:lang w:val="en-US"/>
        </w:rPr>
        <w:instrText>system</w:instrText>
      </w:r>
      <w:r w:rsidR="00F113D5" w:rsidRPr="00F113D5">
        <w:instrText xml:space="preserve"> </w:instrText>
      </w:r>
      <w:r w:rsidR="00F113D5">
        <w:rPr>
          <w:lang w:val="en-US"/>
        </w:rPr>
        <w:instrText>generates</w:instrText>
      </w:r>
      <w:r w:rsidR="00F113D5" w:rsidRPr="00F113D5">
        <w:instrText xml:space="preserve"> </w:instrText>
      </w:r>
      <w:r w:rsidR="00F113D5">
        <w:rPr>
          <w:lang w:val="en-US"/>
        </w:rPr>
        <w:instrText>antibacterial</w:instrText>
      </w:r>
      <w:r w:rsidR="00F113D5" w:rsidRPr="00F113D5">
        <w:instrText xml:space="preserve"> </w:instrText>
      </w:r>
      <w:r w:rsidR="00F113D5">
        <w:rPr>
          <w:lang w:val="en-US"/>
        </w:rPr>
        <w:instrText>peptides</w:instrText>
      </w:r>
      <w:r w:rsidR="00F113D5" w:rsidRPr="00F113D5">
        <w:instrText>.","</w:instrText>
      </w:r>
      <w:r w:rsidR="00F113D5">
        <w:rPr>
          <w:lang w:val="en-US"/>
        </w:rPr>
        <w:instrText>type</w:instrText>
      </w:r>
      <w:r w:rsidR="00F113D5" w:rsidRPr="00F113D5">
        <w:instrText>":"</w:instrText>
      </w:r>
      <w:r w:rsidR="00F113D5">
        <w:rPr>
          <w:lang w:val="en-US"/>
        </w:rPr>
        <w:instrText>article</w:instrText>
      </w:r>
      <w:r w:rsidR="00F113D5" w:rsidRPr="00F113D5">
        <w:instrText>-</w:instrText>
      </w:r>
      <w:r w:rsidR="00F113D5">
        <w:rPr>
          <w:lang w:val="en-US"/>
        </w:rPr>
        <w:instrText>journal</w:instrText>
      </w:r>
      <w:r w:rsidR="00F113D5" w:rsidRPr="00F113D5">
        <w:instrText>","</w:instrText>
      </w:r>
      <w:r w:rsidR="00F113D5">
        <w:rPr>
          <w:lang w:val="en-US"/>
        </w:rPr>
        <w:instrText>volume</w:instrText>
      </w:r>
      <w:r w:rsidR="00F113D5" w:rsidRPr="00F113D5">
        <w:instrText>":"101"},"</w:instrText>
      </w:r>
      <w:r w:rsidR="00F113D5">
        <w:rPr>
          <w:lang w:val="en-US"/>
        </w:rPr>
        <w:instrText>uris</w:instrText>
      </w:r>
      <w:r w:rsidR="00F113D5" w:rsidRPr="00F113D5">
        <w:instrText>":["</w:instrText>
      </w:r>
      <w:r w:rsidR="00F113D5">
        <w:rPr>
          <w:lang w:val="en-US"/>
        </w:rPr>
        <w:instrText>http</w:instrText>
      </w:r>
      <w:r w:rsidR="00F113D5" w:rsidRPr="00F113D5">
        <w:instrText>://</w:instrText>
      </w:r>
      <w:r w:rsidR="00F113D5">
        <w:rPr>
          <w:lang w:val="en-US"/>
        </w:rPr>
        <w:instrText>www</w:instrText>
      </w:r>
      <w:r w:rsidR="00F113D5" w:rsidRPr="00F113D5">
        <w:instrText>.</w:instrText>
      </w:r>
      <w:r w:rsidR="00F113D5">
        <w:rPr>
          <w:lang w:val="en-US"/>
        </w:rPr>
        <w:instrText>mendeley</w:instrText>
      </w:r>
      <w:r w:rsidR="00F113D5" w:rsidRPr="00F113D5">
        <w:instrText>.</w:instrText>
      </w:r>
      <w:r w:rsidR="00F113D5">
        <w:rPr>
          <w:lang w:val="en-US"/>
        </w:rPr>
        <w:instrText>com</w:instrText>
      </w:r>
      <w:r w:rsidR="00F113D5" w:rsidRPr="00F113D5">
        <w:instrText>/</w:instrText>
      </w:r>
      <w:r w:rsidR="00F113D5">
        <w:rPr>
          <w:lang w:val="en-US"/>
        </w:rPr>
        <w:instrText>documents</w:instrText>
      </w:r>
      <w:r w:rsidR="00F113D5" w:rsidRPr="00F113D5">
        <w:instrText>/?</w:instrText>
      </w:r>
      <w:r w:rsidR="00F113D5">
        <w:rPr>
          <w:lang w:val="en-US"/>
        </w:rPr>
        <w:instrText>uuid</w:instrText>
      </w:r>
      <w:r w:rsidR="00F113D5" w:rsidRPr="00F113D5">
        <w:instrText>=9</w:instrText>
      </w:r>
      <w:r w:rsidR="00F113D5">
        <w:rPr>
          <w:lang w:val="en-US"/>
        </w:rPr>
        <w:instrText>f</w:instrText>
      </w:r>
      <w:r w:rsidR="00F113D5" w:rsidRPr="00F113D5">
        <w:instrText>6</w:instrText>
      </w:r>
      <w:r w:rsidR="00F113D5">
        <w:rPr>
          <w:lang w:val="en-US"/>
        </w:rPr>
        <w:instrText>f</w:instrText>
      </w:r>
      <w:r w:rsidR="00F113D5" w:rsidRPr="00F113D5">
        <w:instrText>259</w:instrText>
      </w:r>
      <w:r w:rsidR="00F113D5">
        <w:rPr>
          <w:lang w:val="en-US"/>
        </w:rPr>
        <w:instrText>c</w:instrText>
      </w:r>
      <w:r w:rsidR="00F113D5" w:rsidRPr="00F113D5">
        <w:instrText>-0241-3</w:instrText>
      </w:r>
      <w:r w:rsidR="00F113D5">
        <w:rPr>
          <w:lang w:val="en-US"/>
        </w:rPr>
        <w:instrText>c</w:instrText>
      </w:r>
      <w:r w:rsidR="00F113D5" w:rsidRPr="00F113D5">
        <w:instrText>3</w:instrText>
      </w:r>
      <w:r w:rsidR="00F113D5">
        <w:rPr>
          <w:lang w:val="en-US"/>
        </w:rPr>
        <w:instrText>d</w:instrText>
      </w:r>
      <w:r w:rsidR="00F113D5" w:rsidRPr="00F113D5">
        <w:instrText>-9</w:instrText>
      </w:r>
      <w:r w:rsidR="00F113D5">
        <w:rPr>
          <w:lang w:val="en-US"/>
        </w:rPr>
        <w:instrText>c</w:instrText>
      </w:r>
      <w:r w:rsidR="00F113D5" w:rsidRPr="00F113D5">
        <w:instrText>6</w:instrText>
      </w:r>
      <w:r w:rsidR="00F113D5">
        <w:rPr>
          <w:lang w:val="en-US"/>
        </w:rPr>
        <w:instrText>f</w:instrText>
      </w:r>
      <w:r w:rsidR="00F113D5" w:rsidRPr="00F113D5">
        <w:instrText>-</w:instrText>
      </w:r>
      <w:r w:rsidR="00F113D5">
        <w:rPr>
          <w:lang w:val="en-US"/>
        </w:rPr>
        <w:instrText>b</w:instrText>
      </w:r>
      <w:r w:rsidR="00F113D5" w:rsidRPr="00F113D5">
        <w:instrText>189</w:instrText>
      </w:r>
      <w:r w:rsidR="00F113D5">
        <w:rPr>
          <w:lang w:val="en-US"/>
        </w:rPr>
        <w:instrText>d</w:instrText>
      </w:r>
      <w:r w:rsidR="00F113D5" w:rsidRPr="00F113D5">
        <w:instrText>3</w:instrText>
      </w:r>
      <w:r w:rsidR="00F113D5">
        <w:rPr>
          <w:lang w:val="en-US"/>
        </w:rPr>
        <w:instrText>fd</w:instrText>
      </w:r>
      <w:r w:rsidR="00F113D5" w:rsidRPr="00F113D5">
        <w:instrText>5</w:instrText>
      </w:r>
      <w:r w:rsidR="00F113D5">
        <w:rPr>
          <w:lang w:val="en-US"/>
        </w:rPr>
        <w:instrText>ffa</w:instrText>
      </w:r>
      <w:r w:rsidR="00F113D5" w:rsidRPr="00F113D5">
        <w:instrText>"]}],"</w:instrText>
      </w:r>
      <w:r w:rsidR="00F113D5">
        <w:rPr>
          <w:lang w:val="en-US"/>
        </w:rPr>
        <w:instrText>mendeley</w:instrText>
      </w:r>
      <w:r w:rsidR="00F113D5" w:rsidRPr="00F113D5">
        <w:instrText>":{"</w:instrText>
      </w:r>
      <w:r w:rsidR="00F113D5">
        <w:rPr>
          <w:lang w:val="en-US"/>
        </w:rPr>
        <w:instrText>formattedCitation</w:instrText>
      </w:r>
      <w:r w:rsidR="00F113D5" w:rsidRPr="00F113D5">
        <w:instrText>":"[50]","</w:instrText>
      </w:r>
      <w:r w:rsidR="00F113D5">
        <w:rPr>
          <w:lang w:val="en-US"/>
        </w:rPr>
        <w:instrText>plainTextFormattedCitation</w:instrText>
      </w:r>
      <w:r w:rsidR="00F113D5" w:rsidRPr="00F113D5">
        <w:instrText>":"[50]","</w:instrText>
      </w:r>
      <w:r w:rsidR="00F113D5">
        <w:rPr>
          <w:lang w:val="en-US"/>
        </w:rPr>
        <w:instrText>previouslyFormattedCitation</w:instrText>
      </w:r>
      <w:r w:rsidR="00F113D5" w:rsidRPr="00F113D5">
        <w:instrText>":"[50]"},"</w:instrText>
      </w:r>
      <w:r w:rsidR="00F113D5">
        <w:rPr>
          <w:lang w:val="en-US"/>
        </w:rPr>
        <w:instrText>properties</w:instrText>
      </w:r>
      <w:r w:rsidR="00F113D5" w:rsidRPr="00F113D5">
        <w:instrText>":{"</w:instrText>
      </w:r>
      <w:r w:rsidR="00F113D5">
        <w:rPr>
          <w:lang w:val="en-US"/>
        </w:rPr>
        <w:instrText>noteIndex</w:instrText>
      </w:r>
      <w:r w:rsidR="00F113D5" w:rsidRPr="00F113D5">
        <w:instrText>":0},"</w:instrText>
      </w:r>
      <w:r w:rsidR="00F113D5">
        <w:rPr>
          <w:lang w:val="en-US"/>
        </w:rPr>
        <w:instrText>schema</w:instrText>
      </w:r>
      <w:r w:rsidR="00F113D5" w:rsidRPr="00F113D5">
        <w:instrText>":"</w:instrText>
      </w:r>
      <w:r w:rsidR="00F113D5">
        <w:rPr>
          <w:lang w:val="en-US"/>
        </w:rPr>
        <w:instrText>https</w:instrText>
      </w:r>
      <w:r w:rsidR="00F113D5" w:rsidRPr="00F113D5">
        <w:instrText>://</w:instrText>
      </w:r>
      <w:r w:rsidR="00F113D5">
        <w:rPr>
          <w:lang w:val="en-US"/>
        </w:rPr>
        <w:instrText>github</w:instrText>
      </w:r>
      <w:r w:rsidR="00F113D5" w:rsidRPr="00F113D5">
        <w:instrText>.</w:instrText>
      </w:r>
      <w:r w:rsidR="00F113D5">
        <w:rPr>
          <w:lang w:val="en-US"/>
        </w:rPr>
        <w:instrText>com</w:instrText>
      </w:r>
      <w:r w:rsidR="00F113D5" w:rsidRPr="00F113D5">
        <w:instrText>/</w:instrText>
      </w:r>
      <w:r w:rsidR="00F113D5">
        <w:rPr>
          <w:lang w:val="en-US"/>
        </w:rPr>
        <w:instrText>citation</w:instrText>
      </w:r>
      <w:r w:rsidR="00F113D5" w:rsidRPr="00F113D5">
        <w:instrText>-</w:instrText>
      </w:r>
      <w:r w:rsidR="00F113D5">
        <w:rPr>
          <w:lang w:val="en-US"/>
        </w:rPr>
        <w:instrText>style</w:instrText>
      </w:r>
      <w:r w:rsidR="00F113D5" w:rsidRPr="00F113D5">
        <w:instrText>-</w:instrText>
      </w:r>
      <w:r w:rsidR="00F113D5">
        <w:rPr>
          <w:lang w:val="en-US"/>
        </w:rPr>
        <w:instrText>language</w:instrText>
      </w:r>
      <w:r w:rsidR="00F113D5" w:rsidRPr="00F113D5">
        <w:instrText>/</w:instrText>
      </w:r>
      <w:r w:rsidR="00F113D5">
        <w:rPr>
          <w:lang w:val="en-US"/>
        </w:rPr>
        <w:instrText>schema</w:instrText>
      </w:r>
      <w:r w:rsidR="00F113D5" w:rsidRPr="00F113D5">
        <w:instrText>/</w:instrText>
      </w:r>
      <w:r w:rsidR="00F113D5">
        <w:rPr>
          <w:lang w:val="en-US"/>
        </w:rPr>
        <w:instrText>raw</w:instrText>
      </w:r>
      <w:r w:rsidR="00F113D5" w:rsidRPr="00F113D5">
        <w:instrText>/</w:instrText>
      </w:r>
      <w:r w:rsidR="00F113D5">
        <w:rPr>
          <w:lang w:val="en-US"/>
        </w:rPr>
        <w:instrText>master</w:instrText>
      </w:r>
      <w:r w:rsidR="00F113D5" w:rsidRPr="00F113D5">
        <w:instrText>/</w:instrText>
      </w:r>
      <w:r w:rsidR="00F113D5">
        <w:rPr>
          <w:lang w:val="en-US"/>
        </w:rPr>
        <w:instrText>csl</w:instrText>
      </w:r>
      <w:r w:rsidR="00F113D5" w:rsidRPr="00F113D5">
        <w:instrText>-</w:instrText>
      </w:r>
      <w:r w:rsidR="00F113D5">
        <w:rPr>
          <w:lang w:val="en-US"/>
        </w:rPr>
        <w:instrText>citation</w:instrText>
      </w:r>
      <w:r w:rsidR="00F113D5" w:rsidRPr="00F113D5">
        <w:instrText>.</w:instrText>
      </w:r>
      <w:r w:rsidR="00F113D5">
        <w:rPr>
          <w:lang w:val="en-US"/>
        </w:rPr>
        <w:instrText>json</w:instrText>
      </w:r>
      <w:r w:rsidR="00F113D5" w:rsidRPr="00F113D5">
        <w:instrText>"}</w:instrText>
      </w:r>
      <w:r>
        <w:rPr>
          <w:lang w:val="en-US"/>
        </w:rPr>
        <w:fldChar w:fldCharType="separate"/>
      </w:r>
      <w:r w:rsidR="007957A2" w:rsidRPr="007957A2">
        <w:rPr>
          <w:noProof/>
        </w:rPr>
        <w:t>[50]</w:t>
      </w:r>
      <w:r>
        <w:rPr>
          <w:lang w:val="en-US"/>
        </w:rPr>
        <w:fldChar w:fldCharType="end"/>
      </w:r>
      <w:r w:rsidR="009F707A">
        <w:t xml:space="preserve">. </w:t>
      </w:r>
      <w:r w:rsidR="00B12923">
        <w:t>В реализации данной функции участие принимает</w:t>
      </w:r>
      <w:r w:rsidR="009F707A">
        <w:t xml:space="preserve"> </w:t>
      </w:r>
      <w:r w:rsidR="009F707A" w:rsidRPr="009F707A">
        <w:t>α-спирал</w:t>
      </w:r>
      <w:r w:rsidR="009F707A">
        <w:t>ьн</w:t>
      </w:r>
      <w:r w:rsidR="00B12923">
        <w:t>ая</w:t>
      </w:r>
      <w:r w:rsidR="009F707A">
        <w:t xml:space="preserve"> структур</w:t>
      </w:r>
      <w:r w:rsidR="00B12923">
        <w:t>а</w:t>
      </w:r>
      <w:r w:rsidR="009F707A">
        <w:t>, расположенн</w:t>
      </w:r>
      <w:r w:rsidR="00B12923">
        <w:t>ая</w:t>
      </w:r>
      <w:r w:rsidR="009F707A">
        <w:t xml:space="preserve"> на </w:t>
      </w:r>
      <w:r w:rsidR="009F707A">
        <w:rPr>
          <w:lang w:val="en-US"/>
        </w:rPr>
        <w:t>C</w:t>
      </w:r>
      <w:r w:rsidR="009F707A" w:rsidRPr="009F707A">
        <w:t>-</w:t>
      </w:r>
      <w:r w:rsidR="009F707A">
        <w:t xml:space="preserve">терминальном участке, что подтверждено экспериментами, в ходе которых антимикробная активность была обнаружена и у производных пептидов, содержащих в себе последовательность </w:t>
      </w:r>
      <w:r w:rsidR="009F707A">
        <w:rPr>
          <w:lang w:val="en-US"/>
        </w:rPr>
        <w:t>C</w:t>
      </w:r>
      <w:r w:rsidR="009F707A" w:rsidRPr="009F707A">
        <w:t>-</w:t>
      </w:r>
      <w:r w:rsidR="009F707A">
        <w:t xml:space="preserve">терминального участка компонента </w:t>
      </w:r>
      <w:r w:rsidR="009F707A">
        <w:rPr>
          <w:lang w:val="en-US"/>
        </w:rPr>
        <w:t>C</w:t>
      </w:r>
      <w:r w:rsidR="009F707A" w:rsidRPr="009F707A">
        <w:t>3</w:t>
      </w:r>
      <w:r w:rsidR="003216E9">
        <w:rPr>
          <w:lang w:val="en-US"/>
        </w:rPr>
        <w:t>a</w:t>
      </w:r>
      <w:r w:rsidR="003216E9" w:rsidRPr="009F707A">
        <w:t xml:space="preserve"> [</w:t>
      </w:r>
      <w:r w:rsidR="009F707A" w:rsidRPr="009F707A">
        <w:t>49]</w:t>
      </w:r>
      <w:r w:rsidR="009F707A">
        <w:t xml:space="preserve">. </w:t>
      </w:r>
      <w:r w:rsidR="00B12923">
        <w:t>Цельный</w:t>
      </w:r>
      <w:r w:rsidR="00037378">
        <w:t xml:space="preserve"> компонент </w:t>
      </w:r>
      <w:r w:rsidR="00037378">
        <w:rPr>
          <w:lang w:val="en-US"/>
        </w:rPr>
        <w:t>C</w:t>
      </w:r>
      <w:r w:rsidR="00037378" w:rsidRPr="006A152E">
        <w:t>3</w:t>
      </w:r>
      <w:r w:rsidR="00037378">
        <w:rPr>
          <w:lang w:val="en-US"/>
        </w:rPr>
        <w:t>a</w:t>
      </w:r>
      <w:r w:rsidR="00037378" w:rsidRPr="006A152E">
        <w:t xml:space="preserve"> </w:t>
      </w:r>
      <w:r w:rsidR="00B12923">
        <w:t>в антимикробном тесте</w:t>
      </w:r>
      <w:r w:rsidR="00E57505">
        <w:t xml:space="preserve"> по методу радиальной диффузии </w:t>
      </w:r>
      <w:r w:rsidR="00B12923">
        <w:t xml:space="preserve">демонстрировал </w:t>
      </w:r>
      <w:r w:rsidR="006A152E">
        <w:t xml:space="preserve">МИК </w:t>
      </w:r>
      <w:r w:rsidR="00B12923">
        <w:t>на уровне</w:t>
      </w:r>
      <w:r w:rsidR="006A152E">
        <w:t xml:space="preserve"> </w:t>
      </w:r>
      <w:r w:rsidR="006A152E" w:rsidRPr="006A152E">
        <w:t xml:space="preserve">0,7 </w:t>
      </w:r>
      <w:proofErr w:type="spellStart"/>
      <w:r w:rsidR="006A152E" w:rsidRPr="006A152E">
        <w:t>мкмоль</w:t>
      </w:r>
      <w:proofErr w:type="spellEnd"/>
      <w:r w:rsidR="006A152E" w:rsidRPr="006A152E">
        <w:t>/л</w:t>
      </w:r>
      <w:r w:rsidR="006A152E">
        <w:t xml:space="preserve"> в отношении </w:t>
      </w:r>
      <w:r w:rsidR="006A152E" w:rsidRPr="006A152E">
        <w:rPr>
          <w:i/>
        </w:rPr>
        <w:t xml:space="preserve">P. </w:t>
      </w:r>
      <w:r w:rsidR="006A152E">
        <w:rPr>
          <w:i/>
          <w:lang w:val="en-US"/>
        </w:rPr>
        <w:t>a</w:t>
      </w:r>
      <w:proofErr w:type="spellStart"/>
      <w:r w:rsidR="006A152E" w:rsidRPr="006A152E">
        <w:rPr>
          <w:i/>
        </w:rPr>
        <w:t>eruginosa</w:t>
      </w:r>
      <w:proofErr w:type="spellEnd"/>
      <w:r w:rsidR="006A152E">
        <w:rPr>
          <w:i/>
        </w:rPr>
        <w:t>,</w:t>
      </w:r>
      <w:r w:rsidR="006A152E" w:rsidRPr="006A152E">
        <w:rPr>
          <w:i/>
        </w:rPr>
        <w:t xml:space="preserve"> </w:t>
      </w:r>
      <w:r w:rsidR="006A152E">
        <w:t xml:space="preserve">и 0,75 </w:t>
      </w:r>
      <w:proofErr w:type="spellStart"/>
      <w:r w:rsidR="006A152E">
        <w:t>мкмоль</w:t>
      </w:r>
      <w:proofErr w:type="spellEnd"/>
      <w:r w:rsidR="006A152E">
        <w:t xml:space="preserve">/л в отношении </w:t>
      </w:r>
      <w:r w:rsidR="006A152E" w:rsidRPr="006A152E">
        <w:rPr>
          <w:i/>
        </w:rPr>
        <w:t xml:space="preserve">E. </w:t>
      </w:r>
      <w:proofErr w:type="spellStart"/>
      <w:r w:rsidR="006A152E" w:rsidRPr="006A152E">
        <w:rPr>
          <w:i/>
        </w:rPr>
        <w:t>coli</w:t>
      </w:r>
      <w:proofErr w:type="spellEnd"/>
      <w:r w:rsidR="006A152E">
        <w:rPr>
          <w:lang w:val="en-US"/>
        </w:rPr>
        <w:fldChar w:fldCharType="begin" w:fldLock="1"/>
      </w:r>
      <w:r w:rsidR="00F113D5">
        <w:rPr>
          <w:lang w:val="en-US"/>
        </w:rPr>
        <w:instrText>ADDIN</w:instrText>
      </w:r>
      <w:r w:rsidR="00F113D5" w:rsidRPr="00F113D5">
        <w:instrText xml:space="preserve"> </w:instrText>
      </w:r>
      <w:r w:rsidR="00F113D5">
        <w:rPr>
          <w:lang w:val="en-US"/>
        </w:rPr>
        <w:instrText>CSL</w:instrText>
      </w:r>
      <w:r w:rsidR="00F113D5" w:rsidRPr="00F113D5">
        <w:instrText>_</w:instrText>
      </w:r>
      <w:r w:rsidR="00F113D5">
        <w:rPr>
          <w:lang w:val="en-US"/>
        </w:rPr>
        <w:instrText>CITATION</w:instrText>
      </w:r>
      <w:r w:rsidR="00F113D5" w:rsidRPr="00F113D5">
        <w:instrText xml:space="preserve"> {"</w:instrText>
      </w:r>
      <w:r w:rsidR="00F113D5">
        <w:rPr>
          <w:lang w:val="en-US"/>
        </w:rPr>
        <w:instrText>citationItems</w:instrText>
      </w:r>
      <w:r w:rsidR="00F113D5" w:rsidRPr="00F113D5">
        <w:instrText>":[{"</w:instrText>
      </w:r>
      <w:r w:rsidR="00F113D5">
        <w:rPr>
          <w:lang w:val="en-US"/>
        </w:rPr>
        <w:instrText>id</w:instrText>
      </w:r>
      <w:r w:rsidR="00F113D5" w:rsidRPr="00F113D5">
        <w:instrText>":"</w:instrText>
      </w:r>
      <w:r w:rsidR="00F113D5">
        <w:rPr>
          <w:lang w:val="en-US"/>
        </w:rPr>
        <w:instrText>ITEM</w:instrText>
      </w:r>
      <w:r w:rsidR="00F113D5" w:rsidRPr="00F113D5">
        <w:instrText>-1","</w:instrText>
      </w:r>
      <w:r w:rsidR="00F113D5">
        <w:rPr>
          <w:lang w:val="en-US"/>
        </w:rPr>
        <w:instrText>itemData</w:instrText>
      </w:r>
      <w:r w:rsidR="00F113D5" w:rsidRPr="00F113D5">
        <w:instrText>":{"</w:instrText>
      </w:r>
      <w:r w:rsidR="00F113D5">
        <w:rPr>
          <w:lang w:val="en-US"/>
        </w:rPr>
        <w:instrText>DOI</w:instrText>
      </w:r>
      <w:r w:rsidR="00F113D5" w:rsidRPr="00F113D5">
        <w:instrText>":"10.1073/</w:instrText>
      </w:r>
      <w:r w:rsidR="00F113D5">
        <w:rPr>
          <w:lang w:val="en-US"/>
        </w:rPr>
        <w:instrText>pnas</w:instrText>
      </w:r>
      <w:r w:rsidR="00F113D5" w:rsidRPr="00F113D5">
        <w:instrText>.0406678101","</w:instrText>
      </w:r>
      <w:r w:rsidR="00F113D5">
        <w:rPr>
          <w:lang w:val="en-US"/>
        </w:rPr>
        <w:instrText>ISSN</w:instrText>
      </w:r>
      <w:r w:rsidR="00F113D5" w:rsidRPr="00F113D5">
        <w:instrText>":"0027-8424","</w:instrText>
      </w:r>
      <w:r w:rsidR="00F113D5">
        <w:rPr>
          <w:lang w:val="en-US"/>
        </w:rPr>
        <w:instrText>PMID</w:instrText>
      </w:r>
      <w:r w:rsidR="00F113D5" w:rsidRPr="00F113D5">
        <w:instrText>":"15550543","</w:instrText>
      </w:r>
      <w:r w:rsidR="00F113D5">
        <w:rPr>
          <w:lang w:val="en-US"/>
        </w:rPr>
        <w:instrText>abstract</w:instrText>
      </w:r>
      <w:r w:rsidR="00F113D5" w:rsidRPr="00F113D5">
        <w:instrText>":"</w:instrText>
      </w:r>
      <w:r w:rsidR="00F113D5">
        <w:rPr>
          <w:lang w:val="en-US"/>
        </w:rPr>
        <w:instrText>The</w:instrText>
      </w:r>
      <w:r w:rsidR="00F113D5" w:rsidRPr="00F113D5">
        <w:instrText xml:space="preserve"> </w:instrText>
      </w:r>
      <w:r w:rsidR="00F113D5">
        <w:rPr>
          <w:lang w:val="en-US"/>
        </w:rPr>
        <w:instrText>complement</w:instrText>
      </w:r>
      <w:r w:rsidR="00F113D5" w:rsidRPr="00F113D5">
        <w:instrText xml:space="preserve"> </w:instrText>
      </w:r>
      <w:r w:rsidR="00F113D5">
        <w:rPr>
          <w:lang w:val="en-US"/>
        </w:rPr>
        <w:instrText>system</w:instrText>
      </w:r>
      <w:r w:rsidR="00F113D5" w:rsidRPr="00F113D5">
        <w:instrText xml:space="preserve"> </w:instrText>
      </w:r>
      <w:r w:rsidR="00F113D5">
        <w:rPr>
          <w:lang w:val="en-US"/>
        </w:rPr>
        <w:instrText>represents</w:instrText>
      </w:r>
      <w:r w:rsidR="00F113D5" w:rsidRPr="00F113D5">
        <w:instrText xml:space="preserve"> </w:instrText>
      </w:r>
      <w:r w:rsidR="00F113D5">
        <w:rPr>
          <w:lang w:val="en-US"/>
        </w:rPr>
        <w:instrText>an</w:instrText>
      </w:r>
      <w:r w:rsidR="00F113D5" w:rsidRPr="00F113D5">
        <w:instrText xml:space="preserve"> </w:instrText>
      </w:r>
      <w:r w:rsidR="00F113D5">
        <w:rPr>
          <w:lang w:val="en-US"/>
        </w:rPr>
        <w:instrText>evolutionary</w:instrText>
      </w:r>
      <w:r w:rsidR="00F113D5" w:rsidRPr="00F113D5">
        <w:instrText xml:space="preserve"> </w:instrText>
      </w:r>
      <w:r w:rsidR="00F113D5">
        <w:rPr>
          <w:lang w:val="en-US"/>
        </w:rPr>
        <w:instrText>old</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significant</w:instrText>
      </w:r>
      <w:r w:rsidR="00F113D5" w:rsidRPr="00F113D5">
        <w:instrText xml:space="preserve"> </w:instrText>
      </w:r>
      <w:r w:rsidR="00F113D5">
        <w:rPr>
          <w:lang w:val="en-US"/>
        </w:rPr>
        <w:instrText>part</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innate</w:instrText>
      </w:r>
      <w:r w:rsidR="00F113D5" w:rsidRPr="00F113D5">
        <w:instrText xml:space="preserve"> </w:instrText>
      </w:r>
      <w:r w:rsidR="00F113D5">
        <w:rPr>
          <w:lang w:val="en-US"/>
        </w:rPr>
        <w:instrText>immune</w:instrText>
      </w:r>
      <w:r w:rsidR="00F113D5" w:rsidRPr="00F113D5">
        <w:instrText xml:space="preserve"> </w:instrText>
      </w:r>
      <w:r w:rsidR="00F113D5">
        <w:rPr>
          <w:lang w:val="en-US"/>
        </w:rPr>
        <w:instrText>system</w:instrText>
      </w:r>
      <w:r w:rsidR="00F113D5" w:rsidRPr="00F113D5">
        <w:instrText xml:space="preserve"> </w:instrText>
      </w:r>
      <w:r w:rsidR="00F113D5">
        <w:rPr>
          <w:lang w:val="en-US"/>
        </w:rPr>
        <w:instrText>involved</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protection</w:instrText>
      </w:r>
      <w:r w:rsidR="00F113D5" w:rsidRPr="00F113D5">
        <w:instrText xml:space="preserve"> </w:instrText>
      </w:r>
      <w:r w:rsidR="00F113D5">
        <w:rPr>
          <w:lang w:val="en-US"/>
        </w:rPr>
        <w:instrText>against</w:instrText>
      </w:r>
      <w:r w:rsidR="00F113D5" w:rsidRPr="00F113D5">
        <w:instrText xml:space="preserve"> </w:instrText>
      </w:r>
      <w:r w:rsidR="00F113D5">
        <w:rPr>
          <w:lang w:val="en-US"/>
        </w:rPr>
        <w:instrText>invading</w:instrText>
      </w:r>
      <w:r w:rsidR="00F113D5" w:rsidRPr="00F113D5">
        <w:instrText xml:space="preserve"> </w:instrText>
      </w:r>
      <w:r w:rsidR="00F113D5">
        <w:rPr>
          <w:lang w:val="en-US"/>
        </w:rPr>
        <w:instrText>microorganisms</w:instrText>
      </w:r>
      <w:r w:rsidR="00F113D5" w:rsidRPr="00F113D5">
        <w:instrText xml:space="preserve">. </w:instrText>
      </w:r>
      <w:r w:rsidR="00F113D5">
        <w:rPr>
          <w:lang w:val="en-US"/>
        </w:rPr>
        <w:instrText>Here</w:instrText>
      </w:r>
      <w:r w:rsidR="00F113D5" w:rsidRPr="00F113D5">
        <w:instrText xml:space="preserve">, </w:instrText>
      </w:r>
      <w:r w:rsidR="00F113D5">
        <w:rPr>
          <w:lang w:val="en-US"/>
        </w:rPr>
        <w:instrText>we</w:instrText>
      </w:r>
      <w:r w:rsidR="00F113D5" w:rsidRPr="00F113D5">
        <w:instrText xml:space="preserve"> </w:instrText>
      </w:r>
      <w:r w:rsidR="00F113D5">
        <w:rPr>
          <w:lang w:val="en-US"/>
        </w:rPr>
        <w:instrText>show</w:instrText>
      </w:r>
      <w:r w:rsidR="00F113D5" w:rsidRPr="00F113D5">
        <w:instrText xml:space="preserve"> </w:instrText>
      </w:r>
      <w:r w:rsidR="00F113D5">
        <w:rPr>
          <w:lang w:val="en-US"/>
        </w:rPr>
        <w:instrText>that</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anaphylatoxin</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its</w:instrText>
      </w:r>
      <w:r w:rsidR="00F113D5" w:rsidRPr="00F113D5">
        <w:instrText xml:space="preserve"> </w:instrText>
      </w:r>
      <w:r w:rsidR="00F113D5">
        <w:rPr>
          <w:lang w:val="en-US"/>
        </w:rPr>
        <w:instrText>inactivated</w:instrText>
      </w:r>
      <w:r w:rsidR="00F113D5" w:rsidRPr="00F113D5">
        <w:instrText xml:space="preserve"> </w:instrText>
      </w:r>
      <w:r w:rsidR="00F113D5">
        <w:rPr>
          <w:lang w:val="en-US"/>
        </w:rPr>
        <w:instrText>derivative</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w:instrText>
      </w:r>
      <w:r w:rsidR="00F113D5">
        <w:rPr>
          <w:lang w:val="en-US"/>
        </w:rPr>
        <w:instrText>desArg</w:instrText>
      </w:r>
      <w:r w:rsidR="00F113D5" w:rsidRPr="00F113D5">
        <w:instrText xml:space="preserve"> </w:instrText>
      </w:r>
      <w:r w:rsidR="00F113D5">
        <w:rPr>
          <w:lang w:val="en-US"/>
        </w:rPr>
        <w:instrText>are</w:instrText>
      </w:r>
      <w:r w:rsidR="00F113D5" w:rsidRPr="00F113D5">
        <w:instrText xml:space="preserve"> </w:instrText>
      </w:r>
      <w:r w:rsidR="00F113D5">
        <w:rPr>
          <w:lang w:val="en-US"/>
        </w:rPr>
        <w:instrText>antibacterial</w:instrText>
      </w:r>
      <w:r w:rsidR="00F113D5" w:rsidRPr="00F113D5">
        <w:instrText xml:space="preserve">, </w:instrText>
      </w:r>
      <w:r w:rsidR="00F113D5">
        <w:rPr>
          <w:lang w:val="en-US"/>
        </w:rPr>
        <w:instrText>demonstrating</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previously</w:instrText>
      </w:r>
      <w:r w:rsidR="00F113D5" w:rsidRPr="00F113D5">
        <w:instrText xml:space="preserve"> </w:instrText>
      </w:r>
      <w:r w:rsidR="00F113D5">
        <w:rPr>
          <w:lang w:val="en-US"/>
        </w:rPr>
        <w:instrText>unknown</w:instrText>
      </w:r>
      <w:r w:rsidR="00F113D5" w:rsidRPr="00F113D5">
        <w:instrText xml:space="preserve"> </w:instrText>
      </w:r>
      <w:r w:rsidR="00F113D5">
        <w:rPr>
          <w:lang w:val="en-US"/>
        </w:rPr>
        <w:instrText>direct</w:instrText>
      </w:r>
      <w:r w:rsidR="00F113D5" w:rsidRPr="00F113D5">
        <w:instrText xml:space="preserve"> </w:instrText>
      </w:r>
      <w:r w:rsidR="00F113D5">
        <w:rPr>
          <w:lang w:val="en-US"/>
        </w:rPr>
        <w:instrText>antimicrobial</w:instrText>
      </w:r>
      <w:r w:rsidR="00F113D5" w:rsidRPr="00F113D5">
        <w:instrText xml:space="preserve"> </w:instrText>
      </w:r>
      <w:r w:rsidR="00F113D5">
        <w:rPr>
          <w:lang w:val="en-US"/>
        </w:rPr>
        <w:instrText>effect</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complement</w:instrText>
      </w:r>
      <w:r w:rsidR="00F113D5" w:rsidRPr="00F113D5">
        <w:instrText xml:space="preserve"> </w:instrText>
      </w:r>
      <w:r w:rsidR="00F113D5">
        <w:rPr>
          <w:lang w:val="en-US"/>
        </w:rPr>
        <w:instrText>activation</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 xml:space="preserve"> </w:instrText>
      </w:r>
      <w:r w:rsidR="00F113D5">
        <w:rPr>
          <w:lang w:val="en-US"/>
        </w:rPr>
        <w:instrText>peptide</w:instrText>
      </w:r>
      <w:r w:rsidR="00F113D5" w:rsidRPr="00F113D5">
        <w:instrText xml:space="preserve">, </w:instrText>
      </w:r>
      <w:r w:rsidR="00F113D5">
        <w:rPr>
          <w:lang w:val="en-US"/>
        </w:rPr>
        <w:instrText>as</w:instrText>
      </w:r>
      <w:r w:rsidR="00F113D5" w:rsidRPr="00F113D5">
        <w:instrText xml:space="preserve"> </w:instrText>
      </w:r>
      <w:r w:rsidR="00F113D5">
        <w:rPr>
          <w:lang w:val="en-US"/>
        </w:rPr>
        <w:instrText>well</w:instrText>
      </w:r>
      <w:r w:rsidR="00F113D5" w:rsidRPr="00F113D5">
        <w:instrText xml:space="preserve"> </w:instrText>
      </w:r>
      <w:r w:rsidR="00F113D5">
        <w:rPr>
          <w:lang w:val="en-US"/>
        </w:rPr>
        <w:instrText>as</w:instrText>
      </w:r>
      <w:r w:rsidR="00F113D5" w:rsidRPr="00F113D5">
        <w:instrText xml:space="preserve"> </w:instrText>
      </w:r>
      <w:r w:rsidR="00F113D5">
        <w:rPr>
          <w:lang w:val="en-US"/>
        </w:rPr>
        <w:instrText>functional</w:instrText>
      </w:r>
      <w:r w:rsidR="00F113D5" w:rsidRPr="00F113D5">
        <w:instrText xml:space="preserve"> </w:instrText>
      </w:r>
      <w:r w:rsidR="00F113D5">
        <w:rPr>
          <w:lang w:val="en-US"/>
        </w:rPr>
        <w:instrText>epitopes</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sequence</w:instrText>
      </w:r>
      <w:r w:rsidR="00F113D5" w:rsidRPr="00F113D5">
        <w:instrText xml:space="preserve">, </w:instrText>
      </w:r>
      <w:r w:rsidR="00F113D5">
        <w:rPr>
          <w:lang w:val="en-US"/>
        </w:rPr>
        <w:instrText>efficiently</w:instrText>
      </w:r>
      <w:r w:rsidR="00F113D5" w:rsidRPr="00F113D5">
        <w:instrText xml:space="preserve"> </w:instrText>
      </w:r>
      <w:r w:rsidR="00F113D5">
        <w:rPr>
          <w:lang w:val="en-US"/>
        </w:rPr>
        <w:instrText>killed</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Gram</w:instrText>
      </w:r>
      <w:r w:rsidR="00F113D5" w:rsidRPr="00F113D5">
        <w:instrText>-</w:instrText>
      </w:r>
      <w:r w:rsidR="00F113D5">
        <w:rPr>
          <w:lang w:val="en-US"/>
        </w:rPr>
        <w:instrText>negative</w:instrText>
      </w:r>
      <w:r w:rsidR="00F113D5" w:rsidRPr="00F113D5">
        <w:instrText xml:space="preserve"> </w:instrText>
      </w:r>
      <w:r w:rsidR="00F113D5">
        <w:rPr>
          <w:lang w:val="en-US"/>
        </w:rPr>
        <w:instrText>bacteria</w:instrText>
      </w:r>
      <w:r w:rsidR="00F113D5" w:rsidRPr="00F113D5">
        <w:instrText xml:space="preserve"> </w:instrText>
      </w:r>
      <w:r w:rsidR="00F113D5">
        <w:rPr>
          <w:lang w:val="en-US"/>
        </w:rPr>
        <w:instrText>Escherichia</w:instrText>
      </w:r>
      <w:r w:rsidR="00F113D5" w:rsidRPr="00F113D5">
        <w:instrText xml:space="preserve"> </w:instrText>
      </w:r>
      <w:r w:rsidR="00F113D5">
        <w:rPr>
          <w:lang w:val="en-US"/>
        </w:rPr>
        <w:instrText>coli</w:instrText>
      </w:r>
      <w:r w:rsidR="00F113D5" w:rsidRPr="00F113D5">
        <w:instrText xml:space="preserve">, </w:instrText>
      </w:r>
      <w:r w:rsidR="00F113D5">
        <w:rPr>
          <w:lang w:val="en-US"/>
        </w:rPr>
        <w:instrText>Pseudomonas</w:instrText>
      </w:r>
      <w:r w:rsidR="00F113D5" w:rsidRPr="00F113D5">
        <w:instrText xml:space="preserve"> </w:instrText>
      </w:r>
      <w:r w:rsidR="00F113D5">
        <w:rPr>
          <w:lang w:val="en-US"/>
        </w:rPr>
        <w:instrText>aeruginosa</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Gram</w:instrText>
      </w:r>
      <w:r w:rsidR="00F113D5" w:rsidRPr="00F113D5">
        <w:instrText>-</w:instrText>
      </w:r>
      <w:r w:rsidR="00F113D5">
        <w:rPr>
          <w:lang w:val="en-US"/>
        </w:rPr>
        <w:instrText>positive</w:instrText>
      </w:r>
      <w:r w:rsidR="00F113D5" w:rsidRPr="00F113D5">
        <w:instrText xml:space="preserve"> </w:instrText>
      </w:r>
      <w:r w:rsidR="00F113D5">
        <w:rPr>
          <w:lang w:val="en-US"/>
        </w:rPr>
        <w:instrText>Enterococcus</w:instrText>
      </w:r>
      <w:r w:rsidR="00F113D5" w:rsidRPr="00F113D5">
        <w:instrText xml:space="preserve"> </w:instrText>
      </w:r>
      <w:r w:rsidR="00F113D5">
        <w:rPr>
          <w:lang w:val="en-US"/>
        </w:rPr>
        <w:instrText>faecalis</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mice</w:instrText>
      </w:r>
      <w:r w:rsidR="00F113D5" w:rsidRPr="00F113D5">
        <w:instrText xml:space="preserve">, </w:instrText>
      </w:r>
      <w:r w:rsidR="00F113D5">
        <w:rPr>
          <w:lang w:val="en-US"/>
        </w:rPr>
        <w:instrText>a</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w:instrText>
      </w:r>
      <w:r w:rsidR="00F113D5">
        <w:rPr>
          <w:lang w:val="en-US"/>
        </w:rPr>
        <w:instrText>derived</w:instrText>
      </w:r>
      <w:r w:rsidR="00F113D5" w:rsidRPr="00F113D5">
        <w:instrText xml:space="preserve"> </w:instrText>
      </w:r>
      <w:r w:rsidR="00F113D5">
        <w:rPr>
          <w:lang w:val="en-US"/>
        </w:rPr>
        <w:instrText>peptide</w:instrText>
      </w:r>
      <w:r w:rsidR="00F113D5" w:rsidRPr="00F113D5">
        <w:instrText xml:space="preserve"> </w:instrText>
      </w:r>
      <w:r w:rsidR="00F113D5">
        <w:rPr>
          <w:lang w:val="en-US"/>
        </w:rPr>
        <w:instrText>suppressed</w:instrText>
      </w:r>
      <w:r w:rsidR="00F113D5" w:rsidRPr="00F113D5">
        <w:instrText xml:space="preserve"> </w:instrText>
      </w:r>
      <w:r w:rsidR="00F113D5">
        <w:rPr>
          <w:lang w:val="en-US"/>
        </w:rPr>
        <w:instrText>infection</w:instrText>
      </w:r>
      <w:r w:rsidR="00F113D5" w:rsidRPr="00F113D5">
        <w:instrText xml:space="preserve"> </w:instrText>
      </w:r>
      <w:r w:rsidR="00F113D5">
        <w:rPr>
          <w:lang w:val="en-US"/>
        </w:rPr>
        <w:instrText>by</w:instrText>
      </w:r>
      <w:r w:rsidR="00F113D5" w:rsidRPr="00F113D5">
        <w:instrText xml:space="preserve"> </w:instrText>
      </w:r>
      <w:r w:rsidR="00F113D5">
        <w:rPr>
          <w:lang w:val="en-US"/>
        </w:rPr>
        <w:instrText>Gram</w:instrText>
      </w:r>
      <w:r w:rsidR="00F113D5" w:rsidRPr="00F113D5">
        <w:instrText>-</w:instrText>
      </w:r>
      <w:r w:rsidR="00F113D5">
        <w:rPr>
          <w:lang w:val="en-US"/>
        </w:rPr>
        <w:instrText>positive</w:instrText>
      </w:r>
      <w:r w:rsidR="00F113D5" w:rsidRPr="00F113D5">
        <w:instrText xml:space="preserve"> </w:instrText>
      </w:r>
      <w:r w:rsidR="00F113D5">
        <w:rPr>
          <w:lang w:val="en-US"/>
        </w:rPr>
        <w:instrText>Streptococcus</w:instrText>
      </w:r>
      <w:r w:rsidR="00F113D5" w:rsidRPr="00F113D5">
        <w:instrText xml:space="preserve"> </w:instrText>
      </w:r>
      <w:r w:rsidR="00F113D5">
        <w:rPr>
          <w:lang w:val="en-US"/>
        </w:rPr>
        <w:instrText>pyogenes</w:instrText>
      </w:r>
      <w:r w:rsidR="00F113D5" w:rsidRPr="00F113D5">
        <w:instrText xml:space="preserve"> </w:instrText>
      </w:r>
      <w:r w:rsidR="00F113D5">
        <w:rPr>
          <w:lang w:val="en-US"/>
        </w:rPr>
        <w:instrText>bacteria</w:instrText>
      </w:r>
      <w:r w:rsidR="00F113D5" w:rsidRPr="00F113D5">
        <w:instrText xml:space="preserve">. </w:instrText>
      </w:r>
      <w:r w:rsidR="00F113D5">
        <w:rPr>
          <w:lang w:val="en-US"/>
        </w:rPr>
        <w:instrText>Fluorescence</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electron</w:instrText>
      </w:r>
      <w:r w:rsidR="00F113D5" w:rsidRPr="00F113D5">
        <w:instrText xml:space="preserve"> </w:instrText>
      </w:r>
      <w:r w:rsidR="00F113D5">
        <w:rPr>
          <w:lang w:val="en-US"/>
        </w:rPr>
        <w:instrText>microscopy</w:instrText>
      </w:r>
      <w:r w:rsidR="00F113D5" w:rsidRPr="00F113D5">
        <w:instrText xml:space="preserve"> </w:instrText>
      </w:r>
      <w:r w:rsidR="00F113D5">
        <w:rPr>
          <w:lang w:val="en-US"/>
        </w:rPr>
        <w:instrText>demonstrated</w:instrText>
      </w:r>
      <w:r w:rsidR="00F113D5" w:rsidRPr="00F113D5">
        <w:instrText xml:space="preserve"> </w:instrText>
      </w:r>
      <w:r w:rsidR="00F113D5">
        <w:rPr>
          <w:lang w:val="en-US"/>
        </w:rPr>
        <w:instrText>that</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 xml:space="preserve"> </w:instrText>
      </w:r>
      <w:r w:rsidR="00F113D5">
        <w:rPr>
          <w:lang w:val="en-US"/>
        </w:rPr>
        <w:instrText>binds</w:instrText>
      </w:r>
      <w:r w:rsidR="00F113D5" w:rsidRPr="00F113D5">
        <w:instrText xml:space="preserve"> </w:instrText>
      </w:r>
      <w:r w:rsidR="00F113D5">
        <w:rPr>
          <w:lang w:val="en-US"/>
        </w:rPr>
        <w:instrText>to</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induces</w:instrText>
      </w:r>
      <w:r w:rsidR="00F113D5" w:rsidRPr="00F113D5">
        <w:instrText xml:space="preserve"> </w:instrText>
      </w:r>
      <w:r w:rsidR="00F113D5">
        <w:rPr>
          <w:lang w:val="en-US"/>
        </w:rPr>
        <w:instrText>breaks</w:instrText>
      </w:r>
      <w:r w:rsidR="00F113D5" w:rsidRPr="00F113D5">
        <w:instrText xml:space="preserve"> </w:instrText>
      </w:r>
      <w:r w:rsidR="00F113D5">
        <w:rPr>
          <w:lang w:val="en-US"/>
        </w:rPr>
        <w:instrText>in</w:instrText>
      </w:r>
      <w:r w:rsidR="00F113D5" w:rsidRPr="00F113D5">
        <w:instrText xml:space="preserve"> </w:instrText>
      </w:r>
      <w:r w:rsidR="00F113D5">
        <w:rPr>
          <w:lang w:val="en-US"/>
        </w:rPr>
        <w:instrText>bacterial</w:instrText>
      </w:r>
      <w:r w:rsidR="00F113D5" w:rsidRPr="00F113D5">
        <w:instrText xml:space="preserve"> </w:instrText>
      </w:r>
      <w:r w:rsidR="00F113D5">
        <w:rPr>
          <w:lang w:val="en-US"/>
        </w:rPr>
        <w:instrText>membranes</w:instrText>
      </w:r>
      <w:r w:rsidR="00F113D5" w:rsidRPr="00F113D5">
        <w:instrText xml:space="preserve">. </w:instrText>
      </w:r>
      <w:r w:rsidR="00F113D5">
        <w:rPr>
          <w:lang w:val="en-US"/>
        </w:rPr>
        <w:instrText>C</w:instrText>
      </w:r>
      <w:r w:rsidR="00F113D5" w:rsidRPr="00F113D5">
        <w:instrText>3</w:instrText>
      </w:r>
      <w:r w:rsidR="00F113D5">
        <w:rPr>
          <w:lang w:val="en-US"/>
        </w:rPr>
        <w:instrText>a</w:instrText>
      </w:r>
      <w:r w:rsidR="00F113D5" w:rsidRPr="00F113D5">
        <w:instrText xml:space="preserve"> </w:instrText>
      </w:r>
      <w:r w:rsidR="00F113D5">
        <w:rPr>
          <w:lang w:val="en-US"/>
        </w:rPr>
        <w:instrText>was</w:instrText>
      </w:r>
      <w:r w:rsidR="00F113D5" w:rsidRPr="00F113D5">
        <w:instrText xml:space="preserve"> </w:instrText>
      </w:r>
      <w:r w:rsidR="00F113D5">
        <w:rPr>
          <w:lang w:val="en-US"/>
        </w:rPr>
        <w:instrText>also</w:instrText>
      </w:r>
      <w:r w:rsidR="00F113D5" w:rsidRPr="00F113D5">
        <w:instrText xml:space="preserve"> </w:instrText>
      </w:r>
      <w:r w:rsidR="00F113D5">
        <w:rPr>
          <w:lang w:val="en-US"/>
        </w:rPr>
        <w:instrText>found</w:instrText>
      </w:r>
      <w:r w:rsidR="00F113D5" w:rsidRPr="00F113D5">
        <w:instrText xml:space="preserve"> </w:instrText>
      </w:r>
      <w:r w:rsidR="00F113D5">
        <w:rPr>
          <w:lang w:val="en-US"/>
        </w:rPr>
        <w:instrText>to</w:instrText>
      </w:r>
      <w:r w:rsidR="00F113D5" w:rsidRPr="00F113D5">
        <w:instrText xml:space="preserve"> </w:instrText>
      </w:r>
      <w:r w:rsidR="00F113D5">
        <w:rPr>
          <w:lang w:val="en-US"/>
        </w:rPr>
        <w:instrText>induce</w:instrText>
      </w:r>
      <w:r w:rsidR="00F113D5" w:rsidRPr="00F113D5">
        <w:instrText xml:space="preserve"> </w:instrText>
      </w:r>
      <w:r w:rsidR="00F113D5">
        <w:rPr>
          <w:lang w:val="en-US"/>
        </w:rPr>
        <w:instrText>membrane</w:instrText>
      </w:r>
      <w:r w:rsidR="00F113D5" w:rsidRPr="00F113D5">
        <w:instrText xml:space="preserve"> </w:instrText>
      </w:r>
      <w:r w:rsidR="00F113D5">
        <w:rPr>
          <w:lang w:val="en-US"/>
        </w:rPr>
        <w:instrText>leakage</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liposomes</w:instrText>
      </w:r>
      <w:r w:rsidR="00F113D5" w:rsidRPr="00F113D5">
        <w:instrText xml:space="preserve">. </w:instrText>
      </w:r>
      <w:r w:rsidR="00F113D5">
        <w:rPr>
          <w:lang w:val="en-US"/>
        </w:rPr>
        <w:instrText>These</w:instrText>
      </w:r>
      <w:r w:rsidR="00F113D5" w:rsidRPr="00F113D5">
        <w:instrText xml:space="preserve"> </w:instrText>
      </w:r>
      <w:r w:rsidR="00F113D5">
        <w:rPr>
          <w:lang w:val="en-US"/>
        </w:rPr>
        <w:instrText>findings</w:instrText>
      </w:r>
      <w:r w:rsidR="00F113D5" w:rsidRPr="00F113D5">
        <w:instrText xml:space="preserve"> </w:instrText>
      </w:r>
      <w:r w:rsidR="00F113D5">
        <w:rPr>
          <w:lang w:val="en-US"/>
        </w:rPr>
        <w:instrText>provide</w:instrText>
      </w:r>
      <w:r w:rsidR="00F113D5" w:rsidRPr="00F113D5">
        <w:instrText xml:space="preserve"> </w:instrText>
      </w:r>
      <w:r w:rsidR="00F113D5">
        <w:rPr>
          <w:lang w:val="en-US"/>
        </w:rPr>
        <w:instrText>an</w:instrText>
      </w:r>
      <w:r w:rsidR="00F113D5" w:rsidRPr="00F113D5">
        <w:instrText xml:space="preserve"> </w:instrText>
      </w:r>
      <w:r w:rsidR="00F113D5">
        <w:rPr>
          <w:lang w:val="en-US"/>
        </w:rPr>
        <w:instrText>interesting</w:instrText>
      </w:r>
      <w:r w:rsidR="00F113D5" w:rsidRPr="00F113D5">
        <w:instrText xml:space="preserve"> </w:instrText>
      </w:r>
      <w:r w:rsidR="00F113D5">
        <w:rPr>
          <w:lang w:val="en-US"/>
        </w:rPr>
        <w:instrText>link</w:instrText>
      </w:r>
      <w:r w:rsidR="00F113D5" w:rsidRPr="00F113D5">
        <w:instrText xml:space="preserve"> </w:instrText>
      </w:r>
      <w:r w:rsidR="00F113D5">
        <w:rPr>
          <w:lang w:val="en-US"/>
        </w:rPr>
        <w:instrText>between</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complement</w:instrText>
      </w:r>
      <w:r w:rsidR="00F113D5" w:rsidRPr="00F113D5">
        <w:instrText xml:space="preserve"> </w:instrText>
      </w:r>
      <w:r w:rsidR="00F113D5">
        <w:rPr>
          <w:lang w:val="en-US"/>
        </w:rPr>
        <w:instrText>system</w:instrText>
      </w:r>
      <w:r w:rsidR="00F113D5" w:rsidRPr="00F113D5">
        <w:instrText xml:space="preserve"> </w:instrText>
      </w:r>
      <w:r w:rsidR="00F113D5">
        <w:rPr>
          <w:lang w:val="en-US"/>
        </w:rPr>
        <w:instrText>and</w:instrText>
      </w:r>
      <w:r w:rsidR="00F113D5" w:rsidRPr="00F113D5">
        <w:instrText xml:space="preserve"> </w:instrText>
      </w:r>
      <w:r w:rsidR="00F113D5">
        <w:rPr>
          <w:lang w:val="en-US"/>
        </w:rPr>
        <w:instrText>antimicrobial</w:instrText>
      </w:r>
      <w:r w:rsidR="00F113D5" w:rsidRPr="00F113D5">
        <w:instrText xml:space="preserve"> </w:instrText>
      </w:r>
      <w:r w:rsidR="00F113D5">
        <w:rPr>
          <w:lang w:val="en-US"/>
        </w:rPr>
        <w:instrText>peptides</w:instrText>
      </w:r>
      <w:r w:rsidR="00F113D5" w:rsidRPr="00F113D5">
        <w:instrText xml:space="preserve">, </w:instrText>
      </w:r>
      <w:r w:rsidR="00F113D5">
        <w:rPr>
          <w:lang w:val="en-US"/>
        </w:rPr>
        <w:instrText>which</w:instrText>
      </w:r>
      <w:r w:rsidR="00F113D5" w:rsidRPr="00F113D5">
        <w:instrText xml:space="preserve"> </w:instrText>
      </w:r>
      <w:r w:rsidR="00F113D5">
        <w:rPr>
          <w:lang w:val="en-US"/>
        </w:rPr>
        <w:instrText>are</w:instrText>
      </w:r>
      <w:r w:rsidR="00F113D5" w:rsidRPr="00F113D5">
        <w:instrText xml:space="preserve"> </w:instrText>
      </w:r>
      <w:r w:rsidR="00F113D5">
        <w:rPr>
          <w:lang w:val="en-US"/>
        </w:rPr>
        <w:instrText>two</w:instrText>
      </w:r>
      <w:r w:rsidR="00F113D5" w:rsidRPr="00F113D5">
        <w:instrText xml:space="preserve"> </w:instrText>
      </w:r>
      <w:r w:rsidR="00F113D5">
        <w:rPr>
          <w:lang w:val="en-US"/>
        </w:rPr>
        <w:instrText>important</w:instrText>
      </w:r>
      <w:r w:rsidR="00F113D5" w:rsidRPr="00F113D5">
        <w:instrText xml:space="preserve"> </w:instrText>
      </w:r>
      <w:r w:rsidR="00F113D5">
        <w:rPr>
          <w:lang w:val="en-US"/>
        </w:rPr>
        <w:instrText>branches</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innate</w:instrText>
      </w:r>
      <w:r w:rsidR="00F113D5" w:rsidRPr="00F113D5">
        <w:instrText xml:space="preserve"> </w:instrText>
      </w:r>
      <w:r w:rsidR="00F113D5">
        <w:rPr>
          <w:lang w:val="en-US"/>
        </w:rPr>
        <w:instrText>immunity</w:instrText>
      </w:r>
      <w:r w:rsidR="00F113D5" w:rsidRPr="00F113D5">
        <w:instrText>.","</w:instrText>
      </w:r>
      <w:r w:rsidR="00F113D5">
        <w:rPr>
          <w:lang w:val="en-US"/>
        </w:rPr>
        <w:instrText>author</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Nordahl</w:instrText>
      </w:r>
      <w:r w:rsidR="00F113D5" w:rsidRPr="00F113D5">
        <w:instrText>","</w:instrText>
      </w:r>
      <w:r w:rsidR="00F113D5">
        <w:rPr>
          <w:lang w:val="en-US"/>
        </w:rPr>
        <w:instrText>given</w:instrText>
      </w:r>
      <w:r w:rsidR="00F113D5" w:rsidRPr="00F113D5">
        <w:instrText>":"</w:instrText>
      </w:r>
      <w:r w:rsidR="00F113D5">
        <w:rPr>
          <w:lang w:val="en-US"/>
        </w:rPr>
        <w:instrText>Emma</w:instrText>
      </w:r>
      <w:r w:rsidR="00F113D5" w:rsidRPr="00F113D5">
        <w:instrText xml:space="preserve"> </w:instrText>
      </w:r>
      <w:r w:rsidR="00F113D5">
        <w:rPr>
          <w:lang w:val="en-US"/>
        </w:rPr>
        <w:instrText>Andersson</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Rydeng</w:instrText>
      </w:r>
      <w:r w:rsidR="00F113D5" w:rsidRPr="00F113D5">
        <w:instrText>å</w:instrText>
      </w:r>
      <w:r w:rsidR="00F113D5">
        <w:rPr>
          <w:lang w:val="en-US"/>
        </w:rPr>
        <w:instrText>rd</w:instrText>
      </w:r>
      <w:r w:rsidR="00F113D5" w:rsidRPr="00F113D5">
        <w:instrText>","</w:instrText>
      </w:r>
      <w:r w:rsidR="00F113D5">
        <w:rPr>
          <w:lang w:val="en-US"/>
        </w:rPr>
        <w:instrText>given</w:instrText>
      </w:r>
      <w:r w:rsidR="00F113D5" w:rsidRPr="00F113D5">
        <w:instrText>":"</w:instrText>
      </w:r>
      <w:r w:rsidR="00F113D5">
        <w:rPr>
          <w:lang w:val="en-US"/>
        </w:rPr>
        <w:instrText>Victoria</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Nyberg</w:instrText>
      </w:r>
      <w:r w:rsidR="00F113D5" w:rsidRPr="00F113D5">
        <w:instrText>","</w:instrText>
      </w:r>
      <w:r w:rsidR="00F113D5">
        <w:rPr>
          <w:lang w:val="en-US"/>
        </w:rPr>
        <w:instrText>given</w:instrText>
      </w:r>
      <w:r w:rsidR="00F113D5" w:rsidRPr="00F113D5">
        <w:instrText>":"</w:instrText>
      </w:r>
      <w:r w:rsidR="00F113D5">
        <w:rPr>
          <w:lang w:val="en-US"/>
        </w:rPr>
        <w:instrText>Patrik</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Nitsche</w:instrText>
      </w:r>
      <w:r w:rsidR="00F113D5" w:rsidRPr="00F113D5">
        <w:instrText>","</w:instrText>
      </w:r>
      <w:r w:rsidR="00F113D5">
        <w:rPr>
          <w:lang w:val="en-US"/>
        </w:rPr>
        <w:instrText>given</w:instrText>
      </w:r>
      <w:r w:rsidR="00F113D5" w:rsidRPr="00F113D5">
        <w:instrText>":"</w:instrText>
      </w:r>
      <w:r w:rsidR="00F113D5">
        <w:rPr>
          <w:lang w:val="en-US"/>
        </w:rPr>
        <w:instrText>D</w:instrText>
      </w:r>
      <w:r w:rsidR="00F113D5" w:rsidRPr="00F113D5">
        <w:instrText xml:space="preserve"> </w:instrText>
      </w:r>
      <w:r w:rsidR="00F113D5">
        <w:rPr>
          <w:lang w:val="en-US"/>
        </w:rPr>
        <w:instrText>Patric</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M</w:instrText>
      </w:r>
      <w:r w:rsidR="00F113D5" w:rsidRPr="00F113D5">
        <w:instrText>ö</w:instrText>
      </w:r>
      <w:r w:rsidR="00F113D5">
        <w:rPr>
          <w:lang w:val="en-US"/>
        </w:rPr>
        <w:instrText>rgelin</w:instrText>
      </w:r>
      <w:r w:rsidR="00F113D5" w:rsidRPr="00F113D5">
        <w:instrText>","</w:instrText>
      </w:r>
      <w:r w:rsidR="00F113D5">
        <w:rPr>
          <w:lang w:val="en-US"/>
        </w:rPr>
        <w:instrText>given</w:instrText>
      </w:r>
      <w:r w:rsidR="00F113D5" w:rsidRPr="00F113D5">
        <w:instrText>":"</w:instrText>
      </w:r>
      <w:r w:rsidR="00F113D5">
        <w:rPr>
          <w:lang w:val="en-US"/>
        </w:rPr>
        <w:instrText>Matthias</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Malmsten</w:instrText>
      </w:r>
      <w:r w:rsidR="00F113D5" w:rsidRPr="00F113D5">
        <w:instrText>","</w:instrText>
      </w:r>
      <w:r w:rsidR="00F113D5">
        <w:rPr>
          <w:lang w:val="en-US"/>
        </w:rPr>
        <w:instrText>given</w:instrText>
      </w:r>
      <w:r w:rsidR="00F113D5" w:rsidRPr="00F113D5">
        <w:instrText>":"</w:instrText>
      </w:r>
      <w:r w:rsidR="00F113D5">
        <w:rPr>
          <w:lang w:val="en-US"/>
        </w:rPr>
        <w:instrText>Martin</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Bj</w:instrText>
      </w:r>
      <w:r w:rsidR="00F113D5" w:rsidRPr="00F113D5">
        <w:instrText>ö</w:instrText>
      </w:r>
      <w:r w:rsidR="00F113D5">
        <w:rPr>
          <w:lang w:val="en-US"/>
        </w:rPr>
        <w:instrText>rck</w:instrText>
      </w:r>
      <w:r w:rsidR="00F113D5" w:rsidRPr="00F113D5">
        <w:instrText>","</w:instrText>
      </w:r>
      <w:r w:rsidR="00F113D5">
        <w:rPr>
          <w:lang w:val="en-US"/>
        </w:rPr>
        <w:instrText>given</w:instrText>
      </w:r>
      <w:r w:rsidR="00F113D5" w:rsidRPr="00F113D5">
        <w:instrText>":"</w:instrText>
      </w:r>
      <w:r w:rsidR="00F113D5">
        <w:rPr>
          <w:lang w:val="en-US"/>
        </w:rPr>
        <w:instrText>Lars</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family</w:instrText>
      </w:r>
      <w:r w:rsidR="00F113D5" w:rsidRPr="00F113D5">
        <w:instrText>":"</w:instrText>
      </w:r>
      <w:r w:rsidR="00F113D5">
        <w:rPr>
          <w:lang w:val="en-US"/>
        </w:rPr>
        <w:instrText>Schmidtchen</w:instrText>
      </w:r>
      <w:r w:rsidR="00F113D5" w:rsidRPr="00F113D5">
        <w:instrText>","</w:instrText>
      </w:r>
      <w:r w:rsidR="00F113D5">
        <w:rPr>
          <w:lang w:val="en-US"/>
        </w:rPr>
        <w:instrText>given</w:instrText>
      </w:r>
      <w:r w:rsidR="00F113D5" w:rsidRPr="00F113D5">
        <w:instrText>":"</w:instrText>
      </w:r>
      <w:r w:rsidR="00F113D5">
        <w:rPr>
          <w:lang w:val="en-US"/>
        </w:rPr>
        <w:instrText>Artur</w:instrText>
      </w:r>
      <w:r w:rsidR="00F113D5" w:rsidRPr="00F113D5">
        <w:instrText>","</w:instrText>
      </w:r>
      <w:r w:rsidR="00F113D5">
        <w:rPr>
          <w:lang w:val="en-US"/>
        </w:rPr>
        <w:instrText>non</w:instrText>
      </w:r>
      <w:r w:rsidR="00F113D5" w:rsidRPr="00F113D5">
        <w:instrText>-</w:instrText>
      </w:r>
      <w:r w:rsidR="00F113D5">
        <w:rPr>
          <w:lang w:val="en-US"/>
        </w:rPr>
        <w:instrText>dropping</w:instrText>
      </w:r>
      <w:r w:rsidR="00F113D5" w:rsidRPr="00F113D5">
        <w:instrText>-</w:instrText>
      </w:r>
      <w:r w:rsidR="00F113D5">
        <w:rPr>
          <w:lang w:val="en-US"/>
        </w:rPr>
        <w:instrText>particle</w:instrText>
      </w:r>
      <w:r w:rsidR="00F113D5" w:rsidRPr="00F113D5">
        <w:instrText>":"","</w:instrText>
      </w:r>
      <w:r w:rsidR="00F113D5">
        <w:rPr>
          <w:lang w:val="en-US"/>
        </w:rPr>
        <w:instrText>parse</w:instrText>
      </w:r>
      <w:r w:rsidR="00F113D5" w:rsidRPr="00F113D5">
        <w:instrText>-</w:instrText>
      </w:r>
      <w:r w:rsidR="00F113D5">
        <w:rPr>
          <w:lang w:val="en-US"/>
        </w:rPr>
        <w:instrText>names</w:instrText>
      </w:r>
      <w:r w:rsidR="00F113D5" w:rsidRPr="00F113D5">
        <w:instrText>":</w:instrText>
      </w:r>
      <w:r w:rsidR="00F113D5">
        <w:rPr>
          <w:lang w:val="en-US"/>
        </w:rPr>
        <w:instrText>false</w:instrText>
      </w:r>
      <w:r w:rsidR="00F113D5" w:rsidRPr="00F113D5">
        <w:instrText>,"</w:instrText>
      </w:r>
      <w:r w:rsidR="00F113D5">
        <w:rPr>
          <w:lang w:val="en-US"/>
        </w:rPr>
        <w:instrText>suffix</w:instrText>
      </w:r>
      <w:r w:rsidR="00F113D5" w:rsidRPr="00F113D5">
        <w:instrText>":""}],"</w:instrText>
      </w:r>
      <w:r w:rsidR="00F113D5">
        <w:rPr>
          <w:lang w:val="en-US"/>
        </w:rPr>
        <w:instrText>container</w:instrText>
      </w:r>
      <w:r w:rsidR="00F113D5" w:rsidRPr="00F113D5">
        <w:instrText>-</w:instrText>
      </w:r>
      <w:r w:rsidR="00F113D5">
        <w:rPr>
          <w:lang w:val="en-US"/>
        </w:rPr>
        <w:instrText>title</w:instrText>
      </w:r>
      <w:r w:rsidR="00F113D5" w:rsidRPr="00F113D5">
        <w:instrText>":"</w:instrText>
      </w:r>
      <w:r w:rsidR="00F113D5">
        <w:rPr>
          <w:lang w:val="en-US"/>
        </w:rPr>
        <w:instrText>Proceedings</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National</w:instrText>
      </w:r>
      <w:r w:rsidR="00F113D5" w:rsidRPr="00F113D5">
        <w:instrText xml:space="preserve"> </w:instrText>
      </w:r>
      <w:r w:rsidR="00F113D5">
        <w:rPr>
          <w:lang w:val="en-US"/>
        </w:rPr>
        <w:instrText>Academy</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Sciences</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United</w:instrText>
      </w:r>
      <w:r w:rsidR="00F113D5" w:rsidRPr="00F113D5">
        <w:instrText xml:space="preserve"> </w:instrText>
      </w:r>
      <w:r w:rsidR="00F113D5">
        <w:rPr>
          <w:lang w:val="en-US"/>
        </w:rPr>
        <w:instrText>States</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America</w:instrText>
      </w:r>
      <w:r w:rsidR="00F113D5" w:rsidRPr="00F113D5">
        <w:instrText>","</w:instrText>
      </w:r>
      <w:r w:rsidR="00F113D5">
        <w:rPr>
          <w:lang w:val="en-US"/>
        </w:rPr>
        <w:instrText>id</w:instrText>
      </w:r>
      <w:r w:rsidR="00F113D5" w:rsidRPr="00F113D5">
        <w:instrText>":"</w:instrText>
      </w:r>
      <w:r w:rsidR="00F113D5">
        <w:rPr>
          <w:lang w:val="en-US"/>
        </w:rPr>
        <w:instrText>ITEM</w:instrText>
      </w:r>
      <w:r w:rsidR="00F113D5" w:rsidRPr="00F113D5">
        <w:instrText>-1","</w:instrText>
      </w:r>
      <w:r w:rsidR="00F113D5">
        <w:rPr>
          <w:lang w:val="en-US"/>
        </w:rPr>
        <w:instrText>issue</w:instrText>
      </w:r>
      <w:r w:rsidR="00F113D5" w:rsidRPr="00F113D5">
        <w:instrText>":"48","</w:instrText>
      </w:r>
      <w:r w:rsidR="00F113D5">
        <w:rPr>
          <w:lang w:val="en-US"/>
        </w:rPr>
        <w:instrText>issued</w:instrText>
      </w:r>
      <w:r w:rsidR="00F113D5" w:rsidRPr="00F113D5">
        <w:instrText>":{"</w:instrText>
      </w:r>
      <w:r w:rsidR="00F113D5">
        <w:rPr>
          <w:lang w:val="en-US"/>
        </w:rPr>
        <w:instrText>date</w:instrText>
      </w:r>
      <w:r w:rsidR="00F113D5" w:rsidRPr="00F113D5">
        <w:instrText>-</w:instrText>
      </w:r>
      <w:r w:rsidR="00F113D5">
        <w:rPr>
          <w:lang w:val="en-US"/>
        </w:rPr>
        <w:instrText>parts</w:instrText>
      </w:r>
      <w:r w:rsidR="00F113D5" w:rsidRPr="00F113D5">
        <w:instrText>":[["2004","11","30"]]},"</w:instrText>
      </w:r>
      <w:r w:rsidR="00F113D5">
        <w:rPr>
          <w:lang w:val="en-US"/>
        </w:rPr>
        <w:instrText>page</w:instrText>
      </w:r>
      <w:r w:rsidR="00F113D5" w:rsidRPr="00F113D5">
        <w:instrText>":"16879-84","</w:instrText>
      </w:r>
      <w:r w:rsidR="00F113D5">
        <w:rPr>
          <w:lang w:val="en-US"/>
        </w:rPr>
        <w:instrText>publisher</w:instrText>
      </w:r>
      <w:r w:rsidR="00F113D5" w:rsidRPr="00F113D5">
        <w:instrText>":"</w:instrText>
      </w:r>
      <w:r w:rsidR="00F113D5">
        <w:rPr>
          <w:lang w:val="en-US"/>
        </w:rPr>
        <w:instrText>National</w:instrText>
      </w:r>
      <w:r w:rsidR="00F113D5" w:rsidRPr="00F113D5">
        <w:instrText xml:space="preserve"> </w:instrText>
      </w:r>
      <w:r w:rsidR="00F113D5">
        <w:rPr>
          <w:lang w:val="en-US"/>
        </w:rPr>
        <w:instrText>Academy</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Sciences</w:instrText>
      </w:r>
      <w:r w:rsidR="00F113D5" w:rsidRPr="00F113D5">
        <w:instrText>","</w:instrText>
      </w:r>
      <w:r w:rsidR="00F113D5">
        <w:rPr>
          <w:lang w:val="en-US"/>
        </w:rPr>
        <w:instrText>title</w:instrText>
      </w:r>
      <w:r w:rsidR="00F113D5" w:rsidRPr="00F113D5">
        <w:instrText>":"</w:instrText>
      </w:r>
      <w:r w:rsidR="00F113D5">
        <w:rPr>
          <w:lang w:val="en-US"/>
        </w:rPr>
        <w:instrText>Activation</w:instrText>
      </w:r>
      <w:r w:rsidR="00F113D5" w:rsidRPr="00F113D5">
        <w:instrText xml:space="preserve"> </w:instrText>
      </w:r>
      <w:r w:rsidR="00F113D5">
        <w:rPr>
          <w:lang w:val="en-US"/>
        </w:rPr>
        <w:instrText>of</w:instrText>
      </w:r>
      <w:r w:rsidR="00F113D5" w:rsidRPr="00F113D5">
        <w:instrText xml:space="preserve"> </w:instrText>
      </w:r>
      <w:r w:rsidR="00F113D5">
        <w:rPr>
          <w:lang w:val="en-US"/>
        </w:rPr>
        <w:instrText>the</w:instrText>
      </w:r>
      <w:r w:rsidR="00F113D5" w:rsidRPr="00F113D5">
        <w:instrText xml:space="preserve"> </w:instrText>
      </w:r>
      <w:r w:rsidR="00F113D5">
        <w:rPr>
          <w:lang w:val="en-US"/>
        </w:rPr>
        <w:instrText>complement</w:instrText>
      </w:r>
      <w:r w:rsidR="00F113D5" w:rsidRPr="00F113D5">
        <w:instrText xml:space="preserve"> </w:instrText>
      </w:r>
      <w:r w:rsidR="00F113D5">
        <w:rPr>
          <w:lang w:val="en-US"/>
        </w:rPr>
        <w:instrText>system</w:instrText>
      </w:r>
      <w:r w:rsidR="00F113D5" w:rsidRPr="00F113D5">
        <w:instrText xml:space="preserve"> </w:instrText>
      </w:r>
      <w:r w:rsidR="00F113D5">
        <w:rPr>
          <w:lang w:val="en-US"/>
        </w:rPr>
        <w:instrText>generates</w:instrText>
      </w:r>
      <w:r w:rsidR="00F113D5" w:rsidRPr="00F113D5">
        <w:instrText xml:space="preserve"> </w:instrText>
      </w:r>
      <w:r w:rsidR="00F113D5">
        <w:rPr>
          <w:lang w:val="en-US"/>
        </w:rPr>
        <w:instrText>antibacterial</w:instrText>
      </w:r>
      <w:r w:rsidR="00F113D5" w:rsidRPr="00F113D5">
        <w:instrText xml:space="preserve"> </w:instrText>
      </w:r>
      <w:r w:rsidR="00F113D5">
        <w:rPr>
          <w:lang w:val="en-US"/>
        </w:rPr>
        <w:instrText>peptides</w:instrText>
      </w:r>
      <w:r w:rsidR="00F113D5" w:rsidRPr="00F113D5">
        <w:instrText>.","</w:instrText>
      </w:r>
      <w:r w:rsidR="00F113D5">
        <w:rPr>
          <w:lang w:val="en-US"/>
        </w:rPr>
        <w:instrText>type</w:instrText>
      </w:r>
      <w:r w:rsidR="00F113D5" w:rsidRPr="00F113D5">
        <w:instrText>":"</w:instrText>
      </w:r>
      <w:r w:rsidR="00F113D5">
        <w:rPr>
          <w:lang w:val="en-US"/>
        </w:rPr>
        <w:instrText>article</w:instrText>
      </w:r>
      <w:r w:rsidR="00F113D5" w:rsidRPr="00F113D5">
        <w:instrText>-</w:instrText>
      </w:r>
      <w:r w:rsidR="00F113D5">
        <w:rPr>
          <w:lang w:val="en-US"/>
        </w:rPr>
        <w:instrText>journal</w:instrText>
      </w:r>
      <w:r w:rsidR="00F113D5" w:rsidRPr="00F113D5">
        <w:instrText>","</w:instrText>
      </w:r>
      <w:r w:rsidR="00F113D5">
        <w:rPr>
          <w:lang w:val="en-US"/>
        </w:rPr>
        <w:instrText>volume</w:instrText>
      </w:r>
      <w:r w:rsidR="00F113D5" w:rsidRPr="00F113D5">
        <w:instrText>":"101"},"</w:instrText>
      </w:r>
      <w:r w:rsidR="00F113D5">
        <w:rPr>
          <w:lang w:val="en-US"/>
        </w:rPr>
        <w:instrText>uris</w:instrText>
      </w:r>
      <w:r w:rsidR="00F113D5" w:rsidRPr="00F113D5">
        <w:instrText>":["</w:instrText>
      </w:r>
      <w:r w:rsidR="00F113D5">
        <w:rPr>
          <w:lang w:val="en-US"/>
        </w:rPr>
        <w:instrText>http</w:instrText>
      </w:r>
      <w:r w:rsidR="00F113D5" w:rsidRPr="00F113D5">
        <w:instrText>://</w:instrText>
      </w:r>
      <w:r w:rsidR="00F113D5">
        <w:rPr>
          <w:lang w:val="en-US"/>
        </w:rPr>
        <w:instrText>www</w:instrText>
      </w:r>
      <w:r w:rsidR="00F113D5" w:rsidRPr="00F113D5">
        <w:instrText>.</w:instrText>
      </w:r>
      <w:r w:rsidR="00F113D5">
        <w:rPr>
          <w:lang w:val="en-US"/>
        </w:rPr>
        <w:instrText>mendeley</w:instrText>
      </w:r>
      <w:r w:rsidR="00F113D5" w:rsidRPr="00F113D5">
        <w:instrText>.</w:instrText>
      </w:r>
      <w:r w:rsidR="00F113D5">
        <w:rPr>
          <w:lang w:val="en-US"/>
        </w:rPr>
        <w:instrText>com</w:instrText>
      </w:r>
      <w:r w:rsidR="00F113D5" w:rsidRPr="00F113D5">
        <w:instrText>/</w:instrText>
      </w:r>
      <w:r w:rsidR="00F113D5">
        <w:rPr>
          <w:lang w:val="en-US"/>
        </w:rPr>
        <w:instrText>documents</w:instrText>
      </w:r>
      <w:r w:rsidR="00F113D5" w:rsidRPr="00F113D5">
        <w:instrText>/?</w:instrText>
      </w:r>
      <w:r w:rsidR="00F113D5">
        <w:rPr>
          <w:lang w:val="en-US"/>
        </w:rPr>
        <w:instrText>uuid</w:instrText>
      </w:r>
      <w:r w:rsidR="00F113D5" w:rsidRPr="00F113D5">
        <w:instrText>=9</w:instrText>
      </w:r>
      <w:r w:rsidR="00F113D5">
        <w:rPr>
          <w:lang w:val="en-US"/>
        </w:rPr>
        <w:instrText>f</w:instrText>
      </w:r>
      <w:r w:rsidR="00F113D5" w:rsidRPr="00F113D5">
        <w:instrText>6</w:instrText>
      </w:r>
      <w:r w:rsidR="00F113D5">
        <w:rPr>
          <w:lang w:val="en-US"/>
        </w:rPr>
        <w:instrText>f</w:instrText>
      </w:r>
      <w:r w:rsidR="00F113D5" w:rsidRPr="00F113D5">
        <w:instrText>259</w:instrText>
      </w:r>
      <w:r w:rsidR="00F113D5">
        <w:rPr>
          <w:lang w:val="en-US"/>
        </w:rPr>
        <w:instrText>c</w:instrText>
      </w:r>
      <w:r w:rsidR="00F113D5" w:rsidRPr="00F113D5">
        <w:instrText>-0241-3</w:instrText>
      </w:r>
      <w:r w:rsidR="00F113D5">
        <w:rPr>
          <w:lang w:val="en-US"/>
        </w:rPr>
        <w:instrText>c</w:instrText>
      </w:r>
      <w:r w:rsidR="00F113D5" w:rsidRPr="00F113D5">
        <w:instrText>3</w:instrText>
      </w:r>
      <w:r w:rsidR="00F113D5">
        <w:rPr>
          <w:lang w:val="en-US"/>
        </w:rPr>
        <w:instrText>d</w:instrText>
      </w:r>
      <w:r w:rsidR="00F113D5" w:rsidRPr="00F113D5">
        <w:instrText>-9</w:instrText>
      </w:r>
      <w:r w:rsidR="00F113D5">
        <w:rPr>
          <w:lang w:val="en-US"/>
        </w:rPr>
        <w:instrText>c</w:instrText>
      </w:r>
      <w:r w:rsidR="00F113D5" w:rsidRPr="00F113D5">
        <w:instrText>6</w:instrText>
      </w:r>
      <w:r w:rsidR="00F113D5">
        <w:rPr>
          <w:lang w:val="en-US"/>
        </w:rPr>
        <w:instrText>f</w:instrText>
      </w:r>
      <w:r w:rsidR="00F113D5" w:rsidRPr="00F113D5">
        <w:instrText>-</w:instrText>
      </w:r>
      <w:r w:rsidR="00F113D5">
        <w:rPr>
          <w:lang w:val="en-US"/>
        </w:rPr>
        <w:instrText>b</w:instrText>
      </w:r>
      <w:r w:rsidR="00F113D5" w:rsidRPr="00F113D5">
        <w:instrText>189</w:instrText>
      </w:r>
      <w:r w:rsidR="00F113D5">
        <w:rPr>
          <w:lang w:val="en-US"/>
        </w:rPr>
        <w:instrText>d</w:instrText>
      </w:r>
      <w:r w:rsidR="00F113D5" w:rsidRPr="00F113D5">
        <w:instrText>3</w:instrText>
      </w:r>
      <w:r w:rsidR="00F113D5">
        <w:rPr>
          <w:lang w:val="en-US"/>
        </w:rPr>
        <w:instrText>fd</w:instrText>
      </w:r>
      <w:r w:rsidR="00F113D5" w:rsidRPr="00F113D5">
        <w:instrText>5</w:instrText>
      </w:r>
      <w:r w:rsidR="00F113D5">
        <w:rPr>
          <w:lang w:val="en-US"/>
        </w:rPr>
        <w:instrText>ffa</w:instrText>
      </w:r>
      <w:r w:rsidR="00F113D5" w:rsidRPr="00F113D5">
        <w:instrText>"]}],"</w:instrText>
      </w:r>
      <w:r w:rsidR="00F113D5">
        <w:rPr>
          <w:lang w:val="en-US"/>
        </w:rPr>
        <w:instrText>mendeley</w:instrText>
      </w:r>
      <w:r w:rsidR="00F113D5" w:rsidRPr="00F113D5">
        <w:instrText>":{"</w:instrText>
      </w:r>
      <w:r w:rsidR="00F113D5">
        <w:rPr>
          <w:lang w:val="en-US"/>
        </w:rPr>
        <w:instrText>formattedCitation</w:instrText>
      </w:r>
      <w:r w:rsidR="00F113D5" w:rsidRPr="00F113D5">
        <w:instrText>":"[50]","</w:instrText>
      </w:r>
      <w:r w:rsidR="00F113D5">
        <w:rPr>
          <w:lang w:val="en-US"/>
        </w:rPr>
        <w:instrText>plainTextFormattedCitation</w:instrText>
      </w:r>
      <w:r w:rsidR="00F113D5" w:rsidRPr="00F113D5">
        <w:instrText>":"[50]","</w:instrText>
      </w:r>
      <w:r w:rsidR="00F113D5">
        <w:rPr>
          <w:lang w:val="en-US"/>
        </w:rPr>
        <w:instrText>previouslyFormattedCitation</w:instrText>
      </w:r>
      <w:r w:rsidR="00F113D5" w:rsidRPr="00F113D5">
        <w:instrText>":"[50]"},"</w:instrText>
      </w:r>
      <w:r w:rsidR="00F113D5">
        <w:rPr>
          <w:lang w:val="en-US"/>
        </w:rPr>
        <w:instrText>properties</w:instrText>
      </w:r>
      <w:r w:rsidR="00F113D5" w:rsidRPr="00F113D5">
        <w:instrText>":{"</w:instrText>
      </w:r>
      <w:r w:rsidR="00F113D5">
        <w:rPr>
          <w:lang w:val="en-US"/>
        </w:rPr>
        <w:instrText>noteIndex</w:instrText>
      </w:r>
      <w:r w:rsidR="00F113D5" w:rsidRPr="00F113D5">
        <w:instrText>":0},"</w:instrText>
      </w:r>
      <w:r w:rsidR="00F113D5">
        <w:rPr>
          <w:lang w:val="en-US"/>
        </w:rPr>
        <w:instrText>schema</w:instrText>
      </w:r>
      <w:r w:rsidR="00F113D5" w:rsidRPr="00F113D5">
        <w:instrText>":"</w:instrText>
      </w:r>
      <w:r w:rsidR="00F113D5">
        <w:rPr>
          <w:lang w:val="en-US"/>
        </w:rPr>
        <w:instrText>https</w:instrText>
      </w:r>
      <w:r w:rsidR="00F113D5" w:rsidRPr="00F113D5">
        <w:instrText>://</w:instrText>
      </w:r>
      <w:r w:rsidR="00F113D5">
        <w:rPr>
          <w:lang w:val="en-US"/>
        </w:rPr>
        <w:instrText>github</w:instrText>
      </w:r>
      <w:r w:rsidR="00F113D5" w:rsidRPr="00F113D5">
        <w:instrText>.</w:instrText>
      </w:r>
      <w:r w:rsidR="00F113D5">
        <w:rPr>
          <w:lang w:val="en-US"/>
        </w:rPr>
        <w:instrText>com</w:instrText>
      </w:r>
      <w:r w:rsidR="00F113D5" w:rsidRPr="00F113D5">
        <w:instrText>/</w:instrText>
      </w:r>
      <w:r w:rsidR="00F113D5">
        <w:rPr>
          <w:lang w:val="en-US"/>
        </w:rPr>
        <w:instrText>citation</w:instrText>
      </w:r>
      <w:r w:rsidR="00F113D5" w:rsidRPr="00F113D5">
        <w:instrText>-</w:instrText>
      </w:r>
      <w:r w:rsidR="00F113D5">
        <w:rPr>
          <w:lang w:val="en-US"/>
        </w:rPr>
        <w:instrText>style</w:instrText>
      </w:r>
      <w:r w:rsidR="00F113D5" w:rsidRPr="00F113D5">
        <w:instrText>-</w:instrText>
      </w:r>
      <w:r w:rsidR="00F113D5">
        <w:rPr>
          <w:lang w:val="en-US"/>
        </w:rPr>
        <w:instrText>language</w:instrText>
      </w:r>
      <w:r w:rsidR="00F113D5" w:rsidRPr="00F113D5">
        <w:instrText>/</w:instrText>
      </w:r>
      <w:r w:rsidR="00F113D5">
        <w:rPr>
          <w:lang w:val="en-US"/>
        </w:rPr>
        <w:instrText>schema</w:instrText>
      </w:r>
      <w:r w:rsidR="00F113D5" w:rsidRPr="00F113D5">
        <w:instrText>/</w:instrText>
      </w:r>
      <w:r w:rsidR="00F113D5">
        <w:rPr>
          <w:lang w:val="en-US"/>
        </w:rPr>
        <w:instrText>raw</w:instrText>
      </w:r>
      <w:r w:rsidR="00F113D5" w:rsidRPr="00F113D5">
        <w:instrText>/</w:instrText>
      </w:r>
      <w:r w:rsidR="00F113D5">
        <w:rPr>
          <w:lang w:val="en-US"/>
        </w:rPr>
        <w:instrText>master</w:instrText>
      </w:r>
      <w:r w:rsidR="00F113D5" w:rsidRPr="00F113D5">
        <w:instrText>/</w:instrText>
      </w:r>
      <w:r w:rsidR="00F113D5">
        <w:rPr>
          <w:lang w:val="en-US"/>
        </w:rPr>
        <w:instrText>csl</w:instrText>
      </w:r>
      <w:r w:rsidR="00F113D5" w:rsidRPr="00F113D5">
        <w:instrText>-</w:instrText>
      </w:r>
      <w:r w:rsidR="00F113D5">
        <w:rPr>
          <w:lang w:val="en-US"/>
        </w:rPr>
        <w:instrText>citation</w:instrText>
      </w:r>
      <w:r w:rsidR="00F113D5" w:rsidRPr="00F113D5">
        <w:instrText>.</w:instrText>
      </w:r>
      <w:r w:rsidR="00F113D5">
        <w:rPr>
          <w:lang w:val="en-US"/>
        </w:rPr>
        <w:instrText>json</w:instrText>
      </w:r>
      <w:r w:rsidR="00F113D5" w:rsidRPr="00F113D5">
        <w:instrText>"}</w:instrText>
      </w:r>
      <w:r w:rsidR="006A152E">
        <w:rPr>
          <w:lang w:val="en-US"/>
        </w:rPr>
        <w:fldChar w:fldCharType="separate"/>
      </w:r>
      <w:r w:rsidR="007957A2" w:rsidRPr="007957A2">
        <w:rPr>
          <w:noProof/>
        </w:rPr>
        <w:t>[50]</w:t>
      </w:r>
      <w:r w:rsidR="006A152E">
        <w:rPr>
          <w:lang w:val="en-US"/>
        </w:rPr>
        <w:fldChar w:fldCharType="end"/>
      </w:r>
      <w:r w:rsidR="003216E9">
        <w:t>.</w:t>
      </w:r>
    </w:p>
    <w:p w:rsidR="003216E9" w:rsidRDefault="003216E9" w:rsidP="001C3259">
      <w:r>
        <w:t>В результате проведённых антимикробных тестов</w:t>
      </w:r>
      <w:r w:rsidR="00E57505">
        <w:t xml:space="preserve">, пептид </w:t>
      </w:r>
      <w:r w:rsidR="00E57505">
        <w:rPr>
          <w:lang w:val="en-US"/>
        </w:rPr>
        <w:t>C</w:t>
      </w:r>
      <w:r w:rsidR="00E57505" w:rsidRPr="00E57505">
        <w:t>3</w:t>
      </w:r>
      <w:r w:rsidR="00E57505">
        <w:rPr>
          <w:lang w:val="en-US"/>
        </w:rPr>
        <w:t>f</w:t>
      </w:r>
      <w:r w:rsidR="00E57505" w:rsidRPr="00E57505">
        <w:t xml:space="preserve"> </w:t>
      </w:r>
      <w:r w:rsidR="00E57505">
        <w:t xml:space="preserve">показал антимикробную активность в отношении грамотрицательных бактерий </w:t>
      </w:r>
      <w:r w:rsidR="00E57505">
        <w:rPr>
          <w:i/>
          <w:lang w:val="en-US"/>
        </w:rPr>
        <w:t>L</w:t>
      </w:r>
      <w:r w:rsidR="00E57505" w:rsidRPr="00E57505">
        <w:rPr>
          <w:i/>
        </w:rPr>
        <w:t xml:space="preserve">. </w:t>
      </w:r>
      <w:proofErr w:type="spellStart"/>
      <w:r w:rsidR="00E57505">
        <w:rPr>
          <w:i/>
          <w:lang w:val="en-US"/>
        </w:rPr>
        <w:t>monocytogenes</w:t>
      </w:r>
      <w:proofErr w:type="spellEnd"/>
      <w:r w:rsidR="00E57505" w:rsidRPr="00E57505">
        <w:rPr>
          <w:i/>
        </w:rPr>
        <w:t xml:space="preserve">, </w:t>
      </w:r>
      <w:r w:rsidR="00E57505">
        <w:rPr>
          <w:i/>
          <w:lang w:val="en-US"/>
        </w:rPr>
        <w:t>M</w:t>
      </w:r>
      <w:r w:rsidR="00E57505" w:rsidRPr="00E57505">
        <w:rPr>
          <w:i/>
        </w:rPr>
        <w:t xml:space="preserve">. </w:t>
      </w:r>
      <w:proofErr w:type="spellStart"/>
      <w:r w:rsidR="00E57505">
        <w:rPr>
          <w:i/>
          <w:lang w:val="en-US"/>
        </w:rPr>
        <w:t>luteus</w:t>
      </w:r>
      <w:proofErr w:type="spellEnd"/>
      <w:r w:rsidR="00E57505" w:rsidRPr="00E57505">
        <w:rPr>
          <w:i/>
        </w:rPr>
        <w:t xml:space="preserve"> </w:t>
      </w:r>
      <w:r w:rsidR="00E57505">
        <w:t xml:space="preserve">и </w:t>
      </w:r>
      <w:r w:rsidR="00E57505">
        <w:rPr>
          <w:i/>
          <w:lang w:val="en-US"/>
        </w:rPr>
        <w:t>E</w:t>
      </w:r>
      <w:r w:rsidR="00E57505" w:rsidRPr="00E57505">
        <w:rPr>
          <w:i/>
        </w:rPr>
        <w:t xml:space="preserve">. </w:t>
      </w:r>
      <w:proofErr w:type="spellStart"/>
      <w:r w:rsidR="00E57505">
        <w:rPr>
          <w:i/>
          <w:lang w:val="en-US"/>
        </w:rPr>
        <w:t>faecium</w:t>
      </w:r>
      <w:proofErr w:type="spellEnd"/>
      <w:r w:rsidR="00E57505">
        <w:t xml:space="preserve">. Однако, концентрации, при которых у пептида наблюдалась антибактериальная активность, высоки. Вероятно, </w:t>
      </w:r>
      <w:r w:rsidR="00E57505">
        <w:rPr>
          <w:lang w:val="en-US"/>
        </w:rPr>
        <w:t>C</w:t>
      </w:r>
      <w:r w:rsidR="00E57505" w:rsidRPr="00C22CAA">
        <w:t>3</w:t>
      </w:r>
      <w:r w:rsidR="00E57505">
        <w:rPr>
          <w:lang w:val="en-US"/>
        </w:rPr>
        <w:t>f</w:t>
      </w:r>
      <w:r w:rsidR="00E57505" w:rsidRPr="00C22CAA">
        <w:t xml:space="preserve"> </w:t>
      </w:r>
      <w:r w:rsidR="00F716AA">
        <w:t xml:space="preserve">участвует в </w:t>
      </w:r>
      <w:r w:rsidR="00C22CAA">
        <w:t>элимин</w:t>
      </w:r>
      <w:r w:rsidR="00F716AA">
        <w:t>ации</w:t>
      </w:r>
      <w:r w:rsidR="00C22CAA">
        <w:t xml:space="preserve"> бактери</w:t>
      </w:r>
      <w:r w:rsidR="00F716AA">
        <w:t>й</w:t>
      </w:r>
      <w:r w:rsidR="00C22CAA">
        <w:t>, но происходит это</w:t>
      </w:r>
      <w:r w:rsidR="00F716AA">
        <w:t xml:space="preserve"> при кооперации либо с другими компонентами системы комплемента, либо с антимикробными пептидами</w:t>
      </w:r>
      <w:r w:rsidR="00E15345">
        <w:t xml:space="preserve">. В отношении организмов </w:t>
      </w:r>
      <w:r w:rsidR="00E15345" w:rsidRPr="00E15345">
        <w:rPr>
          <w:i/>
          <w:lang w:val="en-US"/>
        </w:rPr>
        <w:t>E</w:t>
      </w:r>
      <w:r w:rsidR="00E15345" w:rsidRPr="00E15345">
        <w:rPr>
          <w:i/>
        </w:rPr>
        <w:t xml:space="preserve">. </w:t>
      </w:r>
      <w:r w:rsidR="00E15345" w:rsidRPr="00E15345">
        <w:rPr>
          <w:i/>
          <w:lang w:val="en-US"/>
        </w:rPr>
        <w:t>coli</w:t>
      </w:r>
      <w:r w:rsidR="00E15345" w:rsidRPr="00E15345">
        <w:t xml:space="preserve"> </w:t>
      </w:r>
      <w:r w:rsidR="00E15345">
        <w:t xml:space="preserve">и </w:t>
      </w:r>
      <w:r w:rsidR="00E15345" w:rsidRPr="00E15345">
        <w:rPr>
          <w:i/>
          <w:lang w:val="en-US"/>
        </w:rPr>
        <w:t>C</w:t>
      </w:r>
      <w:r w:rsidR="00E15345" w:rsidRPr="00E15345">
        <w:rPr>
          <w:i/>
        </w:rPr>
        <w:t xml:space="preserve">. </w:t>
      </w:r>
      <w:proofErr w:type="spellStart"/>
      <w:r w:rsidR="00E15345" w:rsidRPr="00E15345">
        <w:rPr>
          <w:i/>
          <w:lang w:val="en-US"/>
        </w:rPr>
        <w:t>albicans</w:t>
      </w:r>
      <w:proofErr w:type="spellEnd"/>
      <w:r w:rsidR="00C22CAA">
        <w:t xml:space="preserve"> </w:t>
      </w:r>
      <w:r w:rsidR="00E15345">
        <w:t xml:space="preserve">ингибирующей активности у </w:t>
      </w:r>
      <w:r w:rsidR="00E15345">
        <w:rPr>
          <w:lang w:val="en-US"/>
        </w:rPr>
        <w:t>C</w:t>
      </w:r>
      <w:r w:rsidR="00E15345" w:rsidRPr="00E15345">
        <w:t>3</w:t>
      </w:r>
      <w:r w:rsidR="00E15345">
        <w:rPr>
          <w:lang w:val="en-US"/>
        </w:rPr>
        <w:t>f</w:t>
      </w:r>
      <w:r w:rsidR="00E15345" w:rsidRPr="00E15345">
        <w:t xml:space="preserve"> </w:t>
      </w:r>
      <w:r w:rsidR="00E15345">
        <w:t xml:space="preserve">обнаружено не было, что может быть объяснено неспособностью пептида </w:t>
      </w:r>
      <w:r w:rsidR="001C3259">
        <w:t>взаимодействовать с внутренней клеточной мембраной из-за</w:t>
      </w:r>
      <w:r w:rsidR="00B12923">
        <w:t xml:space="preserve"> наличия у</w:t>
      </w:r>
      <w:r w:rsidR="001C3259">
        <w:t xml:space="preserve"> </w:t>
      </w:r>
      <w:r w:rsidR="00B12923" w:rsidRPr="00E15345">
        <w:rPr>
          <w:i/>
          <w:lang w:val="en-US"/>
        </w:rPr>
        <w:t>E</w:t>
      </w:r>
      <w:r w:rsidR="00B12923" w:rsidRPr="00E15345">
        <w:rPr>
          <w:i/>
        </w:rPr>
        <w:t xml:space="preserve">. </w:t>
      </w:r>
      <w:r w:rsidR="00B12923" w:rsidRPr="00E15345">
        <w:rPr>
          <w:i/>
          <w:lang w:val="en-US"/>
        </w:rPr>
        <w:t>coli</w:t>
      </w:r>
      <w:r w:rsidR="00B12923" w:rsidRPr="001C3259">
        <w:rPr>
          <w:i/>
        </w:rPr>
        <w:t xml:space="preserve"> </w:t>
      </w:r>
      <w:r w:rsidR="001C3259">
        <w:t xml:space="preserve">наружной мембраны и полисахаридной оболочки </w:t>
      </w:r>
      <w:r w:rsidR="00B12923">
        <w:t>у</w:t>
      </w:r>
      <w:r w:rsidR="001C3259">
        <w:t xml:space="preserve"> </w:t>
      </w:r>
      <w:r w:rsidR="001C3259" w:rsidRPr="00E15345">
        <w:rPr>
          <w:i/>
          <w:lang w:val="en-US"/>
        </w:rPr>
        <w:t>C</w:t>
      </w:r>
      <w:r w:rsidR="001C3259" w:rsidRPr="00E15345">
        <w:rPr>
          <w:i/>
        </w:rPr>
        <w:t xml:space="preserve">. </w:t>
      </w:r>
      <w:proofErr w:type="spellStart"/>
      <w:r w:rsidR="001C3259" w:rsidRPr="00E15345">
        <w:rPr>
          <w:i/>
          <w:lang w:val="en-US"/>
        </w:rPr>
        <w:t>albicans</w:t>
      </w:r>
      <w:proofErr w:type="spellEnd"/>
      <w:r w:rsidR="001C3259">
        <w:rPr>
          <w:i/>
          <w:lang w:val="en-US"/>
        </w:rPr>
        <w:fldChar w:fldCharType="begin" w:fldLock="1"/>
      </w:r>
      <w:r w:rsidR="00F113D5">
        <w:rPr>
          <w:i/>
          <w:lang w:val="en-US"/>
        </w:rPr>
        <w:instrText>ADDIN</w:instrText>
      </w:r>
      <w:r w:rsidR="00F113D5" w:rsidRPr="00F113D5">
        <w:rPr>
          <w:i/>
        </w:rPr>
        <w:instrText xml:space="preserve"> </w:instrText>
      </w:r>
      <w:r w:rsidR="00F113D5">
        <w:rPr>
          <w:i/>
          <w:lang w:val="en-US"/>
        </w:rPr>
        <w:instrText>CSL</w:instrText>
      </w:r>
      <w:r w:rsidR="00F113D5" w:rsidRPr="00F113D5">
        <w:rPr>
          <w:i/>
        </w:rPr>
        <w:instrText>_</w:instrText>
      </w:r>
      <w:r w:rsidR="00F113D5">
        <w:rPr>
          <w:i/>
          <w:lang w:val="en-US"/>
        </w:rPr>
        <w:instrText>CITATION</w:instrText>
      </w:r>
      <w:r w:rsidR="00F113D5" w:rsidRPr="00F113D5">
        <w:rPr>
          <w:i/>
        </w:rPr>
        <w:instrText xml:space="preserve"> {"</w:instrText>
      </w:r>
      <w:r w:rsidR="00F113D5">
        <w:rPr>
          <w:i/>
          <w:lang w:val="en-US"/>
        </w:rPr>
        <w:instrText>citationItems</w:instrText>
      </w:r>
      <w:r w:rsidR="00F113D5" w:rsidRPr="00F113D5">
        <w:rPr>
          <w:i/>
        </w:rPr>
        <w:instrText>":[{"</w:instrText>
      </w:r>
      <w:r w:rsidR="00F113D5">
        <w:rPr>
          <w:i/>
          <w:lang w:val="en-US"/>
        </w:rPr>
        <w:instrText>id</w:instrText>
      </w:r>
      <w:r w:rsidR="00F113D5" w:rsidRPr="00F113D5">
        <w:rPr>
          <w:i/>
        </w:rPr>
        <w:instrText>":"</w:instrText>
      </w:r>
      <w:r w:rsidR="00F113D5">
        <w:rPr>
          <w:i/>
          <w:lang w:val="en-US"/>
        </w:rPr>
        <w:instrText>ITEM</w:instrText>
      </w:r>
      <w:r w:rsidR="00F113D5" w:rsidRPr="00F113D5">
        <w:rPr>
          <w:i/>
        </w:rPr>
        <w:instrText>-1","</w:instrText>
      </w:r>
      <w:r w:rsidR="00F113D5">
        <w:rPr>
          <w:i/>
          <w:lang w:val="en-US"/>
        </w:rPr>
        <w:instrText>itemData</w:instrText>
      </w:r>
      <w:r w:rsidR="00F113D5" w:rsidRPr="00F113D5">
        <w:rPr>
          <w:i/>
        </w:rPr>
        <w:instrText>":{"</w:instrText>
      </w:r>
      <w:r w:rsidR="00F113D5">
        <w:rPr>
          <w:i/>
          <w:lang w:val="en-US"/>
        </w:rPr>
        <w:instrText>DOI</w:instrText>
      </w:r>
      <w:r w:rsidR="00F113D5" w:rsidRPr="00F113D5">
        <w:rPr>
          <w:i/>
        </w:rPr>
        <w:instrText>":"10.1111/</w:instrText>
      </w:r>
      <w:r w:rsidR="00F113D5">
        <w:rPr>
          <w:i/>
          <w:lang w:val="en-US"/>
        </w:rPr>
        <w:instrText>j</w:instrText>
      </w:r>
      <w:r w:rsidR="00F113D5" w:rsidRPr="00F113D5">
        <w:rPr>
          <w:i/>
        </w:rPr>
        <w:instrText>.1567-1364.2005.00017.</w:instrText>
      </w:r>
      <w:r w:rsidR="00F113D5">
        <w:rPr>
          <w:i/>
          <w:lang w:val="en-US"/>
        </w:rPr>
        <w:instrText>x</w:instrText>
      </w:r>
      <w:r w:rsidR="00F113D5" w:rsidRPr="00F113D5">
        <w:rPr>
          <w:i/>
        </w:rPr>
        <w:instrText>","</w:instrText>
      </w:r>
      <w:r w:rsidR="00F113D5">
        <w:rPr>
          <w:i/>
          <w:lang w:val="en-US"/>
        </w:rPr>
        <w:instrText>ISSN</w:instrText>
      </w:r>
      <w:r w:rsidR="00F113D5" w:rsidRPr="00F113D5">
        <w:rPr>
          <w:i/>
        </w:rPr>
        <w:instrText>":"15671356","</w:instrText>
      </w:r>
      <w:r w:rsidR="00F113D5">
        <w:rPr>
          <w:i/>
          <w:lang w:val="en-US"/>
        </w:rPr>
        <w:instrText>author</w:instrText>
      </w:r>
      <w:r w:rsidR="00F113D5" w:rsidRPr="00F113D5">
        <w:rPr>
          <w:i/>
        </w:rPr>
        <w:instrText>":[{"</w:instrText>
      </w:r>
      <w:r w:rsidR="00F113D5">
        <w:rPr>
          <w:i/>
          <w:lang w:val="en-US"/>
        </w:rPr>
        <w:instrText>dropping</w:instrText>
      </w:r>
      <w:r w:rsidR="00F113D5" w:rsidRPr="00F113D5">
        <w:rPr>
          <w:i/>
        </w:rPr>
        <w:instrText>-</w:instrText>
      </w:r>
      <w:r w:rsidR="00F113D5">
        <w:rPr>
          <w:i/>
          <w:lang w:val="en-US"/>
        </w:rPr>
        <w:instrText>particle</w:instrText>
      </w:r>
      <w:r w:rsidR="00F113D5" w:rsidRPr="00F113D5">
        <w:rPr>
          <w:i/>
        </w:rPr>
        <w:instrText>":"","</w:instrText>
      </w:r>
      <w:r w:rsidR="00F113D5">
        <w:rPr>
          <w:i/>
          <w:lang w:val="en-US"/>
        </w:rPr>
        <w:instrText>family</w:instrText>
      </w:r>
      <w:r w:rsidR="00F113D5" w:rsidRPr="00F113D5">
        <w:rPr>
          <w:i/>
        </w:rPr>
        <w:instrText>":"</w:instrText>
      </w:r>
      <w:r w:rsidR="00F113D5">
        <w:rPr>
          <w:i/>
          <w:lang w:val="en-US"/>
        </w:rPr>
        <w:instrText>Ruiz</w:instrText>
      </w:r>
      <w:r w:rsidR="00F113D5" w:rsidRPr="00F113D5">
        <w:rPr>
          <w:i/>
        </w:rPr>
        <w:instrText>-</w:instrText>
      </w:r>
      <w:r w:rsidR="00F113D5">
        <w:rPr>
          <w:i/>
          <w:lang w:val="en-US"/>
        </w:rPr>
        <w:instrText>Herrera</w:instrText>
      </w:r>
      <w:r w:rsidR="00F113D5" w:rsidRPr="00F113D5">
        <w:rPr>
          <w:i/>
        </w:rPr>
        <w:instrText>","</w:instrText>
      </w:r>
      <w:r w:rsidR="00F113D5">
        <w:rPr>
          <w:i/>
          <w:lang w:val="en-US"/>
        </w:rPr>
        <w:instrText>given</w:instrText>
      </w:r>
      <w:r w:rsidR="00F113D5" w:rsidRPr="00F113D5">
        <w:rPr>
          <w:i/>
        </w:rPr>
        <w:instrText>":"</w:instrText>
      </w:r>
      <w:r w:rsidR="00F113D5">
        <w:rPr>
          <w:i/>
          <w:lang w:val="en-US"/>
        </w:rPr>
        <w:instrText>Jos</w:instrText>
      </w:r>
      <w:r w:rsidR="00F113D5" w:rsidRPr="00F113D5">
        <w:rPr>
          <w:i/>
        </w:rPr>
        <w:instrText>Ã©","</w:instrText>
      </w:r>
      <w:r w:rsidR="00F113D5">
        <w:rPr>
          <w:i/>
          <w:lang w:val="en-US"/>
        </w:rPr>
        <w:instrText>non</w:instrText>
      </w:r>
      <w:r w:rsidR="00F113D5" w:rsidRPr="00F113D5">
        <w:rPr>
          <w:i/>
        </w:rPr>
        <w:instrText>-</w:instrText>
      </w:r>
      <w:r w:rsidR="00F113D5">
        <w:rPr>
          <w:i/>
          <w:lang w:val="en-US"/>
        </w:rPr>
        <w:instrText>dropping</w:instrText>
      </w:r>
      <w:r w:rsidR="00F113D5" w:rsidRPr="00F113D5">
        <w:rPr>
          <w:i/>
        </w:rPr>
        <w:instrText>-</w:instrText>
      </w:r>
      <w:r w:rsidR="00F113D5">
        <w:rPr>
          <w:i/>
          <w:lang w:val="en-US"/>
        </w:rPr>
        <w:instrText>particle</w:instrText>
      </w:r>
      <w:r w:rsidR="00F113D5" w:rsidRPr="00F113D5">
        <w:rPr>
          <w:i/>
        </w:rPr>
        <w:instrText>":"","</w:instrText>
      </w:r>
      <w:r w:rsidR="00F113D5">
        <w:rPr>
          <w:i/>
          <w:lang w:val="en-US"/>
        </w:rPr>
        <w:instrText>parse</w:instrText>
      </w:r>
      <w:r w:rsidR="00F113D5" w:rsidRPr="00F113D5">
        <w:rPr>
          <w:i/>
        </w:rPr>
        <w:instrText>-</w:instrText>
      </w:r>
      <w:r w:rsidR="00F113D5">
        <w:rPr>
          <w:i/>
          <w:lang w:val="en-US"/>
        </w:rPr>
        <w:instrText>names</w:instrText>
      </w:r>
      <w:r w:rsidR="00F113D5" w:rsidRPr="00F113D5">
        <w:rPr>
          <w:i/>
        </w:rPr>
        <w:instrText>":</w:instrText>
      </w:r>
      <w:r w:rsidR="00F113D5">
        <w:rPr>
          <w:i/>
          <w:lang w:val="en-US"/>
        </w:rPr>
        <w:instrText>false</w:instrText>
      </w:r>
      <w:r w:rsidR="00F113D5" w:rsidRPr="00F113D5">
        <w:rPr>
          <w:i/>
        </w:rPr>
        <w:instrText>,"</w:instrText>
      </w:r>
      <w:r w:rsidR="00F113D5">
        <w:rPr>
          <w:i/>
          <w:lang w:val="en-US"/>
        </w:rPr>
        <w:instrText>suffix</w:instrText>
      </w:r>
      <w:r w:rsidR="00F113D5" w:rsidRPr="00F113D5">
        <w:rPr>
          <w:i/>
        </w:rPr>
        <w:instrText>":""},{"</w:instrText>
      </w:r>
      <w:r w:rsidR="00F113D5">
        <w:rPr>
          <w:i/>
          <w:lang w:val="en-US"/>
        </w:rPr>
        <w:instrText>dropping</w:instrText>
      </w:r>
      <w:r w:rsidR="00F113D5" w:rsidRPr="00F113D5">
        <w:rPr>
          <w:i/>
        </w:rPr>
        <w:instrText>-</w:instrText>
      </w:r>
      <w:r w:rsidR="00F113D5">
        <w:rPr>
          <w:i/>
          <w:lang w:val="en-US"/>
        </w:rPr>
        <w:instrText>particle</w:instrText>
      </w:r>
      <w:r w:rsidR="00F113D5" w:rsidRPr="00F113D5">
        <w:rPr>
          <w:i/>
        </w:rPr>
        <w:instrText>":"","</w:instrText>
      </w:r>
      <w:r w:rsidR="00F113D5">
        <w:rPr>
          <w:i/>
          <w:lang w:val="en-US"/>
        </w:rPr>
        <w:instrText>family</w:instrText>
      </w:r>
      <w:r w:rsidR="00F113D5" w:rsidRPr="00F113D5">
        <w:rPr>
          <w:i/>
        </w:rPr>
        <w:instrText>":"</w:instrText>
      </w:r>
      <w:r w:rsidR="00F113D5">
        <w:rPr>
          <w:i/>
          <w:lang w:val="en-US"/>
        </w:rPr>
        <w:instrText>Victoria</w:instrText>
      </w:r>
      <w:r w:rsidR="00F113D5" w:rsidRPr="00F113D5">
        <w:rPr>
          <w:i/>
        </w:rPr>
        <w:instrText xml:space="preserve"> </w:instrText>
      </w:r>
      <w:r w:rsidR="00F113D5">
        <w:rPr>
          <w:i/>
          <w:lang w:val="en-US"/>
        </w:rPr>
        <w:instrText>Elorza</w:instrText>
      </w:r>
      <w:r w:rsidR="00F113D5" w:rsidRPr="00F113D5">
        <w:rPr>
          <w:i/>
        </w:rPr>
        <w:instrText>","</w:instrText>
      </w:r>
      <w:r w:rsidR="00F113D5">
        <w:rPr>
          <w:i/>
          <w:lang w:val="en-US"/>
        </w:rPr>
        <w:instrText>given</w:instrText>
      </w:r>
      <w:r w:rsidR="00F113D5" w:rsidRPr="00F113D5">
        <w:rPr>
          <w:i/>
        </w:rPr>
        <w:instrText>":"</w:instrText>
      </w:r>
      <w:r w:rsidR="00F113D5">
        <w:rPr>
          <w:i/>
          <w:lang w:val="en-US"/>
        </w:rPr>
        <w:instrText>M</w:instrText>
      </w:r>
      <w:r w:rsidR="00F113D5" w:rsidRPr="00F113D5">
        <w:rPr>
          <w:i/>
        </w:rPr>
        <w:instrText>.","</w:instrText>
      </w:r>
      <w:r w:rsidR="00F113D5">
        <w:rPr>
          <w:i/>
          <w:lang w:val="en-US"/>
        </w:rPr>
        <w:instrText>non</w:instrText>
      </w:r>
      <w:r w:rsidR="00F113D5" w:rsidRPr="00F113D5">
        <w:rPr>
          <w:i/>
        </w:rPr>
        <w:instrText>-</w:instrText>
      </w:r>
      <w:r w:rsidR="00F113D5">
        <w:rPr>
          <w:i/>
          <w:lang w:val="en-US"/>
        </w:rPr>
        <w:instrText>dropping</w:instrText>
      </w:r>
      <w:r w:rsidR="00F113D5" w:rsidRPr="00F113D5">
        <w:rPr>
          <w:i/>
        </w:rPr>
        <w:instrText>-</w:instrText>
      </w:r>
      <w:r w:rsidR="00F113D5">
        <w:rPr>
          <w:i/>
          <w:lang w:val="en-US"/>
        </w:rPr>
        <w:instrText>particle</w:instrText>
      </w:r>
      <w:r w:rsidR="00F113D5" w:rsidRPr="00F113D5">
        <w:rPr>
          <w:i/>
        </w:rPr>
        <w:instrText>":"","</w:instrText>
      </w:r>
      <w:r w:rsidR="00F113D5">
        <w:rPr>
          <w:i/>
          <w:lang w:val="en-US"/>
        </w:rPr>
        <w:instrText>parse</w:instrText>
      </w:r>
      <w:r w:rsidR="00F113D5" w:rsidRPr="00F113D5">
        <w:rPr>
          <w:i/>
        </w:rPr>
        <w:instrText>-</w:instrText>
      </w:r>
      <w:r w:rsidR="00F113D5">
        <w:rPr>
          <w:i/>
          <w:lang w:val="en-US"/>
        </w:rPr>
        <w:instrText>names</w:instrText>
      </w:r>
      <w:r w:rsidR="00F113D5" w:rsidRPr="00F113D5">
        <w:rPr>
          <w:i/>
        </w:rPr>
        <w:instrText>":</w:instrText>
      </w:r>
      <w:r w:rsidR="00F113D5">
        <w:rPr>
          <w:i/>
          <w:lang w:val="en-US"/>
        </w:rPr>
        <w:instrText>false</w:instrText>
      </w:r>
      <w:r w:rsidR="00F113D5" w:rsidRPr="00F113D5">
        <w:rPr>
          <w:i/>
        </w:rPr>
        <w:instrText>,"</w:instrText>
      </w:r>
      <w:r w:rsidR="00F113D5">
        <w:rPr>
          <w:i/>
          <w:lang w:val="en-US"/>
        </w:rPr>
        <w:instrText>suffix</w:instrText>
      </w:r>
      <w:r w:rsidR="00F113D5" w:rsidRPr="00F113D5">
        <w:rPr>
          <w:i/>
        </w:rPr>
        <w:instrText>":""},{"</w:instrText>
      </w:r>
      <w:r w:rsidR="00F113D5">
        <w:rPr>
          <w:i/>
          <w:lang w:val="en-US"/>
        </w:rPr>
        <w:instrText>dropping</w:instrText>
      </w:r>
      <w:r w:rsidR="00F113D5" w:rsidRPr="00F113D5">
        <w:rPr>
          <w:i/>
        </w:rPr>
        <w:instrText>-</w:instrText>
      </w:r>
      <w:r w:rsidR="00F113D5">
        <w:rPr>
          <w:i/>
          <w:lang w:val="en-US"/>
        </w:rPr>
        <w:instrText>particle</w:instrText>
      </w:r>
      <w:r w:rsidR="00F113D5" w:rsidRPr="00F113D5">
        <w:rPr>
          <w:i/>
        </w:rPr>
        <w:instrText>":"","</w:instrText>
      </w:r>
      <w:r w:rsidR="00F113D5">
        <w:rPr>
          <w:i/>
          <w:lang w:val="en-US"/>
        </w:rPr>
        <w:instrText>family</w:instrText>
      </w:r>
      <w:r w:rsidR="00F113D5" w:rsidRPr="00F113D5">
        <w:rPr>
          <w:i/>
        </w:rPr>
        <w:instrText>":"</w:instrText>
      </w:r>
      <w:r w:rsidR="00F113D5">
        <w:rPr>
          <w:i/>
          <w:lang w:val="en-US"/>
        </w:rPr>
        <w:instrText>Valent</w:instrText>
      </w:r>
      <w:r w:rsidR="00F113D5" w:rsidRPr="00F113D5">
        <w:rPr>
          <w:i/>
        </w:rPr>
        <w:instrText>Ã­</w:instrText>
      </w:r>
      <w:r w:rsidR="00F113D5">
        <w:rPr>
          <w:i/>
          <w:lang w:val="en-US"/>
        </w:rPr>
        <w:instrText>n</w:instrText>
      </w:r>
      <w:r w:rsidR="00F113D5" w:rsidRPr="00F113D5">
        <w:rPr>
          <w:i/>
        </w:rPr>
        <w:instrText>","</w:instrText>
      </w:r>
      <w:r w:rsidR="00F113D5">
        <w:rPr>
          <w:i/>
          <w:lang w:val="en-US"/>
        </w:rPr>
        <w:instrText>given</w:instrText>
      </w:r>
      <w:r w:rsidR="00F113D5" w:rsidRPr="00F113D5">
        <w:rPr>
          <w:i/>
        </w:rPr>
        <w:instrText>":"</w:instrText>
      </w:r>
      <w:r w:rsidR="00F113D5">
        <w:rPr>
          <w:i/>
          <w:lang w:val="en-US"/>
        </w:rPr>
        <w:instrText>Eulogio</w:instrText>
      </w:r>
      <w:r w:rsidR="00F113D5" w:rsidRPr="00F113D5">
        <w:rPr>
          <w:i/>
        </w:rPr>
        <w:instrText>","</w:instrText>
      </w:r>
      <w:r w:rsidR="00F113D5">
        <w:rPr>
          <w:i/>
          <w:lang w:val="en-US"/>
        </w:rPr>
        <w:instrText>non</w:instrText>
      </w:r>
      <w:r w:rsidR="00F113D5" w:rsidRPr="00F113D5">
        <w:rPr>
          <w:i/>
        </w:rPr>
        <w:instrText>-</w:instrText>
      </w:r>
      <w:r w:rsidR="00F113D5">
        <w:rPr>
          <w:i/>
          <w:lang w:val="en-US"/>
        </w:rPr>
        <w:instrText>dropping</w:instrText>
      </w:r>
      <w:r w:rsidR="00F113D5" w:rsidRPr="00F113D5">
        <w:rPr>
          <w:i/>
        </w:rPr>
        <w:instrText>-</w:instrText>
      </w:r>
      <w:r w:rsidR="00F113D5">
        <w:rPr>
          <w:i/>
          <w:lang w:val="en-US"/>
        </w:rPr>
        <w:instrText>particle</w:instrText>
      </w:r>
      <w:r w:rsidR="00F113D5" w:rsidRPr="00F113D5">
        <w:rPr>
          <w:i/>
        </w:rPr>
        <w:instrText>":"","</w:instrText>
      </w:r>
      <w:r w:rsidR="00F113D5">
        <w:rPr>
          <w:i/>
          <w:lang w:val="en-US"/>
        </w:rPr>
        <w:instrText>parse</w:instrText>
      </w:r>
      <w:r w:rsidR="00F113D5" w:rsidRPr="00F113D5">
        <w:rPr>
          <w:i/>
        </w:rPr>
        <w:instrText>-</w:instrText>
      </w:r>
      <w:r w:rsidR="00F113D5">
        <w:rPr>
          <w:i/>
          <w:lang w:val="en-US"/>
        </w:rPr>
        <w:instrText>names</w:instrText>
      </w:r>
      <w:r w:rsidR="00F113D5" w:rsidRPr="00F113D5">
        <w:rPr>
          <w:i/>
        </w:rPr>
        <w:instrText>":</w:instrText>
      </w:r>
      <w:r w:rsidR="00F113D5">
        <w:rPr>
          <w:i/>
          <w:lang w:val="en-US"/>
        </w:rPr>
        <w:instrText>false</w:instrText>
      </w:r>
      <w:r w:rsidR="00F113D5" w:rsidRPr="00F113D5">
        <w:rPr>
          <w:i/>
        </w:rPr>
        <w:instrText>,"</w:instrText>
      </w:r>
      <w:r w:rsidR="00F113D5">
        <w:rPr>
          <w:i/>
          <w:lang w:val="en-US"/>
        </w:rPr>
        <w:instrText>suffix</w:instrText>
      </w:r>
      <w:r w:rsidR="00F113D5" w:rsidRPr="00F113D5">
        <w:rPr>
          <w:i/>
        </w:rPr>
        <w:instrText>":""},{"</w:instrText>
      </w:r>
      <w:r w:rsidR="00F113D5">
        <w:rPr>
          <w:i/>
          <w:lang w:val="en-US"/>
        </w:rPr>
        <w:instrText>dropping</w:instrText>
      </w:r>
      <w:r w:rsidR="00F113D5" w:rsidRPr="00F113D5">
        <w:rPr>
          <w:i/>
        </w:rPr>
        <w:instrText>-</w:instrText>
      </w:r>
      <w:r w:rsidR="00F113D5">
        <w:rPr>
          <w:i/>
          <w:lang w:val="en-US"/>
        </w:rPr>
        <w:instrText>particle</w:instrText>
      </w:r>
      <w:r w:rsidR="00F113D5" w:rsidRPr="00F113D5">
        <w:rPr>
          <w:i/>
        </w:rPr>
        <w:instrText>":"","</w:instrText>
      </w:r>
      <w:r w:rsidR="00F113D5">
        <w:rPr>
          <w:i/>
          <w:lang w:val="en-US"/>
        </w:rPr>
        <w:instrText>family</w:instrText>
      </w:r>
      <w:r w:rsidR="00F113D5" w:rsidRPr="00F113D5">
        <w:rPr>
          <w:i/>
        </w:rPr>
        <w:instrText>":"</w:instrText>
      </w:r>
      <w:r w:rsidR="00F113D5">
        <w:rPr>
          <w:i/>
          <w:lang w:val="en-US"/>
        </w:rPr>
        <w:instrText>Sentandreu</w:instrText>
      </w:r>
      <w:r w:rsidR="00F113D5" w:rsidRPr="00F113D5">
        <w:rPr>
          <w:i/>
        </w:rPr>
        <w:instrText>","</w:instrText>
      </w:r>
      <w:r w:rsidR="00F113D5">
        <w:rPr>
          <w:i/>
          <w:lang w:val="en-US"/>
        </w:rPr>
        <w:instrText>given</w:instrText>
      </w:r>
      <w:r w:rsidR="00F113D5" w:rsidRPr="00F113D5">
        <w:rPr>
          <w:i/>
        </w:rPr>
        <w:instrText>":"</w:instrText>
      </w:r>
      <w:r w:rsidR="00F113D5">
        <w:rPr>
          <w:i/>
          <w:lang w:val="en-US"/>
        </w:rPr>
        <w:instrText>Rafael</w:instrText>
      </w:r>
      <w:r w:rsidR="00F113D5" w:rsidRPr="00F113D5">
        <w:rPr>
          <w:i/>
        </w:rPr>
        <w:instrText>","</w:instrText>
      </w:r>
      <w:r w:rsidR="00F113D5">
        <w:rPr>
          <w:i/>
          <w:lang w:val="en-US"/>
        </w:rPr>
        <w:instrText>non</w:instrText>
      </w:r>
      <w:r w:rsidR="00F113D5" w:rsidRPr="00F113D5">
        <w:rPr>
          <w:i/>
        </w:rPr>
        <w:instrText>-</w:instrText>
      </w:r>
      <w:r w:rsidR="00F113D5">
        <w:rPr>
          <w:i/>
          <w:lang w:val="en-US"/>
        </w:rPr>
        <w:instrText>dropping</w:instrText>
      </w:r>
      <w:r w:rsidR="00F113D5" w:rsidRPr="00F113D5">
        <w:rPr>
          <w:i/>
        </w:rPr>
        <w:instrText>-</w:instrText>
      </w:r>
      <w:r w:rsidR="00F113D5">
        <w:rPr>
          <w:i/>
          <w:lang w:val="en-US"/>
        </w:rPr>
        <w:instrText>particle</w:instrText>
      </w:r>
      <w:r w:rsidR="00F113D5" w:rsidRPr="00F113D5">
        <w:rPr>
          <w:i/>
        </w:rPr>
        <w:instrText>":"","</w:instrText>
      </w:r>
      <w:r w:rsidR="00F113D5">
        <w:rPr>
          <w:i/>
          <w:lang w:val="en-US"/>
        </w:rPr>
        <w:instrText>parse</w:instrText>
      </w:r>
      <w:r w:rsidR="00F113D5" w:rsidRPr="00F113D5">
        <w:rPr>
          <w:i/>
        </w:rPr>
        <w:instrText>-</w:instrText>
      </w:r>
      <w:r w:rsidR="00F113D5">
        <w:rPr>
          <w:i/>
          <w:lang w:val="en-US"/>
        </w:rPr>
        <w:instrText>names</w:instrText>
      </w:r>
      <w:r w:rsidR="00F113D5" w:rsidRPr="00F113D5">
        <w:rPr>
          <w:i/>
        </w:rPr>
        <w:instrText>":</w:instrText>
      </w:r>
      <w:r w:rsidR="00F113D5">
        <w:rPr>
          <w:i/>
          <w:lang w:val="en-US"/>
        </w:rPr>
        <w:instrText>false</w:instrText>
      </w:r>
      <w:r w:rsidR="00F113D5" w:rsidRPr="00F113D5">
        <w:rPr>
          <w:i/>
        </w:rPr>
        <w:instrText>,"</w:instrText>
      </w:r>
      <w:r w:rsidR="00F113D5">
        <w:rPr>
          <w:i/>
          <w:lang w:val="en-US"/>
        </w:rPr>
        <w:instrText>suffix</w:instrText>
      </w:r>
      <w:r w:rsidR="00F113D5" w:rsidRPr="00F113D5">
        <w:rPr>
          <w:i/>
        </w:rPr>
        <w:instrText>":""}],"</w:instrText>
      </w:r>
      <w:r w:rsidR="00F113D5">
        <w:rPr>
          <w:i/>
          <w:lang w:val="en-US"/>
        </w:rPr>
        <w:instrText>container</w:instrText>
      </w:r>
      <w:r w:rsidR="00F113D5" w:rsidRPr="00F113D5">
        <w:rPr>
          <w:i/>
        </w:rPr>
        <w:instrText>-</w:instrText>
      </w:r>
      <w:r w:rsidR="00F113D5">
        <w:rPr>
          <w:i/>
          <w:lang w:val="en-US"/>
        </w:rPr>
        <w:instrText>title</w:instrText>
      </w:r>
      <w:r w:rsidR="00F113D5" w:rsidRPr="00F113D5">
        <w:rPr>
          <w:i/>
        </w:rPr>
        <w:instrText>":"</w:instrText>
      </w:r>
      <w:r w:rsidR="00F113D5">
        <w:rPr>
          <w:i/>
          <w:lang w:val="en-US"/>
        </w:rPr>
        <w:instrText>FEMS</w:instrText>
      </w:r>
      <w:r w:rsidR="00F113D5" w:rsidRPr="00F113D5">
        <w:rPr>
          <w:i/>
        </w:rPr>
        <w:instrText xml:space="preserve"> </w:instrText>
      </w:r>
      <w:r w:rsidR="00F113D5">
        <w:rPr>
          <w:i/>
          <w:lang w:val="en-US"/>
        </w:rPr>
        <w:instrText>Yeast</w:instrText>
      </w:r>
      <w:r w:rsidR="00F113D5" w:rsidRPr="00F113D5">
        <w:rPr>
          <w:i/>
        </w:rPr>
        <w:instrText xml:space="preserve"> </w:instrText>
      </w:r>
      <w:r w:rsidR="00F113D5">
        <w:rPr>
          <w:i/>
          <w:lang w:val="en-US"/>
        </w:rPr>
        <w:instrText>Research</w:instrText>
      </w:r>
      <w:r w:rsidR="00F113D5" w:rsidRPr="00F113D5">
        <w:rPr>
          <w:i/>
        </w:rPr>
        <w:instrText>","</w:instrText>
      </w:r>
      <w:r w:rsidR="00F113D5">
        <w:rPr>
          <w:i/>
          <w:lang w:val="en-US"/>
        </w:rPr>
        <w:instrText>id</w:instrText>
      </w:r>
      <w:r w:rsidR="00F113D5" w:rsidRPr="00F113D5">
        <w:rPr>
          <w:i/>
        </w:rPr>
        <w:instrText>":"</w:instrText>
      </w:r>
      <w:r w:rsidR="00F113D5">
        <w:rPr>
          <w:i/>
          <w:lang w:val="en-US"/>
        </w:rPr>
        <w:instrText>ITEM</w:instrText>
      </w:r>
      <w:r w:rsidR="00F113D5" w:rsidRPr="00F113D5">
        <w:rPr>
          <w:i/>
        </w:rPr>
        <w:instrText>-1","</w:instrText>
      </w:r>
      <w:r w:rsidR="00F113D5">
        <w:rPr>
          <w:i/>
          <w:lang w:val="en-US"/>
        </w:rPr>
        <w:instrText>issue</w:instrText>
      </w:r>
      <w:r w:rsidR="00F113D5" w:rsidRPr="00F113D5">
        <w:rPr>
          <w:i/>
        </w:rPr>
        <w:instrText>":"1","</w:instrText>
      </w:r>
      <w:r w:rsidR="00F113D5">
        <w:rPr>
          <w:i/>
          <w:lang w:val="en-US"/>
        </w:rPr>
        <w:instrText>issued</w:instrText>
      </w:r>
      <w:r w:rsidR="00F113D5" w:rsidRPr="00F113D5">
        <w:rPr>
          <w:i/>
        </w:rPr>
        <w:instrText>":{"</w:instrText>
      </w:r>
      <w:r w:rsidR="00F113D5">
        <w:rPr>
          <w:i/>
          <w:lang w:val="en-US"/>
        </w:rPr>
        <w:instrText>date</w:instrText>
      </w:r>
      <w:r w:rsidR="00F113D5" w:rsidRPr="00F113D5">
        <w:rPr>
          <w:i/>
        </w:rPr>
        <w:instrText>-</w:instrText>
      </w:r>
      <w:r w:rsidR="00F113D5">
        <w:rPr>
          <w:i/>
          <w:lang w:val="en-US"/>
        </w:rPr>
        <w:instrText>parts</w:instrText>
      </w:r>
      <w:r w:rsidR="00F113D5" w:rsidRPr="00F113D5">
        <w:rPr>
          <w:i/>
        </w:rPr>
        <w:instrText>":[["2006","1","1"]]},"</w:instrText>
      </w:r>
      <w:r w:rsidR="00F113D5">
        <w:rPr>
          <w:i/>
          <w:lang w:val="en-US"/>
        </w:rPr>
        <w:instrText>page</w:instrText>
      </w:r>
      <w:r w:rsidR="00F113D5" w:rsidRPr="00F113D5">
        <w:rPr>
          <w:i/>
        </w:rPr>
        <w:instrText>":"14-29","</w:instrText>
      </w:r>
      <w:r w:rsidR="00F113D5">
        <w:rPr>
          <w:i/>
          <w:lang w:val="en-US"/>
        </w:rPr>
        <w:instrText>publisher</w:instrText>
      </w:r>
      <w:r w:rsidR="00F113D5" w:rsidRPr="00F113D5">
        <w:rPr>
          <w:i/>
        </w:rPr>
        <w:instrText>":"</w:instrText>
      </w:r>
      <w:r w:rsidR="00F113D5">
        <w:rPr>
          <w:i/>
          <w:lang w:val="en-US"/>
        </w:rPr>
        <w:instrText>John</w:instrText>
      </w:r>
      <w:r w:rsidR="00F113D5" w:rsidRPr="00F113D5">
        <w:rPr>
          <w:i/>
        </w:rPr>
        <w:instrText xml:space="preserve"> </w:instrText>
      </w:r>
      <w:r w:rsidR="00F113D5">
        <w:rPr>
          <w:i/>
          <w:lang w:val="en-US"/>
        </w:rPr>
        <w:instrText>Wiley</w:instrText>
      </w:r>
      <w:r w:rsidR="00F113D5" w:rsidRPr="00F113D5">
        <w:rPr>
          <w:i/>
        </w:rPr>
        <w:instrText xml:space="preserve"> &amp; </w:instrText>
      </w:r>
      <w:r w:rsidR="00F113D5">
        <w:rPr>
          <w:i/>
          <w:lang w:val="en-US"/>
        </w:rPr>
        <w:instrText>Sons</w:instrText>
      </w:r>
      <w:r w:rsidR="00F113D5" w:rsidRPr="00F113D5">
        <w:rPr>
          <w:i/>
        </w:rPr>
        <w:instrText xml:space="preserve">, </w:instrText>
      </w:r>
      <w:r w:rsidR="00F113D5">
        <w:rPr>
          <w:i/>
          <w:lang w:val="en-US"/>
        </w:rPr>
        <w:instrText>Ltd</w:instrText>
      </w:r>
      <w:r w:rsidR="00F113D5" w:rsidRPr="00F113D5">
        <w:rPr>
          <w:i/>
        </w:rPr>
        <w:instrText xml:space="preserve"> (10.1111)","</w:instrText>
      </w:r>
      <w:r w:rsidR="00F113D5">
        <w:rPr>
          <w:i/>
          <w:lang w:val="en-US"/>
        </w:rPr>
        <w:instrText>title</w:instrText>
      </w:r>
      <w:r w:rsidR="00F113D5" w:rsidRPr="00F113D5">
        <w:rPr>
          <w:i/>
        </w:rPr>
        <w:instrText>":"</w:instrText>
      </w:r>
      <w:r w:rsidR="00F113D5">
        <w:rPr>
          <w:i/>
          <w:lang w:val="en-US"/>
        </w:rPr>
        <w:instrText>Molecular</w:instrText>
      </w:r>
      <w:r w:rsidR="00F113D5" w:rsidRPr="00F113D5">
        <w:rPr>
          <w:i/>
        </w:rPr>
        <w:instrText xml:space="preserve"> </w:instrText>
      </w:r>
      <w:r w:rsidR="00F113D5">
        <w:rPr>
          <w:i/>
          <w:lang w:val="en-US"/>
        </w:rPr>
        <w:instrText>organization</w:instrText>
      </w:r>
      <w:r w:rsidR="00F113D5" w:rsidRPr="00F113D5">
        <w:rPr>
          <w:i/>
        </w:rPr>
        <w:instrText xml:space="preserve"> </w:instrText>
      </w:r>
      <w:r w:rsidR="00F113D5">
        <w:rPr>
          <w:i/>
          <w:lang w:val="en-US"/>
        </w:rPr>
        <w:instrText>of</w:instrText>
      </w:r>
      <w:r w:rsidR="00F113D5" w:rsidRPr="00F113D5">
        <w:rPr>
          <w:i/>
        </w:rPr>
        <w:instrText xml:space="preserve"> </w:instrText>
      </w:r>
      <w:r w:rsidR="00F113D5">
        <w:rPr>
          <w:i/>
          <w:lang w:val="en-US"/>
        </w:rPr>
        <w:instrText>the</w:instrText>
      </w:r>
      <w:r w:rsidR="00F113D5" w:rsidRPr="00F113D5">
        <w:rPr>
          <w:i/>
        </w:rPr>
        <w:instrText xml:space="preserve"> </w:instrText>
      </w:r>
      <w:r w:rsidR="00F113D5">
        <w:rPr>
          <w:i/>
          <w:lang w:val="en-US"/>
        </w:rPr>
        <w:instrText>cell</w:instrText>
      </w:r>
      <w:r w:rsidR="00F113D5" w:rsidRPr="00F113D5">
        <w:rPr>
          <w:i/>
        </w:rPr>
        <w:instrText xml:space="preserve"> </w:instrText>
      </w:r>
      <w:r w:rsidR="00F113D5">
        <w:rPr>
          <w:i/>
          <w:lang w:val="en-US"/>
        </w:rPr>
        <w:instrText>wall</w:instrText>
      </w:r>
      <w:r w:rsidR="00F113D5" w:rsidRPr="00F113D5">
        <w:rPr>
          <w:i/>
        </w:rPr>
        <w:instrText xml:space="preserve"> </w:instrText>
      </w:r>
      <w:r w:rsidR="00F113D5">
        <w:rPr>
          <w:i/>
          <w:lang w:val="en-US"/>
        </w:rPr>
        <w:instrText>of</w:instrText>
      </w:r>
      <w:r w:rsidR="00F113D5" w:rsidRPr="00F113D5">
        <w:rPr>
          <w:i/>
        </w:rPr>
        <w:instrText xml:space="preserve"> &lt;</w:instrText>
      </w:r>
      <w:r w:rsidR="00F113D5">
        <w:rPr>
          <w:i/>
          <w:lang w:val="en-US"/>
        </w:rPr>
        <w:instrText>i</w:instrText>
      </w:r>
      <w:r w:rsidR="00F113D5" w:rsidRPr="00F113D5">
        <w:rPr>
          <w:i/>
        </w:rPr>
        <w:instrText>&gt;</w:instrText>
      </w:r>
      <w:r w:rsidR="00F113D5">
        <w:rPr>
          <w:i/>
          <w:lang w:val="en-US"/>
        </w:rPr>
        <w:instrText>Candida</w:instrText>
      </w:r>
      <w:r w:rsidR="00F113D5" w:rsidRPr="00F113D5">
        <w:rPr>
          <w:i/>
        </w:rPr>
        <w:instrText xml:space="preserve"> </w:instrText>
      </w:r>
      <w:r w:rsidR="00F113D5">
        <w:rPr>
          <w:i/>
          <w:lang w:val="en-US"/>
        </w:rPr>
        <w:instrText>albicans</w:instrText>
      </w:r>
      <w:r w:rsidR="00F113D5" w:rsidRPr="00F113D5">
        <w:rPr>
          <w:i/>
        </w:rPr>
        <w:instrText>&lt;/</w:instrText>
      </w:r>
      <w:r w:rsidR="00F113D5">
        <w:rPr>
          <w:i/>
          <w:lang w:val="en-US"/>
        </w:rPr>
        <w:instrText>i</w:instrText>
      </w:r>
      <w:r w:rsidR="00F113D5" w:rsidRPr="00F113D5">
        <w:rPr>
          <w:i/>
        </w:rPr>
        <w:instrText xml:space="preserve">&gt; </w:instrText>
      </w:r>
      <w:r w:rsidR="00F113D5">
        <w:rPr>
          <w:i/>
          <w:lang w:val="en-US"/>
        </w:rPr>
        <w:instrText>and</w:instrText>
      </w:r>
      <w:r w:rsidR="00F113D5" w:rsidRPr="00F113D5">
        <w:rPr>
          <w:i/>
        </w:rPr>
        <w:instrText xml:space="preserve"> </w:instrText>
      </w:r>
      <w:r w:rsidR="00F113D5">
        <w:rPr>
          <w:i/>
          <w:lang w:val="en-US"/>
        </w:rPr>
        <w:instrText>its</w:instrText>
      </w:r>
      <w:r w:rsidR="00F113D5" w:rsidRPr="00F113D5">
        <w:rPr>
          <w:i/>
        </w:rPr>
        <w:instrText xml:space="preserve"> </w:instrText>
      </w:r>
      <w:r w:rsidR="00F113D5">
        <w:rPr>
          <w:i/>
          <w:lang w:val="en-US"/>
        </w:rPr>
        <w:instrText>relation</w:instrText>
      </w:r>
      <w:r w:rsidR="00F113D5" w:rsidRPr="00F113D5">
        <w:rPr>
          <w:i/>
        </w:rPr>
        <w:instrText xml:space="preserve"> </w:instrText>
      </w:r>
      <w:r w:rsidR="00F113D5">
        <w:rPr>
          <w:i/>
          <w:lang w:val="en-US"/>
        </w:rPr>
        <w:instrText>to</w:instrText>
      </w:r>
      <w:r w:rsidR="00F113D5" w:rsidRPr="00F113D5">
        <w:rPr>
          <w:i/>
        </w:rPr>
        <w:instrText xml:space="preserve"> </w:instrText>
      </w:r>
      <w:r w:rsidR="00F113D5">
        <w:rPr>
          <w:i/>
          <w:lang w:val="en-US"/>
        </w:rPr>
        <w:instrText>pathogenicity</w:instrText>
      </w:r>
      <w:r w:rsidR="00F113D5" w:rsidRPr="00F113D5">
        <w:rPr>
          <w:i/>
        </w:rPr>
        <w:instrText>","</w:instrText>
      </w:r>
      <w:r w:rsidR="00F113D5">
        <w:rPr>
          <w:i/>
          <w:lang w:val="en-US"/>
        </w:rPr>
        <w:instrText>type</w:instrText>
      </w:r>
      <w:r w:rsidR="00F113D5" w:rsidRPr="00F113D5">
        <w:rPr>
          <w:i/>
        </w:rPr>
        <w:instrText>":"</w:instrText>
      </w:r>
      <w:r w:rsidR="00F113D5">
        <w:rPr>
          <w:i/>
          <w:lang w:val="en-US"/>
        </w:rPr>
        <w:instrText>article</w:instrText>
      </w:r>
      <w:r w:rsidR="00F113D5" w:rsidRPr="00F113D5">
        <w:rPr>
          <w:i/>
        </w:rPr>
        <w:instrText>-</w:instrText>
      </w:r>
      <w:r w:rsidR="00F113D5">
        <w:rPr>
          <w:i/>
          <w:lang w:val="en-US"/>
        </w:rPr>
        <w:instrText>journal</w:instrText>
      </w:r>
      <w:r w:rsidR="00F113D5" w:rsidRPr="00F113D5">
        <w:rPr>
          <w:i/>
        </w:rPr>
        <w:instrText>","</w:instrText>
      </w:r>
      <w:r w:rsidR="00F113D5">
        <w:rPr>
          <w:i/>
          <w:lang w:val="en-US"/>
        </w:rPr>
        <w:instrText>volume</w:instrText>
      </w:r>
      <w:r w:rsidR="00F113D5" w:rsidRPr="00F113D5">
        <w:rPr>
          <w:i/>
        </w:rPr>
        <w:instrText>":"6"},"</w:instrText>
      </w:r>
      <w:r w:rsidR="00F113D5">
        <w:rPr>
          <w:i/>
          <w:lang w:val="en-US"/>
        </w:rPr>
        <w:instrText>uris</w:instrText>
      </w:r>
      <w:r w:rsidR="00F113D5" w:rsidRPr="00F113D5">
        <w:rPr>
          <w:i/>
        </w:rPr>
        <w:instrText>":["</w:instrText>
      </w:r>
      <w:r w:rsidR="00F113D5">
        <w:rPr>
          <w:i/>
          <w:lang w:val="en-US"/>
        </w:rPr>
        <w:instrText>http</w:instrText>
      </w:r>
      <w:r w:rsidR="00F113D5" w:rsidRPr="00F113D5">
        <w:rPr>
          <w:i/>
        </w:rPr>
        <w:instrText>://</w:instrText>
      </w:r>
      <w:r w:rsidR="00F113D5">
        <w:rPr>
          <w:i/>
          <w:lang w:val="en-US"/>
        </w:rPr>
        <w:instrText>www</w:instrText>
      </w:r>
      <w:r w:rsidR="00F113D5" w:rsidRPr="00F113D5">
        <w:rPr>
          <w:i/>
        </w:rPr>
        <w:instrText>.</w:instrText>
      </w:r>
      <w:r w:rsidR="00F113D5">
        <w:rPr>
          <w:i/>
          <w:lang w:val="en-US"/>
        </w:rPr>
        <w:instrText>mendeley</w:instrText>
      </w:r>
      <w:r w:rsidR="00F113D5" w:rsidRPr="00F113D5">
        <w:rPr>
          <w:i/>
        </w:rPr>
        <w:instrText>.</w:instrText>
      </w:r>
      <w:r w:rsidR="00F113D5">
        <w:rPr>
          <w:i/>
          <w:lang w:val="en-US"/>
        </w:rPr>
        <w:instrText>com</w:instrText>
      </w:r>
      <w:r w:rsidR="00F113D5" w:rsidRPr="00F113D5">
        <w:rPr>
          <w:i/>
        </w:rPr>
        <w:instrText>/</w:instrText>
      </w:r>
      <w:r w:rsidR="00F113D5">
        <w:rPr>
          <w:i/>
          <w:lang w:val="en-US"/>
        </w:rPr>
        <w:instrText>documents</w:instrText>
      </w:r>
      <w:r w:rsidR="00F113D5" w:rsidRPr="00F113D5">
        <w:rPr>
          <w:i/>
        </w:rPr>
        <w:instrText>/?</w:instrText>
      </w:r>
      <w:r w:rsidR="00F113D5">
        <w:rPr>
          <w:i/>
          <w:lang w:val="en-US"/>
        </w:rPr>
        <w:instrText>uuid</w:instrText>
      </w:r>
      <w:r w:rsidR="00F113D5" w:rsidRPr="00F113D5">
        <w:rPr>
          <w:i/>
        </w:rPr>
        <w:instrText>=1</w:instrText>
      </w:r>
      <w:r w:rsidR="00F113D5">
        <w:rPr>
          <w:i/>
          <w:lang w:val="en-US"/>
        </w:rPr>
        <w:instrText>b</w:instrText>
      </w:r>
      <w:r w:rsidR="00F113D5" w:rsidRPr="00F113D5">
        <w:rPr>
          <w:i/>
        </w:rPr>
        <w:instrText>8</w:instrText>
      </w:r>
      <w:r w:rsidR="00F113D5">
        <w:rPr>
          <w:i/>
          <w:lang w:val="en-US"/>
        </w:rPr>
        <w:instrText>a</w:instrText>
      </w:r>
      <w:r w:rsidR="00F113D5" w:rsidRPr="00F113D5">
        <w:rPr>
          <w:i/>
        </w:rPr>
        <w:instrText>59</w:instrText>
      </w:r>
      <w:r w:rsidR="00F113D5">
        <w:rPr>
          <w:i/>
          <w:lang w:val="en-US"/>
        </w:rPr>
        <w:instrText>c</w:instrText>
      </w:r>
      <w:r w:rsidR="00F113D5" w:rsidRPr="00F113D5">
        <w:rPr>
          <w:i/>
        </w:rPr>
        <w:instrText>6-8</w:instrText>
      </w:r>
      <w:r w:rsidR="00F113D5">
        <w:rPr>
          <w:i/>
          <w:lang w:val="en-US"/>
        </w:rPr>
        <w:instrText>d</w:instrText>
      </w:r>
      <w:r w:rsidR="00F113D5" w:rsidRPr="00F113D5">
        <w:rPr>
          <w:i/>
        </w:rPr>
        <w:instrText>41-3</w:instrText>
      </w:r>
      <w:r w:rsidR="00F113D5">
        <w:rPr>
          <w:i/>
          <w:lang w:val="en-US"/>
        </w:rPr>
        <w:instrText>a</w:instrText>
      </w:r>
      <w:r w:rsidR="00F113D5" w:rsidRPr="00F113D5">
        <w:rPr>
          <w:i/>
        </w:rPr>
        <w:instrText>66-</w:instrText>
      </w:r>
      <w:r w:rsidR="00F113D5">
        <w:rPr>
          <w:i/>
          <w:lang w:val="en-US"/>
        </w:rPr>
        <w:instrText>adc</w:instrText>
      </w:r>
      <w:r w:rsidR="00F113D5" w:rsidRPr="00F113D5">
        <w:rPr>
          <w:i/>
        </w:rPr>
        <w:instrText>5-1</w:instrText>
      </w:r>
      <w:r w:rsidR="00F113D5">
        <w:rPr>
          <w:i/>
          <w:lang w:val="en-US"/>
        </w:rPr>
        <w:instrText>a</w:instrText>
      </w:r>
      <w:r w:rsidR="00F113D5" w:rsidRPr="00F113D5">
        <w:rPr>
          <w:i/>
        </w:rPr>
        <w:instrText>3</w:instrText>
      </w:r>
      <w:r w:rsidR="00F113D5">
        <w:rPr>
          <w:i/>
          <w:lang w:val="en-US"/>
        </w:rPr>
        <w:instrText>b</w:instrText>
      </w:r>
      <w:r w:rsidR="00F113D5" w:rsidRPr="00F113D5">
        <w:rPr>
          <w:i/>
        </w:rPr>
        <w:instrText>6</w:instrText>
      </w:r>
      <w:r w:rsidR="00F113D5">
        <w:rPr>
          <w:i/>
          <w:lang w:val="en-US"/>
        </w:rPr>
        <w:instrText>ca</w:instrText>
      </w:r>
      <w:r w:rsidR="00F113D5" w:rsidRPr="00F113D5">
        <w:rPr>
          <w:i/>
        </w:rPr>
        <w:instrText>17330"]}],"</w:instrText>
      </w:r>
      <w:r w:rsidR="00F113D5">
        <w:rPr>
          <w:i/>
          <w:lang w:val="en-US"/>
        </w:rPr>
        <w:instrText>mendeley</w:instrText>
      </w:r>
      <w:r w:rsidR="00F113D5" w:rsidRPr="00F113D5">
        <w:rPr>
          <w:i/>
        </w:rPr>
        <w:instrText>":{"</w:instrText>
      </w:r>
      <w:r w:rsidR="00F113D5">
        <w:rPr>
          <w:i/>
          <w:lang w:val="en-US"/>
        </w:rPr>
        <w:instrText>formattedCitation</w:instrText>
      </w:r>
      <w:r w:rsidR="00F113D5" w:rsidRPr="00F113D5">
        <w:rPr>
          <w:i/>
        </w:rPr>
        <w:instrText>":"[61]","</w:instrText>
      </w:r>
      <w:r w:rsidR="00F113D5">
        <w:rPr>
          <w:i/>
          <w:lang w:val="en-US"/>
        </w:rPr>
        <w:instrText>plainTextFormattedCitation</w:instrText>
      </w:r>
      <w:r w:rsidR="00F113D5" w:rsidRPr="00F113D5">
        <w:rPr>
          <w:i/>
        </w:rPr>
        <w:instrText>":"[61]","</w:instrText>
      </w:r>
      <w:r w:rsidR="00F113D5">
        <w:rPr>
          <w:i/>
          <w:lang w:val="en-US"/>
        </w:rPr>
        <w:instrText>previouslyFormattedCitation</w:instrText>
      </w:r>
      <w:r w:rsidR="00F113D5" w:rsidRPr="00F113D5">
        <w:rPr>
          <w:i/>
        </w:rPr>
        <w:instrText>":"[61]"},"</w:instrText>
      </w:r>
      <w:r w:rsidR="00F113D5">
        <w:rPr>
          <w:i/>
          <w:lang w:val="en-US"/>
        </w:rPr>
        <w:instrText>properties</w:instrText>
      </w:r>
      <w:r w:rsidR="00F113D5" w:rsidRPr="00F113D5">
        <w:rPr>
          <w:i/>
        </w:rPr>
        <w:instrText>":{"</w:instrText>
      </w:r>
      <w:r w:rsidR="00F113D5">
        <w:rPr>
          <w:i/>
          <w:lang w:val="en-US"/>
        </w:rPr>
        <w:instrText>noteIndex</w:instrText>
      </w:r>
      <w:r w:rsidR="00F113D5" w:rsidRPr="00F113D5">
        <w:rPr>
          <w:i/>
        </w:rPr>
        <w:instrText>":0},"</w:instrText>
      </w:r>
      <w:r w:rsidR="00F113D5">
        <w:rPr>
          <w:i/>
          <w:lang w:val="en-US"/>
        </w:rPr>
        <w:instrText>schema</w:instrText>
      </w:r>
      <w:r w:rsidR="00F113D5" w:rsidRPr="00F113D5">
        <w:rPr>
          <w:i/>
        </w:rPr>
        <w:instrText>":"</w:instrText>
      </w:r>
      <w:r w:rsidR="00F113D5">
        <w:rPr>
          <w:i/>
          <w:lang w:val="en-US"/>
        </w:rPr>
        <w:instrText>https</w:instrText>
      </w:r>
      <w:r w:rsidR="00F113D5" w:rsidRPr="00F113D5">
        <w:rPr>
          <w:i/>
        </w:rPr>
        <w:instrText>://</w:instrText>
      </w:r>
      <w:r w:rsidR="00F113D5">
        <w:rPr>
          <w:i/>
          <w:lang w:val="en-US"/>
        </w:rPr>
        <w:instrText>github</w:instrText>
      </w:r>
      <w:r w:rsidR="00F113D5" w:rsidRPr="00F113D5">
        <w:rPr>
          <w:i/>
        </w:rPr>
        <w:instrText>.</w:instrText>
      </w:r>
      <w:r w:rsidR="00F113D5">
        <w:rPr>
          <w:i/>
          <w:lang w:val="en-US"/>
        </w:rPr>
        <w:instrText>com</w:instrText>
      </w:r>
      <w:r w:rsidR="00F113D5" w:rsidRPr="00F113D5">
        <w:rPr>
          <w:i/>
        </w:rPr>
        <w:instrText>/</w:instrText>
      </w:r>
      <w:r w:rsidR="00F113D5">
        <w:rPr>
          <w:i/>
          <w:lang w:val="en-US"/>
        </w:rPr>
        <w:instrText>citation</w:instrText>
      </w:r>
      <w:r w:rsidR="00F113D5" w:rsidRPr="00F113D5">
        <w:rPr>
          <w:i/>
        </w:rPr>
        <w:instrText>-</w:instrText>
      </w:r>
      <w:r w:rsidR="00F113D5">
        <w:rPr>
          <w:i/>
          <w:lang w:val="en-US"/>
        </w:rPr>
        <w:instrText>style</w:instrText>
      </w:r>
      <w:r w:rsidR="00F113D5" w:rsidRPr="00F113D5">
        <w:rPr>
          <w:i/>
        </w:rPr>
        <w:instrText>-</w:instrText>
      </w:r>
      <w:r w:rsidR="00F113D5">
        <w:rPr>
          <w:i/>
          <w:lang w:val="en-US"/>
        </w:rPr>
        <w:instrText>language</w:instrText>
      </w:r>
      <w:r w:rsidR="00F113D5" w:rsidRPr="00F113D5">
        <w:rPr>
          <w:i/>
        </w:rPr>
        <w:instrText>/</w:instrText>
      </w:r>
      <w:r w:rsidR="00F113D5">
        <w:rPr>
          <w:i/>
          <w:lang w:val="en-US"/>
        </w:rPr>
        <w:instrText>schema</w:instrText>
      </w:r>
      <w:r w:rsidR="00F113D5" w:rsidRPr="00F113D5">
        <w:rPr>
          <w:i/>
        </w:rPr>
        <w:instrText>/</w:instrText>
      </w:r>
      <w:r w:rsidR="00F113D5">
        <w:rPr>
          <w:i/>
          <w:lang w:val="en-US"/>
        </w:rPr>
        <w:instrText>raw</w:instrText>
      </w:r>
      <w:r w:rsidR="00F113D5" w:rsidRPr="00F113D5">
        <w:rPr>
          <w:i/>
        </w:rPr>
        <w:instrText>/</w:instrText>
      </w:r>
      <w:r w:rsidR="00F113D5">
        <w:rPr>
          <w:i/>
          <w:lang w:val="en-US"/>
        </w:rPr>
        <w:instrText>master</w:instrText>
      </w:r>
      <w:r w:rsidR="00F113D5" w:rsidRPr="00F113D5">
        <w:rPr>
          <w:i/>
        </w:rPr>
        <w:instrText>/</w:instrText>
      </w:r>
      <w:r w:rsidR="00F113D5">
        <w:rPr>
          <w:i/>
          <w:lang w:val="en-US"/>
        </w:rPr>
        <w:instrText>csl</w:instrText>
      </w:r>
      <w:r w:rsidR="00F113D5" w:rsidRPr="00F113D5">
        <w:rPr>
          <w:i/>
        </w:rPr>
        <w:instrText>-</w:instrText>
      </w:r>
      <w:r w:rsidR="00F113D5">
        <w:rPr>
          <w:i/>
          <w:lang w:val="en-US"/>
        </w:rPr>
        <w:instrText>citation</w:instrText>
      </w:r>
      <w:r w:rsidR="00F113D5" w:rsidRPr="00F113D5">
        <w:rPr>
          <w:i/>
        </w:rPr>
        <w:instrText>.</w:instrText>
      </w:r>
      <w:r w:rsidR="00F113D5">
        <w:rPr>
          <w:i/>
          <w:lang w:val="en-US"/>
        </w:rPr>
        <w:instrText>json</w:instrText>
      </w:r>
      <w:r w:rsidR="00F113D5" w:rsidRPr="00F113D5">
        <w:rPr>
          <w:i/>
        </w:rPr>
        <w:instrText>"}</w:instrText>
      </w:r>
      <w:r w:rsidR="001C3259">
        <w:rPr>
          <w:i/>
          <w:lang w:val="en-US"/>
        </w:rPr>
        <w:fldChar w:fldCharType="separate"/>
      </w:r>
      <w:r w:rsidR="007957A2" w:rsidRPr="007957A2">
        <w:rPr>
          <w:noProof/>
        </w:rPr>
        <w:t>[61]</w:t>
      </w:r>
      <w:r w:rsidR="001C3259">
        <w:rPr>
          <w:i/>
          <w:lang w:val="en-US"/>
        </w:rPr>
        <w:fldChar w:fldCharType="end"/>
      </w:r>
      <w:r w:rsidR="001C3259">
        <w:t>.</w:t>
      </w:r>
    </w:p>
    <w:p w:rsidR="00260464" w:rsidRDefault="00260464" w:rsidP="00260464"/>
    <w:p w:rsidR="00260464" w:rsidRDefault="00260464" w:rsidP="00260464"/>
    <w:p w:rsidR="00260464" w:rsidRDefault="00260464" w:rsidP="00260464"/>
    <w:p w:rsidR="00372E9B" w:rsidRDefault="00372E9B" w:rsidP="005C504E">
      <w:pPr>
        <w:pStyle w:val="1"/>
      </w:pPr>
      <w:bookmarkStart w:id="41" w:name="_Toc10485430"/>
      <w:r w:rsidRPr="00613F8A">
        <w:lastRenderedPageBreak/>
        <w:t>ВЫВОДЫ</w:t>
      </w:r>
      <w:bookmarkEnd w:id="41"/>
    </w:p>
    <w:p w:rsidR="00737F2D" w:rsidRPr="003A3D2C" w:rsidRDefault="00737F2D" w:rsidP="00F80FD9">
      <w:pPr>
        <w:numPr>
          <w:ilvl w:val="0"/>
          <w:numId w:val="15"/>
        </w:numPr>
      </w:pPr>
      <w:r w:rsidRPr="003A3D2C">
        <w:t xml:space="preserve">Методом твердофазного синтеза </w:t>
      </w:r>
      <w:r w:rsidR="003A3D2C">
        <w:t xml:space="preserve">по </w:t>
      </w:r>
      <w:proofErr w:type="spellStart"/>
      <w:r w:rsidR="00F80FD9" w:rsidRPr="00F80FD9">
        <w:rPr>
          <w:lang w:val="en-US"/>
        </w:rPr>
        <w:t>Fmoc</w:t>
      </w:r>
      <w:proofErr w:type="spellEnd"/>
      <w:r w:rsidR="00F80FD9" w:rsidRPr="004F3943">
        <w:t>/</w:t>
      </w:r>
      <w:proofErr w:type="spellStart"/>
      <w:r w:rsidR="00F80FD9" w:rsidRPr="00F80FD9">
        <w:rPr>
          <w:lang w:val="en-US"/>
        </w:rPr>
        <w:t>tBu</w:t>
      </w:r>
      <w:proofErr w:type="spellEnd"/>
      <w:r w:rsidR="00F80FD9" w:rsidRPr="004F3943">
        <w:t>-</w:t>
      </w:r>
      <w:r w:rsidR="003A3D2C">
        <w:t xml:space="preserve">стратегии </w:t>
      </w:r>
      <w:r w:rsidRPr="003A3D2C">
        <w:t>был</w:t>
      </w:r>
      <w:r w:rsidR="000A15E9">
        <w:t xml:space="preserve"> получен </w:t>
      </w:r>
      <w:r w:rsidRPr="003A3D2C">
        <w:rPr>
          <w:lang w:val="en-US"/>
        </w:rPr>
        <w:t>C</w:t>
      </w:r>
      <w:r w:rsidRPr="003A3D2C">
        <w:t>3</w:t>
      </w:r>
      <w:r w:rsidRPr="003A3D2C">
        <w:rPr>
          <w:lang w:val="en-US"/>
        </w:rPr>
        <w:t>f</w:t>
      </w:r>
      <w:r w:rsidRPr="003A3D2C">
        <w:t>.</w:t>
      </w:r>
      <w:r w:rsidR="003A3D2C">
        <w:t xml:space="preserve"> </w:t>
      </w:r>
      <w:r w:rsidRPr="003A3D2C">
        <w:t xml:space="preserve">После очистки методом высокоэффективной жидкостной хроматографии </w:t>
      </w:r>
      <w:r w:rsidR="00A669CF">
        <w:t>был получен пептид</w:t>
      </w:r>
      <w:r w:rsidRPr="003A3D2C">
        <w:t xml:space="preserve"> </w:t>
      </w:r>
      <w:r w:rsidRPr="003A3D2C">
        <w:rPr>
          <w:lang w:val="en-US"/>
        </w:rPr>
        <w:t>C</w:t>
      </w:r>
      <w:r w:rsidRPr="003A3D2C">
        <w:t>3</w:t>
      </w:r>
      <w:r w:rsidRPr="003A3D2C">
        <w:rPr>
          <w:lang w:val="en-US"/>
        </w:rPr>
        <w:t>f</w:t>
      </w:r>
      <w:r w:rsidRPr="003A3D2C">
        <w:t xml:space="preserve"> </w:t>
      </w:r>
      <w:r w:rsidR="00B45DB2">
        <w:t xml:space="preserve">с </w:t>
      </w:r>
      <w:r w:rsidR="001100A0">
        <w:t xml:space="preserve">конечным </w:t>
      </w:r>
      <w:r w:rsidR="000A15E9">
        <w:t>выходом</w:t>
      </w:r>
      <w:r w:rsidR="00B45DB2">
        <w:t xml:space="preserve"> 19,7</w:t>
      </w:r>
      <w:r w:rsidR="00B45DB2" w:rsidRPr="003A3D2C">
        <w:t xml:space="preserve"> %</w:t>
      </w:r>
      <w:r w:rsidR="00B45DB2" w:rsidRPr="00B45DB2">
        <w:t xml:space="preserve"> </w:t>
      </w:r>
      <w:r w:rsidR="000A15E9">
        <w:t xml:space="preserve">и </w:t>
      </w:r>
      <w:r w:rsidRPr="003A3D2C">
        <w:t xml:space="preserve">чистотой 98,0 %. </w:t>
      </w:r>
    </w:p>
    <w:p w:rsidR="00737F2D" w:rsidRDefault="00737F2D" w:rsidP="00A669CF">
      <w:pPr>
        <w:numPr>
          <w:ilvl w:val="0"/>
          <w:numId w:val="15"/>
        </w:numPr>
      </w:pPr>
      <w:r w:rsidRPr="003A3D2C">
        <w:t xml:space="preserve">Соответствие </w:t>
      </w:r>
      <w:r w:rsidR="00EB628B">
        <w:t xml:space="preserve">молекулярной массы </w:t>
      </w:r>
      <w:r w:rsidRPr="003A3D2C">
        <w:t xml:space="preserve">синтезированного пептида </w:t>
      </w:r>
      <w:r w:rsidR="00EB628B">
        <w:t>массе</w:t>
      </w:r>
      <w:r w:rsidRPr="003A3D2C">
        <w:t xml:space="preserve"> </w:t>
      </w:r>
      <w:r w:rsidRPr="003A3D2C">
        <w:rPr>
          <w:lang w:val="en-US"/>
        </w:rPr>
        <w:t>C</w:t>
      </w:r>
      <w:r w:rsidRPr="003A3D2C">
        <w:t>3</w:t>
      </w:r>
      <w:r w:rsidRPr="003A3D2C">
        <w:rPr>
          <w:lang w:val="en-US"/>
        </w:rPr>
        <w:t>f</w:t>
      </w:r>
      <w:r w:rsidRPr="003A3D2C">
        <w:t xml:space="preserve"> было по</w:t>
      </w:r>
      <w:r w:rsidR="00E15345">
        <w:t>дтверждено</w:t>
      </w:r>
      <w:r w:rsidRPr="003A3D2C">
        <w:t xml:space="preserve"> ма</w:t>
      </w:r>
      <w:r w:rsidR="00EB628B">
        <w:t>сс-спектрометрическим анализом.</w:t>
      </w:r>
      <w:r w:rsidR="00A669CF">
        <w:t xml:space="preserve"> Молекулярная масса пептида составила </w:t>
      </w:r>
      <w:r w:rsidR="000A15E9">
        <w:t>2022</w:t>
      </w:r>
      <w:r w:rsidR="00A669CF">
        <w:t xml:space="preserve"> Да.</w:t>
      </w:r>
    </w:p>
    <w:p w:rsidR="00737F2D" w:rsidRPr="00EB628B" w:rsidRDefault="00EB628B" w:rsidP="00BF2284">
      <w:pPr>
        <w:numPr>
          <w:ilvl w:val="0"/>
          <w:numId w:val="15"/>
        </w:numPr>
      </w:pPr>
      <w:r w:rsidRPr="00EB628B">
        <w:t xml:space="preserve">Показано, что пептид </w:t>
      </w:r>
      <w:r w:rsidRPr="00EB628B">
        <w:rPr>
          <w:lang w:val="en-US"/>
        </w:rPr>
        <w:t>C</w:t>
      </w:r>
      <w:r w:rsidRPr="00EB628B">
        <w:t>3</w:t>
      </w:r>
      <w:r w:rsidRPr="00EB628B">
        <w:rPr>
          <w:lang w:val="en-US"/>
        </w:rPr>
        <w:t>f</w:t>
      </w:r>
      <w:r w:rsidRPr="00EB628B">
        <w:t xml:space="preserve"> обладает антимикробной активностью </w:t>
      </w:r>
      <w:r w:rsidRPr="00EB628B">
        <w:rPr>
          <w:i/>
          <w:iCs/>
          <w:lang w:val="en-US"/>
        </w:rPr>
        <w:t>in</w:t>
      </w:r>
      <w:r w:rsidRPr="00EB628B">
        <w:rPr>
          <w:i/>
          <w:iCs/>
        </w:rPr>
        <w:t xml:space="preserve"> </w:t>
      </w:r>
      <w:r w:rsidRPr="00EB628B">
        <w:rPr>
          <w:i/>
          <w:iCs/>
          <w:lang w:val="en-US"/>
        </w:rPr>
        <w:t>vitro</w:t>
      </w:r>
      <w:r w:rsidRPr="00EB628B">
        <w:rPr>
          <w:i/>
          <w:iCs/>
        </w:rPr>
        <w:t xml:space="preserve"> </w:t>
      </w:r>
      <w:r>
        <w:t>в отношении</w:t>
      </w:r>
      <w:r w:rsidRPr="00EB628B">
        <w:t xml:space="preserve"> </w:t>
      </w:r>
      <w:r>
        <w:t>грамположительн</w:t>
      </w:r>
      <w:r w:rsidR="00A669CF">
        <w:t>ой</w:t>
      </w:r>
      <w:r>
        <w:t xml:space="preserve"> бактери</w:t>
      </w:r>
      <w:r w:rsidR="00A669CF">
        <w:t>и</w:t>
      </w:r>
      <w:r>
        <w:t xml:space="preserve"> </w:t>
      </w:r>
      <w:r w:rsidR="00737F2D" w:rsidRPr="00EB628B">
        <w:rPr>
          <w:i/>
          <w:iCs/>
          <w:lang w:val="en-US"/>
        </w:rPr>
        <w:t>Listeria</w:t>
      </w:r>
      <w:r w:rsidR="00737F2D" w:rsidRPr="00EB628B">
        <w:rPr>
          <w:i/>
          <w:iCs/>
        </w:rPr>
        <w:t xml:space="preserve"> </w:t>
      </w:r>
      <w:proofErr w:type="spellStart"/>
      <w:r w:rsidR="00737F2D" w:rsidRPr="00EB628B">
        <w:rPr>
          <w:i/>
          <w:iCs/>
          <w:lang w:val="en-US"/>
        </w:rPr>
        <w:t>monocytogenes</w:t>
      </w:r>
      <w:proofErr w:type="spellEnd"/>
      <w:r w:rsidR="00737F2D" w:rsidRPr="00EB628B">
        <w:rPr>
          <w:i/>
          <w:iCs/>
        </w:rPr>
        <w:t xml:space="preserve"> </w:t>
      </w:r>
      <w:r>
        <w:t>(</w:t>
      </w:r>
      <w:r w:rsidR="000A15E9">
        <w:t>МИК около 70</w:t>
      </w:r>
      <w:r w:rsidR="00737F2D" w:rsidRPr="00EB628B">
        <w:t xml:space="preserve"> </w:t>
      </w:r>
      <w:proofErr w:type="spellStart"/>
      <w:r w:rsidR="00737F2D" w:rsidRPr="00EB628B">
        <w:t>мкмоль</w:t>
      </w:r>
      <w:proofErr w:type="spellEnd"/>
      <w:r w:rsidR="00737F2D" w:rsidRPr="00EB628B">
        <w:t>/л</w:t>
      </w:r>
      <w:r>
        <w:t>)</w:t>
      </w:r>
      <w:r w:rsidR="00A669CF">
        <w:t xml:space="preserve">. Также, </w:t>
      </w:r>
      <w:r w:rsidR="00A669CF">
        <w:rPr>
          <w:lang w:val="en-US"/>
        </w:rPr>
        <w:t>C</w:t>
      </w:r>
      <w:r w:rsidR="00A669CF" w:rsidRPr="00A669CF">
        <w:t>3</w:t>
      </w:r>
      <w:r w:rsidR="00A669CF">
        <w:rPr>
          <w:lang w:val="en-US"/>
        </w:rPr>
        <w:t>f</w:t>
      </w:r>
      <w:r w:rsidR="00A669CF" w:rsidRPr="00A669CF">
        <w:t xml:space="preserve"> </w:t>
      </w:r>
      <w:r w:rsidR="00A669CF">
        <w:t>показал ингибирующее действие в отношении грамположительных бактерий</w:t>
      </w:r>
      <w:r>
        <w:t xml:space="preserve"> </w:t>
      </w:r>
      <w:r w:rsidR="00737F2D" w:rsidRPr="00EB628B">
        <w:rPr>
          <w:i/>
          <w:iCs/>
          <w:lang w:val="en-US"/>
        </w:rPr>
        <w:t>Micrococcus</w:t>
      </w:r>
      <w:r w:rsidR="00737F2D" w:rsidRPr="00EB628B">
        <w:rPr>
          <w:i/>
          <w:iCs/>
        </w:rPr>
        <w:t xml:space="preserve"> </w:t>
      </w:r>
      <w:proofErr w:type="spellStart"/>
      <w:r w:rsidR="00737F2D" w:rsidRPr="00EB628B">
        <w:rPr>
          <w:i/>
          <w:iCs/>
          <w:lang w:val="en-US"/>
        </w:rPr>
        <w:t>luteus</w:t>
      </w:r>
      <w:proofErr w:type="spellEnd"/>
      <w:r w:rsidR="00737F2D" w:rsidRPr="00EB628B">
        <w:rPr>
          <w:i/>
          <w:iCs/>
        </w:rPr>
        <w:t xml:space="preserve"> </w:t>
      </w:r>
      <w:r>
        <w:t>(</w:t>
      </w:r>
      <w:r w:rsidR="00737F2D" w:rsidRPr="00EB628B">
        <w:t xml:space="preserve">МИК </w:t>
      </w:r>
      <w:r w:rsidR="000A15E9">
        <w:t>около 161</w:t>
      </w:r>
      <w:r w:rsidR="00BF2284">
        <w:t xml:space="preserve"> </w:t>
      </w:r>
      <w:proofErr w:type="spellStart"/>
      <w:r w:rsidR="00737F2D" w:rsidRPr="00EB628B">
        <w:t>мкмоль</w:t>
      </w:r>
      <w:proofErr w:type="spellEnd"/>
      <w:r w:rsidR="00737F2D" w:rsidRPr="00EB628B">
        <w:t>/л</w:t>
      </w:r>
      <w:r w:rsidR="00A669CF">
        <w:t>) и</w:t>
      </w:r>
      <w:r>
        <w:t xml:space="preserve"> </w:t>
      </w:r>
      <w:r w:rsidR="00737F2D" w:rsidRPr="00EB628B">
        <w:rPr>
          <w:i/>
          <w:iCs/>
          <w:lang w:val="en-US"/>
        </w:rPr>
        <w:t>Enterococcus</w:t>
      </w:r>
      <w:r w:rsidR="00737F2D" w:rsidRPr="00EB628B">
        <w:rPr>
          <w:i/>
          <w:iCs/>
        </w:rPr>
        <w:t xml:space="preserve"> </w:t>
      </w:r>
      <w:proofErr w:type="spellStart"/>
      <w:r w:rsidR="00737F2D" w:rsidRPr="00EB628B">
        <w:rPr>
          <w:i/>
          <w:iCs/>
          <w:lang w:val="en-US"/>
        </w:rPr>
        <w:t>faecium</w:t>
      </w:r>
      <w:proofErr w:type="spellEnd"/>
      <w:r w:rsidR="00737F2D" w:rsidRPr="00EB628B">
        <w:rPr>
          <w:i/>
          <w:iCs/>
        </w:rPr>
        <w:t xml:space="preserve"> </w:t>
      </w:r>
      <w:r>
        <w:t>(</w:t>
      </w:r>
      <w:r w:rsidR="00737F2D" w:rsidRPr="00EB628B">
        <w:t xml:space="preserve">МИК более 128 </w:t>
      </w:r>
      <w:proofErr w:type="spellStart"/>
      <w:r w:rsidR="00737F2D" w:rsidRPr="00EB628B">
        <w:t>мкмоль</w:t>
      </w:r>
      <w:proofErr w:type="spellEnd"/>
      <w:r w:rsidR="00737F2D" w:rsidRPr="00EB628B">
        <w:t>/л</w:t>
      </w:r>
      <w:r>
        <w:t>).</w:t>
      </w:r>
    </w:p>
    <w:p w:rsidR="00776947" w:rsidRDefault="00EB628B" w:rsidP="00776947">
      <w:pPr>
        <w:numPr>
          <w:ilvl w:val="0"/>
          <w:numId w:val="15"/>
        </w:numPr>
      </w:pPr>
      <w:r w:rsidRPr="00EB628B">
        <w:t xml:space="preserve">Показано, что пептид </w:t>
      </w:r>
      <w:r w:rsidRPr="00EB628B">
        <w:rPr>
          <w:lang w:val="en-US"/>
        </w:rPr>
        <w:t>C</w:t>
      </w:r>
      <w:r w:rsidRPr="00EB628B">
        <w:t>3</w:t>
      </w:r>
      <w:r w:rsidRPr="00EB628B">
        <w:rPr>
          <w:lang w:val="en-US"/>
        </w:rPr>
        <w:t>f</w:t>
      </w:r>
      <w:r w:rsidRPr="00EB628B">
        <w:t xml:space="preserve"> не активен </w:t>
      </w:r>
      <w:r w:rsidRPr="00EB628B">
        <w:rPr>
          <w:i/>
          <w:iCs/>
          <w:lang w:val="en-US"/>
        </w:rPr>
        <w:t>in</w:t>
      </w:r>
      <w:r w:rsidRPr="00EB628B">
        <w:rPr>
          <w:i/>
          <w:iCs/>
        </w:rPr>
        <w:t xml:space="preserve"> </w:t>
      </w:r>
      <w:r w:rsidRPr="00EB628B">
        <w:rPr>
          <w:i/>
          <w:iCs/>
          <w:lang w:val="en-US"/>
        </w:rPr>
        <w:t>vitro</w:t>
      </w:r>
      <w:r w:rsidRPr="00EB628B">
        <w:rPr>
          <w:i/>
          <w:iCs/>
        </w:rPr>
        <w:t xml:space="preserve"> </w:t>
      </w:r>
      <w:r w:rsidRPr="00EB628B">
        <w:t xml:space="preserve">в отношении </w:t>
      </w:r>
      <w:r w:rsidR="00A669CF">
        <w:t>микро</w:t>
      </w:r>
      <w:r w:rsidRPr="00EB628B">
        <w:t>организмов:</w:t>
      </w:r>
      <w:r w:rsidRPr="00EB628B">
        <w:rPr>
          <w:i/>
          <w:iCs/>
        </w:rPr>
        <w:t xml:space="preserve"> </w:t>
      </w:r>
      <w:r w:rsidR="00737F2D" w:rsidRPr="00EB628B">
        <w:rPr>
          <w:i/>
          <w:iCs/>
          <w:lang w:val="en-US"/>
        </w:rPr>
        <w:t>Candida</w:t>
      </w:r>
      <w:r w:rsidR="00737F2D" w:rsidRPr="00EB628B">
        <w:rPr>
          <w:i/>
          <w:iCs/>
        </w:rPr>
        <w:t xml:space="preserve"> </w:t>
      </w:r>
      <w:proofErr w:type="spellStart"/>
      <w:r w:rsidR="00737F2D" w:rsidRPr="00EB628B">
        <w:rPr>
          <w:i/>
          <w:iCs/>
          <w:lang w:val="en-US"/>
        </w:rPr>
        <w:t>albicans</w:t>
      </w:r>
      <w:proofErr w:type="spellEnd"/>
      <w:r>
        <w:t xml:space="preserve">, </w:t>
      </w:r>
      <w:r w:rsidR="00737F2D" w:rsidRPr="00EB628B">
        <w:rPr>
          <w:i/>
          <w:iCs/>
          <w:lang w:val="en-US"/>
        </w:rPr>
        <w:t>Escherichia</w:t>
      </w:r>
      <w:r w:rsidR="00737F2D" w:rsidRPr="00EB628B">
        <w:rPr>
          <w:i/>
          <w:iCs/>
        </w:rPr>
        <w:t xml:space="preserve"> </w:t>
      </w:r>
      <w:r w:rsidR="00737F2D" w:rsidRPr="00EB628B">
        <w:rPr>
          <w:i/>
          <w:iCs/>
          <w:lang w:val="en-US"/>
        </w:rPr>
        <w:t>coli</w:t>
      </w:r>
      <w:r>
        <w:t xml:space="preserve">, </w:t>
      </w:r>
      <w:r w:rsidR="00737F2D" w:rsidRPr="00EB628B">
        <w:rPr>
          <w:i/>
          <w:iCs/>
          <w:lang w:val="en-US"/>
        </w:rPr>
        <w:t>Bacillus</w:t>
      </w:r>
      <w:r w:rsidR="00737F2D" w:rsidRPr="00EB628B">
        <w:rPr>
          <w:i/>
          <w:iCs/>
        </w:rPr>
        <w:t xml:space="preserve"> </w:t>
      </w:r>
      <w:r w:rsidR="00737F2D" w:rsidRPr="00EB628B">
        <w:rPr>
          <w:i/>
          <w:iCs/>
          <w:lang w:val="en-US"/>
        </w:rPr>
        <w:t>cereus</w:t>
      </w:r>
      <w:r>
        <w:t>.</w:t>
      </w:r>
    </w:p>
    <w:p w:rsidR="00260464" w:rsidRDefault="00260464" w:rsidP="00260464"/>
    <w:p w:rsidR="00260464" w:rsidRDefault="00260464" w:rsidP="00260464"/>
    <w:p w:rsidR="00260464" w:rsidRDefault="00260464" w:rsidP="00260464"/>
    <w:p w:rsidR="00260464" w:rsidRDefault="00260464" w:rsidP="00260464"/>
    <w:p w:rsidR="00260464" w:rsidRDefault="00260464" w:rsidP="00260464"/>
    <w:p w:rsidR="00260464" w:rsidRDefault="00260464" w:rsidP="00260464"/>
    <w:p w:rsidR="00260464" w:rsidRDefault="00260464" w:rsidP="00260464"/>
    <w:p w:rsidR="00260464" w:rsidRDefault="00260464" w:rsidP="00260464"/>
    <w:p w:rsidR="00260464" w:rsidRDefault="00260464" w:rsidP="00260464"/>
    <w:p w:rsidR="00260464" w:rsidRDefault="00260464" w:rsidP="00260464"/>
    <w:p w:rsidR="00260464" w:rsidRDefault="00260464" w:rsidP="00260464"/>
    <w:p w:rsidR="00260464" w:rsidRDefault="00260464" w:rsidP="00260464"/>
    <w:p w:rsidR="00776947" w:rsidRDefault="00776947" w:rsidP="00776947">
      <w:pPr>
        <w:pStyle w:val="1"/>
      </w:pPr>
      <w:bookmarkStart w:id="42" w:name="_Toc10485431"/>
      <w:r>
        <w:lastRenderedPageBreak/>
        <w:t>БЛАГОДАРНОСТИ</w:t>
      </w:r>
      <w:bookmarkEnd w:id="42"/>
    </w:p>
    <w:p w:rsidR="001E7848" w:rsidRDefault="00776947" w:rsidP="0053704E">
      <w:r>
        <w:t xml:space="preserve">Автор выпускной квалификационной работы выражает </w:t>
      </w:r>
      <w:r w:rsidR="00CA0DAA">
        <w:t>глубокую признательность</w:t>
      </w:r>
      <w:r w:rsidR="00CA0DAA" w:rsidRPr="00EB628B">
        <w:t>:</w:t>
      </w:r>
      <w:r w:rsidR="000E3108">
        <w:t xml:space="preserve"> </w:t>
      </w:r>
      <w:r w:rsidR="00EE5B1E" w:rsidRPr="00EE5B1E">
        <w:t>научному консультанту м.</w:t>
      </w:r>
      <w:r w:rsidR="00330C9C">
        <w:t xml:space="preserve"> </w:t>
      </w:r>
      <w:r w:rsidR="00EE5B1E" w:rsidRPr="00EE5B1E">
        <w:t>н.</w:t>
      </w:r>
      <w:r w:rsidR="00330C9C">
        <w:t xml:space="preserve"> </w:t>
      </w:r>
      <w:r w:rsidR="00EE5B1E" w:rsidRPr="00EE5B1E">
        <w:t xml:space="preserve">с. </w:t>
      </w:r>
      <w:r w:rsidR="00330C9C">
        <w:t xml:space="preserve">отдела общей патологии и патологической физиологии ФГБНУ «Институт экспериментальной медицины» </w:t>
      </w:r>
      <w:r w:rsidR="00EE5B1E" w:rsidRPr="00EE5B1E">
        <w:t>Копейкину Павлу Максимовичу за</w:t>
      </w:r>
      <w:r w:rsidR="003304C7">
        <w:t xml:space="preserve"> оказанную</w:t>
      </w:r>
      <w:r w:rsidR="00EE5B1E" w:rsidRPr="00EE5B1E">
        <w:t xml:space="preserve"> помощь в освоении техники твердо</w:t>
      </w:r>
      <w:r w:rsidR="00EE5B1E">
        <w:t>фазного синтеза пептидов</w:t>
      </w:r>
      <w:r w:rsidR="00330C9C">
        <w:t>;</w:t>
      </w:r>
      <w:r w:rsidR="00EE5B1E">
        <w:t xml:space="preserve"> научному руководителю доценту кафедры биохимии Санкт-Петербургского государственного университета </w:t>
      </w:r>
      <w:r w:rsidR="00330C9C">
        <w:t xml:space="preserve">к. б. н. </w:t>
      </w:r>
      <w:r w:rsidR="00EE5B1E">
        <w:t xml:space="preserve">Цветковой Елене Викторовне и </w:t>
      </w:r>
      <w:r w:rsidR="003304C7">
        <w:t>Богомоловой Елене Григорьевне за оказанную помощь при написании выпускной квалификационной работы</w:t>
      </w:r>
      <w:r w:rsidR="00330C9C">
        <w:t>;</w:t>
      </w:r>
      <w:r w:rsidR="003304C7">
        <w:t xml:space="preserve"> с. н. с. </w:t>
      </w:r>
      <w:r w:rsidR="00330C9C">
        <w:t xml:space="preserve">отдела общей патологии и патологической физиологии ФГБНУ «Институт экспериментальной медицины» к. б. н. </w:t>
      </w:r>
      <w:proofErr w:type="spellStart"/>
      <w:r w:rsidR="00330C9C">
        <w:t>Берлову</w:t>
      </w:r>
      <w:proofErr w:type="spellEnd"/>
      <w:r w:rsidR="00330C9C">
        <w:t xml:space="preserve"> Михаилу Николаевичу за помощь в освоении методов проведения антимикробных тестов и за предоставленные </w:t>
      </w:r>
      <w:r w:rsidR="00330C9C" w:rsidRPr="00330C9C">
        <w:t>α-</w:t>
      </w:r>
      <w:proofErr w:type="spellStart"/>
      <w:r w:rsidR="00330C9C" w:rsidRPr="00330C9C">
        <w:t>дефенсин</w:t>
      </w:r>
      <w:r w:rsidR="00330C9C">
        <w:t>ы</w:t>
      </w:r>
      <w:proofErr w:type="spellEnd"/>
      <w:r w:rsidR="00330C9C" w:rsidRPr="00330C9C">
        <w:t xml:space="preserve"> человека</w:t>
      </w:r>
      <w:r w:rsidR="007F1827">
        <w:t xml:space="preserve">, а также с. н. с. отдела общей патологии и патологической физиологии </w:t>
      </w:r>
      <w:r w:rsidR="007F1827" w:rsidRPr="007F1827">
        <w:t xml:space="preserve">ФГБНУ «Институт экспериментальной медицины» к. б. н. </w:t>
      </w:r>
      <w:proofErr w:type="spellStart"/>
      <w:r w:rsidR="007F1827">
        <w:t>Умняковой</w:t>
      </w:r>
      <w:proofErr w:type="spellEnd"/>
      <w:r w:rsidR="007F1827">
        <w:t xml:space="preserve"> Екатерине Сергеевне </w:t>
      </w:r>
      <w:r w:rsidR="007F1827" w:rsidRPr="007F1827">
        <w:t xml:space="preserve">и </w:t>
      </w:r>
      <w:r w:rsidR="007F1827">
        <w:t xml:space="preserve">студенту </w:t>
      </w:r>
      <w:proofErr w:type="spellStart"/>
      <w:r w:rsidR="007F1827">
        <w:t>Креневу</w:t>
      </w:r>
      <w:proofErr w:type="spellEnd"/>
      <w:r w:rsidR="007F1827">
        <w:t xml:space="preserve"> Илье Анатольевичу </w:t>
      </w:r>
      <w:r w:rsidR="007F1827" w:rsidRPr="007F1827">
        <w:t>за предоставленные α-</w:t>
      </w:r>
      <w:proofErr w:type="spellStart"/>
      <w:r w:rsidR="007F1827" w:rsidRPr="007F1827">
        <w:t>дефенсины</w:t>
      </w:r>
      <w:proofErr w:type="spellEnd"/>
      <w:r w:rsidR="007F1827" w:rsidRPr="007F1827">
        <w:t xml:space="preserve"> человека</w:t>
      </w:r>
      <w:r w:rsidR="007F1827">
        <w:t>.</w:t>
      </w:r>
      <w:r w:rsidR="00CA0DAA">
        <w:t xml:space="preserve"> </w:t>
      </w:r>
    </w:p>
    <w:p w:rsidR="00260464" w:rsidRDefault="00260464" w:rsidP="0053704E"/>
    <w:p w:rsidR="00260464" w:rsidRDefault="00260464" w:rsidP="0053704E"/>
    <w:p w:rsidR="00260464" w:rsidRDefault="00260464" w:rsidP="0053704E"/>
    <w:p w:rsidR="00260464" w:rsidRDefault="00260464" w:rsidP="0053704E"/>
    <w:p w:rsidR="00260464" w:rsidRDefault="00260464" w:rsidP="0053704E"/>
    <w:p w:rsidR="00260464" w:rsidRDefault="00260464" w:rsidP="0053704E"/>
    <w:p w:rsidR="00260464" w:rsidRDefault="00260464" w:rsidP="0053704E"/>
    <w:p w:rsidR="00260464" w:rsidRDefault="00260464" w:rsidP="0053704E"/>
    <w:p w:rsidR="00260464" w:rsidRDefault="00260464" w:rsidP="0053704E"/>
    <w:p w:rsidR="0080127B" w:rsidRDefault="0080127B" w:rsidP="0053704E"/>
    <w:p w:rsidR="0080127B" w:rsidRDefault="0080127B" w:rsidP="0053704E"/>
    <w:p w:rsidR="0080127B" w:rsidRDefault="0080127B" w:rsidP="0053704E"/>
    <w:p w:rsidR="0080127B" w:rsidRDefault="0080127B" w:rsidP="0053704E"/>
    <w:p w:rsidR="00260464" w:rsidRDefault="00260464" w:rsidP="0053704E"/>
    <w:p w:rsidR="00F247BD" w:rsidRPr="00F247BD" w:rsidRDefault="00F247BD" w:rsidP="00F247BD">
      <w:pPr>
        <w:pStyle w:val="1"/>
      </w:pPr>
      <w:bookmarkStart w:id="43" w:name="_Toc10485432"/>
      <w:r>
        <w:lastRenderedPageBreak/>
        <w:t>СПИСОК ЛИТЕРАТУРЫ</w:t>
      </w:r>
      <w:bookmarkEnd w:id="43"/>
    </w:p>
    <w:p w:rsidR="00F113D5" w:rsidRPr="008F11E4" w:rsidRDefault="00F247BD" w:rsidP="00F113D5">
      <w:pPr>
        <w:widowControl w:val="0"/>
        <w:autoSpaceDE w:val="0"/>
        <w:autoSpaceDN w:val="0"/>
        <w:adjustRightInd w:val="0"/>
        <w:rPr>
          <w:rFonts w:ascii="Times New Roman" w:hAnsi="Times New Roman" w:cs="Times New Roman"/>
          <w:noProof/>
          <w:szCs w:val="24"/>
          <w:lang w:val="en-US"/>
        </w:rPr>
      </w:pPr>
      <w:r>
        <w:fldChar w:fldCharType="begin" w:fldLock="1"/>
      </w:r>
      <w:r w:rsidRPr="00F247BD">
        <w:rPr>
          <w:lang w:val="en-US"/>
        </w:rPr>
        <w:instrText>ADDIN</w:instrText>
      </w:r>
      <w:r w:rsidRPr="006003B6">
        <w:instrText xml:space="preserve"> </w:instrText>
      </w:r>
      <w:r w:rsidRPr="00F247BD">
        <w:rPr>
          <w:lang w:val="en-US"/>
        </w:rPr>
        <w:instrText>Mendeley</w:instrText>
      </w:r>
      <w:r w:rsidRPr="006003B6">
        <w:instrText xml:space="preserve"> </w:instrText>
      </w:r>
      <w:r w:rsidRPr="00F247BD">
        <w:rPr>
          <w:lang w:val="en-US"/>
        </w:rPr>
        <w:instrText>Bibliography</w:instrText>
      </w:r>
      <w:r w:rsidRPr="006003B6">
        <w:instrText xml:space="preserve"> </w:instrText>
      </w:r>
      <w:r w:rsidRPr="00F247BD">
        <w:rPr>
          <w:lang w:val="en-US"/>
        </w:rPr>
        <w:instrText>CSL</w:instrText>
      </w:r>
      <w:r w:rsidRPr="006003B6">
        <w:instrText>_</w:instrText>
      </w:r>
      <w:r w:rsidRPr="00F247BD">
        <w:rPr>
          <w:lang w:val="en-US"/>
        </w:rPr>
        <w:instrText>BIBLIOGRAPHY</w:instrText>
      </w:r>
      <w:r w:rsidRPr="006003B6">
        <w:instrText xml:space="preserve"> </w:instrText>
      </w:r>
      <w:r>
        <w:fldChar w:fldCharType="separate"/>
      </w:r>
      <w:r w:rsidR="00F113D5" w:rsidRPr="006003B6">
        <w:rPr>
          <w:rFonts w:ascii="Times New Roman" w:hAnsi="Times New Roman" w:cs="Times New Roman"/>
          <w:noProof/>
          <w:szCs w:val="24"/>
        </w:rPr>
        <w:t xml:space="preserve">1. </w:t>
      </w:r>
      <w:r w:rsidR="00F113D5" w:rsidRPr="008F11E4">
        <w:rPr>
          <w:rFonts w:ascii="Times New Roman" w:hAnsi="Times New Roman" w:cs="Times New Roman"/>
          <w:noProof/>
          <w:szCs w:val="24"/>
          <w:lang w:val="en-US"/>
        </w:rPr>
        <w:t>Bahar</w:t>
      </w:r>
      <w:r w:rsidR="00F113D5" w:rsidRPr="006003B6">
        <w:rPr>
          <w:rFonts w:ascii="Times New Roman" w:hAnsi="Times New Roman" w:cs="Times New Roman"/>
          <w:noProof/>
          <w:szCs w:val="24"/>
        </w:rPr>
        <w:t xml:space="preserve"> </w:t>
      </w:r>
      <w:r w:rsidR="00F113D5" w:rsidRPr="008F11E4">
        <w:rPr>
          <w:rFonts w:ascii="Times New Roman" w:hAnsi="Times New Roman" w:cs="Times New Roman"/>
          <w:noProof/>
          <w:szCs w:val="24"/>
          <w:lang w:val="en-US"/>
        </w:rPr>
        <w:t>A</w:t>
      </w:r>
      <w:r w:rsidR="00F113D5" w:rsidRPr="006003B6">
        <w:rPr>
          <w:rFonts w:ascii="Times New Roman" w:hAnsi="Times New Roman" w:cs="Times New Roman"/>
          <w:noProof/>
          <w:szCs w:val="24"/>
        </w:rPr>
        <w:t>. [</w:t>
      </w:r>
      <w:r w:rsidR="00F113D5" w:rsidRPr="00F113D5">
        <w:rPr>
          <w:rFonts w:ascii="Times New Roman" w:hAnsi="Times New Roman" w:cs="Times New Roman"/>
          <w:noProof/>
          <w:szCs w:val="24"/>
        </w:rPr>
        <w:t>и</w:t>
      </w:r>
      <w:r w:rsidR="00F113D5" w:rsidRPr="006003B6">
        <w:rPr>
          <w:rFonts w:ascii="Times New Roman" w:hAnsi="Times New Roman" w:cs="Times New Roman"/>
          <w:noProof/>
          <w:szCs w:val="24"/>
        </w:rPr>
        <w:t xml:space="preserve"> </w:t>
      </w:r>
      <w:r w:rsidR="00F113D5" w:rsidRPr="00F113D5">
        <w:rPr>
          <w:rFonts w:ascii="Times New Roman" w:hAnsi="Times New Roman" w:cs="Times New Roman"/>
          <w:noProof/>
          <w:szCs w:val="24"/>
        </w:rPr>
        <w:t>др</w:t>
      </w:r>
      <w:r w:rsidR="00F113D5" w:rsidRPr="006003B6">
        <w:rPr>
          <w:rFonts w:ascii="Times New Roman" w:hAnsi="Times New Roman" w:cs="Times New Roman"/>
          <w:noProof/>
          <w:szCs w:val="24"/>
        </w:rPr>
        <w:t xml:space="preserve">.]. </w:t>
      </w:r>
      <w:r w:rsidR="00F113D5" w:rsidRPr="008F11E4">
        <w:rPr>
          <w:rFonts w:ascii="Times New Roman" w:hAnsi="Times New Roman" w:cs="Times New Roman"/>
          <w:noProof/>
          <w:szCs w:val="24"/>
          <w:lang w:val="en-US"/>
        </w:rPr>
        <w:t>Antimicrobial Peptides // Pharmaceuticals. 2013. № 12 (6). C. 1543–1575.</w:t>
      </w:r>
    </w:p>
    <w:p w:rsidR="00F113D5" w:rsidRPr="008F11E4" w:rsidRDefault="00F113D5" w:rsidP="00F113D5">
      <w:pPr>
        <w:widowControl w:val="0"/>
        <w:autoSpaceDE w:val="0"/>
        <w:autoSpaceDN w:val="0"/>
        <w:adjustRightInd w:val="0"/>
        <w:rPr>
          <w:rFonts w:ascii="Times New Roman" w:hAnsi="Times New Roman" w:cs="Times New Roman"/>
          <w:noProof/>
          <w:szCs w:val="24"/>
          <w:lang w:val="en-US"/>
        </w:rPr>
      </w:pPr>
      <w:r w:rsidRPr="008F11E4">
        <w:rPr>
          <w:rFonts w:ascii="Times New Roman" w:hAnsi="Times New Roman" w:cs="Times New Roman"/>
          <w:noProof/>
          <w:szCs w:val="24"/>
          <w:lang w:val="en-US"/>
        </w:rPr>
        <w:t>2. Bajic G. [</w:t>
      </w:r>
      <w:r w:rsidRPr="00F113D5">
        <w:rPr>
          <w:rFonts w:ascii="Times New Roman" w:hAnsi="Times New Roman" w:cs="Times New Roman"/>
          <w:noProof/>
          <w:szCs w:val="24"/>
        </w:rPr>
        <w:t>и</w:t>
      </w:r>
      <w:r w:rsidRPr="008F11E4">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8F11E4">
        <w:rPr>
          <w:rFonts w:ascii="Times New Roman" w:hAnsi="Times New Roman" w:cs="Times New Roman"/>
          <w:noProof/>
          <w:szCs w:val="24"/>
          <w:lang w:val="en-US"/>
        </w:rPr>
        <w:t>.]. Complement activation, regulation, and molecular basis for complement‐related diseases // The EMBO Journal. 2015. № 22 (34). C. 2735–2757.</w:t>
      </w:r>
    </w:p>
    <w:p w:rsidR="00F113D5" w:rsidRPr="008F11E4" w:rsidRDefault="00F113D5" w:rsidP="00F113D5">
      <w:pPr>
        <w:widowControl w:val="0"/>
        <w:autoSpaceDE w:val="0"/>
        <w:autoSpaceDN w:val="0"/>
        <w:adjustRightInd w:val="0"/>
        <w:rPr>
          <w:rFonts w:ascii="Times New Roman" w:hAnsi="Times New Roman" w:cs="Times New Roman"/>
          <w:noProof/>
          <w:szCs w:val="24"/>
          <w:lang w:val="en-US"/>
        </w:rPr>
      </w:pPr>
      <w:r w:rsidRPr="008F11E4">
        <w:rPr>
          <w:rFonts w:ascii="Times New Roman" w:hAnsi="Times New Roman" w:cs="Times New Roman"/>
          <w:noProof/>
          <w:szCs w:val="24"/>
          <w:lang w:val="en-US"/>
        </w:rPr>
        <w:t>3. Barnum S.R. C3 // The Complement FactsBook. 2018. C. 157–170.</w:t>
      </w:r>
    </w:p>
    <w:p w:rsidR="00F113D5" w:rsidRPr="008F11E4" w:rsidRDefault="00F113D5" w:rsidP="00F113D5">
      <w:pPr>
        <w:widowControl w:val="0"/>
        <w:autoSpaceDE w:val="0"/>
        <w:autoSpaceDN w:val="0"/>
        <w:adjustRightInd w:val="0"/>
        <w:rPr>
          <w:rFonts w:ascii="Times New Roman" w:hAnsi="Times New Roman" w:cs="Times New Roman"/>
          <w:noProof/>
          <w:szCs w:val="24"/>
          <w:lang w:val="en-US"/>
        </w:rPr>
      </w:pPr>
      <w:r w:rsidRPr="008F11E4">
        <w:rPr>
          <w:rFonts w:ascii="Times New Roman" w:hAnsi="Times New Roman" w:cs="Times New Roman"/>
          <w:noProof/>
          <w:szCs w:val="24"/>
          <w:lang w:val="en-US"/>
        </w:rPr>
        <w:t>4. Berends E.T.M. [</w:t>
      </w:r>
      <w:r w:rsidRPr="00F113D5">
        <w:rPr>
          <w:rFonts w:ascii="Times New Roman" w:hAnsi="Times New Roman" w:cs="Times New Roman"/>
          <w:noProof/>
          <w:szCs w:val="24"/>
        </w:rPr>
        <w:t>и</w:t>
      </w:r>
      <w:r w:rsidRPr="008F11E4">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8F11E4">
        <w:rPr>
          <w:rFonts w:ascii="Times New Roman" w:hAnsi="Times New Roman" w:cs="Times New Roman"/>
          <w:noProof/>
          <w:szCs w:val="24"/>
          <w:lang w:val="en-US"/>
        </w:rPr>
        <w:t>.]. Distinct localization of the complement C5b-9 complex on Gram-positive bacteria // Cellular Microbiology. 2013. № 12 (15). C. 1955–1968.</w:t>
      </w:r>
    </w:p>
    <w:p w:rsidR="00F113D5" w:rsidRPr="008F11E4" w:rsidRDefault="00F113D5" w:rsidP="00F113D5">
      <w:pPr>
        <w:widowControl w:val="0"/>
        <w:autoSpaceDE w:val="0"/>
        <w:autoSpaceDN w:val="0"/>
        <w:adjustRightInd w:val="0"/>
        <w:rPr>
          <w:rFonts w:ascii="Times New Roman" w:hAnsi="Times New Roman" w:cs="Times New Roman"/>
          <w:noProof/>
          <w:szCs w:val="24"/>
          <w:lang w:val="en-US"/>
        </w:rPr>
      </w:pPr>
      <w:r w:rsidRPr="008F11E4">
        <w:rPr>
          <w:rFonts w:ascii="Times New Roman" w:hAnsi="Times New Roman" w:cs="Times New Roman"/>
          <w:noProof/>
          <w:szCs w:val="24"/>
          <w:lang w:val="en-US"/>
        </w:rPr>
        <w:t>5. Bloch E.F. [</w:t>
      </w:r>
      <w:r w:rsidRPr="00F113D5">
        <w:rPr>
          <w:rFonts w:ascii="Times New Roman" w:hAnsi="Times New Roman" w:cs="Times New Roman"/>
          <w:noProof/>
          <w:szCs w:val="24"/>
        </w:rPr>
        <w:t>и</w:t>
      </w:r>
      <w:r w:rsidRPr="008F11E4">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8F11E4">
        <w:rPr>
          <w:rFonts w:ascii="Times New Roman" w:hAnsi="Times New Roman" w:cs="Times New Roman"/>
          <w:noProof/>
          <w:szCs w:val="24"/>
          <w:lang w:val="en-US"/>
        </w:rPr>
        <w:t>.]. C5b-7 and C5b-8 precursors of the membrane attack complex (C5b-9) are effective killers of E. Coli J5 during serum incubation // Immunological Investigations. 1997. № 4 (26). C. 409–419.</w:t>
      </w:r>
    </w:p>
    <w:p w:rsidR="00F113D5" w:rsidRPr="008F11E4" w:rsidRDefault="00F113D5" w:rsidP="00F113D5">
      <w:pPr>
        <w:widowControl w:val="0"/>
        <w:autoSpaceDE w:val="0"/>
        <w:autoSpaceDN w:val="0"/>
        <w:adjustRightInd w:val="0"/>
        <w:rPr>
          <w:rFonts w:ascii="Times New Roman" w:hAnsi="Times New Roman" w:cs="Times New Roman"/>
          <w:noProof/>
          <w:szCs w:val="24"/>
          <w:lang w:val="en-US"/>
        </w:rPr>
      </w:pPr>
      <w:r w:rsidRPr="008F11E4">
        <w:rPr>
          <w:rFonts w:ascii="Times New Roman" w:hAnsi="Times New Roman" w:cs="Times New Roman"/>
          <w:noProof/>
          <w:szCs w:val="24"/>
          <w:lang w:val="en-US"/>
        </w:rPr>
        <w:t>6. Blom A.M. [</w:t>
      </w:r>
      <w:r w:rsidRPr="00F113D5">
        <w:rPr>
          <w:rFonts w:ascii="Times New Roman" w:hAnsi="Times New Roman" w:cs="Times New Roman"/>
          <w:noProof/>
          <w:szCs w:val="24"/>
        </w:rPr>
        <w:t>и</w:t>
      </w:r>
      <w:r w:rsidRPr="008F11E4">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8F11E4">
        <w:rPr>
          <w:rFonts w:ascii="Times New Roman" w:hAnsi="Times New Roman" w:cs="Times New Roman"/>
          <w:noProof/>
          <w:szCs w:val="24"/>
          <w:lang w:val="en-US"/>
        </w:rPr>
        <w:t>.]. Factor H-IgG Chimeric Proteins as a Therapeutic Approach against the Gram-Positive Bacterial Pathogen Streptococcus pyogenes. // Journal of immunology (Baltimore, Md. : 1950). 2017. № 11 (199). C. 3828–3839.</w:t>
      </w:r>
    </w:p>
    <w:p w:rsidR="00F113D5" w:rsidRPr="008F11E4" w:rsidRDefault="00F113D5" w:rsidP="00F113D5">
      <w:pPr>
        <w:widowControl w:val="0"/>
        <w:autoSpaceDE w:val="0"/>
        <w:autoSpaceDN w:val="0"/>
        <w:adjustRightInd w:val="0"/>
        <w:rPr>
          <w:rFonts w:ascii="Times New Roman" w:hAnsi="Times New Roman" w:cs="Times New Roman"/>
          <w:noProof/>
          <w:szCs w:val="24"/>
          <w:lang w:val="en-US"/>
        </w:rPr>
      </w:pPr>
      <w:r w:rsidRPr="008F11E4">
        <w:rPr>
          <w:rFonts w:ascii="Times New Roman" w:hAnsi="Times New Roman" w:cs="Times New Roman"/>
          <w:noProof/>
          <w:szCs w:val="24"/>
          <w:lang w:val="en-US"/>
        </w:rPr>
        <w:t>7. Bohlson S.S. [</w:t>
      </w:r>
      <w:r w:rsidRPr="00F113D5">
        <w:rPr>
          <w:rFonts w:ascii="Times New Roman" w:hAnsi="Times New Roman" w:cs="Times New Roman"/>
          <w:noProof/>
          <w:szCs w:val="24"/>
        </w:rPr>
        <w:t>и</w:t>
      </w:r>
      <w:r w:rsidRPr="008F11E4">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8F11E4">
        <w:rPr>
          <w:rFonts w:ascii="Times New Roman" w:hAnsi="Times New Roman" w:cs="Times New Roman"/>
          <w:noProof/>
          <w:szCs w:val="24"/>
          <w:lang w:val="en-US"/>
        </w:rPr>
        <w:t>.]. Complement, C1q, and C1q-Related Molecules Regulate Macrophage Polarization // Frontiers in Immunology. 2014. (5).</w:t>
      </w:r>
    </w:p>
    <w:p w:rsidR="00F113D5" w:rsidRPr="008F11E4" w:rsidRDefault="00F113D5" w:rsidP="00F113D5">
      <w:pPr>
        <w:widowControl w:val="0"/>
        <w:autoSpaceDE w:val="0"/>
        <w:autoSpaceDN w:val="0"/>
        <w:adjustRightInd w:val="0"/>
        <w:rPr>
          <w:rFonts w:ascii="Times New Roman" w:hAnsi="Times New Roman" w:cs="Times New Roman"/>
          <w:noProof/>
          <w:szCs w:val="24"/>
          <w:lang w:val="en-US"/>
        </w:rPr>
      </w:pPr>
      <w:r w:rsidRPr="008F11E4">
        <w:rPr>
          <w:rFonts w:ascii="Times New Roman" w:hAnsi="Times New Roman" w:cs="Times New Roman"/>
          <w:noProof/>
          <w:szCs w:val="24"/>
          <w:lang w:val="en-US"/>
        </w:rPr>
        <w:t>8. C. Chan W., White P.D. Fmoc Solid-Phase Peptide Synthesis: A Practical Approach / W. C. Chan, P.D. White, Oxford University Press, USA, 2000. 370 c.</w:t>
      </w:r>
    </w:p>
    <w:p w:rsidR="00F113D5" w:rsidRPr="008F11E4" w:rsidRDefault="00F113D5" w:rsidP="00F113D5">
      <w:pPr>
        <w:widowControl w:val="0"/>
        <w:autoSpaceDE w:val="0"/>
        <w:autoSpaceDN w:val="0"/>
        <w:adjustRightInd w:val="0"/>
        <w:rPr>
          <w:rFonts w:ascii="Times New Roman" w:hAnsi="Times New Roman" w:cs="Times New Roman"/>
          <w:noProof/>
          <w:szCs w:val="24"/>
          <w:lang w:val="en-US"/>
        </w:rPr>
      </w:pPr>
      <w:r w:rsidRPr="008F11E4">
        <w:rPr>
          <w:rFonts w:ascii="Times New Roman" w:hAnsi="Times New Roman" w:cs="Times New Roman"/>
          <w:noProof/>
          <w:szCs w:val="24"/>
          <w:lang w:val="en-US"/>
        </w:rPr>
        <w:t>9. Chang W.K. [</w:t>
      </w:r>
      <w:r w:rsidRPr="00F113D5">
        <w:rPr>
          <w:rFonts w:ascii="Times New Roman" w:hAnsi="Times New Roman" w:cs="Times New Roman"/>
          <w:noProof/>
          <w:szCs w:val="24"/>
        </w:rPr>
        <w:t>и</w:t>
      </w:r>
      <w:r w:rsidRPr="008F11E4">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8F11E4">
        <w:rPr>
          <w:rFonts w:ascii="Times New Roman" w:hAnsi="Times New Roman" w:cs="Times New Roman"/>
          <w:noProof/>
          <w:szCs w:val="24"/>
          <w:lang w:val="en-US"/>
        </w:rPr>
        <w:t>.]. Characterization of antimicrobial peptide activity by electrochemical impedance spectroscopy // Biochimica et Biophysica Acta (BBA) - Biomembranes. 2008. № 10 (1778). C. 2430–2436.</w:t>
      </w:r>
    </w:p>
    <w:p w:rsidR="00F113D5" w:rsidRPr="008F11E4" w:rsidRDefault="00F113D5" w:rsidP="00F113D5">
      <w:pPr>
        <w:widowControl w:val="0"/>
        <w:autoSpaceDE w:val="0"/>
        <w:autoSpaceDN w:val="0"/>
        <w:adjustRightInd w:val="0"/>
        <w:rPr>
          <w:rFonts w:ascii="Times New Roman" w:hAnsi="Times New Roman" w:cs="Times New Roman"/>
          <w:noProof/>
          <w:szCs w:val="24"/>
          <w:lang w:val="en-US"/>
        </w:rPr>
      </w:pPr>
      <w:r w:rsidRPr="008F11E4">
        <w:rPr>
          <w:rFonts w:ascii="Times New Roman" w:hAnsi="Times New Roman" w:cs="Times New Roman"/>
          <w:noProof/>
          <w:szCs w:val="24"/>
          <w:lang w:val="en-US"/>
        </w:rPr>
        <w:t>10. Christophers E., Henseler T. Contrasting disease patterns in psoriasis and atopic dermatitis. // Archives of dermatological research. 1987. (279 Suppl). C. S48-51.</w:t>
      </w:r>
    </w:p>
    <w:p w:rsidR="00F113D5" w:rsidRPr="008F11E4" w:rsidRDefault="00F113D5" w:rsidP="00F113D5">
      <w:pPr>
        <w:widowControl w:val="0"/>
        <w:autoSpaceDE w:val="0"/>
        <w:autoSpaceDN w:val="0"/>
        <w:adjustRightInd w:val="0"/>
        <w:rPr>
          <w:rFonts w:ascii="Times New Roman" w:hAnsi="Times New Roman" w:cs="Times New Roman"/>
          <w:noProof/>
          <w:szCs w:val="24"/>
          <w:lang w:val="en-US"/>
        </w:rPr>
      </w:pPr>
      <w:r w:rsidRPr="008F11E4">
        <w:rPr>
          <w:rFonts w:ascii="Times New Roman" w:hAnsi="Times New Roman" w:cs="Times New Roman"/>
          <w:noProof/>
          <w:szCs w:val="24"/>
          <w:lang w:val="en-US"/>
        </w:rPr>
        <w:t>11. Coulthard L.G., Woodruff T.M. Is the complement activation product C3a a proinflammatory molecule? Re-evaluating the evidence and the myth. // Journal of immunology (Baltimore, Md. : 1950). 2015. № 8 (194). C. 3542–8.</w:t>
      </w:r>
    </w:p>
    <w:p w:rsidR="00F113D5" w:rsidRPr="008F11E4" w:rsidRDefault="00F113D5" w:rsidP="00F113D5">
      <w:pPr>
        <w:widowControl w:val="0"/>
        <w:autoSpaceDE w:val="0"/>
        <w:autoSpaceDN w:val="0"/>
        <w:adjustRightInd w:val="0"/>
        <w:rPr>
          <w:rFonts w:ascii="Times New Roman" w:hAnsi="Times New Roman" w:cs="Times New Roman"/>
          <w:noProof/>
          <w:szCs w:val="24"/>
          <w:lang w:val="en-US"/>
        </w:rPr>
      </w:pPr>
      <w:r w:rsidRPr="008F11E4">
        <w:rPr>
          <w:rFonts w:ascii="Times New Roman" w:hAnsi="Times New Roman" w:cs="Times New Roman"/>
          <w:noProof/>
          <w:szCs w:val="24"/>
          <w:lang w:val="en-US"/>
        </w:rPr>
        <w:t>12. Couvreur B. [</w:t>
      </w:r>
      <w:r w:rsidRPr="00F113D5">
        <w:rPr>
          <w:rFonts w:ascii="Times New Roman" w:hAnsi="Times New Roman" w:cs="Times New Roman"/>
          <w:noProof/>
          <w:szCs w:val="24"/>
        </w:rPr>
        <w:t>и</w:t>
      </w:r>
      <w:r w:rsidRPr="008F11E4">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8F11E4">
        <w:rPr>
          <w:rFonts w:ascii="Times New Roman" w:hAnsi="Times New Roman" w:cs="Times New Roman"/>
          <w:noProof/>
          <w:szCs w:val="24"/>
          <w:lang w:val="en-US"/>
        </w:rPr>
        <w:t>.]. Variability and Action Mechanism of a Family of Anticomplement Proteins in Ixodes ricinus // PLoS ONE. 2008. № 1 (3). C. e1400.</w:t>
      </w:r>
    </w:p>
    <w:p w:rsidR="00F113D5" w:rsidRPr="008F11E4" w:rsidRDefault="00F113D5" w:rsidP="00F113D5">
      <w:pPr>
        <w:widowControl w:val="0"/>
        <w:autoSpaceDE w:val="0"/>
        <w:autoSpaceDN w:val="0"/>
        <w:adjustRightInd w:val="0"/>
        <w:rPr>
          <w:rFonts w:ascii="Times New Roman" w:hAnsi="Times New Roman" w:cs="Times New Roman"/>
          <w:noProof/>
          <w:szCs w:val="24"/>
          <w:lang w:val="en-US"/>
        </w:rPr>
      </w:pPr>
      <w:r w:rsidRPr="008F11E4">
        <w:rPr>
          <w:rFonts w:ascii="Times New Roman" w:hAnsi="Times New Roman" w:cs="Times New Roman"/>
          <w:noProof/>
          <w:szCs w:val="24"/>
          <w:lang w:val="en-US"/>
        </w:rPr>
        <w:t>13. Dousset B. [</w:t>
      </w:r>
      <w:r w:rsidRPr="00F113D5">
        <w:rPr>
          <w:rFonts w:ascii="Times New Roman" w:hAnsi="Times New Roman" w:cs="Times New Roman"/>
          <w:noProof/>
          <w:szCs w:val="24"/>
        </w:rPr>
        <w:t>и</w:t>
      </w:r>
      <w:r w:rsidRPr="008F11E4">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8F11E4">
        <w:rPr>
          <w:rFonts w:ascii="Times New Roman" w:hAnsi="Times New Roman" w:cs="Times New Roman"/>
          <w:noProof/>
          <w:szCs w:val="24"/>
          <w:lang w:val="en-US"/>
        </w:rPr>
        <w:t xml:space="preserve">.]. Purification from Human Plasma of a Hexapeptide That Potentiates the Sulfation and Mitogenic Activities of Insulin-like Growth Factors // Biochemical and </w:t>
      </w:r>
      <w:r w:rsidRPr="008F11E4">
        <w:rPr>
          <w:rFonts w:ascii="Times New Roman" w:hAnsi="Times New Roman" w:cs="Times New Roman"/>
          <w:noProof/>
          <w:szCs w:val="24"/>
          <w:lang w:val="en-US"/>
        </w:rPr>
        <w:lastRenderedPageBreak/>
        <w:t>Biophysical Research Communications. 1998. № 3 (247). C. 587–591.</w:t>
      </w:r>
    </w:p>
    <w:p w:rsidR="00F113D5" w:rsidRPr="008F11E4" w:rsidRDefault="00F113D5" w:rsidP="00F113D5">
      <w:pPr>
        <w:widowControl w:val="0"/>
        <w:autoSpaceDE w:val="0"/>
        <w:autoSpaceDN w:val="0"/>
        <w:adjustRightInd w:val="0"/>
        <w:rPr>
          <w:rFonts w:ascii="Times New Roman" w:hAnsi="Times New Roman" w:cs="Times New Roman"/>
          <w:noProof/>
          <w:szCs w:val="24"/>
          <w:lang w:val="en-US"/>
        </w:rPr>
      </w:pPr>
      <w:r w:rsidRPr="008F11E4">
        <w:rPr>
          <w:rFonts w:ascii="Times New Roman" w:hAnsi="Times New Roman" w:cs="Times New Roman"/>
          <w:noProof/>
          <w:szCs w:val="24"/>
          <w:lang w:val="en-US"/>
        </w:rPr>
        <w:t>14. Dubos R.J. STUDIES ON A BACTERICIDAL AGENT EXTRACTED FROM A SOIL BACILLUS : II. PROTECTIVE EFFECT OF THE BACTERICIDAL AGENT AGAINST EXPERIMENTAL PNEUMOCOCCUS INFECTIONS IN MICE. // The Journal of experimental medicine. 1939. № 1 (70). C. 11–7.</w:t>
      </w:r>
    </w:p>
    <w:p w:rsidR="00F113D5" w:rsidRPr="008F11E4" w:rsidRDefault="00F113D5" w:rsidP="00F113D5">
      <w:pPr>
        <w:widowControl w:val="0"/>
        <w:autoSpaceDE w:val="0"/>
        <w:autoSpaceDN w:val="0"/>
        <w:adjustRightInd w:val="0"/>
        <w:rPr>
          <w:rFonts w:ascii="Times New Roman" w:hAnsi="Times New Roman" w:cs="Times New Roman"/>
          <w:noProof/>
          <w:szCs w:val="24"/>
          <w:lang w:val="en-US"/>
        </w:rPr>
      </w:pPr>
      <w:r w:rsidRPr="008F11E4">
        <w:rPr>
          <w:rFonts w:ascii="Times New Roman" w:hAnsi="Times New Roman" w:cs="Times New Roman"/>
          <w:noProof/>
          <w:szCs w:val="24"/>
          <w:lang w:val="en-US"/>
        </w:rPr>
        <w:t>15. Edelhoch H. Spectroscopic Determination of Tryptophan and Tyrosine in Proteins // Biochemistry. 1967. № 7 (6). C. 1948–1954.</w:t>
      </w:r>
    </w:p>
    <w:p w:rsidR="00F113D5" w:rsidRPr="008F11E4" w:rsidRDefault="00F113D5" w:rsidP="00F113D5">
      <w:pPr>
        <w:widowControl w:val="0"/>
        <w:autoSpaceDE w:val="0"/>
        <w:autoSpaceDN w:val="0"/>
        <w:adjustRightInd w:val="0"/>
        <w:rPr>
          <w:rFonts w:ascii="Times New Roman" w:hAnsi="Times New Roman" w:cs="Times New Roman"/>
          <w:noProof/>
          <w:szCs w:val="24"/>
          <w:lang w:val="en-US"/>
        </w:rPr>
      </w:pPr>
      <w:r w:rsidRPr="008F11E4">
        <w:rPr>
          <w:rFonts w:ascii="Times New Roman" w:hAnsi="Times New Roman" w:cs="Times New Roman"/>
          <w:noProof/>
          <w:szCs w:val="24"/>
          <w:lang w:val="en-US"/>
        </w:rPr>
        <w:t>16. Epps H.L. Van René Dubos: unearthing antibiotics. // The Journal of experimental medicine. 2006. № 2 (203). C. 259.</w:t>
      </w:r>
    </w:p>
    <w:p w:rsidR="00F113D5" w:rsidRPr="008F11E4" w:rsidRDefault="00F113D5" w:rsidP="00F113D5">
      <w:pPr>
        <w:widowControl w:val="0"/>
        <w:autoSpaceDE w:val="0"/>
        <w:autoSpaceDN w:val="0"/>
        <w:adjustRightInd w:val="0"/>
        <w:rPr>
          <w:rFonts w:ascii="Times New Roman" w:hAnsi="Times New Roman" w:cs="Times New Roman"/>
          <w:noProof/>
          <w:szCs w:val="24"/>
          <w:lang w:val="en-US"/>
        </w:rPr>
      </w:pPr>
      <w:r w:rsidRPr="008F11E4">
        <w:rPr>
          <w:rFonts w:ascii="Times New Roman" w:hAnsi="Times New Roman" w:cs="Times New Roman"/>
          <w:noProof/>
          <w:szCs w:val="24"/>
          <w:lang w:val="en-US"/>
        </w:rPr>
        <w:t>17. Frachet P. [</w:t>
      </w:r>
      <w:r w:rsidRPr="00F113D5">
        <w:rPr>
          <w:rFonts w:ascii="Times New Roman" w:hAnsi="Times New Roman" w:cs="Times New Roman"/>
          <w:noProof/>
          <w:szCs w:val="24"/>
        </w:rPr>
        <w:t>и</w:t>
      </w:r>
      <w:r w:rsidRPr="008F11E4">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8F11E4">
        <w:rPr>
          <w:rFonts w:ascii="Times New Roman" w:hAnsi="Times New Roman" w:cs="Times New Roman"/>
          <w:noProof/>
          <w:szCs w:val="24"/>
          <w:lang w:val="en-US"/>
        </w:rPr>
        <w:t>.]. Role of C1q in Efferocytosis and Self-Tolerance — Links With Autoimmunity InTech, 2015.</w:t>
      </w:r>
    </w:p>
    <w:p w:rsidR="00F113D5" w:rsidRPr="008F11E4" w:rsidRDefault="00F113D5" w:rsidP="00F113D5">
      <w:pPr>
        <w:widowControl w:val="0"/>
        <w:autoSpaceDE w:val="0"/>
        <w:autoSpaceDN w:val="0"/>
        <w:adjustRightInd w:val="0"/>
        <w:rPr>
          <w:rFonts w:ascii="Times New Roman" w:hAnsi="Times New Roman" w:cs="Times New Roman"/>
          <w:noProof/>
          <w:szCs w:val="24"/>
          <w:lang w:val="en-US"/>
        </w:rPr>
      </w:pPr>
      <w:r w:rsidRPr="008F11E4">
        <w:rPr>
          <w:rFonts w:ascii="Times New Roman" w:hAnsi="Times New Roman" w:cs="Times New Roman"/>
          <w:noProof/>
          <w:szCs w:val="24"/>
          <w:lang w:val="en-US"/>
        </w:rPr>
        <w:t>18. Ganu V.S., Müller-Eberhard H.J., Hugli T.E. Factor C3f is a spasmogenic fragment released from C3b by factors I and H: The heptadeca-peptide C3f was synthesized and characterized // Molecular Immunology. 1989. № 10 (26). C. 939–948.</w:t>
      </w:r>
    </w:p>
    <w:p w:rsidR="00F113D5" w:rsidRPr="008F11E4" w:rsidRDefault="00F113D5" w:rsidP="00F113D5">
      <w:pPr>
        <w:widowControl w:val="0"/>
        <w:autoSpaceDE w:val="0"/>
        <w:autoSpaceDN w:val="0"/>
        <w:adjustRightInd w:val="0"/>
        <w:rPr>
          <w:rFonts w:ascii="Times New Roman" w:hAnsi="Times New Roman" w:cs="Times New Roman"/>
          <w:noProof/>
          <w:szCs w:val="24"/>
          <w:lang w:val="en-US"/>
        </w:rPr>
      </w:pPr>
      <w:r w:rsidRPr="008F11E4">
        <w:rPr>
          <w:rFonts w:ascii="Times New Roman" w:hAnsi="Times New Roman" w:cs="Times New Roman"/>
          <w:noProof/>
          <w:szCs w:val="24"/>
          <w:lang w:val="en-US"/>
        </w:rPr>
        <w:t>19. Gautier R. [</w:t>
      </w:r>
      <w:r w:rsidRPr="00F113D5">
        <w:rPr>
          <w:rFonts w:ascii="Times New Roman" w:hAnsi="Times New Roman" w:cs="Times New Roman"/>
          <w:noProof/>
          <w:szCs w:val="24"/>
        </w:rPr>
        <w:t>и</w:t>
      </w:r>
      <w:r w:rsidRPr="008F11E4">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8F11E4">
        <w:rPr>
          <w:rFonts w:ascii="Times New Roman" w:hAnsi="Times New Roman" w:cs="Times New Roman"/>
          <w:noProof/>
          <w:szCs w:val="24"/>
          <w:lang w:val="en-US"/>
        </w:rPr>
        <w:t>.]. HELIQUEST: a web server to screen sequences with specific  -helical properties // Bioinformatics. 2008. № 18 (24). C. 2101–2102.</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8F11E4">
        <w:rPr>
          <w:rFonts w:ascii="Times New Roman" w:hAnsi="Times New Roman" w:cs="Times New Roman"/>
          <w:noProof/>
          <w:szCs w:val="24"/>
          <w:lang w:val="en-US"/>
        </w:rPr>
        <w:t xml:space="preserve">20. GROVES M.L., PETERSON R.F., KIDDY C.A. Polymorphism in the Red Protein isolated from Milk of Individual Cows // Nature. </w:t>
      </w:r>
      <w:r w:rsidRPr="00E5578B">
        <w:rPr>
          <w:rFonts w:ascii="Times New Roman" w:hAnsi="Times New Roman" w:cs="Times New Roman"/>
          <w:noProof/>
          <w:szCs w:val="24"/>
          <w:lang w:val="en-US"/>
        </w:rPr>
        <w:t>1965. № 5000 (207). C. 1007–1008.</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21. Grubb A., MOMENI N. Autism diagnostics // 2004.</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22. Guo R.-F., Ward P.A. ROLE OF C5A IN INFLAMMATORY RESPONSES // Annual Review of Immunology. 2005. № 1 (23). C. 821–852.</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23. Hancock R.E. Peptide antibiotics. // Lancet (London, England). 1997. № 9049 (349). C. 418–22.</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24. Hansen A.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Intracellular toxicity of proline-rich antimicrobial peptides shuttled into mammalian cells by the cell-penetrating peptide penetratin. // Antimicrobial agents and chemotherapy. 2012. № 10 (56). C. 5194–201.</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25. Hansen C.B.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The Levels of the Lectin Pathway Serine Protease MASP-1 and Its Complex Formation with C1 Inhibitor Are Linked to the Severity of Hereditary Angioedema. // Journal of immunology (Baltimore, Md. : 1950). 2015. № 8 (195). C. 3596–604.</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 xml:space="preserve">26. Hein E., Garred P. The Lectin Pathway of Complement and Biocompatibility Springer, </w:t>
      </w:r>
      <w:r w:rsidRPr="00E5578B">
        <w:rPr>
          <w:rFonts w:ascii="Times New Roman" w:hAnsi="Times New Roman" w:cs="Times New Roman"/>
          <w:noProof/>
          <w:szCs w:val="24"/>
          <w:lang w:val="en-US"/>
        </w:rPr>
        <w:lastRenderedPageBreak/>
        <w:t xml:space="preserve">Cham, 2015. 77–92 </w:t>
      </w:r>
      <w:r w:rsidRPr="00F113D5">
        <w:rPr>
          <w:rFonts w:ascii="Times New Roman" w:hAnsi="Times New Roman" w:cs="Times New Roman"/>
          <w:noProof/>
          <w:szCs w:val="24"/>
        </w:rPr>
        <w:t>с</w:t>
      </w:r>
      <w:r w:rsidRPr="00E5578B">
        <w:rPr>
          <w:rFonts w:ascii="Times New Roman" w:hAnsi="Times New Roman" w:cs="Times New Roman"/>
          <w:noProof/>
          <w:szCs w:val="24"/>
          <w:lang w:val="en-US"/>
        </w:rPr>
        <w:t>.</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27. HIRSCH J.G. Phagocytin:  a bactericidal substance from polymorphonuclear leucocytes. // The Journal of experimental medicine. 1956. № 5 (103). C. 589–611.</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28. Hofmeyer T.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Arranged Sevenfold: Structural Insights into the C-Terminal Oligomerization Domain of Human C4b-Binding Protein // Journal of Molecular Biology. 2013. № 8 (425). C. 1302–1317.</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29. Hoover D.L.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Killing of Leishmania tropica amastigotes by factors in normal human serum. // Journal of immunology (Baltimore, Md. : 1950). 1984. № 2 (132). C. 893–7.</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30. Hourcade D.E.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Anti-complement activity of the Ixodes scapularis salivary protein Salp20 // Molecular Immunology. 2016. (69). C. 62–69.</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31. Inal J.M.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Complement C2 receptor inhibitor trispanning: a novel human complement inhibitory receptor. // Journal of immunology (Baltimore, Md. : 1950). 2005. № 1 (174). C. 356–66.</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32. Jongerius I.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Staphylococcal complement evasion by various convertase-blocking molecules. // The Journal of experimental medicine. 2007. № 10 (204). C. 2461–71.</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33. Kaiser E.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Color test for detection of free terminal amino groups in the solid-phase synthesis of peptides // Analytical Biochemistry. 1970. № 2 (34). C. 595–598.</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34. Kim S.H.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Nucleated cell killing by complement: effects of C5b-9 channel size and extracellular Ca2+ on the lytic process. // Journal of immunology (Baltimore, Md. : 1950). 1987. № 5 (138). C. 1530–6.</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35. Kishore U.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C1q and tumor necrosis factor superfamily: modularity and versatility // Trends in Immunology. 2004. № 10 (25). C. 551–561.</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36. Kiss G., Michl H. Uber das Giftsekret der Gelbbauchunke, Bombina variegata L. // Toxicon. 1962. № 1 (1). C. 33–34.</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37. Klos A.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International Union of Basic and Clinical Pharmacology. [corrected]. LXXXVII. Complement peptide C5a, C4a, and C3a receptors. // Pharmacological reviews. 2013. № 1 (65). C. 500–43.</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38. Koski C.L.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Cytolysis of nucleated cells by complement: cell death displays multi-hit characteristics. // Proceedings of the National Academy of Sciences of the United States of America. 1983. № 12 (80). C. 3816–20.</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lastRenderedPageBreak/>
        <w:t>39. Lambris J.D. (John D.., Morikis D. Structural biology of the complement system / J.D. (John D.. Lambris, D. Morikis, Taylor &amp; Francis, 2005. 370 c.</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40. Lee H.S.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Mechanism of anticancer activity of buforin IIb, a histone H2A-derived peptide // Cancer Letters. 2008. № 1 (271). C. 47–55.</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41. Lehrer R.I.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Interaction of human defensins with Escherichia coli. Mechanism of bactericidal activity. // The Journal of clinical investigation. 1989. № 2 (84). C. 553–61.</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F113D5">
        <w:rPr>
          <w:rFonts w:ascii="Times New Roman" w:hAnsi="Times New Roman" w:cs="Times New Roman"/>
          <w:noProof/>
          <w:szCs w:val="24"/>
        </w:rPr>
        <w:t xml:space="preserve">42. Lehrer R.I. [и др.]. </w:t>
      </w:r>
      <w:r w:rsidRPr="00E5578B">
        <w:rPr>
          <w:rFonts w:ascii="Times New Roman" w:hAnsi="Times New Roman" w:cs="Times New Roman"/>
          <w:noProof/>
          <w:szCs w:val="24"/>
          <w:lang w:val="en-US"/>
        </w:rPr>
        <w:t>Ultrasensitive assays for endogenous antimicrobial polypeptides // Journal of Immunological Methods. 1991. № 2 (137). C. 167–173.</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43. Li C.K.N. Proof of the one-hit mechanism of complement-induced lysis // Immunochemistry. 1975. № 1 (12). C. 89–92.</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44. Lintner K.E.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Early Components of the Complement Classical Activation Pathway in Human Systemic Autoimmune Diseases // Frontiers in Immunology. 2016. (7). C. 36.</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45. Liszewski M.K., Atkinson J.P. Complement regulators in human disease: lessons from modern genetics // Journal of Internal Medicine. 2015. № 3 (277). C. 294–305.</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46. Mahlapuu M.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Antimicrobial Peptides: An Emerging Category of Therapeutic Agents // Frontiers in Cellular and Infection Microbiology. 2016. (6). C. 194.</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47. Merle N.S., Church S.E., Fremeaux-Bacchi V. Complement system part I - molecular mechanisms of activation and regulation // Frontiers in Immunology. 2015. № JUN (6). C. 1–30.</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48. Nauta A.J.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The membrane attack complex of complement induces caspase activation and apoptosis // European Journal of Immunology. 2002. № 3 (32). C. 783.</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49. Nauta A.J.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Biochemical and functional characterization of the interaction between pentraxin 3 and C1q // European Journal of Immunology. 2003. № 2 (33). C. 465–473.</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50. Nordahl E.A.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Activation of the complement system generates antibacterial peptides. // Proceedings of the National Academy of Sciences of the United States of America. 2004. № 48 (101). C. 16879–84.</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51. Ourradi K.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Development and validation of novel biomarker assays for osteoarthritis // PLOS ONE. 2017. № 7 (12). C. e0181334.</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52. Paréj K.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xml:space="preserve">.]. The control of the complement lectin pathway activation revisited: Both C1-inhibitor and antithrombin are likely physiological inhibitors, while </w:t>
      </w:r>
      <w:r w:rsidRPr="00F113D5">
        <w:rPr>
          <w:rFonts w:ascii="Times New Roman" w:hAnsi="Times New Roman" w:cs="Times New Roman"/>
          <w:noProof/>
          <w:szCs w:val="24"/>
        </w:rPr>
        <w:t>α</w:t>
      </w:r>
      <w:r w:rsidRPr="00E5578B">
        <w:rPr>
          <w:rFonts w:ascii="Times New Roman" w:hAnsi="Times New Roman" w:cs="Times New Roman"/>
          <w:noProof/>
          <w:szCs w:val="24"/>
          <w:lang w:val="en-US"/>
        </w:rPr>
        <w:t>2-macroglobulin is not // Molecular Immunology. 2013. № 3–4 (54). C. 415–422.</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lastRenderedPageBreak/>
        <w:t>53. Pasupuleti M.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Preservation of Antimicrobial Properties of Complement Peptide C3a, from Invertebrates to Humans // Journal of Biological Chemistry. 2007. № 4 (282). C. 2520–2528.</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54. Pausa M.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Serum-resistant strains of Borrelia burgdorferi evade complement-mediated killing by expressing a CD59-like complement inhibitory molecule. // Journal of immunology (Baltimore, Md. : 1950). 2003. № 6 (170). C. 3214–22.</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55. Ribeiro J.M. Ixodes dammini: salivary anti-complement activity. // Experimental parasitology. 1987. № 3 (64). C. 347–53.</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56. Ricklin D.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Complement component C3 - The “Swiss Army Knife” of innate immunity and host defense // Immunological Reviews. 2016. № 1 (274). C. 33–58.</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57. Riley-Vargas R.C., Lanzendorf S., Atkinson J.P. Targeted and restricted complement activation on acrosome-reacted spermatozoa. // The Journal of clinical investigation. 2005. № 5 (115). C. 1241–9.</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58. Rooijakkers S.H.M., Strijp J.A.G. van Bacterial complement evasion // Molecular Immunology. 2007. № 1–3 (44). C. 23–32.</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59. Roumenina L.T.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Interaction of the globular domain of human C1q with Salmonella typhimurium lipopolysaccharide // Biochimica et Biophysica Acta (BBA) - Proteins and Proteomics. 2008. № 9 (1784). C. 1271–1276.</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60. Roy R.N.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The mechanism of inhibition of protein synthesis by the proline-rich peptide oncocin // Nature Structural &amp; Molecular Biology. 2015. № 6 (22). C. 466–469.</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61. Ruiz-Herrera J.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xml:space="preserve">.]. Molecular organization of the cell wall of </w:t>
      </w:r>
      <w:r w:rsidRPr="00E5578B">
        <w:rPr>
          <w:rFonts w:ascii="Times New Roman" w:hAnsi="Times New Roman" w:cs="Times New Roman"/>
          <w:i/>
          <w:iCs/>
          <w:noProof/>
          <w:szCs w:val="24"/>
          <w:lang w:val="en-US"/>
        </w:rPr>
        <w:t>Candida albicans</w:t>
      </w:r>
      <w:r w:rsidRPr="00E5578B">
        <w:rPr>
          <w:rFonts w:ascii="Times New Roman" w:hAnsi="Times New Roman" w:cs="Times New Roman"/>
          <w:noProof/>
          <w:szCs w:val="24"/>
          <w:lang w:val="en-US"/>
        </w:rPr>
        <w:t xml:space="preserve"> and its relation to pathogenicity // FEMS Yeast Research. 2006. № 1 (6). C. 14–29.</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62. Schuijt T.J.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A tick mannose-binding lectin inhibitor interferes with the vertebrate complement cascade to enhance transmission of the lyme disease agent. // Cell host &amp; microbe. 2011. № 2 (10). C. 136–46.</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63. Seefeldt A.C.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Structure of the mammalian antimicrobial peptide Bac7(1–16) bound within the exit tunnel of a bacterial ribosome // Nucleic Acids Research. 2016. № 5 (44). C. 2429–2438.</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64. Skerlavaj B.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xml:space="preserve">.]. Biological characterization of two novel cathelicidin-derived peptides and identification of structural requirements for their antimicrobial and cell lytic </w:t>
      </w:r>
      <w:r w:rsidRPr="00E5578B">
        <w:rPr>
          <w:rFonts w:ascii="Times New Roman" w:hAnsi="Times New Roman" w:cs="Times New Roman"/>
          <w:noProof/>
          <w:szCs w:val="24"/>
          <w:lang w:val="en-US"/>
        </w:rPr>
        <w:lastRenderedPageBreak/>
        <w:t>activities. // The Journal of biological chemistry. 1996. № 45 (271). C. 28375–81.</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65. TAKEMATSU H., OHKOHCHI K., TAGAMI H. Demonstration of anaphylatoxins C3a, C4a and C5a in the scales of psoriasis and inflammatory pustular dermatoses // British Journal of Dermatology. 1986. № 1 (114). C. 1–6.</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66. Tomlinson S.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xml:space="preserve">.]. Killing of gram-negative bacteria by complement. Fractionation of cell membranes after complement C5b-9 deposition on to the surface of </w:t>
      </w:r>
      <w:r w:rsidRPr="00E5578B">
        <w:rPr>
          <w:rFonts w:ascii="Times New Roman" w:hAnsi="Times New Roman" w:cs="Times New Roman"/>
          <w:i/>
          <w:iCs/>
          <w:noProof/>
          <w:szCs w:val="24"/>
          <w:lang w:val="en-US"/>
        </w:rPr>
        <w:t>Salmonella minnesota</w:t>
      </w:r>
      <w:r w:rsidRPr="00E5578B">
        <w:rPr>
          <w:rFonts w:ascii="Times New Roman" w:hAnsi="Times New Roman" w:cs="Times New Roman"/>
          <w:noProof/>
          <w:szCs w:val="24"/>
          <w:lang w:val="en-US"/>
        </w:rPr>
        <w:t xml:space="preserve"> Re595 // Biochemical Journal. 1989. № 2 (263). C. 505–511.</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67. Ventola C.L. The antibiotic resistance crisis: part 1: causes and threats. // P &amp; T : a peer-reviewed journal for formulary management. 2015. № 4 (40). C. 277–83.</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68. Wagemakers A.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xml:space="preserve">.]. An </w:t>
      </w:r>
      <w:r w:rsidRPr="00E5578B">
        <w:rPr>
          <w:rFonts w:ascii="Times New Roman" w:hAnsi="Times New Roman" w:cs="Times New Roman"/>
          <w:i/>
          <w:iCs/>
          <w:noProof/>
          <w:szCs w:val="24"/>
          <w:lang w:val="en-US"/>
        </w:rPr>
        <w:t>Ixodes ricinus</w:t>
      </w:r>
      <w:r w:rsidRPr="00E5578B">
        <w:rPr>
          <w:rFonts w:ascii="Times New Roman" w:hAnsi="Times New Roman" w:cs="Times New Roman"/>
          <w:noProof/>
          <w:szCs w:val="24"/>
          <w:lang w:val="en-US"/>
        </w:rPr>
        <w:t xml:space="preserve"> Tick Salivary Lectin Pathway Inhibitor Protects </w:t>
      </w:r>
      <w:r w:rsidRPr="00E5578B">
        <w:rPr>
          <w:rFonts w:ascii="Times New Roman" w:hAnsi="Times New Roman" w:cs="Times New Roman"/>
          <w:i/>
          <w:iCs/>
          <w:noProof/>
          <w:szCs w:val="24"/>
          <w:lang w:val="en-US"/>
        </w:rPr>
        <w:t>Borrelia burgdorferi</w:t>
      </w:r>
      <w:r w:rsidRPr="00E5578B">
        <w:rPr>
          <w:rFonts w:ascii="Times New Roman" w:hAnsi="Times New Roman" w:cs="Times New Roman"/>
          <w:noProof/>
          <w:szCs w:val="24"/>
          <w:lang w:val="en-US"/>
        </w:rPr>
        <w:t xml:space="preserve"> sensu lato from Human Complement // Vector-Borne and Zoonotic Diseases. 2016. № 4 (16). C. 223–228.</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 xml:space="preserve">69. Wang G. Antimicrobial peptides: discovery, design and novel therapeutic strategies / G. Wang, </w:t>
      </w:r>
      <w:r w:rsidRPr="00F113D5">
        <w:rPr>
          <w:rFonts w:ascii="Times New Roman" w:hAnsi="Times New Roman" w:cs="Times New Roman"/>
          <w:noProof/>
          <w:szCs w:val="24"/>
        </w:rPr>
        <w:t>под</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ред</w:t>
      </w:r>
      <w:r w:rsidRPr="00E5578B">
        <w:rPr>
          <w:rFonts w:ascii="Times New Roman" w:hAnsi="Times New Roman" w:cs="Times New Roman"/>
          <w:noProof/>
          <w:szCs w:val="24"/>
          <w:lang w:val="en-US"/>
        </w:rPr>
        <w:t>. G. Wang, Wallingford: CABI, 2017.</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70. Wang G., Li X., Wang Z. APD3: the antimicrobial peptide database as a tool for research and education // Nucleic Acids Research. 2016. № D1 (44). C. D1087–D1093.</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71. Xiang Y. [</w:t>
      </w:r>
      <w:r w:rsidRPr="00F113D5">
        <w:rPr>
          <w:rFonts w:ascii="Times New Roman" w:hAnsi="Times New Roman" w:cs="Times New Roman"/>
          <w:noProof/>
          <w:szCs w:val="24"/>
        </w:rPr>
        <w:t>и</w:t>
      </w:r>
      <w:r w:rsidRPr="00E5578B">
        <w:rPr>
          <w:rFonts w:ascii="Times New Roman" w:hAnsi="Times New Roman" w:cs="Times New Roman"/>
          <w:noProof/>
          <w:szCs w:val="24"/>
          <w:lang w:val="en-US"/>
        </w:rPr>
        <w:t xml:space="preserve"> </w:t>
      </w:r>
      <w:r w:rsidRPr="00F113D5">
        <w:rPr>
          <w:rFonts w:ascii="Times New Roman" w:hAnsi="Times New Roman" w:cs="Times New Roman"/>
          <w:noProof/>
          <w:szCs w:val="24"/>
        </w:rPr>
        <w:t>др</w:t>
      </w:r>
      <w:r w:rsidRPr="00E5578B">
        <w:rPr>
          <w:rFonts w:ascii="Times New Roman" w:hAnsi="Times New Roman" w:cs="Times New Roman"/>
          <w:noProof/>
          <w:szCs w:val="24"/>
          <w:lang w:val="en-US"/>
        </w:rPr>
        <w:t>.]. Comprehensive investigation of disease-specific short peptides in sera from patients with systemic sclerosis: Complement C3f-des-arginine, detected predominantly in systemic sclerosis sera, enhances proliferation of vascular endothelial cells // Arthritis &amp; Rheumatism. 2007. № 6 (56). C. 2018–2030.</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72. Yeaman M.R., Yount N.Y. Mechanisms of antimicrobial peptide action and resistance. // Pharmacological reviews. 2003. № 1 (55). C. 27–55.</w:t>
      </w:r>
    </w:p>
    <w:p w:rsidR="00F113D5" w:rsidRPr="00E5578B" w:rsidRDefault="00F113D5" w:rsidP="00F113D5">
      <w:pPr>
        <w:widowControl w:val="0"/>
        <w:autoSpaceDE w:val="0"/>
        <w:autoSpaceDN w:val="0"/>
        <w:adjustRightInd w:val="0"/>
        <w:rPr>
          <w:rFonts w:ascii="Times New Roman" w:hAnsi="Times New Roman" w:cs="Times New Roman"/>
          <w:noProof/>
          <w:szCs w:val="24"/>
          <w:lang w:val="en-US"/>
        </w:rPr>
      </w:pPr>
      <w:r w:rsidRPr="00E5578B">
        <w:rPr>
          <w:rFonts w:ascii="Times New Roman" w:hAnsi="Times New Roman" w:cs="Times New Roman"/>
          <w:noProof/>
          <w:szCs w:val="24"/>
          <w:lang w:val="en-US"/>
        </w:rPr>
        <w:t>73. ZEYA H.I., SPITZNAGEL J.K. ANTIBACTERIAL AND ENZYMIC BASIC PROTEINS FROM LEUKOCYTE  LYSOSOMES: SEPARATION AND IDENTIFICATION. // Science (New York, N.Y.). 1963. № 3595 (142). C. 1085–7.</w:t>
      </w:r>
    </w:p>
    <w:p w:rsidR="00F113D5" w:rsidRPr="00F113D5" w:rsidRDefault="00F113D5" w:rsidP="00F113D5">
      <w:pPr>
        <w:widowControl w:val="0"/>
        <w:autoSpaceDE w:val="0"/>
        <w:autoSpaceDN w:val="0"/>
        <w:adjustRightInd w:val="0"/>
        <w:rPr>
          <w:rFonts w:ascii="Times New Roman" w:hAnsi="Times New Roman" w:cs="Times New Roman"/>
          <w:noProof/>
          <w:szCs w:val="24"/>
        </w:rPr>
      </w:pPr>
      <w:r w:rsidRPr="00E5578B">
        <w:rPr>
          <w:rFonts w:ascii="Times New Roman" w:hAnsi="Times New Roman" w:cs="Times New Roman"/>
          <w:noProof/>
          <w:szCs w:val="24"/>
          <w:lang w:val="en-US"/>
        </w:rPr>
        <w:t xml:space="preserve">74. Zhang L.-J., Gallo R.L. Antimicrobial peptides. // Current biology : CB. 2016. </w:t>
      </w:r>
      <w:r w:rsidRPr="00F113D5">
        <w:rPr>
          <w:rFonts w:ascii="Times New Roman" w:hAnsi="Times New Roman" w:cs="Times New Roman"/>
          <w:noProof/>
          <w:szCs w:val="24"/>
        </w:rPr>
        <w:t>№ 1 (26). C. R14-9.</w:t>
      </w:r>
    </w:p>
    <w:p w:rsidR="00F113D5" w:rsidRPr="00F113D5" w:rsidRDefault="00F113D5" w:rsidP="00F113D5">
      <w:pPr>
        <w:widowControl w:val="0"/>
        <w:autoSpaceDE w:val="0"/>
        <w:autoSpaceDN w:val="0"/>
        <w:adjustRightInd w:val="0"/>
        <w:rPr>
          <w:rFonts w:ascii="Times New Roman" w:hAnsi="Times New Roman" w:cs="Times New Roman"/>
          <w:noProof/>
          <w:szCs w:val="24"/>
        </w:rPr>
      </w:pPr>
      <w:r w:rsidRPr="00F113D5">
        <w:rPr>
          <w:rFonts w:ascii="Times New Roman" w:hAnsi="Times New Roman" w:cs="Times New Roman"/>
          <w:noProof/>
          <w:szCs w:val="24"/>
        </w:rPr>
        <w:t>75. Козлов Л.В. [и др.]. ИСКУССТВЕННОЕ ИНГИБИРОВАНИЕ СИСТЕМЫ КОМПЛЕМЕНТА // Биоорганическая химия. 2007. № 5 (33). C. 485–510.</w:t>
      </w:r>
    </w:p>
    <w:p w:rsidR="00F113D5" w:rsidRPr="00F113D5" w:rsidRDefault="00F113D5" w:rsidP="00F113D5">
      <w:pPr>
        <w:widowControl w:val="0"/>
        <w:autoSpaceDE w:val="0"/>
        <w:autoSpaceDN w:val="0"/>
        <w:adjustRightInd w:val="0"/>
        <w:rPr>
          <w:rFonts w:ascii="Times New Roman" w:hAnsi="Times New Roman" w:cs="Times New Roman"/>
          <w:noProof/>
          <w:szCs w:val="24"/>
        </w:rPr>
      </w:pPr>
      <w:r w:rsidRPr="00F113D5">
        <w:rPr>
          <w:rFonts w:ascii="Times New Roman" w:hAnsi="Times New Roman" w:cs="Times New Roman"/>
          <w:noProof/>
          <w:szCs w:val="24"/>
        </w:rPr>
        <w:t>76. Кокряков В.Н. Очерки о врождённом иммунитете / В.Н. Кокряков, Санкт-</w:t>
      </w:r>
      <w:r w:rsidRPr="00F113D5">
        <w:rPr>
          <w:rFonts w:ascii="Times New Roman" w:hAnsi="Times New Roman" w:cs="Times New Roman"/>
          <w:noProof/>
          <w:szCs w:val="24"/>
        </w:rPr>
        <w:lastRenderedPageBreak/>
        <w:t>Петербург: Наука, 2006. 261 c.</w:t>
      </w:r>
    </w:p>
    <w:p w:rsidR="00F113D5" w:rsidRPr="00F113D5" w:rsidRDefault="00F113D5" w:rsidP="00F113D5">
      <w:pPr>
        <w:widowControl w:val="0"/>
        <w:autoSpaceDE w:val="0"/>
        <w:autoSpaceDN w:val="0"/>
        <w:adjustRightInd w:val="0"/>
        <w:rPr>
          <w:rFonts w:ascii="Times New Roman" w:hAnsi="Times New Roman" w:cs="Times New Roman"/>
          <w:noProof/>
        </w:rPr>
      </w:pPr>
      <w:r w:rsidRPr="00F113D5">
        <w:rPr>
          <w:rFonts w:ascii="Times New Roman" w:hAnsi="Times New Roman" w:cs="Times New Roman"/>
          <w:noProof/>
          <w:szCs w:val="24"/>
        </w:rPr>
        <w:t>77. Умнякова Е.С. Модуляция системы комплемента антимикробными пептидами 2017.</w:t>
      </w:r>
    </w:p>
    <w:p w:rsidR="00372E9B" w:rsidRPr="00613F8A" w:rsidRDefault="00F247BD" w:rsidP="006340FF">
      <w:r>
        <w:fldChar w:fldCharType="end"/>
      </w:r>
    </w:p>
    <w:sectPr w:rsidR="00372E9B" w:rsidRPr="00613F8A" w:rsidSect="002457AB">
      <w:footerReference w:type="default" r:id="rId26"/>
      <w:pgSz w:w="11906" w:h="16838"/>
      <w:pgMar w:top="1134" w:right="850"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57C6C" w:rsidRDefault="00957C6C" w:rsidP="006340FF">
      <w:r>
        <w:separator/>
      </w:r>
    </w:p>
  </w:endnote>
  <w:endnote w:type="continuationSeparator" w:id="0">
    <w:p w:rsidR="00957C6C" w:rsidRDefault="00957C6C" w:rsidP="006340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55891653"/>
      <w:docPartObj>
        <w:docPartGallery w:val="Page Numbers (Bottom of Page)"/>
        <w:docPartUnique/>
      </w:docPartObj>
    </w:sdtPr>
    <w:sdtContent>
      <w:p w:rsidR="006003B6" w:rsidRDefault="006003B6" w:rsidP="006340FF">
        <w:pPr>
          <w:pStyle w:val="a6"/>
        </w:pPr>
        <w:r>
          <w:fldChar w:fldCharType="begin"/>
        </w:r>
        <w:r>
          <w:instrText>PAGE   \* MERGEFORMAT</w:instrText>
        </w:r>
        <w:r>
          <w:fldChar w:fldCharType="separate"/>
        </w:r>
        <w:r w:rsidR="007E00CF">
          <w:rPr>
            <w:noProof/>
          </w:rPr>
          <w:t>6</w:t>
        </w:r>
        <w:r>
          <w:fldChar w:fldCharType="end"/>
        </w:r>
      </w:p>
    </w:sdtContent>
  </w:sdt>
  <w:p w:rsidR="006003B6" w:rsidRDefault="006003B6" w:rsidP="006340FF">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57C6C" w:rsidRDefault="00957C6C" w:rsidP="006340FF">
      <w:r>
        <w:separator/>
      </w:r>
    </w:p>
  </w:footnote>
  <w:footnote w:type="continuationSeparator" w:id="0">
    <w:p w:rsidR="00957C6C" w:rsidRDefault="00957C6C" w:rsidP="006340F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144A83"/>
    <w:multiLevelType w:val="hybridMultilevel"/>
    <w:tmpl w:val="91E48376"/>
    <w:lvl w:ilvl="0" w:tplc="BA76B6E8">
      <w:start w:val="1"/>
      <w:numFmt w:val="decimal"/>
      <w:lvlText w:val="%1."/>
      <w:lvlJc w:val="left"/>
      <w:pPr>
        <w:tabs>
          <w:tab w:val="num" w:pos="720"/>
        </w:tabs>
        <w:ind w:left="720" w:hanging="360"/>
      </w:pPr>
    </w:lvl>
    <w:lvl w:ilvl="1" w:tplc="69EE2A98" w:tentative="1">
      <w:start w:val="1"/>
      <w:numFmt w:val="decimal"/>
      <w:lvlText w:val="%2."/>
      <w:lvlJc w:val="left"/>
      <w:pPr>
        <w:tabs>
          <w:tab w:val="num" w:pos="1440"/>
        </w:tabs>
        <w:ind w:left="1440" w:hanging="360"/>
      </w:pPr>
    </w:lvl>
    <w:lvl w:ilvl="2" w:tplc="7638D16E" w:tentative="1">
      <w:start w:val="1"/>
      <w:numFmt w:val="decimal"/>
      <w:lvlText w:val="%3."/>
      <w:lvlJc w:val="left"/>
      <w:pPr>
        <w:tabs>
          <w:tab w:val="num" w:pos="2160"/>
        </w:tabs>
        <w:ind w:left="2160" w:hanging="360"/>
      </w:pPr>
    </w:lvl>
    <w:lvl w:ilvl="3" w:tplc="1EF27EA6" w:tentative="1">
      <w:start w:val="1"/>
      <w:numFmt w:val="decimal"/>
      <w:lvlText w:val="%4."/>
      <w:lvlJc w:val="left"/>
      <w:pPr>
        <w:tabs>
          <w:tab w:val="num" w:pos="2880"/>
        </w:tabs>
        <w:ind w:left="2880" w:hanging="360"/>
      </w:pPr>
    </w:lvl>
    <w:lvl w:ilvl="4" w:tplc="4E0C9FB6" w:tentative="1">
      <w:start w:val="1"/>
      <w:numFmt w:val="decimal"/>
      <w:lvlText w:val="%5."/>
      <w:lvlJc w:val="left"/>
      <w:pPr>
        <w:tabs>
          <w:tab w:val="num" w:pos="3600"/>
        </w:tabs>
        <w:ind w:left="3600" w:hanging="360"/>
      </w:pPr>
    </w:lvl>
    <w:lvl w:ilvl="5" w:tplc="7D22224C" w:tentative="1">
      <w:start w:val="1"/>
      <w:numFmt w:val="decimal"/>
      <w:lvlText w:val="%6."/>
      <w:lvlJc w:val="left"/>
      <w:pPr>
        <w:tabs>
          <w:tab w:val="num" w:pos="4320"/>
        </w:tabs>
        <w:ind w:left="4320" w:hanging="360"/>
      </w:pPr>
    </w:lvl>
    <w:lvl w:ilvl="6" w:tplc="1F8CBA22" w:tentative="1">
      <w:start w:val="1"/>
      <w:numFmt w:val="decimal"/>
      <w:lvlText w:val="%7."/>
      <w:lvlJc w:val="left"/>
      <w:pPr>
        <w:tabs>
          <w:tab w:val="num" w:pos="5040"/>
        </w:tabs>
        <w:ind w:left="5040" w:hanging="360"/>
      </w:pPr>
    </w:lvl>
    <w:lvl w:ilvl="7" w:tplc="34CE2514" w:tentative="1">
      <w:start w:val="1"/>
      <w:numFmt w:val="decimal"/>
      <w:lvlText w:val="%8."/>
      <w:lvlJc w:val="left"/>
      <w:pPr>
        <w:tabs>
          <w:tab w:val="num" w:pos="5760"/>
        </w:tabs>
        <w:ind w:left="5760" w:hanging="360"/>
      </w:pPr>
    </w:lvl>
    <w:lvl w:ilvl="8" w:tplc="C6D8F64E" w:tentative="1">
      <w:start w:val="1"/>
      <w:numFmt w:val="decimal"/>
      <w:lvlText w:val="%9."/>
      <w:lvlJc w:val="left"/>
      <w:pPr>
        <w:tabs>
          <w:tab w:val="num" w:pos="6480"/>
        </w:tabs>
        <w:ind w:left="6480" w:hanging="360"/>
      </w:pPr>
    </w:lvl>
  </w:abstractNum>
  <w:abstractNum w:abstractNumId="1" w15:restartNumberingAfterBreak="0">
    <w:nsid w:val="078F3855"/>
    <w:multiLevelType w:val="multilevel"/>
    <w:tmpl w:val="A9268EA0"/>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 w15:restartNumberingAfterBreak="0">
    <w:nsid w:val="08A84CF3"/>
    <w:multiLevelType w:val="hybridMultilevel"/>
    <w:tmpl w:val="92FA1C9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15:restartNumberingAfterBreak="0">
    <w:nsid w:val="08AB2710"/>
    <w:multiLevelType w:val="hybridMultilevel"/>
    <w:tmpl w:val="A0068A8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09D27EBE"/>
    <w:multiLevelType w:val="hybridMultilevel"/>
    <w:tmpl w:val="34E8F7CC"/>
    <w:lvl w:ilvl="0" w:tplc="15F0D9BE">
      <w:start w:val="1"/>
      <w:numFmt w:val="bullet"/>
      <w:lvlText w:val="•"/>
      <w:lvlJc w:val="left"/>
      <w:pPr>
        <w:tabs>
          <w:tab w:val="num" w:pos="720"/>
        </w:tabs>
        <w:ind w:left="720" w:hanging="360"/>
      </w:pPr>
      <w:rPr>
        <w:rFonts w:ascii="Arial" w:hAnsi="Arial" w:hint="default"/>
      </w:rPr>
    </w:lvl>
    <w:lvl w:ilvl="1" w:tplc="FC003D62">
      <w:start w:val="1"/>
      <w:numFmt w:val="bullet"/>
      <w:lvlText w:val="•"/>
      <w:lvlJc w:val="left"/>
      <w:pPr>
        <w:tabs>
          <w:tab w:val="num" w:pos="1440"/>
        </w:tabs>
        <w:ind w:left="1440" w:hanging="360"/>
      </w:pPr>
      <w:rPr>
        <w:rFonts w:ascii="Arial" w:hAnsi="Arial" w:hint="default"/>
      </w:rPr>
    </w:lvl>
    <w:lvl w:ilvl="2" w:tplc="4B8A4C8C" w:tentative="1">
      <w:start w:val="1"/>
      <w:numFmt w:val="bullet"/>
      <w:lvlText w:val="•"/>
      <w:lvlJc w:val="left"/>
      <w:pPr>
        <w:tabs>
          <w:tab w:val="num" w:pos="2160"/>
        </w:tabs>
        <w:ind w:left="2160" w:hanging="360"/>
      </w:pPr>
      <w:rPr>
        <w:rFonts w:ascii="Arial" w:hAnsi="Arial" w:hint="default"/>
      </w:rPr>
    </w:lvl>
    <w:lvl w:ilvl="3" w:tplc="E86AD80C" w:tentative="1">
      <w:start w:val="1"/>
      <w:numFmt w:val="bullet"/>
      <w:lvlText w:val="•"/>
      <w:lvlJc w:val="left"/>
      <w:pPr>
        <w:tabs>
          <w:tab w:val="num" w:pos="2880"/>
        </w:tabs>
        <w:ind w:left="2880" w:hanging="360"/>
      </w:pPr>
      <w:rPr>
        <w:rFonts w:ascii="Arial" w:hAnsi="Arial" w:hint="default"/>
      </w:rPr>
    </w:lvl>
    <w:lvl w:ilvl="4" w:tplc="EFB6B58A" w:tentative="1">
      <w:start w:val="1"/>
      <w:numFmt w:val="bullet"/>
      <w:lvlText w:val="•"/>
      <w:lvlJc w:val="left"/>
      <w:pPr>
        <w:tabs>
          <w:tab w:val="num" w:pos="3600"/>
        </w:tabs>
        <w:ind w:left="3600" w:hanging="360"/>
      </w:pPr>
      <w:rPr>
        <w:rFonts w:ascii="Arial" w:hAnsi="Arial" w:hint="default"/>
      </w:rPr>
    </w:lvl>
    <w:lvl w:ilvl="5" w:tplc="F79823B4" w:tentative="1">
      <w:start w:val="1"/>
      <w:numFmt w:val="bullet"/>
      <w:lvlText w:val="•"/>
      <w:lvlJc w:val="left"/>
      <w:pPr>
        <w:tabs>
          <w:tab w:val="num" w:pos="4320"/>
        </w:tabs>
        <w:ind w:left="4320" w:hanging="360"/>
      </w:pPr>
      <w:rPr>
        <w:rFonts w:ascii="Arial" w:hAnsi="Arial" w:hint="default"/>
      </w:rPr>
    </w:lvl>
    <w:lvl w:ilvl="6" w:tplc="FA041422" w:tentative="1">
      <w:start w:val="1"/>
      <w:numFmt w:val="bullet"/>
      <w:lvlText w:val="•"/>
      <w:lvlJc w:val="left"/>
      <w:pPr>
        <w:tabs>
          <w:tab w:val="num" w:pos="5040"/>
        </w:tabs>
        <w:ind w:left="5040" w:hanging="360"/>
      </w:pPr>
      <w:rPr>
        <w:rFonts w:ascii="Arial" w:hAnsi="Arial" w:hint="default"/>
      </w:rPr>
    </w:lvl>
    <w:lvl w:ilvl="7" w:tplc="CDC0E4A2" w:tentative="1">
      <w:start w:val="1"/>
      <w:numFmt w:val="bullet"/>
      <w:lvlText w:val="•"/>
      <w:lvlJc w:val="left"/>
      <w:pPr>
        <w:tabs>
          <w:tab w:val="num" w:pos="5760"/>
        </w:tabs>
        <w:ind w:left="5760" w:hanging="360"/>
      </w:pPr>
      <w:rPr>
        <w:rFonts w:ascii="Arial" w:hAnsi="Arial" w:hint="default"/>
      </w:rPr>
    </w:lvl>
    <w:lvl w:ilvl="8" w:tplc="B434AEF4"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B741919"/>
    <w:multiLevelType w:val="multilevel"/>
    <w:tmpl w:val="2432E8D0"/>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6" w15:restartNumberingAfterBreak="0">
    <w:nsid w:val="0C3F072F"/>
    <w:multiLevelType w:val="multilevel"/>
    <w:tmpl w:val="99F841BE"/>
    <w:lvl w:ilvl="0">
      <w:start w:val="1"/>
      <w:numFmt w:val="decimal"/>
      <w:lvlText w:val="%1."/>
      <w:lvlJc w:val="left"/>
      <w:pPr>
        <w:ind w:left="480" w:hanging="480"/>
      </w:pPr>
      <w:rPr>
        <w:rFonts w:hint="default"/>
      </w:rPr>
    </w:lvl>
    <w:lvl w:ilvl="1">
      <w:start w:val="1"/>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7" w15:restartNumberingAfterBreak="0">
    <w:nsid w:val="1A3A5F80"/>
    <w:multiLevelType w:val="hybridMultilevel"/>
    <w:tmpl w:val="F40E7496"/>
    <w:lvl w:ilvl="0" w:tplc="24565FE2">
      <w:start w:val="1"/>
      <w:numFmt w:val="bullet"/>
      <w:lvlText w:val="•"/>
      <w:lvlJc w:val="left"/>
      <w:pPr>
        <w:tabs>
          <w:tab w:val="num" w:pos="720"/>
        </w:tabs>
        <w:ind w:left="720" w:hanging="360"/>
      </w:pPr>
      <w:rPr>
        <w:rFonts w:ascii="Arial" w:hAnsi="Arial" w:hint="default"/>
      </w:rPr>
    </w:lvl>
    <w:lvl w:ilvl="1" w:tplc="F6747364" w:tentative="1">
      <w:start w:val="1"/>
      <w:numFmt w:val="bullet"/>
      <w:lvlText w:val="•"/>
      <w:lvlJc w:val="left"/>
      <w:pPr>
        <w:tabs>
          <w:tab w:val="num" w:pos="1440"/>
        </w:tabs>
        <w:ind w:left="1440" w:hanging="360"/>
      </w:pPr>
      <w:rPr>
        <w:rFonts w:ascii="Arial" w:hAnsi="Arial" w:hint="default"/>
      </w:rPr>
    </w:lvl>
    <w:lvl w:ilvl="2" w:tplc="5674307A" w:tentative="1">
      <w:start w:val="1"/>
      <w:numFmt w:val="bullet"/>
      <w:lvlText w:val="•"/>
      <w:lvlJc w:val="left"/>
      <w:pPr>
        <w:tabs>
          <w:tab w:val="num" w:pos="2160"/>
        </w:tabs>
        <w:ind w:left="2160" w:hanging="360"/>
      </w:pPr>
      <w:rPr>
        <w:rFonts w:ascii="Arial" w:hAnsi="Arial" w:hint="default"/>
      </w:rPr>
    </w:lvl>
    <w:lvl w:ilvl="3" w:tplc="20CED070" w:tentative="1">
      <w:start w:val="1"/>
      <w:numFmt w:val="bullet"/>
      <w:lvlText w:val="•"/>
      <w:lvlJc w:val="left"/>
      <w:pPr>
        <w:tabs>
          <w:tab w:val="num" w:pos="2880"/>
        </w:tabs>
        <w:ind w:left="2880" w:hanging="360"/>
      </w:pPr>
      <w:rPr>
        <w:rFonts w:ascii="Arial" w:hAnsi="Arial" w:hint="default"/>
      </w:rPr>
    </w:lvl>
    <w:lvl w:ilvl="4" w:tplc="F28A53BE" w:tentative="1">
      <w:start w:val="1"/>
      <w:numFmt w:val="bullet"/>
      <w:lvlText w:val="•"/>
      <w:lvlJc w:val="left"/>
      <w:pPr>
        <w:tabs>
          <w:tab w:val="num" w:pos="3600"/>
        </w:tabs>
        <w:ind w:left="3600" w:hanging="360"/>
      </w:pPr>
      <w:rPr>
        <w:rFonts w:ascii="Arial" w:hAnsi="Arial" w:hint="default"/>
      </w:rPr>
    </w:lvl>
    <w:lvl w:ilvl="5" w:tplc="2A9C1672" w:tentative="1">
      <w:start w:val="1"/>
      <w:numFmt w:val="bullet"/>
      <w:lvlText w:val="•"/>
      <w:lvlJc w:val="left"/>
      <w:pPr>
        <w:tabs>
          <w:tab w:val="num" w:pos="4320"/>
        </w:tabs>
        <w:ind w:left="4320" w:hanging="360"/>
      </w:pPr>
      <w:rPr>
        <w:rFonts w:ascii="Arial" w:hAnsi="Arial" w:hint="default"/>
      </w:rPr>
    </w:lvl>
    <w:lvl w:ilvl="6" w:tplc="87D0D2A4" w:tentative="1">
      <w:start w:val="1"/>
      <w:numFmt w:val="bullet"/>
      <w:lvlText w:val="•"/>
      <w:lvlJc w:val="left"/>
      <w:pPr>
        <w:tabs>
          <w:tab w:val="num" w:pos="5040"/>
        </w:tabs>
        <w:ind w:left="5040" w:hanging="360"/>
      </w:pPr>
      <w:rPr>
        <w:rFonts w:ascii="Arial" w:hAnsi="Arial" w:hint="default"/>
      </w:rPr>
    </w:lvl>
    <w:lvl w:ilvl="7" w:tplc="85605E12" w:tentative="1">
      <w:start w:val="1"/>
      <w:numFmt w:val="bullet"/>
      <w:lvlText w:val="•"/>
      <w:lvlJc w:val="left"/>
      <w:pPr>
        <w:tabs>
          <w:tab w:val="num" w:pos="5760"/>
        </w:tabs>
        <w:ind w:left="5760" w:hanging="360"/>
      </w:pPr>
      <w:rPr>
        <w:rFonts w:ascii="Arial" w:hAnsi="Arial" w:hint="default"/>
      </w:rPr>
    </w:lvl>
    <w:lvl w:ilvl="8" w:tplc="3C0295E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A5D17D2"/>
    <w:multiLevelType w:val="hybridMultilevel"/>
    <w:tmpl w:val="0D142F7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22530B29"/>
    <w:multiLevelType w:val="multilevel"/>
    <w:tmpl w:val="749E2B9A"/>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0" w15:restartNumberingAfterBreak="0">
    <w:nsid w:val="26194AB2"/>
    <w:multiLevelType w:val="hybridMultilevel"/>
    <w:tmpl w:val="9EC21334"/>
    <w:lvl w:ilvl="0" w:tplc="2F22A9C6">
      <w:start w:val="1"/>
      <w:numFmt w:val="bullet"/>
      <w:lvlText w:val="•"/>
      <w:lvlJc w:val="left"/>
      <w:pPr>
        <w:tabs>
          <w:tab w:val="num" w:pos="720"/>
        </w:tabs>
        <w:ind w:left="720" w:hanging="360"/>
      </w:pPr>
      <w:rPr>
        <w:rFonts w:ascii="Arial" w:hAnsi="Arial" w:hint="default"/>
      </w:rPr>
    </w:lvl>
    <w:lvl w:ilvl="1" w:tplc="B614A5EA">
      <w:start w:val="1"/>
      <w:numFmt w:val="bullet"/>
      <w:lvlText w:val="•"/>
      <w:lvlJc w:val="left"/>
      <w:pPr>
        <w:tabs>
          <w:tab w:val="num" w:pos="1440"/>
        </w:tabs>
        <w:ind w:left="1440" w:hanging="360"/>
      </w:pPr>
      <w:rPr>
        <w:rFonts w:ascii="Arial" w:hAnsi="Arial" w:hint="default"/>
      </w:rPr>
    </w:lvl>
    <w:lvl w:ilvl="2" w:tplc="B19411D2" w:tentative="1">
      <w:start w:val="1"/>
      <w:numFmt w:val="bullet"/>
      <w:lvlText w:val="•"/>
      <w:lvlJc w:val="left"/>
      <w:pPr>
        <w:tabs>
          <w:tab w:val="num" w:pos="2160"/>
        </w:tabs>
        <w:ind w:left="2160" w:hanging="360"/>
      </w:pPr>
      <w:rPr>
        <w:rFonts w:ascii="Arial" w:hAnsi="Arial" w:hint="default"/>
      </w:rPr>
    </w:lvl>
    <w:lvl w:ilvl="3" w:tplc="042E95FA" w:tentative="1">
      <w:start w:val="1"/>
      <w:numFmt w:val="bullet"/>
      <w:lvlText w:val="•"/>
      <w:lvlJc w:val="left"/>
      <w:pPr>
        <w:tabs>
          <w:tab w:val="num" w:pos="2880"/>
        </w:tabs>
        <w:ind w:left="2880" w:hanging="360"/>
      </w:pPr>
      <w:rPr>
        <w:rFonts w:ascii="Arial" w:hAnsi="Arial" w:hint="default"/>
      </w:rPr>
    </w:lvl>
    <w:lvl w:ilvl="4" w:tplc="002E40C0" w:tentative="1">
      <w:start w:val="1"/>
      <w:numFmt w:val="bullet"/>
      <w:lvlText w:val="•"/>
      <w:lvlJc w:val="left"/>
      <w:pPr>
        <w:tabs>
          <w:tab w:val="num" w:pos="3600"/>
        </w:tabs>
        <w:ind w:left="3600" w:hanging="360"/>
      </w:pPr>
      <w:rPr>
        <w:rFonts w:ascii="Arial" w:hAnsi="Arial" w:hint="default"/>
      </w:rPr>
    </w:lvl>
    <w:lvl w:ilvl="5" w:tplc="809E9D9E" w:tentative="1">
      <w:start w:val="1"/>
      <w:numFmt w:val="bullet"/>
      <w:lvlText w:val="•"/>
      <w:lvlJc w:val="left"/>
      <w:pPr>
        <w:tabs>
          <w:tab w:val="num" w:pos="4320"/>
        </w:tabs>
        <w:ind w:left="4320" w:hanging="360"/>
      </w:pPr>
      <w:rPr>
        <w:rFonts w:ascii="Arial" w:hAnsi="Arial" w:hint="default"/>
      </w:rPr>
    </w:lvl>
    <w:lvl w:ilvl="6" w:tplc="57BE7BB2" w:tentative="1">
      <w:start w:val="1"/>
      <w:numFmt w:val="bullet"/>
      <w:lvlText w:val="•"/>
      <w:lvlJc w:val="left"/>
      <w:pPr>
        <w:tabs>
          <w:tab w:val="num" w:pos="5040"/>
        </w:tabs>
        <w:ind w:left="5040" w:hanging="360"/>
      </w:pPr>
      <w:rPr>
        <w:rFonts w:ascii="Arial" w:hAnsi="Arial" w:hint="default"/>
      </w:rPr>
    </w:lvl>
    <w:lvl w:ilvl="7" w:tplc="DF3EE7B4" w:tentative="1">
      <w:start w:val="1"/>
      <w:numFmt w:val="bullet"/>
      <w:lvlText w:val="•"/>
      <w:lvlJc w:val="left"/>
      <w:pPr>
        <w:tabs>
          <w:tab w:val="num" w:pos="5760"/>
        </w:tabs>
        <w:ind w:left="5760" w:hanging="360"/>
      </w:pPr>
      <w:rPr>
        <w:rFonts w:ascii="Arial" w:hAnsi="Arial" w:hint="default"/>
      </w:rPr>
    </w:lvl>
    <w:lvl w:ilvl="8" w:tplc="9A4AA796"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4281859"/>
    <w:multiLevelType w:val="hybridMultilevel"/>
    <w:tmpl w:val="A3E61F8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4E0A2D35"/>
    <w:multiLevelType w:val="hybridMultilevel"/>
    <w:tmpl w:val="104A2E2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55B41ABF"/>
    <w:multiLevelType w:val="hybridMultilevel"/>
    <w:tmpl w:val="B25E370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6CE30682"/>
    <w:multiLevelType w:val="hybridMultilevel"/>
    <w:tmpl w:val="AA0E7ED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15:restartNumberingAfterBreak="0">
    <w:nsid w:val="6CFF3AF6"/>
    <w:multiLevelType w:val="hybridMultilevel"/>
    <w:tmpl w:val="40C05F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7EF96D20"/>
    <w:multiLevelType w:val="hybridMultilevel"/>
    <w:tmpl w:val="7010770E"/>
    <w:lvl w:ilvl="0" w:tplc="E6DE8218">
      <w:start w:val="1"/>
      <w:numFmt w:val="bullet"/>
      <w:lvlText w:val="•"/>
      <w:lvlJc w:val="left"/>
      <w:pPr>
        <w:tabs>
          <w:tab w:val="num" w:pos="720"/>
        </w:tabs>
        <w:ind w:left="720" w:hanging="360"/>
      </w:pPr>
      <w:rPr>
        <w:rFonts w:ascii="Arial" w:hAnsi="Arial" w:hint="default"/>
      </w:rPr>
    </w:lvl>
    <w:lvl w:ilvl="1" w:tplc="57826D9A">
      <w:start w:val="1"/>
      <w:numFmt w:val="bullet"/>
      <w:lvlText w:val="•"/>
      <w:lvlJc w:val="left"/>
      <w:pPr>
        <w:tabs>
          <w:tab w:val="num" w:pos="1440"/>
        </w:tabs>
        <w:ind w:left="1440" w:hanging="360"/>
      </w:pPr>
      <w:rPr>
        <w:rFonts w:ascii="Arial" w:hAnsi="Arial" w:hint="default"/>
      </w:rPr>
    </w:lvl>
    <w:lvl w:ilvl="2" w:tplc="27487346" w:tentative="1">
      <w:start w:val="1"/>
      <w:numFmt w:val="bullet"/>
      <w:lvlText w:val="•"/>
      <w:lvlJc w:val="left"/>
      <w:pPr>
        <w:tabs>
          <w:tab w:val="num" w:pos="2160"/>
        </w:tabs>
        <w:ind w:left="2160" w:hanging="360"/>
      </w:pPr>
      <w:rPr>
        <w:rFonts w:ascii="Arial" w:hAnsi="Arial" w:hint="default"/>
      </w:rPr>
    </w:lvl>
    <w:lvl w:ilvl="3" w:tplc="D2BAAE9C" w:tentative="1">
      <w:start w:val="1"/>
      <w:numFmt w:val="bullet"/>
      <w:lvlText w:val="•"/>
      <w:lvlJc w:val="left"/>
      <w:pPr>
        <w:tabs>
          <w:tab w:val="num" w:pos="2880"/>
        </w:tabs>
        <w:ind w:left="2880" w:hanging="360"/>
      </w:pPr>
      <w:rPr>
        <w:rFonts w:ascii="Arial" w:hAnsi="Arial" w:hint="default"/>
      </w:rPr>
    </w:lvl>
    <w:lvl w:ilvl="4" w:tplc="0C24FF48" w:tentative="1">
      <w:start w:val="1"/>
      <w:numFmt w:val="bullet"/>
      <w:lvlText w:val="•"/>
      <w:lvlJc w:val="left"/>
      <w:pPr>
        <w:tabs>
          <w:tab w:val="num" w:pos="3600"/>
        </w:tabs>
        <w:ind w:left="3600" w:hanging="360"/>
      </w:pPr>
      <w:rPr>
        <w:rFonts w:ascii="Arial" w:hAnsi="Arial" w:hint="default"/>
      </w:rPr>
    </w:lvl>
    <w:lvl w:ilvl="5" w:tplc="0D525ED8" w:tentative="1">
      <w:start w:val="1"/>
      <w:numFmt w:val="bullet"/>
      <w:lvlText w:val="•"/>
      <w:lvlJc w:val="left"/>
      <w:pPr>
        <w:tabs>
          <w:tab w:val="num" w:pos="4320"/>
        </w:tabs>
        <w:ind w:left="4320" w:hanging="360"/>
      </w:pPr>
      <w:rPr>
        <w:rFonts w:ascii="Arial" w:hAnsi="Arial" w:hint="default"/>
      </w:rPr>
    </w:lvl>
    <w:lvl w:ilvl="6" w:tplc="FF5E834E" w:tentative="1">
      <w:start w:val="1"/>
      <w:numFmt w:val="bullet"/>
      <w:lvlText w:val="•"/>
      <w:lvlJc w:val="left"/>
      <w:pPr>
        <w:tabs>
          <w:tab w:val="num" w:pos="5040"/>
        </w:tabs>
        <w:ind w:left="5040" w:hanging="360"/>
      </w:pPr>
      <w:rPr>
        <w:rFonts w:ascii="Arial" w:hAnsi="Arial" w:hint="default"/>
      </w:rPr>
    </w:lvl>
    <w:lvl w:ilvl="7" w:tplc="A70E3A9A" w:tentative="1">
      <w:start w:val="1"/>
      <w:numFmt w:val="bullet"/>
      <w:lvlText w:val="•"/>
      <w:lvlJc w:val="left"/>
      <w:pPr>
        <w:tabs>
          <w:tab w:val="num" w:pos="5760"/>
        </w:tabs>
        <w:ind w:left="5760" w:hanging="360"/>
      </w:pPr>
      <w:rPr>
        <w:rFonts w:ascii="Arial" w:hAnsi="Arial" w:hint="default"/>
      </w:rPr>
    </w:lvl>
    <w:lvl w:ilvl="8" w:tplc="9866079E" w:tentative="1">
      <w:start w:val="1"/>
      <w:numFmt w:val="bullet"/>
      <w:lvlText w:val="•"/>
      <w:lvlJc w:val="left"/>
      <w:pPr>
        <w:tabs>
          <w:tab w:val="num" w:pos="6480"/>
        </w:tabs>
        <w:ind w:left="6480" w:hanging="360"/>
      </w:pPr>
      <w:rPr>
        <w:rFonts w:ascii="Arial" w:hAnsi="Arial" w:hint="default"/>
      </w:rPr>
    </w:lvl>
  </w:abstractNum>
  <w:num w:numId="1">
    <w:abstractNumId w:val="9"/>
  </w:num>
  <w:num w:numId="2">
    <w:abstractNumId w:val="1"/>
  </w:num>
  <w:num w:numId="3">
    <w:abstractNumId w:val="6"/>
  </w:num>
  <w:num w:numId="4">
    <w:abstractNumId w:val="4"/>
  </w:num>
  <w:num w:numId="5">
    <w:abstractNumId w:val="3"/>
  </w:num>
  <w:num w:numId="6">
    <w:abstractNumId w:val="15"/>
  </w:num>
  <w:num w:numId="7">
    <w:abstractNumId w:val="5"/>
  </w:num>
  <w:num w:numId="8">
    <w:abstractNumId w:val="12"/>
  </w:num>
  <w:num w:numId="9">
    <w:abstractNumId w:val="7"/>
  </w:num>
  <w:num w:numId="10">
    <w:abstractNumId w:val="14"/>
  </w:num>
  <w:num w:numId="11">
    <w:abstractNumId w:val="2"/>
  </w:num>
  <w:num w:numId="12">
    <w:abstractNumId w:val="11"/>
  </w:num>
  <w:num w:numId="13">
    <w:abstractNumId w:val="13"/>
  </w:num>
  <w:num w:numId="14">
    <w:abstractNumId w:val="8"/>
  </w:num>
  <w:num w:numId="15">
    <w:abstractNumId w:val="0"/>
  </w:num>
  <w:num w:numId="16">
    <w:abstractNumId w:val="10"/>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cumentProtection w:formatting="1" w:enforcement="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5E5C"/>
    <w:rsid w:val="00000786"/>
    <w:rsid w:val="000030B5"/>
    <w:rsid w:val="000044C3"/>
    <w:rsid w:val="00005B64"/>
    <w:rsid w:val="000234E7"/>
    <w:rsid w:val="00026042"/>
    <w:rsid w:val="0002608C"/>
    <w:rsid w:val="00027989"/>
    <w:rsid w:val="0003275A"/>
    <w:rsid w:val="00037378"/>
    <w:rsid w:val="00040F81"/>
    <w:rsid w:val="000410E0"/>
    <w:rsid w:val="00041CCA"/>
    <w:rsid w:val="00042661"/>
    <w:rsid w:val="000443A1"/>
    <w:rsid w:val="0006367B"/>
    <w:rsid w:val="0006409F"/>
    <w:rsid w:val="00067697"/>
    <w:rsid w:val="000732E0"/>
    <w:rsid w:val="00074675"/>
    <w:rsid w:val="00075272"/>
    <w:rsid w:val="00075BAB"/>
    <w:rsid w:val="000812C9"/>
    <w:rsid w:val="000900FA"/>
    <w:rsid w:val="00090AD7"/>
    <w:rsid w:val="0009280C"/>
    <w:rsid w:val="00094D5C"/>
    <w:rsid w:val="00096F86"/>
    <w:rsid w:val="000A15E9"/>
    <w:rsid w:val="000A2965"/>
    <w:rsid w:val="000A3C0E"/>
    <w:rsid w:val="000A541E"/>
    <w:rsid w:val="000A5905"/>
    <w:rsid w:val="000B2C79"/>
    <w:rsid w:val="000B4641"/>
    <w:rsid w:val="000B5B61"/>
    <w:rsid w:val="000C4761"/>
    <w:rsid w:val="000C687F"/>
    <w:rsid w:val="000D2F75"/>
    <w:rsid w:val="000E290B"/>
    <w:rsid w:val="000E3108"/>
    <w:rsid w:val="000E38E8"/>
    <w:rsid w:val="000E4A93"/>
    <w:rsid w:val="000F51E7"/>
    <w:rsid w:val="001005B5"/>
    <w:rsid w:val="00101C43"/>
    <w:rsid w:val="0010200F"/>
    <w:rsid w:val="00102B4D"/>
    <w:rsid w:val="00103786"/>
    <w:rsid w:val="001100A0"/>
    <w:rsid w:val="001116F7"/>
    <w:rsid w:val="00112839"/>
    <w:rsid w:val="00115653"/>
    <w:rsid w:val="0011691D"/>
    <w:rsid w:val="00123681"/>
    <w:rsid w:val="00123933"/>
    <w:rsid w:val="00124508"/>
    <w:rsid w:val="00127D65"/>
    <w:rsid w:val="00131DE3"/>
    <w:rsid w:val="00131FDC"/>
    <w:rsid w:val="00147381"/>
    <w:rsid w:val="00152108"/>
    <w:rsid w:val="00152A58"/>
    <w:rsid w:val="00152D76"/>
    <w:rsid w:val="001618FC"/>
    <w:rsid w:val="00162AEA"/>
    <w:rsid w:val="0017448E"/>
    <w:rsid w:val="00180C29"/>
    <w:rsid w:val="00187E3C"/>
    <w:rsid w:val="00191530"/>
    <w:rsid w:val="00194C43"/>
    <w:rsid w:val="001A06A2"/>
    <w:rsid w:val="001A257C"/>
    <w:rsid w:val="001A7652"/>
    <w:rsid w:val="001B0EB2"/>
    <w:rsid w:val="001B58A9"/>
    <w:rsid w:val="001B74A5"/>
    <w:rsid w:val="001C0C92"/>
    <w:rsid w:val="001C3259"/>
    <w:rsid w:val="001E03A1"/>
    <w:rsid w:val="001E0BF3"/>
    <w:rsid w:val="001E238A"/>
    <w:rsid w:val="001E7848"/>
    <w:rsid w:val="001E7DE3"/>
    <w:rsid w:val="001F2C34"/>
    <w:rsid w:val="001F48E9"/>
    <w:rsid w:val="00211C62"/>
    <w:rsid w:val="002168D0"/>
    <w:rsid w:val="00216AE4"/>
    <w:rsid w:val="00220FD5"/>
    <w:rsid w:val="00223F13"/>
    <w:rsid w:val="0022490B"/>
    <w:rsid w:val="0022699E"/>
    <w:rsid w:val="00230875"/>
    <w:rsid w:val="00235143"/>
    <w:rsid w:val="002427F6"/>
    <w:rsid w:val="002455AF"/>
    <w:rsid w:val="002457AB"/>
    <w:rsid w:val="002515A1"/>
    <w:rsid w:val="002533BA"/>
    <w:rsid w:val="00254A07"/>
    <w:rsid w:val="002553DA"/>
    <w:rsid w:val="00256B0F"/>
    <w:rsid w:val="00260464"/>
    <w:rsid w:val="00260B91"/>
    <w:rsid w:val="00262F4A"/>
    <w:rsid w:val="00264668"/>
    <w:rsid w:val="00271365"/>
    <w:rsid w:val="00273D73"/>
    <w:rsid w:val="002813DB"/>
    <w:rsid w:val="002B20D7"/>
    <w:rsid w:val="002B44A4"/>
    <w:rsid w:val="002B7A3B"/>
    <w:rsid w:val="002C3F6D"/>
    <w:rsid w:val="002D26AD"/>
    <w:rsid w:val="002D3815"/>
    <w:rsid w:val="002D5839"/>
    <w:rsid w:val="002D70D2"/>
    <w:rsid w:val="002E2238"/>
    <w:rsid w:val="002E229A"/>
    <w:rsid w:val="002E43CE"/>
    <w:rsid w:val="002E49BF"/>
    <w:rsid w:val="002F0736"/>
    <w:rsid w:val="002F0D49"/>
    <w:rsid w:val="002F48FD"/>
    <w:rsid w:val="002F7575"/>
    <w:rsid w:val="00300D35"/>
    <w:rsid w:val="00301BBB"/>
    <w:rsid w:val="00311AFC"/>
    <w:rsid w:val="00315D18"/>
    <w:rsid w:val="003216E9"/>
    <w:rsid w:val="00322C5E"/>
    <w:rsid w:val="003304C7"/>
    <w:rsid w:val="00330C9C"/>
    <w:rsid w:val="00331B93"/>
    <w:rsid w:val="00332365"/>
    <w:rsid w:val="0033432E"/>
    <w:rsid w:val="00334625"/>
    <w:rsid w:val="00347C07"/>
    <w:rsid w:val="00360B9F"/>
    <w:rsid w:val="00362CA0"/>
    <w:rsid w:val="00372E9B"/>
    <w:rsid w:val="003841CB"/>
    <w:rsid w:val="00384A83"/>
    <w:rsid w:val="00384B23"/>
    <w:rsid w:val="00392EFE"/>
    <w:rsid w:val="003936ED"/>
    <w:rsid w:val="003A3D2C"/>
    <w:rsid w:val="003A447F"/>
    <w:rsid w:val="003A6383"/>
    <w:rsid w:val="003A7645"/>
    <w:rsid w:val="003B162E"/>
    <w:rsid w:val="003B4BA3"/>
    <w:rsid w:val="003B5F00"/>
    <w:rsid w:val="003B7CB1"/>
    <w:rsid w:val="003C291F"/>
    <w:rsid w:val="003C5B5C"/>
    <w:rsid w:val="003C6837"/>
    <w:rsid w:val="003F02CB"/>
    <w:rsid w:val="00402260"/>
    <w:rsid w:val="00403091"/>
    <w:rsid w:val="00403F51"/>
    <w:rsid w:val="004075F4"/>
    <w:rsid w:val="00407F07"/>
    <w:rsid w:val="00413F05"/>
    <w:rsid w:val="00415D65"/>
    <w:rsid w:val="00430F54"/>
    <w:rsid w:val="00435B92"/>
    <w:rsid w:val="00436B20"/>
    <w:rsid w:val="004377D1"/>
    <w:rsid w:val="00445E5C"/>
    <w:rsid w:val="00447520"/>
    <w:rsid w:val="0046166F"/>
    <w:rsid w:val="00463082"/>
    <w:rsid w:val="00486ED2"/>
    <w:rsid w:val="00490D37"/>
    <w:rsid w:val="00490EA8"/>
    <w:rsid w:val="004966BC"/>
    <w:rsid w:val="004975BD"/>
    <w:rsid w:val="004A578B"/>
    <w:rsid w:val="004B1EE4"/>
    <w:rsid w:val="004B1F2C"/>
    <w:rsid w:val="004B5391"/>
    <w:rsid w:val="004B636F"/>
    <w:rsid w:val="004C0DC5"/>
    <w:rsid w:val="004C3075"/>
    <w:rsid w:val="004C422A"/>
    <w:rsid w:val="004C5970"/>
    <w:rsid w:val="004D0936"/>
    <w:rsid w:val="004D3A5B"/>
    <w:rsid w:val="004E0E1C"/>
    <w:rsid w:val="004E6713"/>
    <w:rsid w:val="004E67B0"/>
    <w:rsid w:val="004F2E1B"/>
    <w:rsid w:val="004F3943"/>
    <w:rsid w:val="004F6429"/>
    <w:rsid w:val="0050019D"/>
    <w:rsid w:val="005007CF"/>
    <w:rsid w:val="00502C8C"/>
    <w:rsid w:val="005056A3"/>
    <w:rsid w:val="00505F4B"/>
    <w:rsid w:val="00512F45"/>
    <w:rsid w:val="00520A29"/>
    <w:rsid w:val="005251D6"/>
    <w:rsid w:val="005313AA"/>
    <w:rsid w:val="00533233"/>
    <w:rsid w:val="00535D14"/>
    <w:rsid w:val="005364AC"/>
    <w:rsid w:val="0053704E"/>
    <w:rsid w:val="00545B34"/>
    <w:rsid w:val="00552373"/>
    <w:rsid w:val="0055691A"/>
    <w:rsid w:val="00562ED7"/>
    <w:rsid w:val="00565C99"/>
    <w:rsid w:val="0057091A"/>
    <w:rsid w:val="0057259C"/>
    <w:rsid w:val="00575576"/>
    <w:rsid w:val="005823EC"/>
    <w:rsid w:val="00595D3C"/>
    <w:rsid w:val="005967D8"/>
    <w:rsid w:val="005A2006"/>
    <w:rsid w:val="005A2AFD"/>
    <w:rsid w:val="005A3E05"/>
    <w:rsid w:val="005B7481"/>
    <w:rsid w:val="005C2E54"/>
    <w:rsid w:val="005C4F1E"/>
    <w:rsid w:val="005C504E"/>
    <w:rsid w:val="005D4D94"/>
    <w:rsid w:val="005D6F5A"/>
    <w:rsid w:val="005E616E"/>
    <w:rsid w:val="005F26D9"/>
    <w:rsid w:val="005F5AA7"/>
    <w:rsid w:val="006003B6"/>
    <w:rsid w:val="00602CCC"/>
    <w:rsid w:val="00605261"/>
    <w:rsid w:val="006061E2"/>
    <w:rsid w:val="00610489"/>
    <w:rsid w:val="00613F8A"/>
    <w:rsid w:val="006140FF"/>
    <w:rsid w:val="00616CC5"/>
    <w:rsid w:val="00622E43"/>
    <w:rsid w:val="00623D64"/>
    <w:rsid w:val="00624885"/>
    <w:rsid w:val="0062778A"/>
    <w:rsid w:val="0063089D"/>
    <w:rsid w:val="006331E8"/>
    <w:rsid w:val="006340FF"/>
    <w:rsid w:val="0064546F"/>
    <w:rsid w:val="00645D6E"/>
    <w:rsid w:val="006511E8"/>
    <w:rsid w:val="00652991"/>
    <w:rsid w:val="0065349D"/>
    <w:rsid w:val="00657F93"/>
    <w:rsid w:val="006619E2"/>
    <w:rsid w:val="00661DF5"/>
    <w:rsid w:val="00662640"/>
    <w:rsid w:val="00667053"/>
    <w:rsid w:val="006677AF"/>
    <w:rsid w:val="00667BC1"/>
    <w:rsid w:val="0067769B"/>
    <w:rsid w:val="006810B7"/>
    <w:rsid w:val="006A152E"/>
    <w:rsid w:val="006A7C94"/>
    <w:rsid w:val="006C1B72"/>
    <w:rsid w:val="006E0184"/>
    <w:rsid w:val="006E18EB"/>
    <w:rsid w:val="006E1CE8"/>
    <w:rsid w:val="006E5254"/>
    <w:rsid w:val="00700148"/>
    <w:rsid w:val="00704288"/>
    <w:rsid w:val="00705075"/>
    <w:rsid w:val="007057C3"/>
    <w:rsid w:val="00710627"/>
    <w:rsid w:val="007133BA"/>
    <w:rsid w:val="00715EE4"/>
    <w:rsid w:val="00716D31"/>
    <w:rsid w:val="00721020"/>
    <w:rsid w:val="00721BE5"/>
    <w:rsid w:val="00731113"/>
    <w:rsid w:val="00737F2D"/>
    <w:rsid w:val="007455BD"/>
    <w:rsid w:val="00747659"/>
    <w:rsid w:val="00747F76"/>
    <w:rsid w:val="007526F5"/>
    <w:rsid w:val="00760993"/>
    <w:rsid w:val="00761349"/>
    <w:rsid w:val="00761914"/>
    <w:rsid w:val="007666B4"/>
    <w:rsid w:val="007701DB"/>
    <w:rsid w:val="00775456"/>
    <w:rsid w:val="00776518"/>
    <w:rsid w:val="00776947"/>
    <w:rsid w:val="007774B0"/>
    <w:rsid w:val="00784E8C"/>
    <w:rsid w:val="007869E9"/>
    <w:rsid w:val="007911C7"/>
    <w:rsid w:val="007957A2"/>
    <w:rsid w:val="007A093A"/>
    <w:rsid w:val="007A6277"/>
    <w:rsid w:val="007A7884"/>
    <w:rsid w:val="007B0A07"/>
    <w:rsid w:val="007B2125"/>
    <w:rsid w:val="007B3F12"/>
    <w:rsid w:val="007B4ED7"/>
    <w:rsid w:val="007B7A9B"/>
    <w:rsid w:val="007C1555"/>
    <w:rsid w:val="007C2097"/>
    <w:rsid w:val="007C6B80"/>
    <w:rsid w:val="007D0707"/>
    <w:rsid w:val="007E00CF"/>
    <w:rsid w:val="007E1824"/>
    <w:rsid w:val="007E3579"/>
    <w:rsid w:val="007E79C0"/>
    <w:rsid w:val="007F1827"/>
    <w:rsid w:val="007F25F8"/>
    <w:rsid w:val="007F68EB"/>
    <w:rsid w:val="007F6F3E"/>
    <w:rsid w:val="0080127B"/>
    <w:rsid w:val="00804838"/>
    <w:rsid w:val="0080668A"/>
    <w:rsid w:val="00817687"/>
    <w:rsid w:val="00820DE3"/>
    <w:rsid w:val="00822AC5"/>
    <w:rsid w:val="00832711"/>
    <w:rsid w:val="00834906"/>
    <w:rsid w:val="00842781"/>
    <w:rsid w:val="008434D4"/>
    <w:rsid w:val="00843587"/>
    <w:rsid w:val="00845D6E"/>
    <w:rsid w:val="008464CB"/>
    <w:rsid w:val="00851F06"/>
    <w:rsid w:val="00853515"/>
    <w:rsid w:val="00857058"/>
    <w:rsid w:val="008749CA"/>
    <w:rsid w:val="0087602F"/>
    <w:rsid w:val="00876CF6"/>
    <w:rsid w:val="0088677A"/>
    <w:rsid w:val="00887153"/>
    <w:rsid w:val="008924E4"/>
    <w:rsid w:val="008A0026"/>
    <w:rsid w:val="008A24DE"/>
    <w:rsid w:val="008B2763"/>
    <w:rsid w:val="008B5412"/>
    <w:rsid w:val="008C5221"/>
    <w:rsid w:val="008C569A"/>
    <w:rsid w:val="008C6402"/>
    <w:rsid w:val="008C6F2B"/>
    <w:rsid w:val="008D06BD"/>
    <w:rsid w:val="008E37A9"/>
    <w:rsid w:val="008E5DF0"/>
    <w:rsid w:val="008E5E39"/>
    <w:rsid w:val="008E5F19"/>
    <w:rsid w:val="008F11E4"/>
    <w:rsid w:val="009027EB"/>
    <w:rsid w:val="009101AC"/>
    <w:rsid w:val="00924F54"/>
    <w:rsid w:val="00925570"/>
    <w:rsid w:val="00940DB7"/>
    <w:rsid w:val="00944175"/>
    <w:rsid w:val="009454AB"/>
    <w:rsid w:val="009528BE"/>
    <w:rsid w:val="00955107"/>
    <w:rsid w:val="00957C6C"/>
    <w:rsid w:val="00960600"/>
    <w:rsid w:val="00963ECA"/>
    <w:rsid w:val="00966ABB"/>
    <w:rsid w:val="0097360F"/>
    <w:rsid w:val="00975387"/>
    <w:rsid w:val="00984C35"/>
    <w:rsid w:val="009855AF"/>
    <w:rsid w:val="00993AA3"/>
    <w:rsid w:val="009A1FBA"/>
    <w:rsid w:val="009A35AD"/>
    <w:rsid w:val="009A55F8"/>
    <w:rsid w:val="009C0BEF"/>
    <w:rsid w:val="009C1E0A"/>
    <w:rsid w:val="009C2598"/>
    <w:rsid w:val="009C4BBF"/>
    <w:rsid w:val="009D4747"/>
    <w:rsid w:val="009D62AF"/>
    <w:rsid w:val="009D7F6D"/>
    <w:rsid w:val="009E3F66"/>
    <w:rsid w:val="009E43C8"/>
    <w:rsid w:val="009E49CA"/>
    <w:rsid w:val="009E68AF"/>
    <w:rsid w:val="009F280B"/>
    <w:rsid w:val="009F707A"/>
    <w:rsid w:val="00A00CF2"/>
    <w:rsid w:val="00A04B8A"/>
    <w:rsid w:val="00A12C19"/>
    <w:rsid w:val="00A22145"/>
    <w:rsid w:val="00A27FC5"/>
    <w:rsid w:val="00A3147B"/>
    <w:rsid w:val="00A3521E"/>
    <w:rsid w:val="00A5314E"/>
    <w:rsid w:val="00A5485D"/>
    <w:rsid w:val="00A555F2"/>
    <w:rsid w:val="00A56BD1"/>
    <w:rsid w:val="00A56DAD"/>
    <w:rsid w:val="00A62A46"/>
    <w:rsid w:val="00A669CF"/>
    <w:rsid w:val="00A81320"/>
    <w:rsid w:val="00A81ED6"/>
    <w:rsid w:val="00A82E0F"/>
    <w:rsid w:val="00A83F52"/>
    <w:rsid w:val="00A91100"/>
    <w:rsid w:val="00A939BE"/>
    <w:rsid w:val="00A9470F"/>
    <w:rsid w:val="00A970C3"/>
    <w:rsid w:val="00AA0B4A"/>
    <w:rsid w:val="00AA3710"/>
    <w:rsid w:val="00AA7D00"/>
    <w:rsid w:val="00AC3294"/>
    <w:rsid w:val="00AC36EF"/>
    <w:rsid w:val="00AC3FBD"/>
    <w:rsid w:val="00AC4C80"/>
    <w:rsid w:val="00AC7267"/>
    <w:rsid w:val="00AD02B2"/>
    <w:rsid w:val="00AD222C"/>
    <w:rsid w:val="00AD2410"/>
    <w:rsid w:val="00AD383A"/>
    <w:rsid w:val="00AE354E"/>
    <w:rsid w:val="00AE4984"/>
    <w:rsid w:val="00AE5135"/>
    <w:rsid w:val="00AF787E"/>
    <w:rsid w:val="00AF7DE3"/>
    <w:rsid w:val="00B00E31"/>
    <w:rsid w:val="00B05801"/>
    <w:rsid w:val="00B061CD"/>
    <w:rsid w:val="00B12923"/>
    <w:rsid w:val="00B20E52"/>
    <w:rsid w:val="00B21593"/>
    <w:rsid w:val="00B241AA"/>
    <w:rsid w:val="00B26926"/>
    <w:rsid w:val="00B42A62"/>
    <w:rsid w:val="00B45DB2"/>
    <w:rsid w:val="00B504D1"/>
    <w:rsid w:val="00B5114C"/>
    <w:rsid w:val="00B51623"/>
    <w:rsid w:val="00B522B7"/>
    <w:rsid w:val="00B53616"/>
    <w:rsid w:val="00B53816"/>
    <w:rsid w:val="00B53D35"/>
    <w:rsid w:val="00B54416"/>
    <w:rsid w:val="00B5629E"/>
    <w:rsid w:val="00B5648D"/>
    <w:rsid w:val="00B60B7C"/>
    <w:rsid w:val="00B65825"/>
    <w:rsid w:val="00B66F34"/>
    <w:rsid w:val="00B72484"/>
    <w:rsid w:val="00B83335"/>
    <w:rsid w:val="00B85427"/>
    <w:rsid w:val="00B93160"/>
    <w:rsid w:val="00B94AC4"/>
    <w:rsid w:val="00B969FE"/>
    <w:rsid w:val="00BA0F2C"/>
    <w:rsid w:val="00BA3EA9"/>
    <w:rsid w:val="00BB203D"/>
    <w:rsid w:val="00BB3C59"/>
    <w:rsid w:val="00BB46E6"/>
    <w:rsid w:val="00BB5AB2"/>
    <w:rsid w:val="00BC1007"/>
    <w:rsid w:val="00BD0EFA"/>
    <w:rsid w:val="00BD57A4"/>
    <w:rsid w:val="00BD6558"/>
    <w:rsid w:val="00BD71D0"/>
    <w:rsid w:val="00BE5854"/>
    <w:rsid w:val="00BF2284"/>
    <w:rsid w:val="00BF488C"/>
    <w:rsid w:val="00BF6E1C"/>
    <w:rsid w:val="00C02931"/>
    <w:rsid w:val="00C045EA"/>
    <w:rsid w:val="00C12351"/>
    <w:rsid w:val="00C16C29"/>
    <w:rsid w:val="00C22CAA"/>
    <w:rsid w:val="00C23657"/>
    <w:rsid w:val="00C24008"/>
    <w:rsid w:val="00C44E58"/>
    <w:rsid w:val="00C46357"/>
    <w:rsid w:val="00C53A05"/>
    <w:rsid w:val="00C555B0"/>
    <w:rsid w:val="00C63FA7"/>
    <w:rsid w:val="00C645EE"/>
    <w:rsid w:val="00C6643F"/>
    <w:rsid w:val="00C73C3B"/>
    <w:rsid w:val="00C843E0"/>
    <w:rsid w:val="00C84526"/>
    <w:rsid w:val="00C86F86"/>
    <w:rsid w:val="00C87018"/>
    <w:rsid w:val="00C87CB1"/>
    <w:rsid w:val="00C927BD"/>
    <w:rsid w:val="00CA0DAA"/>
    <w:rsid w:val="00CA471B"/>
    <w:rsid w:val="00CA7A3E"/>
    <w:rsid w:val="00CB7ADC"/>
    <w:rsid w:val="00CC60DE"/>
    <w:rsid w:val="00CD03BA"/>
    <w:rsid w:val="00CD0C0C"/>
    <w:rsid w:val="00CD1B51"/>
    <w:rsid w:val="00CD6CB0"/>
    <w:rsid w:val="00CE07FE"/>
    <w:rsid w:val="00CE4D92"/>
    <w:rsid w:val="00CE5E39"/>
    <w:rsid w:val="00CF2679"/>
    <w:rsid w:val="00CF39F4"/>
    <w:rsid w:val="00CF4540"/>
    <w:rsid w:val="00CF6280"/>
    <w:rsid w:val="00D02C53"/>
    <w:rsid w:val="00D12C50"/>
    <w:rsid w:val="00D12F4F"/>
    <w:rsid w:val="00D20D2E"/>
    <w:rsid w:val="00D31361"/>
    <w:rsid w:val="00D4088E"/>
    <w:rsid w:val="00D455C7"/>
    <w:rsid w:val="00D52463"/>
    <w:rsid w:val="00D526B6"/>
    <w:rsid w:val="00D54C11"/>
    <w:rsid w:val="00D65C8B"/>
    <w:rsid w:val="00D70568"/>
    <w:rsid w:val="00D963C9"/>
    <w:rsid w:val="00DB1F16"/>
    <w:rsid w:val="00DB452C"/>
    <w:rsid w:val="00DC256F"/>
    <w:rsid w:val="00DD3980"/>
    <w:rsid w:val="00DE1EE1"/>
    <w:rsid w:val="00DE23C4"/>
    <w:rsid w:val="00DE3F51"/>
    <w:rsid w:val="00DE6222"/>
    <w:rsid w:val="00DF3A8B"/>
    <w:rsid w:val="00DF4B6E"/>
    <w:rsid w:val="00DF7626"/>
    <w:rsid w:val="00E05E40"/>
    <w:rsid w:val="00E07369"/>
    <w:rsid w:val="00E07B5A"/>
    <w:rsid w:val="00E1204C"/>
    <w:rsid w:val="00E1327E"/>
    <w:rsid w:val="00E13D38"/>
    <w:rsid w:val="00E15345"/>
    <w:rsid w:val="00E21277"/>
    <w:rsid w:val="00E24973"/>
    <w:rsid w:val="00E26AC8"/>
    <w:rsid w:val="00E30EC4"/>
    <w:rsid w:val="00E315AB"/>
    <w:rsid w:val="00E3432A"/>
    <w:rsid w:val="00E351A8"/>
    <w:rsid w:val="00E35353"/>
    <w:rsid w:val="00E4268C"/>
    <w:rsid w:val="00E47A5F"/>
    <w:rsid w:val="00E502CC"/>
    <w:rsid w:val="00E5578B"/>
    <w:rsid w:val="00E55909"/>
    <w:rsid w:val="00E57505"/>
    <w:rsid w:val="00E65508"/>
    <w:rsid w:val="00E70DDE"/>
    <w:rsid w:val="00E7104F"/>
    <w:rsid w:val="00E723C9"/>
    <w:rsid w:val="00E809B9"/>
    <w:rsid w:val="00E82D1F"/>
    <w:rsid w:val="00EA0C44"/>
    <w:rsid w:val="00EA651F"/>
    <w:rsid w:val="00EB5615"/>
    <w:rsid w:val="00EB628B"/>
    <w:rsid w:val="00EB7AAA"/>
    <w:rsid w:val="00EC3587"/>
    <w:rsid w:val="00ED3EC4"/>
    <w:rsid w:val="00EE5B1E"/>
    <w:rsid w:val="00EE5F91"/>
    <w:rsid w:val="00EF6A2D"/>
    <w:rsid w:val="00EF7453"/>
    <w:rsid w:val="00F113D5"/>
    <w:rsid w:val="00F212A9"/>
    <w:rsid w:val="00F21D83"/>
    <w:rsid w:val="00F247BD"/>
    <w:rsid w:val="00F266FD"/>
    <w:rsid w:val="00F35805"/>
    <w:rsid w:val="00F36DB3"/>
    <w:rsid w:val="00F3705F"/>
    <w:rsid w:val="00F37855"/>
    <w:rsid w:val="00F43344"/>
    <w:rsid w:val="00F528FF"/>
    <w:rsid w:val="00F5359E"/>
    <w:rsid w:val="00F541AC"/>
    <w:rsid w:val="00F56517"/>
    <w:rsid w:val="00F56AD5"/>
    <w:rsid w:val="00F700A4"/>
    <w:rsid w:val="00F716AA"/>
    <w:rsid w:val="00F72616"/>
    <w:rsid w:val="00F73456"/>
    <w:rsid w:val="00F80DEF"/>
    <w:rsid w:val="00F80FD9"/>
    <w:rsid w:val="00F817B1"/>
    <w:rsid w:val="00F84267"/>
    <w:rsid w:val="00F90347"/>
    <w:rsid w:val="00F928D1"/>
    <w:rsid w:val="00F96CA4"/>
    <w:rsid w:val="00FA3285"/>
    <w:rsid w:val="00FB3BA2"/>
    <w:rsid w:val="00FB43FE"/>
    <w:rsid w:val="00FB4413"/>
    <w:rsid w:val="00FC113D"/>
    <w:rsid w:val="00FC2E44"/>
    <w:rsid w:val="00FC3B76"/>
    <w:rsid w:val="00FC5B49"/>
    <w:rsid w:val="00FD2928"/>
    <w:rsid w:val="00FD6A4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E59D8C"/>
  <w15:chartTrackingRefBased/>
  <w15:docId w15:val="{F2C67C45-DFB8-432C-8EEB-6EFF6C52D1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C3259"/>
    <w:pPr>
      <w:spacing w:line="360" w:lineRule="auto"/>
      <w:ind w:firstLine="567"/>
      <w:jc w:val="both"/>
    </w:pPr>
    <w:rPr>
      <w:sz w:val="24"/>
    </w:rPr>
  </w:style>
  <w:style w:type="paragraph" w:styleId="1">
    <w:name w:val="heading 1"/>
    <w:basedOn w:val="a"/>
    <w:next w:val="a"/>
    <w:link w:val="10"/>
    <w:uiPriority w:val="9"/>
    <w:qFormat/>
    <w:rsid w:val="005C504E"/>
    <w:pPr>
      <w:keepNext/>
      <w:keepLines/>
      <w:spacing w:before="240" w:after="0"/>
      <w:jc w:val="center"/>
      <w:outlineLvl w:val="0"/>
    </w:pPr>
    <w:rPr>
      <w:rFonts w:asciiTheme="majorHAnsi" w:eastAsiaTheme="majorEastAsia" w:hAnsiTheme="majorHAnsi" w:cstheme="majorBidi"/>
      <w:b/>
      <w:color w:val="000000" w:themeColor="text1"/>
      <w:szCs w:val="32"/>
    </w:rPr>
  </w:style>
  <w:style w:type="paragraph" w:styleId="2">
    <w:name w:val="heading 2"/>
    <w:basedOn w:val="a"/>
    <w:next w:val="a"/>
    <w:link w:val="20"/>
    <w:uiPriority w:val="9"/>
    <w:unhideWhenUsed/>
    <w:qFormat/>
    <w:rsid w:val="00E05E40"/>
    <w:pPr>
      <w:keepNext/>
      <w:keepLines/>
      <w:spacing w:before="40" w:after="0"/>
      <w:jc w:val="center"/>
      <w:outlineLvl w:val="1"/>
    </w:pPr>
    <w:rPr>
      <w:rFonts w:asciiTheme="majorHAnsi" w:eastAsiaTheme="majorEastAsia" w:hAnsiTheme="majorHAnsi" w:cstheme="majorBidi"/>
      <w:b/>
      <w:color w:val="000000" w:themeColor="text1"/>
      <w:szCs w:val="26"/>
      <w:u w:val="single"/>
    </w:rPr>
  </w:style>
  <w:style w:type="paragraph" w:styleId="3">
    <w:name w:val="heading 3"/>
    <w:basedOn w:val="a"/>
    <w:next w:val="a"/>
    <w:link w:val="30"/>
    <w:uiPriority w:val="9"/>
    <w:unhideWhenUsed/>
    <w:qFormat/>
    <w:rsid w:val="00E05E40"/>
    <w:pPr>
      <w:keepNext/>
      <w:keepLines/>
      <w:spacing w:before="40" w:after="0"/>
      <w:jc w:val="center"/>
      <w:outlineLvl w:val="2"/>
    </w:pPr>
    <w:rPr>
      <w:rFonts w:asciiTheme="majorHAnsi" w:eastAsiaTheme="majorEastAsia" w:hAnsiTheme="majorHAnsi" w:cstheme="majorBidi"/>
      <w:b/>
      <w:color w:val="000000" w:themeColor="text1"/>
      <w:szCs w:val="24"/>
    </w:rPr>
  </w:style>
  <w:style w:type="paragraph" w:styleId="4">
    <w:name w:val="heading 4"/>
    <w:basedOn w:val="a"/>
    <w:next w:val="a"/>
    <w:link w:val="40"/>
    <w:uiPriority w:val="9"/>
    <w:unhideWhenUsed/>
    <w:qFormat/>
    <w:rsid w:val="000812C9"/>
    <w:pPr>
      <w:keepNext/>
      <w:keepLines/>
      <w:spacing w:before="40" w:after="0"/>
      <w:jc w:val="center"/>
      <w:outlineLvl w:val="3"/>
    </w:pPr>
    <w:rPr>
      <w:rFonts w:asciiTheme="majorHAnsi" w:eastAsiaTheme="majorEastAsia" w:hAnsiTheme="majorHAnsi" w:cstheme="majorBidi"/>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944175"/>
    <w:pPr>
      <w:spacing w:before="100" w:beforeAutospacing="1" w:after="100" w:afterAutospacing="1" w:line="240" w:lineRule="auto"/>
    </w:pPr>
    <w:rPr>
      <w:rFonts w:ascii="Times New Roman" w:eastAsia="Times New Roman" w:hAnsi="Times New Roman" w:cs="Times New Roman"/>
      <w:szCs w:val="24"/>
      <w:lang w:eastAsia="ru-RU"/>
    </w:rPr>
  </w:style>
  <w:style w:type="paragraph" w:styleId="a4">
    <w:name w:val="header"/>
    <w:basedOn w:val="a"/>
    <w:link w:val="a5"/>
    <w:uiPriority w:val="99"/>
    <w:unhideWhenUsed/>
    <w:rsid w:val="002457AB"/>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2457AB"/>
  </w:style>
  <w:style w:type="paragraph" w:styleId="a6">
    <w:name w:val="footer"/>
    <w:basedOn w:val="a"/>
    <w:link w:val="a7"/>
    <w:uiPriority w:val="99"/>
    <w:unhideWhenUsed/>
    <w:rsid w:val="002457AB"/>
    <w:pPr>
      <w:tabs>
        <w:tab w:val="center" w:pos="4677"/>
        <w:tab w:val="right" w:pos="9355"/>
      </w:tabs>
      <w:spacing w:after="0" w:line="240" w:lineRule="auto"/>
    </w:pPr>
  </w:style>
  <w:style w:type="character" w:customStyle="1" w:styleId="a7">
    <w:name w:val="Нижний колонтитул Знак"/>
    <w:basedOn w:val="a0"/>
    <w:link w:val="a6"/>
    <w:uiPriority w:val="99"/>
    <w:rsid w:val="002457AB"/>
  </w:style>
  <w:style w:type="paragraph" w:styleId="a8">
    <w:name w:val="Title"/>
    <w:basedOn w:val="a"/>
    <w:next w:val="a"/>
    <w:link w:val="a9"/>
    <w:uiPriority w:val="10"/>
    <w:qFormat/>
    <w:rsid w:val="00F37855"/>
    <w:pPr>
      <w:spacing w:after="240" w:line="240" w:lineRule="auto"/>
      <w:contextualSpacing/>
    </w:pPr>
    <w:rPr>
      <w:rFonts w:asciiTheme="majorHAnsi" w:eastAsiaTheme="majorEastAsia" w:hAnsiTheme="majorHAnsi" w:cstheme="majorBidi"/>
      <w:b/>
      <w:spacing w:val="-10"/>
      <w:kern w:val="28"/>
      <w:szCs w:val="56"/>
    </w:rPr>
  </w:style>
  <w:style w:type="character" w:customStyle="1" w:styleId="a9">
    <w:name w:val="Заголовок Знак"/>
    <w:basedOn w:val="a0"/>
    <w:link w:val="a8"/>
    <w:uiPriority w:val="10"/>
    <w:rsid w:val="00F37855"/>
    <w:rPr>
      <w:rFonts w:asciiTheme="majorHAnsi" w:eastAsiaTheme="majorEastAsia" w:hAnsiTheme="majorHAnsi" w:cstheme="majorBidi"/>
      <w:b/>
      <w:spacing w:val="-10"/>
      <w:kern w:val="28"/>
      <w:sz w:val="24"/>
      <w:szCs w:val="56"/>
    </w:rPr>
  </w:style>
  <w:style w:type="character" w:customStyle="1" w:styleId="10">
    <w:name w:val="Заголовок 1 Знак"/>
    <w:basedOn w:val="a0"/>
    <w:link w:val="1"/>
    <w:uiPriority w:val="9"/>
    <w:rsid w:val="005C504E"/>
    <w:rPr>
      <w:rFonts w:asciiTheme="majorHAnsi" w:eastAsiaTheme="majorEastAsia" w:hAnsiTheme="majorHAnsi" w:cstheme="majorBidi"/>
      <w:b/>
      <w:color w:val="000000" w:themeColor="text1"/>
      <w:sz w:val="24"/>
      <w:szCs w:val="32"/>
    </w:rPr>
  </w:style>
  <w:style w:type="paragraph" w:styleId="aa">
    <w:name w:val="TOC Heading"/>
    <w:basedOn w:val="1"/>
    <w:next w:val="a"/>
    <w:uiPriority w:val="39"/>
    <w:unhideWhenUsed/>
    <w:qFormat/>
    <w:rsid w:val="00613F8A"/>
    <w:pPr>
      <w:outlineLvl w:val="9"/>
    </w:pPr>
    <w:rPr>
      <w:lang w:eastAsia="ru-RU"/>
    </w:rPr>
  </w:style>
  <w:style w:type="paragraph" w:styleId="11">
    <w:name w:val="toc 1"/>
    <w:basedOn w:val="a"/>
    <w:next w:val="a"/>
    <w:autoRedefine/>
    <w:uiPriority w:val="39"/>
    <w:unhideWhenUsed/>
    <w:rsid w:val="00613F8A"/>
    <w:pPr>
      <w:spacing w:after="100"/>
    </w:pPr>
  </w:style>
  <w:style w:type="character" w:styleId="ab">
    <w:name w:val="Hyperlink"/>
    <w:basedOn w:val="a0"/>
    <w:uiPriority w:val="99"/>
    <w:unhideWhenUsed/>
    <w:rsid w:val="00613F8A"/>
    <w:rPr>
      <w:color w:val="0563C1" w:themeColor="hyperlink"/>
      <w:u w:val="single"/>
    </w:rPr>
  </w:style>
  <w:style w:type="character" w:customStyle="1" w:styleId="20">
    <w:name w:val="Заголовок 2 Знак"/>
    <w:basedOn w:val="a0"/>
    <w:link w:val="2"/>
    <w:uiPriority w:val="9"/>
    <w:rsid w:val="00E05E40"/>
    <w:rPr>
      <w:rFonts w:asciiTheme="majorHAnsi" w:eastAsiaTheme="majorEastAsia" w:hAnsiTheme="majorHAnsi" w:cstheme="majorBidi"/>
      <w:b/>
      <w:color w:val="000000" w:themeColor="text1"/>
      <w:sz w:val="24"/>
      <w:szCs w:val="26"/>
      <w:u w:val="single"/>
    </w:rPr>
  </w:style>
  <w:style w:type="paragraph" w:styleId="21">
    <w:name w:val="toc 2"/>
    <w:basedOn w:val="a"/>
    <w:next w:val="a"/>
    <w:autoRedefine/>
    <w:uiPriority w:val="39"/>
    <w:unhideWhenUsed/>
    <w:rsid w:val="006511E8"/>
    <w:pPr>
      <w:spacing w:after="100"/>
      <w:ind w:left="220"/>
    </w:pPr>
  </w:style>
  <w:style w:type="character" w:customStyle="1" w:styleId="30">
    <w:name w:val="Заголовок 3 Знак"/>
    <w:basedOn w:val="a0"/>
    <w:link w:val="3"/>
    <w:uiPriority w:val="9"/>
    <w:rsid w:val="00E05E40"/>
    <w:rPr>
      <w:rFonts w:asciiTheme="majorHAnsi" w:eastAsiaTheme="majorEastAsia" w:hAnsiTheme="majorHAnsi" w:cstheme="majorBidi"/>
      <w:b/>
      <w:color w:val="000000" w:themeColor="text1"/>
      <w:sz w:val="24"/>
      <w:szCs w:val="24"/>
    </w:rPr>
  </w:style>
  <w:style w:type="paragraph" w:styleId="31">
    <w:name w:val="toc 3"/>
    <w:basedOn w:val="a"/>
    <w:next w:val="a"/>
    <w:autoRedefine/>
    <w:uiPriority w:val="39"/>
    <w:unhideWhenUsed/>
    <w:rsid w:val="0022699E"/>
    <w:pPr>
      <w:spacing w:after="100"/>
      <w:ind w:left="480"/>
    </w:pPr>
  </w:style>
  <w:style w:type="paragraph" w:styleId="ac">
    <w:name w:val="List Paragraph"/>
    <w:basedOn w:val="a"/>
    <w:uiPriority w:val="34"/>
    <w:qFormat/>
    <w:rsid w:val="00AF787E"/>
    <w:pPr>
      <w:ind w:left="720"/>
      <w:contextualSpacing/>
    </w:pPr>
  </w:style>
  <w:style w:type="character" w:customStyle="1" w:styleId="40">
    <w:name w:val="Заголовок 4 Знак"/>
    <w:basedOn w:val="a0"/>
    <w:link w:val="4"/>
    <w:uiPriority w:val="9"/>
    <w:rsid w:val="000812C9"/>
    <w:rPr>
      <w:rFonts w:asciiTheme="majorHAnsi" w:eastAsiaTheme="majorEastAsia" w:hAnsiTheme="majorHAnsi" w:cstheme="majorBidi"/>
      <w:i/>
      <w:iCs/>
      <w:sz w:val="24"/>
    </w:rPr>
  </w:style>
  <w:style w:type="paragraph" w:styleId="41">
    <w:name w:val="toc 4"/>
    <w:basedOn w:val="a"/>
    <w:next w:val="a"/>
    <w:autoRedefine/>
    <w:uiPriority w:val="39"/>
    <w:unhideWhenUsed/>
    <w:rsid w:val="00131DE3"/>
    <w:pPr>
      <w:spacing w:after="100"/>
      <w:ind w:left="720"/>
    </w:pPr>
  </w:style>
  <w:style w:type="table" w:styleId="ad">
    <w:name w:val="Table Grid"/>
    <w:basedOn w:val="a1"/>
    <w:uiPriority w:val="39"/>
    <w:rsid w:val="00BB46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9805899">
      <w:bodyDiv w:val="1"/>
      <w:marLeft w:val="0"/>
      <w:marRight w:val="0"/>
      <w:marTop w:val="0"/>
      <w:marBottom w:val="0"/>
      <w:divBdr>
        <w:top w:val="none" w:sz="0" w:space="0" w:color="auto"/>
        <w:left w:val="none" w:sz="0" w:space="0" w:color="auto"/>
        <w:bottom w:val="none" w:sz="0" w:space="0" w:color="auto"/>
        <w:right w:val="none" w:sz="0" w:space="0" w:color="auto"/>
      </w:divBdr>
    </w:div>
    <w:div w:id="322440163">
      <w:bodyDiv w:val="1"/>
      <w:marLeft w:val="0"/>
      <w:marRight w:val="0"/>
      <w:marTop w:val="0"/>
      <w:marBottom w:val="0"/>
      <w:divBdr>
        <w:top w:val="none" w:sz="0" w:space="0" w:color="auto"/>
        <w:left w:val="none" w:sz="0" w:space="0" w:color="auto"/>
        <w:bottom w:val="none" w:sz="0" w:space="0" w:color="auto"/>
        <w:right w:val="none" w:sz="0" w:space="0" w:color="auto"/>
      </w:divBdr>
    </w:div>
    <w:div w:id="531498435">
      <w:bodyDiv w:val="1"/>
      <w:marLeft w:val="0"/>
      <w:marRight w:val="0"/>
      <w:marTop w:val="0"/>
      <w:marBottom w:val="0"/>
      <w:divBdr>
        <w:top w:val="none" w:sz="0" w:space="0" w:color="auto"/>
        <w:left w:val="none" w:sz="0" w:space="0" w:color="auto"/>
        <w:bottom w:val="none" w:sz="0" w:space="0" w:color="auto"/>
        <w:right w:val="none" w:sz="0" w:space="0" w:color="auto"/>
      </w:divBdr>
      <w:divsChild>
        <w:div w:id="573315395">
          <w:marLeft w:val="1080"/>
          <w:marRight w:val="0"/>
          <w:marTop w:val="100"/>
          <w:marBottom w:val="0"/>
          <w:divBdr>
            <w:top w:val="none" w:sz="0" w:space="0" w:color="auto"/>
            <w:left w:val="none" w:sz="0" w:space="0" w:color="auto"/>
            <w:bottom w:val="none" w:sz="0" w:space="0" w:color="auto"/>
            <w:right w:val="none" w:sz="0" w:space="0" w:color="auto"/>
          </w:divBdr>
        </w:div>
        <w:div w:id="696850969">
          <w:marLeft w:val="1080"/>
          <w:marRight w:val="0"/>
          <w:marTop w:val="100"/>
          <w:marBottom w:val="0"/>
          <w:divBdr>
            <w:top w:val="none" w:sz="0" w:space="0" w:color="auto"/>
            <w:left w:val="none" w:sz="0" w:space="0" w:color="auto"/>
            <w:bottom w:val="none" w:sz="0" w:space="0" w:color="auto"/>
            <w:right w:val="none" w:sz="0" w:space="0" w:color="auto"/>
          </w:divBdr>
        </w:div>
        <w:div w:id="1288272752">
          <w:marLeft w:val="1080"/>
          <w:marRight w:val="0"/>
          <w:marTop w:val="100"/>
          <w:marBottom w:val="0"/>
          <w:divBdr>
            <w:top w:val="none" w:sz="0" w:space="0" w:color="auto"/>
            <w:left w:val="none" w:sz="0" w:space="0" w:color="auto"/>
            <w:bottom w:val="none" w:sz="0" w:space="0" w:color="auto"/>
            <w:right w:val="none" w:sz="0" w:space="0" w:color="auto"/>
          </w:divBdr>
        </w:div>
        <w:div w:id="1343127508">
          <w:marLeft w:val="1080"/>
          <w:marRight w:val="0"/>
          <w:marTop w:val="100"/>
          <w:marBottom w:val="0"/>
          <w:divBdr>
            <w:top w:val="none" w:sz="0" w:space="0" w:color="auto"/>
            <w:left w:val="none" w:sz="0" w:space="0" w:color="auto"/>
            <w:bottom w:val="none" w:sz="0" w:space="0" w:color="auto"/>
            <w:right w:val="none" w:sz="0" w:space="0" w:color="auto"/>
          </w:divBdr>
        </w:div>
        <w:div w:id="2105224596">
          <w:marLeft w:val="1080"/>
          <w:marRight w:val="0"/>
          <w:marTop w:val="100"/>
          <w:marBottom w:val="0"/>
          <w:divBdr>
            <w:top w:val="none" w:sz="0" w:space="0" w:color="auto"/>
            <w:left w:val="none" w:sz="0" w:space="0" w:color="auto"/>
            <w:bottom w:val="none" w:sz="0" w:space="0" w:color="auto"/>
            <w:right w:val="none" w:sz="0" w:space="0" w:color="auto"/>
          </w:divBdr>
        </w:div>
        <w:div w:id="2133936061">
          <w:marLeft w:val="1080"/>
          <w:marRight w:val="0"/>
          <w:marTop w:val="100"/>
          <w:marBottom w:val="0"/>
          <w:divBdr>
            <w:top w:val="none" w:sz="0" w:space="0" w:color="auto"/>
            <w:left w:val="none" w:sz="0" w:space="0" w:color="auto"/>
            <w:bottom w:val="none" w:sz="0" w:space="0" w:color="auto"/>
            <w:right w:val="none" w:sz="0" w:space="0" w:color="auto"/>
          </w:divBdr>
        </w:div>
      </w:divsChild>
    </w:div>
    <w:div w:id="997686166">
      <w:bodyDiv w:val="1"/>
      <w:marLeft w:val="0"/>
      <w:marRight w:val="0"/>
      <w:marTop w:val="0"/>
      <w:marBottom w:val="0"/>
      <w:divBdr>
        <w:top w:val="none" w:sz="0" w:space="0" w:color="auto"/>
        <w:left w:val="none" w:sz="0" w:space="0" w:color="auto"/>
        <w:bottom w:val="none" w:sz="0" w:space="0" w:color="auto"/>
        <w:right w:val="none" w:sz="0" w:space="0" w:color="auto"/>
      </w:divBdr>
      <w:divsChild>
        <w:div w:id="136340380">
          <w:marLeft w:val="806"/>
          <w:marRight w:val="0"/>
          <w:marTop w:val="200"/>
          <w:marBottom w:val="0"/>
          <w:divBdr>
            <w:top w:val="none" w:sz="0" w:space="0" w:color="auto"/>
            <w:left w:val="none" w:sz="0" w:space="0" w:color="auto"/>
            <w:bottom w:val="none" w:sz="0" w:space="0" w:color="auto"/>
            <w:right w:val="none" w:sz="0" w:space="0" w:color="auto"/>
          </w:divBdr>
        </w:div>
        <w:div w:id="634337823">
          <w:marLeft w:val="806"/>
          <w:marRight w:val="0"/>
          <w:marTop w:val="200"/>
          <w:marBottom w:val="0"/>
          <w:divBdr>
            <w:top w:val="none" w:sz="0" w:space="0" w:color="auto"/>
            <w:left w:val="none" w:sz="0" w:space="0" w:color="auto"/>
            <w:bottom w:val="none" w:sz="0" w:space="0" w:color="auto"/>
            <w:right w:val="none" w:sz="0" w:space="0" w:color="auto"/>
          </w:divBdr>
        </w:div>
        <w:div w:id="519469416">
          <w:marLeft w:val="806"/>
          <w:marRight w:val="0"/>
          <w:marTop w:val="200"/>
          <w:marBottom w:val="0"/>
          <w:divBdr>
            <w:top w:val="none" w:sz="0" w:space="0" w:color="auto"/>
            <w:left w:val="none" w:sz="0" w:space="0" w:color="auto"/>
            <w:bottom w:val="none" w:sz="0" w:space="0" w:color="auto"/>
            <w:right w:val="none" w:sz="0" w:space="0" w:color="auto"/>
          </w:divBdr>
        </w:div>
      </w:divsChild>
    </w:div>
    <w:div w:id="1056929496">
      <w:bodyDiv w:val="1"/>
      <w:marLeft w:val="0"/>
      <w:marRight w:val="0"/>
      <w:marTop w:val="0"/>
      <w:marBottom w:val="0"/>
      <w:divBdr>
        <w:top w:val="none" w:sz="0" w:space="0" w:color="auto"/>
        <w:left w:val="none" w:sz="0" w:space="0" w:color="auto"/>
        <w:bottom w:val="none" w:sz="0" w:space="0" w:color="auto"/>
        <w:right w:val="none" w:sz="0" w:space="0" w:color="auto"/>
      </w:divBdr>
      <w:divsChild>
        <w:div w:id="1428842670">
          <w:marLeft w:val="1080"/>
          <w:marRight w:val="0"/>
          <w:marTop w:val="100"/>
          <w:marBottom w:val="0"/>
          <w:divBdr>
            <w:top w:val="none" w:sz="0" w:space="0" w:color="auto"/>
            <w:left w:val="none" w:sz="0" w:space="0" w:color="auto"/>
            <w:bottom w:val="none" w:sz="0" w:space="0" w:color="auto"/>
            <w:right w:val="none" w:sz="0" w:space="0" w:color="auto"/>
          </w:divBdr>
        </w:div>
        <w:div w:id="2120446495">
          <w:marLeft w:val="1080"/>
          <w:marRight w:val="0"/>
          <w:marTop w:val="100"/>
          <w:marBottom w:val="0"/>
          <w:divBdr>
            <w:top w:val="none" w:sz="0" w:space="0" w:color="auto"/>
            <w:left w:val="none" w:sz="0" w:space="0" w:color="auto"/>
            <w:bottom w:val="none" w:sz="0" w:space="0" w:color="auto"/>
            <w:right w:val="none" w:sz="0" w:space="0" w:color="auto"/>
          </w:divBdr>
        </w:div>
        <w:div w:id="1025249071">
          <w:marLeft w:val="1080"/>
          <w:marRight w:val="0"/>
          <w:marTop w:val="100"/>
          <w:marBottom w:val="0"/>
          <w:divBdr>
            <w:top w:val="none" w:sz="0" w:space="0" w:color="auto"/>
            <w:left w:val="none" w:sz="0" w:space="0" w:color="auto"/>
            <w:bottom w:val="none" w:sz="0" w:space="0" w:color="auto"/>
            <w:right w:val="none" w:sz="0" w:space="0" w:color="auto"/>
          </w:divBdr>
        </w:div>
        <w:div w:id="2002926502">
          <w:marLeft w:val="1080"/>
          <w:marRight w:val="0"/>
          <w:marTop w:val="100"/>
          <w:marBottom w:val="0"/>
          <w:divBdr>
            <w:top w:val="none" w:sz="0" w:space="0" w:color="auto"/>
            <w:left w:val="none" w:sz="0" w:space="0" w:color="auto"/>
            <w:bottom w:val="none" w:sz="0" w:space="0" w:color="auto"/>
            <w:right w:val="none" w:sz="0" w:space="0" w:color="auto"/>
          </w:divBdr>
        </w:div>
        <w:div w:id="1071656338">
          <w:marLeft w:val="1080"/>
          <w:marRight w:val="0"/>
          <w:marTop w:val="100"/>
          <w:marBottom w:val="0"/>
          <w:divBdr>
            <w:top w:val="none" w:sz="0" w:space="0" w:color="auto"/>
            <w:left w:val="none" w:sz="0" w:space="0" w:color="auto"/>
            <w:bottom w:val="none" w:sz="0" w:space="0" w:color="auto"/>
            <w:right w:val="none" w:sz="0" w:space="0" w:color="auto"/>
          </w:divBdr>
        </w:div>
        <w:div w:id="565185411">
          <w:marLeft w:val="1080"/>
          <w:marRight w:val="0"/>
          <w:marTop w:val="100"/>
          <w:marBottom w:val="0"/>
          <w:divBdr>
            <w:top w:val="none" w:sz="0" w:space="0" w:color="auto"/>
            <w:left w:val="none" w:sz="0" w:space="0" w:color="auto"/>
            <w:bottom w:val="none" w:sz="0" w:space="0" w:color="auto"/>
            <w:right w:val="none" w:sz="0" w:space="0" w:color="auto"/>
          </w:divBdr>
        </w:div>
      </w:divsChild>
    </w:div>
    <w:div w:id="1184325184">
      <w:bodyDiv w:val="1"/>
      <w:marLeft w:val="0"/>
      <w:marRight w:val="0"/>
      <w:marTop w:val="0"/>
      <w:marBottom w:val="0"/>
      <w:divBdr>
        <w:top w:val="none" w:sz="0" w:space="0" w:color="auto"/>
        <w:left w:val="none" w:sz="0" w:space="0" w:color="auto"/>
        <w:bottom w:val="none" w:sz="0" w:space="0" w:color="auto"/>
        <w:right w:val="none" w:sz="0" w:space="0" w:color="auto"/>
      </w:divBdr>
    </w:div>
    <w:div w:id="1184633779">
      <w:bodyDiv w:val="1"/>
      <w:marLeft w:val="0"/>
      <w:marRight w:val="0"/>
      <w:marTop w:val="0"/>
      <w:marBottom w:val="0"/>
      <w:divBdr>
        <w:top w:val="none" w:sz="0" w:space="0" w:color="auto"/>
        <w:left w:val="none" w:sz="0" w:space="0" w:color="auto"/>
        <w:bottom w:val="none" w:sz="0" w:space="0" w:color="auto"/>
        <w:right w:val="none" w:sz="0" w:space="0" w:color="auto"/>
      </w:divBdr>
    </w:div>
    <w:div w:id="1228341942">
      <w:bodyDiv w:val="1"/>
      <w:marLeft w:val="0"/>
      <w:marRight w:val="0"/>
      <w:marTop w:val="0"/>
      <w:marBottom w:val="0"/>
      <w:divBdr>
        <w:top w:val="none" w:sz="0" w:space="0" w:color="auto"/>
        <w:left w:val="none" w:sz="0" w:space="0" w:color="auto"/>
        <w:bottom w:val="none" w:sz="0" w:space="0" w:color="auto"/>
        <w:right w:val="none" w:sz="0" w:space="0" w:color="auto"/>
      </w:divBdr>
    </w:div>
    <w:div w:id="1373724034">
      <w:bodyDiv w:val="1"/>
      <w:marLeft w:val="0"/>
      <w:marRight w:val="0"/>
      <w:marTop w:val="0"/>
      <w:marBottom w:val="0"/>
      <w:divBdr>
        <w:top w:val="none" w:sz="0" w:space="0" w:color="auto"/>
        <w:left w:val="none" w:sz="0" w:space="0" w:color="auto"/>
        <w:bottom w:val="none" w:sz="0" w:space="0" w:color="auto"/>
        <w:right w:val="none" w:sz="0" w:space="0" w:color="auto"/>
      </w:divBdr>
      <w:divsChild>
        <w:div w:id="161505353">
          <w:marLeft w:val="360"/>
          <w:marRight w:val="0"/>
          <w:marTop w:val="200"/>
          <w:marBottom w:val="0"/>
          <w:divBdr>
            <w:top w:val="none" w:sz="0" w:space="0" w:color="auto"/>
            <w:left w:val="none" w:sz="0" w:space="0" w:color="auto"/>
            <w:bottom w:val="none" w:sz="0" w:space="0" w:color="auto"/>
            <w:right w:val="none" w:sz="0" w:space="0" w:color="auto"/>
          </w:divBdr>
        </w:div>
        <w:div w:id="65538331">
          <w:marLeft w:val="360"/>
          <w:marRight w:val="0"/>
          <w:marTop w:val="200"/>
          <w:marBottom w:val="0"/>
          <w:divBdr>
            <w:top w:val="none" w:sz="0" w:space="0" w:color="auto"/>
            <w:left w:val="none" w:sz="0" w:space="0" w:color="auto"/>
            <w:bottom w:val="none" w:sz="0" w:space="0" w:color="auto"/>
            <w:right w:val="none" w:sz="0" w:space="0" w:color="auto"/>
          </w:divBdr>
        </w:div>
        <w:div w:id="871847859">
          <w:marLeft w:val="360"/>
          <w:marRight w:val="0"/>
          <w:marTop w:val="200"/>
          <w:marBottom w:val="0"/>
          <w:divBdr>
            <w:top w:val="none" w:sz="0" w:space="0" w:color="auto"/>
            <w:left w:val="none" w:sz="0" w:space="0" w:color="auto"/>
            <w:bottom w:val="none" w:sz="0" w:space="0" w:color="auto"/>
            <w:right w:val="none" w:sz="0" w:space="0" w:color="auto"/>
          </w:divBdr>
        </w:div>
        <w:div w:id="510989782">
          <w:marLeft w:val="360"/>
          <w:marRight w:val="0"/>
          <w:marTop w:val="200"/>
          <w:marBottom w:val="0"/>
          <w:divBdr>
            <w:top w:val="none" w:sz="0" w:space="0" w:color="auto"/>
            <w:left w:val="none" w:sz="0" w:space="0" w:color="auto"/>
            <w:bottom w:val="none" w:sz="0" w:space="0" w:color="auto"/>
            <w:right w:val="none" w:sz="0" w:space="0" w:color="auto"/>
          </w:divBdr>
        </w:div>
      </w:divsChild>
    </w:div>
    <w:div w:id="1614894720">
      <w:bodyDiv w:val="1"/>
      <w:marLeft w:val="0"/>
      <w:marRight w:val="0"/>
      <w:marTop w:val="0"/>
      <w:marBottom w:val="0"/>
      <w:divBdr>
        <w:top w:val="none" w:sz="0" w:space="0" w:color="auto"/>
        <w:left w:val="none" w:sz="0" w:space="0" w:color="auto"/>
        <w:bottom w:val="none" w:sz="0" w:space="0" w:color="auto"/>
        <w:right w:val="none" w:sz="0" w:space="0" w:color="auto"/>
      </w:divBdr>
    </w:div>
    <w:div w:id="1686710923">
      <w:bodyDiv w:val="1"/>
      <w:marLeft w:val="0"/>
      <w:marRight w:val="0"/>
      <w:marTop w:val="0"/>
      <w:marBottom w:val="0"/>
      <w:divBdr>
        <w:top w:val="none" w:sz="0" w:space="0" w:color="auto"/>
        <w:left w:val="none" w:sz="0" w:space="0" w:color="auto"/>
        <w:bottom w:val="none" w:sz="0" w:space="0" w:color="auto"/>
        <w:right w:val="none" w:sz="0" w:space="0" w:color="auto"/>
      </w:divBdr>
    </w:div>
    <w:div w:id="1968704115">
      <w:bodyDiv w:val="1"/>
      <w:marLeft w:val="0"/>
      <w:marRight w:val="0"/>
      <w:marTop w:val="0"/>
      <w:marBottom w:val="0"/>
      <w:divBdr>
        <w:top w:val="none" w:sz="0" w:space="0" w:color="auto"/>
        <w:left w:val="none" w:sz="0" w:space="0" w:color="auto"/>
        <w:bottom w:val="none" w:sz="0" w:space="0" w:color="auto"/>
        <w:right w:val="none" w:sz="0" w:space="0" w:color="auto"/>
      </w:divBdr>
      <w:divsChild>
        <w:div w:id="337083073">
          <w:marLeft w:val="806"/>
          <w:marRight w:val="0"/>
          <w:marTop w:val="200"/>
          <w:marBottom w:val="0"/>
          <w:divBdr>
            <w:top w:val="none" w:sz="0" w:space="0" w:color="auto"/>
            <w:left w:val="none" w:sz="0" w:space="0" w:color="auto"/>
            <w:bottom w:val="none" w:sz="0" w:space="0" w:color="auto"/>
            <w:right w:val="none" w:sz="0" w:space="0" w:color="auto"/>
          </w:divBdr>
        </w:div>
        <w:div w:id="239873241">
          <w:marLeft w:val="806"/>
          <w:marRight w:val="0"/>
          <w:marTop w:val="200"/>
          <w:marBottom w:val="0"/>
          <w:divBdr>
            <w:top w:val="none" w:sz="0" w:space="0" w:color="auto"/>
            <w:left w:val="none" w:sz="0" w:space="0" w:color="auto"/>
            <w:bottom w:val="none" w:sz="0" w:space="0" w:color="auto"/>
            <w:right w:val="none" w:sz="0" w:space="0" w:color="auto"/>
          </w:divBdr>
        </w:div>
        <w:div w:id="622617780">
          <w:marLeft w:val="806"/>
          <w:marRight w:val="0"/>
          <w:marTop w:val="200"/>
          <w:marBottom w:val="0"/>
          <w:divBdr>
            <w:top w:val="none" w:sz="0" w:space="0" w:color="auto"/>
            <w:left w:val="none" w:sz="0" w:space="0" w:color="auto"/>
            <w:bottom w:val="none" w:sz="0" w:space="0" w:color="auto"/>
            <w:right w:val="none" w:sz="0" w:space="0" w:color="auto"/>
          </w:divBdr>
        </w:div>
      </w:divsChild>
    </w:div>
    <w:div w:id="2031490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tiff"/><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aps.unmc.edu/AP/prediction/prediction_main.php"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theme" Target="theme/theme1.xml"/><Relationship Id="rId10" Type="http://schemas.openxmlformats.org/officeDocument/2006/relationships/hyperlink" Target="http://www.camp.bicnirrh.res.in/index.php" TargetMode="Externa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Другая 2">
      <a:majorFont>
        <a:latin typeface="Times New Roman"/>
        <a:ea typeface=""/>
        <a:cs typeface=""/>
      </a:majorFont>
      <a:minorFont>
        <a:latin typeface="Times New Roman"/>
        <a:ea typeface=""/>
        <a:cs typeface=""/>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4CF043-1D89-49A9-BA6A-F4D9EEC20A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52</Pages>
  <Words>47461</Words>
  <Characters>270531</Characters>
  <Application>Microsoft Office Word</Application>
  <DocSecurity>0</DocSecurity>
  <Lines>2254</Lines>
  <Paragraphs>634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317358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Vlad Pozolotin</dc:creator>
  <cp:keywords/>
  <dc:description/>
  <cp:lastModifiedBy>Vlad Pozolotin</cp:lastModifiedBy>
  <cp:revision>4</cp:revision>
  <dcterms:created xsi:type="dcterms:W3CDTF">2019-06-03T17:10:00Z</dcterms:created>
  <dcterms:modified xsi:type="dcterms:W3CDTF">2019-06-03T17:16:00Z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0c682c2d-efc4-3bf1-b0c7-a907b8dbf1f1</vt:lpwstr>
  </property>
  <property fmtid="{D5CDD505-2E9C-101B-9397-08002B2CF9AE}" pid="4" name="Mendeley Citation Style_1">
    <vt:lpwstr>http://www.zotero.org/styles/gost-r-7-0-5-2008-numeric-alphabetical</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17th edition (author-date)</vt:lpwstr>
  </property>
  <property fmtid="{D5CDD505-2E9C-101B-9397-08002B2CF9AE}" pid="11" name="Mendeley Recent Style Id 3_1">
    <vt:lpwstr>http://www.zotero.org/styles/harvard-cite-them-right</vt:lpwstr>
  </property>
  <property fmtid="{D5CDD505-2E9C-101B-9397-08002B2CF9AE}" pid="12" name="Mendeley Recent Style Name 3_1">
    <vt:lpwstr>Cite Them Right 10th edition - Harvard</vt:lpwstr>
  </property>
  <property fmtid="{D5CDD505-2E9C-101B-9397-08002B2CF9AE}" pid="13" name="Mendeley Recent Style Id 4_1">
    <vt:lpwstr>http://www.zotero.org/styles/ieee</vt:lpwstr>
  </property>
  <property fmtid="{D5CDD505-2E9C-101B-9397-08002B2CF9AE}" pid="14" name="Mendeley Recent Style Name 4_1">
    <vt:lpwstr>IEEE</vt:lpwstr>
  </property>
  <property fmtid="{D5CDD505-2E9C-101B-9397-08002B2CF9AE}" pid="15" name="Mendeley Recent Style Id 5_1">
    <vt:lpwstr>http://www.zotero.org/styles/modern-humanities-research-association</vt:lpwstr>
  </property>
  <property fmtid="{D5CDD505-2E9C-101B-9397-08002B2CF9AE}" pid="16" name="Mendeley Recent Style Name 5_1">
    <vt:lpwstr>Modern Humanities Research Association 3rd edition (note with bibliography)</vt:lpwstr>
  </property>
  <property fmtid="{D5CDD505-2E9C-101B-9397-08002B2CF9AE}" pid="17" name="Mendeley Recent Style Id 6_1">
    <vt:lpwstr>http://www.zotero.org/styles/modern-language-association</vt:lpwstr>
  </property>
  <property fmtid="{D5CDD505-2E9C-101B-9397-08002B2CF9AE}" pid="18" name="Mendeley Recent Style Name 6_1">
    <vt:lpwstr>Modern Language Association 8th edition</vt:lpwstr>
  </property>
  <property fmtid="{D5CDD505-2E9C-101B-9397-08002B2CF9AE}" pid="19" name="Mendeley Recent Style Id 7_1">
    <vt:lpwstr>http://www.zotero.org/styles/russian-gost-r-7011-2011-numeric-citations-with-appear-sorting</vt:lpwstr>
  </property>
  <property fmtid="{D5CDD505-2E9C-101B-9397-08002B2CF9AE}" pid="20" name="Mendeley Recent Style Name 7_1">
    <vt:lpwstr>Russian GOST R 7.0.11-2011 numeric citations with appear sorting</vt:lpwstr>
  </property>
  <property fmtid="{D5CDD505-2E9C-101B-9397-08002B2CF9AE}" pid="21" name="Mendeley Recent Style Id 8_1">
    <vt:lpwstr>http://www.zotero.org/styles/gost-r-7-0-5-2008</vt:lpwstr>
  </property>
  <property fmtid="{D5CDD505-2E9C-101B-9397-08002B2CF9AE}" pid="22" name="Mendeley Recent Style Name 8_1">
    <vt:lpwstr>Russian GOST R 7.0.5-2008 (Russian)</vt:lpwstr>
  </property>
  <property fmtid="{D5CDD505-2E9C-101B-9397-08002B2CF9AE}" pid="23" name="Mendeley Recent Style Id 9_1">
    <vt:lpwstr>http://www.zotero.org/styles/gost-r-7-0-5-2008-numeric-alphabetical</vt:lpwstr>
  </property>
  <property fmtid="{D5CDD505-2E9C-101B-9397-08002B2CF9AE}" pid="24" name="Mendeley Recent Style Name 9_1">
    <vt:lpwstr>Russian GOST R 7.0.5-2008 (numeric, sorted alphabetically, Russian)</vt:lpwstr>
  </property>
</Properties>
</file>